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07872" w14:textId="77777777" w:rsidR="00E80053" w:rsidRPr="00CA039E" w:rsidRDefault="00D47B67" w:rsidP="00D845F0">
      <w:pPr>
        <w:keepNext/>
        <w:spacing w:before="400" w:after="0" w:line="360" w:lineRule="exact"/>
        <w:outlineLvl w:val="0"/>
        <w:rPr>
          <w:rFonts w:ascii="Arial" w:eastAsia="Times New Roman" w:hAnsi="Arial" w:cs="Arial"/>
          <w:b/>
          <w:lang w:val="x-none" w:eastAsia="x-none"/>
        </w:rPr>
      </w:pPr>
      <w:bookmarkStart w:id="0" w:name="_Toc461993083"/>
      <w:r w:rsidRPr="00CA039E">
        <w:rPr>
          <w:rFonts w:ascii="Arial" w:eastAsia="Times New Roman" w:hAnsi="Arial" w:cs="Arial"/>
          <w:noProof/>
          <w:lang w:eastAsia="en-ZA"/>
        </w:rPr>
        <w:drawing>
          <wp:anchor distT="0" distB="0" distL="114300" distR="114300" simplePos="0" relativeHeight="251659264" behindDoc="1" locked="0" layoutInCell="1" allowOverlap="1" wp14:anchorId="5DD3DA8D" wp14:editId="23744E08">
            <wp:simplePos x="0" y="0"/>
            <wp:positionH relativeFrom="column">
              <wp:posOffset>-196215</wp:posOffset>
            </wp:positionH>
            <wp:positionV relativeFrom="paragraph">
              <wp:posOffset>-454526</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597198" w14:textId="77777777" w:rsidR="00E80053" w:rsidRPr="00CA039E" w:rsidRDefault="00E80053" w:rsidP="00E80053">
      <w:pPr>
        <w:tabs>
          <w:tab w:val="left" w:pos="1908"/>
          <w:tab w:val="left" w:pos="2977"/>
        </w:tabs>
        <w:jc w:val="right"/>
        <w:rPr>
          <w:rFonts w:ascii="Arial" w:eastAsia="Times New Roman" w:hAnsi="Arial" w:cs="Arial"/>
          <w:b/>
          <w:lang w:val="en-US"/>
        </w:rPr>
      </w:pPr>
      <w:r w:rsidRPr="00CA039E">
        <w:rPr>
          <w:rFonts w:ascii="Arial" w:eastAsia="Times New Roman" w:hAnsi="Arial" w:cs="Arial"/>
          <w:b/>
          <w:lang w:val="en-US" w:eastAsia="x-none"/>
        </w:rPr>
        <w:t xml:space="preserve">                </w:t>
      </w:r>
      <w:r w:rsidRPr="00CA039E">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3FE25795" wp14:editId="6946BE53">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46BA7" w14:textId="77777777" w:rsidR="00E80053" w:rsidRPr="00D03834" w:rsidRDefault="00E80053"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Pi8sw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" filled="f" stroked="f">
                <v:textbox>
                  <w:txbxContent>
                    <w:p w:rsidR="00E80053" w:rsidRPr="00D03834" w:rsidRDefault="00E80053" w:rsidP="00E80053">
                      <w:pPr>
                        <w:rPr>
                          <w:rFonts w:ascii="Tahoma" w:hAnsi="Tahoma" w:cs="Tahoma"/>
                          <w:b/>
                          <w:color w:val="800000"/>
                          <w:lang w:val="en-GB"/>
                        </w:rPr>
                      </w:pPr>
                    </w:p>
                  </w:txbxContent>
                </v:textbox>
              </v:shape>
            </w:pict>
          </mc:Fallback>
        </mc:AlternateContent>
      </w:r>
      <w:r w:rsidRPr="00CA039E">
        <w:rPr>
          <w:rFonts w:ascii="Arial" w:eastAsia="Times New Roman" w:hAnsi="Arial" w:cs="Arial"/>
          <w:b/>
          <w:lang w:val="en-US"/>
        </w:rPr>
        <w:t>ARC INFRUITEC - NIETVOORBIJ</w:t>
      </w:r>
    </w:p>
    <w:p w14:paraId="6B67DFA8" w14:textId="77777777" w:rsidR="00E80053" w:rsidRPr="00CA039E" w:rsidRDefault="00E80053" w:rsidP="00E80053">
      <w:pPr>
        <w:spacing w:after="0" w:line="240" w:lineRule="auto"/>
        <w:jc w:val="right"/>
        <w:rPr>
          <w:rFonts w:ascii="Arial" w:eastAsia="Times New Roman" w:hAnsi="Arial" w:cs="Arial"/>
          <w:lang w:val="en-US"/>
        </w:rPr>
      </w:pPr>
      <w:r w:rsidRPr="00CA039E">
        <w:rPr>
          <w:rFonts w:ascii="Arial" w:eastAsia="Times New Roman" w:hAnsi="Arial" w:cs="Arial"/>
          <w:lang w:val="en-US"/>
        </w:rPr>
        <w:t xml:space="preserve">                                Private Bag/Private X5026, Stellenbosch, 7599, South Africa</w:t>
      </w:r>
    </w:p>
    <w:p w14:paraId="0AFC3196" w14:textId="77777777" w:rsidR="00E80053" w:rsidRPr="00CA039E" w:rsidRDefault="00E80053" w:rsidP="00E80053">
      <w:pPr>
        <w:spacing w:after="0" w:line="240" w:lineRule="auto"/>
        <w:jc w:val="right"/>
        <w:rPr>
          <w:rFonts w:ascii="Arial" w:eastAsia="Times New Roman" w:hAnsi="Arial" w:cs="Arial"/>
          <w:lang w:val="en-US"/>
        </w:rPr>
      </w:pPr>
      <w:r w:rsidRPr="00CA039E">
        <w:rPr>
          <w:rFonts w:ascii="Arial" w:eastAsia="Times New Roman" w:hAnsi="Arial" w:cs="Arial"/>
          <w:lang w:val="en-US"/>
        </w:rPr>
        <w:t xml:space="preserve">                                </w:t>
      </w:r>
      <w:r w:rsidR="002A6644" w:rsidRPr="00CA039E">
        <w:rPr>
          <w:rFonts w:ascii="Arial" w:eastAsia="Times New Roman" w:hAnsi="Arial" w:cs="Arial"/>
          <w:lang w:val="en-US"/>
        </w:rPr>
        <w:t>Tel: (021) 809 3093</w:t>
      </w:r>
      <w:r w:rsidRPr="00CA039E">
        <w:rPr>
          <w:rFonts w:ascii="Arial" w:eastAsia="Times New Roman" w:hAnsi="Arial" w:cs="Arial"/>
          <w:lang w:val="en-US"/>
        </w:rPr>
        <w:t>. Fax: (021) 809 3400/3592</w:t>
      </w:r>
    </w:p>
    <w:p w14:paraId="0806FD38" w14:textId="77777777" w:rsidR="00E66682" w:rsidRPr="00CA039E" w:rsidRDefault="00E66682" w:rsidP="00E66682">
      <w:pPr>
        <w:keepNext/>
        <w:spacing w:before="400" w:after="0" w:line="360" w:lineRule="exact"/>
        <w:jc w:val="center"/>
        <w:outlineLvl w:val="0"/>
        <w:rPr>
          <w:rFonts w:ascii="Arial" w:eastAsia="Times New Roman" w:hAnsi="Arial" w:cs="Arial"/>
          <w:b/>
          <w:caps/>
          <w:lang w:val="af-ZA"/>
        </w:rPr>
      </w:pPr>
      <w:r w:rsidRPr="00CA039E">
        <w:rPr>
          <w:rFonts w:ascii="Arial" w:eastAsia="Times New Roman" w:hAnsi="Arial" w:cs="Arial"/>
          <w:b/>
          <w:caps/>
          <w:lang w:val="af-ZA"/>
        </w:rPr>
        <w:t>Office of the Supply Chain Management</w:t>
      </w:r>
    </w:p>
    <w:p w14:paraId="0F2D09E4" w14:textId="77777777" w:rsidR="00E66682" w:rsidRPr="00CA039E" w:rsidRDefault="00E66682" w:rsidP="00E66682">
      <w:pPr>
        <w:keepNext/>
        <w:spacing w:after="0" w:line="240" w:lineRule="auto"/>
        <w:jc w:val="center"/>
        <w:outlineLvl w:val="1"/>
        <w:rPr>
          <w:rFonts w:ascii="Arial" w:eastAsia="Times New Roman" w:hAnsi="Arial" w:cs="Arial"/>
          <w:b/>
          <w:iCs/>
          <w:lang w:val="en-GB"/>
        </w:rPr>
      </w:pPr>
    </w:p>
    <w:bookmarkEnd w:id="0"/>
    <w:p w14:paraId="4DE11A50" w14:textId="77777777" w:rsidR="002B3F04" w:rsidRPr="00CA039E" w:rsidRDefault="003E5C79" w:rsidP="00E66682">
      <w:pPr>
        <w:spacing w:after="0" w:line="240" w:lineRule="auto"/>
        <w:jc w:val="both"/>
        <w:rPr>
          <w:rFonts w:ascii="Arial" w:eastAsia="Times New Roman" w:hAnsi="Arial" w:cs="Arial"/>
          <w:b/>
          <w:caps/>
          <w:lang w:eastAsia="en-ZA"/>
        </w:rPr>
      </w:pPr>
      <w:r w:rsidRPr="00CA039E">
        <w:rPr>
          <w:rFonts w:ascii="Arial" w:eastAsia="Times New Roman" w:hAnsi="Arial" w:cs="Arial"/>
          <w:b/>
          <w:caps/>
          <w:lang w:eastAsia="en-ZA"/>
        </w:rPr>
        <w:t xml:space="preserve">1.1 </w:t>
      </w:r>
      <w:r w:rsidR="005B5EFF" w:rsidRPr="00CA039E">
        <w:rPr>
          <w:rFonts w:ascii="Arial" w:eastAsia="Times New Roman" w:hAnsi="Arial" w:cs="Arial"/>
          <w:b/>
          <w:caps/>
          <w:u w:val="single"/>
          <w:lang w:eastAsia="en-ZA"/>
        </w:rPr>
        <w:t>Description of Service</w:t>
      </w:r>
      <w:r w:rsidR="005B5EFF" w:rsidRPr="00CA039E">
        <w:rPr>
          <w:rFonts w:ascii="Arial" w:eastAsia="Times New Roman" w:hAnsi="Arial" w:cs="Arial"/>
          <w:b/>
          <w:caps/>
          <w:lang w:eastAsia="en-ZA"/>
        </w:rPr>
        <w:t xml:space="preserve">: </w:t>
      </w:r>
      <w:r w:rsidR="00765B73" w:rsidRPr="00CA039E">
        <w:rPr>
          <w:rFonts w:ascii="Arial" w:eastAsia="Times New Roman" w:hAnsi="Arial" w:cs="Arial"/>
          <w:b/>
          <w:caps/>
          <w:lang w:eastAsia="en-ZA"/>
        </w:rPr>
        <w:t xml:space="preserve">Supply and </w:t>
      </w:r>
      <w:r w:rsidR="00893363">
        <w:rPr>
          <w:rFonts w:ascii="Arial" w:eastAsia="Times New Roman" w:hAnsi="Arial" w:cs="Arial"/>
          <w:b/>
          <w:caps/>
          <w:lang w:eastAsia="en-ZA"/>
        </w:rPr>
        <w:t>INSTALL REPLACEMENT WATER FILTERS FOR REVERSE OSMOSIS SYSTEM</w:t>
      </w:r>
      <w:r w:rsidRPr="00CA039E">
        <w:rPr>
          <w:rFonts w:ascii="Arial" w:eastAsia="Times New Roman" w:hAnsi="Arial" w:cs="Arial"/>
          <w:b/>
          <w:caps/>
          <w:lang w:eastAsia="en-ZA"/>
        </w:rPr>
        <w:t>, ARC Infruitec-Nietvoorbij</w:t>
      </w:r>
      <w:r w:rsidR="00765B73" w:rsidRPr="00CA039E">
        <w:rPr>
          <w:rFonts w:ascii="Arial" w:eastAsia="Times New Roman" w:hAnsi="Arial" w:cs="Arial"/>
          <w:b/>
          <w:caps/>
          <w:lang w:eastAsia="en-ZA"/>
        </w:rPr>
        <w:t xml:space="preserve">. </w:t>
      </w:r>
    </w:p>
    <w:p w14:paraId="4FBB4887" w14:textId="77777777" w:rsidR="002B3F04" w:rsidRPr="00CA039E" w:rsidRDefault="002B3F04" w:rsidP="002B3F04">
      <w:pPr>
        <w:spacing w:after="0" w:line="240" w:lineRule="auto"/>
        <w:jc w:val="both"/>
        <w:rPr>
          <w:rFonts w:ascii="Arial" w:eastAsia="Times New Roman" w:hAnsi="Arial" w:cs="Arial"/>
          <w:b/>
          <w:lang w:eastAsia="en-ZA"/>
        </w:rPr>
      </w:pPr>
    </w:p>
    <w:p w14:paraId="5EDA383C" w14:textId="77777777" w:rsidR="003E5C79" w:rsidRPr="00CA039E" w:rsidRDefault="002B3F04" w:rsidP="00765B73">
      <w:pPr>
        <w:spacing w:after="0" w:line="240" w:lineRule="auto"/>
        <w:jc w:val="both"/>
        <w:rPr>
          <w:rFonts w:ascii="Arial" w:eastAsia="Calibri" w:hAnsi="Arial" w:cs="Arial"/>
        </w:rPr>
      </w:pPr>
      <w:r w:rsidRPr="00CA039E">
        <w:rPr>
          <w:rFonts w:ascii="Arial" w:eastAsia="Times New Roman" w:hAnsi="Arial" w:cs="Arial"/>
          <w:b/>
          <w:caps/>
          <w:u w:val="single"/>
          <w:lang w:eastAsia="en-ZA"/>
        </w:rPr>
        <w:t>Background</w:t>
      </w:r>
      <w:r w:rsidRPr="00CA039E">
        <w:rPr>
          <w:rFonts w:ascii="Arial" w:eastAsia="Times New Roman" w:hAnsi="Arial" w:cs="Arial"/>
          <w:b/>
          <w:lang w:eastAsia="en-ZA"/>
        </w:rPr>
        <w:t>:</w:t>
      </w:r>
      <w:r w:rsidRPr="00CA039E">
        <w:rPr>
          <w:rFonts w:ascii="Arial" w:eastAsia="Calibri" w:hAnsi="Arial" w:cs="Arial"/>
        </w:rPr>
        <w:t xml:space="preserve"> </w:t>
      </w:r>
    </w:p>
    <w:p w14:paraId="74AC43CA" w14:textId="77777777" w:rsidR="00765B73" w:rsidRPr="00A04810" w:rsidRDefault="007176E6" w:rsidP="00A04810">
      <w:pPr>
        <w:spacing w:before="120" w:after="0"/>
        <w:jc w:val="both"/>
        <w:rPr>
          <w:rFonts w:ascii="Arial" w:eastAsia="Times New Roman" w:hAnsi="Arial" w:cs="Arial"/>
          <w:lang w:eastAsia="en-ZA"/>
        </w:rPr>
      </w:pPr>
      <w:r w:rsidRPr="00A04810">
        <w:rPr>
          <w:rFonts w:ascii="Arial" w:hAnsi="Arial" w:cs="Arial"/>
        </w:rPr>
        <w:t xml:space="preserve">We use a reverse osmosis </w:t>
      </w:r>
      <w:r w:rsidR="00A04810">
        <w:rPr>
          <w:rFonts w:ascii="Arial" w:hAnsi="Arial" w:cs="Arial"/>
        </w:rPr>
        <w:t xml:space="preserve">(RO) </w:t>
      </w:r>
      <w:r w:rsidRPr="00A04810">
        <w:rPr>
          <w:rFonts w:ascii="Arial" w:hAnsi="Arial" w:cs="Arial"/>
        </w:rPr>
        <w:t xml:space="preserve">water purification system in the embryo rescue (tissue culture) laboratory at </w:t>
      </w:r>
      <w:proofErr w:type="spellStart"/>
      <w:r w:rsidRPr="00A04810">
        <w:rPr>
          <w:rFonts w:ascii="Arial" w:hAnsi="Arial" w:cs="Arial"/>
        </w:rPr>
        <w:t>Nietvoorbij</w:t>
      </w:r>
      <w:proofErr w:type="spellEnd"/>
      <w:r w:rsidRPr="00A04810">
        <w:rPr>
          <w:rFonts w:ascii="Arial" w:hAnsi="Arial" w:cs="Arial"/>
        </w:rPr>
        <w:t xml:space="preserve">. We use tap water that goes through a series of filters to put out purified water fit for preparation of culture medium (laboratory use). Over time the </w:t>
      </w:r>
      <w:r w:rsidR="001C0347">
        <w:rPr>
          <w:rFonts w:ascii="Arial" w:hAnsi="Arial" w:cs="Arial"/>
        </w:rPr>
        <w:t>filters are</w:t>
      </w:r>
      <w:r w:rsidRPr="00A04810">
        <w:rPr>
          <w:rFonts w:ascii="Arial" w:hAnsi="Arial" w:cs="Arial"/>
        </w:rPr>
        <w:t xml:space="preserve"> clogged by impurities in tap water and the whole system needs to be serviced (to check the quality of the water it delivers) and the filters replaced if necessary. </w:t>
      </w:r>
      <w:r w:rsidR="001C0347">
        <w:rPr>
          <w:rFonts w:ascii="Arial" w:hAnsi="Arial" w:cs="Arial"/>
        </w:rPr>
        <w:t>Ideall</w:t>
      </w:r>
      <w:r w:rsidRPr="00A04810">
        <w:rPr>
          <w:rFonts w:ascii="Arial" w:hAnsi="Arial" w:cs="Arial"/>
        </w:rPr>
        <w:t>y</w:t>
      </w:r>
      <w:r w:rsidR="001C0347">
        <w:rPr>
          <w:rFonts w:ascii="Arial" w:hAnsi="Arial" w:cs="Arial"/>
        </w:rPr>
        <w:t>,</w:t>
      </w:r>
      <w:r w:rsidRPr="00A04810">
        <w:rPr>
          <w:rFonts w:ascii="Arial" w:hAnsi="Arial" w:cs="Arial"/>
        </w:rPr>
        <w:t xml:space="preserve"> the system should be serviced </w:t>
      </w:r>
      <w:r w:rsidR="001C0347">
        <w:rPr>
          <w:rFonts w:ascii="Arial" w:hAnsi="Arial" w:cs="Arial"/>
        </w:rPr>
        <w:t xml:space="preserve">and filters replaced </w:t>
      </w:r>
      <w:r w:rsidRPr="00A04810">
        <w:rPr>
          <w:rFonts w:ascii="Arial" w:hAnsi="Arial" w:cs="Arial"/>
        </w:rPr>
        <w:t xml:space="preserve">annually. </w:t>
      </w:r>
    </w:p>
    <w:p w14:paraId="0FB18F1A" w14:textId="77777777" w:rsidR="00E66682" w:rsidRPr="00CA039E" w:rsidRDefault="007176E6" w:rsidP="00A04810">
      <w:pPr>
        <w:spacing w:before="120" w:after="0" w:line="360" w:lineRule="auto"/>
        <w:jc w:val="both"/>
        <w:rPr>
          <w:rFonts w:ascii="Arial" w:eastAsia="Calibri" w:hAnsi="Arial" w:cs="Arial"/>
        </w:rPr>
      </w:pPr>
      <w:r>
        <w:rPr>
          <w:rFonts w:ascii="Arial" w:eastAsia="Calibri" w:hAnsi="Arial" w:cs="Arial"/>
        </w:rPr>
        <w:t xml:space="preserve">The </w:t>
      </w:r>
      <w:r w:rsidR="00322658">
        <w:rPr>
          <w:rFonts w:ascii="Arial" w:eastAsia="Calibri" w:hAnsi="Arial" w:cs="Arial"/>
        </w:rPr>
        <w:t xml:space="preserve">filters should be </w:t>
      </w:r>
      <w:r>
        <w:rPr>
          <w:rFonts w:ascii="Arial" w:eastAsia="Calibri" w:hAnsi="Arial" w:cs="Arial"/>
        </w:rPr>
        <w:t>installed</w:t>
      </w:r>
      <w:r w:rsidR="00322658">
        <w:rPr>
          <w:rFonts w:ascii="Arial" w:eastAsia="Calibri" w:hAnsi="Arial" w:cs="Arial"/>
        </w:rPr>
        <w:t xml:space="preserve"> and fit</w:t>
      </w:r>
      <w:r>
        <w:rPr>
          <w:rFonts w:ascii="Arial" w:eastAsia="Calibri" w:hAnsi="Arial" w:cs="Arial"/>
        </w:rPr>
        <w:t xml:space="preserve"> </w:t>
      </w:r>
      <w:r w:rsidR="00322658">
        <w:rPr>
          <w:rFonts w:ascii="Arial" w:eastAsia="Times New Roman" w:hAnsi="Arial" w:cs="Arial"/>
          <w:b/>
          <w:lang w:val="en-US"/>
        </w:rPr>
        <w:t xml:space="preserve">a </w:t>
      </w:r>
      <w:r w:rsidR="00322658" w:rsidRPr="006E1794">
        <w:rPr>
          <w:rFonts w:ascii="Arial" w:eastAsia="Times New Roman" w:hAnsi="Arial" w:cs="Arial"/>
          <w:b/>
          <w:lang w:val="en-US"/>
        </w:rPr>
        <w:t xml:space="preserve">RO103TDS reverse osmosis </w:t>
      </w:r>
      <w:r w:rsidR="00322658">
        <w:rPr>
          <w:rFonts w:ascii="Arial" w:eastAsia="Times New Roman" w:hAnsi="Arial" w:cs="Arial"/>
          <w:b/>
          <w:lang w:val="en-US"/>
        </w:rPr>
        <w:t xml:space="preserve">water purification </w:t>
      </w:r>
      <w:r w:rsidR="00322658" w:rsidRPr="006E1794">
        <w:rPr>
          <w:rFonts w:ascii="Arial" w:eastAsia="Times New Roman" w:hAnsi="Arial" w:cs="Arial"/>
          <w:b/>
          <w:lang w:val="en-US"/>
        </w:rPr>
        <w:t>system</w:t>
      </w:r>
      <w:r w:rsidR="00A04810">
        <w:rPr>
          <w:rFonts w:ascii="Arial" w:eastAsia="Times New Roman" w:hAnsi="Arial" w:cs="Arial"/>
          <w:b/>
          <w:lang w:val="en-US"/>
        </w:rPr>
        <w:t xml:space="preserve"> (photo further down)</w:t>
      </w:r>
    </w:p>
    <w:p w14:paraId="29CB8F85" w14:textId="77777777" w:rsidR="00322658" w:rsidRDefault="00322658" w:rsidP="00E66682">
      <w:pPr>
        <w:spacing w:after="0" w:line="360" w:lineRule="auto"/>
        <w:jc w:val="both"/>
        <w:rPr>
          <w:rFonts w:ascii="Arial" w:hAnsi="Arial" w:cs="Arial"/>
          <w:b/>
        </w:rPr>
      </w:pPr>
    </w:p>
    <w:p w14:paraId="014DA834" w14:textId="77777777" w:rsidR="00E66682" w:rsidRPr="00CA039E" w:rsidRDefault="00322658" w:rsidP="00E66682">
      <w:pPr>
        <w:spacing w:after="0" w:line="360" w:lineRule="auto"/>
        <w:jc w:val="both"/>
        <w:rPr>
          <w:rFonts w:ascii="Arial" w:eastAsia="Times New Roman" w:hAnsi="Arial" w:cs="Arial"/>
          <w:lang w:eastAsia="en-ZA"/>
        </w:rPr>
      </w:pPr>
      <w:r>
        <w:rPr>
          <w:rFonts w:ascii="Arial" w:hAnsi="Arial" w:cs="Arial"/>
          <w:b/>
        </w:rPr>
        <w:t xml:space="preserve">SPECIFICATIONS </w:t>
      </w:r>
      <w:r w:rsidR="00E66682" w:rsidRPr="00CA039E">
        <w:rPr>
          <w:rFonts w:ascii="Arial" w:hAnsi="Arial" w:cs="Arial"/>
          <w:b/>
        </w:rPr>
        <w:t>F</w:t>
      </w:r>
      <w:r>
        <w:rPr>
          <w:rFonts w:ascii="Arial" w:hAnsi="Arial" w:cs="Arial"/>
          <w:b/>
        </w:rPr>
        <w:t>OR</w:t>
      </w:r>
      <w:r w:rsidR="00E66682" w:rsidRPr="00CA039E">
        <w:rPr>
          <w:rFonts w:ascii="Arial" w:hAnsi="Arial" w:cs="Arial"/>
          <w:b/>
        </w:rPr>
        <w:t xml:space="preserve"> </w:t>
      </w:r>
      <w:r>
        <w:rPr>
          <w:rFonts w:ascii="Arial" w:hAnsi="Arial" w:cs="Arial"/>
          <w:b/>
        </w:rPr>
        <w:t>FILTERS: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CA039E" w14:paraId="7675EB94" w14:textId="77777777" w:rsidTr="00F94885">
        <w:trPr>
          <w:trHeight w:val="223"/>
        </w:trPr>
        <w:tc>
          <w:tcPr>
            <w:tcW w:w="3046" w:type="pct"/>
            <w:tcBorders>
              <w:bottom w:val="nil"/>
            </w:tcBorders>
            <w:shd w:val="clear" w:color="auto" w:fill="D9D9D9" w:themeFill="background1" w:themeFillShade="D9"/>
          </w:tcPr>
          <w:p w14:paraId="1B3A7FED" w14:textId="77777777" w:rsidR="00E66682" w:rsidRPr="00CA039E"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CA039E">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2E4A60F2" w14:textId="77777777" w:rsidR="00E66682" w:rsidRPr="00CA039E" w:rsidRDefault="00E66682" w:rsidP="00E66682">
            <w:pPr>
              <w:spacing w:after="120" w:line="240" w:lineRule="auto"/>
              <w:rPr>
                <w:rFonts w:ascii="Arial" w:eastAsia="Times New Roman" w:hAnsi="Arial" w:cs="Arial"/>
                <w:lang w:val="en-GB"/>
              </w:rPr>
            </w:pPr>
            <w:r w:rsidRPr="00CA039E">
              <w:rPr>
                <w:rFonts w:ascii="Arial" w:eastAsia="Times New Roman" w:hAnsi="Arial" w:cs="Arial"/>
                <w:b/>
                <w:lang w:val="en-GB"/>
              </w:rPr>
              <w:t>Comply with specification. Please indicate (Yes or No)</w:t>
            </w:r>
          </w:p>
        </w:tc>
      </w:tr>
      <w:tr w:rsidR="00E66682" w:rsidRPr="00CA039E" w14:paraId="55E763F8" w14:textId="77777777" w:rsidTr="00F94885">
        <w:trPr>
          <w:trHeight w:val="223"/>
        </w:trPr>
        <w:tc>
          <w:tcPr>
            <w:tcW w:w="3046" w:type="pct"/>
            <w:tcBorders>
              <w:top w:val="nil"/>
            </w:tcBorders>
            <w:shd w:val="clear" w:color="auto" w:fill="D9D9D9" w:themeFill="background1" w:themeFillShade="D9"/>
          </w:tcPr>
          <w:p w14:paraId="24DB9626" w14:textId="77777777" w:rsidR="00E66682" w:rsidRPr="00CA039E"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171BF7F7" w14:textId="77777777" w:rsidR="00E66682" w:rsidRPr="00CA039E" w:rsidRDefault="00E66682" w:rsidP="00E66682">
            <w:pPr>
              <w:spacing w:after="0" w:line="240" w:lineRule="auto"/>
              <w:jc w:val="both"/>
              <w:rPr>
                <w:rFonts w:ascii="Arial" w:eastAsia="Times New Roman" w:hAnsi="Arial" w:cs="Arial"/>
                <w:b/>
                <w:lang w:val="en-GB"/>
              </w:rPr>
            </w:pPr>
            <w:r w:rsidRPr="00CA039E">
              <w:rPr>
                <w:rFonts w:ascii="Arial" w:eastAsia="Times New Roman" w:hAnsi="Arial" w:cs="Arial"/>
                <w:b/>
                <w:lang w:val="en-GB"/>
              </w:rPr>
              <w:t>Yes</w:t>
            </w:r>
          </w:p>
        </w:tc>
        <w:tc>
          <w:tcPr>
            <w:tcW w:w="560" w:type="pct"/>
            <w:shd w:val="clear" w:color="auto" w:fill="D9D9D9" w:themeFill="background1" w:themeFillShade="D9"/>
          </w:tcPr>
          <w:p w14:paraId="27046F23" w14:textId="77777777" w:rsidR="00E66682" w:rsidRPr="00CA039E" w:rsidRDefault="00E66682" w:rsidP="00E66682">
            <w:pPr>
              <w:spacing w:after="0" w:line="240" w:lineRule="auto"/>
              <w:jc w:val="both"/>
              <w:rPr>
                <w:rFonts w:ascii="Arial" w:eastAsia="Times New Roman" w:hAnsi="Arial" w:cs="Arial"/>
                <w:b/>
                <w:lang w:val="en-GB"/>
              </w:rPr>
            </w:pPr>
            <w:r w:rsidRPr="00CA039E">
              <w:rPr>
                <w:rFonts w:ascii="Arial" w:eastAsia="Times New Roman" w:hAnsi="Arial" w:cs="Arial"/>
                <w:b/>
                <w:lang w:val="en-GB"/>
              </w:rPr>
              <w:t>No</w:t>
            </w:r>
          </w:p>
        </w:tc>
        <w:tc>
          <w:tcPr>
            <w:tcW w:w="835" w:type="pct"/>
            <w:shd w:val="clear" w:color="auto" w:fill="D9D9D9" w:themeFill="background1" w:themeFillShade="D9"/>
          </w:tcPr>
          <w:p w14:paraId="7028523A" w14:textId="77777777" w:rsidR="00E66682" w:rsidRPr="00CA039E" w:rsidRDefault="00E66682" w:rsidP="00E66682">
            <w:pPr>
              <w:spacing w:after="0" w:line="240" w:lineRule="auto"/>
              <w:jc w:val="both"/>
              <w:rPr>
                <w:rFonts w:ascii="Arial" w:eastAsia="Times New Roman" w:hAnsi="Arial" w:cs="Arial"/>
                <w:b/>
                <w:lang w:val="en-GB"/>
              </w:rPr>
            </w:pPr>
            <w:r w:rsidRPr="00CA039E">
              <w:rPr>
                <w:rFonts w:ascii="Arial" w:eastAsia="Times New Roman" w:hAnsi="Arial" w:cs="Arial"/>
                <w:b/>
                <w:lang w:val="en-GB"/>
              </w:rPr>
              <w:t>If no, indicate deviation</w:t>
            </w:r>
          </w:p>
        </w:tc>
      </w:tr>
      <w:tr w:rsidR="00E66682" w:rsidRPr="00CA039E" w14:paraId="7E8934E7" w14:textId="77777777" w:rsidTr="006E1794">
        <w:trPr>
          <w:trHeight w:val="682"/>
        </w:trPr>
        <w:tc>
          <w:tcPr>
            <w:tcW w:w="3046" w:type="pct"/>
            <w:shd w:val="clear" w:color="auto" w:fill="auto"/>
            <w:vAlign w:val="center"/>
          </w:tcPr>
          <w:p w14:paraId="28F30653" w14:textId="77777777" w:rsidR="00E66682" w:rsidRPr="006E1794" w:rsidRDefault="006E1794" w:rsidP="006E1794">
            <w:pPr>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
                <w:lang w:val="en-US"/>
              </w:rPr>
              <w:t xml:space="preserve">Service (test water quality output) and replace filters for a </w:t>
            </w:r>
            <w:r w:rsidRPr="006E1794">
              <w:rPr>
                <w:rFonts w:ascii="Arial" w:eastAsia="Times New Roman" w:hAnsi="Arial" w:cs="Arial"/>
                <w:b/>
                <w:lang w:val="en-US"/>
              </w:rPr>
              <w:t xml:space="preserve">RO103TDS reverse osmosis </w:t>
            </w:r>
            <w:r>
              <w:rPr>
                <w:rFonts w:ascii="Arial" w:eastAsia="Times New Roman" w:hAnsi="Arial" w:cs="Arial"/>
                <w:b/>
                <w:lang w:val="en-US"/>
              </w:rPr>
              <w:t xml:space="preserve">water purification </w:t>
            </w:r>
            <w:r w:rsidRPr="006E1794">
              <w:rPr>
                <w:rFonts w:ascii="Arial" w:eastAsia="Times New Roman" w:hAnsi="Arial" w:cs="Arial"/>
                <w:b/>
                <w:lang w:val="en-US"/>
              </w:rPr>
              <w:t>system</w:t>
            </w:r>
          </w:p>
        </w:tc>
        <w:tc>
          <w:tcPr>
            <w:tcW w:w="559" w:type="pct"/>
          </w:tcPr>
          <w:p w14:paraId="0E4660D8" w14:textId="77777777" w:rsidR="00E66682" w:rsidRPr="00CA039E" w:rsidRDefault="00E66682" w:rsidP="00E66682">
            <w:pPr>
              <w:spacing w:after="120" w:line="240" w:lineRule="auto"/>
              <w:rPr>
                <w:rFonts w:ascii="Arial" w:eastAsia="Times New Roman" w:hAnsi="Arial" w:cs="Arial"/>
                <w:lang w:val="en-GB"/>
              </w:rPr>
            </w:pPr>
          </w:p>
        </w:tc>
        <w:tc>
          <w:tcPr>
            <w:tcW w:w="560" w:type="pct"/>
          </w:tcPr>
          <w:p w14:paraId="3CFDE4E8" w14:textId="77777777" w:rsidR="00E66682" w:rsidRPr="00CA039E" w:rsidRDefault="00E66682" w:rsidP="00E66682">
            <w:pPr>
              <w:spacing w:after="120" w:line="240" w:lineRule="auto"/>
              <w:rPr>
                <w:rFonts w:ascii="Arial" w:eastAsia="Times New Roman" w:hAnsi="Arial" w:cs="Arial"/>
                <w:lang w:val="en-GB"/>
              </w:rPr>
            </w:pPr>
          </w:p>
        </w:tc>
        <w:tc>
          <w:tcPr>
            <w:tcW w:w="835" w:type="pct"/>
          </w:tcPr>
          <w:p w14:paraId="73437916" w14:textId="77777777" w:rsidR="00E66682" w:rsidRPr="00CA039E" w:rsidRDefault="00E66682" w:rsidP="00E66682">
            <w:pPr>
              <w:spacing w:after="120" w:line="240" w:lineRule="auto"/>
              <w:rPr>
                <w:rFonts w:ascii="Arial" w:eastAsia="Times New Roman" w:hAnsi="Arial" w:cs="Arial"/>
                <w:lang w:val="en-GB"/>
              </w:rPr>
            </w:pPr>
          </w:p>
        </w:tc>
      </w:tr>
      <w:tr w:rsidR="00E66682" w:rsidRPr="00CA039E" w14:paraId="66FD9D0B" w14:textId="77777777" w:rsidTr="006E1794">
        <w:trPr>
          <w:trHeight w:val="528"/>
        </w:trPr>
        <w:tc>
          <w:tcPr>
            <w:tcW w:w="3046" w:type="pct"/>
            <w:shd w:val="clear" w:color="auto" w:fill="auto"/>
            <w:vAlign w:val="center"/>
          </w:tcPr>
          <w:p w14:paraId="70BF821E" w14:textId="77777777" w:rsidR="00E66682" w:rsidRPr="006E1794" w:rsidRDefault="006E1794" w:rsidP="006E1794">
            <w:pPr>
              <w:spacing w:after="0" w:line="240" w:lineRule="auto"/>
              <w:rPr>
                <w:rFonts w:ascii="Arial" w:eastAsia="Times New Roman" w:hAnsi="Arial" w:cs="Arial"/>
                <w:color w:val="000000" w:themeColor="text1"/>
                <w:lang w:val="en-US"/>
              </w:rPr>
            </w:pPr>
            <w:r w:rsidRPr="006E1794">
              <w:rPr>
                <w:rFonts w:ascii="Arial" w:hAnsi="Arial" w:cs="Arial"/>
                <w:lang w:val="en-GB"/>
              </w:rPr>
              <w:t>10” 5M Carbon block filter (x 1)</w:t>
            </w:r>
          </w:p>
        </w:tc>
        <w:tc>
          <w:tcPr>
            <w:tcW w:w="559" w:type="pct"/>
            <w:vAlign w:val="center"/>
          </w:tcPr>
          <w:p w14:paraId="7DEFB101" w14:textId="77777777" w:rsidR="00E66682" w:rsidRPr="00CA039E" w:rsidRDefault="00E66682" w:rsidP="006E1794">
            <w:pPr>
              <w:spacing w:after="120" w:line="240" w:lineRule="auto"/>
              <w:rPr>
                <w:rFonts w:ascii="Arial" w:eastAsia="Times New Roman" w:hAnsi="Arial" w:cs="Arial"/>
                <w:lang w:val="en-GB"/>
              </w:rPr>
            </w:pPr>
          </w:p>
        </w:tc>
        <w:tc>
          <w:tcPr>
            <w:tcW w:w="560" w:type="pct"/>
            <w:vAlign w:val="center"/>
          </w:tcPr>
          <w:p w14:paraId="6F667A28" w14:textId="77777777" w:rsidR="00E66682" w:rsidRPr="00CA039E" w:rsidRDefault="00E66682" w:rsidP="006E1794">
            <w:pPr>
              <w:spacing w:after="120" w:line="240" w:lineRule="auto"/>
              <w:rPr>
                <w:rFonts w:ascii="Arial" w:eastAsia="Times New Roman" w:hAnsi="Arial" w:cs="Arial"/>
                <w:lang w:val="en-GB"/>
              </w:rPr>
            </w:pPr>
          </w:p>
        </w:tc>
        <w:tc>
          <w:tcPr>
            <w:tcW w:w="835" w:type="pct"/>
            <w:vAlign w:val="center"/>
          </w:tcPr>
          <w:p w14:paraId="4969480B" w14:textId="77777777" w:rsidR="00E66682" w:rsidRPr="00CA039E" w:rsidRDefault="00E66682" w:rsidP="006E1794">
            <w:pPr>
              <w:spacing w:after="120" w:line="240" w:lineRule="auto"/>
              <w:rPr>
                <w:rFonts w:ascii="Arial" w:eastAsia="Times New Roman" w:hAnsi="Arial" w:cs="Arial"/>
                <w:lang w:val="en-GB"/>
              </w:rPr>
            </w:pPr>
          </w:p>
        </w:tc>
      </w:tr>
      <w:tr w:rsidR="006E1794" w:rsidRPr="00CA039E" w14:paraId="2D5FDB99" w14:textId="77777777" w:rsidTr="006E1794">
        <w:trPr>
          <w:trHeight w:val="528"/>
        </w:trPr>
        <w:tc>
          <w:tcPr>
            <w:tcW w:w="3046" w:type="pct"/>
            <w:shd w:val="clear" w:color="auto" w:fill="auto"/>
            <w:vAlign w:val="center"/>
          </w:tcPr>
          <w:p w14:paraId="2A7EA10A" w14:textId="77777777" w:rsidR="006E1794" w:rsidRPr="006E1794" w:rsidRDefault="006E1794" w:rsidP="006E1794">
            <w:pPr>
              <w:tabs>
                <w:tab w:val="left" w:pos="1305"/>
              </w:tabs>
              <w:spacing w:after="0" w:line="240" w:lineRule="auto"/>
              <w:rPr>
                <w:rFonts w:ascii="Arial" w:hAnsi="Arial" w:cs="Arial"/>
                <w:lang w:val="en-GB"/>
              </w:rPr>
            </w:pPr>
            <w:r w:rsidRPr="006E1794">
              <w:rPr>
                <w:rFonts w:ascii="Arial" w:hAnsi="Arial" w:cs="Arial"/>
                <w:lang w:val="en-GB"/>
              </w:rPr>
              <w:t>10” UDF GAC Filter both ends blue (x 1)</w:t>
            </w:r>
          </w:p>
        </w:tc>
        <w:tc>
          <w:tcPr>
            <w:tcW w:w="559" w:type="pct"/>
            <w:vAlign w:val="center"/>
          </w:tcPr>
          <w:p w14:paraId="56F4C1A4" w14:textId="77777777" w:rsidR="006E1794" w:rsidRPr="00CA039E" w:rsidRDefault="006E1794" w:rsidP="006E1794">
            <w:pPr>
              <w:spacing w:after="120" w:line="240" w:lineRule="auto"/>
              <w:rPr>
                <w:rFonts w:ascii="Arial" w:eastAsia="Times New Roman" w:hAnsi="Arial" w:cs="Arial"/>
                <w:lang w:val="en-GB"/>
              </w:rPr>
            </w:pPr>
          </w:p>
        </w:tc>
        <w:tc>
          <w:tcPr>
            <w:tcW w:w="560" w:type="pct"/>
            <w:vAlign w:val="center"/>
          </w:tcPr>
          <w:p w14:paraId="06B59596" w14:textId="77777777" w:rsidR="006E1794" w:rsidRPr="00CA039E" w:rsidRDefault="006E1794" w:rsidP="006E1794">
            <w:pPr>
              <w:spacing w:after="120" w:line="240" w:lineRule="auto"/>
              <w:rPr>
                <w:rFonts w:ascii="Arial" w:eastAsia="Times New Roman" w:hAnsi="Arial" w:cs="Arial"/>
                <w:lang w:val="en-GB"/>
              </w:rPr>
            </w:pPr>
          </w:p>
        </w:tc>
        <w:tc>
          <w:tcPr>
            <w:tcW w:w="835" w:type="pct"/>
            <w:vAlign w:val="center"/>
          </w:tcPr>
          <w:p w14:paraId="7F384945" w14:textId="77777777" w:rsidR="006E1794" w:rsidRPr="00CA039E" w:rsidRDefault="006E1794" w:rsidP="006E1794">
            <w:pPr>
              <w:spacing w:after="120" w:line="240" w:lineRule="auto"/>
              <w:rPr>
                <w:rFonts w:ascii="Arial" w:eastAsia="Times New Roman" w:hAnsi="Arial" w:cs="Arial"/>
                <w:lang w:val="en-GB"/>
              </w:rPr>
            </w:pPr>
          </w:p>
        </w:tc>
      </w:tr>
      <w:tr w:rsidR="00E66682" w:rsidRPr="00CA039E" w14:paraId="026CE178" w14:textId="77777777" w:rsidTr="006E1794">
        <w:trPr>
          <w:trHeight w:val="528"/>
        </w:trPr>
        <w:tc>
          <w:tcPr>
            <w:tcW w:w="3046" w:type="pct"/>
            <w:shd w:val="clear" w:color="auto" w:fill="auto"/>
            <w:vAlign w:val="center"/>
          </w:tcPr>
          <w:p w14:paraId="5178360D" w14:textId="77777777" w:rsidR="00E66682" w:rsidRPr="006E1794" w:rsidRDefault="006E1794" w:rsidP="006E1794">
            <w:pPr>
              <w:tabs>
                <w:tab w:val="left" w:pos="1305"/>
              </w:tabs>
              <w:spacing w:after="0" w:line="240" w:lineRule="auto"/>
              <w:rPr>
                <w:rFonts w:ascii="Arial" w:eastAsia="Times New Roman" w:hAnsi="Arial" w:cs="Arial"/>
                <w:color w:val="000000" w:themeColor="text1"/>
                <w:lang w:val="en-US"/>
              </w:rPr>
            </w:pPr>
            <w:r w:rsidRPr="006E1794">
              <w:rPr>
                <w:rFonts w:ascii="Arial" w:hAnsi="Arial" w:cs="Arial"/>
                <w:lang w:val="en-GB"/>
              </w:rPr>
              <w:t>Blue mixed bed resin 250G (x 1)</w:t>
            </w:r>
          </w:p>
        </w:tc>
        <w:tc>
          <w:tcPr>
            <w:tcW w:w="559" w:type="pct"/>
            <w:vAlign w:val="center"/>
          </w:tcPr>
          <w:p w14:paraId="0BBE76C7" w14:textId="77777777" w:rsidR="00E66682" w:rsidRPr="00CA039E" w:rsidRDefault="00E66682" w:rsidP="006E1794">
            <w:pPr>
              <w:spacing w:after="120" w:line="240" w:lineRule="auto"/>
              <w:rPr>
                <w:rFonts w:ascii="Arial" w:eastAsia="Times New Roman" w:hAnsi="Arial" w:cs="Arial"/>
                <w:lang w:val="en-GB"/>
              </w:rPr>
            </w:pPr>
          </w:p>
        </w:tc>
        <w:tc>
          <w:tcPr>
            <w:tcW w:w="560" w:type="pct"/>
            <w:vAlign w:val="center"/>
          </w:tcPr>
          <w:p w14:paraId="24DF72E8" w14:textId="77777777" w:rsidR="00E66682" w:rsidRPr="00CA039E" w:rsidRDefault="00E66682" w:rsidP="006E1794">
            <w:pPr>
              <w:spacing w:after="120" w:line="240" w:lineRule="auto"/>
              <w:rPr>
                <w:rFonts w:ascii="Arial" w:eastAsia="Times New Roman" w:hAnsi="Arial" w:cs="Arial"/>
                <w:lang w:val="en-GB"/>
              </w:rPr>
            </w:pPr>
          </w:p>
        </w:tc>
        <w:tc>
          <w:tcPr>
            <w:tcW w:w="835" w:type="pct"/>
            <w:vAlign w:val="center"/>
          </w:tcPr>
          <w:p w14:paraId="2B47F41E" w14:textId="77777777" w:rsidR="00E66682" w:rsidRPr="00CA039E" w:rsidRDefault="00E66682" w:rsidP="006E1794">
            <w:pPr>
              <w:spacing w:after="120" w:line="240" w:lineRule="auto"/>
              <w:rPr>
                <w:rFonts w:ascii="Arial" w:eastAsia="Times New Roman" w:hAnsi="Arial" w:cs="Arial"/>
                <w:lang w:val="en-GB"/>
              </w:rPr>
            </w:pPr>
          </w:p>
        </w:tc>
      </w:tr>
      <w:tr w:rsidR="00E66682" w:rsidRPr="00CA039E" w14:paraId="385C9678" w14:textId="77777777" w:rsidTr="006E1794">
        <w:trPr>
          <w:trHeight w:val="528"/>
        </w:trPr>
        <w:tc>
          <w:tcPr>
            <w:tcW w:w="3046" w:type="pct"/>
            <w:shd w:val="clear" w:color="auto" w:fill="auto"/>
            <w:vAlign w:val="center"/>
          </w:tcPr>
          <w:p w14:paraId="26125F69" w14:textId="77777777" w:rsidR="00E66682" w:rsidRPr="006E1794" w:rsidRDefault="006E1794" w:rsidP="006E1794">
            <w:pPr>
              <w:autoSpaceDE w:val="0"/>
              <w:autoSpaceDN w:val="0"/>
              <w:adjustRightInd w:val="0"/>
              <w:spacing w:after="0" w:line="240" w:lineRule="auto"/>
              <w:rPr>
                <w:rFonts w:ascii="Arial" w:eastAsia="Times New Roman" w:hAnsi="Arial" w:cs="Arial"/>
                <w:color w:val="000000" w:themeColor="text1"/>
                <w:lang w:val="en-US"/>
              </w:rPr>
            </w:pPr>
            <w:r w:rsidRPr="006E1794">
              <w:rPr>
                <w:rFonts w:ascii="Arial" w:hAnsi="Arial" w:cs="Arial"/>
                <w:lang w:val="en-GB"/>
              </w:rPr>
              <w:t>In-line white 10” Carbon filter (x 1)</w:t>
            </w:r>
          </w:p>
        </w:tc>
        <w:tc>
          <w:tcPr>
            <w:tcW w:w="559" w:type="pct"/>
            <w:vAlign w:val="center"/>
          </w:tcPr>
          <w:p w14:paraId="29E2F612" w14:textId="77777777" w:rsidR="00E66682" w:rsidRPr="00CA039E" w:rsidRDefault="00E66682" w:rsidP="006E1794">
            <w:pPr>
              <w:spacing w:after="120" w:line="240" w:lineRule="auto"/>
              <w:rPr>
                <w:rFonts w:ascii="Arial" w:eastAsia="Times New Roman" w:hAnsi="Arial" w:cs="Arial"/>
                <w:lang w:val="en-GB"/>
              </w:rPr>
            </w:pPr>
          </w:p>
        </w:tc>
        <w:tc>
          <w:tcPr>
            <w:tcW w:w="560" w:type="pct"/>
            <w:vAlign w:val="center"/>
          </w:tcPr>
          <w:p w14:paraId="0306E07E" w14:textId="77777777" w:rsidR="00E66682" w:rsidRPr="00CA039E" w:rsidRDefault="00E66682" w:rsidP="006E1794">
            <w:pPr>
              <w:spacing w:after="120" w:line="240" w:lineRule="auto"/>
              <w:rPr>
                <w:rFonts w:ascii="Arial" w:eastAsia="Times New Roman" w:hAnsi="Arial" w:cs="Arial"/>
                <w:lang w:val="en-GB"/>
              </w:rPr>
            </w:pPr>
          </w:p>
        </w:tc>
        <w:tc>
          <w:tcPr>
            <w:tcW w:w="835" w:type="pct"/>
            <w:vAlign w:val="center"/>
          </w:tcPr>
          <w:p w14:paraId="39DEEDFB" w14:textId="77777777" w:rsidR="00E66682" w:rsidRPr="00CA039E" w:rsidRDefault="00E66682" w:rsidP="006E1794">
            <w:pPr>
              <w:spacing w:after="120" w:line="240" w:lineRule="auto"/>
              <w:rPr>
                <w:rFonts w:ascii="Arial" w:eastAsia="Times New Roman" w:hAnsi="Arial" w:cs="Arial"/>
                <w:lang w:val="en-GB"/>
              </w:rPr>
            </w:pPr>
          </w:p>
        </w:tc>
      </w:tr>
      <w:tr w:rsidR="00E66682" w:rsidRPr="00CA039E" w14:paraId="342272CC" w14:textId="77777777" w:rsidTr="006E1794">
        <w:trPr>
          <w:trHeight w:val="528"/>
        </w:trPr>
        <w:tc>
          <w:tcPr>
            <w:tcW w:w="3046" w:type="pct"/>
            <w:shd w:val="clear" w:color="auto" w:fill="auto"/>
            <w:vAlign w:val="center"/>
          </w:tcPr>
          <w:p w14:paraId="530553BB" w14:textId="77777777" w:rsidR="00E66682" w:rsidRPr="006E1794" w:rsidRDefault="006E1794" w:rsidP="006E1794">
            <w:pPr>
              <w:tabs>
                <w:tab w:val="left" w:pos="1305"/>
              </w:tabs>
              <w:spacing w:after="0" w:line="240" w:lineRule="auto"/>
              <w:rPr>
                <w:rFonts w:ascii="Arial" w:eastAsia="Times New Roman" w:hAnsi="Arial" w:cs="Arial"/>
                <w:color w:val="000000" w:themeColor="text1"/>
                <w:lang w:val="en-US"/>
              </w:rPr>
            </w:pPr>
            <w:r w:rsidRPr="006E1794">
              <w:rPr>
                <w:rFonts w:ascii="Arial" w:hAnsi="Arial" w:cs="Arial"/>
                <w:lang w:val="en-GB"/>
              </w:rPr>
              <w:t>PP 10” 5M Pleated sediment filter (x 1)</w:t>
            </w:r>
          </w:p>
        </w:tc>
        <w:tc>
          <w:tcPr>
            <w:tcW w:w="559" w:type="pct"/>
            <w:vAlign w:val="center"/>
          </w:tcPr>
          <w:p w14:paraId="0E6A1A7B" w14:textId="77777777" w:rsidR="00E66682" w:rsidRPr="00CA039E" w:rsidRDefault="00E66682" w:rsidP="006E1794">
            <w:pPr>
              <w:spacing w:after="120" w:line="240" w:lineRule="auto"/>
              <w:rPr>
                <w:rFonts w:ascii="Arial" w:eastAsia="Times New Roman" w:hAnsi="Arial" w:cs="Arial"/>
                <w:lang w:val="en-GB"/>
              </w:rPr>
            </w:pPr>
          </w:p>
        </w:tc>
        <w:tc>
          <w:tcPr>
            <w:tcW w:w="560" w:type="pct"/>
            <w:vAlign w:val="center"/>
          </w:tcPr>
          <w:p w14:paraId="1786A997" w14:textId="77777777" w:rsidR="00E66682" w:rsidRPr="00CA039E" w:rsidRDefault="00E66682" w:rsidP="006E1794">
            <w:pPr>
              <w:spacing w:after="120" w:line="240" w:lineRule="auto"/>
              <w:rPr>
                <w:rFonts w:ascii="Arial" w:eastAsia="Times New Roman" w:hAnsi="Arial" w:cs="Arial"/>
                <w:lang w:val="en-GB"/>
              </w:rPr>
            </w:pPr>
          </w:p>
        </w:tc>
        <w:tc>
          <w:tcPr>
            <w:tcW w:w="835" w:type="pct"/>
            <w:vAlign w:val="center"/>
          </w:tcPr>
          <w:p w14:paraId="2424D595" w14:textId="77777777" w:rsidR="00E66682" w:rsidRPr="00CA039E" w:rsidRDefault="00E66682" w:rsidP="006E1794">
            <w:pPr>
              <w:spacing w:after="120" w:line="240" w:lineRule="auto"/>
              <w:rPr>
                <w:rFonts w:ascii="Arial" w:eastAsia="Times New Roman" w:hAnsi="Arial" w:cs="Arial"/>
                <w:lang w:val="en-GB"/>
              </w:rPr>
            </w:pPr>
          </w:p>
        </w:tc>
      </w:tr>
      <w:tr w:rsidR="006E1794" w:rsidRPr="00CA039E" w14:paraId="50B62BDA" w14:textId="77777777" w:rsidTr="006E1794">
        <w:trPr>
          <w:trHeight w:val="528"/>
        </w:trPr>
        <w:tc>
          <w:tcPr>
            <w:tcW w:w="3046" w:type="pct"/>
            <w:shd w:val="clear" w:color="auto" w:fill="auto"/>
            <w:vAlign w:val="center"/>
          </w:tcPr>
          <w:p w14:paraId="289AC265" w14:textId="77777777" w:rsidR="006E1794" w:rsidRPr="006E1794" w:rsidRDefault="006E1794" w:rsidP="006E1794">
            <w:pPr>
              <w:tabs>
                <w:tab w:val="left" w:pos="1305"/>
              </w:tabs>
              <w:spacing w:after="0" w:line="240" w:lineRule="auto"/>
              <w:rPr>
                <w:rFonts w:ascii="Arial" w:eastAsia="Times New Roman" w:hAnsi="Arial" w:cs="Arial"/>
                <w:color w:val="000000" w:themeColor="text1"/>
                <w:lang w:val="en-US"/>
              </w:rPr>
            </w:pPr>
            <w:r w:rsidRPr="006E1794">
              <w:rPr>
                <w:rFonts w:ascii="Arial" w:hAnsi="Arial" w:cs="Arial"/>
                <w:lang w:val="en-GB"/>
              </w:rPr>
              <w:t>PP10” 5M Spun sediment filter (x 1)</w:t>
            </w:r>
          </w:p>
        </w:tc>
        <w:tc>
          <w:tcPr>
            <w:tcW w:w="559" w:type="pct"/>
            <w:vAlign w:val="center"/>
          </w:tcPr>
          <w:p w14:paraId="54205EB4" w14:textId="77777777" w:rsidR="006E1794" w:rsidRPr="00CA039E" w:rsidRDefault="006E1794" w:rsidP="006E1794">
            <w:pPr>
              <w:spacing w:after="120" w:line="240" w:lineRule="auto"/>
              <w:rPr>
                <w:rFonts w:ascii="Arial" w:eastAsia="Times New Roman" w:hAnsi="Arial" w:cs="Arial"/>
                <w:lang w:val="en-GB"/>
              </w:rPr>
            </w:pPr>
          </w:p>
        </w:tc>
        <w:tc>
          <w:tcPr>
            <w:tcW w:w="560" w:type="pct"/>
            <w:vAlign w:val="center"/>
          </w:tcPr>
          <w:p w14:paraId="78DDFA33" w14:textId="77777777" w:rsidR="006E1794" w:rsidRPr="00CA039E" w:rsidRDefault="006E1794" w:rsidP="006E1794">
            <w:pPr>
              <w:spacing w:after="120" w:line="240" w:lineRule="auto"/>
              <w:rPr>
                <w:rFonts w:ascii="Arial" w:eastAsia="Times New Roman" w:hAnsi="Arial" w:cs="Arial"/>
                <w:lang w:val="en-GB"/>
              </w:rPr>
            </w:pPr>
          </w:p>
        </w:tc>
        <w:tc>
          <w:tcPr>
            <w:tcW w:w="835" w:type="pct"/>
            <w:vAlign w:val="center"/>
          </w:tcPr>
          <w:p w14:paraId="76D47C6C" w14:textId="77777777" w:rsidR="006E1794" w:rsidRPr="00CA039E" w:rsidRDefault="006E1794" w:rsidP="006E1794">
            <w:pPr>
              <w:spacing w:after="120" w:line="240" w:lineRule="auto"/>
              <w:rPr>
                <w:rFonts w:ascii="Arial" w:eastAsia="Times New Roman" w:hAnsi="Arial" w:cs="Arial"/>
                <w:lang w:val="en-GB"/>
              </w:rPr>
            </w:pPr>
          </w:p>
        </w:tc>
      </w:tr>
      <w:tr w:rsidR="001370A6" w:rsidRPr="00CA039E" w14:paraId="2E27BE6D" w14:textId="77777777" w:rsidTr="00F94885">
        <w:trPr>
          <w:trHeight w:val="231"/>
        </w:trPr>
        <w:tc>
          <w:tcPr>
            <w:tcW w:w="5000" w:type="pct"/>
            <w:gridSpan w:val="4"/>
            <w:tcBorders>
              <w:bottom w:val="single" w:sz="4" w:space="0" w:color="auto"/>
            </w:tcBorders>
            <w:shd w:val="clear" w:color="auto" w:fill="D9D9D9" w:themeFill="background1" w:themeFillShade="D9"/>
          </w:tcPr>
          <w:p w14:paraId="77BD2455" w14:textId="77777777" w:rsidR="001370A6" w:rsidRPr="00CA039E" w:rsidRDefault="001370A6" w:rsidP="001370A6">
            <w:pPr>
              <w:spacing w:after="120" w:line="240" w:lineRule="auto"/>
              <w:rPr>
                <w:rFonts w:ascii="Arial" w:eastAsia="Times New Roman" w:hAnsi="Arial" w:cs="Arial"/>
                <w:lang w:val="en-GB"/>
              </w:rPr>
            </w:pPr>
            <w:r w:rsidRPr="00CA039E">
              <w:rPr>
                <w:rFonts w:ascii="Arial" w:hAnsi="Arial" w:cs="Arial"/>
                <w:b/>
              </w:rPr>
              <w:t>GENERAL CONDITIONS FOR THE PURCHASE ORDER AGREEMENT</w:t>
            </w:r>
          </w:p>
        </w:tc>
      </w:tr>
      <w:tr w:rsidR="001370A6" w:rsidRPr="00CA039E" w14:paraId="68D48C7A" w14:textId="77777777" w:rsidTr="00E66682">
        <w:trPr>
          <w:trHeight w:val="265"/>
        </w:trPr>
        <w:tc>
          <w:tcPr>
            <w:tcW w:w="3046" w:type="pct"/>
            <w:tcBorders>
              <w:bottom w:val="single" w:sz="4" w:space="0" w:color="auto"/>
            </w:tcBorders>
            <w:shd w:val="clear" w:color="auto" w:fill="auto"/>
          </w:tcPr>
          <w:p w14:paraId="45C124A7" w14:textId="77777777" w:rsidR="001370A6" w:rsidRPr="00CA039E" w:rsidRDefault="006E1794" w:rsidP="000E7286">
            <w:pPr>
              <w:spacing w:after="0" w:line="276" w:lineRule="auto"/>
              <w:jc w:val="both"/>
              <w:rPr>
                <w:rFonts w:ascii="Arial" w:eastAsia="Times New Roman" w:hAnsi="Arial" w:cs="Arial"/>
                <w:color w:val="FF0000"/>
                <w:lang w:val="en-US"/>
              </w:rPr>
            </w:pPr>
            <w:r>
              <w:rPr>
                <w:rFonts w:ascii="Arial" w:eastAsia="Times New Roman" w:hAnsi="Arial" w:cs="Arial"/>
                <w:b/>
                <w:lang w:val="en-US"/>
              </w:rPr>
              <w:t>Replace</w:t>
            </w:r>
            <w:r w:rsidR="00322658">
              <w:rPr>
                <w:rFonts w:ascii="Arial" w:eastAsia="Times New Roman" w:hAnsi="Arial" w:cs="Arial"/>
                <w:b/>
                <w:lang w:val="en-US"/>
              </w:rPr>
              <w:t>/install</w:t>
            </w:r>
            <w:r>
              <w:rPr>
                <w:rFonts w:ascii="Arial" w:eastAsia="Times New Roman" w:hAnsi="Arial" w:cs="Arial"/>
                <w:b/>
                <w:lang w:val="en-US"/>
              </w:rPr>
              <w:t xml:space="preserve"> filters for a </w:t>
            </w:r>
            <w:r w:rsidRPr="006E1794">
              <w:rPr>
                <w:rFonts w:ascii="Arial" w:eastAsia="Times New Roman" w:hAnsi="Arial" w:cs="Arial"/>
                <w:b/>
                <w:lang w:val="en-US"/>
              </w:rPr>
              <w:t xml:space="preserve">RO103TDS reverse osmosis </w:t>
            </w:r>
            <w:r>
              <w:rPr>
                <w:rFonts w:ascii="Arial" w:eastAsia="Times New Roman" w:hAnsi="Arial" w:cs="Arial"/>
                <w:b/>
                <w:lang w:val="en-US"/>
              </w:rPr>
              <w:t xml:space="preserve">water purification </w:t>
            </w:r>
            <w:r w:rsidRPr="006E1794">
              <w:rPr>
                <w:rFonts w:ascii="Arial" w:eastAsia="Times New Roman" w:hAnsi="Arial" w:cs="Arial"/>
                <w:b/>
                <w:lang w:val="en-US"/>
              </w:rPr>
              <w:t>system</w:t>
            </w:r>
            <w:r>
              <w:rPr>
                <w:rFonts w:ascii="Arial" w:eastAsia="Times New Roman" w:hAnsi="Arial" w:cs="Arial"/>
                <w:b/>
                <w:lang w:val="en-US"/>
              </w:rPr>
              <w:t xml:space="preserve"> </w:t>
            </w:r>
            <w:r w:rsidR="00322658" w:rsidRPr="00322658">
              <w:rPr>
                <w:rFonts w:ascii="Arial" w:eastAsia="Times New Roman" w:hAnsi="Arial" w:cs="Arial"/>
                <w:lang w:val="en-US"/>
              </w:rPr>
              <w:t>at the embryo rescue laboratory of the Crop Development division,</w:t>
            </w:r>
            <w:r w:rsidR="00322658">
              <w:rPr>
                <w:rFonts w:ascii="Arial" w:eastAsia="Times New Roman" w:hAnsi="Arial" w:cs="Arial"/>
                <w:b/>
                <w:lang w:val="en-US"/>
              </w:rPr>
              <w:t xml:space="preserve"> </w:t>
            </w:r>
            <w:proofErr w:type="spellStart"/>
            <w:r w:rsidRPr="00CA039E">
              <w:rPr>
                <w:rFonts w:ascii="Arial" w:hAnsi="Arial" w:cs="Arial"/>
              </w:rPr>
              <w:t>Nietvoorbij</w:t>
            </w:r>
            <w:proofErr w:type="spellEnd"/>
            <w:r w:rsidRPr="00CA039E">
              <w:rPr>
                <w:rFonts w:ascii="Arial" w:hAnsi="Arial" w:cs="Arial"/>
              </w:rPr>
              <w:t xml:space="preserve"> Campus, ARC </w:t>
            </w:r>
            <w:proofErr w:type="spellStart"/>
            <w:r w:rsidRPr="00CA039E">
              <w:rPr>
                <w:rFonts w:ascii="Arial" w:hAnsi="Arial" w:cs="Arial"/>
              </w:rPr>
              <w:t>Infruitec-Nietvoorbij</w:t>
            </w:r>
            <w:proofErr w:type="spellEnd"/>
            <w:r w:rsidR="001C0347">
              <w:rPr>
                <w:rFonts w:ascii="Arial" w:hAnsi="Arial" w:cs="Arial"/>
              </w:rPr>
              <w:t xml:space="preserve">. Check the water quality delivered. </w:t>
            </w:r>
          </w:p>
        </w:tc>
        <w:tc>
          <w:tcPr>
            <w:tcW w:w="559" w:type="pct"/>
            <w:tcBorders>
              <w:bottom w:val="single" w:sz="4" w:space="0" w:color="auto"/>
            </w:tcBorders>
          </w:tcPr>
          <w:p w14:paraId="1DA7F855" w14:textId="77777777" w:rsidR="001370A6" w:rsidRPr="00CA039E" w:rsidRDefault="001370A6" w:rsidP="001370A6">
            <w:pPr>
              <w:spacing w:after="0" w:line="240" w:lineRule="auto"/>
              <w:jc w:val="center"/>
              <w:rPr>
                <w:rFonts w:ascii="Arial" w:eastAsia="Times New Roman" w:hAnsi="Arial" w:cs="Arial"/>
                <w:lang w:val="en-US"/>
              </w:rPr>
            </w:pPr>
          </w:p>
        </w:tc>
        <w:tc>
          <w:tcPr>
            <w:tcW w:w="560" w:type="pct"/>
            <w:tcBorders>
              <w:bottom w:val="single" w:sz="4" w:space="0" w:color="auto"/>
            </w:tcBorders>
          </w:tcPr>
          <w:p w14:paraId="4FEE8A4D" w14:textId="77777777" w:rsidR="001370A6" w:rsidRPr="00CA039E" w:rsidRDefault="001370A6" w:rsidP="001370A6">
            <w:pPr>
              <w:spacing w:after="120" w:line="240" w:lineRule="auto"/>
              <w:rPr>
                <w:rFonts w:ascii="Arial" w:eastAsia="Times New Roman" w:hAnsi="Arial" w:cs="Arial"/>
                <w:lang w:val="en-GB"/>
              </w:rPr>
            </w:pPr>
          </w:p>
        </w:tc>
        <w:tc>
          <w:tcPr>
            <w:tcW w:w="835" w:type="pct"/>
            <w:tcBorders>
              <w:bottom w:val="single" w:sz="4" w:space="0" w:color="auto"/>
            </w:tcBorders>
          </w:tcPr>
          <w:p w14:paraId="0D3C995F" w14:textId="77777777" w:rsidR="001370A6" w:rsidRPr="00CA039E" w:rsidRDefault="001370A6" w:rsidP="001370A6">
            <w:pPr>
              <w:spacing w:after="120" w:line="240" w:lineRule="auto"/>
              <w:rPr>
                <w:rFonts w:ascii="Arial" w:eastAsia="Times New Roman" w:hAnsi="Arial" w:cs="Arial"/>
                <w:lang w:val="en-GB"/>
              </w:rPr>
            </w:pPr>
          </w:p>
        </w:tc>
      </w:tr>
      <w:tr w:rsidR="001370A6" w:rsidRPr="00CA039E" w14:paraId="64AD01DF" w14:textId="77777777" w:rsidTr="00E66682">
        <w:trPr>
          <w:trHeight w:val="313"/>
        </w:trPr>
        <w:tc>
          <w:tcPr>
            <w:tcW w:w="3046" w:type="pct"/>
            <w:tcBorders>
              <w:bottom w:val="single" w:sz="4" w:space="0" w:color="auto"/>
            </w:tcBorders>
            <w:shd w:val="clear" w:color="auto" w:fill="auto"/>
          </w:tcPr>
          <w:p w14:paraId="3D1E22A6" w14:textId="77777777" w:rsidR="001370A6" w:rsidRPr="00CA039E" w:rsidRDefault="001370A6" w:rsidP="006E1794">
            <w:pPr>
              <w:rPr>
                <w:rFonts w:ascii="Arial" w:hAnsi="Arial" w:cs="Arial"/>
                <w:color w:val="FF0000"/>
              </w:rPr>
            </w:pPr>
          </w:p>
        </w:tc>
        <w:tc>
          <w:tcPr>
            <w:tcW w:w="559" w:type="pct"/>
            <w:tcBorders>
              <w:bottom w:val="single" w:sz="4" w:space="0" w:color="auto"/>
            </w:tcBorders>
          </w:tcPr>
          <w:p w14:paraId="48241D96" w14:textId="77777777" w:rsidR="001370A6" w:rsidRPr="00CA039E" w:rsidRDefault="001370A6" w:rsidP="001370A6">
            <w:pPr>
              <w:rPr>
                <w:rFonts w:ascii="Arial" w:hAnsi="Arial" w:cs="Arial"/>
              </w:rPr>
            </w:pPr>
          </w:p>
        </w:tc>
        <w:tc>
          <w:tcPr>
            <w:tcW w:w="560" w:type="pct"/>
            <w:tcBorders>
              <w:bottom w:val="single" w:sz="4" w:space="0" w:color="auto"/>
            </w:tcBorders>
          </w:tcPr>
          <w:p w14:paraId="2C8FD0D2" w14:textId="77777777" w:rsidR="001370A6" w:rsidRPr="00CA039E" w:rsidRDefault="001370A6" w:rsidP="001370A6">
            <w:pPr>
              <w:rPr>
                <w:rFonts w:ascii="Arial" w:hAnsi="Arial" w:cs="Arial"/>
              </w:rPr>
            </w:pPr>
          </w:p>
        </w:tc>
        <w:tc>
          <w:tcPr>
            <w:tcW w:w="835" w:type="pct"/>
            <w:tcBorders>
              <w:bottom w:val="single" w:sz="4" w:space="0" w:color="auto"/>
            </w:tcBorders>
          </w:tcPr>
          <w:p w14:paraId="244ACD26" w14:textId="77777777" w:rsidR="001370A6" w:rsidRPr="00CA039E" w:rsidRDefault="001370A6" w:rsidP="001370A6">
            <w:pPr>
              <w:rPr>
                <w:rFonts w:ascii="Arial" w:hAnsi="Arial" w:cs="Arial"/>
              </w:rPr>
            </w:pPr>
          </w:p>
        </w:tc>
      </w:tr>
    </w:tbl>
    <w:p w14:paraId="5C2DA466" w14:textId="77777777" w:rsidR="000F51E4" w:rsidRDefault="000F51E4" w:rsidP="00E66682">
      <w:pPr>
        <w:rPr>
          <w:rFonts w:ascii="Arial" w:eastAsia="Times New Roman" w:hAnsi="Arial" w:cs="Arial"/>
          <w:lang w:val="en-GB"/>
        </w:rPr>
      </w:pPr>
    </w:p>
    <w:p w14:paraId="5E08B578" w14:textId="77777777" w:rsidR="00AC1CDE" w:rsidRDefault="00AC1CDE" w:rsidP="00E66682">
      <w:pPr>
        <w:rPr>
          <w:rFonts w:ascii="Arial" w:eastAsia="Times New Roman" w:hAnsi="Arial" w:cs="Arial"/>
          <w:lang w:val="en-GB"/>
        </w:rPr>
      </w:pPr>
    </w:p>
    <w:p w14:paraId="0F26A353" w14:textId="77777777" w:rsidR="00AC1CDE" w:rsidRDefault="00AC1CDE" w:rsidP="00E66682">
      <w:pPr>
        <w:rPr>
          <w:rFonts w:ascii="Arial" w:eastAsia="Times New Roman" w:hAnsi="Arial" w:cs="Arial"/>
          <w:lang w:val="en-GB"/>
        </w:rPr>
      </w:pPr>
    </w:p>
    <w:p w14:paraId="58545BC0" w14:textId="77777777" w:rsidR="00531781" w:rsidRPr="00CA039E" w:rsidRDefault="00F94885" w:rsidP="00E66682">
      <w:pPr>
        <w:spacing w:after="0" w:line="240" w:lineRule="auto"/>
        <w:contextualSpacing/>
        <w:rPr>
          <w:rFonts w:ascii="Arial" w:eastAsia="Times New Roman" w:hAnsi="Arial" w:cs="Arial"/>
          <w:b/>
          <w:lang w:val="en-GB"/>
        </w:rPr>
      </w:pPr>
      <w:r w:rsidRPr="00CA039E">
        <w:rPr>
          <w:rFonts w:ascii="Arial" w:eastAsia="Times New Roman" w:hAnsi="Arial" w:cs="Arial"/>
          <w:b/>
          <w:lang w:val="en-GB"/>
        </w:rPr>
        <w:lastRenderedPageBreak/>
        <w:t xml:space="preserve">1.2 </w:t>
      </w:r>
      <w:r w:rsidR="00531781" w:rsidRPr="00CA039E">
        <w:rPr>
          <w:rFonts w:ascii="Arial" w:eastAsia="Times New Roman" w:hAnsi="Arial" w:cs="Arial"/>
          <w:b/>
          <w:lang w:val="en-GB"/>
        </w:rPr>
        <w:t>PRICING SCHEDULE</w:t>
      </w:r>
    </w:p>
    <w:p w14:paraId="3750C239" w14:textId="77777777" w:rsidR="00531781" w:rsidRPr="00CA039E"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CA039E" w14:paraId="6D8EF448" w14:textId="77777777" w:rsidTr="00F94885">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3037C6A5" w14:textId="77777777" w:rsidR="00F94885" w:rsidRPr="00CA039E" w:rsidRDefault="00F94885" w:rsidP="00F94885">
            <w:pPr>
              <w:jc w:val="center"/>
              <w:rPr>
                <w:rFonts w:ascii="Arial" w:hAnsi="Arial" w:cs="Arial"/>
                <w:b/>
              </w:rPr>
            </w:pPr>
            <w:r w:rsidRPr="00CA039E">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66CC7BC9" w14:textId="77777777" w:rsidR="00F94885" w:rsidRPr="00CA039E" w:rsidRDefault="00F94885" w:rsidP="00F94885">
            <w:pPr>
              <w:jc w:val="center"/>
              <w:rPr>
                <w:rFonts w:ascii="Arial" w:hAnsi="Arial" w:cs="Arial"/>
                <w:b/>
              </w:rPr>
            </w:pPr>
            <w:r w:rsidRPr="00CA039E">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DB5B1AC" w14:textId="77777777" w:rsidR="00F94885" w:rsidRPr="00CA039E" w:rsidRDefault="00F94885" w:rsidP="00F94885">
            <w:pPr>
              <w:jc w:val="center"/>
              <w:rPr>
                <w:rFonts w:ascii="Arial" w:hAnsi="Arial" w:cs="Arial"/>
                <w:b/>
              </w:rPr>
            </w:pPr>
            <w:r w:rsidRPr="00CA039E">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4E6E03A7" w14:textId="77777777" w:rsidR="00F94885" w:rsidRPr="00CA039E" w:rsidRDefault="00F94885" w:rsidP="00F94885">
            <w:pPr>
              <w:jc w:val="center"/>
              <w:rPr>
                <w:rFonts w:ascii="Arial" w:hAnsi="Arial" w:cs="Arial"/>
                <w:b/>
              </w:rPr>
            </w:pPr>
            <w:r w:rsidRPr="00CA039E">
              <w:rPr>
                <w:rFonts w:ascii="Arial" w:hAnsi="Arial" w:cs="Arial"/>
                <w:b/>
              </w:rPr>
              <w:t>Total Price</w:t>
            </w:r>
          </w:p>
        </w:tc>
      </w:tr>
      <w:tr w:rsidR="00251449" w:rsidRPr="00CA039E" w14:paraId="5EF5A395" w14:textId="77777777" w:rsidTr="00437B2F">
        <w:trPr>
          <w:trHeight w:val="629"/>
          <w:jc w:val="center"/>
        </w:trPr>
        <w:tc>
          <w:tcPr>
            <w:tcW w:w="6086" w:type="dxa"/>
            <w:tcBorders>
              <w:top w:val="single" w:sz="12" w:space="0" w:color="auto"/>
              <w:left w:val="single" w:sz="12" w:space="0" w:color="auto"/>
              <w:bottom w:val="single" w:sz="4" w:space="0" w:color="auto"/>
              <w:right w:val="single" w:sz="4" w:space="0" w:color="auto"/>
            </w:tcBorders>
            <w:hideMark/>
          </w:tcPr>
          <w:p w14:paraId="203E6D76" w14:textId="77777777" w:rsidR="00251449" w:rsidRPr="00CA039E" w:rsidRDefault="00322658" w:rsidP="000E7286">
            <w:pPr>
              <w:pStyle w:val="ListParagraph"/>
              <w:numPr>
                <w:ilvl w:val="0"/>
                <w:numId w:val="31"/>
              </w:numPr>
              <w:rPr>
                <w:rFonts w:ascii="Arial" w:hAnsi="Arial" w:cs="Arial"/>
                <w:color w:val="FF0000"/>
              </w:rPr>
            </w:pPr>
            <w:r w:rsidRPr="00CA039E">
              <w:rPr>
                <w:rFonts w:ascii="Arial" w:hAnsi="Arial" w:cs="Arial"/>
                <w:b/>
              </w:rPr>
              <w:t xml:space="preserve">Other: </w:t>
            </w:r>
            <w:r>
              <w:rPr>
                <w:rFonts w:ascii="Arial" w:hAnsi="Arial" w:cs="Arial"/>
              </w:rPr>
              <w:t>Labour and call-out fees if applicable</w:t>
            </w:r>
          </w:p>
        </w:tc>
        <w:tc>
          <w:tcPr>
            <w:tcW w:w="1056" w:type="dxa"/>
            <w:tcBorders>
              <w:top w:val="single" w:sz="12" w:space="0" w:color="auto"/>
              <w:left w:val="single" w:sz="4" w:space="0" w:color="auto"/>
              <w:bottom w:val="single" w:sz="2" w:space="0" w:color="auto"/>
              <w:right w:val="single" w:sz="2" w:space="0" w:color="auto"/>
            </w:tcBorders>
          </w:tcPr>
          <w:p w14:paraId="15FA12B9" w14:textId="77777777" w:rsidR="00251449" w:rsidRPr="00CA039E" w:rsidRDefault="00251449" w:rsidP="002A7C0B">
            <w:pPr>
              <w:jc w:val="center"/>
              <w:rPr>
                <w:rFonts w:ascii="Arial" w:hAnsi="Arial" w:cs="Arial"/>
                <w:color w:val="FF0000"/>
              </w:rPr>
            </w:pPr>
          </w:p>
        </w:tc>
        <w:tc>
          <w:tcPr>
            <w:tcW w:w="1699" w:type="dxa"/>
            <w:tcBorders>
              <w:top w:val="single" w:sz="12" w:space="0" w:color="auto"/>
              <w:left w:val="single" w:sz="2" w:space="0" w:color="auto"/>
              <w:bottom w:val="single" w:sz="4" w:space="0" w:color="auto"/>
              <w:right w:val="single" w:sz="4" w:space="0" w:color="auto"/>
            </w:tcBorders>
          </w:tcPr>
          <w:p w14:paraId="35AD084B" w14:textId="77777777" w:rsidR="00251449" w:rsidRPr="00CA039E" w:rsidRDefault="00251449"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4A23EADB" w14:textId="77777777" w:rsidR="00251449" w:rsidRPr="00CA039E" w:rsidRDefault="00251449" w:rsidP="00E66682">
            <w:pPr>
              <w:jc w:val="center"/>
              <w:rPr>
                <w:rFonts w:ascii="Arial" w:hAnsi="Arial" w:cs="Arial"/>
              </w:rPr>
            </w:pPr>
          </w:p>
        </w:tc>
      </w:tr>
      <w:tr w:rsidR="00251449" w:rsidRPr="00CA039E" w14:paraId="672427B0" w14:textId="77777777" w:rsidTr="00FA02C7">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109164AC" w14:textId="77777777" w:rsidR="00251449" w:rsidRPr="00CA039E" w:rsidRDefault="00251449" w:rsidP="00322658">
            <w:pPr>
              <w:rPr>
                <w:rFonts w:ascii="Arial" w:hAnsi="Arial" w:cs="Arial"/>
              </w:rPr>
            </w:pPr>
            <w:r w:rsidRPr="00CA039E">
              <w:rPr>
                <w:rFonts w:ascii="Arial" w:hAnsi="Arial" w:cs="Arial"/>
                <w:b/>
              </w:rPr>
              <w:t xml:space="preserve"> </w:t>
            </w:r>
          </w:p>
        </w:tc>
        <w:tc>
          <w:tcPr>
            <w:tcW w:w="1056" w:type="dxa"/>
            <w:tcBorders>
              <w:top w:val="single" w:sz="12" w:space="0" w:color="auto"/>
              <w:left w:val="single" w:sz="4" w:space="0" w:color="auto"/>
              <w:bottom w:val="single" w:sz="12" w:space="0" w:color="auto"/>
              <w:right w:val="single" w:sz="4" w:space="0" w:color="auto"/>
            </w:tcBorders>
          </w:tcPr>
          <w:p w14:paraId="34CFD049" w14:textId="77777777" w:rsidR="00251449" w:rsidRPr="00CA039E" w:rsidRDefault="00251449" w:rsidP="00E66682">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23764408" w14:textId="77777777" w:rsidR="00251449" w:rsidRPr="00CA039E" w:rsidRDefault="00251449"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0B1CB3A3" w14:textId="77777777" w:rsidR="00251449" w:rsidRPr="00CA039E" w:rsidRDefault="00251449" w:rsidP="00E66682">
            <w:pPr>
              <w:jc w:val="center"/>
              <w:rPr>
                <w:rFonts w:ascii="Arial" w:hAnsi="Arial" w:cs="Arial"/>
              </w:rPr>
            </w:pPr>
          </w:p>
        </w:tc>
      </w:tr>
      <w:tr w:rsidR="00B03E0F" w:rsidRPr="00CA039E" w14:paraId="1BC74A22" w14:textId="77777777" w:rsidTr="00251449">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711382F8" w14:textId="77777777" w:rsidR="00B03E0F" w:rsidRPr="00CA039E" w:rsidRDefault="00B03E0F" w:rsidP="00E66682">
            <w:pPr>
              <w:jc w:val="right"/>
              <w:rPr>
                <w:rFonts w:ascii="Arial" w:hAnsi="Arial" w:cs="Arial"/>
                <w:b/>
              </w:rPr>
            </w:pPr>
            <w:r w:rsidRPr="00CA039E">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149463D9" w14:textId="77777777" w:rsidR="00B03E0F" w:rsidRPr="00CA039E" w:rsidRDefault="00B03E0F" w:rsidP="00E66682">
            <w:pPr>
              <w:jc w:val="center"/>
              <w:rPr>
                <w:rFonts w:ascii="Arial" w:hAnsi="Arial" w:cs="Arial"/>
              </w:rPr>
            </w:pPr>
          </w:p>
        </w:tc>
      </w:tr>
      <w:tr w:rsidR="00B03E0F" w:rsidRPr="00CA039E" w14:paraId="4CDC08BC" w14:textId="77777777" w:rsidTr="00251449">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4773CD13" w14:textId="77777777" w:rsidR="00B03E0F" w:rsidRPr="00CA039E" w:rsidRDefault="00B03E0F" w:rsidP="00E66682">
            <w:pPr>
              <w:jc w:val="right"/>
              <w:rPr>
                <w:rFonts w:ascii="Arial" w:hAnsi="Arial" w:cs="Arial"/>
                <w:b/>
              </w:rPr>
            </w:pPr>
            <w:r w:rsidRPr="00CA039E">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408F19C2" w14:textId="77777777" w:rsidR="00B03E0F" w:rsidRPr="00CA039E" w:rsidRDefault="00B03E0F" w:rsidP="00E66682">
            <w:pPr>
              <w:jc w:val="center"/>
              <w:rPr>
                <w:rFonts w:ascii="Arial" w:hAnsi="Arial" w:cs="Arial"/>
              </w:rPr>
            </w:pPr>
          </w:p>
        </w:tc>
      </w:tr>
      <w:tr w:rsidR="00B03E0F" w:rsidRPr="00CA039E" w14:paraId="5FC68E41" w14:textId="77777777" w:rsidTr="00251449">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3047E54C" w14:textId="77777777" w:rsidR="00B03E0F" w:rsidRPr="00CA039E" w:rsidRDefault="00B03E0F" w:rsidP="00E66682">
            <w:pPr>
              <w:jc w:val="right"/>
              <w:rPr>
                <w:rFonts w:ascii="Arial" w:hAnsi="Arial" w:cs="Arial"/>
                <w:b/>
              </w:rPr>
            </w:pPr>
            <w:r w:rsidRPr="00CA039E">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513455A5" w14:textId="77777777" w:rsidR="00B03E0F" w:rsidRPr="00CA039E" w:rsidRDefault="00B03E0F" w:rsidP="00E66682">
            <w:pPr>
              <w:jc w:val="center"/>
              <w:rPr>
                <w:rFonts w:ascii="Arial" w:hAnsi="Arial" w:cs="Arial"/>
              </w:rPr>
            </w:pPr>
          </w:p>
        </w:tc>
      </w:tr>
    </w:tbl>
    <w:p w14:paraId="5F4C425B" w14:textId="77777777" w:rsidR="00C816FD" w:rsidRPr="00CA039E" w:rsidRDefault="00C816FD" w:rsidP="00E66682">
      <w:pPr>
        <w:rPr>
          <w:rFonts w:ascii="Arial" w:hAnsi="Arial" w:cs="Arial"/>
        </w:rPr>
      </w:pPr>
    </w:p>
    <w:p w14:paraId="0B9A88BC" w14:textId="77777777" w:rsidR="00251449" w:rsidRPr="00CA039E" w:rsidRDefault="00251449" w:rsidP="00E66682">
      <w:pPr>
        <w:spacing w:after="200" w:line="276" w:lineRule="auto"/>
        <w:rPr>
          <w:rFonts w:ascii="Arial" w:eastAsia="Times New Roman" w:hAnsi="Arial" w:cs="Arial"/>
          <w:lang w:val="en-US"/>
        </w:rPr>
      </w:pPr>
      <w:r w:rsidRPr="00CA039E">
        <w:rPr>
          <w:rFonts w:ascii="Arial" w:eastAsia="Times New Roman" w:hAnsi="Arial" w:cs="Arial"/>
          <w:b/>
          <w:lang w:val="en-US"/>
        </w:rPr>
        <w:t xml:space="preserve">Delivery Address:  </w:t>
      </w:r>
      <w:r w:rsidRPr="00CA039E">
        <w:rPr>
          <w:rFonts w:ascii="Arial" w:eastAsia="Times New Roman" w:hAnsi="Arial" w:cs="Arial"/>
          <w:lang w:val="en-US"/>
        </w:rPr>
        <w:t xml:space="preserve">ARC </w:t>
      </w:r>
      <w:proofErr w:type="spellStart"/>
      <w:r w:rsidRPr="00CA039E">
        <w:rPr>
          <w:rFonts w:ascii="Arial" w:eastAsia="Times New Roman" w:hAnsi="Arial" w:cs="Arial"/>
          <w:lang w:val="en-US"/>
        </w:rPr>
        <w:t>Infruitec</w:t>
      </w:r>
      <w:r w:rsidR="00322658">
        <w:rPr>
          <w:rFonts w:ascii="Arial" w:eastAsia="Times New Roman" w:hAnsi="Arial" w:cs="Arial"/>
          <w:lang w:val="en-US"/>
        </w:rPr>
        <w:t>-</w:t>
      </w:r>
      <w:r w:rsidRPr="00CA039E">
        <w:rPr>
          <w:rFonts w:ascii="Arial" w:eastAsia="Times New Roman" w:hAnsi="Arial" w:cs="Arial"/>
          <w:lang w:val="en-US"/>
        </w:rPr>
        <w:t>Nietvoorbij</w:t>
      </w:r>
      <w:proofErr w:type="spellEnd"/>
      <w:r w:rsidRPr="00CA039E">
        <w:rPr>
          <w:rFonts w:ascii="Arial" w:eastAsia="Times New Roman" w:hAnsi="Arial" w:cs="Arial"/>
          <w:lang w:val="en-US"/>
        </w:rPr>
        <w:t xml:space="preserve">, </w:t>
      </w:r>
      <w:proofErr w:type="spellStart"/>
      <w:r w:rsidR="00322658">
        <w:rPr>
          <w:rFonts w:ascii="Arial" w:eastAsia="Times New Roman" w:hAnsi="Arial" w:cs="Arial"/>
          <w:lang w:val="en-US"/>
        </w:rPr>
        <w:t>Nietvoorbij</w:t>
      </w:r>
      <w:proofErr w:type="spellEnd"/>
      <w:r w:rsidR="00322658">
        <w:rPr>
          <w:rFonts w:ascii="Arial" w:eastAsia="Times New Roman" w:hAnsi="Arial" w:cs="Arial"/>
          <w:lang w:val="en-US"/>
        </w:rPr>
        <w:t xml:space="preserve"> Campus</w:t>
      </w:r>
      <w:r w:rsidRPr="00CA039E">
        <w:rPr>
          <w:rFonts w:ascii="Arial" w:eastAsia="Times New Roman" w:hAnsi="Arial" w:cs="Arial"/>
          <w:lang w:val="en-US"/>
        </w:rPr>
        <w:t xml:space="preserve"> R</w:t>
      </w:r>
      <w:r w:rsidR="00322658">
        <w:rPr>
          <w:rFonts w:ascii="Arial" w:eastAsia="Times New Roman" w:hAnsi="Arial" w:cs="Arial"/>
          <w:lang w:val="en-US"/>
        </w:rPr>
        <w:t>44</w:t>
      </w:r>
      <w:r w:rsidRPr="00CA039E">
        <w:rPr>
          <w:rFonts w:ascii="Arial" w:eastAsia="Times New Roman" w:hAnsi="Arial" w:cs="Arial"/>
          <w:lang w:val="en-US"/>
        </w:rPr>
        <w:t>, Stellenbosch</w:t>
      </w:r>
    </w:p>
    <w:p w14:paraId="427C4872" w14:textId="77777777" w:rsidR="00251449" w:rsidRPr="00CA039E" w:rsidRDefault="00251449" w:rsidP="00E66682">
      <w:pPr>
        <w:spacing w:after="200" w:line="276" w:lineRule="auto"/>
        <w:rPr>
          <w:rFonts w:ascii="Arial" w:eastAsia="Times New Roman" w:hAnsi="Arial" w:cs="Arial"/>
          <w:b/>
          <w:lang w:val="en-US"/>
        </w:rPr>
      </w:pPr>
      <w:r w:rsidRPr="00CA039E">
        <w:rPr>
          <w:rFonts w:ascii="Arial" w:eastAsia="Times New Roman" w:hAnsi="Arial" w:cs="Arial"/>
          <w:b/>
          <w:lang w:val="en-US"/>
        </w:rPr>
        <w:t>Supplier’s Details: ……………………………………………………………………..</w:t>
      </w:r>
    </w:p>
    <w:p w14:paraId="34F42770" w14:textId="77777777" w:rsidR="00251449" w:rsidRPr="00CA039E" w:rsidRDefault="00251449" w:rsidP="00E66682">
      <w:pPr>
        <w:spacing w:after="200" w:line="276" w:lineRule="auto"/>
        <w:rPr>
          <w:rFonts w:ascii="Arial" w:eastAsia="Times New Roman" w:hAnsi="Arial" w:cs="Arial"/>
          <w:b/>
          <w:lang w:val="en-US"/>
        </w:rPr>
      </w:pPr>
      <w:r w:rsidRPr="00CA039E">
        <w:rPr>
          <w:rFonts w:ascii="Arial" w:eastAsia="Times New Roman" w:hAnsi="Arial" w:cs="Arial"/>
          <w:b/>
          <w:lang w:val="en-US"/>
        </w:rPr>
        <w:t>Company Name:  ……………………………………………………………………….</w:t>
      </w:r>
    </w:p>
    <w:p w14:paraId="1599CE5B" w14:textId="77777777" w:rsidR="00251449" w:rsidRPr="00CA039E" w:rsidRDefault="00251449" w:rsidP="00E66682">
      <w:pPr>
        <w:spacing w:after="200" w:line="276" w:lineRule="auto"/>
        <w:rPr>
          <w:rFonts w:ascii="Arial" w:eastAsia="Times New Roman" w:hAnsi="Arial" w:cs="Arial"/>
          <w:b/>
          <w:lang w:val="en-US"/>
        </w:rPr>
      </w:pPr>
      <w:r w:rsidRPr="00CA039E">
        <w:rPr>
          <w:rFonts w:ascii="Arial" w:eastAsia="Times New Roman" w:hAnsi="Arial" w:cs="Arial"/>
          <w:b/>
          <w:lang w:val="en-US"/>
        </w:rPr>
        <w:t>Contact person:  …………………………………………………………………………</w:t>
      </w:r>
    </w:p>
    <w:p w14:paraId="488E244B" w14:textId="77777777" w:rsidR="00251449" w:rsidRPr="00CA039E" w:rsidRDefault="00251449" w:rsidP="00E66682">
      <w:pPr>
        <w:spacing w:after="200" w:line="276" w:lineRule="auto"/>
        <w:rPr>
          <w:rFonts w:ascii="Arial" w:eastAsia="Times New Roman" w:hAnsi="Arial" w:cs="Arial"/>
          <w:b/>
          <w:lang w:val="en-US"/>
        </w:rPr>
      </w:pPr>
      <w:r w:rsidRPr="00CA039E">
        <w:rPr>
          <w:rFonts w:ascii="Arial" w:eastAsia="Times New Roman" w:hAnsi="Arial" w:cs="Arial"/>
          <w:b/>
          <w:lang w:val="en-US"/>
        </w:rPr>
        <w:t>Contact number:  ……………………………………………………………………….</w:t>
      </w:r>
    </w:p>
    <w:p w14:paraId="101323AC" w14:textId="77777777" w:rsidR="00251449" w:rsidRPr="00CA039E" w:rsidRDefault="00251449" w:rsidP="00E66682">
      <w:pPr>
        <w:spacing w:after="200" w:line="276" w:lineRule="auto"/>
        <w:rPr>
          <w:rFonts w:ascii="Arial" w:eastAsia="Times New Roman" w:hAnsi="Arial" w:cs="Arial"/>
          <w:b/>
          <w:lang w:val="en-US"/>
        </w:rPr>
      </w:pPr>
      <w:r w:rsidRPr="00CA039E">
        <w:rPr>
          <w:rFonts w:ascii="Arial" w:eastAsia="Times New Roman" w:hAnsi="Arial" w:cs="Arial"/>
          <w:b/>
          <w:lang w:val="en-US"/>
        </w:rPr>
        <w:t>Date &amp; Signature:  ………………………………………………………………………</w:t>
      </w:r>
    </w:p>
    <w:p w14:paraId="494C2978" w14:textId="77777777" w:rsidR="00F94885" w:rsidRDefault="00322658" w:rsidP="00F94885">
      <w:pPr>
        <w:spacing w:after="200" w:line="200" w:lineRule="exact"/>
        <w:rPr>
          <w:rFonts w:ascii="Arial" w:eastAsia="Calibri" w:hAnsi="Arial" w:cs="Arial"/>
          <w:b/>
          <w:i/>
        </w:rPr>
      </w:pPr>
      <w:r>
        <w:rPr>
          <w:rFonts w:ascii="Arial" w:eastAsia="Calibri" w:hAnsi="Arial" w:cs="Arial"/>
          <w:b/>
          <w:i/>
        </w:rPr>
        <w:t xml:space="preserve">Contact: Ms P Burger </w:t>
      </w:r>
      <w:hyperlink r:id="rId7" w:history="1">
        <w:r w:rsidRPr="008351E3">
          <w:rPr>
            <w:rStyle w:val="Hyperlink"/>
            <w:rFonts w:ascii="Arial" w:eastAsia="Calibri" w:hAnsi="Arial" w:cs="Arial"/>
            <w:b/>
            <w:i/>
          </w:rPr>
          <w:t>burgerp@arc.agric.za</w:t>
        </w:r>
      </w:hyperlink>
      <w:r w:rsidR="00F94885" w:rsidRPr="00CA039E">
        <w:rPr>
          <w:rFonts w:ascii="Arial" w:eastAsia="Calibri" w:hAnsi="Arial" w:cs="Arial"/>
          <w:b/>
          <w:i/>
        </w:rPr>
        <w:t>, 021-809</w:t>
      </w:r>
      <w:r>
        <w:rPr>
          <w:rFonts w:ascii="Arial" w:eastAsia="Calibri" w:hAnsi="Arial" w:cs="Arial"/>
          <w:b/>
          <w:i/>
        </w:rPr>
        <w:t xml:space="preserve"> </w:t>
      </w:r>
      <w:r w:rsidR="00F94885" w:rsidRPr="00CA039E">
        <w:rPr>
          <w:rFonts w:ascii="Arial" w:eastAsia="Calibri" w:hAnsi="Arial" w:cs="Arial"/>
          <w:b/>
          <w:i/>
        </w:rPr>
        <w:t>3</w:t>
      </w:r>
      <w:r>
        <w:rPr>
          <w:rFonts w:ascii="Arial" w:eastAsia="Calibri" w:hAnsi="Arial" w:cs="Arial"/>
          <w:b/>
          <w:i/>
        </w:rPr>
        <w:t>021</w:t>
      </w:r>
    </w:p>
    <w:p w14:paraId="09DFABFA" w14:textId="77777777" w:rsidR="00322658" w:rsidRDefault="00322658" w:rsidP="00F94885">
      <w:pPr>
        <w:spacing w:after="200" w:line="200" w:lineRule="exact"/>
        <w:rPr>
          <w:rFonts w:ascii="Arial" w:eastAsia="Calibri" w:hAnsi="Arial" w:cs="Arial"/>
          <w:b/>
          <w:i/>
        </w:rPr>
      </w:pPr>
    </w:p>
    <w:p w14:paraId="64D53EF4" w14:textId="77777777" w:rsidR="00322658" w:rsidRDefault="00322658" w:rsidP="00F94885">
      <w:pPr>
        <w:spacing w:after="200" w:line="200" w:lineRule="exact"/>
        <w:rPr>
          <w:rFonts w:ascii="Arial" w:eastAsia="Calibri" w:hAnsi="Arial" w:cs="Arial"/>
          <w:b/>
          <w:i/>
        </w:rPr>
      </w:pPr>
    </w:p>
    <w:p w14:paraId="63DD0C20" w14:textId="77777777" w:rsidR="00322658" w:rsidRDefault="00322658" w:rsidP="00F94885">
      <w:pPr>
        <w:spacing w:after="200" w:line="200" w:lineRule="exact"/>
        <w:rPr>
          <w:rFonts w:ascii="Arial" w:eastAsia="Calibri" w:hAnsi="Arial" w:cs="Arial"/>
          <w:b/>
          <w:i/>
        </w:rPr>
      </w:pPr>
    </w:p>
    <w:p w14:paraId="322720A3" w14:textId="77777777" w:rsidR="00322658" w:rsidRPr="00CA039E" w:rsidRDefault="00322658" w:rsidP="00F94885">
      <w:pPr>
        <w:spacing w:after="200" w:line="200" w:lineRule="exact"/>
        <w:rPr>
          <w:rFonts w:ascii="Arial" w:eastAsia="Calibri" w:hAnsi="Arial" w:cs="Arial"/>
          <w:b/>
          <w:i/>
        </w:rPr>
      </w:pPr>
    </w:p>
    <w:p w14:paraId="221BCE1B" w14:textId="77777777" w:rsidR="00322658" w:rsidRDefault="00F94885" w:rsidP="00F94885">
      <w:pPr>
        <w:rPr>
          <w:rFonts w:ascii="Arial" w:eastAsia="Calibri" w:hAnsi="Arial" w:cs="Arial"/>
          <w:b/>
          <w:i/>
        </w:rPr>
      </w:pPr>
      <w:r w:rsidRPr="00CA039E">
        <w:rPr>
          <w:rFonts w:ascii="Arial" w:eastAsia="Calibri" w:hAnsi="Arial" w:cs="Arial"/>
          <w:b/>
          <w:i/>
        </w:rPr>
        <w:br w:type="page"/>
      </w:r>
    </w:p>
    <w:p w14:paraId="1FBEA0D3" w14:textId="77777777" w:rsidR="00322658" w:rsidRDefault="00A04810" w:rsidP="00F94885">
      <w:pPr>
        <w:rPr>
          <w:rFonts w:ascii="Arial" w:eastAsia="Calibri" w:hAnsi="Arial" w:cs="Arial"/>
          <w:b/>
          <w:i/>
        </w:rPr>
      </w:pPr>
      <w:r>
        <w:rPr>
          <w:rFonts w:ascii="Arial" w:eastAsia="Calibri" w:hAnsi="Arial" w:cs="Arial"/>
          <w:b/>
          <w:i/>
        </w:rPr>
        <w:lastRenderedPageBreak/>
        <w:t>Under sink</w:t>
      </w:r>
      <w:r w:rsidR="00322658">
        <w:rPr>
          <w:rFonts w:ascii="Arial" w:eastAsia="Calibri" w:hAnsi="Arial" w:cs="Arial"/>
          <w:b/>
          <w:i/>
        </w:rPr>
        <w:t xml:space="preserve"> RO system </w:t>
      </w:r>
      <w:r>
        <w:rPr>
          <w:rFonts w:ascii="Arial" w:eastAsia="Calibri" w:hAnsi="Arial" w:cs="Arial"/>
          <w:b/>
          <w:i/>
        </w:rPr>
        <w:t>as installed</w:t>
      </w:r>
    </w:p>
    <w:p w14:paraId="6F2C8F46" w14:textId="77777777" w:rsidR="00322658" w:rsidRDefault="00322658" w:rsidP="00F94885">
      <w:pPr>
        <w:rPr>
          <w:rFonts w:ascii="Arial" w:eastAsia="Calibri" w:hAnsi="Arial" w:cs="Arial"/>
          <w:b/>
          <w:i/>
        </w:rPr>
      </w:pPr>
      <w:r w:rsidRPr="00322658">
        <w:rPr>
          <w:rFonts w:ascii="Arial" w:hAnsi="Arial" w:cs="Arial"/>
          <w:b/>
          <w:noProof/>
          <w:lang w:eastAsia="en-ZA"/>
        </w:rPr>
        <w:drawing>
          <wp:inline distT="0" distB="0" distL="0" distR="0" wp14:anchorId="5A007621" wp14:editId="5EC0B31E">
            <wp:extent cx="4890052" cy="4890052"/>
            <wp:effectExtent l="0" t="0" r="6350" b="6350"/>
            <wp:docPr id="4" name="Picture 4" descr="C:\Users\burgerp\AppData\Local\Microsoft\Windows\INetCache\Content.Outlook\CSAHZ1G1\Foto water RO 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urgerp\AppData\Local\Microsoft\Windows\INetCache\Content.Outlook\CSAHZ1G1\Foto water RO syste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4893835" cy="4893835"/>
                    </a:xfrm>
                    <a:prstGeom prst="rect">
                      <a:avLst/>
                    </a:prstGeom>
                    <a:noFill/>
                    <a:ln>
                      <a:noFill/>
                    </a:ln>
                  </pic:spPr>
                </pic:pic>
              </a:graphicData>
            </a:graphic>
          </wp:inline>
        </w:drawing>
      </w:r>
    </w:p>
    <w:p w14:paraId="1B815B5B" w14:textId="77777777" w:rsidR="00322658" w:rsidRDefault="00322658" w:rsidP="00F94885">
      <w:pPr>
        <w:rPr>
          <w:rFonts w:ascii="Arial" w:eastAsia="Calibri" w:hAnsi="Arial" w:cs="Arial"/>
          <w:b/>
          <w:i/>
        </w:rPr>
      </w:pPr>
    </w:p>
    <w:p w14:paraId="4C9A6D54" w14:textId="77777777" w:rsidR="00322658" w:rsidRDefault="00322658" w:rsidP="00F94885">
      <w:pPr>
        <w:rPr>
          <w:rFonts w:ascii="Arial" w:eastAsia="Calibri" w:hAnsi="Arial" w:cs="Arial"/>
          <w:b/>
          <w:i/>
        </w:rPr>
      </w:pPr>
    </w:p>
    <w:p w14:paraId="5B60FCFD" w14:textId="77777777" w:rsidR="00322658" w:rsidRDefault="00322658">
      <w:pPr>
        <w:rPr>
          <w:rFonts w:ascii="Arial" w:eastAsia="Calibri" w:hAnsi="Arial" w:cs="Arial"/>
          <w:b/>
          <w:i/>
        </w:rPr>
      </w:pPr>
      <w:r>
        <w:rPr>
          <w:rFonts w:ascii="Arial" w:eastAsia="Calibri" w:hAnsi="Arial" w:cs="Arial"/>
          <w:b/>
          <w:i/>
        </w:rPr>
        <w:br w:type="page"/>
      </w:r>
    </w:p>
    <w:p w14:paraId="32D66F12" w14:textId="77777777" w:rsidR="00F94885" w:rsidRPr="00CA039E" w:rsidRDefault="00F94885" w:rsidP="00F94885">
      <w:pPr>
        <w:rPr>
          <w:rFonts w:ascii="Arial" w:hAnsi="Arial" w:cs="Arial"/>
          <w:b/>
          <w:lang w:eastAsia="en-ZA"/>
        </w:rPr>
      </w:pPr>
      <w:r w:rsidRPr="00CA039E">
        <w:rPr>
          <w:rFonts w:ascii="Arial" w:hAnsi="Arial" w:cs="Arial"/>
          <w:b/>
          <w:lang w:eastAsia="en-ZA"/>
        </w:rPr>
        <w:lastRenderedPageBreak/>
        <w:t xml:space="preserve">NB: Bidders must complete the TABLE below as per the commitment of the RFQ.   </w:t>
      </w:r>
    </w:p>
    <w:tbl>
      <w:tblPr>
        <w:tblStyle w:val="TableGrid1"/>
        <w:tblW w:w="11194" w:type="dxa"/>
        <w:tblInd w:w="-334" w:type="dxa"/>
        <w:tblLook w:val="04A0" w:firstRow="1" w:lastRow="0" w:firstColumn="1" w:lastColumn="0" w:noHBand="0" w:noVBand="1"/>
      </w:tblPr>
      <w:tblGrid>
        <w:gridCol w:w="11194"/>
      </w:tblGrid>
      <w:tr w:rsidR="00F94885" w:rsidRPr="00CA039E" w14:paraId="4832D0EC" w14:textId="77777777" w:rsidTr="006468EF">
        <w:tc>
          <w:tcPr>
            <w:tcW w:w="11194" w:type="dxa"/>
          </w:tcPr>
          <w:p w14:paraId="676FD45D" w14:textId="77777777" w:rsidR="00F94885" w:rsidRPr="00CA039E" w:rsidRDefault="00F94885" w:rsidP="006468EF">
            <w:pPr>
              <w:rPr>
                <w:rFonts w:ascii="Arial" w:eastAsia="Times New Roman" w:hAnsi="Arial" w:cs="Arial"/>
                <w:lang w:val="en-US" w:eastAsia="en-ZA"/>
              </w:rPr>
            </w:pPr>
            <w:r w:rsidRPr="00CA039E">
              <w:rPr>
                <w:rFonts w:ascii="Arial" w:eastAsia="Times New Roman" w:hAnsi="Arial" w:cs="Arial"/>
                <w:b/>
                <w:lang w:val="en-US" w:eastAsia="en-ZA"/>
              </w:rPr>
              <w:t>AGREE WITH THE ABOVE SPECIFICATION</w:t>
            </w:r>
            <w:r w:rsidRPr="00CA039E">
              <w:rPr>
                <w:rFonts w:ascii="Arial" w:eastAsia="Times New Roman" w:hAnsi="Arial" w:cs="Arial"/>
                <w:lang w:val="en-US" w:eastAsia="en-ZA"/>
              </w:rPr>
              <w:t xml:space="preserve">: We the undersigned submit this RFQ in accordance with the conditions contained in the referenced above RFQ document and attach the documents required: </w:t>
            </w:r>
          </w:p>
        </w:tc>
      </w:tr>
      <w:tr w:rsidR="00F94885" w:rsidRPr="00CA039E" w14:paraId="7BCE08A5" w14:textId="77777777" w:rsidTr="006468EF">
        <w:tc>
          <w:tcPr>
            <w:tcW w:w="11194" w:type="dxa"/>
          </w:tcPr>
          <w:p w14:paraId="6085BF1B" w14:textId="77777777" w:rsidR="00F94885" w:rsidRPr="00CA039E" w:rsidRDefault="00F94885" w:rsidP="006468EF">
            <w:pPr>
              <w:rPr>
                <w:rFonts w:ascii="Arial" w:eastAsia="Times New Roman" w:hAnsi="Arial" w:cs="Arial"/>
                <w:b/>
                <w:lang w:val="en-US" w:eastAsia="en-ZA"/>
              </w:rPr>
            </w:pPr>
          </w:p>
          <w:p w14:paraId="060152B1" w14:textId="77777777" w:rsidR="00F94885" w:rsidRPr="00CA039E" w:rsidRDefault="00F94885" w:rsidP="006468EF">
            <w:pPr>
              <w:rPr>
                <w:rFonts w:ascii="Arial" w:eastAsia="Times New Roman" w:hAnsi="Arial" w:cs="Arial"/>
                <w:b/>
                <w:lang w:val="en-US" w:eastAsia="en-ZA"/>
              </w:rPr>
            </w:pPr>
            <w:r w:rsidRPr="00CA039E">
              <w:rPr>
                <w:rFonts w:ascii="Arial" w:eastAsia="Times New Roman" w:hAnsi="Arial" w:cs="Arial"/>
                <w:b/>
                <w:lang w:val="en-US" w:eastAsia="en-ZA"/>
              </w:rPr>
              <w:t xml:space="preserve">Bidders </w:t>
            </w:r>
            <w:proofErr w:type="gramStart"/>
            <w:r w:rsidRPr="00CA039E">
              <w:rPr>
                <w:rFonts w:ascii="Arial" w:eastAsia="Times New Roman" w:hAnsi="Arial" w:cs="Arial"/>
                <w:b/>
                <w:lang w:val="en-US" w:eastAsia="en-ZA"/>
              </w:rPr>
              <w:t>representative:…</w:t>
            </w:r>
            <w:proofErr w:type="gramEnd"/>
            <w:r w:rsidRPr="00CA039E">
              <w:rPr>
                <w:rFonts w:ascii="Arial" w:eastAsia="Times New Roman" w:hAnsi="Arial" w:cs="Arial"/>
                <w:b/>
                <w:lang w:val="en-US" w:eastAsia="en-ZA"/>
              </w:rPr>
              <w:t>………………………………………………………………….</w:t>
            </w:r>
          </w:p>
        </w:tc>
      </w:tr>
      <w:tr w:rsidR="00F94885" w:rsidRPr="00CA039E" w14:paraId="7B8F0389" w14:textId="77777777" w:rsidTr="006468EF">
        <w:tc>
          <w:tcPr>
            <w:tcW w:w="11194" w:type="dxa"/>
          </w:tcPr>
          <w:p w14:paraId="2A2E928F" w14:textId="77777777" w:rsidR="00F94885" w:rsidRPr="00CA039E" w:rsidRDefault="00F94885" w:rsidP="006468EF">
            <w:pPr>
              <w:rPr>
                <w:rFonts w:ascii="Arial" w:eastAsia="Times New Roman" w:hAnsi="Arial" w:cs="Arial"/>
                <w:b/>
                <w:lang w:val="en-US" w:eastAsia="en-ZA"/>
              </w:rPr>
            </w:pPr>
          </w:p>
          <w:p w14:paraId="57B95216" w14:textId="77777777" w:rsidR="00F94885" w:rsidRPr="00CA039E" w:rsidRDefault="00F94885" w:rsidP="006468EF">
            <w:pPr>
              <w:rPr>
                <w:rFonts w:ascii="Arial" w:eastAsia="Times New Roman" w:hAnsi="Arial" w:cs="Arial"/>
                <w:b/>
                <w:lang w:val="en-US" w:eastAsia="en-ZA"/>
              </w:rPr>
            </w:pPr>
            <w:proofErr w:type="gramStart"/>
            <w:r w:rsidRPr="00CA039E">
              <w:rPr>
                <w:rFonts w:ascii="Arial" w:eastAsia="Times New Roman" w:hAnsi="Arial" w:cs="Arial"/>
                <w:b/>
                <w:lang w:val="en-US" w:eastAsia="en-ZA"/>
              </w:rPr>
              <w:t>Capacity:…</w:t>
            </w:r>
            <w:proofErr w:type="gramEnd"/>
            <w:r w:rsidRPr="00CA039E">
              <w:rPr>
                <w:rFonts w:ascii="Arial" w:eastAsia="Times New Roman" w:hAnsi="Arial" w:cs="Arial"/>
                <w:b/>
                <w:lang w:val="en-US" w:eastAsia="en-ZA"/>
              </w:rPr>
              <w:t>……………………………………………………………………………………</w:t>
            </w:r>
          </w:p>
        </w:tc>
      </w:tr>
      <w:tr w:rsidR="00F94885" w:rsidRPr="00CA039E" w14:paraId="774E97F5" w14:textId="77777777" w:rsidTr="006468EF">
        <w:tc>
          <w:tcPr>
            <w:tcW w:w="11194" w:type="dxa"/>
          </w:tcPr>
          <w:p w14:paraId="38878E0A" w14:textId="77777777" w:rsidR="00F94885" w:rsidRPr="00CA039E" w:rsidRDefault="00F94885" w:rsidP="006468EF">
            <w:pPr>
              <w:rPr>
                <w:rFonts w:ascii="Arial" w:eastAsia="Times New Roman" w:hAnsi="Arial" w:cs="Arial"/>
                <w:b/>
                <w:lang w:val="en-US" w:eastAsia="en-ZA"/>
              </w:rPr>
            </w:pPr>
          </w:p>
          <w:p w14:paraId="4360E56E" w14:textId="77777777" w:rsidR="00F94885" w:rsidRPr="00CA039E" w:rsidRDefault="00F94885" w:rsidP="006468EF">
            <w:pPr>
              <w:rPr>
                <w:rFonts w:ascii="Arial" w:eastAsia="Times New Roman" w:hAnsi="Arial" w:cs="Arial"/>
                <w:b/>
                <w:lang w:val="en-US" w:eastAsia="en-ZA"/>
              </w:rPr>
            </w:pPr>
            <w:r w:rsidRPr="00CA039E">
              <w:rPr>
                <w:rFonts w:ascii="Arial" w:eastAsia="Times New Roman" w:hAnsi="Arial" w:cs="Arial"/>
                <w:b/>
                <w:lang w:val="en-US" w:eastAsia="en-ZA"/>
              </w:rPr>
              <w:t xml:space="preserve">Date and </w:t>
            </w:r>
            <w:proofErr w:type="gramStart"/>
            <w:r w:rsidRPr="00CA039E">
              <w:rPr>
                <w:rFonts w:ascii="Arial" w:eastAsia="Times New Roman" w:hAnsi="Arial" w:cs="Arial"/>
                <w:b/>
                <w:lang w:val="en-US" w:eastAsia="en-ZA"/>
              </w:rPr>
              <w:t>Signature:…</w:t>
            </w:r>
            <w:proofErr w:type="gramEnd"/>
            <w:r w:rsidRPr="00CA039E">
              <w:rPr>
                <w:rFonts w:ascii="Arial" w:eastAsia="Times New Roman" w:hAnsi="Arial" w:cs="Arial"/>
                <w:b/>
                <w:lang w:val="en-US" w:eastAsia="en-ZA"/>
              </w:rPr>
              <w:t>………………………………………………………………………</w:t>
            </w:r>
          </w:p>
        </w:tc>
      </w:tr>
    </w:tbl>
    <w:p w14:paraId="1D287A88" w14:textId="77777777" w:rsidR="00F94885" w:rsidRPr="00CA039E" w:rsidRDefault="00F94885" w:rsidP="00F94885">
      <w:pPr>
        <w:spacing w:after="200" w:line="276" w:lineRule="auto"/>
        <w:ind w:hanging="851"/>
        <w:rPr>
          <w:rFonts w:ascii="Arial" w:hAnsi="Arial" w:cs="Arial"/>
          <w:b/>
          <w:lang w:eastAsia="en-ZA"/>
        </w:rPr>
      </w:pPr>
    </w:p>
    <w:p w14:paraId="34F175DE" w14:textId="77777777" w:rsidR="00F94885" w:rsidRPr="00CA039E" w:rsidRDefault="00F94885" w:rsidP="00F94885">
      <w:pPr>
        <w:spacing w:after="200" w:line="276" w:lineRule="auto"/>
        <w:ind w:hanging="851"/>
        <w:rPr>
          <w:rFonts w:ascii="Arial" w:hAnsi="Arial" w:cs="Arial"/>
          <w:b/>
          <w:lang w:eastAsia="en-ZA"/>
        </w:rPr>
      </w:pPr>
    </w:p>
    <w:tbl>
      <w:tblPr>
        <w:tblW w:w="11199" w:type="dxa"/>
        <w:tblInd w:w="-3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898"/>
        <w:gridCol w:w="2410"/>
        <w:gridCol w:w="4891"/>
      </w:tblGrid>
      <w:tr w:rsidR="00F94885" w:rsidRPr="00CA039E" w14:paraId="73F3E873" w14:textId="77777777" w:rsidTr="006468EF">
        <w:trPr>
          <w:trHeight w:val="414"/>
        </w:trPr>
        <w:tc>
          <w:tcPr>
            <w:tcW w:w="11199" w:type="dxa"/>
            <w:gridSpan w:val="3"/>
          </w:tcPr>
          <w:p w14:paraId="2E43A3E9" w14:textId="77777777" w:rsidR="00F94885" w:rsidRPr="00CA039E" w:rsidRDefault="00F94885" w:rsidP="006468EF">
            <w:pPr>
              <w:spacing w:after="120"/>
              <w:rPr>
                <w:rFonts w:ascii="Arial" w:hAnsi="Arial" w:cs="Arial"/>
                <w:b/>
                <w:lang w:val="en-GB"/>
              </w:rPr>
            </w:pPr>
            <w:r w:rsidRPr="00CA039E">
              <w:rPr>
                <w:rFonts w:ascii="Arial" w:hAnsi="Arial" w:cs="Arial"/>
                <w:b/>
                <w:lang w:val="en-GB"/>
              </w:rPr>
              <w:t>DISAGREE WITH THE ABOVE SPECIFICATION:</w:t>
            </w:r>
          </w:p>
        </w:tc>
      </w:tr>
      <w:tr w:rsidR="00F94885" w:rsidRPr="00CA039E" w14:paraId="2EA0B314" w14:textId="77777777" w:rsidTr="006468EF">
        <w:tc>
          <w:tcPr>
            <w:tcW w:w="3898" w:type="dxa"/>
            <w:tcBorders>
              <w:bottom w:val="nil"/>
            </w:tcBorders>
          </w:tcPr>
          <w:p w14:paraId="6F297691" w14:textId="77777777" w:rsidR="00F94885" w:rsidRPr="00CA039E" w:rsidRDefault="00F94885" w:rsidP="006468EF">
            <w:pPr>
              <w:spacing w:after="120"/>
              <w:jc w:val="center"/>
              <w:rPr>
                <w:rFonts w:ascii="Arial" w:hAnsi="Arial" w:cs="Arial"/>
                <w:b/>
                <w:lang w:val="en-GB"/>
              </w:rPr>
            </w:pPr>
            <w:r w:rsidRPr="00CA039E">
              <w:rPr>
                <w:rFonts w:ascii="Arial" w:hAnsi="Arial" w:cs="Arial"/>
                <w:b/>
                <w:lang w:val="en-GB"/>
              </w:rPr>
              <w:t>PAGE NUMBER</w:t>
            </w:r>
          </w:p>
        </w:tc>
        <w:tc>
          <w:tcPr>
            <w:tcW w:w="2410" w:type="dxa"/>
            <w:tcBorders>
              <w:bottom w:val="nil"/>
            </w:tcBorders>
          </w:tcPr>
          <w:p w14:paraId="24B67D02" w14:textId="77777777" w:rsidR="00F94885" w:rsidRPr="00CA039E" w:rsidRDefault="00F94885" w:rsidP="006468EF">
            <w:pPr>
              <w:spacing w:after="120"/>
              <w:jc w:val="center"/>
              <w:rPr>
                <w:rFonts w:ascii="Arial" w:hAnsi="Arial" w:cs="Arial"/>
                <w:b/>
                <w:lang w:val="en-GB"/>
              </w:rPr>
            </w:pPr>
            <w:r w:rsidRPr="00CA039E">
              <w:rPr>
                <w:rFonts w:ascii="Arial" w:hAnsi="Arial" w:cs="Arial"/>
                <w:b/>
                <w:lang w:val="en-GB"/>
              </w:rPr>
              <w:t>CLAUSE NUMBER</w:t>
            </w:r>
          </w:p>
        </w:tc>
        <w:tc>
          <w:tcPr>
            <w:tcW w:w="4891" w:type="dxa"/>
            <w:tcBorders>
              <w:bottom w:val="nil"/>
            </w:tcBorders>
          </w:tcPr>
          <w:p w14:paraId="07E67199" w14:textId="77777777" w:rsidR="00F94885" w:rsidRPr="00CA039E" w:rsidRDefault="00F94885" w:rsidP="006468EF">
            <w:pPr>
              <w:spacing w:after="120"/>
              <w:jc w:val="center"/>
              <w:rPr>
                <w:rFonts w:ascii="Arial" w:hAnsi="Arial" w:cs="Arial"/>
                <w:b/>
                <w:lang w:val="en-GB"/>
              </w:rPr>
            </w:pPr>
            <w:r w:rsidRPr="00CA039E">
              <w:rPr>
                <w:rFonts w:ascii="Arial" w:hAnsi="Arial" w:cs="Arial"/>
                <w:b/>
                <w:lang w:val="en-GB"/>
              </w:rPr>
              <w:t>DEVIATION</w:t>
            </w:r>
          </w:p>
        </w:tc>
      </w:tr>
      <w:tr w:rsidR="00F94885" w:rsidRPr="00CA039E" w14:paraId="4502CFAB" w14:textId="77777777" w:rsidTr="006468EF">
        <w:trPr>
          <w:trHeight w:val="561"/>
        </w:trPr>
        <w:tc>
          <w:tcPr>
            <w:tcW w:w="3898" w:type="dxa"/>
            <w:tcBorders>
              <w:top w:val="double" w:sz="6" w:space="0" w:color="auto"/>
              <w:bottom w:val="single" w:sz="4" w:space="0" w:color="auto"/>
            </w:tcBorders>
          </w:tcPr>
          <w:p w14:paraId="6602DE74" w14:textId="77777777" w:rsidR="00F94885" w:rsidRPr="00CA039E" w:rsidRDefault="00F94885" w:rsidP="006468EF">
            <w:pPr>
              <w:spacing w:after="120"/>
              <w:rPr>
                <w:rFonts w:ascii="Arial" w:hAnsi="Arial" w:cs="Arial"/>
                <w:lang w:val="en-GB"/>
              </w:rPr>
            </w:pPr>
          </w:p>
        </w:tc>
        <w:tc>
          <w:tcPr>
            <w:tcW w:w="2410" w:type="dxa"/>
            <w:tcBorders>
              <w:top w:val="double" w:sz="6" w:space="0" w:color="auto"/>
              <w:bottom w:val="single" w:sz="4" w:space="0" w:color="auto"/>
            </w:tcBorders>
          </w:tcPr>
          <w:p w14:paraId="171D0054" w14:textId="77777777" w:rsidR="00F94885" w:rsidRPr="00CA039E" w:rsidRDefault="00F94885" w:rsidP="006468EF">
            <w:pPr>
              <w:spacing w:after="120"/>
              <w:rPr>
                <w:rFonts w:ascii="Arial" w:hAnsi="Arial" w:cs="Arial"/>
                <w:lang w:val="en-GB"/>
              </w:rPr>
            </w:pPr>
          </w:p>
        </w:tc>
        <w:tc>
          <w:tcPr>
            <w:tcW w:w="4891" w:type="dxa"/>
            <w:tcBorders>
              <w:top w:val="double" w:sz="6" w:space="0" w:color="auto"/>
              <w:bottom w:val="single" w:sz="4" w:space="0" w:color="auto"/>
            </w:tcBorders>
          </w:tcPr>
          <w:p w14:paraId="4EA2577A" w14:textId="77777777" w:rsidR="00F94885" w:rsidRPr="00CA039E" w:rsidRDefault="00F94885" w:rsidP="006468EF">
            <w:pPr>
              <w:spacing w:after="120"/>
              <w:rPr>
                <w:rFonts w:ascii="Arial" w:hAnsi="Arial" w:cs="Arial"/>
                <w:lang w:val="en-GB"/>
              </w:rPr>
            </w:pPr>
          </w:p>
        </w:tc>
      </w:tr>
      <w:tr w:rsidR="00F94885" w:rsidRPr="00CA039E" w14:paraId="566F577C" w14:textId="77777777" w:rsidTr="006468EF">
        <w:trPr>
          <w:trHeight w:val="504"/>
        </w:trPr>
        <w:tc>
          <w:tcPr>
            <w:tcW w:w="11199" w:type="dxa"/>
            <w:gridSpan w:val="3"/>
            <w:tcBorders>
              <w:top w:val="single" w:sz="4" w:space="0" w:color="auto"/>
              <w:bottom w:val="single" w:sz="4" w:space="0" w:color="auto"/>
            </w:tcBorders>
          </w:tcPr>
          <w:p w14:paraId="17E59FA0" w14:textId="77777777" w:rsidR="00F94885" w:rsidRPr="00CA039E" w:rsidRDefault="00F94885" w:rsidP="006468EF">
            <w:pPr>
              <w:spacing w:after="120"/>
              <w:rPr>
                <w:rFonts w:ascii="Arial" w:hAnsi="Arial" w:cs="Arial"/>
                <w:lang w:val="en-GB"/>
              </w:rPr>
            </w:pPr>
          </w:p>
          <w:p w14:paraId="5F29820F" w14:textId="77777777" w:rsidR="00F94885" w:rsidRPr="00CA039E" w:rsidRDefault="00F94885" w:rsidP="006468EF">
            <w:pPr>
              <w:spacing w:after="120"/>
              <w:rPr>
                <w:rFonts w:ascii="Arial" w:hAnsi="Arial" w:cs="Arial"/>
                <w:lang w:val="en-GB"/>
              </w:rPr>
            </w:pPr>
            <w:r w:rsidRPr="00CA039E">
              <w:rPr>
                <w:rFonts w:ascii="Arial" w:hAnsi="Arial" w:cs="Arial"/>
                <w:b/>
                <w:lang w:val="en-GB"/>
              </w:rPr>
              <w:t>Bidders representative and Capacit</w:t>
            </w:r>
            <w:r w:rsidRPr="00CA039E">
              <w:rPr>
                <w:rFonts w:ascii="Arial" w:hAnsi="Arial" w:cs="Arial"/>
                <w:lang w:val="en-GB"/>
              </w:rPr>
              <w:t>y …………………………………………………………………………..</w:t>
            </w:r>
          </w:p>
        </w:tc>
      </w:tr>
      <w:tr w:rsidR="00F94885" w:rsidRPr="00CA039E" w14:paraId="1957BDDB" w14:textId="77777777" w:rsidTr="006468EF">
        <w:trPr>
          <w:trHeight w:val="504"/>
        </w:trPr>
        <w:tc>
          <w:tcPr>
            <w:tcW w:w="11199" w:type="dxa"/>
            <w:gridSpan w:val="3"/>
            <w:tcBorders>
              <w:top w:val="single" w:sz="4" w:space="0" w:color="auto"/>
              <w:bottom w:val="double" w:sz="6" w:space="0" w:color="auto"/>
            </w:tcBorders>
          </w:tcPr>
          <w:p w14:paraId="087C0851" w14:textId="77777777" w:rsidR="00F94885" w:rsidRPr="00CA039E" w:rsidRDefault="00F94885" w:rsidP="006468EF">
            <w:pPr>
              <w:spacing w:after="120"/>
              <w:rPr>
                <w:rFonts w:ascii="Arial" w:hAnsi="Arial" w:cs="Arial"/>
                <w:lang w:val="en-GB"/>
              </w:rPr>
            </w:pPr>
            <w:r w:rsidRPr="00CA039E">
              <w:rPr>
                <w:rFonts w:ascii="Arial" w:hAnsi="Arial" w:cs="Arial"/>
                <w:b/>
                <w:lang w:val="en-GB"/>
              </w:rPr>
              <w:t>Date and signature</w:t>
            </w:r>
            <w:r w:rsidRPr="00CA039E">
              <w:rPr>
                <w:rFonts w:ascii="Arial" w:hAnsi="Arial" w:cs="Arial"/>
                <w:lang w:val="en-GB"/>
              </w:rPr>
              <w:t xml:space="preserve"> …………………………………………………………………………………………………………………………</w:t>
            </w:r>
          </w:p>
        </w:tc>
      </w:tr>
    </w:tbl>
    <w:p w14:paraId="561B3766" w14:textId="77777777" w:rsidR="00801361" w:rsidRPr="00CA039E" w:rsidRDefault="00801361" w:rsidP="00F94885">
      <w:pPr>
        <w:spacing w:after="200" w:line="276" w:lineRule="auto"/>
        <w:ind w:hanging="851"/>
        <w:rPr>
          <w:rFonts w:ascii="Arial" w:hAnsi="Arial" w:cs="Arial"/>
          <w:b/>
          <w:lang w:eastAsia="en-ZA"/>
        </w:rPr>
      </w:pPr>
    </w:p>
    <w:p w14:paraId="6D2930C6" w14:textId="77777777" w:rsidR="00801361" w:rsidRPr="00CA039E" w:rsidRDefault="00801361">
      <w:pPr>
        <w:rPr>
          <w:rFonts w:ascii="Arial" w:hAnsi="Arial" w:cs="Arial"/>
          <w:b/>
          <w:lang w:eastAsia="en-ZA"/>
        </w:rPr>
      </w:pPr>
      <w:r w:rsidRPr="00CA039E">
        <w:rPr>
          <w:rFonts w:ascii="Arial" w:hAnsi="Arial" w:cs="Arial"/>
          <w:b/>
          <w:lang w:eastAsia="en-ZA"/>
        </w:rPr>
        <w:br w:type="page"/>
      </w:r>
    </w:p>
    <w:p w14:paraId="60410B46" w14:textId="77777777" w:rsidR="00322658" w:rsidRPr="00322658" w:rsidRDefault="00801361" w:rsidP="00322658">
      <w:pPr>
        <w:pStyle w:val="ListParagraph"/>
        <w:numPr>
          <w:ilvl w:val="1"/>
          <w:numId w:val="31"/>
        </w:numPr>
        <w:spacing w:after="0" w:line="240" w:lineRule="auto"/>
        <w:jc w:val="both"/>
        <w:rPr>
          <w:rFonts w:ascii="Arial" w:eastAsia="Times New Roman" w:hAnsi="Arial" w:cs="Arial"/>
          <w:b/>
          <w:lang w:val="en-GB" w:eastAsia="x-none"/>
        </w:rPr>
      </w:pPr>
      <w:r w:rsidRPr="00CA039E">
        <w:rPr>
          <w:rFonts w:ascii="Arial" w:eastAsia="Times New Roman" w:hAnsi="Arial" w:cs="Arial"/>
          <w:b/>
          <w:lang w:val="x-none" w:eastAsia="x-none"/>
        </w:rPr>
        <w:lastRenderedPageBreak/>
        <w:t>EVALUATION PROCESS &amp; CRITERIA</w:t>
      </w:r>
      <w:r w:rsidRPr="00CA039E">
        <w:rPr>
          <w:rFonts w:ascii="Arial" w:eastAsia="Times New Roman" w:hAnsi="Arial" w:cs="Arial"/>
          <w:b/>
          <w:lang w:eastAsia="x-none"/>
        </w:rPr>
        <w:t xml:space="preserve"> STAGE ONE FOR </w:t>
      </w:r>
    </w:p>
    <w:p w14:paraId="3A5A5346" w14:textId="77777777" w:rsidR="00801361" w:rsidRPr="00322658" w:rsidRDefault="00801361" w:rsidP="00322658">
      <w:pPr>
        <w:spacing w:after="0" w:line="240" w:lineRule="auto"/>
        <w:jc w:val="both"/>
        <w:rPr>
          <w:rFonts w:ascii="Arial" w:eastAsia="Times New Roman" w:hAnsi="Arial" w:cs="Arial"/>
          <w:b/>
          <w:lang w:val="en-GB" w:eastAsia="x-none"/>
        </w:rPr>
      </w:pPr>
      <w:r w:rsidRPr="00322658">
        <w:rPr>
          <w:rFonts w:ascii="Arial" w:eastAsia="Times New Roman" w:hAnsi="Arial" w:cs="Arial"/>
          <w:b/>
          <w:lang w:val="en-GB" w:eastAsia="x-none"/>
        </w:rPr>
        <w:t xml:space="preserve">  ADMINISTRATIVE COMPLIANCE EVALUATION OF ALL PROPOSALS</w:t>
      </w:r>
    </w:p>
    <w:tbl>
      <w:tblPr>
        <w:tblW w:w="108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940"/>
      </w:tblGrid>
      <w:tr w:rsidR="00801361" w:rsidRPr="00CA039E" w14:paraId="60494AD6" w14:textId="77777777" w:rsidTr="0020305C">
        <w:trPr>
          <w:trHeight w:val="127"/>
          <w:tblHeader/>
        </w:trPr>
        <w:tc>
          <w:tcPr>
            <w:tcW w:w="6647" w:type="dxa"/>
          </w:tcPr>
          <w:p w14:paraId="36396BEA" w14:textId="77777777" w:rsidR="00801361" w:rsidRPr="00CA039E" w:rsidRDefault="00801361" w:rsidP="0020305C">
            <w:pPr>
              <w:spacing w:after="0" w:line="240" w:lineRule="auto"/>
              <w:jc w:val="both"/>
              <w:rPr>
                <w:rFonts w:ascii="Arial" w:eastAsia="Times New Roman" w:hAnsi="Arial" w:cs="Arial"/>
                <w:b/>
                <w:lang w:val="en-GB"/>
              </w:rPr>
            </w:pPr>
          </w:p>
        </w:tc>
        <w:tc>
          <w:tcPr>
            <w:tcW w:w="4233" w:type="dxa"/>
            <w:gridSpan w:val="3"/>
          </w:tcPr>
          <w:p w14:paraId="53EDAE6C" w14:textId="77777777" w:rsidR="00801361" w:rsidRPr="00CA039E" w:rsidRDefault="00801361" w:rsidP="0020305C">
            <w:pPr>
              <w:spacing w:after="0" w:line="240" w:lineRule="auto"/>
              <w:jc w:val="both"/>
              <w:rPr>
                <w:rFonts w:ascii="Arial" w:eastAsia="Times New Roman" w:hAnsi="Arial" w:cs="Arial"/>
                <w:b/>
                <w:lang w:val="en-GB"/>
              </w:rPr>
            </w:pPr>
            <w:r w:rsidRPr="00CA039E">
              <w:rPr>
                <w:rFonts w:ascii="Arial" w:eastAsia="Times New Roman" w:hAnsi="Arial" w:cs="Arial"/>
                <w:b/>
                <w:lang w:val="en-GB"/>
              </w:rPr>
              <w:t>Comply with specification. Please indicate  (Yes or No)</w:t>
            </w:r>
          </w:p>
        </w:tc>
      </w:tr>
      <w:tr w:rsidR="00801361" w:rsidRPr="00CA039E" w14:paraId="40AB29B0" w14:textId="77777777" w:rsidTr="0020305C">
        <w:trPr>
          <w:trHeight w:val="127"/>
          <w:tblHeader/>
        </w:trPr>
        <w:tc>
          <w:tcPr>
            <w:tcW w:w="6647" w:type="dxa"/>
          </w:tcPr>
          <w:p w14:paraId="76C8D944" w14:textId="77777777" w:rsidR="00801361" w:rsidRPr="00CA039E" w:rsidRDefault="00801361" w:rsidP="0020305C">
            <w:pPr>
              <w:spacing w:after="0" w:line="240" w:lineRule="auto"/>
              <w:jc w:val="both"/>
              <w:rPr>
                <w:rFonts w:ascii="Arial" w:eastAsia="Times New Roman" w:hAnsi="Arial" w:cs="Arial"/>
                <w:b/>
                <w:lang w:val="en-GB"/>
              </w:rPr>
            </w:pPr>
          </w:p>
        </w:tc>
        <w:tc>
          <w:tcPr>
            <w:tcW w:w="1081" w:type="dxa"/>
          </w:tcPr>
          <w:p w14:paraId="12440AA1" w14:textId="77777777" w:rsidR="00801361" w:rsidRPr="00CA039E" w:rsidRDefault="00801361" w:rsidP="0020305C">
            <w:pPr>
              <w:spacing w:after="0" w:line="240" w:lineRule="auto"/>
              <w:jc w:val="both"/>
              <w:rPr>
                <w:rFonts w:ascii="Arial" w:eastAsia="Times New Roman" w:hAnsi="Arial" w:cs="Arial"/>
                <w:b/>
                <w:lang w:val="en-GB"/>
              </w:rPr>
            </w:pPr>
            <w:r w:rsidRPr="00CA039E">
              <w:rPr>
                <w:rFonts w:ascii="Arial" w:eastAsia="Times New Roman" w:hAnsi="Arial" w:cs="Arial"/>
                <w:b/>
                <w:lang w:val="en-GB"/>
              </w:rPr>
              <w:t>Yes</w:t>
            </w:r>
          </w:p>
        </w:tc>
        <w:tc>
          <w:tcPr>
            <w:tcW w:w="1212" w:type="dxa"/>
          </w:tcPr>
          <w:p w14:paraId="57587EF4" w14:textId="77777777" w:rsidR="00801361" w:rsidRPr="00CA039E" w:rsidRDefault="00801361" w:rsidP="0020305C">
            <w:pPr>
              <w:spacing w:after="0" w:line="240" w:lineRule="auto"/>
              <w:jc w:val="both"/>
              <w:rPr>
                <w:rFonts w:ascii="Arial" w:eastAsia="Times New Roman" w:hAnsi="Arial" w:cs="Arial"/>
                <w:b/>
                <w:lang w:val="en-GB"/>
              </w:rPr>
            </w:pPr>
            <w:r w:rsidRPr="00CA039E">
              <w:rPr>
                <w:rFonts w:ascii="Arial" w:eastAsia="Times New Roman" w:hAnsi="Arial" w:cs="Arial"/>
                <w:b/>
                <w:lang w:val="en-GB"/>
              </w:rPr>
              <w:t>No</w:t>
            </w:r>
          </w:p>
        </w:tc>
        <w:tc>
          <w:tcPr>
            <w:tcW w:w="1940" w:type="dxa"/>
          </w:tcPr>
          <w:p w14:paraId="790B46E1" w14:textId="77777777" w:rsidR="00801361" w:rsidRPr="00CA039E" w:rsidRDefault="00801361" w:rsidP="0020305C">
            <w:pPr>
              <w:spacing w:after="0" w:line="240" w:lineRule="auto"/>
              <w:jc w:val="both"/>
              <w:rPr>
                <w:rFonts w:ascii="Arial" w:eastAsia="Times New Roman" w:hAnsi="Arial" w:cs="Arial"/>
                <w:b/>
                <w:lang w:val="en-GB"/>
              </w:rPr>
            </w:pPr>
            <w:r w:rsidRPr="00CA039E">
              <w:rPr>
                <w:rFonts w:ascii="Arial" w:eastAsia="Times New Roman" w:hAnsi="Arial" w:cs="Arial"/>
                <w:b/>
                <w:lang w:val="en-GB"/>
              </w:rPr>
              <w:t>If no, indicate deviation</w:t>
            </w:r>
          </w:p>
        </w:tc>
      </w:tr>
      <w:tr w:rsidR="00801361" w:rsidRPr="00CA039E" w14:paraId="12CC07FE" w14:textId="77777777" w:rsidTr="0020305C">
        <w:trPr>
          <w:trHeight w:val="923"/>
        </w:trPr>
        <w:tc>
          <w:tcPr>
            <w:tcW w:w="6647" w:type="dxa"/>
          </w:tcPr>
          <w:p w14:paraId="016B19D6" w14:textId="77777777" w:rsidR="00801361" w:rsidRPr="00CA039E" w:rsidRDefault="00801361" w:rsidP="0020305C">
            <w:pPr>
              <w:spacing w:after="120" w:line="240" w:lineRule="auto"/>
              <w:rPr>
                <w:rFonts w:ascii="Arial" w:eastAsia="Times New Roman" w:hAnsi="Arial" w:cs="Arial"/>
                <w:b/>
                <w:lang w:val="en-GB"/>
              </w:rPr>
            </w:pPr>
            <w:r w:rsidRPr="00CA039E">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04CAD281" w14:textId="77777777" w:rsidR="00801361" w:rsidRPr="00CA039E" w:rsidRDefault="00801361" w:rsidP="0020305C">
            <w:pPr>
              <w:spacing w:after="120" w:line="240" w:lineRule="auto"/>
              <w:rPr>
                <w:rFonts w:ascii="Arial" w:eastAsia="Times New Roman" w:hAnsi="Arial" w:cs="Arial"/>
                <w:b/>
                <w:lang w:val="en-GB"/>
              </w:rPr>
            </w:pPr>
          </w:p>
        </w:tc>
        <w:tc>
          <w:tcPr>
            <w:tcW w:w="1212" w:type="dxa"/>
          </w:tcPr>
          <w:p w14:paraId="73FA5556" w14:textId="77777777" w:rsidR="00801361" w:rsidRPr="00CA039E" w:rsidRDefault="00801361" w:rsidP="0020305C">
            <w:pPr>
              <w:spacing w:after="120" w:line="240" w:lineRule="auto"/>
              <w:rPr>
                <w:rFonts w:ascii="Arial" w:eastAsia="Times New Roman" w:hAnsi="Arial" w:cs="Arial"/>
                <w:b/>
                <w:lang w:val="en-GB"/>
              </w:rPr>
            </w:pPr>
          </w:p>
        </w:tc>
        <w:tc>
          <w:tcPr>
            <w:tcW w:w="1940" w:type="dxa"/>
          </w:tcPr>
          <w:p w14:paraId="65A8AB99" w14:textId="77777777" w:rsidR="00801361" w:rsidRPr="00CA039E" w:rsidRDefault="00801361" w:rsidP="0020305C">
            <w:pPr>
              <w:spacing w:after="120" w:line="240" w:lineRule="auto"/>
              <w:rPr>
                <w:rFonts w:ascii="Arial" w:eastAsia="Times New Roman" w:hAnsi="Arial" w:cs="Arial"/>
                <w:b/>
                <w:lang w:val="en-GB"/>
              </w:rPr>
            </w:pPr>
          </w:p>
        </w:tc>
      </w:tr>
      <w:tr w:rsidR="00801361" w:rsidRPr="00CA039E" w14:paraId="3DB4AD13" w14:textId="77777777" w:rsidTr="0020305C">
        <w:trPr>
          <w:trHeight w:val="70"/>
        </w:trPr>
        <w:tc>
          <w:tcPr>
            <w:tcW w:w="6647" w:type="dxa"/>
            <w:tcBorders>
              <w:top w:val="nil"/>
              <w:bottom w:val="single" w:sz="4" w:space="0" w:color="auto"/>
            </w:tcBorders>
          </w:tcPr>
          <w:p w14:paraId="385B54F8" w14:textId="77777777" w:rsidR="00801361" w:rsidRPr="00CA039E" w:rsidRDefault="00801361" w:rsidP="0020305C">
            <w:pPr>
              <w:spacing w:after="0" w:line="240" w:lineRule="auto"/>
              <w:rPr>
                <w:rFonts w:ascii="Arial" w:eastAsia="Times New Roman" w:hAnsi="Arial" w:cs="Arial"/>
                <w:lang w:val="en-GB"/>
              </w:rPr>
            </w:pPr>
          </w:p>
        </w:tc>
        <w:tc>
          <w:tcPr>
            <w:tcW w:w="1081" w:type="dxa"/>
            <w:tcBorders>
              <w:top w:val="nil"/>
              <w:bottom w:val="single" w:sz="4" w:space="0" w:color="auto"/>
            </w:tcBorders>
          </w:tcPr>
          <w:p w14:paraId="22D782B1" w14:textId="77777777" w:rsidR="00801361" w:rsidRPr="00CA039E" w:rsidRDefault="00801361" w:rsidP="0020305C">
            <w:pPr>
              <w:spacing w:after="0" w:line="240" w:lineRule="auto"/>
              <w:rPr>
                <w:rFonts w:ascii="Arial" w:eastAsia="Times New Roman" w:hAnsi="Arial" w:cs="Arial"/>
                <w:lang w:val="en-GB"/>
              </w:rPr>
            </w:pPr>
          </w:p>
        </w:tc>
        <w:tc>
          <w:tcPr>
            <w:tcW w:w="1212" w:type="dxa"/>
            <w:tcBorders>
              <w:top w:val="nil"/>
              <w:bottom w:val="single" w:sz="4" w:space="0" w:color="auto"/>
            </w:tcBorders>
          </w:tcPr>
          <w:p w14:paraId="40BD768D" w14:textId="77777777" w:rsidR="00801361" w:rsidRPr="00CA039E" w:rsidRDefault="00801361" w:rsidP="0020305C">
            <w:pPr>
              <w:spacing w:after="0" w:line="240" w:lineRule="auto"/>
              <w:rPr>
                <w:rFonts w:ascii="Arial" w:eastAsia="Times New Roman" w:hAnsi="Arial" w:cs="Arial"/>
                <w:lang w:val="en-GB"/>
              </w:rPr>
            </w:pPr>
          </w:p>
        </w:tc>
        <w:tc>
          <w:tcPr>
            <w:tcW w:w="1940" w:type="dxa"/>
            <w:tcBorders>
              <w:top w:val="nil"/>
              <w:bottom w:val="single" w:sz="4" w:space="0" w:color="auto"/>
            </w:tcBorders>
          </w:tcPr>
          <w:p w14:paraId="3F79C62E" w14:textId="77777777" w:rsidR="00801361" w:rsidRPr="00CA039E" w:rsidRDefault="00801361" w:rsidP="0020305C">
            <w:pPr>
              <w:spacing w:after="0" w:line="240" w:lineRule="auto"/>
              <w:rPr>
                <w:rFonts w:ascii="Arial" w:eastAsia="Times New Roman" w:hAnsi="Arial" w:cs="Arial"/>
                <w:lang w:val="en-GB"/>
              </w:rPr>
            </w:pPr>
          </w:p>
        </w:tc>
      </w:tr>
      <w:tr w:rsidR="00801361" w:rsidRPr="00CA039E" w14:paraId="3BF913E3" w14:textId="77777777" w:rsidTr="0020305C">
        <w:trPr>
          <w:trHeight w:val="127"/>
        </w:trPr>
        <w:tc>
          <w:tcPr>
            <w:tcW w:w="6647" w:type="dxa"/>
            <w:tcBorders>
              <w:bottom w:val="single" w:sz="4" w:space="0" w:color="auto"/>
            </w:tcBorders>
          </w:tcPr>
          <w:p w14:paraId="57608DFD" w14:textId="77777777" w:rsidR="00801361" w:rsidRPr="00CA039E" w:rsidRDefault="00801361" w:rsidP="0020305C">
            <w:pPr>
              <w:spacing w:after="120" w:line="240" w:lineRule="auto"/>
              <w:rPr>
                <w:rFonts w:ascii="Arial" w:eastAsia="Times New Roman" w:hAnsi="Arial" w:cs="Arial"/>
                <w:b/>
                <w:u w:val="single"/>
                <w:lang w:val="en-GB"/>
              </w:rPr>
            </w:pPr>
            <w:r w:rsidRPr="00CA039E">
              <w:rPr>
                <w:rFonts w:ascii="Arial" w:eastAsia="Times New Roman" w:hAnsi="Arial" w:cs="Arial"/>
                <w:b/>
                <w:u w:val="single"/>
                <w:lang w:val="en-GB"/>
              </w:rPr>
              <w:t>STAGE ONE: ADMINISTRATION COMPLIANCE</w:t>
            </w:r>
          </w:p>
        </w:tc>
        <w:tc>
          <w:tcPr>
            <w:tcW w:w="1081" w:type="dxa"/>
            <w:tcBorders>
              <w:bottom w:val="single" w:sz="4" w:space="0" w:color="auto"/>
            </w:tcBorders>
          </w:tcPr>
          <w:p w14:paraId="2E3405D1" w14:textId="77777777" w:rsidR="00801361" w:rsidRPr="00CA039E" w:rsidRDefault="00801361" w:rsidP="0020305C">
            <w:pPr>
              <w:spacing w:after="120" w:line="240" w:lineRule="auto"/>
              <w:rPr>
                <w:rFonts w:ascii="Arial" w:eastAsia="Times New Roman" w:hAnsi="Arial" w:cs="Arial"/>
                <w:b/>
                <w:lang w:val="en-GB"/>
              </w:rPr>
            </w:pPr>
          </w:p>
        </w:tc>
        <w:tc>
          <w:tcPr>
            <w:tcW w:w="1212" w:type="dxa"/>
            <w:tcBorders>
              <w:bottom w:val="single" w:sz="4" w:space="0" w:color="auto"/>
            </w:tcBorders>
          </w:tcPr>
          <w:p w14:paraId="1CCFF3C7" w14:textId="77777777" w:rsidR="00801361" w:rsidRPr="00CA039E" w:rsidRDefault="00801361" w:rsidP="0020305C">
            <w:pPr>
              <w:spacing w:after="120" w:line="240" w:lineRule="auto"/>
              <w:rPr>
                <w:rFonts w:ascii="Arial" w:eastAsia="Times New Roman" w:hAnsi="Arial" w:cs="Arial"/>
                <w:b/>
                <w:lang w:val="en-GB"/>
              </w:rPr>
            </w:pPr>
          </w:p>
        </w:tc>
        <w:tc>
          <w:tcPr>
            <w:tcW w:w="1940" w:type="dxa"/>
            <w:tcBorders>
              <w:bottom w:val="single" w:sz="4" w:space="0" w:color="auto"/>
            </w:tcBorders>
          </w:tcPr>
          <w:p w14:paraId="70C7CC64" w14:textId="77777777" w:rsidR="00801361" w:rsidRPr="00CA039E" w:rsidRDefault="00801361" w:rsidP="0020305C">
            <w:pPr>
              <w:spacing w:after="120" w:line="240" w:lineRule="auto"/>
              <w:rPr>
                <w:rFonts w:ascii="Arial" w:eastAsia="Times New Roman" w:hAnsi="Arial" w:cs="Arial"/>
                <w:b/>
                <w:lang w:val="en-GB"/>
              </w:rPr>
            </w:pPr>
          </w:p>
        </w:tc>
      </w:tr>
      <w:tr w:rsidR="00801361" w:rsidRPr="00CA039E" w14:paraId="7D3A077C" w14:textId="77777777" w:rsidTr="0020305C">
        <w:trPr>
          <w:trHeight w:val="2312"/>
        </w:trPr>
        <w:tc>
          <w:tcPr>
            <w:tcW w:w="6647" w:type="dxa"/>
            <w:shd w:val="clear" w:color="auto" w:fill="auto"/>
          </w:tcPr>
          <w:p w14:paraId="5D7CB32B" w14:textId="77777777" w:rsidR="00801361" w:rsidRPr="00CA039E" w:rsidRDefault="00801361" w:rsidP="0020305C">
            <w:pPr>
              <w:spacing w:after="120" w:line="240" w:lineRule="auto"/>
              <w:ind w:left="381"/>
              <w:rPr>
                <w:rFonts w:ascii="Arial" w:eastAsia="Times New Roman" w:hAnsi="Arial" w:cs="Arial"/>
                <w:b/>
                <w:lang w:val="en-GB"/>
              </w:rPr>
            </w:pPr>
            <w:r w:rsidRPr="00CA039E">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CA039E">
              <w:rPr>
                <w:rFonts w:ascii="Arial" w:eastAsia="Times New Roman" w:hAnsi="Arial" w:cs="Arial"/>
                <w:b/>
                <w:lang w:val="en-GB"/>
              </w:rPr>
              <w:t>will be eliminated or disqualified from further adjudication.</w:t>
            </w:r>
          </w:p>
          <w:p w14:paraId="13F2724F" w14:textId="77777777" w:rsidR="00801361" w:rsidRPr="00CA039E" w:rsidRDefault="00801361" w:rsidP="0020305C">
            <w:pPr>
              <w:numPr>
                <w:ilvl w:val="5"/>
                <w:numId w:val="2"/>
              </w:numPr>
              <w:spacing w:before="130" w:after="130" w:line="240" w:lineRule="auto"/>
              <w:ind w:left="381" w:hanging="381"/>
              <w:jc w:val="both"/>
              <w:rPr>
                <w:rFonts w:ascii="Arial" w:eastAsia="Times New Roman" w:hAnsi="Arial" w:cs="Arial"/>
                <w:b/>
                <w:lang w:val="en-GB"/>
              </w:rPr>
            </w:pPr>
            <w:r w:rsidRPr="00CA039E">
              <w:rPr>
                <w:rFonts w:ascii="Arial" w:eastAsia="Times New Roman" w:hAnsi="Arial" w:cs="Arial"/>
                <w:b/>
                <w:lang w:val="en-GB"/>
              </w:rPr>
              <w:t>Mandatory</w:t>
            </w:r>
          </w:p>
          <w:p w14:paraId="5717F393" w14:textId="77777777" w:rsidR="00801361" w:rsidRPr="00CA039E" w:rsidRDefault="00801361" w:rsidP="0020305C">
            <w:pPr>
              <w:spacing w:after="120" w:line="240" w:lineRule="auto"/>
              <w:ind w:left="381"/>
              <w:rPr>
                <w:rFonts w:ascii="Arial" w:eastAsia="Times New Roman" w:hAnsi="Arial" w:cs="Arial"/>
                <w:snapToGrid w:val="0"/>
                <w:lang w:val="en-US"/>
              </w:rPr>
            </w:pPr>
            <w:r w:rsidRPr="00CA039E">
              <w:rPr>
                <w:rFonts w:ascii="Arial" w:eastAsia="Times New Roman" w:hAnsi="Arial" w:cs="Arial"/>
                <w:lang w:val="en-GB"/>
              </w:rPr>
              <w:t>Quotes will only be compliant if supplier has submitted the following documents:</w:t>
            </w:r>
          </w:p>
        </w:tc>
        <w:tc>
          <w:tcPr>
            <w:tcW w:w="1081" w:type="dxa"/>
          </w:tcPr>
          <w:p w14:paraId="4CE8350E" w14:textId="77777777" w:rsidR="00801361" w:rsidRPr="00CA039E" w:rsidRDefault="00801361" w:rsidP="0020305C">
            <w:pPr>
              <w:spacing w:after="120" w:line="240" w:lineRule="auto"/>
              <w:rPr>
                <w:rFonts w:ascii="Arial" w:eastAsia="Times New Roman" w:hAnsi="Arial" w:cs="Arial"/>
                <w:lang w:val="en-GB"/>
              </w:rPr>
            </w:pPr>
          </w:p>
        </w:tc>
        <w:tc>
          <w:tcPr>
            <w:tcW w:w="1212" w:type="dxa"/>
          </w:tcPr>
          <w:p w14:paraId="03482E16" w14:textId="77777777" w:rsidR="00801361" w:rsidRPr="00CA039E" w:rsidRDefault="00801361" w:rsidP="0020305C">
            <w:pPr>
              <w:spacing w:after="120" w:line="240" w:lineRule="auto"/>
              <w:rPr>
                <w:rFonts w:ascii="Arial" w:eastAsia="Times New Roman" w:hAnsi="Arial" w:cs="Arial"/>
                <w:lang w:val="en-GB"/>
              </w:rPr>
            </w:pPr>
          </w:p>
        </w:tc>
        <w:tc>
          <w:tcPr>
            <w:tcW w:w="1940" w:type="dxa"/>
          </w:tcPr>
          <w:p w14:paraId="031CA6DC" w14:textId="77777777" w:rsidR="00801361" w:rsidRPr="00CA039E" w:rsidRDefault="00801361" w:rsidP="0020305C">
            <w:pPr>
              <w:spacing w:after="120" w:line="240" w:lineRule="auto"/>
              <w:rPr>
                <w:rFonts w:ascii="Arial" w:eastAsia="Times New Roman" w:hAnsi="Arial" w:cs="Arial"/>
                <w:lang w:val="en-GB"/>
              </w:rPr>
            </w:pPr>
          </w:p>
        </w:tc>
      </w:tr>
      <w:tr w:rsidR="00801361" w:rsidRPr="00CA039E" w14:paraId="31D8E754" w14:textId="77777777" w:rsidTr="0020305C">
        <w:trPr>
          <w:trHeight w:val="848"/>
        </w:trPr>
        <w:tc>
          <w:tcPr>
            <w:tcW w:w="6647" w:type="dxa"/>
            <w:shd w:val="clear" w:color="auto" w:fill="auto"/>
          </w:tcPr>
          <w:p w14:paraId="363E0E6A" w14:textId="77777777" w:rsidR="00801361" w:rsidRPr="00CA039E" w:rsidRDefault="00801361" w:rsidP="0020305C">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CA039E">
              <w:rPr>
                <w:rFonts w:ascii="Arial" w:eastAsia="Times New Roman" w:hAnsi="Arial" w:cs="Arial"/>
                <w:b/>
                <w:i/>
                <w:snapToGrid w:val="0"/>
                <w:lang w:val="en-US"/>
              </w:rPr>
              <w:t>Administrative documents</w:t>
            </w:r>
          </w:p>
          <w:p w14:paraId="05BBB9C6" w14:textId="77777777" w:rsidR="00801361" w:rsidRPr="00CA039E" w:rsidRDefault="00801361" w:rsidP="0020305C">
            <w:pPr>
              <w:pStyle w:val="ListParagraph"/>
              <w:numPr>
                <w:ilvl w:val="0"/>
                <w:numId w:val="16"/>
              </w:numPr>
              <w:rPr>
                <w:rFonts w:ascii="Arial" w:eastAsia="Times New Roman" w:hAnsi="Arial" w:cs="Arial"/>
                <w:snapToGrid w:val="0"/>
                <w:lang w:val="en-US"/>
              </w:rPr>
            </w:pPr>
            <w:r w:rsidRPr="00CA039E">
              <w:rPr>
                <w:rFonts w:ascii="Arial" w:eastAsia="Times New Roman" w:hAnsi="Arial" w:cs="Arial"/>
                <w:snapToGrid w:val="0"/>
                <w:lang w:val="en-US"/>
              </w:rPr>
              <w:t>According to National Treasury SCM Instruction number 4 of 2016/2017, only suppliers who are registered on Central Supplier Database (CSD) may be appointed. Suppliers is therefore encourage to register their entities on CSD, www.csd.gov.za and such information will be verified through Central Supply Database (CSD);</w:t>
            </w:r>
          </w:p>
        </w:tc>
        <w:tc>
          <w:tcPr>
            <w:tcW w:w="1081" w:type="dxa"/>
          </w:tcPr>
          <w:p w14:paraId="0DD29C6D" w14:textId="77777777" w:rsidR="00801361" w:rsidRPr="00CA039E" w:rsidRDefault="00801361" w:rsidP="0020305C">
            <w:pPr>
              <w:spacing w:after="120" w:line="240" w:lineRule="auto"/>
              <w:rPr>
                <w:rFonts w:ascii="Arial" w:eastAsia="Times New Roman" w:hAnsi="Arial" w:cs="Arial"/>
                <w:lang w:val="en-GB"/>
              </w:rPr>
            </w:pPr>
          </w:p>
        </w:tc>
        <w:tc>
          <w:tcPr>
            <w:tcW w:w="1212" w:type="dxa"/>
          </w:tcPr>
          <w:p w14:paraId="63C7BD9D" w14:textId="77777777" w:rsidR="00801361" w:rsidRPr="00CA039E" w:rsidRDefault="00801361" w:rsidP="0020305C">
            <w:pPr>
              <w:spacing w:after="120" w:line="240" w:lineRule="auto"/>
              <w:rPr>
                <w:rFonts w:ascii="Arial" w:eastAsia="Times New Roman" w:hAnsi="Arial" w:cs="Arial"/>
                <w:lang w:val="en-GB"/>
              </w:rPr>
            </w:pPr>
          </w:p>
        </w:tc>
        <w:tc>
          <w:tcPr>
            <w:tcW w:w="1940" w:type="dxa"/>
          </w:tcPr>
          <w:p w14:paraId="00C21CD6" w14:textId="77777777" w:rsidR="00801361" w:rsidRPr="00CA039E" w:rsidRDefault="00801361" w:rsidP="0020305C">
            <w:pPr>
              <w:spacing w:after="120" w:line="240" w:lineRule="auto"/>
              <w:rPr>
                <w:rFonts w:ascii="Arial" w:eastAsia="Times New Roman" w:hAnsi="Arial" w:cs="Arial"/>
                <w:lang w:val="en-GB"/>
              </w:rPr>
            </w:pPr>
          </w:p>
        </w:tc>
      </w:tr>
      <w:tr w:rsidR="00801361" w:rsidRPr="00CA039E" w14:paraId="1D133245" w14:textId="77777777" w:rsidTr="0020305C">
        <w:trPr>
          <w:trHeight w:val="343"/>
        </w:trPr>
        <w:tc>
          <w:tcPr>
            <w:tcW w:w="6647" w:type="dxa"/>
            <w:shd w:val="clear" w:color="auto" w:fill="auto"/>
          </w:tcPr>
          <w:p w14:paraId="692F5416" w14:textId="77777777" w:rsidR="00801361" w:rsidRPr="00CA039E" w:rsidRDefault="00801361" w:rsidP="0020305C">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CA039E">
              <w:rPr>
                <w:rFonts w:ascii="Arial" w:eastAsia="Times New Roman" w:hAnsi="Arial" w:cs="Arial"/>
                <w:snapToGrid w:val="0"/>
                <w:lang w:val="en-US"/>
              </w:rPr>
              <w:t>All SBD documents must be submitted and completed;</w:t>
            </w:r>
          </w:p>
        </w:tc>
        <w:tc>
          <w:tcPr>
            <w:tcW w:w="1081" w:type="dxa"/>
          </w:tcPr>
          <w:p w14:paraId="57B9BBC7" w14:textId="77777777" w:rsidR="00801361" w:rsidRPr="00CA039E" w:rsidRDefault="00801361" w:rsidP="0020305C">
            <w:pPr>
              <w:spacing w:after="120" w:line="240" w:lineRule="auto"/>
              <w:rPr>
                <w:rFonts w:ascii="Arial" w:eastAsia="Times New Roman" w:hAnsi="Arial" w:cs="Arial"/>
                <w:lang w:val="en-GB"/>
              </w:rPr>
            </w:pPr>
          </w:p>
        </w:tc>
        <w:tc>
          <w:tcPr>
            <w:tcW w:w="1212" w:type="dxa"/>
          </w:tcPr>
          <w:p w14:paraId="0B65931E" w14:textId="77777777" w:rsidR="00801361" w:rsidRPr="00CA039E" w:rsidRDefault="00801361" w:rsidP="0020305C">
            <w:pPr>
              <w:spacing w:after="120" w:line="240" w:lineRule="auto"/>
              <w:rPr>
                <w:rFonts w:ascii="Arial" w:eastAsia="Times New Roman" w:hAnsi="Arial" w:cs="Arial"/>
                <w:lang w:val="en-GB"/>
              </w:rPr>
            </w:pPr>
          </w:p>
        </w:tc>
        <w:tc>
          <w:tcPr>
            <w:tcW w:w="1940" w:type="dxa"/>
          </w:tcPr>
          <w:p w14:paraId="52C9A6DC" w14:textId="77777777" w:rsidR="00801361" w:rsidRPr="00CA039E" w:rsidRDefault="00801361" w:rsidP="0020305C">
            <w:pPr>
              <w:spacing w:after="120" w:line="240" w:lineRule="auto"/>
              <w:rPr>
                <w:rFonts w:ascii="Arial" w:eastAsia="Times New Roman" w:hAnsi="Arial" w:cs="Arial"/>
                <w:lang w:val="en-GB"/>
              </w:rPr>
            </w:pPr>
          </w:p>
        </w:tc>
      </w:tr>
      <w:tr w:rsidR="00CA039E" w:rsidRPr="00CA039E" w14:paraId="47981E6C" w14:textId="77777777" w:rsidTr="0020305C">
        <w:trPr>
          <w:trHeight w:val="343"/>
        </w:trPr>
        <w:tc>
          <w:tcPr>
            <w:tcW w:w="6647" w:type="dxa"/>
            <w:shd w:val="clear" w:color="auto" w:fill="auto"/>
          </w:tcPr>
          <w:p w14:paraId="047C4D92" w14:textId="77777777" w:rsidR="00CA039E" w:rsidRPr="00CA039E" w:rsidRDefault="00CA039E" w:rsidP="0020305C">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The supplier must comply with all the required specification</w:t>
            </w:r>
          </w:p>
        </w:tc>
        <w:tc>
          <w:tcPr>
            <w:tcW w:w="1081" w:type="dxa"/>
          </w:tcPr>
          <w:p w14:paraId="2FB89EF9" w14:textId="77777777" w:rsidR="00CA039E" w:rsidRPr="00CA039E" w:rsidRDefault="00CA039E" w:rsidP="0020305C">
            <w:pPr>
              <w:spacing w:after="120" w:line="240" w:lineRule="auto"/>
              <w:rPr>
                <w:rFonts w:ascii="Arial" w:eastAsia="Times New Roman" w:hAnsi="Arial" w:cs="Arial"/>
                <w:lang w:val="en-GB"/>
              </w:rPr>
            </w:pPr>
          </w:p>
        </w:tc>
        <w:tc>
          <w:tcPr>
            <w:tcW w:w="1212" w:type="dxa"/>
          </w:tcPr>
          <w:p w14:paraId="58B7947E" w14:textId="77777777" w:rsidR="00CA039E" w:rsidRPr="00CA039E" w:rsidRDefault="00CA039E" w:rsidP="0020305C">
            <w:pPr>
              <w:spacing w:after="120" w:line="240" w:lineRule="auto"/>
              <w:rPr>
                <w:rFonts w:ascii="Arial" w:eastAsia="Times New Roman" w:hAnsi="Arial" w:cs="Arial"/>
                <w:lang w:val="en-GB"/>
              </w:rPr>
            </w:pPr>
          </w:p>
        </w:tc>
        <w:tc>
          <w:tcPr>
            <w:tcW w:w="1940" w:type="dxa"/>
          </w:tcPr>
          <w:p w14:paraId="15C87E0B" w14:textId="77777777" w:rsidR="00CA039E" w:rsidRPr="00CA039E" w:rsidRDefault="00CA039E" w:rsidP="0020305C">
            <w:pPr>
              <w:spacing w:after="120" w:line="240" w:lineRule="auto"/>
              <w:rPr>
                <w:rFonts w:ascii="Arial" w:eastAsia="Times New Roman" w:hAnsi="Arial" w:cs="Arial"/>
                <w:lang w:val="en-GB"/>
              </w:rPr>
            </w:pPr>
          </w:p>
        </w:tc>
      </w:tr>
      <w:tr w:rsidR="00801361" w:rsidRPr="00CA039E" w14:paraId="313AFC94" w14:textId="77777777" w:rsidTr="0020305C">
        <w:trPr>
          <w:trHeight w:val="1167"/>
        </w:trPr>
        <w:tc>
          <w:tcPr>
            <w:tcW w:w="6647" w:type="dxa"/>
            <w:tcBorders>
              <w:bottom w:val="single" w:sz="4" w:space="0" w:color="auto"/>
            </w:tcBorders>
            <w:shd w:val="clear" w:color="auto" w:fill="auto"/>
          </w:tcPr>
          <w:p w14:paraId="31D3F871" w14:textId="77777777" w:rsidR="00801361" w:rsidRPr="00CA039E" w:rsidRDefault="00801361" w:rsidP="0020305C">
            <w:pPr>
              <w:numPr>
                <w:ilvl w:val="5"/>
                <w:numId w:val="2"/>
              </w:numPr>
              <w:spacing w:after="0" w:line="276" w:lineRule="auto"/>
              <w:ind w:left="601" w:hanging="381"/>
              <w:jc w:val="both"/>
              <w:rPr>
                <w:rFonts w:ascii="Arial" w:eastAsia="Calibri" w:hAnsi="Arial" w:cs="Arial"/>
                <w:b/>
                <w:snapToGrid w:val="0"/>
                <w:lang w:val="en-US"/>
              </w:rPr>
            </w:pPr>
            <w:r w:rsidRPr="00CA039E">
              <w:rPr>
                <w:rFonts w:ascii="Arial" w:eastAsia="Calibri" w:hAnsi="Arial" w:cs="Arial"/>
                <w:b/>
                <w:snapToGrid w:val="0"/>
                <w:lang w:val="en-US"/>
              </w:rPr>
              <w:t>Non-Mandatory</w:t>
            </w:r>
          </w:p>
          <w:p w14:paraId="2BEECD69" w14:textId="77777777" w:rsidR="00801361" w:rsidRPr="00CA039E" w:rsidRDefault="00801361" w:rsidP="0020305C">
            <w:pPr>
              <w:numPr>
                <w:ilvl w:val="0"/>
                <w:numId w:val="3"/>
              </w:numPr>
              <w:spacing w:after="0" w:line="276" w:lineRule="auto"/>
              <w:jc w:val="both"/>
              <w:rPr>
                <w:rFonts w:ascii="Arial" w:eastAsia="Calibri" w:hAnsi="Arial" w:cs="Arial"/>
                <w:snapToGrid w:val="0"/>
                <w:lang w:val="en-US"/>
              </w:rPr>
            </w:pPr>
            <w:r w:rsidRPr="00CA039E">
              <w:rPr>
                <w:rFonts w:ascii="Arial" w:eastAsia="Calibri" w:hAnsi="Arial" w:cs="Arial"/>
                <w:snapToGrid w:val="0"/>
                <w:lang w:val="en-US"/>
              </w:rPr>
              <w:t>Valid B-BBEE certificate or sworn affidavit certify by commissioner of oaths.</w:t>
            </w:r>
          </w:p>
          <w:p w14:paraId="034AFE21" w14:textId="77777777" w:rsidR="00801361" w:rsidRPr="00CA039E" w:rsidRDefault="00801361" w:rsidP="0020305C">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6F03E851" w14:textId="77777777" w:rsidR="00801361" w:rsidRPr="00CA039E" w:rsidRDefault="00801361" w:rsidP="0020305C">
            <w:pPr>
              <w:spacing w:after="120" w:line="240" w:lineRule="auto"/>
              <w:rPr>
                <w:rFonts w:ascii="Arial" w:eastAsia="Times New Roman" w:hAnsi="Arial" w:cs="Arial"/>
                <w:lang w:val="en-GB"/>
              </w:rPr>
            </w:pPr>
          </w:p>
        </w:tc>
        <w:tc>
          <w:tcPr>
            <w:tcW w:w="1212" w:type="dxa"/>
            <w:tcBorders>
              <w:bottom w:val="single" w:sz="4" w:space="0" w:color="auto"/>
            </w:tcBorders>
          </w:tcPr>
          <w:p w14:paraId="03F44B57" w14:textId="77777777" w:rsidR="00801361" w:rsidRPr="00CA039E" w:rsidRDefault="00801361" w:rsidP="0020305C">
            <w:pPr>
              <w:spacing w:after="120" w:line="240" w:lineRule="auto"/>
              <w:rPr>
                <w:rFonts w:ascii="Arial" w:eastAsia="Times New Roman" w:hAnsi="Arial" w:cs="Arial"/>
                <w:lang w:val="en-GB"/>
              </w:rPr>
            </w:pPr>
          </w:p>
        </w:tc>
        <w:tc>
          <w:tcPr>
            <w:tcW w:w="1940" w:type="dxa"/>
            <w:tcBorders>
              <w:bottom w:val="single" w:sz="4" w:space="0" w:color="auto"/>
            </w:tcBorders>
          </w:tcPr>
          <w:p w14:paraId="4DFAFFFA" w14:textId="77777777" w:rsidR="00801361" w:rsidRPr="00CA039E" w:rsidRDefault="00801361" w:rsidP="0020305C">
            <w:pPr>
              <w:spacing w:after="120" w:line="240" w:lineRule="auto"/>
              <w:rPr>
                <w:rFonts w:ascii="Arial" w:eastAsia="Times New Roman" w:hAnsi="Arial" w:cs="Arial"/>
                <w:lang w:val="en-GB"/>
              </w:rPr>
            </w:pPr>
          </w:p>
        </w:tc>
      </w:tr>
    </w:tbl>
    <w:p w14:paraId="3EF87CAD" w14:textId="77777777" w:rsidR="00F94885" w:rsidRPr="00CA039E" w:rsidRDefault="00F94885" w:rsidP="00F94885">
      <w:pPr>
        <w:spacing w:after="200" w:line="276" w:lineRule="auto"/>
        <w:ind w:hanging="851"/>
        <w:rPr>
          <w:rFonts w:ascii="Arial" w:hAnsi="Arial" w:cs="Arial"/>
          <w:b/>
          <w:lang w:eastAsia="en-ZA"/>
        </w:rPr>
      </w:pPr>
    </w:p>
    <w:sectPr w:rsidR="00F94885" w:rsidRPr="00CA039E" w:rsidSect="00E666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yriad Pro Light">
    <w:altName w:val="Arial"/>
    <w:panose1 w:val="00000000000000000000"/>
    <w:charset w:val="00"/>
    <w:family w:val="swiss"/>
    <w:notTrueType/>
    <w:pitch w:val="default"/>
    <w:sig w:usb0="00000001"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0"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23"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26"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7"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28"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29"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0"/>
  </w:num>
  <w:num w:numId="2">
    <w:abstractNumId w:val="24"/>
  </w:num>
  <w:num w:numId="3">
    <w:abstractNumId w:val="10"/>
  </w:num>
  <w:num w:numId="4">
    <w:abstractNumId w:val="12"/>
  </w:num>
  <w:num w:numId="5">
    <w:abstractNumId w:val="14"/>
  </w:num>
  <w:num w:numId="6">
    <w:abstractNumId w:val="30"/>
  </w:num>
  <w:num w:numId="7">
    <w:abstractNumId w:val="29"/>
  </w:num>
  <w:num w:numId="8">
    <w:abstractNumId w:val="28"/>
  </w:num>
  <w:num w:numId="9">
    <w:abstractNumId w:val="11"/>
  </w:num>
  <w:num w:numId="10">
    <w:abstractNumId w:val="21"/>
  </w:num>
  <w:num w:numId="11">
    <w:abstractNumId w:val="9"/>
  </w:num>
  <w:num w:numId="12">
    <w:abstractNumId w:val="31"/>
  </w:num>
  <w:num w:numId="13">
    <w:abstractNumId w:val="22"/>
  </w:num>
  <w:num w:numId="14">
    <w:abstractNumId w:val="27"/>
  </w:num>
  <w:num w:numId="15">
    <w:abstractNumId w:val="25"/>
  </w:num>
  <w:num w:numId="16">
    <w:abstractNumId w:val="1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7"/>
  </w:num>
  <w:num w:numId="21">
    <w:abstractNumId w:val="23"/>
  </w:num>
  <w:num w:numId="22">
    <w:abstractNumId w:val="6"/>
  </w:num>
  <w:num w:numId="23">
    <w:abstractNumId w:val="13"/>
  </w:num>
  <w:num w:numId="24">
    <w:abstractNumId w:val="5"/>
  </w:num>
  <w:num w:numId="25">
    <w:abstractNumId w:val="1"/>
  </w:num>
  <w:num w:numId="26">
    <w:abstractNumId w:val="17"/>
  </w:num>
  <w:num w:numId="27">
    <w:abstractNumId w:val="15"/>
  </w:num>
  <w:num w:numId="28">
    <w:abstractNumId w:val="20"/>
  </w:num>
  <w:num w:numId="29">
    <w:abstractNumId w:val="3"/>
  </w:num>
  <w:num w:numId="30">
    <w:abstractNumId w:val="2"/>
  </w:num>
  <w:num w:numId="31">
    <w:abstractNumId w:val="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84724"/>
    <w:rsid w:val="00096A3A"/>
    <w:rsid w:val="000B1F0E"/>
    <w:rsid w:val="000D268B"/>
    <w:rsid w:val="000E7286"/>
    <w:rsid w:val="000F0B8C"/>
    <w:rsid w:val="000F222D"/>
    <w:rsid w:val="000F51E4"/>
    <w:rsid w:val="00136F5C"/>
    <w:rsid w:val="001370A6"/>
    <w:rsid w:val="00153343"/>
    <w:rsid w:val="001B2674"/>
    <w:rsid w:val="001C0347"/>
    <w:rsid w:val="001F6ECF"/>
    <w:rsid w:val="00247D02"/>
    <w:rsid w:val="00251449"/>
    <w:rsid w:val="002546E0"/>
    <w:rsid w:val="00262130"/>
    <w:rsid w:val="002A6644"/>
    <w:rsid w:val="002A7C0B"/>
    <w:rsid w:val="002B3F04"/>
    <w:rsid w:val="00301555"/>
    <w:rsid w:val="00322658"/>
    <w:rsid w:val="00335531"/>
    <w:rsid w:val="00354B09"/>
    <w:rsid w:val="00354B0A"/>
    <w:rsid w:val="00363B92"/>
    <w:rsid w:val="00371DBB"/>
    <w:rsid w:val="00385FF9"/>
    <w:rsid w:val="003A1187"/>
    <w:rsid w:val="003B6DC8"/>
    <w:rsid w:val="003D23F5"/>
    <w:rsid w:val="003E30F7"/>
    <w:rsid w:val="003E5C79"/>
    <w:rsid w:val="003F715C"/>
    <w:rsid w:val="00404B66"/>
    <w:rsid w:val="0042321B"/>
    <w:rsid w:val="00437B2F"/>
    <w:rsid w:val="00464601"/>
    <w:rsid w:val="0046512C"/>
    <w:rsid w:val="00470AA4"/>
    <w:rsid w:val="004E6185"/>
    <w:rsid w:val="00531781"/>
    <w:rsid w:val="00544659"/>
    <w:rsid w:val="00562CD7"/>
    <w:rsid w:val="00563080"/>
    <w:rsid w:val="00570991"/>
    <w:rsid w:val="005B5EFF"/>
    <w:rsid w:val="005C3FEA"/>
    <w:rsid w:val="005E1628"/>
    <w:rsid w:val="006157CC"/>
    <w:rsid w:val="0063259F"/>
    <w:rsid w:val="00652F63"/>
    <w:rsid w:val="0065379A"/>
    <w:rsid w:val="006609F9"/>
    <w:rsid w:val="006E1794"/>
    <w:rsid w:val="007176E6"/>
    <w:rsid w:val="0075099E"/>
    <w:rsid w:val="00761A47"/>
    <w:rsid w:val="00765B73"/>
    <w:rsid w:val="00771415"/>
    <w:rsid w:val="00792A75"/>
    <w:rsid w:val="007B4D2D"/>
    <w:rsid w:val="007B65E8"/>
    <w:rsid w:val="007F6642"/>
    <w:rsid w:val="007F67AC"/>
    <w:rsid w:val="00801361"/>
    <w:rsid w:val="0085357F"/>
    <w:rsid w:val="008625C9"/>
    <w:rsid w:val="008633D0"/>
    <w:rsid w:val="00893363"/>
    <w:rsid w:val="008A0E9C"/>
    <w:rsid w:val="008A4CD6"/>
    <w:rsid w:val="008B0C73"/>
    <w:rsid w:val="00903DC5"/>
    <w:rsid w:val="00910C78"/>
    <w:rsid w:val="00922D9A"/>
    <w:rsid w:val="00940DF8"/>
    <w:rsid w:val="00994406"/>
    <w:rsid w:val="009966C7"/>
    <w:rsid w:val="009B2B6F"/>
    <w:rsid w:val="009B32CD"/>
    <w:rsid w:val="009C4709"/>
    <w:rsid w:val="00A04810"/>
    <w:rsid w:val="00A121E8"/>
    <w:rsid w:val="00A340BF"/>
    <w:rsid w:val="00A3677F"/>
    <w:rsid w:val="00A40F2F"/>
    <w:rsid w:val="00A60EA7"/>
    <w:rsid w:val="00A61DBF"/>
    <w:rsid w:val="00A76D4A"/>
    <w:rsid w:val="00A84A2E"/>
    <w:rsid w:val="00AA0378"/>
    <w:rsid w:val="00AB5F9D"/>
    <w:rsid w:val="00AC1CDE"/>
    <w:rsid w:val="00B03E0F"/>
    <w:rsid w:val="00B6613C"/>
    <w:rsid w:val="00BA3465"/>
    <w:rsid w:val="00BC506C"/>
    <w:rsid w:val="00BE49A1"/>
    <w:rsid w:val="00C05698"/>
    <w:rsid w:val="00C12CF3"/>
    <w:rsid w:val="00C26380"/>
    <w:rsid w:val="00C742DC"/>
    <w:rsid w:val="00C816FD"/>
    <w:rsid w:val="00CA039E"/>
    <w:rsid w:val="00CC1E25"/>
    <w:rsid w:val="00CC7297"/>
    <w:rsid w:val="00CD2018"/>
    <w:rsid w:val="00CE2AA7"/>
    <w:rsid w:val="00D41326"/>
    <w:rsid w:val="00D47B67"/>
    <w:rsid w:val="00D77725"/>
    <w:rsid w:val="00D845F0"/>
    <w:rsid w:val="00E66682"/>
    <w:rsid w:val="00E80053"/>
    <w:rsid w:val="00E830D8"/>
    <w:rsid w:val="00EA1F02"/>
    <w:rsid w:val="00EE36F0"/>
    <w:rsid w:val="00F739E0"/>
    <w:rsid w:val="00F9020B"/>
    <w:rsid w:val="00F94885"/>
    <w:rsid w:val="00F9777E"/>
    <w:rsid w:val="00FE3214"/>
    <w:rsid w:val="00FF6C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46AB"/>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26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10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burgerp@arc.agric.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10C47-237B-4AEB-992C-F39CEF57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 Matayi</cp:lastModifiedBy>
  <cp:revision>2</cp:revision>
  <cp:lastPrinted>2019-07-15T07:51:00Z</cp:lastPrinted>
  <dcterms:created xsi:type="dcterms:W3CDTF">2021-11-15T11:26:00Z</dcterms:created>
  <dcterms:modified xsi:type="dcterms:W3CDTF">2021-11-15T11:26:00Z</dcterms:modified>
</cp:coreProperties>
</file>