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85C3" w14:textId="77777777" w:rsidR="008F36A8" w:rsidRDefault="008F36A8" w:rsidP="008F36A8">
      <w:pPr>
        <w:pStyle w:val="Title"/>
      </w:pPr>
      <w:r>
        <w:rPr>
          <w:spacing w:val="-6"/>
        </w:rPr>
        <w:t>Annexure</w:t>
      </w:r>
      <w:r>
        <w:rPr>
          <w:spacing w:val="-1"/>
        </w:rPr>
        <w:t xml:space="preserve"> </w:t>
      </w:r>
      <w:r>
        <w:rPr>
          <w:spacing w:val="-6"/>
        </w:rPr>
        <w:t>A:</w:t>
      </w:r>
      <w:r>
        <w:rPr>
          <w:spacing w:val="-1"/>
        </w:rPr>
        <w:t xml:space="preserve"> </w:t>
      </w:r>
      <w:r>
        <w:rPr>
          <w:spacing w:val="-6"/>
        </w:rPr>
        <w:t>MER</w:t>
      </w:r>
      <w:r>
        <w:rPr>
          <w:spacing w:val="-2"/>
        </w:rPr>
        <w:t xml:space="preserve"> </w:t>
      </w:r>
      <w:r>
        <w:rPr>
          <w:spacing w:val="-6"/>
        </w:rPr>
        <w:t>Panel</w:t>
      </w:r>
      <w:r>
        <w:rPr>
          <w:spacing w:val="1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Service</w:t>
      </w:r>
      <w:r>
        <w:rPr>
          <w:spacing w:val="1"/>
        </w:rPr>
        <w:t xml:space="preserve"> </w:t>
      </w:r>
      <w:r>
        <w:rPr>
          <w:spacing w:val="-6"/>
        </w:rPr>
        <w:t>Providers:</w:t>
      </w:r>
      <w:r>
        <w:t xml:space="preserve"> </w:t>
      </w:r>
      <w:r>
        <w:rPr>
          <w:spacing w:val="-6"/>
        </w:rPr>
        <w:t>Table</w:t>
      </w:r>
      <w:r>
        <w:t xml:space="preserve"> </w:t>
      </w:r>
      <w:r>
        <w:rPr>
          <w:spacing w:val="-6"/>
        </w:rPr>
        <w:t>of</w:t>
      </w:r>
      <w:r>
        <w:rPr>
          <w:spacing w:val="-2"/>
        </w:rPr>
        <w:t xml:space="preserve"> </w:t>
      </w:r>
      <w:r>
        <w:rPr>
          <w:spacing w:val="-6"/>
        </w:rPr>
        <w:t>categories</w:t>
      </w:r>
      <w: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services</w:t>
      </w:r>
      <w:r>
        <w:rPr>
          <w:spacing w:val="1"/>
        </w:rPr>
        <w:t xml:space="preserve"> </w:t>
      </w:r>
      <w:r>
        <w:rPr>
          <w:spacing w:val="-6"/>
        </w:rPr>
        <w:t>&amp;</w:t>
      </w:r>
      <w:r>
        <w:rPr>
          <w:spacing w:val="-1"/>
        </w:rPr>
        <w:t xml:space="preserve"> </w:t>
      </w:r>
      <w:r>
        <w:rPr>
          <w:spacing w:val="-6"/>
        </w:rPr>
        <w:t>team</w:t>
      </w:r>
      <w:r>
        <w:rPr>
          <w:spacing w:val="-2"/>
        </w:rPr>
        <w:t xml:space="preserve"> </w:t>
      </w:r>
      <w:r>
        <w:rPr>
          <w:spacing w:val="-6"/>
        </w:rPr>
        <w:t>member</w:t>
      </w:r>
      <w:r>
        <w:rPr>
          <w:spacing w:val="2"/>
        </w:rPr>
        <w:t xml:space="preserve"> </w:t>
      </w:r>
      <w:r>
        <w:rPr>
          <w:spacing w:val="-6"/>
        </w:rPr>
        <w:t>experience</w:t>
      </w:r>
    </w:p>
    <w:p w14:paraId="4ED67A02" w14:textId="77777777" w:rsidR="008F36A8" w:rsidRDefault="008F36A8" w:rsidP="008F36A8">
      <w:pPr>
        <w:pStyle w:val="BodyText"/>
        <w:spacing w:before="4"/>
        <w:ind w:left="0" w:firstLine="0"/>
        <w:rPr>
          <w:rFonts w:ascii="Tahoma"/>
          <w:b/>
          <w:i w:val="0"/>
        </w:rPr>
      </w:pPr>
    </w:p>
    <w:p w14:paraId="15137559" w14:textId="77777777" w:rsidR="008F36A8" w:rsidRDefault="008F36A8" w:rsidP="008F36A8">
      <w:pPr>
        <w:pStyle w:val="BodyText"/>
        <w:ind w:left="220" w:firstLine="0"/>
      </w:pPr>
      <w:r>
        <w:rPr>
          <w:spacing w:val="-2"/>
        </w:rPr>
        <w:t>Notes:</w:t>
      </w:r>
    </w:p>
    <w:p w14:paraId="268989E9" w14:textId="77777777" w:rsidR="008F36A8" w:rsidRDefault="008F36A8" w:rsidP="008F36A8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ind w:right="411"/>
        <w:rPr>
          <w:i/>
          <w:sz w:val="18"/>
        </w:rPr>
      </w:pPr>
      <w:r>
        <w:rPr>
          <w:i/>
          <w:sz w:val="18"/>
        </w:rPr>
        <w:t>Senior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members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required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possess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minimum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5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years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local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international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energy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catalytic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infrastructure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related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experience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each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identified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categories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 services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for each sub-category of services where applicable) that they are / the </w:t>
      </w:r>
      <w:proofErr w:type="spellStart"/>
      <w:r>
        <w:rPr>
          <w:i/>
          <w:sz w:val="18"/>
        </w:rPr>
        <w:t>organisation</w:t>
      </w:r>
      <w:proofErr w:type="spellEnd"/>
      <w:r>
        <w:rPr>
          <w:i/>
          <w:sz w:val="18"/>
        </w:rPr>
        <w:t xml:space="preserve"> is registering for.</w:t>
      </w:r>
    </w:p>
    <w:p w14:paraId="057C7A6D" w14:textId="77777777" w:rsidR="008F36A8" w:rsidRDefault="008F36A8" w:rsidP="008F36A8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0" w:line="228" w:lineRule="exact"/>
        <w:rPr>
          <w:i/>
          <w:sz w:val="18"/>
        </w:rPr>
      </w:pPr>
      <w:r>
        <w:rPr>
          <w:i/>
          <w:sz w:val="18"/>
        </w:rPr>
        <w:t>Any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category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services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selected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registration (or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sub-category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where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applicable)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accompanied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relevant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written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contactable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work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reference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see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Annexure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reference</w:t>
      </w:r>
      <w:r>
        <w:rPr>
          <w:i/>
          <w:spacing w:val="-2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summary</w:t>
      </w:r>
      <w:proofErr w:type="gramEnd"/>
    </w:p>
    <w:p w14:paraId="137165B7" w14:textId="77777777" w:rsidR="008F36A8" w:rsidRDefault="008F36A8" w:rsidP="008F36A8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0" w:line="229" w:lineRule="exact"/>
        <w:rPr>
          <w:i/>
          <w:sz w:val="18"/>
        </w:rPr>
      </w:pPr>
      <w:r>
        <w:rPr>
          <w:i/>
          <w:sz w:val="18"/>
        </w:rPr>
        <w:t>Only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provide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project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members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etc.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categories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services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registering</w:t>
      </w:r>
      <w:r>
        <w:rPr>
          <w:i/>
          <w:spacing w:val="-2"/>
          <w:sz w:val="18"/>
        </w:rPr>
        <w:t xml:space="preserve"> </w:t>
      </w:r>
      <w:proofErr w:type="gramStart"/>
      <w:r>
        <w:rPr>
          <w:i/>
          <w:spacing w:val="-5"/>
          <w:sz w:val="18"/>
        </w:rPr>
        <w:t>for</w:t>
      </w:r>
      <w:proofErr w:type="gramEnd"/>
    </w:p>
    <w:p w14:paraId="0057E737" w14:textId="77777777" w:rsidR="008F36A8" w:rsidRDefault="008F36A8" w:rsidP="008F36A8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rPr>
          <w:i/>
          <w:sz w:val="18"/>
        </w:rPr>
      </w:pPr>
      <w:r>
        <w:rPr>
          <w:i/>
          <w:sz w:val="18"/>
        </w:rPr>
        <w:t>Add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rows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2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required</w:t>
      </w:r>
      <w:proofErr w:type="gramEnd"/>
    </w:p>
    <w:p w14:paraId="474DD244" w14:textId="77777777" w:rsidR="008F36A8" w:rsidRDefault="008F36A8" w:rsidP="008F36A8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rPr>
          <w:i/>
          <w:sz w:val="18"/>
        </w:rPr>
      </w:pPr>
      <w:r>
        <w:rPr>
          <w:i/>
          <w:sz w:val="18"/>
        </w:rPr>
        <w:t>CVs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project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team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members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listed below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accompany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submission</w:t>
      </w:r>
      <w:proofErr w:type="gramEnd"/>
    </w:p>
    <w:p w14:paraId="0F8857C5" w14:textId="77777777" w:rsidR="008F36A8" w:rsidRDefault="008F36A8" w:rsidP="008F36A8">
      <w:pPr>
        <w:pStyle w:val="BodyText"/>
        <w:spacing w:before="10"/>
        <w:ind w:left="0" w:firstLine="0"/>
        <w:rPr>
          <w:sz w:val="1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380"/>
        <w:gridCol w:w="1699"/>
        <w:gridCol w:w="1277"/>
        <w:gridCol w:w="1135"/>
        <w:gridCol w:w="8276"/>
      </w:tblGrid>
      <w:tr w:rsidR="008F36A8" w14:paraId="110D2994" w14:textId="77777777" w:rsidTr="00A7020D">
        <w:trPr>
          <w:trHeight w:val="901"/>
        </w:trPr>
        <w:tc>
          <w:tcPr>
            <w:tcW w:w="1848" w:type="dxa"/>
          </w:tcPr>
          <w:p w14:paraId="7C9BD2FD" w14:textId="77777777" w:rsidR="008F36A8" w:rsidRDefault="008F36A8" w:rsidP="00A7020D">
            <w:pPr>
              <w:pStyle w:val="TableParagraph"/>
              <w:spacing w:line="280" w:lineRule="auto"/>
              <w:ind w:left="609" w:right="386" w:hanging="20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Categories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of services</w:t>
            </w:r>
          </w:p>
        </w:tc>
        <w:tc>
          <w:tcPr>
            <w:tcW w:w="1380" w:type="dxa"/>
          </w:tcPr>
          <w:p w14:paraId="00FA3D7C" w14:textId="77777777" w:rsidR="008F36A8" w:rsidRDefault="008F36A8" w:rsidP="00A7020D">
            <w:pPr>
              <w:pStyle w:val="TableParagraph"/>
              <w:spacing w:line="280" w:lineRule="auto"/>
              <w:ind w:left="141" w:right="12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Registering</w:t>
            </w:r>
            <w:r>
              <w:rPr>
                <w:rFonts w:ascii="Tahoma"/>
                <w:b/>
                <w:spacing w:val="-8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 xml:space="preserve">for </w:t>
            </w:r>
            <w:r>
              <w:rPr>
                <w:rFonts w:ascii="Tahoma"/>
                <w:b/>
                <w:sz w:val="16"/>
              </w:rPr>
              <w:t>category</w:t>
            </w:r>
            <w:r>
              <w:rPr>
                <w:rFonts w:asci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 xml:space="preserve">of </w:t>
            </w:r>
            <w:r>
              <w:rPr>
                <w:rFonts w:ascii="Tahoma"/>
                <w:b/>
                <w:spacing w:val="-6"/>
                <w:sz w:val="16"/>
              </w:rPr>
              <w:t>services (Y/N)</w:t>
            </w:r>
          </w:p>
        </w:tc>
        <w:tc>
          <w:tcPr>
            <w:tcW w:w="1699" w:type="dxa"/>
          </w:tcPr>
          <w:p w14:paraId="1B155E0B" w14:textId="77777777" w:rsidR="008F36A8" w:rsidRDefault="008F36A8" w:rsidP="00A7020D">
            <w:pPr>
              <w:pStyle w:val="TableParagraph"/>
              <w:spacing w:line="280" w:lineRule="auto"/>
              <w:ind w:left="247" w:right="235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 xml:space="preserve">Sub-Categories </w:t>
            </w:r>
            <w:r>
              <w:rPr>
                <w:rFonts w:ascii="Tahoma"/>
                <w:b/>
                <w:spacing w:val="-2"/>
                <w:sz w:val="16"/>
              </w:rPr>
              <w:t>(where applicable)</w:t>
            </w:r>
          </w:p>
        </w:tc>
        <w:tc>
          <w:tcPr>
            <w:tcW w:w="1277" w:type="dxa"/>
          </w:tcPr>
          <w:p w14:paraId="1DC594FB" w14:textId="77777777" w:rsidR="008F36A8" w:rsidRDefault="008F36A8" w:rsidP="00A7020D">
            <w:pPr>
              <w:pStyle w:val="TableParagraph"/>
              <w:spacing w:line="280" w:lineRule="auto"/>
              <w:ind w:left="135" w:right="121" w:hanging="2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Name</w:t>
            </w:r>
            <w:r>
              <w:rPr>
                <w:rFonts w:asci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 xml:space="preserve">of </w:t>
            </w:r>
            <w:r>
              <w:rPr>
                <w:rFonts w:ascii="Tahoma"/>
                <w:b/>
                <w:spacing w:val="-2"/>
                <w:sz w:val="16"/>
              </w:rPr>
              <w:t>project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team members</w:t>
            </w:r>
          </w:p>
        </w:tc>
        <w:tc>
          <w:tcPr>
            <w:tcW w:w="1135" w:type="dxa"/>
          </w:tcPr>
          <w:p w14:paraId="3FF11D04" w14:textId="77777777" w:rsidR="008F36A8" w:rsidRDefault="008F36A8" w:rsidP="00A7020D">
            <w:pPr>
              <w:pStyle w:val="TableParagraph"/>
              <w:spacing w:line="280" w:lineRule="auto"/>
              <w:ind w:left="247" w:right="238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No. of years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 xml:space="preserve">of </w:t>
            </w:r>
            <w:r>
              <w:rPr>
                <w:rFonts w:ascii="Tahoma"/>
                <w:b/>
                <w:spacing w:val="-6"/>
                <w:sz w:val="16"/>
              </w:rPr>
              <w:t>relevant</w:t>
            </w:r>
          </w:p>
          <w:p w14:paraId="1FF2EAA6" w14:textId="77777777" w:rsidR="008F36A8" w:rsidRDefault="008F36A8" w:rsidP="00A7020D">
            <w:pPr>
              <w:pStyle w:val="TableParagraph"/>
              <w:spacing w:line="192" w:lineRule="exact"/>
              <w:ind w:left="117" w:right="10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experience</w:t>
            </w:r>
          </w:p>
        </w:tc>
        <w:tc>
          <w:tcPr>
            <w:tcW w:w="8276" w:type="dxa"/>
          </w:tcPr>
          <w:p w14:paraId="4520A956" w14:textId="77777777" w:rsidR="008F36A8" w:rsidRDefault="008F36A8" w:rsidP="00A7020D">
            <w:pPr>
              <w:pStyle w:val="TableParagraph"/>
              <w:ind w:left="2747" w:right="2737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Relevant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experience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(</w:t>
            </w:r>
            <w:proofErr w:type="spellStart"/>
            <w:r>
              <w:rPr>
                <w:rFonts w:ascii="Tahoma"/>
                <w:b/>
                <w:spacing w:val="-2"/>
                <w:sz w:val="16"/>
              </w:rPr>
              <w:t>summarised</w:t>
            </w:r>
            <w:proofErr w:type="spellEnd"/>
            <w:r>
              <w:rPr>
                <w:rFonts w:ascii="Tahoma"/>
                <w:b/>
                <w:spacing w:val="-2"/>
                <w:sz w:val="16"/>
              </w:rPr>
              <w:t>)</w:t>
            </w:r>
          </w:p>
        </w:tc>
      </w:tr>
      <w:tr w:rsidR="008F36A8" w14:paraId="54F7FC57" w14:textId="77777777" w:rsidTr="00A7020D">
        <w:trPr>
          <w:trHeight w:val="677"/>
        </w:trPr>
        <w:tc>
          <w:tcPr>
            <w:tcW w:w="1848" w:type="dxa"/>
            <w:vMerge w:val="restart"/>
          </w:tcPr>
          <w:p w14:paraId="4100C45E" w14:textId="77777777" w:rsidR="008F36A8" w:rsidRDefault="008F36A8" w:rsidP="00A7020D">
            <w:pPr>
              <w:pStyle w:val="TableParagraph"/>
              <w:rPr>
                <w:rFonts w:ascii="Calibri"/>
                <w:i/>
                <w:sz w:val="20"/>
              </w:rPr>
            </w:pPr>
          </w:p>
          <w:p w14:paraId="557A2D6D" w14:textId="77777777" w:rsidR="008F36A8" w:rsidRDefault="008F36A8" w:rsidP="00A7020D">
            <w:pPr>
              <w:pStyle w:val="TableParagraph"/>
              <w:rPr>
                <w:rFonts w:ascii="Calibri"/>
                <w:i/>
                <w:sz w:val="20"/>
              </w:rPr>
            </w:pPr>
          </w:p>
          <w:p w14:paraId="4B2DA249" w14:textId="77777777" w:rsidR="008F36A8" w:rsidRDefault="008F36A8" w:rsidP="00A7020D">
            <w:pPr>
              <w:pStyle w:val="TableParagraph"/>
              <w:rPr>
                <w:rFonts w:ascii="Calibri"/>
                <w:i/>
                <w:sz w:val="20"/>
              </w:rPr>
            </w:pPr>
          </w:p>
          <w:p w14:paraId="30B7B5BE" w14:textId="77777777" w:rsidR="008F36A8" w:rsidRDefault="008F36A8" w:rsidP="00A7020D">
            <w:pPr>
              <w:pStyle w:val="TableParagraph"/>
              <w:rPr>
                <w:rFonts w:ascii="Calibri"/>
                <w:i/>
                <w:sz w:val="20"/>
              </w:rPr>
            </w:pPr>
          </w:p>
          <w:p w14:paraId="12C41118" w14:textId="77777777" w:rsidR="008F36A8" w:rsidRDefault="008F36A8" w:rsidP="00A7020D">
            <w:pPr>
              <w:pStyle w:val="TableParagraph"/>
              <w:rPr>
                <w:rFonts w:ascii="Calibri"/>
                <w:i/>
                <w:sz w:val="20"/>
              </w:rPr>
            </w:pPr>
          </w:p>
          <w:p w14:paraId="06D07BBF" w14:textId="77777777" w:rsidR="008F36A8" w:rsidRDefault="008F36A8" w:rsidP="00A7020D">
            <w:pPr>
              <w:pStyle w:val="TableParagraph"/>
              <w:spacing w:before="155" w:line="278" w:lineRule="auto"/>
              <w:ind w:left="107"/>
              <w:rPr>
                <w:i/>
                <w:sz w:val="16"/>
              </w:rPr>
            </w:pPr>
            <w:r>
              <w:rPr>
                <w:i/>
                <w:spacing w:val="-6"/>
                <w:sz w:val="16"/>
              </w:rPr>
              <w:t>Transaction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 xml:space="preserve">Advisory </w:t>
            </w:r>
            <w:r>
              <w:rPr>
                <w:i/>
                <w:spacing w:val="-2"/>
                <w:sz w:val="16"/>
              </w:rPr>
              <w:t>Services</w:t>
            </w:r>
          </w:p>
        </w:tc>
        <w:tc>
          <w:tcPr>
            <w:tcW w:w="1380" w:type="dxa"/>
            <w:vMerge w:val="restart"/>
          </w:tcPr>
          <w:p w14:paraId="07280071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14:paraId="24A5AF6B" w14:textId="77777777" w:rsidR="008F36A8" w:rsidRDefault="008F36A8" w:rsidP="00A7020D">
            <w:pPr>
              <w:pStyle w:val="TableParagraph"/>
              <w:spacing w:line="278" w:lineRule="auto"/>
              <w:ind w:left="108" w:right="6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 xml:space="preserve">Project </w:t>
            </w:r>
            <w:r>
              <w:rPr>
                <w:i/>
                <w:sz w:val="16"/>
              </w:rPr>
              <w:t>development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</w:p>
          <w:p w14:paraId="0347507A" w14:textId="77777777" w:rsidR="008F36A8" w:rsidRDefault="008F36A8" w:rsidP="00A7020D">
            <w:pPr>
              <w:pStyle w:val="TableParagraph"/>
              <w:ind w:left="10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management</w:t>
            </w:r>
          </w:p>
        </w:tc>
        <w:tc>
          <w:tcPr>
            <w:tcW w:w="1277" w:type="dxa"/>
          </w:tcPr>
          <w:p w14:paraId="61E6F910" w14:textId="77777777" w:rsidR="008F36A8" w:rsidRDefault="008F36A8" w:rsidP="00A7020D">
            <w:pPr>
              <w:pStyle w:val="TableParagraph"/>
              <w:spacing w:line="278" w:lineRule="auto"/>
              <w:ind w:left="109"/>
              <w:rPr>
                <w:i/>
                <w:sz w:val="16"/>
              </w:rPr>
            </w:pPr>
            <w:r>
              <w:rPr>
                <w:i/>
                <w:spacing w:val="-6"/>
                <w:sz w:val="16"/>
              </w:rPr>
              <w:t>Senior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 xml:space="preserve">team </w:t>
            </w:r>
            <w:r>
              <w:rPr>
                <w:i/>
                <w:spacing w:val="-2"/>
                <w:sz w:val="16"/>
              </w:rPr>
              <w:t>member(s)</w:t>
            </w:r>
          </w:p>
        </w:tc>
        <w:tc>
          <w:tcPr>
            <w:tcW w:w="1135" w:type="dxa"/>
          </w:tcPr>
          <w:p w14:paraId="74EDC31D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6" w:type="dxa"/>
          </w:tcPr>
          <w:p w14:paraId="60631A62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36A8" w14:paraId="5B175444" w14:textId="77777777" w:rsidTr="00A7020D">
        <w:trPr>
          <w:trHeight w:val="904"/>
        </w:trPr>
        <w:tc>
          <w:tcPr>
            <w:tcW w:w="1848" w:type="dxa"/>
            <w:vMerge/>
            <w:tcBorders>
              <w:top w:val="nil"/>
            </w:tcBorders>
          </w:tcPr>
          <w:p w14:paraId="48986E2C" w14:textId="77777777" w:rsidR="008F36A8" w:rsidRDefault="008F36A8" w:rsidP="00A7020D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1AC75C49" w14:textId="77777777" w:rsidR="008F36A8" w:rsidRDefault="008F36A8" w:rsidP="00A7020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6D2C2F3D" w14:textId="77777777" w:rsidR="008F36A8" w:rsidRDefault="008F36A8" w:rsidP="00A7020D">
            <w:pPr>
              <w:pStyle w:val="TableParagraph"/>
              <w:spacing w:before="2" w:line="278" w:lineRule="auto"/>
              <w:ind w:left="108" w:right="63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Technical/ engineering transaction</w:t>
            </w:r>
          </w:p>
          <w:p w14:paraId="531D2561" w14:textId="77777777" w:rsidR="008F36A8" w:rsidRDefault="008F36A8" w:rsidP="00A7020D">
            <w:pPr>
              <w:pStyle w:val="TableParagraph"/>
              <w:ind w:left="10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advisory</w:t>
            </w:r>
          </w:p>
        </w:tc>
        <w:tc>
          <w:tcPr>
            <w:tcW w:w="1277" w:type="dxa"/>
          </w:tcPr>
          <w:p w14:paraId="202FDB93" w14:textId="77777777" w:rsidR="008F36A8" w:rsidRDefault="008F36A8" w:rsidP="00A7020D">
            <w:pPr>
              <w:pStyle w:val="TableParagraph"/>
              <w:spacing w:before="2" w:line="278" w:lineRule="auto"/>
              <w:ind w:left="109"/>
              <w:rPr>
                <w:i/>
                <w:sz w:val="16"/>
              </w:rPr>
            </w:pPr>
            <w:r>
              <w:rPr>
                <w:i/>
                <w:spacing w:val="-6"/>
                <w:sz w:val="16"/>
              </w:rPr>
              <w:t>Senior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 xml:space="preserve">team </w:t>
            </w:r>
            <w:r>
              <w:rPr>
                <w:i/>
                <w:spacing w:val="-2"/>
                <w:sz w:val="16"/>
              </w:rPr>
              <w:t>member(s)</w:t>
            </w:r>
          </w:p>
        </w:tc>
        <w:tc>
          <w:tcPr>
            <w:tcW w:w="1135" w:type="dxa"/>
          </w:tcPr>
          <w:p w14:paraId="67074801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6" w:type="dxa"/>
          </w:tcPr>
          <w:p w14:paraId="1D6231A5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36A8" w14:paraId="6A557A0A" w14:textId="77777777" w:rsidTr="00A7020D">
        <w:trPr>
          <w:trHeight w:val="676"/>
        </w:trPr>
        <w:tc>
          <w:tcPr>
            <w:tcW w:w="1848" w:type="dxa"/>
            <w:vMerge/>
            <w:tcBorders>
              <w:top w:val="nil"/>
            </w:tcBorders>
          </w:tcPr>
          <w:p w14:paraId="29089FED" w14:textId="77777777" w:rsidR="008F36A8" w:rsidRDefault="008F36A8" w:rsidP="00A7020D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AEC1E2A" w14:textId="77777777" w:rsidR="008F36A8" w:rsidRDefault="008F36A8" w:rsidP="00A7020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5F4E0DA5" w14:textId="77777777" w:rsidR="008F36A8" w:rsidRDefault="008F36A8" w:rsidP="00A7020D">
            <w:pPr>
              <w:pStyle w:val="TableParagraph"/>
              <w:spacing w:line="278" w:lineRule="auto"/>
              <w:ind w:left="108" w:right="6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 xml:space="preserve">Financial </w:t>
            </w:r>
            <w:r>
              <w:rPr>
                <w:i/>
                <w:spacing w:val="-4"/>
                <w:sz w:val="16"/>
              </w:rPr>
              <w:t>transaction</w:t>
            </w:r>
          </w:p>
          <w:p w14:paraId="506E4B5B" w14:textId="77777777" w:rsidR="008F36A8" w:rsidRDefault="008F36A8" w:rsidP="00A7020D">
            <w:pPr>
              <w:pStyle w:val="TableParagraph"/>
              <w:ind w:left="10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advisory</w:t>
            </w:r>
          </w:p>
        </w:tc>
        <w:tc>
          <w:tcPr>
            <w:tcW w:w="1277" w:type="dxa"/>
          </w:tcPr>
          <w:p w14:paraId="324DC8C9" w14:textId="77777777" w:rsidR="008F36A8" w:rsidRDefault="008F36A8" w:rsidP="00A7020D">
            <w:pPr>
              <w:pStyle w:val="TableParagraph"/>
              <w:spacing w:line="278" w:lineRule="auto"/>
              <w:ind w:left="109"/>
              <w:rPr>
                <w:i/>
                <w:sz w:val="16"/>
              </w:rPr>
            </w:pPr>
            <w:r>
              <w:rPr>
                <w:i/>
                <w:spacing w:val="-6"/>
                <w:sz w:val="16"/>
              </w:rPr>
              <w:t>Senior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 xml:space="preserve">team </w:t>
            </w:r>
            <w:r>
              <w:rPr>
                <w:i/>
                <w:spacing w:val="-2"/>
                <w:sz w:val="16"/>
              </w:rPr>
              <w:t>member(s)</w:t>
            </w:r>
          </w:p>
        </w:tc>
        <w:tc>
          <w:tcPr>
            <w:tcW w:w="1135" w:type="dxa"/>
          </w:tcPr>
          <w:p w14:paraId="6D1CA1FB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6" w:type="dxa"/>
          </w:tcPr>
          <w:p w14:paraId="7E7F07A6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36A8" w14:paraId="4020F9E3" w14:textId="77777777" w:rsidTr="00A7020D">
        <w:trPr>
          <w:trHeight w:val="902"/>
        </w:trPr>
        <w:tc>
          <w:tcPr>
            <w:tcW w:w="1848" w:type="dxa"/>
            <w:vMerge/>
            <w:tcBorders>
              <w:top w:val="nil"/>
            </w:tcBorders>
          </w:tcPr>
          <w:p w14:paraId="6C37D2E2" w14:textId="77777777" w:rsidR="008F36A8" w:rsidRDefault="008F36A8" w:rsidP="00A7020D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34A20E9B" w14:textId="77777777" w:rsidR="008F36A8" w:rsidRDefault="008F36A8" w:rsidP="00A7020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4817165E" w14:textId="77777777" w:rsidR="008F36A8" w:rsidRDefault="008F36A8" w:rsidP="00A7020D">
            <w:pPr>
              <w:pStyle w:val="TableParagraph"/>
              <w:spacing w:line="278" w:lineRule="auto"/>
              <w:ind w:left="108" w:right="70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Legal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and </w:t>
            </w:r>
            <w:r>
              <w:rPr>
                <w:i/>
                <w:spacing w:val="-2"/>
                <w:sz w:val="16"/>
              </w:rPr>
              <w:t xml:space="preserve">regulatory </w:t>
            </w:r>
            <w:r>
              <w:rPr>
                <w:i/>
                <w:spacing w:val="-4"/>
                <w:sz w:val="16"/>
              </w:rPr>
              <w:t>transaction</w:t>
            </w:r>
          </w:p>
          <w:p w14:paraId="38C1E79F" w14:textId="77777777" w:rsidR="008F36A8" w:rsidRDefault="008F36A8" w:rsidP="00A7020D">
            <w:pPr>
              <w:pStyle w:val="TableParagraph"/>
              <w:ind w:left="10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advisory</w:t>
            </w:r>
          </w:p>
        </w:tc>
        <w:tc>
          <w:tcPr>
            <w:tcW w:w="1277" w:type="dxa"/>
          </w:tcPr>
          <w:p w14:paraId="01DF7F94" w14:textId="77777777" w:rsidR="008F36A8" w:rsidRDefault="008F36A8" w:rsidP="00A7020D">
            <w:pPr>
              <w:pStyle w:val="TableParagraph"/>
              <w:spacing w:line="278" w:lineRule="auto"/>
              <w:ind w:left="109"/>
              <w:rPr>
                <w:i/>
                <w:sz w:val="16"/>
              </w:rPr>
            </w:pPr>
            <w:r>
              <w:rPr>
                <w:i/>
                <w:spacing w:val="-6"/>
                <w:sz w:val="16"/>
              </w:rPr>
              <w:t>Senior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 xml:space="preserve">team </w:t>
            </w:r>
            <w:r>
              <w:rPr>
                <w:i/>
                <w:spacing w:val="-2"/>
                <w:sz w:val="16"/>
              </w:rPr>
              <w:t>member(s)</w:t>
            </w:r>
          </w:p>
        </w:tc>
        <w:tc>
          <w:tcPr>
            <w:tcW w:w="1135" w:type="dxa"/>
          </w:tcPr>
          <w:p w14:paraId="762E08CF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6" w:type="dxa"/>
          </w:tcPr>
          <w:p w14:paraId="5F14E84F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36A8" w14:paraId="68FDB71C" w14:textId="77777777" w:rsidTr="00A7020D">
        <w:trPr>
          <w:trHeight w:val="901"/>
        </w:trPr>
        <w:tc>
          <w:tcPr>
            <w:tcW w:w="1848" w:type="dxa"/>
            <w:vMerge/>
            <w:tcBorders>
              <w:top w:val="nil"/>
            </w:tcBorders>
          </w:tcPr>
          <w:p w14:paraId="4C1F557A" w14:textId="77777777" w:rsidR="008F36A8" w:rsidRDefault="008F36A8" w:rsidP="00A7020D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691F0541" w14:textId="77777777" w:rsidR="008F36A8" w:rsidRDefault="008F36A8" w:rsidP="00A7020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661989F1" w14:textId="77777777" w:rsidR="008F36A8" w:rsidRDefault="008F36A8" w:rsidP="00A7020D">
            <w:pPr>
              <w:pStyle w:val="TableParagraph"/>
              <w:spacing w:line="278" w:lineRule="auto"/>
              <w:ind w:left="108" w:right="6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Economic development transaction</w:t>
            </w:r>
          </w:p>
          <w:p w14:paraId="7CCDE200" w14:textId="77777777" w:rsidR="008F36A8" w:rsidRDefault="008F36A8" w:rsidP="00A7020D">
            <w:pPr>
              <w:pStyle w:val="TableParagraph"/>
              <w:ind w:left="10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advisory</w:t>
            </w:r>
          </w:p>
        </w:tc>
        <w:tc>
          <w:tcPr>
            <w:tcW w:w="1277" w:type="dxa"/>
          </w:tcPr>
          <w:p w14:paraId="01641915" w14:textId="77777777" w:rsidR="008F36A8" w:rsidRDefault="008F36A8" w:rsidP="00A7020D">
            <w:pPr>
              <w:pStyle w:val="TableParagraph"/>
              <w:spacing w:line="278" w:lineRule="auto"/>
              <w:ind w:left="109"/>
              <w:rPr>
                <w:i/>
                <w:sz w:val="16"/>
              </w:rPr>
            </w:pPr>
            <w:r>
              <w:rPr>
                <w:i/>
                <w:spacing w:val="-6"/>
                <w:sz w:val="16"/>
              </w:rPr>
              <w:t>Senior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 xml:space="preserve">team </w:t>
            </w:r>
            <w:r>
              <w:rPr>
                <w:i/>
                <w:spacing w:val="-2"/>
                <w:sz w:val="16"/>
              </w:rPr>
              <w:t>member(s)</w:t>
            </w:r>
          </w:p>
        </w:tc>
        <w:tc>
          <w:tcPr>
            <w:tcW w:w="1135" w:type="dxa"/>
          </w:tcPr>
          <w:p w14:paraId="7822F080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6" w:type="dxa"/>
          </w:tcPr>
          <w:p w14:paraId="6F714F57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36A8" w14:paraId="5C5F9F6A" w14:textId="77777777" w:rsidTr="00A7020D">
        <w:trPr>
          <w:trHeight w:val="676"/>
        </w:trPr>
        <w:tc>
          <w:tcPr>
            <w:tcW w:w="1848" w:type="dxa"/>
          </w:tcPr>
          <w:p w14:paraId="6866ACC6" w14:textId="77777777" w:rsidR="008F36A8" w:rsidRDefault="008F36A8" w:rsidP="00A7020D">
            <w:pPr>
              <w:pStyle w:val="TableParagraph"/>
              <w:spacing w:line="278" w:lineRule="auto"/>
              <w:ind w:left="107" w:right="346"/>
              <w:rPr>
                <w:i/>
                <w:sz w:val="16"/>
              </w:rPr>
            </w:pPr>
            <w:r>
              <w:rPr>
                <w:i/>
                <w:sz w:val="16"/>
              </w:rPr>
              <w:t>Economic</w:t>
            </w:r>
            <w:r>
              <w:rPr>
                <w:i/>
                <w:spacing w:val="-15"/>
                <w:sz w:val="16"/>
              </w:rPr>
              <w:t xml:space="preserve"> </w:t>
            </w:r>
            <w:r>
              <w:rPr>
                <w:i/>
                <w:sz w:val="16"/>
              </w:rPr>
              <w:t>growth and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planning</w:t>
            </w:r>
          </w:p>
          <w:p w14:paraId="45FF0E95" w14:textId="77777777" w:rsidR="008F36A8" w:rsidRDefault="008F36A8" w:rsidP="00A7020D">
            <w:pPr>
              <w:pStyle w:val="TableParagraph"/>
              <w:ind w:left="107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programme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advisory</w:t>
            </w:r>
          </w:p>
        </w:tc>
        <w:tc>
          <w:tcPr>
            <w:tcW w:w="1380" w:type="dxa"/>
          </w:tcPr>
          <w:p w14:paraId="64DF3E1F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14:paraId="635F1CDA" w14:textId="77777777" w:rsidR="008F36A8" w:rsidRDefault="008F36A8" w:rsidP="00A7020D">
            <w:pPr>
              <w:pStyle w:val="TableParagraph"/>
              <w:spacing w:before="5"/>
              <w:rPr>
                <w:rFonts w:ascii="Calibri"/>
                <w:i/>
                <w:sz w:val="18"/>
              </w:rPr>
            </w:pPr>
          </w:p>
          <w:p w14:paraId="52E2BF1F" w14:textId="77777777" w:rsidR="008F36A8" w:rsidRDefault="008F36A8" w:rsidP="00A7020D">
            <w:pPr>
              <w:pStyle w:val="TableParagraph"/>
              <w:ind w:right="68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N/A</w:t>
            </w:r>
          </w:p>
        </w:tc>
        <w:tc>
          <w:tcPr>
            <w:tcW w:w="1277" w:type="dxa"/>
          </w:tcPr>
          <w:p w14:paraId="5FCADFA0" w14:textId="77777777" w:rsidR="008F36A8" w:rsidRDefault="008F36A8" w:rsidP="00A7020D">
            <w:pPr>
              <w:pStyle w:val="TableParagraph"/>
              <w:spacing w:line="278" w:lineRule="auto"/>
              <w:ind w:left="109"/>
              <w:rPr>
                <w:i/>
                <w:sz w:val="16"/>
              </w:rPr>
            </w:pPr>
            <w:r>
              <w:rPr>
                <w:i/>
                <w:spacing w:val="-6"/>
                <w:sz w:val="16"/>
              </w:rPr>
              <w:t>Senior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 xml:space="preserve">team </w:t>
            </w:r>
            <w:r>
              <w:rPr>
                <w:i/>
                <w:spacing w:val="-2"/>
                <w:sz w:val="16"/>
              </w:rPr>
              <w:t>member(s)</w:t>
            </w:r>
          </w:p>
        </w:tc>
        <w:tc>
          <w:tcPr>
            <w:tcW w:w="1135" w:type="dxa"/>
          </w:tcPr>
          <w:p w14:paraId="04F1F564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6" w:type="dxa"/>
          </w:tcPr>
          <w:p w14:paraId="515F9EE5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36A8" w14:paraId="350F8781" w14:textId="77777777" w:rsidTr="00A7020D">
        <w:trPr>
          <w:trHeight w:val="1128"/>
        </w:trPr>
        <w:tc>
          <w:tcPr>
            <w:tcW w:w="1848" w:type="dxa"/>
          </w:tcPr>
          <w:p w14:paraId="5B7398BF" w14:textId="77777777" w:rsidR="008F36A8" w:rsidRDefault="008F36A8" w:rsidP="00A7020D">
            <w:pPr>
              <w:pStyle w:val="TableParagraph"/>
              <w:spacing w:line="278" w:lineRule="auto"/>
              <w:ind w:left="107" w:right="38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 xml:space="preserve">Consulting engineering, </w:t>
            </w:r>
            <w:r>
              <w:rPr>
                <w:i/>
                <w:spacing w:val="-4"/>
                <w:sz w:val="16"/>
              </w:rPr>
              <w:t>environmental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 xml:space="preserve">&amp; </w:t>
            </w:r>
            <w:r>
              <w:rPr>
                <w:i/>
                <w:sz w:val="16"/>
              </w:rPr>
              <w:t>town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planning</w:t>
            </w:r>
          </w:p>
          <w:p w14:paraId="7CB7BF29" w14:textId="77777777" w:rsidR="008F36A8" w:rsidRDefault="008F36A8" w:rsidP="00A7020D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services</w:t>
            </w:r>
          </w:p>
        </w:tc>
        <w:tc>
          <w:tcPr>
            <w:tcW w:w="1380" w:type="dxa"/>
          </w:tcPr>
          <w:p w14:paraId="302D77B0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14:paraId="5B557513" w14:textId="77777777" w:rsidR="008F36A8" w:rsidRDefault="008F36A8" w:rsidP="00A7020D">
            <w:pPr>
              <w:pStyle w:val="TableParagraph"/>
              <w:rPr>
                <w:rFonts w:ascii="Calibri"/>
                <w:i/>
                <w:sz w:val="20"/>
              </w:rPr>
            </w:pPr>
          </w:p>
          <w:p w14:paraId="78794772" w14:textId="77777777" w:rsidR="008F36A8" w:rsidRDefault="008F36A8" w:rsidP="00A7020D">
            <w:pPr>
              <w:pStyle w:val="TableParagraph"/>
              <w:spacing w:before="12"/>
              <w:rPr>
                <w:rFonts w:ascii="Calibri"/>
                <w:i/>
                <w:sz w:val="16"/>
              </w:rPr>
            </w:pPr>
          </w:p>
          <w:p w14:paraId="5FB6CFAE" w14:textId="77777777" w:rsidR="008F36A8" w:rsidRDefault="008F36A8" w:rsidP="00A7020D">
            <w:pPr>
              <w:pStyle w:val="TableParagraph"/>
              <w:ind w:right="68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N/A</w:t>
            </w:r>
          </w:p>
        </w:tc>
        <w:tc>
          <w:tcPr>
            <w:tcW w:w="1277" w:type="dxa"/>
          </w:tcPr>
          <w:p w14:paraId="034A3C60" w14:textId="77777777" w:rsidR="008F36A8" w:rsidRDefault="008F36A8" w:rsidP="00A7020D">
            <w:pPr>
              <w:pStyle w:val="TableParagraph"/>
              <w:spacing w:line="278" w:lineRule="auto"/>
              <w:ind w:left="109"/>
              <w:rPr>
                <w:i/>
                <w:sz w:val="16"/>
              </w:rPr>
            </w:pPr>
            <w:r>
              <w:rPr>
                <w:i/>
                <w:spacing w:val="-6"/>
                <w:sz w:val="16"/>
              </w:rPr>
              <w:t>Senior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 xml:space="preserve">team </w:t>
            </w:r>
            <w:r>
              <w:rPr>
                <w:i/>
                <w:spacing w:val="-2"/>
                <w:sz w:val="16"/>
              </w:rPr>
              <w:t>member(s)</w:t>
            </w:r>
          </w:p>
        </w:tc>
        <w:tc>
          <w:tcPr>
            <w:tcW w:w="1135" w:type="dxa"/>
          </w:tcPr>
          <w:p w14:paraId="51FAF382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6" w:type="dxa"/>
          </w:tcPr>
          <w:p w14:paraId="235CAAC2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36A8" w14:paraId="2162A356" w14:textId="77777777" w:rsidTr="00A7020D">
        <w:trPr>
          <w:trHeight w:val="678"/>
        </w:trPr>
        <w:tc>
          <w:tcPr>
            <w:tcW w:w="1848" w:type="dxa"/>
          </w:tcPr>
          <w:p w14:paraId="2FCE2E17" w14:textId="77777777" w:rsidR="008F36A8" w:rsidRDefault="008F36A8" w:rsidP="00A7020D">
            <w:pPr>
              <w:pStyle w:val="TableParagraph"/>
              <w:spacing w:before="2" w:line="278" w:lineRule="auto"/>
              <w:ind w:left="107" w:right="87"/>
              <w:rPr>
                <w:i/>
                <w:sz w:val="16"/>
              </w:rPr>
            </w:pPr>
            <w:r>
              <w:rPr>
                <w:i/>
                <w:sz w:val="16"/>
              </w:rPr>
              <w:t>Municipal</w:t>
            </w:r>
            <w:r>
              <w:rPr>
                <w:i/>
                <w:spacing w:val="-15"/>
                <w:sz w:val="16"/>
              </w:rPr>
              <w:t xml:space="preserve"> </w:t>
            </w:r>
            <w:r>
              <w:rPr>
                <w:i/>
                <w:sz w:val="16"/>
              </w:rPr>
              <w:t>finance and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revenue</w:t>
            </w:r>
          </w:p>
          <w:p w14:paraId="13CAF41C" w14:textId="77777777" w:rsidR="008F36A8" w:rsidRDefault="008F36A8" w:rsidP="00A7020D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advisory</w:t>
            </w:r>
          </w:p>
        </w:tc>
        <w:tc>
          <w:tcPr>
            <w:tcW w:w="1380" w:type="dxa"/>
          </w:tcPr>
          <w:p w14:paraId="6C03A226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14:paraId="62706CAF" w14:textId="77777777" w:rsidR="008F36A8" w:rsidRDefault="008F36A8" w:rsidP="00A7020D">
            <w:pPr>
              <w:pStyle w:val="TableParagraph"/>
              <w:spacing w:before="7"/>
              <w:rPr>
                <w:rFonts w:ascii="Calibri"/>
                <w:i/>
                <w:sz w:val="18"/>
              </w:rPr>
            </w:pPr>
          </w:p>
          <w:p w14:paraId="0E067089" w14:textId="77777777" w:rsidR="008F36A8" w:rsidRDefault="008F36A8" w:rsidP="00A7020D">
            <w:pPr>
              <w:pStyle w:val="TableParagraph"/>
              <w:spacing w:before="1"/>
              <w:ind w:right="682"/>
              <w:jc w:val="righ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N/A</w:t>
            </w:r>
          </w:p>
        </w:tc>
        <w:tc>
          <w:tcPr>
            <w:tcW w:w="1277" w:type="dxa"/>
          </w:tcPr>
          <w:p w14:paraId="2817EE05" w14:textId="77777777" w:rsidR="008F36A8" w:rsidRDefault="008F36A8" w:rsidP="00A7020D">
            <w:pPr>
              <w:pStyle w:val="TableParagraph"/>
              <w:spacing w:before="2" w:line="278" w:lineRule="auto"/>
              <w:ind w:left="109"/>
              <w:rPr>
                <w:i/>
                <w:sz w:val="16"/>
              </w:rPr>
            </w:pPr>
            <w:r>
              <w:rPr>
                <w:i/>
                <w:spacing w:val="-6"/>
                <w:sz w:val="16"/>
              </w:rPr>
              <w:t>Senior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 xml:space="preserve">team </w:t>
            </w:r>
            <w:r>
              <w:rPr>
                <w:i/>
                <w:spacing w:val="-2"/>
                <w:sz w:val="16"/>
              </w:rPr>
              <w:t>member(s)</w:t>
            </w:r>
          </w:p>
        </w:tc>
        <w:tc>
          <w:tcPr>
            <w:tcW w:w="1135" w:type="dxa"/>
          </w:tcPr>
          <w:p w14:paraId="3912FCC6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6" w:type="dxa"/>
          </w:tcPr>
          <w:p w14:paraId="2878124C" w14:textId="77777777" w:rsidR="008F36A8" w:rsidRDefault="008F36A8" w:rsidP="00A702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020D6C8" w14:textId="77777777" w:rsidR="008F36A8" w:rsidRDefault="008F36A8" w:rsidP="008F36A8"/>
    <w:p w14:paraId="43393B03" w14:textId="77777777" w:rsidR="00A376DA" w:rsidRDefault="008F36A8"/>
    <w:sectPr w:rsidR="00A376DA" w:rsidSect="008F36A8">
      <w:pgSz w:w="16840" w:h="11910" w:orient="landscape"/>
      <w:pgMar w:top="6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562CA"/>
    <w:multiLevelType w:val="hybridMultilevel"/>
    <w:tmpl w:val="4D5C1DA6"/>
    <w:lvl w:ilvl="0" w:tplc="F03CDFC6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5DCB512">
      <w:numFmt w:val="bullet"/>
      <w:lvlText w:val="•"/>
      <w:lvlJc w:val="left"/>
      <w:pPr>
        <w:ind w:left="2105" w:hanging="360"/>
      </w:pPr>
      <w:rPr>
        <w:rFonts w:hint="default"/>
        <w:lang w:val="en-US" w:eastAsia="en-US" w:bidi="ar-SA"/>
      </w:rPr>
    </w:lvl>
    <w:lvl w:ilvl="2" w:tplc="EDE62AA4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3" w:tplc="2F8C7EE4">
      <w:numFmt w:val="bullet"/>
      <w:lvlText w:val="•"/>
      <w:lvlJc w:val="left"/>
      <w:pPr>
        <w:ind w:left="5157" w:hanging="360"/>
      </w:pPr>
      <w:rPr>
        <w:rFonts w:hint="default"/>
        <w:lang w:val="en-US" w:eastAsia="en-US" w:bidi="ar-SA"/>
      </w:rPr>
    </w:lvl>
    <w:lvl w:ilvl="4" w:tplc="73145026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5" w:tplc="40ECFBD6">
      <w:numFmt w:val="bullet"/>
      <w:lvlText w:val="•"/>
      <w:lvlJc w:val="left"/>
      <w:pPr>
        <w:ind w:left="8209" w:hanging="360"/>
      </w:pPr>
      <w:rPr>
        <w:rFonts w:hint="default"/>
        <w:lang w:val="en-US" w:eastAsia="en-US" w:bidi="ar-SA"/>
      </w:rPr>
    </w:lvl>
    <w:lvl w:ilvl="6" w:tplc="01C2BA0C">
      <w:numFmt w:val="bullet"/>
      <w:lvlText w:val="•"/>
      <w:lvlJc w:val="left"/>
      <w:pPr>
        <w:ind w:left="9735" w:hanging="360"/>
      </w:pPr>
      <w:rPr>
        <w:rFonts w:hint="default"/>
        <w:lang w:val="en-US" w:eastAsia="en-US" w:bidi="ar-SA"/>
      </w:rPr>
    </w:lvl>
    <w:lvl w:ilvl="7" w:tplc="F2CE8F5E">
      <w:numFmt w:val="bullet"/>
      <w:lvlText w:val="•"/>
      <w:lvlJc w:val="left"/>
      <w:pPr>
        <w:ind w:left="11260" w:hanging="360"/>
      </w:pPr>
      <w:rPr>
        <w:rFonts w:hint="default"/>
        <w:lang w:val="en-US" w:eastAsia="en-US" w:bidi="ar-SA"/>
      </w:rPr>
    </w:lvl>
    <w:lvl w:ilvl="8" w:tplc="ABBCC080">
      <w:numFmt w:val="bullet"/>
      <w:lvlText w:val="•"/>
      <w:lvlJc w:val="left"/>
      <w:pPr>
        <w:ind w:left="12786" w:hanging="360"/>
      </w:pPr>
      <w:rPr>
        <w:rFonts w:hint="default"/>
        <w:lang w:val="en-US" w:eastAsia="en-US" w:bidi="ar-SA"/>
      </w:rPr>
    </w:lvl>
  </w:abstractNum>
  <w:num w:numId="1" w16cid:durableId="172564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A8"/>
    <w:rsid w:val="004121B3"/>
    <w:rsid w:val="008F36A8"/>
    <w:rsid w:val="00D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943B4"/>
  <w15:chartTrackingRefBased/>
  <w15:docId w15:val="{2D7D4E0A-C856-4C50-A68C-86E9B4FD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6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F36A8"/>
    <w:pPr>
      <w:spacing w:before="1"/>
      <w:ind w:left="580" w:hanging="360"/>
    </w:pPr>
    <w:rPr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F36A8"/>
    <w:rPr>
      <w:rFonts w:ascii="Calibri" w:eastAsia="Calibri" w:hAnsi="Calibri" w:cs="Calibri"/>
      <w:i/>
      <w:iCs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8F36A8"/>
    <w:pPr>
      <w:spacing w:before="75"/>
      <w:ind w:left="220"/>
    </w:pPr>
    <w:rPr>
      <w:rFonts w:ascii="Tahoma" w:eastAsia="Tahoma" w:hAnsi="Tahoma" w:cs="Tahoma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F36A8"/>
    <w:rPr>
      <w:rFonts w:ascii="Tahoma" w:eastAsia="Tahoma" w:hAnsi="Tahoma" w:cs="Tahoma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8F36A8"/>
    <w:pPr>
      <w:spacing w:before="1"/>
      <w:ind w:left="580" w:hanging="360"/>
    </w:pPr>
  </w:style>
  <w:style w:type="paragraph" w:customStyle="1" w:styleId="TableParagraph">
    <w:name w:val="Table Paragraph"/>
    <w:basedOn w:val="Normal"/>
    <w:uiPriority w:val="1"/>
    <w:qFormat/>
    <w:rsid w:val="008F36A8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Siyavuya P Maputi</dc:creator>
  <cp:keywords/>
  <dc:description/>
  <cp:lastModifiedBy>Siyavuya P Maputi</cp:lastModifiedBy>
  <cp:revision>1</cp:revision>
  <dcterms:created xsi:type="dcterms:W3CDTF">2023-01-25T12:31:00Z</dcterms:created>
  <dcterms:modified xsi:type="dcterms:W3CDTF">2023-01-25T12:31:00Z</dcterms:modified>
</cp:coreProperties>
</file>