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787515" cy="127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7515" cy="1270000"/>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492983" w:rsidRPr="0089652C" w:rsidTr="00131CA1">
        <w:trPr>
          <w:trHeight w:val="507"/>
        </w:trPr>
        <w:tc>
          <w:tcPr>
            <w:tcW w:w="5961" w:type="dxa"/>
            <w:gridSpan w:val="3"/>
          </w:tcPr>
          <w:p w:rsidR="00492983" w:rsidRPr="00E62A49" w:rsidRDefault="00A33D96" w:rsidP="00492983">
            <w:pPr>
              <w:rPr>
                <w:rFonts w:ascii="Times New Roman" w:hAnsi="Times New Roman" w:cs="Times New Roman"/>
                <w:b/>
                <w:bCs/>
                <w:lang w:val="en-GB"/>
              </w:rPr>
            </w:pPr>
            <w:r w:rsidRPr="00A33D96">
              <w:rPr>
                <w:rFonts w:ascii="Times New Roman" w:hAnsi="Times New Roman" w:cs="Times New Roman"/>
                <w:b/>
                <w:bCs/>
                <w:lang w:val="en-GB"/>
              </w:rPr>
              <w:t>APPOINTMENT OF MUNICIPAL PANEL FOR ADVERTISING AGENCIES</w:t>
            </w:r>
          </w:p>
        </w:tc>
        <w:tc>
          <w:tcPr>
            <w:tcW w:w="4779" w:type="dxa"/>
            <w:gridSpan w:val="2"/>
          </w:tcPr>
          <w:p w:rsidR="00492983" w:rsidRPr="0089652C" w:rsidRDefault="00492983" w:rsidP="00492983">
            <w:pPr>
              <w:jc w:val="both"/>
              <w:rPr>
                <w:rFonts w:ascii="Times New Roman" w:hAnsi="Times New Roman" w:cs="Times New Roman"/>
                <w:b/>
                <w:bCs/>
                <w:lang w:val="en-GB"/>
              </w:rPr>
            </w:pPr>
            <w:r w:rsidRPr="00000F6F">
              <w:rPr>
                <w:rFonts w:ascii="Times New Roman" w:hAnsi="Times New Roman" w:cs="Times New Roman"/>
                <w:b/>
                <w:bCs/>
                <w:lang w:val="en-GB"/>
              </w:rPr>
              <w:t>MATAT/2023/2024-3</w:t>
            </w:r>
            <w:r w:rsidR="00E6201B">
              <w:rPr>
                <w:rFonts w:ascii="Times New Roman" w:hAnsi="Times New Roman" w:cs="Times New Roman"/>
                <w:b/>
                <w:bCs/>
                <w:lang w:val="en-GB"/>
              </w:rPr>
              <w:t>7</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397EA4" w:rsidP="001B7CEF">
            <w:pPr>
              <w:jc w:val="both"/>
              <w:rPr>
                <w:rFonts w:ascii="Times New Roman" w:hAnsi="Times New Roman" w:cs="Times New Roman"/>
                <w:b/>
                <w:bCs/>
                <w:lang w:val="en-GB"/>
              </w:rPr>
            </w:pPr>
            <w:r>
              <w:rPr>
                <w:rFonts w:ascii="Times New Roman" w:hAnsi="Times New Roman" w:cs="Times New Roman"/>
                <w:b/>
                <w:bCs/>
                <w:lang w:val="en-GB"/>
              </w:rPr>
              <w:t>11</w:t>
            </w:r>
            <w:r w:rsidR="00000F6F">
              <w:rPr>
                <w:rFonts w:ascii="Times New Roman" w:hAnsi="Times New Roman" w:cs="Times New Roman"/>
                <w:b/>
                <w:bCs/>
                <w:lang w:val="en-GB"/>
              </w:rPr>
              <w:t>/08</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397EA4"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000F6F">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E6201B">
        <w:trPr>
          <w:trHeight w:val="106"/>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000F6F" w:rsidP="001B7CEF">
            <w:pPr>
              <w:jc w:val="both"/>
              <w:rPr>
                <w:rFonts w:ascii="Times New Roman" w:hAnsi="Times New Roman" w:cs="Times New Roman"/>
                <w:b/>
                <w:bCs/>
                <w:lang w:val="en-GB"/>
              </w:rPr>
            </w:pPr>
            <w:r>
              <w:rPr>
                <w:rFonts w:ascii="Times New Roman" w:hAnsi="Times New Roman" w:cs="Times New Roman"/>
                <w:b/>
                <w:bCs/>
                <w:lang w:val="en-GB"/>
              </w:rPr>
              <w:t>1</w:t>
            </w:r>
            <w:r w:rsidR="00397EA4">
              <w:rPr>
                <w:rFonts w:ascii="Times New Roman" w:hAnsi="Times New Roman" w:cs="Times New Roman"/>
                <w:b/>
                <w:bCs/>
                <w:lang w:val="en-GB"/>
              </w:rPr>
              <w:t>6</w:t>
            </w:r>
            <w:bookmarkStart w:id="0" w:name="_GoBack"/>
            <w:bookmarkEnd w:id="0"/>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E6201B" w:rsidTr="00131CA1">
        <w:trPr>
          <w:trHeight w:val="248"/>
        </w:trPr>
        <w:tc>
          <w:tcPr>
            <w:tcW w:w="10740" w:type="dxa"/>
            <w:gridSpan w:val="5"/>
          </w:tcPr>
          <w:p w:rsidR="00F10FF8" w:rsidRPr="00E6201B" w:rsidRDefault="00F10FF8" w:rsidP="001B7CEF">
            <w:pPr>
              <w:jc w:val="cente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TENDER SUBMISSION RULES:</w:t>
            </w:r>
          </w:p>
        </w:tc>
      </w:tr>
      <w:tr w:rsidR="007C5BD9" w:rsidRPr="00E6201B" w:rsidTr="00131CA1">
        <w:trPr>
          <w:trHeight w:val="1560"/>
        </w:trPr>
        <w:tc>
          <w:tcPr>
            <w:tcW w:w="10740" w:type="dxa"/>
            <w:gridSpan w:val="5"/>
          </w:tcPr>
          <w:p w:rsidR="007C5BD9" w:rsidRPr="00E6201B" w:rsidRDefault="007C5BD9" w:rsidP="001B7CEF">
            <w:pPr>
              <w:pStyle w:val="ListParagraph"/>
              <w:numPr>
                <w:ilvl w:val="0"/>
                <w:numId w:val="2"/>
              </w:numPr>
              <w:jc w:val="both"/>
              <w:rPr>
                <w:rFonts w:ascii="Times New Roman" w:hAnsi="Times New Roman" w:cs="Times New Roman"/>
                <w:b/>
                <w:bCs/>
                <w:sz w:val="20"/>
                <w:szCs w:val="20"/>
                <w:lang w:val="en-GB"/>
              </w:rPr>
            </w:pPr>
            <w:r w:rsidRPr="00E6201B">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E6201B" w:rsidRDefault="007C5BD9" w:rsidP="001B7CEF">
            <w:pPr>
              <w:pStyle w:val="ListParagraph"/>
              <w:numPr>
                <w:ilvl w:val="0"/>
                <w:numId w:val="2"/>
              </w:numPr>
              <w:jc w:val="both"/>
              <w:rPr>
                <w:rFonts w:ascii="Times New Roman" w:hAnsi="Times New Roman" w:cs="Times New Roman"/>
                <w:b/>
                <w:bCs/>
                <w:sz w:val="20"/>
                <w:szCs w:val="20"/>
                <w:lang w:val="en-GB"/>
              </w:rPr>
            </w:pPr>
            <w:r w:rsidRPr="00E6201B">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E6201B" w:rsidRDefault="007C5BD9" w:rsidP="001B7CEF">
            <w:pPr>
              <w:pStyle w:val="ListParagraph"/>
              <w:numPr>
                <w:ilvl w:val="0"/>
                <w:numId w:val="2"/>
              </w:numPr>
              <w:jc w:val="both"/>
              <w:rPr>
                <w:rFonts w:ascii="Times New Roman" w:hAnsi="Times New Roman" w:cs="Times New Roman"/>
                <w:b/>
                <w:bCs/>
                <w:sz w:val="20"/>
                <w:szCs w:val="20"/>
                <w:lang w:val="en-GB"/>
              </w:rPr>
            </w:pPr>
            <w:r w:rsidRPr="00E6201B">
              <w:rPr>
                <w:rFonts w:ascii="Times New Roman" w:hAnsi="Times New Roman" w:cs="Times New Roman"/>
                <w:bCs/>
                <w:sz w:val="20"/>
                <w:szCs w:val="20"/>
                <w:lang w:val="en-GB"/>
              </w:rPr>
              <w:t xml:space="preserve">Tender documents must only be submitted on the tender document issued by </w:t>
            </w:r>
            <w:proofErr w:type="spellStart"/>
            <w:r w:rsidRPr="00E6201B">
              <w:rPr>
                <w:rFonts w:ascii="Times New Roman" w:hAnsi="Times New Roman" w:cs="Times New Roman"/>
                <w:bCs/>
                <w:sz w:val="20"/>
                <w:szCs w:val="20"/>
                <w:lang w:val="en-GB"/>
              </w:rPr>
              <w:t>Matatiele</w:t>
            </w:r>
            <w:proofErr w:type="spellEnd"/>
            <w:r w:rsidRPr="00E6201B">
              <w:rPr>
                <w:rFonts w:ascii="Times New Roman" w:hAnsi="Times New Roman" w:cs="Times New Roman"/>
                <w:bCs/>
                <w:sz w:val="20"/>
                <w:szCs w:val="20"/>
                <w:lang w:val="en-GB"/>
              </w:rPr>
              <w:t xml:space="preserve"> Local Municipality</w:t>
            </w:r>
          </w:p>
          <w:p w:rsidR="007C5BD9" w:rsidRPr="00E6201B" w:rsidRDefault="007C5BD9" w:rsidP="001B7CEF">
            <w:pPr>
              <w:jc w:val="both"/>
              <w:rPr>
                <w:rFonts w:ascii="Times New Roman" w:hAnsi="Times New Roman" w:cs="Times New Roman"/>
                <w:bCs/>
                <w:sz w:val="20"/>
                <w:szCs w:val="20"/>
                <w:lang w:val="en-GB"/>
              </w:rPr>
            </w:pPr>
            <w:r w:rsidRPr="00E6201B">
              <w:rPr>
                <w:rFonts w:ascii="Times New Roman" w:hAnsi="Times New Roman" w:cs="Times New Roman"/>
                <w:bCs/>
                <w:sz w:val="20"/>
                <w:szCs w:val="20"/>
                <w:lang w:val="en-GB"/>
              </w:rPr>
              <w:t>Tender documents must be completed in blank ink only.</w:t>
            </w:r>
          </w:p>
        </w:tc>
      </w:tr>
      <w:tr w:rsidR="00495055" w:rsidRPr="00E6201B" w:rsidTr="00495055">
        <w:trPr>
          <w:trHeight w:val="743"/>
        </w:trPr>
        <w:tc>
          <w:tcPr>
            <w:tcW w:w="10740" w:type="dxa"/>
            <w:gridSpan w:val="5"/>
          </w:tcPr>
          <w:p w:rsidR="00495055" w:rsidRPr="00E6201B" w:rsidRDefault="00495055" w:rsidP="00E6201B">
            <w:pPr>
              <w:jc w:val="both"/>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MANDATORY DOCUMENTS- FAILURE TO SUBMIT ANYONE OF THEM WILL INVALIDATE YOUR TENDER OFFER.</w:t>
            </w:r>
          </w:p>
        </w:tc>
      </w:tr>
      <w:tr w:rsidR="00495055" w:rsidRPr="00E6201B" w:rsidTr="00E6201B">
        <w:trPr>
          <w:trHeight w:val="1195"/>
        </w:trPr>
        <w:tc>
          <w:tcPr>
            <w:tcW w:w="10740" w:type="dxa"/>
            <w:gridSpan w:val="5"/>
          </w:tcPr>
          <w:p w:rsidR="00495055" w:rsidRPr="00E6201B" w:rsidRDefault="00495055" w:rsidP="00495055">
            <w:pPr>
              <w:jc w:val="both"/>
              <w:rPr>
                <w:rFonts w:ascii="Times New Roman" w:hAnsi="Times New Roman" w:cs="Times New Roman"/>
                <w:sz w:val="20"/>
                <w:szCs w:val="20"/>
                <w:lang w:val="en-GB"/>
              </w:rPr>
            </w:pPr>
            <w:r w:rsidRPr="00E6201B">
              <w:rPr>
                <w:rFonts w:ascii="Times New Roman" w:hAnsi="Times New Roman" w:cs="Times New Roman"/>
                <w:sz w:val="20"/>
                <w:szCs w:val="20"/>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E6201B">
              <w:rPr>
                <w:rFonts w:ascii="Times New Roman" w:hAnsi="Times New Roman" w:cs="Times New Roman"/>
                <w:sz w:val="20"/>
                <w:szCs w:val="20"/>
                <w:u w:val="single"/>
                <w:lang w:val="en-GB"/>
              </w:rPr>
              <w:t>Original Certified I.D. Copies of Managing Directors / Owners ●</w:t>
            </w:r>
            <w:r w:rsidRPr="00E6201B">
              <w:rPr>
                <w:rFonts w:ascii="Times New Roman" w:hAnsi="Times New Roman" w:cs="Times New Roman"/>
                <w:sz w:val="20"/>
                <w:szCs w:val="20"/>
                <w:lang w:val="en-GB"/>
              </w:rPr>
              <w:t>Joint Ventures Agreement signed by all parties involved.</w:t>
            </w:r>
          </w:p>
        </w:tc>
      </w:tr>
      <w:tr w:rsidR="00495055" w:rsidRPr="00E6201B" w:rsidTr="00495055">
        <w:trPr>
          <w:trHeight w:val="564"/>
        </w:trPr>
        <w:tc>
          <w:tcPr>
            <w:tcW w:w="10740" w:type="dxa"/>
            <w:gridSpan w:val="5"/>
          </w:tcPr>
          <w:p w:rsidR="00E6201B" w:rsidRPr="00E6201B" w:rsidRDefault="00495055" w:rsidP="00495055">
            <w:pPr>
              <w:jc w:val="both"/>
              <w:rPr>
                <w:rFonts w:ascii="Times New Roman" w:hAnsi="Times New Roman" w:cs="Times New Roman"/>
                <w:bCs/>
                <w:sz w:val="20"/>
                <w:szCs w:val="20"/>
                <w:lang w:val="en-GB"/>
              </w:rPr>
            </w:pPr>
            <w:r w:rsidRPr="00E6201B">
              <w:rPr>
                <w:rFonts w:ascii="Times New Roman" w:hAnsi="Times New Roman" w:cs="Times New Roman"/>
                <w:bCs/>
                <w:sz w:val="20"/>
                <w:szCs w:val="20"/>
                <w:lang w:val="en-GB"/>
              </w:rPr>
              <w:t xml:space="preserve">●Tenders will be evaluated in terms of </w:t>
            </w:r>
            <w:proofErr w:type="spellStart"/>
            <w:r w:rsidRPr="00E6201B">
              <w:rPr>
                <w:rFonts w:ascii="Times New Roman" w:hAnsi="Times New Roman" w:cs="Times New Roman"/>
                <w:bCs/>
                <w:sz w:val="20"/>
                <w:szCs w:val="20"/>
                <w:lang w:val="en-GB"/>
              </w:rPr>
              <w:t>Matatiele</w:t>
            </w:r>
            <w:proofErr w:type="spellEnd"/>
            <w:r w:rsidRPr="00E6201B">
              <w:rPr>
                <w:rFonts w:ascii="Times New Roman" w:hAnsi="Times New Roman" w:cs="Times New Roman"/>
                <w:bCs/>
                <w:sz w:val="20"/>
                <w:szCs w:val="20"/>
                <w:lang w:val="en-GB"/>
              </w:rPr>
              <w:t xml:space="preserve"> Local Municipality Supply Chain Management ●Policy Preferential Procurement Policy Framework Act No.5 of 2000 ●Section 217 of the Constitution Act No 108 of 1996</w:t>
            </w:r>
          </w:p>
        </w:tc>
      </w:tr>
      <w:tr w:rsidR="00495055" w:rsidRPr="00E6201B" w:rsidTr="00131CA1">
        <w:trPr>
          <w:trHeight w:val="248"/>
        </w:trPr>
        <w:tc>
          <w:tcPr>
            <w:tcW w:w="10740" w:type="dxa"/>
            <w:gridSpan w:val="5"/>
          </w:tcPr>
          <w:p w:rsidR="00495055" w:rsidRPr="00E6201B" w:rsidRDefault="00495055" w:rsidP="00495055">
            <w:pPr>
              <w:jc w:val="cente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EVALUATION CRITERIA</w:t>
            </w:r>
          </w:p>
        </w:tc>
      </w:tr>
      <w:tr w:rsidR="00495055" w:rsidRPr="00E6201B" w:rsidTr="00131CA1">
        <w:trPr>
          <w:trHeight w:val="756"/>
        </w:trPr>
        <w:tc>
          <w:tcPr>
            <w:tcW w:w="10740" w:type="dxa"/>
            <w:gridSpan w:val="5"/>
          </w:tcPr>
          <w:p w:rsidR="00495055" w:rsidRPr="00E6201B" w:rsidRDefault="00495055" w:rsidP="005C124C">
            <w:pPr>
              <w:jc w:val="both"/>
              <w:rPr>
                <w:rFonts w:ascii="Times New Roman" w:eastAsia="Calibri" w:hAnsi="Times New Roman" w:cs="Times New Roman"/>
                <w:sz w:val="20"/>
                <w:szCs w:val="20"/>
                <w:lang w:eastAsia="en-ZA"/>
              </w:rPr>
            </w:pPr>
            <w:r w:rsidRPr="00E6201B">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tc>
      </w:tr>
      <w:tr w:rsidR="00495055" w:rsidRPr="00E6201B"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E6201B" w:rsidTr="00055D60">
              <w:tc>
                <w:tcPr>
                  <w:tcW w:w="10456" w:type="dxa"/>
                  <w:gridSpan w:val="2"/>
                </w:tcPr>
                <w:p w:rsidR="00495055" w:rsidRPr="00E6201B" w:rsidRDefault="00495055" w:rsidP="00495055">
                  <w:pPr>
                    <w:autoSpaceDE w:val="0"/>
                    <w:autoSpaceDN w:val="0"/>
                    <w:adjustRightInd w:val="0"/>
                    <w:jc w:val="both"/>
                    <w:rPr>
                      <w:rFonts w:ascii="Times New Roman" w:eastAsia="Calibri" w:hAnsi="Times New Roman" w:cs="Times New Roman"/>
                      <w:sz w:val="20"/>
                      <w:szCs w:val="20"/>
                      <w:lang w:eastAsia="en-ZA"/>
                    </w:rPr>
                  </w:pPr>
                  <w:r w:rsidRPr="00E6201B">
                    <w:rPr>
                      <w:rFonts w:ascii="Times New Roman" w:eastAsia="Calibri" w:hAnsi="Times New Roman" w:cs="Times New Roman"/>
                      <w:sz w:val="20"/>
                      <w:szCs w:val="20"/>
                      <w:lang w:eastAsia="en-ZA"/>
                    </w:rPr>
                    <w:lastRenderedPageBreak/>
                    <w:t xml:space="preserve">Only competent bidders who are competent in the advertised work and who have exceeded the minimum functionality threshold will be two phases Phase 1= </w:t>
                  </w:r>
                  <w:r w:rsidRPr="00E6201B">
                    <w:rPr>
                      <w:rFonts w:ascii="Times New Roman" w:eastAsia="Calibri" w:hAnsi="Times New Roman" w:cs="Times New Roman"/>
                      <w:b/>
                      <w:sz w:val="20"/>
                      <w:szCs w:val="20"/>
                      <w:lang w:eastAsia="en-ZA"/>
                    </w:rPr>
                    <w:t>Functionality=100 Points</w:t>
                  </w:r>
                  <w:r w:rsidRPr="00E6201B">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w:t>
                  </w:r>
                  <w:r w:rsidR="00E6201B" w:rsidRPr="00E6201B">
                    <w:rPr>
                      <w:rFonts w:ascii="Times New Roman" w:eastAsia="Calibri" w:hAnsi="Times New Roman" w:cs="Times New Roman"/>
                      <w:sz w:val="20"/>
                      <w:szCs w:val="20"/>
                      <w:lang w:eastAsia="en-ZA"/>
                    </w:rPr>
                    <w:t>8</w:t>
                  </w:r>
                  <w:r w:rsidRPr="00E6201B">
                    <w:rPr>
                      <w:rFonts w:ascii="Times New Roman" w:eastAsia="Calibri" w:hAnsi="Times New Roman" w:cs="Times New Roman"/>
                      <w:sz w:val="20"/>
                      <w:szCs w:val="20"/>
                      <w:lang w:eastAsia="en-ZA"/>
                    </w:rPr>
                    <w:t>0 points as a minimum functionality threshold will be evaluated further on 80/20.</w:t>
                  </w:r>
                </w:p>
              </w:tc>
            </w:tr>
            <w:tr w:rsidR="00495055" w:rsidRPr="00E6201B" w:rsidTr="00131CA1">
              <w:trPr>
                <w:gridAfter w:val="1"/>
                <w:wAfter w:w="81" w:type="dxa"/>
              </w:trPr>
              <w:tc>
                <w:tcPr>
                  <w:tcW w:w="10375" w:type="dxa"/>
                </w:tcPr>
                <w:p w:rsidR="00495055" w:rsidRPr="00E6201B" w:rsidRDefault="00495055" w:rsidP="00495055">
                  <w:pPr>
                    <w:jc w:val="cente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E6201B" w:rsidTr="005C124C">
                    <w:tc>
                      <w:tcPr>
                        <w:tcW w:w="5587" w:type="dxa"/>
                        <w:shd w:val="clear" w:color="auto" w:fill="000000" w:themeFill="text1"/>
                      </w:tcPr>
                      <w:p w:rsidR="005C124C" w:rsidRPr="00E6201B" w:rsidRDefault="005C124C"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Functionality Criteria</w:t>
                        </w:r>
                      </w:p>
                    </w:tc>
                    <w:tc>
                      <w:tcPr>
                        <w:tcW w:w="4678" w:type="dxa"/>
                        <w:shd w:val="clear" w:color="auto" w:fill="000000" w:themeFill="text1"/>
                      </w:tcPr>
                      <w:p w:rsidR="005C124C" w:rsidRPr="00E6201B" w:rsidRDefault="005C124C"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Points</w:t>
                        </w:r>
                      </w:p>
                    </w:tc>
                  </w:tr>
                  <w:tr w:rsidR="005C124C" w:rsidRPr="00E6201B" w:rsidTr="005C124C">
                    <w:tc>
                      <w:tcPr>
                        <w:tcW w:w="5587" w:type="dxa"/>
                      </w:tcPr>
                      <w:p w:rsidR="005C124C" w:rsidRPr="00E6201B" w:rsidRDefault="00E6201B"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Capacity to deliver</w:t>
                        </w:r>
                      </w:p>
                    </w:tc>
                    <w:tc>
                      <w:tcPr>
                        <w:tcW w:w="4678" w:type="dxa"/>
                      </w:tcPr>
                      <w:p w:rsidR="005C124C" w:rsidRPr="00E6201B" w:rsidRDefault="00E6201B"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70</w:t>
                        </w:r>
                      </w:p>
                    </w:tc>
                  </w:tr>
                  <w:tr w:rsidR="00E6201B" w:rsidRPr="00E6201B" w:rsidTr="005C124C">
                    <w:tc>
                      <w:tcPr>
                        <w:tcW w:w="5587" w:type="dxa"/>
                      </w:tcPr>
                      <w:p w:rsidR="00E6201B" w:rsidRPr="00E6201B" w:rsidRDefault="00E6201B" w:rsidP="00E6201B">
                        <w:pPr>
                          <w:rPr>
                            <w:rFonts w:ascii="Times New Roman" w:hAnsi="Times New Roman" w:cs="Times New Roman"/>
                            <w:sz w:val="20"/>
                            <w:szCs w:val="20"/>
                            <w:lang w:val="en-GB"/>
                          </w:rPr>
                        </w:pPr>
                        <w:r w:rsidRPr="00E6201B">
                          <w:rPr>
                            <w:rFonts w:ascii="Times New Roman" w:hAnsi="Times New Roman" w:cs="Times New Roman"/>
                            <w:sz w:val="20"/>
                            <w:szCs w:val="20"/>
                            <w:lang w:val="en-GB"/>
                          </w:rPr>
                          <w:t xml:space="preserve">Previous Company Experience </w:t>
                        </w:r>
                      </w:p>
                    </w:tc>
                    <w:tc>
                      <w:tcPr>
                        <w:tcW w:w="4678" w:type="dxa"/>
                      </w:tcPr>
                      <w:p w:rsidR="00E6201B" w:rsidRPr="00E6201B" w:rsidRDefault="00E6201B" w:rsidP="00E6201B">
                        <w:pPr>
                          <w:rPr>
                            <w:rFonts w:ascii="Times New Roman" w:hAnsi="Times New Roman" w:cs="Times New Roman"/>
                            <w:sz w:val="20"/>
                            <w:szCs w:val="20"/>
                            <w:lang w:val="en-GB"/>
                          </w:rPr>
                        </w:pPr>
                        <w:r w:rsidRPr="00E6201B">
                          <w:rPr>
                            <w:rFonts w:ascii="Times New Roman" w:hAnsi="Times New Roman" w:cs="Times New Roman"/>
                            <w:sz w:val="20"/>
                            <w:szCs w:val="20"/>
                            <w:lang w:val="en-GB"/>
                          </w:rPr>
                          <w:t>30</w:t>
                        </w:r>
                      </w:p>
                    </w:tc>
                  </w:tr>
                  <w:tr w:rsidR="005C124C" w:rsidRPr="00E6201B" w:rsidTr="005C124C">
                    <w:tc>
                      <w:tcPr>
                        <w:tcW w:w="5587" w:type="dxa"/>
                      </w:tcPr>
                      <w:p w:rsidR="005C124C" w:rsidRPr="00E6201B" w:rsidRDefault="005C124C"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Total</w:t>
                        </w:r>
                      </w:p>
                    </w:tc>
                    <w:tc>
                      <w:tcPr>
                        <w:tcW w:w="4678" w:type="dxa"/>
                      </w:tcPr>
                      <w:p w:rsidR="005C124C" w:rsidRPr="00E6201B" w:rsidRDefault="005C124C" w:rsidP="00495055">
                        <w:pPr>
                          <w:rPr>
                            <w:rFonts w:ascii="Times New Roman" w:hAnsi="Times New Roman" w:cs="Times New Roman"/>
                            <w:sz w:val="20"/>
                            <w:szCs w:val="20"/>
                            <w:lang w:val="en-GB"/>
                          </w:rPr>
                        </w:pPr>
                        <w:r w:rsidRPr="00E6201B">
                          <w:rPr>
                            <w:rFonts w:ascii="Times New Roman" w:hAnsi="Times New Roman" w:cs="Times New Roman"/>
                            <w:sz w:val="20"/>
                            <w:szCs w:val="20"/>
                            <w:lang w:val="en-GB"/>
                          </w:rPr>
                          <w:t>100</w:t>
                        </w:r>
                      </w:p>
                    </w:tc>
                  </w:tr>
                </w:tbl>
                <w:p w:rsidR="00495055" w:rsidRPr="00E6201B" w:rsidRDefault="00495055" w:rsidP="00495055">
                  <w:pPr>
                    <w:jc w:val="both"/>
                    <w:rPr>
                      <w:rFonts w:ascii="Times New Roman" w:hAnsi="Times New Roman" w:cs="Times New Roman"/>
                      <w:b/>
                      <w:bCs/>
                      <w:sz w:val="20"/>
                      <w:szCs w:val="20"/>
                      <w:lang w:val="en-GB"/>
                    </w:rPr>
                  </w:pPr>
                </w:p>
              </w:tc>
            </w:tr>
          </w:tbl>
          <w:p w:rsidR="00495055" w:rsidRPr="00E6201B" w:rsidRDefault="00495055" w:rsidP="00495055">
            <w:pPr>
              <w:jc w:val="center"/>
              <w:rPr>
                <w:rFonts w:ascii="Times New Roman" w:hAnsi="Times New Roman" w:cs="Times New Roman"/>
                <w:b/>
                <w:bCs/>
                <w:sz w:val="20"/>
                <w:szCs w:val="20"/>
                <w:lang w:val="en-GB"/>
              </w:rPr>
            </w:pPr>
          </w:p>
          <w:p w:rsidR="00495055" w:rsidRPr="00E6201B" w:rsidRDefault="00495055" w:rsidP="00495055">
            <w:pPr>
              <w:jc w:val="cente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703"/>
              <w:gridCol w:w="849"/>
              <w:gridCol w:w="4960"/>
            </w:tblGrid>
            <w:tr w:rsidR="00495055" w:rsidRPr="00E6201B" w:rsidTr="00E6201B">
              <w:trPr>
                <w:trHeight w:val="50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 xml:space="preserve">Preferential Goals </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80/20</w:t>
                  </w:r>
                </w:p>
              </w:tc>
              <w:tc>
                <w:tcPr>
                  <w:tcW w:w="4960" w:type="dxa"/>
                  <w:vMerge w:val="restart"/>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Documents required for verification</w:t>
                  </w:r>
                </w:p>
              </w:tc>
            </w:tr>
            <w:tr w:rsidR="00495055" w:rsidRPr="00E6201B" w:rsidTr="00E6201B">
              <w:trPr>
                <w:trHeight w:val="300"/>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Maximum Points</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20</w:t>
                  </w:r>
                </w:p>
              </w:tc>
              <w:tc>
                <w:tcPr>
                  <w:tcW w:w="4960" w:type="dxa"/>
                  <w:vMerge/>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95055" w:rsidRPr="00E6201B" w:rsidTr="00E6201B">
              <w:trPr>
                <w:trHeight w:val="1005"/>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Goal 1- Ownership (Historically Disadvantaged Individuals-HDI)</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6</w:t>
                  </w:r>
                </w:p>
              </w:tc>
              <w:tc>
                <w:tcPr>
                  <w:tcW w:w="4960"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ID Copy of the owner/director and CSD</w:t>
                  </w:r>
                </w:p>
              </w:tc>
            </w:tr>
            <w:tr w:rsidR="00495055" w:rsidRPr="00E6201B" w:rsidTr="00E6201B">
              <w:trPr>
                <w:trHeight w:val="87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Goal 2- Youth Ownership 14-35 Years (MLM Enterprises)</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6</w:t>
                  </w:r>
                </w:p>
              </w:tc>
              <w:tc>
                <w:tcPr>
                  <w:tcW w:w="4960"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E6201B" w:rsidTr="00E6201B">
              <w:trPr>
                <w:trHeight w:val="50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Goal 3- Women Ownership</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4</w:t>
                  </w:r>
                </w:p>
              </w:tc>
              <w:tc>
                <w:tcPr>
                  <w:tcW w:w="4960"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ID Copy of the owner/director and CSD</w:t>
                  </w:r>
                </w:p>
              </w:tc>
            </w:tr>
            <w:tr w:rsidR="00495055" w:rsidRPr="00E6201B" w:rsidTr="00E6201B">
              <w:trPr>
                <w:trHeight w:val="49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Goal 4-Disability Ownership</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2</w:t>
                  </w:r>
                </w:p>
              </w:tc>
              <w:tc>
                <w:tcPr>
                  <w:tcW w:w="4960"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ID Copy of the owner/director and CSD</w:t>
                  </w:r>
                </w:p>
              </w:tc>
            </w:tr>
            <w:tr w:rsidR="00495055" w:rsidRPr="00E6201B" w:rsidTr="00E6201B">
              <w:trPr>
                <w:trHeight w:val="87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Goal 5-Rural Enterprises</w:t>
                  </w:r>
                </w:p>
              </w:tc>
              <w:tc>
                <w:tcPr>
                  <w:tcW w:w="849"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2</w:t>
                  </w:r>
                </w:p>
              </w:tc>
              <w:tc>
                <w:tcPr>
                  <w:tcW w:w="4960"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E6201B" w:rsidTr="00E6201B">
              <w:trPr>
                <w:trHeight w:val="50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Tender Price</w:t>
                  </w:r>
                </w:p>
              </w:tc>
              <w:tc>
                <w:tcPr>
                  <w:tcW w:w="5809" w:type="dxa"/>
                  <w:gridSpan w:val="2"/>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E6201B">
                    <w:rPr>
                      <w:rFonts w:ascii="Times New Roman" w:eastAsia="Times New Roman" w:hAnsi="Times New Roman" w:cs="Times New Roman"/>
                      <w:sz w:val="20"/>
                      <w:szCs w:val="20"/>
                      <w:lang w:eastAsia="en-ZA"/>
                    </w:rPr>
                    <w:t>80</w:t>
                  </w:r>
                </w:p>
              </w:tc>
            </w:tr>
            <w:tr w:rsidR="00495055" w:rsidRPr="00E6201B" w:rsidTr="00E6201B">
              <w:trPr>
                <w:trHeight w:val="497"/>
              </w:trPr>
              <w:tc>
                <w:tcPr>
                  <w:tcW w:w="4703" w:type="dxa"/>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TOTAL</w:t>
                  </w:r>
                </w:p>
              </w:tc>
              <w:tc>
                <w:tcPr>
                  <w:tcW w:w="5809" w:type="dxa"/>
                  <w:gridSpan w:val="2"/>
                </w:tcPr>
                <w:p w:rsidR="00495055" w:rsidRPr="00E6201B"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E6201B">
                    <w:rPr>
                      <w:rFonts w:ascii="Times New Roman" w:eastAsia="Times New Roman" w:hAnsi="Times New Roman" w:cs="Times New Roman"/>
                      <w:b/>
                      <w:sz w:val="20"/>
                      <w:szCs w:val="20"/>
                      <w:lang w:eastAsia="en-ZA"/>
                    </w:rPr>
                    <w:t>100 POINTS</w:t>
                  </w:r>
                </w:p>
              </w:tc>
            </w:tr>
            <w:tr w:rsidR="00495055" w:rsidRPr="00E6201B" w:rsidTr="0089652C">
              <w:trPr>
                <w:trHeight w:val="49"/>
              </w:trPr>
              <w:tc>
                <w:tcPr>
                  <w:tcW w:w="10512" w:type="dxa"/>
                  <w:gridSpan w:val="3"/>
                </w:tcPr>
                <w:p w:rsidR="00495055" w:rsidRPr="00E6201B" w:rsidRDefault="00495055" w:rsidP="00495055">
                  <w:pP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 xml:space="preserve">                                                               TENDER ENQUIRIES</w:t>
                  </w:r>
                </w:p>
              </w:tc>
            </w:tr>
            <w:tr w:rsidR="00495055" w:rsidRPr="00E6201B" w:rsidTr="00E6201B">
              <w:trPr>
                <w:trHeight w:val="50"/>
              </w:trPr>
              <w:tc>
                <w:tcPr>
                  <w:tcW w:w="10512" w:type="dxa"/>
                  <w:gridSpan w:val="3"/>
                </w:tcPr>
                <w:p w:rsidR="005C124C" w:rsidRPr="00E6201B" w:rsidRDefault="00495055" w:rsidP="00495055">
                  <w:pPr>
                    <w:jc w:val="both"/>
                    <w:rPr>
                      <w:rFonts w:ascii="Times New Roman" w:hAnsi="Times New Roman" w:cs="Times New Roman"/>
                      <w:iCs/>
                      <w:sz w:val="20"/>
                      <w:szCs w:val="20"/>
                      <w:lang w:val="en-GB"/>
                    </w:rPr>
                  </w:pPr>
                  <w:r w:rsidRPr="00E6201B">
                    <w:rPr>
                      <w:rFonts w:ascii="Times New Roman" w:hAnsi="Times New Roman" w:cs="Times New Roman"/>
                      <w:iCs/>
                      <w:sz w:val="20"/>
                      <w:szCs w:val="20"/>
                      <w:lang w:val="en-GB"/>
                    </w:rPr>
                    <w:t>All SCM</w:t>
                  </w:r>
                  <w:r w:rsidR="00E6201B" w:rsidRPr="00E6201B">
                    <w:rPr>
                      <w:rFonts w:ascii="Times New Roman" w:hAnsi="Times New Roman" w:cs="Times New Roman"/>
                      <w:iCs/>
                      <w:sz w:val="20"/>
                      <w:szCs w:val="20"/>
                      <w:lang w:val="en-GB"/>
                    </w:rPr>
                    <w:t xml:space="preserve"> and Technical</w:t>
                  </w:r>
                  <w:r w:rsidRPr="00E6201B">
                    <w:rPr>
                      <w:rFonts w:ascii="Times New Roman" w:hAnsi="Times New Roman" w:cs="Times New Roman"/>
                      <w:iCs/>
                      <w:sz w:val="20"/>
                      <w:szCs w:val="20"/>
                      <w:lang w:val="en-GB"/>
                    </w:rPr>
                    <w:t xml:space="preserve"> enquiries relating to this bid must be directed to Z.C Matolo, e-mail: zmatolo@matatiele.gov.za during office hours (07h30 – 16h00) weekdays. </w:t>
                  </w:r>
                </w:p>
              </w:tc>
            </w:tr>
            <w:tr w:rsidR="00495055" w:rsidRPr="00E6201B" w:rsidTr="0089652C">
              <w:trPr>
                <w:trHeight w:val="248"/>
              </w:trPr>
              <w:tc>
                <w:tcPr>
                  <w:tcW w:w="10512" w:type="dxa"/>
                  <w:gridSpan w:val="3"/>
                </w:tcPr>
                <w:p w:rsidR="00495055" w:rsidRPr="00E6201B" w:rsidRDefault="00495055" w:rsidP="00495055">
                  <w:pPr>
                    <w:jc w:val="center"/>
                    <w:rPr>
                      <w:rFonts w:ascii="Times New Roman" w:hAnsi="Times New Roman" w:cs="Times New Roman"/>
                      <w:b/>
                      <w:bCs/>
                      <w:sz w:val="20"/>
                      <w:szCs w:val="20"/>
                      <w:lang w:val="en-GB"/>
                    </w:rPr>
                  </w:pPr>
                  <w:r w:rsidRPr="00E6201B">
                    <w:rPr>
                      <w:rFonts w:ascii="Times New Roman" w:hAnsi="Times New Roman" w:cs="Times New Roman"/>
                      <w:b/>
                      <w:bCs/>
                      <w:sz w:val="20"/>
                      <w:szCs w:val="20"/>
                      <w:lang w:val="en-GB"/>
                    </w:rPr>
                    <w:t>TENDER DISCLAIMER</w:t>
                  </w:r>
                </w:p>
              </w:tc>
            </w:tr>
            <w:tr w:rsidR="00495055" w:rsidRPr="00E6201B" w:rsidTr="00E6201B">
              <w:trPr>
                <w:trHeight w:val="1454"/>
              </w:trPr>
              <w:tc>
                <w:tcPr>
                  <w:tcW w:w="10512" w:type="dxa"/>
                  <w:gridSpan w:val="3"/>
                </w:tcPr>
                <w:p w:rsidR="00495055" w:rsidRPr="00E6201B" w:rsidRDefault="00495055" w:rsidP="00495055">
                  <w:pPr>
                    <w:jc w:val="both"/>
                    <w:rPr>
                      <w:rFonts w:ascii="Times New Roman" w:hAnsi="Times New Roman" w:cs="Times New Roman"/>
                      <w:i/>
                      <w:iCs/>
                      <w:sz w:val="20"/>
                      <w:szCs w:val="20"/>
                      <w:lang w:val="en-GB"/>
                    </w:rPr>
                  </w:pPr>
                  <w:r w:rsidRPr="00E6201B">
                    <w:rPr>
                      <w:rFonts w:ascii="Times New Roman" w:hAnsi="Times New Roman" w:cs="Times New Roman"/>
                      <w:sz w:val="20"/>
                      <w:szCs w:val="20"/>
                      <w:lang w:val="en-GB"/>
                    </w:rPr>
                    <w:t xml:space="preserve">The </w:t>
                  </w:r>
                  <w:proofErr w:type="spellStart"/>
                  <w:r w:rsidRPr="00E6201B">
                    <w:rPr>
                      <w:rFonts w:ascii="Times New Roman" w:hAnsi="Times New Roman" w:cs="Times New Roman"/>
                      <w:sz w:val="20"/>
                      <w:szCs w:val="20"/>
                      <w:lang w:val="en-GB"/>
                    </w:rPr>
                    <w:t>Matatiele</w:t>
                  </w:r>
                  <w:proofErr w:type="spellEnd"/>
                  <w:r w:rsidRPr="00E6201B">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E6201B">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95055" w:rsidRPr="00E6201B" w:rsidRDefault="00495055" w:rsidP="00495055">
                  <w:pPr>
                    <w:jc w:val="both"/>
                    <w:rPr>
                      <w:rFonts w:ascii="Times New Roman" w:eastAsia="Cambria" w:hAnsi="Times New Roman" w:cs="Times New Roman"/>
                      <w:b/>
                      <w:sz w:val="20"/>
                      <w:szCs w:val="20"/>
                    </w:rPr>
                  </w:pPr>
                </w:p>
                <w:p w:rsidR="00495055" w:rsidRPr="00E6201B" w:rsidRDefault="00495055" w:rsidP="00495055">
                  <w:pPr>
                    <w:jc w:val="both"/>
                    <w:rPr>
                      <w:rFonts w:ascii="Times New Roman" w:eastAsia="Cambria" w:hAnsi="Times New Roman" w:cs="Times New Roman"/>
                      <w:b/>
                      <w:sz w:val="20"/>
                      <w:szCs w:val="20"/>
                      <w:lang w:val="en-US"/>
                    </w:rPr>
                  </w:pPr>
                  <w:r w:rsidRPr="00E6201B">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95055" w:rsidRPr="00E6201B" w:rsidRDefault="00495055" w:rsidP="00495055">
                  <w:pPr>
                    <w:jc w:val="both"/>
                    <w:rPr>
                      <w:rFonts w:ascii="Times New Roman" w:hAnsi="Times New Roman" w:cs="Times New Roman"/>
                      <w:b/>
                      <w:bCs/>
                      <w:sz w:val="20"/>
                      <w:szCs w:val="20"/>
                      <w:lang w:val="en-GB"/>
                    </w:rPr>
                  </w:pPr>
                </w:p>
              </w:tc>
            </w:tr>
          </w:tbl>
          <w:p w:rsidR="00495055" w:rsidRPr="00E6201B" w:rsidRDefault="00495055" w:rsidP="00495055">
            <w:pPr>
              <w:tabs>
                <w:tab w:val="left" w:pos="2190"/>
              </w:tabs>
              <w:rPr>
                <w:rFonts w:ascii="Times New Roman" w:hAnsi="Times New Roman" w:cs="Times New Roman"/>
                <w:sz w:val="20"/>
                <w:szCs w:val="20"/>
                <w:lang w:val="en-GB"/>
              </w:rPr>
            </w:pPr>
          </w:p>
          <w:p w:rsidR="00495055" w:rsidRPr="00E6201B" w:rsidRDefault="00495055" w:rsidP="00495055">
            <w:pPr>
              <w:tabs>
                <w:tab w:val="left" w:pos="2190"/>
              </w:tabs>
              <w:rPr>
                <w:rFonts w:ascii="Times New Roman" w:hAnsi="Times New Roman" w:cs="Times New Roman"/>
                <w:sz w:val="20"/>
                <w:szCs w:val="20"/>
                <w:lang w:val="en-GB"/>
              </w:rPr>
            </w:pPr>
          </w:p>
          <w:p w:rsidR="00495055" w:rsidRPr="00E6201B" w:rsidRDefault="00495055" w:rsidP="00495055">
            <w:pPr>
              <w:spacing w:line="276" w:lineRule="auto"/>
              <w:rPr>
                <w:rFonts w:ascii="Times New Roman" w:eastAsia="Calibri" w:hAnsi="Times New Roman" w:cs="Times New Roman"/>
                <w:sz w:val="20"/>
                <w:szCs w:val="20"/>
                <w:lang w:eastAsia="en-ZA"/>
              </w:rPr>
            </w:pPr>
            <w:r w:rsidRPr="00E6201B">
              <w:rPr>
                <w:rFonts w:ascii="Times New Roman" w:eastAsia="Calibri" w:hAnsi="Times New Roman" w:cs="Times New Roman"/>
                <w:sz w:val="20"/>
                <w:szCs w:val="20"/>
                <w:lang w:eastAsia="en-ZA"/>
              </w:rPr>
              <w:t>_______________________</w:t>
            </w:r>
          </w:p>
          <w:p w:rsidR="00495055" w:rsidRPr="00E6201B" w:rsidRDefault="00495055" w:rsidP="00495055">
            <w:pPr>
              <w:spacing w:line="276" w:lineRule="auto"/>
              <w:rPr>
                <w:rFonts w:ascii="Times New Roman" w:eastAsia="Calibri" w:hAnsi="Times New Roman" w:cs="Times New Roman"/>
                <w:b/>
                <w:sz w:val="20"/>
                <w:szCs w:val="20"/>
                <w:lang w:eastAsia="en-ZA"/>
              </w:rPr>
            </w:pPr>
            <w:r w:rsidRPr="00E6201B">
              <w:rPr>
                <w:rFonts w:ascii="Times New Roman" w:eastAsia="Calibri" w:hAnsi="Times New Roman" w:cs="Times New Roman"/>
                <w:b/>
                <w:sz w:val="20"/>
                <w:szCs w:val="20"/>
                <w:lang w:eastAsia="en-ZA"/>
              </w:rPr>
              <w:t xml:space="preserve">Mr </w:t>
            </w:r>
            <w:proofErr w:type="spellStart"/>
            <w:proofErr w:type="gramStart"/>
            <w:r w:rsidRPr="00E6201B">
              <w:rPr>
                <w:rFonts w:ascii="Times New Roman" w:eastAsia="Calibri" w:hAnsi="Times New Roman" w:cs="Times New Roman"/>
                <w:b/>
                <w:sz w:val="20"/>
                <w:szCs w:val="20"/>
                <w:lang w:eastAsia="en-ZA"/>
              </w:rPr>
              <w:t>L.Matiwane</w:t>
            </w:r>
            <w:proofErr w:type="spellEnd"/>
            <w:proofErr w:type="gramEnd"/>
          </w:p>
          <w:p w:rsidR="00495055" w:rsidRPr="00E6201B" w:rsidRDefault="00495055" w:rsidP="00495055">
            <w:pPr>
              <w:spacing w:line="276" w:lineRule="auto"/>
              <w:rPr>
                <w:rFonts w:ascii="Times New Roman" w:eastAsia="Calibri" w:hAnsi="Times New Roman" w:cs="Times New Roman"/>
                <w:b/>
                <w:sz w:val="20"/>
                <w:szCs w:val="20"/>
                <w:lang w:eastAsia="en-ZA"/>
              </w:rPr>
            </w:pPr>
            <w:r w:rsidRPr="00E6201B">
              <w:rPr>
                <w:rFonts w:ascii="Times New Roman" w:eastAsia="Calibri" w:hAnsi="Times New Roman" w:cs="Times New Roman"/>
                <w:b/>
                <w:sz w:val="20"/>
                <w:szCs w:val="20"/>
                <w:lang w:eastAsia="en-ZA"/>
              </w:rPr>
              <w:t>Municipal Manager</w:t>
            </w:r>
          </w:p>
        </w:tc>
      </w:tr>
    </w:tbl>
    <w:p w:rsidR="00F2003F" w:rsidRPr="00E6201B" w:rsidRDefault="00F2003F" w:rsidP="00311455">
      <w:pPr>
        <w:spacing w:after="0" w:line="240" w:lineRule="auto"/>
        <w:jc w:val="both"/>
        <w:rPr>
          <w:rFonts w:ascii="Times New Roman" w:hAnsi="Times New Roman" w:cs="Times New Roman"/>
          <w:iCs/>
          <w:sz w:val="20"/>
          <w:szCs w:val="20"/>
          <w:lang w:val="en-GB"/>
        </w:rPr>
      </w:pPr>
    </w:p>
    <w:sectPr w:rsidR="00F2003F" w:rsidRPr="00E6201B"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444"/>
    <w:rsid w:val="00382C8D"/>
    <w:rsid w:val="00397EA4"/>
    <w:rsid w:val="003A4E3E"/>
    <w:rsid w:val="003B2274"/>
    <w:rsid w:val="003D18E6"/>
    <w:rsid w:val="003D6A67"/>
    <w:rsid w:val="003F64F4"/>
    <w:rsid w:val="004136D1"/>
    <w:rsid w:val="00414285"/>
    <w:rsid w:val="00422C64"/>
    <w:rsid w:val="00424384"/>
    <w:rsid w:val="004617F3"/>
    <w:rsid w:val="0049298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A73B1"/>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33D96"/>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01B"/>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A5813"/>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6348A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D151-EF98-4F4B-952C-F538F48A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2023-08-01T08:41:00Z</cp:lastPrinted>
  <dcterms:created xsi:type="dcterms:W3CDTF">2023-08-01T09:04:00Z</dcterms:created>
  <dcterms:modified xsi:type="dcterms:W3CDTF">2023-08-08T09:02:00Z</dcterms:modified>
</cp:coreProperties>
</file>