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407"/>
      </w:tblGrid>
      <w:tr w:rsidR="00FE027A" w:rsidRPr="00766895" w14:paraId="39A3E778" w14:textId="77777777" w:rsidTr="00A809B6">
        <w:trPr>
          <w:trHeight w:val="521"/>
        </w:trPr>
        <w:tc>
          <w:tcPr>
            <w:tcW w:w="4395"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03F575B"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809B6">
              <w:rPr>
                <w:rFonts w:ascii="Tahoma" w:hAnsi="Tahoma" w:cs="Tahoma"/>
                <w:b/>
                <w:sz w:val="18"/>
                <w:szCs w:val="18"/>
              </w:rPr>
              <w:t>1011</w:t>
            </w:r>
            <w:r w:rsidR="009F7393">
              <w:rPr>
                <w:rFonts w:ascii="Tahoma" w:hAnsi="Tahoma" w:cs="Tahoma"/>
                <w:b/>
                <w:sz w:val="18"/>
                <w:szCs w:val="18"/>
              </w:rPr>
              <w:t>7015</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A809B6">
        <w:tc>
          <w:tcPr>
            <w:tcW w:w="4395"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33D9BB7" w:rsidR="003F59FE" w:rsidRPr="00400F69" w:rsidRDefault="00A01E17" w:rsidP="00DC3427">
            <w:pPr>
              <w:spacing w:before="60" w:after="60" w:line="360" w:lineRule="auto"/>
              <w:rPr>
                <w:rFonts w:ascii="Tahoma" w:hAnsi="Tahoma" w:cs="Tahoma"/>
                <w:sz w:val="18"/>
                <w:szCs w:val="18"/>
              </w:rPr>
            </w:pPr>
            <w:bookmarkStart w:id="0" w:name="OLE_LINK1"/>
            <w:bookmarkStart w:id="1" w:name="_Hlk216101619"/>
            <w:r w:rsidRPr="00400F69">
              <w:rPr>
                <w:rFonts w:ascii="Tahoma" w:hAnsi="Tahoma" w:cs="Tahoma"/>
                <w:sz w:val="18"/>
                <w:szCs w:val="18"/>
              </w:rPr>
              <w:t xml:space="preserve">The </w:t>
            </w:r>
            <w:bookmarkEnd w:id="0"/>
            <w:r w:rsidR="007D4DF6" w:rsidRPr="007D4DF6">
              <w:rPr>
                <w:rFonts w:ascii="Tahoma" w:hAnsi="Tahoma" w:cs="Tahoma"/>
                <w:sz w:val="18"/>
                <w:szCs w:val="18"/>
              </w:rPr>
              <w:t>Road Accident Fund (RAF) wishes to appoint a service provider to supply</w:t>
            </w:r>
            <w:r w:rsidR="009F7393">
              <w:rPr>
                <w:rFonts w:ascii="Tahoma" w:hAnsi="Tahoma" w:cs="Tahoma"/>
                <w:sz w:val="18"/>
                <w:szCs w:val="18"/>
              </w:rPr>
              <w:t xml:space="preserve"> and </w:t>
            </w:r>
            <w:r w:rsidR="007D4DF6" w:rsidRPr="007D4DF6">
              <w:rPr>
                <w:rFonts w:ascii="Tahoma" w:hAnsi="Tahoma" w:cs="Tahoma"/>
                <w:sz w:val="18"/>
                <w:szCs w:val="18"/>
              </w:rPr>
              <w:t>install</w:t>
            </w:r>
            <w:r w:rsidR="0018716B">
              <w:rPr>
                <w:rFonts w:ascii="Tahoma" w:hAnsi="Tahoma" w:cs="Tahoma"/>
                <w:sz w:val="18"/>
                <w:szCs w:val="18"/>
              </w:rPr>
              <w:t xml:space="preserve"> </w:t>
            </w:r>
            <w:r w:rsidR="0018716B" w:rsidRPr="0018716B">
              <w:rPr>
                <w:rFonts w:ascii="Tahoma" w:hAnsi="Tahoma" w:cs="Tahoma"/>
                <w:sz w:val="18"/>
                <w:szCs w:val="18"/>
              </w:rPr>
              <w:t xml:space="preserve">two (2) security X-ray baggage scanning machines </w:t>
            </w:r>
            <w:r w:rsidR="009F7393">
              <w:rPr>
                <w:rFonts w:ascii="Tahoma" w:hAnsi="Tahoma" w:cs="Tahoma"/>
                <w:sz w:val="18"/>
                <w:szCs w:val="18"/>
              </w:rPr>
              <w:t>with 3 years warranty</w:t>
            </w:r>
            <w:r w:rsidR="0018716B" w:rsidRPr="0018716B">
              <w:rPr>
                <w:rFonts w:ascii="Tahoma" w:hAnsi="Tahoma" w:cs="Tahoma"/>
                <w:sz w:val="18"/>
                <w:szCs w:val="18"/>
              </w:rPr>
              <w:t xml:space="preserve"> </w:t>
            </w:r>
            <w:r w:rsidR="0018716B">
              <w:rPr>
                <w:rFonts w:ascii="Tahoma" w:hAnsi="Tahoma" w:cs="Tahoma"/>
                <w:sz w:val="18"/>
                <w:szCs w:val="18"/>
              </w:rPr>
              <w:t>at the</w:t>
            </w:r>
            <w:r w:rsidR="0018716B" w:rsidRPr="0018716B">
              <w:rPr>
                <w:rFonts w:ascii="Tahoma" w:hAnsi="Tahoma" w:cs="Tahoma"/>
                <w:sz w:val="18"/>
                <w:szCs w:val="18"/>
              </w:rPr>
              <w:t xml:space="preserve"> RAF Pretoria Regional Office (Hatfield)</w:t>
            </w:r>
            <w:r w:rsidR="007D4DF6" w:rsidRPr="007D4DF6">
              <w:rPr>
                <w:rFonts w:ascii="Tahoma" w:hAnsi="Tahoma" w:cs="Tahoma"/>
                <w:sz w:val="18"/>
                <w:szCs w:val="18"/>
              </w:rPr>
              <w:t>.</w:t>
            </w:r>
            <w:bookmarkEnd w:id="1"/>
          </w:p>
        </w:tc>
      </w:tr>
      <w:tr w:rsidR="00FE027A" w:rsidRPr="00766895" w14:paraId="7442FD3C" w14:textId="77777777" w:rsidTr="00A809B6">
        <w:tc>
          <w:tcPr>
            <w:tcW w:w="4395"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DC93C46" w:rsidR="00606057" w:rsidRPr="00766895" w:rsidRDefault="00DB553C" w:rsidP="0043222B">
            <w:pPr>
              <w:spacing w:line="360" w:lineRule="auto"/>
              <w:rPr>
                <w:rFonts w:ascii="Tahoma" w:hAnsi="Tahoma" w:cs="Tahoma"/>
                <w:b/>
                <w:bCs/>
                <w:sz w:val="18"/>
                <w:szCs w:val="18"/>
              </w:rPr>
            </w:pPr>
            <w:r>
              <w:rPr>
                <w:rFonts w:ascii="Tahoma" w:hAnsi="Tahoma" w:cs="Tahoma"/>
                <w:b/>
                <w:bCs/>
                <w:sz w:val="18"/>
                <w:szCs w:val="18"/>
              </w:rPr>
              <w:t>10</w:t>
            </w:r>
            <w:r w:rsidR="00A809B6">
              <w:rPr>
                <w:rFonts w:ascii="Tahoma" w:hAnsi="Tahoma" w:cs="Tahoma"/>
                <w:b/>
                <w:bCs/>
                <w:sz w:val="18"/>
                <w:szCs w:val="18"/>
              </w:rPr>
              <w:t xml:space="preserve"> </w:t>
            </w:r>
            <w:r w:rsidR="0092644D">
              <w:rPr>
                <w:rFonts w:ascii="Tahoma" w:hAnsi="Tahoma" w:cs="Tahoma"/>
                <w:b/>
                <w:bCs/>
                <w:sz w:val="18"/>
                <w:szCs w:val="18"/>
              </w:rPr>
              <w:t>Ju</w:t>
            </w:r>
            <w:r w:rsidR="009F7393">
              <w:rPr>
                <w:rFonts w:ascii="Tahoma" w:hAnsi="Tahoma" w:cs="Tahoma"/>
                <w:b/>
                <w:bCs/>
                <w:sz w:val="18"/>
                <w:szCs w:val="18"/>
              </w:rPr>
              <w:t>ly</w:t>
            </w:r>
            <w:r w:rsidR="00A809B6">
              <w:rPr>
                <w:rFonts w:ascii="Tahoma" w:hAnsi="Tahoma" w:cs="Tahoma"/>
                <w:b/>
                <w:bCs/>
                <w:sz w:val="18"/>
                <w:szCs w:val="18"/>
              </w:rPr>
              <w:t xml:space="preserve"> 202</w:t>
            </w:r>
            <w:r w:rsidR="007D4DF6">
              <w:rPr>
                <w:rFonts w:ascii="Tahoma" w:hAnsi="Tahoma" w:cs="Tahoma"/>
                <w:b/>
                <w:bCs/>
                <w:sz w:val="18"/>
                <w:szCs w:val="18"/>
              </w:rPr>
              <w:t>6</w:t>
            </w:r>
            <w:r w:rsidR="00A809B6">
              <w:rPr>
                <w:rFonts w:ascii="Tahoma" w:hAnsi="Tahoma" w:cs="Tahoma"/>
                <w:b/>
                <w:bCs/>
                <w:sz w:val="18"/>
                <w:szCs w:val="18"/>
              </w:rPr>
              <w:t xml:space="preserve"> </w:t>
            </w:r>
          </w:p>
        </w:tc>
      </w:tr>
      <w:tr w:rsidR="00FE027A" w:rsidRPr="00766895" w14:paraId="7099E2FF" w14:textId="77777777" w:rsidTr="00A809B6">
        <w:trPr>
          <w:trHeight w:val="387"/>
        </w:trPr>
        <w:tc>
          <w:tcPr>
            <w:tcW w:w="4395"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A809B6">
        <w:tc>
          <w:tcPr>
            <w:tcW w:w="4395"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0F131EE9" w:rsidR="00EB431B" w:rsidRPr="00766895" w:rsidRDefault="0092644D" w:rsidP="00D325A0">
            <w:pPr>
              <w:spacing w:line="360" w:lineRule="auto"/>
              <w:rPr>
                <w:rFonts w:ascii="Tahoma" w:hAnsi="Tahoma" w:cs="Tahoma"/>
                <w:b/>
                <w:bCs/>
                <w:sz w:val="18"/>
                <w:szCs w:val="18"/>
              </w:rPr>
            </w:pPr>
            <w:r>
              <w:rPr>
                <w:rFonts w:ascii="Tahoma" w:hAnsi="Tahoma" w:cs="Tahoma"/>
                <w:b/>
                <w:bCs/>
                <w:sz w:val="18"/>
                <w:szCs w:val="18"/>
              </w:rPr>
              <w:t>1</w:t>
            </w:r>
            <w:r w:rsidR="00DB553C">
              <w:rPr>
                <w:rFonts w:ascii="Tahoma" w:hAnsi="Tahoma" w:cs="Tahoma"/>
                <w:b/>
                <w:bCs/>
                <w:sz w:val="18"/>
                <w:szCs w:val="18"/>
              </w:rPr>
              <w:t>6</w:t>
            </w:r>
            <w:r w:rsidR="007D4DF6">
              <w:rPr>
                <w:rFonts w:ascii="Tahoma" w:hAnsi="Tahoma" w:cs="Tahoma"/>
                <w:b/>
                <w:bCs/>
                <w:sz w:val="18"/>
                <w:szCs w:val="18"/>
              </w:rPr>
              <w:t xml:space="preserve"> </w:t>
            </w:r>
            <w:r>
              <w:rPr>
                <w:rFonts w:ascii="Tahoma" w:hAnsi="Tahoma" w:cs="Tahoma"/>
                <w:b/>
                <w:bCs/>
                <w:sz w:val="18"/>
                <w:szCs w:val="18"/>
              </w:rPr>
              <w:t>Ju</w:t>
            </w:r>
            <w:r w:rsidR="009F7393">
              <w:rPr>
                <w:rFonts w:ascii="Tahoma" w:hAnsi="Tahoma" w:cs="Tahoma"/>
                <w:b/>
                <w:bCs/>
                <w:sz w:val="18"/>
                <w:szCs w:val="18"/>
              </w:rPr>
              <w:t>ly</w:t>
            </w:r>
            <w:r w:rsidR="00A809B6">
              <w:rPr>
                <w:rFonts w:ascii="Tahoma" w:hAnsi="Tahoma" w:cs="Tahoma"/>
                <w:b/>
                <w:bCs/>
                <w:sz w:val="18"/>
                <w:szCs w:val="18"/>
              </w:rPr>
              <w:t xml:space="preserve"> 202</w:t>
            </w:r>
            <w:r w:rsidR="007D4DF6">
              <w:rPr>
                <w:rFonts w:ascii="Tahoma" w:hAnsi="Tahoma" w:cs="Tahoma"/>
                <w:b/>
                <w:bCs/>
                <w:sz w:val="18"/>
                <w:szCs w:val="18"/>
              </w:rPr>
              <w:t>6</w:t>
            </w:r>
            <w:r w:rsidR="00A809B6">
              <w:rPr>
                <w:rFonts w:ascii="Tahoma" w:hAnsi="Tahoma" w:cs="Tahoma"/>
                <w:b/>
                <w:bCs/>
                <w:sz w:val="18"/>
                <w:szCs w:val="18"/>
              </w:rPr>
              <w:t xml:space="preserve"> @ 11h00</w:t>
            </w:r>
          </w:p>
        </w:tc>
      </w:tr>
      <w:tr w:rsidR="00526B3C" w:rsidRPr="00766895" w14:paraId="6BD55F8A" w14:textId="77777777" w:rsidTr="00A809B6">
        <w:tc>
          <w:tcPr>
            <w:tcW w:w="4395"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7B3F37C8" w:rsidR="00F36B52" w:rsidRPr="009B0EAD" w:rsidRDefault="0092644D"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As soon as PO is issued </w:t>
            </w:r>
          </w:p>
        </w:tc>
      </w:tr>
      <w:tr w:rsidR="00FE027A" w:rsidRPr="00766895" w14:paraId="28B90A3F" w14:textId="77777777" w:rsidTr="00A809B6">
        <w:tc>
          <w:tcPr>
            <w:tcW w:w="4395" w:type="dxa"/>
            <w:shd w:val="clear" w:color="auto" w:fill="A6A6A6"/>
          </w:tcPr>
          <w:p w14:paraId="086466F6" w14:textId="03F1AD56"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A809B6">
        <w:trPr>
          <w:trHeight w:val="369"/>
        </w:trPr>
        <w:tc>
          <w:tcPr>
            <w:tcW w:w="4395"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22B0C789" w:rsidR="00C32157" w:rsidRPr="00A809B6" w:rsidRDefault="00A809B6" w:rsidP="009C0C70">
            <w:pPr>
              <w:spacing w:line="360" w:lineRule="auto"/>
              <w:jc w:val="left"/>
              <w:rPr>
                <w:rFonts w:ascii="Tahoma" w:hAnsi="Tahoma" w:cs="Tahoma"/>
                <w:bCs/>
                <w:sz w:val="18"/>
                <w:szCs w:val="18"/>
              </w:rPr>
            </w:pPr>
            <w:r w:rsidRPr="00A809B6">
              <w:rPr>
                <w:rFonts w:ascii="Tahoma" w:hAnsi="Tahoma" w:cs="Tahoma"/>
                <w:bCs/>
                <w:sz w:val="18"/>
                <w:szCs w:val="18"/>
              </w:rPr>
              <w:t xml:space="preserve">RAF, </w:t>
            </w:r>
            <w:r w:rsidR="0018716B">
              <w:rPr>
                <w:rFonts w:ascii="Tahoma" w:hAnsi="Tahoma" w:cs="Tahoma"/>
                <w:bCs/>
                <w:sz w:val="18"/>
                <w:szCs w:val="18"/>
              </w:rPr>
              <w:t xml:space="preserve">1040 Burnett Street, Hatfield, </w:t>
            </w:r>
            <w:r w:rsidR="00C02E1A">
              <w:rPr>
                <w:rFonts w:ascii="Tahoma" w:hAnsi="Tahoma" w:cs="Tahoma"/>
                <w:bCs/>
                <w:sz w:val="18"/>
                <w:szCs w:val="18"/>
              </w:rPr>
              <w:t>Pretoria</w:t>
            </w:r>
            <w:r w:rsidR="0018716B">
              <w:rPr>
                <w:rFonts w:ascii="Tahoma" w:hAnsi="Tahoma" w:cs="Tahoma"/>
                <w:bCs/>
                <w:sz w:val="18"/>
                <w:szCs w:val="18"/>
              </w:rPr>
              <w:t xml:space="preserve"> </w:t>
            </w:r>
          </w:p>
        </w:tc>
      </w:tr>
      <w:tr w:rsidR="00A809B6" w:rsidRPr="00766895" w14:paraId="5625B450" w14:textId="77777777" w:rsidTr="00A809B6">
        <w:tc>
          <w:tcPr>
            <w:tcW w:w="4395" w:type="dxa"/>
            <w:shd w:val="clear" w:color="auto" w:fill="A6A6A6"/>
          </w:tcPr>
          <w:p w14:paraId="5EDD75FE" w14:textId="77777777" w:rsidR="00A809B6" w:rsidRPr="00766895" w:rsidRDefault="00A809B6" w:rsidP="00A809B6">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38AE047A" w14:textId="77777777" w:rsidR="00A809B6" w:rsidRPr="00BF7A6B" w:rsidRDefault="00A809B6" w:rsidP="00A809B6">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2" w:name="_Hlk213676527"/>
          <w:p w14:paraId="710489C1" w14:textId="06EE8F1F" w:rsidR="00A809B6" w:rsidRPr="00766895" w:rsidRDefault="00A809B6" w:rsidP="00A809B6">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9613EC">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BF1A2F">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2"/>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A809B6" w:rsidRPr="00766895" w14:paraId="5B66EC55" w14:textId="77777777" w:rsidTr="00A809B6">
        <w:tc>
          <w:tcPr>
            <w:tcW w:w="4395" w:type="dxa"/>
            <w:shd w:val="clear" w:color="auto" w:fill="A6A6A6"/>
          </w:tcPr>
          <w:p w14:paraId="7F833CFF" w14:textId="77777777" w:rsidR="00A809B6" w:rsidRPr="00766895" w:rsidRDefault="00A809B6" w:rsidP="00A809B6">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43C0D658" w:rsidR="00A809B6" w:rsidRPr="00400F69" w:rsidRDefault="00A809B6" w:rsidP="00A809B6">
            <w:pPr>
              <w:spacing w:line="360" w:lineRule="auto"/>
              <w:jc w:val="left"/>
              <w:rPr>
                <w:rFonts w:ascii="Tahoma" w:hAnsi="Tahoma" w:cs="Tahoma"/>
                <w:b/>
                <w:sz w:val="18"/>
                <w:szCs w:val="18"/>
              </w:rPr>
            </w:pPr>
            <w:r w:rsidRPr="009613EC">
              <w:rPr>
                <w:rFonts w:ascii="Tahoma" w:hAnsi="Tahoma" w:cs="Tahoma"/>
                <w:bCs/>
                <w:sz w:val="18"/>
                <w:szCs w:val="18"/>
              </w:rPr>
              <w:t xml:space="preserve">Enquires can be directed at this e-mail address </w:t>
            </w:r>
            <w:hyperlink r:id="rId9" w:history="1">
              <w:r w:rsidRPr="00BF1A2F">
                <w:rPr>
                  <w:rStyle w:val="Hyperlink"/>
                  <w:rFonts w:ascii="Tahoma" w:hAnsi="Tahoma" w:cs="Tahoma"/>
                  <w:bCs/>
                  <w:sz w:val="18"/>
                  <w:szCs w:val="18"/>
                </w:rPr>
                <w:t>jonathanm@raf.co.za</w:t>
              </w:r>
            </w:hyperlink>
            <w:r>
              <w:rPr>
                <w:rFonts w:ascii="Tahoma" w:hAnsi="Tahoma" w:cs="Tahoma"/>
                <w:bCs/>
                <w:sz w:val="18"/>
                <w:szCs w:val="18"/>
              </w:rPr>
              <w:t xml:space="preserve"> </w:t>
            </w:r>
            <w:r w:rsidRPr="009613EC">
              <w:rPr>
                <w:rFonts w:ascii="Tahoma" w:hAnsi="Tahoma" w:cs="Tahoma"/>
                <w:bCs/>
                <w:sz w:val="18"/>
                <w:szCs w:val="18"/>
              </w:rPr>
              <w:t xml:space="preserve"> 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64284323" w14:textId="1E26C863" w:rsidR="00A809B6" w:rsidRPr="00A809B6" w:rsidRDefault="00A809B6"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A809B6">
        <w:rPr>
          <w:rFonts w:ascii="Tahoma" w:hAnsi="Tahoma" w:cs="Tahoma"/>
          <w:b/>
          <w:bCs/>
          <w:sz w:val="18"/>
          <w:szCs w:val="18"/>
        </w:rPr>
        <w:t>(</w:t>
      </w:r>
      <w:hyperlink r:id="rId10" w:history="1">
        <w:r w:rsidRPr="00332F2D">
          <w:rPr>
            <w:rStyle w:val="Hyperlink"/>
            <w:rFonts w:ascii="Tahoma" w:hAnsi="Tahoma" w:cs="Tahoma"/>
            <w:b/>
            <w:bCs/>
            <w:sz w:val="18"/>
            <w:szCs w:val="18"/>
          </w:rPr>
          <w:t>rfq.procurement@raf.co.za</w:t>
        </w:r>
      </w:hyperlink>
      <w:r w:rsidRPr="00A809B6">
        <w:rPr>
          <w:rFonts w:ascii="Tahoma" w:hAnsi="Tahoma" w:cs="Tahoma"/>
          <w:b/>
          <w:bCs/>
          <w:sz w:val="18"/>
          <w:szCs w:val="18"/>
        </w:rPr>
        <w:t>)</w:t>
      </w:r>
    </w:p>
    <w:p w14:paraId="032D7752" w14:textId="1DC3307F"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5D52E5EA" w14:textId="77777777" w:rsidR="003D4B7E" w:rsidRDefault="00D936E5" w:rsidP="003D4B7E">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6CD7013C" w14:textId="77777777" w:rsidR="003D4B7E" w:rsidRDefault="00D936E5" w:rsidP="003D4B7E">
      <w:pPr>
        <w:numPr>
          <w:ilvl w:val="0"/>
          <w:numId w:val="3"/>
        </w:numPr>
        <w:spacing w:after="200" w:line="360" w:lineRule="auto"/>
        <w:ind w:left="284" w:hanging="284"/>
        <w:contextualSpacing/>
        <w:jc w:val="left"/>
        <w:rPr>
          <w:rFonts w:ascii="Tahoma" w:hAnsi="Tahoma" w:cs="Tahoma"/>
          <w:b/>
          <w:bCs/>
          <w:sz w:val="18"/>
          <w:szCs w:val="18"/>
          <w:lang w:val="x-none"/>
        </w:rPr>
      </w:pPr>
      <w:r w:rsidRPr="003D4B7E">
        <w:rPr>
          <w:rFonts w:ascii="Tahoma" w:hAnsi="Tahoma" w:cs="Tahoma"/>
          <w:b/>
          <w:bCs/>
          <w:sz w:val="18"/>
          <w:szCs w:val="18"/>
        </w:rPr>
        <w:t xml:space="preserve">RAF </w:t>
      </w:r>
      <w:r w:rsidR="00BB31B5" w:rsidRPr="003D4B7E">
        <w:rPr>
          <w:rFonts w:ascii="Tahoma" w:hAnsi="Tahoma" w:cs="Tahoma"/>
          <w:b/>
          <w:bCs/>
          <w:sz w:val="18"/>
          <w:szCs w:val="18"/>
        </w:rPr>
        <w:t xml:space="preserve">will ONLY </w:t>
      </w:r>
      <w:r w:rsidRPr="003D4B7E">
        <w:rPr>
          <w:rFonts w:ascii="Tahoma" w:hAnsi="Tahoma" w:cs="Tahoma"/>
          <w:b/>
          <w:bCs/>
          <w:sz w:val="18"/>
          <w:szCs w:val="18"/>
        </w:rPr>
        <w:t xml:space="preserve">conduct business with CSD Registered </w:t>
      </w:r>
      <w:r w:rsidR="003B7D71" w:rsidRPr="003D4B7E">
        <w:rPr>
          <w:rFonts w:ascii="Tahoma" w:hAnsi="Tahoma" w:cs="Tahoma"/>
          <w:b/>
          <w:bCs/>
          <w:sz w:val="18"/>
          <w:szCs w:val="18"/>
        </w:rPr>
        <w:t>suppliers</w:t>
      </w:r>
      <w:r w:rsidR="003B7D71" w:rsidRPr="003D4B7E">
        <w:rPr>
          <w:rFonts w:ascii="Tahoma" w:hAnsi="Tahoma" w:cs="Tahoma"/>
          <w:b/>
          <w:bCs/>
          <w:sz w:val="18"/>
          <w:szCs w:val="18"/>
          <w:lang w:val="x-none"/>
        </w:rPr>
        <w:t>.</w:t>
      </w:r>
      <w:r w:rsidR="003D4B7E" w:rsidRPr="003D4B7E">
        <w:rPr>
          <w:rFonts w:ascii="Tahoma" w:hAnsi="Tahoma" w:cs="Tahoma"/>
          <w:b/>
          <w:bCs/>
          <w:sz w:val="18"/>
          <w:szCs w:val="18"/>
          <w:lang w:val="x-none"/>
        </w:rPr>
        <w:t xml:space="preserve"> </w:t>
      </w:r>
    </w:p>
    <w:p w14:paraId="428DA11F" w14:textId="77777777" w:rsidR="003D4B7E" w:rsidRDefault="003D4B7E" w:rsidP="003D4B7E">
      <w:pPr>
        <w:numPr>
          <w:ilvl w:val="0"/>
          <w:numId w:val="3"/>
        </w:numPr>
        <w:spacing w:after="200" w:line="360" w:lineRule="auto"/>
        <w:ind w:left="284" w:hanging="284"/>
        <w:contextualSpacing/>
        <w:jc w:val="left"/>
        <w:rPr>
          <w:rFonts w:ascii="Tahoma" w:hAnsi="Tahoma" w:cs="Tahoma"/>
          <w:b/>
          <w:bCs/>
          <w:sz w:val="18"/>
          <w:szCs w:val="18"/>
          <w:lang w:val="x-none"/>
        </w:rPr>
      </w:pPr>
      <w:r w:rsidRPr="003D4B7E">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5D630D40" w14:textId="598E48D9" w:rsidR="003D4B7E" w:rsidRPr="003D4B7E" w:rsidRDefault="003D4B7E" w:rsidP="003D4B7E">
      <w:pPr>
        <w:numPr>
          <w:ilvl w:val="0"/>
          <w:numId w:val="3"/>
        </w:numPr>
        <w:spacing w:after="200" w:line="360" w:lineRule="auto"/>
        <w:ind w:left="284" w:hanging="284"/>
        <w:contextualSpacing/>
        <w:jc w:val="left"/>
        <w:rPr>
          <w:rFonts w:ascii="Tahoma" w:hAnsi="Tahoma" w:cs="Tahoma"/>
          <w:b/>
          <w:bCs/>
          <w:sz w:val="18"/>
          <w:szCs w:val="18"/>
          <w:lang w:val="x-none"/>
        </w:rPr>
      </w:pPr>
      <w:r w:rsidRPr="003D4B7E">
        <w:rPr>
          <w:rFonts w:ascii="Tahoma" w:hAnsi="Tahoma" w:cs="Tahoma"/>
          <w:b/>
          <w:bCs/>
          <w:sz w:val="18"/>
          <w:szCs w:val="18"/>
          <w:lang w:val="x-none"/>
        </w:rPr>
        <w:t>RAF will ONLY conduct business with CSD Registered suppliers.</w:t>
      </w:r>
    </w:p>
    <w:p w14:paraId="698BAD31" w14:textId="386D1A6B" w:rsidR="00D936E5" w:rsidRPr="00A809B6"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1B0DC1">
      <w:pPr>
        <w:rPr>
          <w:rFonts w:ascii="Tahoma" w:hAnsi="Tahoma" w:cs="Tahoma"/>
          <w:b/>
          <w:bCs/>
          <w:sz w:val="18"/>
          <w:szCs w:val="18"/>
        </w:rPr>
      </w:pPr>
    </w:p>
    <w:p w14:paraId="5337EB76" w14:textId="77777777" w:rsidR="00E67BBE" w:rsidRDefault="00E67BBE" w:rsidP="001B0DC1">
      <w:pPr>
        <w:rPr>
          <w:rFonts w:ascii="Tahoma" w:hAnsi="Tahoma" w:cs="Tahoma"/>
          <w:b/>
          <w:bCs/>
          <w:sz w:val="18"/>
          <w:szCs w:val="18"/>
        </w:rPr>
      </w:pPr>
    </w:p>
    <w:p w14:paraId="751FBA85" w14:textId="77777777" w:rsidR="00E67BBE" w:rsidRDefault="00E67BBE" w:rsidP="001B0DC1">
      <w:pPr>
        <w:rPr>
          <w:rFonts w:ascii="Tahoma" w:hAnsi="Tahoma" w:cs="Tahoma"/>
          <w:b/>
          <w:bCs/>
          <w:sz w:val="18"/>
          <w:szCs w:val="18"/>
        </w:rPr>
      </w:pPr>
    </w:p>
    <w:p w14:paraId="7E8A03F5" w14:textId="77777777" w:rsidR="00E67BBE" w:rsidRDefault="00E67BBE" w:rsidP="001B0DC1">
      <w:pPr>
        <w:rPr>
          <w:rFonts w:ascii="Tahoma" w:hAnsi="Tahoma" w:cs="Tahoma"/>
          <w:b/>
          <w:bCs/>
          <w:sz w:val="18"/>
          <w:szCs w:val="18"/>
        </w:rPr>
      </w:pPr>
    </w:p>
    <w:p w14:paraId="597FB1F6" w14:textId="77777777" w:rsidR="00E67BBE" w:rsidRDefault="00E67BBE" w:rsidP="001B0DC1">
      <w:pPr>
        <w:rPr>
          <w:rFonts w:ascii="Tahoma" w:hAnsi="Tahoma" w:cs="Tahoma"/>
          <w:b/>
          <w:bCs/>
          <w:sz w:val="18"/>
          <w:szCs w:val="18"/>
        </w:rPr>
      </w:pPr>
    </w:p>
    <w:p w14:paraId="79C9B991" w14:textId="77777777" w:rsidR="00E67BBE" w:rsidRDefault="00E67BBE" w:rsidP="001B0DC1">
      <w:pPr>
        <w:rPr>
          <w:rFonts w:ascii="Tahoma" w:hAnsi="Tahoma" w:cs="Tahoma"/>
          <w:b/>
          <w:bCs/>
          <w:sz w:val="18"/>
          <w:szCs w:val="18"/>
        </w:rPr>
      </w:pPr>
    </w:p>
    <w:p w14:paraId="3017D6AA" w14:textId="77777777" w:rsidR="00E67BBE" w:rsidRDefault="00E67BBE" w:rsidP="001B0DC1">
      <w:pPr>
        <w:rPr>
          <w:rFonts w:ascii="Tahoma" w:hAnsi="Tahoma" w:cs="Tahoma"/>
          <w:b/>
          <w:bCs/>
          <w:sz w:val="18"/>
          <w:szCs w:val="18"/>
        </w:rPr>
      </w:pPr>
    </w:p>
    <w:p w14:paraId="2CE919D6" w14:textId="77777777" w:rsidR="00E67BBE" w:rsidRDefault="00E67BBE" w:rsidP="001B0DC1">
      <w:pPr>
        <w:rPr>
          <w:rFonts w:ascii="Tahoma" w:hAnsi="Tahoma" w:cs="Tahoma"/>
          <w:b/>
          <w:bCs/>
          <w:sz w:val="18"/>
          <w:szCs w:val="18"/>
        </w:rPr>
      </w:pPr>
    </w:p>
    <w:p w14:paraId="229A364D" w14:textId="77777777" w:rsidR="00E67BBE" w:rsidRPr="003C1205" w:rsidRDefault="00E67BBE" w:rsidP="001B0DC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1B0DC1">
      <w:pPr>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E67BBE">
          <w:headerReference w:type="even" r:id="rId11"/>
          <w:headerReference w:type="default" r:id="rId12"/>
          <w:footerReference w:type="even" r:id="rId13"/>
          <w:footerReference w:type="default" r:id="rId14"/>
          <w:headerReference w:type="first" r:id="rId15"/>
          <w:footerReference w:type="first" r:id="rId16"/>
          <w:pgSz w:w="11905" w:h="16837" w:code="9"/>
          <w:pgMar w:top="454" w:right="709" w:bottom="993" w:left="851" w:header="11"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3" w:name="_Toc2171286"/>
      <w:r w:rsidR="00976D8C" w:rsidRPr="00766895">
        <w:rPr>
          <w:rFonts w:ascii="Tahoma" w:hAnsi="Tahoma" w:cs="Tahoma"/>
          <w:color w:val="auto"/>
          <w:sz w:val="18"/>
          <w:szCs w:val="18"/>
        </w:rPr>
        <w:t>TERMS AND CONDITIONS OF REQUEST FOR QUOTATION (RFQ)</w:t>
      </w:r>
      <w:bookmarkEnd w:id="3"/>
    </w:p>
    <w:p w14:paraId="017AC4B0" w14:textId="77777777" w:rsidR="0037307E" w:rsidRPr="00766895" w:rsidRDefault="0037307E" w:rsidP="0043222B">
      <w:pPr>
        <w:spacing w:line="360" w:lineRule="auto"/>
        <w:rPr>
          <w:rFonts w:ascii="Tahoma" w:hAnsi="Tahoma" w:cs="Tahoma"/>
          <w:b/>
          <w:sz w:val="18"/>
          <w:szCs w:val="18"/>
        </w:rPr>
      </w:pPr>
      <w:bookmarkStart w:id="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5" w:name="_Toc2171287"/>
      <w:r w:rsidRPr="00766895">
        <w:rPr>
          <w:rFonts w:ascii="Tahoma" w:hAnsi="Tahoma" w:cs="Tahoma"/>
          <w:color w:val="auto"/>
          <w:sz w:val="18"/>
          <w:szCs w:val="18"/>
        </w:rPr>
        <w:lastRenderedPageBreak/>
        <w:t>GENERAL CONDITIONS OF CONTRACT</w:t>
      </w:r>
      <w:bookmarkEnd w:id="5"/>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7"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6" w:name="_Toc2171288"/>
      <w:r w:rsidRPr="00766895">
        <w:rPr>
          <w:rFonts w:ascii="Tahoma" w:hAnsi="Tahoma" w:cs="Tahoma"/>
          <w:color w:val="auto"/>
          <w:sz w:val="18"/>
          <w:szCs w:val="18"/>
        </w:rPr>
        <w:lastRenderedPageBreak/>
        <w:t>RFQ SPECIFICATION</w:t>
      </w:r>
      <w:bookmarkEnd w:id="6"/>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E67BBE">
      <w:pPr>
        <w:pStyle w:val="ListParagraph"/>
        <w:spacing w:after="0" w:line="360" w:lineRule="auto"/>
        <w:ind w:left="357"/>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E67BBE">
      <w:pPr>
        <w:pStyle w:val="ListParagraph"/>
        <w:spacing w:after="0" w:line="360" w:lineRule="auto"/>
        <w:ind w:left="357"/>
        <w:rPr>
          <w:rFonts w:ascii="Tahoma" w:hAnsi="Tahoma" w:cs="Tahoma"/>
          <w:iCs/>
          <w:sz w:val="18"/>
          <w:szCs w:val="18"/>
          <w:lang w:val="en-GB"/>
        </w:rPr>
      </w:pPr>
    </w:p>
    <w:p w14:paraId="6749D946" w14:textId="77777777" w:rsidR="000932DF" w:rsidRPr="00766895" w:rsidRDefault="00F81A85" w:rsidP="00E67BBE">
      <w:pPr>
        <w:pStyle w:val="Heading4"/>
        <w:numPr>
          <w:ilvl w:val="0"/>
          <w:numId w:val="8"/>
        </w:numPr>
        <w:spacing w:before="0" w:after="0" w:line="360" w:lineRule="auto"/>
        <w:ind w:left="357"/>
        <w:rPr>
          <w:rFonts w:ascii="Tahoma" w:hAnsi="Tahoma" w:cs="Tahoma"/>
          <w:sz w:val="18"/>
          <w:szCs w:val="18"/>
        </w:rPr>
      </w:pPr>
      <w:bookmarkStart w:id="7" w:name="OLE_LINK2"/>
      <w:bookmarkStart w:id="8" w:name="OLE_LINK6"/>
      <w:bookmarkStart w:id="9" w:name="_Hlk134603594"/>
      <w:bookmarkStart w:id="10" w:name="_Hlk128723850"/>
      <w:bookmarkStart w:id="11" w:name="_Hlk127180884"/>
      <w:r w:rsidRPr="00766895">
        <w:rPr>
          <w:rFonts w:ascii="Tahoma" w:hAnsi="Tahoma" w:cs="Tahoma"/>
          <w:sz w:val="18"/>
          <w:szCs w:val="18"/>
        </w:rPr>
        <w:t>B</w:t>
      </w:r>
      <w:bookmarkStart w:id="1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B379AFD" w14:textId="6C468C72" w:rsidR="00643726" w:rsidRDefault="00643726" w:rsidP="00A809B6">
      <w:pPr>
        <w:pStyle w:val="ListParagraph"/>
        <w:spacing w:line="360" w:lineRule="auto"/>
        <w:ind w:left="360"/>
        <w:rPr>
          <w:rFonts w:ascii="Tahoma" w:hAnsi="Tahoma" w:cs="Tahoma"/>
          <w:iCs/>
          <w:sz w:val="18"/>
          <w:szCs w:val="18"/>
          <w:lang w:val="en-GB"/>
        </w:rPr>
      </w:pPr>
      <w:bookmarkStart w:id="13" w:name="_Toc410741504"/>
      <w:bookmarkStart w:id="14" w:name="_Toc412129726"/>
      <w:bookmarkStart w:id="15" w:name="_Toc396741567"/>
      <w:bookmarkStart w:id="16" w:name="_Toc413846968"/>
      <w:bookmarkStart w:id="17" w:name="_Toc417028669"/>
      <w:bookmarkStart w:id="18" w:name="_Toc423008316"/>
      <w:r w:rsidRPr="00A809B6">
        <w:rPr>
          <w:rFonts w:ascii="Tahoma" w:hAnsi="Tahoma" w:cs="Tahoma"/>
          <w:iCs/>
          <w:sz w:val="18"/>
          <w:szCs w:val="18"/>
          <w:lang w:val="en-GB"/>
        </w:rPr>
        <w:t>The</w:t>
      </w:r>
      <w:r w:rsidR="00C02E1A" w:rsidRPr="00C02E1A">
        <w:rPr>
          <w:rFonts w:ascii="Tahoma" w:hAnsi="Tahoma" w:cs="Tahoma"/>
          <w:iCs/>
          <w:sz w:val="18"/>
          <w:szCs w:val="18"/>
          <w:lang w:val="en-GB"/>
        </w:rPr>
        <w:t xml:space="preserve"> </w:t>
      </w:r>
      <w:r w:rsidR="003C63AD" w:rsidRPr="003C63AD">
        <w:rPr>
          <w:rFonts w:ascii="Tahoma" w:hAnsi="Tahoma" w:cs="Tahoma"/>
          <w:iCs/>
          <w:sz w:val="18"/>
          <w:szCs w:val="18"/>
          <w:lang w:val="en-GB"/>
        </w:rPr>
        <w:t>Road Accident Fund (RAF) wishes to appoint a service provider to supply and install two (2) security X-ray baggage scanning machines with 3 years warranty at the RAF Pretoria Regional Office (Hatfield).</w:t>
      </w:r>
    </w:p>
    <w:p w14:paraId="5ED7AEEA" w14:textId="77777777" w:rsidR="00C7688B" w:rsidRPr="00A809B6" w:rsidRDefault="00C7688B" w:rsidP="00A809B6">
      <w:pPr>
        <w:pStyle w:val="ListParagraph"/>
        <w:spacing w:line="360" w:lineRule="auto"/>
        <w:ind w:left="360"/>
        <w:rPr>
          <w:rFonts w:ascii="Tahoma" w:hAnsi="Tahoma" w:cs="Tahoma"/>
          <w:iCs/>
          <w:sz w:val="18"/>
          <w:szCs w:val="18"/>
          <w:lang w:val="en-GB"/>
        </w:rPr>
      </w:pPr>
    </w:p>
    <w:p w14:paraId="0FA1BE2B" w14:textId="4814620A" w:rsidR="00A809B6" w:rsidRPr="00C7688B" w:rsidRDefault="009F1A1A" w:rsidP="00C7688B">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0F653BF5" w14:textId="5CB34076" w:rsidR="00E67BBE" w:rsidRPr="00E67BBE" w:rsidRDefault="00711EB8" w:rsidP="00E67BBE">
      <w:pPr>
        <w:pStyle w:val="ListParagraph"/>
        <w:spacing w:after="0" w:line="360" w:lineRule="auto"/>
        <w:ind w:left="360"/>
        <w:rPr>
          <w:rFonts w:ascii="Tahoma" w:hAnsi="Tahoma" w:cs="Tahoma"/>
          <w:b/>
          <w:sz w:val="18"/>
          <w:szCs w:val="18"/>
        </w:rPr>
      </w:pPr>
      <w:r w:rsidRPr="00711EB8">
        <w:rPr>
          <w:rFonts w:ascii="Tahoma" w:hAnsi="Tahoma" w:cs="Tahoma"/>
          <w:b/>
          <w:sz w:val="18"/>
          <w:szCs w:val="18"/>
        </w:rPr>
        <w:t>two (2)</w:t>
      </w:r>
      <w:r>
        <w:rPr>
          <w:rFonts w:ascii="Tahoma" w:hAnsi="Tahoma" w:cs="Tahoma"/>
          <w:b/>
          <w:sz w:val="18"/>
          <w:szCs w:val="18"/>
        </w:rPr>
        <w:t xml:space="preserve"> x S</w:t>
      </w:r>
      <w:r w:rsidRPr="00711EB8">
        <w:rPr>
          <w:rFonts w:ascii="Tahoma" w:hAnsi="Tahoma" w:cs="Tahoma"/>
          <w:b/>
          <w:sz w:val="18"/>
          <w:szCs w:val="18"/>
        </w:rPr>
        <w:t>ecurity X-ray baggage scanning machines</w:t>
      </w:r>
      <w:r>
        <w:rPr>
          <w:rFonts w:ascii="Tahoma" w:hAnsi="Tahoma" w:cs="Tahoma"/>
          <w:b/>
          <w:sz w:val="18"/>
          <w:szCs w:val="18"/>
        </w:rPr>
        <w:t xml:space="preserve"> with </w:t>
      </w:r>
      <w:r w:rsidR="003C63AD">
        <w:rPr>
          <w:rFonts w:ascii="Tahoma" w:hAnsi="Tahoma" w:cs="Tahoma"/>
          <w:b/>
          <w:sz w:val="18"/>
          <w:szCs w:val="18"/>
        </w:rPr>
        <w:t>w</w:t>
      </w:r>
      <w:r w:rsidR="00B96CCE">
        <w:rPr>
          <w:rFonts w:ascii="Tahoma" w:hAnsi="Tahoma" w:cs="Tahoma"/>
          <w:b/>
          <w:sz w:val="18"/>
          <w:szCs w:val="18"/>
        </w:rPr>
        <w:t xml:space="preserve">arranty for </w:t>
      </w:r>
      <w:r w:rsidR="003C63AD">
        <w:rPr>
          <w:rFonts w:ascii="Tahoma" w:hAnsi="Tahoma" w:cs="Tahoma"/>
          <w:b/>
          <w:sz w:val="18"/>
          <w:szCs w:val="18"/>
        </w:rPr>
        <w:t xml:space="preserve">3 </w:t>
      </w:r>
      <w:r w:rsidR="00B96CCE">
        <w:rPr>
          <w:rFonts w:ascii="Tahoma" w:hAnsi="Tahoma" w:cs="Tahoma"/>
          <w:b/>
          <w:sz w:val="18"/>
          <w:szCs w:val="18"/>
        </w:rPr>
        <w:t xml:space="preserve"> </w:t>
      </w:r>
      <w:r>
        <w:rPr>
          <w:rFonts w:ascii="Tahoma" w:hAnsi="Tahoma" w:cs="Tahoma"/>
          <w:b/>
          <w:sz w:val="18"/>
          <w:szCs w:val="18"/>
        </w:rPr>
        <w:t xml:space="preserve"> </w:t>
      </w:r>
    </w:p>
    <w:tbl>
      <w:tblPr>
        <w:tblpPr w:leftFromText="180" w:rightFromText="180" w:vertAnchor="text" w:horzAnchor="margin" w:tblpXSpec="center" w:tblpY="409"/>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1"/>
        <w:gridCol w:w="2835"/>
        <w:gridCol w:w="5973"/>
      </w:tblGrid>
      <w:tr w:rsidR="00711EB8" w:rsidRPr="00711EB8" w14:paraId="1A92788E" w14:textId="77777777" w:rsidTr="00E67BBE">
        <w:trPr>
          <w:trHeight w:val="701"/>
        </w:trPr>
        <w:tc>
          <w:tcPr>
            <w:tcW w:w="4106" w:type="dxa"/>
            <w:gridSpan w:val="2"/>
          </w:tcPr>
          <w:p w14:paraId="58A332A9" w14:textId="77777777" w:rsidR="00711EB8" w:rsidRPr="00711EB8" w:rsidRDefault="00711EB8" w:rsidP="00E67BBE">
            <w:pPr>
              <w:widowControl w:val="0"/>
              <w:autoSpaceDE w:val="0"/>
              <w:autoSpaceDN w:val="0"/>
              <w:spacing w:line="360" w:lineRule="auto"/>
              <w:ind w:left="1350" w:right="1335"/>
              <w:jc w:val="left"/>
              <w:rPr>
                <w:rFonts w:ascii="Tahoma" w:hAnsi="Tahoma" w:cs="Tahoma"/>
                <w:iCs/>
                <w:sz w:val="18"/>
                <w:szCs w:val="18"/>
                <w:lang w:val="en-GB"/>
              </w:rPr>
            </w:pPr>
          </w:p>
        </w:tc>
        <w:tc>
          <w:tcPr>
            <w:tcW w:w="5973" w:type="dxa"/>
          </w:tcPr>
          <w:tbl>
            <w:tblPr>
              <w:tblpPr w:leftFromText="180" w:rightFromText="180" w:vertAnchor="text" w:horzAnchor="margin" w:tblpY="139"/>
              <w:tblW w:w="6854"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235"/>
              <w:gridCol w:w="4619"/>
            </w:tblGrid>
            <w:tr w:rsidR="00711EB8" w:rsidRPr="00711EB8" w14:paraId="440A6272" w14:textId="77777777" w:rsidTr="001500BC">
              <w:trPr>
                <w:trHeight w:val="689"/>
              </w:trPr>
              <w:tc>
                <w:tcPr>
                  <w:tcW w:w="2235" w:type="dxa"/>
                  <w:tcBorders>
                    <w:top w:val="single" w:sz="8" w:space="0" w:color="BEBEBE"/>
                    <w:left w:val="single" w:sz="8" w:space="0" w:color="BEBEBE"/>
                    <w:bottom w:val="single" w:sz="8" w:space="0" w:color="BEBEBE"/>
                    <w:right w:val="single" w:sz="8" w:space="0" w:color="BEBEBE"/>
                  </w:tcBorders>
                  <w:hideMark/>
                </w:tcPr>
                <w:p w14:paraId="07DB640D" w14:textId="77777777" w:rsidR="00711EB8" w:rsidRPr="00711EB8" w:rsidRDefault="00711EB8" w:rsidP="00E67BBE">
                  <w:pPr>
                    <w:widowControl w:val="0"/>
                    <w:autoSpaceDE w:val="0"/>
                    <w:autoSpaceDN w:val="0"/>
                    <w:spacing w:line="360" w:lineRule="auto"/>
                    <w:ind w:left="104"/>
                    <w:jc w:val="left"/>
                    <w:rPr>
                      <w:rFonts w:ascii="Tahoma" w:hAnsi="Tahoma" w:cs="Tahoma"/>
                      <w:iCs/>
                      <w:sz w:val="18"/>
                      <w:szCs w:val="18"/>
                      <w:lang w:val="en-GB"/>
                    </w:rPr>
                  </w:pPr>
                  <w:r w:rsidRPr="00711EB8">
                    <w:rPr>
                      <w:rFonts w:ascii="Tahoma" w:hAnsi="Tahoma" w:cs="Tahoma"/>
                      <w:iCs/>
                      <w:sz w:val="18"/>
                      <w:szCs w:val="18"/>
                      <w:lang w:val="en-GB"/>
                    </w:rPr>
                    <w:t>Entrance &amp; Exit table</w:t>
                  </w:r>
                </w:p>
              </w:tc>
              <w:tc>
                <w:tcPr>
                  <w:tcW w:w="4619" w:type="dxa"/>
                  <w:tcBorders>
                    <w:top w:val="single" w:sz="8" w:space="0" w:color="BEBEBE"/>
                    <w:left w:val="single" w:sz="8" w:space="0" w:color="BEBEBE"/>
                    <w:bottom w:val="single" w:sz="8" w:space="0" w:color="BEBEBE"/>
                    <w:right w:val="single" w:sz="8" w:space="0" w:color="BEBEBE"/>
                  </w:tcBorders>
                  <w:hideMark/>
                </w:tcPr>
                <w:p w14:paraId="0699F45C" w14:textId="77777777" w:rsidR="00711EB8" w:rsidRPr="00711EB8" w:rsidRDefault="00711EB8" w:rsidP="00E67BBE">
                  <w:pPr>
                    <w:widowControl w:val="0"/>
                    <w:autoSpaceDE w:val="0"/>
                    <w:autoSpaceDN w:val="0"/>
                    <w:spacing w:line="360" w:lineRule="auto"/>
                    <w:ind w:left="104"/>
                    <w:jc w:val="left"/>
                    <w:rPr>
                      <w:rFonts w:ascii="Tahoma" w:hAnsi="Tahoma" w:cs="Tahoma"/>
                      <w:iCs/>
                      <w:sz w:val="18"/>
                      <w:szCs w:val="18"/>
                      <w:lang w:val="en-GB"/>
                    </w:rPr>
                  </w:pPr>
                  <w:r w:rsidRPr="00711EB8">
                    <w:rPr>
                      <w:rFonts w:ascii="Tahoma" w:hAnsi="Tahoma" w:cs="Tahoma"/>
                      <w:iCs/>
                      <w:sz w:val="18"/>
                      <w:szCs w:val="18"/>
                      <w:lang w:val="en-GB"/>
                    </w:rPr>
                    <w:t xml:space="preserve">Exit &amp; entrance 0.6 m flat carrier table </w:t>
                  </w:r>
                </w:p>
                <w:p w14:paraId="5B401249" w14:textId="77777777" w:rsidR="00711EB8" w:rsidRPr="00711EB8" w:rsidRDefault="00711EB8" w:rsidP="00E67BBE">
                  <w:pPr>
                    <w:widowControl w:val="0"/>
                    <w:autoSpaceDE w:val="0"/>
                    <w:autoSpaceDN w:val="0"/>
                    <w:spacing w:line="360" w:lineRule="auto"/>
                    <w:ind w:left="104"/>
                    <w:jc w:val="left"/>
                    <w:rPr>
                      <w:rFonts w:ascii="Tahoma" w:hAnsi="Tahoma" w:cs="Tahoma"/>
                      <w:iCs/>
                      <w:sz w:val="18"/>
                      <w:szCs w:val="18"/>
                      <w:lang w:val="en-GB"/>
                    </w:rPr>
                  </w:pPr>
                </w:p>
              </w:tc>
            </w:tr>
          </w:tbl>
          <w:p w14:paraId="5D6F86C7" w14:textId="77777777" w:rsidR="00711EB8" w:rsidRPr="00711EB8" w:rsidRDefault="00711EB8" w:rsidP="00E67BBE">
            <w:pPr>
              <w:widowControl w:val="0"/>
              <w:autoSpaceDE w:val="0"/>
              <w:autoSpaceDN w:val="0"/>
              <w:spacing w:line="360" w:lineRule="auto"/>
              <w:ind w:left="2505" w:right="2498"/>
              <w:jc w:val="left"/>
              <w:rPr>
                <w:rFonts w:ascii="Tahoma" w:hAnsi="Tahoma" w:cs="Tahoma"/>
                <w:iCs/>
                <w:sz w:val="18"/>
                <w:szCs w:val="18"/>
                <w:lang w:val="en-GB"/>
              </w:rPr>
            </w:pPr>
          </w:p>
        </w:tc>
      </w:tr>
      <w:tr w:rsidR="00711EB8" w:rsidRPr="00711EB8" w14:paraId="3C6930A5" w14:textId="77777777" w:rsidTr="00E67BBE">
        <w:trPr>
          <w:trHeight w:val="244"/>
        </w:trPr>
        <w:tc>
          <w:tcPr>
            <w:tcW w:w="1271" w:type="dxa"/>
            <w:vMerge w:val="restart"/>
            <w:hideMark/>
          </w:tcPr>
          <w:p w14:paraId="0027A785" w14:textId="77777777" w:rsidR="00711EB8" w:rsidRPr="00711EB8" w:rsidRDefault="00711EB8" w:rsidP="00E67BBE">
            <w:pPr>
              <w:widowControl w:val="0"/>
              <w:autoSpaceDE w:val="0"/>
              <w:autoSpaceDN w:val="0"/>
              <w:spacing w:before="133"/>
              <w:ind w:left="229" w:right="213"/>
              <w:jc w:val="left"/>
              <w:rPr>
                <w:rFonts w:ascii="Tahoma" w:hAnsi="Tahoma" w:cs="Tahoma"/>
                <w:iCs/>
                <w:sz w:val="18"/>
                <w:szCs w:val="18"/>
                <w:lang w:val="en-GB"/>
              </w:rPr>
            </w:pPr>
            <w:r w:rsidRPr="00711EB8">
              <w:rPr>
                <w:rFonts w:ascii="Tahoma" w:hAnsi="Tahoma" w:cs="Tahoma"/>
                <w:iCs/>
                <w:sz w:val="18"/>
                <w:szCs w:val="18"/>
                <w:lang w:val="en-GB"/>
              </w:rPr>
              <w:t>Size</w:t>
            </w:r>
          </w:p>
        </w:tc>
        <w:tc>
          <w:tcPr>
            <w:tcW w:w="2835" w:type="dxa"/>
            <w:hideMark/>
          </w:tcPr>
          <w:p w14:paraId="0C525B2F"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Tunnel Size</w:t>
            </w:r>
          </w:p>
        </w:tc>
        <w:tc>
          <w:tcPr>
            <w:tcW w:w="5973" w:type="dxa"/>
            <w:hideMark/>
          </w:tcPr>
          <w:p w14:paraId="4E80C097"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500mm(W) × 300mm(H)</w:t>
            </w:r>
          </w:p>
        </w:tc>
      </w:tr>
      <w:tr w:rsidR="00711EB8" w:rsidRPr="00711EB8" w14:paraId="5DD963B9" w14:textId="77777777" w:rsidTr="00E67BBE">
        <w:trPr>
          <w:trHeight w:val="246"/>
        </w:trPr>
        <w:tc>
          <w:tcPr>
            <w:tcW w:w="1271" w:type="dxa"/>
            <w:vMerge/>
            <w:hideMark/>
          </w:tcPr>
          <w:p w14:paraId="2A7C05A8"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72F1BE18" w14:textId="77777777" w:rsidR="00711EB8" w:rsidRPr="00711EB8" w:rsidRDefault="00711EB8" w:rsidP="00E67BBE">
            <w:pPr>
              <w:widowControl w:val="0"/>
              <w:autoSpaceDE w:val="0"/>
              <w:autoSpaceDN w:val="0"/>
              <w:spacing w:before="3" w:line="223" w:lineRule="exact"/>
              <w:ind w:left="104"/>
              <w:jc w:val="left"/>
              <w:rPr>
                <w:rFonts w:ascii="Tahoma" w:hAnsi="Tahoma" w:cs="Tahoma"/>
                <w:iCs/>
                <w:sz w:val="18"/>
                <w:szCs w:val="18"/>
                <w:lang w:val="en-GB"/>
              </w:rPr>
            </w:pPr>
            <w:r w:rsidRPr="00711EB8">
              <w:rPr>
                <w:rFonts w:ascii="Tahoma" w:hAnsi="Tahoma" w:cs="Tahoma"/>
                <w:iCs/>
                <w:sz w:val="18"/>
                <w:szCs w:val="18"/>
                <w:lang w:val="en-GB"/>
              </w:rPr>
              <w:t>Dimension</w:t>
            </w:r>
          </w:p>
        </w:tc>
        <w:tc>
          <w:tcPr>
            <w:tcW w:w="5973" w:type="dxa"/>
            <w:hideMark/>
          </w:tcPr>
          <w:p w14:paraId="3F16842C" w14:textId="77777777" w:rsidR="00711EB8" w:rsidRPr="00711EB8" w:rsidRDefault="00711EB8" w:rsidP="00E67BBE">
            <w:pPr>
              <w:widowControl w:val="0"/>
              <w:autoSpaceDE w:val="0"/>
              <w:autoSpaceDN w:val="0"/>
              <w:spacing w:before="3" w:line="223" w:lineRule="exact"/>
              <w:ind w:left="104"/>
              <w:jc w:val="left"/>
              <w:rPr>
                <w:rFonts w:ascii="Tahoma" w:hAnsi="Tahoma" w:cs="Tahoma"/>
                <w:iCs/>
                <w:sz w:val="18"/>
                <w:szCs w:val="18"/>
                <w:lang w:val="en-GB"/>
              </w:rPr>
            </w:pPr>
            <w:r w:rsidRPr="00711EB8">
              <w:rPr>
                <w:rFonts w:ascii="Tahoma" w:hAnsi="Tahoma" w:cs="Tahoma"/>
                <w:iCs/>
                <w:sz w:val="18"/>
                <w:szCs w:val="18"/>
                <w:lang w:val="en-GB"/>
              </w:rPr>
              <w:t>1586mm × 1160mm × 760mm (L x W x H)</w:t>
            </w:r>
          </w:p>
        </w:tc>
      </w:tr>
      <w:tr w:rsidR="00711EB8" w:rsidRPr="00711EB8" w14:paraId="289B923D" w14:textId="77777777" w:rsidTr="00E67BBE">
        <w:trPr>
          <w:trHeight w:val="244"/>
        </w:trPr>
        <w:tc>
          <w:tcPr>
            <w:tcW w:w="1271" w:type="dxa"/>
            <w:vMerge w:val="restart"/>
          </w:tcPr>
          <w:p w14:paraId="77D3A4F1" w14:textId="77777777" w:rsidR="00711EB8" w:rsidRPr="00711EB8" w:rsidRDefault="00711EB8" w:rsidP="00E67BBE">
            <w:pPr>
              <w:widowControl w:val="0"/>
              <w:autoSpaceDE w:val="0"/>
              <w:autoSpaceDN w:val="0"/>
              <w:jc w:val="left"/>
              <w:rPr>
                <w:rFonts w:ascii="Tahoma" w:hAnsi="Tahoma" w:cs="Tahoma"/>
                <w:iCs/>
                <w:sz w:val="18"/>
                <w:szCs w:val="18"/>
                <w:lang w:val="en-GB"/>
              </w:rPr>
            </w:pPr>
          </w:p>
          <w:p w14:paraId="0D6BB19B" w14:textId="77777777" w:rsidR="00711EB8" w:rsidRPr="00711EB8" w:rsidRDefault="00711EB8" w:rsidP="00E67BBE">
            <w:pPr>
              <w:widowControl w:val="0"/>
              <w:autoSpaceDE w:val="0"/>
              <w:autoSpaceDN w:val="0"/>
              <w:jc w:val="left"/>
              <w:rPr>
                <w:rFonts w:ascii="Tahoma" w:hAnsi="Tahoma" w:cs="Tahoma"/>
                <w:iCs/>
                <w:sz w:val="18"/>
                <w:szCs w:val="18"/>
                <w:lang w:val="en-GB"/>
              </w:rPr>
            </w:pPr>
          </w:p>
          <w:p w14:paraId="77894B1E" w14:textId="77777777" w:rsidR="00711EB8" w:rsidRPr="00711EB8" w:rsidRDefault="00711EB8" w:rsidP="00E67BBE">
            <w:pPr>
              <w:widowControl w:val="0"/>
              <w:autoSpaceDE w:val="0"/>
              <w:autoSpaceDN w:val="0"/>
              <w:jc w:val="left"/>
              <w:rPr>
                <w:rFonts w:ascii="Tahoma" w:hAnsi="Tahoma" w:cs="Tahoma"/>
                <w:iCs/>
                <w:sz w:val="18"/>
                <w:szCs w:val="18"/>
                <w:lang w:val="en-GB"/>
              </w:rPr>
            </w:pPr>
          </w:p>
          <w:p w14:paraId="6913A67F" w14:textId="77777777" w:rsidR="00711EB8" w:rsidRPr="00711EB8" w:rsidRDefault="00711EB8" w:rsidP="00E67BBE">
            <w:pPr>
              <w:widowControl w:val="0"/>
              <w:autoSpaceDE w:val="0"/>
              <w:autoSpaceDN w:val="0"/>
              <w:spacing w:before="135"/>
              <w:ind w:left="114"/>
              <w:jc w:val="left"/>
              <w:rPr>
                <w:rFonts w:ascii="Tahoma" w:hAnsi="Tahoma" w:cs="Tahoma"/>
                <w:iCs/>
                <w:sz w:val="18"/>
                <w:szCs w:val="18"/>
                <w:lang w:val="en-GB"/>
              </w:rPr>
            </w:pPr>
            <w:r w:rsidRPr="00711EB8">
              <w:rPr>
                <w:rFonts w:ascii="Tahoma" w:hAnsi="Tahoma" w:cs="Tahoma"/>
                <w:iCs/>
                <w:sz w:val="18"/>
                <w:szCs w:val="18"/>
                <w:lang w:val="en-GB"/>
              </w:rPr>
              <w:t>Performance</w:t>
            </w:r>
          </w:p>
        </w:tc>
        <w:tc>
          <w:tcPr>
            <w:tcW w:w="2835" w:type="dxa"/>
            <w:hideMark/>
          </w:tcPr>
          <w:p w14:paraId="31E745DB"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Line Resolution</w:t>
            </w:r>
          </w:p>
        </w:tc>
        <w:tc>
          <w:tcPr>
            <w:tcW w:w="5973" w:type="dxa"/>
            <w:hideMark/>
          </w:tcPr>
          <w:p w14:paraId="106FB5BB"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φ0.0787mm 40AWG</w:t>
            </w:r>
          </w:p>
        </w:tc>
      </w:tr>
      <w:tr w:rsidR="00711EB8" w:rsidRPr="00711EB8" w14:paraId="5CDCEA5A" w14:textId="77777777" w:rsidTr="00E67BBE">
        <w:trPr>
          <w:trHeight w:val="486"/>
        </w:trPr>
        <w:tc>
          <w:tcPr>
            <w:tcW w:w="1271" w:type="dxa"/>
            <w:vMerge/>
            <w:hideMark/>
          </w:tcPr>
          <w:p w14:paraId="7345F6B0"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5E15B78B" w14:textId="77777777" w:rsidR="00711EB8" w:rsidRPr="00711EB8" w:rsidRDefault="00711EB8" w:rsidP="00E67BBE">
            <w:pPr>
              <w:widowControl w:val="0"/>
              <w:autoSpaceDE w:val="0"/>
              <w:autoSpaceDN w:val="0"/>
              <w:spacing w:before="1" w:line="243" w:lineRule="exact"/>
              <w:ind w:left="104"/>
              <w:jc w:val="left"/>
              <w:rPr>
                <w:rFonts w:ascii="Tahoma" w:hAnsi="Tahoma" w:cs="Tahoma"/>
                <w:iCs/>
                <w:sz w:val="18"/>
                <w:szCs w:val="18"/>
                <w:lang w:val="en-GB"/>
              </w:rPr>
            </w:pPr>
            <w:r w:rsidRPr="00711EB8">
              <w:rPr>
                <w:rFonts w:ascii="Tahoma" w:hAnsi="Tahoma" w:cs="Tahoma"/>
                <w:iCs/>
                <w:sz w:val="18"/>
                <w:szCs w:val="18"/>
                <w:lang w:val="en-GB"/>
              </w:rPr>
              <w:t>Penetration</w:t>
            </w:r>
          </w:p>
          <w:p w14:paraId="022F4836" w14:textId="77777777" w:rsidR="00711EB8" w:rsidRPr="00711EB8" w:rsidRDefault="00711EB8" w:rsidP="00E67BBE">
            <w:pPr>
              <w:widowControl w:val="0"/>
              <w:autoSpaceDE w:val="0"/>
              <w:autoSpaceDN w:val="0"/>
              <w:spacing w:line="222" w:lineRule="exact"/>
              <w:ind w:left="104"/>
              <w:jc w:val="left"/>
              <w:rPr>
                <w:rFonts w:ascii="Tahoma" w:hAnsi="Tahoma" w:cs="Tahoma"/>
                <w:iCs/>
                <w:sz w:val="18"/>
                <w:szCs w:val="18"/>
                <w:lang w:val="en-GB"/>
              </w:rPr>
            </w:pPr>
            <w:r w:rsidRPr="00711EB8">
              <w:rPr>
                <w:rFonts w:ascii="Tahoma" w:hAnsi="Tahoma" w:cs="Tahoma"/>
                <w:iCs/>
                <w:sz w:val="18"/>
                <w:szCs w:val="18"/>
                <w:lang w:val="en-GB"/>
              </w:rPr>
              <w:t>Steel panel</w:t>
            </w:r>
          </w:p>
        </w:tc>
        <w:tc>
          <w:tcPr>
            <w:tcW w:w="5973" w:type="dxa"/>
            <w:hideMark/>
          </w:tcPr>
          <w:p w14:paraId="6AF1E4A1" w14:textId="77777777" w:rsidR="00711EB8" w:rsidRPr="00711EB8" w:rsidRDefault="00711EB8" w:rsidP="00E67BBE">
            <w:pPr>
              <w:widowControl w:val="0"/>
              <w:autoSpaceDE w:val="0"/>
              <w:autoSpaceDN w:val="0"/>
              <w:spacing w:before="121"/>
              <w:ind w:left="104"/>
              <w:jc w:val="left"/>
              <w:rPr>
                <w:rFonts w:ascii="Tahoma" w:hAnsi="Tahoma" w:cs="Tahoma"/>
                <w:iCs/>
                <w:sz w:val="18"/>
                <w:szCs w:val="18"/>
                <w:lang w:val="en-GB"/>
              </w:rPr>
            </w:pPr>
            <w:r w:rsidRPr="00711EB8">
              <w:rPr>
                <w:rFonts w:ascii="Tahoma" w:hAnsi="Tahoma" w:cs="Tahoma"/>
                <w:iCs/>
                <w:sz w:val="18"/>
                <w:szCs w:val="18"/>
                <w:lang w:val="en-GB"/>
              </w:rPr>
              <w:t>27mm standard, 30mm typical</w:t>
            </w:r>
          </w:p>
        </w:tc>
      </w:tr>
      <w:tr w:rsidR="00711EB8" w:rsidRPr="00711EB8" w14:paraId="3F9B5F9B" w14:textId="77777777" w:rsidTr="00E67BBE">
        <w:trPr>
          <w:trHeight w:val="243"/>
        </w:trPr>
        <w:tc>
          <w:tcPr>
            <w:tcW w:w="1271" w:type="dxa"/>
            <w:vMerge/>
            <w:hideMark/>
          </w:tcPr>
          <w:p w14:paraId="221764D3"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7683BC3B"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Spatial Resolution</w:t>
            </w:r>
          </w:p>
        </w:tc>
        <w:tc>
          <w:tcPr>
            <w:tcW w:w="5973" w:type="dxa"/>
            <w:hideMark/>
          </w:tcPr>
          <w:p w14:paraId="36D90B83"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1.0mm(Horizontal and vertical)</w:t>
            </w:r>
          </w:p>
        </w:tc>
      </w:tr>
      <w:tr w:rsidR="00711EB8" w:rsidRPr="00711EB8" w14:paraId="2C585667" w14:textId="77777777" w:rsidTr="00E67BBE">
        <w:trPr>
          <w:trHeight w:val="243"/>
        </w:trPr>
        <w:tc>
          <w:tcPr>
            <w:tcW w:w="1271" w:type="dxa"/>
            <w:vMerge/>
            <w:hideMark/>
          </w:tcPr>
          <w:p w14:paraId="46AF8DEE"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57E4CE62"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X-Ray Generator</w:t>
            </w:r>
          </w:p>
        </w:tc>
        <w:tc>
          <w:tcPr>
            <w:tcW w:w="5973" w:type="dxa"/>
            <w:hideMark/>
          </w:tcPr>
          <w:p w14:paraId="7FCE6728"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140kV 0.8mA (Adjustable)</w:t>
            </w:r>
          </w:p>
        </w:tc>
      </w:tr>
      <w:tr w:rsidR="00711EB8" w:rsidRPr="00711EB8" w14:paraId="71C0882E" w14:textId="77777777" w:rsidTr="00E67BBE">
        <w:trPr>
          <w:trHeight w:val="489"/>
        </w:trPr>
        <w:tc>
          <w:tcPr>
            <w:tcW w:w="1271" w:type="dxa"/>
            <w:vMerge/>
            <w:hideMark/>
          </w:tcPr>
          <w:p w14:paraId="53F78469"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599F8590" w14:textId="77777777" w:rsidR="00711EB8" w:rsidRPr="00711EB8" w:rsidRDefault="00711EB8" w:rsidP="00E67BBE">
            <w:pPr>
              <w:widowControl w:val="0"/>
              <w:autoSpaceDE w:val="0"/>
              <w:autoSpaceDN w:val="0"/>
              <w:spacing w:line="242" w:lineRule="exact"/>
              <w:ind w:left="104" w:right="219"/>
              <w:jc w:val="left"/>
              <w:rPr>
                <w:rFonts w:ascii="Tahoma" w:hAnsi="Tahoma" w:cs="Tahoma"/>
                <w:iCs/>
                <w:sz w:val="18"/>
                <w:szCs w:val="18"/>
                <w:lang w:val="en-GB"/>
              </w:rPr>
            </w:pPr>
            <w:r w:rsidRPr="00711EB8">
              <w:rPr>
                <w:rFonts w:ascii="Tahoma" w:hAnsi="Tahoma" w:cs="Tahoma"/>
                <w:iCs/>
                <w:sz w:val="18"/>
                <w:szCs w:val="18"/>
                <w:lang w:val="en-GB"/>
              </w:rPr>
              <w:t>X-Ray Cooling/Work Period</w:t>
            </w:r>
          </w:p>
        </w:tc>
        <w:tc>
          <w:tcPr>
            <w:tcW w:w="5973" w:type="dxa"/>
            <w:hideMark/>
          </w:tcPr>
          <w:p w14:paraId="57D3C1D9" w14:textId="77777777" w:rsidR="00711EB8" w:rsidRPr="00711EB8" w:rsidRDefault="00711EB8" w:rsidP="00E67BBE">
            <w:pPr>
              <w:widowControl w:val="0"/>
              <w:autoSpaceDE w:val="0"/>
              <w:autoSpaceDN w:val="0"/>
              <w:spacing w:before="123"/>
              <w:ind w:left="104"/>
              <w:jc w:val="left"/>
              <w:rPr>
                <w:rFonts w:ascii="Tahoma" w:hAnsi="Tahoma" w:cs="Tahoma"/>
                <w:iCs/>
                <w:sz w:val="18"/>
                <w:szCs w:val="18"/>
                <w:lang w:val="en-GB"/>
              </w:rPr>
            </w:pPr>
            <w:r w:rsidRPr="00711EB8">
              <w:rPr>
                <w:rFonts w:ascii="Tahoma" w:hAnsi="Tahoma" w:cs="Tahoma"/>
                <w:iCs/>
                <w:sz w:val="18"/>
                <w:szCs w:val="18"/>
                <w:lang w:val="en-GB"/>
              </w:rPr>
              <w:t>Oil Cooling/Continuous</w:t>
            </w:r>
          </w:p>
        </w:tc>
      </w:tr>
      <w:tr w:rsidR="00711EB8" w:rsidRPr="00711EB8" w14:paraId="1CEE79A3" w14:textId="77777777" w:rsidTr="00E67BBE">
        <w:trPr>
          <w:trHeight w:val="244"/>
        </w:trPr>
        <w:tc>
          <w:tcPr>
            <w:tcW w:w="1271" w:type="dxa"/>
            <w:vMerge/>
            <w:hideMark/>
          </w:tcPr>
          <w:p w14:paraId="02355190"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5286B6BC"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Film Security</w:t>
            </w:r>
          </w:p>
        </w:tc>
        <w:tc>
          <w:tcPr>
            <w:tcW w:w="5973" w:type="dxa"/>
            <w:hideMark/>
          </w:tcPr>
          <w:p w14:paraId="151D37B3"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Standard of ASA/ISO1600</w:t>
            </w:r>
          </w:p>
        </w:tc>
      </w:tr>
      <w:tr w:rsidR="00711EB8" w:rsidRPr="00711EB8" w14:paraId="05CE9A46" w14:textId="77777777" w:rsidTr="00E67BBE">
        <w:trPr>
          <w:trHeight w:val="344"/>
        </w:trPr>
        <w:tc>
          <w:tcPr>
            <w:tcW w:w="1271" w:type="dxa"/>
            <w:hideMark/>
          </w:tcPr>
          <w:p w14:paraId="03BD311E" w14:textId="77777777" w:rsidR="00711EB8" w:rsidRPr="00711EB8" w:rsidRDefault="00711EB8" w:rsidP="00E67BBE">
            <w:pPr>
              <w:widowControl w:val="0"/>
              <w:autoSpaceDE w:val="0"/>
              <w:autoSpaceDN w:val="0"/>
              <w:spacing w:before="51"/>
              <w:ind w:left="230" w:right="213"/>
              <w:jc w:val="left"/>
              <w:rPr>
                <w:rFonts w:ascii="Tahoma" w:hAnsi="Tahoma" w:cs="Tahoma"/>
                <w:iCs/>
                <w:sz w:val="18"/>
                <w:szCs w:val="18"/>
                <w:lang w:val="en-GB"/>
              </w:rPr>
            </w:pPr>
            <w:r w:rsidRPr="00711EB8">
              <w:rPr>
                <w:rFonts w:ascii="Tahoma" w:hAnsi="Tahoma" w:cs="Tahoma"/>
                <w:iCs/>
                <w:sz w:val="18"/>
                <w:szCs w:val="18"/>
                <w:lang w:val="en-GB"/>
              </w:rPr>
              <w:t>Radiation</w:t>
            </w:r>
          </w:p>
        </w:tc>
        <w:tc>
          <w:tcPr>
            <w:tcW w:w="2835" w:type="dxa"/>
            <w:hideMark/>
          </w:tcPr>
          <w:p w14:paraId="0C1209A5" w14:textId="77777777" w:rsidR="00711EB8" w:rsidRPr="00711EB8" w:rsidRDefault="00711EB8" w:rsidP="00E67BBE">
            <w:pPr>
              <w:widowControl w:val="0"/>
              <w:autoSpaceDE w:val="0"/>
              <w:autoSpaceDN w:val="0"/>
              <w:spacing w:before="51"/>
              <w:ind w:left="104"/>
              <w:jc w:val="left"/>
              <w:rPr>
                <w:rFonts w:ascii="Tahoma" w:hAnsi="Tahoma" w:cs="Tahoma"/>
                <w:iCs/>
                <w:sz w:val="18"/>
                <w:szCs w:val="18"/>
                <w:lang w:val="en-GB"/>
              </w:rPr>
            </w:pPr>
            <w:r w:rsidRPr="00711EB8">
              <w:rPr>
                <w:rFonts w:ascii="Tahoma" w:hAnsi="Tahoma" w:cs="Tahoma"/>
                <w:iCs/>
                <w:sz w:val="18"/>
                <w:szCs w:val="18"/>
                <w:lang w:val="en-GB"/>
              </w:rPr>
              <w:t>Leakage</w:t>
            </w:r>
          </w:p>
        </w:tc>
        <w:tc>
          <w:tcPr>
            <w:tcW w:w="5973" w:type="dxa"/>
            <w:hideMark/>
          </w:tcPr>
          <w:p w14:paraId="2B08A5D5" w14:textId="77777777" w:rsidR="00711EB8" w:rsidRPr="00711EB8" w:rsidRDefault="00711EB8" w:rsidP="00E67BBE">
            <w:pPr>
              <w:widowControl w:val="0"/>
              <w:autoSpaceDE w:val="0"/>
              <w:autoSpaceDN w:val="0"/>
              <w:spacing w:line="325" w:lineRule="exact"/>
              <w:ind w:left="104"/>
              <w:jc w:val="left"/>
              <w:rPr>
                <w:rFonts w:ascii="Tahoma" w:hAnsi="Tahoma" w:cs="Tahoma"/>
                <w:iCs/>
                <w:sz w:val="18"/>
                <w:szCs w:val="18"/>
                <w:lang w:val="en-GB"/>
              </w:rPr>
            </w:pPr>
            <w:r w:rsidRPr="00711EB8">
              <w:rPr>
                <w:rFonts w:ascii="MS Gothic" w:eastAsia="MS Gothic" w:hAnsi="MS Gothic" w:cs="MS Gothic" w:hint="eastAsia"/>
                <w:iCs/>
                <w:sz w:val="18"/>
                <w:szCs w:val="18"/>
                <w:lang w:val="en-GB"/>
              </w:rPr>
              <w:t>＜</w:t>
            </w:r>
            <w:r w:rsidRPr="00711EB8">
              <w:rPr>
                <w:rFonts w:ascii="Tahoma" w:hAnsi="Tahoma" w:cs="Tahoma"/>
                <w:iCs/>
                <w:sz w:val="18"/>
                <w:szCs w:val="18"/>
                <w:lang w:val="en-GB"/>
              </w:rPr>
              <w:t>1μGy/h, 50mm away from the device sheet</w:t>
            </w:r>
          </w:p>
        </w:tc>
      </w:tr>
      <w:tr w:rsidR="00711EB8" w:rsidRPr="00711EB8" w14:paraId="040DCDC9" w14:textId="77777777" w:rsidTr="00E67BBE">
        <w:trPr>
          <w:trHeight w:val="244"/>
        </w:trPr>
        <w:tc>
          <w:tcPr>
            <w:tcW w:w="1271" w:type="dxa"/>
            <w:vMerge w:val="restart"/>
            <w:hideMark/>
          </w:tcPr>
          <w:p w14:paraId="62012441" w14:textId="77777777" w:rsidR="00711EB8" w:rsidRPr="00711EB8" w:rsidRDefault="00711EB8" w:rsidP="00E67BBE">
            <w:pPr>
              <w:widowControl w:val="0"/>
              <w:autoSpaceDE w:val="0"/>
              <w:autoSpaceDN w:val="0"/>
              <w:spacing w:before="133"/>
              <w:ind w:left="256"/>
              <w:jc w:val="left"/>
              <w:rPr>
                <w:rFonts w:ascii="Tahoma" w:hAnsi="Tahoma" w:cs="Tahoma"/>
                <w:iCs/>
                <w:sz w:val="18"/>
                <w:szCs w:val="18"/>
                <w:lang w:val="en-GB"/>
              </w:rPr>
            </w:pPr>
            <w:r w:rsidRPr="00711EB8">
              <w:rPr>
                <w:rFonts w:ascii="Tahoma" w:hAnsi="Tahoma" w:cs="Tahoma"/>
                <w:iCs/>
                <w:sz w:val="18"/>
                <w:szCs w:val="18"/>
                <w:lang w:val="en-GB"/>
              </w:rPr>
              <w:t>Conveyor</w:t>
            </w:r>
          </w:p>
        </w:tc>
        <w:tc>
          <w:tcPr>
            <w:tcW w:w="2835" w:type="dxa"/>
            <w:hideMark/>
          </w:tcPr>
          <w:p w14:paraId="60D8ADA0"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Conveyor Height</w:t>
            </w:r>
          </w:p>
        </w:tc>
        <w:tc>
          <w:tcPr>
            <w:tcW w:w="5973" w:type="dxa"/>
            <w:hideMark/>
          </w:tcPr>
          <w:p w14:paraId="7389AF0F"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672mm</w:t>
            </w:r>
          </w:p>
        </w:tc>
      </w:tr>
      <w:tr w:rsidR="00711EB8" w:rsidRPr="00711EB8" w14:paraId="27806B76" w14:textId="77777777" w:rsidTr="00E67BBE">
        <w:trPr>
          <w:trHeight w:val="244"/>
        </w:trPr>
        <w:tc>
          <w:tcPr>
            <w:tcW w:w="1271" w:type="dxa"/>
            <w:vMerge/>
            <w:hideMark/>
          </w:tcPr>
          <w:p w14:paraId="209C4AE6"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26F219D8"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Speed</w:t>
            </w:r>
          </w:p>
        </w:tc>
        <w:tc>
          <w:tcPr>
            <w:tcW w:w="5973" w:type="dxa"/>
            <w:hideMark/>
          </w:tcPr>
          <w:p w14:paraId="30D64777"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0.2m/s</w:t>
            </w:r>
          </w:p>
        </w:tc>
      </w:tr>
      <w:tr w:rsidR="00711EB8" w:rsidRPr="00711EB8" w14:paraId="6D1935E2" w14:textId="77777777" w:rsidTr="00E67BBE">
        <w:trPr>
          <w:trHeight w:val="243"/>
        </w:trPr>
        <w:tc>
          <w:tcPr>
            <w:tcW w:w="1271" w:type="dxa"/>
            <w:vMerge w:val="restart"/>
          </w:tcPr>
          <w:p w14:paraId="04A74F6F" w14:textId="77777777" w:rsidR="00711EB8" w:rsidRPr="00711EB8" w:rsidRDefault="00711EB8" w:rsidP="00E67BBE">
            <w:pPr>
              <w:widowControl w:val="0"/>
              <w:autoSpaceDE w:val="0"/>
              <w:autoSpaceDN w:val="0"/>
              <w:jc w:val="left"/>
              <w:rPr>
                <w:rFonts w:ascii="Tahoma" w:hAnsi="Tahoma" w:cs="Tahoma"/>
                <w:iCs/>
                <w:sz w:val="18"/>
                <w:szCs w:val="18"/>
                <w:lang w:val="en-GB"/>
              </w:rPr>
            </w:pPr>
          </w:p>
          <w:p w14:paraId="219F0654" w14:textId="77777777" w:rsidR="00711EB8" w:rsidRPr="00711EB8" w:rsidRDefault="00711EB8" w:rsidP="00E67BBE">
            <w:pPr>
              <w:widowControl w:val="0"/>
              <w:autoSpaceDE w:val="0"/>
              <w:autoSpaceDN w:val="0"/>
              <w:jc w:val="left"/>
              <w:rPr>
                <w:rFonts w:ascii="Tahoma" w:hAnsi="Tahoma" w:cs="Tahoma"/>
                <w:iCs/>
                <w:sz w:val="18"/>
                <w:szCs w:val="18"/>
                <w:lang w:val="en-GB"/>
              </w:rPr>
            </w:pPr>
          </w:p>
          <w:p w14:paraId="6CC29669" w14:textId="77777777" w:rsidR="00711EB8" w:rsidRPr="00711EB8" w:rsidRDefault="00711EB8" w:rsidP="00E67BBE">
            <w:pPr>
              <w:widowControl w:val="0"/>
              <w:autoSpaceDE w:val="0"/>
              <w:autoSpaceDN w:val="0"/>
              <w:spacing w:before="148"/>
              <w:ind w:left="350" w:right="144" w:hanging="168"/>
              <w:jc w:val="left"/>
              <w:rPr>
                <w:rFonts w:ascii="Tahoma" w:hAnsi="Tahoma" w:cs="Tahoma"/>
                <w:iCs/>
                <w:sz w:val="18"/>
                <w:szCs w:val="18"/>
                <w:lang w:val="en-GB"/>
              </w:rPr>
            </w:pPr>
            <w:r w:rsidRPr="00711EB8">
              <w:rPr>
                <w:rFonts w:ascii="Tahoma" w:hAnsi="Tahoma" w:cs="Tahoma"/>
                <w:iCs/>
                <w:sz w:val="18"/>
                <w:szCs w:val="18"/>
                <w:lang w:val="en-GB"/>
              </w:rPr>
              <w:t>Monitoring System</w:t>
            </w:r>
          </w:p>
        </w:tc>
        <w:tc>
          <w:tcPr>
            <w:tcW w:w="2835" w:type="dxa"/>
            <w:hideMark/>
          </w:tcPr>
          <w:p w14:paraId="00112871"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Sensor Type</w:t>
            </w:r>
          </w:p>
        </w:tc>
        <w:tc>
          <w:tcPr>
            <w:tcW w:w="5973" w:type="dxa"/>
            <w:hideMark/>
          </w:tcPr>
          <w:p w14:paraId="2D4938EA" w14:textId="77777777" w:rsidR="00711EB8" w:rsidRPr="00711EB8" w:rsidRDefault="00711EB8" w:rsidP="00E67BBE">
            <w:pPr>
              <w:widowControl w:val="0"/>
              <w:autoSpaceDE w:val="0"/>
              <w:autoSpaceDN w:val="0"/>
              <w:spacing w:line="224" w:lineRule="exact"/>
              <w:ind w:left="104"/>
              <w:jc w:val="left"/>
              <w:rPr>
                <w:rFonts w:ascii="Tahoma" w:hAnsi="Tahoma" w:cs="Tahoma"/>
                <w:iCs/>
                <w:sz w:val="18"/>
                <w:szCs w:val="18"/>
                <w:lang w:val="en-GB"/>
              </w:rPr>
            </w:pPr>
            <w:r w:rsidRPr="00711EB8">
              <w:rPr>
                <w:rFonts w:ascii="Tahoma" w:hAnsi="Tahoma" w:cs="Tahoma"/>
                <w:iCs/>
                <w:sz w:val="18"/>
                <w:szCs w:val="18"/>
                <w:lang w:val="en-GB"/>
              </w:rPr>
              <w:t>1/2.7" Progressive Scan CMOS</w:t>
            </w:r>
          </w:p>
        </w:tc>
      </w:tr>
      <w:tr w:rsidR="00711EB8" w:rsidRPr="00711EB8" w14:paraId="4751F4B0" w14:textId="77777777" w:rsidTr="00E67BBE">
        <w:trPr>
          <w:trHeight w:val="243"/>
        </w:trPr>
        <w:tc>
          <w:tcPr>
            <w:tcW w:w="1271" w:type="dxa"/>
            <w:vMerge/>
            <w:hideMark/>
          </w:tcPr>
          <w:p w14:paraId="7B351483"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3E60D7B5"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Camera</w:t>
            </w:r>
          </w:p>
        </w:tc>
        <w:tc>
          <w:tcPr>
            <w:tcW w:w="5973" w:type="dxa"/>
            <w:hideMark/>
          </w:tcPr>
          <w:p w14:paraId="244006CF" w14:textId="77777777" w:rsidR="00711EB8" w:rsidRPr="00711EB8" w:rsidRDefault="00711EB8" w:rsidP="00E67BBE">
            <w:pPr>
              <w:widowControl w:val="0"/>
              <w:autoSpaceDE w:val="0"/>
              <w:autoSpaceDN w:val="0"/>
              <w:spacing w:line="224" w:lineRule="exact"/>
              <w:ind w:left="104"/>
              <w:jc w:val="left"/>
              <w:rPr>
                <w:rFonts w:ascii="Tahoma" w:hAnsi="Tahoma" w:cs="Tahoma"/>
                <w:iCs/>
                <w:sz w:val="18"/>
                <w:szCs w:val="18"/>
                <w:lang w:val="en-GB"/>
              </w:rPr>
            </w:pPr>
            <w:r w:rsidRPr="00711EB8">
              <w:rPr>
                <w:rFonts w:ascii="Tahoma" w:hAnsi="Tahoma" w:cs="Tahoma"/>
                <w:iCs/>
                <w:sz w:val="18"/>
                <w:szCs w:val="18"/>
                <w:lang w:val="en-GB"/>
              </w:rPr>
              <w:t>2ch</w:t>
            </w:r>
          </w:p>
        </w:tc>
      </w:tr>
      <w:tr w:rsidR="00711EB8" w:rsidRPr="00711EB8" w14:paraId="099E8EF1" w14:textId="77777777" w:rsidTr="00E67BBE">
        <w:trPr>
          <w:trHeight w:val="471"/>
        </w:trPr>
        <w:tc>
          <w:tcPr>
            <w:tcW w:w="1271" w:type="dxa"/>
            <w:vMerge/>
            <w:hideMark/>
          </w:tcPr>
          <w:p w14:paraId="2E24D456"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55F2BD42" w14:textId="77777777" w:rsidR="00711EB8" w:rsidRPr="00711EB8" w:rsidRDefault="00711EB8" w:rsidP="00E67BBE">
            <w:pPr>
              <w:widowControl w:val="0"/>
              <w:autoSpaceDE w:val="0"/>
              <w:autoSpaceDN w:val="0"/>
              <w:spacing w:line="240" w:lineRule="exact"/>
              <w:ind w:left="104" w:right="273"/>
              <w:jc w:val="left"/>
              <w:rPr>
                <w:rFonts w:ascii="Tahoma" w:hAnsi="Tahoma" w:cs="Tahoma"/>
                <w:iCs/>
                <w:sz w:val="18"/>
                <w:szCs w:val="18"/>
                <w:lang w:val="en-GB"/>
              </w:rPr>
            </w:pPr>
            <w:r w:rsidRPr="00711EB8">
              <w:rPr>
                <w:rFonts w:ascii="Tahoma" w:hAnsi="Tahoma" w:cs="Tahoma"/>
                <w:iCs/>
                <w:sz w:val="18"/>
                <w:szCs w:val="18"/>
                <w:lang w:val="en-GB"/>
              </w:rPr>
              <w:t>Video Compression Standard</w:t>
            </w:r>
          </w:p>
        </w:tc>
        <w:tc>
          <w:tcPr>
            <w:tcW w:w="5973" w:type="dxa"/>
            <w:hideMark/>
          </w:tcPr>
          <w:p w14:paraId="5C537AE5" w14:textId="77777777" w:rsidR="00711EB8" w:rsidRPr="00711EB8" w:rsidRDefault="00711EB8" w:rsidP="00E67BBE">
            <w:pPr>
              <w:widowControl w:val="0"/>
              <w:autoSpaceDE w:val="0"/>
              <w:autoSpaceDN w:val="0"/>
              <w:spacing w:before="106"/>
              <w:ind w:left="104"/>
              <w:jc w:val="left"/>
              <w:rPr>
                <w:rFonts w:ascii="Tahoma" w:hAnsi="Tahoma" w:cs="Tahoma"/>
                <w:iCs/>
                <w:sz w:val="18"/>
                <w:szCs w:val="18"/>
                <w:lang w:val="en-GB"/>
              </w:rPr>
            </w:pPr>
            <w:r w:rsidRPr="00711EB8">
              <w:rPr>
                <w:rFonts w:ascii="Tahoma" w:hAnsi="Tahoma" w:cs="Tahoma"/>
                <w:iCs/>
                <w:sz w:val="18"/>
                <w:szCs w:val="18"/>
                <w:lang w:val="en-GB"/>
              </w:rPr>
              <w:t>H.265 /H.264 / MJPEG</w:t>
            </w:r>
          </w:p>
        </w:tc>
      </w:tr>
      <w:tr w:rsidR="00711EB8" w:rsidRPr="00711EB8" w14:paraId="542FAB6B" w14:textId="77777777" w:rsidTr="00E67BBE">
        <w:trPr>
          <w:trHeight w:val="244"/>
        </w:trPr>
        <w:tc>
          <w:tcPr>
            <w:tcW w:w="1271" w:type="dxa"/>
            <w:vMerge/>
            <w:hideMark/>
          </w:tcPr>
          <w:p w14:paraId="22DE6EAC"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4A487C06"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Max. Image Size</w:t>
            </w:r>
          </w:p>
        </w:tc>
        <w:tc>
          <w:tcPr>
            <w:tcW w:w="5973" w:type="dxa"/>
            <w:hideMark/>
          </w:tcPr>
          <w:p w14:paraId="59CACD37" w14:textId="77777777" w:rsidR="00711EB8" w:rsidRPr="00711EB8" w:rsidRDefault="00711EB8" w:rsidP="00E67BBE">
            <w:pPr>
              <w:widowControl w:val="0"/>
              <w:autoSpaceDE w:val="0"/>
              <w:autoSpaceDN w:val="0"/>
              <w:spacing w:line="224" w:lineRule="exact"/>
              <w:ind w:left="104"/>
              <w:jc w:val="left"/>
              <w:rPr>
                <w:rFonts w:ascii="Tahoma" w:hAnsi="Tahoma" w:cs="Tahoma"/>
                <w:iCs/>
                <w:sz w:val="18"/>
                <w:szCs w:val="18"/>
                <w:lang w:val="en-GB"/>
              </w:rPr>
            </w:pPr>
            <w:r w:rsidRPr="00711EB8">
              <w:rPr>
                <w:rFonts w:ascii="Tahoma" w:hAnsi="Tahoma" w:cs="Tahoma"/>
                <w:iCs/>
                <w:sz w:val="18"/>
                <w:szCs w:val="18"/>
                <w:lang w:val="en-GB"/>
              </w:rPr>
              <w:t>1920× 1080</w:t>
            </w:r>
          </w:p>
        </w:tc>
      </w:tr>
      <w:tr w:rsidR="00711EB8" w:rsidRPr="00711EB8" w14:paraId="62B8B023" w14:textId="77777777" w:rsidTr="00E67BBE">
        <w:trPr>
          <w:trHeight w:val="243"/>
        </w:trPr>
        <w:tc>
          <w:tcPr>
            <w:tcW w:w="1271" w:type="dxa"/>
            <w:vMerge/>
            <w:hideMark/>
          </w:tcPr>
          <w:p w14:paraId="43D00C0D"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1F6B22F2"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Frame Rate</w:t>
            </w:r>
          </w:p>
        </w:tc>
        <w:tc>
          <w:tcPr>
            <w:tcW w:w="5973" w:type="dxa"/>
            <w:hideMark/>
          </w:tcPr>
          <w:p w14:paraId="6C2857AE" w14:textId="77777777" w:rsidR="00711EB8" w:rsidRPr="00711EB8" w:rsidRDefault="00711EB8" w:rsidP="00E67BBE">
            <w:pPr>
              <w:widowControl w:val="0"/>
              <w:autoSpaceDE w:val="0"/>
              <w:autoSpaceDN w:val="0"/>
              <w:spacing w:line="224" w:lineRule="exact"/>
              <w:ind w:left="104"/>
              <w:jc w:val="left"/>
              <w:rPr>
                <w:rFonts w:ascii="Tahoma" w:hAnsi="Tahoma" w:cs="Tahoma"/>
                <w:iCs/>
                <w:sz w:val="18"/>
                <w:szCs w:val="18"/>
                <w:lang w:val="en-GB"/>
              </w:rPr>
            </w:pPr>
            <w:r w:rsidRPr="00711EB8">
              <w:rPr>
                <w:rFonts w:ascii="Tahoma" w:hAnsi="Tahoma" w:cs="Tahoma"/>
                <w:iCs/>
                <w:sz w:val="18"/>
                <w:szCs w:val="18"/>
                <w:lang w:val="en-GB"/>
              </w:rPr>
              <w:t>50Hz: 25fps (1920× 1080</w:t>
            </w:r>
            <w:r w:rsidRPr="00711EB8">
              <w:rPr>
                <w:rFonts w:ascii="MS Gothic" w:eastAsia="MS Gothic" w:hAnsi="MS Gothic" w:cs="MS Gothic" w:hint="eastAsia"/>
                <w:iCs/>
                <w:sz w:val="18"/>
                <w:szCs w:val="18"/>
                <w:lang w:val="en-GB"/>
              </w:rPr>
              <w:t>，</w:t>
            </w:r>
            <w:r w:rsidRPr="00711EB8">
              <w:rPr>
                <w:rFonts w:ascii="Tahoma" w:hAnsi="Tahoma" w:cs="Tahoma"/>
                <w:iCs/>
                <w:sz w:val="18"/>
                <w:szCs w:val="18"/>
                <w:lang w:val="en-GB"/>
              </w:rPr>
              <w:t>1536× 864</w:t>
            </w:r>
            <w:r w:rsidRPr="00711EB8">
              <w:rPr>
                <w:rFonts w:ascii="MS Gothic" w:eastAsia="MS Gothic" w:hAnsi="MS Gothic" w:cs="MS Gothic" w:hint="eastAsia"/>
                <w:iCs/>
                <w:sz w:val="18"/>
                <w:szCs w:val="18"/>
                <w:lang w:val="en-GB"/>
              </w:rPr>
              <w:t>，</w:t>
            </w:r>
            <w:r w:rsidRPr="00711EB8">
              <w:rPr>
                <w:rFonts w:ascii="Tahoma" w:hAnsi="Tahoma" w:cs="Tahoma"/>
                <w:iCs/>
                <w:sz w:val="18"/>
                <w:szCs w:val="18"/>
                <w:lang w:val="en-GB"/>
              </w:rPr>
              <w:t>1280 × 720)</w:t>
            </w:r>
          </w:p>
        </w:tc>
      </w:tr>
      <w:tr w:rsidR="00711EB8" w:rsidRPr="00711EB8" w14:paraId="18935322" w14:textId="77777777" w:rsidTr="00E67BBE">
        <w:trPr>
          <w:trHeight w:val="244"/>
        </w:trPr>
        <w:tc>
          <w:tcPr>
            <w:tcW w:w="1271" w:type="dxa"/>
            <w:vMerge/>
            <w:hideMark/>
          </w:tcPr>
          <w:p w14:paraId="624A075A"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4D090354"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Storage Time</w:t>
            </w:r>
          </w:p>
        </w:tc>
        <w:tc>
          <w:tcPr>
            <w:tcW w:w="5973" w:type="dxa"/>
            <w:hideMark/>
          </w:tcPr>
          <w:p w14:paraId="6DD17C1D"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≥30 days</w:t>
            </w:r>
          </w:p>
        </w:tc>
      </w:tr>
      <w:tr w:rsidR="00711EB8" w:rsidRPr="00711EB8" w14:paraId="16ABE44A" w14:textId="77777777" w:rsidTr="00E67BBE">
        <w:trPr>
          <w:trHeight w:val="243"/>
        </w:trPr>
        <w:tc>
          <w:tcPr>
            <w:tcW w:w="1271" w:type="dxa"/>
            <w:vMerge w:val="restart"/>
            <w:hideMark/>
          </w:tcPr>
          <w:p w14:paraId="66E8F6B9" w14:textId="77777777" w:rsidR="00711EB8" w:rsidRPr="00711EB8" w:rsidRDefault="00711EB8" w:rsidP="00E67BBE">
            <w:pPr>
              <w:widowControl w:val="0"/>
              <w:autoSpaceDE w:val="0"/>
              <w:autoSpaceDN w:val="0"/>
              <w:spacing w:line="240" w:lineRule="exact"/>
              <w:ind w:left="290" w:right="199" w:hanging="65"/>
              <w:jc w:val="left"/>
              <w:rPr>
                <w:rFonts w:ascii="Tahoma" w:hAnsi="Tahoma" w:cs="Tahoma"/>
                <w:iCs/>
                <w:sz w:val="18"/>
                <w:szCs w:val="18"/>
                <w:lang w:val="en-GB"/>
              </w:rPr>
            </w:pPr>
            <w:r w:rsidRPr="00711EB8">
              <w:rPr>
                <w:rFonts w:ascii="Tahoma" w:hAnsi="Tahoma" w:cs="Tahoma"/>
                <w:iCs/>
                <w:sz w:val="18"/>
                <w:szCs w:val="18"/>
                <w:lang w:val="en-GB"/>
              </w:rPr>
              <w:t>Intelligent Function</w:t>
            </w:r>
          </w:p>
        </w:tc>
        <w:tc>
          <w:tcPr>
            <w:tcW w:w="2835" w:type="dxa"/>
            <w:hideMark/>
          </w:tcPr>
          <w:p w14:paraId="124DF9F7"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Prohibited Goods</w:t>
            </w:r>
          </w:p>
        </w:tc>
        <w:tc>
          <w:tcPr>
            <w:tcW w:w="5973" w:type="dxa"/>
            <w:hideMark/>
          </w:tcPr>
          <w:p w14:paraId="547B3BA4"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41 classes in 15 major types</w:t>
            </w:r>
          </w:p>
        </w:tc>
      </w:tr>
      <w:tr w:rsidR="00711EB8" w:rsidRPr="00711EB8" w14:paraId="4B2AA4CC" w14:textId="77777777" w:rsidTr="00E67BBE">
        <w:trPr>
          <w:trHeight w:val="244"/>
        </w:trPr>
        <w:tc>
          <w:tcPr>
            <w:tcW w:w="1271" w:type="dxa"/>
            <w:vMerge/>
            <w:hideMark/>
          </w:tcPr>
          <w:p w14:paraId="5B6198F6"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4A360A68"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Login Method</w:t>
            </w:r>
          </w:p>
        </w:tc>
        <w:tc>
          <w:tcPr>
            <w:tcW w:w="5973" w:type="dxa"/>
            <w:hideMark/>
          </w:tcPr>
          <w:p w14:paraId="163A06FC"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Fingerprint/ Password</w:t>
            </w:r>
          </w:p>
        </w:tc>
      </w:tr>
      <w:tr w:rsidR="00711EB8" w:rsidRPr="00711EB8" w14:paraId="4667EC7D" w14:textId="77777777" w:rsidTr="00E67BBE">
        <w:trPr>
          <w:trHeight w:val="243"/>
        </w:trPr>
        <w:tc>
          <w:tcPr>
            <w:tcW w:w="1271" w:type="dxa"/>
            <w:hideMark/>
          </w:tcPr>
          <w:p w14:paraId="3E01093D" w14:textId="77777777" w:rsidR="00711EB8" w:rsidRPr="00711EB8" w:rsidRDefault="00711EB8" w:rsidP="00E67BBE">
            <w:pPr>
              <w:widowControl w:val="0"/>
              <w:autoSpaceDE w:val="0"/>
              <w:autoSpaceDN w:val="0"/>
              <w:spacing w:before="1" w:line="223" w:lineRule="exact"/>
              <w:ind w:left="228" w:right="213"/>
              <w:jc w:val="left"/>
              <w:rPr>
                <w:rFonts w:ascii="Tahoma" w:hAnsi="Tahoma" w:cs="Tahoma"/>
                <w:iCs/>
                <w:sz w:val="18"/>
                <w:szCs w:val="18"/>
                <w:lang w:val="en-GB"/>
              </w:rPr>
            </w:pPr>
            <w:r w:rsidRPr="00711EB8">
              <w:rPr>
                <w:rFonts w:ascii="Tahoma" w:hAnsi="Tahoma" w:cs="Tahoma"/>
                <w:iCs/>
                <w:sz w:val="18"/>
                <w:szCs w:val="18"/>
                <w:lang w:val="en-GB"/>
              </w:rPr>
              <w:t>Display</w:t>
            </w:r>
          </w:p>
        </w:tc>
        <w:tc>
          <w:tcPr>
            <w:tcW w:w="2835" w:type="dxa"/>
            <w:hideMark/>
          </w:tcPr>
          <w:p w14:paraId="48CC4EEA"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Screen Size</w:t>
            </w:r>
          </w:p>
        </w:tc>
        <w:tc>
          <w:tcPr>
            <w:tcW w:w="5973" w:type="dxa"/>
            <w:hideMark/>
          </w:tcPr>
          <w:p w14:paraId="60FC341B"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21.5", Single Screen,1920×1080</w:t>
            </w:r>
          </w:p>
        </w:tc>
      </w:tr>
      <w:tr w:rsidR="00711EB8" w:rsidRPr="00711EB8" w14:paraId="6829EB36" w14:textId="77777777" w:rsidTr="00E67BBE">
        <w:trPr>
          <w:trHeight w:val="342"/>
        </w:trPr>
        <w:tc>
          <w:tcPr>
            <w:tcW w:w="1271" w:type="dxa"/>
            <w:vMerge w:val="restart"/>
          </w:tcPr>
          <w:p w14:paraId="1BE85AD8" w14:textId="77777777" w:rsidR="00711EB8" w:rsidRPr="00711EB8" w:rsidRDefault="00711EB8" w:rsidP="00E67BBE">
            <w:pPr>
              <w:widowControl w:val="0"/>
              <w:autoSpaceDE w:val="0"/>
              <w:autoSpaceDN w:val="0"/>
              <w:jc w:val="left"/>
              <w:rPr>
                <w:rFonts w:ascii="Tahoma" w:hAnsi="Tahoma" w:cs="Tahoma"/>
                <w:iCs/>
                <w:sz w:val="18"/>
                <w:szCs w:val="18"/>
                <w:lang w:val="en-GB"/>
              </w:rPr>
            </w:pPr>
          </w:p>
          <w:p w14:paraId="3BF1C55E" w14:textId="77777777" w:rsidR="00711EB8" w:rsidRPr="00711EB8" w:rsidRDefault="00711EB8" w:rsidP="00E67BBE">
            <w:pPr>
              <w:widowControl w:val="0"/>
              <w:autoSpaceDE w:val="0"/>
              <w:autoSpaceDN w:val="0"/>
              <w:jc w:val="left"/>
              <w:rPr>
                <w:rFonts w:ascii="Tahoma" w:hAnsi="Tahoma" w:cs="Tahoma"/>
                <w:iCs/>
                <w:sz w:val="18"/>
                <w:szCs w:val="18"/>
                <w:lang w:val="en-GB"/>
              </w:rPr>
            </w:pPr>
          </w:p>
          <w:p w14:paraId="452D8A21" w14:textId="77777777" w:rsidR="00711EB8" w:rsidRPr="00711EB8" w:rsidRDefault="00711EB8" w:rsidP="00E67BBE">
            <w:pPr>
              <w:widowControl w:val="0"/>
              <w:autoSpaceDE w:val="0"/>
              <w:autoSpaceDN w:val="0"/>
              <w:spacing w:before="10"/>
              <w:jc w:val="left"/>
              <w:rPr>
                <w:rFonts w:ascii="Tahoma" w:hAnsi="Tahoma" w:cs="Tahoma"/>
                <w:iCs/>
                <w:sz w:val="18"/>
                <w:szCs w:val="18"/>
                <w:lang w:val="en-GB"/>
              </w:rPr>
            </w:pPr>
          </w:p>
          <w:p w14:paraId="7F18EBCD" w14:textId="77777777" w:rsidR="00711EB8" w:rsidRPr="00711EB8" w:rsidRDefault="00711EB8" w:rsidP="00E67BBE">
            <w:pPr>
              <w:widowControl w:val="0"/>
              <w:autoSpaceDE w:val="0"/>
              <w:autoSpaceDN w:val="0"/>
              <w:ind w:left="324"/>
              <w:jc w:val="left"/>
              <w:rPr>
                <w:rFonts w:ascii="Tahoma" w:hAnsi="Tahoma" w:cs="Tahoma"/>
                <w:iCs/>
                <w:sz w:val="18"/>
                <w:szCs w:val="18"/>
                <w:lang w:val="en-GB"/>
              </w:rPr>
            </w:pPr>
            <w:r w:rsidRPr="00711EB8">
              <w:rPr>
                <w:rFonts w:ascii="Tahoma" w:hAnsi="Tahoma" w:cs="Tahoma"/>
                <w:iCs/>
                <w:sz w:val="18"/>
                <w:szCs w:val="18"/>
                <w:lang w:val="en-GB"/>
              </w:rPr>
              <w:t>General</w:t>
            </w:r>
          </w:p>
        </w:tc>
        <w:tc>
          <w:tcPr>
            <w:tcW w:w="2835" w:type="dxa"/>
            <w:hideMark/>
          </w:tcPr>
          <w:p w14:paraId="7A1B132D" w14:textId="77777777" w:rsidR="00711EB8" w:rsidRPr="00711EB8" w:rsidRDefault="00711EB8" w:rsidP="00E67BBE">
            <w:pPr>
              <w:widowControl w:val="0"/>
              <w:autoSpaceDE w:val="0"/>
              <w:autoSpaceDN w:val="0"/>
              <w:spacing w:before="51"/>
              <w:ind w:left="104"/>
              <w:jc w:val="left"/>
              <w:rPr>
                <w:rFonts w:ascii="Tahoma" w:hAnsi="Tahoma" w:cs="Tahoma"/>
                <w:iCs/>
                <w:sz w:val="18"/>
                <w:szCs w:val="18"/>
                <w:lang w:val="en-GB"/>
              </w:rPr>
            </w:pPr>
            <w:r w:rsidRPr="00711EB8">
              <w:rPr>
                <w:rFonts w:ascii="Tahoma" w:hAnsi="Tahoma" w:cs="Tahoma"/>
                <w:iCs/>
                <w:sz w:val="18"/>
                <w:szCs w:val="18"/>
                <w:lang w:val="en-GB"/>
              </w:rPr>
              <w:t>Consumption</w:t>
            </w:r>
          </w:p>
        </w:tc>
        <w:tc>
          <w:tcPr>
            <w:tcW w:w="5973" w:type="dxa"/>
            <w:hideMark/>
          </w:tcPr>
          <w:p w14:paraId="7BBBA15A" w14:textId="77777777" w:rsidR="00711EB8" w:rsidRPr="00711EB8" w:rsidRDefault="00711EB8" w:rsidP="00E67BBE">
            <w:pPr>
              <w:widowControl w:val="0"/>
              <w:autoSpaceDE w:val="0"/>
              <w:autoSpaceDN w:val="0"/>
              <w:spacing w:line="322" w:lineRule="exact"/>
              <w:ind w:left="104"/>
              <w:jc w:val="left"/>
              <w:rPr>
                <w:rFonts w:ascii="Tahoma" w:hAnsi="Tahoma" w:cs="Tahoma"/>
                <w:iCs/>
                <w:sz w:val="18"/>
                <w:szCs w:val="18"/>
                <w:lang w:val="en-GB"/>
              </w:rPr>
            </w:pPr>
            <w:r w:rsidRPr="00711EB8">
              <w:rPr>
                <w:rFonts w:ascii="MS Gothic" w:eastAsia="MS Gothic" w:hAnsi="MS Gothic" w:cs="MS Gothic" w:hint="eastAsia"/>
                <w:iCs/>
                <w:sz w:val="18"/>
                <w:szCs w:val="18"/>
                <w:lang w:val="en-GB"/>
              </w:rPr>
              <w:t>＜</w:t>
            </w:r>
            <w:r w:rsidRPr="00711EB8">
              <w:rPr>
                <w:rFonts w:ascii="Tahoma" w:hAnsi="Tahoma" w:cs="Tahoma"/>
                <w:iCs/>
                <w:sz w:val="18"/>
                <w:szCs w:val="18"/>
                <w:lang w:val="en-GB"/>
              </w:rPr>
              <w:t>0.56KVA</w:t>
            </w:r>
          </w:p>
        </w:tc>
      </w:tr>
      <w:tr w:rsidR="00711EB8" w:rsidRPr="00711EB8" w14:paraId="3E0C495A" w14:textId="77777777" w:rsidTr="00E67BBE">
        <w:trPr>
          <w:trHeight w:val="244"/>
        </w:trPr>
        <w:tc>
          <w:tcPr>
            <w:tcW w:w="1271" w:type="dxa"/>
            <w:vMerge/>
            <w:hideMark/>
          </w:tcPr>
          <w:p w14:paraId="2B3157A7"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1EFC5DC3"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Power</w:t>
            </w:r>
          </w:p>
        </w:tc>
        <w:tc>
          <w:tcPr>
            <w:tcW w:w="5973" w:type="dxa"/>
            <w:hideMark/>
          </w:tcPr>
          <w:p w14:paraId="52A5CF3D" w14:textId="77777777" w:rsidR="00711EB8" w:rsidRPr="00711EB8" w:rsidRDefault="00711EB8" w:rsidP="00E67BBE">
            <w:pPr>
              <w:widowControl w:val="0"/>
              <w:tabs>
                <w:tab w:val="left" w:pos="1514"/>
              </w:tabs>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220VAC(±10%)</w:t>
            </w:r>
            <w:r w:rsidRPr="00711EB8">
              <w:rPr>
                <w:rFonts w:ascii="Tahoma" w:hAnsi="Tahoma" w:cs="Tahoma"/>
                <w:iCs/>
                <w:sz w:val="18"/>
                <w:szCs w:val="18"/>
                <w:lang w:val="en-GB"/>
              </w:rPr>
              <w:tab/>
              <w:t>50±3Hz</w:t>
            </w:r>
          </w:p>
        </w:tc>
      </w:tr>
      <w:tr w:rsidR="00711EB8" w:rsidRPr="00711EB8" w14:paraId="3A367A5D" w14:textId="77777777" w:rsidTr="00E67BBE">
        <w:trPr>
          <w:trHeight w:val="244"/>
        </w:trPr>
        <w:tc>
          <w:tcPr>
            <w:tcW w:w="1271" w:type="dxa"/>
            <w:vMerge/>
            <w:hideMark/>
          </w:tcPr>
          <w:p w14:paraId="7866D4A3"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1BF87458"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Operating Humidity</w:t>
            </w:r>
          </w:p>
        </w:tc>
        <w:tc>
          <w:tcPr>
            <w:tcW w:w="5973" w:type="dxa"/>
            <w:hideMark/>
          </w:tcPr>
          <w:p w14:paraId="259402A7" w14:textId="77777777" w:rsidR="00711EB8" w:rsidRPr="00711EB8" w:rsidRDefault="00711EB8" w:rsidP="00E67BBE">
            <w:pPr>
              <w:widowControl w:val="0"/>
              <w:autoSpaceDE w:val="0"/>
              <w:autoSpaceDN w:val="0"/>
              <w:spacing w:before="1" w:line="223" w:lineRule="exact"/>
              <w:ind w:left="104"/>
              <w:jc w:val="left"/>
              <w:rPr>
                <w:rFonts w:ascii="Tahoma" w:hAnsi="Tahoma" w:cs="Tahoma"/>
                <w:iCs/>
                <w:sz w:val="18"/>
                <w:szCs w:val="18"/>
                <w:lang w:val="en-GB"/>
              </w:rPr>
            </w:pPr>
            <w:r w:rsidRPr="00711EB8">
              <w:rPr>
                <w:rFonts w:ascii="Tahoma" w:hAnsi="Tahoma" w:cs="Tahoma"/>
                <w:iCs/>
                <w:sz w:val="18"/>
                <w:szCs w:val="18"/>
                <w:lang w:val="en-GB"/>
              </w:rPr>
              <w:t>10% to 90%(No Condensation)</w:t>
            </w:r>
          </w:p>
        </w:tc>
      </w:tr>
      <w:tr w:rsidR="00711EB8" w:rsidRPr="00711EB8" w14:paraId="44C9D788" w14:textId="77777777" w:rsidTr="00E67BBE">
        <w:trPr>
          <w:trHeight w:val="284"/>
        </w:trPr>
        <w:tc>
          <w:tcPr>
            <w:tcW w:w="1271" w:type="dxa"/>
            <w:vMerge/>
            <w:hideMark/>
          </w:tcPr>
          <w:p w14:paraId="57011661"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hideMark/>
          </w:tcPr>
          <w:p w14:paraId="5FC463D9" w14:textId="77777777" w:rsidR="00711EB8" w:rsidRPr="00711EB8" w:rsidRDefault="00711EB8" w:rsidP="00E67BBE">
            <w:pPr>
              <w:widowControl w:val="0"/>
              <w:autoSpaceDE w:val="0"/>
              <w:autoSpaceDN w:val="0"/>
              <w:spacing w:line="240" w:lineRule="exact"/>
              <w:ind w:left="104" w:right="779"/>
              <w:jc w:val="left"/>
              <w:rPr>
                <w:rFonts w:ascii="Tahoma" w:hAnsi="Tahoma" w:cs="Tahoma"/>
                <w:iCs/>
                <w:sz w:val="18"/>
                <w:szCs w:val="18"/>
                <w:lang w:val="en-GB"/>
              </w:rPr>
            </w:pPr>
            <w:r w:rsidRPr="00711EB8">
              <w:rPr>
                <w:rFonts w:ascii="Tahoma" w:hAnsi="Tahoma" w:cs="Tahoma"/>
                <w:iCs/>
                <w:sz w:val="18"/>
                <w:szCs w:val="18"/>
                <w:lang w:val="en-GB"/>
              </w:rPr>
              <w:t>Operating Temperature</w:t>
            </w:r>
          </w:p>
        </w:tc>
        <w:tc>
          <w:tcPr>
            <w:tcW w:w="5973" w:type="dxa"/>
            <w:hideMark/>
          </w:tcPr>
          <w:p w14:paraId="0C376928" w14:textId="77777777" w:rsidR="00711EB8" w:rsidRPr="00711EB8" w:rsidRDefault="00711EB8" w:rsidP="00E67BBE">
            <w:pPr>
              <w:widowControl w:val="0"/>
              <w:autoSpaceDE w:val="0"/>
              <w:autoSpaceDN w:val="0"/>
              <w:spacing w:before="62"/>
              <w:ind w:left="104"/>
              <w:jc w:val="left"/>
              <w:rPr>
                <w:rFonts w:ascii="Tahoma" w:hAnsi="Tahoma" w:cs="Tahoma"/>
                <w:iCs/>
                <w:sz w:val="18"/>
                <w:szCs w:val="18"/>
                <w:lang w:val="en-GB"/>
              </w:rPr>
            </w:pPr>
            <w:r w:rsidRPr="00711EB8">
              <w:rPr>
                <w:rFonts w:ascii="Tahoma" w:hAnsi="Tahoma" w:cs="Tahoma"/>
                <w:iCs/>
                <w:sz w:val="18"/>
                <w:szCs w:val="18"/>
                <w:lang w:val="en-GB"/>
              </w:rPr>
              <w:t>0℃ to 45℃</w:t>
            </w:r>
          </w:p>
        </w:tc>
      </w:tr>
      <w:tr w:rsidR="00711EB8" w:rsidRPr="00711EB8" w14:paraId="3E4488EA" w14:textId="77777777" w:rsidTr="00E67BBE">
        <w:trPr>
          <w:trHeight w:val="133"/>
        </w:trPr>
        <w:tc>
          <w:tcPr>
            <w:tcW w:w="1271" w:type="dxa"/>
            <w:vMerge/>
          </w:tcPr>
          <w:p w14:paraId="0E5E587F" w14:textId="77777777" w:rsidR="00711EB8" w:rsidRPr="00711EB8" w:rsidRDefault="00711EB8" w:rsidP="00E67BBE">
            <w:pPr>
              <w:widowControl w:val="0"/>
              <w:autoSpaceDE w:val="0"/>
              <w:autoSpaceDN w:val="0"/>
              <w:jc w:val="left"/>
              <w:rPr>
                <w:rFonts w:ascii="Tahoma" w:hAnsi="Tahoma" w:cs="Tahoma"/>
                <w:iCs/>
                <w:sz w:val="18"/>
                <w:szCs w:val="18"/>
                <w:lang w:val="en-GB"/>
              </w:rPr>
            </w:pPr>
          </w:p>
        </w:tc>
        <w:tc>
          <w:tcPr>
            <w:tcW w:w="2835" w:type="dxa"/>
          </w:tcPr>
          <w:p w14:paraId="5475BCAE" w14:textId="77777777" w:rsidR="00711EB8" w:rsidRPr="00711EB8" w:rsidRDefault="00711EB8" w:rsidP="00E67BBE">
            <w:pPr>
              <w:widowControl w:val="0"/>
              <w:autoSpaceDE w:val="0"/>
              <w:autoSpaceDN w:val="0"/>
              <w:spacing w:line="240" w:lineRule="exact"/>
              <w:ind w:left="104" w:right="779"/>
              <w:jc w:val="left"/>
              <w:rPr>
                <w:rFonts w:ascii="Tahoma" w:hAnsi="Tahoma" w:cs="Tahoma"/>
                <w:iCs/>
                <w:sz w:val="18"/>
                <w:szCs w:val="18"/>
                <w:lang w:val="en-GB"/>
              </w:rPr>
            </w:pPr>
            <w:r w:rsidRPr="00711EB8">
              <w:rPr>
                <w:rFonts w:ascii="Tahoma" w:hAnsi="Tahoma" w:cs="Tahoma"/>
                <w:iCs/>
                <w:sz w:val="18"/>
                <w:szCs w:val="18"/>
                <w:lang w:val="en-GB"/>
              </w:rPr>
              <w:t xml:space="preserve">Weight </w:t>
            </w:r>
          </w:p>
        </w:tc>
        <w:tc>
          <w:tcPr>
            <w:tcW w:w="5973" w:type="dxa"/>
          </w:tcPr>
          <w:p w14:paraId="43D4300F" w14:textId="77777777" w:rsidR="00711EB8" w:rsidRPr="00711EB8" w:rsidRDefault="00711EB8" w:rsidP="00E67BBE">
            <w:pPr>
              <w:widowControl w:val="0"/>
              <w:autoSpaceDE w:val="0"/>
              <w:autoSpaceDN w:val="0"/>
              <w:spacing w:before="62"/>
              <w:ind w:left="104"/>
              <w:jc w:val="left"/>
              <w:rPr>
                <w:rFonts w:ascii="Tahoma" w:hAnsi="Tahoma" w:cs="Tahoma"/>
                <w:iCs/>
                <w:sz w:val="18"/>
                <w:szCs w:val="18"/>
                <w:lang w:val="en-GB"/>
              </w:rPr>
            </w:pPr>
            <w:r w:rsidRPr="00711EB8">
              <w:rPr>
                <w:rFonts w:ascii="Tahoma" w:hAnsi="Tahoma" w:cs="Tahoma"/>
                <w:iCs/>
                <w:sz w:val="18"/>
                <w:szCs w:val="18"/>
                <w:lang w:val="en-GB"/>
              </w:rPr>
              <w:t xml:space="preserve">340kg </w:t>
            </w:r>
          </w:p>
        </w:tc>
      </w:tr>
    </w:tbl>
    <w:p w14:paraId="2CD5D34B" w14:textId="77777777" w:rsidR="00711EB8" w:rsidRPr="00711EB8" w:rsidRDefault="00711EB8" w:rsidP="00F568B5">
      <w:pPr>
        <w:pStyle w:val="ListParagraph"/>
        <w:spacing w:line="360" w:lineRule="auto"/>
        <w:ind w:left="360"/>
        <w:rPr>
          <w:rFonts w:ascii="Tahoma" w:hAnsi="Tahoma" w:cs="Tahoma"/>
          <w:iCs/>
          <w:sz w:val="18"/>
          <w:szCs w:val="18"/>
          <w:lang w:val="en-GB"/>
        </w:rPr>
      </w:pPr>
    </w:p>
    <w:bookmarkEnd w:id="7"/>
    <w:bookmarkEnd w:id="8"/>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9"/>
      <w:bookmarkEnd w:id="10"/>
      <w:bookmarkEnd w:id="11"/>
      <w:bookmarkEnd w:id="12"/>
      <w:r w:rsidRPr="00766895">
        <w:rPr>
          <w:rFonts w:ascii="Tahoma" w:hAnsi="Tahoma" w:cs="Tahoma"/>
          <w:color w:val="auto"/>
          <w:sz w:val="18"/>
          <w:szCs w:val="18"/>
        </w:rPr>
        <w:lastRenderedPageBreak/>
        <w:t>EVALUATION CRITERIA</w:t>
      </w:r>
      <w:bookmarkEnd w:id="13"/>
      <w:bookmarkEnd w:id="14"/>
      <w:bookmarkEnd w:id="19"/>
    </w:p>
    <w:p w14:paraId="6EF46A18" w14:textId="77777777" w:rsidR="00D023DD" w:rsidRDefault="00D023DD" w:rsidP="00D02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3197136E" w14:textId="77777777" w:rsidR="00D023DD" w:rsidRDefault="00D023DD" w:rsidP="00D02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BD12E6B" w14:textId="77777777" w:rsidR="00D023DD" w:rsidRPr="009A6A7A" w:rsidRDefault="00D023DD" w:rsidP="00D02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72EE6EF9" w14:textId="77777777" w:rsidR="00D023DD" w:rsidRDefault="00D023DD" w:rsidP="00D023DD">
      <w:pPr>
        <w:autoSpaceDE w:val="0"/>
        <w:autoSpaceDN w:val="0"/>
        <w:spacing w:line="360" w:lineRule="auto"/>
        <w:ind w:left="1440" w:right="-2"/>
        <w:jc w:val="left"/>
        <w:rPr>
          <w:rFonts w:ascii="Tahoma" w:hAnsi="Tahoma" w:cs="Tahoma"/>
          <w:sz w:val="18"/>
          <w:szCs w:val="18"/>
        </w:rPr>
      </w:pPr>
    </w:p>
    <w:p w14:paraId="402437D3" w14:textId="77777777" w:rsidR="00D023DD" w:rsidRPr="009A6A7A" w:rsidRDefault="00D023DD" w:rsidP="00D023DD">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487E6CBF" w14:textId="77777777" w:rsidR="00D023DD" w:rsidRDefault="00D023DD" w:rsidP="00D023DD">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351EC616" w14:textId="77777777" w:rsidR="00D023DD" w:rsidRDefault="00D023DD" w:rsidP="00D023DD">
      <w:pPr>
        <w:spacing w:line="360" w:lineRule="auto"/>
        <w:rPr>
          <w:rFonts w:ascii="Tahoma" w:hAnsi="Tahoma" w:cs="Tahoma"/>
          <w:sz w:val="18"/>
          <w:szCs w:val="18"/>
        </w:rPr>
      </w:pPr>
    </w:p>
    <w:p w14:paraId="7AE5BACF" w14:textId="222441D1" w:rsidR="00D023DD" w:rsidRPr="00D023DD" w:rsidRDefault="00D023DD" w:rsidP="00D023DD">
      <w:pPr>
        <w:pStyle w:val="ListParagraph"/>
        <w:numPr>
          <w:ilvl w:val="3"/>
          <w:numId w:val="30"/>
        </w:numPr>
        <w:spacing w:line="360" w:lineRule="auto"/>
        <w:ind w:left="993"/>
        <w:rPr>
          <w:rFonts w:ascii="Tahoma" w:hAnsi="Tahoma" w:cs="Tahoma"/>
          <w:b/>
          <w:bCs/>
          <w:sz w:val="18"/>
          <w:szCs w:val="18"/>
        </w:rPr>
      </w:pPr>
      <w:r w:rsidRPr="00D023DD">
        <w:rPr>
          <w:rFonts w:ascii="Tahoma" w:hAnsi="Tahoma" w:cs="Tahoma"/>
          <w:b/>
          <w:bCs/>
          <w:sz w:val="18"/>
          <w:szCs w:val="18"/>
        </w:rPr>
        <w:t xml:space="preserve">     Phase 1. Mandatory Requirements </w:t>
      </w:r>
    </w:p>
    <w:p w14:paraId="5A3C9381" w14:textId="77777777" w:rsidR="00D023DD" w:rsidRDefault="00D023DD" w:rsidP="00D023DD">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76BC40D6" w14:textId="77777777" w:rsidR="00D023DD" w:rsidRPr="00686360" w:rsidRDefault="00D023DD" w:rsidP="00D023DD">
      <w:pPr>
        <w:spacing w:line="360" w:lineRule="auto"/>
        <w:ind w:firstLine="284"/>
        <w:rPr>
          <w:rFonts w:ascii="Tahoma" w:hAnsi="Tahoma" w:cs="Tahoma"/>
          <w:b/>
          <w:sz w:val="18"/>
          <w:szCs w:val="18"/>
          <w:lang w:val="en-US"/>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D023DD" w14:paraId="1717CE20" w14:textId="77777777" w:rsidTr="0010148C">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B8EB65" w14:textId="77777777" w:rsidR="00D023DD" w:rsidRDefault="00D023DD" w:rsidP="0010148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B4D12" w14:textId="77777777" w:rsidR="00D023DD" w:rsidRDefault="00D023DD" w:rsidP="0010148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87B0A" w14:textId="77777777" w:rsidR="00D023DD" w:rsidRDefault="00D023DD" w:rsidP="0010148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D4FDC2" w14:textId="77777777" w:rsidR="00D023DD" w:rsidRDefault="00D023DD" w:rsidP="0010148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D023DD" w14:paraId="49B0413C" w14:textId="77777777" w:rsidTr="0010148C">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B6284" w14:textId="77777777" w:rsidR="00D023DD" w:rsidRDefault="00D023DD" w:rsidP="0010148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20F20F7" w14:textId="77777777" w:rsidR="00D023DD" w:rsidRPr="009A6A7A" w:rsidRDefault="00D023DD" w:rsidP="0010148C">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49709AB7" w14:textId="77777777" w:rsidR="00D023DD" w:rsidRPr="009A6A7A" w:rsidRDefault="00D023DD" w:rsidP="0010148C">
            <w:pPr>
              <w:spacing w:line="360" w:lineRule="auto"/>
              <w:rPr>
                <w:rFonts w:ascii="Tahoma" w:hAnsi="Tahoma" w:cs="Tahoma"/>
                <w:sz w:val="18"/>
                <w:szCs w:val="18"/>
                <w:lang w:eastAsia="en-GB"/>
              </w:rPr>
            </w:pPr>
          </w:p>
          <w:p w14:paraId="7FEC4966" w14:textId="67657EFA" w:rsidR="00D023DD" w:rsidRPr="009A6A7A" w:rsidRDefault="00D023DD" w:rsidP="00A31F4B">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w:t>
            </w:r>
            <w:r>
              <w:rPr>
                <w:rFonts w:ascii="Tahoma" w:hAnsi="Tahoma" w:cs="Tahoma"/>
                <w:sz w:val="18"/>
                <w:szCs w:val="18"/>
                <w:lang w:eastAsia="en-GB"/>
              </w:rPr>
              <w:t>t</w:t>
            </w:r>
            <w:r w:rsidRPr="00D030EC">
              <w:rPr>
                <w:rFonts w:ascii="Tahoma" w:hAnsi="Tahoma" w:cs="Tahoma"/>
                <w:sz w:val="18"/>
                <w:szCs w:val="18"/>
                <w:lang w:eastAsia="en-GB"/>
              </w:rPr>
              <w:t xml:space="preserve">he Letter of Good standing must comply where the Nature of Business / Commodity is that for </w:t>
            </w:r>
            <w:r w:rsidR="00A31F4B" w:rsidRPr="00A31F4B">
              <w:rPr>
                <w:rFonts w:ascii="Tahoma" w:hAnsi="Tahoma" w:cs="Tahoma"/>
                <w:sz w:val="18"/>
                <w:szCs w:val="18"/>
                <w:lang w:eastAsia="en-GB"/>
              </w:rPr>
              <w:t>Security screening equipment</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electronic security systems</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Electrical or electronic engineering</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Electro-mechanical engineering</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Industrial equipment installation and maintenance</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Building construction and maintenance</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General building contractor</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Electrical contractor</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Civil engineering works</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Structural steel installation</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Cable reticulation and trenching</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ICT infrastructure installation</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Systems integration services</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Network installation and support</w:t>
            </w:r>
            <w:r w:rsidR="00A31F4B">
              <w:rPr>
                <w:rFonts w:ascii="Tahoma" w:hAnsi="Tahoma" w:cs="Tahoma"/>
                <w:sz w:val="18"/>
                <w:szCs w:val="18"/>
                <w:lang w:eastAsia="en-GB"/>
              </w:rPr>
              <w:t xml:space="preserve">, </w:t>
            </w:r>
            <w:r w:rsidR="00A31F4B" w:rsidRPr="00A31F4B">
              <w:rPr>
                <w:rFonts w:ascii="Tahoma" w:hAnsi="Tahoma" w:cs="Tahoma"/>
                <w:sz w:val="18"/>
                <w:szCs w:val="18"/>
                <w:lang w:eastAsia="en-GB"/>
              </w:rPr>
              <w:t>Information technology and electronic systems integration.</w:t>
            </w:r>
          </w:p>
          <w:p w14:paraId="26C8D5FA" w14:textId="77777777" w:rsidR="00D023DD" w:rsidRPr="009A6A7A" w:rsidRDefault="00D023DD" w:rsidP="0010148C">
            <w:pPr>
              <w:spacing w:line="360" w:lineRule="auto"/>
              <w:rPr>
                <w:rFonts w:ascii="Tahoma" w:hAnsi="Tahoma" w:cs="Tahoma"/>
                <w:sz w:val="18"/>
                <w:szCs w:val="18"/>
                <w:lang w:eastAsia="en-GB"/>
              </w:rPr>
            </w:pPr>
          </w:p>
          <w:p w14:paraId="01C59E7B" w14:textId="77777777" w:rsidR="00D023DD" w:rsidRPr="009A6A7A" w:rsidRDefault="00D023DD" w:rsidP="0010148C">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155D932D" w14:textId="77777777" w:rsidR="00D023DD" w:rsidRPr="009A6A7A" w:rsidRDefault="00D023DD" w:rsidP="0010148C">
            <w:pPr>
              <w:spacing w:line="360" w:lineRule="auto"/>
              <w:rPr>
                <w:rFonts w:ascii="Tahoma" w:hAnsi="Tahoma" w:cs="Tahoma"/>
                <w:sz w:val="18"/>
                <w:szCs w:val="18"/>
                <w:lang w:eastAsia="en-GB"/>
              </w:rPr>
            </w:pPr>
          </w:p>
          <w:p w14:paraId="41E3EB8F" w14:textId="77777777" w:rsidR="00D023DD" w:rsidRPr="009A6A7A" w:rsidRDefault="00D023DD" w:rsidP="0010148C">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FD09EFE" w14:textId="77777777" w:rsidR="00D023DD" w:rsidRPr="009A6A7A" w:rsidRDefault="00D023DD" w:rsidP="0010148C">
            <w:pPr>
              <w:spacing w:line="360" w:lineRule="auto"/>
              <w:rPr>
                <w:rFonts w:ascii="Tahoma" w:hAnsi="Tahoma" w:cs="Tahoma"/>
                <w:sz w:val="18"/>
                <w:szCs w:val="18"/>
                <w:lang w:eastAsia="en-GB"/>
              </w:rPr>
            </w:pPr>
          </w:p>
          <w:p w14:paraId="61707281" w14:textId="77777777" w:rsidR="00D023DD" w:rsidRDefault="00D023DD" w:rsidP="0010148C">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1E59ED9" w14:textId="77777777" w:rsidR="00D023DD" w:rsidRDefault="00D023DD" w:rsidP="0010148C">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510BB875" w14:textId="77777777" w:rsidR="00D023DD" w:rsidRDefault="00D023DD" w:rsidP="0010148C">
            <w:pPr>
              <w:autoSpaceDE w:val="0"/>
              <w:autoSpaceDN w:val="0"/>
              <w:spacing w:line="360" w:lineRule="auto"/>
              <w:rPr>
                <w:rFonts w:ascii="Tahoma" w:hAnsi="Tahoma" w:cs="Tahoma"/>
                <w:b/>
                <w:bCs/>
                <w:sz w:val="18"/>
                <w:szCs w:val="18"/>
                <w:lang w:eastAsia="en-ZA"/>
              </w:rPr>
            </w:pPr>
          </w:p>
        </w:tc>
      </w:tr>
      <w:tr w:rsidR="00D023DD" w14:paraId="2D3B61E9" w14:textId="77777777" w:rsidTr="00A31F4B">
        <w:trPr>
          <w:trHeight w:val="888"/>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387BF" w14:textId="77777777" w:rsidR="00D023DD" w:rsidRDefault="00D023DD" w:rsidP="0010148C">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49D4BF6" w14:textId="77777777" w:rsidR="009A6F5B" w:rsidRDefault="009A6F5B" w:rsidP="009A6F5B">
      <w:pPr>
        <w:pStyle w:val="ListParagraph"/>
        <w:spacing w:line="360" w:lineRule="auto"/>
        <w:ind w:left="360"/>
        <w:rPr>
          <w:rFonts w:ascii="Tahoma" w:hAnsi="Tahoma" w:cs="Tahoma"/>
          <w:b/>
          <w:bCs/>
          <w:sz w:val="18"/>
          <w:szCs w:val="18"/>
          <w:lang w:val="en-US" w:eastAsia="en-ZA"/>
        </w:rPr>
      </w:pPr>
    </w:p>
    <w:p w14:paraId="1E24D9AF" w14:textId="77777777" w:rsidR="00D023DD" w:rsidRDefault="00D023DD" w:rsidP="009A6F5B">
      <w:pPr>
        <w:pStyle w:val="ListParagraph"/>
        <w:spacing w:line="360" w:lineRule="auto"/>
        <w:ind w:left="360"/>
        <w:rPr>
          <w:rFonts w:ascii="Tahoma" w:hAnsi="Tahoma" w:cs="Tahoma"/>
          <w:b/>
          <w:bCs/>
          <w:sz w:val="18"/>
          <w:szCs w:val="18"/>
          <w:lang w:val="en-US" w:eastAsia="en-ZA"/>
        </w:rPr>
      </w:pPr>
    </w:p>
    <w:p w14:paraId="07308B21" w14:textId="77777777" w:rsidR="00D023DD" w:rsidRDefault="00D023DD" w:rsidP="009A6F5B">
      <w:pPr>
        <w:pStyle w:val="ListParagraph"/>
        <w:spacing w:line="360" w:lineRule="auto"/>
        <w:ind w:left="360"/>
        <w:rPr>
          <w:rFonts w:ascii="Tahoma" w:hAnsi="Tahoma" w:cs="Tahoma"/>
          <w:b/>
          <w:bCs/>
          <w:sz w:val="18"/>
          <w:szCs w:val="18"/>
          <w:lang w:val="en-US" w:eastAsia="en-ZA"/>
        </w:rPr>
      </w:pPr>
    </w:p>
    <w:p w14:paraId="3FA7DC11" w14:textId="77777777" w:rsidR="00D023DD" w:rsidRDefault="00D023DD" w:rsidP="009A6F5B">
      <w:pPr>
        <w:pStyle w:val="ListParagraph"/>
        <w:spacing w:line="360" w:lineRule="auto"/>
        <w:ind w:left="360"/>
        <w:rPr>
          <w:rFonts w:ascii="Tahoma" w:hAnsi="Tahoma" w:cs="Tahoma"/>
          <w:b/>
          <w:bCs/>
          <w:sz w:val="18"/>
          <w:szCs w:val="18"/>
          <w:lang w:val="en-US" w:eastAsia="en-ZA"/>
        </w:rPr>
      </w:pPr>
    </w:p>
    <w:p w14:paraId="44C1F7F8" w14:textId="77777777" w:rsidR="00D023DD" w:rsidRDefault="00D023DD" w:rsidP="009A6F5B">
      <w:pPr>
        <w:pStyle w:val="ListParagraph"/>
        <w:spacing w:line="360" w:lineRule="auto"/>
        <w:ind w:left="360"/>
        <w:rPr>
          <w:rFonts w:ascii="Tahoma" w:hAnsi="Tahoma" w:cs="Tahoma"/>
          <w:b/>
          <w:bCs/>
          <w:sz w:val="18"/>
          <w:szCs w:val="18"/>
          <w:lang w:val="en-US" w:eastAsia="en-ZA"/>
        </w:rPr>
      </w:pPr>
    </w:p>
    <w:p w14:paraId="63791137" w14:textId="77777777" w:rsidR="00D023DD" w:rsidRDefault="00D023DD" w:rsidP="009A6F5B">
      <w:pPr>
        <w:pStyle w:val="ListParagraph"/>
        <w:spacing w:line="360" w:lineRule="auto"/>
        <w:ind w:left="360"/>
        <w:rPr>
          <w:rFonts w:ascii="Tahoma" w:hAnsi="Tahoma" w:cs="Tahoma"/>
          <w:b/>
          <w:bCs/>
          <w:sz w:val="18"/>
          <w:szCs w:val="18"/>
          <w:lang w:val="en-US" w:eastAsia="en-ZA"/>
        </w:rPr>
      </w:pPr>
    </w:p>
    <w:p w14:paraId="430A8C38" w14:textId="77777777" w:rsidR="00D023DD" w:rsidRPr="00A31F4B" w:rsidRDefault="00D023DD" w:rsidP="00A31F4B">
      <w:pPr>
        <w:spacing w:line="360" w:lineRule="auto"/>
        <w:rPr>
          <w:rFonts w:ascii="Tahoma" w:hAnsi="Tahoma" w:cs="Tahoma"/>
          <w:b/>
          <w:bCs/>
          <w:sz w:val="18"/>
          <w:szCs w:val="18"/>
          <w:lang w:val="en-US" w:eastAsia="en-ZA"/>
        </w:rPr>
      </w:pPr>
    </w:p>
    <w:p w14:paraId="067F5F7C" w14:textId="3A2366B0" w:rsidR="00D023DD" w:rsidRDefault="00D023DD" w:rsidP="00D023DD">
      <w:pPr>
        <w:pStyle w:val="ListParagraph"/>
        <w:numPr>
          <w:ilvl w:val="0"/>
          <w:numId w:val="30"/>
        </w:numPr>
        <w:spacing w:line="360" w:lineRule="auto"/>
        <w:rPr>
          <w:rFonts w:ascii="Tahoma" w:hAnsi="Tahoma" w:cs="Tahoma"/>
          <w:b/>
          <w:bCs/>
          <w:sz w:val="18"/>
          <w:szCs w:val="18"/>
        </w:rPr>
      </w:pPr>
      <w:r>
        <w:rPr>
          <w:rFonts w:ascii="Tahoma" w:hAnsi="Tahoma" w:cs="Tahoma"/>
          <w:b/>
          <w:bCs/>
          <w:sz w:val="18"/>
          <w:szCs w:val="18"/>
        </w:rPr>
        <w:t xml:space="preserve">Phase 2 </w:t>
      </w:r>
      <w:r w:rsidRPr="00CE73DD">
        <w:rPr>
          <w:rFonts w:ascii="Tahoma" w:hAnsi="Tahoma" w:cs="Tahoma"/>
          <w:b/>
          <w:bCs/>
          <w:sz w:val="18"/>
          <w:szCs w:val="18"/>
        </w:rPr>
        <w:t xml:space="preserve">Price and Specific Goals Evaluations </w:t>
      </w:r>
    </w:p>
    <w:p w14:paraId="5F7EC6E0" w14:textId="77777777" w:rsidR="00D023DD" w:rsidRPr="00CE73DD" w:rsidRDefault="00D023DD" w:rsidP="00D023DD">
      <w:pPr>
        <w:pStyle w:val="ListParagraph"/>
        <w:spacing w:line="360" w:lineRule="auto"/>
        <w:rPr>
          <w:rFonts w:ascii="Tahoma" w:hAnsi="Tahoma" w:cs="Tahoma"/>
          <w:b/>
          <w:bCs/>
          <w:sz w:val="18"/>
          <w:szCs w:val="18"/>
        </w:rPr>
      </w:pPr>
    </w:p>
    <w:p w14:paraId="200BE195" w14:textId="37D04D32" w:rsidR="00D023DD" w:rsidRPr="00D023DD" w:rsidRDefault="00D023DD" w:rsidP="00D023DD">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37D1AD09" w14:textId="77777777" w:rsidR="00DF1DDE" w:rsidRPr="00D96073" w:rsidRDefault="00DF1DDE" w:rsidP="00DF1DDE">
      <w:pPr>
        <w:pStyle w:val="ListParagraph"/>
        <w:numPr>
          <w:ilvl w:val="0"/>
          <w:numId w:val="39"/>
        </w:numPr>
        <w:spacing w:line="360" w:lineRule="auto"/>
        <w:rPr>
          <w:rFonts w:ascii="Tahoma" w:hAnsi="Tahoma" w:cs="Tahoma"/>
          <w:sz w:val="18"/>
          <w:szCs w:val="18"/>
          <w:lang w:val="en-US"/>
        </w:rPr>
      </w:pPr>
      <w:r w:rsidRPr="00D96073">
        <w:rPr>
          <w:rFonts w:ascii="Tahoma" w:hAnsi="Tahoma" w:cs="Tahoma"/>
          <w:b/>
          <w:bCs/>
          <w:sz w:val="18"/>
          <w:szCs w:val="18"/>
        </w:rPr>
        <w:t>Only prices completed in the table below will be accepted for evaluation purposes, failure to provide price on the below table will lead to disqualification</w:t>
      </w:r>
      <w:r w:rsidRPr="00D96073">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7C039E2" w14:textId="061B292A" w:rsidR="002E183A" w:rsidRDefault="003C63AD"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 xml:space="preserve">Supply and Install </w:t>
            </w:r>
            <w:r w:rsidR="00711EB8" w:rsidRPr="00711EB8">
              <w:rPr>
                <w:rFonts w:ascii="Tahoma" w:hAnsi="Tahoma" w:cs="Tahoma"/>
                <w:bCs/>
                <w:sz w:val="18"/>
                <w:szCs w:val="18"/>
                <w:lang w:eastAsia="en-GB"/>
              </w:rPr>
              <w:t>X-ray baggage scanning machines</w:t>
            </w:r>
            <w:r>
              <w:t xml:space="preserve"> </w:t>
            </w:r>
            <w:r w:rsidRPr="003C63AD">
              <w:rPr>
                <w:rFonts w:ascii="Tahoma" w:hAnsi="Tahoma" w:cs="Tahoma"/>
                <w:bCs/>
                <w:sz w:val="18"/>
                <w:szCs w:val="18"/>
                <w:lang w:eastAsia="en-GB"/>
              </w:rPr>
              <w:t>with 3 years warranty</w:t>
            </w:r>
          </w:p>
          <w:p w14:paraId="14D5B83F" w14:textId="30D82BD1" w:rsidR="003C63AD" w:rsidRDefault="003C63AD"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(as per Annex C specification)</w:t>
            </w:r>
          </w:p>
        </w:tc>
        <w:tc>
          <w:tcPr>
            <w:tcW w:w="2034" w:type="dxa"/>
          </w:tcPr>
          <w:p w14:paraId="660A1516" w14:textId="5144CAB7" w:rsidR="002E183A" w:rsidRDefault="00711EB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0CE8ABB6" w:rsidR="002E183A" w:rsidRDefault="003C63AD"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31B8ABB1" w14:textId="77777777" w:rsid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p w14:paraId="432B78CA" w14:textId="77777777" w:rsidR="00E67BBE" w:rsidRDefault="00E67BBE" w:rsidP="002B79AA">
            <w:pPr>
              <w:jc w:val="left"/>
              <w:rPr>
                <w:rFonts w:ascii="Tahoma" w:hAnsi="Tahoma" w:cs="Tahoma"/>
                <w:sz w:val="18"/>
                <w:szCs w:val="18"/>
              </w:rPr>
            </w:pPr>
          </w:p>
          <w:p w14:paraId="2B9851AC" w14:textId="069DC448" w:rsidR="00E67BBE" w:rsidRPr="002E183A" w:rsidRDefault="00E67BBE" w:rsidP="002B79AA">
            <w:pPr>
              <w:jc w:val="left"/>
              <w:rPr>
                <w:rFonts w:ascii="Tahoma" w:hAnsi="Tahoma" w:cs="Tahoma"/>
                <w:sz w:val="18"/>
                <w:szCs w:val="18"/>
              </w:rPr>
            </w:pPr>
            <w:r>
              <w:rPr>
                <w:rFonts w:ascii="Tahoma" w:hAnsi="Tahoma" w:cs="Tahoma"/>
                <w:sz w:val="18"/>
                <w:szCs w:val="18"/>
              </w:rPr>
              <w:t>Specify_______________________</w:t>
            </w:r>
          </w:p>
        </w:tc>
        <w:tc>
          <w:tcPr>
            <w:tcW w:w="2034" w:type="dxa"/>
          </w:tcPr>
          <w:p w14:paraId="0D82095B" w14:textId="0FEEFB4D" w:rsidR="002E183A" w:rsidRPr="00643726" w:rsidRDefault="00643726" w:rsidP="002B79AA">
            <w:pPr>
              <w:spacing w:after="200" w:line="360" w:lineRule="auto"/>
              <w:jc w:val="center"/>
              <w:rPr>
                <w:rFonts w:ascii="Tahoma" w:hAnsi="Tahoma" w:cs="Tahoma"/>
                <w:bCs/>
                <w:sz w:val="18"/>
                <w:szCs w:val="18"/>
                <w:lang w:eastAsia="en-ZA"/>
              </w:rPr>
            </w:pPr>
            <w:r w:rsidRPr="00643726">
              <w:rPr>
                <w:rFonts w:ascii="Tahoma" w:hAnsi="Tahoma" w:cs="Tahoma"/>
                <w:bCs/>
                <w:sz w:val="18"/>
                <w:szCs w:val="18"/>
                <w:lang w:eastAsia="en-ZA"/>
              </w:rPr>
              <w:t>1</w:t>
            </w: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4"/>
    <w:bookmarkEnd w:id="15"/>
    <w:bookmarkEnd w:id="16"/>
    <w:bookmarkEnd w:id="17"/>
    <w:bookmarkEnd w:id="1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E30D" w14:textId="77777777" w:rsidR="00212897" w:rsidRDefault="00212897">
      <w:r>
        <w:separator/>
      </w:r>
    </w:p>
  </w:endnote>
  <w:endnote w:type="continuationSeparator" w:id="0">
    <w:p w14:paraId="4F920593" w14:textId="77777777" w:rsidR="00212897" w:rsidRDefault="0021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6F02AFE" w:rsidR="0043222B" w:rsidRPr="00C625A0" w:rsidRDefault="00EF74AC" w:rsidP="00CE7D27">
    <w:pPr>
      <w:pStyle w:val="Footer"/>
      <w:tabs>
        <w:tab w:val="clear" w:pos="4153"/>
      </w:tabs>
      <w:rPr>
        <w:rFonts w:ascii="Tahoma" w:hAnsi="Tahoma" w:cs="Tahoma"/>
        <w:bCs/>
        <w:sz w:val="18"/>
        <w:szCs w:val="18"/>
        <w:lang w:val="en-ZA"/>
      </w:rPr>
    </w:pPr>
    <w:r w:rsidRPr="00EF74AC">
      <w:rPr>
        <w:rFonts w:ascii="Tahoma" w:hAnsi="Tahoma" w:cs="Tahoma"/>
        <w:bCs/>
        <w:sz w:val="18"/>
        <w:szCs w:val="18"/>
        <w:lang w:val="en-ZA"/>
      </w:rPr>
      <w:t>PR10117015</w:t>
    </w:r>
    <w:r w:rsidR="00A809B6">
      <w:rPr>
        <w:rFonts w:ascii="Tahoma" w:hAnsi="Tahoma" w:cs="Tahoma"/>
        <w:bCs/>
        <w:sz w:val="18"/>
        <w:szCs w:val="18"/>
        <w:lang w:val="en-ZA"/>
      </w:rPr>
      <w:t xml:space="preserve"> – </w:t>
    </w:r>
    <w:r w:rsidR="00C02E1A">
      <w:rPr>
        <w:rFonts w:ascii="Tahoma" w:hAnsi="Tahoma" w:cs="Tahoma"/>
        <w:bCs/>
        <w:sz w:val="18"/>
        <w:szCs w:val="18"/>
        <w:lang w:val="en-ZA"/>
      </w:rPr>
      <w:t>S</w:t>
    </w:r>
    <w:r w:rsidR="00C02E1A" w:rsidRPr="00C02E1A">
      <w:rPr>
        <w:rFonts w:ascii="Tahoma" w:hAnsi="Tahoma" w:cs="Tahoma"/>
        <w:bCs/>
        <w:sz w:val="18"/>
        <w:szCs w:val="18"/>
        <w:lang w:val="en-ZA"/>
      </w:rPr>
      <w:t>upply</w:t>
    </w:r>
    <w:r>
      <w:rPr>
        <w:rFonts w:ascii="Tahoma" w:hAnsi="Tahoma" w:cs="Tahoma"/>
        <w:bCs/>
        <w:sz w:val="18"/>
        <w:szCs w:val="18"/>
        <w:lang w:val="en-ZA"/>
      </w:rPr>
      <w:t xml:space="preserve"> and install</w:t>
    </w:r>
    <w:r w:rsidR="00C02E1A" w:rsidRPr="00C02E1A">
      <w:rPr>
        <w:rFonts w:ascii="Tahoma" w:hAnsi="Tahoma" w:cs="Tahoma"/>
        <w:bCs/>
        <w:sz w:val="18"/>
        <w:szCs w:val="18"/>
        <w:lang w:val="en-ZA"/>
      </w:rPr>
      <w:t xml:space="preserve"> two (2) security X-ray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3E44" w14:textId="77777777" w:rsidR="00212897" w:rsidRDefault="00212897">
      <w:r>
        <w:separator/>
      </w:r>
    </w:p>
  </w:footnote>
  <w:footnote w:type="continuationSeparator" w:id="0">
    <w:p w14:paraId="3F37E274" w14:textId="77777777" w:rsidR="00212897" w:rsidRDefault="00212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F5F2" w14:textId="77777777" w:rsidR="00A31F4B" w:rsidRDefault="00A31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5B4F" w14:textId="77777777" w:rsidR="00A31F4B" w:rsidRDefault="00A31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C3D5" w14:textId="77777777" w:rsidR="00A31F4B" w:rsidRDefault="00A31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81B7452"/>
    <w:multiLevelType w:val="hybridMultilevel"/>
    <w:tmpl w:val="A37E9E7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4"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7"/>
  </w:num>
  <w:num w:numId="5" w16cid:durableId="1544290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5"/>
  </w:num>
  <w:num w:numId="8" w16cid:durableId="1915969152">
    <w:abstractNumId w:val="1"/>
  </w:num>
  <w:num w:numId="9" w16cid:durableId="1723287274">
    <w:abstractNumId w:val="22"/>
  </w:num>
  <w:num w:numId="10" w16cid:durableId="1509562158">
    <w:abstractNumId w:val="12"/>
  </w:num>
  <w:num w:numId="11" w16cid:durableId="1567181830">
    <w:abstractNumId w:val="36"/>
  </w:num>
  <w:num w:numId="12" w16cid:durableId="1737822088">
    <w:abstractNumId w:val="8"/>
  </w:num>
  <w:num w:numId="13" w16cid:durableId="344283141">
    <w:abstractNumId w:val="37"/>
  </w:num>
  <w:num w:numId="14" w16cid:durableId="1241066102">
    <w:abstractNumId w:val="28"/>
  </w:num>
  <w:num w:numId="15" w16cid:durableId="755320827">
    <w:abstractNumId w:val="16"/>
  </w:num>
  <w:num w:numId="16" w16cid:durableId="2009476835">
    <w:abstractNumId w:val="30"/>
  </w:num>
  <w:num w:numId="17" w16cid:durableId="239607111">
    <w:abstractNumId w:val="3"/>
  </w:num>
  <w:num w:numId="18" w16cid:durableId="289943842">
    <w:abstractNumId w:val="26"/>
  </w:num>
  <w:num w:numId="19" w16cid:durableId="1186093103">
    <w:abstractNumId w:val="31"/>
  </w:num>
  <w:num w:numId="20" w16cid:durableId="485316744">
    <w:abstractNumId w:val="10"/>
  </w:num>
  <w:num w:numId="21" w16cid:durableId="1063530985">
    <w:abstractNumId w:val="5"/>
  </w:num>
  <w:num w:numId="22" w16cid:durableId="1048260815">
    <w:abstractNumId w:val="11"/>
  </w:num>
  <w:num w:numId="23" w16cid:durableId="1696734911">
    <w:abstractNumId w:val="19"/>
  </w:num>
  <w:num w:numId="24" w16cid:durableId="1283805266">
    <w:abstractNumId w:val="34"/>
  </w:num>
  <w:num w:numId="25" w16cid:durableId="1436516346">
    <w:abstractNumId w:val="15"/>
  </w:num>
  <w:num w:numId="26" w16cid:durableId="57410841">
    <w:abstractNumId w:val="20"/>
  </w:num>
  <w:num w:numId="27" w16cid:durableId="471289637">
    <w:abstractNumId w:val="18"/>
  </w:num>
  <w:num w:numId="28" w16cid:durableId="328532582">
    <w:abstractNumId w:val="38"/>
  </w:num>
  <w:num w:numId="29" w16cid:durableId="682901671">
    <w:abstractNumId w:val="27"/>
  </w:num>
  <w:num w:numId="30" w16cid:durableId="8392784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29"/>
  </w:num>
  <w:num w:numId="34" w16cid:durableId="1812940803">
    <w:abstractNumId w:val="25"/>
  </w:num>
  <w:num w:numId="35" w16cid:durableId="375740556">
    <w:abstractNumId w:val="14"/>
  </w:num>
  <w:num w:numId="36" w16cid:durableId="2112310582">
    <w:abstractNumId w:val="24"/>
  </w:num>
  <w:num w:numId="37" w16cid:durableId="1759279928">
    <w:abstractNumId w:val="2"/>
  </w:num>
  <w:num w:numId="38" w16cid:durableId="608926925">
    <w:abstractNumId w:val="33"/>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5572666">
    <w:abstractNumId w:val="23"/>
  </w:num>
  <w:num w:numId="41" w16cid:durableId="161960739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1052"/>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0B3"/>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6956"/>
    <w:rsid w:val="001773CD"/>
    <w:rsid w:val="00180697"/>
    <w:rsid w:val="00180C48"/>
    <w:rsid w:val="001812C7"/>
    <w:rsid w:val="00181A4C"/>
    <w:rsid w:val="001825FE"/>
    <w:rsid w:val="001829DB"/>
    <w:rsid w:val="00182EC4"/>
    <w:rsid w:val="001830F1"/>
    <w:rsid w:val="001835C7"/>
    <w:rsid w:val="00185F20"/>
    <w:rsid w:val="0018716B"/>
    <w:rsid w:val="00196C4E"/>
    <w:rsid w:val="00197326"/>
    <w:rsid w:val="001A0011"/>
    <w:rsid w:val="001A1057"/>
    <w:rsid w:val="001A13F5"/>
    <w:rsid w:val="001A235A"/>
    <w:rsid w:val="001A3FF1"/>
    <w:rsid w:val="001A4164"/>
    <w:rsid w:val="001A536C"/>
    <w:rsid w:val="001A5763"/>
    <w:rsid w:val="001A75E7"/>
    <w:rsid w:val="001A7F98"/>
    <w:rsid w:val="001B0DC1"/>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B2D"/>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2897"/>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86635"/>
    <w:rsid w:val="003906D9"/>
    <w:rsid w:val="003908AA"/>
    <w:rsid w:val="00390C88"/>
    <w:rsid w:val="00390FA6"/>
    <w:rsid w:val="00391174"/>
    <w:rsid w:val="00391772"/>
    <w:rsid w:val="00392140"/>
    <w:rsid w:val="00392CC4"/>
    <w:rsid w:val="00397714"/>
    <w:rsid w:val="00397728"/>
    <w:rsid w:val="0039774A"/>
    <w:rsid w:val="00397A73"/>
    <w:rsid w:val="003A0CCB"/>
    <w:rsid w:val="003A0EE2"/>
    <w:rsid w:val="003A149A"/>
    <w:rsid w:val="003A1AE8"/>
    <w:rsid w:val="003A38B2"/>
    <w:rsid w:val="003A4A91"/>
    <w:rsid w:val="003A531F"/>
    <w:rsid w:val="003A540C"/>
    <w:rsid w:val="003A5E40"/>
    <w:rsid w:val="003A72CF"/>
    <w:rsid w:val="003A7901"/>
    <w:rsid w:val="003B0918"/>
    <w:rsid w:val="003B148B"/>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5589"/>
    <w:rsid w:val="003C63AD"/>
    <w:rsid w:val="003C7256"/>
    <w:rsid w:val="003D01DA"/>
    <w:rsid w:val="003D0CC9"/>
    <w:rsid w:val="003D2497"/>
    <w:rsid w:val="003D25E0"/>
    <w:rsid w:val="003D297F"/>
    <w:rsid w:val="003D35C3"/>
    <w:rsid w:val="003D4670"/>
    <w:rsid w:val="003D46B8"/>
    <w:rsid w:val="003D4B7E"/>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0C2"/>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29F3"/>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664"/>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3726"/>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EB8"/>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5774B"/>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4F77"/>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4DF6"/>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564A"/>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054B"/>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9EC"/>
    <w:rsid w:val="00916F0D"/>
    <w:rsid w:val="00920028"/>
    <w:rsid w:val="0092048E"/>
    <w:rsid w:val="009205AC"/>
    <w:rsid w:val="00920657"/>
    <w:rsid w:val="00921252"/>
    <w:rsid w:val="00921853"/>
    <w:rsid w:val="0092431F"/>
    <w:rsid w:val="0092438B"/>
    <w:rsid w:val="0092644D"/>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112"/>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9F7393"/>
    <w:rsid w:val="00A00647"/>
    <w:rsid w:val="00A01675"/>
    <w:rsid w:val="00A01E17"/>
    <w:rsid w:val="00A02110"/>
    <w:rsid w:val="00A029CD"/>
    <w:rsid w:val="00A031E9"/>
    <w:rsid w:val="00A03584"/>
    <w:rsid w:val="00A03779"/>
    <w:rsid w:val="00A03FF1"/>
    <w:rsid w:val="00A05360"/>
    <w:rsid w:val="00A06596"/>
    <w:rsid w:val="00A069B9"/>
    <w:rsid w:val="00A07AEB"/>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1F4B"/>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09B6"/>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0CB"/>
    <w:rsid w:val="00B80ED7"/>
    <w:rsid w:val="00B81B37"/>
    <w:rsid w:val="00B82338"/>
    <w:rsid w:val="00B8242B"/>
    <w:rsid w:val="00B82A63"/>
    <w:rsid w:val="00B85469"/>
    <w:rsid w:val="00B867B2"/>
    <w:rsid w:val="00B876AF"/>
    <w:rsid w:val="00B877B8"/>
    <w:rsid w:val="00B8795B"/>
    <w:rsid w:val="00B90796"/>
    <w:rsid w:val="00B90BD9"/>
    <w:rsid w:val="00B91DE3"/>
    <w:rsid w:val="00B930B9"/>
    <w:rsid w:val="00B9325F"/>
    <w:rsid w:val="00B93528"/>
    <w:rsid w:val="00B93A4E"/>
    <w:rsid w:val="00B94DD9"/>
    <w:rsid w:val="00B96CCE"/>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2E1A"/>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1E95"/>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688B"/>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34D6"/>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23DD"/>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4EC5"/>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553C"/>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67BBE"/>
    <w:rsid w:val="00E7003E"/>
    <w:rsid w:val="00E70FE6"/>
    <w:rsid w:val="00E71BD4"/>
    <w:rsid w:val="00E722D2"/>
    <w:rsid w:val="00E73565"/>
    <w:rsid w:val="00E75B7F"/>
    <w:rsid w:val="00E75F21"/>
    <w:rsid w:val="00E77102"/>
    <w:rsid w:val="00E8025C"/>
    <w:rsid w:val="00E8133B"/>
    <w:rsid w:val="00E81BA4"/>
    <w:rsid w:val="00E81F57"/>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4C0F"/>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EF74AC"/>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68B5"/>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69DD"/>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726"/>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ocpo.treasury.gov.za/Resource_Centre/Legislation/General%20Conditions%20of%20Contract-%20Inclusion%20of%20par%2034%20CIBD.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fq.procurement@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8</TotalTime>
  <Pages>10</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13189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2026-07-09T09:43:00Z</dcterms:created>
  <dcterms:modified xsi:type="dcterms:W3CDTF">2026-07-10T10:16:00Z</dcterms:modified>
</cp:coreProperties>
</file>