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701C" w14:textId="77777777" w:rsidR="00526C46" w:rsidRDefault="00526C46" w:rsidP="00FA5BBA">
      <w:pPr>
        <w:spacing w:after="0" w:line="240" w:lineRule="auto"/>
        <w:jc w:val="center"/>
      </w:pPr>
      <w:r>
        <w:rPr>
          <w:rFonts w:ascii="Arial" w:hAnsi="Arial" w:cs="Arial"/>
          <w:noProof/>
          <w:sz w:val="20"/>
          <w:szCs w:val="20"/>
          <w:lang w:eastAsia="en-ZA"/>
        </w:rPr>
        <w:drawing>
          <wp:inline distT="0" distB="0" distL="0" distR="0" wp14:anchorId="18393004" wp14:editId="64F3CC36">
            <wp:extent cx="1162050" cy="843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peOfGoodHope_3-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614" cy="843740"/>
                    </a:xfrm>
                    <a:prstGeom prst="rect">
                      <a:avLst/>
                    </a:prstGeom>
                  </pic:spPr>
                </pic:pic>
              </a:graphicData>
            </a:graphic>
          </wp:inline>
        </w:drawing>
      </w:r>
    </w:p>
    <w:p w14:paraId="0626D544" w14:textId="77777777" w:rsidR="00FA5BBA" w:rsidRPr="00526C46" w:rsidRDefault="00526C46" w:rsidP="00FA5BBA">
      <w:pPr>
        <w:spacing w:after="0" w:line="240" w:lineRule="auto"/>
        <w:jc w:val="center"/>
        <w:rPr>
          <w:b/>
          <w:sz w:val="32"/>
          <w:szCs w:val="32"/>
        </w:rPr>
      </w:pPr>
      <w:r w:rsidRPr="00526C46">
        <w:rPr>
          <w:b/>
          <w:sz w:val="32"/>
          <w:szCs w:val="32"/>
        </w:rPr>
        <w:t xml:space="preserve">REQUEST FOR </w:t>
      </w:r>
      <w:r w:rsidR="0042423C">
        <w:rPr>
          <w:b/>
          <w:sz w:val="32"/>
          <w:szCs w:val="32"/>
        </w:rPr>
        <w:t>QUOTA</w:t>
      </w:r>
      <w:r w:rsidRPr="00526C46">
        <w:rPr>
          <w:b/>
          <w:sz w:val="32"/>
          <w:szCs w:val="32"/>
        </w:rPr>
        <w:t>TION</w:t>
      </w:r>
    </w:p>
    <w:p w14:paraId="1AD0452E" w14:textId="4485BEF5" w:rsidR="00FA5BBA" w:rsidRDefault="00526C46" w:rsidP="008A5CE9">
      <w:pPr>
        <w:spacing w:after="0" w:line="240" w:lineRule="auto"/>
        <w:jc w:val="right"/>
        <w:rPr>
          <w:b/>
          <w:sz w:val="24"/>
          <w:szCs w:val="24"/>
        </w:rPr>
      </w:pPr>
      <w:r>
        <w:rPr>
          <w:b/>
          <w:color w:val="00B050"/>
          <w:sz w:val="28"/>
          <w:szCs w:val="28"/>
        </w:rPr>
        <w:tab/>
      </w:r>
      <w:r>
        <w:rPr>
          <w:b/>
          <w:color w:val="00B050"/>
          <w:sz w:val="28"/>
          <w:szCs w:val="28"/>
        </w:rPr>
        <w:tab/>
      </w:r>
      <w:r w:rsidR="00592906">
        <w:rPr>
          <w:b/>
          <w:sz w:val="24"/>
          <w:szCs w:val="24"/>
        </w:rPr>
        <w:t xml:space="preserve">REF.NO: </w:t>
      </w:r>
      <w:bookmarkStart w:id="0" w:name="_Hlk95899678"/>
      <w:r w:rsidR="00592906">
        <w:rPr>
          <w:b/>
          <w:sz w:val="24"/>
          <w:szCs w:val="24"/>
        </w:rPr>
        <w:t>CCB</w:t>
      </w:r>
      <w:bookmarkStart w:id="1" w:name="_Hlk95900131"/>
      <w:r w:rsidR="00AC706A">
        <w:rPr>
          <w:b/>
          <w:sz w:val="24"/>
          <w:szCs w:val="24"/>
        </w:rPr>
        <w:t>/</w:t>
      </w:r>
      <w:r w:rsidR="00592906">
        <w:rPr>
          <w:b/>
          <w:sz w:val="24"/>
          <w:szCs w:val="24"/>
        </w:rPr>
        <w:t>2</w:t>
      </w:r>
      <w:r w:rsidR="00C40A55">
        <w:rPr>
          <w:b/>
          <w:sz w:val="24"/>
          <w:szCs w:val="24"/>
        </w:rPr>
        <w:t>022</w:t>
      </w:r>
      <w:r w:rsidR="00AC706A">
        <w:rPr>
          <w:b/>
          <w:sz w:val="24"/>
          <w:szCs w:val="24"/>
        </w:rPr>
        <w:t>/</w:t>
      </w:r>
      <w:r w:rsidR="00C40A55">
        <w:rPr>
          <w:b/>
          <w:sz w:val="24"/>
          <w:szCs w:val="24"/>
        </w:rPr>
        <w:t>02</w:t>
      </w:r>
      <w:r w:rsidR="00AC706A">
        <w:rPr>
          <w:b/>
          <w:sz w:val="24"/>
          <w:szCs w:val="24"/>
        </w:rPr>
        <w:t>/02</w:t>
      </w:r>
      <w:r w:rsidR="00C40A55">
        <w:rPr>
          <w:b/>
          <w:sz w:val="24"/>
          <w:szCs w:val="24"/>
        </w:rPr>
        <w:t xml:space="preserve">/Cleaning </w:t>
      </w:r>
      <w:r w:rsidR="00AC706A">
        <w:rPr>
          <w:b/>
          <w:sz w:val="24"/>
          <w:szCs w:val="24"/>
        </w:rPr>
        <w:t>supplies</w:t>
      </w:r>
      <w:bookmarkEnd w:id="0"/>
      <w:bookmarkEnd w:id="1"/>
    </w:p>
    <w:p w14:paraId="42FAC762" w14:textId="77777777" w:rsidR="00875FA4" w:rsidRDefault="00AC706A" w:rsidP="00FA5BBA">
      <w:pPr>
        <w:spacing w:after="0" w:line="240" w:lineRule="auto"/>
        <w:rPr>
          <w:b/>
          <w:sz w:val="24"/>
          <w:szCs w:val="24"/>
        </w:rPr>
      </w:pPr>
      <w:r>
        <w:rPr>
          <w:b/>
          <w:sz w:val="24"/>
          <w:szCs w:val="24"/>
        </w:rPr>
        <w:pict w14:anchorId="77EE2DBF">
          <v:rect id="_x0000_i1025" style="width:0;height:1.5pt" o:hralign="center" o:hrstd="t" o:hr="t" fillcolor="#a0a0a0" stroked="f"/>
        </w:pict>
      </w:r>
    </w:p>
    <w:p w14:paraId="29BFD3FE" w14:textId="77777777" w:rsidR="00FA5BBA" w:rsidRDefault="00875FA4" w:rsidP="00FA5BBA">
      <w:pPr>
        <w:tabs>
          <w:tab w:val="left" w:pos="1500"/>
        </w:tabs>
        <w:spacing w:after="0" w:line="240" w:lineRule="auto"/>
        <w:jc w:val="both"/>
        <w:rPr>
          <w:sz w:val="24"/>
          <w:szCs w:val="24"/>
        </w:rPr>
      </w:pPr>
      <w:r>
        <w:rPr>
          <w:sz w:val="24"/>
          <w:szCs w:val="24"/>
        </w:rPr>
        <w:t>The Castle Control Board (CCB) is a Schedule 3A Public Entity established in terms of the Castle Management Act, 1993 (Act 207 of 1993). Its mandate is to preserve and protect the military and cultural heritage of the Castle of Good Hope, to optimise its tourism potential, and to optimise accessibility of the Castle of Good Hope by the public.</w:t>
      </w:r>
      <w:r w:rsidR="00FA5BBA">
        <w:rPr>
          <w:sz w:val="24"/>
          <w:szCs w:val="24"/>
        </w:rPr>
        <w:t xml:space="preserve"> </w:t>
      </w:r>
    </w:p>
    <w:p w14:paraId="3F348580" w14:textId="77777777" w:rsidR="00FA5BBA" w:rsidRDefault="00FA5BBA" w:rsidP="00FA5BBA">
      <w:pPr>
        <w:tabs>
          <w:tab w:val="left" w:pos="1500"/>
        </w:tabs>
        <w:spacing w:after="0" w:line="240" w:lineRule="auto"/>
        <w:jc w:val="both"/>
        <w:rPr>
          <w:sz w:val="24"/>
          <w:szCs w:val="24"/>
        </w:rPr>
      </w:pPr>
    </w:p>
    <w:p w14:paraId="5CF24B40" w14:textId="77777777" w:rsidR="00267357" w:rsidRDefault="00C754D0" w:rsidP="00FA5BBA">
      <w:pPr>
        <w:tabs>
          <w:tab w:val="left" w:pos="1500"/>
        </w:tabs>
        <w:spacing w:after="0" w:line="240" w:lineRule="auto"/>
        <w:jc w:val="both"/>
        <w:rPr>
          <w:sz w:val="24"/>
          <w:szCs w:val="24"/>
        </w:rPr>
      </w:pPr>
      <w:r>
        <w:rPr>
          <w:sz w:val="24"/>
          <w:szCs w:val="24"/>
        </w:rPr>
        <w:t>In order to do so we need to present a neat, clean and Covid friendly site to our staff and guests. A specification of items required are listed as Annexure A hereto for your further perusal and quotation.</w:t>
      </w:r>
    </w:p>
    <w:p w14:paraId="563DC897" w14:textId="77777777" w:rsidR="00C754D0" w:rsidRDefault="00C754D0" w:rsidP="00FA5BBA">
      <w:pPr>
        <w:tabs>
          <w:tab w:val="left" w:pos="1500"/>
        </w:tabs>
        <w:spacing w:after="0" w:line="240" w:lineRule="auto"/>
        <w:jc w:val="both"/>
        <w:rPr>
          <w:sz w:val="24"/>
          <w:szCs w:val="24"/>
        </w:rPr>
      </w:pPr>
    </w:p>
    <w:p w14:paraId="1B4529BE" w14:textId="77777777" w:rsidR="00B97ABB" w:rsidRDefault="00592906" w:rsidP="00FA5BBA">
      <w:pPr>
        <w:tabs>
          <w:tab w:val="left" w:pos="1500"/>
        </w:tabs>
        <w:spacing w:after="0" w:line="240" w:lineRule="auto"/>
        <w:jc w:val="both"/>
        <w:rPr>
          <w:sz w:val="24"/>
          <w:szCs w:val="24"/>
        </w:rPr>
      </w:pPr>
      <w:r>
        <w:rPr>
          <w:sz w:val="24"/>
          <w:szCs w:val="24"/>
        </w:rPr>
        <w:t>Quotations must</w:t>
      </w:r>
      <w:r w:rsidR="00C754D0">
        <w:rPr>
          <w:sz w:val="24"/>
          <w:szCs w:val="24"/>
        </w:rPr>
        <w:t xml:space="preserve"> be</w:t>
      </w:r>
      <w:r w:rsidR="00B97ABB">
        <w:rPr>
          <w:sz w:val="24"/>
          <w:szCs w:val="24"/>
        </w:rPr>
        <w:t xml:space="preserve"> delivered to the Castle of Good Hope, corner of Castle</w:t>
      </w:r>
      <w:r>
        <w:rPr>
          <w:sz w:val="24"/>
          <w:szCs w:val="24"/>
        </w:rPr>
        <w:t xml:space="preserve"> and Darling streets, Cape Town and sent a soft copy </w:t>
      </w:r>
      <w:r w:rsidR="00C754D0">
        <w:rPr>
          <w:sz w:val="24"/>
          <w:szCs w:val="24"/>
        </w:rPr>
        <w:t xml:space="preserve">via email </w:t>
      </w:r>
      <w:r w:rsidR="00B97ABB">
        <w:rPr>
          <w:sz w:val="24"/>
          <w:szCs w:val="24"/>
        </w:rPr>
        <w:t>as per date and time indicated below.</w:t>
      </w:r>
    </w:p>
    <w:p w14:paraId="475F0C2E" w14:textId="77777777" w:rsidR="00C754D0" w:rsidRDefault="00C754D0" w:rsidP="00FA5BBA">
      <w:pPr>
        <w:tabs>
          <w:tab w:val="left" w:pos="1500"/>
        </w:tabs>
        <w:spacing w:after="0" w:line="240" w:lineRule="auto"/>
        <w:jc w:val="both"/>
        <w:rPr>
          <w:sz w:val="24"/>
          <w:szCs w:val="24"/>
        </w:rPr>
      </w:pPr>
    </w:p>
    <w:p w14:paraId="2463165B" w14:textId="77777777" w:rsidR="00C754D0" w:rsidRDefault="00C754D0" w:rsidP="00FA5BBA">
      <w:pPr>
        <w:tabs>
          <w:tab w:val="left" w:pos="1500"/>
        </w:tabs>
        <w:spacing w:after="0" w:line="240" w:lineRule="auto"/>
        <w:jc w:val="both"/>
        <w:rPr>
          <w:sz w:val="24"/>
          <w:szCs w:val="24"/>
        </w:rPr>
      </w:pPr>
      <w:r>
        <w:rPr>
          <w:sz w:val="24"/>
          <w:szCs w:val="24"/>
        </w:rPr>
        <w:t xml:space="preserve">It is important to note that the quotations MUST be accompanied by a copy of your CSD registration particulars, BBBEE certificate and duly completed </w:t>
      </w:r>
      <w:r w:rsidR="00721194">
        <w:rPr>
          <w:sz w:val="24"/>
          <w:szCs w:val="24"/>
        </w:rPr>
        <w:t>SBD forms</w:t>
      </w:r>
      <w:r>
        <w:rPr>
          <w:sz w:val="24"/>
          <w:szCs w:val="24"/>
        </w:rPr>
        <w:t xml:space="preserve">. The SBD forms are </w:t>
      </w:r>
      <w:r w:rsidR="005922FA">
        <w:rPr>
          <w:sz w:val="24"/>
          <w:szCs w:val="24"/>
        </w:rPr>
        <w:t>attached for your convenience</w:t>
      </w:r>
      <w:r>
        <w:rPr>
          <w:sz w:val="24"/>
          <w:szCs w:val="24"/>
        </w:rPr>
        <w:t>.</w:t>
      </w:r>
    </w:p>
    <w:p w14:paraId="085D6C24" w14:textId="77777777" w:rsidR="008A5CE9" w:rsidRDefault="008A5CE9" w:rsidP="00FA5BBA">
      <w:pPr>
        <w:tabs>
          <w:tab w:val="left" w:pos="1500"/>
        </w:tabs>
        <w:spacing w:after="0" w:line="240" w:lineRule="auto"/>
        <w:jc w:val="both"/>
        <w:rPr>
          <w:b/>
          <w:sz w:val="24"/>
          <w:szCs w:val="24"/>
        </w:rPr>
      </w:pPr>
    </w:p>
    <w:p w14:paraId="030A54B5" w14:textId="409A8717" w:rsidR="00984FF2" w:rsidRDefault="00984FF2" w:rsidP="00FA5BBA">
      <w:pPr>
        <w:tabs>
          <w:tab w:val="left" w:pos="1500"/>
        </w:tabs>
        <w:spacing w:after="0" w:line="240" w:lineRule="auto"/>
        <w:jc w:val="both"/>
        <w:rPr>
          <w:b/>
          <w:sz w:val="24"/>
          <w:szCs w:val="24"/>
        </w:rPr>
      </w:pPr>
      <w:r>
        <w:rPr>
          <w:b/>
          <w:sz w:val="24"/>
          <w:szCs w:val="24"/>
        </w:rPr>
        <w:t xml:space="preserve">Date of issue: </w:t>
      </w:r>
      <w:r w:rsidR="00854E83">
        <w:rPr>
          <w:b/>
          <w:sz w:val="24"/>
          <w:szCs w:val="24"/>
        </w:rPr>
        <w:t>1</w:t>
      </w:r>
      <w:r w:rsidR="00AC706A">
        <w:rPr>
          <w:b/>
          <w:sz w:val="24"/>
          <w:szCs w:val="24"/>
        </w:rPr>
        <w:t>6</w:t>
      </w:r>
      <w:r w:rsidR="00A333DC" w:rsidRPr="00A333DC">
        <w:rPr>
          <w:b/>
          <w:sz w:val="24"/>
          <w:szCs w:val="24"/>
          <w:vertAlign w:val="superscript"/>
        </w:rPr>
        <w:t>th</w:t>
      </w:r>
      <w:r w:rsidR="0070620C">
        <w:rPr>
          <w:b/>
          <w:sz w:val="24"/>
          <w:szCs w:val="24"/>
        </w:rPr>
        <w:t xml:space="preserve"> February</w:t>
      </w:r>
      <w:r w:rsidR="00A333DC">
        <w:rPr>
          <w:b/>
          <w:sz w:val="24"/>
          <w:szCs w:val="24"/>
        </w:rPr>
        <w:t xml:space="preserve"> </w:t>
      </w:r>
      <w:r w:rsidR="0070620C">
        <w:rPr>
          <w:b/>
          <w:sz w:val="24"/>
          <w:szCs w:val="24"/>
        </w:rPr>
        <w:t>2022</w:t>
      </w:r>
    </w:p>
    <w:p w14:paraId="3E605D00" w14:textId="2B772382" w:rsidR="00875FA4" w:rsidRDefault="00875FA4" w:rsidP="00984FF2">
      <w:pPr>
        <w:tabs>
          <w:tab w:val="left" w:pos="1500"/>
        </w:tabs>
        <w:spacing w:after="0" w:line="240" w:lineRule="auto"/>
        <w:jc w:val="both"/>
        <w:rPr>
          <w:b/>
          <w:sz w:val="24"/>
          <w:szCs w:val="24"/>
        </w:rPr>
      </w:pPr>
      <w:r w:rsidRPr="00805D6F">
        <w:rPr>
          <w:b/>
          <w:sz w:val="24"/>
          <w:szCs w:val="24"/>
        </w:rPr>
        <w:t>Closing date:</w:t>
      </w:r>
      <w:r w:rsidR="00E54FA5" w:rsidRPr="00805D6F">
        <w:rPr>
          <w:b/>
          <w:sz w:val="24"/>
          <w:szCs w:val="24"/>
        </w:rPr>
        <w:t xml:space="preserve"> </w:t>
      </w:r>
      <w:r w:rsidR="00B97ABB">
        <w:rPr>
          <w:b/>
          <w:sz w:val="24"/>
          <w:szCs w:val="24"/>
        </w:rPr>
        <w:t>1</w:t>
      </w:r>
      <w:r w:rsidR="00AC706A">
        <w:rPr>
          <w:b/>
          <w:sz w:val="24"/>
          <w:szCs w:val="24"/>
        </w:rPr>
        <w:t>4</w:t>
      </w:r>
      <w:r w:rsidR="00B97ABB">
        <w:rPr>
          <w:b/>
          <w:sz w:val="24"/>
          <w:szCs w:val="24"/>
        </w:rPr>
        <w:t>h00</w:t>
      </w:r>
      <w:r w:rsidR="00984FF2">
        <w:rPr>
          <w:b/>
          <w:sz w:val="24"/>
          <w:szCs w:val="24"/>
        </w:rPr>
        <w:t xml:space="preserve"> on </w:t>
      </w:r>
      <w:r w:rsidR="006C752F">
        <w:rPr>
          <w:b/>
          <w:sz w:val="24"/>
          <w:szCs w:val="24"/>
        </w:rPr>
        <w:t>28</w:t>
      </w:r>
      <w:r w:rsidR="0070620C">
        <w:rPr>
          <w:b/>
          <w:sz w:val="24"/>
          <w:szCs w:val="24"/>
        </w:rPr>
        <w:t xml:space="preserve"> February 2022</w:t>
      </w:r>
    </w:p>
    <w:p w14:paraId="11DC9A27" w14:textId="77777777" w:rsidR="00FA5BBA" w:rsidRDefault="00FA5BBA" w:rsidP="00FA5BBA">
      <w:pPr>
        <w:tabs>
          <w:tab w:val="left" w:pos="1500"/>
        </w:tabs>
        <w:spacing w:after="0" w:line="240" w:lineRule="auto"/>
        <w:rPr>
          <w:b/>
          <w:sz w:val="24"/>
          <w:szCs w:val="24"/>
        </w:rPr>
      </w:pPr>
    </w:p>
    <w:p w14:paraId="571289C8" w14:textId="77777777" w:rsidR="0070689B" w:rsidRDefault="00BA2084" w:rsidP="0070689B">
      <w:r>
        <w:rPr>
          <w:sz w:val="24"/>
          <w:szCs w:val="24"/>
        </w:rPr>
        <w:t xml:space="preserve">Further details regarding the </w:t>
      </w:r>
      <w:r w:rsidRPr="00E54FA5">
        <w:rPr>
          <w:sz w:val="24"/>
          <w:szCs w:val="24"/>
        </w:rPr>
        <w:t>RF</w:t>
      </w:r>
      <w:r w:rsidR="00A973AB">
        <w:rPr>
          <w:sz w:val="24"/>
          <w:szCs w:val="24"/>
        </w:rPr>
        <w:t>Q</w:t>
      </w:r>
      <w:r w:rsidRPr="00E54FA5">
        <w:rPr>
          <w:sz w:val="24"/>
          <w:szCs w:val="24"/>
        </w:rPr>
        <w:t xml:space="preserve"> </w:t>
      </w:r>
      <w:r w:rsidR="00242FC4" w:rsidRPr="00E54FA5">
        <w:rPr>
          <w:sz w:val="24"/>
          <w:szCs w:val="24"/>
        </w:rPr>
        <w:t>can be requested from</w:t>
      </w:r>
      <w:r w:rsidR="0070689B">
        <w:rPr>
          <w:sz w:val="24"/>
          <w:szCs w:val="24"/>
        </w:rPr>
        <w:t xml:space="preserve"> </w:t>
      </w:r>
      <w:r w:rsidR="0070689B">
        <w:rPr>
          <w:b/>
          <w:sz w:val="24"/>
          <w:szCs w:val="24"/>
        </w:rPr>
        <w:t>Ms</w:t>
      </w:r>
      <w:r w:rsidR="0070689B">
        <w:t xml:space="preserve"> </w:t>
      </w:r>
      <w:r w:rsidR="0070689B">
        <w:rPr>
          <w:b/>
          <w:sz w:val="24"/>
          <w:szCs w:val="24"/>
        </w:rPr>
        <w:t xml:space="preserve">Nolizwi Gqweta or </w:t>
      </w:r>
    </w:p>
    <w:p w14:paraId="7D3C9FA9" w14:textId="77777777" w:rsidR="00242FC4" w:rsidRDefault="00BA2084" w:rsidP="008A5CE9">
      <w:pPr>
        <w:tabs>
          <w:tab w:val="left" w:pos="1500"/>
        </w:tabs>
        <w:spacing w:after="0" w:line="240" w:lineRule="auto"/>
        <w:jc w:val="both"/>
        <w:rPr>
          <w:sz w:val="24"/>
          <w:szCs w:val="24"/>
        </w:rPr>
      </w:pPr>
      <w:r>
        <w:rPr>
          <w:sz w:val="24"/>
          <w:szCs w:val="24"/>
        </w:rPr>
        <w:t xml:space="preserve"> </w:t>
      </w:r>
      <w:r w:rsidR="005922FA">
        <w:rPr>
          <w:b/>
          <w:sz w:val="24"/>
          <w:szCs w:val="24"/>
        </w:rPr>
        <w:t>Ms Deidre Hartzenberg</w:t>
      </w:r>
      <w:r w:rsidR="0070689B">
        <w:rPr>
          <w:b/>
          <w:sz w:val="24"/>
          <w:szCs w:val="24"/>
        </w:rPr>
        <w:t xml:space="preserve"> </w:t>
      </w:r>
      <w:r>
        <w:rPr>
          <w:sz w:val="24"/>
          <w:szCs w:val="24"/>
        </w:rPr>
        <w:t xml:space="preserve">at </w:t>
      </w:r>
      <w:r w:rsidR="00FA5BBA">
        <w:rPr>
          <w:sz w:val="24"/>
          <w:szCs w:val="24"/>
        </w:rPr>
        <w:t>+27</w:t>
      </w:r>
      <w:r w:rsidR="008A5CE9">
        <w:rPr>
          <w:sz w:val="24"/>
          <w:szCs w:val="24"/>
        </w:rPr>
        <w:t>21461467</w:t>
      </w:r>
      <w:r w:rsidR="008A3F47">
        <w:rPr>
          <w:sz w:val="24"/>
          <w:szCs w:val="24"/>
        </w:rPr>
        <w:t>6</w:t>
      </w:r>
      <w:r w:rsidR="00C754D0">
        <w:rPr>
          <w:sz w:val="24"/>
          <w:szCs w:val="24"/>
        </w:rPr>
        <w:t xml:space="preserve"> during office hours (9 -4)</w:t>
      </w:r>
      <w:r w:rsidR="00FA5BBA">
        <w:rPr>
          <w:sz w:val="24"/>
          <w:szCs w:val="24"/>
        </w:rPr>
        <w:t xml:space="preserve"> </w:t>
      </w:r>
    </w:p>
    <w:p w14:paraId="19C606B7" w14:textId="77777777" w:rsidR="00C754D0" w:rsidRDefault="00C754D0" w:rsidP="008A5CE9">
      <w:pPr>
        <w:tabs>
          <w:tab w:val="left" w:pos="1500"/>
        </w:tabs>
        <w:spacing w:after="0" w:line="240" w:lineRule="auto"/>
        <w:jc w:val="both"/>
        <w:rPr>
          <w:sz w:val="24"/>
          <w:szCs w:val="24"/>
        </w:rPr>
      </w:pPr>
    </w:p>
    <w:p w14:paraId="5CFC58BF" w14:textId="77777777" w:rsidR="00C754D0" w:rsidRDefault="00C754D0" w:rsidP="008A5CE9">
      <w:pPr>
        <w:tabs>
          <w:tab w:val="left" w:pos="1500"/>
        </w:tabs>
        <w:spacing w:after="0" w:line="240" w:lineRule="auto"/>
        <w:jc w:val="both"/>
        <w:rPr>
          <w:sz w:val="24"/>
          <w:szCs w:val="24"/>
        </w:rPr>
      </w:pPr>
    </w:p>
    <w:p w14:paraId="57E56F0D" w14:textId="77777777" w:rsidR="00C754D0" w:rsidRDefault="00C754D0" w:rsidP="008A5CE9">
      <w:pPr>
        <w:tabs>
          <w:tab w:val="left" w:pos="1500"/>
        </w:tabs>
        <w:spacing w:after="0" w:line="240" w:lineRule="auto"/>
        <w:jc w:val="both"/>
        <w:rPr>
          <w:sz w:val="24"/>
          <w:szCs w:val="24"/>
        </w:rPr>
      </w:pPr>
    </w:p>
    <w:p w14:paraId="17E2337F" w14:textId="77777777" w:rsidR="00C754D0" w:rsidRDefault="00C754D0" w:rsidP="008A5CE9">
      <w:pPr>
        <w:tabs>
          <w:tab w:val="left" w:pos="1500"/>
        </w:tabs>
        <w:spacing w:after="0" w:line="240" w:lineRule="auto"/>
        <w:jc w:val="both"/>
        <w:rPr>
          <w:sz w:val="24"/>
          <w:szCs w:val="24"/>
        </w:rPr>
      </w:pPr>
    </w:p>
    <w:p w14:paraId="5BDE4695" w14:textId="77777777" w:rsidR="00C754D0" w:rsidRDefault="00C754D0" w:rsidP="008A5CE9">
      <w:pPr>
        <w:tabs>
          <w:tab w:val="left" w:pos="1500"/>
        </w:tabs>
        <w:spacing w:after="0" w:line="240" w:lineRule="auto"/>
        <w:jc w:val="both"/>
        <w:rPr>
          <w:sz w:val="24"/>
          <w:szCs w:val="24"/>
        </w:rPr>
      </w:pPr>
    </w:p>
    <w:p w14:paraId="7946ABD9" w14:textId="77777777" w:rsidR="00C754D0" w:rsidRDefault="00C754D0" w:rsidP="008A5CE9">
      <w:pPr>
        <w:tabs>
          <w:tab w:val="left" w:pos="1500"/>
        </w:tabs>
        <w:spacing w:after="0" w:line="240" w:lineRule="auto"/>
        <w:jc w:val="both"/>
        <w:rPr>
          <w:sz w:val="24"/>
          <w:szCs w:val="24"/>
        </w:rPr>
      </w:pPr>
    </w:p>
    <w:p w14:paraId="273BAF5A" w14:textId="77777777" w:rsidR="00C754D0" w:rsidRDefault="00C754D0" w:rsidP="008A5CE9">
      <w:pPr>
        <w:tabs>
          <w:tab w:val="left" w:pos="1500"/>
        </w:tabs>
        <w:spacing w:after="0" w:line="240" w:lineRule="auto"/>
        <w:jc w:val="both"/>
        <w:rPr>
          <w:sz w:val="24"/>
          <w:szCs w:val="24"/>
        </w:rPr>
      </w:pPr>
    </w:p>
    <w:p w14:paraId="37C2CB90" w14:textId="77777777" w:rsidR="00C754D0" w:rsidRDefault="00C754D0" w:rsidP="008A5CE9">
      <w:pPr>
        <w:tabs>
          <w:tab w:val="left" w:pos="1500"/>
        </w:tabs>
        <w:spacing w:after="0" w:line="240" w:lineRule="auto"/>
        <w:jc w:val="both"/>
        <w:rPr>
          <w:sz w:val="24"/>
          <w:szCs w:val="24"/>
        </w:rPr>
      </w:pPr>
    </w:p>
    <w:p w14:paraId="4708322C" w14:textId="77777777" w:rsidR="00C754D0" w:rsidRDefault="00C754D0" w:rsidP="008A5CE9">
      <w:pPr>
        <w:tabs>
          <w:tab w:val="left" w:pos="1500"/>
        </w:tabs>
        <w:spacing w:after="0" w:line="240" w:lineRule="auto"/>
        <w:jc w:val="both"/>
        <w:rPr>
          <w:sz w:val="24"/>
          <w:szCs w:val="24"/>
        </w:rPr>
      </w:pPr>
    </w:p>
    <w:p w14:paraId="20799A2D" w14:textId="77777777" w:rsidR="00C754D0" w:rsidRDefault="00C754D0" w:rsidP="008A5CE9">
      <w:pPr>
        <w:tabs>
          <w:tab w:val="left" w:pos="1500"/>
        </w:tabs>
        <w:spacing w:after="0" w:line="240" w:lineRule="auto"/>
        <w:jc w:val="both"/>
        <w:rPr>
          <w:sz w:val="24"/>
          <w:szCs w:val="24"/>
        </w:rPr>
      </w:pPr>
    </w:p>
    <w:p w14:paraId="741C822B" w14:textId="77777777" w:rsidR="00C754D0" w:rsidRDefault="00C754D0" w:rsidP="008A5CE9">
      <w:pPr>
        <w:tabs>
          <w:tab w:val="left" w:pos="1500"/>
        </w:tabs>
        <w:spacing w:after="0" w:line="240" w:lineRule="auto"/>
        <w:jc w:val="both"/>
        <w:rPr>
          <w:sz w:val="24"/>
          <w:szCs w:val="24"/>
        </w:rPr>
      </w:pPr>
    </w:p>
    <w:p w14:paraId="04BA92F3" w14:textId="77777777" w:rsidR="00C754D0" w:rsidRDefault="00C754D0" w:rsidP="008A5CE9">
      <w:pPr>
        <w:tabs>
          <w:tab w:val="left" w:pos="1500"/>
        </w:tabs>
        <w:spacing w:after="0" w:line="240" w:lineRule="auto"/>
        <w:jc w:val="both"/>
        <w:rPr>
          <w:sz w:val="24"/>
          <w:szCs w:val="24"/>
        </w:rPr>
      </w:pPr>
    </w:p>
    <w:p w14:paraId="04A43A57" w14:textId="77777777" w:rsidR="00C754D0" w:rsidRDefault="00C754D0" w:rsidP="008A5CE9">
      <w:pPr>
        <w:tabs>
          <w:tab w:val="left" w:pos="1500"/>
        </w:tabs>
        <w:spacing w:after="0" w:line="240" w:lineRule="auto"/>
        <w:jc w:val="both"/>
        <w:rPr>
          <w:sz w:val="24"/>
          <w:szCs w:val="24"/>
        </w:rPr>
      </w:pPr>
    </w:p>
    <w:p w14:paraId="2B5EC8B7" w14:textId="77777777" w:rsidR="00C754D0" w:rsidRDefault="00C754D0" w:rsidP="008A5CE9">
      <w:pPr>
        <w:tabs>
          <w:tab w:val="left" w:pos="1500"/>
        </w:tabs>
        <w:spacing w:after="0" w:line="240" w:lineRule="auto"/>
        <w:jc w:val="both"/>
        <w:rPr>
          <w:sz w:val="24"/>
          <w:szCs w:val="24"/>
        </w:rPr>
      </w:pPr>
    </w:p>
    <w:p w14:paraId="6E46D54A" w14:textId="77777777" w:rsidR="00C754D0" w:rsidRDefault="00C754D0" w:rsidP="008A5CE9">
      <w:pPr>
        <w:tabs>
          <w:tab w:val="left" w:pos="1500"/>
        </w:tabs>
        <w:spacing w:after="0" w:line="240" w:lineRule="auto"/>
        <w:jc w:val="both"/>
        <w:rPr>
          <w:sz w:val="24"/>
          <w:szCs w:val="24"/>
        </w:rPr>
      </w:pPr>
    </w:p>
    <w:p w14:paraId="2E717CA8" w14:textId="77777777" w:rsidR="00C754D0" w:rsidRDefault="00C754D0" w:rsidP="008A5CE9">
      <w:pPr>
        <w:tabs>
          <w:tab w:val="left" w:pos="1500"/>
        </w:tabs>
        <w:spacing w:after="0" w:line="240" w:lineRule="auto"/>
        <w:jc w:val="both"/>
        <w:rPr>
          <w:sz w:val="24"/>
          <w:szCs w:val="24"/>
        </w:rPr>
      </w:pPr>
    </w:p>
    <w:p w14:paraId="52C80DC6" w14:textId="77777777" w:rsidR="00C754D0" w:rsidRDefault="00C754D0" w:rsidP="008A5CE9">
      <w:pPr>
        <w:tabs>
          <w:tab w:val="left" w:pos="1500"/>
        </w:tabs>
        <w:spacing w:after="0" w:line="240" w:lineRule="auto"/>
        <w:jc w:val="both"/>
        <w:rPr>
          <w:sz w:val="24"/>
          <w:szCs w:val="24"/>
        </w:rPr>
      </w:pPr>
    </w:p>
    <w:p w14:paraId="5FC54F7A" w14:textId="77777777" w:rsidR="00C754D0" w:rsidRDefault="00C754D0" w:rsidP="008A5CE9">
      <w:pPr>
        <w:tabs>
          <w:tab w:val="left" w:pos="1500"/>
        </w:tabs>
        <w:spacing w:after="0" w:line="240" w:lineRule="auto"/>
        <w:jc w:val="both"/>
        <w:rPr>
          <w:sz w:val="24"/>
          <w:szCs w:val="24"/>
        </w:rPr>
      </w:pPr>
    </w:p>
    <w:p w14:paraId="2F86E066" w14:textId="77777777" w:rsidR="00C754D0" w:rsidRDefault="00C754D0" w:rsidP="008A5CE9">
      <w:pPr>
        <w:tabs>
          <w:tab w:val="left" w:pos="1500"/>
        </w:tabs>
        <w:spacing w:after="0" w:line="240" w:lineRule="auto"/>
        <w:jc w:val="both"/>
        <w:rPr>
          <w:sz w:val="24"/>
          <w:szCs w:val="24"/>
        </w:rPr>
      </w:pPr>
    </w:p>
    <w:p w14:paraId="645B842A" w14:textId="77777777" w:rsidR="00C754D0" w:rsidRDefault="00C754D0" w:rsidP="00C754D0">
      <w:pPr>
        <w:rPr>
          <w:sz w:val="24"/>
          <w:szCs w:val="24"/>
        </w:rPr>
      </w:pPr>
    </w:p>
    <w:p w14:paraId="25EA3AAB" w14:textId="77777777" w:rsidR="00C754D0" w:rsidRDefault="00C754D0" w:rsidP="00C754D0">
      <w:pPr>
        <w:ind w:left="7200"/>
        <w:jc w:val="right"/>
        <w:rPr>
          <w:b/>
          <w:bCs/>
          <w:sz w:val="28"/>
          <w:szCs w:val="28"/>
        </w:rPr>
      </w:pPr>
      <w:r>
        <w:rPr>
          <w:b/>
          <w:bCs/>
          <w:sz w:val="28"/>
          <w:szCs w:val="28"/>
        </w:rPr>
        <w:lastRenderedPageBreak/>
        <w:t>Annexure A</w:t>
      </w:r>
    </w:p>
    <w:p w14:paraId="25D96BD1" w14:textId="6F471EA8" w:rsidR="00C754D0" w:rsidRPr="00370CA5" w:rsidRDefault="00C754D0" w:rsidP="00C754D0">
      <w:pPr>
        <w:jc w:val="right"/>
        <w:rPr>
          <w:b/>
          <w:bCs/>
        </w:rPr>
      </w:pPr>
      <w:r w:rsidRPr="00370CA5">
        <w:rPr>
          <w:b/>
          <w:bCs/>
          <w:sz w:val="28"/>
          <w:szCs w:val="28"/>
        </w:rPr>
        <w:t>Spec</w:t>
      </w:r>
      <w:r w:rsidR="00592906">
        <w:rPr>
          <w:b/>
          <w:bCs/>
          <w:sz w:val="28"/>
          <w:szCs w:val="28"/>
        </w:rPr>
        <w:t xml:space="preserve">ification sheet for RFQ </w:t>
      </w:r>
      <w:r w:rsidR="00AC706A">
        <w:rPr>
          <w:b/>
          <w:bCs/>
          <w:sz w:val="28"/>
          <w:szCs w:val="28"/>
        </w:rPr>
        <w:t>CCB</w:t>
      </w:r>
      <w:r w:rsidR="00AC706A">
        <w:rPr>
          <w:b/>
          <w:sz w:val="24"/>
          <w:szCs w:val="24"/>
        </w:rPr>
        <w:t>/2022/02/02/Cleaning supplies</w:t>
      </w:r>
    </w:p>
    <w:p w14:paraId="210A0586" w14:textId="77777777" w:rsidR="00C754D0" w:rsidRPr="001B5553" w:rsidRDefault="00C754D0" w:rsidP="00C754D0"/>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2"/>
        <w:gridCol w:w="1293"/>
        <w:gridCol w:w="1560"/>
        <w:gridCol w:w="1417"/>
      </w:tblGrid>
      <w:tr w:rsidR="004B73E5" w14:paraId="1CD19116" w14:textId="77777777" w:rsidTr="004D0D14">
        <w:trPr>
          <w:trHeight w:val="467"/>
        </w:trPr>
        <w:tc>
          <w:tcPr>
            <w:tcW w:w="4802" w:type="dxa"/>
          </w:tcPr>
          <w:p w14:paraId="18829BEE" w14:textId="77777777" w:rsidR="004B73E5" w:rsidRPr="00352E07" w:rsidRDefault="004B73E5" w:rsidP="004B73E5">
            <w:pPr>
              <w:tabs>
                <w:tab w:val="left" w:pos="1800"/>
              </w:tabs>
              <w:spacing w:after="0" w:line="240" w:lineRule="auto"/>
              <w:ind w:left="75"/>
              <w:jc w:val="center"/>
              <w:rPr>
                <w:b/>
                <w:bCs/>
              </w:rPr>
            </w:pPr>
            <w:r w:rsidRPr="00352E07">
              <w:rPr>
                <w:b/>
                <w:bCs/>
                <w:sz w:val="24"/>
                <w:szCs w:val="24"/>
              </w:rPr>
              <w:t>Specifications</w:t>
            </w:r>
            <w:r w:rsidR="00A25653">
              <w:rPr>
                <w:b/>
                <w:bCs/>
                <w:sz w:val="24"/>
                <w:szCs w:val="24"/>
              </w:rPr>
              <w:t>/description</w:t>
            </w:r>
          </w:p>
        </w:tc>
        <w:tc>
          <w:tcPr>
            <w:tcW w:w="1293" w:type="dxa"/>
          </w:tcPr>
          <w:p w14:paraId="65A4C06B" w14:textId="77777777" w:rsidR="004B73E5" w:rsidRPr="00352E07" w:rsidRDefault="00A25653" w:rsidP="004B73E5">
            <w:pPr>
              <w:spacing w:after="0" w:line="240" w:lineRule="auto"/>
              <w:jc w:val="center"/>
              <w:rPr>
                <w:b/>
                <w:bCs/>
                <w:sz w:val="24"/>
                <w:szCs w:val="24"/>
              </w:rPr>
            </w:pPr>
            <w:r>
              <w:rPr>
                <w:b/>
                <w:bCs/>
                <w:sz w:val="24"/>
                <w:szCs w:val="24"/>
              </w:rPr>
              <w:t>Brand</w:t>
            </w:r>
          </w:p>
        </w:tc>
        <w:tc>
          <w:tcPr>
            <w:tcW w:w="1560" w:type="dxa"/>
          </w:tcPr>
          <w:p w14:paraId="7C76A33B" w14:textId="77777777" w:rsidR="004B73E5" w:rsidRPr="00352E07" w:rsidRDefault="002D37BD" w:rsidP="004B73E5">
            <w:pPr>
              <w:spacing w:after="0" w:line="240" w:lineRule="auto"/>
              <w:jc w:val="center"/>
              <w:rPr>
                <w:b/>
                <w:bCs/>
                <w:sz w:val="24"/>
                <w:szCs w:val="24"/>
              </w:rPr>
            </w:pPr>
            <w:r>
              <w:rPr>
                <w:b/>
                <w:bCs/>
                <w:sz w:val="24"/>
                <w:szCs w:val="24"/>
              </w:rPr>
              <w:t xml:space="preserve">Size </w:t>
            </w:r>
          </w:p>
        </w:tc>
        <w:tc>
          <w:tcPr>
            <w:tcW w:w="1417" w:type="dxa"/>
          </w:tcPr>
          <w:p w14:paraId="6E6110E2" w14:textId="77777777" w:rsidR="004B73E5" w:rsidRPr="00352E07" w:rsidRDefault="004B73E5" w:rsidP="004B73E5">
            <w:pPr>
              <w:spacing w:after="0" w:line="240" w:lineRule="auto"/>
              <w:jc w:val="center"/>
              <w:rPr>
                <w:b/>
                <w:bCs/>
                <w:sz w:val="24"/>
                <w:szCs w:val="24"/>
              </w:rPr>
            </w:pPr>
            <w:r w:rsidRPr="00352E07">
              <w:rPr>
                <w:b/>
                <w:bCs/>
                <w:sz w:val="24"/>
                <w:szCs w:val="24"/>
              </w:rPr>
              <w:t>Quantity</w:t>
            </w:r>
          </w:p>
        </w:tc>
      </w:tr>
      <w:tr w:rsidR="004B73E5" w14:paraId="5741B445" w14:textId="77777777" w:rsidTr="004D0D14">
        <w:trPr>
          <w:trHeight w:val="700"/>
        </w:trPr>
        <w:tc>
          <w:tcPr>
            <w:tcW w:w="4802" w:type="dxa"/>
          </w:tcPr>
          <w:p w14:paraId="2EB7AA85" w14:textId="77777777" w:rsidR="004B73E5" w:rsidRDefault="004B73E5" w:rsidP="00A25653">
            <w:pPr>
              <w:tabs>
                <w:tab w:val="left" w:pos="1800"/>
              </w:tabs>
              <w:spacing w:after="0" w:line="240" w:lineRule="auto"/>
              <w:ind w:left="75"/>
            </w:pPr>
            <w:r>
              <w:t>Refuse bag</w:t>
            </w:r>
            <w:r w:rsidR="00A25653">
              <w:t>s (50 micron)</w:t>
            </w:r>
            <w:r>
              <w:t xml:space="preserve"> </w:t>
            </w:r>
          </w:p>
        </w:tc>
        <w:tc>
          <w:tcPr>
            <w:tcW w:w="1293" w:type="dxa"/>
          </w:tcPr>
          <w:p w14:paraId="57158CA1" w14:textId="77777777" w:rsidR="004B73E5" w:rsidRDefault="004B73E5" w:rsidP="004B73E5">
            <w:pPr>
              <w:spacing w:after="0" w:line="240" w:lineRule="auto"/>
              <w:jc w:val="center"/>
            </w:pPr>
          </w:p>
        </w:tc>
        <w:tc>
          <w:tcPr>
            <w:tcW w:w="1560" w:type="dxa"/>
          </w:tcPr>
          <w:p w14:paraId="70C0CDEF" w14:textId="77777777" w:rsidR="004B73E5" w:rsidRDefault="004B73E5" w:rsidP="004B73E5">
            <w:pPr>
              <w:spacing w:after="0" w:line="240" w:lineRule="auto"/>
              <w:jc w:val="center"/>
            </w:pPr>
          </w:p>
        </w:tc>
        <w:tc>
          <w:tcPr>
            <w:tcW w:w="1417" w:type="dxa"/>
          </w:tcPr>
          <w:p w14:paraId="2FA934AC" w14:textId="77777777" w:rsidR="004B73E5" w:rsidRDefault="00A25653" w:rsidP="00A25653">
            <w:pPr>
              <w:spacing w:after="0" w:line="240" w:lineRule="auto"/>
              <w:jc w:val="center"/>
            </w:pPr>
            <w:r>
              <w:t>1 000</w:t>
            </w:r>
          </w:p>
          <w:p w14:paraId="0956853A" w14:textId="77777777" w:rsidR="004B73E5" w:rsidRDefault="004B73E5" w:rsidP="004B73E5">
            <w:pPr>
              <w:spacing w:after="0" w:line="240" w:lineRule="auto"/>
              <w:jc w:val="center"/>
            </w:pPr>
          </w:p>
        </w:tc>
      </w:tr>
      <w:tr w:rsidR="004B73E5" w14:paraId="08E16635" w14:textId="77777777" w:rsidTr="004D0D14">
        <w:trPr>
          <w:trHeight w:val="457"/>
        </w:trPr>
        <w:tc>
          <w:tcPr>
            <w:tcW w:w="4802" w:type="dxa"/>
          </w:tcPr>
          <w:p w14:paraId="0EADAFBC" w14:textId="77777777" w:rsidR="004B73E5" w:rsidRDefault="004B73E5" w:rsidP="004B73E5">
            <w:pPr>
              <w:tabs>
                <w:tab w:val="left" w:pos="1800"/>
              </w:tabs>
              <w:spacing w:after="0" w:line="240" w:lineRule="auto"/>
              <w:ind w:left="75"/>
            </w:pPr>
            <w:r>
              <w:t>Toilet paper (1 ply, unwrapped bale of 48 – Twin saver)</w:t>
            </w:r>
          </w:p>
        </w:tc>
        <w:tc>
          <w:tcPr>
            <w:tcW w:w="1293" w:type="dxa"/>
          </w:tcPr>
          <w:p w14:paraId="383B6BA8" w14:textId="77777777" w:rsidR="004B73E5" w:rsidRDefault="004B73E5" w:rsidP="002D37BD">
            <w:pPr>
              <w:spacing w:after="0" w:line="240" w:lineRule="auto"/>
            </w:pPr>
          </w:p>
        </w:tc>
        <w:tc>
          <w:tcPr>
            <w:tcW w:w="1560" w:type="dxa"/>
          </w:tcPr>
          <w:p w14:paraId="5A9DD3E3" w14:textId="77777777" w:rsidR="004B73E5" w:rsidRDefault="00A25653" w:rsidP="004B73E5">
            <w:pPr>
              <w:spacing w:after="0" w:line="240" w:lineRule="auto"/>
              <w:jc w:val="center"/>
            </w:pPr>
            <w:r>
              <w:t>Per bale</w:t>
            </w:r>
          </w:p>
        </w:tc>
        <w:tc>
          <w:tcPr>
            <w:tcW w:w="1417" w:type="dxa"/>
          </w:tcPr>
          <w:p w14:paraId="73D68CB8" w14:textId="77777777" w:rsidR="004B73E5" w:rsidRDefault="004B73E5" w:rsidP="004B73E5">
            <w:pPr>
              <w:spacing w:after="0" w:line="240" w:lineRule="auto"/>
              <w:jc w:val="center"/>
            </w:pPr>
            <w:r>
              <w:t>50</w:t>
            </w:r>
          </w:p>
        </w:tc>
      </w:tr>
      <w:tr w:rsidR="004B73E5" w14:paraId="51457365" w14:textId="77777777" w:rsidTr="004D0D14">
        <w:trPr>
          <w:trHeight w:val="482"/>
        </w:trPr>
        <w:tc>
          <w:tcPr>
            <w:tcW w:w="4802" w:type="dxa"/>
          </w:tcPr>
          <w:p w14:paraId="4A1AC05E" w14:textId="77777777" w:rsidR="004B73E5" w:rsidRDefault="002D37BD" w:rsidP="004B73E5">
            <w:pPr>
              <w:tabs>
                <w:tab w:val="left" w:pos="1800"/>
              </w:tabs>
              <w:spacing w:after="0" w:line="240" w:lineRule="auto"/>
              <w:ind w:left="75"/>
            </w:pPr>
            <w:r>
              <w:t xml:space="preserve">Hand sanitiser </w:t>
            </w:r>
            <w:r w:rsidR="00A25653">
              <w:t>(Min 70% Alcohol)</w:t>
            </w:r>
          </w:p>
        </w:tc>
        <w:tc>
          <w:tcPr>
            <w:tcW w:w="1293" w:type="dxa"/>
          </w:tcPr>
          <w:p w14:paraId="7F52AA11" w14:textId="77777777" w:rsidR="004B73E5" w:rsidRDefault="004B73E5" w:rsidP="004B73E5">
            <w:pPr>
              <w:spacing w:after="0" w:line="240" w:lineRule="auto"/>
              <w:jc w:val="center"/>
            </w:pPr>
          </w:p>
        </w:tc>
        <w:tc>
          <w:tcPr>
            <w:tcW w:w="1560" w:type="dxa"/>
          </w:tcPr>
          <w:p w14:paraId="215338CD" w14:textId="77777777" w:rsidR="004B73E5" w:rsidRDefault="002D37BD" w:rsidP="004B73E5">
            <w:pPr>
              <w:spacing w:after="0" w:line="240" w:lineRule="auto"/>
              <w:jc w:val="center"/>
            </w:pPr>
            <w:r>
              <w:t>25L</w:t>
            </w:r>
          </w:p>
        </w:tc>
        <w:tc>
          <w:tcPr>
            <w:tcW w:w="1417" w:type="dxa"/>
          </w:tcPr>
          <w:p w14:paraId="10B6D63C" w14:textId="77777777" w:rsidR="004B73E5" w:rsidRDefault="004B73E5" w:rsidP="004B73E5">
            <w:pPr>
              <w:spacing w:after="0" w:line="240" w:lineRule="auto"/>
              <w:jc w:val="center"/>
            </w:pPr>
            <w:r>
              <w:t>1</w:t>
            </w:r>
          </w:p>
        </w:tc>
      </w:tr>
      <w:tr w:rsidR="004B73E5" w14:paraId="0DEAA08A" w14:textId="77777777" w:rsidTr="004D0D14">
        <w:trPr>
          <w:trHeight w:val="509"/>
        </w:trPr>
        <w:tc>
          <w:tcPr>
            <w:tcW w:w="4802" w:type="dxa"/>
          </w:tcPr>
          <w:p w14:paraId="7068BAFC" w14:textId="77777777" w:rsidR="004B73E5" w:rsidRDefault="004B73E5" w:rsidP="004B73E5">
            <w:pPr>
              <w:tabs>
                <w:tab w:val="left" w:pos="1800"/>
              </w:tabs>
              <w:spacing w:after="0" w:line="240" w:lineRule="auto"/>
              <w:ind w:left="75"/>
            </w:pPr>
            <w:r>
              <w:t xml:space="preserve">Bleach </w:t>
            </w:r>
            <w:r w:rsidR="00A25653">
              <w:t>(</w:t>
            </w:r>
            <w:r>
              <w:t>thick</w:t>
            </w:r>
            <w:r w:rsidR="00A25653">
              <w:t>)</w:t>
            </w:r>
          </w:p>
        </w:tc>
        <w:tc>
          <w:tcPr>
            <w:tcW w:w="1293" w:type="dxa"/>
          </w:tcPr>
          <w:p w14:paraId="7CDA58D1" w14:textId="77777777" w:rsidR="004B73E5" w:rsidRDefault="004B73E5" w:rsidP="004B73E5">
            <w:pPr>
              <w:spacing w:after="0" w:line="240" w:lineRule="auto"/>
              <w:jc w:val="center"/>
            </w:pPr>
          </w:p>
        </w:tc>
        <w:tc>
          <w:tcPr>
            <w:tcW w:w="1560" w:type="dxa"/>
          </w:tcPr>
          <w:p w14:paraId="5F8E531E" w14:textId="77777777" w:rsidR="004B73E5" w:rsidRDefault="002D37BD" w:rsidP="004B73E5">
            <w:pPr>
              <w:spacing w:after="0" w:line="240" w:lineRule="auto"/>
              <w:jc w:val="center"/>
            </w:pPr>
            <w:r>
              <w:t>5L</w:t>
            </w:r>
          </w:p>
        </w:tc>
        <w:tc>
          <w:tcPr>
            <w:tcW w:w="1417" w:type="dxa"/>
          </w:tcPr>
          <w:p w14:paraId="72179637" w14:textId="77777777" w:rsidR="004B73E5" w:rsidRDefault="004B73E5" w:rsidP="004B73E5">
            <w:pPr>
              <w:spacing w:after="0" w:line="240" w:lineRule="auto"/>
              <w:jc w:val="center"/>
            </w:pPr>
            <w:r>
              <w:t>4</w:t>
            </w:r>
          </w:p>
        </w:tc>
      </w:tr>
      <w:tr w:rsidR="004B73E5" w14:paraId="073BA26F" w14:textId="77777777" w:rsidTr="004D0D14">
        <w:trPr>
          <w:trHeight w:val="406"/>
        </w:trPr>
        <w:tc>
          <w:tcPr>
            <w:tcW w:w="4802" w:type="dxa"/>
          </w:tcPr>
          <w:p w14:paraId="7D1D789D" w14:textId="77777777" w:rsidR="004B73E5" w:rsidRDefault="004B73E5" w:rsidP="004B73E5">
            <w:pPr>
              <w:tabs>
                <w:tab w:val="left" w:pos="1800"/>
              </w:tabs>
              <w:spacing w:after="0" w:line="240" w:lineRule="auto"/>
              <w:ind w:left="75"/>
            </w:pPr>
            <w:r>
              <w:t>Surfac</w:t>
            </w:r>
            <w:r w:rsidR="002D37BD">
              <w:t>e cleaner (</w:t>
            </w:r>
            <w:r w:rsidR="00A25653">
              <w:t>“</w:t>
            </w:r>
            <w:r w:rsidR="002D37BD">
              <w:t>Handy Andy</w:t>
            </w:r>
            <w:r w:rsidR="00A25653">
              <w:t>” like</w:t>
            </w:r>
            <w:r w:rsidR="002D37BD">
              <w:t>)</w:t>
            </w:r>
          </w:p>
        </w:tc>
        <w:tc>
          <w:tcPr>
            <w:tcW w:w="1293" w:type="dxa"/>
          </w:tcPr>
          <w:p w14:paraId="6EA91EDC" w14:textId="77777777" w:rsidR="004B73E5" w:rsidRDefault="004B73E5" w:rsidP="004B73E5">
            <w:pPr>
              <w:spacing w:after="0" w:line="240" w:lineRule="auto"/>
              <w:jc w:val="center"/>
            </w:pPr>
          </w:p>
        </w:tc>
        <w:tc>
          <w:tcPr>
            <w:tcW w:w="1560" w:type="dxa"/>
          </w:tcPr>
          <w:p w14:paraId="6911D9A0" w14:textId="77777777" w:rsidR="004B73E5" w:rsidRDefault="002D37BD" w:rsidP="004B73E5">
            <w:pPr>
              <w:spacing w:after="0" w:line="240" w:lineRule="auto"/>
              <w:jc w:val="center"/>
            </w:pPr>
            <w:r>
              <w:t>5L</w:t>
            </w:r>
          </w:p>
        </w:tc>
        <w:tc>
          <w:tcPr>
            <w:tcW w:w="1417" w:type="dxa"/>
          </w:tcPr>
          <w:p w14:paraId="6CD6CB21" w14:textId="77777777" w:rsidR="004B73E5" w:rsidRDefault="006C752F" w:rsidP="004B73E5">
            <w:pPr>
              <w:spacing w:after="0" w:line="240" w:lineRule="auto"/>
              <w:jc w:val="center"/>
            </w:pPr>
            <w:r>
              <w:t>4</w:t>
            </w:r>
          </w:p>
        </w:tc>
      </w:tr>
      <w:tr w:rsidR="004B73E5" w14:paraId="54E8CD6A" w14:textId="77777777" w:rsidTr="004D0D14">
        <w:trPr>
          <w:trHeight w:val="433"/>
        </w:trPr>
        <w:tc>
          <w:tcPr>
            <w:tcW w:w="4802" w:type="dxa"/>
          </w:tcPr>
          <w:p w14:paraId="15D3301A" w14:textId="77777777" w:rsidR="004B73E5" w:rsidRDefault="002D37BD" w:rsidP="004B73E5">
            <w:pPr>
              <w:tabs>
                <w:tab w:val="left" w:pos="1800"/>
              </w:tabs>
              <w:spacing w:after="0" w:line="240" w:lineRule="auto"/>
              <w:ind w:left="75"/>
            </w:pPr>
            <w:r>
              <w:t xml:space="preserve">Pine Gel </w:t>
            </w:r>
          </w:p>
        </w:tc>
        <w:tc>
          <w:tcPr>
            <w:tcW w:w="1293" w:type="dxa"/>
          </w:tcPr>
          <w:p w14:paraId="61E91CA0" w14:textId="77777777" w:rsidR="004B73E5" w:rsidRDefault="004B73E5" w:rsidP="004B73E5">
            <w:pPr>
              <w:spacing w:after="0" w:line="240" w:lineRule="auto"/>
              <w:jc w:val="center"/>
            </w:pPr>
          </w:p>
        </w:tc>
        <w:tc>
          <w:tcPr>
            <w:tcW w:w="1560" w:type="dxa"/>
          </w:tcPr>
          <w:p w14:paraId="46FC1565" w14:textId="77777777" w:rsidR="004B73E5" w:rsidRDefault="002D37BD" w:rsidP="004B73E5">
            <w:pPr>
              <w:spacing w:after="0" w:line="240" w:lineRule="auto"/>
              <w:jc w:val="center"/>
            </w:pPr>
            <w:r>
              <w:t>5L</w:t>
            </w:r>
          </w:p>
        </w:tc>
        <w:tc>
          <w:tcPr>
            <w:tcW w:w="1417" w:type="dxa"/>
          </w:tcPr>
          <w:p w14:paraId="4FCD936A" w14:textId="77777777" w:rsidR="004B73E5" w:rsidRDefault="008249D3" w:rsidP="004B73E5">
            <w:pPr>
              <w:spacing w:after="0" w:line="240" w:lineRule="auto"/>
              <w:jc w:val="center"/>
            </w:pPr>
            <w:r>
              <w:t>4</w:t>
            </w:r>
          </w:p>
          <w:p w14:paraId="1C9D2D8A" w14:textId="77777777" w:rsidR="004B73E5" w:rsidRDefault="004B73E5" w:rsidP="004B73E5">
            <w:pPr>
              <w:spacing w:after="0" w:line="240" w:lineRule="auto"/>
              <w:jc w:val="center"/>
            </w:pPr>
          </w:p>
        </w:tc>
      </w:tr>
      <w:tr w:rsidR="004B73E5" w14:paraId="5399593D" w14:textId="77777777" w:rsidTr="004D0D14">
        <w:trPr>
          <w:trHeight w:val="458"/>
        </w:trPr>
        <w:tc>
          <w:tcPr>
            <w:tcW w:w="4802" w:type="dxa"/>
          </w:tcPr>
          <w:p w14:paraId="021D43E3" w14:textId="77777777" w:rsidR="004B73E5" w:rsidRDefault="004B73E5" w:rsidP="004B73E5">
            <w:pPr>
              <w:tabs>
                <w:tab w:val="left" w:pos="1800"/>
              </w:tabs>
              <w:spacing w:after="0" w:line="240" w:lineRule="auto"/>
              <w:ind w:left="75"/>
            </w:pPr>
            <w:r>
              <w:t xml:space="preserve">Furniture polish </w:t>
            </w:r>
            <w:r w:rsidR="00A25653">
              <w:t>- aerosol</w:t>
            </w:r>
          </w:p>
        </w:tc>
        <w:tc>
          <w:tcPr>
            <w:tcW w:w="1293" w:type="dxa"/>
          </w:tcPr>
          <w:p w14:paraId="37C20FEA" w14:textId="77777777" w:rsidR="004B73E5" w:rsidRDefault="004B73E5" w:rsidP="004B73E5">
            <w:pPr>
              <w:spacing w:after="0" w:line="240" w:lineRule="auto"/>
              <w:jc w:val="center"/>
            </w:pPr>
          </w:p>
        </w:tc>
        <w:tc>
          <w:tcPr>
            <w:tcW w:w="1560" w:type="dxa"/>
          </w:tcPr>
          <w:p w14:paraId="2AE9638C" w14:textId="77777777" w:rsidR="004B73E5" w:rsidRDefault="00A25653" w:rsidP="004B73E5">
            <w:pPr>
              <w:spacing w:after="0" w:line="240" w:lineRule="auto"/>
              <w:jc w:val="center"/>
            </w:pPr>
            <w:r>
              <w:t>175ml canister</w:t>
            </w:r>
          </w:p>
        </w:tc>
        <w:tc>
          <w:tcPr>
            <w:tcW w:w="1417" w:type="dxa"/>
          </w:tcPr>
          <w:p w14:paraId="569CACAD" w14:textId="77777777" w:rsidR="004B73E5" w:rsidRDefault="004B73E5" w:rsidP="004B73E5">
            <w:pPr>
              <w:spacing w:after="0" w:line="240" w:lineRule="auto"/>
              <w:jc w:val="center"/>
            </w:pPr>
            <w:r>
              <w:t>20</w:t>
            </w:r>
          </w:p>
        </w:tc>
      </w:tr>
      <w:tr w:rsidR="002D37BD" w14:paraId="73177CA6" w14:textId="77777777" w:rsidTr="004D0D14">
        <w:trPr>
          <w:trHeight w:val="458"/>
        </w:trPr>
        <w:tc>
          <w:tcPr>
            <w:tcW w:w="4802" w:type="dxa"/>
          </w:tcPr>
          <w:p w14:paraId="3D0164AF" w14:textId="77777777" w:rsidR="002D37BD" w:rsidRDefault="002D37BD" w:rsidP="004B73E5">
            <w:pPr>
              <w:tabs>
                <w:tab w:val="left" w:pos="1800"/>
              </w:tabs>
              <w:spacing w:after="0" w:line="240" w:lineRule="auto"/>
              <w:ind w:left="75"/>
            </w:pPr>
            <w:r>
              <w:t xml:space="preserve">Disposable gloves </w:t>
            </w:r>
          </w:p>
        </w:tc>
        <w:tc>
          <w:tcPr>
            <w:tcW w:w="1293" w:type="dxa"/>
          </w:tcPr>
          <w:p w14:paraId="79805A26" w14:textId="77777777" w:rsidR="002D37BD" w:rsidRDefault="002D37BD" w:rsidP="004B73E5">
            <w:pPr>
              <w:spacing w:after="0" w:line="240" w:lineRule="auto"/>
              <w:jc w:val="center"/>
            </w:pPr>
          </w:p>
        </w:tc>
        <w:tc>
          <w:tcPr>
            <w:tcW w:w="1560" w:type="dxa"/>
          </w:tcPr>
          <w:p w14:paraId="4C0F5612" w14:textId="77777777" w:rsidR="002D37BD" w:rsidRDefault="002D37BD" w:rsidP="004B73E5">
            <w:pPr>
              <w:spacing w:after="0" w:line="240" w:lineRule="auto"/>
              <w:jc w:val="center"/>
            </w:pPr>
            <w:r>
              <w:t>Box</w:t>
            </w:r>
            <w:r w:rsidR="00A25653">
              <w:t xml:space="preserve"> of 100</w:t>
            </w:r>
          </w:p>
        </w:tc>
        <w:tc>
          <w:tcPr>
            <w:tcW w:w="1417" w:type="dxa"/>
          </w:tcPr>
          <w:p w14:paraId="0365CA88" w14:textId="77777777" w:rsidR="002D37BD" w:rsidRDefault="002D37BD" w:rsidP="004B73E5">
            <w:pPr>
              <w:spacing w:after="0" w:line="240" w:lineRule="auto"/>
              <w:jc w:val="center"/>
            </w:pPr>
            <w:r>
              <w:t>2</w:t>
            </w:r>
          </w:p>
        </w:tc>
      </w:tr>
      <w:tr w:rsidR="002D37BD" w14:paraId="1F0D6C4F" w14:textId="77777777" w:rsidTr="004D0D14">
        <w:trPr>
          <w:trHeight w:val="458"/>
        </w:trPr>
        <w:tc>
          <w:tcPr>
            <w:tcW w:w="4802" w:type="dxa"/>
          </w:tcPr>
          <w:p w14:paraId="6715E3D0" w14:textId="77777777" w:rsidR="002D37BD" w:rsidRDefault="00A25653" w:rsidP="002D37BD">
            <w:pPr>
              <w:tabs>
                <w:tab w:val="left" w:pos="1800"/>
              </w:tabs>
              <w:spacing w:after="0" w:line="240" w:lineRule="auto"/>
            </w:pPr>
            <w:r>
              <w:t xml:space="preserve">Economy </w:t>
            </w:r>
            <w:r w:rsidR="002D37BD">
              <w:t>Toilet brush</w:t>
            </w:r>
            <w:r>
              <w:t xml:space="preserve"> sets</w:t>
            </w:r>
          </w:p>
        </w:tc>
        <w:tc>
          <w:tcPr>
            <w:tcW w:w="1293" w:type="dxa"/>
          </w:tcPr>
          <w:p w14:paraId="4DD197FA" w14:textId="77777777" w:rsidR="002D37BD" w:rsidRDefault="002D37BD" w:rsidP="004B73E5">
            <w:pPr>
              <w:spacing w:after="0" w:line="240" w:lineRule="auto"/>
              <w:jc w:val="center"/>
            </w:pPr>
          </w:p>
        </w:tc>
        <w:tc>
          <w:tcPr>
            <w:tcW w:w="1560" w:type="dxa"/>
          </w:tcPr>
          <w:p w14:paraId="7CC01D7F" w14:textId="77777777" w:rsidR="002D37BD" w:rsidRDefault="00A25653" w:rsidP="004B73E5">
            <w:pPr>
              <w:spacing w:after="0" w:line="240" w:lineRule="auto"/>
              <w:jc w:val="center"/>
            </w:pPr>
            <w:r>
              <w:t>Sets</w:t>
            </w:r>
          </w:p>
        </w:tc>
        <w:tc>
          <w:tcPr>
            <w:tcW w:w="1417" w:type="dxa"/>
          </w:tcPr>
          <w:p w14:paraId="71387C82" w14:textId="77777777" w:rsidR="002D37BD" w:rsidRDefault="002D37BD" w:rsidP="004B73E5">
            <w:pPr>
              <w:spacing w:after="0" w:line="240" w:lineRule="auto"/>
              <w:jc w:val="center"/>
            </w:pPr>
            <w:r>
              <w:t>10</w:t>
            </w:r>
          </w:p>
        </w:tc>
      </w:tr>
      <w:tr w:rsidR="002D37BD" w14:paraId="2D2438F3" w14:textId="77777777" w:rsidTr="004D0D14">
        <w:trPr>
          <w:trHeight w:val="458"/>
        </w:trPr>
        <w:tc>
          <w:tcPr>
            <w:tcW w:w="4802" w:type="dxa"/>
          </w:tcPr>
          <w:p w14:paraId="6100C786" w14:textId="77777777" w:rsidR="002D37BD" w:rsidRDefault="002D37BD" w:rsidP="002D37BD">
            <w:pPr>
              <w:tabs>
                <w:tab w:val="left" w:pos="1800"/>
              </w:tabs>
              <w:spacing w:after="0" w:line="240" w:lineRule="auto"/>
            </w:pPr>
            <w:r>
              <w:t>Air freshener</w:t>
            </w:r>
            <w:r w:rsidR="00A25653">
              <w:t xml:space="preserve"> – aerosol cans</w:t>
            </w:r>
          </w:p>
        </w:tc>
        <w:tc>
          <w:tcPr>
            <w:tcW w:w="1293" w:type="dxa"/>
          </w:tcPr>
          <w:p w14:paraId="75F33BB0" w14:textId="77777777" w:rsidR="002D37BD" w:rsidRDefault="002D37BD" w:rsidP="004B73E5">
            <w:pPr>
              <w:spacing w:after="0" w:line="240" w:lineRule="auto"/>
              <w:jc w:val="center"/>
            </w:pPr>
          </w:p>
        </w:tc>
        <w:tc>
          <w:tcPr>
            <w:tcW w:w="1560" w:type="dxa"/>
          </w:tcPr>
          <w:p w14:paraId="0F45D13E" w14:textId="77777777" w:rsidR="002D37BD" w:rsidRDefault="00A25653" w:rsidP="004B73E5">
            <w:pPr>
              <w:spacing w:after="0" w:line="240" w:lineRule="auto"/>
              <w:jc w:val="center"/>
            </w:pPr>
            <w:r>
              <w:t>Canister</w:t>
            </w:r>
          </w:p>
        </w:tc>
        <w:tc>
          <w:tcPr>
            <w:tcW w:w="1417" w:type="dxa"/>
          </w:tcPr>
          <w:p w14:paraId="0478E635" w14:textId="77777777" w:rsidR="002D37BD" w:rsidRDefault="002D37BD" w:rsidP="004B73E5">
            <w:pPr>
              <w:spacing w:after="0" w:line="240" w:lineRule="auto"/>
              <w:jc w:val="center"/>
            </w:pPr>
            <w:r>
              <w:t>10</w:t>
            </w:r>
          </w:p>
        </w:tc>
      </w:tr>
      <w:tr w:rsidR="00A25653" w14:paraId="44753967" w14:textId="77777777" w:rsidTr="004D0D14">
        <w:trPr>
          <w:trHeight w:val="458"/>
        </w:trPr>
        <w:tc>
          <w:tcPr>
            <w:tcW w:w="4802" w:type="dxa"/>
          </w:tcPr>
          <w:p w14:paraId="61A996DF" w14:textId="77777777" w:rsidR="00A25653" w:rsidRDefault="00A25653" w:rsidP="00A25653">
            <w:pPr>
              <w:tabs>
                <w:tab w:val="left" w:pos="1800"/>
              </w:tabs>
              <w:spacing w:after="0" w:line="240" w:lineRule="auto"/>
            </w:pPr>
            <w:proofErr w:type="spellStart"/>
            <w:r>
              <w:t>Econo</w:t>
            </w:r>
            <w:proofErr w:type="spellEnd"/>
            <w:r>
              <w:t xml:space="preserve"> Spaghetti Mops</w:t>
            </w:r>
          </w:p>
          <w:p w14:paraId="420DC5A0" w14:textId="77777777" w:rsidR="00A25653" w:rsidRDefault="00A25653" w:rsidP="002D37BD">
            <w:pPr>
              <w:tabs>
                <w:tab w:val="left" w:pos="1800"/>
              </w:tabs>
              <w:spacing w:after="0" w:line="240" w:lineRule="auto"/>
            </w:pPr>
          </w:p>
        </w:tc>
        <w:tc>
          <w:tcPr>
            <w:tcW w:w="1293" w:type="dxa"/>
          </w:tcPr>
          <w:p w14:paraId="25635216" w14:textId="77777777" w:rsidR="00A25653" w:rsidRDefault="00A25653" w:rsidP="004B73E5">
            <w:pPr>
              <w:spacing w:after="0" w:line="240" w:lineRule="auto"/>
              <w:jc w:val="center"/>
            </w:pPr>
          </w:p>
        </w:tc>
        <w:tc>
          <w:tcPr>
            <w:tcW w:w="1560" w:type="dxa"/>
          </w:tcPr>
          <w:p w14:paraId="6E50C9FD" w14:textId="77777777" w:rsidR="00A25653" w:rsidRDefault="00A25653" w:rsidP="004B73E5">
            <w:pPr>
              <w:spacing w:after="0" w:line="240" w:lineRule="auto"/>
              <w:jc w:val="center"/>
            </w:pPr>
            <w:r>
              <w:t>400g</w:t>
            </w:r>
          </w:p>
        </w:tc>
        <w:tc>
          <w:tcPr>
            <w:tcW w:w="1417" w:type="dxa"/>
          </w:tcPr>
          <w:p w14:paraId="2C61F15D" w14:textId="77777777" w:rsidR="00A25653" w:rsidRDefault="00A25653" w:rsidP="004B73E5">
            <w:pPr>
              <w:spacing w:after="0" w:line="240" w:lineRule="auto"/>
              <w:jc w:val="center"/>
            </w:pPr>
            <w:r>
              <w:t>5</w:t>
            </w:r>
          </w:p>
        </w:tc>
      </w:tr>
      <w:tr w:rsidR="002D37BD" w14:paraId="1E96795D" w14:textId="77777777" w:rsidTr="004D0D14">
        <w:trPr>
          <w:trHeight w:val="458"/>
        </w:trPr>
        <w:tc>
          <w:tcPr>
            <w:tcW w:w="4802" w:type="dxa"/>
          </w:tcPr>
          <w:p w14:paraId="6027FC3B" w14:textId="77777777" w:rsidR="00684187" w:rsidRDefault="00684187" w:rsidP="002D37BD">
            <w:pPr>
              <w:tabs>
                <w:tab w:val="left" w:pos="1800"/>
              </w:tabs>
              <w:spacing w:after="0" w:line="240" w:lineRule="auto"/>
            </w:pPr>
            <w:r>
              <w:t>Micron fibre flat Mop</w:t>
            </w:r>
          </w:p>
        </w:tc>
        <w:tc>
          <w:tcPr>
            <w:tcW w:w="1293" w:type="dxa"/>
          </w:tcPr>
          <w:p w14:paraId="79045F23" w14:textId="77777777" w:rsidR="00684187" w:rsidRDefault="00684187" w:rsidP="004B73E5">
            <w:pPr>
              <w:spacing w:after="0" w:line="240" w:lineRule="auto"/>
              <w:jc w:val="center"/>
            </w:pPr>
            <w:proofErr w:type="spellStart"/>
            <w:r>
              <w:t>Kleaner</w:t>
            </w:r>
            <w:proofErr w:type="spellEnd"/>
            <w:r>
              <w:t xml:space="preserve"> </w:t>
            </w:r>
          </w:p>
        </w:tc>
        <w:tc>
          <w:tcPr>
            <w:tcW w:w="1560" w:type="dxa"/>
          </w:tcPr>
          <w:p w14:paraId="37C2BDA6" w14:textId="77777777" w:rsidR="00684187" w:rsidRDefault="00684187" w:rsidP="004B73E5">
            <w:pPr>
              <w:spacing w:after="0" w:line="240" w:lineRule="auto"/>
              <w:jc w:val="center"/>
            </w:pPr>
            <w:r>
              <w:t>600mm</w:t>
            </w:r>
          </w:p>
        </w:tc>
        <w:tc>
          <w:tcPr>
            <w:tcW w:w="1417" w:type="dxa"/>
          </w:tcPr>
          <w:p w14:paraId="44F24D90" w14:textId="77777777" w:rsidR="007F352E" w:rsidRDefault="007F352E" w:rsidP="007F352E">
            <w:pPr>
              <w:spacing w:after="0" w:line="240" w:lineRule="auto"/>
              <w:jc w:val="center"/>
            </w:pPr>
            <w:r>
              <w:t>2</w:t>
            </w:r>
          </w:p>
        </w:tc>
      </w:tr>
      <w:tr w:rsidR="00A25653" w14:paraId="5EED9A60" w14:textId="77777777" w:rsidTr="004D0D14">
        <w:trPr>
          <w:trHeight w:val="458"/>
        </w:trPr>
        <w:tc>
          <w:tcPr>
            <w:tcW w:w="4802" w:type="dxa"/>
          </w:tcPr>
          <w:p w14:paraId="0DBA956B" w14:textId="77777777" w:rsidR="00A25653" w:rsidRDefault="00A25653" w:rsidP="002D37BD">
            <w:pPr>
              <w:tabs>
                <w:tab w:val="left" w:pos="1800"/>
              </w:tabs>
              <w:spacing w:after="0" w:line="240" w:lineRule="auto"/>
            </w:pPr>
            <w:r>
              <w:t>Brooms (soft nylon bristle)</w:t>
            </w:r>
          </w:p>
        </w:tc>
        <w:tc>
          <w:tcPr>
            <w:tcW w:w="1293" w:type="dxa"/>
          </w:tcPr>
          <w:p w14:paraId="4A02D8ED" w14:textId="77777777" w:rsidR="00A25653" w:rsidRDefault="00A25653" w:rsidP="004B73E5">
            <w:pPr>
              <w:spacing w:after="0" w:line="240" w:lineRule="auto"/>
              <w:jc w:val="center"/>
            </w:pPr>
          </w:p>
        </w:tc>
        <w:tc>
          <w:tcPr>
            <w:tcW w:w="1560" w:type="dxa"/>
          </w:tcPr>
          <w:p w14:paraId="6A48D8A2" w14:textId="77777777" w:rsidR="00A25653" w:rsidRDefault="00A25653" w:rsidP="004B73E5">
            <w:pPr>
              <w:spacing w:after="0" w:line="240" w:lineRule="auto"/>
              <w:jc w:val="center"/>
            </w:pPr>
          </w:p>
        </w:tc>
        <w:tc>
          <w:tcPr>
            <w:tcW w:w="1417" w:type="dxa"/>
          </w:tcPr>
          <w:p w14:paraId="07ABA535" w14:textId="77777777" w:rsidR="00A25653" w:rsidRDefault="00A25653" w:rsidP="007F352E">
            <w:pPr>
              <w:spacing w:after="0" w:line="240" w:lineRule="auto"/>
              <w:jc w:val="center"/>
            </w:pPr>
            <w:r>
              <w:t>4</w:t>
            </w:r>
          </w:p>
        </w:tc>
      </w:tr>
      <w:tr w:rsidR="002D37BD" w14:paraId="02231B54" w14:textId="77777777" w:rsidTr="004D0D14">
        <w:trPr>
          <w:trHeight w:val="458"/>
        </w:trPr>
        <w:tc>
          <w:tcPr>
            <w:tcW w:w="4802" w:type="dxa"/>
          </w:tcPr>
          <w:p w14:paraId="5C483096" w14:textId="77777777" w:rsidR="002D37BD" w:rsidRDefault="00A25653" w:rsidP="002D37BD">
            <w:pPr>
              <w:tabs>
                <w:tab w:val="left" w:pos="1800"/>
              </w:tabs>
              <w:spacing w:after="0" w:line="240" w:lineRule="auto"/>
            </w:pPr>
            <w:r>
              <w:t xml:space="preserve">Yard </w:t>
            </w:r>
            <w:r w:rsidR="002D37BD">
              <w:t>Broom</w:t>
            </w:r>
            <w:r>
              <w:t xml:space="preserve"> (outdoor) – hard bristle head </w:t>
            </w:r>
          </w:p>
        </w:tc>
        <w:tc>
          <w:tcPr>
            <w:tcW w:w="1293" w:type="dxa"/>
          </w:tcPr>
          <w:p w14:paraId="587CD0EB" w14:textId="77777777" w:rsidR="00684187" w:rsidRDefault="00684187" w:rsidP="004B73E5">
            <w:pPr>
              <w:spacing w:after="0" w:line="240" w:lineRule="auto"/>
              <w:jc w:val="center"/>
            </w:pPr>
          </w:p>
        </w:tc>
        <w:tc>
          <w:tcPr>
            <w:tcW w:w="1560" w:type="dxa"/>
          </w:tcPr>
          <w:p w14:paraId="4767ACD3" w14:textId="77777777" w:rsidR="00684187" w:rsidRDefault="00684187" w:rsidP="004B73E5">
            <w:pPr>
              <w:spacing w:after="0" w:line="240" w:lineRule="auto"/>
              <w:jc w:val="center"/>
            </w:pPr>
            <w:r>
              <w:t>450mm</w:t>
            </w:r>
          </w:p>
        </w:tc>
        <w:tc>
          <w:tcPr>
            <w:tcW w:w="1417" w:type="dxa"/>
          </w:tcPr>
          <w:p w14:paraId="6F5DF23E" w14:textId="77777777" w:rsidR="00684187" w:rsidRDefault="008249D3" w:rsidP="00684187">
            <w:pPr>
              <w:spacing w:after="0" w:line="240" w:lineRule="auto"/>
              <w:jc w:val="center"/>
            </w:pPr>
            <w:r>
              <w:t>3</w:t>
            </w:r>
          </w:p>
        </w:tc>
      </w:tr>
      <w:tr w:rsidR="002D37BD" w14:paraId="221EC05A" w14:textId="77777777" w:rsidTr="004D0D14">
        <w:trPr>
          <w:trHeight w:val="458"/>
        </w:trPr>
        <w:tc>
          <w:tcPr>
            <w:tcW w:w="4802" w:type="dxa"/>
          </w:tcPr>
          <w:p w14:paraId="17DC2116" w14:textId="77777777" w:rsidR="002D37BD" w:rsidRDefault="00AF125F" w:rsidP="002D37BD">
            <w:pPr>
              <w:tabs>
                <w:tab w:val="left" w:pos="1800"/>
              </w:tabs>
              <w:spacing w:after="0" w:line="240" w:lineRule="auto"/>
            </w:pPr>
            <w:r>
              <w:t xml:space="preserve">Micro fibre cloths </w:t>
            </w:r>
            <w:r w:rsidR="00B57C03">
              <w:t>– heavy duty</w:t>
            </w:r>
          </w:p>
        </w:tc>
        <w:tc>
          <w:tcPr>
            <w:tcW w:w="1293" w:type="dxa"/>
          </w:tcPr>
          <w:p w14:paraId="72EE0BFA" w14:textId="77777777" w:rsidR="002D37BD" w:rsidRDefault="002D37BD" w:rsidP="004B73E5">
            <w:pPr>
              <w:spacing w:after="0" w:line="240" w:lineRule="auto"/>
              <w:jc w:val="center"/>
            </w:pPr>
          </w:p>
        </w:tc>
        <w:tc>
          <w:tcPr>
            <w:tcW w:w="1560" w:type="dxa"/>
          </w:tcPr>
          <w:p w14:paraId="314E7580" w14:textId="77777777" w:rsidR="002D37BD" w:rsidRDefault="00B57C03" w:rsidP="004B73E5">
            <w:pPr>
              <w:spacing w:after="0" w:line="240" w:lineRule="auto"/>
              <w:jc w:val="center"/>
            </w:pPr>
            <w:r>
              <w:t>Unit</w:t>
            </w:r>
          </w:p>
        </w:tc>
        <w:tc>
          <w:tcPr>
            <w:tcW w:w="1417" w:type="dxa"/>
          </w:tcPr>
          <w:p w14:paraId="29FE76C2" w14:textId="77777777" w:rsidR="002D37BD" w:rsidRDefault="00AF125F" w:rsidP="004B73E5">
            <w:pPr>
              <w:spacing w:after="0" w:line="240" w:lineRule="auto"/>
              <w:jc w:val="center"/>
            </w:pPr>
            <w:r>
              <w:t>20</w:t>
            </w:r>
          </w:p>
        </w:tc>
      </w:tr>
    </w:tbl>
    <w:p w14:paraId="10C6084D" w14:textId="77777777" w:rsidR="00C754D0" w:rsidRDefault="00C754D0" w:rsidP="008A5CE9">
      <w:pPr>
        <w:tabs>
          <w:tab w:val="left" w:pos="1500"/>
        </w:tabs>
        <w:spacing w:after="0" w:line="240" w:lineRule="auto"/>
        <w:jc w:val="both"/>
        <w:rPr>
          <w:sz w:val="24"/>
          <w:szCs w:val="24"/>
        </w:rPr>
      </w:pPr>
    </w:p>
    <w:sectPr w:rsidR="00C754D0" w:rsidSect="00B97AB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2F73"/>
    <w:multiLevelType w:val="hybridMultilevel"/>
    <w:tmpl w:val="765623FC"/>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4CA47340"/>
    <w:multiLevelType w:val="hybridMultilevel"/>
    <w:tmpl w:val="59A46E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A64EB6"/>
    <w:multiLevelType w:val="hybridMultilevel"/>
    <w:tmpl w:val="F7C04C8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7EAB3E46"/>
    <w:multiLevelType w:val="hybridMultilevel"/>
    <w:tmpl w:val="A67A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C46"/>
    <w:rsid w:val="000217CC"/>
    <w:rsid w:val="00027328"/>
    <w:rsid w:val="00030E2B"/>
    <w:rsid w:val="000609B5"/>
    <w:rsid w:val="000629B6"/>
    <w:rsid w:val="000809B2"/>
    <w:rsid w:val="000A0864"/>
    <w:rsid w:val="000A0DC0"/>
    <w:rsid w:val="000B013E"/>
    <w:rsid w:val="000B106E"/>
    <w:rsid w:val="000B7621"/>
    <w:rsid w:val="000C03D5"/>
    <w:rsid w:val="000C4B14"/>
    <w:rsid w:val="000C596D"/>
    <w:rsid w:val="000C680F"/>
    <w:rsid w:val="000C7739"/>
    <w:rsid w:val="000D2E7A"/>
    <w:rsid w:val="000E2523"/>
    <w:rsid w:val="000E58DE"/>
    <w:rsid w:val="000F3C71"/>
    <w:rsid w:val="000F6D88"/>
    <w:rsid w:val="000F7C4B"/>
    <w:rsid w:val="001123A1"/>
    <w:rsid w:val="001274C4"/>
    <w:rsid w:val="00131998"/>
    <w:rsid w:val="001404BD"/>
    <w:rsid w:val="00141D72"/>
    <w:rsid w:val="00143F33"/>
    <w:rsid w:val="00154826"/>
    <w:rsid w:val="00154BD1"/>
    <w:rsid w:val="00176520"/>
    <w:rsid w:val="00180E1F"/>
    <w:rsid w:val="00195735"/>
    <w:rsid w:val="001B1EF8"/>
    <w:rsid w:val="001C777F"/>
    <w:rsid w:val="001D61FD"/>
    <w:rsid w:val="001E2790"/>
    <w:rsid w:val="001E778D"/>
    <w:rsid w:val="001F18BE"/>
    <w:rsid w:val="00200401"/>
    <w:rsid w:val="00201CEB"/>
    <w:rsid w:val="00205B7E"/>
    <w:rsid w:val="002132B9"/>
    <w:rsid w:val="00236508"/>
    <w:rsid w:val="002409AA"/>
    <w:rsid w:val="00242836"/>
    <w:rsid w:val="00242FC4"/>
    <w:rsid w:val="00246CDD"/>
    <w:rsid w:val="00250197"/>
    <w:rsid w:val="00256DE3"/>
    <w:rsid w:val="002574E2"/>
    <w:rsid w:val="00257C08"/>
    <w:rsid w:val="00267357"/>
    <w:rsid w:val="00271BF3"/>
    <w:rsid w:val="00276E51"/>
    <w:rsid w:val="00280CE7"/>
    <w:rsid w:val="00286028"/>
    <w:rsid w:val="002879F6"/>
    <w:rsid w:val="00290F27"/>
    <w:rsid w:val="00295248"/>
    <w:rsid w:val="00297418"/>
    <w:rsid w:val="002A194E"/>
    <w:rsid w:val="002A39B2"/>
    <w:rsid w:val="002A57E5"/>
    <w:rsid w:val="002B0E16"/>
    <w:rsid w:val="002B40D8"/>
    <w:rsid w:val="002D37BD"/>
    <w:rsid w:val="002D3F1B"/>
    <w:rsid w:val="002E3DE8"/>
    <w:rsid w:val="002E5A11"/>
    <w:rsid w:val="002F2483"/>
    <w:rsid w:val="002F2F02"/>
    <w:rsid w:val="002F3B32"/>
    <w:rsid w:val="003025FB"/>
    <w:rsid w:val="00306CEF"/>
    <w:rsid w:val="003152CC"/>
    <w:rsid w:val="003200D2"/>
    <w:rsid w:val="00323381"/>
    <w:rsid w:val="00337E46"/>
    <w:rsid w:val="00340337"/>
    <w:rsid w:val="0035042E"/>
    <w:rsid w:val="00353CDC"/>
    <w:rsid w:val="0038007F"/>
    <w:rsid w:val="00384585"/>
    <w:rsid w:val="003857C4"/>
    <w:rsid w:val="003918A3"/>
    <w:rsid w:val="00391C9E"/>
    <w:rsid w:val="003938C2"/>
    <w:rsid w:val="00396378"/>
    <w:rsid w:val="0039661C"/>
    <w:rsid w:val="00396F7C"/>
    <w:rsid w:val="003A31B9"/>
    <w:rsid w:val="003A5FE2"/>
    <w:rsid w:val="003B1FAE"/>
    <w:rsid w:val="003D4735"/>
    <w:rsid w:val="003D4F76"/>
    <w:rsid w:val="003E5F8A"/>
    <w:rsid w:val="003F3957"/>
    <w:rsid w:val="0040649E"/>
    <w:rsid w:val="00410363"/>
    <w:rsid w:val="00423F25"/>
    <w:rsid w:val="0042423C"/>
    <w:rsid w:val="00424259"/>
    <w:rsid w:val="004248BC"/>
    <w:rsid w:val="004319A8"/>
    <w:rsid w:val="0043625F"/>
    <w:rsid w:val="00483C44"/>
    <w:rsid w:val="004843C3"/>
    <w:rsid w:val="00484994"/>
    <w:rsid w:val="00492847"/>
    <w:rsid w:val="004A3519"/>
    <w:rsid w:val="004A55FB"/>
    <w:rsid w:val="004B1402"/>
    <w:rsid w:val="004B27B6"/>
    <w:rsid w:val="004B2804"/>
    <w:rsid w:val="004B73E5"/>
    <w:rsid w:val="004C116E"/>
    <w:rsid w:val="004C15AF"/>
    <w:rsid w:val="004C15F6"/>
    <w:rsid w:val="004C3280"/>
    <w:rsid w:val="004C51EB"/>
    <w:rsid w:val="004C55CA"/>
    <w:rsid w:val="004D0D14"/>
    <w:rsid w:val="004D1773"/>
    <w:rsid w:val="004D5825"/>
    <w:rsid w:val="004E2181"/>
    <w:rsid w:val="004F2BC2"/>
    <w:rsid w:val="004F3832"/>
    <w:rsid w:val="004F7AF7"/>
    <w:rsid w:val="004F7D3E"/>
    <w:rsid w:val="00505208"/>
    <w:rsid w:val="00513ECF"/>
    <w:rsid w:val="005233C2"/>
    <w:rsid w:val="00523D65"/>
    <w:rsid w:val="00526C46"/>
    <w:rsid w:val="005270B3"/>
    <w:rsid w:val="00531CAD"/>
    <w:rsid w:val="00532B9A"/>
    <w:rsid w:val="005362BE"/>
    <w:rsid w:val="005364D7"/>
    <w:rsid w:val="00536559"/>
    <w:rsid w:val="00540ABB"/>
    <w:rsid w:val="00541A4F"/>
    <w:rsid w:val="00563BC5"/>
    <w:rsid w:val="00564B9E"/>
    <w:rsid w:val="00571393"/>
    <w:rsid w:val="005747E0"/>
    <w:rsid w:val="005844E5"/>
    <w:rsid w:val="00587247"/>
    <w:rsid w:val="005922FA"/>
    <w:rsid w:val="00592906"/>
    <w:rsid w:val="005A258E"/>
    <w:rsid w:val="005A39FE"/>
    <w:rsid w:val="005A3A4F"/>
    <w:rsid w:val="005A6B00"/>
    <w:rsid w:val="005B4700"/>
    <w:rsid w:val="005C162B"/>
    <w:rsid w:val="005C4141"/>
    <w:rsid w:val="005D4CF3"/>
    <w:rsid w:val="005F170A"/>
    <w:rsid w:val="005F3CF9"/>
    <w:rsid w:val="00617C87"/>
    <w:rsid w:val="006243AF"/>
    <w:rsid w:val="0064633B"/>
    <w:rsid w:val="006531B5"/>
    <w:rsid w:val="006771CF"/>
    <w:rsid w:val="00684187"/>
    <w:rsid w:val="006870B2"/>
    <w:rsid w:val="006A48C7"/>
    <w:rsid w:val="006A6869"/>
    <w:rsid w:val="006B4D71"/>
    <w:rsid w:val="006B5930"/>
    <w:rsid w:val="006C2D0C"/>
    <w:rsid w:val="006C752F"/>
    <w:rsid w:val="006D216F"/>
    <w:rsid w:val="006D4DBB"/>
    <w:rsid w:val="006D7B97"/>
    <w:rsid w:val="006F0BCB"/>
    <w:rsid w:val="006F151E"/>
    <w:rsid w:val="006F57C8"/>
    <w:rsid w:val="006F683C"/>
    <w:rsid w:val="00700940"/>
    <w:rsid w:val="0070620C"/>
    <w:rsid w:val="0070689B"/>
    <w:rsid w:val="007124CA"/>
    <w:rsid w:val="00712F0D"/>
    <w:rsid w:val="00721194"/>
    <w:rsid w:val="00724321"/>
    <w:rsid w:val="007259F7"/>
    <w:rsid w:val="007274AD"/>
    <w:rsid w:val="00730BBD"/>
    <w:rsid w:val="007448DD"/>
    <w:rsid w:val="00745E83"/>
    <w:rsid w:val="007473B5"/>
    <w:rsid w:val="00750833"/>
    <w:rsid w:val="0075536D"/>
    <w:rsid w:val="00761B29"/>
    <w:rsid w:val="00763F77"/>
    <w:rsid w:val="007813FF"/>
    <w:rsid w:val="00783260"/>
    <w:rsid w:val="00783E2F"/>
    <w:rsid w:val="0079045D"/>
    <w:rsid w:val="00793112"/>
    <w:rsid w:val="0079470F"/>
    <w:rsid w:val="007C2C55"/>
    <w:rsid w:val="007E2E9E"/>
    <w:rsid w:val="007F352E"/>
    <w:rsid w:val="007F4751"/>
    <w:rsid w:val="007F5A5A"/>
    <w:rsid w:val="008023DA"/>
    <w:rsid w:val="00805D6F"/>
    <w:rsid w:val="00810BDD"/>
    <w:rsid w:val="0082145B"/>
    <w:rsid w:val="008249D3"/>
    <w:rsid w:val="008259FC"/>
    <w:rsid w:val="0084272E"/>
    <w:rsid w:val="00854E83"/>
    <w:rsid w:val="008551A1"/>
    <w:rsid w:val="00874643"/>
    <w:rsid w:val="0087507C"/>
    <w:rsid w:val="00875FA4"/>
    <w:rsid w:val="00893808"/>
    <w:rsid w:val="008A0629"/>
    <w:rsid w:val="008A3F47"/>
    <w:rsid w:val="008A5CE9"/>
    <w:rsid w:val="008B141C"/>
    <w:rsid w:val="008E3A5E"/>
    <w:rsid w:val="008E58DB"/>
    <w:rsid w:val="008E6B95"/>
    <w:rsid w:val="008F06D6"/>
    <w:rsid w:val="00954B04"/>
    <w:rsid w:val="00964F8A"/>
    <w:rsid w:val="00970F6C"/>
    <w:rsid w:val="00982614"/>
    <w:rsid w:val="00983C19"/>
    <w:rsid w:val="00984FF2"/>
    <w:rsid w:val="00997102"/>
    <w:rsid w:val="009A74F4"/>
    <w:rsid w:val="009A7DF9"/>
    <w:rsid w:val="009C34A9"/>
    <w:rsid w:val="009C72EB"/>
    <w:rsid w:val="009D3B0E"/>
    <w:rsid w:val="009E1B77"/>
    <w:rsid w:val="009E299D"/>
    <w:rsid w:val="009E5848"/>
    <w:rsid w:val="009F525F"/>
    <w:rsid w:val="00A0698F"/>
    <w:rsid w:val="00A06B02"/>
    <w:rsid w:val="00A108C6"/>
    <w:rsid w:val="00A159B9"/>
    <w:rsid w:val="00A22866"/>
    <w:rsid w:val="00A246FE"/>
    <w:rsid w:val="00A25653"/>
    <w:rsid w:val="00A26987"/>
    <w:rsid w:val="00A320AD"/>
    <w:rsid w:val="00A333DC"/>
    <w:rsid w:val="00A34CAB"/>
    <w:rsid w:val="00A41E4C"/>
    <w:rsid w:val="00A4407B"/>
    <w:rsid w:val="00A70FBA"/>
    <w:rsid w:val="00A7158E"/>
    <w:rsid w:val="00A73F55"/>
    <w:rsid w:val="00A77AEB"/>
    <w:rsid w:val="00A83680"/>
    <w:rsid w:val="00A85956"/>
    <w:rsid w:val="00A86E55"/>
    <w:rsid w:val="00A969DC"/>
    <w:rsid w:val="00A973AB"/>
    <w:rsid w:val="00AA136C"/>
    <w:rsid w:val="00AA3F63"/>
    <w:rsid w:val="00AA4786"/>
    <w:rsid w:val="00AB3FA6"/>
    <w:rsid w:val="00AB7BBB"/>
    <w:rsid w:val="00AC0DFD"/>
    <w:rsid w:val="00AC706A"/>
    <w:rsid w:val="00AD46F7"/>
    <w:rsid w:val="00AE384B"/>
    <w:rsid w:val="00AE5374"/>
    <w:rsid w:val="00AE636B"/>
    <w:rsid w:val="00AF125F"/>
    <w:rsid w:val="00AF50EE"/>
    <w:rsid w:val="00AF5416"/>
    <w:rsid w:val="00B032DE"/>
    <w:rsid w:val="00B0616A"/>
    <w:rsid w:val="00B10A52"/>
    <w:rsid w:val="00B13C96"/>
    <w:rsid w:val="00B22725"/>
    <w:rsid w:val="00B261FB"/>
    <w:rsid w:val="00B4103E"/>
    <w:rsid w:val="00B57C03"/>
    <w:rsid w:val="00B63449"/>
    <w:rsid w:val="00B6531A"/>
    <w:rsid w:val="00B82CAA"/>
    <w:rsid w:val="00B84FC0"/>
    <w:rsid w:val="00B96DC2"/>
    <w:rsid w:val="00B97ABB"/>
    <w:rsid w:val="00BA2084"/>
    <w:rsid w:val="00BA2EBB"/>
    <w:rsid w:val="00BA504B"/>
    <w:rsid w:val="00BB43CF"/>
    <w:rsid w:val="00BB7A35"/>
    <w:rsid w:val="00BC40F5"/>
    <w:rsid w:val="00BD40BC"/>
    <w:rsid w:val="00BE5E46"/>
    <w:rsid w:val="00C02470"/>
    <w:rsid w:val="00C041B3"/>
    <w:rsid w:val="00C179CE"/>
    <w:rsid w:val="00C2142D"/>
    <w:rsid w:val="00C2406E"/>
    <w:rsid w:val="00C37291"/>
    <w:rsid w:val="00C40A55"/>
    <w:rsid w:val="00C42C48"/>
    <w:rsid w:val="00C633AF"/>
    <w:rsid w:val="00C754D0"/>
    <w:rsid w:val="00C87F92"/>
    <w:rsid w:val="00CA092F"/>
    <w:rsid w:val="00CB5288"/>
    <w:rsid w:val="00CB59BC"/>
    <w:rsid w:val="00CC3297"/>
    <w:rsid w:val="00CC749E"/>
    <w:rsid w:val="00CE1573"/>
    <w:rsid w:val="00CE35A3"/>
    <w:rsid w:val="00CE71BC"/>
    <w:rsid w:val="00D158DB"/>
    <w:rsid w:val="00D21928"/>
    <w:rsid w:val="00D321F5"/>
    <w:rsid w:val="00D33C9B"/>
    <w:rsid w:val="00D33E3F"/>
    <w:rsid w:val="00D42567"/>
    <w:rsid w:val="00D51E0B"/>
    <w:rsid w:val="00D55F13"/>
    <w:rsid w:val="00D60249"/>
    <w:rsid w:val="00D61C37"/>
    <w:rsid w:val="00D66A39"/>
    <w:rsid w:val="00D67281"/>
    <w:rsid w:val="00D7020A"/>
    <w:rsid w:val="00D75CA4"/>
    <w:rsid w:val="00D772FD"/>
    <w:rsid w:val="00D84093"/>
    <w:rsid w:val="00D858E4"/>
    <w:rsid w:val="00D969E4"/>
    <w:rsid w:val="00D97B07"/>
    <w:rsid w:val="00DA090A"/>
    <w:rsid w:val="00DA2449"/>
    <w:rsid w:val="00DA5EA8"/>
    <w:rsid w:val="00DB0DE0"/>
    <w:rsid w:val="00DD1D45"/>
    <w:rsid w:val="00DD5C98"/>
    <w:rsid w:val="00DE1553"/>
    <w:rsid w:val="00DE182C"/>
    <w:rsid w:val="00DE7A8F"/>
    <w:rsid w:val="00DF4435"/>
    <w:rsid w:val="00DF68B4"/>
    <w:rsid w:val="00E03236"/>
    <w:rsid w:val="00E05A05"/>
    <w:rsid w:val="00E0681B"/>
    <w:rsid w:val="00E06847"/>
    <w:rsid w:val="00E109CF"/>
    <w:rsid w:val="00E114A0"/>
    <w:rsid w:val="00E15E71"/>
    <w:rsid w:val="00E16F5A"/>
    <w:rsid w:val="00E31439"/>
    <w:rsid w:val="00E43D48"/>
    <w:rsid w:val="00E54FA5"/>
    <w:rsid w:val="00E630D9"/>
    <w:rsid w:val="00E80C7D"/>
    <w:rsid w:val="00E82D2A"/>
    <w:rsid w:val="00E877F5"/>
    <w:rsid w:val="00E92CDD"/>
    <w:rsid w:val="00E94F4E"/>
    <w:rsid w:val="00EA4BDF"/>
    <w:rsid w:val="00EB42AB"/>
    <w:rsid w:val="00EC3227"/>
    <w:rsid w:val="00EC3C51"/>
    <w:rsid w:val="00ED38DB"/>
    <w:rsid w:val="00ED7311"/>
    <w:rsid w:val="00EF2354"/>
    <w:rsid w:val="00F0574A"/>
    <w:rsid w:val="00F12F1F"/>
    <w:rsid w:val="00F23893"/>
    <w:rsid w:val="00F32E7F"/>
    <w:rsid w:val="00F3300E"/>
    <w:rsid w:val="00F34EB3"/>
    <w:rsid w:val="00F5578C"/>
    <w:rsid w:val="00F559AE"/>
    <w:rsid w:val="00F77881"/>
    <w:rsid w:val="00F91D86"/>
    <w:rsid w:val="00F94A77"/>
    <w:rsid w:val="00F960FF"/>
    <w:rsid w:val="00F971FA"/>
    <w:rsid w:val="00FA5BBA"/>
    <w:rsid w:val="00FB418C"/>
    <w:rsid w:val="00FB6D79"/>
    <w:rsid w:val="00FC15A0"/>
    <w:rsid w:val="00FC33AC"/>
    <w:rsid w:val="00FD277A"/>
    <w:rsid w:val="00FD463B"/>
    <w:rsid w:val="00FE270D"/>
    <w:rsid w:val="00FE40A0"/>
    <w:rsid w:val="00FF2C73"/>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C5B0"/>
  <w15:docId w15:val="{8029C123-CC72-4694-91F0-66FFFB53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084"/>
    <w:rPr>
      <w:color w:val="0563C1" w:themeColor="hyperlink"/>
      <w:u w:val="single"/>
    </w:rPr>
  </w:style>
  <w:style w:type="paragraph" w:styleId="ListParagraph">
    <w:name w:val="List Paragraph"/>
    <w:basedOn w:val="Normal"/>
    <w:uiPriority w:val="34"/>
    <w:qFormat/>
    <w:rsid w:val="00E43D48"/>
    <w:pPr>
      <w:ind w:left="720"/>
      <w:contextualSpacing/>
    </w:pPr>
  </w:style>
  <w:style w:type="paragraph" w:styleId="BalloonText">
    <w:name w:val="Balloon Text"/>
    <w:basedOn w:val="Normal"/>
    <w:link w:val="BalloonTextChar"/>
    <w:uiPriority w:val="99"/>
    <w:semiHidden/>
    <w:unhideWhenUsed/>
    <w:rsid w:val="0026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79E2-F41B-461D-A636-FCBD08E1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Casteel</dc:creator>
  <cp:lastModifiedBy>Finance</cp:lastModifiedBy>
  <cp:revision>9</cp:revision>
  <cp:lastPrinted>2018-08-07T11:08:00Z</cp:lastPrinted>
  <dcterms:created xsi:type="dcterms:W3CDTF">2022-02-08T09:05:00Z</dcterms:created>
  <dcterms:modified xsi:type="dcterms:W3CDTF">2022-02-16T08:35:00Z</dcterms:modified>
</cp:coreProperties>
</file>