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E14431C"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dir w:val="ltr">
                    <w:dir w:val="ltr">
                      <w:dir w:val="ltr">
                        <w:r w:rsidR="005A0158" w:rsidRPr="005A0158">
                          <w:rPr>
                            <w:b/>
                          </w:rPr>
                          <w:t xml:space="preserve">RFQ-071763 </w:t>
                        </w:r>
                        <w:r w:rsidR="000629C9" w:rsidRPr="00197DBD">
                          <w:rPr>
                            <w:b/>
                          </w:rPr>
                          <w:t>‬</w:t>
                        </w:r>
                        <w:r w:rsidR="000629C9" w:rsidRPr="00197DBD">
                          <w:rPr>
                            <w:b/>
                          </w:rPr>
                          <w:t>‬</w:t>
                        </w:r>
                        <w:r w:rsidR="000629C9" w:rsidRPr="00197DBD">
                          <w:rPr>
                            <w:b/>
                          </w:rPr>
                          <w:t>‬</w:t>
                        </w:r>
                        <w:r w:rsidR="00197DBD" w:rsidRPr="00197DBD">
                          <w:rPr>
                            <w:b/>
                          </w:rPr>
                          <w:t>‬</w:t>
                        </w:r>
                        <w:r w:rsidR="00197DBD" w:rsidRPr="00197DBD">
                          <w:rPr>
                            <w:b/>
                          </w:rPr>
                          <w:t>‬</w:t>
                        </w:r>
                        <w:r w:rsidR="00197DBD" w:rsidRPr="00197DBD">
                          <w:rPr>
                            <w:b/>
                          </w:rPr>
                          <w:t>‬</w:t>
                        </w:r>
                        <w:r w:rsidR="00C722C8">
                          <w:t>‬</w:t>
                        </w:r>
                        <w:r w:rsidR="00C722C8">
                          <w:t>‬</w:t>
                        </w:r>
                        <w:r w:rsidR="00C722C8">
                          <w:t>‬</w:t>
                        </w:r>
                        <w:r w:rsidR="00C722C8">
                          <w:t>‬</w:t>
                        </w:r>
                        <w:r w:rsidR="00C722C8">
                          <w:t>‬</w:t>
                        </w:r>
                        <w:r w:rsidR="00C722C8">
                          <w:t>‬</w:t>
                        </w:r>
                        <w:r w:rsidR="00F1525A">
                          <w:t>‬</w:t>
                        </w:r>
                        <w:r w:rsidR="00F1525A">
                          <w:t>‬</w:t>
                        </w:r>
                        <w:r w:rsidR="00F1525A">
                          <w:t>‬</w:t>
                        </w:r>
                        <w:r w:rsidR="00F1525A">
                          <w:t>‬</w:t>
                        </w:r>
                        <w:r w:rsidR="00F1525A">
                          <w:t>‬</w:t>
                        </w:r>
                        <w:r w:rsidR="00F1525A">
                          <w:t>‬</w:t>
                        </w:r>
                        <w:r w:rsidR="00373357">
                          <w:t>‬</w:t>
                        </w:r>
                        <w:r w:rsidR="00373357">
                          <w:t>‬</w:t>
                        </w:r>
                        <w:r w:rsidR="00373357">
                          <w:t>‬</w:t>
                        </w:r>
                        <w:r w:rsidR="00373357">
                          <w:t>‬</w:t>
                        </w:r>
                        <w:r w:rsidR="00373357">
                          <w:t>‬</w:t>
                        </w:r>
                        <w:r w:rsidR="00373357">
                          <w:t>‬</w:t>
                        </w:r>
                        <w:r w:rsidR="00373357">
                          <w:t>‬</w:t>
                        </w:r>
                        <w:r w:rsidR="00373357">
                          <w:t>‬</w:t>
                        </w:r>
                        <w:r w:rsidR="00373357">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69A095A"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5A0158">
        <w:rPr>
          <w:rFonts w:cs="Arial"/>
          <w:b/>
          <w:color w:val="FF0000"/>
        </w:rPr>
        <w:t>31</w:t>
      </w:r>
      <w:r w:rsidR="00197DBD">
        <w:rPr>
          <w:rFonts w:cs="Arial"/>
          <w:b/>
          <w:color w:val="FF0000"/>
        </w:rPr>
        <w:t>-07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354F42DE" w:rsidR="004A4E79" w:rsidRPr="005A0158"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CF53E7" w:rsidRPr="00CF53E7">
        <w:rPr>
          <w:rFonts w:cs="Arial"/>
          <w:b/>
          <w:u w:val="single"/>
        </w:rPr>
        <w:t>‎</w:t>
      </w:r>
      <w:dir w:val="ltr">
        <w:dir w:val="ltr">
          <w:r w:rsidR="005A0158" w:rsidRPr="005A0158">
            <w:t>‎</w:t>
          </w:r>
          <w:dir w:val="ltr">
            <w:dir w:val="ltr">
              <w:r w:rsidR="005A0158" w:rsidRPr="005A0158">
                <w:rPr>
                  <w:b/>
                  <w:u w:val="single"/>
                </w:rPr>
                <w:t>Wet Sieving Apparatus</w:t>
              </w:r>
              <w:r w:rsidR="00373357">
                <w:t>‬</w:t>
              </w:r>
              <w:r w:rsidR="00373357">
                <w:t>‬</w:t>
              </w:r>
              <w:r w:rsidR="00373357">
                <w:t>‬</w:t>
              </w:r>
              <w:r w:rsidR="00373357">
                <w:t>‬</w:t>
              </w:r>
            </w:dir>
          </w:dir>
        </w:dir>
      </w:dir>
    </w:p>
    <w:p w14:paraId="7DFA574B" w14:textId="450C02DC" w:rsidR="005146DC" w:rsidRPr="005A0158"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7C477BEF"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Wet sieving apparatus for aggregate stability determination</w:t>
            </w:r>
          </w:p>
          <w:p w14:paraId="5D6A80C6" w14:textId="77777777" w:rsidR="005A0158" w:rsidRPr="005A0158" w:rsidRDefault="005A0158" w:rsidP="005A0158">
            <w:pPr>
              <w:spacing w:after="0" w:line="240" w:lineRule="auto"/>
              <w:rPr>
                <w:rFonts w:eastAsia="Times New Roman" w:cs="Arial"/>
                <w:bCs/>
                <w:sz w:val="20"/>
                <w:szCs w:val="20"/>
                <w:lang w:val="en-US"/>
              </w:rPr>
            </w:pPr>
          </w:p>
          <w:p w14:paraId="59DB1CFF" w14:textId="77777777" w:rsidR="005A0158" w:rsidRPr="005A0158" w:rsidRDefault="005A0158" w:rsidP="005A0158">
            <w:pPr>
              <w:spacing w:after="0" w:line="240" w:lineRule="auto"/>
              <w:rPr>
                <w:rFonts w:eastAsia="Times New Roman" w:cs="Arial"/>
                <w:b/>
                <w:bCs/>
                <w:sz w:val="20"/>
                <w:szCs w:val="20"/>
                <w:lang w:val="en-US"/>
              </w:rPr>
            </w:pPr>
            <w:r w:rsidRPr="005A0158">
              <w:rPr>
                <w:rFonts w:eastAsia="Times New Roman" w:cs="Arial"/>
                <w:b/>
                <w:bCs/>
                <w:sz w:val="20"/>
                <w:szCs w:val="20"/>
                <w:lang w:val="en-US"/>
              </w:rPr>
              <w:t xml:space="preserve">Technical specifications </w:t>
            </w:r>
          </w:p>
          <w:p w14:paraId="45F44026"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Shaking machine for wet sieving method (incl. 100-240 VAC 50/60Hz adapter)</w:t>
            </w:r>
          </w:p>
          <w:p w14:paraId="464DBFA8"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8 sieves Ø 39x39 mm with sieve opening 0.250 mm and sieve surface of 10.2 cm</w:t>
            </w:r>
          </w:p>
          <w:p w14:paraId="2FBE5F4F"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 xml:space="preserve">Stainless steel sieve cans Ø 64x45 mm </w:t>
            </w:r>
          </w:p>
          <w:p w14:paraId="355B13EB" w14:textId="5715D5E5" w:rsid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 xml:space="preserve">Complete set for the wet sieving method, to determine the aggregate stability of soil. </w:t>
            </w:r>
          </w:p>
          <w:p w14:paraId="7BBBA8E0" w14:textId="69EBFAE6" w:rsidR="005A0158" w:rsidRDefault="005A0158" w:rsidP="005A0158">
            <w:pPr>
              <w:spacing w:after="0" w:line="240" w:lineRule="auto"/>
              <w:rPr>
                <w:rFonts w:eastAsia="Times New Roman" w:cs="Arial"/>
                <w:bCs/>
                <w:sz w:val="20"/>
                <w:szCs w:val="20"/>
                <w:lang w:val="en-US"/>
              </w:rPr>
            </w:pPr>
          </w:p>
          <w:p w14:paraId="3B6643B6" w14:textId="77777777" w:rsidR="00F1525A" w:rsidRDefault="00F1525A" w:rsidP="005A0158">
            <w:pPr>
              <w:spacing w:after="0" w:line="240" w:lineRule="auto"/>
              <w:rPr>
                <w:rFonts w:eastAsia="Times New Roman" w:cs="Arial"/>
                <w:bCs/>
                <w:sz w:val="20"/>
                <w:szCs w:val="20"/>
                <w:lang w:val="en-US"/>
              </w:rPr>
            </w:pPr>
          </w:p>
          <w:p w14:paraId="2440CBAB" w14:textId="618B0967" w:rsidR="005A0158" w:rsidRPr="005A0158" w:rsidRDefault="005A0158" w:rsidP="005A0158">
            <w:pPr>
              <w:spacing w:after="0" w:line="240" w:lineRule="auto"/>
              <w:rPr>
                <w:rFonts w:eastAsia="Times New Roman" w:cs="Arial"/>
                <w:b/>
                <w:bCs/>
                <w:sz w:val="20"/>
                <w:szCs w:val="20"/>
                <w:lang w:val="en-US"/>
              </w:rPr>
            </w:pPr>
            <w:r w:rsidRPr="005A0158">
              <w:rPr>
                <w:rFonts w:ascii="Times New Roman" w:hAnsi="Times New Roman" w:cs="Times New Roman"/>
                <w:b/>
                <w:sz w:val="24"/>
                <w:szCs w:val="24"/>
                <w:lang w:val="en-US"/>
              </w:rPr>
              <w:t>3 year</w:t>
            </w:r>
            <w:r w:rsidR="00373357">
              <w:rPr>
                <w:rFonts w:ascii="Times New Roman" w:hAnsi="Times New Roman" w:cs="Times New Roman"/>
                <w:b/>
                <w:sz w:val="24"/>
                <w:szCs w:val="24"/>
                <w:lang w:val="en-US"/>
              </w:rPr>
              <w:t>s</w:t>
            </w:r>
            <w:r w:rsidRPr="005A0158">
              <w:rPr>
                <w:rFonts w:ascii="Times New Roman" w:hAnsi="Times New Roman" w:cs="Times New Roman"/>
                <w:b/>
                <w:sz w:val="24"/>
                <w:szCs w:val="24"/>
                <w:lang w:val="en-US"/>
              </w:rPr>
              <w:t xml:space="preserve"> warranty</w:t>
            </w:r>
            <w:bookmarkStart w:id="2" w:name="_GoBack"/>
            <w:bookmarkEnd w:id="2"/>
          </w:p>
          <w:p w14:paraId="61C1FA34" w14:textId="427123CE" w:rsidR="007D54F0" w:rsidRPr="007D54F0" w:rsidRDefault="007D54F0" w:rsidP="00197DBD">
            <w:pPr>
              <w:spacing w:after="0" w:line="240" w:lineRule="auto"/>
              <w:rPr>
                <w:rFonts w:eastAsia="Times New Roman" w:cs="Arial"/>
                <w:bCs/>
                <w:sz w:val="20"/>
                <w:szCs w:val="20"/>
                <w:lang w:val="en-US"/>
              </w:rPr>
            </w:pP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460E8BB1" w:rsidR="007D54F0" w:rsidRPr="000C7794" w:rsidRDefault="005A0158"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800B43A" w:rsidR="007D54F0" w:rsidRPr="000C7794" w:rsidRDefault="005A0158"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798645D2" w:rsidR="005A0158" w:rsidRDefault="005A0158"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28E6AB9" w:rsidR="00297EB7" w:rsidRDefault="00297EB7"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7F0214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335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3357">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D0B9-677C-4321-88DA-3765BCDC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788</Words>
  <Characters>4069</Characters>
  <Application>Microsoft Office Word</Application>
  <DocSecurity>0</DocSecurity>
  <Lines>239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8</cp:revision>
  <cp:lastPrinted>2023-02-16T10:09:00Z</cp:lastPrinted>
  <dcterms:created xsi:type="dcterms:W3CDTF">2023-05-25T11:40:00Z</dcterms:created>
  <dcterms:modified xsi:type="dcterms:W3CDTF">2023-07-26T13:37:00Z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