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D80CE" w14:textId="77777777" w:rsidR="008C07E0" w:rsidRDefault="002D1CD8">
      <w:pPr>
        <w:rPr>
          <w:rFonts w:ascii="Arial" w:hAnsi="Arial" w:cs="Arial"/>
          <w:b/>
          <w:caps/>
          <w:sz w:val="20"/>
          <w:szCs w:val="20"/>
        </w:rPr>
      </w:pPr>
      <w:bookmarkStart w:id="0" w:name="Scope_of_Work"/>
      <w:bookmarkStart w:id="1" w:name="_GoBack"/>
      <w:bookmarkEnd w:id="0"/>
      <w:bookmarkEnd w:id="1"/>
      <w:r>
        <w:rPr>
          <w:rFonts w:ascii="Arial" w:hAnsi="Arial" w:cs="Arial"/>
          <w:b/>
          <w:caps/>
          <w:sz w:val="20"/>
          <w:szCs w:val="20"/>
        </w:rPr>
        <w:t>Part C3:</w:t>
      </w:r>
      <w:r>
        <w:rPr>
          <w:rFonts w:ascii="Arial" w:hAnsi="Arial" w:cs="Arial"/>
          <w:b/>
          <w:caps/>
          <w:sz w:val="20"/>
          <w:szCs w:val="20"/>
        </w:rPr>
        <w:tab/>
        <w:t>Scope of work</w:t>
      </w:r>
    </w:p>
    <w:p w14:paraId="4A532C29" w14:textId="77777777" w:rsidR="008C07E0" w:rsidRDefault="008C07E0">
      <w:pPr>
        <w:rPr>
          <w:rFonts w:ascii="Arial" w:hAnsi="Arial" w:cs="Arial"/>
          <w:b/>
          <w:sz w:val="20"/>
          <w:szCs w:val="20"/>
        </w:rPr>
      </w:pPr>
    </w:p>
    <w:p w14:paraId="73D20C1D" w14:textId="77777777" w:rsidR="008C07E0" w:rsidRDefault="002D1CD8">
      <w:pPr>
        <w:rPr>
          <w:rFonts w:ascii="Arial" w:hAnsi="Arial" w:cs="Arial"/>
          <w:b/>
          <w:bCs/>
          <w:iCs/>
          <w:snapToGrid w:val="0"/>
          <w:sz w:val="20"/>
          <w:szCs w:val="20"/>
        </w:rPr>
      </w:pPr>
      <w:permStart w:id="1046229623" w:edGrp="everyone"/>
      <w:r>
        <w:rPr>
          <w:rFonts w:ascii="Arial" w:hAnsi="Arial" w:cs="Arial"/>
          <w:b/>
          <w:bCs/>
          <w:iCs/>
          <w:snapToGrid w:val="0"/>
          <w:sz w:val="20"/>
          <w:szCs w:val="20"/>
        </w:rPr>
        <w:t>TERMS OF REFERENCE (PSPs TO AUDIT WUL EXTERNAL AUDITS FOR ALL UMNGENI UTHUKELA WATER OPERATIONAL LICENCES)</w:t>
      </w:r>
    </w:p>
    <w:p w14:paraId="5C27B1F7" w14:textId="77777777" w:rsidR="008C07E0" w:rsidRDefault="008C07E0">
      <w:pPr>
        <w:rPr>
          <w:rFonts w:ascii="Arial" w:hAnsi="Arial" w:cs="Arial"/>
          <w:bCs/>
          <w:iCs/>
          <w:snapToGrid w:val="0"/>
          <w:sz w:val="20"/>
          <w:szCs w:val="20"/>
        </w:rPr>
      </w:pPr>
    </w:p>
    <w:p w14:paraId="79E32D44" w14:textId="77777777" w:rsidR="008C07E0" w:rsidRDefault="002D1CD8">
      <w:pPr>
        <w:rPr>
          <w:rFonts w:ascii="Arial" w:hAnsi="Arial" w:cs="Arial"/>
          <w:b/>
          <w:bCs/>
          <w:iCs/>
          <w:snapToGrid w:val="0"/>
          <w:sz w:val="20"/>
          <w:szCs w:val="20"/>
        </w:rPr>
      </w:pPr>
      <w:r>
        <w:rPr>
          <w:rFonts w:ascii="Arial" w:hAnsi="Arial" w:cs="Arial"/>
          <w:b/>
          <w:bCs/>
          <w:iCs/>
          <w:snapToGrid w:val="0"/>
          <w:sz w:val="20"/>
          <w:szCs w:val="20"/>
        </w:rPr>
        <w:t>SCOPE OF WORK</w:t>
      </w:r>
    </w:p>
    <w:p w14:paraId="1B4C700F" w14:textId="77777777" w:rsidR="008C07E0" w:rsidRDefault="002D1CD8">
      <w:pPr>
        <w:rPr>
          <w:rFonts w:ascii="Arial" w:hAnsi="Arial" w:cs="Arial"/>
          <w:bCs/>
          <w:iCs/>
          <w:snapToGrid w:val="0"/>
          <w:sz w:val="20"/>
          <w:szCs w:val="20"/>
        </w:rPr>
      </w:pPr>
      <w:r>
        <w:rPr>
          <w:rFonts w:ascii="Arial" w:hAnsi="Arial" w:cs="Arial"/>
          <w:bCs/>
          <w:iCs/>
          <w:snapToGrid w:val="0"/>
          <w:sz w:val="20"/>
          <w:szCs w:val="20"/>
        </w:rPr>
        <w:t xml:space="preserve">In order to comply with the NWA, Act 36 of 1998, UMngeni UThukela Water is required to appoint an independent and qualified environmental compliance auditor to assess environmental compliance of the organisation to the conditions stipulated in all existing operational water use licences. The purpose of this procurement is to fulfil the legislative requirement of complying with existing issued operating WUL conditions. The successful panel will also review the operational WULs and compile a register of the non applicable conditions and include in a submission to the relevant authority. A panel of three PSPs will each be allocated 5 WUL to audit and review non-applicable conditions with a documented register as an output. The WUL conditions to be audited are fifteen in total. </w:t>
      </w:r>
    </w:p>
    <w:p w14:paraId="5E73A7B8" w14:textId="77777777" w:rsidR="008C07E0" w:rsidRDefault="008C07E0">
      <w:pPr>
        <w:rPr>
          <w:rFonts w:ascii="Arial" w:hAnsi="Arial" w:cs="Arial"/>
          <w:bCs/>
          <w:iCs/>
          <w:snapToGrid w:val="0"/>
          <w:sz w:val="20"/>
          <w:szCs w:val="20"/>
        </w:rPr>
      </w:pPr>
    </w:p>
    <w:p w14:paraId="15F6277F" w14:textId="77777777" w:rsidR="008C07E0" w:rsidRDefault="002D1CD8">
      <w:pPr>
        <w:rPr>
          <w:rFonts w:ascii="Arial" w:hAnsi="Arial" w:cs="Arial"/>
          <w:bCs/>
          <w:iCs/>
          <w:snapToGrid w:val="0"/>
          <w:sz w:val="20"/>
          <w:szCs w:val="20"/>
        </w:rPr>
      </w:pPr>
      <w:r>
        <w:rPr>
          <w:rFonts w:ascii="Arial" w:hAnsi="Arial" w:cs="Arial"/>
          <w:bCs/>
          <w:iCs/>
          <w:snapToGrid w:val="0"/>
          <w:sz w:val="20"/>
          <w:szCs w:val="20"/>
        </w:rPr>
        <w:t>Employer’s objectives</w:t>
      </w:r>
    </w:p>
    <w:p w14:paraId="1F55EAF6" w14:textId="77777777" w:rsidR="008C07E0" w:rsidRDefault="002D1CD8">
      <w:pPr>
        <w:rPr>
          <w:rFonts w:ascii="Arial" w:hAnsi="Arial" w:cs="Arial"/>
          <w:bCs/>
          <w:iCs/>
          <w:snapToGrid w:val="0"/>
          <w:sz w:val="20"/>
          <w:szCs w:val="20"/>
        </w:rPr>
      </w:pPr>
      <w:r>
        <w:rPr>
          <w:rFonts w:ascii="Arial" w:hAnsi="Arial" w:cs="Arial"/>
          <w:bCs/>
          <w:iCs/>
          <w:snapToGrid w:val="0"/>
          <w:sz w:val="20"/>
          <w:szCs w:val="20"/>
        </w:rPr>
        <w:t>The primary objective for this project is to meet the condition/s of the Water Use License issued for the licenced operational sites. Included in the conditions, an external auditor has to perform Water Use License conditions compliance audit. The objective seeks to ensure compliance with the existing water use license/s and obtain recommendations for mitigation measures to address identified non-compliance. Review of the licences, collate a register of non applicable conditions and submission of non applicable conditions to the authority.</w:t>
      </w:r>
    </w:p>
    <w:p w14:paraId="3E239F35" w14:textId="77777777" w:rsidR="008C07E0" w:rsidRDefault="008C07E0">
      <w:pPr>
        <w:rPr>
          <w:rFonts w:ascii="Arial" w:hAnsi="Arial" w:cs="Arial"/>
          <w:bCs/>
          <w:iCs/>
          <w:snapToGrid w:val="0"/>
          <w:sz w:val="20"/>
          <w:szCs w:val="20"/>
        </w:rPr>
      </w:pPr>
    </w:p>
    <w:p w14:paraId="779F84CC" w14:textId="77777777" w:rsidR="008C07E0" w:rsidRDefault="002D1CD8">
      <w:pPr>
        <w:rPr>
          <w:rFonts w:ascii="Arial" w:hAnsi="Arial" w:cs="Arial"/>
          <w:bCs/>
          <w:iCs/>
          <w:snapToGrid w:val="0"/>
          <w:sz w:val="20"/>
          <w:szCs w:val="20"/>
        </w:rPr>
      </w:pPr>
      <w:r>
        <w:rPr>
          <w:rFonts w:ascii="Arial" w:hAnsi="Arial" w:cs="Arial"/>
          <w:bCs/>
          <w:iCs/>
          <w:snapToGrid w:val="0"/>
          <w:sz w:val="20"/>
          <w:szCs w:val="20"/>
        </w:rPr>
        <w:t xml:space="preserve">Description of the services </w:t>
      </w:r>
    </w:p>
    <w:p w14:paraId="3DB6906D" w14:textId="77777777" w:rsidR="008C07E0" w:rsidRDefault="002D1CD8">
      <w:pPr>
        <w:rPr>
          <w:rFonts w:ascii="Arial" w:hAnsi="Arial" w:cs="Arial"/>
          <w:bCs/>
          <w:iCs/>
          <w:snapToGrid w:val="0"/>
          <w:sz w:val="20"/>
          <w:szCs w:val="20"/>
        </w:rPr>
      </w:pPr>
      <w:r>
        <w:rPr>
          <w:rFonts w:ascii="Arial" w:hAnsi="Arial" w:cs="Arial"/>
          <w:bCs/>
          <w:iCs/>
          <w:snapToGrid w:val="0"/>
          <w:sz w:val="20"/>
          <w:szCs w:val="20"/>
        </w:rPr>
        <w:t xml:space="preserve">A qualified independent auditor is required to undertake a number of audits against Water Use License conditions of UMngeni UThukela Water’s licensed operational facilities. The scope of the proposed audits involves undertaking compliance audits against the applicable licenses/ permits. Furthermore, where non-compliances are identified sustainable mitigation measures must be recommended. </w:t>
      </w:r>
    </w:p>
    <w:p w14:paraId="1FCF8B6D" w14:textId="77777777" w:rsidR="008C07E0" w:rsidRDefault="002D1CD8">
      <w:pPr>
        <w:rPr>
          <w:rFonts w:ascii="Arial" w:hAnsi="Arial" w:cs="Arial"/>
          <w:bCs/>
          <w:iCs/>
          <w:snapToGrid w:val="0"/>
          <w:sz w:val="20"/>
          <w:szCs w:val="20"/>
        </w:rPr>
      </w:pPr>
      <w:r>
        <w:rPr>
          <w:rFonts w:ascii="Arial" w:hAnsi="Arial" w:cs="Arial"/>
          <w:bCs/>
          <w:iCs/>
          <w:snapToGrid w:val="0"/>
          <w:sz w:val="20"/>
          <w:szCs w:val="20"/>
        </w:rPr>
        <w:t>Regulatory elements for licenced operational facilities shall be compared to permits, orders and regulatory requirements to identify items of non-compliance. A detailed audit checklist for each facility shall be developed and used to perform the audits. Refer to table 1 for the extent of scope of work.</w:t>
      </w:r>
    </w:p>
    <w:p w14:paraId="7824A8AA" w14:textId="77777777" w:rsidR="008C07E0" w:rsidRDefault="008C07E0">
      <w:pPr>
        <w:rPr>
          <w:rFonts w:ascii="Arial" w:hAnsi="Arial" w:cs="Arial"/>
          <w:bCs/>
          <w:iCs/>
          <w:snapToGrid w:val="0"/>
          <w:sz w:val="20"/>
          <w:szCs w:val="20"/>
        </w:rPr>
      </w:pPr>
    </w:p>
    <w:p w14:paraId="31677A52" w14:textId="77777777" w:rsidR="008C07E0" w:rsidRDefault="002D1CD8">
      <w:pPr>
        <w:rPr>
          <w:rFonts w:ascii="Arial" w:hAnsi="Arial" w:cs="Arial"/>
          <w:bCs/>
          <w:iCs/>
          <w:snapToGrid w:val="0"/>
          <w:sz w:val="20"/>
          <w:szCs w:val="20"/>
        </w:rPr>
      </w:pPr>
      <w:r>
        <w:rPr>
          <w:rFonts w:ascii="Arial" w:hAnsi="Arial" w:cs="Arial"/>
          <w:bCs/>
          <w:iCs/>
          <w:snapToGrid w:val="0"/>
          <w:sz w:val="20"/>
          <w:szCs w:val="20"/>
        </w:rPr>
        <w:t>Extent of the services</w:t>
      </w:r>
    </w:p>
    <w:p w14:paraId="69CC594E" w14:textId="77777777" w:rsidR="008C07E0" w:rsidRDefault="002D1CD8">
      <w:pPr>
        <w:rPr>
          <w:rFonts w:ascii="Arial" w:hAnsi="Arial" w:cs="Arial"/>
          <w:bCs/>
          <w:iCs/>
          <w:snapToGrid w:val="0"/>
          <w:sz w:val="20"/>
          <w:szCs w:val="20"/>
        </w:rPr>
      </w:pPr>
      <w:r>
        <w:rPr>
          <w:rFonts w:ascii="Arial" w:hAnsi="Arial" w:cs="Arial"/>
          <w:bCs/>
          <w:iCs/>
          <w:snapToGrid w:val="0"/>
          <w:sz w:val="20"/>
          <w:szCs w:val="20"/>
        </w:rPr>
        <w:t xml:space="preserve">Site visits (licensed operational plants, associated infrastructure and office based structures) to determine compliance with environmental legislation, applicable regulations, conditions in permits or any other legal obligations that are applicable and; </w:t>
      </w:r>
    </w:p>
    <w:p w14:paraId="5F8AE40B" w14:textId="77777777" w:rsidR="008C07E0" w:rsidRDefault="008C07E0">
      <w:pPr>
        <w:rPr>
          <w:rFonts w:ascii="Arial" w:hAnsi="Arial" w:cs="Arial"/>
          <w:bCs/>
          <w:iCs/>
          <w:snapToGrid w:val="0"/>
          <w:sz w:val="20"/>
          <w:szCs w:val="20"/>
        </w:rPr>
      </w:pPr>
    </w:p>
    <w:p w14:paraId="6E5B6A9C" w14:textId="77777777" w:rsidR="008C07E0" w:rsidRDefault="002D1CD8">
      <w:pPr>
        <w:rPr>
          <w:rFonts w:ascii="Arial" w:hAnsi="Arial" w:cs="Arial"/>
          <w:bCs/>
          <w:iCs/>
          <w:snapToGrid w:val="0"/>
          <w:sz w:val="20"/>
          <w:szCs w:val="20"/>
        </w:rPr>
      </w:pPr>
      <w:r>
        <w:rPr>
          <w:rFonts w:ascii="Arial" w:hAnsi="Arial" w:cs="Arial"/>
          <w:bCs/>
          <w:iCs/>
          <w:snapToGrid w:val="0"/>
          <w:sz w:val="20"/>
          <w:szCs w:val="20"/>
        </w:rPr>
        <w:t xml:space="preserve">Assess the impact of the authorized water uses and operational sites on the environment to determine whether further inspections or enforcement actions (including granting, issuing, modification, reviewing or revocation of WUL) is required to secure compliance with licence conditions. </w:t>
      </w:r>
    </w:p>
    <w:p w14:paraId="4415E319" w14:textId="77777777" w:rsidR="008C07E0" w:rsidRDefault="008C07E0">
      <w:pPr>
        <w:rPr>
          <w:rFonts w:ascii="Arial" w:hAnsi="Arial" w:cs="Arial"/>
          <w:bCs/>
          <w:iCs/>
          <w:snapToGrid w:val="0"/>
          <w:sz w:val="20"/>
          <w:szCs w:val="20"/>
        </w:rPr>
      </w:pPr>
    </w:p>
    <w:p w14:paraId="16B61CD0" w14:textId="77777777" w:rsidR="008C07E0" w:rsidRDefault="002D1CD8">
      <w:pPr>
        <w:rPr>
          <w:rFonts w:ascii="Arial" w:hAnsi="Arial" w:cs="Arial"/>
          <w:bCs/>
          <w:iCs/>
          <w:snapToGrid w:val="0"/>
          <w:sz w:val="20"/>
          <w:szCs w:val="20"/>
        </w:rPr>
      </w:pPr>
      <w:r>
        <w:rPr>
          <w:rFonts w:ascii="Arial" w:hAnsi="Arial" w:cs="Arial"/>
          <w:bCs/>
          <w:iCs/>
          <w:snapToGrid w:val="0"/>
          <w:sz w:val="20"/>
          <w:szCs w:val="20"/>
        </w:rPr>
        <w:t>Review of licences and ensure necessary amendments with the relevant authority i.e. notify of any non-applicable conditions within the audited licenses and submission to the authority.</w:t>
      </w:r>
    </w:p>
    <w:p w14:paraId="637C0C29" w14:textId="77777777" w:rsidR="008C07E0" w:rsidRDefault="008C07E0">
      <w:pPr>
        <w:rPr>
          <w:rFonts w:ascii="Arial" w:hAnsi="Arial" w:cs="Arial"/>
          <w:bCs/>
          <w:iCs/>
          <w:snapToGrid w:val="0"/>
          <w:sz w:val="20"/>
          <w:szCs w:val="20"/>
        </w:rPr>
      </w:pPr>
    </w:p>
    <w:p w14:paraId="28EB6E5E" w14:textId="77777777" w:rsidR="008C07E0" w:rsidRDefault="002D1CD8">
      <w:pPr>
        <w:rPr>
          <w:rFonts w:ascii="Arial" w:hAnsi="Arial" w:cs="Arial"/>
          <w:b/>
          <w:bCs/>
          <w:iCs/>
          <w:snapToGrid w:val="0"/>
          <w:sz w:val="20"/>
          <w:szCs w:val="20"/>
        </w:rPr>
      </w:pPr>
      <w:r>
        <w:rPr>
          <w:rFonts w:ascii="Arial" w:hAnsi="Arial" w:cs="Arial"/>
          <w:b/>
          <w:bCs/>
          <w:iCs/>
          <w:snapToGrid w:val="0"/>
          <w:sz w:val="20"/>
          <w:szCs w:val="20"/>
        </w:rPr>
        <w:t>Table 1: The extent of scope of work (Licenced operational sites to be audited)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5"/>
        <w:gridCol w:w="2268"/>
        <w:gridCol w:w="2784"/>
      </w:tblGrid>
      <w:tr w:rsidR="008C07E0" w14:paraId="049AC861" w14:textId="77777777">
        <w:trPr>
          <w:tblHeader/>
        </w:trPr>
        <w:tc>
          <w:tcPr>
            <w:tcW w:w="1129" w:type="dxa"/>
          </w:tcPr>
          <w:p w14:paraId="6AF5CE15" w14:textId="77777777" w:rsidR="008C07E0" w:rsidRDefault="002D1CD8">
            <w:pPr>
              <w:rPr>
                <w:rFonts w:ascii="Arial" w:hAnsi="Arial" w:cs="Arial"/>
                <w:b/>
                <w:bCs/>
                <w:iCs/>
                <w:snapToGrid w:val="0"/>
                <w:sz w:val="20"/>
                <w:szCs w:val="20"/>
              </w:rPr>
            </w:pPr>
            <w:r>
              <w:rPr>
                <w:rFonts w:ascii="Arial" w:hAnsi="Arial" w:cs="Arial"/>
                <w:b/>
                <w:bCs/>
                <w:iCs/>
                <w:snapToGrid w:val="0"/>
                <w:sz w:val="20"/>
                <w:szCs w:val="20"/>
              </w:rPr>
              <w:t>No.</w:t>
            </w:r>
          </w:p>
        </w:tc>
        <w:tc>
          <w:tcPr>
            <w:tcW w:w="2835" w:type="dxa"/>
          </w:tcPr>
          <w:p w14:paraId="72EFF5D6" w14:textId="77777777" w:rsidR="008C07E0" w:rsidRDefault="002D1CD8">
            <w:pPr>
              <w:rPr>
                <w:rFonts w:ascii="Arial" w:hAnsi="Arial" w:cs="Arial"/>
                <w:b/>
                <w:bCs/>
                <w:iCs/>
                <w:snapToGrid w:val="0"/>
                <w:sz w:val="20"/>
                <w:szCs w:val="20"/>
              </w:rPr>
            </w:pPr>
            <w:r>
              <w:rPr>
                <w:rFonts w:ascii="Arial" w:hAnsi="Arial" w:cs="Arial"/>
                <w:b/>
                <w:bCs/>
                <w:iCs/>
                <w:snapToGrid w:val="0"/>
                <w:sz w:val="20"/>
                <w:szCs w:val="20"/>
              </w:rPr>
              <w:t>Site Name</w:t>
            </w:r>
          </w:p>
        </w:tc>
        <w:tc>
          <w:tcPr>
            <w:tcW w:w="2268" w:type="dxa"/>
          </w:tcPr>
          <w:p w14:paraId="7AB6F678" w14:textId="77777777" w:rsidR="008C07E0" w:rsidRDefault="002D1CD8">
            <w:pPr>
              <w:rPr>
                <w:rFonts w:ascii="Arial" w:hAnsi="Arial" w:cs="Arial"/>
                <w:b/>
                <w:bCs/>
                <w:iCs/>
                <w:snapToGrid w:val="0"/>
                <w:sz w:val="20"/>
                <w:szCs w:val="20"/>
              </w:rPr>
            </w:pPr>
            <w:r>
              <w:rPr>
                <w:rFonts w:ascii="Arial" w:hAnsi="Arial" w:cs="Arial"/>
                <w:b/>
                <w:bCs/>
                <w:iCs/>
                <w:snapToGrid w:val="0"/>
                <w:sz w:val="20"/>
                <w:szCs w:val="20"/>
              </w:rPr>
              <w:t>Associated Water Resource Dam/River</w:t>
            </w:r>
          </w:p>
        </w:tc>
        <w:tc>
          <w:tcPr>
            <w:tcW w:w="2784" w:type="dxa"/>
          </w:tcPr>
          <w:p w14:paraId="581A50CE" w14:textId="77777777" w:rsidR="008C07E0" w:rsidRDefault="002D1CD8">
            <w:pPr>
              <w:rPr>
                <w:rFonts w:ascii="Arial" w:hAnsi="Arial" w:cs="Arial"/>
                <w:b/>
                <w:bCs/>
                <w:iCs/>
                <w:snapToGrid w:val="0"/>
                <w:sz w:val="20"/>
                <w:szCs w:val="20"/>
              </w:rPr>
            </w:pPr>
            <w:r>
              <w:rPr>
                <w:rFonts w:ascii="Arial" w:hAnsi="Arial" w:cs="Arial"/>
                <w:b/>
                <w:bCs/>
                <w:iCs/>
                <w:snapToGrid w:val="0"/>
                <w:sz w:val="20"/>
                <w:szCs w:val="20"/>
              </w:rPr>
              <w:t>National Water Act 36 of 1998 Authorized Water Use Activities under Section 21:</w:t>
            </w:r>
          </w:p>
        </w:tc>
      </w:tr>
      <w:tr w:rsidR="008C07E0" w14:paraId="7D03BD89" w14:textId="77777777">
        <w:tc>
          <w:tcPr>
            <w:tcW w:w="1129" w:type="dxa"/>
          </w:tcPr>
          <w:p w14:paraId="4105E709" w14:textId="77777777" w:rsidR="008C07E0" w:rsidRDefault="002D1CD8">
            <w:pPr>
              <w:rPr>
                <w:rFonts w:ascii="Arial" w:hAnsi="Arial" w:cs="Arial"/>
                <w:bCs/>
                <w:iCs/>
                <w:snapToGrid w:val="0"/>
                <w:sz w:val="20"/>
                <w:szCs w:val="20"/>
              </w:rPr>
            </w:pPr>
            <w:r>
              <w:rPr>
                <w:rFonts w:ascii="Arial" w:hAnsi="Arial" w:cs="Arial"/>
                <w:bCs/>
                <w:iCs/>
                <w:snapToGrid w:val="0"/>
                <w:sz w:val="20"/>
                <w:szCs w:val="20"/>
              </w:rPr>
              <w:t>1</w:t>
            </w:r>
          </w:p>
        </w:tc>
        <w:tc>
          <w:tcPr>
            <w:tcW w:w="2835" w:type="dxa"/>
          </w:tcPr>
          <w:p w14:paraId="1A7D2E25" w14:textId="77777777" w:rsidR="008C07E0" w:rsidRDefault="002D1CD8">
            <w:pPr>
              <w:rPr>
                <w:rFonts w:ascii="Arial" w:hAnsi="Arial" w:cs="Arial"/>
                <w:bCs/>
                <w:iCs/>
                <w:snapToGrid w:val="0"/>
                <w:sz w:val="20"/>
                <w:szCs w:val="20"/>
              </w:rPr>
            </w:pPr>
            <w:r>
              <w:rPr>
                <w:rFonts w:ascii="Arial" w:hAnsi="Arial" w:cs="Arial"/>
                <w:bCs/>
                <w:iCs/>
                <w:snapToGrid w:val="0"/>
                <w:sz w:val="20"/>
                <w:szCs w:val="20"/>
              </w:rPr>
              <w:t>Amanzimtoti WTW</w:t>
            </w:r>
          </w:p>
        </w:tc>
        <w:tc>
          <w:tcPr>
            <w:tcW w:w="2268" w:type="dxa"/>
          </w:tcPr>
          <w:p w14:paraId="4F600E2B" w14:textId="77777777" w:rsidR="008C07E0" w:rsidRDefault="002D1CD8">
            <w:pPr>
              <w:rPr>
                <w:rFonts w:ascii="Arial" w:hAnsi="Arial" w:cs="Arial"/>
                <w:bCs/>
                <w:iCs/>
                <w:snapToGrid w:val="0"/>
                <w:sz w:val="20"/>
                <w:szCs w:val="20"/>
              </w:rPr>
            </w:pPr>
            <w:r>
              <w:rPr>
                <w:rFonts w:ascii="Arial" w:hAnsi="Arial" w:cs="Arial"/>
                <w:bCs/>
                <w:iCs/>
                <w:snapToGrid w:val="0"/>
                <w:sz w:val="20"/>
                <w:szCs w:val="20"/>
              </w:rPr>
              <w:t>Nungwane Dam</w:t>
            </w:r>
          </w:p>
        </w:tc>
        <w:tc>
          <w:tcPr>
            <w:tcW w:w="2784" w:type="dxa"/>
          </w:tcPr>
          <w:p w14:paraId="330C6176" w14:textId="77777777" w:rsidR="008C07E0" w:rsidRDefault="002D1CD8">
            <w:pPr>
              <w:rPr>
                <w:rFonts w:ascii="Arial" w:hAnsi="Arial" w:cs="Arial"/>
                <w:bCs/>
                <w:iCs/>
                <w:snapToGrid w:val="0"/>
                <w:sz w:val="20"/>
                <w:szCs w:val="20"/>
              </w:rPr>
            </w:pPr>
            <w:r>
              <w:rPr>
                <w:rFonts w:ascii="Arial" w:hAnsi="Arial" w:cs="Arial"/>
                <w:bCs/>
                <w:iCs/>
                <w:snapToGrid w:val="0"/>
                <w:sz w:val="20"/>
                <w:szCs w:val="20"/>
              </w:rPr>
              <w:t>a, b, c and i</w:t>
            </w:r>
          </w:p>
        </w:tc>
      </w:tr>
      <w:tr w:rsidR="008C07E0" w14:paraId="64D2BCF8" w14:textId="77777777">
        <w:tc>
          <w:tcPr>
            <w:tcW w:w="1129" w:type="dxa"/>
          </w:tcPr>
          <w:p w14:paraId="138B3086" w14:textId="77777777" w:rsidR="008C07E0" w:rsidRDefault="002D1CD8">
            <w:pPr>
              <w:rPr>
                <w:rFonts w:ascii="Arial" w:hAnsi="Arial" w:cs="Arial"/>
                <w:bCs/>
                <w:iCs/>
                <w:snapToGrid w:val="0"/>
                <w:sz w:val="20"/>
                <w:szCs w:val="20"/>
              </w:rPr>
            </w:pPr>
            <w:r>
              <w:rPr>
                <w:rFonts w:ascii="Arial" w:hAnsi="Arial" w:cs="Arial"/>
                <w:bCs/>
                <w:iCs/>
                <w:snapToGrid w:val="0"/>
                <w:sz w:val="20"/>
                <w:szCs w:val="20"/>
              </w:rPr>
              <w:t>2</w:t>
            </w:r>
          </w:p>
        </w:tc>
        <w:tc>
          <w:tcPr>
            <w:tcW w:w="2835" w:type="dxa"/>
          </w:tcPr>
          <w:p w14:paraId="5DD152FA" w14:textId="77777777" w:rsidR="008C07E0" w:rsidRDefault="002D1CD8">
            <w:pPr>
              <w:rPr>
                <w:rFonts w:ascii="Arial" w:hAnsi="Arial" w:cs="Arial"/>
                <w:bCs/>
                <w:iCs/>
                <w:snapToGrid w:val="0"/>
                <w:sz w:val="20"/>
                <w:szCs w:val="20"/>
              </w:rPr>
            </w:pPr>
            <w:r>
              <w:rPr>
                <w:rFonts w:ascii="Arial" w:hAnsi="Arial" w:cs="Arial"/>
                <w:bCs/>
                <w:iCs/>
                <w:snapToGrid w:val="0"/>
                <w:sz w:val="20"/>
                <w:szCs w:val="20"/>
              </w:rPr>
              <w:t>Darvill</w:t>
            </w:r>
          </w:p>
        </w:tc>
        <w:tc>
          <w:tcPr>
            <w:tcW w:w="2268" w:type="dxa"/>
          </w:tcPr>
          <w:p w14:paraId="426939E8" w14:textId="77777777" w:rsidR="008C07E0" w:rsidRDefault="002D1CD8">
            <w:pPr>
              <w:rPr>
                <w:rFonts w:ascii="Arial" w:hAnsi="Arial" w:cs="Arial"/>
                <w:bCs/>
                <w:iCs/>
                <w:snapToGrid w:val="0"/>
                <w:sz w:val="20"/>
                <w:szCs w:val="20"/>
              </w:rPr>
            </w:pPr>
            <w:r>
              <w:rPr>
                <w:rFonts w:ascii="Arial" w:hAnsi="Arial" w:cs="Arial"/>
                <w:bCs/>
                <w:iCs/>
                <w:snapToGrid w:val="0"/>
                <w:sz w:val="20"/>
                <w:szCs w:val="20"/>
              </w:rPr>
              <w:t>Msunduzi River</w:t>
            </w:r>
          </w:p>
        </w:tc>
        <w:tc>
          <w:tcPr>
            <w:tcW w:w="2784" w:type="dxa"/>
          </w:tcPr>
          <w:p w14:paraId="59DF4123" w14:textId="77777777" w:rsidR="008C07E0" w:rsidRDefault="002D1CD8">
            <w:pPr>
              <w:rPr>
                <w:rFonts w:ascii="Arial" w:hAnsi="Arial" w:cs="Arial"/>
                <w:bCs/>
                <w:iCs/>
                <w:snapToGrid w:val="0"/>
                <w:sz w:val="20"/>
                <w:szCs w:val="20"/>
              </w:rPr>
            </w:pPr>
            <w:r>
              <w:rPr>
                <w:rFonts w:ascii="Arial" w:hAnsi="Arial" w:cs="Arial"/>
                <w:bCs/>
                <w:iCs/>
                <w:snapToGrid w:val="0"/>
                <w:sz w:val="20"/>
                <w:szCs w:val="20"/>
              </w:rPr>
              <w:t>c, e, f, g and i</w:t>
            </w:r>
          </w:p>
        </w:tc>
      </w:tr>
      <w:tr w:rsidR="008C07E0" w14:paraId="65D51126" w14:textId="77777777">
        <w:tc>
          <w:tcPr>
            <w:tcW w:w="1129" w:type="dxa"/>
          </w:tcPr>
          <w:p w14:paraId="03A86D75" w14:textId="77777777" w:rsidR="008C07E0" w:rsidRDefault="002D1CD8">
            <w:pPr>
              <w:rPr>
                <w:rFonts w:ascii="Arial" w:hAnsi="Arial" w:cs="Arial"/>
                <w:bCs/>
                <w:iCs/>
                <w:snapToGrid w:val="0"/>
                <w:sz w:val="20"/>
                <w:szCs w:val="20"/>
              </w:rPr>
            </w:pPr>
            <w:r>
              <w:rPr>
                <w:rFonts w:ascii="Arial" w:hAnsi="Arial" w:cs="Arial"/>
                <w:bCs/>
                <w:iCs/>
                <w:snapToGrid w:val="0"/>
                <w:sz w:val="20"/>
                <w:szCs w:val="20"/>
              </w:rPr>
              <w:t>3</w:t>
            </w:r>
          </w:p>
        </w:tc>
        <w:tc>
          <w:tcPr>
            <w:tcW w:w="2835" w:type="dxa"/>
          </w:tcPr>
          <w:p w14:paraId="6F7BE28A" w14:textId="77777777" w:rsidR="008C07E0" w:rsidRDefault="002D1CD8">
            <w:pPr>
              <w:rPr>
                <w:rFonts w:ascii="Arial" w:hAnsi="Arial" w:cs="Arial"/>
                <w:bCs/>
                <w:iCs/>
                <w:snapToGrid w:val="0"/>
                <w:sz w:val="20"/>
                <w:szCs w:val="20"/>
              </w:rPr>
            </w:pPr>
            <w:r>
              <w:rPr>
                <w:rFonts w:ascii="Arial" w:hAnsi="Arial" w:cs="Arial"/>
                <w:bCs/>
                <w:iCs/>
                <w:snapToGrid w:val="0"/>
                <w:sz w:val="20"/>
                <w:szCs w:val="20"/>
              </w:rPr>
              <w:t>Hazelmere WTW</w:t>
            </w:r>
          </w:p>
        </w:tc>
        <w:tc>
          <w:tcPr>
            <w:tcW w:w="2268" w:type="dxa"/>
          </w:tcPr>
          <w:p w14:paraId="7EAEBB72" w14:textId="77777777" w:rsidR="008C07E0" w:rsidRDefault="002D1CD8">
            <w:pPr>
              <w:rPr>
                <w:rFonts w:ascii="Arial" w:hAnsi="Arial" w:cs="Arial"/>
                <w:bCs/>
                <w:iCs/>
                <w:snapToGrid w:val="0"/>
                <w:sz w:val="20"/>
                <w:szCs w:val="20"/>
              </w:rPr>
            </w:pPr>
            <w:r>
              <w:rPr>
                <w:rFonts w:ascii="Arial" w:hAnsi="Arial" w:cs="Arial"/>
                <w:bCs/>
                <w:iCs/>
                <w:snapToGrid w:val="0"/>
                <w:sz w:val="20"/>
                <w:szCs w:val="20"/>
              </w:rPr>
              <w:t>Umdloti River</w:t>
            </w:r>
          </w:p>
        </w:tc>
        <w:tc>
          <w:tcPr>
            <w:tcW w:w="2784" w:type="dxa"/>
          </w:tcPr>
          <w:p w14:paraId="1059F33C" w14:textId="77777777" w:rsidR="008C07E0" w:rsidRDefault="002D1CD8">
            <w:pPr>
              <w:rPr>
                <w:rFonts w:ascii="Arial" w:hAnsi="Arial" w:cs="Arial"/>
                <w:bCs/>
                <w:iCs/>
                <w:snapToGrid w:val="0"/>
                <w:sz w:val="20"/>
                <w:szCs w:val="20"/>
              </w:rPr>
            </w:pPr>
            <w:r>
              <w:rPr>
                <w:rFonts w:ascii="Arial" w:hAnsi="Arial" w:cs="Arial"/>
                <w:bCs/>
                <w:iCs/>
                <w:snapToGrid w:val="0"/>
                <w:sz w:val="20"/>
                <w:szCs w:val="20"/>
              </w:rPr>
              <w:t>a</w:t>
            </w:r>
          </w:p>
        </w:tc>
      </w:tr>
      <w:tr w:rsidR="008C07E0" w14:paraId="740BFABF" w14:textId="77777777">
        <w:tc>
          <w:tcPr>
            <w:tcW w:w="1129" w:type="dxa"/>
          </w:tcPr>
          <w:p w14:paraId="39FFBC2B" w14:textId="77777777" w:rsidR="008C07E0" w:rsidRDefault="002D1CD8">
            <w:pPr>
              <w:rPr>
                <w:rFonts w:ascii="Arial" w:hAnsi="Arial" w:cs="Arial"/>
                <w:bCs/>
                <w:iCs/>
                <w:snapToGrid w:val="0"/>
                <w:sz w:val="20"/>
                <w:szCs w:val="20"/>
              </w:rPr>
            </w:pPr>
            <w:r>
              <w:rPr>
                <w:rFonts w:ascii="Arial" w:hAnsi="Arial" w:cs="Arial"/>
                <w:bCs/>
                <w:iCs/>
                <w:snapToGrid w:val="0"/>
                <w:sz w:val="20"/>
                <w:szCs w:val="20"/>
              </w:rPr>
              <w:t>4</w:t>
            </w:r>
          </w:p>
        </w:tc>
        <w:tc>
          <w:tcPr>
            <w:tcW w:w="2835" w:type="dxa"/>
          </w:tcPr>
          <w:p w14:paraId="22E27D89" w14:textId="77777777" w:rsidR="008C07E0" w:rsidRDefault="002D1CD8">
            <w:pPr>
              <w:rPr>
                <w:rFonts w:ascii="Arial" w:hAnsi="Arial" w:cs="Arial"/>
                <w:bCs/>
                <w:iCs/>
                <w:snapToGrid w:val="0"/>
                <w:sz w:val="20"/>
                <w:szCs w:val="20"/>
              </w:rPr>
            </w:pPr>
            <w:r>
              <w:rPr>
                <w:rFonts w:ascii="Arial" w:hAnsi="Arial" w:cs="Arial"/>
                <w:bCs/>
                <w:iCs/>
                <w:snapToGrid w:val="0"/>
                <w:sz w:val="20"/>
                <w:szCs w:val="20"/>
              </w:rPr>
              <w:t>Howick WWW</w:t>
            </w:r>
          </w:p>
        </w:tc>
        <w:tc>
          <w:tcPr>
            <w:tcW w:w="2268" w:type="dxa"/>
          </w:tcPr>
          <w:p w14:paraId="65F6C849" w14:textId="77777777" w:rsidR="008C07E0" w:rsidRDefault="002D1CD8">
            <w:pPr>
              <w:rPr>
                <w:rFonts w:ascii="Arial" w:hAnsi="Arial" w:cs="Arial"/>
                <w:bCs/>
                <w:iCs/>
                <w:snapToGrid w:val="0"/>
                <w:sz w:val="20"/>
                <w:szCs w:val="20"/>
              </w:rPr>
            </w:pPr>
            <w:r>
              <w:rPr>
                <w:rFonts w:ascii="Arial" w:hAnsi="Arial" w:cs="Arial"/>
                <w:bCs/>
                <w:iCs/>
                <w:snapToGrid w:val="0"/>
                <w:sz w:val="20"/>
                <w:szCs w:val="20"/>
              </w:rPr>
              <w:t>Mgeni River</w:t>
            </w:r>
          </w:p>
        </w:tc>
        <w:tc>
          <w:tcPr>
            <w:tcW w:w="2784" w:type="dxa"/>
          </w:tcPr>
          <w:p w14:paraId="476E785A" w14:textId="77777777" w:rsidR="008C07E0" w:rsidRDefault="002D1CD8">
            <w:pPr>
              <w:rPr>
                <w:rFonts w:ascii="Arial" w:hAnsi="Arial" w:cs="Arial"/>
                <w:bCs/>
                <w:iCs/>
                <w:snapToGrid w:val="0"/>
                <w:sz w:val="20"/>
                <w:szCs w:val="20"/>
              </w:rPr>
            </w:pPr>
            <w:r>
              <w:rPr>
                <w:rFonts w:ascii="Arial" w:hAnsi="Arial" w:cs="Arial"/>
                <w:bCs/>
                <w:iCs/>
                <w:snapToGrid w:val="0"/>
                <w:sz w:val="20"/>
                <w:szCs w:val="20"/>
              </w:rPr>
              <w:t>f</w:t>
            </w:r>
          </w:p>
        </w:tc>
      </w:tr>
      <w:tr w:rsidR="008C07E0" w14:paraId="30D0D42C" w14:textId="77777777">
        <w:tc>
          <w:tcPr>
            <w:tcW w:w="1129" w:type="dxa"/>
          </w:tcPr>
          <w:p w14:paraId="0A9F5A5D" w14:textId="77777777" w:rsidR="008C07E0" w:rsidRDefault="002D1CD8">
            <w:pPr>
              <w:rPr>
                <w:rFonts w:ascii="Arial" w:hAnsi="Arial" w:cs="Arial"/>
                <w:bCs/>
                <w:iCs/>
                <w:snapToGrid w:val="0"/>
                <w:sz w:val="20"/>
                <w:szCs w:val="20"/>
              </w:rPr>
            </w:pPr>
            <w:r>
              <w:rPr>
                <w:rFonts w:ascii="Arial" w:hAnsi="Arial" w:cs="Arial"/>
                <w:bCs/>
                <w:iCs/>
                <w:snapToGrid w:val="0"/>
                <w:sz w:val="20"/>
                <w:szCs w:val="20"/>
              </w:rPr>
              <w:t>5</w:t>
            </w:r>
          </w:p>
        </w:tc>
        <w:tc>
          <w:tcPr>
            <w:tcW w:w="2835" w:type="dxa"/>
          </w:tcPr>
          <w:p w14:paraId="1E5A67B2" w14:textId="77777777" w:rsidR="008C07E0" w:rsidRDefault="002D1CD8">
            <w:pPr>
              <w:rPr>
                <w:rFonts w:ascii="Arial" w:hAnsi="Arial" w:cs="Arial"/>
                <w:bCs/>
                <w:iCs/>
                <w:snapToGrid w:val="0"/>
                <w:sz w:val="20"/>
                <w:szCs w:val="20"/>
              </w:rPr>
            </w:pPr>
            <w:r>
              <w:rPr>
                <w:rFonts w:ascii="Arial" w:hAnsi="Arial" w:cs="Arial"/>
                <w:bCs/>
                <w:iCs/>
                <w:snapToGrid w:val="0"/>
                <w:sz w:val="20"/>
                <w:szCs w:val="20"/>
              </w:rPr>
              <w:t>Maphumulo WTW</w:t>
            </w:r>
          </w:p>
        </w:tc>
        <w:tc>
          <w:tcPr>
            <w:tcW w:w="2268" w:type="dxa"/>
          </w:tcPr>
          <w:p w14:paraId="0D48DD33" w14:textId="77777777" w:rsidR="008C07E0" w:rsidRDefault="002D1CD8">
            <w:pPr>
              <w:rPr>
                <w:rFonts w:ascii="Arial" w:hAnsi="Arial" w:cs="Arial"/>
                <w:bCs/>
                <w:iCs/>
                <w:snapToGrid w:val="0"/>
                <w:sz w:val="20"/>
                <w:szCs w:val="20"/>
              </w:rPr>
            </w:pPr>
            <w:r>
              <w:rPr>
                <w:rFonts w:ascii="Arial" w:hAnsi="Arial" w:cs="Arial"/>
                <w:bCs/>
                <w:iCs/>
                <w:snapToGrid w:val="0"/>
                <w:sz w:val="20"/>
                <w:szCs w:val="20"/>
              </w:rPr>
              <w:t>Imvutshane Dam</w:t>
            </w:r>
          </w:p>
        </w:tc>
        <w:tc>
          <w:tcPr>
            <w:tcW w:w="2784" w:type="dxa"/>
          </w:tcPr>
          <w:p w14:paraId="3F5AB695" w14:textId="77777777" w:rsidR="008C07E0" w:rsidRDefault="002D1CD8">
            <w:pPr>
              <w:rPr>
                <w:rFonts w:ascii="Arial" w:hAnsi="Arial" w:cs="Arial"/>
                <w:bCs/>
                <w:iCs/>
                <w:snapToGrid w:val="0"/>
                <w:sz w:val="20"/>
                <w:szCs w:val="20"/>
              </w:rPr>
            </w:pPr>
            <w:r>
              <w:rPr>
                <w:rFonts w:ascii="Arial" w:hAnsi="Arial" w:cs="Arial"/>
                <w:bCs/>
                <w:iCs/>
                <w:snapToGrid w:val="0"/>
                <w:sz w:val="20"/>
                <w:szCs w:val="20"/>
              </w:rPr>
              <w:t>a, b, c and i</w:t>
            </w:r>
          </w:p>
          <w:p w14:paraId="161B4FCB" w14:textId="77777777" w:rsidR="008C07E0" w:rsidRDefault="002D1CD8">
            <w:pPr>
              <w:rPr>
                <w:rFonts w:ascii="Arial" w:hAnsi="Arial" w:cs="Arial"/>
                <w:bCs/>
                <w:iCs/>
                <w:snapToGrid w:val="0"/>
                <w:sz w:val="20"/>
                <w:szCs w:val="20"/>
              </w:rPr>
            </w:pPr>
            <w:r>
              <w:rPr>
                <w:rFonts w:ascii="Arial" w:hAnsi="Arial" w:cs="Arial"/>
                <w:bCs/>
                <w:iCs/>
                <w:snapToGrid w:val="0"/>
                <w:sz w:val="20"/>
                <w:szCs w:val="20"/>
              </w:rPr>
              <w:t>Sub regulations 32 (1- 4)</w:t>
            </w:r>
          </w:p>
        </w:tc>
      </w:tr>
      <w:tr w:rsidR="008C07E0" w14:paraId="1B4B379D" w14:textId="77777777">
        <w:tc>
          <w:tcPr>
            <w:tcW w:w="1129" w:type="dxa"/>
          </w:tcPr>
          <w:p w14:paraId="56686304" w14:textId="77777777" w:rsidR="008C07E0" w:rsidRDefault="002D1CD8">
            <w:pPr>
              <w:rPr>
                <w:rFonts w:ascii="Arial" w:hAnsi="Arial" w:cs="Arial"/>
                <w:bCs/>
                <w:iCs/>
                <w:snapToGrid w:val="0"/>
                <w:sz w:val="20"/>
                <w:szCs w:val="20"/>
              </w:rPr>
            </w:pPr>
            <w:r>
              <w:rPr>
                <w:rFonts w:ascii="Arial" w:hAnsi="Arial" w:cs="Arial"/>
                <w:bCs/>
                <w:iCs/>
                <w:snapToGrid w:val="0"/>
                <w:sz w:val="20"/>
                <w:szCs w:val="20"/>
              </w:rPr>
              <w:t>6</w:t>
            </w:r>
          </w:p>
        </w:tc>
        <w:tc>
          <w:tcPr>
            <w:tcW w:w="2835" w:type="dxa"/>
          </w:tcPr>
          <w:p w14:paraId="7DAB71C8" w14:textId="77777777" w:rsidR="008C07E0" w:rsidRDefault="002D1CD8">
            <w:pPr>
              <w:rPr>
                <w:rFonts w:ascii="Arial" w:hAnsi="Arial" w:cs="Arial"/>
                <w:bCs/>
                <w:iCs/>
                <w:snapToGrid w:val="0"/>
                <w:sz w:val="20"/>
                <w:szCs w:val="20"/>
              </w:rPr>
            </w:pPr>
            <w:r>
              <w:rPr>
                <w:rFonts w:ascii="Arial" w:hAnsi="Arial" w:cs="Arial"/>
                <w:bCs/>
                <w:iCs/>
                <w:snapToGrid w:val="0"/>
                <w:sz w:val="20"/>
                <w:szCs w:val="20"/>
              </w:rPr>
              <w:t>Ixopo WTW</w:t>
            </w:r>
          </w:p>
        </w:tc>
        <w:tc>
          <w:tcPr>
            <w:tcW w:w="2268" w:type="dxa"/>
          </w:tcPr>
          <w:p w14:paraId="353903FD" w14:textId="77777777" w:rsidR="008C07E0" w:rsidRDefault="002D1CD8">
            <w:pPr>
              <w:rPr>
                <w:rFonts w:ascii="Arial" w:hAnsi="Arial" w:cs="Arial"/>
                <w:bCs/>
                <w:iCs/>
                <w:snapToGrid w:val="0"/>
                <w:sz w:val="20"/>
                <w:szCs w:val="20"/>
              </w:rPr>
            </w:pPr>
            <w:r>
              <w:rPr>
                <w:rFonts w:ascii="Arial" w:hAnsi="Arial" w:cs="Arial"/>
                <w:bCs/>
                <w:iCs/>
                <w:snapToGrid w:val="0"/>
                <w:sz w:val="20"/>
                <w:szCs w:val="20"/>
              </w:rPr>
              <w:t>Home farm Dam</w:t>
            </w:r>
          </w:p>
          <w:p w14:paraId="675ABDFA" w14:textId="77777777" w:rsidR="008C07E0" w:rsidRDefault="002D1CD8">
            <w:pPr>
              <w:rPr>
                <w:rFonts w:ascii="Arial" w:hAnsi="Arial" w:cs="Arial"/>
                <w:bCs/>
                <w:iCs/>
                <w:snapToGrid w:val="0"/>
                <w:sz w:val="20"/>
                <w:szCs w:val="20"/>
              </w:rPr>
            </w:pPr>
            <w:r>
              <w:rPr>
                <w:rFonts w:ascii="Arial" w:hAnsi="Arial" w:cs="Arial"/>
                <w:bCs/>
                <w:iCs/>
                <w:snapToGrid w:val="0"/>
                <w:sz w:val="20"/>
                <w:szCs w:val="20"/>
              </w:rPr>
              <w:lastRenderedPageBreak/>
              <w:t>Ground Water, St Isador</w:t>
            </w:r>
          </w:p>
        </w:tc>
        <w:tc>
          <w:tcPr>
            <w:tcW w:w="2784" w:type="dxa"/>
          </w:tcPr>
          <w:p w14:paraId="1F36FB16" w14:textId="77777777" w:rsidR="008C07E0" w:rsidRDefault="002D1CD8">
            <w:pPr>
              <w:rPr>
                <w:rFonts w:ascii="Arial" w:hAnsi="Arial" w:cs="Arial"/>
                <w:bCs/>
                <w:iCs/>
                <w:snapToGrid w:val="0"/>
                <w:sz w:val="20"/>
                <w:szCs w:val="20"/>
              </w:rPr>
            </w:pPr>
            <w:r>
              <w:rPr>
                <w:rFonts w:ascii="Arial" w:hAnsi="Arial" w:cs="Arial"/>
                <w:bCs/>
                <w:iCs/>
                <w:snapToGrid w:val="0"/>
                <w:sz w:val="20"/>
                <w:szCs w:val="20"/>
              </w:rPr>
              <w:lastRenderedPageBreak/>
              <w:t>a and b</w:t>
            </w:r>
          </w:p>
        </w:tc>
      </w:tr>
      <w:tr w:rsidR="008C07E0" w14:paraId="6661FCAF" w14:textId="77777777">
        <w:tc>
          <w:tcPr>
            <w:tcW w:w="1129" w:type="dxa"/>
          </w:tcPr>
          <w:p w14:paraId="2FA1337D" w14:textId="77777777" w:rsidR="008C07E0" w:rsidRDefault="002D1CD8">
            <w:pPr>
              <w:rPr>
                <w:rFonts w:ascii="Arial" w:hAnsi="Arial" w:cs="Arial"/>
                <w:bCs/>
                <w:iCs/>
                <w:snapToGrid w:val="0"/>
                <w:sz w:val="20"/>
                <w:szCs w:val="20"/>
              </w:rPr>
            </w:pPr>
            <w:r>
              <w:rPr>
                <w:rFonts w:ascii="Arial" w:hAnsi="Arial" w:cs="Arial"/>
                <w:bCs/>
                <w:iCs/>
                <w:snapToGrid w:val="0"/>
                <w:sz w:val="20"/>
                <w:szCs w:val="20"/>
              </w:rPr>
              <w:lastRenderedPageBreak/>
              <w:t>7</w:t>
            </w:r>
          </w:p>
        </w:tc>
        <w:tc>
          <w:tcPr>
            <w:tcW w:w="2835" w:type="dxa"/>
          </w:tcPr>
          <w:p w14:paraId="564117C1" w14:textId="77777777" w:rsidR="008C07E0" w:rsidRDefault="002D1CD8">
            <w:pPr>
              <w:rPr>
                <w:rFonts w:ascii="Arial" w:hAnsi="Arial" w:cs="Arial"/>
                <w:bCs/>
                <w:iCs/>
                <w:snapToGrid w:val="0"/>
                <w:sz w:val="20"/>
                <w:szCs w:val="20"/>
              </w:rPr>
            </w:pPr>
            <w:r>
              <w:rPr>
                <w:rFonts w:ascii="Arial" w:hAnsi="Arial" w:cs="Arial"/>
                <w:bCs/>
                <w:iCs/>
                <w:snapToGrid w:val="0"/>
                <w:sz w:val="20"/>
                <w:szCs w:val="20"/>
              </w:rPr>
              <w:t>Lower Thukela WTW</w:t>
            </w:r>
          </w:p>
        </w:tc>
        <w:tc>
          <w:tcPr>
            <w:tcW w:w="2268" w:type="dxa"/>
          </w:tcPr>
          <w:p w14:paraId="1A391CAF" w14:textId="77777777" w:rsidR="008C07E0" w:rsidRDefault="002D1CD8">
            <w:pPr>
              <w:rPr>
                <w:rFonts w:ascii="Arial" w:hAnsi="Arial" w:cs="Arial"/>
                <w:bCs/>
                <w:iCs/>
                <w:snapToGrid w:val="0"/>
                <w:sz w:val="20"/>
                <w:szCs w:val="20"/>
              </w:rPr>
            </w:pPr>
            <w:r>
              <w:rPr>
                <w:rFonts w:ascii="Arial" w:hAnsi="Arial" w:cs="Arial"/>
                <w:bCs/>
                <w:iCs/>
                <w:snapToGrid w:val="0"/>
                <w:sz w:val="20"/>
                <w:szCs w:val="20"/>
              </w:rPr>
              <w:t>Thukela River</w:t>
            </w:r>
          </w:p>
        </w:tc>
        <w:tc>
          <w:tcPr>
            <w:tcW w:w="2784" w:type="dxa"/>
          </w:tcPr>
          <w:p w14:paraId="1C0E29B0" w14:textId="77777777" w:rsidR="008C07E0" w:rsidRDefault="002D1CD8">
            <w:pPr>
              <w:rPr>
                <w:rFonts w:ascii="Arial" w:hAnsi="Arial" w:cs="Arial"/>
                <w:bCs/>
                <w:iCs/>
                <w:snapToGrid w:val="0"/>
                <w:sz w:val="20"/>
                <w:szCs w:val="20"/>
              </w:rPr>
            </w:pPr>
            <w:r>
              <w:rPr>
                <w:rFonts w:ascii="Arial" w:hAnsi="Arial" w:cs="Arial"/>
                <w:bCs/>
                <w:iCs/>
                <w:snapToGrid w:val="0"/>
                <w:sz w:val="20"/>
                <w:szCs w:val="20"/>
              </w:rPr>
              <w:t>f</w:t>
            </w:r>
          </w:p>
        </w:tc>
      </w:tr>
      <w:tr w:rsidR="008C07E0" w14:paraId="794DACCD" w14:textId="77777777">
        <w:tc>
          <w:tcPr>
            <w:tcW w:w="1129" w:type="dxa"/>
            <w:shd w:val="clear" w:color="auto" w:fill="auto"/>
          </w:tcPr>
          <w:p w14:paraId="5827A4CF" w14:textId="77777777" w:rsidR="008C07E0" w:rsidRDefault="002D1CD8">
            <w:pPr>
              <w:rPr>
                <w:rFonts w:ascii="Arial" w:hAnsi="Arial" w:cs="Arial"/>
                <w:bCs/>
                <w:iCs/>
                <w:snapToGrid w:val="0"/>
                <w:sz w:val="20"/>
                <w:szCs w:val="20"/>
              </w:rPr>
            </w:pPr>
            <w:r>
              <w:rPr>
                <w:rFonts w:ascii="Arial" w:hAnsi="Arial" w:cs="Arial"/>
                <w:bCs/>
                <w:iCs/>
                <w:snapToGrid w:val="0"/>
                <w:sz w:val="20"/>
                <w:szCs w:val="20"/>
              </w:rPr>
              <w:t>8</w:t>
            </w:r>
          </w:p>
        </w:tc>
        <w:tc>
          <w:tcPr>
            <w:tcW w:w="2835" w:type="dxa"/>
            <w:shd w:val="clear" w:color="auto" w:fill="auto"/>
          </w:tcPr>
          <w:p w14:paraId="03EA6DDF" w14:textId="77777777" w:rsidR="008C07E0" w:rsidRDefault="002D1CD8">
            <w:pPr>
              <w:rPr>
                <w:rFonts w:ascii="Arial" w:hAnsi="Arial" w:cs="Arial"/>
                <w:bCs/>
                <w:iCs/>
                <w:snapToGrid w:val="0"/>
                <w:sz w:val="20"/>
                <w:szCs w:val="20"/>
              </w:rPr>
            </w:pPr>
            <w:r>
              <w:rPr>
                <w:rFonts w:ascii="Arial" w:hAnsi="Arial" w:cs="Arial"/>
                <w:bCs/>
                <w:iCs/>
                <w:snapToGrid w:val="0"/>
                <w:sz w:val="20"/>
                <w:szCs w:val="20"/>
              </w:rPr>
              <w:t>Lower Thukela WTW</w:t>
            </w:r>
          </w:p>
        </w:tc>
        <w:tc>
          <w:tcPr>
            <w:tcW w:w="2268" w:type="dxa"/>
            <w:shd w:val="clear" w:color="auto" w:fill="auto"/>
          </w:tcPr>
          <w:p w14:paraId="5385C13A" w14:textId="77777777" w:rsidR="008C07E0" w:rsidRDefault="002D1CD8">
            <w:pPr>
              <w:rPr>
                <w:rFonts w:ascii="Arial" w:hAnsi="Arial" w:cs="Arial"/>
                <w:bCs/>
                <w:iCs/>
                <w:snapToGrid w:val="0"/>
                <w:sz w:val="20"/>
                <w:szCs w:val="20"/>
              </w:rPr>
            </w:pPr>
            <w:r>
              <w:rPr>
                <w:rFonts w:ascii="Arial" w:hAnsi="Arial" w:cs="Arial"/>
                <w:bCs/>
                <w:iCs/>
                <w:snapToGrid w:val="0"/>
                <w:sz w:val="20"/>
                <w:szCs w:val="20"/>
              </w:rPr>
              <w:t>Thukela River</w:t>
            </w:r>
          </w:p>
        </w:tc>
        <w:tc>
          <w:tcPr>
            <w:tcW w:w="2784" w:type="dxa"/>
            <w:shd w:val="clear" w:color="auto" w:fill="auto"/>
          </w:tcPr>
          <w:p w14:paraId="4D52B745" w14:textId="77777777" w:rsidR="008C07E0" w:rsidRDefault="002D1CD8">
            <w:pPr>
              <w:rPr>
                <w:rFonts w:ascii="Arial" w:hAnsi="Arial" w:cs="Arial"/>
                <w:bCs/>
                <w:iCs/>
                <w:snapToGrid w:val="0"/>
                <w:sz w:val="20"/>
                <w:szCs w:val="20"/>
              </w:rPr>
            </w:pPr>
            <w:r>
              <w:rPr>
                <w:rFonts w:ascii="Arial" w:hAnsi="Arial" w:cs="Arial"/>
                <w:bCs/>
                <w:iCs/>
                <w:snapToGrid w:val="0"/>
                <w:sz w:val="20"/>
                <w:szCs w:val="20"/>
              </w:rPr>
              <w:t>a, b, c and i</w:t>
            </w:r>
          </w:p>
        </w:tc>
      </w:tr>
      <w:tr w:rsidR="008C07E0" w14:paraId="5F963E11" w14:textId="77777777">
        <w:tc>
          <w:tcPr>
            <w:tcW w:w="1129" w:type="dxa"/>
          </w:tcPr>
          <w:p w14:paraId="33EB3367" w14:textId="77777777" w:rsidR="008C07E0" w:rsidRDefault="002D1CD8">
            <w:pPr>
              <w:rPr>
                <w:rFonts w:ascii="Arial" w:hAnsi="Arial" w:cs="Arial"/>
                <w:bCs/>
                <w:iCs/>
                <w:snapToGrid w:val="0"/>
                <w:sz w:val="20"/>
                <w:szCs w:val="20"/>
              </w:rPr>
            </w:pPr>
            <w:r>
              <w:rPr>
                <w:rFonts w:ascii="Arial" w:hAnsi="Arial" w:cs="Arial"/>
                <w:bCs/>
                <w:iCs/>
                <w:snapToGrid w:val="0"/>
                <w:sz w:val="20"/>
                <w:szCs w:val="20"/>
              </w:rPr>
              <w:t>9</w:t>
            </w:r>
          </w:p>
        </w:tc>
        <w:tc>
          <w:tcPr>
            <w:tcW w:w="2835" w:type="dxa"/>
          </w:tcPr>
          <w:p w14:paraId="611FC4DE" w14:textId="77777777" w:rsidR="008C07E0" w:rsidRDefault="002D1CD8">
            <w:pPr>
              <w:rPr>
                <w:rFonts w:ascii="Arial" w:hAnsi="Arial" w:cs="Arial"/>
                <w:bCs/>
                <w:iCs/>
                <w:snapToGrid w:val="0"/>
                <w:sz w:val="20"/>
                <w:szCs w:val="20"/>
              </w:rPr>
            </w:pPr>
            <w:r>
              <w:rPr>
                <w:rFonts w:ascii="Arial" w:hAnsi="Arial" w:cs="Arial"/>
                <w:bCs/>
                <w:iCs/>
                <w:snapToGrid w:val="0"/>
                <w:sz w:val="20"/>
                <w:szCs w:val="20"/>
              </w:rPr>
              <w:t xml:space="preserve">Mgeni System (Midmar WTW, Durban Heights WTW, Wiggins WTW, Nagle Package Plant) </w:t>
            </w:r>
          </w:p>
        </w:tc>
        <w:tc>
          <w:tcPr>
            <w:tcW w:w="2268" w:type="dxa"/>
          </w:tcPr>
          <w:p w14:paraId="1AD0594F" w14:textId="77777777" w:rsidR="008C07E0" w:rsidRDefault="002D1CD8">
            <w:pPr>
              <w:rPr>
                <w:rFonts w:ascii="Arial" w:hAnsi="Arial" w:cs="Arial"/>
                <w:bCs/>
                <w:iCs/>
                <w:snapToGrid w:val="0"/>
                <w:sz w:val="20"/>
                <w:szCs w:val="20"/>
              </w:rPr>
            </w:pPr>
            <w:r>
              <w:rPr>
                <w:rFonts w:ascii="Arial" w:hAnsi="Arial" w:cs="Arial"/>
                <w:bCs/>
                <w:iCs/>
                <w:snapToGrid w:val="0"/>
                <w:sz w:val="20"/>
                <w:szCs w:val="20"/>
              </w:rPr>
              <w:t>Umgeni and Mooi Rivers (Inanda, Midmar, Nagle, Albert Falls and Spring Grove Dams)</w:t>
            </w:r>
          </w:p>
        </w:tc>
        <w:tc>
          <w:tcPr>
            <w:tcW w:w="2784" w:type="dxa"/>
          </w:tcPr>
          <w:p w14:paraId="45FEEB50" w14:textId="77777777" w:rsidR="008C07E0" w:rsidRDefault="002D1CD8">
            <w:pPr>
              <w:rPr>
                <w:rFonts w:ascii="Arial" w:hAnsi="Arial" w:cs="Arial"/>
                <w:bCs/>
                <w:iCs/>
                <w:snapToGrid w:val="0"/>
                <w:sz w:val="20"/>
                <w:szCs w:val="20"/>
              </w:rPr>
            </w:pPr>
            <w:r>
              <w:rPr>
                <w:rFonts w:ascii="Arial" w:hAnsi="Arial" w:cs="Arial"/>
                <w:bCs/>
                <w:iCs/>
                <w:snapToGrid w:val="0"/>
                <w:sz w:val="20"/>
                <w:szCs w:val="20"/>
              </w:rPr>
              <w:t>a</w:t>
            </w:r>
          </w:p>
        </w:tc>
      </w:tr>
      <w:tr w:rsidR="008C07E0" w14:paraId="4890DC88" w14:textId="77777777">
        <w:tc>
          <w:tcPr>
            <w:tcW w:w="1129" w:type="dxa"/>
          </w:tcPr>
          <w:p w14:paraId="21D8027F" w14:textId="77777777" w:rsidR="008C07E0" w:rsidRDefault="002D1CD8">
            <w:pPr>
              <w:rPr>
                <w:rFonts w:ascii="Arial" w:hAnsi="Arial" w:cs="Arial"/>
                <w:bCs/>
                <w:iCs/>
                <w:snapToGrid w:val="0"/>
                <w:sz w:val="20"/>
                <w:szCs w:val="20"/>
              </w:rPr>
            </w:pPr>
            <w:r>
              <w:rPr>
                <w:rFonts w:ascii="Arial" w:hAnsi="Arial" w:cs="Arial"/>
                <w:bCs/>
                <w:iCs/>
                <w:snapToGrid w:val="0"/>
                <w:sz w:val="20"/>
                <w:szCs w:val="20"/>
              </w:rPr>
              <w:t>10</w:t>
            </w:r>
          </w:p>
        </w:tc>
        <w:tc>
          <w:tcPr>
            <w:tcW w:w="2835" w:type="dxa"/>
          </w:tcPr>
          <w:p w14:paraId="76E48053" w14:textId="77777777" w:rsidR="008C07E0" w:rsidRDefault="002D1CD8">
            <w:pPr>
              <w:rPr>
                <w:rFonts w:ascii="Arial" w:hAnsi="Arial" w:cs="Arial"/>
                <w:bCs/>
                <w:iCs/>
                <w:snapToGrid w:val="0"/>
                <w:sz w:val="20"/>
                <w:szCs w:val="20"/>
              </w:rPr>
            </w:pPr>
            <w:r>
              <w:rPr>
                <w:rFonts w:ascii="Arial" w:hAnsi="Arial" w:cs="Arial"/>
                <w:bCs/>
                <w:iCs/>
                <w:snapToGrid w:val="0"/>
                <w:sz w:val="20"/>
                <w:szCs w:val="20"/>
              </w:rPr>
              <w:t>Mthwalume WTW</w:t>
            </w:r>
          </w:p>
        </w:tc>
        <w:tc>
          <w:tcPr>
            <w:tcW w:w="2268" w:type="dxa"/>
          </w:tcPr>
          <w:p w14:paraId="371BE737" w14:textId="77777777" w:rsidR="008C07E0" w:rsidRDefault="002D1CD8">
            <w:pPr>
              <w:rPr>
                <w:rFonts w:ascii="Arial" w:hAnsi="Arial" w:cs="Arial"/>
                <w:bCs/>
                <w:iCs/>
                <w:snapToGrid w:val="0"/>
                <w:sz w:val="20"/>
                <w:szCs w:val="20"/>
              </w:rPr>
            </w:pPr>
            <w:r>
              <w:rPr>
                <w:rFonts w:ascii="Arial" w:hAnsi="Arial" w:cs="Arial"/>
                <w:bCs/>
                <w:iCs/>
                <w:snapToGrid w:val="0"/>
                <w:sz w:val="20"/>
                <w:szCs w:val="20"/>
              </w:rPr>
              <w:t>Mthwalume River</w:t>
            </w:r>
          </w:p>
        </w:tc>
        <w:tc>
          <w:tcPr>
            <w:tcW w:w="2784" w:type="dxa"/>
          </w:tcPr>
          <w:p w14:paraId="4481F495" w14:textId="77777777" w:rsidR="008C07E0" w:rsidRDefault="002D1CD8">
            <w:pPr>
              <w:rPr>
                <w:rFonts w:ascii="Arial" w:hAnsi="Arial" w:cs="Arial"/>
                <w:bCs/>
                <w:iCs/>
                <w:snapToGrid w:val="0"/>
                <w:sz w:val="20"/>
                <w:szCs w:val="20"/>
              </w:rPr>
            </w:pPr>
            <w:r>
              <w:rPr>
                <w:rFonts w:ascii="Arial" w:hAnsi="Arial" w:cs="Arial"/>
                <w:bCs/>
                <w:iCs/>
                <w:snapToGrid w:val="0"/>
                <w:sz w:val="20"/>
                <w:szCs w:val="20"/>
              </w:rPr>
              <w:t>a</w:t>
            </w:r>
          </w:p>
        </w:tc>
      </w:tr>
      <w:tr w:rsidR="008C07E0" w14:paraId="5113050F" w14:textId="77777777">
        <w:tc>
          <w:tcPr>
            <w:tcW w:w="1129" w:type="dxa"/>
          </w:tcPr>
          <w:p w14:paraId="78693687" w14:textId="77777777" w:rsidR="008C07E0" w:rsidRDefault="002D1CD8">
            <w:pPr>
              <w:rPr>
                <w:rFonts w:ascii="Arial" w:hAnsi="Arial" w:cs="Arial"/>
                <w:bCs/>
                <w:iCs/>
                <w:snapToGrid w:val="0"/>
                <w:sz w:val="20"/>
                <w:szCs w:val="20"/>
              </w:rPr>
            </w:pPr>
            <w:r>
              <w:rPr>
                <w:rFonts w:ascii="Arial" w:hAnsi="Arial" w:cs="Arial"/>
                <w:bCs/>
                <w:iCs/>
                <w:snapToGrid w:val="0"/>
                <w:sz w:val="20"/>
                <w:szCs w:val="20"/>
              </w:rPr>
              <w:t>11</w:t>
            </w:r>
          </w:p>
        </w:tc>
        <w:tc>
          <w:tcPr>
            <w:tcW w:w="2835" w:type="dxa"/>
          </w:tcPr>
          <w:p w14:paraId="775DD32C" w14:textId="77777777" w:rsidR="008C07E0" w:rsidRDefault="002D1CD8">
            <w:pPr>
              <w:rPr>
                <w:rFonts w:ascii="Arial" w:hAnsi="Arial" w:cs="Arial"/>
                <w:bCs/>
                <w:iCs/>
                <w:snapToGrid w:val="0"/>
                <w:sz w:val="20"/>
                <w:szCs w:val="20"/>
              </w:rPr>
            </w:pPr>
            <w:r>
              <w:rPr>
                <w:rFonts w:ascii="Arial" w:hAnsi="Arial" w:cs="Arial"/>
                <w:bCs/>
                <w:iCs/>
                <w:snapToGrid w:val="0"/>
                <w:sz w:val="20"/>
                <w:szCs w:val="20"/>
              </w:rPr>
              <w:t>Umzito WTW</w:t>
            </w:r>
          </w:p>
        </w:tc>
        <w:tc>
          <w:tcPr>
            <w:tcW w:w="2268" w:type="dxa"/>
          </w:tcPr>
          <w:p w14:paraId="657B422F" w14:textId="77777777" w:rsidR="008C07E0" w:rsidRDefault="002D1CD8">
            <w:pPr>
              <w:rPr>
                <w:rFonts w:ascii="Arial" w:hAnsi="Arial" w:cs="Arial"/>
                <w:bCs/>
                <w:iCs/>
                <w:snapToGrid w:val="0"/>
                <w:sz w:val="20"/>
                <w:szCs w:val="20"/>
              </w:rPr>
            </w:pPr>
            <w:r>
              <w:rPr>
                <w:rFonts w:ascii="Arial" w:hAnsi="Arial" w:cs="Arial"/>
                <w:bCs/>
                <w:iCs/>
                <w:snapToGrid w:val="0"/>
                <w:sz w:val="20"/>
                <w:szCs w:val="20"/>
              </w:rPr>
              <w:t xml:space="preserve">Umzinto River, Mpambanyoni River and EJ Smith Dam </w:t>
            </w:r>
          </w:p>
        </w:tc>
        <w:tc>
          <w:tcPr>
            <w:tcW w:w="2784" w:type="dxa"/>
          </w:tcPr>
          <w:p w14:paraId="44A6E103" w14:textId="77777777" w:rsidR="008C07E0" w:rsidRDefault="002D1CD8">
            <w:pPr>
              <w:rPr>
                <w:rFonts w:ascii="Arial" w:hAnsi="Arial" w:cs="Arial"/>
                <w:bCs/>
                <w:iCs/>
                <w:snapToGrid w:val="0"/>
                <w:sz w:val="20"/>
                <w:szCs w:val="20"/>
              </w:rPr>
            </w:pPr>
            <w:r>
              <w:rPr>
                <w:rFonts w:ascii="Arial" w:hAnsi="Arial" w:cs="Arial"/>
                <w:bCs/>
                <w:iCs/>
                <w:snapToGrid w:val="0"/>
                <w:sz w:val="20"/>
                <w:szCs w:val="20"/>
              </w:rPr>
              <w:t>a, c and i</w:t>
            </w:r>
          </w:p>
        </w:tc>
      </w:tr>
      <w:tr w:rsidR="008C07E0" w14:paraId="3313F16C" w14:textId="77777777">
        <w:tc>
          <w:tcPr>
            <w:tcW w:w="1129" w:type="dxa"/>
          </w:tcPr>
          <w:p w14:paraId="61B5E98A" w14:textId="77777777" w:rsidR="008C07E0" w:rsidRDefault="002D1CD8">
            <w:pPr>
              <w:rPr>
                <w:rFonts w:ascii="Arial" w:hAnsi="Arial" w:cs="Arial"/>
                <w:bCs/>
                <w:iCs/>
                <w:snapToGrid w:val="0"/>
                <w:sz w:val="20"/>
                <w:szCs w:val="20"/>
              </w:rPr>
            </w:pPr>
            <w:r>
              <w:rPr>
                <w:rFonts w:ascii="Arial" w:hAnsi="Arial" w:cs="Arial"/>
                <w:bCs/>
                <w:iCs/>
                <w:snapToGrid w:val="0"/>
                <w:sz w:val="20"/>
                <w:szCs w:val="20"/>
              </w:rPr>
              <w:t>12</w:t>
            </w:r>
          </w:p>
        </w:tc>
        <w:tc>
          <w:tcPr>
            <w:tcW w:w="2835" w:type="dxa"/>
          </w:tcPr>
          <w:p w14:paraId="1ACD2BDA" w14:textId="77777777" w:rsidR="008C07E0" w:rsidRDefault="002D1CD8">
            <w:pPr>
              <w:rPr>
                <w:rFonts w:ascii="Arial" w:hAnsi="Arial" w:cs="Arial"/>
                <w:bCs/>
                <w:iCs/>
                <w:snapToGrid w:val="0"/>
                <w:sz w:val="20"/>
                <w:szCs w:val="20"/>
              </w:rPr>
            </w:pPr>
            <w:r>
              <w:rPr>
                <w:rFonts w:ascii="Arial" w:hAnsi="Arial" w:cs="Arial"/>
                <w:bCs/>
                <w:iCs/>
                <w:snapToGrid w:val="0"/>
                <w:sz w:val="20"/>
                <w:szCs w:val="20"/>
              </w:rPr>
              <w:t>Trust Feed WWTW</w:t>
            </w:r>
          </w:p>
        </w:tc>
        <w:tc>
          <w:tcPr>
            <w:tcW w:w="2268" w:type="dxa"/>
          </w:tcPr>
          <w:p w14:paraId="4C180011" w14:textId="77777777" w:rsidR="008C07E0" w:rsidRDefault="002D1CD8">
            <w:pPr>
              <w:rPr>
                <w:rFonts w:ascii="Arial" w:hAnsi="Arial" w:cs="Arial"/>
                <w:bCs/>
                <w:iCs/>
                <w:snapToGrid w:val="0"/>
                <w:sz w:val="20"/>
                <w:szCs w:val="20"/>
              </w:rPr>
            </w:pPr>
            <w:r>
              <w:rPr>
                <w:rFonts w:ascii="Arial" w:hAnsi="Arial" w:cs="Arial"/>
                <w:bCs/>
                <w:iCs/>
                <w:snapToGrid w:val="0"/>
                <w:sz w:val="20"/>
                <w:szCs w:val="20"/>
              </w:rPr>
              <w:t>Sterkspruit River</w:t>
            </w:r>
          </w:p>
        </w:tc>
        <w:tc>
          <w:tcPr>
            <w:tcW w:w="2784" w:type="dxa"/>
          </w:tcPr>
          <w:p w14:paraId="4FC77D04" w14:textId="77777777" w:rsidR="008C07E0" w:rsidRDefault="002D1CD8">
            <w:pPr>
              <w:rPr>
                <w:rFonts w:ascii="Arial" w:hAnsi="Arial" w:cs="Arial"/>
                <w:bCs/>
                <w:iCs/>
                <w:snapToGrid w:val="0"/>
                <w:sz w:val="20"/>
                <w:szCs w:val="20"/>
              </w:rPr>
            </w:pPr>
            <w:r>
              <w:rPr>
                <w:rFonts w:ascii="Arial" w:hAnsi="Arial" w:cs="Arial"/>
                <w:bCs/>
                <w:iCs/>
                <w:snapToGrid w:val="0"/>
                <w:sz w:val="20"/>
                <w:szCs w:val="20"/>
              </w:rPr>
              <w:t>c, i, f and g</w:t>
            </w:r>
          </w:p>
        </w:tc>
      </w:tr>
      <w:tr w:rsidR="008C07E0" w14:paraId="4325AE0E" w14:textId="77777777">
        <w:tc>
          <w:tcPr>
            <w:tcW w:w="1129" w:type="dxa"/>
          </w:tcPr>
          <w:p w14:paraId="1F219673" w14:textId="77777777" w:rsidR="008C07E0" w:rsidRDefault="002D1CD8">
            <w:pPr>
              <w:rPr>
                <w:rFonts w:ascii="Arial" w:hAnsi="Arial" w:cs="Arial"/>
                <w:bCs/>
                <w:iCs/>
                <w:snapToGrid w:val="0"/>
                <w:sz w:val="20"/>
                <w:szCs w:val="20"/>
              </w:rPr>
            </w:pPr>
            <w:r>
              <w:rPr>
                <w:rFonts w:ascii="Arial" w:hAnsi="Arial" w:cs="Arial"/>
                <w:bCs/>
                <w:iCs/>
                <w:snapToGrid w:val="0"/>
                <w:sz w:val="20"/>
                <w:szCs w:val="20"/>
              </w:rPr>
              <w:t>13</w:t>
            </w:r>
          </w:p>
        </w:tc>
        <w:tc>
          <w:tcPr>
            <w:tcW w:w="2835" w:type="dxa"/>
          </w:tcPr>
          <w:p w14:paraId="669587ED" w14:textId="77777777" w:rsidR="008C07E0" w:rsidRDefault="002D1CD8">
            <w:pPr>
              <w:rPr>
                <w:rFonts w:ascii="Arial" w:hAnsi="Arial" w:cs="Arial"/>
                <w:bCs/>
                <w:iCs/>
                <w:snapToGrid w:val="0"/>
                <w:sz w:val="20"/>
                <w:szCs w:val="20"/>
              </w:rPr>
            </w:pPr>
            <w:r>
              <w:rPr>
                <w:rFonts w:ascii="Arial" w:hAnsi="Arial" w:cs="Arial"/>
                <w:bCs/>
                <w:iCs/>
                <w:snapToGrid w:val="0"/>
                <w:sz w:val="20"/>
                <w:szCs w:val="20"/>
              </w:rPr>
              <w:t>Mhlabatshane WTW</w:t>
            </w:r>
          </w:p>
        </w:tc>
        <w:tc>
          <w:tcPr>
            <w:tcW w:w="2268" w:type="dxa"/>
          </w:tcPr>
          <w:p w14:paraId="118C7A40" w14:textId="77777777" w:rsidR="008C07E0" w:rsidRDefault="002D1CD8">
            <w:pPr>
              <w:rPr>
                <w:rFonts w:ascii="Arial" w:hAnsi="Arial" w:cs="Arial"/>
                <w:bCs/>
                <w:iCs/>
                <w:snapToGrid w:val="0"/>
                <w:sz w:val="20"/>
                <w:szCs w:val="20"/>
              </w:rPr>
            </w:pPr>
            <w:r>
              <w:rPr>
                <w:rFonts w:ascii="Arial" w:hAnsi="Arial" w:cs="Arial"/>
                <w:bCs/>
                <w:iCs/>
                <w:snapToGrid w:val="0"/>
                <w:sz w:val="20"/>
                <w:szCs w:val="20"/>
              </w:rPr>
              <w:t>TBC</w:t>
            </w:r>
          </w:p>
        </w:tc>
        <w:tc>
          <w:tcPr>
            <w:tcW w:w="2784" w:type="dxa"/>
          </w:tcPr>
          <w:p w14:paraId="553A92FC" w14:textId="77777777" w:rsidR="008C07E0" w:rsidRDefault="002D1CD8">
            <w:pPr>
              <w:rPr>
                <w:rFonts w:ascii="Arial" w:hAnsi="Arial" w:cs="Arial"/>
                <w:bCs/>
                <w:iCs/>
                <w:snapToGrid w:val="0"/>
                <w:sz w:val="20"/>
                <w:szCs w:val="20"/>
              </w:rPr>
            </w:pPr>
            <w:r>
              <w:rPr>
                <w:rFonts w:ascii="Arial" w:hAnsi="Arial" w:cs="Arial"/>
                <w:bCs/>
                <w:iCs/>
                <w:snapToGrid w:val="0"/>
                <w:sz w:val="20"/>
                <w:szCs w:val="20"/>
              </w:rPr>
              <w:t>a and b</w:t>
            </w:r>
          </w:p>
        </w:tc>
      </w:tr>
      <w:tr w:rsidR="008C07E0" w14:paraId="41FBF955" w14:textId="77777777">
        <w:tc>
          <w:tcPr>
            <w:tcW w:w="1129" w:type="dxa"/>
          </w:tcPr>
          <w:p w14:paraId="17932721" w14:textId="77777777" w:rsidR="008C07E0" w:rsidRDefault="002D1CD8">
            <w:pPr>
              <w:rPr>
                <w:rFonts w:ascii="Arial" w:hAnsi="Arial" w:cs="Arial"/>
                <w:bCs/>
                <w:iCs/>
                <w:snapToGrid w:val="0"/>
                <w:sz w:val="20"/>
                <w:szCs w:val="20"/>
              </w:rPr>
            </w:pPr>
            <w:r>
              <w:rPr>
                <w:rFonts w:ascii="Arial" w:hAnsi="Arial" w:cs="Arial"/>
                <w:bCs/>
                <w:iCs/>
                <w:snapToGrid w:val="0"/>
                <w:sz w:val="20"/>
                <w:szCs w:val="20"/>
              </w:rPr>
              <w:t>14</w:t>
            </w:r>
          </w:p>
        </w:tc>
        <w:tc>
          <w:tcPr>
            <w:tcW w:w="2835" w:type="dxa"/>
          </w:tcPr>
          <w:p w14:paraId="0350E0E1" w14:textId="77777777" w:rsidR="008C07E0" w:rsidRDefault="002D1CD8">
            <w:pPr>
              <w:rPr>
                <w:rFonts w:ascii="Arial" w:hAnsi="Arial" w:cs="Arial"/>
                <w:bCs/>
                <w:iCs/>
                <w:snapToGrid w:val="0"/>
                <w:sz w:val="20"/>
                <w:szCs w:val="20"/>
              </w:rPr>
            </w:pPr>
            <w:r>
              <w:rPr>
                <w:rFonts w:ascii="Arial" w:hAnsi="Arial" w:cs="Arial"/>
                <w:bCs/>
                <w:iCs/>
                <w:snapToGrid w:val="0"/>
                <w:sz w:val="20"/>
                <w:szCs w:val="20"/>
              </w:rPr>
              <w:t>Mpophomeni WTW</w:t>
            </w:r>
          </w:p>
        </w:tc>
        <w:tc>
          <w:tcPr>
            <w:tcW w:w="2268" w:type="dxa"/>
          </w:tcPr>
          <w:p w14:paraId="50CFBA94" w14:textId="77777777" w:rsidR="008C07E0" w:rsidRDefault="002D1CD8">
            <w:pPr>
              <w:rPr>
                <w:rFonts w:ascii="Arial" w:hAnsi="Arial" w:cs="Arial"/>
                <w:bCs/>
                <w:iCs/>
                <w:snapToGrid w:val="0"/>
                <w:sz w:val="20"/>
                <w:szCs w:val="20"/>
              </w:rPr>
            </w:pPr>
            <w:r>
              <w:rPr>
                <w:rFonts w:ascii="Arial" w:hAnsi="Arial" w:cs="Arial"/>
                <w:bCs/>
                <w:iCs/>
                <w:snapToGrid w:val="0"/>
                <w:sz w:val="20"/>
                <w:szCs w:val="20"/>
              </w:rPr>
              <w:t>TBC</w:t>
            </w:r>
          </w:p>
        </w:tc>
        <w:tc>
          <w:tcPr>
            <w:tcW w:w="2784" w:type="dxa"/>
            <w:shd w:val="clear" w:color="auto" w:fill="auto"/>
          </w:tcPr>
          <w:p w14:paraId="4C35AB5D" w14:textId="77777777" w:rsidR="008C07E0" w:rsidRDefault="002D1CD8">
            <w:pPr>
              <w:rPr>
                <w:rFonts w:ascii="Arial" w:hAnsi="Arial" w:cs="Arial"/>
                <w:bCs/>
                <w:iCs/>
                <w:snapToGrid w:val="0"/>
                <w:sz w:val="20"/>
                <w:szCs w:val="20"/>
              </w:rPr>
            </w:pPr>
            <w:r>
              <w:rPr>
                <w:rFonts w:ascii="Arial" w:hAnsi="Arial" w:cs="Arial"/>
                <w:bCs/>
                <w:iCs/>
                <w:snapToGrid w:val="0"/>
                <w:sz w:val="20"/>
                <w:szCs w:val="20"/>
              </w:rPr>
              <w:t>a, b, c and i</w:t>
            </w:r>
          </w:p>
        </w:tc>
      </w:tr>
      <w:tr w:rsidR="008C07E0" w14:paraId="403C1944" w14:textId="77777777">
        <w:tc>
          <w:tcPr>
            <w:tcW w:w="1129" w:type="dxa"/>
          </w:tcPr>
          <w:p w14:paraId="7A9916F4" w14:textId="77777777" w:rsidR="008C07E0" w:rsidRDefault="002D1CD8">
            <w:pPr>
              <w:rPr>
                <w:rFonts w:ascii="Arial" w:hAnsi="Arial" w:cs="Arial"/>
                <w:bCs/>
                <w:iCs/>
                <w:snapToGrid w:val="0"/>
                <w:sz w:val="20"/>
                <w:szCs w:val="20"/>
              </w:rPr>
            </w:pPr>
            <w:r>
              <w:rPr>
                <w:rFonts w:ascii="Arial" w:hAnsi="Arial" w:cs="Arial"/>
                <w:bCs/>
                <w:iCs/>
                <w:snapToGrid w:val="0"/>
                <w:sz w:val="20"/>
                <w:szCs w:val="20"/>
              </w:rPr>
              <w:t>15</w:t>
            </w:r>
          </w:p>
        </w:tc>
        <w:tc>
          <w:tcPr>
            <w:tcW w:w="2835" w:type="dxa"/>
          </w:tcPr>
          <w:p w14:paraId="5E12901D" w14:textId="77777777" w:rsidR="008C07E0" w:rsidRDefault="002D1CD8">
            <w:pPr>
              <w:rPr>
                <w:rFonts w:ascii="Arial" w:hAnsi="Arial" w:cs="Arial"/>
                <w:bCs/>
                <w:iCs/>
                <w:snapToGrid w:val="0"/>
                <w:sz w:val="20"/>
                <w:szCs w:val="20"/>
              </w:rPr>
            </w:pPr>
            <w:r>
              <w:rPr>
                <w:rFonts w:ascii="Arial" w:hAnsi="Arial" w:cs="Arial"/>
                <w:bCs/>
                <w:iCs/>
                <w:snapToGrid w:val="0"/>
                <w:sz w:val="20"/>
                <w:szCs w:val="20"/>
              </w:rPr>
              <w:t>Weza</w:t>
            </w:r>
          </w:p>
        </w:tc>
        <w:tc>
          <w:tcPr>
            <w:tcW w:w="2268" w:type="dxa"/>
          </w:tcPr>
          <w:p w14:paraId="092FA3F2" w14:textId="77777777" w:rsidR="008C07E0" w:rsidRDefault="002D1CD8">
            <w:pPr>
              <w:rPr>
                <w:rFonts w:ascii="Arial" w:hAnsi="Arial" w:cs="Arial"/>
                <w:bCs/>
                <w:iCs/>
                <w:snapToGrid w:val="0"/>
                <w:sz w:val="20"/>
                <w:szCs w:val="20"/>
              </w:rPr>
            </w:pPr>
            <w:r>
              <w:rPr>
                <w:rFonts w:ascii="Arial" w:hAnsi="Arial" w:cs="Arial"/>
                <w:bCs/>
                <w:iCs/>
                <w:snapToGrid w:val="0"/>
                <w:sz w:val="20"/>
                <w:szCs w:val="20"/>
              </w:rPr>
              <w:t>TBC</w:t>
            </w:r>
          </w:p>
        </w:tc>
        <w:tc>
          <w:tcPr>
            <w:tcW w:w="2784" w:type="dxa"/>
            <w:shd w:val="clear" w:color="auto" w:fill="auto"/>
          </w:tcPr>
          <w:p w14:paraId="03B1349D" w14:textId="77777777" w:rsidR="008C07E0" w:rsidRDefault="002D1CD8">
            <w:pPr>
              <w:rPr>
                <w:rFonts w:ascii="Arial" w:hAnsi="Arial" w:cs="Arial"/>
                <w:bCs/>
                <w:iCs/>
                <w:snapToGrid w:val="0"/>
                <w:sz w:val="20"/>
                <w:szCs w:val="20"/>
              </w:rPr>
            </w:pPr>
            <w:r>
              <w:rPr>
                <w:rFonts w:ascii="Arial" w:hAnsi="Arial" w:cs="Arial"/>
                <w:bCs/>
                <w:iCs/>
                <w:snapToGrid w:val="0"/>
                <w:sz w:val="20"/>
                <w:szCs w:val="20"/>
              </w:rPr>
              <w:t>a &amp; b</w:t>
            </w:r>
          </w:p>
        </w:tc>
      </w:tr>
    </w:tbl>
    <w:p w14:paraId="5CA22250" w14:textId="77777777" w:rsidR="008C07E0" w:rsidRDefault="008C07E0">
      <w:pPr>
        <w:rPr>
          <w:rFonts w:ascii="Arial" w:hAnsi="Arial" w:cs="Arial"/>
          <w:bCs/>
          <w:iCs/>
          <w:snapToGrid w:val="0"/>
          <w:sz w:val="20"/>
          <w:szCs w:val="20"/>
        </w:rPr>
      </w:pPr>
    </w:p>
    <w:p w14:paraId="530B4462" w14:textId="77777777" w:rsidR="008C07E0" w:rsidRDefault="002D1CD8">
      <w:pPr>
        <w:rPr>
          <w:rFonts w:ascii="Arial" w:hAnsi="Arial" w:cs="Arial"/>
          <w:b/>
          <w:bCs/>
          <w:iCs/>
          <w:snapToGrid w:val="0"/>
          <w:sz w:val="20"/>
          <w:szCs w:val="20"/>
        </w:rPr>
      </w:pPr>
      <w:r>
        <w:rPr>
          <w:rFonts w:ascii="Arial" w:hAnsi="Arial" w:cs="Arial"/>
          <w:b/>
          <w:bCs/>
          <w:iCs/>
          <w:snapToGrid w:val="0"/>
          <w:sz w:val="20"/>
          <w:szCs w:val="20"/>
        </w:rPr>
        <w:t xml:space="preserve">Use of reasonable skill and care </w:t>
      </w:r>
    </w:p>
    <w:p w14:paraId="724B3DF6" w14:textId="77777777" w:rsidR="008C07E0" w:rsidRDefault="002D1CD8">
      <w:pPr>
        <w:rPr>
          <w:rFonts w:ascii="Arial" w:hAnsi="Arial" w:cs="Arial"/>
          <w:b/>
          <w:bCs/>
          <w:iCs/>
          <w:snapToGrid w:val="0"/>
          <w:sz w:val="20"/>
          <w:szCs w:val="20"/>
        </w:rPr>
      </w:pPr>
      <w:r>
        <w:rPr>
          <w:rFonts w:ascii="Arial" w:hAnsi="Arial" w:cs="Arial"/>
          <w:b/>
          <w:bCs/>
          <w:iCs/>
          <w:snapToGrid w:val="0"/>
          <w:sz w:val="20"/>
          <w:szCs w:val="20"/>
        </w:rPr>
        <w:t xml:space="preserve">Audit Reports </w:t>
      </w:r>
    </w:p>
    <w:p w14:paraId="4B9508D1" w14:textId="77777777" w:rsidR="008C07E0" w:rsidRDefault="002D1CD8">
      <w:pPr>
        <w:rPr>
          <w:rFonts w:ascii="Arial" w:hAnsi="Arial" w:cs="Arial"/>
          <w:bCs/>
          <w:iCs/>
          <w:snapToGrid w:val="0"/>
          <w:sz w:val="20"/>
          <w:szCs w:val="20"/>
        </w:rPr>
      </w:pPr>
      <w:r>
        <w:rPr>
          <w:rFonts w:ascii="Arial" w:hAnsi="Arial" w:cs="Arial"/>
          <w:bCs/>
          <w:iCs/>
          <w:snapToGrid w:val="0"/>
          <w:sz w:val="20"/>
          <w:szCs w:val="20"/>
        </w:rPr>
        <w:t xml:space="preserve">Each report must be comprehensive and include findings, risk rating, recommendations, proposed turnaround plan that has timelines and costing. It must also provide a dashboard report aligned to legal requirements that will allow audience to easily access the compliance status, determine significance of the noncompliance and based on this, then develop time bound performance measures. The results of audit shall be documented in a Compliance Audit Report and the final report to be submitted within one (1) month of appointment. The Audit Findings Report shall include a listing, by facility, of all identified points of non-compliance with permits/licences, orders, and regulatory requirements and recommendations for tracking compliance. The detailed audit checklists shall be included in the report and used as the basis for identification of non-compliance. </w:t>
      </w:r>
    </w:p>
    <w:p w14:paraId="2F801CE8" w14:textId="77777777" w:rsidR="008C07E0" w:rsidRDefault="002D1CD8">
      <w:pPr>
        <w:rPr>
          <w:rFonts w:ascii="Arial" w:hAnsi="Arial" w:cs="Arial"/>
          <w:bCs/>
          <w:iCs/>
          <w:snapToGrid w:val="0"/>
          <w:sz w:val="20"/>
          <w:szCs w:val="20"/>
        </w:rPr>
      </w:pPr>
      <w:r>
        <w:rPr>
          <w:rFonts w:ascii="Arial" w:hAnsi="Arial" w:cs="Arial"/>
          <w:bCs/>
          <w:iCs/>
          <w:snapToGrid w:val="0"/>
          <w:sz w:val="20"/>
          <w:szCs w:val="20"/>
        </w:rPr>
        <w:t xml:space="preserve">The report shall be initially submitted to uMngeni-uThukela Water in a draft form in an editable electronic format. uMngeni-uThukela Water will review the report and provide comments, as appropriate. The consultant shall incorporate or respond to the comments and provide a final version of the report within a stipulated period. </w:t>
      </w:r>
    </w:p>
    <w:p w14:paraId="60E1C818" w14:textId="77777777" w:rsidR="008C07E0" w:rsidRDefault="002D1CD8">
      <w:pPr>
        <w:rPr>
          <w:rFonts w:ascii="Arial" w:hAnsi="Arial" w:cs="Arial"/>
          <w:bCs/>
          <w:iCs/>
          <w:snapToGrid w:val="0"/>
          <w:sz w:val="20"/>
          <w:szCs w:val="20"/>
        </w:rPr>
      </w:pPr>
      <w:r>
        <w:rPr>
          <w:rFonts w:ascii="Arial" w:hAnsi="Arial" w:cs="Arial"/>
          <w:bCs/>
          <w:iCs/>
          <w:snapToGrid w:val="0"/>
          <w:sz w:val="20"/>
          <w:szCs w:val="20"/>
        </w:rPr>
        <w:t xml:space="preserve">The Service Provider will submit one (1) hardcopy of the Final Compliance Audit Report for each site and an electronic (pdf and word) versions for the report. </w:t>
      </w:r>
    </w:p>
    <w:p w14:paraId="50C63C6D" w14:textId="77777777" w:rsidR="008C07E0" w:rsidRDefault="008C07E0">
      <w:pPr>
        <w:rPr>
          <w:rFonts w:ascii="Arial" w:hAnsi="Arial" w:cs="Arial"/>
          <w:bCs/>
          <w:iCs/>
          <w:snapToGrid w:val="0"/>
          <w:sz w:val="20"/>
          <w:szCs w:val="20"/>
        </w:rPr>
      </w:pPr>
    </w:p>
    <w:p w14:paraId="6008F72A" w14:textId="77777777" w:rsidR="008C07E0" w:rsidRDefault="002D1CD8">
      <w:pPr>
        <w:rPr>
          <w:rFonts w:ascii="Arial" w:hAnsi="Arial" w:cs="Arial"/>
          <w:b/>
          <w:bCs/>
          <w:iCs/>
          <w:snapToGrid w:val="0"/>
          <w:sz w:val="20"/>
          <w:szCs w:val="20"/>
        </w:rPr>
      </w:pPr>
      <w:r>
        <w:rPr>
          <w:rFonts w:ascii="Arial" w:hAnsi="Arial" w:cs="Arial"/>
          <w:b/>
          <w:bCs/>
          <w:iCs/>
          <w:snapToGrid w:val="0"/>
          <w:sz w:val="20"/>
          <w:szCs w:val="20"/>
        </w:rPr>
        <w:t xml:space="preserve">Meetings </w:t>
      </w:r>
    </w:p>
    <w:p w14:paraId="52FEF0BB" w14:textId="77777777" w:rsidR="008C07E0" w:rsidRDefault="002D1CD8">
      <w:pPr>
        <w:rPr>
          <w:rFonts w:ascii="Arial" w:hAnsi="Arial" w:cs="Arial"/>
          <w:bCs/>
          <w:iCs/>
          <w:snapToGrid w:val="0"/>
          <w:sz w:val="20"/>
          <w:szCs w:val="20"/>
        </w:rPr>
      </w:pPr>
      <w:r>
        <w:rPr>
          <w:rFonts w:ascii="Arial" w:hAnsi="Arial" w:cs="Arial"/>
          <w:bCs/>
          <w:iCs/>
          <w:snapToGrid w:val="0"/>
          <w:sz w:val="20"/>
          <w:szCs w:val="20"/>
        </w:rPr>
        <w:t>One project inception meeting will be required. The Service Provider should plan for one fortnightly meeting during the study to update uMngeni-uThukela Water on project progress. If project is on schedule, this meeting will be conducted via electronic means such as a teleconference.</w:t>
      </w:r>
    </w:p>
    <w:p w14:paraId="1966140C" w14:textId="77777777" w:rsidR="008C07E0" w:rsidRDefault="008C07E0">
      <w:pPr>
        <w:rPr>
          <w:rFonts w:ascii="Arial" w:hAnsi="Arial" w:cs="Arial"/>
          <w:bCs/>
          <w:iCs/>
          <w:snapToGrid w:val="0"/>
          <w:sz w:val="20"/>
          <w:szCs w:val="20"/>
        </w:rPr>
      </w:pPr>
    </w:p>
    <w:p w14:paraId="7C1BC93A" w14:textId="77777777" w:rsidR="008C07E0" w:rsidRDefault="008C07E0">
      <w:pPr>
        <w:rPr>
          <w:rFonts w:ascii="Arial" w:hAnsi="Arial" w:cs="Arial"/>
          <w:bCs/>
          <w:iCs/>
          <w:snapToGrid w:val="0"/>
          <w:sz w:val="20"/>
          <w:szCs w:val="20"/>
        </w:rPr>
      </w:pPr>
    </w:p>
    <w:p w14:paraId="5103B11A" w14:textId="77777777" w:rsidR="008C07E0" w:rsidRDefault="008C07E0">
      <w:pPr>
        <w:rPr>
          <w:rFonts w:ascii="Arial" w:hAnsi="Arial" w:cs="Arial"/>
          <w:bCs/>
          <w:iCs/>
          <w:snapToGrid w:val="0"/>
          <w:sz w:val="20"/>
          <w:szCs w:val="20"/>
        </w:rPr>
      </w:pPr>
    </w:p>
    <w:p w14:paraId="15AE162E" w14:textId="77777777" w:rsidR="008C07E0" w:rsidRDefault="002D1CD8">
      <w:pPr>
        <w:rPr>
          <w:rFonts w:ascii="Arial" w:hAnsi="Arial" w:cs="Arial"/>
          <w:b/>
          <w:bCs/>
          <w:iCs/>
          <w:snapToGrid w:val="0"/>
          <w:sz w:val="20"/>
          <w:szCs w:val="20"/>
        </w:rPr>
      </w:pPr>
      <w:r>
        <w:rPr>
          <w:rFonts w:ascii="Arial" w:hAnsi="Arial" w:cs="Arial"/>
          <w:b/>
          <w:bCs/>
          <w:iCs/>
          <w:snapToGrid w:val="0"/>
          <w:sz w:val="20"/>
          <w:szCs w:val="20"/>
        </w:rPr>
        <w:t>Co-operation with other services providers</w:t>
      </w:r>
    </w:p>
    <w:p w14:paraId="52958D1F" w14:textId="77777777" w:rsidR="008C07E0" w:rsidRDefault="002D1CD8">
      <w:pPr>
        <w:rPr>
          <w:rFonts w:ascii="Arial" w:hAnsi="Arial" w:cs="Arial"/>
          <w:bCs/>
          <w:iCs/>
          <w:snapToGrid w:val="0"/>
          <w:sz w:val="20"/>
          <w:szCs w:val="20"/>
        </w:rPr>
      </w:pPr>
      <w:r>
        <w:rPr>
          <w:rFonts w:ascii="Arial" w:hAnsi="Arial" w:cs="Arial"/>
          <w:bCs/>
          <w:iCs/>
          <w:snapToGrid w:val="0"/>
          <w:sz w:val="20"/>
          <w:szCs w:val="20"/>
        </w:rPr>
        <w:t>Upon finalization of the audit reports, the Professional Service Provider must issue the reports to the UUW Project Manager along with the necessary non applicable conditions amendments report.</w:t>
      </w:r>
    </w:p>
    <w:p w14:paraId="4E53B0C2" w14:textId="77777777" w:rsidR="008C07E0" w:rsidRDefault="008C07E0">
      <w:pPr>
        <w:rPr>
          <w:rFonts w:ascii="Arial" w:hAnsi="Arial" w:cs="Arial"/>
          <w:bCs/>
          <w:iCs/>
          <w:snapToGrid w:val="0"/>
          <w:sz w:val="20"/>
          <w:szCs w:val="20"/>
        </w:rPr>
      </w:pPr>
    </w:p>
    <w:p w14:paraId="7BB0DBCA" w14:textId="77777777" w:rsidR="008C07E0" w:rsidRDefault="002D1CD8">
      <w:pPr>
        <w:rPr>
          <w:rFonts w:ascii="Arial" w:hAnsi="Arial" w:cs="Arial"/>
          <w:b/>
          <w:bCs/>
          <w:iCs/>
          <w:snapToGrid w:val="0"/>
          <w:sz w:val="20"/>
          <w:szCs w:val="20"/>
        </w:rPr>
      </w:pPr>
      <w:r>
        <w:rPr>
          <w:rFonts w:ascii="Arial" w:hAnsi="Arial" w:cs="Arial"/>
          <w:b/>
          <w:bCs/>
          <w:iCs/>
          <w:snapToGrid w:val="0"/>
          <w:sz w:val="20"/>
          <w:szCs w:val="20"/>
        </w:rPr>
        <w:t xml:space="preserve">Brief </w:t>
      </w:r>
    </w:p>
    <w:p w14:paraId="4AECC201" w14:textId="77777777" w:rsidR="008C07E0" w:rsidRDefault="002D1CD8">
      <w:pPr>
        <w:rPr>
          <w:rFonts w:ascii="Arial" w:hAnsi="Arial" w:cs="Arial"/>
          <w:b/>
          <w:bCs/>
          <w:iCs/>
          <w:snapToGrid w:val="0"/>
          <w:sz w:val="20"/>
          <w:szCs w:val="20"/>
        </w:rPr>
      </w:pPr>
      <w:r>
        <w:rPr>
          <w:rFonts w:ascii="Arial" w:hAnsi="Arial" w:cs="Arial"/>
          <w:b/>
          <w:bCs/>
          <w:iCs/>
          <w:snapToGrid w:val="0"/>
          <w:sz w:val="20"/>
          <w:szCs w:val="20"/>
        </w:rPr>
        <w:t xml:space="preserve">Time frame </w:t>
      </w:r>
    </w:p>
    <w:p w14:paraId="77DB704F" w14:textId="77777777" w:rsidR="008C07E0" w:rsidRDefault="002D1CD8">
      <w:pPr>
        <w:rPr>
          <w:rFonts w:ascii="Arial" w:hAnsi="Arial" w:cs="Arial"/>
          <w:bCs/>
          <w:iCs/>
          <w:snapToGrid w:val="0"/>
          <w:sz w:val="20"/>
          <w:szCs w:val="20"/>
        </w:rPr>
      </w:pPr>
      <w:r>
        <w:rPr>
          <w:rFonts w:ascii="Arial" w:hAnsi="Arial" w:cs="Arial"/>
          <w:bCs/>
          <w:iCs/>
          <w:snapToGrid w:val="0"/>
          <w:sz w:val="20"/>
          <w:szCs w:val="20"/>
        </w:rPr>
        <w:t xml:space="preserve">The project is anticipated to be completed within a period of twelve (12) months. The Professional Service Provider ((PSP) should provide a clear program identifying milestones and deliverables. </w:t>
      </w:r>
    </w:p>
    <w:p w14:paraId="38707FA2" w14:textId="77777777" w:rsidR="008C07E0" w:rsidRDefault="002D1CD8">
      <w:pPr>
        <w:rPr>
          <w:rFonts w:ascii="Arial" w:hAnsi="Arial" w:cs="Arial"/>
          <w:bCs/>
          <w:iCs/>
          <w:snapToGrid w:val="0"/>
          <w:sz w:val="20"/>
          <w:szCs w:val="20"/>
        </w:rPr>
      </w:pPr>
      <w:r>
        <w:rPr>
          <w:rFonts w:ascii="Arial" w:hAnsi="Arial" w:cs="Arial"/>
          <w:bCs/>
          <w:iCs/>
          <w:snapToGrid w:val="0"/>
          <w:sz w:val="20"/>
          <w:szCs w:val="20"/>
        </w:rPr>
        <w:t xml:space="preserve">Corrections or revisions to the report and other documents prepared by the Service Provider are anticipated and shall be considered as part of the normal audit process. No extension of time or fees shall be allowed for corrections as described herein above. </w:t>
      </w:r>
    </w:p>
    <w:p w14:paraId="4EDD4A49" w14:textId="77777777" w:rsidR="008C07E0" w:rsidRDefault="008C07E0">
      <w:pPr>
        <w:rPr>
          <w:rFonts w:ascii="Arial" w:hAnsi="Arial" w:cs="Arial"/>
          <w:bCs/>
          <w:iCs/>
          <w:snapToGrid w:val="0"/>
          <w:sz w:val="20"/>
          <w:szCs w:val="20"/>
        </w:rPr>
      </w:pPr>
    </w:p>
    <w:p w14:paraId="1A77A398" w14:textId="77777777" w:rsidR="008C07E0" w:rsidRDefault="002D1CD8">
      <w:pPr>
        <w:rPr>
          <w:rFonts w:ascii="Arial" w:hAnsi="Arial" w:cs="Arial"/>
          <w:b/>
          <w:bCs/>
          <w:iCs/>
          <w:snapToGrid w:val="0"/>
          <w:sz w:val="20"/>
          <w:szCs w:val="20"/>
        </w:rPr>
      </w:pPr>
      <w:r>
        <w:rPr>
          <w:rFonts w:ascii="Arial" w:hAnsi="Arial" w:cs="Arial"/>
          <w:b/>
          <w:bCs/>
          <w:iCs/>
          <w:snapToGrid w:val="0"/>
          <w:sz w:val="20"/>
          <w:szCs w:val="20"/>
        </w:rPr>
        <w:t>Reference data</w:t>
      </w:r>
    </w:p>
    <w:p w14:paraId="7ACBC639" w14:textId="77777777" w:rsidR="008C07E0" w:rsidRDefault="008C07E0">
      <w:pPr>
        <w:rPr>
          <w:rFonts w:ascii="Arial" w:hAnsi="Arial" w:cs="Arial"/>
          <w:bCs/>
          <w:iCs/>
          <w:snapToGrid w:val="0"/>
          <w:sz w:val="20"/>
          <w:szCs w:val="20"/>
        </w:rPr>
      </w:pPr>
    </w:p>
    <w:p w14:paraId="768067E6" w14:textId="77777777" w:rsidR="008C07E0" w:rsidRDefault="002D1CD8">
      <w:pPr>
        <w:rPr>
          <w:rFonts w:ascii="Arial" w:hAnsi="Arial" w:cs="Arial"/>
          <w:b/>
          <w:bCs/>
          <w:iCs/>
          <w:snapToGrid w:val="0"/>
          <w:sz w:val="20"/>
          <w:szCs w:val="20"/>
        </w:rPr>
      </w:pPr>
      <w:r>
        <w:rPr>
          <w:rFonts w:ascii="Arial" w:hAnsi="Arial" w:cs="Arial"/>
          <w:b/>
          <w:bCs/>
          <w:iCs/>
          <w:snapToGrid w:val="0"/>
          <w:sz w:val="20"/>
          <w:szCs w:val="20"/>
        </w:rPr>
        <w:t xml:space="preserve">PROPOSAL SUBMISSION </w:t>
      </w:r>
    </w:p>
    <w:p w14:paraId="371ED1AD" w14:textId="77777777" w:rsidR="008C07E0" w:rsidRDefault="002D1CD8">
      <w:pPr>
        <w:rPr>
          <w:rFonts w:ascii="Arial" w:hAnsi="Arial" w:cs="Arial"/>
          <w:bCs/>
          <w:iCs/>
          <w:snapToGrid w:val="0"/>
          <w:sz w:val="20"/>
          <w:szCs w:val="20"/>
        </w:rPr>
      </w:pPr>
      <w:r>
        <w:rPr>
          <w:rFonts w:ascii="Arial" w:hAnsi="Arial" w:cs="Arial"/>
          <w:bCs/>
          <w:iCs/>
          <w:snapToGrid w:val="0"/>
          <w:sz w:val="20"/>
          <w:szCs w:val="20"/>
        </w:rPr>
        <w:t xml:space="preserve">Proposals shall include the following: </w:t>
      </w:r>
    </w:p>
    <w:p w14:paraId="345E9BB6" w14:textId="77777777" w:rsidR="008C07E0" w:rsidRDefault="002D1CD8">
      <w:pPr>
        <w:rPr>
          <w:rFonts w:ascii="Arial" w:hAnsi="Arial" w:cs="Arial"/>
          <w:bCs/>
          <w:iCs/>
          <w:snapToGrid w:val="0"/>
          <w:sz w:val="20"/>
          <w:szCs w:val="20"/>
        </w:rPr>
      </w:pPr>
      <w:r>
        <w:rPr>
          <w:rFonts w:ascii="Arial" w:hAnsi="Arial" w:cs="Arial"/>
          <w:bCs/>
          <w:iCs/>
          <w:snapToGrid w:val="0"/>
          <w:sz w:val="20"/>
          <w:szCs w:val="20"/>
        </w:rPr>
        <w:t>•</w:t>
      </w:r>
      <w:r>
        <w:rPr>
          <w:rFonts w:ascii="Arial" w:hAnsi="Arial" w:cs="Arial"/>
          <w:bCs/>
          <w:iCs/>
          <w:snapToGrid w:val="0"/>
          <w:sz w:val="20"/>
          <w:szCs w:val="20"/>
        </w:rPr>
        <w:tab/>
        <w:t xml:space="preserve">Demonstration of an understanding of the scope of work required. </w:t>
      </w:r>
    </w:p>
    <w:p w14:paraId="2C8861FF" w14:textId="77777777" w:rsidR="008C07E0" w:rsidRDefault="002D1CD8">
      <w:pPr>
        <w:rPr>
          <w:rFonts w:ascii="Arial" w:hAnsi="Arial" w:cs="Arial"/>
          <w:bCs/>
          <w:iCs/>
          <w:snapToGrid w:val="0"/>
          <w:sz w:val="20"/>
          <w:szCs w:val="20"/>
        </w:rPr>
      </w:pPr>
      <w:r>
        <w:rPr>
          <w:rFonts w:ascii="Arial" w:hAnsi="Arial" w:cs="Arial"/>
          <w:bCs/>
          <w:iCs/>
          <w:snapToGrid w:val="0"/>
          <w:sz w:val="20"/>
          <w:szCs w:val="20"/>
        </w:rPr>
        <w:t>•</w:t>
      </w:r>
      <w:r>
        <w:rPr>
          <w:rFonts w:ascii="Arial" w:hAnsi="Arial" w:cs="Arial"/>
          <w:bCs/>
          <w:iCs/>
          <w:snapToGrid w:val="0"/>
          <w:sz w:val="20"/>
          <w:szCs w:val="20"/>
        </w:rPr>
        <w:tab/>
        <w:t xml:space="preserve">A clear understanding of what is required as deliverables. </w:t>
      </w:r>
    </w:p>
    <w:p w14:paraId="0724350E" w14:textId="77777777" w:rsidR="008C07E0" w:rsidRDefault="002D1CD8">
      <w:pPr>
        <w:rPr>
          <w:rFonts w:ascii="Arial" w:hAnsi="Arial" w:cs="Arial"/>
          <w:bCs/>
          <w:iCs/>
          <w:snapToGrid w:val="0"/>
          <w:sz w:val="20"/>
          <w:szCs w:val="20"/>
        </w:rPr>
      </w:pPr>
      <w:r>
        <w:rPr>
          <w:rFonts w:ascii="Arial" w:hAnsi="Arial" w:cs="Arial"/>
          <w:bCs/>
          <w:iCs/>
          <w:snapToGrid w:val="0"/>
          <w:sz w:val="20"/>
          <w:szCs w:val="20"/>
        </w:rPr>
        <w:t>•</w:t>
      </w:r>
      <w:r>
        <w:rPr>
          <w:rFonts w:ascii="Arial" w:hAnsi="Arial" w:cs="Arial"/>
          <w:bCs/>
          <w:iCs/>
          <w:snapToGrid w:val="0"/>
          <w:sz w:val="20"/>
          <w:szCs w:val="20"/>
        </w:rPr>
        <w:tab/>
        <w:t xml:space="preserve">CV(s) of proposed service provider personnel showing relevant qualifications and experience of key personnel in undertaking work of similar nature. </w:t>
      </w:r>
    </w:p>
    <w:p w14:paraId="1313FD28" w14:textId="77777777" w:rsidR="008C07E0" w:rsidRDefault="002D1CD8">
      <w:pPr>
        <w:rPr>
          <w:rFonts w:ascii="Arial" w:hAnsi="Arial" w:cs="Arial"/>
          <w:bCs/>
          <w:iCs/>
          <w:snapToGrid w:val="0"/>
          <w:sz w:val="20"/>
          <w:szCs w:val="20"/>
        </w:rPr>
      </w:pPr>
      <w:r>
        <w:rPr>
          <w:rFonts w:ascii="Arial" w:hAnsi="Arial" w:cs="Arial"/>
          <w:bCs/>
          <w:iCs/>
          <w:snapToGrid w:val="0"/>
          <w:sz w:val="20"/>
          <w:szCs w:val="20"/>
        </w:rPr>
        <w:t>•</w:t>
      </w:r>
      <w:r>
        <w:rPr>
          <w:rFonts w:ascii="Arial" w:hAnsi="Arial" w:cs="Arial"/>
          <w:bCs/>
          <w:iCs/>
          <w:snapToGrid w:val="0"/>
          <w:sz w:val="20"/>
          <w:szCs w:val="20"/>
        </w:rPr>
        <w:tab/>
        <w:t xml:space="preserve">Cost estimate for all tasks of work is required as per stated in the </w:t>
      </w:r>
      <w:r>
        <w:rPr>
          <w:rFonts w:ascii="Arial" w:hAnsi="Arial" w:cs="Arial"/>
          <w:b/>
          <w:bCs/>
          <w:iCs/>
          <w:snapToGrid w:val="0"/>
          <w:sz w:val="20"/>
          <w:szCs w:val="20"/>
        </w:rPr>
        <w:t>BOQ</w:t>
      </w:r>
      <w:r>
        <w:rPr>
          <w:rFonts w:ascii="Arial" w:hAnsi="Arial" w:cs="Arial"/>
          <w:bCs/>
          <w:iCs/>
          <w:snapToGrid w:val="0"/>
          <w:sz w:val="20"/>
          <w:szCs w:val="20"/>
        </w:rPr>
        <w:t xml:space="preserve"> for the overall project scope and the entire project duration. The service providers should be aware that invoicing should be task-based and as such the proposal should identify how the budget is to be allocated for proposed tasks. </w:t>
      </w:r>
    </w:p>
    <w:p w14:paraId="00E39B50" w14:textId="77777777" w:rsidR="008C07E0" w:rsidRDefault="002D1CD8">
      <w:pPr>
        <w:rPr>
          <w:rFonts w:ascii="Arial" w:hAnsi="Arial" w:cs="Arial"/>
          <w:bCs/>
          <w:iCs/>
          <w:snapToGrid w:val="0"/>
          <w:sz w:val="20"/>
          <w:szCs w:val="20"/>
        </w:rPr>
      </w:pPr>
      <w:r>
        <w:rPr>
          <w:rFonts w:ascii="Arial" w:hAnsi="Arial" w:cs="Arial"/>
          <w:bCs/>
          <w:iCs/>
          <w:snapToGrid w:val="0"/>
          <w:sz w:val="20"/>
          <w:szCs w:val="20"/>
        </w:rPr>
        <w:t>•</w:t>
      </w:r>
      <w:r>
        <w:rPr>
          <w:rFonts w:ascii="Arial" w:hAnsi="Arial" w:cs="Arial"/>
          <w:bCs/>
          <w:iCs/>
          <w:snapToGrid w:val="0"/>
          <w:sz w:val="20"/>
          <w:szCs w:val="20"/>
        </w:rPr>
        <w:tab/>
        <w:t>A clear program identifying milestones and deliverables. The project is anticipated to be completed within a period of one year but service providers are encouraged to advise if and why this timeframe cannot be met where necessary.</w:t>
      </w:r>
    </w:p>
    <w:p w14:paraId="36C9ECE2" w14:textId="77777777" w:rsidR="008C07E0" w:rsidRDefault="002D1CD8">
      <w:pPr>
        <w:rPr>
          <w:rFonts w:ascii="Arial" w:hAnsi="Arial" w:cs="Arial"/>
          <w:bCs/>
          <w:iCs/>
          <w:snapToGrid w:val="0"/>
          <w:sz w:val="20"/>
          <w:szCs w:val="20"/>
        </w:rPr>
      </w:pPr>
      <w:r>
        <w:rPr>
          <w:rFonts w:ascii="Arial" w:hAnsi="Arial" w:cs="Arial"/>
          <w:bCs/>
          <w:iCs/>
          <w:snapToGrid w:val="0"/>
          <w:sz w:val="20"/>
          <w:szCs w:val="20"/>
        </w:rPr>
        <w:t>•</w:t>
      </w:r>
      <w:r>
        <w:rPr>
          <w:rFonts w:ascii="Arial" w:hAnsi="Arial" w:cs="Arial"/>
          <w:bCs/>
          <w:iCs/>
          <w:snapToGrid w:val="0"/>
          <w:sz w:val="20"/>
          <w:szCs w:val="20"/>
        </w:rPr>
        <w:tab/>
        <w:t xml:space="preserve">Proof of similar scope project completion/ referral letters and </w:t>
      </w:r>
      <w:r>
        <w:rPr>
          <w:rFonts w:ascii="Arial" w:hAnsi="Arial" w:cs="Arial"/>
          <w:b/>
          <w:bCs/>
          <w:iCs/>
          <w:snapToGrid w:val="0"/>
          <w:sz w:val="20"/>
          <w:szCs w:val="20"/>
        </w:rPr>
        <w:t>not</w:t>
      </w:r>
      <w:r>
        <w:rPr>
          <w:rFonts w:ascii="Arial" w:hAnsi="Arial" w:cs="Arial"/>
          <w:bCs/>
          <w:iCs/>
          <w:snapToGrid w:val="0"/>
          <w:sz w:val="20"/>
          <w:szCs w:val="20"/>
        </w:rPr>
        <w:t xml:space="preserve"> appointment letters.</w:t>
      </w:r>
    </w:p>
    <w:p w14:paraId="7B916301" w14:textId="77777777" w:rsidR="008C07E0" w:rsidRDefault="002D1CD8">
      <w:pPr>
        <w:rPr>
          <w:rFonts w:ascii="Arial" w:hAnsi="Arial" w:cs="Arial"/>
          <w:bCs/>
          <w:iCs/>
          <w:snapToGrid w:val="0"/>
          <w:sz w:val="20"/>
          <w:szCs w:val="20"/>
        </w:rPr>
      </w:pPr>
      <w:r>
        <w:rPr>
          <w:rFonts w:ascii="Arial" w:hAnsi="Arial" w:cs="Arial"/>
          <w:bCs/>
          <w:iCs/>
          <w:snapToGrid w:val="0"/>
          <w:sz w:val="20"/>
          <w:szCs w:val="20"/>
        </w:rPr>
        <w:t xml:space="preserve"> </w:t>
      </w:r>
    </w:p>
    <w:p w14:paraId="13901EEB" w14:textId="77777777" w:rsidR="008C07E0" w:rsidRDefault="008C07E0">
      <w:pPr>
        <w:rPr>
          <w:rFonts w:ascii="Arial" w:hAnsi="Arial" w:cs="Arial"/>
          <w:bCs/>
          <w:iCs/>
          <w:snapToGrid w:val="0"/>
          <w:sz w:val="20"/>
          <w:szCs w:val="20"/>
        </w:rPr>
      </w:pPr>
    </w:p>
    <w:p w14:paraId="1AFED319" w14:textId="77777777" w:rsidR="008C07E0" w:rsidRDefault="002D1CD8">
      <w:pPr>
        <w:rPr>
          <w:rFonts w:ascii="Arial" w:hAnsi="Arial" w:cs="Arial"/>
          <w:b/>
          <w:bCs/>
          <w:iCs/>
          <w:snapToGrid w:val="0"/>
          <w:sz w:val="20"/>
          <w:szCs w:val="20"/>
        </w:rPr>
      </w:pPr>
      <w:r>
        <w:rPr>
          <w:rFonts w:ascii="Arial" w:hAnsi="Arial" w:cs="Arial"/>
          <w:b/>
          <w:bCs/>
          <w:iCs/>
          <w:snapToGrid w:val="0"/>
          <w:sz w:val="20"/>
          <w:szCs w:val="20"/>
        </w:rPr>
        <w:t>Qualifications</w:t>
      </w:r>
    </w:p>
    <w:p w14:paraId="3CF522A0" w14:textId="77777777" w:rsidR="008C07E0" w:rsidRDefault="002D1CD8">
      <w:pPr>
        <w:rPr>
          <w:rFonts w:ascii="Arial" w:hAnsi="Arial" w:cs="Arial"/>
          <w:bCs/>
          <w:iCs/>
          <w:snapToGrid w:val="0"/>
          <w:sz w:val="20"/>
          <w:szCs w:val="20"/>
        </w:rPr>
      </w:pPr>
      <w:r>
        <w:rPr>
          <w:rFonts w:ascii="Arial" w:hAnsi="Arial" w:cs="Arial"/>
          <w:bCs/>
          <w:iCs/>
          <w:snapToGrid w:val="0"/>
          <w:sz w:val="20"/>
          <w:szCs w:val="20"/>
        </w:rPr>
        <w:t>A successful tenderer should possess the following qualifications and skills requirements to conduct a WUL compliance audit:</w:t>
      </w:r>
    </w:p>
    <w:p w14:paraId="233E24FA" w14:textId="77777777" w:rsidR="008C07E0" w:rsidRDefault="002D1CD8">
      <w:pPr>
        <w:ind w:left="720" w:hanging="720"/>
        <w:rPr>
          <w:rFonts w:ascii="Arial" w:hAnsi="Arial" w:cs="Arial"/>
          <w:bCs/>
          <w:iCs/>
          <w:snapToGrid w:val="0"/>
          <w:sz w:val="20"/>
          <w:szCs w:val="20"/>
        </w:rPr>
      </w:pPr>
      <w:r>
        <w:rPr>
          <w:rFonts w:ascii="Arial" w:hAnsi="Arial" w:cs="Arial"/>
          <w:bCs/>
          <w:iCs/>
          <w:snapToGrid w:val="0"/>
          <w:sz w:val="20"/>
          <w:szCs w:val="20"/>
        </w:rPr>
        <w:t>•</w:t>
      </w:r>
      <w:r>
        <w:rPr>
          <w:rFonts w:ascii="Arial" w:hAnsi="Arial" w:cs="Arial"/>
          <w:bCs/>
          <w:iCs/>
          <w:snapToGrid w:val="0"/>
          <w:sz w:val="20"/>
          <w:szCs w:val="20"/>
        </w:rPr>
        <w:tab/>
        <w:t>Degree in Environmental Sciences or Natural Sciences or Environmental Management or Environmental Engineering</w:t>
      </w:r>
    </w:p>
    <w:p w14:paraId="221D3DEC" w14:textId="77777777" w:rsidR="008C07E0" w:rsidRDefault="002D1CD8">
      <w:pPr>
        <w:ind w:left="720" w:hanging="720"/>
        <w:rPr>
          <w:rFonts w:ascii="Arial" w:hAnsi="Arial" w:cs="Arial"/>
          <w:bCs/>
          <w:iCs/>
          <w:snapToGrid w:val="0"/>
          <w:sz w:val="20"/>
          <w:szCs w:val="20"/>
        </w:rPr>
      </w:pPr>
      <w:r>
        <w:rPr>
          <w:rFonts w:ascii="Arial" w:hAnsi="Arial" w:cs="Arial"/>
          <w:bCs/>
          <w:iCs/>
          <w:snapToGrid w:val="0"/>
          <w:sz w:val="20"/>
          <w:szCs w:val="20"/>
        </w:rPr>
        <w:t>•</w:t>
      </w:r>
      <w:r>
        <w:rPr>
          <w:rFonts w:ascii="Arial" w:hAnsi="Arial" w:cs="Arial"/>
          <w:bCs/>
          <w:iCs/>
          <w:snapToGrid w:val="0"/>
          <w:sz w:val="20"/>
          <w:szCs w:val="20"/>
        </w:rPr>
        <w:tab/>
        <w:t>Professional with proven experience in conducting environmental legal WUL compliance audits</w:t>
      </w:r>
    </w:p>
    <w:p w14:paraId="56DD5BED" w14:textId="77777777" w:rsidR="008C07E0" w:rsidRDefault="002D1CD8">
      <w:pPr>
        <w:rPr>
          <w:rFonts w:ascii="Arial" w:hAnsi="Arial" w:cs="Arial"/>
          <w:bCs/>
          <w:iCs/>
          <w:snapToGrid w:val="0"/>
          <w:sz w:val="20"/>
          <w:szCs w:val="20"/>
        </w:rPr>
      </w:pPr>
      <w:r>
        <w:rPr>
          <w:rFonts w:ascii="Arial" w:hAnsi="Arial" w:cs="Arial"/>
          <w:bCs/>
          <w:iCs/>
          <w:snapToGrid w:val="0"/>
          <w:sz w:val="20"/>
          <w:szCs w:val="20"/>
        </w:rPr>
        <w:t>•</w:t>
      </w:r>
      <w:r>
        <w:rPr>
          <w:rFonts w:ascii="Arial" w:hAnsi="Arial" w:cs="Arial"/>
          <w:bCs/>
          <w:iCs/>
          <w:snapToGrid w:val="0"/>
          <w:sz w:val="20"/>
          <w:szCs w:val="20"/>
        </w:rPr>
        <w:tab/>
        <w:t>Lead Auditor competency certificate</w:t>
      </w:r>
    </w:p>
    <w:p w14:paraId="051C8119" w14:textId="77777777" w:rsidR="008C07E0" w:rsidRDefault="002D1CD8">
      <w:pPr>
        <w:rPr>
          <w:rFonts w:ascii="Arial" w:hAnsi="Arial" w:cs="Arial"/>
          <w:bCs/>
          <w:iCs/>
          <w:snapToGrid w:val="0"/>
          <w:sz w:val="20"/>
          <w:szCs w:val="20"/>
        </w:rPr>
      </w:pPr>
      <w:r>
        <w:rPr>
          <w:rFonts w:ascii="Arial" w:hAnsi="Arial" w:cs="Arial"/>
          <w:bCs/>
          <w:iCs/>
          <w:snapToGrid w:val="0"/>
          <w:sz w:val="20"/>
          <w:szCs w:val="20"/>
        </w:rPr>
        <w:t>•</w:t>
      </w:r>
      <w:r>
        <w:rPr>
          <w:rFonts w:ascii="Arial" w:hAnsi="Arial" w:cs="Arial"/>
          <w:bCs/>
          <w:iCs/>
          <w:snapToGrid w:val="0"/>
          <w:sz w:val="20"/>
          <w:szCs w:val="20"/>
        </w:rPr>
        <w:tab/>
        <w:t>Professional Affiliation with SACNASP or EAPASA</w:t>
      </w:r>
    </w:p>
    <w:p w14:paraId="31914212" w14:textId="77777777" w:rsidR="008C07E0" w:rsidRDefault="008C07E0">
      <w:pPr>
        <w:rPr>
          <w:rFonts w:ascii="Arial" w:hAnsi="Arial" w:cs="Arial"/>
          <w:bCs/>
          <w:iCs/>
          <w:snapToGrid w:val="0"/>
          <w:sz w:val="20"/>
          <w:szCs w:val="20"/>
        </w:rPr>
      </w:pPr>
    </w:p>
    <w:p w14:paraId="2CA089E7" w14:textId="77777777" w:rsidR="008C07E0" w:rsidRDefault="008C07E0">
      <w:pPr>
        <w:rPr>
          <w:rFonts w:ascii="Arial" w:hAnsi="Arial" w:cs="Arial"/>
          <w:bCs/>
          <w:iCs/>
          <w:snapToGrid w:val="0"/>
          <w:sz w:val="20"/>
          <w:szCs w:val="20"/>
        </w:rPr>
      </w:pPr>
    </w:p>
    <w:p w14:paraId="25D722D5" w14:textId="77777777" w:rsidR="008C07E0" w:rsidRDefault="002D1CD8">
      <w:pPr>
        <w:rPr>
          <w:rFonts w:ascii="Arial" w:hAnsi="Arial" w:cs="Arial"/>
          <w:b/>
          <w:bCs/>
          <w:iCs/>
          <w:snapToGrid w:val="0"/>
          <w:sz w:val="20"/>
          <w:szCs w:val="20"/>
        </w:rPr>
      </w:pPr>
      <w:r>
        <w:rPr>
          <w:rFonts w:ascii="Arial" w:hAnsi="Arial" w:cs="Arial"/>
          <w:b/>
          <w:bCs/>
          <w:iCs/>
          <w:snapToGrid w:val="0"/>
          <w:sz w:val="20"/>
          <w:szCs w:val="20"/>
        </w:rPr>
        <w:t xml:space="preserve">Skills </w:t>
      </w:r>
    </w:p>
    <w:p w14:paraId="49601CE5" w14:textId="77777777" w:rsidR="008C07E0" w:rsidRDefault="002D1CD8">
      <w:pPr>
        <w:rPr>
          <w:rFonts w:ascii="Arial" w:hAnsi="Arial" w:cs="Arial"/>
          <w:bCs/>
          <w:iCs/>
          <w:snapToGrid w:val="0"/>
          <w:sz w:val="20"/>
          <w:szCs w:val="20"/>
        </w:rPr>
      </w:pPr>
      <w:r>
        <w:rPr>
          <w:rFonts w:ascii="Arial" w:hAnsi="Arial" w:cs="Arial"/>
          <w:bCs/>
          <w:iCs/>
          <w:snapToGrid w:val="0"/>
          <w:sz w:val="20"/>
          <w:szCs w:val="20"/>
        </w:rPr>
        <w:t>•</w:t>
      </w:r>
      <w:r>
        <w:rPr>
          <w:rFonts w:ascii="Arial" w:hAnsi="Arial" w:cs="Arial"/>
          <w:bCs/>
          <w:iCs/>
          <w:snapToGrid w:val="0"/>
          <w:sz w:val="20"/>
          <w:szCs w:val="20"/>
        </w:rPr>
        <w:tab/>
        <w:t>Environmental specialist.</w:t>
      </w:r>
    </w:p>
    <w:p w14:paraId="07415D07" w14:textId="77777777" w:rsidR="008C07E0" w:rsidRDefault="002D1CD8">
      <w:pPr>
        <w:rPr>
          <w:rFonts w:ascii="Arial" w:hAnsi="Arial" w:cs="Arial"/>
          <w:bCs/>
          <w:iCs/>
          <w:snapToGrid w:val="0"/>
          <w:sz w:val="20"/>
          <w:szCs w:val="20"/>
        </w:rPr>
      </w:pPr>
      <w:r>
        <w:rPr>
          <w:rFonts w:ascii="Arial" w:hAnsi="Arial" w:cs="Arial"/>
          <w:bCs/>
          <w:iCs/>
          <w:snapToGrid w:val="0"/>
          <w:sz w:val="20"/>
          <w:szCs w:val="20"/>
        </w:rPr>
        <w:t>•</w:t>
      </w:r>
      <w:r>
        <w:rPr>
          <w:rFonts w:ascii="Arial" w:hAnsi="Arial" w:cs="Arial"/>
          <w:bCs/>
          <w:iCs/>
          <w:snapToGrid w:val="0"/>
          <w:sz w:val="20"/>
          <w:szCs w:val="20"/>
        </w:rPr>
        <w:tab/>
        <w:t xml:space="preserve">Knowledge, understanding and implementation of Environmental Management System. </w:t>
      </w:r>
    </w:p>
    <w:p w14:paraId="719A953B" w14:textId="77777777" w:rsidR="008C07E0" w:rsidRDefault="002D1CD8">
      <w:pPr>
        <w:rPr>
          <w:rFonts w:ascii="Arial" w:hAnsi="Arial" w:cs="Arial"/>
          <w:bCs/>
          <w:iCs/>
          <w:snapToGrid w:val="0"/>
          <w:sz w:val="20"/>
          <w:szCs w:val="20"/>
        </w:rPr>
      </w:pPr>
      <w:r>
        <w:rPr>
          <w:rFonts w:ascii="Arial" w:hAnsi="Arial" w:cs="Arial"/>
          <w:bCs/>
          <w:iCs/>
          <w:snapToGrid w:val="0"/>
          <w:sz w:val="20"/>
          <w:szCs w:val="20"/>
        </w:rPr>
        <w:t>•</w:t>
      </w:r>
      <w:r>
        <w:rPr>
          <w:rFonts w:ascii="Arial" w:hAnsi="Arial" w:cs="Arial"/>
          <w:bCs/>
          <w:iCs/>
          <w:snapToGrid w:val="0"/>
          <w:sz w:val="20"/>
          <w:szCs w:val="20"/>
        </w:rPr>
        <w:tab/>
        <w:t>Knowledge and understanding of environmental legislation and regulations.</w:t>
      </w:r>
    </w:p>
    <w:p w14:paraId="525BE168" w14:textId="77777777" w:rsidR="008C07E0" w:rsidRDefault="002D1CD8">
      <w:pPr>
        <w:rPr>
          <w:rFonts w:ascii="Arial" w:hAnsi="Arial" w:cs="Arial"/>
          <w:bCs/>
          <w:iCs/>
          <w:snapToGrid w:val="0"/>
          <w:sz w:val="20"/>
          <w:szCs w:val="20"/>
        </w:rPr>
      </w:pPr>
      <w:r>
        <w:rPr>
          <w:rFonts w:ascii="Arial" w:hAnsi="Arial" w:cs="Arial"/>
          <w:bCs/>
          <w:iCs/>
          <w:snapToGrid w:val="0"/>
          <w:sz w:val="20"/>
          <w:szCs w:val="20"/>
        </w:rPr>
        <w:t>•</w:t>
      </w:r>
      <w:r>
        <w:rPr>
          <w:rFonts w:ascii="Arial" w:hAnsi="Arial" w:cs="Arial"/>
          <w:bCs/>
          <w:iCs/>
          <w:snapToGrid w:val="0"/>
          <w:sz w:val="20"/>
          <w:szCs w:val="20"/>
        </w:rPr>
        <w:tab/>
        <w:t xml:space="preserve">Competent in auditing, reporting and development of action plans (Proof of Competency required). </w:t>
      </w:r>
    </w:p>
    <w:p w14:paraId="29E33F0E" w14:textId="77777777" w:rsidR="008C07E0" w:rsidRDefault="002D1CD8">
      <w:pPr>
        <w:rPr>
          <w:rFonts w:ascii="Arial" w:hAnsi="Arial" w:cs="Arial"/>
          <w:bCs/>
          <w:iCs/>
          <w:snapToGrid w:val="0"/>
          <w:sz w:val="20"/>
          <w:szCs w:val="20"/>
        </w:rPr>
      </w:pPr>
      <w:r>
        <w:rPr>
          <w:rFonts w:ascii="Arial" w:hAnsi="Arial" w:cs="Arial"/>
          <w:bCs/>
          <w:iCs/>
          <w:snapToGrid w:val="0"/>
          <w:sz w:val="20"/>
          <w:szCs w:val="20"/>
        </w:rPr>
        <w:t>•</w:t>
      </w:r>
      <w:r>
        <w:rPr>
          <w:rFonts w:ascii="Arial" w:hAnsi="Arial" w:cs="Arial"/>
          <w:bCs/>
          <w:iCs/>
          <w:snapToGrid w:val="0"/>
          <w:sz w:val="20"/>
          <w:szCs w:val="20"/>
        </w:rPr>
        <w:tab/>
        <w:t>Ability to prepare quality technical reports with sustainable recommendations</w:t>
      </w:r>
    </w:p>
    <w:p w14:paraId="0DF6C19F" w14:textId="77777777" w:rsidR="008C07E0" w:rsidRDefault="008C07E0">
      <w:pPr>
        <w:rPr>
          <w:rFonts w:ascii="Arial" w:hAnsi="Arial" w:cs="Arial"/>
          <w:bCs/>
          <w:iCs/>
          <w:snapToGrid w:val="0"/>
          <w:sz w:val="20"/>
          <w:szCs w:val="20"/>
        </w:rPr>
      </w:pPr>
    </w:p>
    <w:p w14:paraId="4E6EB9D1" w14:textId="77777777" w:rsidR="008C07E0" w:rsidRDefault="002D1CD8">
      <w:pPr>
        <w:rPr>
          <w:rFonts w:ascii="Arial" w:hAnsi="Arial" w:cs="Arial"/>
          <w:b/>
          <w:bCs/>
          <w:iCs/>
          <w:snapToGrid w:val="0"/>
          <w:sz w:val="20"/>
          <w:szCs w:val="20"/>
        </w:rPr>
      </w:pPr>
      <w:r>
        <w:rPr>
          <w:rFonts w:ascii="Arial" w:hAnsi="Arial" w:cs="Arial"/>
          <w:b/>
          <w:bCs/>
          <w:iCs/>
          <w:snapToGrid w:val="0"/>
          <w:sz w:val="20"/>
          <w:szCs w:val="20"/>
        </w:rPr>
        <w:t>Documentation Required</w:t>
      </w:r>
    </w:p>
    <w:p w14:paraId="08DB6497" w14:textId="77777777" w:rsidR="008C07E0" w:rsidRDefault="002D1CD8">
      <w:pPr>
        <w:numPr>
          <w:ilvl w:val="0"/>
          <w:numId w:val="40"/>
        </w:numPr>
        <w:rPr>
          <w:rFonts w:ascii="Arial" w:hAnsi="Arial" w:cs="Arial"/>
          <w:bCs/>
          <w:iCs/>
          <w:snapToGrid w:val="0"/>
          <w:sz w:val="20"/>
          <w:szCs w:val="20"/>
        </w:rPr>
      </w:pPr>
      <w:r>
        <w:rPr>
          <w:rFonts w:ascii="Arial" w:hAnsi="Arial" w:cs="Arial"/>
          <w:bCs/>
          <w:iCs/>
          <w:snapToGrid w:val="0"/>
          <w:sz w:val="20"/>
          <w:szCs w:val="20"/>
        </w:rPr>
        <w:t>CVs with relevant projects and contactable references</w:t>
      </w:r>
    </w:p>
    <w:p w14:paraId="63AEAA47" w14:textId="77777777" w:rsidR="008C07E0" w:rsidRDefault="002D1CD8">
      <w:pPr>
        <w:numPr>
          <w:ilvl w:val="0"/>
          <w:numId w:val="40"/>
        </w:numPr>
        <w:rPr>
          <w:rFonts w:ascii="Arial" w:hAnsi="Arial" w:cs="Arial"/>
          <w:bCs/>
          <w:iCs/>
          <w:snapToGrid w:val="0"/>
          <w:sz w:val="20"/>
          <w:szCs w:val="20"/>
        </w:rPr>
      </w:pPr>
      <w:r>
        <w:rPr>
          <w:rFonts w:ascii="Arial" w:hAnsi="Arial" w:cs="Arial"/>
          <w:bCs/>
          <w:iCs/>
          <w:snapToGrid w:val="0"/>
          <w:sz w:val="20"/>
          <w:szCs w:val="20"/>
        </w:rPr>
        <w:t>Qualification certificate (s)</w:t>
      </w:r>
    </w:p>
    <w:p w14:paraId="3EC75330" w14:textId="77777777" w:rsidR="008C07E0" w:rsidRDefault="002D1CD8">
      <w:pPr>
        <w:numPr>
          <w:ilvl w:val="0"/>
          <w:numId w:val="40"/>
        </w:numPr>
        <w:rPr>
          <w:rFonts w:ascii="Arial" w:hAnsi="Arial" w:cs="Arial"/>
          <w:bCs/>
          <w:iCs/>
          <w:snapToGrid w:val="0"/>
          <w:sz w:val="20"/>
          <w:szCs w:val="20"/>
        </w:rPr>
      </w:pPr>
      <w:r>
        <w:rPr>
          <w:rFonts w:ascii="Arial" w:hAnsi="Arial" w:cs="Arial"/>
          <w:bCs/>
          <w:iCs/>
          <w:snapToGrid w:val="0"/>
          <w:sz w:val="20"/>
          <w:szCs w:val="20"/>
        </w:rPr>
        <w:t>SACNASP registration certificate (s) / IAIA registration certificate / EAPASA registration certificate</w:t>
      </w:r>
    </w:p>
    <w:p w14:paraId="7FCF39C4" w14:textId="77777777" w:rsidR="008C07E0" w:rsidRDefault="002D1CD8">
      <w:pPr>
        <w:numPr>
          <w:ilvl w:val="0"/>
          <w:numId w:val="40"/>
        </w:numPr>
        <w:rPr>
          <w:rFonts w:ascii="Arial" w:hAnsi="Arial" w:cs="Arial"/>
          <w:bCs/>
          <w:iCs/>
          <w:snapToGrid w:val="0"/>
          <w:sz w:val="20"/>
          <w:szCs w:val="20"/>
        </w:rPr>
      </w:pPr>
      <w:r>
        <w:rPr>
          <w:rFonts w:ascii="Arial" w:hAnsi="Arial" w:cs="Arial"/>
          <w:bCs/>
          <w:iCs/>
          <w:snapToGrid w:val="0"/>
          <w:sz w:val="20"/>
          <w:szCs w:val="20"/>
        </w:rPr>
        <w:t>Environmental Management System Auditor competency certificate</w:t>
      </w:r>
    </w:p>
    <w:p w14:paraId="4BE81288" w14:textId="77777777" w:rsidR="008C07E0" w:rsidRDefault="002D1CD8">
      <w:pPr>
        <w:numPr>
          <w:ilvl w:val="0"/>
          <w:numId w:val="40"/>
        </w:numPr>
        <w:rPr>
          <w:rFonts w:ascii="Arial" w:hAnsi="Arial" w:cs="Arial"/>
          <w:bCs/>
          <w:iCs/>
          <w:snapToGrid w:val="0"/>
          <w:sz w:val="20"/>
          <w:szCs w:val="20"/>
        </w:rPr>
      </w:pPr>
      <w:r>
        <w:rPr>
          <w:rFonts w:ascii="Arial" w:hAnsi="Arial" w:cs="Arial"/>
          <w:bCs/>
          <w:iCs/>
          <w:snapToGrid w:val="0"/>
          <w:sz w:val="20"/>
          <w:szCs w:val="20"/>
        </w:rPr>
        <w:t xml:space="preserve">Proof of similar scope project completion/ referral letters and </w:t>
      </w:r>
      <w:r>
        <w:rPr>
          <w:rFonts w:ascii="Arial" w:hAnsi="Arial" w:cs="Arial"/>
          <w:b/>
          <w:bCs/>
          <w:iCs/>
          <w:snapToGrid w:val="0"/>
          <w:sz w:val="20"/>
          <w:szCs w:val="20"/>
        </w:rPr>
        <w:t>not</w:t>
      </w:r>
      <w:r>
        <w:rPr>
          <w:rFonts w:ascii="Arial" w:hAnsi="Arial" w:cs="Arial"/>
          <w:bCs/>
          <w:iCs/>
          <w:snapToGrid w:val="0"/>
          <w:sz w:val="20"/>
          <w:szCs w:val="20"/>
        </w:rPr>
        <w:t xml:space="preserve"> appointment letters.</w:t>
      </w:r>
    </w:p>
    <w:p w14:paraId="211BCED7" w14:textId="77777777" w:rsidR="008C07E0" w:rsidRDefault="008C07E0">
      <w:pPr>
        <w:rPr>
          <w:rFonts w:ascii="Arial" w:hAnsi="Arial" w:cs="Arial"/>
          <w:bCs/>
          <w:iCs/>
          <w:snapToGrid w:val="0"/>
          <w:sz w:val="20"/>
          <w:szCs w:val="20"/>
        </w:rPr>
      </w:pPr>
    </w:p>
    <w:p w14:paraId="42DAC301" w14:textId="77777777" w:rsidR="008C07E0" w:rsidRDefault="002D1CD8">
      <w:pPr>
        <w:rPr>
          <w:rFonts w:ascii="Arial" w:hAnsi="Arial" w:cs="Arial"/>
          <w:b/>
          <w:bCs/>
          <w:iCs/>
          <w:snapToGrid w:val="0"/>
          <w:sz w:val="20"/>
          <w:szCs w:val="20"/>
        </w:rPr>
      </w:pPr>
      <w:r>
        <w:rPr>
          <w:rFonts w:ascii="Arial" w:hAnsi="Arial" w:cs="Arial"/>
          <w:b/>
          <w:bCs/>
          <w:iCs/>
          <w:snapToGrid w:val="0"/>
          <w:sz w:val="20"/>
          <w:szCs w:val="20"/>
        </w:rPr>
        <w:t xml:space="preserve">Applicable national and international standards </w:t>
      </w:r>
    </w:p>
    <w:p w14:paraId="5D77E058" w14:textId="77777777" w:rsidR="008C07E0" w:rsidRDefault="002D1CD8">
      <w:pPr>
        <w:rPr>
          <w:rFonts w:ascii="Arial" w:hAnsi="Arial" w:cs="Arial"/>
          <w:bCs/>
          <w:iCs/>
          <w:snapToGrid w:val="0"/>
          <w:sz w:val="20"/>
          <w:szCs w:val="20"/>
        </w:rPr>
      </w:pPr>
      <w:r>
        <w:rPr>
          <w:rFonts w:ascii="Arial" w:hAnsi="Arial" w:cs="Arial"/>
          <w:bCs/>
          <w:iCs/>
          <w:snapToGrid w:val="0"/>
          <w:sz w:val="20"/>
          <w:szCs w:val="20"/>
        </w:rPr>
        <w:t xml:space="preserve">Compliance to NEMA, NWA, NEMWA, ISO14001 and SANS 241:2015. </w:t>
      </w:r>
    </w:p>
    <w:p w14:paraId="5AE667C9" w14:textId="77777777" w:rsidR="008C07E0" w:rsidRDefault="008C07E0">
      <w:pPr>
        <w:rPr>
          <w:rFonts w:ascii="Arial" w:hAnsi="Arial" w:cs="Arial"/>
          <w:bCs/>
          <w:iCs/>
          <w:snapToGrid w:val="0"/>
          <w:sz w:val="20"/>
          <w:szCs w:val="20"/>
        </w:rPr>
      </w:pPr>
    </w:p>
    <w:p w14:paraId="54285F5D" w14:textId="77777777" w:rsidR="008C07E0" w:rsidRDefault="008C07E0">
      <w:pPr>
        <w:rPr>
          <w:rFonts w:ascii="Arial" w:hAnsi="Arial" w:cs="Arial"/>
          <w:bCs/>
          <w:iCs/>
          <w:snapToGrid w:val="0"/>
          <w:sz w:val="20"/>
          <w:szCs w:val="20"/>
        </w:rPr>
      </w:pPr>
    </w:p>
    <w:p w14:paraId="2BDF485B" w14:textId="77777777" w:rsidR="008C07E0" w:rsidRDefault="008C07E0">
      <w:pPr>
        <w:rPr>
          <w:rFonts w:ascii="Arial" w:hAnsi="Arial" w:cs="Arial"/>
          <w:bCs/>
          <w:iCs/>
          <w:snapToGrid w:val="0"/>
          <w:sz w:val="20"/>
          <w:szCs w:val="20"/>
        </w:rPr>
      </w:pPr>
    </w:p>
    <w:p w14:paraId="2FE78F2B" w14:textId="77777777" w:rsidR="008C07E0" w:rsidRDefault="008C07E0">
      <w:pPr>
        <w:rPr>
          <w:rFonts w:ascii="Arial" w:hAnsi="Arial" w:cs="Arial"/>
          <w:bCs/>
          <w:iCs/>
          <w:snapToGrid w:val="0"/>
          <w:sz w:val="20"/>
          <w:szCs w:val="20"/>
        </w:rPr>
      </w:pPr>
    </w:p>
    <w:p w14:paraId="616C42BB" w14:textId="77777777" w:rsidR="008C07E0" w:rsidRDefault="002D1CD8">
      <w:pPr>
        <w:rPr>
          <w:rFonts w:ascii="Arial" w:hAnsi="Arial" w:cs="Arial"/>
          <w:b/>
          <w:bCs/>
          <w:iCs/>
          <w:snapToGrid w:val="0"/>
          <w:sz w:val="20"/>
          <w:szCs w:val="20"/>
        </w:rPr>
      </w:pPr>
      <w:r>
        <w:rPr>
          <w:rFonts w:ascii="Arial" w:hAnsi="Arial" w:cs="Arial"/>
          <w:b/>
          <w:bCs/>
          <w:iCs/>
          <w:snapToGrid w:val="0"/>
          <w:sz w:val="20"/>
          <w:szCs w:val="20"/>
        </w:rPr>
        <w:t>Particular/Generic specifications</w:t>
      </w:r>
    </w:p>
    <w:p w14:paraId="1148DF2C" w14:textId="77777777" w:rsidR="008C07E0" w:rsidRDefault="008C07E0">
      <w:pPr>
        <w:rPr>
          <w:rFonts w:ascii="Arial" w:hAnsi="Arial" w:cs="Arial"/>
          <w:bCs/>
          <w:iCs/>
          <w:snapToGrid w:val="0"/>
          <w:sz w:val="20"/>
          <w:szCs w:val="20"/>
        </w:rPr>
      </w:pPr>
    </w:p>
    <w:p w14:paraId="33A6494B" w14:textId="77777777" w:rsidR="008C07E0" w:rsidRDefault="008C07E0">
      <w:pPr>
        <w:rPr>
          <w:rFonts w:ascii="Arial" w:hAnsi="Arial" w:cs="Arial"/>
          <w:bCs/>
          <w:iCs/>
          <w:snapToGrid w:val="0"/>
          <w:sz w:val="20"/>
          <w:szCs w:val="20"/>
        </w:rPr>
      </w:pPr>
    </w:p>
    <w:p w14:paraId="0D567F77" w14:textId="77777777" w:rsidR="008C07E0" w:rsidRDefault="002D1CD8">
      <w:pPr>
        <w:rPr>
          <w:rFonts w:ascii="Arial" w:hAnsi="Arial" w:cs="Arial"/>
          <w:b/>
          <w:bCs/>
          <w:iCs/>
          <w:snapToGrid w:val="0"/>
          <w:sz w:val="20"/>
          <w:szCs w:val="20"/>
        </w:rPr>
      </w:pPr>
      <w:r>
        <w:rPr>
          <w:rFonts w:ascii="Arial" w:hAnsi="Arial" w:cs="Arial"/>
          <w:b/>
          <w:bCs/>
          <w:iCs/>
          <w:snapToGrid w:val="0"/>
          <w:sz w:val="20"/>
          <w:szCs w:val="20"/>
        </w:rPr>
        <w:t xml:space="preserve">Approvals </w:t>
      </w:r>
    </w:p>
    <w:p w14:paraId="4A64BB11" w14:textId="77777777" w:rsidR="008C07E0" w:rsidRDefault="002D1CD8">
      <w:pPr>
        <w:rPr>
          <w:rFonts w:ascii="Arial" w:hAnsi="Arial" w:cs="Arial"/>
          <w:bCs/>
          <w:iCs/>
          <w:snapToGrid w:val="0"/>
          <w:sz w:val="20"/>
          <w:szCs w:val="20"/>
        </w:rPr>
      </w:pPr>
      <w:r>
        <w:rPr>
          <w:rFonts w:ascii="Arial" w:hAnsi="Arial" w:cs="Arial"/>
          <w:bCs/>
          <w:iCs/>
          <w:snapToGrid w:val="0"/>
          <w:sz w:val="20"/>
          <w:szCs w:val="20"/>
        </w:rPr>
        <w:lastRenderedPageBreak/>
        <w:t>The successful tenderer will be required to verify and defend that all information submitted as services rendered is accurate and current. All information generated as part of the Service Provider's shall become part of UMngeni UThukela Water’s record and as such will be confidential.</w:t>
      </w:r>
    </w:p>
    <w:p w14:paraId="156955EB" w14:textId="77777777" w:rsidR="008C07E0" w:rsidRDefault="008C07E0">
      <w:pPr>
        <w:rPr>
          <w:rFonts w:ascii="Arial" w:hAnsi="Arial" w:cs="Arial"/>
          <w:bCs/>
          <w:iCs/>
          <w:snapToGrid w:val="0"/>
          <w:sz w:val="20"/>
          <w:szCs w:val="20"/>
        </w:rPr>
      </w:pPr>
    </w:p>
    <w:p w14:paraId="0511CA94" w14:textId="77777777" w:rsidR="008C07E0" w:rsidRDefault="008C07E0">
      <w:pPr>
        <w:rPr>
          <w:rFonts w:ascii="Arial" w:hAnsi="Arial" w:cs="Arial"/>
          <w:b/>
          <w:bCs/>
          <w:iCs/>
          <w:snapToGrid w:val="0"/>
          <w:sz w:val="20"/>
          <w:szCs w:val="20"/>
        </w:rPr>
      </w:pPr>
    </w:p>
    <w:p w14:paraId="169537B5" w14:textId="77777777" w:rsidR="008C07E0" w:rsidRDefault="002D1CD8">
      <w:pPr>
        <w:rPr>
          <w:rFonts w:ascii="Arial" w:hAnsi="Arial" w:cs="Arial"/>
          <w:b/>
          <w:bCs/>
          <w:iCs/>
          <w:snapToGrid w:val="0"/>
          <w:sz w:val="20"/>
          <w:szCs w:val="20"/>
        </w:rPr>
      </w:pPr>
      <w:r>
        <w:rPr>
          <w:rFonts w:ascii="Arial" w:hAnsi="Arial" w:cs="Arial"/>
          <w:b/>
          <w:bCs/>
          <w:iCs/>
          <w:snapToGrid w:val="0"/>
          <w:sz w:val="20"/>
          <w:szCs w:val="20"/>
        </w:rPr>
        <w:t>Procurement</w:t>
      </w:r>
    </w:p>
    <w:p w14:paraId="7586C71C" w14:textId="77777777" w:rsidR="008C07E0" w:rsidRDefault="002D1CD8">
      <w:pPr>
        <w:rPr>
          <w:rFonts w:ascii="Arial" w:hAnsi="Arial" w:cs="Arial"/>
          <w:bCs/>
          <w:iCs/>
          <w:snapToGrid w:val="0"/>
          <w:sz w:val="20"/>
          <w:szCs w:val="20"/>
        </w:rPr>
      </w:pPr>
      <w:r>
        <w:rPr>
          <w:rFonts w:ascii="Arial" w:hAnsi="Arial" w:cs="Arial"/>
          <w:bCs/>
          <w:iCs/>
          <w:snapToGrid w:val="0"/>
          <w:sz w:val="20"/>
          <w:szCs w:val="20"/>
        </w:rPr>
        <w:t>Open Tender</w:t>
      </w:r>
    </w:p>
    <w:p w14:paraId="4E916B64" w14:textId="77777777" w:rsidR="008C07E0" w:rsidRDefault="008C07E0">
      <w:pPr>
        <w:rPr>
          <w:rFonts w:ascii="Arial" w:hAnsi="Arial" w:cs="Arial"/>
          <w:bCs/>
          <w:iCs/>
          <w:snapToGrid w:val="0"/>
          <w:sz w:val="20"/>
          <w:szCs w:val="20"/>
        </w:rPr>
      </w:pPr>
    </w:p>
    <w:p w14:paraId="3BD1BCA9" w14:textId="77777777" w:rsidR="008C07E0" w:rsidRDefault="002D1CD8">
      <w:pPr>
        <w:rPr>
          <w:rFonts w:ascii="Arial" w:hAnsi="Arial" w:cs="Arial"/>
          <w:b/>
          <w:bCs/>
          <w:iCs/>
          <w:snapToGrid w:val="0"/>
          <w:sz w:val="20"/>
          <w:szCs w:val="20"/>
        </w:rPr>
      </w:pPr>
      <w:r>
        <w:rPr>
          <w:rFonts w:ascii="Arial" w:hAnsi="Arial" w:cs="Arial"/>
          <w:b/>
          <w:bCs/>
          <w:iCs/>
          <w:snapToGrid w:val="0"/>
          <w:sz w:val="20"/>
          <w:szCs w:val="20"/>
        </w:rPr>
        <w:t xml:space="preserve">Access to land / buildings / sites </w:t>
      </w:r>
    </w:p>
    <w:p w14:paraId="783F775B" w14:textId="77777777" w:rsidR="008C07E0" w:rsidRDefault="002D1CD8">
      <w:pPr>
        <w:rPr>
          <w:rFonts w:ascii="Arial" w:hAnsi="Arial" w:cs="Arial"/>
          <w:bCs/>
          <w:iCs/>
          <w:snapToGrid w:val="0"/>
          <w:sz w:val="20"/>
          <w:szCs w:val="20"/>
        </w:rPr>
      </w:pPr>
      <w:r>
        <w:rPr>
          <w:rFonts w:ascii="Arial" w:hAnsi="Arial" w:cs="Arial"/>
          <w:bCs/>
          <w:iCs/>
          <w:snapToGrid w:val="0"/>
          <w:sz w:val="20"/>
          <w:szCs w:val="20"/>
        </w:rPr>
        <w:t xml:space="preserve">Currently all audits conducted at UUW are carried out at desktop (documentation review) phase and site inspection. Site visit arrangements can and will be made where deemed necessary by the PSP for the project. It is the responsibility of the PSP to inform/ notify the UUW Project Manager of the proposed site visits a week in advance. This is to allow adequate time to liaise with responsible site representatives.  </w:t>
      </w:r>
    </w:p>
    <w:p w14:paraId="35D2E7B4" w14:textId="77777777" w:rsidR="008C07E0" w:rsidRDefault="008C07E0">
      <w:pPr>
        <w:rPr>
          <w:rFonts w:ascii="Arial" w:hAnsi="Arial" w:cs="Arial"/>
          <w:bCs/>
          <w:iCs/>
          <w:snapToGrid w:val="0"/>
          <w:sz w:val="20"/>
          <w:szCs w:val="20"/>
        </w:rPr>
      </w:pPr>
    </w:p>
    <w:p w14:paraId="770FB1CA" w14:textId="77777777" w:rsidR="008C07E0" w:rsidRDefault="002D1CD8">
      <w:pPr>
        <w:rPr>
          <w:rFonts w:ascii="Arial" w:hAnsi="Arial" w:cs="Arial"/>
          <w:b/>
          <w:bCs/>
          <w:iCs/>
          <w:snapToGrid w:val="0"/>
          <w:sz w:val="20"/>
          <w:szCs w:val="20"/>
        </w:rPr>
      </w:pPr>
      <w:r>
        <w:rPr>
          <w:rFonts w:ascii="Arial" w:hAnsi="Arial" w:cs="Arial"/>
          <w:b/>
          <w:bCs/>
          <w:iCs/>
          <w:snapToGrid w:val="0"/>
          <w:sz w:val="20"/>
          <w:szCs w:val="20"/>
        </w:rPr>
        <w:t>Planning and programming</w:t>
      </w:r>
    </w:p>
    <w:p w14:paraId="30248493" w14:textId="77777777" w:rsidR="008C07E0" w:rsidRDefault="002D1CD8">
      <w:pPr>
        <w:rPr>
          <w:rFonts w:ascii="Arial" w:hAnsi="Arial" w:cs="Arial"/>
          <w:bCs/>
          <w:iCs/>
          <w:snapToGrid w:val="0"/>
          <w:sz w:val="20"/>
          <w:szCs w:val="20"/>
        </w:rPr>
      </w:pPr>
      <w:r>
        <w:rPr>
          <w:rFonts w:ascii="Arial" w:hAnsi="Arial" w:cs="Arial"/>
          <w:bCs/>
          <w:iCs/>
          <w:snapToGrid w:val="0"/>
          <w:sz w:val="20"/>
          <w:szCs w:val="20"/>
        </w:rPr>
        <w:t>PSP to adhere to the project requirements as per project document’s specifications.</w:t>
      </w:r>
    </w:p>
    <w:p w14:paraId="03FECE5A" w14:textId="77777777" w:rsidR="008C07E0" w:rsidRDefault="008C07E0">
      <w:pPr>
        <w:rPr>
          <w:rFonts w:ascii="Arial" w:hAnsi="Arial" w:cs="Arial"/>
          <w:bCs/>
          <w:iCs/>
          <w:snapToGrid w:val="0"/>
          <w:sz w:val="20"/>
          <w:szCs w:val="20"/>
        </w:rPr>
      </w:pPr>
    </w:p>
    <w:p w14:paraId="613F0917" w14:textId="77777777" w:rsidR="008C07E0" w:rsidRDefault="002D1CD8">
      <w:pPr>
        <w:rPr>
          <w:rFonts w:ascii="Arial" w:hAnsi="Arial" w:cs="Arial"/>
          <w:b/>
          <w:bCs/>
          <w:iCs/>
          <w:snapToGrid w:val="0"/>
          <w:sz w:val="20"/>
          <w:szCs w:val="20"/>
        </w:rPr>
      </w:pPr>
      <w:r>
        <w:rPr>
          <w:rFonts w:ascii="Arial" w:hAnsi="Arial" w:cs="Arial"/>
          <w:b/>
          <w:bCs/>
          <w:iCs/>
          <w:snapToGrid w:val="0"/>
          <w:sz w:val="20"/>
          <w:szCs w:val="20"/>
        </w:rPr>
        <w:t xml:space="preserve">Software application for programming </w:t>
      </w:r>
    </w:p>
    <w:p w14:paraId="4A4CB29D" w14:textId="77777777" w:rsidR="008C07E0" w:rsidRDefault="002D1CD8">
      <w:pPr>
        <w:rPr>
          <w:rFonts w:ascii="Arial" w:hAnsi="Arial" w:cs="Arial"/>
          <w:bCs/>
          <w:iCs/>
          <w:snapToGrid w:val="0"/>
          <w:sz w:val="20"/>
          <w:szCs w:val="20"/>
        </w:rPr>
      </w:pPr>
      <w:r>
        <w:rPr>
          <w:rFonts w:ascii="Arial" w:hAnsi="Arial" w:cs="Arial"/>
          <w:bCs/>
          <w:iCs/>
          <w:snapToGrid w:val="0"/>
          <w:sz w:val="20"/>
          <w:szCs w:val="20"/>
        </w:rPr>
        <w:tab/>
        <w:t>N/A</w:t>
      </w:r>
    </w:p>
    <w:p w14:paraId="7B6D0327" w14:textId="77777777" w:rsidR="008C07E0" w:rsidRDefault="008C07E0">
      <w:pPr>
        <w:rPr>
          <w:rFonts w:ascii="Arial" w:hAnsi="Arial" w:cs="Arial"/>
          <w:bCs/>
          <w:iCs/>
          <w:snapToGrid w:val="0"/>
          <w:sz w:val="20"/>
          <w:szCs w:val="20"/>
        </w:rPr>
      </w:pPr>
    </w:p>
    <w:p w14:paraId="201EF25F" w14:textId="77777777" w:rsidR="008C07E0" w:rsidRDefault="002D1CD8">
      <w:pPr>
        <w:rPr>
          <w:rFonts w:ascii="Arial" w:hAnsi="Arial" w:cs="Arial"/>
          <w:b/>
          <w:bCs/>
          <w:iCs/>
          <w:snapToGrid w:val="0"/>
          <w:sz w:val="20"/>
          <w:szCs w:val="20"/>
        </w:rPr>
      </w:pPr>
      <w:r>
        <w:rPr>
          <w:rFonts w:ascii="Arial" w:hAnsi="Arial" w:cs="Arial"/>
          <w:b/>
          <w:bCs/>
          <w:iCs/>
          <w:snapToGrid w:val="0"/>
          <w:sz w:val="20"/>
          <w:szCs w:val="20"/>
        </w:rPr>
        <w:t>Quality management</w:t>
      </w:r>
    </w:p>
    <w:p w14:paraId="5E44DC15" w14:textId="77777777" w:rsidR="008C07E0" w:rsidRDefault="002D1CD8">
      <w:pPr>
        <w:rPr>
          <w:rFonts w:ascii="Arial" w:hAnsi="Arial" w:cs="Arial"/>
          <w:bCs/>
          <w:iCs/>
          <w:snapToGrid w:val="0"/>
          <w:sz w:val="20"/>
          <w:szCs w:val="20"/>
        </w:rPr>
      </w:pPr>
      <w:r>
        <w:rPr>
          <w:rFonts w:ascii="Arial" w:hAnsi="Arial" w:cs="Arial"/>
          <w:bCs/>
          <w:iCs/>
          <w:snapToGrid w:val="0"/>
          <w:sz w:val="20"/>
          <w:szCs w:val="20"/>
        </w:rPr>
        <w:t xml:space="preserve">Any amendments or revisions to the reports and other documents prepared by the Service Provider are anticipated and shall be considered as part of the normal audit process. No extension of time or fees shall be allowed for corrections as described herein above. </w:t>
      </w:r>
    </w:p>
    <w:p w14:paraId="12BC0CF7" w14:textId="77777777" w:rsidR="008C07E0" w:rsidRDefault="008C07E0">
      <w:pPr>
        <w:rPr>
          <w:rFonts w:ascii="Arial" w:hAnsi="Arial" w:cs="Arial"/>
          <w:bCs/>
          <w:iCs/>
          <w:snapToGrid w:val="0"/>
          <w:sz w:val="20"/>
          <w:szCs w:val="20"/>
        </w:rPr>
      </w:pPr>
    </w:p>
    <w:p w14:paraId="534A1275" w14:textId="77777777" w:rsidR="008C07E0" w:rsidRDefault="008C07E0">
      <w:pPr>
        <w:rPr>
          <w:rFonts w:ascii="Arial" w:hAnsi="Arial" w:cs="Arial"/>
          <w:bCs/>
          <w:iCs/>
          <w:snapToGrid w:val="0"/>
          <w:sz w:val="20"/>
          <w:szCs w:val="20"/>
        </w:rPr>
      </w:pPr>
    </w:p>
    <w:p w14:paraId="5BB2EB38" w14:textId="77777777" w:rsidR="008C07E0" w:rsidRDefault="008C07E0">
      <w:pPr>
        <w:rPr>
          <w:rFonts w:ascii="Arial" w:hAnsi="Arial" w:cs="Arial"/>
          <w:bCs/>
          <w:iCs/>
          <w:snapToGrid w:val="0"/>
          <w:sz w:val="20"/>
          <w:szCs w:val="20"/>
        </w:rPr>
      </w:pPr>
    </w:p>
    <w:p w14:paraId="79F69F94" w14:textId="77777777" w:rsidR="008C07E0" w:rsidRDefault="002D1CD8">
      <w:pPr>
        <w:rPr>
          <w:rFonts w:ascii="Arial" w:hAnsi="Arial" w:cs="Arial"/>
          <w:b/>
          <w:bCs/>
          <w:iCs/>
          <w:snapToGrid w:val="0"/>
          <w:sz w:val="20"/>
          <w:szCs w:val="20"/>
        </w:rPr>
      </w:pPr>
      <w:r>
        <w:rPr>
          <w:rFonts w:ascii="Arial" w:hAnsi="Arial" w:cs="Arial"/>
          <w:b/>
          <w:bCs/>
          <w:iCs/>
          <w:snapToGrid w:val="0"/>
          <w:sz w:val="20"/>
          <w:szCs w:val="20"/>
        </w:rPr>
        <w:t>Format of communications</w:t>
      </w:r>
    </w:p>
    <w:p w14:paraId="0554E19D" w14:textId="77777777" w:rsidR="008C07E0" w:rsidRDefault="002D1CD8">
      <w:pPr>
        <w:rPr>
          <w:rFonts w:ascii="Arial" w:hAnsi="Arial" w:cs="Arial"/>
          <w:bCs/>
          <w:iCs/>
          <w:snapToGrid w:val="0"/>
          <w:sz w:val="20"/>
          <w:szCs w:val="20"/>
        </w:rPr>
      </w:pPr>
      <w:r>
        <w:rPr>
          <w:rFonts w:ascii="Arial" w:hAnsi="Arial" w:cs="Arial"/>
          <w:bCs/>
          <w:iCs/>
          <w:snapToGrid w:val="0"/>
          <w:sz w:val="20"/>
          <w:szCs w:val="20"/>
        </w:rPr>
        <w:t>•</w:t>
      </w:r>
      <w:r>
        <w:rPr>
          <w:rFonts w:ascii="Arial" w:hAnsi="Arial" w:cs="Arial"/>
          <w:bCs/>
          <w:iCs/>
          <w:snapToGrid w:val="0"/>
          <w:sz w:val="20"/>
          <w:szCs w:val="20"/>
        </w:rPr>
        <w:tab/>
        <w:t xml:space="preserve">Email communication of work progress, weekly. </w:t>
      </w:r>
    </w:p>
    <w:p w14:paraId="245FE66E" w14:textId="77777777" w:rsidR="008C07E0" w:rsidRDefault="002D1CD8">
      <w:pPr>
        <w:rPr>
          <w:rFonts w:ascii="Arial" w:hAnsi="Arial" w:cs="Arial"/>
          <w:bCs/>
          <w:iCs/>
          <w:snapToGrid w:val="0"/>
          <w:sz w:val="20"/>
          <w:szCs w:val="20"/>
        </w:rPr>
      </w:pPr>
      <w:r>
        <w:rPr>
          <w:rFonts w:ascii="Arial" w:hAnsi="Arial" w:cs="Arial"/>
          <w:bCs/>
          <w:iCs/>
          <w:snapToGrid w:val="0"/>
          <w:sz w:val="20"/>
          <w:szCs w:val="20"/>
        </w:rPr>
        <w:t>•</w:t>
      </w:r>
      <w:r>
        <w:rPr>
          <w:rFonts w:ascii="Arial" w:hAnsi="Arial" w:cs="Arial"/>
          <w:bCs/>
          <w:iCs/>
          <w:snapToGrid w:val="0"/>
          <w:sz w:val="20"/>
          <w:szCs w:val="20"/>
        </w:rPr>
        <w:tab/>
        <w:t>Hard copies of Audit reports submitted to UMngeni UThukela Water. Waybills to be provided to UMngeni UThukela Water Project Manager as proof.</w:t>
      </w:r>
    </w:p>
    <w:p w14:paraId="0E17CBC0" w14:textId="77777777" w:rsidR="008C07E0" w:rsidRDefault="002D1CD8">
      <w:pPr>
        <w:rPr>
          <w:rFonts w:ascii="Arial" w:hAnsi="Arial" w:cs="Arial"/>
          <w:bCs/>
          <w:iCs/>
          <w:snapToGrid w:val="0"/>
          <w:sz w:val="20"/>
          <w:szCs w:val="20"/>
        </w:rPr>
      </w:pPr>
      <w:r>
        <w:rPr>
          <w:rFonts w:ascii="Arial" w:hAnsi="Arial" w:cs="Arial"/>
          <w:bCs/>
          <w:iCs/>
          <w:snapToGrid w:val="0"/>
          <w:sz w:val="20"/>
          <w:szCs w:val="20"/>
        </w:rPr>
        <w:t>Electronic copies of all reports to be provided on CD or USB to UMngeni UThukela Water Project Manager</w:t>
      </w:r>
    </w:p>
    <w:p w14:paraId="41F04AA9" w14:textId="77777777" w:rsidR="008C07E0" w:rsidRDefault="008C07E0">
      <w:pPr>
        <w:rPr>
          <w:rFonts w:ascii="Arial" w:hAnsi="Arial" w:cs="Arial"/>
          <w:bCs/>
          <w:iCs/>
          <w:snapToGrid w:val="0"/>
          <w:sz w:val="20"/>
          <w:szCs w:val="20"/>
        </w:rPr>
      </w:pPr>
    </w:p>
    <w:p w14:paraId="3A6CFAEE" w14:textId="77777777" w:rsidR="008C07E0" w:rsidRDefault="008C07E0">
      <w:pPr>
        <w:rPr>
          <w:rFonts w:ascii="Arial" w:hAnsi="Arial" w:cs="Arial"/>
          <w:bCs/>
          <w:iCs/>
          <w:snapToGrid w:val="0"/>
          <w:sz w:val="20"/>
          <w:szCs w:val="20"/>
        </w:rPr>
      </w:pPr>
    </w:p>
    <w:p w14:paraId="01E34585" w14:textId="77777777" w:rsidR="008C07E0" w:rsidRDefault="002D1CD8">
      <w:pPr>
        <w:rPr>
          <w:rFonts w:ascii="Arial" w:hAnsi="Arial" w:cs="Arial"/>
          <w:b/>
          <w:bCs/>
          <w:iCs/>
          <w:snapToGrid w:val="0"/>
          <w:sz w:val="20"/>
          <w:szCs w:val="20"/>
        </w:rPr>
      </w:pPr>
      <w:r>
        <w:rPr>
          <w:rFonts w:ascii="Arial" w:hAnsi="Arial" w:cs="Arial"/>
          <w:b/>
          <w:bCs/>
          <w:iCs/>
          <w:snapToGrid w:val="0"/>
          <w:sz w:val="20"/>
          <w:szCs w:val="20"/>
        </w:rPr>
        <w:t>Key personnel</w:t>
      </w:r>
    </w:p>
    <w:p w14:paraId="06EEB69E" w14:textId="77777777" w:rsidR="008C07E0" w:rsidRDefault="002D1CD8">
      <w:pPr>
        <w:rPr>
          <w:rFonts w:ascii="Arial" w:hAnsi="Arial" w:cs="Arial"/>
          <w:bCs/>
          <w:iCs/>
          <w:snapToGrid w:val="0"/>
          <w:sz w:val="20"/>
          <w:szCs w:val="20"/>
        </w:rPr>
      </w:pPr>
      <w:r>
        <w:rPr>
          <w:rFonts w:ascii="Arial" w:hAnsi="Arial" w:cs="Arial"/>
          <w:bCs/>
          <w:iCs/>
          <w:snapToGrid w:val="0"/>
          <w:sz w:val="20"/>
          <w:szCs w:val="20"/>
        </w:rPr>
        <w:t xml:space="preserve">Refer to Returnable Schedule Contract Data to be provided by the Service Provider. </w:t>
      </w:r>
    </w:p>
    <w:p w14:paraId="0EE080D4" w14:textId="77777777" w:rsidR="008C07E0" w:rsidRDefault="008C07E0">
      <w:pPr>
        <w:rPr>
          <w:rFonts w:ascii="Arial" w:hAnsi="Arial" w:cs="Arial"/>
          <w:bCs/>
          <w:iCs/>
          <w:snapToGrid w:val="0"/>
          <w:sz w:val="20"/>
          <w:szCs w:val="20"/>
        </w:rPr>
      </w:pPr>
    </w:p>
    <w:p w14:paraId="55BAFCAD" w14:textId="77777777" w:rsidR="008C07E0" w:rsidRDefault="002D1CD8">
      <w:pPr>
        <w:rPr>
          <w:rFonts w:ascii="Arial" w:hAnsi="Arial" w:cs="Arial"/>
          <w:b/>
          <w:bCs/>
          <w:iCs/>
          <w:snapToGrid w:val="0"/>
          <w:sz w:val="20"/>
          <w:szCs w:val="20"/>
        </w:rPr>
      </w:pPr>
      <w:r>
        <w:rPr>
          <w:rFonts w:ascii="Arial" w:hAnsi="Arial" w:cs="Arial"/>
          <w:b/>
          <w:bCs/>
          <w:iCs/>
          <w:snapToGrid w:val="0"/>
          <w:sz w:val="20"/>
          <w:szCs w:val="20"/>
        </w:rPr>
        <w:t>Management meetings</w:t>
      </w:r>
    </w:p>
    <w:p w14:paraId="017C683C" w14:textId="77777777" w:rsidR="008C07E0" w:rsidRDefault="002D1CD8">
      <w:pPr>
        <w:rPr>
          <w:rFonts w:ascii="Arial" w:hAnsi="Arial" w:cs="Arial"/>
          <w:bCs/>
          <w:iCs/>
          <w:snapToGrid w:val="0"/>
          <w:sz w:val="20"/>
          <w:szCs w:val="20"/>
        </w:rPr>
      </w:pPr>
      <w:r>
        <w:rPr>
          <w:rFonts w:ascii="Arial" w:hAnsi="Arial" w:cs="Arial"/>
          <w:bCs/>
          <w:iCs/>
          <w:snapToGrid w:val="0"/>
          <w:sz w:val="20"/>
          <w:szCs w:val="20"/>
        </w:rPr>
        <w:t xml:space="preserve">Once the suitable professional service provider has been selected, a kick-off meeting will be arranged between the PSP and UMngeni UThukela Water’s project team. </w:t>
      </w:r>
    </w:p>
    <w:p w14:paraId="1CB76678" w14:textId="77777777" w:rsidR="008C07E0" w:rsidRDefault="002D1CD8">
      <w:pPr>
        <w:rPr>
          <w:rFonts w:ascii="Arial" w:hAnsi="Arial" w:cs="Arial"/>
          <w:bCs/>
          <w:iCs/>
          <w:snapToGrid w:val="0"/>
          <w:sz w:val="20"/>
          <w:szCs w:val="20"/>
        </w:rPr>
      </w:pPr>
      <w:r>
        <w:rPr>
          <w:rFonts w:ascii="Arial" w:hAnsi="Arial" w:cs="Arial"/>
          <w:bCs/>
          <w:iCs/>
          <w:snapToGrid w:val="0"/>
          <w:sz w:val="20"/>
          <w:szCs w:val="20"/>
        </w:rPr>
        <w:t>The meeting will aim at:</w:t>
      </w:r>
    </w:p>
    <w:p w14:paraId="42E2C490" w14:textId="77777777" w:rsidR="008C07E0" w:rsidRDefault="002D1CD8">
      <w:pPr>
        <w:numPr>
          <w:ilvl w:val="0"/>
          <w:numId w:val="41"/>
        </w:numPr>
        <w:rPr>
          <w:rFonts w:ascii="Arial" w:hAnsi="Arial" w:cs="Arial"/>
          <w:bCs/>
          <w:iCs/>
          <w:snapToGrid w:val="0"/>
          <w:sz w:val="20"/>
          <w:szCs w:val="20"/>
        </w:rPr>
      </w:pPr>
      <w:r>
        <w:rPr>
          <w:rFonts w:ascii="Arial" w:hAnsi="Arial" w:cs="Arial"/>
          <w:bCs/>
          <w:iCs/>
          <w:snapToGrid w:val="0"/>
          <w:sz w:val="20"/>
          <w:szCs w:val="20"/>
        </w:rPr>
        <w:t>Confirming the TOR and any information needed;</w:t>
      </w:r>
    </w:p>
    <w:p w14:paraId="109BABC8" w14:textId="77777777" w:rsidR="008C07E0" w:rsidRDefault="002D1CD8">
      <w:pPr>
        <w:numPr>
          <w:ilvl w:val="0"/>
          <w:numId w:val="41"/>
        </w:numPr>
        <w:rPr>
          <w:rFonts w:ascii="Arial" w:hAnsi="Arial" w:cs="Arial"/>
          <w:bCs/>
          <w:iCs/>
          <w:snapToGrid w:val="0"/>
          <w:sz w:val="20"/>
          <w:szCs w:val="20"/>
        </w:rPr>
      </w:pPr>
      <w:r>
        <w:rPr>
          <w:rFonts w:ascii="Arial" w:hAnsi="Arial" w:cs="Arial"/>
          <w:bCs/>
          <w:iCs/>
          <w:snapToGrid w:val="0"/>
          <w:sz w:val="20"/>
          <w:szCs w:val="20"/>
        </w:rPr>
        <w:t>Obtaining additional project background information from UMngeni UThukela Water; and</w:t>
      </w:r>
    </w:p>
    <w:p w14:paraId="3F19E32F" w14:textId="77777777" w:rsidR="008C07E0" w:rsidRDefault="002D1CD8">
      <w:pPr>
        <w:numPr>
          <w:ilvl w:val="0"/>
          <w:numId w:val="41"/>
        </w:numPr>
        <w:rPr>
          <w:rFonts w:ascii="Arial" w:hAnsi="Arial" w:cs="Arial"/>
          <w:bCs/>
          <w:iCs/>
          <w:snapToGrid w:val="0"/>
          <w:sz w:val="20"/>
          <w:szCs w:val="20"/>
        </w:rPr>
      </w:pPr>
      <w:r>
        <w:rPr>
          <w:rFonts w:ascii="Arial" w:hAnsi="Arial" w:cs="Arial"/>
          <w:bCs/>
          <w:iCs/>
          <w:snapToGrid w:val="0"/>
          <w:sz w:val="20"/>
          <w:szCs w:val="20"/>
        </w:rPr>
        <w:t>Confirming the project approach, project scope and design, reporting requirements and schedule.</w:t>
      </w:r>
    </w:p>
    <w:p w14:paraId="5F2D5F82" w14:textId="77777777" w:rsidR="008C07E0" w:rsidRDefault="002D1CD8">
      <w:pPr>
        <w:rPr>
          <w:rFonts w:ascii="Arial" w:hAnsi="Arial" w:cs="Arial"/>
          <w:bCs/>
          <w:iCs/>
          <w:snapToGrid w:val="0"/>
          <w:sz w:val="20"/>
          <w:szCs w:val="20"/>
        </w:rPr>
      </w:pPr>
      <w:r>
        <w:rPr>
          <w:rFonts w:ascii="Arial" w:hAnsi="Arial" w:cs="Arial"/>
          <w:bCs/>
          <w:iCs/>
          <w:snapToGrid w:val="0"/>
          <w:sz w:val="20"/>
          <w:szCs w:val="20"/>
        </w:rPr>
        <w:t>Monthly project team progress meetings and monthly meetings with UMngeni UThukela Water Project Manager and PSP.</w:t>
      </w:r>
    </w:p>
    <w:p w14:paraId="6AB5EB78" w14:textId="77777777" w:rsidR="008C07E0" w:rsidRDefault="008C07E0">
      <w:pPr>
        <w:rPr>
          <w:rFonts w:ascii="Arial" w:hAnsi="Arial" w:cs="Arial"/>
          <w:bCs/>
          <w:iCs/>
          <w:snapToGrid w:val="0"/>
          <w:sz w:val="20"/>
          <w:szCs w:val="20"/>
        </w:rPr>
      </w:pPr>
    </w:p>
    <w:p w14:paraId="6017545A" w14:textId="77777777" w:rsidR="008C07E0" w:rsidRDefault="002D1CD8">
      <w:pPr>
        <w:rPr>
          <w:rFonts w:ascii="Arial" w:hAnsi="Arial" w:cs="Arial"/>
          <w:b/>
          <w:bCs/>
          <w:iCs/>
          <w:snapToGrid w:val="0"/>
          <w:sz w:val="20"/>
          <w:szCs w:val="20"/>
        </w:rPr>
      </w:pPr>
      <w:r>
        <w:rPr>
          <w:rFonts w:ascii="Arial" w:hAnsi="Arial" w:cs="Arial"/>
          <w:b/>
          <w:bCs/>
          <w:iCs/>
          <w:snapToGrid w:val="0"/>
          <w:sz w:val="20"/>
          <w:szCs w:val="20"/>
        </w:rPr>
        <w:t xml:space="preserve">Forms for contract administration </w:t>
      </w:r>
    </w:p>
    <w:p w14:paraId="7A0BE0E6" w14:textId="77777777" w:rsidR="008C07E0" w:rsidRDefault="002D1CD8">
      <w:pPr>
        <w:rPr>
          <w:rFonts w:ascii="Arial" w:hAnsi="Arial" w:cs="Arial"/>
          <w:bCs/>
          <w:iCs/>
          <w:snapToGrid w:val="0"/>
          <w:sz w:val="20"/>
          <w:szCs w:val="20"/>
        </w:rPr>
      </w:pPr>
      <w:r>
        <w:rPr>
          <w:rFonts w:ascii="Arial" w:hAnsi="Arial" w:cs="Arial"/>
          <w:bCs/>
          <w:iCs/>
          <w:snapToGrid w:val="0"/>
          <w:sz w:val="20"/>
          <w:szCs w:val="20"/>
        </w:rPr>
        <w:t>UMngeni UThukela Water Project Manager will advise and provide documentation and forms to the successful bidder when required.</w:t>
      </w:r>
    </w:p>
    <w:p w14:paraId="34BFE073" w14:textId="77777777" w:rsidR="008C07E0" w:rsidRDefault="008C07E0">
      <w:pPr>
        <w:rPr>
          <w:rFonts w:ascii="Arial" w:hAnsi="Arial" w:cs="Arial"/>
          <w:bCs/>
          <w:iCs/>
          <w:snapToGrid w:val="0"/>
          <w:sz w:val="20"/>
          <w:szCs w:val="20"/>
        </w:rPr>
      </w:pPr>
    </w:p>
    <w:p w14:paraId="40127039" w14:textId="77777777" w:rsidR="008C07E0" w:rsidRDefault="002D1CD8">
      <w:pPr>
        <w:rPr>
          <w:rFonts w:ascii="Arial" w:hAnsi="Arial" w:cs="Arial"/>
          <w:b/>
          <w:bCs/>
          <w:iCs/>
          <w:snapToGrid w:val="0"/>
          <w:sz w:val="20"/>
          <w:szCs w:val="20"/>
        </w:rPr>
      </w:pPr>
      <w:r>
        <w:rPr>
          <w:rFonts w:ascii="Arial" w:hAnsi="Arial" w:cs="Arial"/>
          <w:b/>
          <w:bCs/>
          <w:iCs/>
          <w:snapToGrid w:val="0"/>
          <w:sz w:val="20"/>
          <w:szCs w:val="20"/>
        </w:rPr>
        <w:t>Electronic payments</w:t>
      </w:r>
    </w:p>
    <w:p w14:paraId="1E680962" w14:textId="77777777" w:rsidR="008C07E0" w:rsidRDefault="002D1CD8">
      <w:pPr>
        <w:rPr>
          <w:rFonts w:ascii="Arial" w:hAnsi="Arial" w:cs="Arial"/>
          <w:bCs/>
          <w:iCs/>
          <w:snapToGrid w:val="0"/>
          <w:sz w:val="20"/>
          <w:szCs w:val="20"/>
        </w:rPr>
      </w:pPr>
      <w:r>
        <w:rPr>
          <w:rFonts w:ascii="Arial" w:hAnsi="Arial" w:cs="Arial"/>
          <w:bCs/>
          <w:iCs/>
          <w:snapToGrid w:val="0"/>
          <w:sz w:val="20"/>
          <w:szCs w:val="20"/>
        </w:rPr>
        <w:t>The service provider will be paid electronically through the normal UMngeni UThukela Water procedures.</w:t>
      </w:r>
    </w:p>
    <w:p w14:paraId="183CC3CE" w14:textId="77777777" w:rsidR="008C07E0" w:rsidRDefault="008C07E0">
      <w:pPr>
        <w:rPr>
          <w:rFonts w:ascii="Arial" w:hAnsi="Arial" w:cs="Arial"/>
          <w:bCs/>
          <w:iCs/>
          <w:snapToGrid w:val="0"/>
          <w:sz w:val="20"/>
          <w:szCs w:val="20"/>
        </w:rPr>
      </w:pPr>
    </w:p>
    <w:p w14:paraId="6E306916" w14:textId="77777777" w:rsidR="008C07E0" w:rsidRDefault="002D1CD8">
      <w:pPr>
        <w:rPr>
          <w:rFonts w:ascii="Arial" w:hAnsi="Arial" w:cs="Arial"/>
          <w:b/>
          <w:bCs/>
          <w:iCs/>
          <w:snapToGrid w:val="0"/>
          <w:sz w:val="20"/>
          <w:szCs w:val="20"/>
        </w:rPr>
      </w:pPr>
      <w:r>
        <w:rPr>
          <w:rFonts w:ascii="Arial" w:hAnsi="Arial" w:cs="Arial"/>
          <w:b/>
          <w:bCs/>
          <w:iCs/>
          <w:snapToGrid w:val="0"/>
          <w:sz w:val="20"/>
          <w:szCs w:val="20"/>
        </w:rPr>
        <w:t>Daily records</w:t>
      </w:r>
    </w:p>
    <w:p w14:paraId="523C541F" w14:textId="77777777" w:rsidR="008C07E0" w:rsidRDefault="002D1CD8">
      <w:pPr>
        <w:rPr>
          <w:rFonts w:ascii="Arial" w:hAnsi="Arial" w:cs="Arial"/>
          <w:bCs/>
          <w:iCs/>
          <w:snapToGrid w:val="0"/>
          <w:sz w:val="20"/>
          <w:szCs w:val="20"/>
        </w:rPr>
      </w:pPr>
      <w:r>
        <w:rPr>
          <w:rFonts w:ascii="Arial" w:hAnsi="Arial" w:cs="Arial"/>
          <w:bCs/>
          <w:iCs/>
          <w:snapToGrid w:val="0"/>
          <w:sz w:val="20"/>
          <w:szCs w:val="20"/>
        </w:rPr>
        <w:tab/>
        <w:t>N/A</w:t>
      </w:r>
    </w:p>
    <w:p w14:paraId="6F740F16" w14:textId="77777777" w:rsidR="008C07E0" w:rsidRDefault="008C07E0">
      <w:pPr>
        <w:rPr>
          <w:rFonts w:ascii="Arial" w:hAnsi="Arial" w:cs="Arial"/>
          <w:bCs/>
          <w:iCs/>
          <w:snapToGrid w:val="0"/>
          <w:sz w:val="20"/>
          <w:szCs w:val="20"/>
        </w:rPr>
      </w:pPr>
    </w:p>
    <w:p w14:paraId="5273B96D" w14:textId="77777777" w:rsidR="008C07E0" w:rsidRDefault="002D1CD8">
      <w:pPr>
        <w:rPr>
          <w:rFonts w:ascii="Arial" w:hAnsi="Arial" w:cs="Arial"/>
          <w:b/>
          <w:bCs/>
          <w:iCs/>
          <w:snapToGrid w:val="0"/>
          <w:sz w:val="20"/>
          <w:szCs w:val="20"/>
        </w:rPr>
      </w:pPr>
      <w:r>
        <w:rPr>
          <w:rFonts w:ascii="Arial" w:hAnsi="Arial" w:cs="Arial"/>
          <w:b/>
          <w:bCs/>
          <w:iCs/>
          <w:snapToGrid w:val="0"/>
          <w:sz w:val="20"/>
          <w:szCs w:val="20"/>
        </w:rPr>
        <w:t xml:space="preserve">Professional indemnity insurances </w:t>
      </w:r>
    </w:p>
    <w:p w14:paraId="3C9D5CF2" w14:textId="77777777" w:rsidR="008C07E0" w:rsidRDefault="002D1CD8">
      <w:pPr>
        <w:rPr>
          <w:rFonts w:ascii="Arial" w:hAnsi="Arial" w:cs="Arial"/>
          <w:bCs/>
          <w:iCs/>
          <w:snapToGrid w:val="0"/>
          <w:sz w:val="20"/>
          <w:szCs w:val="20"/>
        </w:rPr>
      </w:pPr>
      <w:r>
        <w:rPr>
          <w:rFonts w:ascii="Arial" w:hAnsi="Arial" w:cs="Arial"/>
          <w:bCs/>
          <w:iCs/>
          <w:snapToGrid w:val="0"/>
          <w:sz w:val="20"/>
          <w:szCs w:val="20"/>
        </w:rPr>
        <w:t xml:space="preserve">Refer to C.1.2 Contract Data Clause 5.4.1 and state number of copies and the place where policies </w:t>
      </w:r>
      <w:r>
        <w:rPr>
          <w:rFonts w:ascii="Arial" w:hAnsi="Arial" w:cs="Arial"/>
          <w:bCs/>
          <w:iCs/>
          <w:snapToGrid w:val="0"/>
          <w:sz w:val="20"/>
          <w:szCs w:val="20"/>
        </w:rPr>
        <w:tab/>
        <w:t>are to be presented.</w:t>
      </w:r>
    </w:p>
    <w:p w14:paraId="7C037B4A" w14:textId="77777777" w:rsidR="008C07E0" w:rsidRDefault="008C07E0">
      <w:pPr>
        <w:rPr>
          <w:rFonts w:ascii="Arial" w:hAnsi="Arial" w:cs="Arial"/>
          <w:bCs/>
          <w:iCs/>
          <w:snapToGrid w:val="0"/>
          <w:sz w:val="20"/>
          <w:szCs w:val="20"/>
        </w:rPr>
      </w:pPr>
    </w:p>
    <w:p w14:paraId="2C9DBBBF" w14:textId="77777777" w:rsidR="008C07E0" w:rsidRDefault="002D1CD8">
      <w:pPr>
        <w:rPr>
          <w:rFonts w:ascii="Arial" w:hAnsi="Arial" w:cs="Arial"/>
          <w:b/>
          <w:bCs/>
          <w:iCs/>
          <w:snapToGrid w:val="0"/>
          <w:sz w:val="20"/>
          <w:szCs w:val="20"/>
        </w:rPr>
      </w:pPr>
      <w:r>
        <w:rPr>
          <w:rFonts w:ascii="Arial" w:hAnsi="Arial" w:cs="Arial"/>
          <w:b/>
          <w:bCs/>
          <w:iCs/>
          <w:snapToGrid w:val="0"/>
          <w:sz w:val="20"/>
          <w:szCs w:val="20"/>
        </w:rPr>
        <w:t>Payment certificates</w:t>
      </w:r>
    </w:p>
    <w:p w14:paraId="3A385D96" w14:textId="77777777" w:rsidR="008C07E0" w:rsidRDefault="002D1CD8">
      <w:pPr>
        <w:rPr>
          <w:rFonts w:ascii="Arial" w:hAnsi="Arial" w:cs="Arial"/>
          <w:bCs/>
          <w:iCs/>
          <w:snapToGrid w:val="0"/>
          <w:sz w:val="20"/>
          <w:szCs w:val="20"/>
        </w:rPr>
      </w:pPr>
      <w:r>
        <w:rPr>
          <w:rFonts w:ascii="Arial" w:hAnsi="Arial" w:cs="Arial"/>
          <w:bCs/>
          <w:iCs/>
          <w:snapToGrid w:val="0"/>
          <w:sz w:val="20"/>
          <w:szCs w:val="20"/>
        </w:rPr>
        <w:t>Invoices are to be submitted by the 25th of each month and should be milestone based. Proof of work completed must be submitted with each invoice. Payments will be done only on works completed.</w:t>
      </w:r>
    </w:p>
    <w:p w14:paraId="1F6B1D1C" w14:textId="77777777" w:rsidR="008C07E0" w:rsidRDefault="008C07E0">
      <w:pPr>
        <w:rPr>
          <w:rFonts w:ascii="Arial" w:hAnsi="Arial" w:cs="Arial"/>
          <w:sz w:val="20"/>
          <w:szCs w:val="20"/>
        </w:rPr>
      </w:pPr>
    </w:p>
    <w:p w14:paraId="6B4877F0" w14:textId="77777777" w:rsidR="008C07E0" w:rsidRDefault="002D1CD8">
      <w:pPr>
        <w:rPr>
          <w:rFonts w:ascii="Arial" w:hAnsi="Arial" w:cs="Arial"/>
          <w:sz w:val="20"/>
          <w:szCs w:val="20"/>
        </w:rPr>
      </w:pPr>
      <w:r>
        <w:rPr>
          <w:rFonts w:ascii="Arial" w:hAnsi="Arial" w:cs="Arial"/>
          <w:b/>
          <w:bCs/>
          <w:sz w:val="20"/>
          <w:szCs w:val="20"/>
        </w:rPr>
        <w:t xml:space="preserve">DELIVERABLES </w:t>
      </w:r>
    </w:p>
    <w:p w14:paraId="562E17F0" w14:textId="77777777" w:rsidR="008C07E0" w:rsidRDefault="002D1CD8">
      <w:pPr>
        <w:tabs>
          <w:tab w:val="left" w:pos="3000"/>
        </w:tabs>
        <w:rPr>
          <w:rFonts w:ascii="Arial" w:hAnsi="Arial" w:cs="Arial"/>
          <w:b/>
          <w:bCs/>
          <w:sz w:val="20"/>
          <w:szCs w:val="20"/>
        </w:rPr>
      </w:pPr>
      <w:r>
        <w:rPr>
          <w:rFonts w:ascii="Arial" w:hAnsi="Arial" w:cs="Arial"/>
          <w:b/>
          <w:bCs/>
          <w:sz w:val="20"/>
          <w:szCs w:val="20"/>
        </w:rPr>
        <w:tab/>
      </w:r>
    </w:p>
    <w:p w14:paraId="415945CD" w14:textId="77777777" w:rsidR="008C07E0" w:rsidRDefault="002D1CD8">
      <w:pPr>
        <w:rPr>
          <w:rFonts w:ascii="Arial" w:hAnsi="Arial" w:cs="Arial"/>
          <w:bCs/>
          <w:sz w:val="20"/>
          <w:szCs w:val="20"/>
        </w:rPr>
      </w:pPr>
      <w:r>
        <w:rPr>
          <w:rFonts w:ascii="Arial" w:hAnsi="Arial" w:cs="Arial"/>
          <w:bCs/>
          <w:sz w:val="20"/>
          <w:szCs w:val="20"/>
        </w:rPr>
        <w:t>The main deliverables for this project are the water use license external audits for the operational. Other deliverables for this project include the following:</w:t>
      </w:r>
    </w:p>
    <w:p w14:paraId="18D7ADBB" w14:textId="77777777" w:rsidR="008C07E0" w:rsidRDefault="002D1CD8">
      <w:pPr>
        <w:numPr>
          <w:ilvl w:val="0"/>
          <w:numId w:val="42"/>
        </w:numPr>
        <w:rPr>
          <w:rFonts w:ascii="Arial" w:hAnsi="Arial" w:cs="Arial"/>
          <w:bCs/>
          <w:sz w:val="20"/>
          <w:szCs w:val="20"/>
          <w:lang w:val="en-US"/>
        </w:rPr>
      </w:pPr>
      <w:r>
        <w:rPr>
          <w:rFonts w:ascii="Arial" w:hAnsi="Arial" w:cs="Arial"/>
          <w:bCs/>
          <w:sz w:val="20"/>
          <w:szCs w:val="20"/>
          <w:lang w:val="en-US"/>
        </w:rPr>
        <w:t>Draft digital and hard copies of reports for all specialist studies: must be submitted to UUW for review. A period of a week must be allowed for this task.</w:t>
      </w:r>
    </w:p>
    <w:p w14:paraId="253093C3" w14:textId="77777777" w:rsidR="008C07E0" w:rsidRDefault="002D1CD8">
      <w:pPr>
        <w:numPr>
          <w:ilvl w:val="0"/>
          <w:numId w:val="42"/>
        </w:numPr>
        <w:rPr>
          <w:rFonts w:ascii="Arial" w:hAnsi="Arial" w:cs="Arial"/>
          <w:bCs/>
          <w:sz w:val="20"/>
          <w:szCs w:val="20"/>
          <w:lang w:val="en-US"/>
        </w:rPr>
      </w:pPr>
      <w:r>
        <w:rPr>
          <w:rFonts w:ascii="Arial" w:hAnsi="Arial" w:cs="Arial"/>
          <w:bCs/>
          <w:sz w:val="20"/>
          <w:szCs w:val="20"/>
          <w:lang w:val="en-US"/>
        </w:rPr>
        <w:t>Final report for all specialist studies together with the all other WULA documents:  digital and hard copies of the reports must be submitted to the Client for review. A period of a week must be allowed for this task.</w:t>
      </w:r>
    </w:p>
    <w:p w14:paraId="53A1557D" w14:textId="77777777" w:rsidR="008C07E0" w:rsidRDefault="002D1CD8">
      <w:pPr>
        <w:numPr>
          <w:ilvl w:val="0"/>
          <w:numId w:val="42"/>
        </w:numPr>
        <w:rPr>
          <w:rFonts w:ascii="Arial" w:hAnsi="Arial" w:cs="Arial"/>
          <w:bCs/>
          <w:sz w:val="20"/>
          <w:szCs w:val="20"/>
          <w:lang w:val="en-US"/>
        </w:rPr>
      </w:pPr>
      <w:r>
        <w:rPr>
          <w:rFonts w:ascii="Arial" w:hAnsi="Arial" w:cs="Arial"/>
          <w:bCs/>
          <w:sz w:val="20"/>
          <w:szCs w:val="20"/>
          <w:lang w:val="en-US"/>
        </w:rPr>
        <w:t xml:space="preserve">Copies of all formal documentation submitted to the authorities in the application process </w:t>
      </w:r>
    </w:p>
    <w:p w14:paraId="6F597858" w14:textId="77777777" w:rsidR="008C07E0" w:rsidRDefault="002D1CD8">
      <w:pPr>
        <w:numPr>
          <w:ilvl w:val="0"/>
          <w:numId w:val="42"/>
        </w:numPr>
        <w:rPr>
          <w:rFonts w:ascii="Arial" w:hAnsi="Arial" w:cs="Arial"/>
          <w:bCs/>
          <w:sz w:val="20"/>
          <w:szCs w:val="20"/>
          <w:lang w:val="en-US"/>
        </w:rPr>
      </w:pPr>
      <w:r>
        <w:rPr>
          <w:rFonts w:ascii="Arial" w:hAnsi="Arial" w:cs="Arial"/>
          <w:bCs/>
          <w:sz w:val="20"/>
          <w:szCs w:val="20"/>
          <w:lang w:val="en-US"/>
        </w:rPr>
        <w:t>Electronic copies of all specialist reports</w:t>
      </w:r>
    </w:p>
    <w:p w14:paraId="566AC34D" w14:textId="77777777" w:rsidR="008C07E0" w:rsidRDefault="002D1CD8">
      <w:pPr>
        <w:numPr>
          <w:ilvl w:val="0"/>
          <w:numId w:val="42"/>
        </w:numPr>
        <w:rPr>
          <w:rFonts w:ascii="Arial" w:hAnsi="Arial" w:cs="Arial"/>
          <w:bCs/>
          <w:sz w:val="20"/>
          <w:szCs w:val="20"/>
          <w:lang w:val="en-US"/>
        </w:rPr>
      </w:pPr>
      <w:r>
        <w:rPr>
          <w:rFonts w:ascii="Arial" w:hAnsi="Arial" w:cs="Arial"/>
          <w:bCs/>
          <w:sz w:val="20"/>
          <w:szCs w:val="20"/>
          <w:lang w:val="en-US"/>
        </w:rPr>
        <w:t>WUL</w:t>
      </w:r>
      <w:r>
        <w:rPr>
          <w:rFonts w:ascii="Arial" w:hAnsi="Arial" w:cs="Arial"/>
          <w:bCs/>
          <w:sz w:val="20"/>
          <w:szCs w:val="20"/>
        </w:rPr>
        <w:t xml:space="preserve"> audit</w:t>
      </w:r>
      <w:r>
        <w:rPr>
          <w:rFonts w:ascii="Arial" w:hAnsi="Arial" w:cs="Arial"/>
          <w:bCs/>
          <w:sz w:val="20"/>
          <w:szCs w:val="20"/>
          <w:lang w:val="en-US"/>
        </w:rPr>
        <w:t xml:space="preserve"> and </w:t>
      </w:r>
      <w:r>
        <w:rPr>
          <w:rFonts w:ascii="Arial" w:hAnsi="Arial" w:cs="Arial"/>
          <w:bCs/>
          <w:sz w:val="20"/>
          <w:szCs w:val="20"/>
        </w:rPr>
        <w:t>non applicable conditions register</w:t>
      </w:r>
      <w:r>
        <w:rPr>
          <w:rFonts w:ascii="Arial" w:hAnsi="Arial" w:cs="Arial"/>
          <w:bCs/>
          <w:sz w:val="20"/>
          <w:szCs w:val="20"/>
          <w:lang w:val="en-US"/>
        </w:rPr>
        <w:t xml:space="preserve"> reports</w:t>
      </w:r>
    </w:p>
    <w:p w14:paraId="58D33A36" w14:textId="77777777" w:rsidR="008C07E0" w:rsidRDefault="002D1CD8">
      <w:pPr>
        <w:numPr>
          <w:ilvl w:val="0"/>
          <w:numId w:val="42"/>
        </w:numPr>
        <w:rPr>
          <w:rFonts w:ascii="Arial" w:hAnsi="Arial" w:cs="Arial"/>
          <w:bCs/>
          <w:sz w:val="20"/>
          <w:szCs w:val="20"/>
          <w:lang w:val="en-US"/>
        </w:rPr>
      </w:pPr>
      <w:r>
        <w:rPr>
          <w:rFonts w:ascii="Arial" w:hAnsi="Arial" w:cs="Arial"/>
          <w:bCs/>
          <w:sz w:val="20"/>
          <w:szCs w:val="20"/>
          <w:lang w:val="en-US"/>
        </w:rPr>
        <w:t>Water use license</w:t>
      </w:r>
      <w:r>
        <w:rPr>
          <w:rFonts w:ascii="Arial" w:hAnsi="Arial" w:cs="Arial"/>
          <w:bCs/>
          <w:sz w:val="20"/>
          <w:szCs w:val="20"/>
        </w:rPr>
        <w:t xml:space="preserve"> audit reports</w:t>
      </w:r>
      <w:r>
        <w:rPr>
          <w:rFonts w:ascii="Arial" w:hAnsi="Arial" w:cs="Arial"/>
          <w:bCs/>
          <w:sz w:val="20"/>
          <w:szCs w:val="20"/>
          <w:lang w:val="en-US"/>
        </w:rPr>
        <w:t xml:space="preserve"> digital and hard copies</w:t>
      </w:r>
    </w:p>
    <w:p w14:paraId="3A6D1045" w14:textId="77777777" w:rsidR="008C07E0" w:rsidRDefault="008C07E0">
      <w:pPr>
        <w:rPr>
          <w:rFonts w:ascii="Arial" w:hAnsi="Arial" w:cs="Arial"/>
          <w:b/>
          <w:bCs/>
          <w:sz w:val="20"/>
          <w:szCs w:val="20"/>
        </w:rPr>
      </w:pPr>
    </w:p>
    <w:p w14:paraId="0515FB11" w14:textId="77777777" w:rsidR="008C07E0" w:rsidRDefault="002D1CD8">
      <w:pPr>
        <w:spacing w:after="240"/>
        <w:rPr>
          <w:rFonts w:ascii="Arial" w:hAnsi="Arial" w:cs="Arial"/>
          <w:b/>
          <w:bCs/>
          <w:sz w:val="20"/>
          <w:szCs w:val="20"/>
        </w:rPr>
      </w:pPr>
      <w:r>
        <w:rPr>
          <w:rFonts w:ascii="Arial" w:hAnsi="Arial" w:cs="Arial"/>
          <w:b/>
          <w:bCs/>
          <w:sz w:val="20"/>
          <w:szCs w:val="20"/>
        </w:rPr>
        <w:t xml:space="preserve">MEETINGS </w:t>
      </w:r>
    </w:p>
    <w:p w14:paraId="374D600B" w14:textId="77777777" w:rsidR="008C07E0" w:rsidRDefault="002D1CD8">
      <w:pPr>
        <w:rPr>
          <w:rFonts w:ascii="Arial" w:hAnsi="Arial" w:cs="Arial"/>
          <w:sz w:val="20"/>
          <w:szCs w:val="20"/>
        </w:rPr>
      </w:pPr>
      <w:r>
        <w:rPr>
          <w:rFonts w:ascii="Arial" w:hAnsi="Arial" w:cs="Arial"/>
          <w:sz w:val="20"/>
          <w:szCs w:val="20"/>
        </w:rPr>
        <w:t>Fortnightly meetings are required at a minimum, however the Project Team will meet as frequently as necessary to achieve the objectives of the programme and deliver the required project outputs. Project meetings will be scheduled aligned to milestones, deliverables or when challenges are experienced.</w:t>
      </w:r>
    </w:p>
    <w:p w14:paraId="2E6A478F" w14:textId="77777777" w:rsidR="008C07E0" w:rsidRDefault="008C07E0">
      <w:pPr>
        <w:rPr>
          <w:rFonts w:ascii="Arial" w:hAnsi="Arial" w:cs="Arial"/>
          <w:sz w:val="20"/>
          <w:szCs w:val="20"/>
        </w:rPr>
      </w:pPr>
    </w:p>
    <w:p w14:paraId="3E481051" w14:textId="77777777" w:rsidR="008C07E0" w:rsidRDefault="002D1CD8">
      <w:pPr>
        <w:rPr>
          <w:rFonts w:ascii="Arial" w:hAnsi="Arial" w:cs="Arial"/>
          <w:sz w:val="20"/>
          <w:szCs w:val="20"/>
        </w:rPr>
      </w:pPr>
      <w:r>
        <w:rPr>
          <w:rFonts w:ascii="Arial" w:hAnsi="Arial" w:cs="Arial"/>
          <w:sz w:val="20"/>
          <w:szCs w:val="20"/>
        </w:rPr>
        <w:t>The UUW Project Team will schedule an inception meeting and all routine fortnightly meetings are the responsibility of the appointed service provider (s).</w:t>
      </w:r>
    </w:p>
    <w:p w14:paraId="6DA6C552" w14:textId="77777777" w:rsidR="008C07E0" w:rsidRDefault="008C07E0">
      <w:pPr>
        <w:rPr>
          <w:rFonts w:ascii="Arial" w:hAnsi="Arial" w:cs="Arial"/>
          <w:b/>
          <w:bCs/>
          <w:sz w:val="20"/>
          <w:szCs w:val="20"/>
        </w:rPr>
      </w:pPr>
    </w:p>
    <w:p w14:paraId="31ECC916" w14:textId="77777777" w:rsidR="008C07E0" w:rsidRDefault="002D1CD8">
      <w:pPr>
        <w:spacing w:after="240"/>
        <w:rPr>
          <w:rFonts w:ascii="Arial" w:hAnsi="Arial" w:cs="Arial"/>
          <w:sz w:val="20"/>
          <w:szCs w:val="20"/>
        </w:rPr>
      </w:pPr>
      <w:r>
        <w:rPr>
          <w:rFonts w:ascii="Arial" w:hAnsi="Arial" w:cs="Arial"/>
          <w:b/>
          <w:bCs/>
          <w:sz w:val="20"/>
          <w:szCs w:val="20"/>
        </w:rPr>
        <w:t xml:space="preserve">TIME FRAME </w:t>
      </w:r>
    </w:p>
    <w:p w14:paraId="63EB12DA" w14:textId="77777777" w:rsidR="008C07E0" w:rsidRDefault="002D1CD8">
      <w:pPr>
        <w:rPr>
          <w:rFonts w:ascii="Arial" w:hAnsi="Arial" w:cs="Arial"/>
          <w:sz w:val="20"/>
          <w:szCs w:val="20"/>
        </w:rPr>
      </w:pPr>
      <w:r>
        <w:rPr>
          <w:rFonts w:ascii="Arial" w:hAnsi="Arial" w:cs="Arial"/>
          <w:sz w:val="20"/>
          <w:szCs w:val="20"/>
        </w:rPr>
        <w:t xml:space="preserve">The project is anticipated to be completed within a period of four (4) months. The appointed panel of Professional Service Providers should provide a clear program identifying milestones and deliverables. </w:t>
      </w:r>
    </w:p>
    <w:p w14:paraId="4C3F286F" w14:textId="77777777" w:rsidR="008C07E0" w:rsidRDefault="002D1CD8">
      <w:pPr>
        <w:rPr>
          <w:rFonts w:ascii="Arial" w:hAnsi="Arial" w:cs="Arial"/>
          <w:sz w:val="20"/>
          <w:szCs w:val="20"/>
        </w:rPr>
      </w:pPr>
      <w:r>
        <w:rPr>
          <w:rFonts w:ascii="Arial" w:hAnsi="Arial" w:cs="Arial"/>
          <w:sz w:val="20"/>
          <w:szCs w:val="20"/>
        </w:rPr>
        <w:t xml:space="preserve">Corrections or revisions to the reports and other documents prepared by the PSP are anticipated and shall be considered as part of the normal study process. No extension of time or fees shall be allowed for corrections as described herein above. </w:t>
      </w:r>
    </w:p>
    <w:p w14:paraId="2DFF121A" w14:textId="77777777" w:rsidR="008C07E0" w:rsidRDefault="008C07E0">
      <w:pPr>
        <w:rPr>
          <w:rFonts w:ascii="Arial" w:hAnsi="Arial" w:cs="Arial"/>
          <w:b/>
          <w:bCs/>
          <w:sz w:val="20"/>
          <w:szCs w:val="20"/>
        </w:rPr>
      </w:pPr>
    </w:p>
    <w:p w14:paraId="2D6638E0" w14:textId="77777777" w:rsidR="008C07E0" w:rsidRDefault="002D1CD8">
      <w:pPr>
        <w:spacing w:after="240"/>
        <w:rPr>
          <w:rFonts w:ascii="Arial" w:hAnsi="Arial" w:cs="Arial"/>
          <w:sz w:val="20"/>
          <w:szCs w:val="20"/>
        </w:rPr>
      </w:pPr>
      <w:r>
        <w:rPr>
          <w:rFonts w:ascii="Arial" w:hAnsi="Arial" w:cs="Arial"/>
          <w:b/>
          <w:bCs/>
          <w:sz w:val="20"/>
          <w:szCs w:val="20"/>
        </w:rPr>
        <w:t xml:space="preserve">PROPOSAL SUBMISSION </w:t>
      </w:r>
    </w:p>
    <w:p w14:paraId="45A0C384" w14:textId="77777777" w:rsidR="008C07E0" w:rsidRDefault="002D1CD8">
      <w:pPr>
        <w:rPr>
          <w:rFonts w:ascii="Arial" w:hAnsi="Arial" w:cs="Arial"/>
          <w:sz w:val="20"/>
          <w:szCs w:val="20"/>
        </w:rPr>
      </w:pPr>
      <w:r>
        <w:rPr>
          <w:rFonts w:ascii="Arial" w:hAnsi="Arial" w:cs="Arial"/>
          <w:sz w:val="20"/>
          <w:szCs w:val="20"/>
        </w:rPr>
        <w:t xml:space="preserve">Proposals shall include the following: </w:t>
      </w:r>
    </w:p>
    <w:p w14:paraId="43796623" w14:textId="77777777" w:rsidR="008C07E0" w:rsidRDefault="002D1CD8">
      <w:pPr>
        <w:numPr>
          <w:ilvl w:val="0"/>
          <w:numId w:val="43"/>
        </w:numPr>
        <w:rPr>
          <w:rFonts w:ascii="Arial" w:hAnsi="Arial" w:cs="Arial"/>
          <w:sz w:val="20"/>
          <w:szCs w:val="20"/>
        </w:rPr>
      </w:pPr>
      <w:r>
        <w:rPr>
          <w:rFonts w:ascii="Arial" w:hAnsi="Arial" w:cs="Arial"/>
          <w:sz w:val="20"/>
          <w:szCs w:val="20"/>
        </w:rPr>
        <w:t xml:space="preserve">Demonstration of an understanding of the scope of work required. </w:t>
      </w:r>
    </w:p>
    <w:p w14:paraId="2350159F" w14:textId="77777777" w:rsidR="008C07E0" w:rsidRDefault="002D1CD8">
      <w:pPr>
        <w:numPr>
          <w:ilvl w:val="0"/>
          <w:numId w:val="43"/>
        </w:numPr>
        <w:rPr>
          <w:rFonts w:ascii="Arial" w:hAnsi="Arial" w:cs="Arial"/>
          <w:sz w:val="20"/>
          <w:szCs w:val="20"/>
        </w:rPr>
      </w:pPr>
      <w:r>
        <w:rPr>
          <w:rFonts w:ascii="Arial" w:hAnsi="Arial" w:cs="Arial"/>
          <w:sz w:val="20"/>
          <w:szCs w:val="20"/>
        </w:rPr>
        <w:t xml:space="preserve">A clear understanding of what is required as deliverables. </w:t>
      </w:r>
    </w:p>
    <w:p w14:paraId="525A447C" w14:textId="77777777" w:rsidR="008C07E0" w:rsidRDefault="002D1CD8">
      <w:pPr>
        <w:numPr>
          <w:ilvl w:val="0"/>
          <w:numId w:val="43"/>
        </w:numPr>
        <w:rPr>
          <w:rFonts w:ascii="Arial" w:hAnsi="Arial" w:cs="Arial"/>
          <w:sz w:val="20"/>
          <w:szCs w:val="20"/>
        </w:rPr>
      </w:pPr>
      <w:r>
        <w:rPr>
          <w:rFonts w:ascii="Arial" w:hAnsi="Arial" w:cs="Arial"/>
          <w:sz w:val="20"/>
          <w:szCs w:val="20"/>
        </w:rPr>
        <w:t xml:space="preserve">CV(s) of proposed service provider personnel showing relevant qualifications and experience of key personnel in undertaking work of similar nature. </w:t>
      </w:r>
    </w:p>
    <w:p w14:paraId="6C022D13" w14:textId="77777777" w:rsidR="008C07E0" w:rsidRDefault="002D1CD8">
      <w:pPr>
        <w:numPr>
          <w:ilvl w:val="0"/>
          <w:numId w:val="43"/>
        </w:numPr>
        <w:rPr>
          <w:rFonts w:ascii="Arial" w:hAnsi="Arial" w:cs="Arial"/>
          <w:sz w:val="20"/>
          <w:szCs w:val="20"/>
        </w:rPr>
      </w:pPr>
      <w:r>
        <w:rPr>
          <w:rFonts w:ascii="Arial" w:hAnsi="Arial" w:cs="Arial"/>
          <w:sz w:val="20"/>
          <w:szCs w:val="20"/>
        </w:rPr>
        <w:t xml:space="preserve">Cost estimate for all tasks of work is required. The hourly rate of personnel must be stated as well as an estimate of time. The service providers should be aware that invoicing should be task-based and as such the proposal should identify how the budget is to be allocated for proposed tasks. </w:t>
      </w:r>
    </w:p>
    <w:p w14:paraId="2A881E8D" w14:textId="77777777" w:rsidR="008C07E0" w:rsidRDefault="002D1CD8">
      <w:pPr>
        <w:numPr>
          <w:ilvl w:val="0"/>
          <w:numId w:val="43"/>
        </w:numPr>
        <w:rPr>
          <w:rFonts w:ascii="Arial" w:hAnsi="Arial" w:cs="Arial"/>
          <w:sz w:val="20"/>
          <w:szCs w:val="20"/>
        </w:rPr>
      </w:pPr>
      <w:r>
        <w:rPr>
          <w:rFonts w:ascii="Arial" w:hAnsi="Arial" w:cs="Arial"/>
          <w:sz w:val="20"/>
          <w:szCs w:val="20"/>
        </w:rPr>
        <w:lastRenderedPageBreak/>
        <w:t>A clear program identifying milestones and deliverables. The project is anticipated to be completed within a period of twelve (12) months but service providers are encouraged to advise if and why this timeframe cannot be met.</w:t>
      </w:r>
    </w:p>
    <w:permEnd w:id="1046229623"/>
    <w:p w14:paraId="4308C962" w14:textId="77777777" w:rsidR="008C07E0" w:rsidRDefault="008C07E0">
      <w:pPr>
        <w:autoSpaceDE w:val="0"/>
        <w:autoSpaceDN w:val="0"/>
        <w:adjustRightInd w:val="0"/>
        <w:ind w:left="720"/>
        <w:rPr>
          <w:rFonts w:ascii="Arial" w:hAnsi="Arial" w:cs="Arial"/>
          <w:i/>
          <w:sz w:val="20"/>
          <w:szCs w:val="20"/>
        </w:rPr>
      </w:pPr>
    </w:p>
    <w:p w14:paraId="43229D5A" w14:textId="77777777" w:rsidR="008C07E0" w:rsidRDefault="002D1CD8">
      <w:pPr>
        <w:autoSpaceDE w:val="0"/>
        <w:autoSpaceDN w:val="0"/>
        <w:adjustRightInd w:val="0"/>
        <w:rPr>
          <w:rFonts w:ascii="Arial" w:hAnsi="Arial" w:cs="Arial"/>
          <w:b/>
          <w:bCs/>
          <w:sz w:val="20"/>
          <w:szCs w:val="20"/>
        </w:rPr>
      </w:pPr>
      <w:r>
        <w:rPr>
          <w:rFonts w:ascii="Arial" w:hAnsi="Arial" w:cs="Arial"/>
          <w:b/>
          <w:bCs/>
          <w:sz w:val="20"/>
          <w:szCs w:val="20"/>
        </w:rPr>
        <w:t xml:space="preserve">7. </w:t>
      </w:r>
      <w:r>
        <w:rPr>
          <w:rFonts w:ascii="Arial" w:hAnsi="Arial" w:cs="Arial"/>
          <w:b/>
          <w:bCs/>
          <w:sz w:val="20"/>
          <w:szCs w:val="20"/>
        </w:rPr>
        <w:tab/>
        <w:t>Reference data</w:t>
      </w:r>
    </w:p>
    <w:p w14:paraId="21FB5CFD" w14:textId="77777777" w:rsidR="008C07E0" w:rsidRDefault="002D1CD8">
      <w:pPr>
        <w:autoSpaceDE w:val="0"/>
        <w:autoSpaceDN w:val="0"/>
        <w:adjustRightInd w:val="0"/>
        <w:spacing w:before="240" w:line="276" w:lineRule="auto"/>
        <w:ind w:left="720"/>
        <w:rPr>
          <w:rFonts w:ascii="Arial" w:hAnsi="Arial" w:cs="Arial"/>
          <w:i/>
          <w:sz w:val="20"/>
          <w:szCs w:val="20"/>
        </w:rPr>
      </w:pPr>
      <w:permStart w:id="1709310431" w:edGrp="everyone"/>
      <w:r>
        <w:rPr>
          <w:rFonts w:ascii="Arial" w:hAnsi="Arial" w:cs="Arial"/>
          <w:i/>
          <w:sz w:val="20"/>
          <w:szCs w:val="20"/>
        </w:rPr>
        <w:t>State the reports, surveys, agreements, etc. upon which the service provider is to base his brief, if any.</w:t>
      </w:r>
    </w:p>
    <w:permEnd w:id="1709310431"/>
    <w:p w14:paraId="432B20D7" w14:textId="77777777" w:rsidR="008C07E0" w:rsidRDefault="008C07E0">
      <w:pPr>
        <w:autoSpaceDE w:val="0"/>
        <w:autoSpaceDN w:val="0"/>
        <w:adjustRightInd w:val="0"/>
        <w:rPr>
          <w:rFonts w:ascii="Arial" w:hAnsi="Arial" w:cs="Arial"/>
          <w:i/>
          <w:sz w:val="20"/>
          <w:szCs w:val="20"/>
        </w:rPr>
      </w:pPr>
    </w:p>
    <w:p w14:paraId="6897A428" w14:textId="77777777" w:rsidR="008C07E0" w:rsidRDefault="002D1CD8">
      <w:pPr>
        <w:autoSpaceDE w:val="0"/>
        <w:autoSpaceDN w:val="0"/>
        <w:adjustRightInd w:val="0"/>
        <w:rPr>
          <w:rFonts w:ascii="Arial" w:hAnsi="Arial" w:cs="Arial"/>
          <w:b/>
          <w:bCs/>
          <w:sz w:val="20"/>
          <w:szCs w:val="20"/>
        </w:rPr>
      </w:pPr>
      <w:r>
        <w:rPr>
          <w:rFonts w:ascii="Arial" w:hAnsi="Arial" w:cs="Arial"/>
          <w:b/>
          <w:bCs/>
          <w:sz w:val="20"/>
          <w:szCs w:val="20"/>
        </w:rPr>
        <w:t>8.         Applicable national and international standards</w:t>
      </w:r>
    </w:p>
    <w:p w14:paraId="1C817A62" w14:textId="77777777" w:rsidR="008C07E0" w:rsidRDefault="002D1CD8">
      <w:pPr>
        <w:autoSpaceDE w:val="0"/>
        <w:autoSpaceDN w:val="0"/>
        <w:adjustRightInd w:val="0"/>
        <w:spacing w:before="240"/>
        <w:ind w:left="720"/>
        <w:rPr>
          <w:rFonts w:ascii="Arial" w:hAnsi="Arial" w:cs="Arial"/>
          <w:i/>
          <w:sz w:val="20"/>
          <w:szCs w:val="20"/>
        </w:rPr>
      </w:pPr>
      <w:r>
        <w:rPr>
          <w:rFonts w:ascii="Arial" w:hAnsi="Arial" w:cs="Arial"/>
          <w:b/>
          <w:bCs/>
          <w:sz w:val="20"/>
          <w:szCs w:val="20"/>
        </w:rPr>
        <w:t xml:space="preserve"> </w:t>
      </w:r>
      <w:permStart w:id="144922169" w:edGrp="everyone"/>
      <w:r>
        <w:rPr>
          <w:rFonts w:ascii="Arial" w:hAnsi="Arial" w:cs="Arial"/>
          <w:i/>
          <w:sz w:val="20"/>
          <w:szCs w:val="20"/>
        </w:rPr>
        <w:t>The National Water Act (NWA), Act 36 of 1998</w:t>
      </w:r>
    </w:p>
    <w:permEnd w:id="144922169"/>
    <w:p w14:paraId="2E40D200" w14:textId="77777777" w:rsidR="008C07E0" w:rsidRDefault="008C07E0">
      <w:pPr>
        <w:autoSpaceDE w:val="0"/>
        <w:autoSpaceDN w:val="0"/>
        <w:adjustRightInd w:val="0"/>
        <w:rPr>
          <w:rFonts w:ascii="Arial" w:hAnsi="Arial" w:cs="Arial"/>
          <w:i/>
          <w:sz w:val="20"/>
          <w:szCs w:val="20"/>
        </w:rPr>
      </w:pPr>
    </w:p>
    <w:p w14:paraId="07C52005" w14:textId="77777777" w:rsidR="008C07E0" w:rsidRDefault="002D1CD8">
      <w:pPr>
        <w:autoSpaceDE w:val="0"/>
        <w:autoSpaceDN w:val="0"/>
        <w:adjustRightInd w:val="0"/>
        <w:rPr>
          <w:rFonts w:ascii="Arial" w:hAnsi="Arial" w:cs="Arial"/>
          <w:b/>
          <w:bCs/>
          <w:sz w:val="20"/>
          <w:szCs w:val="20"/>
        </w:rPr>
      </w:pPr>
      <w:r>
        <w:rPr>
          <w:rFonts w:ascii="Arial" w:hAnsi="Arial" w:cs="Arial"/>
          <w:b/>
          <w:bCs/>
          <w:sz w:val="20"/>
          <w:szCs w:val="20"/>
        </w:rPr>
        <w:t xml:space="preserve">9. </w:t>
      </w:r>
      <w:r>
        <w:rPr>
          <w:rFonts w:ascii="Arial" w:hAnsi="Arial" w:cs="Arial"/>
          <w:b/>
          <w:bCs/>
          <w:sz w:val="20"/>
          <w:szCs w:val="20"/>
        </w:rPr>
        <w:tab/>
        <w:t>Particular/Generic specifications</w:t>
      </w:r>
    </w:p>
    <w:p w14:paraId="306A2760" w14:textId="77777777" w:rsidR="008C07E0" w:rsidRDefault="002D1CD8">
      <w:pPr>
        <w:autoSpaceDE w:val="0"/>
        <w:autoSpaceDN w:val="0"/>
        <w:adjustRightInd w:val="0"/>
        <w:ind w:left="720"/>
        <w:rPr>
          <w:rFonts w:ascii="Arial" w:hAnsi="Arial" w:cs="Arial"/>
          <w:i/>
          <w:sz w:val="20"/>
          <w:szCs w:val="20"/>
        </w:rPr>
      </w:pPr>
      <w:permStart w:id="525599497" w:edGrp="everyone"/>
      <w:r>
        <w:rPr>
          <w:rFonts w:ascii="Arial" w:hAnsi="Arial" w:cs="Arial"/>
          <w:i/>
          <w:sz w:val="20"/>
          <w:szCs w:val="20"/>
        </w:rPr>
        <w:t>N/A</w:t>
      </w:r>
    </w:p>
    <w:p w14:paraId="73755341" w14:textId="77777777" w:rsidR="008C07E0" w:rsidRDefault="008C07E0">
      <w:pPr>
        <w:autoSpaceDE w:val="0"/>
        <w:autoSpaceDN w:val="0"/>
        <w:adjustRightInd w:val="0"/>
        <w:rPr>
          <w:rFonts w:ascii="Arial" w:hAnsi="Arial" w:cs="Arial"/>
          <w:i/>
          <w:sz w:val="20"/>
          <w:szCs w:val="20"/>
        </w:rPr>
      </w:pPr>
    </w:p>
    <w:permEnd w:id="525599497"/>
    <w:p w14:paraId="7707EC75" w14:textId="77777777" w:rsidR="008C07E0" w:rsidRDefault="002D1CD8">
      <w:pPr>
        <w:autoSpaceDE w:val="0"/>
        <w:autoSpaceDN w:val="0"/>
        <w:adjustRightInd w:val="0"/>
        <w:spacing w:after="240"/>
        <w:rPr>
          <w:rFonts w:ascii="Arial" w:hAnsi="Arial" w:cs="Arial"/>
          <w:b/>
          <w:bCs/>
          <w:sz w:val="20"/>
          <w:szCs w:val="20"/>
        </w:rPr>
      </w:pPr>
      <w:r>
        <w:rPr>
          <w:rFonts w:ascii="Arial" w:hAnsi="Arial" w:cs="Arial"/>
          <w:b/>
          <w:bCs/>
          <w:sz w:val="20"/>
          <w:szCs w:val="20"/>
        </w:rPr>
        <w:t xml:space="preserve">10. </w:t>
      </w:r>
      <w:r>
        <w:rPr>
          <w:rFonts w:ascii="Arial" w:hAnsi="Arial" w:cs="Arial"/>
          <w:b/>
          <w:bCs/>
          <w:sz w:val="20"/>
          <w:szCs w:val="20"/>
        </w:rPr>
        <w:tab/>
        <w:t xml:space="preserve">Approvals </w:t>
      </w:r>
    </w:p>
    <w:p w14:paraId="06072A7C" w14:textId="77777777" w:rsidR="008C07E0" w:rsidRDefault="002D1CD8">
      <w:pPr>
        <w:autoSpaceDE w:val="0"/>
        <w:autoSpaceDN w:val="0"/>
        <w:adjustRightInd w:val="0"/>
        <w:spacing w:line="276" w:lineRule="auto"/>
        <w:ind w:left="720"/>
        <w:rPr>
          <w:rFonts w:ascii="Arial" w:hAnsi="Arial" w:cs="Arial"/>
          <w:i/>
          <w:sz w:val="20"/>
          <w:szCs w:val="20"/>
        </w:rPr>
      </w:pPr>
      <w:permStart w:id="515702854" w:edGrp="everyone"/>
      <w:r>
        <w:rPr>
          <w:rFonts w:ascii="Arial" w:hAnsi="Arial" w:cs="Arial"/>
          <w:i/>
          <w:sz w:val="20"/>
          <w:szCs w:val="20"/>
        </w:rPr>
        <w:t>Gaining Access to the specific facilities will require approval from UUW.</w:t>
      </w:r>
    </w:p>
    <w:permEnd w:id="515702854"/>
    <w:p w14:paraId="5BF592C3" w14:textId="77777777" w:rsidR="008C07E0" w:rsidRDefault="008C07E0">
      <w:pPr>
        <w:autoSpaceDE w:val="0"/>
        <w:autoSpaceDN w:val="0"/>
        <w:adjustRightInd w:val="0"/>
        <w:rPr>
          <w:rFonts w:ascii="Arial" w:hAnsi="Arial" w:cs="Arial"/>
          <w:b/>
          <w:bCs/>
          <w:sz w:val="20"/>
          <w:szCs w:val="20"/>
        </w:rPr>
      </w:pPr>
    </w:p>
    <w:p w14:paraId="770C3A1F" w14:textId="77777777" w:rsidR="008C07E0" w:rsidRDefault="002D1CD8">
      <w:pPr>
        <w:autoSpaceDE w:val="0"/>
        <w:autoSpaceDN w:val="0"/>
        <w:adjustRightInd w:val="0"/>
        <w:rPr>
          <w:rFonts w:ascii="Arial" w:hAnsi="Arial" w:cs="Arial"/>
          <w:b/>
          <w:bCs/>
          <w:sz w:val="20"/>
          <w:szCs w:val="20"/>
        </w:rPr>
      </w:pPr>
      <w:r>
        <w:rPr>
          <w:rFonts w:ascii="Arial" w:hAnsi="Arial" w:cs="Arial"/>
          <w:b/>
          <w:bCs/>
          <w:sz w:val="20"/>
          <w:szCs w:val="20"/>
        </w:rPr>
        <w:t xml:space="preserve">11. </w:t>
      </w:r>
      <w:r>
        <w:rPr>
          <w:rFonts w:ascii="Arial" w:hAnsi="Arial" w:cs="Arial"/>
          <w:b/>
          <w:bCs/>
          <w:sz w:val="20"/>
          <w:szCs w:val="20"/>
        </w:rPr>
        <w:tab/>
        <w:t xml:space="preserve">Procurement </w:t>
      </w:r>
    </w:p>
    <w:p w14:paraId="2B1EBE0F" w14:textId="77777777" w:rsidR="008C07E0" w:rsidRDefault="002D1CD8">
      <w:pPr>
        <w:autoSpaceDE w:val="0"/>
        <w:autoSpaceDN w:val="0"/>
        <w:adjustRightInd w:val="0"/>
        <w:ind w:left="720"/>
        <w:rPr>
          <w:rFonts w:ascii="Arial" w:hAnsi="Arial" w:cs="Arial"/>
          <w:i/>
          <w:sz w:val="20"/>
          <w:szCs w:val="20"/>
        </w:rPr>
      </w:pPr>
      <w:permStart w:id="264200612" w:edGrp="everyone"/>
      <w:r>
        <w:rPr>
          <w:rFonts w:ascii="Arial" w:hAnsi="Arial" w:cs="Arial"/>
          <w:i/>
          <w:sz w:val="20"/>
          <w:szCs w:val="20"/>
        </w:rPr>
        <w:t>N/A</w:t>
      </w:r>
    </w:p>
    <w:permEnd w:id="264200612"/>
    <w:p w14:paraId="556E1698" w14:textId="77777777" w:rsidR="008C07E0" w:rsidRDefault="008C07E0">
      <w:pPr>
        <w:autoSpaceDE w:val="0"/>
        <w:autoSpaceDN w:val="0"/>
        <w:adjustRightInd w:val="0"/>
        <w:rPr>
          <w:rFonts w:ascii="Arial" w:hAnsi="Arial" w:cs="Arial"/>
          <w:sz w:val="20"/>
          <w:szCs w:val="20"/>
        </w:rPr>
      </w:pPr>
    </w:p>
    <w:p w14:paraId="7B65BA8E" w14:textId="77777777" w:rsidR="008C07E0" w:rsidRDefault="002D1CD8">
      <w:pPr>
        <w:autoSpaceDE w:val="0"/>
        <w:autoSpaceDN w:val="0"/>
        <w:adjustRightInd w:val="0"/>
        <w:rPr>
          <w:rFonts w:ascii="Arial" w:hAnsi="Arial" w:cs="Arial"/>
          <w:b/>
          <w:bCs/>
          <w:sz w:val="20"/>
          <w:szCs w:val="20"/>
        </w:rPr>
      </w:pPr>
      <w:r>
        <w:rPr>
          <w:rFonts w:ascii="Arial" w:hAnsi="Arial" w:cs="Arial"/>
          <w:b/>
          <w:bCs/>
          <w:sz w:val="20"/>
          <w:szCs w:val="20"/>
        </w:rPr>
        <w:t xml:space="preserve">12. </w:t>
      </w:r>
      <w:r>
        <w:rPr>
          <w:rFonts w:ascii="Arial" w:hAnsi="Arial" w:cs="Arial"/>
          <w:b/>
          <w:bCs/>
          <w:sz w:val="20"/>
          <w:szCs w:val="20"/>
        </w:rPr>
        <w:tab/>
        <w:t xml:space="preserve">Access to land / buildings / sites </w:t>
      </w:r>
    </w:p>
    <w:p w14:paraId="08B2C4AA" w14:textId="77777777" w:rsidR="008C07E0" w:rsidRDefault="002D1CD8">
      <w:pPr>
        <w:autoSpaceDE w:val="0"/>
        <w:autoSpaceDN w:val="0"/>
        <w:adjustRightInd w:val="0"/>
        <w:spacing w:line="276" w:lineRule="auto"/>
        <w:ind w:left="720"/>
        <w:rPr>
          <w:rFonts w:ascii="Arial" w:hAnsi="Arial" w:cs="Arial"/>
          <w:i/>
          <w:sz w:val="20"/>
          <w:szCs w:val="20"/>
        </w:rPr>
      </w:pPr>
      <w:permStart w:id="323111670" w:edGrp="everyone"/>
      <w:r>
        <w:rPr>
          <w:rFonts w:ascii="Arial" w:hAnsi="Arial" w:cs="Arial"/>
          <w:i/>
          <w:sz w:val="20"/>
          <w:szCs w:val="20"/>
        </w:rPr>
        <w:t>Gaining Access to the associated water resources and Treatment Facilities will require approval from UUW.</w:t>
      </w:r>
    </w:p>
    <w:permEnd w:id="323111670"/>
    <w:p w14:paraId="4D2F5099" w14:textId="77777777" w:rsidR="008C07E0" w:rsidRDefault="008C07E0">
      <w:pPr>
        <w:autoSpaceDE w:val="0"/>
        <w:autoSpaceDN w:val="0"/>
        <w:adjustRightInd w:val="0"/>
        <w:rPr>
          <w:rFonts w:ascii="Arial" w:hAnsi="Arial" w:cs="Arial"/>
          <w:i/>
          <w:sz w:val="20"/>
          <w:szCs w:val="20"/>
        </w:rPr>
      </w:pPr>
    </w:p>
    <w:p w14:paraId="2B33E92E" w14:textId="77777777" w:rsidR="008C07E0" w:rsidRDefault="002D1CD8">
      <w:pPr>
        <w:autoSpaceDE w:val="0"/>
        <w:autoSpaceDN w:val="0"/>
        <w:adjustRightInd w:val="0"/>
        <w:rPr>
          <w:rFonts w:ascii="Arial" w:hAnsi="Arial" w:cs="Arial"/>
          <w:b/>
          <w:bCs/>
          <w:sz w:val="20"/>
          <w:szCs w:val="20"/>
        </w:rPr>
      </w:pPr>
      <w:r>
        <w:rPr>
          <w:rFonts w:ascii="Arial" w:hAnsi="Arial" w:cs="Arial"/>
          <w:b/>
          <w:bCs/>
          <w:sz w:val="20"/>
          <w:szCs w:val="20"/>
        </w:rPr>
        <w:t xml:space="preserve">13. </w:t>
      </w:r>
      <w:r>
        <w:rPr>
          <w:rFonts w:ascii="Arial" w:hAnsi="Arial" w:cs="Arial"/>
          <w:b/>
          <w:bCs/>
          <w:sz w:val="20"/>
          <w:szCs w:val="20"/>
        </w:rPr>
        <w:tab/>
        <w:t>Planning and programming</w:t>
      </w:r>
    </w:p>
    <w:p w14:paraId="01855D43" w14:textId="77777777" w:rsidR="008C07E0" w:rsidRDefault="002D1CD8">
      <w:pPr>
        <w:autoSpaceDE w:val="0"/>
        <w:autoSpaceDN w:val="0"/>
        <w:adjustRightInd w:val="0"/>
        <w:spacing w:before="240"/>
        <w:ind w:left="720"/>
        <w:rPr>
          <w:rFonts w:ascii="Arial" w:hAnsi="Arial" w:cs="Arial"/>
          <w:i/>
          <w:sz w:val="20"/>
          <w:szCs w:val="20"/>
        </w:rPr>
      </w:pPr>
      <w:permStart w:id="153252801" w:edGrp="everyone"/>
      <w:r>
        <w:rPr>
          <w:rFonts w:ascii="Arial" w:hAnsi="Arial" w:cs="Arial"/>
          <w:i/>
          <w:sz w:val="20"/>
          <w:szCs w:val="20"/>
        </w:rPr>
        <w:t xml:space="preserve">To be specified by the Service Provider and must not exceed four (4) months </w:t>
      </w:r>
    </w:p>
    <w:permEnd w:id="153252801"/>
    <w:p w14:paraId="745774C1" w14:textId="77777777" w:rsidR="008C07E0" w:rsidRDefault="008C07E0">
      <w:pPr>
        <w:autoSpaceDE w:val="0"/>
        <w:autoSpaceDN w:val="0"/>
        <w:adjustRightInd w:val="0"/>
        <w:rPr>
          <w:rFonts w:ascii="Arial" w:hAnsi="Arial" w:cs="Arial"/>
          <w:b/>
          <w:bCs/>
          <w:sz w:val="20"/>
          <w:szCs w:val="20"/>
        </w:rPr>
      </w:pPr>
    </w:p>
    <w:p w14:paraId="5A2710C4" w14:textId="77777777" w:rsidR="008C07E0" w:rsidRDefault="002D1CD8">
      <w:pPr>
        <w:autoSpaceDE w:val="0"/>
        <w:autoSpaceDN w:val="0"/>
        <w:adjustRightInd w:val="0"/>
        <w:rPr>
          <w:rFonts w:ascii="Arial" w:hAnsi="Arial" w:cs="Arial"/>
          <w:b/>
          <w:bCs/>
          <w:sz w:val="20"/>
          <w:szCs w:val="20"/>
        </w:rPr>
      </w:pPr>
      <w:r>
        <w:rPr>
          <w:rFonts w:ascii="Arial" w:hAnsi="Arial" w:cs="Arial"/>
          <w:b/>
          <w:bCs/>
          <w:sz w:val="20"/>
          <w:szCs w:val="20"/>
        </w:rPr>
        <w:t xml:space="preserve">14. </w:t>
      </w:r>
      <w:r>
        <w:rPr>
          <w:rFonts w:ascii="Arial" w:hAnsi="Arial" w:cs="Arial"/>
          <w:b/>
          <w:bCs/>
          <w:sz w:val="20"/>
          <w:szCs w:val="20"/>
        </w:rPr>
        <w:tab/>
        <w:t xml:space="preserve">Software application for programming </w:t>
      </w:r>
    </w:p>
    <w:p w14:paraId="27BB0FF0" w14:textId="77777777" w:rsidR="008C07E0" w:rsidRDefault="002D1CD8">
      <w:pPr>
        <w:autoSpaceDE w:val="0"/>
        <w:autoSpaceDN w:val="0"/>
        <w:adjustRightInd w:val="0"/>
        <w:spacing w:before="240"/>
        <w:ind w:firstLine="720"/>
        <w:rPr>
          <w:rFonts w:ascii="Arial" w:hAnsi="Arial" w:cs="Arial"/>
          <w:i/>
          <w:sz w:val="20"/>
          <w:szCs w:val="20"/>
        </w:rPr>
      </w:pPr>
      <w:permStart w:id="1535843418" w:edGrp="everyone"/>
      <w:r>
        <w:rPr>
          <w:rFonts w:ascii="Arial" w:hAnsi="Arial" w:cs="Arial"/>
          <w:i/>
          <w:sz w:val="20"/>
          <w:szCs w:val="20"/>
        </w:rPr>
        <w:t>GIS / Map software with latest data required for desktop assessments</w:t>
      </w:r>
    </w:p>
    <w:permEnd w:id="1535843418"/>
    <w:p w14:paraId="4E5F30C5" w14:textId="77777777" w:rsidR="008C07E0" w:rsidRDefault="008C07E0">
      <w:pPr>
        <w:autoSpaceDE w:val="0"/>
        <w:autoSpaceDN w:val="0"/>
        <w:adjustRightInd w:val="0"/>
        <w:rPr>
          <w:rFonts w:ascii="Arial" w:hAnsi="Arial" w:cs="Arial"/>
          <w:b/>
          <w:bCs/>
          <w:sz w:val="20"/>
          <w:szCs w:val="20"/>
        </w:rPr>
      </w:pPr>
    </w:p>
    <w:p w14:paraId="34DED374" w14:textId="77777777" w:rsidR="008C07E0" w:rsidRDefault="002D1CD8">
      <w:pPr>
        <w:autoSpaceDE w:val="0"/>
        <w:autoSpaceDN w:val="0"/>
        <w:adjustRightInd w:val="0"/>
        <w:rPr>
          <w:rFonts w:ascii="Arial" w:hAnsi="Arial" w:cs="Arial"/>
          <w:b/>
          <w:bCs/>
          <w:sz w:val="20"/>
          <w:szCs w:val="20"/>
        </w:rPr>
      </w:pPr>
      <w:r>
        <w:rPr>
          <w:rFonts w:ascii="Arial" w:hAnsi="Arial" w:cs="Arial"/>
          <w:b/>
          <w:bCs/>
          <w:sz w:val="20"/>
          <w:szCs w:val="20"/>
        </w:rPr>
        <w:t xml:space="preserve">15. </w:t>
      </w:r>
      <w:r>
        <w:rPr>
          <w:rFonts w:ascii="Arial" w:hAnsi="Arial" w:cs="Arial"/>
          <w:b/>
          <w:bCs/>
          <w:sz w:val="20"/>
          <w:szCs w:val="20"/>
        </w:rPr>
        <w:tab/>
        <w:t>Quality management</w:t>
      </w:r>
    </w:p>
    <w:p w14:paraId="6362D378" w14:textId="77777777" w:rsidR="008C07E0" w:rsidRDefault="002D1CD8">
      <w:pPr>
        <w:autoSpaceDE w:val="0"/>
        <w:autoSpaceDN w:val="0"/>
        <w:adjustRightInd w:val="0"/>
        <w:spacing w:before="240"/>
        <w:ind w:left="709"/>
        <w:rPr>
          <w:rFonts w:ascii="Arial" w:hAnsi="Arial" w:cs="Arial"/>
          <w:i/>
          <w:sz w:val="20"/>
          <w:szCs w:val="20"/>
        </w:rPr>
      </w:pPr>
      <w:permStart w:id="414524228" w:edGrp="everyone"/>
      <w:r>
        <w:rPr>
          <w:rFonts w:ascii="Arial" w:hAnsi="Arial" w:cs="Arial"/>
          <w:i/>
          <w:sz w:val="20"/>
          <w:szCs w:val="20"/>
        </w:rPr>
        <w:t xml:space="preserve">This will be measured based on the responses from DWS during the submission feedback from the authority. </w:t>
      </w:r>
    </w:p>
    <w:permEnd w:id="414524228"/>
    <w:p w14:paraId="615783A0" w14:textId="77777777" w:rsidR="008C07E0" w:rsidRDefault="008C07E0">
      <w:pPr>
        <w:autoSpaceDE w:val="0"/>
        <w:autoSpaceDN w:val="0"/>
        <w:adjustRightInd w:val="0"/>
        <w:rPr>
          <w:rFonts w:ascii="Arial" w:hAnsi="Arial" w:cs="Arial"/>
          <w:i/>
          <w:sz w:val="20"/>
          <w:szCs w:val="20"/>
        </w:rPr>
      </w:pPr>
    </w:p>
    <w:p w14:paraId="75617394" w14:textId="77777777" w:rsidR="008C07E0" w:rsidRDefault="002D1CD8">
      <w:pPr>
        <w:autoSpaceDE w:val="0"/>
        <w:autoSpaceDN w:val="0"/>
        <w:adjustRightInd w:val="0"/>
        <w:rPr>
          <w:rFonts w:ascii="Arial" w:hAnsi="Arial" w:cs="Arial"/>
          <w:b/>
          <w:bCs/>
          <w:sz w:val="20"/>
          <w:szCs w:val="20"/>
        </w:rPr>
      </w:pPr>
      <w:r>
        <w:rPr>
          <w:rFonts w:ascii="Arial" w:hAnsi="Arial" w:cs="Arial"/>
          <w:b/>
          <w:bCs/>
          <w:sz w:val="20"/>
          <w:szCs w:val="20"/>
        </w:rPr>
        <w:t xml:space="preserve">16. </w:t>
      </w:r>
      <w:r>
        <w:rPr>
          <w:rFonts w:ascii="Arial" w:hAnsi="Arial" w:cs="Arial"/>
          <w:b/>
          <w:bCs/>
          <w:sz w:val="20"/>
          <w:szCs w:val="20"/>
        </w:rPr>
        <w:tab/>
        <w:t>Format of communications</w:t>
      </w:r>
    </w:p>
    <w:p w14:paraId="369BE888" w14:textId="77777777" w:rsidR="008C07E0" w:rsidRDefault="002D1CD8">
      <w:pPr>
        <w:numPr>
          <w:ilvl w:val="0"/>
          <w:numId w:val="42"/>
        </w:numPr>
        <w:rPr>
          <w:rFonts w:ascii="Arial" w:hAnsi="Arial" w:cs="Arial"/>
          <w:bCs/>
          <w:sz w:val="20"/>
          <w:szCs w:val="20"/>
          <w:lang w:val="en-US"/>
        </w:rPr>
      </w:pPr>
      <w:permStart w:id="1306923087" w:edGrp="everyone"/>
      <w:r>
        <w:rPr>
          <w:rFonts w:ascii="Arial" w:hAnsi="Arial" w:cs="Arial"/>
          <w:bCs/>
          <w:sz w:val="20"/>
          <w:szCs w:val="20"/>
          <w:lang w:val="en-US"/>
        </w:rPr>
        <w:t>Draft digital copies of reports for all conducted external audits compiled: must be submitted to UUW for review. A period of a week must be allowed for this task.</w:t>
      </w:r>
    </w:p>
    <w:p w14:paraId="16347550" w14:textId="77777777" w:rsidR="008C07E0" w:rsidRDefault="002D1CD8">
      <w:pPr>
        <w:numPr>
          <w:ilvl w:val="0"/>
          <w:numId w:val="42"/>
        </w:numPr>
        <w:rPr>
          <w:rFonts w:ascii="Arial" w:hAnsi="Arial" w:cs="Arial"/>
          <w:bCs/>
          <w:sz w:val="20"/>
          <w:szCs w:val="20"/>
          <w:lang w:val="en-US"/>
        </w:rPr>
      </w:pPr>
      <w:r>
        <w:rPr>
          <w:rFonts w:ascii="Arial" w:hAnsi="Arial" w:cs="Arial"/>
          <w:bCs/>
          <w:sz w:val="20"/>
          <w:szCs w:val="20"/>
          <w:lang w:val="en-US"/>
        </w:rPr>
        <w:t>Final report for all audit reports together with all the other WUL review tasks implemented:  digital and hard copies of the reports must be submitted to the UUW and relevant authorities for review. A period of a week must be allowed for this task.</w:t>
      </w:r>
    </w:p>
    <w:p w14:paraId="7585319C" w14:textId="77777777" w:rsidR="008C07E0" w:rsidRDefault="002D1CD8">
      <w:pPr>
        <w:numPr>
          <w:ilvl w:val="0"/>
          <w:numId w:val="42"/>
        </w:numPr>
        <w:rPr>
          <w:rFonts w:ascii="Arial" w:hAnsi="Arial" w:cs="Arial"/>
          <w:bCs/>
          <w:sz w:val="20"/>
          <w:szCs w:val="20"/>
          <w:lang w:val="en-US"/>
        </w:rPr>
      </w:pPr>
      <w:r>
        <w:rPr>
          <w:rFonts w:ascii="Arial" w:hAnsi="Arial" w:cs="Arial"/>
          <w:bCs/>
          <w:sz w:val="20"/>
          <w:szCs w:val="20"/>
          <w:lang w:val="en-US"/>
        </w:rPr>
        <w:t xml:space="preserve">Copies of all formal documentation submitted to the authorities in the application process </w:t>
      </w:r>
    </w:p>
    <w:p w14:paraId="11CD2CAE" w14:textId="77777777" w:rsidR="008C07E0" w:rsidRDefault="002D1CD8">
      <w:pPr>
        <w:numPr>
          <w:ilvl w:val="0"/>
          <w:numId w:val="42"/>
        </w:numPr>
        <w:rPr>
          <w:rFonts w:ascii="Arial" w:hAnsi="Arial" w:cs="Arial"/>
          <w:bCs/>
          <w:sz w:val="20"/>
          <w:szCs w:val="20"/>
          <w:lang w:val="en-US"/>
        </w:rPr>
      </w:pPr>
      <w:r>
        <w:rPr>
          <w:rFonts w:ascii="Arial" w:hAnsi="Arial" w:cs="Arial"/>
          <w:bCs/>
          <w:sz w:val="20"/>
          <w:szCs w:val="20"/>
          <w:lang w:val="en-US"/>
        </w:rPr>
        <w:t>Electronic copies of all audit and WUL review register reports</w:t>
      </w:r>
    </w:p>
    <w:p w14:paraId="0737BE32" w14:textId="77777777" w:rsidR="008C07E0" w:rsidRDefault="008C07E0">
      <w:pPr>
        <w:autoSpaceDE w:val="0"/>
        <w:autoSpaceDN w:val="0"/>
        <w:adjustRightInd w:val="0"/>
        <w:rPr>
          <w:rFonts w:ascii="Arial" w:hAnsi="Arial" w:cs="Arial"/>
          <w:i/>
          <w:sz w:val="20"/>
          <w:szCs w:val="20"/>
        </w:rPr>
      </w:pPr>
    </w:p>
    <w:permEnd w:id="1306923087"/>
    <w:p w14:paraId="00883360" w14:textId="77777777" w:rsidR="008C07E0" w:rsidRDefault="002D1CD8">
      <w:pPr>
        <w:autoSpaceDE w:val="0"/>
        <w:autoSpaceDN w:val="0"/>
        <w:adjustRightInd w:val="0"/>
        <w:rPr>
          <w:rFonts w:ascii="Arial" w:hAnsi="Arial" w:cs="Arial"/>
          <w:b/>
          <w:bCs/>
          <w:sz w:val="20"/>
          <w:szCs w:val="20"/>
        </w:rPr>
      </w:pPr>
      <w:r>
        <w:rPr>
          <w:rFonts w:ascii="Arial" w:hAnsi="Arial" w:cs="Arial"/>
          <w:b/>
          <w:bCs/>
          <w:sz w:val="20"/>
          <w:szCs w:val="20"/>
        </w:rPr>
        <w:t xml:space="preserve">17. </w:t>
      </w:r>
      <w:r>
        <w:rPr>
          <w:rFonts w:ascii="Arial" w:hAnsi="Arial" w:cs="Arial"/>
          <w:b/>
          <w:bCs/>
          <w:sz w:val="20"/>
          <w:szCs w:val="20"/>
        </w:rPr>
        <w:tab/>
        <w:t>Key personnel</w:t>
      </w:r>
    </w:p>
    <w:p w14:paraId="042787A0" w14:textId="77777777" w:rsidR="008C07E0" w:rsidRDefault="002D1CD8">
      <w:pPr>
        <w:autoSpaceDE w:val="0"/>
        <w:autoSpaceDN w:val="0"/>
        <w:adjustRightInd w:val="0"/>
        <w:spacing w:before="240" w:line="360" w:lineRule="auto"/>
        <w:rPr>
          <w:rFonts w:ascii="Arial" w:hAnsi="Arial" w:cs="Arial"/>
          <w:b/>
          <w:bCs/>
          <w:sz w:val="20"/>
          <w:szCs w:val="20"/>
        </w:rPr>
      </w:pPr>
      <w:permStart w:id="2015178013" w:edGrp="everyone"/>
      <w:r>
        <w:rPr>
          <w:rFonts w:ascii="Arial" w:hAnsi="Arial" w:cs="Arial"/>
          <w:i/>
          <w:sz w:val="20"/>
          <w:szCs w:val="20"/>
        </w:rPr>
        <w:t>Project Facilitator is the only Key Person to be scored, however the service provider is required to.</w:t>
      </w:r>
      <w:permEnd w:id="2015178013"/>
    </w:p>
    <w:p w14:paraId="7B8ABCDF" w14:textId="77777777" w:rsidR="008C07E0" w:rsidRDefault="002D1CD8">
      <w:pPr>
        <w:autoSpaceDE w:val="0"/>
        <w:autoSpaceDN w:val="0"/>
        <w:adjustRightInd w:val="0"/>
        <w:spacing w:after="240"/>
        <w:rPr>
          <w:rFonts w:ascii="Arial" w:hAnsi="Arial" w:cs="Arial"/>
          <w:b/>
          <w:bCs/>
          <w:sz w:val="20"/>
          <w:szCs w:val="20"/>
        </w:rPr>
      </w:pPr>
      <w:r>
        <w:rPr>
          <w:rFonts w:ascii="Arial" w:hAnsi="Arial" w:cs="Arial"/>
          <w:b/>
          <w:bCs/>
          <w:sz w:val="20"/>
          <w:szCs w:val="20"/>
        </w:rPr>
        <w:t xml:space="preserve">18. </w:t>
      </w:r>
      <w:r>
        <w:rPr>
          <w:rFonts w:ascii="Arial" w:hAnsi="Arial" w:cs="Arial"/>
          <w:b/>
          <w:bCs/>
          <w:sz w:val="20"/>
          <w:szCs w:val="20"/>
        </w:rPr>
        <w:tab/>
        <w:t>Management meetings</w:t>
      </w:r>
    </w:p>
    <w:p w14:paraId="147CA1BF" w14:textId="77777777" w:rsidR="008C07E0" w:rsidRDefault="002D1CD8">
      <w:pPr>
        <w:spacing w:line="276" w:lineRule="auto"/>
        <w:rPr>
          <w:rFonts w:ascii="Arial" w:hAnsi="Arial" w:cs="Arial"/>
          <w:sz w:val="20"/>
          <w:szCs w:val="20"/>
        </w:rPr>
      </w:pPr>
      <w:permStart w:id="1170420864" w:edGrp="everyone"/>
      <w:r>
        <w:rPr>
          <w:rFonts w:ascii="Arial" w:hAnsi="Arial" w:cs="Arial"/>
          <w:sz w:val="20"/>
          <w:szCs w:val="20"/>
        </w:rPr>
        <w:t xml:space="preserve">Fortnightly meetings are required at a minimum, however the Project Team will meet as frequently as necessary to achieve the objectives of the programme and deliver the required project outputs. </w:t>
      </w:r>
      <w:r>
        <w:rPr>
          <w:rFonts w:ascii="Arial" w:hAnsi="Arial" w:cs="Arial"/>
          <w:sz w:val="20"/>
          <w:szCs w:val="20"/>
        </w:rPr>
        <w:lastRenderedPageBreak/>
        <w:t>Project meetings will be scheduled aligned to milestones, deliverables or when challenges are experienced.</w:t>
      </w:r>
    </w:p>
    <w:p w14:paraId="0C55D1D0" w14:textId="77777777" w:rsidR="008C07E0" w:rsidRDefault="008C07E0">
      <w:pPr>
        <w:spacing w:line="276" w:lineRule="auto"/>
        <w:rPr>
          <w:rFonts w:ascii="Arial" w:hAnsi="Arial" w:cs="Arial"/>
          <w:sz w:val="20"/>
          <w:szCs w:val="20"/>
        </w:rPr>
      </w:pPr>
    </w:p>
    <w:p w14:paraId="535EDF98" w14:textId="77777777" w:rsidR="008C07E0" w:rsidRDefault="002D1CD8">
      <w:pPr>
        <w:spacing w:line="276" w:lineRule="auto"/>
        <w:rPr>
          <w:rFonts w:ascii="Arial" w:hAnsi="Arial" w:cs="Arial"/>
          <w:sz w:val="20"/>
          <w:szCs w:val="20"/>
        </w:rPr>
      </w:pPr>
      <w:r>
        <w:rPr>
          <w:rFonts w:ascii="Arial" w:hAnsi="Arial" w:cs="Arial"/>
          <w:sz w:val="20"/>
          <w:szCs w:val="20"/>
        </w:rPr>
        <w:t>The UUW Project Team will schedule an inception meeting and all routine fortnightly meetings are the responsibility of the appointed service provider (s).</w:t>
      </w:r>
    </w:p>
    <w:p w14:paraId="79B4AB8C" w14:textId="77777777" w:rsidR="008C07E0" w:rsidRDefault="008C07E0">
      <w:pPr>
        <w:autoSpaceDE w:val="0"/>
        <w:autoSpaceDN w:val="0"/>
        <w:adjustRightInd w:val="0"/>
        <w:ind w:left="720"/>
        <w:rPr>
          <w:rFonts w:ascii="Arial" w:hAnsi="Arial" w:cs="Arial"/>
          <w:i/>
          <w:sz w:val="20"/>
          <w:szCs w:val="20"/>
        </w:rPr>
      </w:pPr>
    </w:p>
    <w:permEnd w:id="1170420864"/>
    <w:p w14:paraId="23261831" w14:textId="77777777" w:rsidR="008C07E0" w:rsidRDefault="002D1CD8">
      <w:pPr>
        <w:autoSpaceDE w:val="0"/>
        <w:autoSpaceDN w:val="0"/>
        <w:adjustRightInd w:val="0"/>
        <w:rPr>
          <w:rFonts w:ascii="Arial" w:hAnsi="Arial" w:cs="Arial"/>
          <w:b/>
          <w:bCs/>
          <w:sz w:val="20"/>
          <w:szCs w:val="20"/>
        </w:rPr>
      </w:pPr>
      <w:r>
        <w:rPr>
          <w:rFonts w:ascii="Arial" w:hAnsi="Arial" w:cs="Arial"/>
          <w:b/>
          <w:bCs/>
          <w:sz w:val="20"/>
          <w:szCs w:val="20"/>
        </w:rPr>
        <w:t xml:space="preserve">19. </w:t>
      </w:r>
      <w:r>
        <w:rPr>
          <w:rFonts w:ascii="Arial" w:hAnsi="Arial" w:cs="Arial"/>
          <w:b/>
          <w:bCs/>
          <w:sz w:val="20"/>
          <w:szCs w:val="20"/>
        </w:rPr>
        <w:tab/>
        <w:t xml:space="preserve">Forms for contract administration </w:t>
      </w:r>
    </w:p>
    <w:p w14:paraId="077ACCDF" w14:textId="77777777" w:rsidR="008C07E0" w:rsidRDefault="002D1CD8">
      <w:pPr>
        <w:autoSpaceDE w:val="0"/>
        <w:autoSpaceDN w:val="0"/>
        <w:adjustRightInd w:val="0"/>
        <w:ind w:firstLine="720"/>
        <w:rPr>
          <w:rFonts w:ascii="Arial" w:hAnsi="Arial" w:cs="Arial"/>
          <w:i/>
          <w:sz w:val="20"/>
          <w:szCs w:val="20"/>
        </w:rPr>
      </w:pPr>
      <w:permStart w:id="1604850400" w:edGrp="everyone"/>
      <w:r>
        <w:rPr>
          <w:rFonts w:ascii="Arial" w:hAnsi="Arial" w:cs="Arial"/>
          <w:i/>
          <w:sz w:val="20"/>
          <w:szCs w:val="20"/>
        </w:rPr>
        <w:t>N/A</w:t>
      </w:r>
    </w:p>
    <w:permEnd w:id="1604850400"/>
    <w:p w14:paraId="0D123BEA" w14:textId="77777777" w:rsidR="008C07E0" w:rsidRDefault="008C07E0">
      <w:pPr>
        <w:autoSpaceDE w:val="0"/>
        <w:autoSpaceDN w:val="0"/>
        <w:adjustRightInd w:val="0"/>
        <w:rPr>
          <w:rFonts w:ascii="Arial" w:hAnsi="Arial" w:cs="Arial"/>
          <w:b/>
          <w:bCs/>
          <w:sz w:val="20"/>
          <w:szCs w:val="20"/>
        </w:rPr>
      </w:pPr>
    </w:p>
    <w:p w14:paraId="0F913CA1" w14:textId="77777777" w:rsidR="008C07E0" w:rsidRDefault="002D1CD8">
      <w:pPr>
        <w:autoSpaceDE w:val="0"/>
        <w:autoSpaceDN w:val="0"/>
        <w:adjustRightInd w:val="0"/>
        <w:rPr>
          <w:rFonts w:ascii="Arial" w:hAnsi="Arial" w:cs="Arial"/>
          <w:b/>
          <w:bCs/>
          <w:sz w:val="20"/>
          <w:szCs w:val="20"/>
        </w:rPr>
      </w:pPr>
      <w:r>
        <w:rPr>
          <w:rFonts w:ascii="Arial" w:hAnsi="Arial" w:cs="Arial"/>
          <w:b/>
          <w:bCs/>
          <w:sz w:val="20"/>
          <w:szCs w:val="20"/>
        </w:rPr>
        <w:t xml:space="preserve">20. </w:t>
      </w:r>
      <w:r>
        <w:rPr>
          <w:rFonts w:ascii="Arial" w:hAnsi="Arial" w:cs="Arial"/>
          <w:b/>
          <w:bCs/>
          <w:sz w:val="20"/>
          <w:szCs w:val="20"/>
        </w:rPr>
        <w:tab/>
        <w:t>Electronic payments</w:t>
      </w:r>
    </w:p>
    <w:p w14:paraId="51CF9DF1" w14:textId="77777777" w:rsidR="008C07E0" w:rsidRDefault="002D1CD8">
      <w:pPr>
        <w:autoSpaceDE w:val="0"/>
        <w:autoSpaceDN w:val="0"/>
        <w:adjustRightInd w:val="0"/>
        <w:spacing w:before="240" w:line="360" w:lineRule="auto"/>
        <w:rPr>
          <w:rFonts w:ascii="Arial" w:hAnsi="Arial" w:cs="Arial"/>
          <w:i/>
          <w:sz w:val="20"/>
          <w:szCs w:val="20"/>
        </w:rPr>
      </w:pPr>
      <w:permStart w:id="1636923832" w:edGrp="everyone"/>
      <w:r>
        <w:rPr>
          <w:rFonts w:ascii="Arial" w:hAnsi="Arial" w:cs="Arial"/>
          <w:sz w:val="20"/>
          <w:szCs w:val="20"/>
        </w:rPr>
        <w:t>Payment of the Service Providers will be done in accordance to Finance policies after completion of each milestone.</w:t>
      </w:r>
    </w:p>
    <w:p w14:paraId="24EAFBE5" w14:textId="77777777" w:rsidR="008C07E0" w:rsidRDefault="008C07E0">
      <w:pPr>
        <w:autoSpaceDE w:val="0"/>
        <w:autoSpaceDN w:val="0"/>
        <w:adjustRightInd w:val="0"/>
        <w:rPr>
          <w:rFonts w:ascii="Arial" w:hAnsi="Arial" w:cs="Arial"/>
          <w:b/>
          <w:bCs/>
          <w:sz w:val="20"/>
          <w:szCs w:val="20"/>
        </w:rPr>
      </w:pPr>
    </w:p>
    <w:permEnd w:id="1636923832"/>
    <w:p w14:paraId="65CE55C2" w14:textId="77777777" w:rsidR="008C07E0" w:rsidRDefault="002D1CD8">
      <w:pPr>
        <w:autoSpaceDE w:val="0"/>
        <w:autoSpaceDN w:val="0"/>
        <w:adjustRightInd w:val="0"/>
        <w:spacing w:after="240"/>
        <w:rPr>
          <w:rFonts w:ascii="Arial" w:hAnsi="Arial" w:cs="Arial"/>
          <w:b/>
          <w:bCs/>
          <w:sz w:val="20"/>
          <w:szCs w:val="20"/>
        </w:rPr>
      </w:pPr>
      <w:r>
        <w:rPr>
          <w:rFonts w:ascii="Arial" w:hAnsi="Arial" w:cs="Arial"/>
          <w:b/>
          <w:bCs/>
          <w:sz w:val="20"/>
          <w:szCs w:val="20"/>
        </w:rPr>
        <w:t xml:space="preserve">21. </w:t>
      </w:r>
      <w:r>
        <w:rPr>
          <w:rFonts w:ascii="Arial" w:hAnsi="Arial" w:cs="Arial"/>
          <w:b/>
          <w:bCs/>
          <w:sz w:val="20"/>
          <w:szCs w:val="20"/>
        </w:rPr>
        <w:tab/>
        <w:t>Daily records</w:t>
      </w:r>
    </w:p>
    <w:p w14:paraId="37BCDDF3" w14:textId="77777777" w:rsidR="008C07E0" w:rsidRDefault="002D1CD8">
      <w:pPr>
        <w:autoSpaceDE w:val="0"/>
        <w:autoSpaceDN w:val="0"/>
        <w:adjustRightInd w:val="0"/>
        <w:rPr>
          <w:rFonts w:ascii="Arial" w:hAnsi="Arial" w:cs="Arial"/>
          <w:i/>
          <w:sz w:val="20"/>
          <w:szCs w:val="20"/>
        </w:rPr>
      </w:pPr>
      <w:permStart w:id="247223868" w:edGrp="everyone"/>
      <w:r>
        <w:rPr>
          <w:rFonts w:ascii="Arial" w:hAnsi="Arial" w:cs="Arial"/>
          <w:i/>
          <w:sz w:val="20"/>
          <w:szCs w:val="20"/>
        </w:rPr>
        <w:t>N/A</w:t>
      </w:r>
    </w:p>
    <w:p w14:paraId="639B9163" w14:textId="77777777" w:rsidR="008C07E0" w:rsidRDefault="008C07E0">
      <w:pPr>
        <w:autoSpaceDE w:val="0"/>
        <w:autoSpaceDN w:val="0"/>
        <w:adjustRightInd w:val="0"/>
        <w:rPr>
          <w:rFonts w:ascii="Arial" w:hAnsi="Arial" w:cs="Arial"/>
          <w:b/>
          <w:bCs/>
          <w:sz w:val="20"/>
          <w:szCs w:val="20"/>
        </w:rPr>
      </w:pPr>
    </w:p>
    <w:permEnd w:id="247223868"/>
    <w:p w14:paraId="62256232" w14:textId="77777777" w:rsidR="008C07E0" w:rsidRDefault="002D1CD8">
      <w:pPr>
        <w:autoSpaceDE w:val="0"/>
        <w:autoSpaceDN w:val="0"/>
        <w:adjustRightInd w:val="0"/>
        <w:rPr>
          <w:rFonts w:ascii="Arial" w:hAnsi="Arial" w:cs="Arial"/>
          <w:b/>
          <w:bCs/>
          <w:sz w:val="20"/>
          <w:szCs w:val="20"/>
        </w:rPr>
      </w:pPr>
      <w:r>
        <w:rPr>
          <w:rFonts w:ascii="Arial" w:hAnsi="Arial" w:cs="Arial"/>
          <w:b/>
          <w:bCs/>
          <w:sz w:val="20"/>
          <w:szCs w:val="20"/>
        </w:rPr>
        <w:t xml:space="preserve">22. </w:t>
      </w:r>
      <w:r>
        <w:rPr>
          <w:rFonts w:ascii="Arial" w:hAnsi="Arial" w:cs="Arial"/>
          <w:b/>
          <w:bCs/>
          <w:sz w:val="20"/>
          <w:szCs w:val="20"/>
        </w:rPr>
        <w:tab/>
        <w:t xml:space="preserve">Professional indemnity insurances </w:t>
      </w:r>
    </w:p>
    <w:p w14:paraId="4F351332" w14:textId="77777777" w:rsidR="008C07E0" w:rsidRDefault="002D1CD8">
      <w:pPr>
        <w:autoSpaceDE w:val="0"/>
        <w:autoSpaceDN w:val="0"/>
        <w:adjustRightInd w:val="0"/>
        <w:ind w:left="709"/>
        <w:rPr>
          <w:rFonts w:ascii="Arial" w:hAnsi="Arial" w:cs="Arial"/>
          <w:i/>
          <w:sz w:val="20"/>
          <w:szCs w:val="20"/>
        </w:rPr>
      </w:pPr>
      <w:permStart w:id="69433368" w:edGrp="everyone"/>
      <w:r>
        <w:rPr>
          <w:rFonts w:ascii="Arial" w:hAnsi="Arial" w:cs="Arial"/>
          <w:i/>
          <w:sz w:val="20"/>
          <w:szCs w:val="20"/>
        </w:rPr>
        <w:t xml:space="preserve">Refer to C.1.2 Contract Data Clause 5.4.1 and state number of copies and the place where policies </w:t>
      </w:r>
      <w:r>
        <w:rPr>
          <w:rFonts w:ascii="Arial" w:hAnsi="Arial" w:cs="Arial"/>
          <w:i/>
          <w:sz w:val="20"/>
          <w:szCs w:val="20"/>
        </w:rPr>
        <w:tab/>
        <w:t>are to be presented.</w:t>
      </w:r>
    </w:p>
    <w:p w14:paraId="422E48BE" w14:textId="77777777" w:rsidR="008C07E0" w:rsidRDefault="008C07E0">
      <w:pPr>
        <w:autoSpaceDE w:val="0"/>
        <w:autoSpaceDN w:val="0"/>
        <w:adjustRightInd w:val="0"/>
        <w:rPr>
          <w:rFonts w:ascii="Arial" w:hAnsi="Arial" w:cs="Arial"/>
          <w:b/>
          <w:bCs/>
          <w:sz w:val="20"/>
          <w:szCs w:val="20"/>
        </w:rPr>
      </w:pPr>
    </w:p>
    <w:permEnd w:id="69433368"/>
    <w:p w14:paraId="04A98A3A" w14:textId="77777777" w:rsidR="008C07E0" w:rsidRDefault="002D1CD8">
      <w:pPr>
        <w:autoSpaceDE w:val="0"/>
        <w:autoSpaceDN w:val="0"/>
        <w:adjustRightInd w:val="0"/>
        <w:spacing w:after="240"/>
        <w:rPr>
          <w:rFonts w:ascii="Arial" w:hAnsi="Arial" w:cs="Arial"/>
          <w:b/>
          <w:bCs/>
          <w:sz w:val="20"/>
          <w:szCs w:val="20"/>
        </w:rPr>
      </w:pPr>
      <w:r>
        <w:rPr>
          <w:rFonts w:ascii="Arial" w:hAnsi="Arial" w:cs="Arial"/>
          <w:b/>
          <w:bCs/>
          <w:sz w:val="20"/>
          <w:szCs w:val="20"/>
        </w:rPr>
        <w:t xml:space="preserve">23. </w:t>
      </w:r>
      <w:r>
        <w:rPr>
          <w:rFonts w:ascii="Arial" w:hAnsi="Arial" w:cs="Arial"/>
          <w:b/>
          <w:bCs/>
          <w:sz w:val="20"/>
          <w:szCs w:val="20"/>
        </w:rPr>
        <w:tab/>
        <w:t>Payment certificates</w:t>
      </w:r>
    </w:p>
    <w:p w14:paraId="77288771" w14:textId="77777777" w:rsidR="008C07E0" w:rsidRDefault="002D1CD8">
      <w:pPr>
        <w:autoSpaceDE w:val="0"/>
        <w:autoSpaceDN w:val="0"/>
        <w:adjustRightInd w:val="0"/>
        <w:rPr>
          <w:rFonts w:ascii="Arial" w:hAnsi="Arial" w:cs="Arial"/>
          <w:i/>
          <w:sz w:val="20"/>
          <w:szCs w:val="20"/>
        </w:rPr>
      </w:pPr>
      <w:permStart w:id="246568175" w:edGrp="everyone"/>
      <w:r>
        <w:rPr>
          <w:rFonts w:ascii="Arial" w:hAnsi="Arial" w:cs="Arial"/>
          <w:i/>
          <w:sz w:val="20"/>
          <w:szCs w:val="20"/>
        </w:rPr>
        <w:t>Invoices are to be submitted by the 25</w:t>
      </w:r>
      <w:r>
        <w:rPr>
          <w:rFonts w:ascii="Arial" w:hAnsi="Arial" w:cs="Arial"/>
          <w:i/>
          <w:sz w:val="20"/>
          <w:szCs w:val="20"/>
          <w:vertAlign w:val="superscript"/>
        </w:rPr>
        <w:t xml:space="preserve">th </w:t>
      </w:r>
      <w:r>
        <w:rPr>
          <w:rFonts w:ascii="Arial" w:hAnsi="Arial" w:cs="Arial"/>
          <w:i/>
          <w:sz w:val="20"/>
          <w:szCs w:val="20"/>
        </w:rPr>
        <w:t>of each month and should be milestone based. Proof of work completed must be submitted with each invoice.</w:t>
      </w:r>
    </w:p>
    <w:permEnd w:id="246568175"/>
    <w:p w14:paraId="68E0F8FA" w14:textId="77777777" w:rsidR="008C07E0" w:rsidRDefault="008C07E0">
      <w:pPr>
        <w:autoSpaceDE w:val="0"/>
        <w:autoSpaceDN w:val="0"/>
        <w:adjustRightInd w:val="0"/>
        <w:rPr>
          <w:rFonts w:ascii="Arial" w:hAnsi="Arial" w:cs="Arial"/>
          <w:b/>
          <w:bCs/>
          <w:sz w:val="20"/>
          <w:szCs w:val="20"/>
        </w:rPr>
      </w:pPr>
    </w:p>
    <w:p w14:paraId="19BC83A3" w14:textId="77777777" w:rsidR="008C07E0" w:rsidRDefault="002D1CD8">
      <w:pPr>
        <w:autoSpaceDE w:val="0"/>
        <w:autoSpaceDN w:val="0"/>
        <w:adjustRightInd w:val="0"/>
        <w:rPr>
          <w:rFonts w:ascii="Arial" w:hAnsi="Arial" w:cs="Arial"/>
          <w:b/>
          <w:bCs/>
          <w:sz w:val="20"/>
          <w:szCs w:val="20"/>
        </w:rPr>
      </w:pPr>
      <w:r>
        <w:rPr>
          <w:rFonts w:ascii="Arial" w:hAnsi="Arial" w:cs="Arial"/>
          <w:b/>
          <w:bCs/>
          <w:sz w:val="20"/>
          <w:szCs w:val="20"/>
        </w:rPr>
        <w:t xml:space="preserve">24. </w:t>
      </w:r>
      <w:r>
        <w:rPr>
          <w:rFonts w:ascii="Arial" w:hAnsi="Arial" w:cs="Arial"/>
          <w:b/>
          <w:bCs/>
          <w:sz w:val="20"/>
          <w:szCs w:val="20"/>
        </w:rPr>
        <w:tab/>
        <w:t xml:space="preserve">Use of documents by the Employer </w:t>
      </w:r>
    </w:p>
    <w:p w14:paraId="7012BE82" w14:textId="77777777" w:rsidR="008C07E0" w:rsidRDefault="002D1CD8">
      <w:pPr>
        <w:autoSpaceDE w:val="0"/>
        <w:autoSpaceDN w:val="0"/>
        <w:adjustRightInd w:val="0"/>
        <w:spacing w:before="240"/>
        <w:rPr>
          <w:rFonts w:ascii="Arial" w:hAnsi="Arial" w:cs="Arial"/>
          <w:i/>
          <w:sz w:val="20"/>
          <w:szCs w:val="20"/>
        </w:rPr>
      </w:pPr>
      <w:permStart w:id="578646487" w:edGrp="everyone"/>
      <w:r>
        <w:rPr>
          <w:rFonts w:ascii="Arial" w:hAnsi="Arial" w:cs="Arial"/>
          <w:i/>
          <w:sz w:val="20"/>
          <w:szCs w:val="20"/>
        </w:rPr>
        <w:t>Reference material and as proof of work completion.</w:t>
      </w:r>
    </w:p>
    <w:p w14:paraId="1A236735" w14:textId="77777777" w:rsidR="008C07E0" w:rsidRDefault="008C07E0">
      <w:pPr>
        <w:autoSpaceDE w:val="0"/>
        <w:autoSpaceDN w:val="0"/>
        <w:adjustRightInd w:val="0"/>
        <w:rPr>
          <w:rFonts w:ascii="Arial" w:hAnsi="Arial" w:cs="Arial"/>
          <w:i/>
          <w:sz w:val="20"/>
          <w:szCs w:val="20"/>
        </w:rPr>
      </w:pPr>
    </w:p>
    <w:permEnd w:id="578646487"/>
    <w:p w14:paraId="5B3B17F8" w14:textId="77777777" w:rsidR="008C07E0" w:rsidRDefault="002D1CD8">
      <w:pPr>
        <w:autoSpaceDE w:val="0"/>
        <w:autoSpaceDN w:val="0"/>
        <w:adjustRightInd w:val="0"/>
        <w:rPr>
          <w:rFonts w:ascii="Arial" w:hAnsi="Arial" w:cs="Arial"/>
          <w:b/>
          <w:bCs/>
          <w:sz w:val="20"/>
          <w:szCs w:val="20"/>
        </w:rPr>
      </w:pPr>
      <w:r>
        <w:rPr>
          <w:rFonts w:ascii="Arial" w:hAnsi="Arial" w:cs="Arial"/>
          <w:b/>
          <w:bCs/>
          <w:sz w:val="20"/>
          <w:szCs w:val="20"/>
        </w:rPr>
        <w:t xml:space="preserve">25. </w:t>
      </w:r>
      <w:r>
        <w:rPr>
          <w:rFonts w:ascii="Arial" w:hAnsi="Arial" w:cs="Arial"/>
          <w:b/>
          <w:bCs/>
          <w:sz w:val="20"/>
          <w:szCs w:val="20"/>
        </w:rPr>
        <w:tab/>
        <w:t xml:space="preserve">Property provided for the Service provider’s use </w:t>
      </w:r>
    </w:p>
    <w:p w14:paraId="05137C62" w14:textId="77777777" w:rsidR="008C07E0" w:rsidRDefault="002D1CD8">
      <w:pPr>
        <w:autoSpaceDE w:val="0"/>
        <w:autoSpaceDN w:val="0"/>
        <w:adjustRightInd w:val="0"/>
        <w:spacing w:before="240"/>
        <w:ind w:left="720" w:hanging="720"/>
        <w:rPr>
          <w:rFonts w:ascii="Arial" w:hAnsi="Arial" w:cs="Arial"/>
          <w:i/>
          <w:sz w:val="20"/>
          <w:szCs w:val="20"/>
        </w:rPr>
      </w:pPr>
      <w:permStart w:id="267601300" w:edGrp="everyone"/>
      <w:r>
        <w:rPr>
          <w:rFonts w:ascii="Arial" w:hAnsi="Arial" w:cs="Arial"/>
          <w:i/>
          <w:sz w:val="20"/>
          <w:szCs w:val="20"/>
        </w:rPr>
        <w:t>Coordinates for all facilities and prior WUL Audits correspondence with UUW</w:t>
      </w:r>
    </w:p>
    <w:permEnd w:id="267601300"/>
    <w:p w14:paraId="579775AB" w14:textId="77777777" w:rsidR="008C07E0" w:rsidRDefault="008C07E0">
      <w:pPr>
        <w:autoSpaceDE w:val="0"/>
        <w:autoSpaceDN w:val="0"/>
        <w:adjustRightInd w:val="0"/>
        <w:rPr>
          <w:rFonts w:ascii="Arial" w:hAnsi="Arial" w:cs="Arial"/>
          <w:i/>
          <w:sz w:val="20"/>
          <w:szCs w:val="20"/>
        </w:rPr>
      </w:pPr>
    </w:p>
    <w:p w14:paraId="688A188E" w14:textId="77777777" w:rsidR="008C07E0" w:rsidRDefault="002D1CD8">
      <w:pPr>
        <w:autoSpaceDE w:val="0"/>
        <w:autoSpaceDN w:val="0"/>
        <w:adjustRightInd w:val="0"/>
        <w:rPr>
          <w:rFonts w:ascii="Arial" w:hAnsi="Arial" w:cs="Arial"/>
          <w:b/>
          <w:bCs/>
          <w:sz w:val="20"/>
          <w:szCs w:val="20"/>
        </w:rPr>
      </w:pPr>
      <w:r>
        <w:rPr>
          <w:rFonts w:ascii="Arial" w:hAnsi="Arial" w:cs="Arial"/>
          <w:b/>
          <w:bCs/>
          <w:sz w:val="20"/>
          <w:szCs w:val="20"/>
        </w:rPr>
        <w:t xml:space="preserve">26. </w:t>
      </w:r>
      <w:r>
        <w:rPr>
          <w:rFonts w:ascii="Arial" w:hAnsi="Arial" w:cs="Arial"/>
          <w:b/>
          <w:bCs/>
          <w:sz w:val="20"/>
          <w:szCs w:val="20"/>
        </w:rPr>
        <w:tab/>
        <w:t>Proof of compliance with the law</w:t>
      </w:r>
    </w:p>
    <w:p w14:paraId="14DCEDF5" w14:textId="77777777" w:rsidR="008C07E0" w:rsidRDefault="002D1CD8">
      <w:pPr>
        <w:rPr>
          <w:rFonts w:ascii="Arial" w:hAnsi="Arial" w:cs="Arial"/>
          <w:sz w:val="20"/>
          <w:szCs w:val="20"/>
        </w:rPr>
        <w:sectPr w:rsidR="008C07E0">
          <w:headerReference w:type="default" r:id="rId12"/>
          <w:endnotePr>
            <w:numFmt w:val="decimal"/>
          </w:endnotePr>
          <w:pgSz w:w="11906" w:h="16838"/>
          <w:pgMar w:top="1021" w:right="1440" w:bottom="1021" w:left="1440" w:header="720" w:footer="720" w:gutter="0"/>
          <w:cols w:space="720"/>
        </w:sectPr>
      </w:pPr>
      <w:permStart w:id="651757942" w:edGrp="everyone"/>
      <w:r>
        <w:rPr>
          <w:rFonts w:ascii="Arial" w:hAnsi="Arial" w:cs="Arial"/>
          <w:i/>
          <w:sz w:val="20"/>
          <w:szCs w:val="20"/>
        </w:rPr>
        <w:t>N/A</w:t>
      </w:r>
      <w:permEnd w:id="651757942"/>
    </w:p>
    <w:p w14:paraId="7AA198D5" w14:textId="77777777" w:rsidR="008C07E0" w:rsidRDefault="002D1CD8">
      <w:pPr>
        <w:rPr>
          <w:rFonts w:ascii="Arial" w:hAnsi="Arial" w:cs="Arial"/>
          <w:b/>
          <w:caps/>
          <w:sz w:val="20"/>
          <w:szCs w:val="20"/>
        </w:rPr>
      </w:pPr>
      <w:bookmarkStart w:id="2" w:name="Site_Information"/>
      <w:bookmarkEnd w:id="2"/>
      <w:r>
        <w:rPr>
          <w:rFonts w:ascii="Arial" w:hAnsi="Arial" w:cs="Arial"/>
          <w:b/>
          <w:caps/>
          <w:sz w:val="20"/>
          <w:szCs w:val="20"/>
        </w:rPr>
        <w:lastRenderedPageBreak/>
        <w:t>Part C4:</w:t>
      </w:r>
      <w:r>
        <w:rPr>
          <w:rFonts w:ascii="Arial" w:hAnsi="Arial" w:cs="Arial"/>
          <w:b/>
          <w:caps/>
          <w:sz w:val="20"/>
          <w:szCs w:val="20"/>
        </w:rPr>
        <w:tab/>
        <w:t>Site Information</w:t>
      </w:r>
    </w:p>
    <w:p w14:paraId="24711280" w14:textId="77777777" w:rsidR="008C07E0" w:rsidRDefault="008C07E0">
      <w:pPr>
        <w:rPr>
          <w:rFonts w:ascii="Arial" w:hAnsi="Arial" w:cs="Arial"/>
          <w:b/>
          <w:sz w:val="20"/>
          <w:szCs w:val="20"/>
        </w:rPr>
      </w:pPr>
    </w:p>
    <w:p w14:paraId="20DF7A5D" w14:textId="77777777" w:rsidR="008C07E0" w:rsidRDefault="002D1CD8">
      <w:pPr>
        <w:autoSpaceDE w:val="0"/>
        <w:autoSpaceDN w:val="0"/>
        <w:adjustRightInd w:val="0"/>
        <w:rPr>
          <w:rFonts w:ascii="Arial" w:hAnsi="Arial" w:cs="Arial"/>
          <w:bCs/>
          <w:i/>
          <w:iCs/>
          <w:snapToGrid w:val="0"/>
          <w:sz w:val="20"/>
          <w:szCs w:val="20"/>
        </w:rPr>
      </w:pPr>
      <w:permStart w:id="1145247476" w:edGrp="everyone"/>
      <w:r>
        <w:rPr>
          <w:rFonts w:ascii="Arial" w:hAnsi="Arial" w:cs="Arial"/>
          <w:bCs/>
          <w:i/>
          <w:iCs/>
          <w:snapToGrid w:val="0"/>
          <w:sz w:val="20"/>
          <w:szCs w:val="20"/>
        </w:rPr>
        <w:t>All sites are within the UUW operational area as per Table 1.</w:t>
      </w:r>
    </w:p>
    <w:p w14:paraId="38660EAA" w14:textId="77777777" w:rsidR="008C07E0" w:rsidRDefault="008C07E0">
      <w:pPr>
        <w:autoSpaceDE w:val="0"/>
        <w:autoSpaceDN w:val="0"/>
        <w:adjustRightInd w:val="0"/>
        <w:ind w:left="720"/>
        <w:rPr>
          <w:rFonts w:ascii="Arial" w:hAnsi="Arial" w:cs="Arial"/>
          <w:bCs/>
          <w:i/>
          <w:iCs/>
          <w:snapToGrid w:val="0"/>
          <w:sz w:val="20"/>
          <w:szCs w:val="20"/>
        </w:rPr>
      </w:pPr>
    </w:p>
    <w:p w14:paraId="3E4D512C" w14:textId="77777777" w:rsidR="008C07E0" w:rsidRDefault="008C07E0">
      <w:pPr>
        <w:autoSpaceDE w:val="0"/>
        <w:autoSpaceDN w:val="0"/>
        <w:adjustRightInd w:val="0"/>
        <w:rPr>
          <w:rFonts w:ascii="Arial" w:hAnsi="Arial" w:cs="Arial"/>
          <w:i/>
          <w:sz w:val="20"/>
          <w:szCs w:val="20"/>
        </w:rPr>
      </w:pPr>
    </w:p>
    <w:permEnd w:id="1145247476"/>
    <w:p w14:paraId="372FCE6A" w14:textId="77777777" w:rsidR="008C07E0" w:rsidRDefault="008C07E0">
      <w:pPr>
        <w:autoSpaceDE w:val="0"/>
        <w:autoSpaceDN w:val="0"/>
        <w:adjustRightInd w:val="0"/>
        <w:rPr>
          <w:rFonts w:ascii="Arial" w:hAnsi="Arial" w:cs="Arial"/>
          <w:sz w:val="20"/>
          <w:szCs w:val="20"/>
        </w:rPr>
      </w:pPr>
    </w:p>
    <w:p w14:paraId="400E92A6" w14:textId="77777777" w:rsidR="008C07E0" w:rsidRDefault="008C07E0">
      <w:pPr>
        <w:rPr>
          <w:rFonts w:ascii="Arial" w:hAnsi="Arial" w:cs="Arial"/>
          <w:sz w:val="20"/>
          <w:szCs w:val="20"/>
        </w:rPr>
      </w:pPr>
      <w:bookmarkStart w:id="3" w:name="Annexures"/>
      <w:bookmarkEnd w:id="3"/>
    </w:p>
    <w:sectPr w:rsidR="008C07E0">
      <w:headerReference w:type="default" r:id="rId13"/>
      <w:endnotePr>
        <w:numFmt w:val="decimal"/>
      </w:endnotePr>
      <w:pgSz w:w="11906" w:h="16838"/>
      <w:pgMar w:top="1021" w:right="1440" w:bottom="1021"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5CE04" w14:textId="77777777" w:rsidR="00E96887" w:rsidRDefault="00E96887">
      <w:r>
        <w:separator/>
      </w:r>
    </w:p>
  </w:endnote>
  <w:endnote w:type="continuationSeparator" w:id="0">
    <w:p w14:paraId="77FCD755" w14:textId="77777777" w:rsidR="00E96887" w:rsidRDefault="00E96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default"/>
    <w:sig w:usb0="00000000" w:usb1="00000000" w:usb2="00000010" w:usb3="00000000" w:csb0="00020000" w:csb1="00000000"/>
  </w:font>
  <w:font w:name="Arial,Bold">
    <w:altName w:val="Arial"/>
    <w:charset w:val="00"/>
    <w:family w:val="swiss"/>
    <w:pitch w:val="default"/>
    <w:sig w:usb0="00000000"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48000" w14:textId="77777777" w:rsidR="00E96887" w:rsidRDefault="00E96887">
      <w:r>
        <w:separator/>
      </w:r>
    </w:p>
  </w:footnote>
  <w:footnote w:type="continuationSeparator" w:id="0">
    <w:p w14:paraId="70DACEBD" w14:textId="77777777" w:rsidR="00E96887" w:rsidRDefault="00E968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0ABEB" w14:textId="77777777" w:rsidR="002D1CD8" w:rsidRDefault="002D1CD8">
    <w:pPr>
      <w:tabs>
        <w:tab w:val="center" w:pos="4678"/>
        <w:tab w:val="right" w:pos="8931"/>
      </w:tabs>
      <w:jc w:val="center"/>
      <w:rPr>
        <w:b/>
        <w:sz w:val="18"/>
        <w:szCs w:val="18"/>
      </w:rPr>
    </w:pPr>
    <w:r>
      <w:rPr>
        <w:b/>
        <w:sz w:val="18"/>
        <w:szCs w:val="18"/>
      </w:rPr>
      <w:t>TENDER NO. 2025/016</w:t>
    </w:r>
  </w:p>
  <w:p w14:paraId="7CB02F75" w14:textId="77777777" w:rsidR="002D1CD8" w:rsidRDefault="002D1CD8">
    <w:pPr>
      <w:tabs>
        <w:tab w:val="center" w:pos="4536"/>
        <w:tab w:val="right" w:pos="8931"/>
      </w:tabs>
      <w:rPr>
        <w:b/>
        <w:sz w:val="18"/>
        <w:szCs w:val="18"/>
      </w:rPr>
    </w:pPr>
    <w:r>
      <w:rPr>
        <w:b/>
        <w:noProof/>
        <w:szCs w:val="20"/>
        <w:lang w:eastAsia="en-ZA"/>
      </w:rPr>
      <w:drawing>
        <wp:anchor distT="0" distB="0" distL="114300" distR="114300" simplePos="0" relativeHeight="251666432" behindDoc="0" locked="0" layoutInCell="1" allowOverlap="1" wp14:anchorId="2C7540BC" wp14:editId="29413EB8">
          <wp:simplePos x="0" y="0"/>
          <wp:positionH relativeFrom="margin">
            <wp:posOffset>-234315</wp:posOffset>
          </wp:positionH>
          <wp:positionV relativeFrom="margin">
            <wp:posOffset>-852170</wp:posOffset>
          </wp:positionV>
          <wp:extent cx="833120" cy="571500"/>
          <wp:effectExtent l="0" t="0" r="508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833120" cy="571500"/>
                  </a:xfrm>
                  <a:prstGeom prst="rect">
                    <a:avLst/>
                  </a:prstGeom>
                  <a:noFill/>
                </pic:spPr>
              </pic:pic>
            </a:graphicData>
          </a:graphic>
        </wp:anchor>
      </w:drawing>
    </w:r>
    <w:r>
      <w:rPr>
        <w:b/>
        <w:bCs/>
        <w:iCs/>
        <w:sz w:val="18"/>
        <w:szCs w:val="18"/>
      </w:rPr>
      <w:t>APPOINTMENT OF A PANEL OF THREE SERVICE PROVIDERS TO CONDUCT WATER USE LICENCE AUDITS FOR FIFTEEN (15) OPERATIONAL WATER USE AUTHORIZATIONS AND LICENCE REVIEW SERVICES</w:t>
    </w:r>
    <w:r>
      <w:rPr>
        <w:b/>
        <w:sz w:val="18"/>
        <w:szCs w:val="18"/>
      </w:rPr>
      <w:tab/>
    </w:r>
    <w:r>
      <w:rPr>
        <w:b/>
        <w:sz w:val="18"/>
        <w:szCs w:val="18"/>
      </w:rPr>
      <w:tab/>
      <w:t>TENDERING PROCEDURES</w:t>
    </w:r>
  </w:p>
  <w:p w14:paraId="0E199A96" w14:textId="77777777" w:rsidR="002D1CD8" w:rsidRDefault="002D1CD8">
    <w:pPr>
      <w:pStyle w:val="Header"/>
      <w:tabs>
        <w:tab w:val="clear" w:pos="4153"/>
        <w:tab w:val="clear" w:pos="8306"/>
        <w:tab w:val="center" w:pos="4536"/>
        <w:tab w:val="right" w:pos="8931"/>
      </w:tabs>
      <w:rPr>
        <w:rFonts w:ascii="Arial" w:hAnsi="Arial" w:cs="Arial"/>
        <w:sz w:val="20"/>
        <w:szCs w:val="20"/>
        <w:lang w:val="en-US"/>
      </w:rPr>
    </w:pPr>
    <w:r>
      <w:rPr>
        <w:rFonts w:ascii="Arial" w:hAnsi="Arial" w:cs="Arial"/>
        <w:sz w:val="20"/>
        <w:szCs w:val="20"/>
      </w:rPr>
      <w:tab/>
      <w:t>SCOPE OF WORK</w:t>
    </w:r>
  </w:p>
  <w:p w14:paraId="074C225F" w14:textId="6AE71871" w:rsidR="002D1CD8" w:rsidRDefault="002D1CD8">
    <w:pPr>
      <w:pStyle w:val="Header"/>
      <w:pBdr>
        <w:bottom w:val="single" w:sz="6" w:space="1" w:color="auto"/>
      </w:pBdr>
      <w:tabs>
        <w:tab w:val="clear" w:pos="4153"/>
        <w:tab w:val="clear" w:pos="8306"/>
        <w:tab w:val="center" w:pos="4536"/>
        <w:tab w:val="right" w:pos="8931"/>
      </w:tabs>
      <w:jc w:val="center"/>
      <w:rPr>
        <w:rStyle w:val="PageNumber"/>
        <w:rFonts w:ascii="Arial" w:hAnsi="Arial" w:cs="Arial"/>
        <w:sz w:val="20"/>
        <w:szCs w:val="20"/>
      </w:rPr>
    </w:pPr>
    <w:r>
      <w:rPr>
        <w:rFonts w:ascii="Arial" w:hAnsi="Arial" w:cs="Arial"/>
        <w:sz w:val="20"/>
        <w:szCs w:val="20"/>
        <w:lang w:val="en-US"/>
      </w:rPr>
      <w:t>C3.</w:t>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sidR="00DE784F">
      <w:rPr>
        <w:rStyle w:val="PageNumber"/>
        <w:rFonts w:ascii="Arial" w:hAnsi="Arial" w:cs="Arial"/>
        <w:noProof/>
        <w:sz w:val="20"/>
        <w:szCs w:val="20"/>
      </w:rPr>
      <w:t>1</w:t>
    </w:r>
    <w:r>
      <w:rPr>
        <w:rStyle w:val="PageNumber"/>
        <w:rFonts w:ascii="Arial" w:hAnsi="Arial" w:cs="Arial"/>
        <w:sz w:val="20"/>
        <w:szCs w:val="20"/>
      </w:rPr>
      <w:fldChar w:fldCharType="end"/>
    </w:r>
  </w:p>
  <w:p w14:paraId="0ECF3AA1" w14:textId="77777777" w:rsidR="002D1CD8" w:rsidRDefault="002D1CD8">
    <w:pPr>
      <w:pStyle w:val="Header"/>
      <w:pBdr>
        <w:bottom w:val="single" w:sz="6" w:space="1" w:color="auto"/>
      </w:pBdr>
      <w:tabs>
        <w:tab w:val="clear" w:pos="4153"/>
        <w:tab w:val="clear" w:pos="8306"/>
        <w:tab w:val="center" w:pos="4536"/>
        <w:tab w:val="right" w:pos="8931"/>
      </w:tabs>
      <w:jc w:val="center"/>
      <w:rPr>
        <w:rStyle w:val="PageNumber"/>
        <w:sz w:val="2"/>
        <w:szCs w:val="20"/>
      </w:rPr>
    </w:pPr>
  </w:p>
  <w:p w14:paraId="3F08FB18" w14:textId="77777777" w:rsidR="002D1CD8" w:rsidRDefault="002D1CD8">
    <w:pPr>
      <w:pStyle w:val="Header"/>
      <w:tabs>
        <w:tab w:val="clear" w:pos="4153"/>
        <w:tab w:val="clear" w:pos="8306"/>
        <w:tab w:val="center" w:pos="4536"/>
        <w:tab w:val="right" w:pos="8931"/>
      </w:tabs>
      <w:rPr>
        <w:sz w:val="12"/>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21BF9" w14:textId="77777777" w:rsidR="002D1CD8" w:rsidRDefault="002D1CD8">
    <w:pPr>
      <w:tabs>
        <w:tab w:val="center" w:pos="4678"/>
        <w:tab w:val="right" w:pos="8931"/>
      </w:tabs>
      <w:jc w:val="center"/>
      <w:rPr>
        <w:b/>
        <w:sz w:val="18"/>
        <w:szCs w:val="18"/>
      </w:rPr>
    </w:pPr>
    <w:r>
      <w:rPr>
        <w:b/>
        <w:sz w:val="18"/>
        <w:szCs w:val="18"/>
      </w:rPr>
      <w:t>TENDER NO. 2025/016</w:t>
    </w:r>
  </w:p>
  <w:p w14:paraId="45A80A9B" w14:textId="77777777" w:rsidR="002D1CD8" w:rsidRDefault="002D1CD8">
    <w:pPr>
      <w:tabs>
        <w:tab w:val="center" w:pos="4536"/>
        <w:tab w:val="right" w:pos="8931"/>
      </w:tabs>
      <w:rPr>
        <w:b/>
        <w:sz w:val="18"/>
        <w:szCs w:val="18"/>
      </w:rPr>
    </w:pPr>
    <w:r>
      <w:rPr>
        <w:b/>
        <w:noProof/>
        <w:szCs w:val="20"/>
        <w:lang w:eastAsia="en-ZA"/>
      </w:rPr>
      <w:drawing>
        <wp:anchor distT="0" distB="0" distL="114300" distR="114300" simplePos="0" relativeHeight="251667456" behindDoc="0" locked="0" layoutInCell="1" allowOverlap="1" wp14:anchorId="470FEB31" wp14:editId="48BE822E">
          <wp:simplePos x="0" y="0"/>
          <wp:positionH relativeFrom="margin">
            <wp:posOffset>-234315</wp:posOffset>
          </wp:positionH>
          <wp:positionV relativeFrom="margin">
            <wp:posOffset>-852170</wp:posOffset>
          </wp:positionV>
          <wp:extent cx="833120" cy="571500"/>
          <wp:effectExtent l="0" t="0" r="508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833120" cy="571500"/>
                  </a:xfrm>
                  <a:prstGeom prst="rect">
                    <a:avLst/>
                  </a:prstGeom>
                  <a:noFill/>
                </pic:spPr>
              </pic:pic>
            </a:graphicData>
          </a:graphic>
        </wp:anchor>
      </w:drawing>
    </w:r>
    <w:r>
      <w:rPr>
        <w:b/>
        <w:bCs/>
        <w:iCs/>
        <w:sz w:val="18"/>
        <w:szCs w:val="18"/>
      </w:rPr>
      <w:t>APPOINTMENT OF A PANEL OF SERVICE PROVIDERS TO CONDUCT WATER USE LICENCE AUDITS FOR FIFTEEN (15) OPERATIONAL WATER USE AUTHORIZATIONS AND LICENCE REVIEW SERVICES</w:t>
    </w:r>
    <w:r>
      <w:rPr>
        <w:b/>
        <w:sz w:val="18"/>
        <w:szCs w:val="18"/>
      </w:rPr>
      <w:tab/>
    </w:r>
    <w:r>
      <w:rPr>
        <w:b/>
        <w:sz w:val="18"/>
        <w:szCs w:val="18"/>
      </w:rPr>
      <w:tab/>
      <w:t>TENDERING PROCEDURES</w:t>
    </w:r>
  </w:p>
  <w:p w14:paraId="5AABAC68" w14:textId="77777777" w:rsidR="002D1CD8" w:rsidRDefault="002D1CD8">
    <w:pPr>
      <w:pStyle w:val="Header"/>
      <w:tabs>
        <w:tab w:val="clear" w:pos="8306"/>
      </w:tabs>
      <w:jc w:val="center"/>
      <w:rPr>
        <w:sz w:val="18"/>
        <w:szCs w:val="18"/>
      </w:rPr>
    </w:pPr>
    <w:r>
      <w:rPr>
        <w:sz w:val="18"/>
      </w:rPr>
      <w:t>ANNEXURES</w:t>
    </w:r>
  </w:p>
  <w:p w14:paraId="0701F24B" w14:textId="5C0F93DF" w:rsidR="002D1CD8" w:rsidRDefault="002D1CD8">
    <w:pPr>
      <w:pStyle w:val="Header"/>
      <w:jc w:val="center"/>
      <w:rPr>
        <w:sz w:val="18"/>
        <w:szCs w:val="18"/>
      </w:rPr>
    </w:pPr>
    <w:r>
      <w:rPr>
        <w:sz w:val="18"/>
        <w:szCs w:val="18"/>
      </w:rPr>
      <w:t>C5.</w:t>
    </w:r>
    <w:sdt>
      <w:sdtPr>
        <w:rPr>
          <w:sz w:val="18"/>
          <w:szCs w:val="18"/>
        </w:rPr>
        <w:id w:val="-1730909606"/>
      </w:sdtPr>
      <w:sdtEndPr/>
      <w:sdtContent>
        <w:r>
          <w:rPr>
            <w:sz w:val="18"/>
            <w:szCs w:val="18"/>
          </w:rPr>
          <w:fldChar w:fldCharType="begin"/>
        </w:r>
        <w:r>
          <w:rPr>
            <w:sz w:val="18"/>
            <w:szCs w:val="18"/>
          </w:rPr>
          <w:instrText xml:space="preserve"> PAGE   \* MERGEFORMAT </w:instrText>
        </w:r>
        <w:r>
          <w:rPr>
            <w:sz w:val="18"/>
            <w:szCs w:val="18"/>
          </w:rPr>
          <w:fldChar w:fldCharType="separate"/>
        </w:r>
        <w:r w:rsidR="00DE784F">
          <w:rPr>
            <w:noProof/>
            <w:sz w:val="18"/>
            <w:szCs w:val="18"/>
          </w:rPr>
          <w:t>8</w:t>
        </w:r>
        <w:r>
          <w:rPr>
            <w:sz w:val="18"/>
            <w:szCs w:val="18"/>
          </w:rPr>
          <w:fldChar w:fldCharType="end"/>
        </w:r>
      </w:sdtContent>
    </w:sdt>
  </w:p>
  <w:p w14:paraId="70B8D8EC" w14:textId="77777777" w:rsidR="002D1CD8" w:rsidRDefault="002D1CD8">
    <w:pPr>
      <w:pStyle w:val="Header"/>
      <w:tabs>
        <w:tab w:val="clear" w:pos="4153"/>
        <w:tab w:val="clear" w:pos="8306"/>
        <w:tab w:val="center" w:pos="4536"/>
        <w:tab w:val="right" w:pos="8931"/>
      </w:tabs>
      <w:rPr>
        <w:sz w:val="18"/>
        <w:lang w:val="en-US"/>
      </w:rPr>
    </w:pPr>
    <w:r>
      <w:rPr>
        <w:sz w:val="18"/>
        <w:lang w:val="en-US"/>
      </w:rPr>
      <w:t>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FFFFF88"/>
    <w:lvl w:ilvl="0">
      <w:start w:val="1"/>
      <w:numFmt w:val="decimal"/>
      <w:pStyle w:val="NumberedPara1"/>
      <w:lvlText w:val="%1."/>
      <w:lvlJc w:val="left"/>
      <w:pPr>
        <w:tabs>
          <w:tab w:val="left" w:pos="525"/>
        </w:tabs>
        <w:ind w:left="525" w:hanging="851"/>
      </w:pPr>
      <w:rPr>
        <w:rFonts w:hint="default"/>
        <w:b/>
        <w:i w:val="0"/>
      </w:rPr>
    </w:lvl>
  </w:abstractNum>
  <w:abstractNum w:abstractNumId="1" w15:restartNumberingAfterBreak="0">
    <w:nsid w:val="00CB1E2B"/>
    <w:multiLevelType w:val="multilevel"/>
    <w:tmpl w:val="00CB1E2B"/>
    <w:lvl w:ilvl="0">
      <w:start w:val="1"/>
      <w:numFmt w:val="decimal"/>
      <w:lvlText w:val="%1."/>
      <w:lvlJc w:val="left"/>
      <w:pPr>
        <w:tabs>
          <w:tab w:val="left" w:pos="900"/>
        </w:tabs>
        <w:ind w:left="900" w:hanging="900"/>
      </w:pPr>
      <w:rPr>
        <w:rFonts w:hint="default"/>
      </w:rPr>
    </w:lvl>
    <w:lvl w:ilvl="1">
      <w:start w:val="1"/>
      <w:numFmt w:val="decimal"/>
      <w:isLgl/>
      <w:lvlText w:val="%1.%2"/>
      <w:lvlJc w:val="left"/>
      <w:pPr>
        <w:tabs>
          <w:tab w:val="left" w:pos="900"/>
        </w:tabs>
        <w:ind w:left="900" w:hanging="900"/>
      </w:pPr>
      <w:rPr>
        <w:rFonts w:hint="default"/>
      </w:rPr>
    </w:lvl>
    <w:lvl w:ilvl="2">
      <w:start w:val="1"/>
      <w:numFmt w:val="decimal"/>
      <w:isLgl/>
      <w:lvlText w:val="%1.%2.%3"/>
      <w:lvlJc w:val="left"/>
      <w:pPr>
        <w:tabs>
          <w:tab w:val="left" w:pos="900"/>
        </w:tabs>
        <w:ind w:left="900" w:hanging="900"/>
      </w:pPr>
      <w:rPr>
        <w:rFonts w:hint="default"/>
      </w:rPr>
    </w:lvl>
    <w:lvl w:ilvl="3">
      <w:start w:val="1"/>
      <w:numFmt w:val="decimal"/>
      <w:isLgl/>
      <w:lvlText w:val="%1.%2.%3.%4"/>
      <w:lvlJc w:val="left"/>
      <w:pPr>
        <w:tabs>
          <w:tab w:val="left" w:pos="900"/>
        </w:tabs>
        <w:ind w:left="900" w:hanging="90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440"/>
        </w:tabs>
        <w:ind w:left="1440" w:hanging="1440"/>
      </w:pPr>
      <w:rPr>
        <w:rFonts w:hint="default"/>
      </w:rPr>
    </w:lvl>
  </w:abstractNum>
  <w:abstractNum w:abstractNumId="2" w15:restartNumberingAfterBreak="0">
    <w:nsid w:val="05640977"/>
    <w:multiLevelType w:val="multilevel"/>
    <w:tmpl w:val="05640977"/>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B06470"/>
    <w:multiLevelType w:val="multilevel"/>
    <w:tmpl w:val="09B06470"/>
    <w:lvl w:ilvl="0">
      <w:start w:val="1"/>
      <w:numFmt w:val="bullet"/>
      <w:lvlText w:val=""/>
      <w:lvlJc w:val="left"/>
      <w:pPr>
        <w:ind w:left="1140" w:hanging="78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BB6BDC"/>
    <w:multiLevelType w:val="singleLevel"/>
    <w:tmpl w:val="09BB6BDC"/>
    <w:lvl w:ilvl="0">
      <w:start w:val="1"/>
      <w:numFmt w:val="decimal"/>
      <w:lvlText w:val="%1."/>
      <w:lvlJc w:val="left"/>
      <w:pPr>
        <w:tabs>
          <w:tab w:val="left" w:pos="360"/>
        </w:tabs>
        <w:ind w:left="360" w:hanging="360"/>
      </w:pPr>
    </w:lvl>
  </w:abstractNum>
  <w:abstractNum w:abstractNumId="5" w15:restartNumberingAfterBreak="0">
    <w:nsid w:val="0E335AC0"/>
    <w:multiLevelType w:val="multilevel"/>
    <w:tmpl w:val="0E335AC0"/>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127F44BB"/>
    <w:multiLevelType w:val="multilevel"/>
    <w:tmpl w:val="127F44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16B0154F"/>
    <w:multiLevelType w:val="multilevel"/>
    <w:tmpl w:val="16B0154F"/>
    <w:lvl w:ilvl="0">
      <w:start w:val="1"/>
      <w:numFmt w:val="lowerLetter"/>
      <w:lvlText w:val="%1)"/>
      <w:lvlJc w:val="left"/>
      <w:pPr>
        <w:tabs>
          <w:tab w:val="left" w:pos="440"/>
        </w:tabs>
        <w:ind w:left="440" w:hanging="360"/>
      </w:pPr>
      <w:rPr>
        <w:rFonts w:hint="default"/>
      </w:rPr>
    </w:lvl>
    <w:lvl w:ilvl="1">
      <w:start w:val="1"/>
      <w:numFmt w:val="lowerLetter"/>
      <w:lvlText w:val="%2."/>
      <w:lvlJc w:val="left"/>
      <w:pPr>
        <w:tabs>
          <w:tab w:val="left" w:pos="1160"/>
        </w:tabs>
        <w:ind w:left="1160" w:hanging="360"/>
      </w:pPr>
    </w:lvl>
    <w:lvl w:ilvl="2">
      <w:start w:val="1"/>
      <w:numFmt w:val="lowerRoman"/>
      <w:lvlText w:val="%3."/>
      <w:lvlJc w:val="right"/>
      <w:pPr>
        <w:tabs>
          <w:tab w:val="left" w:pos="1880"/>
        </w:tabs>
        <w:ind w:left="1880" w:hanging="180"/>
      </w:pPr>
    </w:lvl>
    <w:lvl w:ilvl="3">
      <w:start w:val="1"/>
      <w:numFmt w:val="decimal"/>
      <w:lvlText w:val="%4."/>
      <w:lvlJc w:val="left"/>
      <w:pPr>
        <w:tabs>
          <w:tab w:val="left" w:pos="2600"/>
        </w:tabs>
        <w:ind w:left="2600" w:hanging="360"/>
      </w:pPr>
    </w:lvl>
    <w:lvl w:ilvl="4">
      <w:start w:val="1"/>
      <w:numFmt w:val="lowerLetter"/>
      <w:lvlText w:val="%5."/>
      <w:lvlJc w:val="left"/>
      <w:pPr>
        <w:tabs>
          <w:tab w:val="left" w:pos="3320"/>
        </w:tabs>
        <w:ind w:left="3320" w:hanging="360"/>
      </w:pPr>
    </w:lvl>
    <w:lvl w:ilvl="5">
      <w:start w:val="1"/>
      <w:numFmt w:val="lowerRoman"/>
      <w:lvlText w:val="%6."/>
      <w:lvlJc w:val="right"/>
      <w:pPr>
        <w:tabs>
          <w:tab w:val="left" w:pos="4040"/>
        </w:tabs>
        <w:ind w:left="4040" w:hanging="180"/>
      </w:pPr>
    </w:lvl>
    <w:lvl w:ilvl="6">
      <w:start w:val="1"/>
      <w:numFmt w:val="decimal"/>
      <w:lvlText w:val="%7."/>
      <w:lvlJc w:val="left"/>
      <w:pPr>
        <w:tabs>
          <w:tab w:val="left" w:pos="4760"/>
        </w:tabs>
        <w:ind w:left="4760" w:hanging="360"/>
      </w:pPr>
    </w:lvl>
    <w:lvl w:ilvl="7">
      <w:start w:val="1"/>
      <w:numFmt w:val="lowerLetter"/>
      <w:lvlText w:val="%8."/>
      <w:lvlJc w:val="left"/>
      <w:pPr>
        <w:tabs>
          <w:tab w:val="left" w:pos="5480"/>
        </w:tabs>
        <w:ind w:left="5480" w:hanging="360"/>
      </w:pPr>
    </w:lvl>
    <w:lvl w:ilvl="8">
      <w:start w:val="1"/>
      <w:numFmt w:val="lowerRoman"/>
      <w:lvlText w:val="%9."/>
      <w:lvlJc w:val="right"/>
      <w:pPr>
        <w:tabs>
          <w:tab w:val="left" w:pos="6200"/>
        </w:tabs>
        <w:ind w:left="6200" w:hanging="180"/>
      </w:pPr>
    </w:lvl>
  </w:abstractNum>
  <w:abstractNum w:abstractNumId="8" w15:restartNumberingAfterBreak="0">
    <w:nsid w:val="174F6CA7"/>
    <w:multiLevelType w:val="multilevel"/>
    <w:tmpl w:val="174F6C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977BB0"/>
    <w:multiLevelType w:val="multilevel"/>
    <w:tmpl w:val="1C977B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CFE675A"/>
    <w:multiLevelType w:val="singleLevel"/>
    <w:tmpl w:val="1CFE675A"/>
    <w:lvl w:ilvl="0">
      <w:start w:val="13"/>
      <w:numFmt w:val="bullet"/>
      <w:lvlText w:val="-"/>
      <w:lvlJc w:val="left"/>
      <w:pPr>
        <w:tabs>
          <w:tab w:val="left" w:pos="1350"/>
        </w:tabs>
        <w:ind w:left="1350" w:hanging="450"/>
      </w:pPr>
      <w:rPr>
        <w:rFonts w:ascii="Times New Roman" w:hAnsi="Times New Roman" w:hint="default"/>
      </w:rPr>
    </w:lvl>
  </w:abstractNum>
  <w:abstractNum w:abstractNumId="11" w15:restartNumberingAfterBreak="0">
    <w:nsid w:val="1FDD1156"/>
    <w:multiLevelType w:val="multilevel"/>
    <w:tmpl w:val="1FDD1156"/>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61581E"/>
    <w:multiLevelType w:val="multilevel"/>
    <w:tmpl w:val="206158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15B5BA3"/>
    <w:multiLevelType w:val="multilevel"/>
    <w:tmpl w:val="215B5BA3"/>
    <w:lvl w:ilvl="0">
      <w:start w:val="1"/>
      <w:numFmt w:val="lowerLetter"/>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14" w15:restartNumberingAfterBreak="0">
    <w:nsid w:val="27616841"/>
    <w:multiLevelType w:val="multilevel"/>
    <w:tmpl w:val="27616841"/>
    <w:lvl w:ilvl="0">
      <w:start w:val="1"/>
      <w:numFmt w:val="lowerRoman"/>
      <w:lvlText w:val="%1)"/>
      <w:lvlJc w:val="left"/>
      <w:pPr>
        <w:ind w:left="1284" w:hanging="360"/>
      </w:pPr>
      <w:rPr>
        <w:rFonts w:hint="default"/>
        <w:b w:val="0"/>
      </w:rPr>
    </w:lvl>
    <w:lvl w:ilvl="1">
      <w:start w:val="1"/>
      <w:numFmt w:val="lowerLetter"/>
      <w:lvlText w:val="(%2)"/>
      <w:lvlJc w:val="left"/>
      <w:pPr>
        <w:ind w:left="2274" w:hanging="630"/>
      </w:pPr>
      <w:rPr>
        <w:rFonts w:hint="default"/>
      </w:rPr>
    </w:lvl>
    <w:lvl w:ilvl="2">
      <w:start w:val="1"/>
      <w:numFmt w:val="lowerRoman"/>
      <w:lvlText w:val="%3."/>
      <w:lvlJc w:val="right"/>
      <w:pPr>
        <w:ind w:left="2724" w:hanging="180"/>
      </w:pPr>
    </w:lvl>
    <w:lvl w:ilvl="3">
      <w:start w:val="1"/>
      <w:numFmt w:val="decimal"/>
      <w:lvlText w:val="%4."/>
      <w:lvlJc w:val="left"/>
      <w:pPr>
        <w:ind w:left="3444" w:hanging="360"/>
      </w:pPr>
    </w:lvl>
    <w:lvl w:ilvl="4">
      <w:start w:val="1"/>
      <w:numFmt w:val="lowerLetter"/>
      <w:lvlText w:val="%5."/>
      <w:lvlJc w:val="left"/>
      <w:pPr>
        <w:ind w:left="4164" w:hanging="360"/>
      </w:pPr>
    </w:lvl>
    <w:lvl w:ilvl="5">
      <w:start w:val="1"/>
      <w:numFmt w:val="lowerRoman"/>
      <w:lvlText w:val="%6."/>
      <w:lvlJc w:val="right"/>
      <w:pPr>
        <w:ind w:left="4884" w:hanging="180"/>
      </w:pPr>
    </w:lvl>
    <w:lvl w:ilvl="6">
      <w:start w:val="1"/>
      <w:numFmt w:val="decimal"/>
      <w:lvlText w:val="%7."/>
      <w:lvlJc w:val="left"/>
      <w:pPr>
        <w:ind w:left="5604" w:hanging="360"/>
      </w:pPr>
    </w:lvl>
    <w:lvl w:ilvl="7">
      <w:start w:val="1"/>
      <w:numFmt w:val="lowerLetter"/>
      <w:lvlText w:val="%8."/>
      <w:lvlJc w:val="left"/>
      <w:pPr>
        <w:ind w:left="6324" w:hanging="360"/>
      </w:pPr>
    </w:lvl>
    <w:lvl w:ilvl="8">
      <w:start w:val="1"/>
      <w:numFmt w:val="lowerRoman"/>
      <w:lvlText w:val="%9."/>
      <w:lvlJc w:val="right"/>
      <w:pPr>
        <w:ind w:left="7044" w:hanging="180"/>
      </w:pPr>
    </w:lvl>
  </w:abstractNum>
  <w:abstractNum w:abstractNumId="15" w15:restartNumberingAfterBreak="0">
    <w:nsid w:val="27E70D3C"/>
    <w:multiLevelType w:val="multilevel"/>
    <w:tmpl w:val="27E70D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BFD3A60"/>
    <w:multiLevelType w:val="multilevel"/>
    <w:tmpl w:val="2BFD3A60"/>
    <w:lvl w:ilvl="0">
      <w:start w:val="1"/>
      <w:numFmt w:val="lowerLetter"/>
      <w:lvlText w:val="(%1)"/>
      <w:lvlJc w:val="left"/>
      <w:pPr>
        <w:ind w:left="2436" w:hanging="360"/>
      </w:pPr>
      <w:rPr>
        <w:rFonts w:hint="default"/>
      </w:rPr>
    </w:lvl>
    <w:lvl w:ilvl="1">
      <w:start w:val="1"/>
      <w:numFmt w:val="lowerLetter"/>
      <w:lvlText w:val="(%2)"/>
      <w:lvlJc w:val="left"/>
      <w:pPr>
        <w:ind w:left="3156" w:hanging="360"/>
      </w:pPr>
      <w:rPr>
        <w:rFonts w:hint="default"/>
      </w:rPr>
    </w:lvl>
    <w:lvl w:ilvl="2">
      <w:start w:val="1"/>
      <w:numFmt w:val="lowerRoman"/>
      <w:lvlText w:val="%3."/>
      <w:lvlJc w:val="right"/>
      <w:pPr>
        <w:ind w:left="3876" w:hanging="180"/>
      </w:pPr>
    </w:lvl>
    <w:lvl w:ilvl="3">
      <w:start w:val="1"/>
      <w:numFmt w:val="decimal"/>
      <w:lvlText w:val="%4."/>
      <w:lvlJc w:val="left"/>
      <w:pPr>
        <w:ind w:left="4596" w:hanging="360"/>
      </w:pPr>
    </w:lvl>
    <w:lvl w:ilvl="4">
      <w:start w:val="1"/>
      <w:numFmt w:val="lowerLetter"/>
      <w:lvlText w:val="%5."/>
      <w:lvlJc w:val="left"/>
      <w:pPr>
        <w:ind w:left="5316" w:hanging="360"/>
      </w:pPr>
    </w:lvl>
    <w:lvl w:ilvl="5">
      <w:start w:val="1"/>
      <w:numFmt w:val="lowerRoman"/>
      <w:lvlText w:val="%6."/>
      <w:lvlJc w:val="right"/>
      <w:pPr>
        <w:ind w:left="6036" w:hanging="180"/>
      </w:pPr>
    </w:lvl>
    <w:lvl w:ilvl="6">
      <w:start w:val="1"/>
      <w:numFmt w:val="decimal"/>
      <w:lvlText w:val="%7."/>
      <w:lvlJc w:val="left"/>
      <w:pPr>
        <w:ind w:left="6756" w:hanging="360"/>
      </w:pPr>
    </w:lvl>
    <w:lvl w:ilvl="7">
      <w:start w:val="1"/>
      <w:numFmt w:val="lowerLetter"/>
      <w:lvlText w:val="%8."/>
      <w:lvlJc w:val="left"/>
      <w:pPr>
        <w:ind w:left="7476" w:hanging="360"/>
      </w:pPr>
    </w:lvl>
    <w:lvl w:ilvl="8">
      <w:start w:val="1"/>
      <w:numFmt w:val="lowerRoman"/>
      <w:lvlText w:val="%9."/>
      <w:lvlJc w:val="right"/>
      <w:pPr>
        <w:ind w:left="8196" w:hanging="180"/>
      </w:pPr>
    </w:lvl>
  </w:abstractNum>
  <w:abstractNum w:abstractNumId="17" w15:restartNumberingAfterBreak="0">
    <w:nsid w:val="2DF26BBB"/>
    <w:multiLevelType w:val="multilevel"/>
    <w:tmpl w:val="2DF26BBB"/>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8" w15:restartNumberingAfterBreak="0">
    <w:nsid w:val="3B5161DC"/>
    <w:multiLevelType w:val="multilevel"/>
    <w:tmpl w:val="3B516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E336820"/>
    <w:multiLevelType w:val="multilevel"/>
    <w:tmpl w:val="3E3368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2E046B3"/>
    <w:multiLevelType w:val="multilevel"/>
    <w:tmpl w:val="42E046B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5B873F7"/>
    <w:multiLevelType w:val="multilevel"/>
    <w:tmpl w:val="45B873F7"/>
    <w:lvl w:ilvl="0">
      <w:start w:val="1"/>
      <w:numFmt w:val="decimal"/>
      <w:pStyle w:val="Heading1SG"/>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6C064B3"/>
    <w:multiLevelType w:val="multilevel"/>
    <w:tmpl w:val="46C064B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54573DB"/>
    <w:multiLevelType w:val="multilevel"/>
    <w:tmpl w:val="5545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9B95E92"/>
    <w:multiLevelType w:val="multilevel"/>
    <w:tmpl w:val="59B95E92"/>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5AF82D33"/>
    <w:multiLevelType w:val="multilevel"/>
    <w:tmpl w:val="5AF82D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4B2400"/>
    <w:multiLevelType w:val="multilevel"/>
    <w:tmpl w:val="5B4B2400"/>
    <w:lvl w:ilvl="0">
      <w:start w:val="1"/>
      <w:numFmt w:val="bullet"/>
      <w:lvlText w:val=""/>
      <w:lvlJc w:val="left"/>
      <w:pPr>
        <w:ind w:left="1080" w:hanging="360"/>
      </w:pPr>
      <w:rPr>
        <w:rFonts w:ascii="Symbol" w:hAnsi="Symbol" w:hint="default"/>
      </w:rPr>
    </w:lvl>
    <w:lvl w:ilvl="1">
      <w:numFmt w:val="bullet"/>
      <w:lvlText w:val="•"/>
      <w:lvlJc w:val="left"/>
      <w:pPr>
        <w:ind w:left="2160" w:hanging="720"/>
      </w:pPr>
      <w:rPr>
        <w:rFonts w:ascii="Arial" w:eastAsia="Times New Roman" w:hAnsi="Arial" w:cs="Aria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7" w15:restartNumberingAfterBreak="0">
    <w:nsid w:val="5C964333"/>
    <w:multiLevelType w:val="singleLevel"/>
    <w:tmpl w:val="5C964333"/>
    <w:lvl w:ilvl="0">
      <w:start w:val="1"/>
      <w:numFmt w:val="upperLetter"/>
      <w:lvlText w:val="%1."/>
      <w:legacy w:legacy="1" w:legacySpace="0" w:legacyIndent="1"/>
      <w:lvlJc w:val="left"/>
      <w:pPr>
        <w:ind w:left="1" w:hanging="1"/>
      </w:pPr>
      <w:rPr>
        <w:rFonts w:ascii="Arial" w:hAnsi="Arial" w:cs="Lucida Grande" w:hint="default"/>
      </w:rPr>
    </w:lvl>
  </w:abstractNum>
  <w:abstractNum w:abstractNumId="28" w15:restartNumberingAfterBreak="0">
    <w:nsid w:val="5F4B06C6"/>
    <w:multiLevelType w:val="multilevel"/>
    <w:tmpl w:val="5F4B06C6"/>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26A532D"/>
    <w:multiLevelType w:val="multilevel"/>
    <w:tmpl w:val="626A532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63F63047"/>
    <w:multiLevelType w:val="multilevel"/>
    <w:tmpl w:val="63F630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985D42"/>
    <w:multiLevelType w:val="multilevel"/>
    <w:tmpl w:val="64985D42"/>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32" w15:restartNumberingAfterBreak="0">
    <w:nsid w:val="666C1927"/>
    <w:multiLevelType w:val="multilevel"/>
    <w:tmpl w:val="666C1927"/>
    <w:lvl w:ilvl="0">
      <w:start w:val="1"/>
      <w:numFmt w:val="lowerLetter"/>
      <w:lvlText w:val="%1)"/>
      <w:lvlJc w:val="left"/>
      <w:pPr>
        <w:ind w:left="1848" w:hanging="495"/>
      </w:pPr>
      <w:rPr>
        <w:rFonts w:hint="default"/>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33" w15:restartNumberingAfterBreak="0">
    <w:nsid w:val="6CAB3C70"/>
    <w:multiLevelType w:val="multilevel"/>
    <w:tmpl w:val="6CAB3C7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385E1D"/>
    <w:multiLevelType w:val="singleLevel"/>
    <w:tmpl w:val="6D385E1D"/>
    <w:lvl w:ilvl="0">
      <w:start w:val="1"/>
      <w:numFmt w:val="lowerLetter"/>
      <w:lvlText w:val="(%1)"/>
      <w:lvlJc w:val="left"/>
      <w:pPr>
        <w:tabs>
          <w:tab w:val="left" w:pos="1440"/>
        </w:tabs>
        <w:ind w:left="1440" w:hanging="540"/>
      </w:pPr>
      <w:rPr>
        <w:rFonts w:hint="default"/>
      </w:rPr>
    </w:lvl>
  </w:abstractNum>
  <w:abstractNum w:abstractNumId="35" w15:restartNumberingAfterBreak="0">
    <w:nsid w:val="6F1B3FAA"/>
    <w:multiLevelType w:val="multilevel"/>
    <w:tmpl w:val="6F1B3FAA"/>
    <w:lvl w:ilvl="0">
      <w:start w:val="1"/>
      <w:numFmt w:val="decimal"/>
      <w:lvlText w:val="%1."/>
      <w:lvlJc w:val="left"/>
      <w:pPr>
        <w:ind w:left="1353" w:hanging="360"/>
      </w:pPr>
      <w:rPr>
        <w:rFonts w:hint="default"/>
        <w:b w:val="0"/>
        <w:bCs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36" w15:restartNumberingAfterBreak="0">
    <w:nsid w:val="70152FBB"/>
    <w:multiLevelType w:val="multilevel"/>
    <w:tmpl w:val="70152F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7" w15:restartNumberingAfterBreak="0">
    <w:nsid w:val="71E21264"/>
    <w:multiLevelType w:val="singleLevel"/>
    <w:tmpl w:val="71E21264"/>
    <w:lvl w:ilvl="0">
      <w:start w:val="8"/>
      <w:numFmt w:val="upperLetter"/>
      <w:suff w:val="space"/>
      <w:lvlText w:val="%1."/>
      <w:lvlJc w:val="left"/>
    </w:lvl>
  </w:abstractNum>
  <w:abstractNum w:abstractNumId="38" w15:restartNumberingAfterBreak="0">
    <w:nsid w:val="781228EB"/>
    <w:multiLevelType w:val="multilevel"/>
    <w:tmpl w:val="781228E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79A513DD"/>
    <w:multiLevelType w:val="multilevel"/>
    <w:tmpl w:val="79A513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CF93711"/>
    <w:multiLevelType w:val="multilevel"/>
    <w:tmpl w:val="7CF9371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7E416264"/>
    <w:multiLevelType w:val="multilevel"/>
    <w:tmpl w:val="7E416264"/>
    <w:lvl w:ilvl="0">
      <w:start w:val="1"/>
      <w:numFmt w:val="lowerLetter"/>
      <w:lvlText w:val="%1."/>
      <w:lvlJc w:val="left"/>
      <w:pPr>
        <w:ind w:left="1080" w:hanging="360"/>
      </w:pPr>
      <w:rPr>
        <w:rFonts w:hint="default"/>
      </w:rPr>
    </w:lvl>
    <w:lvl w:ilvl="1">
      <w:start w:val="1"/>
      <w:numFmt w:val="bullet"/>
      <w:lvlText w:val=""/>
      <w:lvlJc w:val="left"/>
      <w:pPr>
        <w:ind w:left="2160" w:hanging="720"/>
      </w:pPr>
      <w:rPr>
        <w:rFonts w:ascii="Symbol" w:hAnsi="Symbol" w:hint="default"/>
        <w:color w:val="auto"/>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7F8863F9"/>
    <w:multiLevelType w:val="multilevel"/>
    <w:tmpl w:val="7F886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1"/>
  </w:num>
  <w:num w:numId="3">
    <w:abstractNumId w:val="15"/>
  </w:num>
  <w:num w:numId="4">
    <w:abstractNumId w:val="35"/>
  </w:num>
  <w:num w:numId="5">
    <w:abstractNumId w:val="32"/>
  </w:num>
  <w:num w:numId="6">
    <w:abstractNumId w:val="7"/>
  </w:num>
  <w:num w:numId="7">
    <w:abstractNumId w:val="24"/>
  </w:num>
  <w:num w:numId="8">
    <w:abstractNumId w:val="11"/>
  </w:num>
  <w:num w:numId="9">
    <w:abstractNumId w:val="27"/>
  </w:num>
  <w:num w:numId="10">
    <w:abstractNumId w:val="2"/>
  </w:num>
  <w:num w:numId="11">
    <w:abstractNumId w:val="28"/>
  </w:num>
  <w:num w:numId="12">
    <w:abstractNumId w:val="33"/>
  </w:num>
  <w:num w:numId="13">
    <w:abstractNumId w:val="8"/>
  </w:num>
  <w:num w:numId="14">
    <w:abstractNumId w:val="39"/>
  </w:num>
  <w:num w:numId="15">
    <w:abstractNumId w:val="3"/>
  </w:num>
  <w:num w:numId="16">
    <w:abstractNumId w:val="31"/>
  </w:num>
  <w:num w:numId="17">
    <w:abstractNumId w:val="41"/>
  </w:num>
  <w:num w:numId="18">
    <w:abstractNumId w:val="25"/>
  </w:num>
  <w:num w:numId="19">
    <w:abstractNumId w:val="9"/>
  </w:num>
  <w:num w:numId="20">
    <w:abstractNumId w:val="42"/>
  </w:num>
  <w:num w:numId="21">
    <w:abstractNumId w:val="18"/>
  </w:num>
  <w:num w:numId="22">
    <w:abstractNumId w:val="12"/>
  </w:num>
  <w:num w:numId="23">
    <w:abstractNumId w:val="19"/>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4"/>
  </w:num>
  <w:num w:numId="28">
    <w:abstractNumId w:val="1"/>
  </w:num>
  <w:num w:numId="29">
    <w:abstractNumId w:val="10"/>
  </w:num>
  <w:num w:numId="30">
    <w:abstractNumId w:val="5"/>
  </w:num>
  <w:num w:numId="31">
    <w:abstractNumId w:val="34"/>
  </w:num>
  <w:num w:numId="32">
    <w:abstractNumId w:val="20"/>
  </w:num>
  <w:num w:numId="33">
    <w:abstractNumId w:val="17"/>
  </w:num>
  <w:num w:numId="34">
    <w:abstractNumId w:val="13"/>
  </w:num>
  <w:num w:numId="35">
    <w:abstractNumId w:val="14"/>
  </w:num>
  <w:num w:numId="36">
    <w:abstractNumId w:val="16"/>
  </w:num>
  <w:num w:numId="37">
    <w:abstractNumId w:val="38"/>
  </w:num>
  <w:num w:numId="38">
    <w:abstractNumId w:val="40"/>
  </w:num>
  <w:num w:numId="39">
    <w:abstractNumId w:val="37"/>
  </w:num>
  <w:num w:numId="40">
    <w:abstractNumId w:val="6"/>
  </w:num>
  <w:num w:numId="41">
    <w:abstractNumId w:val="36"/>
  </w:num>
  <w:num w:numId="42">
    <w:abstractNumId w:val="26"/>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1A4"/>
    <w:rsid w:val="00000ED8"/>
    <w:rsid w:val="000012B8"/>
    <w:rsid w:val="0000145C"/>
    <w:rsid w:val="00001F07"/>
    <w:rsid w:val="00002CA0"/>
    <w:rsid w:val="00005E6A"/>
    <w:rsid w:val="00006551"/>
    <w:rsid w:val="000073E1"/>
    <w:rsid w:val="00007CA6"/>
    <w:rsid w:val="00012F89"/>
    <w:rsid w:val="000143BF"/>
    <w:rsid w:val="0001516B"/>
    <w:rsid w:val="00021A4B"/>
    <w:rsid w:val="00024F09"/>
    <w:rsid w:val="00025D5C"/>
    <w:rsid w:val="000277A3"/>
    <w:rsid w:val="00027B57"/>
    <w:rsid w:val="00030A93"/>
    <w:rsid w:val="000330C0"/>
    <w:rsid w:val="000368C5"/>
    <w:rsid w:val="00040DC3"/>
    <w:rsid w:val="00041D43"/>
    <w:rsid w:val="00043143"/>
    <w:rsid w:val="00045C7A"/>
    <w:rsid w:val="0004770C"/>
    <w:rsid w:val="00047F8B"/>
    <w:rsid w:val="00051921"/>
    <w:rsid w:val="000528B3"/>
    <w:rsid w:val="000540F1"/>
    <w:rsid w:val="00054B75"/>
    <w:rsid w:val="00054DF5"/>
    <w:rsid w:val="000603C9"/>
    <w:rsid w:val="000620CF"/>
    <w:rsid w:val="00064140"/>
    <w:rsid w:val="000647E5"/>
    <w:rsid w:val="00067CF0"/>
    <w:rsid w:val="000702A6"/>
    <w:rsid w:val="00070F46"/>
    <w:rsid w:val="0007164F"/>
    <w:rsid w:val="00074C6C"/>
    <w:rsid w:val="000757C7"/>
    <w:rsid w:val="00075C01"/>
    <w:rsid w:val="00077707"/>
    <w:rsid w:val="00077A3A"/>
    <w:rsid w:val="00080264"/>
    <w:rsid w:val="0008127A"/>
    <w:rsid w:val="00082312"/>
    <w:rsid w:val="00086BD3"/>
    <w:rsid w:val="00090F16"/>
    <w:rsid w:val="00090F96"/>
    <w:rsid w:val="00091E9F"/>
    <w:rsid w:val="000A157B"/>
    <w:rsid w:val="000A4799"/>
    <w:rsid w:val="000A4C51"/>
    <w:rsid w:val="000A7EEC"/>
    <w:rsid w:val="000B2168"/>
    <w:rsid w:val="000B5A2B"/>
    <w:rsid w:val="000B6651"/>
    <w:rsid w:val="000C07B9"/>
    <w:rsid w:val="000C3F54"/>
    <w:rsid w:val="000C4081"/>
    <w:rsid w:val="000C4525"/>
    <w:rsid w:val="000D0A05"/>
    <w:rsid w:val="000D2285"/>
    <w:rsid w:val="000D42A9"/>
    <w:rsid w:val="000D470A"/>
    <w:rsid w:val="000D4D5C"/>
    <w:rsid w:val="000D528F"/>
    <w:rsid w:val="000D53AF"/>
    <w:rsid w:val="000D581B"/>
    <w:rsid w:val="000D66DD"/>
    <w:rsid w:val="000E0745"/>
    <w:rsid w:val="000E1658"/>
    <w:rsid w:val="000E231E"/>
    <w:rsid w:val="000E2AF4"/>
    <w:rsid w:val="000E3C25"/>
    <w:rsid w:val="000E540B"/>
    <w:rsid w:val="000E6DC3"/>
    <w:rsid w:val="000F0ADF"/>
    <w:rsid w:val="000F19CC"/>
    <w:rsid w:val="000F3CD0"/>
    <w:rsid w:val="000F4029"/>
    <w:rsid w:val="000F7999"/>
    <w:rsid w:val="000F7B20"/>
    <w:rsid w:val="00101EE9"/>
    <w:rsid w:val="00102CFD"/>
    <w:rsid w:val="00104415"/>
    <w:rsid w:val="00104CFF"/>
    <w:rsid w:val="00110C01"/>
    <w:rsid w:val="0011156F"/>
    <w:rsid w:val="0011194D"/>
    <w:rsid w:val="00112262"/>
    <w:rsid w:val="00113179"/>
    <w:rsid w:val="00116BB0"/>
    <w:rsid w:val="0012021A"/>
    <w:rsid w:val="0012036F"/>
    <w:rsid w:val="00124853"/>
    <w:rsid w:val="001278C5"/>
    <w:rsid w:val="001279EE"/>
    <w:rsid w:val="001308F5"/>
    <w:rsid w:val="00131A8E"/>
    <w:rsid w:val="00131B21"/>
    <w:rsid w:val="00132E23"/>
    <w:rsid w:val="001333FA"/>
    <w:rsid w:val="00134300"/>
    <w:rsid w:val="00134441"/>
    <w:rsid w:val="0013736C"/>
    <w:rsid w:val="001454BA"/>
    <w:rsid w:val="00147045"/>
    <w:rsid w:val="00147671"/>
    <w:rsid w:val="00147873"/>
    <w:rsid w:val="00152A1E"/>
    <w:rsid w:val="001552D4"/>
    <w:rsid w:val="0015711B"/>
    <w:rsid w:val="00157CAA"/>
    <w:rsid w:val="00157D0E"/>
    <w:rsid w:val="001609AD"/>
    <w:rsid w:val="00162446"/>
    <w:rsid w:val="00163136"/>
    <w:rsid w:val="00164434"/>
    <w:rsid w:val="001661E1"/>
    <w:rsid w:val="00173CFE"/>
    <w:rsid w:val="00174925"/>
    <w:rsid w:val="0017629D"/>
    <w:rsid w:val="001800B3"/>
    <w:rsid w:val="001815F2"/>
    <w:rsid w:val="00182275"/>
    <w:rsid w:val="00182C45"/>
    <w:rsid w:val="00182DE3"/>
    <w:rsid w:val="00185167"/>
    <w:rsid w:val="0018546C"/>
    <w:rsid w:val="00185CCA"/>
    <w:rsid w:val="001866C6"/>
    <w:rsid w:val="0018726E"/>
    <w:rsid w:val="0019012D"/>
    <w:rsid w:val="00190EBA"/>
    <w:rsid w:val="001913F5"/>
    <w:rsid w:val="00191909"/>
    <w:rsid w:val="001951C0"/>
    <w:rsid w:val="001975DD"/>
    <w:rsid w:val="001A1A46"/>
    <w:rsid w:val="001A2B77"/>
    <w:rsid w:val="001A3262"/>
    <w:rsid w:val="001A65DF"/>
    <w:rsid w:val="001B03D5"/>
    <w:rsid w:val="001B131C"/>
    <w:rsid w:val="001B324D"/>
    <w:rsid w:val="001B343D"/>
    <w:rsid w:val="001B77B0"/>
    <w:rsid w:val="001B7C7C"/>
    <w:rsid w:val="001C0441"/>
    <w:rsid w:val="001C4538"/>
    <w:rsid w:val="001C672E"/>
    <w:rsid w:val="001D234A"/>
    <w:rsid w:val="001D2419"/>
    <w:rsid w:val="001D382E"/>
    <w:rsid w:val="001D42B0"/>
    <w:rsid w:val="001D4CAC"/>
    <w:rsid w:val="001D5550"/>
    <w:rsid w:val="001D7B7B"/>
    <w:rsid w:val="001E093A"/>
    <w:rsid w:val="001E0C34"/>
    <w:rsid w:val="001E1E86"/>
    <w:rsid w:val="001E4B95"/>
    <w:rsid w:val="001E7400"/>
    <w:rsid w:val="001E7DCD"/>
    <w:rsid w:val="001F0F1D"/>
    <w:rsid w:val="001F1899"/>
    <w:rsid w:val="001F53CA"/>
    <w:rsid w:val="001F5F6F"/>
    <w:rsid w:val="00201379"/>
    <w:rsid w:val="00203D7D"/>
    <w:rsid w:val="00204036"/>
    <w:rsid w:val="00206A24"/>
    <w:rsid w:val="0021545A"/>
    <w:rsid w:val="00220E39"/>
    <w:rsid w:val="00222EBF"/>
    <w:rsid w:val="00225F1F"/>
    <w:rsid w:val="00233C4A"/>
    <w:rsid w:val="00234C52"/>
    <w:rsid w:val="00234FA6"/>
    <w:rsid w:val="00235D87"/>
    <w:rsid w:val="002402E2"/>
    <w:rsid w:val="00241B07"/>
    <w:rsid w:val="00244736"/>
    <w:rsid w:val="00246446"/>
    <w:rsid w:val="0024698A"/>
    <w:rsid w:val="0025038B"/>
    <w:rsid w:val="0025249D"/>
    <w:rsid w:val="0025272D"/>
    <w:rsid w:val="0025489F"/>
    <w:rsid w:val="002551DB"/>
    <w:rsid w:val="00256B8A"/>
    <w:rsid w:val="00260C68"/>
    <w:rsid w:val="00260C93"/>
    <w:rsid w:val="002613A4"/>
    <w:rsid w:val="00261D3A"/>
    <w:rsid w:val="00261F13"/>
    <w:rsid w:val="00262937"/>
    <w:rsid w:val="002632AF"/>
    <w:rsid w:val="002632B1"/>
    <w:rsid w:val="002639E9"/>
    <w:rsid w:val="00270842"/>
    <w:rsid w:val="00270CF1"/>
    <w:rsid w:val="00271E12"/>
    <w:rsid w:val="00272400"/>
    <w:rsid w:val="0027397A"/>
    <w:rsid w:val="002743F5"/>
    <w:rsid w:val="002759DC"/>
    <w:rsid w:val="0027717C"/>
    <w:rsid w:val="00277664"/>
    <w:rsid w:val="002836B9"/>
    <w:rsid w:val="00283D94"/>
    <w:rsid w:val="002879ED"/>
    <w:rsid w:val="00290420"/>
    <w:rsid w:val="0029049A"/>
    <w:rsid w:val="00290D6C"/>
    <w:rsid w:val="0029247D"/>
    <w:rsid w:val="002927E9"/>
    <w:rsid w:val="00295099"/>
    <w:rsid w:val="0029566B"/>
    <w:rsid w:val="002A10FA"/>
    <w:rsid w:val="002A2AAF"/>
    <w:rsid w:val="002A2BF4"/>
    <w:rsid w:val="002A35DD"/>
    <w:rsid w:val="002A4115"/>
    <w:rsid w:val="002A7CD4"/>
    <w:rsid w:val="002B07C0"/>
    <w:rsid w:val="002B0997"/>
    <w:rsid w:val="002B2196"/>
    <w:rsid w:val="002B27CB"/>
    <w:rsid w:val="002B6134"/>
    <w:rsid w:val="002B6754"/>
    <w:rsid w:val="002B6934"/>
    <w:rsid w:val="002C5E88"/>
    <w:rsid w:val="002C76FF"/>
    <w:rsid w:val="002D1CD8"/>
    <w:rsid w:val="002D46A4"/>
    <w:rsid w:val="002D5425"/>
    <w:rsid w:val="002E1909"/>
    <w:rsid w:val="002E379C"/>
    <w:rsid w:val="002E5F27"/>
    <w:rsid w:val="002E6573"/>
    <w:rsid w:val="002F7D76"/>
    <w:rsid w:val="00300CF5"/>
    <w:rsid w:val="00304D8E"/>
    <w:rsid w:val="00311215"/>
    <w:rsid w:val="0031260F"/>
    <w:rsid w:val="00312945"/>
    <w:rsid w:val="003130BA"/>
    <w:rsid w:val="0031350F"/>
    <w:rsid w:val="00314D30"/>
    <w:rsid w:val="003159D8"/>
    <w:rsid w:val="00316BB3"/>
    <w:rsid w:val="00320158"/>
    <w:rsid w:val="003208E8"/>
    <w:rsid w:val="003217E0"/>
    <w:rsid w:val="00325271"/>
    <w:rsid w:val="00325C91"/>
    <w:rsid w:val="00327018"/>
    <w:rsid w:val="00327242"/>
    <w:rsid w:val="003306A6"/>
    <w:rsid w:val="00330780"/>
    <w:rsid w:val="003315A4"/>
    <w:rsid w:val="00332322"/>
    <w:rsid w:val="0033567A"/>
    <w:rsid w:val="003365A5"/>
    <w:rsid w:val="0034018E"/>
    <w:rsid w:val="00342670"/>
    <w:rsid w:val="003434E9"/>
    <w:rsid w:val="003436B9"/>
    <w:rsid w:val="00345A62"/>
    <w:rsid w:val="003501C2"/>
    <w:rsid w:val="00351814"/>
    <w:rsid w:val="00351BDA"/>
    <w:rsid w:val="00354A7E"/>
    <w:rsid w:val="00355868"/>
    <w:rsid w:val="00355C70"/>
    <w:rsid w:val="00356281"/>
    <w:rsid w:val="003610F9"/>
    <w:rsid w:val="00363E5C"/>
    <w:rsid w:val="003651EC"/>
    <w:rsid w:val="00370F9F"/>
    <w:rsid w:val="00371DA5"/>
    <w:rsid w:val="0037465F"/>
    <w:rsid w:val="00375015"/>
    <w:rsid w:val="003804B7"/>
    <w:rsid w:val="00384604"/>
    <w:rsid w:val="00384CB5"/>
    <w:rsid w:val="00385D19"/>
    <w:rsid w:val="00387312"/>
    <w:rsid w:val="003878DE"/>
    <w:rsid w:val="00387DF0"/>
    <w:rsid w:val="00390825"/>
    <w:rsid w:val="00390A4A"/>
    <w:rsid w:val="00390F9A"/>
    <w:rsid w:val="00391C63"/>
    <w:rsid w:val="00391E33"/>
    <w:rsid w:val="00392B55"/>
    <w:rsid w:val="003A0BC4"/>
    <w:rsid w:val="003A23FC"/>
    <w:rsid w:val="003A3A10"/>
    <w:rsid w:val="003A40A6"/>
    <w:rsid w:val="003A49CC"/>
    <w:rsid w:val="003A4DD2"/>
    <w:rsid w:val="003B0B2D"/>
    <w:rsid w:val="003B0E53"/>
    <w:rsid w:val="003B3C74"/>
    <w:rsid w:val="003C1A88"/>
    <w:rsid w:val="003C611F"/>
    <w:rsid w:val="003C6D46"/>
    <w:rsid w:val="003C6D90"/>
    <w:rsid w:val="003C7BD3"/>
    <w:rsid w:val="003D297C"/>
    <w:rsid w:val="003D3FD1"/>
    <w:rsid w:val="003D50B1"/>
    <w:rsid w:val="003D569C"/>
    <w:rsid w:val="003D5A2A"/>
    <w:rsid w:val="003D644D"/>
    <w:rsid w:val="003E0564"/>
    <w:rsid w:val="003E3CC3"/>
    <w:rsid w:val="003E4195"/>
    <w:rsid w:val="003E5A86"/>
    <w:rsid w:val="003E68E6"/>
    <w:rsid w:val="003E6B3C"/>
    <w:rsid w:val="003E75C5"/>
    <w:rsid w:val="003F0006"/>
    <w:rsid w:val="003F09A7"/>
    <w:rsid w:val="003F0C98"/>
    <w:rsid w:val="003F36DC"/>
    <w:rsid w:val="003F7B3C"/>
    <w:rsid w:val="003F7C26"/>
    <w:rsid w:val="00400032"/>
    <w:rsid w:val="0040012C"/>
    <w:rsid w:val="0040080E"/>
    <w:rsid w:val="00402E18"/>
    <w:rsid w:val="0040383C"/>
    <w:rsid w:val="00403D9E"/>
    <w:rsid w:val="004059C4"/>
    <w:rsid w:val="0040678E"/>
    <w:rsid w:val="004071E0"/>
    <w:rsid w:val="004122D3"/>
    <w:rsid w:val="0041284D"/>
    <w:rsid w:val="00412FDE"/>
    <w:rsid w:val="00414AA2"/>
    <w:rsid w:val="0041601E"/>
    <w:rsid w:val="00416F74"/>
    <w:rsid w:val="0042106A"/>
    <w:rsid w:val="0042306A"/>
    <w:rsid w:val="00426471"/>
    <w:rsid w:val="00430041"/>
    <w:rsid w:val="00432A58"/>
    <w:rsid w:val="00433D22"/>
    <w:rsid w:val="00435AD1"/>
    <w:rsid w:val="00435E48"/>
    <w:rsid w:val="00436198"/>
    <w:rsid w:val="004375D4"/>
    <w:rsid w:val="00440D1F"/>
    <w:rsid w:val="004413F0"/>
    <w:rsid w:val="00443692"/>
    <w:rsid w:val="00445E93"/>
    <w:rsid w:val="004572A7"/>
    <w:rsid w:val="00457EAC"/>
    <w:rsid w:val="004600AE"/>
    <w:rsid w:val="0046217B"/>
    <w:rsid w:val="004635C4"/>
    <w:rsid w:val="004656CD"/>
    <w:rsid w:val="004678DB"/>
    <w:rsid w:val="00467DCE"/>
    <w:rsid w:val="004700F3"/>
    <w:rsid w:val="004716E0"/>
    <w:rsid w:val="00472F49"/>
    <w:rsid w:val="0047344E"/>
    <w:rsid w:val="0047356A"/>
    <w:rsid w:val="00474A92"/>
    <w:rsid w:val="00475286"/>
    <w:rsid w:val="00475B13"/>
    <w:rsid w:val="00481E44"/>
    <w:rsid w:val="004824B9"/>
    <w:rsid w:val="00486626"/>
    <w:rsid w:val="00490ADB"/>
    <w:rsid w:val="004963C4"/>
    <w:rsid w:val="00496AA1"/>
    <w:rsid w:val="0049713E"/>
    <w:rsid w:val="004A0006"/>
    <w:rsid w:val="004A0474"/>
    <w:rsid w:val="004A0572"/>
    <w:rsid w:val="004A26DE"/>
    <w:rsid w:val="004A336C"/>
    <w:rsid w:val="004A60D5"/>
    <w:rsid w:val="004A7AF3"/>
    <w:rsid w:val="004B20AA"/>
    <w:rsid w:val="004B2C8A"/>
    <w:rsid w:val="004B62B3"/>
    <w:rsid w:val="004B6EB6"/>
    <w:rsid w:val="004C2E04"/>
    <w:rsid w:val="004C330F"/>
    <w:rsid w:val="004C342B"/>
    <w:rsid w:val="004C5C9F"/>
    <w:rsid w:val="004C67F7"/>
    <w:rsid w:val="004D084F"/>
    <w:rsid w:val="004D08A0"/>
    <w:rsid w:val="004D0F80"/>
    <w:rsid w:val="004E0CC7"/>
    <w:rsid w:val="004E1BB1"/>
    <w:rsid w:val="004E3BC9"/>
    <w:rsid w:val="004E4A94"/>
    <w:rsid w:val="004E5BD7"/>
    <w:rsid w:val="004E6BAE"/>
    <w:rsid w:val="004E6BDF"/>
    <w:rsid w:val="004F174C"/>
    <w:rsid w:val="004F1893"/>
    <w:rsid w:val="004F6176"/>
    <w:rsid w:val="004F6D5C"/>
    <w:rsid w:val="004F742B"/>
    <w:rsid w:val="00501896"/>
    <w:rsid w:val="00502C26"/>
    <w:rsid w:val="00502CFE"/>
    <w:rsid w:val="00502DD9"/>
    <w:rsid w:val="00504ECA"/>
    <w:rsid w:val="00513BE1"/>
    <w:rsid w:val="00514081"/>
    <w:rsid w:val="00514824"/>
    <w:rsid w:val="00515CE0"/>
    <w:rsid w:val="0052073D"/>
    <w:rsid w:val="00527D4F"/>
    <w:rsid w:val="005306C6"/>
    <w:rsid w:val="005313F0"/>
    <w:rsid w:val="00531C4C"/>
    <w:rsid w:val="005353E6"/>
    <w:rsid w:val="00535EDD"/>
    <w:rsid w:val="00536C6B"/>
    <w:rsid w:val="00537941"/>
    <w:rsid w:val="00540638"/>
    <w:rsid w:val="0054161E"/>
    <w:rsid w:val="005428BF"/>
    <w:rsid w:val="00543789"/>
    <w:rsid w:val="0054416A"/>
    <w:rsid w:val="00545053"/>
    <w:rsid w:val="00547341"/>
    <w:rsid w:val="00551098"/>
    <w:rsid w:val="00552342"/>
    <w:rsid w:val="0055542A"/>
    <w:rsid w:val="00555474"/>
    <w:rsid w:val="00557868"/>
    <w:rsid w:val="00560FF5"/>
    <w:rsid w:val="0056253F"/>
    <w:rsid w:val="00562541"/>
    <w:rsid w:val="005634A4"/>
    <w:rsid w:val="00564603"/>
    <w:rsid w:val="00564823"/>
    <w:rsid w:val="00565BFC"/>
    <w:rsid w:val="00567731"/>
    <w:rsid w:val="0057014D"/>
    <w:rsid w:val="005730A3"/>
    <w:rsid w:val="00574606"/>
    <w:rsid w:val="0057491B"/>
    <w:rsid w:val="005772FA"/>
    <w:rsid w:val="00580460"/>
    <w:rsid w:val="00580EF3"/>
    <w:rsid w:val="0058194E"/>
    <w:rsid w:val="00581AD6"/>
    <w:rsid w:val="0058430F"/>
    <w:rsid w:val="00585CFA"/>
    <w:rsid w:val="00591118"/>
    <w:rsid w:val="005950FA"/>
    <w:rsid w:val="0059529D"/>
    <w:rsid w:val="00595374"/>
    <w:rsid w:val="005A0B4B"/>
    <w:rsid w:val="005A39DC"/>
    <w:rsid w:val="005A5058"/>
    <w:rsid w:val="005A589F"/>
    <w:rsid w:val="005A61D7"/>
    <w:rsid w:val="005A6EB8"/>
    <w:rsid w:val="005B032E"/>
    <w:rsid w:val="005B16EC"/>
    <w:rsid w:val="005B1AA4"/>
    <w:rsid w:val="005B5FCC"/>
    <w:rsid w:val="005B6285"/>
    <w:rsid w:val="005B71CA"/>
    <w:rsid w:val="005B758E"/>
    <w:rsid w:val="005B79D5"/>
    <w:rsid w:val="005C39CF"/>
    <w:rsid w:val="005C5686"/>
    <w:rsid w:val="005C5EFF"/>
    <w:rsid w:val="005C6151"/>
    <w:rsid w:val="005C61ED"/>
    <w:rsid w:val="005C7E7B"/>
    <w:rsid w:val="005D02BC"/>
    <w:rsid w:val="005D0BB8"/>
    <w:rsid w:val="005D3888"/>
    <w:rsid w:val="005D4A60"/>
    <w:rsid w:val="005D5F01"/>
    <w:rsid w:val="005D75A3"/>
    <w:rsid w:val="005D78F2"/>
    <w:rsid w:val="005D7FC5"/>
    <w:rsid w:val="005E0B0E"/>
    <w:rsid w:val="005E1555"/>
    <w:rsid w:val="005E163D"/>
    <w:rsid w:val="005E1F9A"/>
    <w:rsid w:val="005E371B"/>
    <w:rsid w:val="005E7138"/>
    <w:rsid w:val="005E7365"/>
    <w:rsid w:val="005F1688"/>
    <w:rsid w:val="005F3DB7"/>
    <w:rsid w:val="005F4328"/>
    <w:rsid w:val="005F4385"/>
    <w:rsid w:val="005F6892"/>
    <w:rsid w:val="005F6FDF"/>
    <w:rsid w:val="005F7F83"/>
    <w:rsid w:val="00601984"/>
    <w:rsid w:val="00603E79"/>
    <w:rsid w:val="00607095"/>
    <w:rsid w:val="00610517"/>
    <w:rsid w:val="0061159D"/>
    <w:rsid w:val="00612A0C"/>
    <w:rsid w:val="00612B01"/>
    <w:rsid w:val="00614A0F"/>
    <w:rsid w:val="00620E5F"/>
    <w:rsid w:val="006214E0"/>
    <w:rsid w:val="006228B5"/>
    <w:rsid w:val="00622AE0"/>
    <w:rsid w:val="00622C0A"/>
    <w:rsid w:val="00623FD1"/>
    <w:rsid w:val="00625B69"/>
    <w:rsid w:val="00626081"/>
    <w:rsid w:val="006305DE"/>
    <w:rsid w:val="006313EC"/>
    <w:rsid w:val="00631C72"/>
    <w:rsid w:val="00631D91"/>
    <w:rsid w:val="00633FA8"/>
    <w:rsid w:val="0063405E"/>
    <w:rsid w:val="006340E8"/>
    <w:rsid w:val="0063431E"/>
    <w:rsid w:val="00634C28"/>
    <w:rsid w:val="0063615D"/>
    <w:rsid w:val="00637008"/>
    <w:rsid w:val="00637676"/>
    <w:rsid w:val="00637D36"/>
    <w:rsid w:val="00641459"/>
    <w:rsid w:val="006426E4"/>
    <w:rsid w:val="00645776"/>
    <w:rsid w:val="00645F3E"/>
    <w:rsid w:val="00646A4B"/>
    <w:rsid w:val="00647284"/>
    <w:rsid w:val="00650938"/>
    <w:rsid w:val="00651F40"/>
    <w:rsid w:val="006557D9"/>
    <w:rsid w:val="006562A8"/>
    <w:rsid w:val="00656E87"/>
    <w:rsid w:val="006619D4"/>
    <w:rsid w:val="00661A90"/>
    <w:rsid w:val="00664157"/>
    <w:rsid w:val="00665367"/>
    <w:rsid w:val="0066584D"/>
    <w:rsid w:val="006751C8"/>
    <w:rsid w:val="0067581F"/>
    <w:rsid w:val="006779E1"/>
    <w:rsid w:val="00677D12"/>
    <w:rsid w:val="00680225"/>
    <w:rsid w:val="0068135D"/>
    <w:rsid w:val="006825F0"/>
    <w:rsid w:val="006826AA"/>
    <w:rsid w:val="0068596D"/>
    <w:rsid w:val="00687FE8"/>
    <w:rsid w:val="00690A6D"/>
    <w:rsid w:val="00694E67"/>
    <w:rsid w:val="006960AC"/>
    <w:rsid w:val="0069643A"/>
    <w:rsid w:val="006A13C5"/>
    <w:rsid w:val="006A5002"/>
    <w:rsid w:val="006A53B6"/>
    <w:rsid w:val="006B027A"/>
    <w:rsid w:val="006B068E"/>
    <w:rsid w:val="006B1214"/>
    <w:rsid w:val="006B421A"/>
    <w:rsid w:val="006B54E4"/>
    <w:rsid w:val="006B6765"/>
    <w:rsid w:val="006B7AF5"/>
    <w:rsid w:val="006C22A9"/>
    <w:rsid w:val="006C46C6"/>
    <w:rsid w:val="006C46DE"/>
    <w:rsid w:val="006C531A"/>
    <w:rsid w:val="006C5F5B"/>
    <w:rsid w:val="006C6806"/>
    <w:rsid w:val="006C773C"/>
    <w:rsid w:val="006D1BB8"/>
    <w:rsid w:val="006D4643"/>
    <w:rsid w:val="006D5C51"/>
    <w:rsid w:val="006D6AE0"/>
    <w:rsid w:val="006D7FEF"/>
    <w:rsid w:val="006E0408"/>
    <w:rsid w:val="006E2ED4"/>
    <w:rsid w:val="006E68FB"/>
    <w:rsid w:val="006F09E6"/>
    <w:rsid w:val="00701C1B"/>
    <w:rsid w:val="00705194"/>
    <w:rsid w:val="00705651"/>
    <w:rsid w:val="00707D86"/>
    <w:rsid w:val="007131D5"/>
    <w:rsid w:val="007133A6"/>
    <w:rsid w:val="007137D4"/>
    <w:rsid w:val="00713E6A"/>
    <w:rsid w:val="007175F0"/>
    <w:rsid w:val="007209DF"/>
    <w:rsid w:val="00720DCF"/>
    <w:rsid w:val="00721827"/>
    <w:rsid w:val="0072206F"/>
    <w:rsid w:val="007234B6"/>
    <w:rsid w:val="00726CB5"/>
    <w:rsid w:val="00730800"/>
    <w:rsid w:val="00732585"/>
    <w:rsid w:val="007362AF"/>
    <w:rsid w:val="00736D18"/>
    <w:rsid w:val="0074069B"/>
    <w:rsid w:val="00741DD5"/>
    <w:rsid w:val="007442A3"/>
    <w:rsid w:val="007539EB"/>
    <w:rsid w:val="00753C26"/>
    <w:rsid w:val="00753CB2"/>
    <w:rsid w:val="00760BB8"/>
    <w:rsid w:val="00761C48"/>
    <w:rsid w:val="00763187"/>
    <w:rsid w:val="00763FDB"/>
    <w:rsid w:val="0076689D"/>
    <w:rsid w:val="00767A6C"/>
    <w:rsid w:val="00774179"/>
    <w:rsid w:val="0077493B"/>
    <w:rsid w:val="00777481"/>
    <w:rsid w:val="007847D4"/>
    <w:rsid w:val="00784B30"/>
    <w:rsid w:val="00793007"/>
    <w:rsid w:val="0079787A"/>
    <w:rsid w:val="007A0D59"/>
    <w:rsid w:val="007A10D2"/>
    <w:rsid w:val="007A20F6"/>
    <w:rsid w:val="007A4A05"/>
    <w:rsid w:val="007A5AEA"/>
    <w:rsid w:val="007A6B34"/>
    <w:rsid w:val="007A6D86"/>
    <w:rsid w:val="007A77C4"/>
    <w:rsid w:val="007B11C5"/>
    <w:rsid w:val="007B3355"/>
    <w:rsid w:val="007B3D62"/>
    <w:rsid w:val="007B47FC"/>
    <w:rsid w:val="007B4E30"/>
    <w:rsid w:val="007B6D08"/>
    <w:rsid w:val="007C0EA9"/>
    <w:rsid w:val="007C0EE2"/>
    <w:rsid w:val="007C183B"/>
    <w:rsid w:val="007C408D"/>
    <w:rsid w:val="007C4458"/>
    <w:rsid w:val="007C7A51"/>
    <w:rsid w:val="007D0037"/>
    <w:rsid w:val="007D0B25"/>
    <w:rsid w:val="007D0CF3"/>
    <w:rsid w:val="007D25F3"/>
    <w:rsid w:val="007D30A3"/>
    <w:rsid w:val="007D3917"/>
    <w:rsid w:val="007D520F"/>
    <w:rsid w:val="007D5A96"/>
    <w:rsid w:val="007D5C35"/>
    <w:rsid w:val="007D7FB8"/>
    <w:rsid w:val="007E00B7"/>
    <w:rsid w:val="007E1293"/>
    <w:rsid w:val="007E14E7"/>
    <w:rsid w:val="007E39DA"/>
    <w:rsid w:val="007E473E"/>
    <w:rsid w:val="007E6E6F"/>
    <w:rsid w:val="007E781D"/>
    <w:rsid w:val="007E7FB5"/>
    <w:rsid w:val="007F0472"/>
    <w:rsid w:val="007F0E1E"/>
    <w:rsid w:val="007F3D55"/>
    <w:rsid w:val="007F5119"/>
    <w:rsid w:val="007F59AC"/>
    <w:rsid w:val="007F7108"/>
    <w:rsid w:val="008030FD"/>
    <w:rsid w:val="00810F72"/>
    <w:rsid w:val="00812452"/>
    <w:rsid w:val="008132F5"/>
    <w:rsid w:val="00814727"/>
    <w:rsid w:val="00825A43"/>
    <w:rsid w:val="00827D4A"/>
    <w:rsid w:val="00831FB3"/>
    <w:rsid w:val="008422F4"/>
    <w:rsid w:val="00850C5B"/>
    <w:rsid w:val="00853426"/>
    <w:rsid w:val="00853EEC"/>
    <w:rsid w:val="00854D72"/>
    <w:rsid w:val="00855D3E"/>
    <w:rsid w:val="00860F55"/>
    <w:rsid w:val="008612EA"/>
    <w:rsid w:val="00866BA0"/>
    <w:rsid w:val="0087014A"/>
    <w:rsid w:val="00870756"/>
    <w:rsid w:val="00875792"/>
    <w:rsid w:val="008816BE"/>
    <w:rsid w:val="0088264E"/>
    <w:rsid w:val="0088345B"/>
    <w:rsid w:val="00884C91"/>
    <w:rsid w:val="00886046"/>
    <w:rsid w:val="00886D58"/>
    <w:rsid w:val="00887975"/>
    <w:rsid w:val="00890AF0"/>
    <w:rsid w:val="008957D9"/>
    <w:rsid w:val="008A13AC"/>
    <w:rsid w:val="008A67BC"/>
    <w:rsid w:val="008A72A0"/>
    <w:rsid w:val="008B1E55"/>
    <w:rsid w:val="008B29CE"/>
    <w:rsid w:val="008B364F"/>
    <w:rsid w:val="008B6ACA"/>
    <w:rsid w:val="008B6D67"/>
    <w:rsid w:val="008B7277"/>
    <w:rsid w:val="008B7611"/>
    <w:rsid w:val="008C0574"/>
    <w:rsid w:val="008C07E0"/>
    <w:rsid w:val="008C2B10"/>
    <w:rsid w:val="008C2B9A"/>
    <w:rsid w:val="008C4516"/>
    <w:rsid w:val="008D2653"/>
    <w:rsid w:val="008D40AE"/>
    <w:rsid w:val="008D67FA"/>
    <w:rsid w:val="008D6915"/>
    <w:rsid w:val="008D6E39"/>
    <w:rsid w:val="008E74FE"/>
    <w:rsid w:val="008E7B6A"/>
    <w:rsid w:val="008F112B"/>
    <w:rsid w:val="008F174F"/>
    <w:rsid w:val="008F1A72"/>
    <w:rsid w:val="008F2400"/>
    <w:rsid w:val="008F3E72"/>
    <w:rsid w:val="008F65E9"/>
    <w:rsid w:val="008F6F00"/>
    <w:rsid w:val="00905225"/>
    <w:rsid w:val="0090524C"/>
    <w:rsid w:val="009053AD"/>
    <w:rsid w:val="00907217"/>
    <w:rsid w:val="0091032C"/>
    <w:rsid w:val="0091067C"/>
    <w:rsid w:val="00911C71"/>
    <w:rsid w:val="009151D9"/>
    <w:rsid w:val="009156E4"/>
    <w:rsid w:val="00916AD0"/>
    <w:rsid w:val="00916F8E"/>
    <w:rsid w:val="00920078"/>
    <w:rsid w:val="009223BD"/>
    <w:rsid w:val="0092341E"/>
    <w:rsid w:val="00924DD3"/>
    <w:rsid w:val="00927670"/>
    <w:rsid w:val="00927BC9"/>
    <w:rsid w:val="009305DF"/>
    <w:rsid w:val="00930767"/>
    <w:rsid w:val="00930D76"/>
    <w:rsid w:val="009341A9"/>
    <w:rsid w:val="00936560"/>
    <w:rsid w:val="00940204"/>
    <w:rsid w:val="00940C1F"/>
    <w:rsid w:val="00941B43"/>
    <w:rsid w:val="00943473"/>
    <w:rsid w:val="009460A2"/>
    <w:rsid w:val="00946314"/>
    <w:rsid w:val="0095236B"/>
    <w:rsid w:val="00953636"/>
    <w:rsid w:val="00953BB9"/>
    <w:rsid w:val="009544BE"/>
    <w:rsid w:val="0095796E"/>
    <w:rsid w:val="0096171C"/>
    <w:rsid w:val="00961C80"/>
    <w:rsid w:val="00965B96"/>
    <w:rsid w:val="0096747E"/>
    <w:rsid w:val="00970B26"/>
    <w:rsid w:val="00971580"/>
    <w:rsid w:val="009717B7"/>
    <w:rsid w:val="00974FFF"/>
    <w:rsid w:val="00976542"/>
    <w:rsid w:val="00980976"/>
    <w:rsid w:val="00980BEA"/>
    <w:rsid w:val="00984536"/>
    <w:rsid w:val="009851AE"/>
    <w:rsid w:val="0098613E"/>
    <w:rsid w:val="0098656F"/>
    <w:rsid w:val="00986F68"/>
    <w:rsid w:val="00986FDD"/>
    <w:rsid w:val="00993373"/>
    <w:rsid w:val="009954BC"/>
    <w:rsid w:val="00996626"/>
    <w:rsid w:val="009A2621"/>
    <w:rsid w:val="009A381A"/>
    <w:rsid w:val="009A3931"/>
    <w:rsid w:val="009A41A4"/>
    <w:rsid w:val="009A5FF1"/>
    <w:rsid w:val="009A65A0"/>
    <w:rsid w:val="009B049D"/>
    <w:rsid w:val="009B0C9A"/>
    <w:rsid w:val="009B56EB"/>
    <w:rsid w:val="009B68D1"/>
    <w:rsid w:val="009B6F30"/>
    <w:rsid w:val="009C012D"/>
    <w:rsid w:val="009C26D9"/>
    <w:rsid w:val="009C4856"/>
    <w:rsid w:val="009C592E"/>
    <w:rsid w:val="009C6BF6"/>
    <w:rsid w:val="009D103E"/>
    <w:rsid w:val="009D165A"/>
    <w:rsid w:val="009D172D"/>
    <w:rsid w:val="009D57A8"/>
    <w:rsid w:val="009D7237"/>
    <w:rsid w:val="009D78D7"/>
    <w:rsid w:val="009D7A2C"/>
    <w:rsid w:val="009E129D"/>
    <w:rsid w:val="009E66ED"/>
    <w:rsid w:val="009E7150"/>
    <w:rsid w:val="009F5F95"/>
    <w:rsid w:val="00A00EEE"/>
    <w:rsid w:val="00A01DB9"/>
    <w:rsid w:val="00A066B0"/>
    <w:rsid w:val="00A10613"/>
    <w:rsid w:val="00A12DD8"/>
    <w:rsid w:val="00A13815"/>
    <w:rsid w:val="00A14195"/>
    <w:rsid w:val="00A14A44"/>
    <w:rsid w:val="00A16665"/>
    <w:rsid w:val="00A179A7"/>
    <w:rsid w:val="00A22D02"/>
    <w:rsid w:val="00A244EB"/>
    <w:rsid w:val="00A31CE1"/>
    <w:rsid w:val="00A33AE6"/>
    <w:rsid w:val="00A33B3C"/>
    <w:rsid w:val="00A3422A"/>
    <w:rsid w:val="00A352A4"/>
    <w:rsid w:val="00A36166"/>
    <w:rsid w:val="00A3662B"/>
    <w:rsid w:val="00A37997"/>
    <w:rsid w:val="00A407D5"/>
    <w:rsid w:val="00A40D9C"/>
    <w:rsid w:val="00A4264F"/>
    <w:rsid w:val="00A441E0"/>
    <w:rsid w:val="00A44A66"/>
    <w:rsid w:val="00A463A5"/>
    <w:rsid w:val="00A50377"/>
    <w:rsid w:val="00A5179E"/>
    <w:rsid w:val="00A5542C"/>
    <w:rsid w:val="00A56C42"/>
    <w:rsid w:val="00A630E2"/>
    <w:rsid w:val="00A6630C"/>
    <w:rsid w:val="00A67D9D"/>
    <w:rsid w:val="00A7078F"/>
    <w:rsid w:val="00A7148A"/>
    <w:rsid w:val="00A71BE5"/>
    <w:rsid w:val="00A72161"/>
    <w:rsid w:val="00A73231"/>
    <w:rsid w:val="00A75057"/>
    <w:rsid w:val="00A755E9"/>
    <w:rsid w:val="00A758D9"/>
    <w:rsid w:val="00A759E8"/>
    <w:rsid w:val="00A76B56"/>
    <w:rsid w:val="00A8004C"/>
    <w:rsid w:val="00A802B5"/>
    <w:rsid w:val="00A868E9"/>
    <w:rsid w:val="00A87DE3"/>
    <w:rsid w:val="00A905CF"/>
    <w:rsid w:val="00A9164A"/>
    <w:rsid w:val="00A94EB7"/>
    <w:rsid w:val="00A9615B"/>
    <w:rsid w:val="00A97D45"/>
    <w:rsid w:val="00AA02C9"/>
    <w:rsid w:val="00AA099C"/>
    <w:rsid w:val="00AA250E"/>
    <w:rsid w:val="00AA4D01"/>
    <w:rsid w:val="00AA7375"/>
    <w:rsid w:val="00AB19EA"/>
    <w:rsid w:val="00AB27BB"/>
    <w:rsid w:val="00AB6EB1"/>
    <w:rsid w:val="00AB76D1"/>
    <w:rsid w:val="00AB7AD2"/>
    <w:rsid w:val="00AC104B"/>
    <w:rsid w:val="00AC20A3"/>
    <w:rsid w:val="00AC26B5"/>
    <w:rsid w:val="00AC397F"/>
    <w:rsid w:val="00AC55A3"/>
    <w:rsid w:val="00AC5ABA"/>
    <w:rsid w:val="00AC5E0C"/>
    <w:rsid w:val="00AD2EF7"/>
    <w:rsid w:val="00AD44E0"/>
    <w:rsid w:val="00AD54E0"/>
    <w:rsid w:val="00AD5E81"/>
    <w:rsid w:val="00AD63DC"/>
    <w:rsid w:val="00AD6AEC"/>
    <w:rsid w:val="00AE0553"/>
    <w:rsid w:val="00AE249F"/>
    <w:rsid w:val="00AE2B1F"/>
    <w:rsid w:val="00AE2BE2"/>
    <w:rsid w:val="00AE3370"/>
    <w:rsid w:val="00AE3C13"/>
    <w:rsid w:val="00AE527A"/>
    <w:rsid w:val="00AF02E7"/>
    <w:rsid w:val="00AF07A8"/>
    <w:rsid w:val="00AF408F"/>
    <w:rsid w:val="00AF4DE6"/>
    <w:rsid w:val="00AF67FD"/>
    <w:rsid w:val="00B00644"/>
    <w:rsid w:val="00B02A58"/>
    <w:rsid w:val="00B054AD"/>
    <w:rsid w:val="00B10C0B"/>
    <w:rsid w:val="00B11746"/>
    <w:rsid w:val="00B1263F"/>
    <w:rsid w:val="00B12FCF"/>
    <w:rsid w:val="00B13FF1"/>
    <w:rsid w:val="00B151D1"/>
    <w:rsid w:val="00B16F9F"/>
    <w:rsid w:val="00B1759F"/>
    <w:rsid w:val="00B23972"/>
    <w:rsid w:val="00B24ED0"/>
    <w:rsid w:val="00B26252"/>
    <w:rsid w:val="00B2659F"/>
    <w:rsid w:val="00B26C8E"/>
    <w:rsid w:val="00B27957"/>
    <w:rsid w:val="00B27DDA"/>
    <w:rsid w:val="00B32046"/>
    <w:rsid w:val="00B3359E"/>
    <w:rsid w:val="00B340A6"/>
    <w:rsid w:val="00B367D6"/>
    <w:rsid w:val="00B375C7"/>
    <w:rsid w:val="00B40BDB"/>
    <w:rsid w:val="00B4186E"/>
    <w:rsid w:val="00B41B9C"/>
    <w:rsid w:val="00B461DD"/>
    <w:rsid w:val="00B4750E"/>
    <w:rsid w:val="00B51B1F"/>
    <w:rsid w:val="00B523D9"/>
    <w:rsid w:val="00B53038"/>
    <w:rsid w:val="00B5331A"/>
    <w:rsid w:val="00B535BF"/>
    <w:rsid w:val="00B53BFE"/>
    <w:rsid w:val="00B55DB5"/>
    <w:rsid w:val="00B5605C"/>
    <w:rsid w:val="00B5621B"/>
    <w:rsid w:val="00B57569"/>
    <w:rsid w:val="00B57E9D"/>
    <w:rsid w:val="00B61BF5"/>
    <w:rsid w:val="00B623BB"/>
    <w:rsid w:val="00B656DC"/>
    <w:rsid w:val="00B70A4C"/>
    <w:rsid w:val="00B7238C"/>
    <w:rsid w:val="00B76000"/>
    <w:rsid w:val="00B760E7"/>
    <w:rsid w:val="00B80DE1"/>
    <w:rsid w:val="00B8422E"/>
    <w:rsid w:val="00B84681"/>
    <w:rsid w:val="00B848B3"/>
    <w:rsid w:val="00B87E97"/>
    <w:rsid w:val="00B9067C"/>
    <w:rsid w:val="00B91099"/>
    <w:rsid w:val="00B94830"/>
    <w:rsid w:val="00B95194"/>
    <w:rsid w:val="00B95EC5"/>
    <w:rsid w:val="00B96E78"/>
    <w:rsid w:val="00B97605"/>
    <w:rsid w:val="00BA0E23"/>
    <w:rsid w:val="00BA22F7"/>
    <w:rsid w:val="00BA50E5"/>
    <w:rsid w:val="00BA5CD7"/>
    <w:rsid w:val="00BA7162"/>
    <w:rsid w:val="00BA7497"/>
    <w:rsid w:val="00BB1998"/>
    <w:rsid w:val="00BB1CEF"/>
    <w:rsid w:val="00BB3A07"/>
    <w:rsid w:val="00BB3C3C"/>
    <w:rsid w:val="00BB5C66"/>
    <w:rsid w:val="00BB6894"/>
    <w:rsid w:val="00BB7193"/>
    <w:rsid w:val="00BC731F"/>
    <w:rsid w:val="00BD1B52"/>
    <w:rsid w:val="00BD4BBB"/>
    <w:rsid w:val="00BD5532"/>
    <w:rsid w:val="00BD6C77"/>
    <w:rsid w:val="00BE194E"/>
    <w:rsid w:val="00BE6B06"/>
    <w:rsid w:val="00BE73E8"/>
    <w:rsid w:val="00BF1278"/>
    <w:rsid w:val="00BF3AB9"/>
    <w:rsid w:val="00BF70DD"/>
    <w:rsid w:val="00C00C41"/>
    <w:rsid w:val="00C0395C"/>
    <w:rsid w:val="00C04223"/>
    <w:rsid w:val="00C04DA6"/>
    <w:rsid w:val="00C05F6E"/>
    <w:rsid w:val="00C1228B"/>
    <w:rsid w:val="00C12A4D"/>
    <w:rsid w:val="00C13EEB"/>
    <w:rsid w:val="00C14485"/>
    <w:rsid w:val="00C16871"/>
    <w:rsid w:val="00C22FF4"/>
    <w:rsid w:val="00C242DC"/>
    <w:rsid w:val="00C263B6"/>
    <w:rsid w:val="00C3268E"/>
    <w:rsid w:val="00C33E84"/>
    <w:rsid w:val="00C3404D"/>
    <w:rsid w:val="00C34A3D"/>
    <w:rsid w:val="00C35B93"/>
    <w:rsid w:val="00C36C4A"/>
    <w:rsid w:val="00C3737E"/>
    <w:rsid w:val="00C3790C"/>
    <w:rsid w:val="00C37943"/>
    <w:rsid w:val="00C40CA1"/>
    <w:rsid w:val="00C427DC"/>
    <w:rsid w:val="00C43E63"/>
    <w:rsid w:val="00C44B3C"/>
    <w:rsid w:val="00C50B24"/>
    <w:rsid w:val="00C526CD"/>
    <w:rsid w:val="00C5378C"/>
    <w:rsid w:val="00C538E0"/>
    <w:rsid w:val="00C57E79"/>
    <w:rsid w:val="00C64D8D"/>
    <w:rsid w:val="00C65348"/>
    <w:rsid w:val="00C70244"/>
    <w:rsid w:val="00C7086C"/>
    <w:rsid w:val="00C744FF"/>
    <w:rsid w:val="00C75BB0"/>
    <w:rsid w:val="00C80988"/>
    <w:rsid w:val="00C8317F"/>
    <w:rsid w:val="00C835C2"/>
    <w:rsid w:val="00C85986"/>
    <w:rsid w:val="00C9068D"/>
    <w:rsid w:val="00C92D23"/>
    <w:rsid w:val="00C93E4C"/>
    <w:rsid w:val="00C9535D"/>
    <w:rsid w:val="00C95DB2"/>
    <w:rsid w:val="00C976E3"/>
    <w:rsid w:val="00C97E15"/>
    <w:rsid w:val="00CA00A3"/>
    <w:rsid w:val="00CA1446"/>
    <w:rsid w:val="00CA16C2"/>
    <w:rsid w:val="00CA1EB9"/>
    <w:rsid w:val="00CA29C1"/>
    <w:rsid w:val="00CA62EE"/>
    <w:rsid w:val="00CB0782"/>
    <w:rsid w:val="00CB0930"/>
    <w:rsid w:val="00CB296A"/>
    <w:rsid w:val="00CB4ED7"/>
    <w:rsid w:val="00CB5BC0"/>
    <w:rsid w:val="00CB62D3"/>
    <w:rsid w:val="00CB7EA4"/>
    <w:rsid w:val="00CC0E07"/>
    <w:rsid w:val="00CC1EA2"/>
    <w:rsid w:val="00CC31FD"/>
    <w:rsid w:val="00CC3C80"/>
    <w:rsid w:val="00CC3E46"/>
    <w:rsid w:val="00CC546C"/>
    <w:rsid w:val="00CC629F"/>
    <w:rsid w:val="00CD1EA7"/>
    <w:rsid w:val="00CD39F4"/>
    <w:rsid w:val="00CE0007"/>
    <w:rsid w:val="00CE2AFD"/>
    <w:rsid w:val="00CE4386"/>
    <w:rsid w:val="00CE581A"/>
    <w:rsid w:val="00CE61C5"/>
    <w:rsid w:val="00CF129C"/>
    <w:rsid w:val="00CF1393"/>
    <w:rsid w:val="00CF14CA"/>
    <w:rsid w:val="00CF36ED"/>
    <w:rsid w:val="00CF3C1F"/>
    <w:rsid w:val="00CF4FD2"/>
    <w:rsid w:val="00CF6C0B"/>
    <w:rsid w:val="00CF7295"/>
    <w:rsid w:val="00D0252F"/>
    <w:rsid w:val="00D12457"/>
    <w:rsid w:val="00D1308C"/>
    <w:rsid w:val="00D153BC"/>
    <w:rsid w:val="00D16063"/>
    <w:rsid w:val="00D171B4"/>
    <w:rsid w:val="00D17F17"/>
    <w:rsid w:val="00D20343"/>
    <w:rsid w:val="00D20EC8"/>
    <w:rsid w:val="00D223AB"/>
    <w:rsid w:val="00D25183"/>
    <w:rsid w:val="00D26E07"/>
    <w:rsid w:val="00D30067"/>
    <w:rsid w:val="00D31DDA"/>
    <w:rsid w:val="00D32E5F"/>
    <w:rsid w:val="00D33DCE"/>
    <w:rsid w:val="00D345E0"/>
    <w:rsid w:val="00D3774B"/>
    <w:rsid w:val="00D40A37"/>
    <w:rsid w:val="00D4300D"/>
    <w:rsid w:val="00D46DFC"/>
    <w:rsid w:val="00D46F1F"/>
    <w:rsid w:val="00D53620"/>
    <w:rsid w:val="00D54012"/>
    <w:rsid w:val="00D5582A"/>
    <w:rsid w:val="00D64222"/>
    <w:rsid w:val="00D6533F"/>
    <w:rsid w:val="00D6555B"/>
    <w:rsid w:val="00D66261"/>
    <w:rsid w:val="00D66477"/>
    <w:rsid w:val="00D66E45"/>
    <w:rsid w:val="00D67D7E"/>
    <w:rsid w:val="00D71843"/>
    <w:rsid w:val="00D724FB"/>
    <w:rsid w:val="00D740E0"/>
    <w:rsid w:val="00D74B40"/>
    <w:rsid w:val="00D75D50"/>
    <w:rsid w:val="00D764AE"/>
    <w:rsid w:val="00D76F4A"/>
    <w:rsid w:val="00D8585A"/>
    <w:rsid w:val="00D86DB9"/>
    <w:rsid w:val="00D91214"/>
    <w:rsid w:val="00D976F9"/>
    <w:rsid w:val="00D97876"/>
    <w:rsid w:val="00DA2793"/>
    <w:rsid w:val="00DA2AA5"/>
    <w:rsid w:val="00DA558F"/>
    <w:rsid w:val="00DA60A0"/>
    <w:rsid w:val="00DB15E5"/>
    <w:rsid w:val="00DB1DFB"/>
    <w:rsid w:val="00DB299A"/>
    <w:rsid w:val="00DB405A"/>
    <w:rsid w:val="00DB6839"/>
    <w:rsid w:val="00DB7086"/>
    <w:rsid w:val="00DC2693"/>
    <w:rsid w:val="00DC480F"/>
    <w:rsid w:val="00DC4F61"/>
    <w:rsid w:val="00DD3D5B"/>
    <w:rsid w:val="00DD458C"/>
    <w:rsid w:val="00DD7ACA"/>
    <w:rsid w:val="00DD7DDC"/>
    <w:rsid w:val="00DE122D"/>
    <w:rsid w:val="00DE54C3"/>
    <w:rsid w:val="00DE6A43"/>
    <w:rsid w:val="00DE75F0"/>
    <w:rsid w:val="00DE784F"/>
    <w:rsid w:val="00DE7F09"/>
    <w:rsid w:val="00DF0904"/>
    <w:rsid w:val="00DF218B"/>
    <w:rsid w:val="00DF3A55"/>
    <w:rsid w:val="00DF3D4E"/>
    <w:rsid w:val="00DF60D2"/>
    <w:rsid w:val="00DF69BE"/>
    <w:rsid w:val="00DF7403"/>
    <w:rsid w:val="00E03001"/>
    <w:rsid w:val="00E03E83"/>
    <w:rsid w:val="00E05D86"/>
    <w:rsid w:val="00E0741C"/>
    <w:rsid w:val="00E15DA9"/>
    <w:rsid w:val="00E1634A"/>
    <w:rsid w:val="00E2177F"/>
    <w:rsid w:val="00E24865"/>
    <w:rsid w:val="00E305E8"/>
    <w:rsid w:val="00E33C3C"/>
    <w:rsid w:val="00E3555F"/>
    <w:rsid w:val="00E3690B"/>
    <w:rsid w:val="00E36EE1"/>
    <w:rsid w:val="00E37AC5"/>
    <w:rsid w:val="00E37D9A"/>
    <w:rsid w:val="00E44B37"/>
    <w:rsid w:val="00E46691"/>
    <w:rsid w:val="00E46779"/>
    <w:rsid w:val="00E5062C"/>
    <w:rsid w:val="00E518AA"/>
    <w:rsid w:val="00E51A10"/>
    <w:rsid w:val="00E53C3E"/>
    <w:rsid w:val="00E54889"/>
    <w:rsid w:val="00E54ED3"/>
    <w:rsid w:val="00E62691"/>
    <w:rsid w:val="00E71BCD"/>
    <w:rsid w:val="00E72AA4"/>
    <w:rsid w:val="00E73849"/>
    <w:rsid w:val="00E76EBF"/>
    <w:rsid w:val="00E76ED8"/>
    <w:rsid w:val="00E77FC4"/>
    <w:rsid w:val="00E80B80"/>
    <w:rsid w:val="00E81CD3"/>
    <w:rsid w:val="00E8354B"/>
    <w:rsid w:val="00E846CD"/>
    <w:rsid w:val="00E86A7B"/>
    <w:rsid w:val="00E90A3D"/>
    <w:rsid w:val="00E931ED"/>
    <w:rsid w:val="00E93CD8"/>
    <w:rsid w:val="00E9433E"/>
    <w:rsid w:val="00E956E2"/>
    <w:rsid w:val="00E95CD2"/>
    <w:rsid w:val="00E95E3B"/>
    <w:rsid w:val="00E96887"/>
    <w:rsid w:val="00EA19BB"/>
    <w:rsid w:val="00EA1AD7"/>
    <w:rsid w:val="00EA3A1E"/>
    <w:rsid w:val="00EA4415"/>
    <w:rsid w:val="00EA4641"/>
    <w:rsid w:val="00EA5B1D"/>
    <w:rsid w:val="00EA6377"/>
    <w:rsid w:val="00EB1F22"/>
    <w:rsid w:val="00EB2A6B"/>
    <w:rsid w:val="00EC06E5"/>
    <w:rsid w:val="00EC409D"/>
    <w:rsid w:val="00EC40DD"/>
    <w:rsid w:val="00EC5AE9"/>
    <w:rsid w:val="00EC6FAA"/>
    <w:rsid w:val="00ED24BD"/>
    <w:rsid w:val="00ED24D1"/>
    <w:rsid w:val="00ED5919"/>
    <w:rsid w:val="00EE04FC"/>
    <w:rsid w:val="00EE1264"/>
    <w:rsid w:val="00EE1A72"/>
    <w:rsid w:val="00EE4295"/>
    <w:rsid w:val="00EF27E8"/>
    <w:rsid w:val="00EF4B53"/>
    <w:rsid w:val="00EF5D2E"/>
    <w:rsid w:val="00F015D6"/>
    <w:rsid w:val="00F07E43"/>
    <w:rsid w:val="00F10103"/>
    <w:rsid w:val="00F10427"/>
    <w:rsid w:val="00F11EC1"/>
    <w:rsid w:val="00F164FD"/>
    <w:rsid w:val="00F2024E"/>
    <w:rsid w:val="00F20476"/>
    <w:rsid w:val="00F248E9"/>
    <w:rsid w:val="00F24BA3"/>
    <w:rsid w:val="00F262ED"/>
    <w:rsid w:val="00F3288A"/>
    <w:rsid w:val="00F33E9F"/>
    <w:rsid w:val="00F355A1"/>
    <w:rsid w:val="00F3750C"/>
    <w:rsid w:val="00F377FF"/>
    <w:rsid w:val="00F37E6D"/>
    <w:rsid w:val="00F4028C"/>
    <w:rsid w:val="00F40798"/>
    <w:rsid w:val="00F41217"/>
    <w:rsid w:val="00F4138A"/>
    <w:rsid w:val="00F418E0"/>
    <w:rsid w:val="00F41AF4"/>
    <w:rsid w:val="00F42FA1"/>
    <w:rsid w:val="00F431E6"/>
    <w:rsid w:val="00F43688"/>
    <w:rsid w:val="00F44EF7"/>
    <w:rsid w:val="00F456BB"/>
    <w:rsid w:val="00F461E3"/>
    <w:rsid w:val="00F4638F"/>
    <w:rsid w:val="00F46F92"/>
    <w:rsid w:val="00F47E29"/>
    <w:rsid w:val="00F47FAB"/>
    <w:rsid w:val="00F501D2"/>
    <w:rsid w:val="00F51C42"/>
    <w:rsid w:val="00F526DE"/>
    <w:rsid w:val="00F54273"/>
    <w:rsid w:val="00F54981"/>
    <w:rsid w:val="00F6210C"/>
    <w:rsid w:val="00F63A0A"/>
    <w:rsid w:val="00F67BF7"/>
    <w:rsid w:val="00F70FDD"/>
    <w:rsid w:val="00F73140"/>
    <w:rsid w:val="00F752F3"/>
    <w:rsid w:val="00F776DD"/>
    <w:rsid w:val="00F83251"/>
    <w:rsid w:val="00F856B6"/>
    <w:rsid w:val="00F86991"/>
    <w:rsid w:val="00F936D6"/>
    <w:rsid w:val="00F9501D"/>
    <w:rsid w:val="00F965D7"/>
    <w:rsid w:val="00F974B5"/>
    <w:rsid w:val="00FA2502"/>
    <w:rsid w:val="00FA2DC5"/>
    <w:rsid w:val="00FB0EE0"/>
    <w:rsid w:val="00FB219D"/>
    <w:rsid w:val="00FB3E56"/>
    <w:rsid w:val="00FB5000"/>
    <w:rsid w:val="00FC46E8"/>
    <w:rsid w:val="00FC494B"/>
    <w:rsid w:val="00FC700E"/>
    <w:rsid w:val="00FD094B"/>
    <w:rsid w:val="00FD192B"/>
    <w:rsid w:val="00FD4944"/>
    <w:rsid w:val="00FD4CE1"/>
    <w:rsid w:val="00FD7AF8"/>
    <w:rsid w:val="00FE2459"/>
    <w:rsid w:val="00FE2EEA"/>
    <w:rsid w:val="15037D6E"/>
    <w:rsid w:val="379522AE"/>
    <w:rsid w:val="48301667"/>
    <w:rsid w:val="49582ABE"/>
    <w:rsid w:val="6E2E720E"/>
    <w:rsid w:val="7B79135D"/>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B243402"/>
  <w15:docId w15:val="{53F5D4CB-47AF-4C9D-81A6-73066AD78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semiHidden="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sz w:val="22"/>
      <w:szCs w:val="22"/>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spacing w:before="240" w:after="60"/>
      <w:outlineLvl w:val="4"/>
    </w:pPr>
    <w:rPr>
      <w:rFonts w:ascii="Times New Roman" w:hAnsi="Times New Roman"/>
      <w:b/>
      <w:bCs/>
      <w:i/>
      <w:iCs/>
      <w:sz w:val="26"/>
      <w:szCs w:val="26"/>
    </w:rPr>
  </w:style>
  <w:style w:type="paragraph" w:styleId="Heading6">
    <w:name w:val="heading 6"/>
    <w:basedOn w:val="Normal"/>
    <w:next w:val="Normal"/>
    <w:qFormat/>
    <w:pPr>
      <w:tabs>
        <w:tab w:val="left" w:pos="1152"/>
      </w:tabs>
      <w:spacing w:before="240" w:after="60"/>
      <w:ind w:left="1152" w:hanging="1152"/>
      <w:outlineLvl w:val="5"/>
    </w:pPr>
    <w:rPr>
      <w:rFonts w:ascii="Times New Roman" w:hAnsi="Times New Roman"/>
      <w:b/>
      <w:bCs/>
    </w:rPr>
  </w:style>
  <w:style w:type="paragraph" w:styleId="Heading7">
    <w:name w:val="heading 7"/>
    <w:basedOn w:val="Normal"/>
    <w:next w:val="Normal"/>
    <w:link w:val="Heading7Char"/>
    <w:qFormat/>
    <w:pPr>
      <w:tabs>
        <w:tab w:val="left" w:pos="1296"/>
      </w:tabs>
      <w:spacing w:before="240" w:after="60"/>
      <w:ind w:left="1296" w:hanging="1296"/>
      <w:outlineLvl w:val="6"/>
    </w:pPr>
    <w:rPr>
      <w:rFonts w:ascii="Times New Roman" w:hAnsi="Times New Roman"/>
      <w:sz w:val="24"/>
    </w:rPr>
  </w:style>
  <w:style w:type="paragraph" w:styleId="Heading8">
    <w:name w:val="heading 8"/>
    <w:basedOn w:val="Normal"/>
    <w:next w:val="Normal"/>
    <w:qFormat/>
    <w:pPr>
      <w:tabs>
        <w:tab w:val="left" w:pos="1440"/>
      </w:tabs>
      <w:spacing w:before="240" w:after="60"/>
      <w:ind w:left="1440" w:hanging="1440"/>
      <w:outlineLvl w:val="7"/>
    </w:pPr>
    <w:rPr>
      <w:rFonts w:ascii="Times New Roman" w:hAnsi="Times New Roman"/>
      <w:i/>
      <w:iCs/>
      <w:sz w:val="24"/>
    </w:rPr>
  </w:style>
  <w:style w:type="paragraph" w:styleId="Heading9">
    <w:name w:val="heading 9"/>
    <w:basedOn w:val="Normal"/>
    <w:next w:val="Normal"/>
    <w:qFormat/>
    <w:pPr>
      <w:tabs>
        <w:tab w:val="left" w:pos="1584"/>
      </w:tabs>
      <w:spacing w:before="240" w:after="60"/>
      <w:ind w:left="1584" w:hanging="1584"/>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lockText">
    <w:name w:val="Block Text"/>
    <w:basedOn w:val="Normal"/>
    <w:qFormat/>
    <w:pPr>
      <w:widowControl w:val="0"/>
      <w:tabs>
        <w:tab w:val="left" w:pos="-1072"/>
        <w:tab w:val="left" w:pos="728"/>
        <w:tab w:val="left" w:pos="1448"/>
        <w:tab w:val="left" w:pos="2048"/>
        <w:tab w:val="left" w:pos="2568"/>
        <w:tab w:val="left" w:pos="3060"/>
        <w:tab w:val="left" w:pos="3552"/>
        <w:tab w:val="left" w:pos="4044"/>
        <w:tab w:val="left" w:pos="4536"/>
        <w:tab w:val="left" w:pos="5048"/>
        <w:tab w:val="right" w:pos="7928"/>
      </w:tabs>
      <w:spacing w:line="252" w:lineRule="auto"/>
      <w:ind w:left="728" w:right="544" w:hanging="728"/>
    </w:pPr>
    <w:rPr>
      <w:snapToGrid w:val="0"/>
      <w:szCs w:val="20"/>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rPr>
      <w:rFonts w:ascii="Times New Roman" w:hAnsi="Times New Roman"/>
      <w:sz w:val="24"/>
    </w:rPr>
  </w:style>
  <w:style w:type="paragraph" w:styleId="BodyText3">
    <w:name w:val="Body Text 3"/>
    <w:basedOn w:val="Normal"/>
    <w:link w:val="BodyText3Char"/>
    <w:qFormat/>
    <w:pPr>
      <w:spacing w:after="120"/>
    </w:pPr>
    <w:rPr>
      <w:sz w:val="16"/>
      <w:szCs w:val="16"/>
      <w:lang w:val="en-US"/>
    </w:rPr>
  </w:style>
  <w:style w:type="paragraph" w:styleId="BodyTextIndent">
    <w:name w:val="Body Text Indent"/>
    <w:basedOn w:val="Normal"/>
    <w:qFormat/>
    <w:pPr>
      <w:spacing w:after="120"/>
      <w:ind w:left="283"/>
    </w:pPr>
  </w:style>
  <w:style w:type="paragraph" w:styleId="BodyTextIndent2">
    <w:name w:val="Body Text Indent 2"/>
    <w:basedOn w:val="Normal"/>
    <w:qFormat/>
    <w:pPr>
      <w:spacing w:after="120" w:line="480" w:lineRule="auto"/>
      <w:ind w:left="283"/>
    </w:pPr>
  </w:style>
  <w:style w:type="paragraph" w:styleId="BodyTextIndent3">
    <w:name w:val="Body Text Indent 3"/>
    <w:basedOn w:val="Normal"/>
    <w:qFormat/>
    <w:pPr>
      <w:spacing w:after="120"/>
      <w:ind w:left="283"/>
    </w:pPr>
    <w:rPr>
      <w:sz w:val="16"/>
      <w:szCs w:val="16"/>
    </w:rPr>
  </w:style>
  <w:style w:type="character" w:styleId="CommentReference">
    <w:name w:val="annotation reference"/>
    <w:semiHidden/>
    <w:qFormat/>
    <w:rPr>
      <w:sz w:val="16"/>
      <w:szCs w:val="16"/>
    </w:rPr>
  </w:style>
  <w:style w:type="paragraph" w:styleId="CommentText">
    <w:name w:val="annotation text"/>
    <w:basedOn w:val="Normal"/>
    <w:semiHidden/>
    <w:qFormat/>
    <w:rPr>
      <w:szCs w:val="20"/>
    </w:rPr>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qFormat/>
    <w:rPr>
      <w:rFonts w:ascii="Lucida Grande" w:hAnsi="Lucida Grande"/>
      <w:sz w:val="24"/>
    </w:rPr>
  </w:style>
  <w:style w:type="paragraph" w:styleId="EndnoteText">
    <w:name w:val="endnote text"/>
    <w:basedOn w:val="Normal"/>
    <w:semiHidden/>
    <w:qFormat/>
    <w:rPr>
      <w:szCs w:val="20"/>
    </w:rPr>
  </w:style>
  <w:style w:type="character" w:styleId="FollowedHyperlink">
    <w:name w:val="FollowedHyperlink"/>
    <w:basedOn w:val="DefaultParagraphFont"/>
    <w:qFormat/>
    <w:rPr>
      <w:color w:val="800080" w:themeColor="followedHyperlink"/>
      <w:u w:val="single"/>
    </w:rPr>
  </w:style>
  <w:style w:type="paragraph" w:styleId="Footer">
    <w:name w:val="footer"/>
    <w:basedOn w:val="Normal"/>
    <w:link w:val="FooterChar"/>
    <w:uiPriority w:val="99"/>
    <w:qFormat/>
    <w:pPr>
      <w:tabs>
        <w:tab w:val="center" w:pos="4153"/>
        <w:tab w:val="right" w:pos="8306"/>
      </w:tabs>
    </w:pPr>
  </w:style>
  <w:style w:type="character" w:styleId="FootnoteReference">
    <w:name w:val="footnote reference"/>
    <w:semiHidden/>
    <w:qFormat/>
  </w:style>
  <w:style w:type="paragraph" w:styleId="FootnoteText">
    <w:name w:val="footnote text"/>
    <w:basedOn w:val="Normal"/>
    <w:link w:val="FootnoteTextChar"/>
    <w:qFormat/>
    <w:pPr>
      <w:widowControl w:val="0"/>
    </w:pPr>
    <w:rPr>
      <w:rFonts w:ascii="Courier New" w:hAnsi="Courier New"/>
      <w:snapToGrid w:val="0"/>
      <w:szCs w:val="20"/>
      <w:lang w:val="en-US"/>
    </w:rPr>
  </w:style>
  <w:style w:type="paragraph" w:styleId="Header">
    <w:name w:val="header"/>
    <w:basedOn w:val="Normal"/>
    <w:link w:val="HeaderChar"/>
    <w:uiPriority w:val="99"/>
    <w:qFormat/>
    <w:pPr>
      <w:tabs>
        <w:tab w:val="center" w:pos="4153"/>
        <w:tab w:val="right" w:pos="8306"/>
      </w:tabs>
    </w:pPr>
  </w:style>
  <w:style w:type="character" w:styleId="Hyperlink">
    <w:name w:val="Hyperlink"/>
    <w:qFormat/>
    <w:rPr>
      <w:color w:val="0000FF"/>
      <w:u w:val="single"/>
    </w:rPr>
  </w:style>
  <w:style w:type="paragraph" w:styleId="ListNumber">
    <w:name w:val="List Number"/>
    <w:basedOn w:val="Normal"/>
    <w:qFormat/>
    <w:rPr>
      <w:lang w:val="en-US"/>
    </w:rPr>
  </w:style>
  <w:style w:type="paragraph" w:styleId="NormalWeb">
    <w:name w:val="Normal (Web)"/>
    <w:basedOn w:val="Normal"/>
    <w:unhideWhenUsed/>
    <w:qFormat/>
    <w:pPr>
      <w:spacing w:before="100" w:beforeAutospacing="1" w:after="100" w:afterAutospacing="1"/>
    </w:pPr>
    <w:rPr>
      <w:rFonts w:ascii="Times New Roman" w:hAnsi="Times New Roman"/>
      <w:sz w:val="24"/>
      <w:lang w:val="en-US"/>
    </w:rPr>
  </w:style>
  <w:style w:type="character" w:styleId="PageNumber">
    <w:name w:val="page number"/>
    <w:basedOn w:val="DefaultParagraphFont"/>
    <w:qFormat/>
  </w:style>
  <w:style w:type="paragraph" w:styleId="Subtitle">
    <w:name w:val="Subtitle"/>
    <w:basedOn w:val="Normal"/>
    <w:qFormat/>
    <w:pPr>
      <w:spacing w:line="360" w:lineRule="auto"/>
      <w:jc w:val="center"/>
    </w:pPr>
    <w:rPr>
      <w:rFonts w:ascii="Times New Roman" w:hAnsi="Times New Roman"/>
      <w:b/>
      <w:sz w:val="24"/>
      <w:szCs w:val="20"/>
      <w:lang w:val="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semiHidden/>
    <w:qFormat/>
    <w:pPr>
      <w:spacing w:before="240" w:after="120"/>
    </w:pPr>
    <w:rPr>
      <w:rFonts w:ascii="Times New Roman" w:hAnsi="Times New Roman"/>
      <w:b/>
      <w:bCs/>
      <w:szCs w:val="20"/>
      <w:lang w:val="en-US"/>
    </w:rPr>
  </w:style>
  <w:style w:type="paragraph" w:customStyle="1" w:styleId="Char">
    <w:name w:val="Char"/>
    <w:basedOn w:val="Normal"/>
    <w:qFormat/>
    <w:pPr>
      <w:spacing w:after="160" w:line="240" w:lineRule="exact"/>
    </w:pPr>
    <w:rPr>
      <w:rFonts w:ascii="Verdana" w:hAnsi="Verdana"/>
      <w:sz w:val="24"/>
      <w:szCs w:val="20"/>
      <w:lang w:val="en-US"/>
    </w:rPr>
  </w:style>
  <w:style w:type="paragraph" w:customStyle="1" w:styleId="Tabletext9">
    <w:name w:val="Table text (9)"/>
    <w:basedOn w:val="Normal"/>
    <w:qFormat/>
    <w:pPr>
      <w:spacing w:before="60" w:after="60" w:line="210" w:lineRule="atLeast"/>
    </w:pPr>
    <w:rPr>
      <w:rFonts w:eastAsia="MS Mincho"/>
      <w:sz w:val="18"/>
      <w:szCs w:val="20"/>
      <w:lang w:eastAsia="ja-JP"/>
    </w:rPr>
  </w:style>
  <w:style w:type="character" w:customStyle="1" w:styleId="BodyText3Char">
    <w:name w:val="Body Text 3 Char"/>
    <w:link w:val="BodyText3"/>
    <w:qFormat/>
    <w:rPr>
      <w:rFonts w:ascii="Arial" w:hAnsi="Arial"/>
      <w:sz w:val="16"/>
      <w:szCs w:val="16"/>
      <w:lang w:val="en-US" w:eastAsia="en-US" w:bidi="ar-SA"/>
    </w:rPr>
  </w:style>
  <w:style w:type="paragraph" w:customStyle="1" w:styleId="normalCharCharChar">
    <w:name w:val="normal Char Char Char"/>
    <w:basedOn w:val="Normal"/>
    <w:qFormat/>
    <w:pPr>
      <w:spacing w:after="160" w:line="240" w:lineRule="exact"/>
    </w:pPr>
    <w:rPr>
      <w:bCs/>
      <w:lang w:val="en-US"/>
    </w:rPr>
  </w:style>
  <w:style w:type="paragraph" w:customStyle="1" w:styleId="BodyTextIn">
    <w:name w:val="Body Text In"/>
    <w:qFormat/>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snapToGrid w:val="0"/>
      <w:lang w:val="en-GB" w:eastAsia="en-US"/>
    </w:rPr>
  </w:style>
  <w:style w:type="paragraph" w:customStyle="1" w:styleId="Level1">
    <w:name w:val="Level 1"/>
    <w:qFormat/>
    <w:pPr>
      <w:autoSpaceDE w:val="0"/>
      <w:autoSpaceDN w:val="0"/>
      <w:adjustRightInd w:val="0"/>
      <w:ind w:left="720"/>
    </w:pPr>
    <w:rPr>
      <w:szCs w:val="24"/>
      <w:lang w:val="en-US" w:eastAsia="en-US"/>
    </w:rPr>
  </w:style>
  <w:style w:type="paragraph" w:customStyle="1" w:styleId="bullets">
    <w:name w:val="bullets"/>
    <w:basedOn w:val="Normal"/>
    <w:next w:val="Normal"/>
    <w:qFormat/>
    <w:pPr>
      <w:autoSpaceDE w:val="0"/>
      <w:autoSpaceDN w:val="0"/>
      <w:adjustRightInd w:val="0"/>
    </w:pPr>
    <w:rPr>
      <w:rFonts w:ascii="Arial,Bold" w:hAnsi="Arial,Bold"/>
      <w:sz w:val="24"/>
      <w:lang w:val="en-US"/>
    </w:rPr>
  </w:style>
  <w:style w:type="character" w:customStyle="1" w:styleId="DocumentMapChar">
    <w:name w:val="Document Map Char"/>
    <w:link w:val="DocumentMap"/>
    <w:qFormat/>
    <w:rPr>
      <w:rFonts w:ascii="Lucida Grande" w:hAnsi="Lucida Grande"/>
      <w:sz w:val="24"/>
      <w:szCs w:val="24"/>
      <w:lang w:val="en-GB" w:eastAsia="en-GB"/>
    </w:rPr>
  </w:style>
  <w:style w:type="paragraph" w:customStyle="1" w:styleId="NumberedPara1">
    <w:name w:val="Numbered Para 1"/>
    <w:basedOn w:val="ListNumber"/>
    <w:qFormat/>
    <w:pPr>
      <w:numPr>
        <w:numId w:val="1"/>
      </w:numPr>
    </w:pPr>
    <w:rPr>
      <w:b/>
      <w:u w:val="single"/>
    </w:rPr>
  </w:style>
  <w:style w:type="paragraph" w:customStyle="1" w:styleId="Level2">
    <w:name w:val="Level 2"/>
    <w:basedOn w:val="Normal"/>
    <w:qFormat/>
    <w:pPr>
      <w:widowControl w:val="0"/>
    </w:pPr>
    <w:rPr>
      <w:rFonts w:ascii="Times New Roman" w:hAnsi="Times New Roman"/>
      <w:sz w:val="24"/>
      <w:szCs w:val="20"/>
      <w:lang w:val="en-US"/>
    </w:rPr>
  </w:style>
  <w:style w:type="paragraph" w:customStyle="1" w:styleId="Level3">
    <w:name w:val="Level 3"/>
    <w:basedOn w:val="Normal"/>
    <w:qFormat/>
    <w:pPr>
      <w:widowControl w:val="0"/>
    </w:pPr>
    <w:rPr>
      <w:rFonts w:ascii="Times New Roman" w:hAnsi="Times New Roman"/>
      <w:sz w:val="24"/>
      <w:szCs w:val="20"/>
      <w:lang w:val="en-US"/>
    </w:rPr>
  </w:style>
  <w:style w:type="paragraph" w:customStyle="1" w:styleId="Level4">
    <w:name w:val="Level 4"/>
    <w:basedOn w:val="Normal"/>
    <w:qFormat/>
    <w:pPr>
      <w:widowControl w:val="0"/>
    </w:pPr>
    <w:rPr>
      <w:rFonts w:ascii="Times New Roman" w:hAnsi="Times New Roman"/>
      <w:sz w:val="24"/>
      <w:szCs w:val="20"/>
      <w:lang w:val="en-US"/>
    </w:rPr>
  </w:style>
  <w:style w:type="paragraph" w:customStyle="1" w:styleId="Level5">
    <w:name w:val="Level 5"/>
    <w:basedOn w:val="Normal"/>
    <w:qFormat/>
    <w:pPr>
      <w:widowControl w:val="0"/>
    </w:pPr>
    <w:rPr>
      <w:rFonts w:ascii="Times New Roman" w:hAnsi="Times New Roman"/>
      <w:sz w:val="24"/>
      <w:szCs w:val="20"/>
      <w:lang w:val="en-US"/>
    </w:rPr>
  </w:style>
  <w:style w:type="paragraph" w:customStyle="1" w:styleId="Level6">
    <w:name w:val="Level 6"/>
    <w:basedOn w:val="Normal"/>
    <w:qFormat/>
    <w:pPr>
      <w:widowControl w:val="0"/>
    </w:pPr>
    <w:rPr>
      <w:rFonts w:ascii="Times New Roman" w:hAnsi="Times New Roman"/>
      <w:sz w:val="24"/>
      <w:szCs w:val="20"/>
      <w:lang w:val="en-US"/>
    </w:rPr>
  </w:style>
  <w:style w:type="paragraph" w:customStyle="1" w:styleId="Level7">
    <w:name w:val="Level 7"/>
    <w:basedOn w:val="Normal"/>
    <w:qFormat/>
    <w:pPr>
      <w:widowControl w:val="0"/>
    </w:pPr>
    <w:rPr>
      <w:rFonts w:ascii="Times New Roman" w:hAnsi="Times New Roman"/>
      <w:sz w:val="24"/>
      <w:szCs w:val="20"/>
      <w:lang w:val="en-US"/>
    </w:rPr>
  </w:style>
  <w:style w:type="paragraph" w:customStyle="1" w:styleId="Level8">
    <w:name w:val="Level 8"/>
    <w:basedOn w:val="Normal"/>
    <w:qFormat/>
    <w:pPr>
      <w:widowControl w:val="0"/>
    </w:pPr>
    <w:rPr>
      <w:rFonts w:ascii="Times New Roman" w:hAnsi="Times New Roman"/>
      <w:sz w:val="24"/>
      <w:szCs w:val="20"/>
      <w:lang w:val="en-US"/>
    </w:rPr>
  </w:style>
  <w:style w:type="paragraph" w:customStyle="1" w:styleId="Level9">
    <w:name w:val="Level 9"/>
    <w:basedOn w:val="Normal"/>
    <w:qFormat/>
    <w:pPr>
      <w:widowControl w:val="0"/>
    </w:pPr>
    <w:rPr>
      <w:rFonts w:ascii="Times New Roman" w:hAnsi="Times New Roman"/>
      <w:b/>
      <w:sz w:val="24"/>
      <w:szCs w:val="20"/>
      <w:lang w:val="en-US"/>
    </w:rPr>
  </w:style>
  <w:style w:type="paragraph" w:customStyle="1" w:styleId="level10">
    <w:name w:val="_level1"/>
    <w:basedOn w:val="Normal"/>
    <w:qForma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Pr>
      <w:rFonts w:ascii="Times New Roman" w:hAnsi="Times New Roman"/>
      <w:sz w:val="24"/>
      <w:szCs w:val="20"/>
      <w:lang w:val="en-US"/>
    </w:rPr>
  </w:style>
  <w:style w:type="paragraph" w:customStyle="1" w:styleId="level20">
    <w:name w:val="_level2"/>
    <w:basedOn w:val="Normal"/>
    <w:qFormat/>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Pr>
      <w:rFonts w:ascii="Times New Roman" w:hAnsi="Times New Roman"/>
      <w:sz w:val="24"/>
      <w:szCs w:val="20"/>
      <w:lang w:val="en-US"/>
    </w:rPr>
  </w:style>
  <w:style w:type="paragraph" w:customStyle="1" w:styleId="level30">
    <w:name w:val="_level3"/>
    <w:basedOn w:val="Normal"/>
    <w:qFormat/>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rPr>
      <w:rFonts w:ascii="Times New Roman" w:hAnsi="Times New Roman"/>
      <w:sz w:val="24"/>
      <w:szCs w:val="20"/>
      <w:lang w:val="en-US"/>
    </w:rPr>
  </w:style>
  <w:style w:type="paragraph" w:customStyle="1" w:styleId="level40">
    <w:name w:val="_level4"/>
    <w:basedOn w:val="Normal"/>
    <w:qFormat/>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hanging="720"/>
    </w:pPr>
    <w:rPr>
      <w:rFonts w:ascii="Times New Roman" w:hAnsi="Times New Roman"/>
      <w:sz w:val="24"/>
      <w:szCs w:val="20"/>
      <w:lang w:val="en-US"/>
    </w:rPr>
  </w:style>
  <w:style w:type="paragraph" w:customStyle="1" w:styleId="level50">
    <w:name w:val="_level5"/>
    <w:basedOn w:val="Normal"/>
    <w:qFormat/>
    <w:pPr>
      <w:widowControl w:val="0"/>
      <w:tabs>
        <w:tab w:val="left" w:pos="3600"/>
        <w:tab w:val="left" w:pos="4320"/>
        <w:tab w:val="left" w:pos="5040"/>
        <w:tab w:val="left" w:pos="5760"/>
        <w:tab w:val="left" w:pos="6480"/>
        <w:tab w:val="left" w:pos="7200"/>
        <w:tab w:val="left" w:pos="7920"/>
        <w:tab w:val="left" w:pos="8640"/>
        <w:tab w:val="left" w:pos="9360"/>
      </w:tabs>
      <w:ind w:left="3600" w:hanging="720"/>
    </w:pPr>
    <w:rPr>
      <w:rFonts w:ascii="Times New Roman" w:hAnsi="Times New Roman"/>
      <w:sz w:val="24"/>
      <w:szCs w:val="20"/>
      <w:lang w:val="en-US"/>
    </w:rPr>
  </w:style>
  <w:style w:type="paragraph" w:customStyle="1" w:styleId="level60">
    <w:name w:val="_level6"/>
    <w:basedOn w:val="Normal"/>
    <w:qFormat/>
    <w:pPr>
      <w:widowControl w:val="0"/>
      <w:tabs>
        <w:tab w:val="left" w:pos="4320"/>
        <w:tab w:val="left" w:pos="5040"/>
        <w:tab w:val="left" w:pos="5760"/>
        <w:tab w:val="left" w:pos="6480"/>
        <w:tab w:val="left" w:pos="7200"/>
        <w:tab w:val="left" w:pos="7920"/>
        <w:tab w:val="left" w:pos="8640"/>
        <w:tab w:val="left" w:pos="9360"/>
      </w:tabs>
      <w:ind w:left="4320" w:hanging="720"/>
    </w:pPr>
    <w:rPr>
      <w:rFonts w:ascii="Times New Roman" w:hAnsi="Times New Roman"/>
      <w:sz w:val="24"/>
      <w:szCs w:val="20"/>
      <w:lang w:val="en-US"/>
    </w:rPr>
  </w:style>
  <w:style w:type="paragraph" w:customStyle="1" w:styleId="level70">
    <w:name w:val="_level7"/>
    <w:basedOn w:val="Normal"/>
    <w:qFormat/>
    <w:pPr>
      <w:widowControl w:val="0"/>
      <w:tabs>
        <w:tab w:val="left" w:pos="5040"/>
        <w:tab w:val="left" w:pos="5760"/>
        <w:tab w:val="left" w:pos="6480"/>
        <w:tab w:val="left" w:pos="7200"/>
        <w:tab w:val="left" w:pos="7920"/>
        <w:tab w:val="left" w:pos="8640"/>
        <w:tab w:val="left" w:pos="9360"/>
      </w:tabs>
      <w:ind w:left="5040" w:hanging="720"/>
    </w:pPr>
    <w:rPr>
      <w:rFonts w:ascii="Times New Roman" w:hAnsi="Times New Roman"/>
      <w:sz w:val="24"/>
      <w:szCs w:val="20"/>
      <w:lang w:val="en-US"/>
    </w:rPr>
  </w:style>
  <w:style w:type="paragraph" w:customStyle="1" w:styleId="level80">
    <w:name w:val="_level8"/>
    <w:basedOn w:val="Normal"/>
    <w:qFormat/>
    <w:pPr>
      <w:widowControl w:val="0"/>
      <w:tabs>
        <w:tab w:val="left" w:pos="5760"/>
        <w:tab w:val="left" w:pos="6480"/>
        <w:tab w:val="left" w:pos="7200"/>
        <w:tab w:val="left" w:pos="7920"/>
        <w:tab w:val="left" w:pos="8640"/>
        <w:tab w:val="left" w:pos="9360"/>
      </w:tabs>
      <w:ind w:left="5760" w:hanging="720"/>
    </w:pPr>
    <w:rPr>
      <w:rFonts w:ascii="Times New Roman" w:hAnsi="Times New Roman"/>
      <w:sz w:val="24"/>
      <w:szCs w:val="20"/>
      <w:lang w:val="en-US"/>
    </w:rPr>
  </w:style>
  <w:style w:type="paragraph" w:customStyle="1" w:styleId="level90">
    <w:name w:val="_level9"/>
    <w:basedOn w:val="Normal"/>
    <w:qFormat/>
    <w:pPr>
      <w:widowControl w:val="0"/>
      <w:tabs>
        <w:tab w:val="left" w:pos="6480"/>
        <w:tab w:val="left" w:pos="7200"/>
        <w:tab w:val="left" w:pos="7920"/>
        <w:tab w:val="left" w:pos="8640"/>
        <w:tab w:val="left" w:pos="9360"/>
      </w:tabs>
      <w:ind w:left="6480" w:hanging="720"/>
    </w:pPr>
    <w:rPr>
      <w:rFonts w:ascii="Times New Roman" w:hAnsi="Times New Roman"/>
      <w:sz w:val="24"/>
      <w:szCs w:val="20"/>
      <w:lang w:val="en-US"/>
    </w:rPr>
  </w:style>
  <w:style w:type="paragraph" w:customStyle="1" w:styleId="levsl1">
    <w:name w:val="_levsl1"/>
    <w:basedOn w:val="Normal"/>
    <w:qForma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Pr>
      <w:rFonts w:ascii="Times New Roman" w:hAnsi="Times New Roman"/>
      <w:sz w:val="24"/>
      <w:szCs w:val="20"/>
      <w:lang w:val="en-US"/>
    </w:rPr>
  </w:style>
  <w:style w:type="paragraph" w:customStyle="1" w:styleId="levsl2">
    <w:name w:val="_levsl2"/>
    <w:basedOn w:val="Normal"/>
    <w:qFormat/>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Pr>
      <w:rFonts w:ascii="Times New Roman" w:hAnsi="Times New Roman"/>
      <w:sz w:val="24"/>
      <w:szCs w:val="20"/>
      <w:lang w:val="en-US"/>
    </w:rPr>
  </w:style>
  <w:style w:type="paragraph" w:customStyle="1" w:styleId="levsl3">
    <w:name w:val="_levsl3"/>
    <w:basedOn w:val="Normal"/>
    <w:qFormat/>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rPr>
      <w:rFonts w:ascii="Times New Roman" w:hAnsi="Times New Roman"/>
      <w:sz w:val="24"/>
      <w:szCs w:val="20"/>
      <w:lang w:val="en-US"/>
    </w:rPr>
  </w:style>
  <w:style w:type="paragraph" w:customStyle="1" w:styleId="levsl4">
    <w:name w:val="_levsl4"/>
    <w:basedOn w:val="Normal"/>
    <w:qFormat/>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hanging="720"/>
    </w:pPr>
    <w:rPr>
      <w:rFonts w:ascii="Times New Roman" w:hAnsi="Times New Roman"/>
      <w:sz w:val="24"/>
      <w:szCs w:val="20"/>
      <w:lang w:val="en-US"/>
    </w:rPr>
  </w:style>
  <w:style w:type="paragraph" w:customStyle="1" w:styleId="levsl5">
    <w:name w:val="_levsl5"/>
    <w:basedOn w:val="Normal"/>
    <w:qFormat/>
    <w:pPr>
      <w:widowControl w:val="0"/>
      <w:tabs>
        <w:tab w:val="left" w:pos="3600"/>
        <w:tab w:val="left" w:pos="4320"/>
        <w:tab w:val="left" w:pos="5040"/>
        <w:tab w:val="left" w:pos="5760"/>
        <w:tab w:val="left" w:pos="6480"/>
        <w:tab w:val="left" w:pos="7200"/>
        <w:tab w:val="left" w:pos="7920"/>
        <w:tab w:val="left" w:pos="8640"/>
        <w:tab w:val="left" w:pos="9360"/>
      </w:tabs>
      <w:ind w:left="3600" w:hanging="720"/>
    </w:pPr>
    <w:rPr>
      <w:rFonts w:ascii="Times New Roman" w:hAnsi="Times New Roman"/>
      <w:sz w:val="24"/>
      <w:szCs w:val="20"/>
      <w:lang w:val="en-US"/>
    </w:rPr>
  </w:style>
  <w:style w:type="paragraph" w:customStyle="1" w:styleId="levsl6">
    <w:name w:val="_levsl6"/>
    <w:basedOn w:val="Normal"/>
    <w:qFormat/>
    <w:pPr>
      <w:widowControl w:val="0"/>
      <w:tabs>
        <w:tab w:val="left" w:pos="4320"/>
        <w:tab w:val="left" w:pos="5040"/>
        <w:tab w:val="left" w:pos="5760"/>
        <w:tab w:val="left" w:pos="6480"/>
        <w:tab w:val="left" w:pos="7200"/>
        <w:tab w:val="left" w:pos="7920"/>
        <w:tab w:val="left" w:pos="8640"/>
        <w:tab w:val="left" w:pos="9360"/>
      </w:tabs>
      <w:ind w:left="4320" w:hanging="720"/>
    </w:pPr>
    <w:rPr>
      <w:rFonts w:ascii="Times New Roman" w:hAnsi="Times New Roman"/>
      <w:sz w:val="24"/>
      <w:szCs w:val="20"/>
      <w:lang w:val="en-US"/>
    </w:rPr>
  </w:style>
  <w:style w:type="paragraph" w:customStyle="1" w:styleId="levsl7">
    <w:name w:val="_levsl7"/>
    <w:basedOn w:val="Normal"/>
    <w:qFormat/>
    <w:pPr>
      <w:widowControl w:val="0"/>
      <w:tabs>
        <w:tab w:val="left" w:pos="5040"/>
        <w:tab w:val="left" w:pos="5760"/>
        <w:tab w:val="left" w:pos="6480"/>
        <w:tab w:val="left" w:pos="7200"/>
        <w:tab w:val="left" w:pos="7920"/>
        <w:tab w:val="left" w:pos="8640"/>
        <w:tab w:val="left" w:pos="9360"/>
      </w:tabs>
      <w:ind w:left="5040" w:hanging="720"/>
    </w:pPr>
    <w:rPr>
      <w:rFonts w:ascii="Times New Roman" w:hAnsi="Times New Roman"/>
      <w:sz w:val="24"/>
      <w:szCs w:val="20"/>
      <w:lang w:val="en-US"/>
    </w:rPr>
  </w:style>
  <w:style w:type="paragraph" w:customStyle="1" w:styleId="levsl8">
    <w:name w:val="_levsl8"/>
    <w:basedOn w:val="Normal"/>
    <w:qFormat/>
    <w:pPr>
      <w:widowControl w:val="0"/>
      <w:tabs>
        <w:tab w:val="left" w:pos="5760"/>
        <w:tab w:val="left" w:pos="6480"/>
        <w:tab w:val="left" w:pos="7200"/>
        <w:tab w:val="left" w:pos="7920"/>
        <w:tab w:val="left" w:pos="8640"/>
        <w:tab w:val="left" w:pos="9360"/>
      </w:tabs>
      <w:ind w:left="5760" w:hanging="720"/>
    </w:pPr>
    <w:rPr>
      <w:rFonts w:ascii="Times New Roman" w:hAnsi="Times New Roman"/>
      <w:sz w:val="24"/>
      <w:szCs w:val="20"/>
      <w:lang w:val="en-US"/>
    </w:rPr>
  </w:style>
  <w:style w:type="paragraph" w:customStyle="1" w:styleId="levsl9">
    <w:name w:val="_levsl9"/>
    <w:basedOn w:val="Normal"/>
    <w:qFormat/>
    <w:pPr>
      <w:widowControl w:val="0"/>
      <w:tabs>
        <w:tab w:val="left" w:pos="6480"/>
        <w:tab w:val="left" w:pos="7200"/>
        <w:tab w:val="left" w:pos="7920"/>
        <w:tab w:val="left" w:pos="8640"/>
        <w:tab w:val="left" w:pos="9360"/>
      </w:tabs>
      <w:ind w:left="6480" w:hanging="720"/>
    </w:pPr>
    <w:rPr>
      <w:rFonts w:ascii="Times New Roman" w:hAnsi="Times New Roman"/>
      <w:sz w:val="24"/>
      <w:szCs w:val="20"/>
      <w:lang w:val="en-US"/>
    </w:rPr>
  </w:style>
  <w:style w:type="paragraph" w:customStyle="1" w:styleId="levnl1">
    <w:name w:val="_levnl1"/>
    <w:basedOn w:val="Normal"/>
    <w:qForma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Pr>
      <w:rFonts w:ascii="Times New Roman" w:hAnsi="Times New Roman"/>
      <w:sz w:val="24"/>
      <w:szCs w:val="20"/>
      <w:lang w:val="en-US"/>
    </w:rPr>
  </w:style>
  <w:style w:type="paragraph" w:customStyle="1" w:styleId="levnl2">
    <w:name w:val="_levnl2"/>
    <w:basedOn w:val="Normal"/>
    <w:qFormat/>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Pr>
      <w:rFonts w:ascii="Times New Roman" w:hAnsi="Times New Roman"/>
      <w:sz w:val="24"/>
      <w:szCs w:val="20"/>
      <w:lang w:val="en-US"/>
    </w:rPr>
  </w:style>
  <w:style w:type="paragraph" w:customStyle="1" w:styleId="levnl3">
    <w:name w:val="_levnl3"/>
    <w:basedOn w:val="Normal"/>
    <w:qFormat/>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rPr>
      <w:rFonts w:ascii="Times New Roman" w:hAnsi="Times New Roman"/>
      <w:sz w:val="24"/>
      <w:szCs w:val="20"/>
      <w:lang w:val="en-US"/>
    </w:rPr>
  </w:style>
  <w:style w:type="paragraph" w:customStyle="1" w:styleId="levnl4">
    <w:name w:val="_levnl4"/>
    <w:basedOn w:val="Normal"/>
    <w:qFormat/>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hanging="720"/>
    </w:pPr>
    <w:rPr>
      <w:rFonts w:ascii="Times New Roman" w:hAnsi="Times New Roman"/>
      <w:sz w:val="24"/>
      <w:szCs w:val="20"/>
      <w:lang w:val="en-US"/>
    </w:rPr>
  </w:style>
  <w:style w:type="paragraph" w:customStyle="1" w:styleId="levnl5">
    <w:name w:val="_levnl5"/>
    <w:basedOn w:val="Normal"/>
    <w:qFormat/>
    <w:pPr>
      <w:widowControl w:val="0"/>
      <w:tabs>
        <w:tab w:val="left" w:pos="3600"/>
        <w:tab w:val="left" w:pos="4320"/>
        <w:tab w:val="left" w:pos="5040"/>
        <w:tab w:val="left" w:pos="5760"/>
        <w:tab w:val="left" w:pos="6480"/>
        <w:tab w:val="left" w:pos="7200"/>
        <w:tab w:val="left" w:pos="7920"/>
        <w:tab w:val="left" w:pos="8640"/>
        <w:tab w:val="left" w:pos="9360"/>
      </w:tabs>
      <w:ind w:left="3600" w:hanging="720"/>
    </w:pPr>
    <w:rPr>
      <w:rFonts w:ascii="Times New Roman" w:hAnsi="Times New Roman"/>
      <w:sz w:val="24"/>
      <w:szCs w:val="20"/>
      <w:lang w:val="en-US"/>
    </w:rPr>
  </w:style>
  <w:style w:type="paragraph" w:customStyle="1" w:styleId="levnl6">
    <w:name w:val="_levnl6"/>
    <w:basedOn w:val="Normal"/>
    <w:qFormat/>
    <w:pPr>
      <w:widowControl w:val="0"/>
      <w:tabs>
        <w:tab w:val="left" w:pos="4320"/>
        <w:tab w:val="left" w:pos="5040"/>
        <w:tab w:val="left" w:pos="5760"/>
        <w:tab w:val="left" w:pos="6480"/>
        <w:tab w:val="left" w:pos="7200"/>
        <w:tab w:val="left" w:pos="7920"/>
        <w:tab w:val="left" w:pos="8640"/>
        <w:tab w:val="left" w:pos="9360"/>
      </w:tabs>
      <w:ind w:left="4320" w:hanging="720"/>
    </w:pPr>
    <w:rPr>
      <w:rFonts w:ascii="Times New Roman" w:hAnsi="Times New Roman"/>
      <w:sz w:val="24"/>
      <w:szCs w:val="20"/>
      <w:lang w:val="en-US"/>
    </w:rPr>
  </w:style>
  <w:style w:type="paragraph" w:customStyle="1" w:styleId="levnl7">
    <w:name w:val="_levnl7"/>
    <w:basedOn w:val="Normal"/>
    <w:qFormat/>
    <w:pPr>
      <w:widowControl w:val="0"/>
      <w:tabs>
        <w:tab w:val="left" w:pos="5040"/>
        <w:tab w:val="left" w:pos="5760"/>
        <w:tab w:val="left" w:pos="6480"/>
        <w:tab w:val="left" w:pos="7200"/>
        <w:tab w:val="left" w:pos="7920"/>
        <w:tab w:val="left" w:pos="8640"/>
        <w:tab w:val="left" w:pos="9360"/>
      </w:tabs>
      <w:ind w:left="5040" w:hanging="720"/>
    </w:pPr>
    <w:rPr>
      <w:rFonts w:ascii="Times New Roman" w:hAnsi="Times New Roman"/>
      <w:sz w:val="24"/>
      <w:szCs w:val="20"/>
      <w:lang w:val="en-US"/>
    </w:rPr>
  </w:style>
  <w:style w:type="paragraph" w:customStyle="1" w:styleId="levnl8">
    <w:name w:val="_levnl8"/>
    <w:basedOn w:val="Normal"/>
    <w:qFormat/>
    <w:pPr>
      <w:widowControl w:val="0"/>
      <w:tabs>
        <w:tab w:val="left" w:pos="5760"/>
        <w:tab w:val="left" w:pos="6480"/>
        <w:tab w:val="left" w:pos="7200"/>
        <w:tab w:val="left" w:pos="7920"/>
        <w:tab w:val="left" w:pos="8640"/>
        <w:tab w:val="left" w:pos="9360"/>
      </w:tabs>
      <w:ind w:left="5760" w:hanging="720"/>
    </w:pPr>
    <w:rPr>
      <w:rFonts w:ascii="Times New Roman" w:hAnsi="Times New Roman"/>
      <w:sz w:val="24"/>
      <w:szCs w:val="20"/>
      <w:lang w:val="en-US"/>
    </w:rPr>
  </w:style>
  <w:style w:type="paragraph" w:customStyle="1" w:styleId="levnl9">
    <w:name w:val="_levnl9"/>
    <w:basedOn w:val="Normal"/>
    <w:qFormat/>
    <w:pPr>
      <w:widowControl w:val="0"/>
      <w:tabs>
        <w:tab w:val="left" w:pos="6480"/>
        <w:tab w:val="left" w:pos="7200"/>
        <w:tab w:val="left" w:pos="7920"/>
        <w:tab w:val="left" w:pos="8640"/>
        <w:tab w:val="left" w:pos="9360"/>
      </w:tabs>
      <w:ind w:left="6480" w:hanging="720"/>
    </w:pPr>
    <w:rPr>
      <w:rFonts w:ascii="Times New Roman" w:hAnsi="Times New Roman"/>
      <w:sz w:val="24"/>
      <w:szCs w:val="20"/>
      <w:lang w:val="en-US"/>
    </w:rPr>
  </w:style>
  <w:style w:type="paragraph" w:customStyle="1" w:styleId="Default">
    <w:name w:val="Default"/>
    <w:basedOn w:val="Normal"/>
    <w:qFormat/>
    <w:pPr>
      <w:widowControl w:val="0"/>
    </w:pPr>
    <w:rPr>
      <w:sz w:val="24"/>
      <w:szCs w:val="20"/>
      <w:lang w:val="en-US"/>
    </w:rPr>
  </w:style>
  <w:style w:type="paragraph" w:customStyle="1" w:styleId="Textbody">
    <w:name w:val="Text body"/>
    <w:basedOn w:val="Normal"/>
    <w:qFormat/>
    <w:pPr>
      <w:widowControl w:val="0"/>
    </w:pPr>
    <w:rPr>
      <w:sz w:val="24"/>
      <w:szCs w:val="20"/>
      <w:lang w:val="en-US"/>
    </w:rPr>
  </w:style>
  <w:style w:type="paragraph" w:customStyle="1" w:styleId="TableConten">
    <w:name w:val="Table Conten"/>
    <w:basedOn w:val="Normal"/>
    <w:qFormat/>
    <w:pPr>
      <w:widowControl w:val="0"/>
    </w:pPr>
    <w:rPr>
      <w:sz w:val="24"/>
      <w:szCs w:val="20"/>
      <w:lang w:val="en-US"/>
    </w:rPr>
  </w:style>
  <w:style w:type="paragraph" w:customStyle="1" w:styleId="Heading">
    <w:name w:val="Heading"/>
    <w:basedOn w:val="Normal"/>
    <w:qFormat/>
    <w:pPr>
      <w:widowControl w:val="0"/>
    </w:pPr>
    <w:rPr>
      <w:sz w:val="28"/>
      <w:szCs w:val="20"/>
      <w:lang w:val="en-US"/>
    </w:rPr>
  </w:style>
  <w:style w:type="paragraph" w:customStyle="1" w:styleId="Heading11">
    <w:name w:val="Heading 11"/>
    <w:basedOn w:val="Normal"/>
    <w:qFormat/>
    <w:pPr>
      <w:widowControl w:val="0"/>
    </w:pPr>
    <w:rPr>
      <w:rFonts w:ascii="Times New Roman" w:hAnsi="Times New Roman"/>
      <w:b/>
      <w:sz w:val="24"/>
      <w:szCs w:val="20"/>
      <w:lang w:val="en-US"/>
    </w:rPr>
  </w:style>
  <w:style w:type="paragraph" w:customStyle="1" w:styleId="Heading21">
    <w:name w:val="Heading 21"/>
    <w:basedOn w:val="Normal"/>
    <w:qFormat/>
    <w:pPr>
      <w:widowControl w:val="0"/>
    </w:pPr>
    <w:rPr>
      <w:rFonts w:ascii="Times New Roman" w:hAnsi="Times New Roman"/>
      <w:b/>
      <w:sz w:val="24"/>
      <w:szCs w:val="20"/>
      <w:lang w:val="en-US"/>
    </w:rPr>
  </w:style>
  <w:style w:type="paragraph" w:customStyle="1" w:styleId="Heading31">
    <w:name w:val="Heading 31"/>
    <w:basedOn w:val="Normal"/>
    <w:qFormat/>
    <w:pPr>
      <w:widowControl w:val="0"/>
    </w:pPr>
    <w:rPr>
      <w:rFonts w:ascii="Times New Roman" w:hAnsi="Times New Roman"/>
      <w:b/>
      <w:sz w:val="24"/>
      <w:szCs w:val="20"/>
      <w:lang w:val="en-US"/>
    </w:rPr>
  </w:style>
  <w:style w:type="paragraph" w:customStyle="1" w:styleId="a">
    <w:name w:val="آ"/>
    <w:basedOn w:val="Normal"/>
    <w:qFormat/>
    <w:pPr>
      <w:widowControl w:val="0"/>
    </w:pPr>
    <w:rPr>
      <w:rFonts w:ascii="Times New Roman" w:hAnsi="Times New Roman"/>
      <w:sz w:val="24"/>
      <w:szCs w:val="20"/>
      <w:lang w:val="en-US"/>
    </w:rPr>
  </w:style>
  <w:style w:type="paragraph" w:customStyle="1" w:styleId="Style36ptBoldCentered">
    <w:name w:val="Style 36 pt Bold Centered"/>
    <w:basedOn w:val="Normal"/>
    <w:autoRedefine/>
    <w:qFormat/>
    <w:pPr>
      <w:pBdr>
        <w:top w:val="threeDEmboss" w:sz="24" w:space="1" w:color="auto"/>
        <w:bottom w:val="threeDEngrave" w:sz="24" w:space="1" w:color="auto"/>
      </w:pBdr>
      <w:shd w:val="clear" w:color="auto" w:fill="E6E6E6"/>
      <w:tabs>
        <w:tab w:val="left" w:pos="1440"/>
      </w:tabs>
      <w:spacing w:before="120" w:after="120"/>
      <w:ind w:left="2280" w:hanging="2280"/>
    </w:pPr>
    <w:rPr>
      <w:rFonts w:ascii="Tahoma" w:hAnsi="Tahoma"/>
      <w:b/>
      <w:bCs/>
      <w:sz w:val="32"/>
      <w:szCs w:val="32"/>
    </w:rPr>
  </w:style>
  <w:style w:type="paragraph" w:customStyle="1" w:styleId="CharCharCharChar">
    <w:name w:val="Char Char Char Char"/>
    <w:basedOn w:val="Normal"/>
    <w:qFormat/>
    <w:pPr>
      <w:tabs>
        <w:tab w:val="left" w:pos="720"/>
      </w:tabs>
      <w:ind w:left="720" w:hanging="720"/>
    </w:pPr>
    <w:rPr>
      <w:rFonts w:ascii="Tahoma" w:hAnsi="Tahoma"/>
      <w:sz w:val="18"/>
      <w:szCs w:val="18"/>
    </w:rPr>
  </w:style>
  <w:style w:type="character" w:customStyle="1" w:styleId="Heading2Char">
    <w:name w:val="Heading 2 Char"/>
    <w:link w:val="Heading2"/>
    <w:qFormat/>
    <w:locked/>
    <w:rPr>
      <w:rFonts w:ascii="Arial" w:hAnsi="Arial" w:cs="Arial"/>
      <w:b/>
      <w:bCs/>
      <w:i/>
      <w:iCs/>
      <w:sz w:val="28"/>
      <w:szCs w:val="28"/>
      <w:lang w:val="en-GB" w:eastAsia="en-GB"/>
    </w:rPr>
  </w:style>
  <w:style w:type="paragraph" w:customStyle="1" w:styleId="ReferenceLine">
    <w:name w:val="Reference Line"/>
    <w:basedOn w:val="BodyText"/>
    <w:qFormat/>
    <w:pPr>
      <w:tabs>
        <w:tab w:val="left" w:pos="142"/>
        <w:tab w:val="left" w:pos="360"/>
      </w:tabs>
      <w:spacing w:after="0"/>
      <w:ind w:left="732" w:hanging="360"/>
    </w:pPr>
    <w:rPr>
      <w:i/>
      <w:szCs w:val="20"/>
    </w:rPr>
  </w:style>
  <w:style w:type="character" w:customStyle="1" w:styleId="BodyText2Char">
    <w:name w:val="Body Text 2 Char"/>
    <w:link w:val="BodyText2"/>
    <w:qFormat/>
    <w:rPr>
      <w:sz w:val="24"/>
      <w:szCs w:val="24"/>
      <w:lang w:val="en-GB" w:eastAsia="en-GB" w:bidi="ar-SA"/>
    </w:rPr>
  </w:style>
  <w:style w:type="character" w:customStyle="1" w:styleId="HeaderChar">
    <w:name w:val="Header Char"/>
    <w:link w:val="Header"/>
    <w:uiPriority w:val="99"/>
    <w:qFormat/>
    <w:rPr>
      <w:rFonts w:ascii="Arial" w:hAnsi="Arial"/>
      <w:sz w:val="22"/>
      <w:szCs w:val="24"/>
      <w:lang w:val="en-GB" w:eastAsia="en-GB" w:bidi="ar-SA"/>
    </w:rPr>
  </w:style>
  <w:style w:type="character" w:customStyle="1" w:styleId="BodyTextChar">
    <w:name w:val="Body Text Char"/>
    <w:link w:val="BodyText"/>
    <w:qFormat/>
    <w:rPr>
      <w:rFonts w:ascii="Arial" w:hAnsi="Arial"/>
      <w:sz w:val="22"/>
      <w:szCs w:val="24"/>
      <w:lang w:val="en-GB" w:eastAsia="en-GB" w:bidi="ar-SA"/>
    </w:rPr>
  </w:style>
  <w:style w:type="character" w:customStyle="1" w:styleId="Heading7Char">
    <w:name w:val="Heading 7 Char"/>
    <w:link w:val="Heading7"/>
    <w:qFormat/>
    <w:rPr>
      <w:sz w:val="24"/>
      <w:szCs w:val="24"/>
      <w:lang w:val="en-GB" w:eastAsia="en-GB" w:bidi="ar-SA"/>
    </w:rPr>
  </w:style>
  <w:style w:type="paragraph" w:styleId="ListParagraph">
    <w:name w:val="List Paragraph"/>
    <w:basedOn w:val="Normal"/>
    <w:uiPriority w:val="34"/>
    <w:qFormat/>
    <w:pPr>
      <w:ind w:left="720"/>
    </w:pPr>
    <w:rPr>
      <w:rFonts w:ascii="Times New Roman" w:hAnsi="Times New Roman"/>
      <w:szCs w:val="20"/>
      <w:lang w:val="en-US"/>
    </w:rPr>
  </w:style>
  <w:style w:type="paragraph" w:customStyle="1" w:styleId="Heading1SG">
    <w:name w:val="Heading 1 SG"/>
    <w:basedOn w:val="ListParagraph"/>
    <w:qFormat/>
    <w:pPr>
      <w:numPr>
        <w:numId w:val="2"/>
      </w:numPr>
      <w:spacing w:after="120"/>
      <w:contextualSpacing/>
    </w:pPr>
    <w:rPr>
      <w:rFonts w:asciiTheme="majorHAnsi" w:hAnsiTheme="majorHAnsi" w:cstheme="majorHAnsi"/>
      <w:b/>
      <w:sz w:val="28"/>
      <w:szCs w:val="22"/>
      <w:lang w:val="en-GB"/>
    </w:rPr>
  </w:style>
  <w:style w:type="character" w:customStyle="1" w:styleId="FootnoteTextChar">
    <w:name w:val="Footnote Text Char"/>
    <w:basedOn w:val="DefaultParagraphFont"/>
    <w:link w:val="FootnoteText"/>
    <w:qFormat/>
    <w:rPr>
      <w:rFonts w:ascii="Courier New" w:hAnsi="Courier New"/>
      <w:snapToGrid w:val="0"/>
      <w:lang w:val="en-US" w:eastAsia="en-US"/>
    </w:rPr>
  </w:style>
  <w:style w:type="character" w:customStyle="1" w:styleId="FooterChar">
    <w:name w:val="Footer Char"/>
    <w:basedOn w:val="DefaultParagraphFont"/>
    <w:link w:val="Footer"/>
    <w:uiPriority w:val="99"/>
    <w:qFormat/>
    <w:rPr>
      <w:rFonts w:ascii="Arial" w:hAnsi="Arial"/>
      <w:szCs w:val="24"/>
      <w:lang w:val="en-GB" w:eastAsia="en-GB"/>
    </w:rPr>
  </w:style>
  <w:style w:type="paragraph" w:customStyle="1" w:styleId="Revision1">
    <w:name w:val="Revision1"/>
    <w:hidden/>
    <w:uiPriority w:val="99"/>
    <w:semiHidden/>
    <w:qFormat/>
    <w:rPr>
      <w:rFonts w:ascii="Arial" w:hAnsi="Arial"/>
      <w:szCs w:val="24"/>
      <w:lang w:val="en-GB" w:eastAsia="en-GB"/>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activity xmlns="c1d1e59c-09b6-458d-8862-5179708a7f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1AAAB60A6B445A72CD2EC76A6CF14" ma:contentTypeVersion="18" ma:contentTypeDescription="Create a new document." ma:contentTypeScope="" ma:versionID="ee64fdb49d33228057d68c7ab6cf09a8">
  <xsd:schema xmlns:xsd="http://www.w3.org/2001/XMLSchema" xmlns:xs="http://www.w3.org/2001/XMLSchema" xmlns:p="http://schemas.microsoft.com/office/2006/metadata/properties" xmlns:ns3="af9931b1-8304-48a5-8682-f82949c67148" xmlns:ns4="c1d1e59c-09b6-458d-8862-5179708a7fed" targetNamespace="http://schemas.microsoft.com/office/2006/metadata/properties" ma:root="true" ma:fieldsID="dfafaa9250e18b9f0b778090ceb65765" ns3:_="" ns4:_="">
    <xsd:import namespace="af9931b1-8304-48a5-8682-f82949c67148"/>
    <xsd:import namespace="c1d1e59c-09b6-458d-8862-5179708a7fe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_activity"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931b1-8304-48a5-8682-f82949c671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d1e59c-09b6-458d-8862-5179708a7f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4A4CDD-4BBE-4AA9-874A-7570E4F73552}">
  <ds:schemaRefs>
    <ds:schemaRef ds:uri="http://schemas.microsoft.com/office/2006/metadata/properties"/>
    <ds:schemaRef ds:uri="http://schemas.microsoft.com/office/infopath/2007/PartnerControls"/>
    <ds:schemaRef ds:uri="c1d1e59c-09b6-458d-8862-5179708a7fed"/>
  </ds:schemaRefs>
</ds:datastoreItem>
</file>

<file path=customXml/itemProps3.xml><?xml version="1.0" encoding="utf-8"?>
<ds:datastoreItem xmlns:ds="http://schemas.openxmlformats.org/officeDocument/2006/customXml" ds:itemID="{DF8AAEA5-D706-4CC8-B3F6-7EFC95969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931b1-8304-48a5-8682-f82949c67148"/>
    <ds:schemaRef ds:uri="c1d1e59c-09b6-458d-8862-5179708a7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5849A7-C86C-463A-B77D-B89300095BB3}">
  <ds:schemaRefs>
    <ds:schemaRef ds:uri="http://schemas.microsoft.com/sharepoint/v3/contenttype/forms"/>
  </ds:schemaRefs>
</ds:datastoreItem>
</file>

<file path=customXml/itemProps5.xml><?xml version="1.0" encoding="utf-8"?>
<ds:datastoreItem xmlns:ds="http://schemas.openxmlformats.org/officeDocument/2006/customXml" ds:itemID="{E75DE50A-EC41-45E0-9BEE-4B7A90755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2564</Words>
  <Characters>14617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Umgeni Water</Company>
  <LinksUpToDate>false</LinksUpToDate>
  <CharactersWithSpaces>17147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 Cowell</dc:creator>
  <cp:lastModifiedBy>Louisa Khumalo</cp:lastModifiedBy>
  <cp:revision>2</cp:revision>
  <cp:lastPrinted>2022-06-02T14:49:00Z</cp:lastPrinted>
  <dcterms:created xsi:type="dcterms:W3CDTF">2025-11-07T11:26:00Z</dcterms:created>
  <dcterms:modified xsi:type="dcterms:W3CDTF">2025-11-07T11:26:00Z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0x010100C6D1AAAB60A6B445A72CD2EC76A6CF14</vt:lpwstr>
  </property>
  <property fmtid="{D5CDD505-2E9C-101B-9397-08002B2CF9AE}" pid="3" name="KSOProductBuildVer">
    <vt:lpwstr>1033-12.2.0.22549</vt:lpwstr>
  </property>
  <property fmtid="{D5CDD505-2E9C-101B-9397-08002B2CF9AE}" pid="4" name="ICV">
    <vt:lpwstr>A53B276632DD4765A876E91EE79CECFD_13</vt:lpwstr>
  </property>
  <property fmtid="{D5CDD505-2E9C-101B-9397-08002B2CF9AE}" pid="5" name="GrammarlyDocumentId">
    <vt:lpwstr>eecb2577-b1ba-4b52-bf0f-44fff0299816</vt:lpwstr>
  </property>
</Properties>
</file>