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921AF8"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7CD198A3" wp14:editId="0FD9B023">
            <wp:simplePos x="0" y="0"/>
            <wp:positionH relativeFrom="page">
              <wp:align>center</wp:align>
            </wp:positionH>
            <wp:positionV relativeFrom="paragraph">
              <wp:posOffset>0</wp:posOffset>
            </wp:positionV>
            <wp:extent cx="2714625" cy="17716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714625" cy="1771650"/>
                    </a:xfrm>
                    <a:prstGeom prst="rect">
                      <a:avLst/>
                    </a:prstGeom>
                    <a:noFill/>
                    <a:ln w="9525">
                      <a:noFill/>
                      <a:miter lim="800000"/>
                      <a:headEnd/>
                      <a:tailEnd/>
                    </a:ln>
                  </pic:spPr>
                </pic:pic>
              </a:graphicData>
            </a:graphic>
          </wp:anchor>
        </w:drawing>
      </w:r>
      <w:r w:rsidR="007877F4">
        <w:rPr>
          <w:rFonts w:ascii="Arial" w:hAnsi="Arial" w:cs="Arial"/>
          <w:b/>
          <w:sz w:val="32"/>
          <w:szCs w:val="32"/>
        </w:rPr>
        <w:t xml:space="preserve"> </w:t>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A71F43">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A71F43" w:rsidRDefault="00A71F43" w:rsidP="00A71F43">
      <w:pPr>
        <w:jc w:val="center"/>
        <w:rPr>
          <w:rFonts w:ascii="Arial" w:hAnsi="Arial" w:cs="Arial"/>
          <w:b/>
          <w:sz w:val="28"/>
          <w:szCs w:val="28"/>
        </w:rPr>
      </w:pPr>
      <w:r w:rsidRPr="004D1EC6">
        <w:rPr>
          <w:rFonts w:ascii="Arial" w:hAnsi="Arial" w:cs="Arial"/>
          <w:b/>
          <w:sz w:val="28"/>
          <w:szCs w:val="28"/>
        </w:rPr>
        <w:t>PROJECT NO:</w:t>
      </w:r>
      <w:r w:rsidRPr="007F52E4">
        <w:rPr>
          <w:rFonts w:ascii="Arial" w:hAnsi="Arial" w:cs="Arial"/>
        </w:rPr>
        <w:t xml:space="preserve"> </w:t>
      </w:r>
      <w:r w:rsidR="00EE38F3" w:rsidRPr="00EE38F3">
        <w:rPr>
          <w:rFonts w:ascii="Arial" w:hAnsi="Arial" w:cs="Arial"/>
          <w:b/>
        </w:rPr>
        <w:t>LIM473/MARKETING&amp;BRANDING</w:t>
      </w:r>
      <w:r w:rsidR="00EE38F3" w:rsidRPr="00EE38F3">
        <w:rPr>
          <w:rFonts w:ascii="Arial" w:hAnsi="Arial" w:cs="Arial"/>
          <w:b/>
          <w:color w:val="000000" w:themeColor="text1"/>
        </w:rPr>
        <w:t>/23/24/029</w:t>
      </w:r>
    </w:p>
    <w:p w:rsidR="004D1EC6" w:rsidRPr="00F23471" w:rsidRDefault="00EE38F3" w:rsidP="00DE3EC0">
      <w:pPr>
        <w:jc w:val="center"/>
        <w:rPr>
          <w:rFonts w:ascii="Arial" w:hAnsi="Arial" w:cs="Arial"/>
          <w:b/>
        </w:rPr>
      </w:pPr>
      <w:r w:rsidRPr="00EE38F3">
        <w:rPr>
          <w:rFonts w:ascii="Arial" w:hAnsi="Arial" w:cs="Arial"/>
          <w:b/>
        </w:rPr>
        <w:t>PROVISION OF MARKETING AND BRANDING FOR MAKHUDUTHAMAGA LOCAL MUNICIPALITY FOR THE PERIOD OF (3) THREE YEARS</w:t>
      </w:r>
      <w:r>
        <w:rPr>
          <w:rFonts w:ascii="Arial" w:hAnsi="Arial" w:cs="Arial"/>
          <w:sz w:val="20"/>
          <w:szCs w:val="20"/>
        </w:rPr>
        <w:t>.</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74"/>
        <w:gridCol w:w="4902"/>
        <w:gridCol w:w="171"/>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107183" w:rsidRDefault="003D2BB4" w:rsidP="00EA3DB0">
            <w:pPr>
              <w:rPr>
                <w:rFonts w:ascii="Arial" w:hAnsi="Arial" w:cs="Arial"/>
              </w:rPr>
            </w:pPr>
            <w:r w:rsidRPr="00DC4254">
              <w:rPr>
                <w:rFonts w:ascii="Arial" w:hAnsi="Arial" w:cs="Arial"/>
              </w:rPr>
              <w:t>Mr</w:t>
            </w:r>
            <w:r w:rsidR="00107183">
              <w:rPr>
                <w:rFonts w:ascii="Arial" w:hAnsi="Arial" w:cs="Arial"/>
              </w:rPr>
              <w:t xml:space="preserve"> KJ Mothapo</w:t>
            </w:r>
          </w:p>
          <w:p w:rsidR="00107183" w:rsidRDefault="00900C3C" w:rsidP="00EA3DB0">
            <w:pPr>
              <w:rPr>
                <w:rFonts w:ascii="Arial" w:hAnsi="Arial" w:cs="Arial"/>
              </w:rPr>
            </w:pPr>
            <w:r>
              <w:rPr>
                <w:rFonts w:ascii="Arial" w:hAnsi="Arial" w:cs="Arial"/>
              </w:rPr>
              <w:t>SCM</w:t>
            </w:r>
            <w:r w:rsidR="00107183">
              <w:rPr>
                <w:rFonts w:ascii="Arial" w:hAnsi="Arial" w:cs="Arial"/>
              </w:rPr>
              <w:t xml:space="preserve"> Manager </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 xml:space="preserve">Jane </w:t>
            </w:r>
            <w:proofErr w:type="spellStart"/>
            <w:r w:rsidRPr="00DC4254">
              <w:rPr>
                <w:rFonts w:ascii="Arial" w:hAnsi="Arial" w:cs="Arial"/>
              </w:rPr>
              <w:t>Furse</w:t>
            </w:r>
            <w:proofErr w:type="spellEnd"/>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Default="00900C3C" w:rsidP="00107183">
            <w:pPr>
              <w:rPr>
                <w:rFonts w:cs="Arial"/>
              </w:rPr>
            </w:pPr>
            <w:r w:rsidRPr="00DC4254">
              <w:rPr>
                <w:rFonts w:ascii="Arial" w:hAnsi="Arial" w:cs="Arial"/>
              </w:rPr>
              <w:t>Email:</w:t>
            </w:r>
            <w:r w:rsidR="002F51B7">
              <w:rPr>
                <w:rStyle w:val="Hyperlink"/>
              </w:rPr>
              <w:t>khalabom</w:t>
            </w:r>
            <w:r w:rsidR="00107183">
              <w:rPr>
                <w:rStyle w:val="Hyperlink"/>
              </w:rPr>
              <w:t>@makhuduthamaga.gov.za</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E679D4" w:rsidP="00EA3DB0">
            <w:pPr>
              <w:rPr>
                <w:rFonts w:ascii="Arial" w:hAnsi="Arial" w:cs="Arial"/>
              </w:rPr>
            </w:pPr>
            <w:r>
              <w:rPr>
                <w:rFonts w:ascii="Arial" w:hAnsi="Arial" w:cs="Arial"/>
              </w:rPr>
              <w:t>Mr CS Mathabathe</w:t>
            </w:r>
          </w:p>
          <w:p w:rsidR="00900C3C" w:rsidRPr="006A0730" w:rsidRDefault="00E679D4"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 xml:space="preserve">Jane </w:t>
            </w:r>
            <w:proofErr w:type="spellStart"/>
            <w:r w:rsidRPr="006A0730">
              <w:rPr>
                <w:rFonts w:ascii="Arial" w:hAnsi="Arial" w:cs="Arial"/>
              </w:rPr>
              <w:t>Furse</w:t>
            </w:r>
            <w:proofErr w:type="spellEnd"/>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sidRPr="006A0730">
              <w:rPr>
                <w:rFonts w:ascii="Arial" w:hAnsi="Arial" w:cs="Arial"/>
              </w:rPr>
              <w:t>Email:</w:t>
            </w:r>
            <w:r w:rsidR="00E679D4">
              <w:rPr>
                <w:rFonts w:ascii="Arial" w:hAnsi="Arial" w:cs="Arial"/>
              </w:rPr>
              <w:t>mathabatec</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sidR="00107183">
              <w:rPr>
                <w:rFonts w:cs="Arial"/>
                <w:b/>
              </w:rPr>
              <w:t xml:space="preserve"> </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107183" w:rsidRDefault="00107183"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7877F4" w:rsidRDefault="007877F4" w:rsidP="007877F4">
      <w:pPr>
        <w:jc w:val="center"/>
        <w:rPr>
          <w:rFonts w:cs="Arial"/>
          <w:b/>
          <w:sz w:val="28"/>
          <w:szCs w:val="28"/>
        </w:rPr>
      </w:pPr>
    </w:p>
    <w:p w:rsidR="00C41BB8" w:rsidRDefault="00C41BB8" w:rsidP="00C41BB8">
      <w:pPr>
        <w:jc w:val="both"/>
        <w:rPr>
          <w:rFonts w:ascii="Arial" w:hAnsi="Arial" w:cs="Arial"/>
          <w:b/>
          <w:szCs w:val="28"/>
        </w:rPr>
      </w:pPr>
    </w:p>
    <w:p w:rsidR="00EE38F3" w:rsidRPr="00F23471" w:rsidRDefault="00EE38F3" w:rsidP="00EE38F3">
      <w:pPr>
        <w:jc w:val="center"/>
        <w:rPr>
          <w:rFonts w:ascii="Arial" w:hAnsi="Arial" w:cs="Arial"/>
          <w:b/>
        </w:rPr>
      </w:pPr>
      <w:r w:rsidRPr="00EE38F3">
        <w:rPr>
          <w:rFonts w:ascii="Arial" w:hAnsi="Arial" w:cs="Arial"/>
          <w:b/>
        </w:rPr>
        <w:t>PROVISION OF MARKETING AND BRANDING FOR MAKHUDUTHAMAGA LOCAL MUNICIPALITY FOR THE PERIOD OF (3) THREE YEARS</w:t>
      </w:r>
      <w:r>
        <w:rPr>
          <w:rFonts w:ascii="Arial" w:hAnsi="Arial" w:cs="Arial"/>
          <w:sz w:val="20"/>
          <w:szCs w:val="20"/>
        </w:rPr>
        <w:t>.</w:t>
      </w:r>
    </w:p>
    <w:p w:rsidR="007877F4" w:rsidRDefault="007877F4"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7877F4" w:rsidRDefault="007877F4" w:rsidP="0094219C">
      <w:pPr>
        <w:rPr>
          <w:rFonts w:ascii="Arial" w:hAnsi="Arial" w:cs="Arial"/>
          <w:b/>
          <w:sz w:val="36"/>
          <w:szCs w:val="36"/>
        </w:rPr>
      </w:pPr>
    </w:p>
    <w:p w:rsidR="00DE24ED" w:rsidRDefault="00DE24ED" w:rsidP="0094219C">
      <w:pPr>
        <w:rPr>
          <w:rFonts w:ascii="Arial" w:hAnsi="Arial" w:cs="Arial"/>
          <w:b/>
          <w:sz w:val="36"/>
          <w:szCs w:val="36"/>
        </w:rPr>
      </w:pPr>
    </w:p>
    <w:p w:rsidR="00E83B10" w:rsidRDefault="00E83B10" w:rsidP="004D1EC6">
      <w:pPr>
        <w:jc w:val="center"/>
        <w:rPr>
          <w:rFonts w:ascii="Arial" w:hAnsi="Arial" w:cs="Arial"/>
          <w:b/>
          <w:sz w:val="28"/>
          <w:szCs w:val="28"/>
        </w:rPr>
      </w:pPr>
    </w:p>
    <w:p w:rsidR="00A71F43" w:rsidRPr="00F56B48" w:rsidRDefault="00A71F43" w:rsidP="004D1EC6">
      <w:pPr>
        <w:jc w:val="center"/>
        <w:rPr>
          <w:rFonts w:ascii="Arial" w:hAnsi="Arial" w:cs="Arial"/>
          <w:b/>
          <w:sz w:val="28"/>
          <w:szCs w:val="28"/>
        </w:rPr>
      </w:pPr>
    </w:p>
    <w:p w:rsidR="00337216" w:rsidRDefault="00337216" w:rsidP="00337216">
      <w:pPr>
        <w:rPr>
          <w:rFonts w:ascii="Arial" w:hAnsi="Arial" w:cs="Arial"/>
        </w:rPr>
      </w:pPr>
      <w:r w:rsidRPr="00900756">
        <w:rPr>
          <w:rFonts w:ascii="Arial" w:hAnsi="Arial" w:cs="Arial"/>
          <w:b/>
          <w:noProof/>
          <w:sz w:val="32"/>
          <w:szCs w:val="32"/>
          <w:lang w:val="en-ZA" w:eastAsia="en-ZA"/>
        </w:rPr>
        <w:drawing>
          <wp:anchor distT="0" distB="0" distL="114300" distR="114300" simplePos="0" relativeHeight="251712512" behindDoc="0" locked="0" layoutInCell="1" allowOverlap="1" wp14:anchorId="69CF1EFD" wp14:editId="49E4B48A">
            <wp:simplePos x="0" y="0"/>
            <wp:positionH relativeFrom="margin">
              <wp:align>center</wp:align>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p>
    <w:p w:rsidR="00337216" w:rsidRDefault="00337216" w:rsidP="00337216">
      <w:pPr>
        <w:rPr>
          <w:rFonts w:ascii="Arial" w:hAnsi="Arial" w:cs="Arial"/>
        </w:rPr>
      </w:pPr>
      <w:r>
        <w:rPr>
          <w:rFonts w:ascii="Arial" w:hAnsi="Arial" w:cs="Arial"/>
        </w:rPr>
        <w:t xml:space="preserve">                                     </w:t>
      </w:r>
    </w:p>
    <w:p w:rsidR="00337216" w:rsidRDefault="00337216" w:rsidP="00337216">
      <w:pPr>
        <w:rPr>
          <w:rFonts w:ascii="Arial" w:hAnsi="Arial" w:cs="Arial"/>
        </w:rPr>
      </w:pPr>
    </w:p>
    <w:p w:rsidR="00337216" w:rsidRDefault="00337216" w:rsidP="00337216">
      <w:pPr>
        <w:rPr>
          <w:rFonts w:ascii="Arial" w:hAnsi="Arial" w:cs="Arial"/>
        </w:rPr>
      </w:pPr>
    </w:p>
    <w:p w:rsidR="0076423A" w:rsidRPr="00DE36CF" w:rsidRDefault="0076423A" w:rsidP="0076423A">
      <w:pPr>
        <w:rPr>
          <w:rFonts w:ascii="Arial" w:hAnsi="Arial" w:cs="Arial"/>
          <w:b/>
        </w:rPr>
      </w:pPr>
      <w:r>
        <w:rPr>
          <w:rFonts w:ascii="Arial" w:hAnsi="Arial" w:cs="Arial"/>
          <w:b/>
        </w:rPr>
        <w:t xml:space="preserve">                                   </w:t>
      </w:r>
      <w:r w:rsidRPr="00DE36CF">
        <w:rPr>
          <w:rFonts w:ascii="Arial" w:hAnsi="Arial" w:cs="Arial"/>
          <w:b/>
        </w:rPr>
        <w:t>MAKHUDUTHAMAGA LOCAL MUNICIPALITY</w:t>
      </w:r>
    </w:p>
    <w:p w:rsidR="0076423A" w:rsidRPr="00DE36CF" w:rsidRDefault="0076423A" w:rsidP="0076423A">
      <w:pPr>
        <w:jc w:val="center"/>
        <w:rPr>
          <w:rFonts w:ascii="Arial" w:hAnsi="Arial" w:cs="Arial"/>
          <w:b/>
        </w:rPr>
      </w:pPr>
    </w:p>
    <w:p w:rsidR="0076423A" w:rsidRPr="00DE36CF" w:rsidRDefault="0076423A" w:rsidP="0076423A">
      <w:pPr>
        <w:jc w:val="center"/>
        <w:rPr>
          <w:rFonts w:ascii="Arial" w:hAnsi="Arial" w:cs="Arial"/>
          <w:b/>
        </w:rPr>
      </w:pPr>
      <w:r w:rsidRPr="00DE36CF">
        <w:rPr>
          <w:rFonts w:ascii="Arial" w:hAnsi="Arial" w:cs="Arial"/>
          <w:b/>
        </w:rPr>
        <w:t>Bid Notice and Invitation to Bid</w:t>
      </w:r>
    </w:p>
    <w:p w:rsidR="0076423A" w:rsidRPr="00DE36CF" w:rsidRDefault="0076423A" w:rsidP="0076423A">
      <w:pPr>
        <w:jc w:val="center"/>
        <w:rPr>
          <w:rFonts w:ascii="Arial" w:hAnsi="Arial" w:cs="Arial"/>
        </w:rPr>
      </w:pPr>
      <w:r w:rsidRPr="00DE36CF">
        <w:rPr>
          <w:rFonts w:ascii="Arial" w:hAnsi="Arial" w:cs="Arial"/>
        </w:rPr>
        <w:t>Bidders are hereby i</w:t>
      </w:r>
      <w:r>
        <w:rPr>
          <w:rFonts w:ascii="Arial" w:hAnsi="Arial" w:cs="Arial"/>
        </w:rPr>
        <w:t>n</w:t>
      </w:r>
      <w:r w:rsidRPr="00DE36CF">
        <w:rPr>
          <w:rFonts w:ascii="Arial" w:hAnsi="Arial" w:cs="Arial"/>
        </w:rPr>
        <w:t>vited to bid for the following projects:</w:t>
      </w:r>
    </w:p>
    <w:p w:rsidR="0076423A" w:rsidRPr="00DE36CF" w:rsidRDefault="0076423A" w:rsidP="0076423A">
      <w:pPr>
        <w:tabs>
          <w:tab w:val="left" w:pos="2646"/>
        </w:tabs>
        <w:rPr>
          <w:rFonts w:ascii="Arial" w:hAnsi="Arial" w:cs="Arial"/>
          <w:b/>
        </w:rPr>
      </w:pP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2615"/>
        <w:gridCol w:w="5125"/>
        <w:gridCol w:w="2070"/>
      </w:tblGrid>
      <w:tr w:rsidR="0076423A" w:rsidRPr="00880596" w:rsidTr="00EE38F3">
        <w:trPr>
          <w:trHeight w:val="458"/>
          <w:jc w:val="center"/>
        </w:trPr>
        <w:tc>
          <w:tcPr>
            <w:tcW w:w="445" w:type="dxa"/>
            <w:tcBorders>
              <w:top w:val="single" w:sz="4" w:space="0" w:color="000000"/>
              <w:left w:val="single" w:sz="4" w:space="0" w:color="000000"/>
              <w:bottom w:val="single" w:sz="4" w:space="0" w:color="000000"/>
              <w:right w:val="single" w:sz="4" w:space="0" w:color="000000"/>
            </w:tcBorders>
            <w:hideMark/>
          </w:tcPr>
          <w:p w:rsidR="0076423A" w:rsidRPr="00880596" w:rsidRDefault="0076423A" w:rsidP="00EE38F3">
            <w:pPr>
              <w:rPr>
                <w:rFonts w:ascii="Arial" w:hAnsi="Arial" w:cs="Arial"/>
                <w:sz w:val="20"/>
                <w:szCs w:val="20"/>
              </w:rPr>
            </w:pPr>
            <w:r w:rsidRPr="00880596">
              <w:rPr>
                <w:rFonts w:ascii="Arial" w:hAnsi="Arial" w:cs="Arial"/>
                <w:b/>
                <w:sz w:val="20"/>
                <w:szCs w:val="20"/>
              </w:rPr>
              <w:t>No.</w:t>
            </w:r>
          </w:p>
        </w:tc>
        <w:tc>
          <w:tcPr>
            <w:tcW w:w="2615" w:type="dxa"/>
            <w:tcBorders>
              <w:top w:val="single" w:sz="4" w:space="0" w:color="000000"/>
              <w:left w:val="single" w:sz="4" w:space="0" w:color="000000"/>
              <w:bottom w:val="single" w:sz="4" w:space="0" w:color="000000"/>
              <w:right w:val="single" w:sz="4" w:space="0" w:color="000000"/>
            </w:tcBorders>
            <w:hideMark/>
          </w:tcPr>
          <w:p w:rsidR="0076423A" w:rsidRPr="00880596" w:rsidRDefault="0076423A" w:rsidP="00EE38F3">
            <w:pPr>
              <w:rPr>
                <w:rFonts w:ascii="Arial" w:hAnsi="Arial" w:cs="Arial"/>
                <w:sz w:val="20"/>
                <w:szCs w:val="20"/>
              </w:rPr>
            </w:pPr>
            <w:r w:rsidRPr="00880596">
              <w:rPr>
                <w:rFonts w:ascii="Arial" w:hAnsi="Arial" w:cs="Arial"/>
                <w:b/>
                <w:sz w:val="20"/>
                <w:szCs w:val="20"/>
              </w:rPr>
              <w:t>Project No.</w:t>
            </w:r>
          </w:p>
        </w:tc>
        <w:tc>
          <w:tcPr>
            <w:tcW w:w="5125" w:type="dxa"/>
            <w:tcBorders>
              <w:top w:val="single" w:sz="4" w:space="0" w:color="000000"/>
              <w:left w:val="single" w:sz="4" w:space="0" w:color="000000"/>
              <w:bottom w:val="single" w:sz="4" w:space="0" w:color="000000"/>
              <w:right w:val="single" w:sz="4" w:space="0" w:color="000000"/>
            </w:tcBorders>
            <w:hideMark/>
          </w:tcPr>
          <w:p w:rsidR="0076423A" w:rsidRPr="00880596" w:rsidRDefault="0076423A" w:rsidP="00EE38F3">
            <w:pPr>
              <w:jc w:val="center"/>
              <w:rPr>
                <w:rFonts w:ascii="Arial" w:hAnsi="Arial" w:cs="Arial"/>
                <w:sz w:val="20"/>
                <w:szCs w:val="20"/>
              </w:rPr>
            </w:pPr>
            <w:r w:rsidRPr="00880596">
              <w:rPr>
                <w:rFonts w:ascii="Arial" w:hAnsi="Arial" w:cs="Arial"/>
                <w:b/>
                <w:sz w:val="20"/>
                <w:szCs w:val="20"/>
              </w:rPr>
              <w:t>Project Description.</w:t>
            </w:r>
          </w:p>
        </w:tc>
        <w:tc>
          <w:tcPr>
            <w:tcW w:w="2070" w:type="dxa"/>
            <w:tcBorders>
              <w:top w:val="single" w:sz="4" w:space="0" w:color="000000"/>
              <w:left w:val="single" w:sz="4" w:space="0" w:color="000000"/>
              <w:bottom w:val="single" w:sz="4" w:space="0" w:color="000000"/>
              <w:right w:val="single" w:sz="4" w:space="0" w:color="000000"/>
            </w:tcBorders>
          </w:tcPr>
          <w:p w:rsidR="0076423A" w:rsidRPr="00880596" w:rsidRDefault="0076423A" w:rsidP="00EE38F3">
            <w:pPr>
              <w:rPr>
                <w:rFonts w:ascii="Arial" w:hAnsi="Arial" w:cs="Arial"/>
                <w:b/>
                <w:sz w:val="20"/>
                <w:szCs w:val="20"/>
              </w:rPr>
            </w:pPr>
            <w:r w:rsidRPr="00880596">
              <w:rPr>
                <w:rFonts w:ascii="Arial" w:hAnsi="Arial" w:cs="Arial"/>
                <w:b/>
                <w:sz w:val="20"/>
                <w:szCs w:val="20"/>
              </w:rPr>
              <w:t xml:space="preserve">Closing </w:t>
            </w:r>
          </w:p>
          <w:p w:rsidR="0076423A" w:rsidRPr="00880596" w:rsidRDefault="0076423A" w:rsidP="00EE38F3">
            <w:pPr>
              <w:rPr>
                <w:rFonts w:ascii="Arial" w:hAnsi="Arial" w:cs="Arial"/>
                <w:b/>
                <w:sz w:val="20"/>
                <w:szCs w:val="20"/>
              </w:rPr>
            </w:pPr>
            <w:r w:rsidRPr="00880596">
              <w:rPr>
                <w:rFonts w:ascii="Arial" w:hAnsi="Arial" w:cs="Arial"/>
                <w:b/>
                <w:sz w:val="20"/>
                <w:szCs w:val="20"/>
              </w:rPr>
              <w:t>Date</w:t>
            </w:r>
          </w:p>
        </w:tc>
      </w:tr>
      <w:tr w:rsidR="0076423A" w:rsidRPr="00880596" w:rsidTr="00EE38F3">
        <w:trPr>
          <w:trHeight w:val="666"/>
          <w:jc w:val="center"/>
        </w:trPr>
        <w:tc>
          <w:tcPr>
            <w:tcW w:w="445" w:type="dxa"/>
            <w:tcBorders>
              <w:top w:val="single" w:sz="4" w:space="0" w:color="000000"/>
              <w:left w:val="single" w:sz="4" w:space="0" w:color="000000"/>
              <w:bottom w:val="single" w:sz="4" w:space="0" w:color="000000"/>
              <w:right w:val="single" w:sz="4" w:space="0" w:color="000000"/>
            </w:tcBorders>
            <w:hideMark/>
          </w:tcPr>
          <w:p w:rsidR="0076423A" w:rsidRPr="00880596" w:rsidRDefault="0076423A" w:rsidP="00EE38F3">
            <w:pPr>
              <w:tabs>
                <w:tab w:val="left" w:pos="960"/>
                <w:tab w:val="left" w:pos="5400"/>
                <w:tab w:val="left" w:pos="6480"/>
              </w:tabs>
              <w:jc w:val="center"/>
              <w:rPr>
                <w:rFonts w:ascii="Arial" w:hAnsi="Arial" w:cs="Arial"/>
                <w:sz w:val="20"/>
                <w:szCs w:val="20"/>
              </w:rPr>
            </w:pPr>
            <w:r w:rsidRPr="00880596">
              <w:rPr>
                <w:rFonts w:ascii="Arial" w:hAnsi="Arial" w:cs="Arial"/>
                <w:sz w:val="20"/>
                <w:szCs w:val="20"/>
              </w:rPr>
              <w:t>1.</w:t>
            </w:r>
          </w:p>
        </w:tc>
        <w:tc>
          <w:tcPr>
            <w:tcW w:w="2615" w:type="dxa"/>
            <w:tcBorders>
              <w:top w:val="single" w:sz="4" w:space="0" w:color="000000"/>
              <w:left w:val="single" w:sz="4" w:space="0" w:color="000000"/>
              <w:bottom w:val="single" w:sz="4" w:space="0" w:color="000000"/>
              <w:right w:val="single" w:sz="4" w:space="0" w:color="000000"/>
            </w:tcBorders>
            <w:hideMark/>
          </w:tcPr>
          <w:p w:rsidR="0076423A" w:rsidRPr="00880596" w:rsidRDefault="0076423A" w:rsidP="00EE38F3">
            <w:pPr>
              <w:rPr>
                <w:sz w:val="20"/>
                <w:szCs w:val="20"/>
              </w:rPr>
            </w:pPr>
            <w:r>
              <w:rPr>
                <w:rFonts w:ascii="Arial" w:hAnsi="Arial" w:cs="Arial"/>
                <w:sz w:val="20"/>
                <w:szCs w:val="20"/>
              </w:rPr>
              <w:t>LIM473/MARKETING&amp;BRANDING</w:t>
            </w:r>
            <w:r>
              <w:rPr>
                <w:rFonts w:ascii="Arial" w:hAnsi="Arial" w:cs="Arial"/>
                <w:color w:val="000000" w:themeColor="text1"/>
                <w:sz w:val="20"/>
                <w:szCs w:val="20"/>
              </w:rPr>
              <w:t>/23/24/029</w:t>
            </w:r>
          </w:p>
        </w:tc>
        <w:tc>
          <w:tcPr>
            <w:tcW w:w="5125" w:type="dxa"/>
            <w:tcBorders>
              <w:top w:val="single" w:sz="4" w:space="0" w:color="000000"/>
              <w:left w:val="single" w:sz="4" w:space="0" w:color="000000"/>
              <w:bottom w:val="single" w:sz="4" w:space="0" w:color="000000"/>
              <w:right w:val="single" w:sz="4" w:space="0" w:color="000000"/>
            </w:tcBorders>
            <w:hideMark/>
          </w:tcPr>
          <w:p w:rsidR="0076423A" w:rsidRPr="00880596" w:rsidRDefault="0076423A" w:rsidP="00EE38F3">
            <w:pPr>
              <w:rPr>
                <w:rFonts w:ascii="Arial" w:hAnsi="Arial" w:cs="Arial"/>
                <w:sz w:val="20"/>
                <w:szCs w:val="20"/>
              </w:rPr>
            </w:pPr>
            <w:r>
              <w:rPr>
                <w:rFonts w:ascii="Arial" w:hAnsi="Arial" w:cs="Arial"/>
                <w:sz w:val="20"/>
                <w:szCs w:val="20"/>
              </w:rPr>
              <w:t xml:space="preserve">Provision of marketing and branding for </w:t>
            </w:r>
            <w:proofErr w:type="spellStart"/>
            <w:r>
              <w:rPr>
                <w:rFonts w:ascii="Arial" w:hAnsi="Arial" w:cs="Arial"/>
                <w:sz w:val="20"/>
                <w:szCs w:val="20"/>
              </w:rPr>
              <w:t>Makhuduthamaga</w:t>
            </w:r>
            <w:proofErr w:type="spellEnd"/>
            <w:r>
              <w:rPr>
                <w:rFonts w:ascii="Arial" w:hAnsi="Arial" w:cs="Arial"/>
                <w:sz w:val="20"/>
                <w:szCs w:val="20"/>
              </w:rPr>
              <w:t xml:space="preserve"> local Municipality for the period of (3) three years.</w:t>
            </w:r>
          </w:p>
        </w:tc>
        <w:tc>
          <w:tcPr>
            <w:tcW w:w="2070" w:type="dxa"/>
            <w:tcBorders>
              <w:top w:val="single" w:sz="4" w:space="0" w:color="000000"/>
              <w:left w:val="single" w:sz="4" w:space="0" w:color="000000"/>
              <w:bottom w:val="single" w:sz="4" w:space="0" w:color="000000"/>
              <w:right w:val="single" w:sz="4" w:space="0" w:color="000000"/>
            </w:tcBorders>
          </w:tcPr>
          <w:p w:rsidR="0076423A" w:rsidRPr="00880596" w:rsidRDefault="0076423A" w:rsidP="00EE38F3">
            <w:r>
              <w:rPr>
                <w:rFonts w:ascii="Arial" w:hAnsi="Arial" w:cs="Arial"/>
                <w:sz w:val="20"/>
                <w:szCs w:val="20"/>
              </w:rPr>
              <w:t>20/09/2023</w:t>
            </w:r>
            <w:r w:rsidRPr="00880596">
              <w:rPr>
                <w:rFonts w:ascii="Arial" w:hAnsi="Arial" w:cs="Arial"/>
                <w:sz w:val="20"/>
                <w:szCs w:val="20"/>
              </w:rPr>
              <w:t xml:space="preserve"> at 12H00</w:t>
            </w:r>
          </w:p>
        </w:tc>
      </w:tr>
      <w:tr w:rsidR="0076423A" w:rsidRPr="00880596" w:rsidTr="00EE38F3">
        <w:trPr>
          <w:trHeight w:val="666"/>
          <w:jc w:val="center"/>
        </w:trPr>
        <w:tc>
          <w:tcPr>
            <w:tcW w:w="445" w:type="dxa"/>
            <w:tcBorders>
              <w:top w:val="single" w:sz="4" w:space="0" w:color="000000"/>
              <w:left w:val="single" w:sz="4" w:space="0" w:color="000000"/>
              <w:bottom w:val="single" w:sz="4" w:space="0" w:color="000000"/>
              <w:right w:val="single" w:sz="4" w:space="0" w:color="000000"/>
            </w:tcBorders>
          </w:tcPr>
          <w:p w:rsidR="0076423A" w:rsidRPr="00880596" w:rsidRDefault="0076423A" w:rsidP="00EE38F3">
            <w:pPr>
              <w:tabs>
                <w:tab w:val="left" w:pos="960"/>
                <w:tab w:val="left" w:pos="5400"/>
                <w:tab w:val="left" w:pos="6480"/>
              </w:tabs>
              <w:jc w:val="center"/>
              <w:rPr>
                <w:rFonts w:ascii="Arial" w:hAnsi="Arial" w:cs="Arial"/>
                <w:sz w:val="20"/>
                <w:szCs w:val="20"/>
              </w:rPr>
            </w:pPr>
            <w:r>
              <w:rPr>
                <w:rFonts w:ascii="Arial" w:hAnsi="Arial" w:cs="Arial"/>
                <w:sz w:val="20"/>
                <w:szCs w:val="20"/>
              </w:rPr>
              <w:lastRenderedPageBreak/>
              <w:t>2.</w:t>
            </w:r>
          </w:p>
        </w:tc>
        <w:tc>
          <w:tcPr>
            <w:tcW w:w="2615" w:type="dxa"/>
            <w:tcBorders>
              <w:top w:val="single" w:sz="4" w:space="0" w:color="000000"/>
              <w:left w:val="single" w:sz="4" w:space="0" w:color="000000"/>
              <w:bottom w:val="single" w:sz="4" w:space="0" w:color="000000"/>
              <w:right w:val="single" w:sz="4" w:space="0" w:color="000000"/>
            </w:tcBorders>
          </w:tcPr>
          <w:p w:rsidR="0076423A" w:rsidRDefault="0076423A" w:rsidP="00EE38F3">
            <w:pPr>
              <w:rPr>
                <w:rFonts w:ascii="Arial" w:hAnsi="Arial" w:cs="Arial"/>
                <w:sz w:val="20"/>
                <w:szCs w:val="20"/>
              </w:rPr>
            </w:pPr>
            <w:r>
              <w:rPr>
                <w:rFonts w:ascii="Arial" w:hAnsi="Arial" w:cs="Arial"/>
                <w:sz w:val="20"/>
                <w:szCs w:val="20"/>
              </w:rPr>
              <w:t>LIM473/SOCIALMEDIA&amp;SMSES/23/24/030</w:t>
            </w:r>
          </w:p>
        </w:tc>
        <w:tc>
          <w:tcPr>
            <w:tcW w:w="5125" w:type="dxa"/>
            <w:tcBorders>
              <w:top w:val="single" w:sz="4" w:space="0" w:color="000000"/>
              <w:left w:val="single" w:sz="4" w:space="0" w:color="000000"/>
              <w:bottom w:val="single" w:sz="4" w:space="0" w:color="000000"/>
              <w:right w:val="single" w:sz="4" w:space="0" w:color="000000"/>
            </w:tcBorders>
          </w:tcPr>
          <w:p w:rsidR="0076423A" w:rsidRDefault="0076423A" w:rsidP="00EE38F3">
            <w:pPr>
              <w:rPr>
                <w:rFonts w:ascii="Arial" w:hAnsi="Arial" w:cs="Arial"/>
                <w:sz w:val="20"/>
                <w:szCs w:val="20"/>
              </w:rPr>
            </w:pPr>
            <w:r>
              <w:rPr>
                <w:rFonts w:ascii="Arial" w:hAnsi="Arial" w:cs="Arial"/>
                <w:sz w:val="20"/>
                <w:szCs w:val="20"/>
              </w:rPr>
              <w:t xml:space="preserve">Provision of social media services and </w:t>
            </w:r>
            <w:proofErr w:type="spellStart"/>
            <w:r>
              <w:rPr>
                <w:rFonts w:ascii="Arial" w:hAnsi="Arial" w:cs="Arial"/>
                <w:sz w:val="20"/>
                <w:szCs w:val="20"/>
              </w:rPr>
              <w:t>smses</w:t>
            </w:r>
            <w:proofErr w:type="spellEnd"/>
            <w:r>
              <w:rPr>
                <w:rFonts w:ascii="Arial" w:hAnsi="Arial" w:cs="Arial"/>
                <w:sz w:val="20"/>
                <w:szCs w:val="20"/>
              </w:rPr>
              <w:t xml:space="preserve"> for </w:t>
            </w:r>
            <w:proofErr w:type="spellStart"/>
            <w:r>
              <w:rPr>
                <w:rFonts w:ascii="Arial" w:hAnsi="Arial" w:cs="Arial"/>
                <w:sz w:val="20"/>
                <w:szCs w:val="20"/>
              </w:rPr>
              <w:t>Makhuduthamaga</w:t>
            </w:r>
            <w:proofErr w:type="spellEnd"/>
            <w:r>
              <w:rPr>
                <w:rFonts w:ascii="Arial" w:hAnsi="Arial" w:cs="Arial"/>
                <w:sz w:val="20"/>
                <w:szCs w:val="20"/>
              </w:rPr>
              <w:t xml:space="preserve"> local Municipality for the period of (3)three years </w:t>
            </w:r>
          </w:p>
        </w:tc>
        <w:tc>
          <w:tcPr>
            <w:tcW w:w="2070" w:type="dxa"/>
            <w:tcBorders>
              <w:top w:val="single" w:sz="4" w:space="0" w:color="000000"/>
              <w:left w:val="single" w:sz="4" w:space="0" w:color="000000"/>
              <w:bottom w:val="single" w:sz="4" w:space="0" w:color="000000"/>
              <w:right w:val="single" w:sz="4" w:space="0" w:color="000000"/>
            </w:tcBorders>
          </w:tcPr>
          <w:p w:rsidR="0076423A" w:rsidRDefault="0076423A" w:rsidP="00EE38F3">
            <w:pPr>
              <w:rPr>
                <w:rFonts w:ascii="Arial" w:hAnsi="Arial" w:cs="Arial"/>
                <w:sz w:val="20"/>
                <w:szCs w:val="20"/>
              </w:rPr>
            </w:pPr>
            <w:r>
              <w:rPr>
                <w:rFonts w:ascii="Arial" w:hAnsi="Arial" w:cs="Arial"/>
                <w:sz w:val="20"/>
                <w:szCs w:val="20"/>
              </w:rPr>
              <w:t>20/09/2023 at 12H00</w:t>
            </w:r>
          </w:p>
        </w:tc>
      </w:tr>
      <w:tr w:rsidR="0076423A" w:rsidRPr="00880596" w:rsidTr="00EE38F3">
        <w:trPr>
          <w:trHeight w:val="666"/>
          <w:jc w:val="center"/>
        </w:trPr>
        <w:tc>
          <w:tcPr>
            <w:tcW w:w="445" w:type="dxa"/>
            <w:tcBorders>
              <w:top w:val="single" w:sz="4" w:space="0" w:color="000000"/>
              <w:left w:val="single" w:sz="4" w:space="0" w:color="000000"/>
              <w:bottom w:val="single" w:sz="4" w:space="0" w:color="000000"/>
              <w:right w:val="single" w:sz="4" w:space="0" w:color="000000"/>
            </w:tcBorders>
          </w:tcPr>
          <w:p w:rsidR="0076423A" w:rsidRDefault="0076423A" w:rsidP="00EE38F3">
            <w:pPr>
              <w:tabs>
                <w:tab w:val="left" w:pos="960"/>
                <w:tab w:val="left" w:pos="5400"/>
                <w:tab w:val="left" w:pos="6480"/>
              </w:tabs>
              <w:jc w:val="center"/>
              <w:rPr>
                <w:rFonts w:ascii="Arial" w:hAnsi="Arial" w:cs="Arial"/>
                <w:sz w:val="20"/>
                <w:szCs w:val="20"/>
              </w:rPr>
            </w:pPr>
          </w:p>
          <w:p w:rsidR="0076423A" w:rsidRDefault="0076423A" w:rsidP="00EE38F3">
            <w:pPr>
              <w:tabs>
                <w:tab w:val="left" w:pos="960"/>
                <w:tab w:val="left" w:pos="5400"/>
                <w:tab w:val="left" w:pos="6480"/>
              </w:tabs>
              <w:jc w:val="center"/>
              <w:rPr>
                <w:rFonts w:ascii="Arial" w:hAnsi="Arial" w:cs="Arial"/>
                <w:sz w:val="20"/>
                <w:szCs w:val="20"/>
              </w:rPr>
            </w:pPr>
            <w:r>
              <w:rPr>
                <w:rFonts w:ascii="Arial" w:hAnsi="Arial" w:cs="Arial"/>
                <w:sz w:val="20"/>
                <w:szCs w:val="20"/>
              </w:rPr>
              <w:t>4</w:t>
            </w:r>
          </w:p>
        </w:tc>
        <w:tc>
          <w:tcPr>
            <w:tcW w:w="2615" w:type="dxa"/>
            <w:tcBorders>
              <w:top w:val="single" w:sz="4" w:space="0" w:color="000000"/>
              <w:left w:val="single" w:sz="4" w:space="0" w:color="000000"/>
              <w:bottom w:val="single" w:sz="4" w:space="0" w:color="000000"/>
              <w:right w:val="single" w:sz="4" w:space="0" w:color="000000"/>
            </w:tcBorders>
          </w:tcPr>
          <w:p w:rsidR="0076423A" w:rsidRDefault="0076423A" w:rsidP="00EE38F3">
            <w:pPr>
              <w:rPr>
                <w:rFonts w:ascii="Arial" w:hAnsi="Arial" w:cs="Arial"/>
                <w:sz w:val="20"/>
                <w:szCs w:val="20"/>
              </w:rPr>
            </w:pPr>
            <w:r>
              <w:rPr>
                <w:rFonts w:ascii="Arial" w:hAnsi="Arial" w:cs="Arial"/>
                <w:sz w:val="20"/>
                <w:szCs w:val="20"/>
              </w:rPr>
              <w:t>LIM473/PPE/23/24/031</w:t>
            </w:r>
          </w:p>
        </w:tc>
        <w:tc>
          <w:tcPr>
            <w:tcW w:w="5125" w:type="dxa"/>
            <w:tcBorders>
              <w:top w:val="single" w:sz="4" w:space="0" w:color="000000"/>
              <w:left w:val="single" w:sz="4" w:space="0" w:color="000000"/>
              <w:bottom w:val="single" w:sz="4" w:space="0" w:color="000000"/>
              <w:right w:val="single" w:sz="4" w:space="0" w:color="000000"/>
            </w:tcBorders>
          </w:tcPr>
          <w:p w:rsidR="0076423A" w:rsidRDefault="0076423A" w:rsidP="00EE38F3">
            <w:pPr>
              <w:rPr>
                <w:rFonts w:ascii="Arial" w:hAnsi="Arial" w:cs="Arial"/>
                <w:sz w:val="20"/>
                <w:szCs w:val="20"/>
              </w:rPr>
            </w:pPr>
            <w:r>
              <w:rPr>
                <w:rFonts w:ascii="Arial" w:hAnsi="Arial" w:cs="Arial"/>
                <w:sz w:val="20"/>
                <w:szCs w:val="20"/>
              </w:rPr>
              <w:t xml:space="preserve">Supply and delivery of PPE for 55 officials for </w:t>
            </w:r>
            <w:proofErr w:type="spellStart"/>
            <w:r>
              <w:rPr>
                <w:rFonts w:ascii="Arial" w:hAnsi="Arial" w:cs="Arial"/>
                <w:sz w:val="20"/>
                <w:szCs w:val="20"/>
              </w:rPr>
              <w:t>Makhuduthamaga</w:t>
            </w:r>
            <w:proofErr w:type="spellEnd"/>
            <w:r>
              <w:rPr>
                <w:rFonts w:ascii="Arial" w:hAnsi="Arial" w:cs="Arial"/>
                <w:sz w:val="20"/>
                <w:szCs w:val="20"/>
              </w:rPr>
              <w:t xml:space="preserve"> Local Municipality</w:t>
            </w:r>
          </w:p>
          <w:p w:rsidR="0076423A" w:rsidRDefault="0076423A" w:rsidP="00EE38F3">
            <w:pPr>
              <w:rPr>
                <w:rFonts w:ascii="Arial" w:hAnsi="Arial" w:cs="Arial"/>
                <w:sz w:val="20"/>
                <w:szCs w:val="20"/>
              </w:rPr>
            </w:pPr>
            <w:r>
              <w:rPr>
                <w:rFonts w:ascii="Arial" w:hAnsi="Arial" w:cs="Arial"/>
                <w:sz w:val="20"/>
                <w:szCs w:val="20"/>
              </w:rPr>
              <w:t>(no functionality)</w:t>
            </w:r>
          </w:p>
        </w:tc>
        <w:tc>
          <w:tcPr>
            <w:tcW w:w="2070" w:type="dxa"/>
            <w:tcBorders>
              <w:top w:val="single" w:sz="4" w:space="0" w:color="000000"/>
              <w:left w:val="single" w:sz="4" w:space="0" w:color="000000"/>
              <w:bottom w:val="single" w:sz="4" w:space="0" w:color="000000"/>
              <w:right w:val="single" w:sz="4" w:space="0" w:color="000000"/>
            </w:tcBorders>
          </w:tcPr>
          <w:p w:rsidR="0076423A" w:rsidRDefault="0076423A" w:rsidP="00EE38F3">
            <w:pPr>
              <w:rPr>
                <w:rFonts w:ascii="Arial" w:hAnsi="Arial" w:cs="Arial"/>
                <w:sz w:val="20"/>
                <w:szCs w:val="20"/>
              </w:rPr>
            </w:pPr>
            <w:r>
              <w:rPr>
                <w:rFonts w:ascii="Arial" w:hAnsi="Arial" w:cs="Arial"/>
                <w:sz w:val="20"/>
                <w:szCs w:val="20"/>
              </w:rPr>
              <w:t>08/09/2023 at 12H00</w:t>
            </w:r>
          </w:p>
        </w:tc>
      </w:tr>
    </w:tbl>
    <w:p w:rsidR="0076423A" w:rsidRPr="00DE36CF" w:rsidRDefault="0076423A" w:rsidP="0076423A">
      <w:pPr>
        <w:rPr>
          <w:rFonts w:ascii="Arial" w:hAnsi="Arial" w:cs="Arial"/>
        </w:rPr>
      </w:pPr>
    </w:p>
    <w:p w:rsidR="0076423A" w:rsidRPr="002C187C" w:rsidRDefault="0076423A" w:rsidP="0076423A">
      <w:pPr>
        <w:jc w:val="both"/>
        <w:rPr>
          <w:rFonts w:ascii="Arial" w:hAnsi="Arial" w:cs="Arial"/>
          <w:sz w:val="22"/>
          <w:szCs w:val="22"/>
        </w:rPr>
      </w:pPr>
      <w:r w:rsidRPr="002C187C">
        <w:rPr>
          <w:rFonts w:ascii="Arial" w:hAnsi="Arial" w:cs="Arial"/>
          <w:sz w:val="22"/>
          <w:szCs w:val="22"/>
        </w:rPr>
        <w:t xml:space="preserve">The employer is </w:t>
      </w:r>
      <w:proofErr w:type="spellStart"/>
      <w:r w:rsidRPr="002C187C">
        <w:rPr>
          <w:rFonts w:ascii="Arial" w:hAnsi="Arial" w:cs="Arial"/>
          <w:sz w:val="22"/>
          <w:szCs w:val="22"/>
        </w:rPr>
        <w:t>Makhuduthamaga</w:t>
      </w:r>
      <w:proofErr w:type="spellEnd"/>
      <w:r w:rsidRPr="002C187C">
        <w:rPr>
          <w:rFonts w:ascii="Arial" w:hAnsi="Arial" w:cs="Arial"/>
          <w:sz w:val="22"/>
          <w:szCs w:val="22"/>
        </w:rPr>
        <w:t xml:space="preserve"> Local Municipality represented by the Municipal Manager.</w:t>
      </w:r>
    </w:p>
    <w:p w:rsidR="0076423A" w:rsidRPr="002C187C" w:rsidRDefault="0076423A" w:rsidP="0076423A">
      <w:pPr>
        <w:jc w:val="both"/>
        <w:rPr>
          <w:rFonts w:ascii="Arial" w:hAnsi="Arial" w:cs="Arial"/>
          <w:b/>
          <w:sz w:val="22"/>
          <w:szCs w:val="22"/>
        </w:rPr>
      </w:pPr>
    </w:p>
    <w:p w:rsidR="0076423A" w:rsidRPr="002C187C" w:rsidRDefault="0076423A" w:rsidP="0076423A">
      <w:pPr>
        <w:jc w:val="both"/>
        <w:rPr>
          <w:rFonts w:ascii="Arial" w:hAnsi="Arial" w:cs="Arial"/>
          <w:sz w:val="22"/>
          <w:szCs w:val="22"/>
        </w:rPr>
      </w:pPr>
      <w:r w:rsidRPr="002C187C">
        <w:rPr>
          <w:rFonts w:ascii="Arial" w:hAnsi="Arial" w:cs="Arial"/>
          <w:sz w:val="22"/>
          <w:szCs w:val="22"/>
        </w:rPr>
        <w:t xml:space="preserve">Bid documents will be obtainable from </w:t>
      </w:r>
      <w:proofErr w:type="spellStart"/>
      <w:r w:rsidRPr="002C187C">
        <w:rPr>
          <w:rFonts w:ascii="Arial" w:hAnsi="Arial" w:cs="Arial"/>
          <w:sz w:val="22"/>
          <w:szCs w:val="22"/>
        </w:rPr>
        <w:t>Makhuduthamaga</w:t>
      </w:r>
      <w:proofErr w:type="spellEnd"/>
      <w:r w:rsidRPr="002C187C">
        <w:rPr>
          <w:rFonts w:ascii="Arial" w:hAnsi="Arial" w:cs="Arial"/>
          <w:sz w:val="22"/>
          <w:szCs w:val="22"/>
        </w:rPr>
        <w:t xml:space="preserve"> Local Municipal offices from </w:t>
      </w:r>
      <w:r>
        <w:rPr>
          <w:rFonts w:ascii="Arial" w:hAnsi="Arial" w:cs="Arial"/>
          <w:b/>
          <w:sz w:val="22"/>
          <w:szCs w:val="22"/>
        </w:rPr>
        <w:t xml:space="preserve">30 August </w:t>
      </w:r>
      <w:r w:rsidRPr="002C187C">
        <w:rPr>
          <w:rFonts w:ascii="Arial" w:hAnsi="Arial" w:cs="Arial"/>
          <w:b/>
          <w:sz w:val="22"/>
          <w:szCs w:val="22"/>
        </w:rPr>
        <w:t>2023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10"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76423A" w:rsidRPr="002C187C" w:rsidRDefault="0076423A" w:rsidP="0076423A">
      <w:pPr>
        <w:jc w:val="both"/>
        <w:rPr>
          <w:rFonts w:ascii="Arial" w:hAnsi="Arial" w:cs="Arial"/>
          <w:sz w:val="22"/>
          <w:szCs w:val="22"/>
        </w:rPr>
      </w:pPr>
    </w:p>
    <w:p w:rsidR="0076423A" w:rsidRPr="002C187C" w:rsidRDefault="0076423A" w:rsidP="0076423A">
      <w:pPr>
        <w:jc w:val="both"/>
        <w:rPr>
          <w:rFonts w:ascii="Arial" w:hAnsi="Arial" w:cs="Arial"/>
          <w:sz w:val="22"/>
          <w:szCs w:val="22"/>
        </w:rPr>
      </w:pPr>
      <w:r w:rsidRPr="002C187C">
        <w:rPr>
          <w:rFonts w:ascii="Arial" w:hAnsi="Arial" w:cs="Arial"/>
          <w:sz w:val="22"/>
          <w:szCs w:val="22"/>
        </w:rPr>
        <w:t xml:space="preserve">Completed and signed tender documents must be sealed in an envelope and marked with the relevant project  number and project description and be deposited in the tender box at </w:t>
      </w:r>
      <w:proofErr w:type="spellStart"/>
      <w:r w:rsidRPr="002C187C">
        <w:rPr>
          <w:rFonts w:ascii="Arial" w:hAnsi="Arial" w:cs="Arial"/>
          <w:sz w:val="22"/>
          <w:szCs w:val="22"/>
        </w:rPr>
        <w:t>Makhuduthamaga</w:t>
      </w:r>
      <w:proofErr w:type="spellEnd"/>
      <w:r w:rsidRPr="002C187C">
        <w:rPr>
          <w:rFonts w:ascii="Arial" w:hAnsi="Arial" w:cs="Arial"/>
          <w:sz w:val="22"/>
          <w:szCs w:val="22"/>
        </w:rPr>
        <w:t xml:space="preserve"> Local Municipality Offices in Jane </w:t>
      </w:r>
      <w:proofErr w:type="spellStart"/>
      <w:r w:rsidRPr="002C187C">
        <w:rPr>
          <w:rFonts w:ascii="Arial" w:hAnsi="Arial" w:cs="Arial"/>
          <w:sz w:val="22"/>
          <w:szCs w:val="22"/>
        </w:rPr>
        <w:t>Furse</w:t>
      </w:r>
      <w:proofErr w:type="spellEnd"/>
      <w:r w:rsidRPr="002C187C">
        <w:rPr>
          <w:rFonts w:ascii="Arial" w:hAnsi="Arial" w:cs="Arial"/>
          <w:sz w:val="22"/>
          <w:szCs w:val="22"/>
        </w:rPr>
        <w:t xml:space="preserve"> before the closing date and time. </w:t>
      </w:r>
    </w:p>
    <w:p w:rsidR="0076423A" w:rsidRPr="002C187C" w:rsidRDefault="0076423A" w:rsidP="0076423A">
      <w:pPr>
        <w:jc w:val="both"/>
        <w:rPr>
          <w:rFonts w:ascii="Arial" w:hAnsi="Arial" w:cs="Arial"/>
          <w:sz w:val="22"/>
          <w:szCs w:val="22"/>
        </w:rPr>
      </w:pPr>
    </w:p>
    <w:p w:rsidR="0076423A" w:rsidRPr="002C187C" w:rsidRDefault="0076423A" w:rsidP="0076423A">
      <w:pPr>
        <w:jc w:val="both"/>
        <w:rPr>
          <w:rFonts w:ascii="Arial" w:hAnsi="Arial" w:cs="Arial"/>
          <w:sz w:val="22"/>
          <w:szCs w:val="22"/>
        </w:rPr>
      </w:pPr>
      <w:r w:rsidRPr="002C187C">
        <w:rPr>
          <w:rFonts w:ascii="Arial" w:hAnsi="Arial" w:cs="Arial"/>
          <w:sz w:val="22"/>
          <w:szCs w:val="22"/>
        </w:rPr>
        <w:t xml:space="preserve">The municipality shall adjudicate and award tenders in accordance with the </w:t>
      </w:r>
      <w:r w:rsidRPr="002C187C">
        <w:rPr>
          <w:rFonts w:ascii="Arial" w:hAnsi="Arial" w:cs="Arial"/>
          <w:sz w:val="22"/>
          <w:szCs w:val="22"/>
          <w:u w:val="single"/>
        </w:rPr>
        <w:t>Preferential Procurement Policy Framework Act. 5/2000</w:t>
      </w:r>
      <w:r w:rsidRPr="002C187C">
        <w:rPr>
          <w:rFonts w:ascii="Arial" w:hAnsi="Arial" w:cs="Arial"/>
          <w:sz w:val="22"/>
          <w:szCs w:val="22"/>
        </w:rPr>
        <w:t xml:space="preserve"> and revised procurement regulation with effect 16 </w:t>
      </w:r>
      <w:r w:rsidRPr="009112DD">
        <w:rPr>
          <w:rFonts w:ascii="Arial" w:hAnsi="Arial" w:cs="Arial"/>
          <w:color w:val="000000" w:themeColor="text1"/>
          <w:sz w:val="22"/>
          <w:szCs w:val="22"/>
        </w:rPr>
        <w:t>January 2023 on 100 points for functionality and 80</w:t>
      </w:r>
      <w:r w:rsidRPr="002C187C">
        <w:rPr>
          <w:rFonts w:ascii="Arial" w:hAnsi="Arial" w:cs="Arial"/>
          <w:sz w:val="22"/>
          <w:szCs w:val="22"/>
        </w:rPr>
        <w:t>/20 points system where 80 points are for the price and 20 points  for municipal specific goals (according to the said legislation).Details of functionality and specific goals are in the bid document. Bid will remain valid for 90 (Ninety) days</w:t>
      </w:r>
    </w:p>
    <w:p w:rsidR="0076423A" w:rsidRPr="002C187C" w:rsidRDefault="0076423A" w:rsidP="0076423A">
      <w:pPr>
        <w:jc w:val="both"/>
        <w:rPr>
          <w:rFonts w:ascii="Arial" w:hAnsi="Arial" w:cs="Arial"/>
          <w:sz w:val="22"/>
          <w:szCs w:val="22"/>
        </w:rPr>
      </w:pPr>
    </w:p>
    <w:p w:rsidR="0076423A" w:rsidRPr="002C187C" w:rsidRDefault="0076423A" w:rsidP="0076423A">
      <w:pPr>
        <w:jc w:val="both"/>
        <w:rPr>
          <w:rFonts w:ascii="Arial" w:hAnsi="Arial" w:cs="Arial"/>
          <w:sz w:val="22"/>
          <w:szCs w:val="22"/>
        </w:rPr>
      </w:pPr>
      <w:r w:rsidRPr="002C187C">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76423A" w:rsidRPr="002C187C" w:rsidRDefault="0076423A" w:rsidP="0076423A">
      <w:pPr>
        <w:rPr>
          <w:rFonts w:ascii="Arial" w:hAnsi="Arial" w:cs="Arial"/>
          <w:b/>
          <w:sz w:val="22"/>
          <w:szCs w:val="22"/>
        </w:rPr>
      </w:pPr>
      <w:r w:rsidRPr="002C187C">
        <w:rPr>
          <w:rFonts w:ascii="Arial" w:hAnsi="Arial" w:cs="Arial"/>
          <w:b/>
          <w:sz w:val="22"/>
          <w:szCs w:val="22"/>
        </w:rPr>
        <w:t>For enquiries contact:</w:t>
      </w:r>
    </w:p>
    <w:p w:rsidR="0076423A" w:rsidRPr="002C187C" w:rsidRDefault="0076423A" w:rsidP="0076423A">
      <w:pPr>
        <w:rPr>
          <w:rFonts w:ascii="Arial" w:hAnsi="Arial" w:cs="Arial"/>
          <w:b/>
          <w:sz w:val="22"/>
          <w:szCs w:val="22"/>
        </w:rPr>
      </w:pPr>
      <w:r>
        <w:rPr>
          <w:rFonts w:ascii="Arial" w:hAnsi="Arial" w:cs="Arial"/>
          <w:b/>
          <w:sz w:val="22"/>
          <w:szCs w:val="22"/>
        </w:rPr>
        <w:t>Communication Unit</w:t>
      </w:r>
      <w:r>
        <w:rPr>
          <w:rFonts w:ascii="Arial" w:hAnsi="Arial" w:cs="Arial"/>
          <w:b/>
          <w:sz w:val="22"/>
          <w:szCs w:val="22"/>
        </w:rPr>
        <w:tab/>
        <w:t xml:space="preserve">            : </w:t>
      </w:r>
      <w:r>
        <w:rPr>
          <w:rFonts w:ascii="Arial" w:hAnsi="Arial" w:cs="Arial"/>
          <w:b/>
          <w:sz w:val="22"/>
          <w:szCs w:val="22"/>
        </w:rPr>
        <w:tab/>
        <w:t xml:space="preserve"> Mr </w:t>
      </w:r>
      <w:proofErr w:type="spellStart"/>
      <w:r>
        <w:rPr>
          <w:rFonts w:ascii="Arial" w:hAnsi="Arial" w:cs="Arial"/>
          <w:b/>
          <w:sz w:val="22"/>
          <w:szCs w:val="22"/>
        </w:rPr>
        <w:t>Moropjane</w:t>
      </w:r>
      <w:proofErr w:type="spellEnd"/>
      <w:r>
        <w:rPr>
          <w:rFonts w:ascii="Arial" w:hAnsi="Arial" w:cs="Arial"/>
          <w:b/>
          <w:sz w:val="22"/>
          <w:szCs w:val="22"/>
        </w:rPr>
        <w:t xml:space="preserve"> R.L - 013 265 8609</w:t>
      </w:r>
    </w:p>
    <w:p w:rsidR="0076423A" w:rsidRPr="002C187C" w:rsidRDefault="0076423A" w:rsidP="0076423A">
      <w:pPr>
        <w:rPr>
          <w:rFonts w:ascii="Arial" w:hAnsi="Arial" w:cs="Arial"/>
          <w:b/>
          <w:sz w:val="22"/>
          <w:szCs w:val="22"/>
        </w:rPr>
      </w:pPr>
      <w:r>
        <w:rPr>
          <w:rFonts w:ascii="Arial" w:hAnsi="Arial" w:cs="Arial"/>
          <w:b/>
          <w:sz w:val="22"/>
          <w:szCs w:val="22"/>
        </w:rPr>
        <w:t xml:space="preserve">Supply Chain Unit     </w:t>
      </w:r>
      <w:r>
        <w:rPr>
          <w:rFonts w:ascii="Arial" w:hAnsi="Arial" w:cs="Arial"/>
          <w:b/>
          <w:sz w:val="22"/>
          <w:szCs w:val="22"/>
        </w:rPr>
        <w:tab/>
      </w:r>
      <w:r w:rsidRPr="002C187C">
        <w:rPr>
          <w:rFonts w:ascii="Arial" w:hAnsi="Arial" w:cs="Arial"/>
          <w:b/>
          <w:sz w:val="22"/>
          <w:szCs w:val="22"/>
        </w:rPr>
        <w:t xml:space="preserve">: </w:t>
      </w:r>
      <w:r w:rsidRPr="002C187C">
        <w:rPr>
          <w:rFonts w:ascii="Arial" w:hAnsi="Arial" w:cs="Arial"/>
          <w:b/>
          <w:sz w:val="22"/>
          <w:szCs w:val="22"/>
        </w:rPr>
        <w:tab/>
        <w:t xml:space="preserve"> </w:t>
      </w:r>
      <w:r>
        <w:rPr>
          <w:rFonts w:ascii="Arial" w:hAnsi="Arial" w:cs="Arial"/>
          <w:b/>
          <w:sz w:val="20"/>
          <w:szCs w:val="20"/>
        </w:rPr>
        <w:t>Mr Mothapo K.J - 013 265 8607/08</w:t>
      </w:r>
    </w:p>
    <w:p w:rsidR="0076423A" w:rsidRPr="002C187C" w:rsidRDefault="0076423A" w:rsidP="0076423A">
      <w:pPr>
        <w:rPr>
          <w:rFonts w:ascii="Arial" w:hAnsi="Arial" w:cs="Arial"/>
          <w:b/>
          <w:sz w:val="22"/>
          <w:szCs w:val="22"/>
        </w:rPr>
      </w:pPr>
      <w:r w:rsidRPr="002C187C">
        <w:rPr>
          <w:rFonts w:ascii="Arial" w:hAnsi="Arial" w:cs="Arial"/>
          <w:b/>
          <w:sz w:val="22"/>
          <w:szCs w:val="22"/>
        </w:rPr>
        <w:tab/>
      </w:r>
      <w:r w:rsidRPr="002C187C">
        <w:rPr>
          <w:rFonts w:ascii="Arial" w:hAnsi="Arial" w:cs="Arial"/>
          <w:b/>
          <w:sz w:val="22"/>
          <w:szCs w:val="22"/>
        </w:rPr>
        <w:tab/>
      </w:r>
    </w:p>
    <w:p w:rsidR="0076423A" w:rsidRDefault="0076423A" w:rsidP="0076423A">
      <w:pPr>
        <w:rPr>
          <w:rFonts w:ascii="Arial" w:hAnsi="Arial" w:cs="Arial"/>
          <w:b/>
          <w:sz w:val="22"/>
          <w:szCs w:val="22"/>
        </w:rPr>
      </w:pPr>
      <w:r w:rsidRPr="002C187C">
        <w:rPr>
          <w:rFonts w:ascii="Arial" w:hAnsi="Arial" w:cs="Arial"/>
          <w:b/>
          <w:sz w:val="22"/>
          <w:szCs w:val="22"/>
        </w:rPr>
        <w:t>Mr Moganedi RM</w:t>
      </w:r>
    </w:p>
    <w:p w:rsidR="0076423A" w:rsidRPr="00034393" w:rsidRDefault="0076423A" w:rsidP="0076423A">
      <w:pPr>
        <w:rPr>
          <w:rFonts w:ascii="Arial" w:hAnsi="Arial" w:cs="Arial"/>
          <w:b/>
          <w:sz w:val="22"/>
          <w:szCs w:val="22"/>
        </w:rPr>
      </w:pPr>
      <w:r w:rsidRPr="002C187C">
        <w:rPr>
          <w:rFonts w:ascii="Arial" w:hAnsi="Arial" w:cs="Arial"/>
          <w:b/>
          <w:sz w:val="22"/>
          <w:szCs w:val="22"/>
        </w:rPr>
        <w:t>MUNICIPAL MANAGER, PRI</w:t>
      </w:r>
      <w:r>
        <w:rPr>
          <w:rFonts w:ascii="Arial" w:hAnsi="Arial" w:cs="Arial"/>
          <w:b/>
          <w:sz w:val="22"/>
          <w:szCs w:val="22"/>
        </w:rPr>
        <w:t>VATE BAG X 434, JANE FURSE, 1085</w:t>
      </w:r>
    </w:p>
    <w:p w:rsidR="00337216" w:rsidRPr="0087252A" w:rsidRDefault="00337216" w:rsidP="00337216">
      <w:pPr>
        <w:spacing w:after="200" w:line="276" w:lineRule="auto"/>
        <w:rPr>
          <w:rFonts w:ascii="Arial" w:hAnsi="Arial" w:cs="Arial"/>
          <w:b/>
          <w:sz w:val="20"/>
          <w:szCs w:val="20"/>
        </w:rPr>
      </w:pPr>
    </w:p>
    <w:p w:rsidR="00337216" w:rsidRDefault="00337216" w:rsidP="00337216"/>
    <w:p w:rsidR="00420861" w:rsidRPr="00DE36CF" w:rsidRDefault="00420861" w:rsidP="00420861">
      <w:pPr>
        <w:spacing w:after="200" w:line="276" w:lineRule="auto"/>
        <w:rPr>
          <w:rFonts w:ascii="Arial" w:hAnsi="Arial" w:cs="Arial"/>
          <w:b/>
        </w:rPr>
      </w:pPr>
    </w:p>
    <w:p w:rsidR="00420861" w:rsidRDefault="00420861" w:rsidP="00420861"/>
    <w:p w:rsidR="002F51B7" w:rsidRDefault="002F51B7" w:rsidP="00420861"/>
    <w:p w:rsidR="002F51B7" w:rsidRDefault="002F51B7" w:rsidP="002F51B7"/>
    <w:p w:rsidR="00624797" w:rsidRDefault="00624797" w:rsidP="008E6852">
      <w:pPr>
        <w:rPr>
          <w:rFonts w:ascii="Arial" w:hAnsi="Arial" w:cs="Arial"/>
          <w:b/>
          <w:sz w:val="32"/>
          <w:szCs w:val="3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 xml:space="preserve">is </w:t>
      </w:r>
      <w:proofErr w:type="spellStart"/>
      <w:r w:rsidR="00624797">
        <w:rPr>
          <w:rFonts w:ascii="Arial" w:hAnsi="Arial" w:cs="Arial"/>
          <w:color w:val="000000"/>
          <w:sz w:val="22"/>
          <w:szCs w:val="22"/>
        </w:rPr>
        <w:t>Makhuduthamaga</w:t>
      </w:r>
      <w:proofErr w:type="spellEnd"/>
      <w:r w:rsidR="00624797">
        <w:rPr>
          <w:rFonts w:ascii="Arial" w:hAnsi="Arial" w:cs="Arial"/>
          <w:color w:val="000000"/>
          <w:sz w:val="22"/>
          <w:szCs w:val="22"/>
        </w:rPr>
        <w:t xml:space="preserve">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the </w:t>
      </w:r>
      <w:r w:rsidR="00820724">
        <w:rPr>
          <w:rFonts w:ascii="Arial" w:hAnsi="Arial" w:cs="Arial"/>
          <w:color w:val="000000"/>
          <w:sz w:val="22"/>
          <w:szCs w:val="22"/>
        </w:rPr>
        <w:t>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lastRenderedPageBreak/>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C61770" w:rsidP="003D273B">
      <w:pPr>
        <w:jc w:val="both"/>
        <w:rPr>
          <w:rFonts w:ascii="Arial" w:hAnsi="Arial" w:cs="Arial"/>
          <w:color w:val="000000"/>
          <w:sz w:val="22"/>
          <w:szCs w:val="22"/>
        </w:rPr>
      </w:pPr>
      <w:r>
        <w:rPr>
          <w:rFonts w:ascii="Arial" w:hAnsi="Arial" w:cs="Arial"/>
          <w:b/>
          <w:color w:val="000000"/>
          <w:sz w:val="22"/>
          <w:szCs w:val="22"/>
        </w:rPr>
        <w:t xml:space="preserve">                     </w:t>
      </w:r>
      <w:r w:rsidR="00252558">
        <w:rPr>
          <w:rFonts w:ascii="Arial" w:hAnsi="Arial" w:cs="Arial"/>
          <w:b/>
          <w:color w:val="000000"/>
          <w:sz w:val="22"/>
          <w:szCs w:val="22"/>
        </w:rPr>
        <w:t>MAKHUDUTHAMAGALOCALMUNICIPALITY</w:t>
      </w: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76423A">
      <w:pPr>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76423A" w:rsidRDefault="0076423A" w:rsidP="00252558">
      <w:pPr>
        <w:ind w:left="2880" w:hanging="720"/>
        <w:jc w:val="both"/>
        <w:rPr>
          <w:rFonts w:ascii="Arial" w:hAnsi="Arial" w:cs="Arial"/>
          <w:color w:val="000000"/>
          <w:sz w:val="22"/>
          <w:szCs w:val="22"/>
        </w:rPr>
      </w:pPr>
    </w:p>
    <w:p w:rsidR="00F47258" w:rsidRDefault="00F47258" w:rsidP="002F109E">
      <w:pPr>
        <w:spacing w:line="312" w:lineRule="auto"/>
        <w:rPr>
          <w:rFonts w:ascii="Arial" w:hAnsi="Arial" w:cs="Arial"/>
          <w:b/>
        </w:rPr>
      </w:pPr>
    </w:p>
    <w:p w:rsidR="002F109E" w:rsidRPr="00595085" w:rsidRDefault="002F109E" w:rsidP="002F109E">
      <w:pPr>
        <w:spacing w:line="312" w:lineRule="auto"/>
        <w:rPr>
          <w:rFonts w:ascii="Arial" w:hAnsi="Arial" w:cs="Arial"/>
          <w:b/>
        </w:rPr>
      </w:pPr>
      <w:r w:rsidRPr="00595085">
        <w:rPr>
          <w:rFonts w:ascii="Arial" w:hAnsi="Arial" w:cs="Arial"/>
          <w:b/>
        </w:rPr>
        <w:t>FUNCTIONALITY</w:t>
      </w:r>
    </w:p>
    <w:p w:rsidR="002F109E" w:rsidRDefault="002F109E" w:rsidP="002F109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3A26B0" w:rsidRPr="003A26B0" w:rsidRDefault="003A26B0" w:rsidP="003A26B0">
      <w:pPr>
        <w:jc w:val="both"/>
        <w:rPr>
          <w:rFonts w:ascii="Arial" w:hAnsi="Arial" w:cs="Arial"/>
          <w:color w:val="000000"/>
        </w:rPr>
      </w:pPr>
    </w:p>
    <w:tbl>
      <w:tblPr>
        <w:tblW w:w="97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3240"/>
        <w:gridCol w:w="1890"/>
      </w:tblGrid>
      <w:tr w:rsidR="003A26B0" w:rsidRPr="003A26B0" w:rsidTr="005404CA">
        <w:tc>
          <w:tcPr>
            <w:tcW w:w="4666" w:type="dxa"/>
          </w:tcPr>
          <w:p w:rsidR="003A26B0" w:rsidRPr="003A26B0" w:rsidRDefault="003A26B0" w:rsidP="005404CA">
            <w:pPr>
              <w:jc w:val="center"/>
              <w:rPr>
                <w:rFonts w:ascii="Arial" w:hAnsi="Arial" w:cs="Arial"/>
                <w:b/>
                <w:color w:val="000000"/>
              </w:rPr>
            </w:pPr>
            <w:r w:rsidRPr="003A26B0">
              <w:rPr>
                <w:rFonts w:ascii="Arial" w:hAnsi="Arial" w:cs="Arial"/>
                <w:b/>
                <w:color w:val="000000"/>
              </w:rPr>
              <w:t>Quality Criteria</w:t>
            </w:r>
          </w:p>
        </w:tc>
        <w:tc>
          <w:tcPr>
            <w:tcW w:w="3240" w:type="dxa"/>
          </w:tcPr>
          <w:p w:rsidR="003A26B0" w:rsidRPr="003A26B0" w:rsidRDefault="003A26B0" w:rsidP="005404CA">
            <w:pPr>
              <w:jc w:val="center"/>
              <w:rPr>
                <w:rFonts w:ascii="Arial" w:hAnsi="Arial" w:cs="Arial"/>
                <w:b/>
                <w:color w:val="000000"/>
              </w:rPr>
            </w:pPr>
            <w:r w:rsidRPr="003A26B0">
              <w:rPr>
                <w:rFonts w:ascii="Arial" w:hAnsi="Arial" w:cs="Arial"/>
                <w:b/>
                <w:color w:val="000000"/>
              </w:rPr>
              <w:t>Sub-Criteria</w:t>
            </w:r>
          </w:p>
        </w:tc>
        <w:tc>
          <w:tcPr>
            <w:tcW w:w="1890" w:type="dxa"/>
          </w:tcPr>
          <w:p w:rsidR="003A26B0" w:rsidRPr="003A26B0" w:rsidRDefault="003A26B0" w:rsidP="005404CA">
            <w:pPr>
              <w:jc w:val="center"/>
              <w:rPr>
                <w:rFonts w:ascii="Arial" w:hAnsi="Arial" w:cs="Arial"/>
                <w:b/>
                <w:color w:val="000000"/>
              </w:rPr>
            </w:pPr>
            <w:r w:rsidRPr="003A26B0">
              <w:rPr>
                <w:rFonts w:ascii="Arial" w:hAnsi="Arial" w:cs="Arial"/>
                <w:b/>
                <w:color w:val="000000"/>
              </w:rPr>
              <w:t>Weighting</w:t>
            </w:r>
          </w:p>
          <w:p w:rsidR="003A26B0" w:rsidRPr="003A26B0" w:rsidRDefault="003A26B0" w:rsidP="005404CA">
            <w:pPr>
              <w:jc w:val="center"/>
              <w:rPr>
                <w:rFonts w:ascii="Arial" w:hAnsi="Arial" w:cs="Arial"/>
                <w:b/>
                <w:color w:val="000000"/>
              </w:rPr>
            </w:pPr>
          </w:p>
        </w:tc>
      </w:tr>
      <w:tr w:rsidR="003A26B0" w:rsidRPr="003A26B0" w:rsidTr="005404CA">
        <w:tc>
          <w:tcPr>
            <w:tcW w:w="4666" w:type="dxa"/>
          </w:tcPr>
          <w:p w:rsidR="003A26B0" w:rsidRPr="003A26B0" w:rsidRDefault="003A26B0" w:rsidP="003A26B0">
            <w:pPr>
              <w:jc w:val="both"/>
              <w:rPr>
                <w:rFonts w:ascii="Arial" w:hAnsi="Arial" w:cs="Arial"/>
                <w:color w:val="000000"/>
              </w:rPr>
            </w:pPr>
            <w:r w:rsidRPr="003A26B0">
              <w:rPr>
                <w:rFonts w:ascii="Arial" w:hAnsi="Arial" w:cs="Arial"/>
                <w:color w:val="000000"/>
              </w:rPr>
              <w:t>Organization and staffing</w:t>
            </w:r>
          </w:p>
        </w:tc>
        <w:tc>
          <w:tcPr>
            <w:tcW w:w="3240" w:type="dxa"/>
          </w:tcPr>
          <w:p w:rsidR="003A26B0" w:rsidRPr="003A26B0" w:rsidRDefault="003A26B0" w:rsidP="003A26B0">
            <w:pPr>
              <w:jc w:val="both"/>
              <w:rPr>
                <w:rFonts w:ascii="Arial" w:hAnsi="Arial" w:cs="Arial"/>
                <w:color w:val="000000"/>
              </w:rPr>
            </w:pPr>
          </w:p>
        </w:tc>
        <w:tc>
          <w:tcPr>
            <w:tcW w:w="1890" w:type="dxa"/>
          </w:tcPr>
          <w:p w:rsidR="003A26B0" w:rsidRPr="003A26B0" w:rsidRDefault="003A26B0" w:rsidP="005404CA">
            <w:pPr>
              <w:jc w:val="center"/>
              <w:rPr>
                <w:rFonts w:ascii="Arial" w:hAnsi="Arial" w:cs="Arial"/>
                <w:color w:val="000000"/>
              </w:rPr>
            </w:pPr>
            <w:r w:rsidRPr="003A26B0">
              <w:rPr>
                <w:rFonts w:ascii="Arial" w:hAnsi="Arial" w:cs="Arial"/>
                <w:color w:val="000000"/>
              </w:rPr>
              <w:t>10</w:t>
            </w:r>
          </w:p>
          <w:p w:rsidR="003A26B0" w:rsidRPr="003A26B0" w:rsidRDefault="003A26B0" w:rsidP="005404CA">
            <w:pPr>
              <w:jc w:val="center"/>
              <w:rPr>
                <w:rFonts w:ascii="Arial" w:hAnsi="Arial" w:cs="Arial"/>
                <w:color w:val="000000"/>
              </w:rPr>
            </w:pPr>
          </w:p>
        </w:tc>
      </w:tr>
      <w:tr w:rsidR="003A26B0" w:rsidRPr="003A26B0" w:rsidTr="005404CA">
        <w:trPr>
          <w:cantSplit/>
        </w:trPr>
        <w:tc>
          <w:tcPr>
            <w:tcW w:w="4666" w:type="dxa"/>
            <w:vMerge w:val="restart"/>
          </w:tcPr>
          <w:p w:rsidR="003A26B0" w:rsidRPr="003A26B0" w:rsidRDefault="003A26B0" w:rsidP="003A26B0">
            <w:pPr>
              <w:jc w:val="both"/>
              <w:rPr>
                <w:rFonts w:ascii="Arial" w:hAnsi="Arial" w:cs="Arial"/>
                <w:color w:val="000000"/>
              </w:rPr>
            </w:pPr>
            <w:r w:rsidRPr="003A26B0">
              <w:rPr>
                <w:rFonts w:ascii="Arial" w:hAnsi="Arial" w:cs="Arial"/>
                <w:color w:val="000000"/>
              </w:rPr>
              <w:t>Experience of the key staff (assigned personnel) in relation to the scope of work</w:t>
            </w:r>
          </w:p>
        </w:tc>
        <w:tc>
          <w:tcPr>
            <w:tcW w:w="3240" w:type="dxa"/>
          </w:tcPr>
          <w:p w:rsidR="003A26B0" w:rsidRPr="003A26B0" w:rsidRDefault="003A26B0" w:rsidP="003A26B0">
            <w:pPr>
              <w:jc w:val="both"/>
              <w:rPr>
                <w:rFonts w:ascii="Arial" w:hAnsi="Arial" w:cs="Arial"/>
                <w:color w:val="000000"/>
              </w:rPr>
            </w:pPr>
            <w:r w:rsidRPr="003A26B0">
              <w:rPr>
                <w:rFonts w:ascii="Arial" w:hAnsi="Arial" w:cs="Arial"/>
                <w:color w:val="000000"/>
              </w:rPr>
              <w:t>Project Leader</w:t>
            </w:r>
          </w:p>
        </w:tc>
        <w:tc>
          <w:tcPr>
            <w:tcW w:w="1890" w:type="dxa"/>
          </w:tcPr>
          <w:p w:rsidR="003A26B0" w:rsidRPr="003A26B0" w:rsidRDefault="003A26B0" w:rsidP="005404CA">
            <w:pPr>
              <w:jc w:val="center"/>
              <w:rPr>
                <w:rFonts w:ascii="Arial" w:hAnsi="Arial" w:cs="Arial"/>
                <w:color w:val="000000"/>
              </w:rPr>
            </w:pPr>
            <w:r w:rsidRPr="003A26B0">
              <w:rPr>
                <w:rFonts w:ascii="Arial" w:hAnsi="Arial" w:cs="Arial"/>
                <w:color w:val="000000"/>
              </w:rPr>
              <w:t>15</w:t>
            </w:r>
          </w:p>
          <w:p w:rsidR="003A26B0" w:rsidRPr="003A26B0" w:rsidRDefault="003A26B0" w:rsidP="005404CA">
            <w:pPr>
              <w:jc w:val="center"/>
              <w:rPr>
                <w:rFonts w:ascii="Arial" w:hAnsi="Arial" w:cs="Arial"/>
                <w:color w:val="000000"/>
              </w:rPr>
            </w:pPr>
          </w:p>
        </w:tc>
      </w:tr>
      <w:tr w:rsidR="003A26B0" w:rsidRPr="003A26B0" w:rsidTr="005404CA">
        <w:trPr>
          <w:cantSplit/>
        </w:trPr>
        <w:tc>
          <w:tcPr>
            <w:tcW w:w="4666" w:type="dxa"/>
            <w:vMerge/>
          </w:tcPr>
          <w:p w:rsidR="003A26B0" w:rsidRPr="003A26B0" w:rsidRDefault="003A26B0" w:rsidP="003A26B0">
            <w:pPr>
              <w:jc w:val="both"/>
              <w:rPr>
                <w:rFonts w:ascii="Arial" w:hAnsi="Arial" w:cs="Arial"/>
                <w:color w:val="000000"/>
              </w:rPr>
            </w:pPr>
          </w:p>
        </w:tc>
        <w:tc>
          <w:tcPr>
            <w:tcW w:w="3240" w:type="dxa"/>
          </w:tcPr>
          <w:p w:rsidR="003A26B0" w:rsidRPr="003A26B0" w:rsidRDefault="003A26B0" w:rsidP="003A26B0">
            <w:pPr>
              <w:jc w:val="both"/>
              <w:rPr>
                <w:rFonts w:ascii="Arial" w:hAnsi="Arial" w:cs="Arial"/>
                <w:color w:val="000000"/>
              </w:rPr>
            </w:pPr>
            <w:r w:rsidRPr="003A26B0">
              <w:rPr>
                <w:rFonts w:ascii="Arial" w:hAnsi="Arial" w:cs="Arial"/>
                <w:color w:val="000000"/>
              </w:rPr>
              <w:t>General experience</w:t>
            </w:r>
          </w:p>
        </w:tc>
        <w:tc>
          <w:tcPr>
            <w:tcW w:w="1890" w:type="dxa"/>
          </w:tcPr>
          <w:p w:rsidR="003A26B0" w:rsidRPr="003A26B0" w:rsidRDefault="003A26B0" w:rsidP="005404CA">
            <w:pPr>
              <w:jc w:val="center"/>
              <w:rPr>
                <w:rFonts w:ascii="Arial" w:hAnsi="Arial" w:cs="Arial"/>
                <w:color w:val="000000"/>
              </w:rPr>
            </w:pPr>
            <w:r w:rsidRPr="003A26B0">
              <w:rPr>
                <w:rFonts w:ascii="Arial" w:hAnsi="Arial" w:cs="Arial"/>
                <w:color w:val="000000"/>
              </w:rPr>
              <w:t>20</w:t>
            </w:r>
          </w:p>
        </w:tc>
      </w:tr>
      <w:tr w:rsidR="003A26B0" w:rsidRPr="003A26B0" w:rsidTr="005404CA">
        <w:tc>
          <w:tcPr>
            <w:tcW w:w="4666" w:type="dxa"/>
          </w:tcPr>
          <w:p w:rsidR="003A26B0" w:rsidRPr="003A26B0" w:rsidRDefault="003A26B0" w:rsidP="003A26B0">
            <w:pPr>
              <w:jc w:val="both"/>
              <w:rPr>
                <w:rFonts w:ascii="Arial" w:hAnsi="Arial" w:cs="Arial"/>
                <w:color w:val="000000"/>
              </w:rPr>
            </w:pPr>
            <w:r w:rsidRPr="003A26B0">
              <w:rPr>
                <w:rFonts w:ascii="Arial" w:hAnsi="Arial" w:cs="Arial"/>
                <w:color w:val="000000"/>
              </w:rPr>
              <w:t>Company Experience</w:t>
            </w:r>
          </w:p>
        </w:tc>
        <w:tc>
          <w:tcPr>
            <w:tcW w:w="3240" w:type="dxa"/>
          </w:tcPr>
          <w:p w:rsidR="003A26B0" w:rsidRPr="003A26B0" w:rsidRDefault="003A26B0" w:rsidP="003A26B0">
            <w:pPr>
              <w:jc w:val="both"/>
              <w:rPr>
                <w:rFonts w:ascii="Arial" w:hAnsi="Arial" w:cs="Arial"/>
                <w:color w:val="000000"/>
              </w:rPr>
            </w:pPr>
            <w:r w:rsidRPr="003A26B0">
              <w:rPr>
                <w:rFonts w:ascii="Arial" w:hAnsi="Arial" w:cs="Arial"/>
                <w:color w:val="000000"/>
              </w:rPr>
              <w:t>-</w:t>
            </w:r>
          </w:p>
        </w:tc>
        <w:tc>
          <w:tcPr>
            <w:tcW w:w="1890" w:type="dxa"/>
          </w:tcPr>
          <w:p w:rsidR="003A26B0" w:rsidRPr="003A26B0" w:rsidRDefault="003A26B0" w:rsidP="005404CA">
            <w:pPr>
              <w:jc w:val="center"/>
              <w:rPr>
                <w:rFonts w:ascii="Arial" w:hAnsi="Arial" w:cs="Arial"/>
                <w:color w:val="000000"/>
              </w:rPr>
            </w:pPr>
            <w:r w:rsidRPr="003A26B0">
              <w:rPr>
                <w:rFonts w:ascii="Arial" w:hAnsi="Arial" w:cs="Arial"/>
                <w:color w:val="000000"/>
              </w:rPr>
              <w:t>55</w:t>
            </w:r>
          </w:p>
          <w:p w:rsidR="003A26B0" w:rsidRPr="003A26B0" w:rsidRDefault="003A26B0" w:rsidP="005404CA">
            <w:pPr>
              <w:jc w:val="center"/>
              <w:rPr>
                <w:rFonts w:ascii="Arial" w:hAnsi="Arial" w:cs="Arial"/>
                <w:color w:val="000000"/>
              </w:rPr>
            </w:pPr>
          </w:p>
        </w:tc>
      </w:tr>
      <w:tr w:rsidR="003A26B0" w:rsidRPr="003A26B0" w:rsidTr="005404CA">
        <w:tc>
          <w:tcPr>
            <w:tcW w:w="4666" w:type="dxa"/>
          </w:tcPr>
          <w:p w:rsidR="003A26B0" w:rsidRPr="003A26B0" w:rsidRDefault="003A26B0" w:rsidP="003A26B0">
            <w:pPr>
              <w:jc w:val="both"/>
              <w:rPr>
                <w:rFonts w:ascii="Arial" w:hAnsi="Arial" w:cs="Arial"/>
                <w:b/>
                <w:color w:val="000000"/>
              </w:rPr>
            </w:pPr>
            <w:r w:rsidRPr="003A26B0">
              <w:rPr>
                <w:rFonts w:ascii="Arial" w:hAnsi="Arial" w:cs="Arial"/>
                <w:b/>
                <w:color w:val="000000"/>
              </w:rPr>
              <w:t>Maximum possible score for quality (M</w:t>
            </w:r>
            <w:r w:rsidRPr="003A26B0">
              <w:rPr>
                <w:rFonts w:ascii="Arial" w:hAnsi="Arial" w:cs="Arial"/>
                <w:b/>
                <w:color w:val="000000"/>
                <w:vertAlign w:val="subscript"/>
              </w:rPr>
              <w:t>s</w:t>
            </w:r>
            <w:r w:rsidRPr="003A26B0">
              <w:rPr>
                <w:rFonts w:ascii="Arial" w:hAnsi="Arial" w:cs="Arial"/>
                <w:b/>
                <w:color w:val="000000"/>
              </w:rPr>
              <w:t>)</w:t>
            </w:r>
          </w:p>
        </w:tc>
        <w:tc>
          <w:tcPr>
            <w:tcW w:w="3240" w:type="dxa"/>
          </w:tcPr>
          <w:p w:rsidR="003A26B0" w:rsidRPr="003A26B0" w:rsidRDefault="003A26B0" w:rsidP="003A26B0">
            <w:pPr>
              <w:jc w:val="both"/>
              <w:rPr>
                <w:rFonts w:ascii="Arial" w:hAnsi="Arial" w:cs="Arial"/>
                <w:b/>
                <w:color w:val="000000"/>
              </w:rPr>
            </w:pPr>
          </w:p>
        </w:tc>
        <w:tc>
          <w:tcPr>
            <w:tcW w:w="1890" w:type="dxa"/>
          </w:tcPr>
          <w:p w:rsidR="003A26B0" w:rsidRPr="003A26B0" w:rsidRDefault="003A26B0" w:rsidP="003A26B0">
            <w:pPr>
              <w:jc w:val="both"/>
              <w:rPr>
                <w:rFonts w:ascii="Arial" w:hAnsi="Arial" w:cs="Arial"/>
                <w:b/>
                <w:color w:val="000000"/>
              </w:rPr>
            </w:pPr>
            <w:r w:rsidRPr="003A26B0">
              <w:rPr>
                <w:rFonts w:ascii="Arial" w:hAnsi="Arial" w:cs="Arial"/>
                <w:b/>
                <w:color w:val="000000"/>
              </w:rPr>
              <w:t>100 points</w:t>
            </w:r>
          </w:p>
          <w:p w:rsidR="003A26B0" w:rsidRPr="003A26B0" w:rsidRDefault="003A26B0" w:rsidP="003A26B0">
            <w:pPr>
              <w:jc w:val="both"/>
              <w:rPr>
                <w:rFonts w:ascii="Arial" w:hAnsi="Arial" w:cs="Arial"/>
                <w:b/>
                <w:color w:val="000000"/>
              </w:rPr>
            </w:pPr>
          </w:p>
        </w:tc>
      </w:tr>
    </w:tbl>
    <w:p w:rsidR="003A26B0" w:rsidRPr="003A26B0" w:rsidRDefault="003A26B0" w:rsidP="003A26B0">
      <w:pPr>
        <w:jc w:val="both"/>
        <w:rPr>
          <w:rFonts w:ascii="Arial" w:hAnsi="Arial" w:cs="Arial"/>
          <w:color w:val="000000"/>
        </w:rPr>
      </w:pPr>
    </w:p>
    <w:p w:rsidR="003A26B0" w:rsidRPr="003A26B0" w:rsidRDefault="003A26B0" w:rsidP="003A26B0">
      <w:pPr>
        <w:jc w:val="both"/>
        <w:rPr>
          <w:rFonts w:ascii="Arial" w:hAnsi="Arial" w:cs="Arial"/>
          <w:color w:val="000000"/>
          <w:lang w:val="en-ZA"/>
        </w:rPr>
      </w:pPr>
      <w:r w:rsidRPr="003A26B0">
        <w:rPr>
          <w:rFonts w:ascii="Arial" w:hAnsi="Arial" w:cs="Arial"/>
          <w:color w:val="000000"/>
          <w:lang w:val="en-ZA"/>
        </w:rPr>
        <w:t xml:space="preserve"> </w:t>
      </w:r>
    </w:p>
    <w:p w:rsidR="003A26B0" w:rsidRPr="003A26B0" w:rsidRDefault="003A26B0" w:rsidP="003A26B0">
      <w:pPr>
        <w:numPr>
          <w:ilvl w:val="0"/>
          <w:numId w:val="37"/>
        </w:numPr>
        <w:jc w:val="both"/>
        <w:rPr>
          <w:rFonts w:ascii="Arial" w:hAnsi="Arial" w:cs="Arial"/>
          <w:color w:val="000000"/>
          <w:lang w:val="en-ZA"/>
        </w:rPr>
      </w:pPr>
      <w:r w:rsidRPr="003A26B0">
        <w:rPr>
          <w:rFonts w:ascii="Arial" w:hAnsi="Arial" w:cs="Arial"/>
          <w:color w:val="000000"/>
          <w:lang w:val="en-ZA"/>
        </w:rPr>
        <w:lastRenderedPageBreak/>
        <w:t>Organization &amp; Staffing (10)</w:t>
      </w:r>
    </w:p>
    <w:p w:rsidR="003A26B0" w:rsidRP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No organizational Structure attached : 0 points</w:t>
      </w:r>
    </w:p>
    <w:p w:rsidR="003A26B0" w:rsidRP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Organizational Structure attached : 10 points</w:t>
      </w:r>
    </w:p>
    <w:p w:rsidR="003A26B0" w:rsidRPr="003A26B0" w:rsidRDefault="003A26B0" w:rsidP="003A26B0">
      <w:pPr>
        <w:jc w:val="both"/>
        <w:rPr>
          <w:rFonts w:ascii="Arial" w:hAnsi="Arial" w:cs="Arial"/>
          <w:color w:val="000000"/>
          <w:lang w:val="en-ZA"/>
        </w:rPr>
      </w:pPr>
    </w:p>
    <w:p w:rsidR="003A26B0" w:rsidRPr="003A26B0" w:rsidRDefault="003A26B0" w:rsidP="003A26B0">
      <w:pPr>
        <w:numPr>
          <w:ilvl w:val="0"/>
          <w:numId w:val="37"/>
        </w:numPr>
        <w:jc w:val="both"/>
        <w:rPr>
          <w:rFonts w:ascii="Arial" w:hAnsi="Arial" w:cs="Arial"/>
          <w:color w:val="000000"/>
          <w:lang w:val="en-ZA"/>
        </w:rPr>
      </w:pPr>
      <w:r w:rsidRPr="003A26B0">
        <w:rPr>
          <w:rFonts w:ascii="Arial" w:hAnsi="Arial" w:cs="Arial"/>
          <w:color w:val="000000"/>
          <w:lang w:val="en-ZA"/>
        </w:rPr>
        <w:t>Experience of Project Leader</w:t>
      </w:r>
      <w:r w:rsidR="00644416">
        <w:rPr>
          <w:rFonts w:ascii="Arial" w:hAnsi="Arial" w:cs="Arial"/>
          <w:color w:val="000000"/>
          <w:lang w:val="en-ZA"/>
        </w:rPr>
        <w:t xml:space="preserve"> in </w:t>
      </w:r>
      <w:r w:rsidR="00D26F86">
        <w:rPr>
          <w:rFonts w:ascii="Arial" w:hAnsi="Arial" w:cs="Arial"/>
          <w:color w:val="000000"/>
          <w:lang w:val="en-ZA"/>
        </w:rPr>
        <w:t xml:space="preserve">Marketing </w:t>
      </w:r>
      <w:r w:rsidR="00E43BE8" w:rsidRPr="003A26B0">
        <w:rPr>
          <w:rFonts w:ascii="Arial" w:hAnsi="Arial" w:cs="Arial"/>
          <w:color w:val="000000"/>
          <w:lang w:val="en-ZA"/>
        </w:rPr>
        <w:t xml:space="preserve"> </w:t>
      </w:r>
      <w:r w:rsidRPr="003A26B0">
        <w:rPr>
          <w:rFonts w:ascii="Arial" w:hAnsi="Arial" w:cs="Arial"/>
          <w:color w:val="000000"/>
          <w:lang w:val="en-ZA"/>
        </w:rPr>
        <w:t>( attach CV) (15)</w:t>
      </w:r>
    </w:p>
    <w:p w:rsid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No CV attached : 0</w:t>
      </w:r>
    </w:p>
    <w:p w:rsidR="00E43BE8" w:rsidRPr="003A26B0" w:rsidRDefault="00E43BE8" w:rsidP="003A26B0">
      <w:pPr>
        <w:numPr>
          <w:ilvl w:val="0"/>
          <w:numId w:val="38"/>
        </w:numPr>
        <w:jc w:val="both"/>
        <w:rPr>
          <w:rFonts w:ascii="Arial" w:hAnsi="Arial" w:cs="Arial"/>
          <w:color w:val="000000"/>
          <w:lang w:val="en-ZA"/>
        </w:rPr>
      </w:pPr>
      <w:r>
        <w:rPr>
          <w:rFonts w:ascii="Arial" w:hAnsi="Arial" w:cs="Arial"/>
          <w:color w:val="000000"/>
          <w:lang w:val="en-ZA"/>
        </w:rPr>
        <w:t xml:space="preserve">With 1-  2  </w:t>
      </w:r>
      <w:r w:rsidR="00D83EA6">
        <w:rPr>
          <w:rFonts w:ascii="Arial" w:hAnsi="Arial" w:cs="Arial"/>
          <w:color w:val="000000"/>
          <w:lang w:val="en-ZA"/>
        </w:rPr>
        <w:t>years’ experience</w:t>
      </w:r>
      <w:r w:rsidR="00EF49F1">
        <w:rPr>
          <w:rFonts w:ascii="Arial" w:hAnsi="Arial" w:cs="Arial"/>
          <w:color w:val="000000"/>
          <w:lang w:val="en-ZA"/>
        </w:rPr>
        <w:t xml:space="preserve"> in marketing</w:t>
      </w:r>
      <w:r>
        <w:rPr>
          <w:rFonts w:ascii="Arial" w:hAnsi="Arial" w:cs="Arial"/>
          <w:color w:val="000000"/>
          <w:lang w:val="en-ZA"/>
        </w:rPr>
        <w:t xml:space="preserve"> : 5 points</w:t>
      </w:r>
    </w:p>
    <w:p w:rsidR="003A26B0" w:rsidRPr="003A26B0" w:rsidRDefault="00D83EA6" w:rsidP="003A26B0">
      <w:pPr>
        <w:numPr>
          <w:ilvl w:val="0"/>
          <w:numId w:val="38"/>
        </w:numPr>
        <w:jc w:val="both"/>
        <w:rPr>
          <w:rFonts w:ascii="Arial" w:hAnsi="Arial" w:cs="Arial"/>
          <w:color w:val="000000"/>
          <w:lang w:val="en-ZA"/>
        </w:rPr>
      </w:pPr>
      <w:r>
        <w:rPr>
          <w:rFonts w:ascii="Arial" w:hAnsi="Arial" w:cs="Arial"/>
          <w:color w:val="000000"/>
          <w:lang w:val="en-ZA"/>
        </w:rPr>
        <w:t>With 3 – 4 years’</w:t>
      </w:r>
      <w:r w:rsidRPr="003A26B0">
        <w:rPr>
          <w:rFonts w:ascii="Arial" w:hAnsi="Arial" w:cs="Arial"/>
          <w:color w:val="000000"/>
          <w:lang w:val="en-ZA"/>
        </w:rPr>
        <w:t xml:space="preserve"> e</w:t>
      </w:r>
      <w:r>
        <w:rPr>
          <w:rFonts w:ascii="Arial" w:hAnsi="Arial" w:cs="Arial"/>
          <w:color w:val="000000"/>
          <w:lang w:val="en-ZA"/>
        </w:rPr>
        <w:t>xperience</w:t>
      </w:r>
      <w:r w:rsidR="00EF49F1">
        <w:rPr>
          <w:rFonts w:ascii="Arial" w:hAnsi="Arial" w:cs="Arial"/>
          <w:color w:val="000000"/>
          <w:lang w:val="en-ZA"/>
        </w:rPr>
        <w:t xml:space="preserve"> in marketing</w:t>
      </w:r>
      <w:r w:rsidR="003A26B0" w:rsidRPr="003A26B0">
        <w:rPr>
          <w:rFonts w:ascii="Arial" w:hAnsi="Arial" w:cs="Arial"/>
          <w:color w:val="000000"/>
          <w:lang w:val="en-ZA"/>
        </w:rPr>
        <w:t>. (Appointment letter and/or completion certificate must be attached): 10 Points</w:t>
      </w:r>
    </w:p>
    <w:p w:rsidR="003A26B0" w:rsidRP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 xml:space="preserve">With &gt; 4 </w:t>
      </w:r>
      <w:r w:rsidR="00D83EA6" w:rsidRPr="003A26B0">
        <w:rPr>
          <w:rFonts w:ascii="Arial" w:hAnsi="Arial" w:cs="Arial"/>
          <w:color w:val="000000"/>
          <w:lang w:val="en-ZA"/>
        </w:rPr>
        <w:t>years’ e</w:t>
      </w:r>
      <w:r w:rsidR="00D83EA6">
        <w:rPr>
          <w:rFonts w:ascii="Arial" w:hAnsi="Arial" w:cs="Arial"/>
          <w:color w:val="000000"/>
          <w:lang w:val="en-ZA"/>
        </w:rPr>
        <w:t>xperience</w:t>
      </w:r>
      <w:r w:rsidR="00644416">
        <w:rPr>
          <w:rFonts w:ascii="Arial" w:hAnsi="Arial" w:cs="Arial"/>
          <w:color w:val="000000"/>
          <w:lang w:val="en-ZA"/>
        </w:rPr>
        <w:t xml:space="preserve"> </w:t>
      </w:r>
      <w:r w:rsidR="00EF49F1">
        <w:rPr>
          <w:rFonts w:ascii="Arial" w:hAnsi="Arial" w:cs="Arial"/>
          <w:color w:val="000000"/>
          <w:lang w:val="en-ZA"/>
        </w:rPr>
        <w:t>in marketing</w:t>
      </w:r>
      <w:r w:rsidRPr="003A26B0">
        <w:rPr>
          <w:rFonts w:ascii="Arial" w:hAnsi="Arial" w:cs="Arial"/>
          <w:color w:val="000000"/>
          <w:lang w:val="en-ZA"/>
        </w:rPr>
        <w:t>. (Appointment letter and/or completion certificate must be attached): 15 Points</w:t>
      </w:r>
    </w:p>
    <w:p w:rsidR="003A26B0" w:rsidRPr="003A26B0" w:rsidRDefault="003A26B0" w:rsidP="003A26B0">
      <w:pPr>
        <w:jc w:val="both"/>
        <w:rPr>
          <w:rFonts w:ascii="Arial" w:hAnsi="Arial" w:cs="Arial"/>
          <w:color w:val="000000"/>
        </w:rPr>
      </w:pPr>
    </w:p>
    <w:p w:rsidR="003A26B0" w:rsidRPr="003A26B0" w:rsidRDefault="003A26B0" w:rsidP="003A26B0">
      <w:pPr>
        <w:numPr>
          <w:ilvl w:val="0"/>
          <w:numId w:val="37"/>
        </w:numPr>
        <w:jc w:val="both"/>
        <w:rPr>
          <w:rFonts w:ascii="Arial" w:hAnsi="Arial" w:cs="Arial"/>
          <w:color w:val="000000"/>
          <w:lang w:val="en-ZA"/>
        </w:rPr>
      </w:pPr>
      <w:r w:rsidRPr="003A26B0">
        <w:rPr>
          <w:rFonts w:ascii="Arial" w:hAnsi="Arial" w:cs="Arial"/>
          <w:color w:val="000000"/>
          <w:lang w:val="en-ZA"/>
        </w:rPr>
        <w:t>General experience of junior staff – Attach CV (20)</w:t>
      </w:r>
    </w:p>
    <w:p w:rsidR="003A26B0" w:rsidRPr="003A26B0" w:rsidRDefault="003A26B0" w:rsidP="003A26B0">
      <w:pPr>
        <w:jc w:val="both"/>
        <w:rPr>
          <w:rFonts w:ascii="Arial" w:hAnsi="Arial" w:cs="Arial"/>
          <w:color w:val="000000"/>
        </w:rPr>
      </w:pPr>
    </w:p>
    <w:p w:rsidR="006F19D0" w:rsidRDefault="006F19D0" w:rsidP="003A26B0">
      <w:pPr>
        <w:numPr>
          <w:ilvl w:val="0"/>
          <w:numId w:val="38"/>
        </w:numPr>
        <w:jc w:val="both"/>
        <w:rPr>
          <w:rFonts w:ascii="Arial" w:hAnsi="Arial" w:cs="Arial"/>
          <w:color w:val="000000"/>
          <w:lang w:val="en-ZA"/>
        </w:rPr>
      </w:pPr>
      <w:r>
        <w:rPr>
          <w:rFonts w:ascii="Arial" w:hAnsi="Arial" w:cs="Arial"/>
          <w:color w:val="000000"/>
          <w:lang w:val="en-ZA"/>
        </w:rPr>
        <w:t>No CV attached with references : 0 points</w:t>
      </w:r>
    </w:p>
    <w:p w:rsidR="003A26B0" w:rsidRP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 xml:space="preserve">At least one person with 1-2 </w:t>
      </w:r>
      <w:r w:rsidR="005404CA" w:rsidRPr="003A26B0">
        <w:rPr>
          <w:rFonts w:ascii="Arial" w:hAnsi="Arial" w:cs="Arial"/>
          <w:color w:val="000000"/>
          <w:lang w:val="en-ZA"/>
        </w:rPr>
        <w:t>years’ experience</w:t>
      </w:r>
      <w:r w:rsidRPr="003A26B0">
        <w:rPr>
          <w:rFonts w:ascii="Arial" w:hAnsi="Arial" w:cs="Arial"/>
          <w:color w:val="000000"/>
          <w:lang w:val="en-ZA"/>
        </w:rPr>
        <w:t xml:space="preserve">   : (10 points)</w:t>
      </w:r>
    </w:p>
    <w:p w:rsidR="003A26B0" w:rsidRP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 xml:space="preserve">At least one person with more than 2 </w:t>
      </w:r>
      <w:r w:rsidR="005404CA" w:rsidRPr="003A26B0">
        <w:rPr>
          <w:rFonts w:ascii="Arial" w:hAnsi="Arial" w:cs="Arial"/>
          <w:color w:val="000000"/>
          <w:lang w:val="en-ZA"/>
        </w:rPr>
        <w:t>years’ experience</w:t>
      </w:r>
      <w:r w:rsidRPr="003A26B0">
        <w:rPr>
          <w:rFonts w:ascii="Arial" w:hAnsi="Arial" w:cs="Arial"/>
          <w:color w:val="000000"/>
          <w:lang w:val="en-ZA"/>
        </w:rPr>
        <w:t xml:space="preserve">  : (20 points)</w:t>
      </w:r>
    </w:p>
    <w:p w:rsidR="003A26B0" w:rsidRPr="003A26B0" w:rsidRDefault="003A26B0" w:rsidP="003A26B0">
      <w:pPr>
        <w:jc w:val="both"/>
        <w:rPr>
          <w:rFonts w:ascii="Arial" w:hAnsi="Arial" w:cs="Arial"/>
          <w:color w:val="000000"/>
        </w:rPr>
      </w:pPr>
    </w:p>
    <w:p w:rsidR="003A26B0" w:rsidRPr="003A26B0" w:rsidRDefault="003A26B0" w:rsidP="003A26B0">
      <w:pPr>
        <w:numPr>
          <w:ilvl w:val="0"/>
          <w:numId w:val="37"/>
        </w:numPr>
        <w:jc w:val="both"/>
        <w:rPr>
          <w:rFonts w:ascii="Arial" w:hAnsi="Arial" w:cs="Arial"/>
          <w:color w:val="000000"/>
          <w:lang w:val="en-ZA"/>
        </w:rPr>
      </w:pPr>
      <w:r w:rsidRPr="003A26B0">
        <w:rPr>
          <w:rFonts w:ascii="Arial" w:hAnsi="Arial" w:cs="Arial"/>
          <w:color w:val="000000"/>
          <w:lang w:val="en-ZA"/>
        </w:rPr>
        <w:t>Company Experience -  in relation to the scope of work (55 points</w:t>
      </w:r>
    </w:p>
    <w:p w:rsidR="003A26B0" w:rsidRPr="003A26B0" w:rsidRDefault="003A26B0" w:rsidP="003A26B0">
      <w:pPr>
        <w:numPr>
          <w:ilvl w:val="0"/>
          <w:numId w:val="37"/>
        </w:numPr>
        <w:jc w:val="both"/>
        <w:rPr>
          <w:rFonts w:ascii="Arial" w:hAnsi="Arial" w:cs="Arial"/>
          <w:color w:val="000000"/>
          <w:lang w:val="en-ZA"/>
        </w:rPr>
      </w:pPr>
      <w:r w:rsidRPr="003A26B0">
        <w:rPr>
          <w:rFonts w:ascii="Arial" w:hAnsi="Arial" w:cs="Arial"/>
          <w:color w:val="000000"/>
          <w:lang w:val="en-ZA"/>
        </w:rPr>
        <w:t xml:space="preserve">) </w:t>
      </w:r>
    </w:p>
    <w:p w:rsidR="003A26B0" w:rsidRDefault="003A26B0" w:rsidP="003A26B0">
      <w:pPr>
        <w:numPr>
          <w:ilvl w:val="0"/>
          <w:numId w:val="38"/>
        </w:numPr>
        <w:jc w:val="both"/>
        <w:rPr>
          <w:rFonts w:ascii="Arial" w:hAnsi="Arial" w:cs="Arial"/>
          <w:color w:val="000000"/>
          <w:lang w:val="en-ZA"/>
        </w:rPr>
      </w:pPr>
      <w:r w:rsidRPr="003A26B0">
        <w:rPr>
          <w:rFonts w:ascii="Arial" w:hAnsi="Arial" w:cs="Arial"/>
          <w:color w:val="000000"/>
          <w:lang w:val="en-ZA"/>
        </w:rPr>
        <w:t>0–1 year experience -  in r</w:t>
      </w:r>
      <w:r w:rsidR="005404CA">
        <w:rPr>
          <w:rFonts w:ascii="Arial" w:hAnsi="Arial" w:cs="Arial"/>
          <w:color w:val="000000"/>
          <w:lang w:val="en-ZA"/>
        </w:rPr>
        <w:t>elation to the scope of work ( 10</w:t>
      </w:r>
      <w:r w:rsidRPr="003A26B0">
        <w:rPr>
          <w:rFonts w:ascii="Arial" w:hAnsi="Arial" w:cs="Arial"/>
          <w:color w:val="000000"/>
          <w:lang w:val="en-ZA"/>
        </w:rPr>
        <w:t xml:space="preserve"> ) points .</w:t>
      </w:r>
    </w:p>
    <w:p w:rsidR="005404CA" w:rsidRPr="005404CA" w:rsidRDefault="005404CA" w:rsidP="005404CA">
      <w:pPr>
        <w:numPr>
          <w:ilvl w:val="0"/>
          <w:numId w:val="38"/>
        </w:numPr>
        <w:jc w:val="both"/>
        <w:rPr>
          <w:rFonts w:ascii="Arial" w:hAnsi="Arial" w:cs="Arial"/>
          <w:color w:val="000000"/>
          <w:lang w:val="en-ZA"/>
        </w:rPr>
      </w:pPr>
      <w:r>
        <w:rPr>
          <w:rFonts w:ascii="Arial" w:hAnsi="Arial" w:cs="Arial"/>
          <w:color w:val="000000"/>
          <w:lang w:val="en-ZA"/>
        </w:rPr>
        <w:t>2–3</w:t>
      </w:r>
      <w:r w:rsidRPr="003A26B0">
        <w:rPr>
          <w:rFonts w:ascii="Arial" w:hAnsi="Arial" w:cs="Arial"/>
          <w:color w:val="000000"/>
          <w:lang w:val="en-ZA"/>
        </w:rPr>
        <w:t xml:space="preserve"> </w:t>
      </w:r>
      <w:r w:rsidR="00D83EA6" w:rsidRPr="003A26B0">
        <w:rPr>
          <w:rFonts w:ascii="Arial" w:hAnsi="Arial" w:cs="Arial"/>
          <w:color w:val="000000"/>
          <w:lang w:val="en-ZA"/>
        </w:rPr>
        <w:t>year</w:t>
      </w:r>
      <w:r w:rsidR="00D83EA6">
        <w:rPr>
          <w:rFonts w:ascii="Arial" w:hAnsi="Arial" w:cs="Arial"/>
          <w:color w:val="000000"/>
          <w:lang w:val="en-ZA"/>
        </w:rPr>
        <w:t>s</w:t>
      </w:r>
      <w:r w:rsidR="00D83EA6" w:rsidRPr="003A26B0">
        <w:rPr>
          <w:rFonts w:ascii="Arial" w:hAnsi="Arial" w:cs="Arial"/>
          <w:color w:val="000000"/>
          <w:lang w:val="en-ZA"/>
        </w:rPr>
        <w:t>’ experience</w:t>
      </w:r>
      <w:r w:rsidR="00D83EA6">
        <w:rPr>
          <w:rFonts w:ascii="Arial" w:hAnsi="Arial" w:cs="Arial"/>
          <w:color w:val="000000"/>
          <w:lang w:val="en-ZA"/>
        </w:rPr>
        <w:t xml:space="preserve"> - </w:t>
      </w:r>
      <w:r w:rsidRPr="003A26B0">
        <w:rPr>
          <w:rFonts w:ascii="Arial" w:hAnsi="Arial" w:cs="Arial"/>
          <w:color w:val="000000"/>
          <w:lang w:val="en-ZA"/>
        </w:rPr>
        <w:t>in r</w:t>
      </w:r>
      <w:r>
        <w:rPr>
          <w:rFonts w:ascii="Arial" w:hAnsi="Arial" w:cs="Arial"/>
          <w:color w:val="000000"/>
          <w:lang w:val="en-ZA"/>
        </w:rPr>
        <w:t xml:space="preserve">elation to the scope of work </w:t>
      </w:r>
      <w:proofErr w:type="gramStart"/>
      <w:r>
        <w:rPr>
          <w:rFonts w:ascii="Arial" w:hAnsi="Arial" w:cs="Arial"/>
          <w:color w:val="000000"/>
          <w:lang w:val="en-ZA"/>
        </w:rPr>
        <w:t>( 25</w:t>
      </w:r>
      <w:proofErr w:type="gramEnd"/>
      <w:r w:rsidRPr="003A26B0">
        <w:rPr>
          <w:rFonts w:ascii="Arial" w:hAnsi="Arial" w:cs="Arial"/>
          <w:color w:val="000000"/>
          <w:lang w:val="en-ZA"/>
        </w:rPr>
        <w:t xml:space="preserve"> ) points .</w:t>
      </w:r>
    </w:p>
    <w:p w:rsidR="003A26B0" w:rsidRPr="003A26B0" w:rsidRDefault="005404CA" w:rsidP="003A26B0">
      <w:pPr>
        <w:numPr>
          <w:ilvl w:val="0"/>
          <w:numId w:val="38"/>
        </w:numPr>
        <w:jc w:val="both"/>
        <w:rPr>
          <w:rFonts w:ascii="Arial" w:hAnsi="Arial" w:cs="Arial"/>
          <w:color w:val="000000"/>
          <w:lang w:val="en-ZA"/>
        </w:rPr>
      </w:pPr>
      <w:r>
        <w:rPr>
          <w:rFonts w:ascii="Arial" w:hAnsi="Arial" w:cs="Arial"/>
          <w:color w:val="000000"/>
          <w:lang w:val="en-ZA"/>
        </w:rPr>
        <w:t>4-5</w:t>
      </w:r>
      <w:r w:rsidR="003A26B0" w:rsidRPr="003A26B0">
        <w:rPr>
          <w:rFonts w:ascii="Arial" w:hAnsi="Arial" w:cs="Arial"/>
          <w:color w:val="000000"/>
          <w:lang w:val="en-ZA"/>
        </w:rPr>
        <w:t xml:space="preserve"> </w:t>
      </w:r>
      <w:r w:rsidR="00D83EA6" w:rsidRPr="003A26B0">
        <w:rPr>
          <w:rFonts w:ascii="Arial" w:hAnsi="Arial" w:cs="Arial"/>
          <w:color w:val="000000"/>
          <w:lang w:val="en-ZA"/>
        </w:rPr>
        <w:t>years’ experience</w:t>
      </w:r>
      <w:r w:rsidR="00D83EA6">
        <w:rPr>
          <w:rFonts w:ascii="Arial" w:hAnsi="Arial" w:cs="Arial"/>
          <w:color w:val="000000"/>
          <w:lang w:val="en-ZA"/>
        </w:rPr>
        <w:t xml:space="preserve"> - </w:t>
      </w:r>
      <w:r w:rsidR="003A26B0" w:rsidRPr="003A26B0">
        <w:rPr>
          <w:rFonts w:ascii="Arial" w:hAnsi="Arial" w:cs="Arial"/>
          <w:color w:val="000000"/>
          <w:lang w:val="en-ZA"/>
        </w:rPr>
        <w:t xml:space="preserve">in relation to the scope of work </w:t>
      </w:r>
      <w:proofErr w:type="gramStart"/>
      <w:r w:rsidR="003A26B0" w:rsidRPr="003A26B0">
        <w:rPr>
          <w:rFonts w:ascii="Arial" w:hAnsi="Arial" w:cs="Arial"/>
          <w:color w:val="000000"/>
          <w:lang w:val="en-ZA"/>
        </w:rPr>
        <w:t>( 40</w:t>
      </w:r>
      <w:proofErr w:type="gramEnd"/>
      <w:r w:rsidR="003A26B0" w:rsidRPr="003A26B0">
        <w:rPr>
          <w:rFonts w:ascii="Arial" w:hAnsi="Arial" w:cs="Arial"/>
          <w:color w:val="000000"/>
          <w:lang w:val="en-ZA"/>
        </w:rPr>
        <w:t xml:space="preserve"> ) points .</w:t>
      </w:r>
    </w:p>
    <w:p w:rsidR="003A26B0" w:rsidRDefault="005404CA" w:rsidP="003A26B0">
      <w:pPr>
        <w:numPr>
          <w:ilvl w:val="0"/>
          <w:numId w:val="38"/>
        </w:numPr>
        <w:jc w:val="both"/>
        <w:rPr>
          <w:rFonts w:ascii="Arial" w:hAnsi="Arial" w:cs="Arial"/>
          <w:color w:val="000000"/>
          <w:lang w:val="en-ZA"/>
        </w:rPr>
      </w:pPr>
      <w:r>
        <w:rPr>
          <w:rFonts w:ascii="Arial" w:hAnsi="Arial" w:cs="Arial"/>
          <w:color w:val="000000"/>
          <w:lang w:val="en-ZA"/>
        </w:rPr>
        <w:t>&gt;5</w:t>
      </w:r>
      <w:r w:rsidR="003A26B0" w:rsidRPr="003A26B0">
        <w:rPr>
          <w:rFonts w:ascii="Arial" w:hAnsi="Arial" w:cs="Arial"/>
          <w:color w:val="000000"/>
          <w:lang w:val="en-ZA"/>
        </w:rPr>
        <w:t xml:space="preserve"> </w:t>
      </w:r>
      <w:r w:rsidR="00D83EA6" w:rsidRPr="003A26B0">
        <w:rPr>
          <w:rFonts w:ascii="Arial" w:hAnsi="Arial" w:cs="Arial"/>
          <w:color w:val="000000"/>
          <w:lang w:val="en-ZA"/>
        </w:rPr>
        <w:t>years’ experience</w:t>
      </w:r>
      <w:r w:rsidR="00D83EA6">
        <w:rPr>
          <w:rFonts w:ascii="Arial" w:hAnsi="Arial" w:cs="Arial"/>
          <w:color w:val="000000"/>
          <w:lang w:val="en-ZA"/>
        </w:rPr>
        <w:t xml:space="preserve"> - </w:t>
      </w:r>
      <w:r w:rsidR="003A26B0" w:rsidRPr="003A26B0">
        <w:rPr>
          <w:rFonts w:ascii="Arial" w:hAnsi="Arial" w:cs="Arial"/>
          <w:color w:val="000000"/>
          <w:lang w:val="en-ZA"/>
        </w:rPr>
        <w:t xml:space="preserve">in relation to the scope of work </w:t>
      </w:r>
      <w:proofErr w:type="gramStart"/>
      <w:r w:rsidR="003A26B0" w:rsidRPr="003A26B0">
        <w:rPr>
          <w:rFonts w:ascii="Arial" w:hAnsi="Arial" w:cs="Arial"/>
          <w:color w:val="000000"/>
          <w:lang w:val="en-ZA"/>
        </w:rPr>
        <w:t>( 55</w:t>
      </w:r>
      <w:proofErr w:type="gramEnd"/>
      <w:r w:rsidR="003A26B0" w:rsidRPr="003A26B0">
        <w:rPr>
          <w:rFonts w:ascii="Arial" w:hAnsi="Arial" w:cs="Arial"/>
          <w:color w:val="000000"/>
          <w:lang w:val="en-ZA"/>
        </w:rPr>
        <w:t xml:space="preserve"> ) points .</w:t>
      </w:r>
    </w:p>
    <w:p w:rsidR="006F19D0" w:rsidRPr="003A26B0" w:rsidRDefault="006F19D0" w:rsidP="003A26B0">
      <w:pPr>
        <w:numPr>
          <w:ilvl w:val="0"/>
          <w:numId w:val="38"/>
        </w:numPr>
        <w:jc w:val="both"/>
        <w:rPr>
          <w:rFonts w:ascii="Arial" w:hAnsi="Arial" w:cs="Arial"/>
          <w:color w:val="000000"/>
          <w:lang w:val="en-ZA"/>
        </w:rPr>
      </w:pPr>
      <w:r>
        <w:rPr>
          <w:rFonts w:ascii="Arial" w:hAnsi="Arial" w:cs="Arial"/>
          <w:color w:val="000000"/>
          <w:lang w:val="en-ZA"/>
        </w:rPr>
        <w:t xml:space="preserve">Appointment letters with contactable reference should be attached with time frames( no appointment letter </w:t>
      </w:r>
      <w:proofErr w:type="spellStart"/>
      <w:r>
        <w:rPr>
          <w:rFonts w:ascii="Arial" w:hAnsi="Arial" w:cs="Arial"/>
          <w:color w:val="000000"/>
          <w:lang w:val="en-ZA"/>
        </w:rPr>
        <w:t>attached.the</w:t>
      </w:r>
      <w:proofErr w:type="spellEnd"/>
      <w:r>
        <w:rPr>
          <w:rFonts w:ascii="Arial" w:hAnsi="Arial" w:cs="Arial"/>
          <w:color w:val="000000"/>
          <w:lang w:val="en-ZA"/>
        </w:rPr>
        <w:t xml:space="preserve"> company will score zero). </w:t>
      </w:r>
    </w:p>
    <w:p w:rsidR="002F109E" w:rsidRDefault="002F109E" w:rsidP="002F109E">
      <w:pPr>
        <w:jc w:val="both"/>
        <w:rPr>
          <w:rFonts w:ascii="Arial" w:hAnsi="Arial" w:cs="Arial"/>
          <w:color w:val="000000"/>
        </w:rPr>
      </w:pPr>
    </w:p>
    <w:p w:rsidR="002F109E" w:rsidRDefault="002F109E" w:rsidP="002F109E">
      <w:pPr>
        <w:ind w:left="2160" w:hanging="1440"/>
        <w:jc w:val="both"/>
        <w:rPr>
          <w:rFonts w:ascii="Arial" w:hAnsi="Arial" w:cs="Arial"/>
          <w:color w:val="000000"/>
        </w:rPr>
      </w:pPr>
      <w:r>
        <w:rPr>
          <w:rFonts w:ascii="Arial" w:hAnsi="Arial" w:cs="Arial"/>
          <w:color w:val="000000"/>
        </w:rPr>
        <w:t>Note: The Municipality has the right to verify the validity of the supporting documents.</w:t>
      </w:r>
    </w:p>
    <w:p w:rsidR="002F109E" w:rsidRDefault="002F109E" w:rsidP="002F109E">
      <w:pPr>
        <w:ind w:left="2160" w:hanging="1440"/>
        <w:jc w:val="both"/>
        <w:rPr>
          <w:rFonts w:ascii="Arial" w:hAnsi="Arial" w:cs="Arial"/>
          <w:color w:val="000000"/>
        </w:rPr>
      </w:pPr>
    </w:p>
    <w:p w:rsidR="00FF6DFE" w:rsidRDefault="00FF6DFE" w:rsidP="00FF6DFE">
      <w:pPr>
        <w:ind w:left="2160" w:hanging="1440"/>
        <w:jc w:val="both"/>
        <w:rPr>
          <w:rFonts w:ascii="Arial" w:hAnsi="Arial" w:cs="Arial"/>
          <w:color w:val="000000"/>
        </w:rPr>
      </w:pPr>
    </w:p>
    <w:p w:rsidR="00FF6DFE" w:rsidRDefault="00FF6DFE" w:rsidP="00FF6DF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sidR="00570597">
        <w:rPr>
          <w:rFonts w:ascii="Arial" w:hAnsi="Arial" w:cs="Arial"/>
          <w:color w:val="000000"/>
        </w:rPr>
        <w:t>Specific goals .</w:t>
      </w: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r w:rsidRPr="00DB4F52">
        <w:rPr>
          <w:rFonts w:ascii="Arial" w:eastAsia="Arial" w:hAnsi="Arial" w:cs="Arial"/>
          <w:color w:val="000000"/>
          <w:lang w:eastAsia="en-ZA"/>
        </w:rPr>
        <w:lastRenderedPageBreak/>
        <w:t xml:space="preserve">Np = </w:t>
      </w:r>
      <w:r w:rsidRPr="00DB4F52">
        <w:rPr>
          <w:rFonts w:ascii="Arial" w:eastAsia="Arial" w:hAnsi="Arial" w:cs="Arial"/>
          <w:color w:val="000000"/>
          <w:u w:val="single" w:color="000000"/>
          <w:lang w:eastAsia="en-ZA"/>
        </w:rPr>
        <w:t xml:space="preserve">80[1 – (Pt – </w:t>
      </w:r>
      <w:proofErr w:type="spellStart"/>
      <w:r w:rsidRPr="00DB4F52">
        <w:rPr>
          <w:rFonts w:ascii="Arial" w:eastAsia="Arial" w:hAnsi="Arial" w:cs="Arial"/>
          <w:color w:val="000000"/>
          <w:u w:val="single" w:color="000000"/>
          <w:lang w:eastAsia="en-ZA"/>
        </w:rPr>
        <w:t>Pmin</w:t>
      </w:r>
      <w:proofErr w:type="spellEnd"/>
      <w:r w:rsidRPr="00DB4F52">
        <w:rPr>
          <w:rFonts w:ascii="Arial" w:eastAsia="Arial" w:hAnsi="Arial" w:cs="Arial"/>
          <w:color w:val="000000"/>
          <w:u w:val="single" w:color="000000"/>
          <w:lang w:eastAsia="en-ZA"/>
        </w:rPr>
        <w:t>)]</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proofErr w:type="spellStart"/>
      <w:r w:rsidRPr="00DB4F52">
        <w:rPr>
          <w:rFonts w:ascii="Arial" w:eastAsia="Arial" w:hAnsi="Arial" w:cs="Arial"/>
          <w:color w:val="000000"/>
          <w:lang w:eastAsia="en-ZA"/>
        </w:rPr>
        <w:t>Pmin</w:t>
      </w:r>
      <w:proofErr w:type="spellEnd"/>
      <w:r w:rsidRPr="00DB4F52">
        <w:rPr>
          <w:rFonts w:ascii="Arial" w:eastAsia="Arial" w:hAnsi="Arial" w:cs="Arial"/>
          <w:color w:val="000000"/>
          <w:lang w:eastAsia="en-ZA"/>
        </w:rPr>
        <w:t xml:space="preserve">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E679D4" w:rsidRPr="00DB4F52" w:rsidRDefault="00E679D4" w:rsidP="00E679D4">
      <w:pPr>
        <w:spacing w:after="200" w:line="200" w:lineRule="exact"/>
        <w:rPr>
          <w:rFonts w:ascii="Arial" w:hAnsi="Arial" w:cs="Arial"/>
          <w:lang w:val="en-US"/>
        </w:rPr>
      </w:pPr>
      <w:proofErr w:type="spellStart"/>
      <w:r w:rsidRPr="00DB4F52">
        <w:rPr>
          <w:rFonts w:ascii="Arial" w:hAnsi="Arial" w:cs="Arial"/>
          <w:lang w:val="en-US"/>
        </w:rPr>
        <w:t>Pmin</w:t>
      </w:r>
      <w:proofErr w:type="spellEnd"/>
      <w:r w:rsidRPr="00DB4F52">
        <w:rPr>
          <w:rFonts w:ascii="Arial" w:hAnsi="Arial" w:cs="Arial"/>
          <w:lang w:val="en-US"/>
        </w:rPr>
        <w:tab/>
        <w:t>=</w:t>
      </w:r>
      <w:r w:rsidRPr="00DB4F52">
        <w:rPr>
          <w:rFonts w:ascii="Arial" w:hAnsi="Arial" w:cs="Arial"/>
          <w:lang w:val="en-US"/>
        </w:rPr>
        <w:tab/>
        <w:t>Price of lowest acceptable tender.</w:t>
      </w:r>
    </w:p>
    <w:p w:rsidR="009A396E" w:rsidRDefault="009A396E" w:rsidP="00E679D4">
      <w:pPr>
        <w:shd w:val="clear" w:color="auto" w:fill="FFFFFF"/>
        <w:spacing w:after="200" w:line="276" w:lineRule="auto"/>
        <w:contextualSpacing/>
        <w:rPr>
          <w:rFonts w:ascii="Arial" w:hAnsi="Arial" w:cs="Arial"/>
          <w:b/>
          <w:bCs/>
          <w:color w:val="202124"/>
          <w:lang w:val="en-ZA" w:eastAsia="en-ZA"/>
        </w:rPr>
      </w:pP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1</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Calibri" w:hAnsi="Arial" w:cs="Arial"/>
                <w:bCs/>
                <w:color w:val="000000"/>
                <w:spacing w:val="-1"/>
                <w:lang w:val="en-ZA"/>
              </w:rPr>
              <w:t>Black People</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4</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2</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Calibri" w:hAnsi="Arial" w:cs="Arial"/>
                <w:bCs/>
                <w:color w:val="000000"/>
                <w:spacing w:val="-1"/>
                <w:lang w:val="en-ZA"/>
              </w:rPr>
              <w:t>Youth</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4</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3</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Calibri" w:hAnsi="Arial" w:cs="Arial"/>
                <w:bCs/>
                <w:color w:val="000000"/>
                <w:spacing w:val="-1"/>
                <w:lang w:val="en-ZA"/>
              </w:rPr>
              <w:t>Women- ownership of more than 50 %</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2</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4</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Small, Medium and Micro Enterprises (SMMEs)</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4</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5</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 xml:space="preserve">People with disability </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2</w:t>
            </w:r>
          </w:p>
        </w:tc>
      </w:tr>
      <w:tr w:rsidR="00E679D4" w:rsidRPr="00DB4F52" w:rsidTr="00E679D4">
        <w:tc>
          <w:tcPr>
            <w:tcW w:w="630" w:type="dxa"/>
            <w:shd w:val="clear" w:color="auto" w:fill="auto"/>
          </w:tcPr>
          <w:p w:rsidR="00E679D4" w:rsidRPr="003A26B0" w:rsidRDefault="00E679D4" w:rsidP="00E679D4">
            <w:pPr>
              <w:spacing w:after="200" w:line="276" w:lineRule="auto"/>
              <w:contextualSpacing/>
              <w:rPr>
                <w:rFonts w:ascii="Arial" w:eastAsiaTheme="minorHAnsi" w:hAnsi="Arial" w:cs="Arial"/>
                <w:color w:val="202124"/>
                <w:lang w:val="en" w:eastAsia="en-ZA"/>
              </w:rPr>
            </w:pPr>
            <w:r w:rsidRPr="003A26B0">
              <w:rPr>
                <w:rFonts w:ascii="Arial" w:eastAsiaTheme="minorHAnsi" w:hAnsi="Arial" w:cs="Arial"/>
                <w:color w:val="202124"/>
                <w:lang w:val="en" w:eastAsia="en-ZA"/>
              </w:rPr>
              <w:t>6</w:t>
            </w:r>
          </w:p>
        </w:tc>
        <w:tc>
          <w:tcPr>
            <w:tcW w:w="6660"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 xml:space="preserve">Enterprises within </w:t>
            </w:r>
            <w:proofErr w:type="spellStart"/>
            <w:r w:rsidRPr="003A26B0">
              <w:rPr>
                <w:rFonts w:ascii="Arial" w:eastAsiaTheme="minorHAnsi" w:hAnsi="Arial" w:cs="Arial"/>
                <w:bCs/>
                <w:color w:val="202124"/>
                <w:lang w:val="en" w:eastAsia="en-ZA"/>
              </w:rPr>
              <w:t>Makhuduthamaga</w:t>
            </w:r>
            <w:proofErr w:type="spellEnd"/>
            <w:r w:rsidRPr="003A26B0">
              <w:rPr>
                <w:rFonts w:ascii="Arial" w:eastAsiaTheme="minorHAnsi" w:hAnsi="Arial" w:cs="Arial"/>
                <w:bCs/>
                <w:color w:val="202124"/>
                <w:lang w:val="en" w:eastAsia="en-ZA"/>
              </w:rPr>
              <w:t xml:space="preserve"> jurisdiction</w:t>
            </w:r>
          </w:p>
        </w:tc>
        <w:tc>
          <w:tcPr>
            <w:tcW w:w="1618" w:type="dxa"/>
            <w:shd w:val="clear" w:color="auto" w:fill="auto"/>
          </w:tcPr>
          <w:p w:rsidR="00E679D4" w:rsidRPr="003A26B0" w:rsidRDefault="00E679D4" w:rsidP="00E679D4">
            <w:pPr>
              <w:spacing w:after="200" w:line="276" w:lineRule="auto"/>
              <w:contextualSpacing/>
              <w:rPr>
                <w:rFonts w:ascii="Arial" w:eastAsiaTheme="minorHAnsi" w:hAnsi="Arial" w:cs="Arial"/>
                <w:bCs/>
                <w:color w:val="202124"/>
                <w:lang w:val="en" w:eastAsia="en-ZA"/>
              </w:rPr>
            </w:pPr>
            <w:r w:rsidRPr="003A26B0">
              <w:rPr>
                <w:rFonts w:ascii="Arial" w:eastAsiaTheme="minorHAnsi" w:hAnsi="Arial" w:cs="Arial"/>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856EA5">
      <w:pPr>
        <w:numPr>
          <w:ilvl w:val="0"/>
          <w:numId w:val="17"/>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856EA5">
      <w:pPr>
        <w:numPr>
          <w:ilvl w:val="0"/>
          <w:numId w:val="17"/>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Pr="009A396E" w:rsidRDefault="009A396E"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lastRenderedPageBreak/>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Pr="00DB4F52" w:rsidRDefault="00E679D4" w:rsidP="00E679D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E679D4" w:rsidRPr="00DB4F52" w:rsidRDefault="00E679D4" w:rsidP="00E679D4">
      <w:pPr>
        <w:rPr>
          <w:rFonts w:ascii="Arial" w:hAnsi="Arial" w:cs="Arial"/>
          <w:b/>
          <w:bCs/>
        </w:rPr>
      </w:pP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0649F5" w:rsidP="00E679D4">
      <w:pPr>
        <w:spacing w:after="160" w:line="259" w:lineRule="auto"/>
        <w:contextualSpacing/>
        <w:rPr>
          <w:rFonts w:ascii="Arial" w:hAnsi="Arial" w:cs="Arial"/>
          <w:b/>
          <w:bCs/>
        </w:rPr>
      </w:pPr>
      <w:r>
        <w:rPr>
          <w:rFonts w:ascii="Arial" w:hAnsi="Arial" w:cs="Arial"/>
          <w:b/>
          <w:bCs/>
        </w:rPr>
        <w:t xml:space="preserve">2.3. </w:t>
      </w:r>
      <w:r w:rsidR="00E679D4"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0649F5" w:rsidRDefault="000649F5" w:rsidP="000649F5">
      <w:pPr>
        <w:spacing w:after="160" w:line="259" w:lineRule="auto"/>
        <w:rPr>
          <w:rFonts w:ascii="Arial" w:hAnsi="Arial" w:cs="Arial"/>
          <w:b/>
          <w:bCs/>
        </w:rPr>
      </w:pPr>
      <w:r>
        <w:rPr>
          <w:rFonts w:ascii="Arial" w:hAnsi="Arial" w:cs="Arial"/>
        </w:rPr>
        <w:t>2.3.1.</w:t>
      </w:r>
      <w:r w:rsidR="00E679D4" w:rsidRPr="000649F5">
        <w:rPr>
          <w:rFonts w:ascii="Arial" w:hAnsi="Arial" w:cs="Arial"/>
        </w:rPr>
        <w:t xml:space="preserve"> contract may be awarded to a tenderer that did not score the highest points only in accordance with Section 2(1)(f) of the Act.</w:t>
      </w:r>
    </w:p>
    <w:p w:rsidR="00E679D4" w:rsidRPr="000649F5" w:rsidRDefault="000649F5" w:rsidP="000649F5">
      <w:pPr>
        <w:spacing w:after="160" w:line="259" w:lineRule="auto"/>
        <w:rPr>
          <w:rFonts w:ascii="Arial" w:hAnsi="Arial" w:cs="Arial"/>
        </w:rPr>
      </w:pPr>
      <w:r>
        <w:rPr>
          <w:rFonts w:ascii="Arial" w:hAnsi="Arial" w:cs="Arial"/>
        </w:rPr>
        <w:t xml:space="preserve">2.3.2. </w:t>
      </w:r>
      <w:r w:rsidR="00E679D4" w:rsidRPr="000649F5">
        <w:rPr>
          <w:rFonts w:ascii="Arial" w:hAnsi="Arial" w:cs="Arial"/>
        </w:rPr>
        <w:t>If the entity intends to apply objective criteria in terms of Section 2(1)(f) of the Act, the entity should stipulate in the tender documents.</w:t>
      </w:r>
    </w:p>
    <w:p w:rsidR="00A876A7" w:rsidRPr="00751544" w:rsidRDefault="00A876A7" w:rsidP="002A3E13">
      <w:pPr>
        <w:jc w:val="both"/>
        <w:rPr>
          <w:rFonts w:ascii="Arial" w:hAnsi="Arial" w:cs="Arial"/>
          <w:b/>
          <w:sz w:val="28"/>
          <w:szCs w:val="28"/>
          <w:lang w:val="en-ZA"/>
        </w:rPr>
      </w:pPr>
    </w:p>
    <w:p w:rsidR="00C41BB8" w:rsidRDefault="006C3213" w:rsidP="00C41BB8">
      <w:pPr>
        <w:jc w:val="both"/>
        <w:rPr>
          <w:rFonts w:ascii="Arial" w:hAnsi="Arial" w:cs="Arial"/>
          <w:b/>
          <w:szCs w:val="28"/>
        </w:rPr>
      </w:pPr>
      <w:r>
        <w:rPr>
          <w:rFonts w:ascii="Arial" w:hAnsi="Arial" w:cs="Arial"/>
          <w:b/>
          <w:sz w:val="28"/>
          <w:szCs w:val="28"/>
        </w:rPr>
        <w:t>3</w:t>
      </w:r>
      <w:r w:rsidR="00CB7DAC">
        <w:rPr>
          <w:rFonts w:ascii="Arial" w:hAnsi="Arial" w:cs="Arial"/>
          <w:b/>
          <w:sz w:val="28"/>
          <w:szCs w:val="28"/>
        </w:rPr>
        <w:t>.</w:t>
      </w:r>
      <w:r w:rsidR="009A396E">
        <w:rPr>
          <w:rFonts w:ascii="Arial" w:hAnsi="Arial" w:cs="Arial"/>
          <w:b/>
        </w:rPr>
        <w:t xml:space="preserve"> </w:t>
      </w:r>
      <w:r w:rsidR="002F51B7">
        <w:rPr>
          <w:rFonts w:ascii="Arial" w:hAnsi="Arial" w:cs="Arial"/>
          <w:b/>
          <w:szCs w:val="28"/>
        </w:rPr>
        <w:t xml:space="preserve"> </w:t>
      </w:r>
      <w:r w:rsidR="008624F2">
        <w:rPr>
          <w:rFonts w:ascii="Arial" w:hAnsi="Arial" w:cs="Arial"/>
          <w:b/>
          <w:szCs w:val="28"/>
        </w:rPr>
        <w:t>ENVIRONMENTAL ASSESSMENT IMPACT FOR NEW LANDFILL SITE</w:t>
      </w:r>
    </w:p>
    <w:p w:rsidR="007877F4" w:rsidRDefault="007877F4" w:rsidP="007877F4">
      <w:pPr>
        <w:jc w:val="center"/>
        <w:rPr>
          <w:rFonts w:ascii="Arial" w:hAnsi="Arial" w:cs="Arial"/>
          <w:b/>
          <w:szCs w:val="28"/>
        </w:rPr>
      </w:pPr>
    </w:p>
    <w:p w:rsidR="00B241A3" w:rsidRPr="00DE3EC0" w:rsidRDefault="00B241A3" w:rsidP="004E5394">
      <w:pPr>
        <w:jc w:val="both"/>
        <w:rPr>
          <w:rFonts w:cs="Arial"/>
          <w:b/>
          <w:sz w:val="28"/>
          <w:szCs w:val="28"/>
        </w:rPr>
      </w:pP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5A6B1A" w:rsidRDefault="005A6B1A" w:rsidP="005A6B1A">
      <w:pPr>
        <w:jc w:val="both"/>
        <w:rPr>
          <w:rFonts w:ascii="Arial" w:hAnsi="Arial" w:cs="Arial"/>
          <w:color w:val="000000"/>
          <w:sz w:val="22"/>
          <w:szCs w:val="22"/>
        </w:rPr>
      </w:pPr>
    </w:p>
    <w:p w:rsidR="006F19D0" w:rsidRDefault="005A6B1A" w:rsidP="00C3518C">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w:t>
      </w:r>
      <w:r w:rsidR="00C3518C">
        <w:rPr>
          <w:rFonts w:ascii="Arial" w:hAnsi="Arial" w:cs="Arial"/>
          <w:b/>
          <w:color w:val="000000"/>
          <w:sz w:val="22"/>
          <w:szCs w:val="22"/>
        </w:rPr>
        <w:t>s (This Document).</w:t>
      </w:r>
    </w:p>
    <w:p w:rsidR="00C3518C" w:rsidRPr="00C3518C" w:rsidRDefault="00C3518C" w:rsidP="00C3518C">
      <w:pPr>
        <w:jc w:val="both"/>
        <w:rPr>
          <w:rFonts w:ascii="Arial" w:hAnsi="Arial" w:cs="Arial"/>
          <w:b/>
          <w:color w:val="000000"/>
          <w:sz w:val="22"/>
          <w:szCs w:val="22"/>
        </w:rPr>
      </w:pPr>
    </w:p>
    <w:p w:rsidR="006F19D0" w:rsidRDefault="006F19D0" w:rsidP="00762F2B">
      <w:pPr>
        <w:rPr>
          <w:rFonts w:ascii="Arial" w:hAnsi="Arial" w:cs="Arial"/>
        </w:rPr>
      </w:pPr>
      <w:r w:rsidRPr="00CD30D1">
        <w:rPr>
          <w:rFonts w:ascii="Arial" w:hAnsi="Arial" w:cs="Arial"/>
        </w:rPr>
        <w:t>The following critical criteria have been identified for this bid and any non</w:t>
      </w:r>
      <w:r w:rsidR="00D83EA6">
        <w:rPr>
          <w:rFonts w:ascii="Arial" w:hAnsi="Arial" w:cs="Arial"/>
        </w:rPr>
        <w:t>-</w:t>
      </w:r>
      <w:r w:rsidRPr="00CD30D1">
        <w:rPr>
          <w:rFonts w:ascii="Arial" w:hAnsi="Arial" w:cs="Arial"/>
        </w:rPr>
        <w:t xml:space="preserve"> compliance thereto will lead to the bid being regarded as non-responsive and disqu</w:t>
      </w:r>
      <w:r w:rsidR="00762F2B">
        <w:rPr>
          <w:rFonts w:ascii="Arial" w:hAnsi="Arial" w:cs="Arial"/>
        </w:rPr>
        <w:t>alified from further evaluation</w:t>
      </w:r>
    </w:p>
    <w:p w:rsidR="00762F2B" w:rsidRPr="00762F2B" w:rsidRDefault="00762F2B" w:rsidP="00762F2B">
      <w:pPr>
        <w:rPr>
          <w:rFonts w:ascii="Arial" w:hAnsi="Arial" w:cs="Arial"/>
        </w:rPr>
      </w:pPr>
    </w:p>
    <w:p w:rsidR="006F19D0" w:rsidRPr="006F19D0" w:rsidRDefault="005D0F37" w:rsidP="00762F2B">
      <w:pPr>
        <w:numPr>
          <w:ilvl w:val="0"/>
          <w:numId w:val="14"/>
        </w:numPr>
        <w:spacing w:before="100" w:beforeAutospacing="1" w:after="100" w:afterAutospacing="1"/>
        <w:jc w:val="both"/>
        <w:rPr>
          <w:rFonts w:ascii="Arial" w:hAnsi="Arial" w:cs="Arial"/>
          <w:color w:val="000000"/>
        </w:rPr>
      </w:pPr>
      <w:r>
        <w:rPr>
          <w:rFonts w:ascii="Arial" w:hAnsi="Arial" w:cs="Arial"/>
          <w:color w:val="000000"/>
        </w:rPr>
        <w:t>CSD</w:t>
      </w:r>
      <w:r w:rsidR="006F19D0" w:rsidRPr="008D4BAC">
        <w:rPr>
          <w:rFonts w:ascii="Arial" w:hAnsi="Arial" w:cs="Arial"/>
          <w:color w:val="000000"/>
        </w:rPr>
        <w:t xml:space="preserve"> registration and compliance</w:t>
      </w:r>
    </w:p>
    <w:p w:rsidR="006F19D0" w:rsidRPr="006F19D0" w:rsidRDefault="006F19D0" w:rsidP="00762F2B">
      <w:pPr>
        <w:numPr>
          <w:ilvl w:val="0"/>
          <w:numId w:val="14"/>
        </w:numPr>
        <w:spacing w:before="100" w:beforeAutospacing="1" w:after="100" w:afterAutospacing="1" w:line="276" w:lineRule="auto"/>
        <w:rPr>
          <w:rFonts w:ascii="Arial" w:hAnsi="Arial" w:cs="Arial"/>
        </w:rPr>
      </w:pPr>
      <w:r w:rsidRPr="006F19D0">
        <w:rPr>
          <w:rFonts w:ascii="Arial" w:hAnsi="Arial" w:cs="Arial"/>
          <w:lang w:val="en-ZA"/>
        </w:rPr>
        <w:t>Form of Offer completed and signed</w:t>
      </w:r>
    </w:p>
    <w:p w:rsidR="006F19D0" w:rsidRPr="006F19D0" w:rsidRDefault="006F19D0" w:rsidP="00762F2B">
      <w:pPr>
        <w:numPr>
          <w:ilvl w:val="0"/>
          <w:numId w:val="14"/>
        </w:numPr>
        <w:spacing w:before="100" w:beforeAutospacing="1" w:after="100" w:afterAutospacing="1" w:line="276" w:lineRule="auto"/>
        <w:rPr>
          <w:rFonts w:ascii="Arial" w:hAnsi="Arial" w:cs="Arial"/>
        </w:rPr>
      </w:pPr>
      <w:r w:rsidRPr="006F19D0">
        <w:rPr>
          <w:rFonts w:ascii="Arial" w:hAnsi="Arial" w:cs="Arial"/>
        </w:rPr>
        <w:lastRenderedPageBreak/>
        <w:t>Copy of Municipal rates and taxes not older than 3 months to be attached (Both for the company and each of the directors). A signed lease agreement in case of lease and a sworn affidavit in case of areas where rates and taxes are not applicable</w:t>
      </w:r>
    </w:p>
    <w:p w:rsidR="006F19D0" w:rsidRPr="008D4BAC" w:rsidRDefault="006F19D0" w:rsidP="00762F2B">
      <w:pPr>
        <w:numPr>
          <w:ilvl w:val="0"/>
          <w:numId w:val="14"/>
        </w:numPr>
        <w:spacing w:before="100" w:beforeAutospacing="1" w:after="100" w:afterAutospacing="1" w:line="276" w:lineRule="auto"/>
        <w:rPr>
          <w:rFonts w:ascii="Arial" w:hAnsi="Arial" w:cs="Arial"/>
        </w:rPr>
      </w:pPr>
      <w:r w:rsidRPr="008D4BAC">
        <w:rPr>
          <w:rFonts w:ascii="Arial" w:hAnsi="Arial" w:cs="Arial"/>
        </w:rPr>
        <w:t>Company Profile</w:t>
      </w:r>
    </w:p>
    <w:p w:rsidR="006F19D0" w:rsidRPr="008D4BAC" w:rsidRDefault="006F19D0" w:rsidP="00762F2B">
      <w:pPr>
        <w:numPr>
          <w:ilvl w:val="0"/>
          <w:numId w:val="14"/>
        </w:numPr>
        <w:spacing w:before="100" w:beforeAutospacing="1" w:after="100" w:afterAutospacing="1" w:line="276" w:lineRule="auto"/>
        <w:rPr>
          <w:rFonts w:ascii="Arial" w:hAnsi="Arial" w:cs="Arial"/>
        </w:rPr>
      </w:pPr>
      <w:r w:rsidRPr="008D4BAC">
        <w:rPr>
          <w:rFonts w:ascii="Arial" w:hAnsi="Arial" w:cs="Arial"/>
        </w:rPr>
        <w:t>JV agreement submitted (Where applicable)</w:t>
      </w:r>
    </w:p>
    <w:p w:rsidR="006F19D0" w:rsidRPr="008D4BAC" w:rsidRDefault="006F19D0" w:rsidP="00762F2B">
      <w:pPr>
        <w:numPr>
          <w:ilvl w:val="0"/>
          <w:numId w:val="14"/>
        </w:numPr>
        <w:spacing w:before="100" w:beforeAutospacing="1" w:after="100" w:afterAutospacing="1"/>
        <w:jc w:val="both"/>
        <w:rPr>
          <w:rFonts w:ascii="Arial" w:hAnsi="Arial" w:cs="Arial"/>
          <w:color w:val="000000"/>
        </w:rPr>
      </w:pPr>
      <w:r w:rsidRPr="008D4BAC">
        <w:rPr>
          <w:rFonts w:ascii="Arial" w:hAnsi="Arial" w:cs="Arial"/>
          <w:color w:val="000000"/>
        </w:rPr>
        <w:t>Certificate of authority to sign documents (include for Joint Ventures / Consor</w:t>
      </w:r>
      <w:r w:rsidR="008B00EF">
        <w:rPr>
          <w:rFonts w:ascii="Arial" w:hAnsi="Arial" w:cs="Arial"/>
          <w:color w:val="000000"/>
        </w:rPr>
        <w:t>tia agreement where applicable)</w:t>
      </w:r>
    </w:p>
    <w:p w:rsidR="006F19D0" w:rsidRPr="008D4BAC" w:rsidRDefault="006F19D0" w:rsidP="00762F2B">
      <w:pPr>
        <w:numPr>
          <w:ilvl w:val="0"/>
          <w:numId w:val="14"/>
        </w:numPr>
        <w:spacing w:before="100" w:beforeAutospacing="1" w:after="100" w:afterAutospacing="1" w:line="276" w:lineRule="auto"/>
        <w:rPr>
          <w:rFonts w:ascii="Arial" w:hAnsi="Arial" w:cs="Arial"/>
        </w:rPr>
      </w:pPr>
      <w:r w:rsidRPr="008D4BAC">
        <w:rPr>
          <w:rFonts w:ascii="Arial" w:hAnsi="Arial" w:cs="Arial"/>
        </w:rPr>
        <w:t>Authorisation for deduction of outstanding amounts owed to municipality</w:t>
      </w:r>
    </w:p>
    <w:p w:rsidR="006F19D0" w:rsidRPr="008D4BAC" w:rsidRDefault="006F19D0" w:rsidP="00762F2B">
      <w:pPr>
        <w:numPr>
          <w:ilvl w:val="0"/>
          <w:numId w:val="14"/>
        </w:numPr>
        <w:spacing w:before="100" w:beforeAutospacing="1" w:after="100" w:afterAutospacing="1" w:line="276" w:lineRule="auto"/>
        <w:rPr>
          <w:rFonts w:ascii="Arial" w:hAnsi="Arial" w:cs="Arial"/>
        </w:rPr>
      </w:pPr>
      <w:r w:rsidRPr="008D4BAC">
        <w:rPr>
          <w:rFonts w:ascii="Arial" w:hAnsi="Arial" w:cs="Arial"/>
        </w:rPr>
        <w:t xml:space="preserve">Certified ID copies </w:t>
      </w:r>
      <w:r w:rsidR="005D0F37">
        <w:rPr>
          <w:rFonts w:ascii="Arial" w:hAnsi="Arial" w:cs="Arial"/>
        </w:rPr>
        <w:t>of directors</w:t>
      </w:r>
    </w:p>
    <w:p w:rsidR="00E569C9" w:rsidRDefault="006F19D0" w:rsidP="00762F2B">
      <w:pPr>
        <w:numPr>
          <w:ilvl w:val="0"/>
          <w:numId w:val="14"/>
        </w:numPr>
        <w:spacing w:before="100" w:beforeAutospacing="1" w:after="100" w:afterAutospacing="1"/>
        <w:jc w:val="both"/>
        <w:rPr>
          <w:rFonts w:ascii="Arial" w:hAnsi="Arial" w:cs="Arial"/>
          <w:color w:val="000000"/>
        </w:rPr>
      </w:pPr>
      <w:r w:rsidRPr="008D4BAC">
        <w:rPr>
          <w:rFonts w:ascii="Arial" w:hAnsi="Arial" w:cs="Arial"/>
          <w:color w:val="000000"/>
        </w:rPr>
        <w:t xml:space="preserve">Compulsory Enterprise Questionnaire </w:t>
      </w:r>
    </w:p>
    <w:p w:rsidR="008B00EF" w:rsidRPr="008B00EF" w:rsidRDefault="008B00EF" w:rsidP="008B00EF">
      <w:pPr>
        <w:numPr>
          <w:ilvl w:val="0"/>
          <w:numId w:val="14"/>
        </w:numPr>
        <w:spacing w:before="100" w:beforeAutospacing="1" w:after="100" w:afterAutospacing="1"/>
        <w:jc w:val="both"/>
        <w:rPr>
          <w:rFonts w:ascii="Arial" w:hAnsi="Arial" w:cs="Arial"/>
          <w:color w:val="000000"/>
        </w:rPr>
      </w:pPr>
      <w:r>
        <w:rPr>
          <w:rFonts w:ascii="Arial" w:hAnsi="Arial" w:cs="Arial"/>
          <w:color w:val="000000"/>
        </w:rPr>
        <w:t>VAT  - Proof of registration</w:t>
      </w:r>
      <w:r w:rsidR="005D0F37">
        <w:rPr>
          <w:rFonts w:ascii="Arial" w:hAnsi="Arial" w:cs="Arial"/>
          <w:color w:val="000000"/>
        </w:rPr>
        <w:t xml:space="preserve"> </w:t>
      </w:r>
    </w:p>
    <w:p w:rsidR="005D0F37" w:rsidRDefault="008B00EF" w:rsidP="00762F2B">
      <w:pPr>
        <w:numPr>
          <w:ilvl w:val="0"/>
          <w:numId w:val="14"/>
        </w:numPr>
        <w:spacing w:before="100" w:beforeAutospacing="1" w:after="100" w:afterAutospacing="1"/>
        <w:jc w:val="both"/>
        <w:rPr>
          <w:rFonts w:ascii="Arial" w:hAnsi="Arial" w:cs="Arial"/>
          <w:color w:val="000000"/>
        </w:rPr>
      </w:pPr>
      <w:r>
        <w:rPr>
          <w:rFonts w:ascii="Arial" w:hAnsi="Arial" w:cs="Arial"/>
          <w:color w:val="000000"/>
        </w:rPr>
        <w:t>COIDA – Letter of good standing</w:t>
      </w:r>
    </w:p>
    <w:p w:rsidR="008B00EF" w:rsidRPr="005D0F37" w:rsidRDefault="008B00EF" w:rsidP="00762F2B">
      <w:pPr>
        <w:numPr>
          <w:ilvl w:val="0"/>
          <w:numId w:val="14"/>
        </w:numPr>
        <w:spacing w:before="100" w:beforeAutospacing="1" w:after="100" w:afterAutospacing="1"/>
        <w:jc w:val="both"/>
        <w:rPr>
          <w:rFonts w:ascii="Arial" w:hAnsi="Arial" w:cs="Arial"/>
          <w:color w:val="000000"/>
        </w:rPr>
      </w:pPr>
      <w:r>
        <w:rPr>
          <w:rFonts w:ascii="Arial" w:hAnsi="Arial" w:cs="Arial"/>
          <w:color w:val="000000"/>
        </w:rPr>
        <w:t>UIF – Proof registration</w:t>
      </w:r>
    </w:p>
    <w:p w:rsidR="005A6B1A" w:rsidRPr="00B13535" w:rsidRDefault="005A6B1A" w:rsidP="00762F2B">
      <w:pPr>
        <w:numPr>
          <w:ilvl w:val="0"/>
          <w:numId w:val="14"/>
        </w:numPr>
        <w:spacing w:before="100" w:beforeAutospacing="1" w:after="100" w:afterAutospacing="1" w:line="276" w:lineRule="auto"/>
        <w:rPr>
          <w:rFonts w:ascii="Arial" w:hAnsi="Arial" w:cs="Arial"/>
          <w:sz w:val="22"/>
          <w:szCs w:val="22"/>
        </w:rPr>
      </w:pPr>
      <w:r>
        <w:rPr>
          <w:rFonts w:ascii="Arial" w:hAnsi="Arial" w:cs="Arial"/>
          <w:sz w:val="22"/>
          <w:szCs w:val="22"/>
        </w:rPr>
        <w:t>All Pages must be initialized</w:t>
      </w:r>
    </w:p>
    <w:p w:rsidR="002833A0" w:rsidRDefault="006C3213" w:rsidP="005A6B1A">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582F3A" w:rsidP="00751544">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D83EA6" w:rsidRDefault="00D83EA6" w:rsidP="002833A0">
      <w:pPr>
        <w:jc w:val="both"/>
        <w:rPr>
          <w:rFonts w:ascii="Arial" w:hAnsi="Arial" w:cs="Arial"/>
          <w:color w:val="000000"/>
          <w:sz w:val="22"/>
          <w:szCs w:val="22"/>
        </w:rPr>
      </w:pPr>
    </w:p>
    <w:p w:rsidR="00D83EA6" w:rsidRDefault="00D83EA6" w:rsidP="002833A0">
      <w:pPr>
        <w:jc w:val="both"/>
        <w:rPr>
          <w:rFonts w:ascii="Arial" w:hAnsi="Arial" w:cs="Arial"/>
          <w:color w:val="000000"/>
          <w:sz w:val="22"/>
          <w:szCs w:val="22"/>
        </w:rPr>
      </w:pPr>
    </w:p>
    <w:p w:rsidR="00D83EA6" w:rsidRDefault="00D83EA6" w:rsidP="002833A0">
      <w:pPr>
        <w:jc w:val="both"/>
        <w:rPr>
          <w:rFonts w:ascii="Arial" w:hAnsi="Arial" w:cs="Arial"/>
          <w:color w:val="000000"/>
          <w:sz w:val="22"/>
          <w:szCs w:val="22"/>
        </w:rPr>
      </w:pPr>
    </w:p>
    <w:p w:rsidR="0076423A" w:rsidRDefault="0076423A"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Use of correction pen (</w:t>
      </w:r>
      <w:proofErr w:type="spellStart"/>
      <w:r>
        <w:rPr>
          <w:rFonts w:ascii="Arial" w:hAnsi="Arial" w:cs="Arial"/>
          <w:b/>
          <w:color w:val="000000"/>
        </w:rPr>
        <w:t>tippex</w:t>
      </w:r>
      <w:proofErr w:type="spellEnd"/>
      <w:r>
        <w:rPr>
          <w:rFonts w:ascii="Arial" w:hAnsi="Arial" w:cs="Arial"/>
          <w:b/>
          <w:color w:val="000000"/>
        </w:rPr>
        <w:t xml:space="preserve">)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9A396E" w:rsidRDefault="009A396E"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13535" w:rsidRDefault="00B1353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6F19D0" w:rsidRDefault="006F19D0" w:rsidP="00252558">
      <w:pPr>
        <w:jc w:val="both"/>
        <w:rPr>
          <w:rFonts w:ascii="Arial" w:hAnsi="Arial" w:cs="Arial"/>
          <w:b/>
          <w:color w:val="000000"/>
          <w:sz w:val="28"/>
          <w:szCs w:val="28"/>
        </w:rPr>
      </w:pPr>
    </w:p>
    <w:p w:rsidR="006F19D0" w:rsidRDefault="006F19D0" w:rsidP="00252558">
      <w:pPr>
        <w:jc w:val="both"/>
        <w:rPr>
          <w:rFonts w:ascii="Arial" w:hAnsi="Arial" w:cs="Arial"/>
          <w:b/>
          <w:color w:val="000000"/>
          <w:sz w:val="28"/>
          <w:szCs w:val="28"/>
        </w:rPr>
      </w:pPr>
    </w:p>
    <w:p w:rsidR="000E2178" w:rsidRDefault="000E2178" w:rsidP="00252558">
      <w:pPr>
        <w:jc w:val="both"/>
        <w:rPr>
          <w:rFonts w:ascii="Arial" w:hAnsi="Arial" w:cs="Arial"/>
          <w:b/>
          <w:color w:val="000000"/>
          <w:sz w:val="28"/>
          <w:szCs w:val="28"/>
        </w:rPr>
      </w:pPr>
    </w:p>
    <w:p w:rsidR="000E2178" w:rsidRDefault="000E2178" w:rsidP="00252558">
      <w:pPr>
        <w:jc w:val="both"/>
        <w:rPr>
          <w:rFonts w:ascii="Arial" w:hAnsi="Arial" w:cs="Arial"/>
          <w:b/>
          <w:color w:val="000000"/>
          <w:sz w:val="28"/>
          <w:szCs w:val="28"/>
        </w:rPr>
      </w:pPr>
    </w:p>
    <w:p w:rsidR="000E2178" w:rsidRDefault="000E2178"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A69ADFF"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2831FEA"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BD908D8"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9B24A7F"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EC5DD41"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DE117FC"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D7BC7B0"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7CD6FC7"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915C6AA"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965A10D"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91F7E72"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7B9F358"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0BBE47C"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9C77A14"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4E5026B"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5157993"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4672726"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proofErr w:type="spellStart"/>
                  <w:r>
                    <w:rPr>
                      <w:rFonts w:cs="Arial"/>
                      <w:b/>
                      <w:color w:val="000000"/>
                      <w:sz w:val="18"/>
                      <w:szCs w:val="18"/>
                    </w:rPr>
                    <w:t>Curre</w:t>
                  </w:r>
                  <w:proofErr w:type="spellEnd"/>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lastRenderedPageBreak/>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r>
      <w:r>
        <w:rPr>
          <w:rFonts w:ascii="Arial" w:hAnsi="Arial" w:cs="Arial"/>
          <w:b/>
          <w:color w:val="000000"/>
          <w:sz w:val="28"/>
          <w:szCs w:val="28"/>
        </w:rPr>
        <w:lastRenderedPageBreak/>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lastRenderedPageBreak/>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D83EA6" w:rsidRDefault="00D83EA6" w:rsidP="00252558">
      <w:pPr>
        <w:pStyle w:val="BodyText"/>
        <w:spacing w:line="360" w:lineRule="auto"/>
        <w:ind w:left="0"/>
        <w:rPr>
          <w:rFonts w:cs="Arial"/>
          <w:sz w:val="22"/>
          <w:szCs w:val="22"/>
        </w:rPr>
      </w:pPr>
    </w:p>
    <w:p w:rsidR="00D83EA6" w:rsidRDefault="00D83EA6" w:rsidP="00252558">
      <w:pPr>
        <w:pStyle w:val="BodyText"/>
        <w:spacing w:line="360" w:lineRule="auto"/>
        <w:ind w:left="0"/>
        <w:rPr>
          <w:rFonts w:cs="Arial"/>
          <w:sz w:val="22"/>
          <w:szCs w:val="22"/>
        </w:rPr>
      </w:pPr>
    </w:p>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D83EA6"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p>
    <w:p w:rsidR="00D83EA6" w:rsidRDefault="00D83EA6" w:rsidP="00252558">
      <w:pPr>
        <w:ind w:left="1440" w:hanging="1980"/>
        <w:jc w:val="both"/>
        <w:rPr>
          <w:rFonts w:ascii="Arial" w:hAnsi="Arial" w:cs="Arial"/>
          <w:b/>
          <w:bCs/>
        </w:rPr>
      </w:pPr>
    </w:p>
    <w:p w:rsidR="00252558" w:rsidRDefault="00D83EA6" w:rsidP="00252558">
      <w:pPr>
        <w:ind w:left="1440" w:hanging="1980"/>
        <w:jc w:val="both"/>
        <w:rPr>
          <w:rFonts w:ascii="Arial" w:hAnsi="Arial" w:cs="Arial"/>
          <w:b/>
          <w:bCs/>
        </w:rPr>
      </w:pPr>
      <w:r>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w:t>
      </w:r>
      <w:proofErr w:type="spellStart"/>
      <w:r>
        <w:rPr>
          <w:rFonts w:ascii="Arial" w:hAnsi="Arial" w:cs="Arial"/>
          <w:b/>
          <w:bCs/>
        </w:rPr>
        <w:t>ies</w:t>
      </w:r>
      <w:proofErr w:type="spellEnd"/>
      <w:r>
        <w:rPr>
          <w:rFonts w:ascii="Arial" w:hAnsi="Arial" w:cs="Arial"/>
          <w:b/>
          <w:bCs/>
        </w:rPr>
        <w:t>)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lastRenderedPageBreak/>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8624F2" w:rsidRDefault="008624F2"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I, ________________________________ the undersigned, hereby authorise the </w:t>
      </w:r>
      <w:proofErr w:type="spellStart"/>
      <w:r>
        <w:rPr>
          <w:rFonts w:ascii="Arial" w:hAnsi="Arial" w:cs="Arial"/>
        </w:rPr>
        <w:t>Makhuduthamaga</w:t>
      </w:r>
      <w:proofErr w:type="spellEnd"/>
      <w:r>
        <w:rPr>
          <w:rFonts w:ascii="Arial" w:hAnsi="Arial" w:cs="Arial"/>
        </w:rPr>
        <w:t xml:space="preserve">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946E46">
        <w:rPr>
          <w:rFonts w:ascii="Arial" w:hAnsi="Arial" w:cs="Arial"/>
        </w:rPr>
        <w:t>___ Date_____ Month _______ 202</w:t>
      </w:r>
      <w:r w:rsidR="008624F2">
        <w:rPr>
          <w:rFonts w:ascii="Arial" w:hAnsi="Arial" w:cs="Arial"/>
        </w:rPr>
        <w:t>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D83EA6" w:rsidRDefault="00D83EA6" w:rsidP="00F23471">
      <w:pPr>
        <w:jc w:val="center"/>
        <w:rPr>
          <w:rFonts w:ascii="Arial" w:hAnsi="Arial" w:cs="Arial"/>
          <w:b/>
          <w:sz w:val="32"/>
          <w:szCs w:val="32"/>
        </w:rPr>
      </w:pPr>
    </w:p>
    <w:p w:rsidR="00FC5A39" w:rsidRPr="00F23471" w:rsidRDefault="00B241A3" w:rsidP="00FC5A39">
      <w:pPr>
        <w:jc w:val="center"/>
        <w:rPr>
          <w:rFonts w:ascii="Arial" w:hAnsi="Arial" w:cs="Arial"/>
          <w:b/>
        </w:rPr>
      </w:pPr>
      <w:r w:rsidRPr="00EC711A">
        <w:rPr>
          <w:rFonts w:ascii="Arial" w:hAnsi="Arial" w:cs="Arial"/>
          <w:b/>
          <w:sz w:val="32"/>
          <w:szCs w:val="32"/>
        </w:rPr>
        <w:t>6</w:t>
      </w:r>
      <w:r w:rsidR="00D83EA6">
        <w:rPr>
          <w:rFonts w:ascii="Arial" w:hAnsi="Arial" w:cs="Arial"/>
          <w:b/>
          <w:sz w:val="32"/>
          <w:szCs w:val="32"/>
        </w:rPr>
        <w:t>.</w:t>
      </w:r>
      <w:r w:rsidR="00FC5A39">
        <w:rPr>
          <w:rFonts w:ascii="Arial" w:hAnsi="Arial" w:cs="Arial"/>
          <w:b/>
          <w:sz w:val="32"/>
          <w:szCs w:val="32"/>
        </w:rPr>
        <w:t xml:space="preserve"> </w:t>
      </w:r>
      <w:r w:rsidR="00FC5A39" w:rsidRPr="00EE38F3">
        <w:rPr>
          <w:rFonts w:ascii="Arial" w:hAnsi="Arial" w:cs="Arial"/>
          <w:b/>
        </w:rPr>
        <w:t>PROVISION OF MARKETING AND BR</w:t>
      </w:r>
      <w:r w:rsidR="00FC5A39">
        <w:rPr>
          <w:rFonts w:ascii="Arial" w:hAnsi="Arial" w:cs="Arial"/>
          <w:b/>
        </w:rPr>
        <w:t xml:space="preserve">ANDING FOR MAKHUDUTHAMAGA LOCAL </w:t>
      </w:r>
      <w:r w:rsidR="00FC5A39" w:rsidRPr="00EE38F3">
        <w:rPr>
          <w:rFonts w:ascii="Arial" w:hAnsi="Arial" w:cs="Arial"/>
          <w:b/>
        </w:rPr>
        <w:t>MUNICIPALITY FOR THE PERIOD OF (3) THREE YEARS</w:t>
      </w:r>
      <w:r w:rsidR="00FC5A39">
        <w:rPr>
          <w:rFonts w:ascii="Arial" w:hAnsi="Arial" w:cs="Arial"/>
          <w:sz w:val="20"/>
          <w:szCs w:val="20"/>
        </w:rPr>
        <w:t>.</w:t>
      </w:r>
    </w:p>
    <w:p w:rsidR="00D7424D" w:rsidRPr="00F23471" w:rsidRDefault="00D7424D" w:rsidP="00F23471">
      <w:pPr>
        <w:jc w:val="center"/>
        <w:rPr>
          <w:rFonts w:ascii="Arial" w:hAnsi="Arial" w:cs="Arial"/>
          <w:b/>
        </w:rPr>
      </w:pPr>
    </w:p>
    <w:p w:rsidR="00BA5FE1" w:rsidRPr="00F23471" w:rsidRDefault="009A396E" w:rsidP="00252558">
      <w:pPr>
        <w:jc w:val="both"/>
        <w:rPr>
          <w:rFonts w:ascii="Arial" w:hAnsi="Arial" w:cs="Arial"/>
          <w:b/>
          <w:sz w:val="32"/>
          <w:szCs w:val="32"/>
        </w:rPr>
      </w:pPr>
      <w:r w:rsidRPr="00EC711A">
        <w:rPr>
          <w:rFonts w:ascii="Arial" w:hAnsi="Arial" w:cs="Arial"/>
          <w:b/>
          <w:sz w:val="32"/>
          <w:szCs w:val="32"/>
        </w:rPr>
        <w:t xml:space="preserve"> </w:t>
      </w: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C4564" w:rsidRDefault="00252558" w:rsidP="008C4564">
      <w:pPr>
        <w:jc w:val="both"/>
        <w:rPr>
          <w:rFonts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EE38F3" w:rsidRPr="00F23471" w:rsidRDefault="00EE38F3" w:rsidP="00FC5A39">
      <w:pPr>
        <w:rPr>
          <w:rFonts w:ascii="Arial" w:hAnsi="Arial" w:cs="Arial"/>
          <w:b/>
        </w:rPr>
      </w:pPr>
      <w:r w:rsidRPr="00FC5A39">
        <w:rPr>
          <w:rFonts w:ascii="Arial" w:hAnsi="Arial" w:cs="Arial"/>
          <w:b/>
          <w:sz w:val="22"/>
          <w:szCs w:val="22"/>
        </w:rPr>
        <w:t>PROVISION OF MARKETING AND BRANDING FOR MAKHUDUTHAMAGA LOCAL MUNICIPALITY FOR THE PERIOD OF (3) THREE YEARS</w:t>
      </w:r>
      <w:r>
        <w:rPr>
          <w:rFonts w:ascii="Arial" w:hAnsi="Arial" w:cs="Arial"/>
          <w:sz w:val="20"/>
          <w:szCs w:val="20"/>
        </w:rPr>
        <w:t>.</w:t>
      </w:r>
    </w:p>
    <w:p w:rsidR="008C4564" w:rsidRPr="00127E7D" w:rsidRDefault="008C4564" w:rsidP="008C4564">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w:t>
      </w:r>
      <w:proofErr w:type="spellStart"/>
      <w:r>
        <w:rPr>
          <w:rFonts w:ascii="Arial" w:hAnsi="Arial" w:cs="Arial"/>
          <w:b/>
          <w:sz w:val="22"/>
          <w:szCs w:val="22"/>
        </w:rPr>
        <w:t>Rands</w:t>
      </w:r>
      <w:proofErr w:type="spellEnd"/>
      <w:r>
        <w:rPr>
          <w:rFonts w:ascii="Arial" w:hAnsi="Arial" w:cs="Arial"/>
          <w:b/>
          <w:sz w:val="22"/>
          <w:szCs w:val="22"/>
        </w:rPr>
        <w:t xml:space="preserve"> VAT Inclusive</w:t>
      </w:r>
      <w:r w:rsidR="00946E46">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 xml:space="preserve">for the </w:t>
      </w:r>
      <w:proofErr w:type="spellStart"/>
      <w:r>
        <w:rPr>
          <w:rFonts w:ascii="Arial" w:hAnsi="Arial" w:cs="Arial"/>
          <w:sz w:val="22"/>
          <w:szCs w:val="22"/>
        </w:rPr>
        <w:t>Makhuduthamaga</w:t>
      </w:r>
      <w:proofErr w:type="spellEnd"/>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C41BB8" w:rsidRDefault="00C41BB8" w:rsidP="00C41BB8">
      <w:pPr>
        <w:jc w:val="both"/>
        <w:rPr>
          <w:rFonts w:ascii="Arial" w:hAnsi="Arial" w:cs="Arial"/>
          <w:b/>
          <w:szCs w:val="28"/>
        </w:rPr>
      </w:pPr>
    </w:p>
    <w:p w:rsidR="00EE38F3" w:rsidRPr="00F23471" w:rsidRDefault="00EE38F3" w:rsidP="00EE38F3">
      <w:pPr>
        <w:jc w:val="center"/>
        <w:rPr>
          <w:rFonts w:ascii="Arial" w:hAnsi="Arial" w:cs="Arial"/>
          <w:b/>
        </w:rPr>
      </w:pPr>
      <w:r w:rsidRPr="00EE38F3">
        <w:rPr>
          <w:rFonts w:ascii="Arial" w:hAnsi="Arial" w:cs="Arial"/>
          <w:b/>
        </w:rPr>
        <w:t>PROVISION OF MARKETING AND BRANDING FOR MAKHUDUTHAMAGA LOCAL MUNICIPALITY FOR THE PERIOD OF (3) THREE YEARS</w:t>
      </w:r>
      <w:r>
        <w:rPr>
          <w:rFonts w:ascii="Arial" w:hAnsi="Arial" w:cs="Arial"/>
          <w:sz w:val="20"/>
          <w:szCs w:val="20"/>
        </w:rPr>
        <w:t>.</w:t>
      </w:r>
    </w:p>
    <w:p w:rsidR="009C6938" w:rsidRDefault="009C6938" w:rsidP="009C6938">
      <w:pPr>
        <w:jc w:val="both"/>
        <w:rPr>
          <w:rFonts w:ascii="Arial" w:hAnsi="Arial" w:cs="Arial"/>
          <w:b/>
          <w:szCs w:val="28"/>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252558" w:rsidRDefault="00252558" w:rsidP="00252558">
      <w:pPr>
        <w:ind w:left="720" w:hanging="720"/>
        <w:jc w:val="both"/>
        <w:rPr>
          <w:rFonts w:ascii="Arial" w:hAnsi="Arial" w:cs="Arial"/>
          <w:sz w:val="22"/>
          <w:szCs w:val="22"/>
        </w:rPr>
      </w:pPr>
    </w:p>
    <w:p w:rsidR="00252558" w:rsidRDefault="00252558" w:rsidP="00252558">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832C0" w:rsidRDefault="00B832C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443BE0" w:rsidRDefault="00443BE0" w:rsidP="005C5115">
      <w:pPr>
        <w:jc w:val="both"/>
        <w:rPr>
          <w:rFonts w:ascii="Arial" w:hAnsi="Arial" w:cs="Arial"/>
          <w:b/>
        </w:rPr>
      </w:pPr>
    </w:p>
    <w:p w:rsidR="00541F54" w:rsidRDefault="00541F54" w:rsidP="00541F54">
      <w:pPr>
        <w:jc w:val="both"/>
        <w:rPr>
          <w:rFonts w:ascii="Arial" w:hAnsi="Arial" w:cs="Arial"/>
          <w:b/>
        </w:rPr>
      </w:pPr>
      <w:r w:rsidRPr="00EA2A05">
        <w:rPr>
          <w:rFonts w:ascii="Arial" w:hAnsi="Arial" w:cs="Arial"/>
          <w:b/>
        </w:rPr>
        <w:t xml:space="preserve">9. </w:t>
      </w:r>
      <w:r>
        <w:rPr>
          <w:rFonts w:ascii="Arial" w:hAnsi="Arial" w:cs="Arial"/>
          <w:b/>
        </w:rPr>
        <w:t xml:space="preserve">TERMS OF REFERENCE: </w:t>
      </w:r>
    </w:p>
    <w:p w:rsidR="004558F9" w:rsidRDefault="004558F9" w:rsidP="002027EE">
      <w:pPr>
        <w:jc w:val="both"/>
        <w:rPr>
          <w:rFonts w:ascii="Arial" w:hAnsi="Arial" w:cs="Arial"/>
          <w:b/>
        </w:rPr>
      </w:pPr>
    </w:p>
    <w:tbl>
      <w:tblPr>
        <w:tblStyle w:val="TableGrid1"/>
        <w:tblW w:w="10615" w:type="dxa"/>
        <w:tblLook w:val="04A0" w:firstRow="1" w:lastRow="0" w:firstColumn="1" w:lastColumn="0" w:noHBand="0" w:noVBand="1"/>
      </w:tblPr>
      <w:tblGrid>
        <w:gridCol w:w="748"/>
        <w:gridCol w:w="1856"/>
        <w:gridCol w:w="2971"/>
        <w:gridCol w:w="2790"/>
        <w:gridCol w:w="2250"/>
      </w:tblGrid>
      <w:tr w:rsidR="00EE38F3" w:rsidRPr="00C45C3B" w:rsidTr="00EE38F3">
        <w:trPr>
          <w:trHeight w:val="593"/>
        </w:trPr>
        <w:tc>
          <w:tcPr>
            <w:tcW w:w="748" w:type="dxa"/>
          </w:tcPr>
          <w:p w:rsidR="00EE38F3" w:rsidRPr="00C45C3B" w:rsidRDefault="00EE38F3" w:rsidP="00EE38F3">
            <w:pPr>
              <w:spacing w:after="200" w:line="276" w:lineRule="auto"/>
              <w:rPr>
                <w:rFonts w:ascii="Arial" w:hAnsi="Arial" w:cs="Arial"/>
                <w:b/>
              </w:rPr>
            </w:pPr>
            <w:r w:rsidRPr="00C45C3B">
              <w:rPr>
                <w:rFonts w:ascii="Arial" w:hAnsi="Arial" w:cs="Arial"/>
                <w:b/>
              </w:rPr>
              <w:t>N0</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ITEM</w:t>
            </w:r>
          </w:p>
        </w:tc>
        <w:tc>
          <w:tcPr>
            <w:tcW w:w="2971" w:type="dxa"/>
          </w:tcPr>
          <w:p w:rsidR="00EE38F3" w:rsidRPr="00C45C3B" w:rsidRDefault="00EE38F3" w:rsidP="00EE38F3">
            <w:pPr>
              <w:spacing w:after="200" w:line="276" w:lineRule="auto"/>
              <w:rPr>
                <w:rFonts w:ascii="Arial" w:hAnsi="Arial" w:cs="Arial"/>
                <w:b/>
              </w:rPr>
            </w:pPr>
            <w:r w:rsidRPr="00C45C3B">
              <w:rPr>
                <w:rFonts w:ascii="Arial" w:hAnsi="Arial" w:cs="Arial"/>
                <w:b/>
              </w:rPr>
              <w:t>DESCRIPTION</w:t>
            </w:r>
          </w:p>
        </w:tc>
        <w:tc>
          <w:tcPr>
            <w:tcW w:w="2790" w:type="dxa"/>
          </w:tcPr>
          <w:p w:rsidR="00EE38F3" w:rsidRPr="00C45C3B" w:rsidRDefault="00EE38F3" w:rsidP="00EE38F3">
            <w:pPr>
              <w:spacing w:after="200" w:line="276" w:lineRule="auto"/>
              <w:rPr>
                <w:rFonts w:ascii="Arial" w:hAnsi="Arial" w:cs="Arial"/>
                <w:b/>
              </w:rPr>
            </w:pPr>
            <w:r>
              <w:rPr>
                <w:rFonts w:ascii="Arial" w:hAnsi="Arial" w:cs="Arial"/>
                <w:b/>
              </w:rPr>
              <w:t>PRICE PER UNIT/RATE</w:t>
            </w:r>
          </w:p>
        </w:tc>
        <w:tc>
          <w:tcPr>
            <w:tcW w:w="2250" w:type="dxa"/>
          </w:tcPr>
          <w:p w:rsidR="00EE38F3" w:rsidRPr="00C45C3B" w:rsidRDefault="00EE38F3" w:rsidP="00EE38F3">
            <w:pPr>
              <w:rPr>
                <w:rFonts w:ascii="Arial" w:hAnsi="Arial" w:cs="Arial"/>
                <w:b/>
              </w:rPr>
            </w:pPr>
            <w:r>
              <w:rPr>
                <w:rFonts w:ascii="Arial" w:hAnsi="Arial" w:cs="Arial"/>
                <w:b/>
              </w:rPr>
              <w:t>TOTAL</w:t>
            </w:r>
          </w:p>
        </w:tc>
      </w:tr>
      <w:tr w:rsidR="00EE38F3" w:rsidRPr="00C45C3B" w:rsidTr="00EE38F3">
        <w:trPr>
          <w:trHeight w:val="1088"/>
        </w:trPr>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1</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LED Digital Billboard, One Face Display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6m x 2.8m max</w:t>
            </w:r>
            <w:r w:rsidRPr="00C45C3B">
              <w:rPr>
                <w:rFonts w:ascii="Arial" w:hAnsi="Arial" w:cs="Arial"/>
              </w:rPr>
              <w:br/>
            </w:r>
            <w:r w:rsidRPr="00C45C3B">
              <w:rPr>
                <w:rFonts w:ascii="Arial" w:hAnsi="Arial" w:cs="Arial"/>
                <w:b/>
              </w:rPr>
              <w:t>Installation</w:t>
            </w:r>
            <w:r w:rsidRPr="00C45C3B">
              <w:rPr>
                <w:rFonts w:ascii="Arial" w:hAnsi="Arial" w:cs="Arial"/>
              </w:rPr>
              <w:t xml:space="preserve">: Engineered infrastructure, power and network connection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2 </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LED Digital Billboard, Two Face Display</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6m x 2.8m max</w:t>
            </w:r>
            <w:r w:rsidRPr="00C45C3B">
              <w:rPr>
                <w:rFonts w:ascii="Arial" w:hAnsi="Arial" w:cs="Arial"/>
              </w:rPr>
              <w:br/>
            </w:r>
            <w:r w:rsidRPr="00C45C3B">
              <w:rPr>
                <w:rFonts w:ascii="Arial" w:hAnsi="Arial" w:cs="Arial"/>
                <w:b/>
              </w:rPr>
              <w:t>Installation and delivery</w:t>
            </w:r>
            <w:r w:rsidRPr="00C45C3B">
              <w:rPr>
                <w:rFonts w:ascii="Arial" w:hAnsi="Arial" w:cs="Arial"/>
              </w:rPr>
              <w:t>: Engineered infrastructure, power and network connection</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3</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Mobile LED Digital Billboard, Two Face Display</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6m x 2.8m max</w:t>
            </w:r>
            <w:r w:rsidRPr="00C45C3B">
              <w:rPr>
                <w:rFonts w:ascii="Arial" w:hAnsi="Arial" w:cs="Arial"/>
              </w:rPr>
              <w:br/>
            </w:r>
            <w:r w:rsidRPr="00C45C3B">
              <w:rPr>
                <w:rFonts w:ascii="Arial" w:hAnsi="Arial" w:cs="Arial"/>
                <w:b/>
              </w:rPr>
              <w:t xml:space="preserve">Rental: 1 month </w:t>
            </w:r>
            <w:r w:rsidRPr="00C45C3B">
              <w:rPr>
                <w:rFonts w:ascii="Arial" w:hAnsi="Arial" w:cs="Arial"/>
              </w:rPr>
              <w:t xml:space="preserve">(Including relocation when required)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4 </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Mobile Digital Printing Static Billboard Truck/ Trailer </w:t>
            </w:r>
          </w:p>
        </w:tc>
        <w:tc>
          <w:tcPr>
            <w:tcW w:w="2971" w:type="dxa"/>
          </w:tcPr>
          <w:p w:rsidR="00EE38F3" w:rsidRPr="00C45C3B" w:rsidRDefault="00EE38F3" w:rsidP="00EE38F3">
            <w:pPr>
              <w:shd w:val="clear" w:color="auto" w:fill="FFFFFF"/>
              <w:spacing w:before="100" w:beforeAutospacing="1" w:after="100" w:afterAutospacing="1"/>
              <w:rPr>
                <w:rFonts w:ascii="Arial" w:hAnsi="Arial" w:cs="Arial"/>
              </w:rPr>
            </w:pPr>
            <w:r w:rsidRPr="00C45C3B">
              <w:rPr>
                <w:rFonts w:ascii="Arial" w:hAnsi="Arial" w:cs="Arial"/>
              </w:rPr>
              <w:t>6m x 2.8m max</w:t>
            </w:r>
            <w:r w:rsidRPr="00C45C3B">
              <w:rPr>
                <w:rFonts w:ascii="Arial" w:hAnsi="Arial" w:cs="Arial"/>
                <w:b/>
                <w:bCs/>
                <w:color w:val="000000" w:themeColor="text1"/>
                <w:szCs w:val="30"/>
              </w:rPr>
              <w:t xml:space="preserve"> </w:t>
            </w:r>
            <w:r w:rsidRPr="00C45C3B">
              <w:rPr>
                <w:rFonts w:ascii="Arial" w:hAnsi="Arial" w:cs="Arial"/>
                <w:b/>
                <w:bCs/>
                <w:color w:val="000000" w:themeColor="text1"/>
                <w:szCs w:val="30"/>
              </w:rPr>
              <w:br/>
            </w:r>
            <w:r w:rsidRPr="00C45C3B">
              <w:rPr>
                <w:rFonts w:ascii="Arial" w:hAnsi="Arial" w:cs="Arial"/>
                <w:color w:val="000000" w:themeColor="text1"/>
                <w:szCs w:val="30"/>
              </w:rPr>
              <w:br/>
            </w:r>
            <w:r w:rsidRPr="00C45C3B">
              <w:rPr>
                <w:rFonts w:ascii="Arial" w:hAnsi="Arial" w:cs="Arial"/>
                <w:b/>
              </w:rPr>
              <w:t xml:space="preserve">Rental: 7 days </w:t>
            </w:r>
            <w:r w:rsidRPr="00C45C3B">
              <w:rPr>
                <w:rFonts w:ascii="Arial" w:hAnsi="Arial" w:cs="Arial"/>
              </w:rPr>
              <w:t>(Including relocation when required)</w:t>
            </w:r>
          </w:p>
        </w:tc>
        <w:tc>
          <w:tcPr>
            <w:tcW w:w="2790" w:type="dxa"/>
          </w:tcPr>
          <w:p w:rsidR="00EE38F3" w:rsidRPr="00C45C3B" w:rsidRDefault="00EE38F3" w:rsidP="00EE38F3">
            <w:pPr>
              <w:shd w:val="clear" w:color="auto" w:fill="FFFFFF"/>
              <w:spacing w:before="100" w:beforeAutospacing="1" w:after="100" w:afterAutospacing="1"/>
              <w:rPr>
                <w:rFonts w:ascii="Arial" w:hAnsi="Arial" w:cs="Arial"/>
              </w:rPr>
            </w:pPr>
          </w:p>
        </w:tc>
        <w:tc>
          <w:tcPr>
            <w:tcW w:w="2250" w:type="dxa"/>
          </w:tcPr>
          <w:p w:rsidR="00EE38F3" w:rsidRPr="00C45C3B" w:rsidRDefault="00EE38F3" w:rsidP="00EE38F3">
            <w:pPr>
              <w:shd w:val="clear" w:color="auto" w:fill="FFFFFF"/>
              <w:spacing w:before="100" w:beforeAutospacing="1" w:after="100" w:afterAutospacing="1"/>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5</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Mobile Static Billboard Truck/ Trailer</w:t>
            </w:r>
          </w:p>
        </w:tc>
        <w:tc>
          <w:tcPr>
            <w:tcW w:w="2971" w:type="dxa"/>
          </w:tcPr>
          <w:p w:rsidR="00EE38F3" w:rsidRPr="00C45C3B" w:rsidRDefault="00EE38F3" w:rsidP="00EE38F3">
            <w:pPr>
              <w:shd w:val="clear" w:color="auto" w:fill="FFFFFF"/>
              <w:spacing w:after="150"/>
              <w:rPr>
                <w:rFonts w:ascii="Arial" w:hAnsi="Arial" w:cs="Arial"/>
                <w:b/>
                <w:bCs/>
                <w:color w:val="000000" w:themeColor="text1"/>
                <w:szCs w:val="30"/>
              </w:rPr>
            </w:pPr>
            <w:r w:rsidRPr="00C45C3B">
              <w:rPr>
                <w:rFonts w:ascii="Arial" w:hAnsi="Arial" w:cs="Arial"/>
                <w:b/>
                <w:bCs/>
                <w:color w:val="000000" w:themeColor="text1"/>
                <w:szCs w:val="30"/>
              </w:rPr>
              <w:t>Sides:</w:t>
            </w:r>
            <w:r w:rsidRPr="00C45C3B">
              <w:rPr>
                <w:rFonts w:ascii="Arial" w:hAnsi="Arial" w:cs="Arial"/>
                <w:color w:val="000000" w:themeColor="text1"/>
                <w:szCs w:val="30"/>
              </w:rPr>
              <w:br/>
            </w:r>
            <w:r w:rsidRPr="00C45C3B">
              <w:rPr>
                <w:rFonts w:ascii="Arial" w:hAnsi="Arial" w:cs="Arial"/>
                <w:b/>
                <w:bCs/>
                <w:color w:val="000000" w:themeColor="text1"/>
                <w:szCs w:val="30"/>
              </w:rPr>
              <w:t>Trim</w:t>
            </w:r>
            <w:r w:rsidRPr="00C45C3B">
              <w:rPr>
                <w:rFonts w:ascii="Arial" w:hAnsi="Arial" w:cs="Arial"/>
                <w:color w:val="000000" w:themeColor="text1"/>
                <w:szCs w:val="30"/>
              </w:rPr>
              <w:t>: 258" W x 115" H</w:t>
            </w:r>
            <w:r w:rsidRPr="00C45C3B">
              <w:rPr>
                <w:rFonts w:ascii="Arial" w:hAnsi="Arial" w:cs="Arial"/>
                <w:color w:val="000000" w:themeColor="text1"/>
                <w:szCs w:val="30"/>
              </w:rPr>
              <w:br/>
            </w:r>
            <w:r w:rsidRPr="00C45C3B">
              <w:rPr>
                <w:rFonts w:ascii="Arial" w:hAnsi="Arial" w:cs="Arial"/>
                <w:b/>
                <w:bCs/>
                <w:color w:val="000000" w:themeColor="text1"/>
                <w:szCs w:val="30"/>
              </w:rPr>
              <w:t>Live/Visual</w:t>
            </w:r>
            <w:r w:rsidRPr="00C45C3B">
              <w:rPr>
                <w:rFonts w:ascii="Arial" w:hAnsi="Arial" w:cs="Arial"/>
                <w:color w:val="000000" w:themeColor="text1"/>
                <w:szCs w:val="30"/>
              </w:rPr>
              <w:t>: 256" W x 113" H</w:t>
            </w:r>
          </w:p>
        </w:tc>
        <w:tc>
          <w:tcPr>
            <w:tcW w:w="2790" w:type="dxa"/>
          </w:tcPr>
          <w:p w:rsidR="00EE38F3" w:rsidRPr="00C45C3B" w:rsidRDefault="00EE38F3" w:rsidP="00EE38F3">
            <w:pPr>
              <w:shd w:val="clear" w:color="auto" w:fill="FFFFFF"/>
              <w:spacing w:after="150"/>
              <w:rPr>
                <w:rFonts w:ascii="Arial" w:hAnsi="Arial" w:cs="Arial"/>
                <w:b/>
                <w:bCs/>
                <w:color w:val="000000" w:themeColor="text1"/>
                <w:szCs w:val="30"/>
              </w:rPr>
            </w:pPr>
          </w:p>
        </w:tc>
        <w:tc>
          <w:tcPr>
            <w:tcW w:w="2250" w:type="dxa"/>
          </w:tcPr>
          <w:p w:rsidR="00EE38F3" w:rsidRPr="00C45C3B" w:rsidRDefault="00EE38F3" w:rsidP="00EE38F3">
            <w:pPr>
              <w:shd w:val="clear" w:color="auto" w:fill="FFFFFF"/>
              <w:spacing w:after="150"/>
              <w:rPr>
                <w:rFonts w:ascii="Arial" w:hAnsi="Arial" w:cs="Arial"/>
                <w:b/>
                <w:bCs/>
                <w:color w:val="000000" w:themeColor="text1"/>
                <w:szCs w:val="30"/>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6</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Event Branding Package 1</w:t>
            </w:r>
          </w:p>
        </w:tc>
        <w:tc>
          <w:tcPr>
            <w:tcW w:w="2971" w:type="dxa"/>
          </w:tcPr>
          <w:p w:rsidR="00EE38F3" w:rsidRPr="00C45C3B" w:rsidRDefault="00EE38F3" w:rsidP="00EE38F3">
            <w:pPr>
              <w:shd w:val="clear" w:color="auto" w:fill="FFFFFF"/>
              <w:spacing w:after="150"/>
              <w:rPr>
                <w:rFonts w:ascii="Arial" w:hAnsi="Arial" w:cs="Arial"/>
                <w:b/>
                <w:bCs/>
                <w:color w:val="000000" w:themeColor="text1"/>
                <w:szCs w:val="30"/>
              </w:rPr>
            </w:pPr>
            <w:r w:rsidRPr="00C45C3B">
              <w:rPr>
                <w:rFonts w:ascii="Arial" w:hAnsi="Arial" w:cs="Arial"/>
                <w:b/>
                <w:bCs/>
                <w:color w:val="000000" w:themeColor="text1"/>
                <w:szCs w:val="30"/>
              </w:rPr>
              <w:t>2x Gazebo (3 Sides), 1x Banner Wall Curved or Straight with Wings (4m), 2x Pull-Up Banners, 2000 Brochures or Flyers</w:t>
            </w:r>
          </w:p>
        </w:tc>
        <w:tc>
          <w:tcPr>
            <w:tcW w:w="2790" w:type="dxa"/>
          </w:tcPr>
          <w:p w:rsidR="00EE38F3" w:rsidRPr="00C45C3B" w:rsidRDefault="00EE38F3" w:rsidP="00EE38F3">
            <w:pPr>
              <w:shd w:val="clear" w:color="auto" w:fill="FFFFFF"/>
              <w:spacing w:after="150"/>
              <w:rPr>
                <w:rFonts w:ascii="Arial" w:hAnsi="Arial" w:cs="Arial"/>
                <w:b/>
                <w:bCs/>
                <w:color w:val="000000" w:themeColor="text1"/>
                <w:szCs w:val="30"/>
              </w:rPr>
            </w:pPr>
          </w:p>
        </w:tc>
        <w:tc>
          <w:tcPr>
            <w:tcW w:w="2250" w:type="dxa"/>
          </w:tcPr>
          <w:p w:rsidR="00EE38F3" w:rsidRPr="00C45C3B" w:rsidRDefault="00EE38F3" w:rsidP="00EE38F3">
            <w:pPr>
              <w:shd w:val="clear" w:color="auto" w:fill="FFFFFF"/>
              <w:spacing w:after="150"/>
              <w:rPr>
                <w:rFonts w:ascii="Arial" w:hAnsi="Arial" w:cs="Arial"/>
                <w:b/>
                <w:bCs/>
                <w:color w:val="000000" w:themeColor="text1"/>
                <w:szCs w:val="30"/>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lastRenderedPageBreak/>
              <w:t>7</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Round Sticker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8</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Car Sticker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9</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X-Banner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Size: 80x180 cm</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10</w:t>
            </w:r>
          </w:p>
        </w:tc>
        <w:tc>
          <w:tcPr>
            <w:tcW w:w="1856" w:type="dxa"/>
          </w:tcPr>
          <w:p w:rsidR="00EE38F3" w:rsidRPr="00C45C3B" w:rsidRDefault="00EE38F3" w:rsidP="00EE38F3">
            <w:pPr>
              <w:spacing w:after="200" w:line="276" w:lineRule="auto"/>
              <w:rPr>
                <w:rFonts w:ascii="Arial" w:hAnsi="Arial" w:cs="Arial"/>
                <w:b/>
              </w:rPr>
            </w:pPr>
            <w:proofErr w:type="spellStart"/>
            <w:r w:rsidRPr="00C45C3B">
              <w:rPr>
                <w:rFonts w:ascii="Arial" w:hAnsi="Arial" w:cs="Arial"/>
                <w:b/>
              </w:rPr>
              <w:t>Correx</w:t>
            </w:r>
            <w:proofErr w:type="spellEnd"/>
            <w:r w:rsidRPr="00C45C3B">
              <w:rPr>
                <w:rFonts w:ascii="Arial" w:hAnsi="Arial" w:cs="Arial"/>
                <w:b/>
              </w:rPr>
              <w:t xml:space="preserve"> Board A2</w:t>
            </w:r>
          </w:p>
        </w:tc>
        <w:tc>
          <w:tcPr>
            <w:tcW w:w="2971" w:type="dxa"/>
          </w:tcPr>
          <w:p w:rsidR="00EE38F3" w:rsidRPr="00C45C3B" w:rsidRDefault="00EE38F3" w:rsidP="00EE38F3">
            <w:pPr>
              <w:spacing w:after="200" w:line="276" w:lineRule="auto"/>
              <w:rPr>
                <w:rFonts w:ascii="Arial" w:hAnsi="Arial" w:cs="Arial"/>
              </w:rPr>
            </w:pP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11</w:t>
            </w:r>
          </w:p>
        </w:tc>
        <w:tc>
          <w:tcPr>
            <w:tcW w:w="1856" w:type="dxa"/>
          </w:tcPr>
          <w:p w:rsidR="00EE38F3" w:rsidRPr="00C45C3B" w:rsidRDefault="00EE38F3" w:rsidP="00EE38F3">
            <w:pPr>
              <w:spacing w:after="200" w:line="276" w:lineRule="auto"/>
              <w:rPr>
                <w:rFonts w:ascii="Arial" w:hAnsi="Arial" w:cs="Arial"/>
                <w:b/>
              </w:rPr>
            </w:pPr>
            <w:proofErr w:type="spellStart"/>
            <w:r w:rsidRPr="00C45C3B">
              <w:rPr>
                <w:rFonts w:ascii="Arial" w:hAnsi="Arial" w:cs="Arial"/>
                <w:b/>
              </w:rPr>
              <w:t>Correx</w:t>
            </w:r>
            <w:proofErr w:type="spellEnd"/>
            <w:r w:rsidRPr="00C45C3B">
              <w:rPr>
                <w:rFonts w:ascii="Arial" w:hAnsi="Arial" w:cs="Arial"/>
                <w:b/>
              </w:rPr>
              <w:t xml:space="preserve"> Board A0</w:t>
            </w:r>
          </w:p>
        </w:tc>
        <w:tc>
          <w:tcPr>
            <w:tcW w:w="2971" w:type="dxa"/>
          </w:tcPr>
          <w:p w:rsidR="00EE38F3" w:rsidRPr="00C45C3B" w:rsidRDefault="00EE38F3" w:rsidP="00EE38F3">
            <w:pPr>
              <w:spacing w:after="200" w:line="276" w:lineRule="auto"/>
              <w:rPr>
                <w:rFonts w:ascii="Arial" w:hAnsi="Arial" w:cs="Arial"/>
              </w:rPr>
            </w:pP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12</w:t>
            </w:r>
          </w:p>
        </w:tc>
        <w:tc>
          <w:tcPr>
            <w:tcW w:w="1856" w:type="dxa"/>
          </w:tcPr>
          <w:p w:rsidR="00EE38F3" w:rsidRPr="00C45C3B" w:rsidRDefault="00EE38F3" w:rsidP="00EE38F3">
            <w:pPr>
              <w:spacing w:after="200" w:line="276" w:lineRule="auto"/>
              <w:rPr>
                <w:rFonts w:ascii="Arial" w:hAnsi="Arial" w:cs="Arial"/>
                <w:b/>
              </w:rPr>
            </w:pPr>
            <w:proofErr w:type="spellStart"/>
            <w:r w:rsidRPr="00C45C3B">
              <w:rPr>
                <w:rFonts w:ascii="Arial" w:hAnsi="Arial" w:cs="Arial"/>
                <w:b/>
              </w:rPr>
              <w:t>Correx</w:t>
            </w:r>
            <w:proofErr w:type="spellEnd"/>
            <w:r w:rsidRPr="00C45C3B">
              <w:rPr>
                <w:rFonts w:ascii="Arial" w:hAnsi="Arial" w:cs="Arial"/>
                <w:b/>
              </w:rPr>
              <w:t xml:space="preserve"> Board A0+</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Size: 100 x 200 cm, 6 Eyelets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13</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Corporate Photo</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A4 Photo full colo</w:t>
            </w:r>
            <w:r w:rsidR="00FC5A39">
              <w:rPr>
                <w:rFonts w:ascii="Arial" w:hAnsi="Arial" w:cs="Arial"/>
              </w:rPr>
              <w:t>u</w:t>
            </w:r>
            <w:r w:rsidRPr="00C45C3B">
              <w:rPr>
                <w:rFonts w:ascii="Arial" w:hAnsi="Arial" w:cs="Arial"/>
              </w:rPr>
              <w:t>r printing and framing.</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14</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Selfie Frame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15</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Umbrella Outdoor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Aluminium frame with 10kg Base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16</w:t>
            </w:r>
          </w:p>
        </w:tc>
        <w:tc>
          <w:tcPr>
            <w:tcW w:w="1856" w:type="dxa"/>
          </w:tcPr>
          <w:p w:rsidR="00EE38F3" w:rsidRPr="00C45C3B" w:rsidRDefault="00EE38F3" w:rsidP="00EE38F3">
            <w:pPr>
              <w:spacing w:after="200" w:line="276" w:lineRule="auto"/>
              <w:rPr>
                <w:rFonts w:ascii="Arial" w:hAnsi="Arial" w:cs="Arial"/>
              </w:rPr>
            </w:pPr>
            <w:r w:rsidRPr="00C45C3B">
              <w:rPr>
                <w:rFonts w:ascii="Arial" w:hAnsi="Arial" w:cs="Arial"/>
                <w:b/>
              </w:rPr>
              <w:t>Snapper Frame A2</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250 gsm with frame and clear cover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17</w:t>
            </w:r>
          </w:p>
        </w:tc>
        <w:tc>
          <w:tcPr>
            <w:tcW w:w="1856" w:type="dxa"/>
          </w:tcPr>
          <w:p w:rsidR="00EE38F3" w:rsidRPr="00C45C3B" w:rsidRDefault="00EE38F3" w:rsidP="00EE38F3">
            <w:pPr>
              <w:spacing w:after="200" w:line="276" w:lineRule="auto"/>
              <w:rPr>
                <w:rFonts w:ascii="Arial" w:hAnsi="Arial" w:cs="Arial"/>
              </w:rPr>
            </w:pPr>
            <w:r w:rsidRPr="00C45C3B">
              <w:rPr>
                <w:rFonts w:ascii="Arial" w:hAnsi="Arial" w:cs="Arial"/>
                <w:b/>
              </w:rPr>
              <w:t>Snapper Frame A0</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250 gsm with frame and clear cover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18</w:t>
            </w:r>
          </w:p>
        </w:tc>
        <w:tc>
          <w:tcPr>
            <w:tcW w:w="1856" w:type="dxa"/>
          </w:tcPr>
          <w:p w:rsidR="00EE38F3" w:rsidRPr="00C45C3B" w:rsidRDefault="00EE38F3" w:rsidP="00EE38F3">
            <w:pPr>
              <w:spacing w:after="200" w:line="276" w:lineRule="auto"/>
              <w:rPr>
                <w:rFonts w:ascii="Arial" w:hAnsi="Arial" w:cs="Arial"/>
              </w:rPr>
            </w:pPr>
            <w:r w:rsidRPr="00C45C3B">
              <w:rPr>
                <w:rFonts w:ascii="Arial" w:hAnsi="Arial" w:cs="Arial"/>
                <w:b/>
              </w:rPr>
              <w:t xml:space="preserve">Mousepads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19</w:t>
            </w:r>
          </w:p>
        </w:tc>
        <w:tc>
          <w:tcPr>
            <w:tcW w:w="1856" w:type="dxa"/>
          </w:tcPr>
          <w:p w:rsidR="00EE38F3" w:rsidRPr="00C45C3B" w:rsidRDefault="00EE38F3" w:rsidP="00EE38F3">
            <w:pPr>
              <w:spacing w:after="200" w:line="276" w:lineRule="auto"/>
              <w:rPr>
                <w:rFonts w:ascii="Arial" w:hAnsi="Arial" w:cs="Arial"/>
              </w:rPr>
            </w:pPr>
            <w:r w:rsidRPr="00C45C3B">
              <w:rPr>
                <w:rFonts w:ascii="Arial" w:hAnsi="Arial" w:cs="Arial"/>
                <w:b/>
              </w:rPr>
              <w:t xml:space="preserve">Lanyards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20</w:t>
            </w:r>
          </w:p>
        </w:tc>
        <w:tc>
          <w:tcPr>
            <w:tcW w:w="1856" w:type="dxa"/>
          </w:tcPr>
          <w:p w:rsidR="00EE38F3" w:rsidRPr="00C45C3B" w:rsidRDefault="00EE38F3" w:rsidP="00EE38F3">
            <w:pPr>
              <w:spacing w:after="200" w:line="276" w:lineRule="auto"/>
              <w:rPr>
                <w:rFonts w:ascii="Arial" w:hAnsi="Arial" w:cs="Arial"/>
              </w:rPr>
            </w:pPr>
            <w:r w:rsidRPr="00C45C3B">
              <w:rPr>
                <w:rFonts w:ascii="Arial" w:hAnsi="Arial" w:cs="Arial"/>
                <w:b/>
              </w:rPr>
              <w:t xml:space="preserve">Hoxton Umbrellas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lastRenderedPageBreak/>
              <w:t>21</w:t>
            </w:r>
          </w:p>
        </w:tc>
        <w:tc>
          <w:tcPr>
            <w:tcW w:w="1856" w:type="dxa"/>
          </w:tcPr>
          <w:p w:rsidR="00EE38F3" w:rsidRPr="00C45C3B" w:rsidRDefault="00EE38F3" w:rsidP="00EE38F3">
            <w:pPr>
              <w:spacing w:after="200" w:line="276" w:lineRule="auto"/>
              <w:rPr>
                <w:rFonts w:ascii="Arial" w:hAnsi="Arial" w:cs="Arial"/>
              </w:rPr>
            </w:pPr>
            <w:r w:rsidRPr="00C45C3B">
              <w:rPr>
                <w:rFonts w:ascii="Arial" w:hAnsi="Arial" w:cs="Arial"/>
                <w:b/>
              </w:rPr>
              <w:t>Conference Bags</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22</w:t>
            </w:r>
          </w:p>
        </w:tc>
        <w:tc>
          <w:tcPr>
            <w:tcW w:w="1856" w:type="dxa"/>
          </w:tcPr>
          <w:p w:rsidR="00EE38F3" w:rsidRPr="00C45C3B" w:rsidRDefault="00EE38F3" w:rsidP="00EE38F3">
            <w:pPr>
              <w:spacing w:after="200" w:line="276" w:lineRule="auto"/>
              <w:rPr>
                <w:rFonts w:ascii="Arial" w:hAnsi="Arial" w:cs="Arial"/>
              </w:rPr>
            </w:pPr>
            <w:r w:rsidRPr="00C45C3B">
              <w:rPr>
                <w:rFonts w:ascii="Arial" w:hAnsi="Arial" w:cs="Arial"/>
                <w:b/>
              </w:rPr>
              <w:t>Drawstring Bags</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23</w:t>
            </w:r>
          </w:p>
        </w:tc>
        <w:tc>
          <w:tcPr>
            <w:tcW w:w="1856" w:type="dxa"/>
          </w:tcPr>
          <w:p w:rsidR="00EE38F3" w:rsidRPr="00C45C3B" w:rsidRDefault="00EE38F3" w:rsidP="00EE38F3">
            <w:pPr>
              <w:spacing w:after="200" w:line="276" w:lineRule="auto"/>
              <w:rPr>
                <w:rFonts w:ascii="Arial" w:hAnsi="Arial" w:cs="Arial"/>
              </w:rPr>
            </w:pPr>
            <w:r w:rsidRPr="00C45C3B">
              <w:rPr>
                <w:rFonts w:ascii="Arial" w:hAnsi="Arial" w:cs="Arial"/>
                <w:b/>
              </w:rPr>
              <w:t xml:space="preserve">Large Sports Bags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24</w:t>
            </w:r>
          </w:p>
        </w:tc>
        <w:tc>
          <w:tcPr>
            <w:tcW w:w="1856" w:type="dxa"/>
          </w:tcPr>
          <w:p w:rsidR="00EE38F3" w:rsidRPr="00C45C3B" w:rsidRDefault="00EE38F3" w:rsidP="00EE38F3">
            <w:pPr>
              <w:spacing w:after="200" w:line="276" w:lineRule="auto"/>
              <w:rPr>
                <w:rFonts w:ascii="Arial" w:hAnsi="Arial" w:cs="Arial"/>
              </w:rPr>
            </w:pPr>
            <w:r w:rsidRPr="00C45C3B">
              <w:rPr>
                <w:rFonts w:ascii="Arial" w:hAnsi="Arial" w:cs="Arial"/>
                <w:b/>
              </w:rPr>
              <w:t>Medals</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25</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Mini Cup Trophy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26</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Large Cup Trophy</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27</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Crystal Trophy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28</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Prestige Award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29</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T-Shirt</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160g-200 </w:t>
            </w:r>
            <w:proofErr w:type="spellStart"/>
            <w:r w:rsidRPr="00C45C3B">
              <w:rPr>
                <w:rFonts w:ascii="Arial" w:hAnsi="Arial" w:cs="Arial"/>
              </w:rPr>
              <w:t>sgm</w:t>
            </w:r>
            <w:proofErr w:type="spellEnd"/>
            <w:r w:rsidRPr="00C45C3B">
              <w:rPr>
                <w:rFonts w:ascii="Arial" w:hAnsi="Arial" w:cs="Arial"/>
              </w:rPr>
              <w:t>, municipal logo printing branding and wording</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30</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Golf Shirt</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Double mercerised 200 </w:t>
            </w:r>
            <w:proofErr w:type="spellStart"/>
            <w:r w:rsidRPr="00C45C3B">
              <w:rPr>
                <w:rFonts w:ascii="Arial" w:hAnsi="Arial" w:cs="Arial"/>
              </w:rPr>
              <w:t>sgm</w:t>
            </w:r>
            <w:proofErr w:type="spellEnd"/>
            <w:r w:rsidRPr="00C45C3B">
              <w:rPr>
                <w:rFonts w:ascii="Arial" w:hAnsi="Arial" w:cs="Arial"/>
              </w:rPr>
              <w:t xml:space="preserve">, municipal logo embroidery branding and wording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31</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Caps</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32</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Bush Hats</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33</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National Flag</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180 x 120 cm double sided clear visibility, poles and stand.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lastRenderedPageBreak/>
              <w:t>34</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Municipal Flag</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180 x 120 cm double sided clear visibility, poles and stand.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35</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Door Tags and Names  </w:t>
            </w:r>
          </w:p>
        </w:tc>
        <w:tc>
          <w:tcPr>
            <w:tcW w:w="2971" w:type="dxa"/>
          </w:tcPr>
          <w:p w:rsidR="00EE38F3" w:rsidRPr="00C45C3B" w:rsidRDefault="00EE38F3" w:rsidP="00EE38F3">
            <w:pPr>
              <w:spacing w:after="200" w:line="276" w:lineRule="auto"/>
              <w:rPr>
                <w:rFonts w:ascii="Arial" w:hAnsi="Arial" w:cs="Arial"/>
              </w:rPr>
            </w:pP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36</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Name Tag</w:t>
            </w:r>
          </w:p>
        </w:tc>
        <w:tc>
          <w:tcPr>
            <w:tcW w:w="2971" w:type="dxa"/>
          </w:tcPr>
          <w:p w:rsidR="00EE38F3" w:rsidRPr="00C45C3B" w:rsidRDefault="00EE38F3" w:rsidP="00EE38F3">
            <w:pPr>
              <w:spacing w:after="200" w:line="276" w:lineRule="auto"/>
              <w:rPr>
                <w:rFonts w:ascii="Arial" w:hAnsi="Arial" w:cs="Arial"/>
              </w:rPr>
            </w:pP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37</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Banners Wall 4.5m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bCs/>
                <w:color w:val="000000" w:themeColor="text1"/>
                <w:szCs w:val="30"/>
              </w:rPr>
              <w:t xml:space="preserve">Banner Wall Curved or Straight </w:t>
            </w:r>
            <w:r w:rsidRPr="00C45C3B">
              <w:rPr>
                <w:rFonts w:ascii="Arial" w:hAnsi="Arial" w:cs="Arial"/>
              </w:rPr>
              <w:t>4.5m x 2.25m, design and production.</w:t>
            </w:r>
          </w:p>
        </w:tc>
        <w:tc>
          <w:tcPr>
            <w:tcW w:w="2790" w:type="dxa"/>
          </w:tcPr>
          <w:p w:rsidR="00EE38F3" w:rsidRPr="00C45C3B" w:rsidRDefault="00EE38F3" w:rsidP="00EE38F3">
            <w:pPr>
              <w:spacing w:after="200" w:line="276" w:lineRule="auto"/>
              <w:rPr>
                <w:rFonts w:ascii="Arial" w:hAnsi="Arial" w:cs="Arial"/>
                <w:bCs/>
                <w:color w:val="000000" w:themeColor="text1"/>
                <w:szCs w:val="30"/>
              </w:rPr>
            </w:pPr>
          </w:p>
        </w:tc>
        <w:tc>
          <w:tcPr>
            <w:tcW w:w="2250" w:type="dxa"/>
          </w:tcPr>
          <w:p w:rsidR="00EE38F3" w:rsidRPr="00C45C3B" w:rsidRDefault="00EE38F3" w:rsidP="00EE38F3">
            <w:pPr>
              <w:spacing w:after="200" w:line="276" w:lineRule="auto"/>
              <w:rPr>
                <w:rFonts w:ascii="Arial" w:hAnsi="Arial" w:cs="Arial"/>
                <w:bCs/>
                <w:color w:val="000000" w:themeColor="text1"/>
                <w:szCs w:val="30"/>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38</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Banners Wall 2.25m</w:t>
            </w:r>
          </w:p>
        </w:tc>
        <w:tc>
          <w:tcPr>
            <w:tcW w:w="2971" w:type="dxa"/>
          </w:tcPr>
          <w:p w:rsidR="00EE38F3" w:rsidRPr="00C45C3B" w:rsidRDefault="00EE38F3" w:rsidP="00EE38F3">
            <w:pPr>
              <w:spacing w:after="200" w:line="276" w:lineRule="auto"/>
              <w:rPr>
                <w:rFonts w:ascii="Arial" w:hAnsi="Arial" w:cs="Arial"/>
                <w:b/>
                <w:bCs/>
                <w:color w:val="000000" w:themeColor="text1"/>
                <w:szCs w:val="30"/>
              </w:rPr>
            </w:pPr>
            <w:r w:rsidRPr="00C45C3B">
              <w:rPr>
                <w:rFonts w:ascii="Arial" w:hAnsi="Arial" w:cs="Arial"/>
                <w:bCs/>
                <w:color w:val="000000" w:themeColor="text1"/>
                <w:szCs w:val="30"/>
              </w:rPr>
              <w:t xml:space="preserve">Banner Wall Curved or Straight </w:t>
            </w:r>
            <w:r w:rsidRPr="00C45C3B">
              <w:rPr>
                <w:rFonts w:ascii="Arial" w:hAnsi="Arial" w:cs="Arial"/>
              </w:rPr>
              <w:t>2.25m x 2.25m, design and production.</w:t>
            </w:r>
          </w:p>
        </w:tc>
        <w:tc>
          <w:tcPr>
            <w:tcW w:w="2790" w:type="dxa"/>
          </w:tcPr>
          <w:p w:rsidR="00EE38F3" w:rsidRPr="00C45C3B" w:rsidRDefault="00EE38F3" w:rsidP="00EE38F3">
            <w:pPr>
              <w:spacing w:after="200" w:line="276" w:lineRule="auto"/>
              <w:rPr>
                <w:rFonts w:ascii="Arial" w:hAnsi="Arial" w:cs="Arial"/>
                <w:bCs/>
                <w:color w:val="000000" w:themeColor="text1"/>
                <w:szCs w:val="30"/>
              </w:rPr>
            </w:pPr>
          </w:p>
        </w:tc>
        <w:tc>
          <w:tcPr>
            <w:tcW w:w="2250" w:type="dxa"/>
          </w:tcPr>
          <w:p w:rsidR="00EE38F3" w:rsidRPr="00C45C3B" w:rsidRDefault="00EE38F3" w:rsidP="00EE38F3">
            <w:pPr>
              <w:spacing w:after="200" w:line="276" w:lineRule="auto"/>
              <w:rPr>
                <w:rFonts w:ascii="Arial" w:hAnsi="Arial" w:cs="Arial"/>
                <w:bCs/>
                <w:color w:val="000000" w:themeColor="text1"/>
                <w:szCs w:val="30"/>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39</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Banners Wall 1.5m</w:t>
            </w:r>
          </w:p>
        </w:tc>
        <w:tc>
          <w:tcPr>
            <w:tcW w:w="2971" w:type="dxa"/>
          </w:tcPr>
          <w:p w:rsidR="00EE38F3" w:rsidRPr="00C45C3B" w:rsidRDefault="00EE38F3" w:rsidP="00EE38F3">
            <w:pPr>
              <w:spacing w:after="200" w:line="276" w:lineRule="auto"/>
              <w:rPr>
                <w:rFonts w:ascii="Arial" w:hAnsi="Arial" w:cs="Arial"/>
                <w:bCs/>
                <w:color w:val="000000" w:themeColor="text1"/>
                <w:szCs w:val="30"/>
              </w:rPr>
            </w:pPr>
            <w:r w:rsidRPr="00C45C3B">
              <w:rPr>
                <w:rFonts w:ascii="Arial" w:hAnsi="Arial" w:cs="Arial"/>
                <w:bCs/>
                <w:color w:val="000000" w:themeColor="text1"/>
                <w:szCs w:val="30"/>
              </w:rPr>
              <w:t xml:space="preserve">Banner Wall Curved or Straight </w:t>
            </w:r>
            <w:r w:rsidRPr="00C45C3B">
              <w:rPr>
                <w:rFonts w:ascii="Arial" w:hAnsi="Arial" w:cs="Arial"/>
              </w:rPr>
              <w:t>1.5m x 2.25m, design and production.</w:t>
            </w:r>
          </w:p>
        </w:tc>
        <w:tc>
          <w:tcPr>
            <w:tcW w:w="2790" w:type="dxa"/>
          </w:tcPr>
          <w:p w:rsidR="00EE38F3" w:rsidRPr="00C45C3B" w:rsidRDefault="00EE38F3" w:rsidP="00EE38F3">
            <w:pPr>
              <w:spacing w:after="200" w:line="276" w:lineRule="auto"/>
              <w:rPr>
                <w:rFonts w:ascii="Arial" w:hAnsi="Arial" w:cs="Arial"/>
                <w:bCs/>
                <w:color w:val="000000" w:themeColor="text1"/>
                <w:szCs w:val="30"/>
              </w:rPr>
            </w:pPr>
          </w:p>
        </w:tc>
        <w:tc>
          <w:tcPr>
            <w:tcW w:w="2250" w:type="dxa"/>
          </w:tcPr>
          <w:p w:rsidR="00EE38F3" w:rsidRPr="00C45C3B" w:rsidRDefault="00EE38F3" w:rsidP="00EE38F3">
            <w:pPr>
              <w:spacing w:after="200" w:line="276" w:lineRule="auto"/>
              <w:rPr>
                <w:rFonts w:ascii="Arial" w:hAnsi="Arial" w:cs="Arial"/>
                <w:bCs/>
                <w:color w:val="000000" w:themeColor="text1"/>
                <w:szCs w:val="30"/>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40</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Pull Up Banner 1m</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2m x1m, Design and production.</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41</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Pull Up Banner 1.5m</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2m x1.5m, Design and production.</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42</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Teardrop Banner 4m</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43</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Teardrop Banner 3m</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Logo and description. Creative Design required.</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44</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Gazebo 3m</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3m x 3m, Design and production.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45</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Gazebo 4.5m</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4.5m x 3m, Design and production.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46</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Tablecloth</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3.35m x 2.25m. Logo and description. Creative Design.</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lastRenderedPageBreak/>
              <w:t>47</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Tablecloth Slipover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3.35m x 2.25m. Logo and description. Creative Design.</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48</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Tablecloth Stretch Slipover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3.35m x 2.25m</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49</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A Frame</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2m x 1m, Design and production.</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50</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Pop Up A Frame</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1.6m x 0.72m, Design and production.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51</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Vehicle Signage Mini Branding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1m x 0.6m (max), Design and production.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52</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Vehicle Signage Half Branding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Design, production and installation.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53</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Vehicle Signage Full Branding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Design, production and installation.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54</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Directional Signboard</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1.6m x 0.6m max, Design, production with poles and brackets and delivery of signboards and installation (various municipal location).</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55</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Identification of Signboard</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3m x 1.6m max, Design, production with poles and brackets and delivery of signboards and installation (various municipal location).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56</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Installation of Signboard</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Installation or relocation of available signboard at different offices around the district.</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57</w:t>
            </w:r>
          </w:p>
        </w:tc>
        <w:tc>
          <w:tcPr>
            <w:tcW w:w="1856" w:type="dxa"/>
          </w:tcPr>
          <w:p w:rsidR="00EE38F3" w:rsidRPr="00C45C3B" w:rsidRDefault="00EE38F3" w:rsidP="00EE38F3">
            <w:pPr>
              <w:spacing w:after="200" w:line="276" w:lineRule="auto"/>
              <w:rPr>
                <w:rFonts w:ascii="Arial" w:hAnsi="Arial" w:cs="Arial"/>
              </w:rPr>
            </w:pPr>
            <w:r w:rsidRPr="00C45C3B">
              <w:rPr>
                <w:rFonts w:ascii="Arial" w:hAnsi="Arial" w:cs="Arial"/>
                <w:b/>
              </w:rPr>
              <w:t>Accreditation Tags</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A6 size event identifying cards printed in full colour </w:t>
            </w:r>
            <w:r w:rsidRPr="00C45C3B">
              <w:rPr>
                <w:rFonts w:ascii="Arial" w:hAnsi="Arial" w:cs="Arial"/>
              </w:rPr>
              <w:lastRenderedPageBreak/>
              <w:t xml:space="preserve">covered with clear A6 holder or laminated with slim string. </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58</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Pen and A5 Writing Pad </w:t>
            </w:r>
          </w:p>
        </w:tc>
        <w:tc>
          <w:tcPr>
            <w:tcW w:w="2971" w:type="dxa"/>
          </w:tcPr>
          <w:p w:rsidR="00EE38F3" w:rsidRPr="00C45C3B" w:rsidRDefault="00EE38F3" w:rsidP="00EE38F3">
            <w:pPr>
              <w:spacing w:after="200" w:line="276" w:lineRule="auto"/>
              <w:rPr>
                <w:rFonts w:ascii="Arial" w:hAnsi="Arial" w:cs="Arial"/>
              </w:rPr>
            </w:pP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59</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Pen and A4 Writing Pad </w:t>
            </w:r>
          </w:p>
        </w:tc>
        <w:tc>
          <w:tcPr>
            <w:tcW w:w="2971" w:type="dxa"/>
          </w:tcPr>
          <w:p w:rsidR="00EE38F3" w:rsidRPr="00C45C3B" w:rsidRDefault="00EE38F3" w:rsidP="00EE38F3">
            <w:pPr>
              <w:spacing w:after="200" w:line="276" w:lineRule="auto"/>
              <w:rPr>
                <w:rFonts w:ascii="Arial" w:hAnsi="Arial" w:cs="Arial"/>
              </w:rPr>
            </w:pP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60</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 xml:space="preserve">Audio Podcast Packaging and Archiving  </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Audio Editing, Digital Animated Audio Cover Design and packaging. Production of Audio Podcast compatible for distribution on different social media platforms. Uploading and distribution on </w:t>
            </w:r>
            <w:proofErr w:type="spellStart"/>
            <w:r w:rsidRPr="00C45C3B">
              <w:rPr>
                <w:rFonts w:ascii="Arial" w:hAnsi="Arial" w:cs="Arial"/>
                <w:b/>
              </w:rPr>
              <w:t>SoundCloud</w:t>
            </w:r>
            <w:proofErr w:type="spellEnd"/>
            <w:r w:rsidRPr="00C45C3B">
              <w:rPr>
                <w:rFonts w:ascii="Arial" w:hAnsi="Arial" w:cs="Arial"/>
              </w:rPr>
              <w:t xml:space="preserve"> and </w:t>
            </w:r>
            <w:r w:rsidRPr="00C45C3B">
              <w:rPr>
                <w:rFonts w:ascii="Arial" w:hAnsi="Arial" w:cs="Arial"/>
                <w:b/>
              </w:rPr>
              <w:t>Facebook</w:t>
            </w:r>
            <w:r w:rsidRPr="00C45C3B">
              <w:rPr>
                <w:rFonts w:ascii="Arial" w:hAnsi="Arial" w:cs="Arial"/>
              </w:rPr>
              <w:t xml:space="preserve"> municipal platforms.</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EE38F3" w:rsidRPr="00C45C3B" w:rsidTr="00EE38F3">
        <w:tc>
          <w:tcPr>
            <w:tcW w:w="748" w:type="dxa"/>
          </w:tcPr>
          <w:p w:rsidR="00EE38F3" w:rsidRPr="00C45C3B" w:rsidRDefault="00EE38F3" w:rsidP="00EE38F3">
            <w:pPr>
              <w:spacing w:after="200" w:line="276" w:lineRule="auto"/>
              <w:rPr>
                <w:rFonts w:ascii="Arial" w:hAnsi="Arial" w:cs="Arial"/>
              </w:rPr>
            </w:pPr>
            <w:r w:rsidRPr="00C45C3B">
              <w:rPr>
                <w:rFonts w:ascii="Arial" w:hAnsi="Arial" w:cs="Arial"/>
              </w:rPr>
              <w:t>61</w:t>
            </w:r>
          </w:p>
        </w:tc>
        <w:tc>
          <w:tcPr>
            <w:tcW w:w="1856" w:type="dxa"/>
          </w:tcPr>
          <w:p w:rsidR="00EE38F3" w:rsidRPr="00C45C3B" w:rsidRDefault="00EE38F3" w:rsidP="00EE38F3">
            <w:pPr>
              <w:spacing w:after="200" w:line="276" w:lineRule="auto"/>
              <w:rPr>
                <w:rFonts w:ascii="Arial" w:hAnsi="Arial" w:cs="Arial"/>
                <w:b/>
              </w:rPr>
            </w:pPr>
            <w:r w:rsidRPr="00C45C3B">
              <w:rPr>
                <w:rFonts w:ascii="Arial" w:hAnsi="Arial" w:cs="Arial"/>
                <w:b/>
              </w:rPr>
              <w:t>Photo Editing and Archiving</w:t>
            </w:r>
          </w:p>
        </w:tc>
        <w:tc>
          <w:tcPr>
            <w:tcW w:w="2971" w:type="dxa"/>
          </w:tcPr>
          <w:p w:rsidR="00EE38F3" w:rsidRPr="00C45C3B" w:rsidRDefault="00EE38F3" w:rsidP="00EE38F3">
            <w:pPr>
              <w:spacing w:after="200" w:line="276" w:lineRule="auto"/>
              <w:rPr>
                <w:rFonts w:ascii="Arial" w:hAnsi="Arial" w:cs="Arial"/>
              </w:rPr>
            </w:pPr>
            <w:r w:rsidRPr="00C45C3B">
              <w:rPr>
                <w:rFonts w:ascii="Arial" w:hAnsi="Arial" w:cs="Arial"/>
              </w:rPr>
              <w:t xml:space="preserve">Image editing and supply. Uploading and distribution on </w:t>
            </w:r>
            <w:r w:rsidRPr="00C45C3B">
              <w:rPr>
                <w:rFonts w:ascii="Arial" w:hAnsi="Arial" w:cs="Arial"/>
                <w:b/>
              </w:rPr>
              <w:t>Flickr</w:t>
            </w:r>
            <w:r w:rsidRPr="00C45C3B">
              <w:rPr>
                <w:rFonts w:ascii="Arial" w:hAnsi="Arial" w:cs="Arial"/>
              </w:rPr>
              <w:t xml:space="preserve"> municipal platform.</w:t>
            </w:r>
          </w:p>
        </w:tc>
        <w:tc>
          <w:tcPr>
            <w:tcW w:w="2790" w:type="dxa"/>
          </w:tcPr>
          <w:p w:rsidR="00EE38F3" w:rsidRPr="00C45C3B" w:rsidRDefault="00EE38F3" w:rsidP="00EE38F3">
            <w:pPr>
              <w:spacing w:after="200" w:line="276" w:lineRule="auto"/>
              <w:rPr>
                <w:rFonts w:ascii="Arial" w:hAnsi="Arial" w:cs="Arial"/>
              </w:rPr>
            </w:pPr>
          </w:p>
        </w:tc>
        <w:tc>
          <w:tcPr>
            <w:tcW w:w="2250" w:type="dxa"/>
          </w:tcPr>
          <w:p w:rsidR="00EE38F3" w:rsidRPr="00C45C3B" w:rsidRDefault="00EE38F3" w:rsidP="00EE38F3">
            <w:pPr>
              <w:spacing w:after="200" w:line="276" w:lineRule="auto"/>
              <w:rPr>
                <w:rFonts w:ascii="Arial" w:hAnsi="Arial" w:cs="Arial"/>
              </w:rPr>
            </w:pPr>
          </w:p>
        </w:tc>
      </w:tr>
      <w:tr w:rsidR="00FA2717" w:rsidRPr="00C45C3B" w:rsidTr="00D83EA6">
        <w:tc>
          <w:tcPr>
            <w:tcW w:w="5575" w:type="dxa"/>
            <w:gridSpan w:val="3"/>
          </w:tcPr>
          <w:p w:rsidR="00FA2717" w:rsidRPr="00C45C3B" w:rsidRDefault="00FA2717" w:rsidP="00EE38F3">
            <w:pPr>
              <w:spacing w:after="200" w:line="276" w:lineRule="auto"/>
              <w:rPr>
                <w:rFonts w:ascii="Arial" w:hAnsi="Arial" w:cs="Arial"/>
              </w:rPr>
            </w:pPr>
            <w:r>
              <w:rPr>
                <w:rFonts w:ascii="Arial" w:hAnsi="Arial" w:cs="Arial"/>
              </w:rPr>
              <w:t>TOTAL EXCLUSIVE</w:t>
            </w:r>
          </w:p>
        </w:tc>
        <w:tc>
          <w:tcPr>
            <w:tcW w:w="2790" w:type="dxa"/>
          </w:tcPr>
          <w:p w:rsidR="00FA2717" w:rsidRPr="00C45C3B" w:rsidRDefault="00FA2717" w:rsidP="00EE38F3">
            <w:pPr>
              <w:spacing w:after="200" w:line="276" w:lineRule="auto"/>
              <w:rPr>
                <w:rFonts w:ascii="Arial" w:hAnsi="Arial" w:cs="Arial"/>
              </w:rPr>
            </w:pPr>
            <w:r>
              <w:rPr>
                <w:rFonts w:ascii="Arial" w:hAnsi="Arial" w:cs="Arial"/>
              </w:rPr>
              <w:t>R</w:t>
            </w:r>
          </w:p>
        </w:tc>
        <w:tc>
          <w:tcPr>
            <w:tcW w:w="2250" w:type="dxa"/>
          </w:tcPr>
          <w:p w:rsidR="00FA2717" w:rsidRPr="00C45C3B" w:rsidRDefault="00FA2717" w:rsidP="00EE38F3">
            <w:pPr>
              <w:spacing w:after="200" w:line="276" w:lineRule="auto"/>
              <w:rPr>
                <w:rFonts w:ascii="Arial" w:hAnsi="Arial" w:cs="Arial"/>
              </w:rPr>
            </w:pPr>
            <w:r>
              <w:rPr>
                <w:rFonts w:ascii="Arial" w:hAnsi="Arial" w:cs="Arial"/>
              </w:rPr>
              <w:t>R</w:t>
            </w:r>
          </w:p>
        </w:tc>
      </w:tr>
      <w:tr w:rsidR="00FA2717" w:rsidRPr="00C45C3B" w:rsidTr="00D83EA6">
        <w:tc>
          <w:tcPr>
            <w:tcW w:w="5575" w:type="dxa"/>
            <w:gridSpan w:val="3"/>
          </w:tcPr>
          <w:p w:rsidR="00FA2717" w:rsidRPr="00C45C3B" w:rsidRDefault="00FA2717" w:rsidP="00EE38F3">
            <w:pPr>
              <w:spacing w:after="200" w:line="276" w:lineRule="auto"/>
              <w:rPr>
                <w:rFonts w:ascii="Arial" w:hAnsi="Arial" w:cs="Arial"/>
              </w:rPr>
            </w:pPr>
            <w:r>
              <w:rPr>
                <w:rFonts w:ascii="Arial" w:hAnsi="Arial" w:cs="Arial"/>
              </w:rPr>
              <w:t>VAT%15</w:t>
            </w:r>
          </w:p>
        </w:tc>
        <w:tc>
          <w:tcPr>
            <w:tcW w:w="2790" w:type="dxa"/>
          </w:tcPr>
          <w:p w:rsidR="00FA2717" w:rsidRPr="00C45C3B" w:rsidRDefault="00FA2717" w:rsidP="00EE38F3">
            <w:pPr>
              <w:spacing w:after="200" w:line="276" w:lineRule="auto"/>
              <w:rPr>
                <w:rFonts w:ascii="Arial" w:hAnsi="Arial" w:cs="Arial"/>
              </w:rPr>
            </w:pPr>
            <w:r>
              <w:rPr>
                <w:rFonts w:ascii="Arial" w:hAnsi="Arial" w:cs="Arial"/>
              </w:rPr>
              <w:t>R</w:t>
            </w:r>
          </w:p>
        </w:tc>
        <w:tc>
          <w:tcPr>
            <w:tcW w:w="2250" w:type="dxa"/>
          </w:tcPr>
          <w:p w:rsidR="00FA2717" w:rsidRPr="00C45C3B" w:rsidRDefault="00FA2717" w:rsidP="00EE38F3">
            <w:pPr>
              <w:spacing w:after="200" w:line="276" w:lineRule="auto"/>
              <w:rPr>
                <w:rFonts w:ascii="Arial" w:hAnsi="Arial" w:cs="Arial"/>
              </w:rPr>
            </w:pPr>
            <w:r>
              <w:rPr>
                <w:rFonts w:ascii="Arial" w:hAnsi="Arial" w:cs="Arial"/>
              </w:rPr>
              <w:t>R</w:t>
            </w:r>
          </w:p>
        </w:tc>
      </w:tr>
      <w:tr w:rsidR="00FA2717" w:rsidRPr="00C45C3B" w:rsidTr="00D83EA6">
        <w:tc>
          <w:tcPr>
            <w:tcW w:w="5575" w:type="dxa"/>
            <w:gridSpan w:val="3"/>
          </w:tcPr>
          <w:p w:rsidR="00FA2717" w:rsidRPr="00C45C3B" w:rsidRDefault="00FA2717" w:rsidP="00EE38F3">
            <w:pPr>
              <w:spacing w:after="200" w:line="276" w:lineRule="auto"/>
              <w:rPr>
                <w:rFonts w:ascii="Arial" w:hAnsi="Arial" w:cs="Arial"/>
              </w:rPr>
            </w:pPr>
            <w:r>
              <w:rPr>
                <w:rFonts w:ascii="Arial" w:hAnsi="Arial" w:cs="Arial"/>
              </w:rPr>
              <w:t xml:space="preserve">TOTAL INCLUSIVE </w:t>
            </w:r>
          </w:p>
        </w:tc>
        <w:tc>
          <w:tcPr>
            <w:tcW w:w="2790" w:type="dxa"/>
          </w:tcPr>
          <w:p w:rsidR="00FA2717" w:rsidRPr="00C45C3B" w:rsidRDefault="00FA2717" w:rsidP="00EE38F3">
            <w:pPr>
              <w:spacing w:after="200" w:line="276" w:lineRule="auto"/>
              <w:rPr>
                <w:rFonts w:ascii="Arial" w:hAnsi="Arial" w:cs="Arial"/>
              </w:rPr>
            </w:pPr>
            <w:r>
              <w:rPr>
                <w:rFonts w:ascii="Arial" w:hAnsi="Arial" w:cs="Arial"/>
              </w:rPr>
              <w:t>R</w:t>
            </w:r>
          </w:p>
        </w:tc>
        <w:tc>
          <w:tcPr>
            <w:tcW w:w="2250" w:type="dxa"/>
          </w:tcPr>
          <w:p w:rsidR="00FA2717" w:rsidRPr="00C45C3B" w:rsidRDefault="00FA2717" w:rsidP="00EE38F3">
            <w:pPr>
              <w:spacing w:after="200" w:line="276" w:lineRule="auto"/>
              <w:rPr>
                <w:rFonts w:ascii="Arial" w:hAnsi="Arial" w:cs="Arial"/>
              </w:rPr>
            </w:pPr>
            <w:r>
              <w:rPr>
                <w:rFonts w:ascii="Arial" w:hAnsi="Arial" w:cs="Arial"/>
              </w:rPr>
              <w:t>R</w:t>
            </w:r>
          </w:p>
        </w:tc>
      </w:tr>
    </w:tbl>
    <w:p w:rsidR="00EE38F3" w:rsidRPr="00C45C3B" w:rsidRDefault="00EE38F3" w:rsidP="00EE38F3">
      <w:pPr>
        <w:rPr>
          <w:rFonts w:ascii="Arial" w:hAnsi="Arial" w:cs="Arial"/>
        </w:rPr>
      </w:pPr>
    </w:p>
    <w:p w:rsidR="003A26B0" w:rsidRDefault="003A26B0" w:rsidP="003A26B0">
      <w:pPr>
        <w:jc w:val="both"/>
        <w:rPr>
          <w:rFonts w:ascii="Tahoma" w:hAnsi="Tahoma" w:cs="Tahoma"/>
        </w:rPr>
      </w:pPr>
    </w:p>
    <w:p w:rsidR="003A26B0" w:rsidRPr="002C1B53" w:rsidRDefault="003A26B0" w:rsidP="003A26B0">
      <w:pPr>
        <w:jc w:val="both"/>
        <w:rPr>
          <w:rFonts w:ascii="Tahoma" w:hAnsi="Tahoma" w:cs="Tahoma"/>
          <w:b/>
        </w:rPr>
      </w:pPr>
    </w:p>
    <w:p w:rsidR="003A26B0" w:rsidRDefault="003A26B0" w:rsidP="003A26B0">
      <w:pPr>
        <w:jc w:val="both"/>
        <w:rPr>
          <w:rFonts w:ascii="Tahoma" w:hAnsi="Tahoma" w:cs="Tahoma"/>
        </w:rPr>
      </w:pPr>
    </w:p>
    <w:p w:rsidR="008B0AB7" w:rsidRDefault="008B0AB7" w:rsidP="003A26B0">
      <w:pPr>
        <w:jc w:val="both"/>
        <w:rPr>
          <w:rFonts w:ascii="Tahoma" w:hAnsi="Tahoma" w:cs="Tahoma"/>
        </w:rPr>
      </w:pPr>
    </w:p>
    <w:p w:rsidR="008B0AB7" w:rsidRDefault="008B0AB7" w:rsidP="003A26B0">
      <w:pPr>
        <w:jc w:val="both"/>
        <w:rPr>
          <w:rFonts w:ascii="Tahoma" w:hAnsi="Tahoma" w:cs="Tahoma"/>
        </w:rPr>
      </w:pPr>
    </w:p>
    <w:p w:rsidR="008B0AB7" w:rsidRDefault="008B0AB7" w:rsidP="003A26B0">
      <w:pPr>
        <w:jc w:val="both"/>
        <w:rPr>
          <w:rFonts w:ascii="Tahoma" w:hAnsi="Tahoma" w:cs="Tahoma"/>
        </w:rPr>
      </w:pPr>
    </w:p>
    <w:p w:rsidR="008B0AB7" w:rsidRDefault="008B0AB7" w:rsidP="003A26B0">
      <w:pPr>
        <w:jc w:val="both"/>
        <w:rPr>
          <w:rFonts w:ascii="Tahoma" w:hAnsi="Tahoma" w:cs="Tahoma"/>
        </w:rPr>
      </w:pPr>
    </w:p>
    <w:p w:rsidR="008B0AB7" w:rsidRDefault="008B0AB7" w:rsidP="003A26B0">
      <w:pPr>
        <w:jc w:val="both"/>
        <w:rPr>
          <w:rFonts w:ascii="Tahoma" w:hAnsi="Tahoma" w:cs="Tahoma"/>
        </w:rPr>
      </w:pPr>
    </w:p>
    <w:p w:rsidR="008B0AB7" w:rsidRDefault="008B0AB7" w:rsidP="003A26B0">
      <w:pPr>
        <w:jc w:val="both"/>
        <w:rPr>
          <w:rFonts w:ascii="Tahoma" w:hAnsi="Tahoma" w:cs="Tahoma"/>
        </w:rPr>
      </w:pPr>
    </w:p>
    <w:p w:rsidR="008B0AB7" w:rsidRDefault="008B0AB7" w:rsidP="003A26B0">
      <w:pPr>
        <w:jc w:val="both"/>
        <w:rPr>
          <w:rFonts w:ascii="Tahoma" w:hAnsi="Tahoma" w:cs="Tahoma"/>
        </w:rPr>
      </w:pPr>
    </w:p>
    <w:p w:rsidR="008B0AB7" w:rsidRDefault="008B0AB7" w:rsidP="003A26B0">
      <w:pPr>
        <w:jc w:val="both"/>
        <w:rPr>
          <w:rFonts w:ascii="Tahoma" w:hAnsi="Tahoma" w:cs="Tahoma"/>
        </w:rPr>
      </w:pPr>
    </w:p>
    <w:p w:rsidR="008B0AB7" w:rsidRDefault="008B0AB7" w:rsidP="003A26B0">
      <w:pPr>
        <w:jc w:val="both"/>
        <w:rPr>
          <w:rFonts w:ascii="Tahoma" w:hAnsi="Tahoma" w:cs="Tahoma"/>
        </w:rPr>
      </w:pPr>
    </w:p>
    <w:p w:rsidR="008B0AB7" w:rsidRDefault="008B0AB7" w:rsidP="003A26B0">
      <w:pPr>
        <w:jc w:val="both"/>
        <w:rPr>
          <w:rFonts w:ascii="Tahoma" w:hAnsi="Tahoma" w:cs="Tahoma"/>
        </w:rPr>
      </w:pPr>
    </w:p>
    <w:p w:rsidR="008B0AB7" w:rsidRDefault="008B0AB7" w:rsidP="003A26B0">
      <w:pPr>
        <w:jc w:val="both"/>
        <w:rPr>
          <w:rFonts w:ascii="Tahoma" w:hAnsi="Tahoma" w:cs="Tahoma"/>
        </w:rPr>
      </w:pPr>
    </w:p>
    <w:p w:rsidR="008B0AB7" w:rsidRDefault="008B0AB7" w:rsidP="003A26B0">
      <w:pPr>
        <w:jc w:val="both"/>
        <w:rPr>
          <w:rFonts w:ascii="Tahoma" w:hAnsi="Tahoma" w:cs="Tahoma"/>
        </w:rPr>
      </w:pPr>
    </w:p>
    <w:tbl>
      <w:tblPr>
        <w:tblW w:w="10456" w:type="dxa"/>
        <w:tblCellMar>
          <w:left w:w="0" w:type="dxa"/>
          <w:right w:w="0" w:type="dxa"/>
        </w:tblCellMar>
        <w:tblLook w:val="04A0" w:firstRow="1" w:lastRow="0" w:firstColumn="1" w:lastColumn="0" w:noHBand="0" w:noVBand="1"/>
      </w:tblPr>
      <w:tblGrid>
        <w:gridCol w:w="2108"/>
        <w:gridCol w:w="705"/>
        <w:gridCol w:w="556"/>
        <w:gridCol w:w="874"/>
        <w:gridCol w:w="1436"/>
        <w:gridCol w:w="213"/>
        <w:gridCol w:w="879"/>
        <w:gridCol w:w="2126"/>
        <w:gridCol w:w="1559"/>
      </w:tblGrid>
      <w:tr w:rsidR="003A26B0" w:rsidTr="003A26B0">
        <w:tc>
          <w:tcPr>
            <w:tcW w:w="2108" w:type="dxa"/>
            <w:vAlign w:val="center"/>
            <w:hideMark/>
          </w:tcPr>
          <w:p w:rsidR="003A26B0" w:rsidRDefault="003A26B0" w:rsidP="003A26B0">
            <w:pPr>
              <w:rPr>
                <w:rFonts w:asciiTheme="minorHAnsi" w:eastAsiaTheme="minorEastAsia" w:hAnsiTheme="minorHAnsi" w:cstheme="minorBidi"/>
                <w:sz w:val="22"/>
                <w:szCs w:val="22"/>
              </w:rPr>
            </w:pPr>
          </w:p>
        </w:tc>
        <w:tc>
          <w:tcPr>
            <w:tcW w:w="705" w:type="dxa"/>
            <w:vAlign w:val="center"/>
            <w:hideMark/>
          </w:tcPr>
          <w:p w:rsidR="003A26B0" w:rsidRDefault="003A26B0" w:rsidP="003A26B0">
            <w:pPr>
              <w:rPr>
                <w:rFonts w:asciiTheme="minorHAnsi" w:eastAsiaTheme="minorEastAsia" w:hAnsiTheme="minorHAnsi" w:cstheme="minorBidi"/>
                <w:sz w:val="22"/>
                <w:szCs w:val="22"/>
              </w:rPr>
            </w:pPr>
          </w:p>
        </w:tc>
        <w:tc>
          <w:tcPr>
            <w:tcW w:w="556" w:type="dxa"/>
            <w:vAlign w:val="center"/>
            <w:hideMark/>
          </w:tcPr>
          <w:p w:rsidR="003A26B0" w:rsidRDefault="003A26B0" w:rsidP="003A26B0">
            <w:pPr>
              <w:rPr>
                <w:rFonts w:asciiTheme="minorHAnsi" w:eastAsiaTheme="minorEastAsia" w:hAnsiTheme="minorHAnsi" w:cstheme="minorBidi"/>
                <w:sz w:val="22"/>
                <w:szCs w:val="22"/>
              </w:rPr>
            </w:pPr>
          </w:p>
        </w:tc>
        <w:tc>
          <w:tcPr>
            <w:tcW w:w="874" w:type="dxa"/>
            <w:vAlign w:val="center"/>
            <w:hideMark/>
          </w:tcPr>
          <w:p w:rsidR="003A26B0" w:rsidRDefault="003A26B0" w:rsidP="003A26B0">
            <w:pPr>
              <w:rPr>
                <w:rFonts w:asciiTheme="minorHAnsi" w:eastAsiaTheme="minorEastAsia" w:hAnsiTheme="minorHAnsi" w:cstheme="minorBidi"/>
                <w:sz w:val="22"/>
                <w:szCs w:val="22"/>
              </w:rPr>
            </w:pPr>
          </w:p>
        </w:tc>
        <w:tc>
          <w:tcPr>
            <w:tcW w:w="1436" w:type="dxa"/>
            <w:vAlign w:val="center"/>
            <w:hideMark/>
          </w:tcPr>
          <w:p w:rsidR="003A26B0" w:rsidRDefault="003A26B0" w:rsidP="003A26B0">
            <w:pPr>
              <w:rPr>
                <w:rFonts w:asciiTheme="minorHAnsi" w:eastAsiaTheme="minorEastAsia" w:hAnsiTheme="minorHAnsi" w:cstheme="minorBidi"/>
                <w:sz w:val="22"/>
                <w:szCs w:val="22"/>
              </w:rPr>
            </w:pPr>
          </w:p>
        </w:tc>
        <w:tc>
          <w:tcPr>
            <w:tcW w:w="213" w:type="dxa"/>
            <w:vAlign w:val="center"/>
            <w:hideMark/>
          </w:tcPr>
          <w:p w:rsidR="003A26B0" w:rsidRDefault="003A26B0" w:rsidP="003A26B0">
            <w:pPr>
              <w:rPr>
                <w:rFonts w:asciiTheme="minorHAnsi" w:eastAsiaTheme="minorEastAsia" w:hAnsiTheme="minorHAnsi" w:cstheme="minorBidi"/>
                <w:sz w:val="22"/>
                <w:szCs w:val="22"/>
              </w:rPr>
            </w:pPr>
          </w:p>
        </w:tc>
        <w:tc>
          <w:tcPr>
            <w:tcW w:w="879" w:type="dxa"/>
            <w:vAlign w:val="center"/>
            <w:hideMark/>
          </w:tcPr>
          <w:p w:rsidR="003A26B0" w:rsidRDefault="003A26B0" w:rsidP="003A26B0">
            <w:pPr>
              <w:rPr>
                <w:rFonts w:asciiTheme="minorHAnsi" w:eastAsiaTheme="minorEastAsia" w:hAnsiTheme="minorHAnsi" w:cstheme="minorBidi"/>
                <w:sz w:val="22"/>
                <w:szCs w:val="22"/>
              </w:rPr>
            </w:pPr>
          </w:p>
        </w:tc>
        <w:tc>
          <w:tcPr>
            <w:tcW w:w="2126" w:type="dxa"/>
            <w:vAlign w:val="center"/>
            <w:hideMark/>
          </w:tcPr>
          <w:p w:rsidR="003A26B0" w:rsidRDefault="003A26B0" w:rsidP="003A26B0">
            <w:pPr>
              <w:rPr>
                <w:rFonts w:asciiTheme="minorHAnsi" w:eastAsiaTheme="minorEastAsia" w:hAnsiTheme="minorHAnsi" w:cstheme="minorBidi"/>
                <w:sz w:val="22"/>
                <w:szCs w:val="22"/>
              </w:rPr>
            </w:pPr>
          </w:p>
        </w:tc>
        <w:tc>
          <w:tcPr>
            <w:tcW w:w="1559" w:type="dxa"/>
          </w:tcPr>
          <w:p w:rsidR="003A26B0" w:rsidRDefault="003A26B0" w:rsidP="003A26B0">
            <w:pPr>
              <w:rPr>
                <w:rFonts w:asciiTheme="minorHAnsi" w:eastAsiaTheme="minorEastAsia" w:hAnsiTheme="minorHAnsi" w:cstheme="minorBidi"/>
                <w:sz w:val="22"/>
                <w:szCs w:val="22"/>
              </w:rPr>
            </w:pPr>
          </w:p>
        </w:tc>
      </w:tr>
    </w:tbl>
    <w:p w:rsidR="003A26B0" w:rsidRDefault="003A26B0" w:rsidP="003A26B0">
      <w:pPr>
        <w:pStyle w:val="BodyText3"/>
        <w:ind w:left="0"/>
        <w:rPr>
          <w:rFonts w:cs="Arial"/>
          <w:b/>
          <w:sz w:val="22"/>
          <w:szCs w:val="22"/>
          <w:lang w:val="en-GB"/>
        </w:rPr>
      </w:pPr>
      <w:r>
        <w:rPr>
          <w:rFonts w:cs="Arial"/>
          <w:b/>
          <w:sz w:val="22"/>
          <w:szCs w:val="22"/>
          <w:lang w:val="en-GB"/>
        </w:rPr>
        <w:t>CSD Vendor no --------------------------------------------------------------------------------</w:t>
      </w:r>
    </w:p>
    <w:p w:rsidR="003A26B0" w:rsidRDefault="003A26B0" w:rsidP="003A26B0">
      <w:pPr>
        <w:widowControl w:val="0"/>
        <w:snapToGrid w:val="0"/>
        <w:ind w:right="360"/>
        <w:rPr>
          <w:rFonts w:cs="Arial"/>
          <w:b/>
          <w:sz w:val="22"/>
          <w:szCs w:val="22"/>
        </w:rPr>
      </w:pPr>
    </w:p>
    <w:p w:rsidR="003A26B0" w:rsidRDefault="003A26B0" w:rsidP="003A26B0">
      <w:pPr>
        <w:widowControl w:val="0"/>
        <w:snapToGrid w:val="0"/>
        <w:ind w:right="360"/>
        <w:rPr>
          <w:rFonts w:cs="Arial"/>
          <w:b/>
          <w:sz w:val="22"/>
          <w:szCs w:val="22"/>
        </w:rPr>
      </w:pPr>
      <w:r>
        <w:rPr>
          <w:rFonts w:cs="Arial"/>
          <w:b/>
          <w:sz w:val="22"/>
          <w:szCs w:val="22"/>
        </w:rPr>
        <w:t xml:space="preserve">10.  DURATION OF CONTRACT  </w:t>
      </w:r>
    </w:p>
    <w:p w:rsidR="003A26B0" w:rsidRDefault="003A26B0" w:rsidP="003A26B0">
      <w:pPr>
        <w:pStyle w:val="BodyText3"/>
        <w:ind w:left="0"/>
        <w:rPr>
          <w:rFonts w:cs="Arial"/>
          <w:sz w:val="22"/>
          <w:szCs w:val="22"/>
          <w:lang w:val="en-GB"/>
        </w:rPr>
      </w:pPr>
    </w:p>
    <w:p w:rsidR="003A26B0" w:rsidRPr="000304CA" w:rsidRDefault="003A26B0" w:rsidP="003A26B0">
      <w:pPr>
        <w:pStyle w:val="BodyText3"/>
        <w:ind w:left="0"/>
        <w:rPr>
          <w:rFonts w:cs="Arial"/>
          <w:sz w:val="22"/>
          <w:szCs w:val="22"/>
          <w:lang w:val="en-GB"/>
        </w:rPr>
      </w:pPr>
      <w:r>
        <w:rPr>
          <w:rFonts w:cs="Arial"/>
          <w:sz w:val="22"/>
          <w:szCs w:val="22"/>
          <w:lang w:val="en-GB"/>
        </w:rPr>
        <w:t xml:space="preserve">It is a </w:t>
      </w:r>
      <w:r w:rsidR="00A71F43">
        <w:rPr>
          <w:rFonts w:cs="Arial"/>
          <w:sz w:val="22"/>
          <w:szCs w:val="22"/>
          <w:lang w:val="en-GB"/>
        </w:rPr>
        <w:t>three (</w:t>
      </w:r>
      <w:r>
        <w:rPr>
          <w:rFonts w:cs="Arial"/>
          <w:sz w:val="22"/>
          <w:szCs w:val="22"/>
          <w:lang w:val="en-GB"/>
        </w:rPr>
        <w:t>3</w:t>
      </w:r>
      <w:r w:rsidR="00A71F43">
        <w:rPr>
          <w:rFonts w:cs="Arial"/>
          <w:sz w:val="22"/>
          <w:szCs w:val="22"/>
          <w:lang w:val="en-GB"/>
        </w:rPr>
        <w:t>)</w:t>
      </w:r>
      <w:r>
        <w:rPr>
          <w:rFonts w:cs="Arial"/>
          <w:sz w:val="22"/>
          <w:szCs w:val="22"/>
          <w:lang w:val="en-GB"/>
        </w:rPr>
        <w:t xml:space="preserve"> years contract and the price will increase as per CPI adjustments.</w:t>
      </w:r>
    </w:p>
    <w:p w:rsidR="003A26B0" w:rsidRDefault="003A26B0" w:rsidP="003A26B0">
      <w:pPr>
        <w:jc w:val="both"/>
        <w:rPr>
          <w:rFonts w:ascii="Arial" w:hAnsi="Arial" w:cs="Arial"/>
          <w:b/>
          <w:sz w:val="22"/>
          <w:szCs w:val="22"/>
        </w:rPr>
      </w:pP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A71F43" w:rsidRPr="00FA2717" w:rsidRDefault="00252558" w:rsidP="00FA2717">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 xml:space="preserve">The names of all directors/ trustees/ shareholders/ members, their individual identity numbers, tax reference numbers and, if applicable, employee/ </w:t>
      </w:r>
      <w:proofErr w:type="spellStart"/>
      <w:r w:rsidRPr="00D667BA">
        <w:rPr>
          <w:rFonts w:ascii="Calibri" w:hAnsi="Calibri" w:cs="Tahoma"/>
        </w:rPr>
        <w:t>persal</w:t>
      </w:r>
      <w:proofErr w:type="spellEnd"/>
      <w:r w:rsidRPr="00D667BA">
        <w:rPr>
          <w:rFonts w:ascii="Calibri" w:hAnsi="Calibri" w:cs="Tahoma"/>
        </w:rPr>
        <w:t xml:space="preserve">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84AA3BB"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ZA" w:eastAsia="en-ZA"/>
        </w:rPr>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2E07726"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r>
      <w:proofErr w:type="spellStart"/>
      <w:r w:rsidR="009F39EE">
        <w:rPr>
          <w:rFonts w:ascii="Calibri" w:hAnsi="Calibri" w:cs="Tahoma"/>
          <w:sz w:val="22"/>
          <w:szCs w:val="22"/>
        </w:rPr>
        <w:t>NO</w:t>
      </w:r>
      <w:proofErr w:type="spellEnd"/>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3608E02"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ZA" w:eastAsia="en-ZA"/>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18CA0FB"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05C6D70"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63AC91F"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2D1B008"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ZA" w:eastAsia="en-ZA"/>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38B6E7AE"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w:lastRenderedPageBreak/>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9AA13D1"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ZA" w:eastAsia="en-ZA"/>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9D9E74E"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28F8204"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B2940C6"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3C5786" w:rsidRDefault="003C5786"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 xml:space="preserve">State Employee Number/ </w:t>
            </w:r>
            <w:proofErr w:type="spellStart"/>
            <w:r w:rsidRPr="00183063">
              <w:rPr>
                <w:rFonts w:ascii="Tahoma" w:hAnsi="Tahoma" w:cs="Tahoma"/>
                <w:b/>
              </w:rPr>
              <w:t>Persal</w:t>
            </w:r>
            <w:proofErr w:type="spellEnd"/>
            <w:r w:rsidRPr="00183063">
              <w:rPr>
                <w:rFonts w:ascii="Tahoma" w:hAnsi="Tahoma" w:cs="Tahoma"/>
                <w:b/>
              </w:rPr>
              <w:t xml:space="preserve">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8B0AB7" w:rsidRDefault="008B0AB7" w:rsidP="00252558">
      <w:pPr>
        <w:ind w:left="284"/>
        <w:rPr>
          <w:rFonts w:ascii="Tahoma" w:hAnsi="Tahoma" w:cs="Tahoma"/>
          <w:b/>
        </w:rPr>
      </w:pPr>
    </w:p>
    <w:p w:rsidR="008B0AB7" w:rsidRDefault="008B0AB7" w:rsidP="00252558">
      <w:pPr>
        <w:ind w:left="284"/>
        <w:rPr>
          <w:rFonts w:ascii="Tahoma" w:hAnsi="Tahoma" w:cs="Tahoma"/>
          <w:b/>
        </w:rPr>
      </w:pPr>
    </w:p>
    <w:p w:rsidR="008B0AB7" w:rsidRDefault="008B0AB7" w:rsidP="00252558">
      <w:pPr>
        <w:ind w:left="284"/>
        <w:rPr>
          <w:rFonts w:ascii="Tahoma" w:hAnsi="Tahoma" w:cs="Tahoma"/>
          <w:b/>
        </w:rPr>
      </w:pPr>
    </w:p>
    <w:p w:rsidR="008B0AB7" w:rsidRDefault="008B0AB7" w:rsidP="00252558">
      <w:pPr>
        <w:ind w:left="284"/>
        <w:rPr>
          <w:rFonts w:ascii="Tahoma" w:hAnsi="Tahoma" w:cs="Tahoma"/>
          <w:b/>
        </w:rPr>
      </w:pPr>
    </w:p>
    <w:p w:rsidR="008B0AB7" w:rsidRDefault="008B0AB7" w:rsidP="00252558">
      <w:pPr>
        <w:ind w:left="284"/>
        <w:rPr>
          <w:rFonts w:ascii="Tahoma" w:hAnsi="Tahoma" w:cs="Tahoma"/>
          <w:b/>
        </w:rPr>
      </w:pPr>
    </w:p>
    <w:p w:rsidR="008B0AB7" w:rsidRDefault="008B0AB7" w:rsidP="00252558">
      <w:pPr>
        <w:ind w:left="284"/>
        <w:rPr>
          <w:rFonts w:ascii="Tahoma" w:hAnsi="Tahoma" w:cs="Tahoma"/>
          <w:b/>
        </w:rPr>
      </w:pPr>
    </w:p>
    <w:p w:rsidR="008B0AB7" w:rsidRDefault="008B0AB7" w:rsidP="00252558">
      <w:pPr>
        <w:ind w:left="284"/>
        <w:rPr>
          <w:rFonts w:ascii="Tahoma" w:hAnsi="Tahoma" w:cs="Tahoma"/>
          <w:b/>
        </w:rPr>
      </w:pPr>
    </w:p>
    <w:p w:rsidR="008B0AB7" w:rsidRDefault="008B0AB7" w:rsidP="00252558">
      <w:pPr>
        <w:ind w:left="284"/>
        <w:rPr>
          <w:rFonts w:ascii="Tahoma" w:hAnsi="Tahoma" w:cs="Tahoma"/>
          <w:b/>
        </w:rPr>
      </w:pPr>
    </w:p>
    <w:p w:rsidR="008B0AB7" w:rsidRDefault="008B0AB7" w:rsidP="00252558">
      <w:pPr>
        <w:ind w:left="284"/>
        <w:rPr>
          <w:rFonts w:ascii="Tahoma" w:hAnsi="Tahoma" w:cs="Tahoma"/>
          <w:b/>
        </w:rPr>
      </w:pPr>
    </w:p>
    <w:p w:rsidR="008B0AB7" w:rsidRDefault="008B0AB7" w:rsidP="00252558">
      <w:pPr>
        <w:ind w:left="284"/>
        <w:rPr>
          <w:rFonts w:ascii="Tahoma" w:hAnsi="Tahoma" w:cs="Tahoma"/>
          <w:b/>
        </w:rPr>
      </w:pPr>
    </w:p>
    <w:p w:rsidR="008B0AB7" w:rsidRDefault="008B0AB7"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8B0AB7" w:rsidRDefault="008B0AB7"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I certify, on behalf </w:t>
      </w:r>
      <w:proofErr w:type="spellStart"/>
      <w:r>
        <w:rPr>
          <w:rFonts w:ascii="Arial" w:hAnsi="Arial" w:cs="Arial"/>
          <w:sz w:val="22"/>
          <w:szCs w:val="22"/>
          <w:lang w:val="en-US"/>
        </w:rPr>
        <w:t>of</w:t>
      </w:r>
      <w:r>
        <w:rPr>
          <w:rFonts w:ascii="TimesNewRoman" w:hAnsi="TimesNewRoman" w:cs="TimesNewRoman"/>
          <w:lang w:val="en-US"/>
        </w:rPr>
        <w:t>:_______________________________________________________</w:t>
      </w:r>
      <w:r>
        <w:rPr>
          <w:rFonts w:ascii="Arial" w:hAnsi="Arial" w:cs="Arial"/>
          <w:sz w:val="22"/>
          <w:szCs w:val="22"/>
          <w:lang w:val="en-US"/>
        </w:rPr>
        <w:t>that</w:t>
      </w:r>
      <w:proofErr w:type="spellEnd"/>
      <w:r>
        <w:rPr>
          <w:rFonts w:ascii="Arial" w:hAnsi="Arial" w:cs="Arial"/>
          <w:sz w:val="22"/>
          <w:szCs w:val="22"/>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lastRenderedPageBreak/>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8B0AB7" w:rsidRPr="008B0AB7" w:rsidRDefault="00252558" w:rsidP="008B0AB7">
      <w:pPr>
        <w:autoSpaceDE w:val="0"/>
        <w:autoSpaceDN w:val="0"/>
        <w:adjustRightInd w:val="0"/>
        <w:ind w:left="720" w:firstLine="720"/>
        <w:rPr>
          <w:rFonts w:ascii="Arial" w:hAnsi="Arial" w:cs="Arial"/>
          <w:sz w:val="22"/>
          <w:szCs w:val="22"/>
          <w:lang w:val="en-US"/>
        </w:rPr>
      </w:pPr>
      <w:proofErr w:type="gramStart"/>
      <w:r>
        <w:rPr>
          <w:rFonts w:ascii="Arial" w:hAnsi="Arial" w:cs="Arial"/>
          <w:sz w:val="22"/>
          <w:szCs w:val="22"/>
          <w:lang w:val="en-US"/>
        </w:rPr>
        <w:t>line</w:t>
      </w:r>
      <w:proofErr w:type="gramEnd"/>
      <w:r>
        <w:rPr>
          <w:rFonts w:ascii="Arial" w:hAnsi="Arial" w:cs="Arial"/>
          <w:sz w:val="22"/>
          <w:szCs w:val="22"/>
          <w:lang w:val="en-US"/>
        </w:rPr>
        <w:t xml:space="preserve"> of business as the bidder</w:t>
      </w:r>
      <w:r w:rsidR="008B0AB7">
        <w:rPr>
          <w:rFonts w:ascii="Arial" w:hAnsi="Arial" w:cs="Arial"/>
          <w:sz w:val="22"/>
          <w:szCs w:val="22"/>
          <w:lang w:val="en-US"/>
        </w:rPr>
        <w:t>.</w:t>
      </w: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Default="00252558" w:rsidP="00252558">
      <w:pPr>
        <w:autoSpaceDE w:val="0"/>
        <w:autoSpaceDN w:val="0"/>
        <w:adjustRightInd w:val="0"/>
        <w:ind w:firstLine="720"/>
        <w:rPr>
          <w:rFonts w:ascii="Arial" w:hAnsi="Arial" w:cs="Arial"/>
          <w:sz w:val="22"/>
          <w:szCs w:val="22"/>
          <w:lang w:val="en-US"/>
        </w:rPr>
      </w:pPr>
      <w:proofErr w:type="gramStart"/>
      <w:r w:rsidRPr="00B73EB1">
        <w:rPr>
          <w:rFonts w:ascii="Arial" w:hAnsi="Arial" w:cs="Arial"/>
          <w:sz w:val="22"/>
          <w:szCs w:val="22"/>
          <w:lang w:val="en-US"/>
        </w:rPr>
        <w:t>bid</w:t>
      </w:r>
      <w:proofErr w:type="gramEnd"/>
      <w:r w:rsidRPr="00B73EB1">
        <w:rPr>
          <w:rFonts w:ascii="Arial" w:hAnsi="Arial" w:cs="Arial"/>
          <w:sz w:val="22"/>
          <w:szCs w:val="22"/>
          <w:lang w:val="en-US"/>
        </w:rPr>
        <w:t xml:space="preserve"> opening or of the awarding of the contract.</w:t>
      </w:r>
    </w:p>
    <w:p w:rsidR="008B0AB7" w:rsidRPr="00B73EB1" w:rsidRDefault="008B0AB7" w:rsidP="00252558">
      <w:pPr>
        <w:autoSpaceDE w:val="0"/>
        <w:autoSpaceDN w:val="0"/>
        <w:adjustRightInd w:val="0"/>
        <w:ind w:firstLine="720"/>
        <w:rPr>
          <w:rFonts w:ascii="Arial" w:hAnsi="Arial" w:cs="Arial"/>
          <w:sz w:val="22"/>
          <w:szCs w:val="22"/>
          <w:lang w:val="en-US"/>
        </w:rPr>
      </w:pP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lastRenderedPageBreak/>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lastRenderedPageBreak/>
        <w:t>The following preference point systems are applicable to invitations to tender:</w:t>
      </w:r>
    </w:p>
    <w:p w:rsidR="00D37DDE" w:rsidRPr="00597AAA" w:rsidRDefault="00D37DDE" w:rsidP="00856EA5">
      <w:pPr>
        <w:numPr>
          <w:ilvl w:val="0"/>
          <w:numId w:val="19"/>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25"/>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856EA5">
      <w:pPr>
        <w:numPr>
          <w:ilvl w:val="0"/>
          <w:numId w:val="20"/>
        </w:numPr>
        <w:spacing w:before="120" w:after="120"/>
        <w:jc w:val="both"/>
        <w:rPr>
          <w:rFonts w:asciiTheme="minorHAnsi" w:hAnsiTheme="minorHAnsi" w:cstheme="minorHAnsi"/>
          <w:b/>
        </w:rPr>
      </w:pPr>
      <w:r w:rsidRPr="00597AAA">
        <w:rPr>
          <w:rFonts w:asciiTheme="minorHAnsi" w:hAnsiTheme="minorHAnsi" w:cstheme="minorHAnsi"/>
          <w:b/>
        </w:rPr>
        <w:t>Price; and</w:t>
      </w:r>
    </w:p>
    <w:p w:rsidR="00D37DDE" w:rsidRPr="00597AAA" w:rsidRDefault="00D37DDE" w:rsidP="00856EA5">
      <w:pPr>
        <w:numPr>
          <w:ilvl w:val="0"/>
          <w:numId w:val="20"/>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5A6B1A">
        <w:tc>
          <w:tcPr>
            <w:tcW w:w="513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5A6B1A">
        <w:tc>
          <w:tcPr>
            <w:tcW w:w="5130" w:type="dxa"/>
            <w:shd w:val="clear" w:color="auto" w:fill="auto"/>
            <w:vAlign w:val="bottom"/>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5A6B1A">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lastRenderedPageBreak/>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Default="00D37DDE" w:rsidP="00856EA5">
      <w:pPr>
        <w:numPr>
          <w:ilvl w:val="1"/>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organ of state reserves the right to require of a tenderer, either before a tender is adjudicated or at any time subsequently, to substantiate any claim in regard to preferences, in any manner required by the organ of state.</w:t>
      </w:r>
    </w:p>
    <w:p w:rsidR="008B0AB7" w:rsidRDefault="008B0AB7" w:rsidP="008B0AB7">
      <w:pPr>
        <w:spacing w:before="120" w:after="120"/>
        <w:jc w:val="both"/>
        <w:rPr>
          <w:rFonts w:asciiTheme="minorHAnsi" w:hAnsiTheme="minorHAnsi" w:cstheme="minorHAnsi"/>
          <w:b/>
        </w:rPr>
      </w:pPr>
    </w:p>
    <w:p w:rsidR="008B0AB7" w:rsidRDefault="008B0AB7" w:rsidP="008B0AB7">
      <w:pPr>
        <w:spacing w:before="120" w:after="120"/>
        <w:jc w:val="both"/>
        <w:rPr>
          <w:rFonts w:asciiTheme="minorHAnsi" w:hAnsiTheme="minorHAnsi" w:cstheme="minorHAnsi"/>
          <w:b/>
        </w:rPr>
      </w:pPr>
    </w:p>
    <w:p w:rsidR="008B0AB7" w:rsidRDefault="008B0AB7" w:rsidP="008B0AB7">
      <w:pPr>
        <w:spacing w:before="120" w:after="120"/>
        <w:jc w:val="both"/>
        <w:rPr>
          <w:rFonts w:asciiTheme="minorHAnsi" w:hAnsiTheme="minorHAnsi" w:cstheme="minorHAnsi"/>
          <w:b/>
        </w:rPr>
      </w:pPr>
    </w:p>
    <w:p w:rsidR="008B0AB7" w:rsidRDefault="008B0AB7" w:rsidP="008B0AB7">
      <w:pPr>
        <w:spacing w:before="120" w:after="120"/>
        <w:jc w:val="both"/>
        <w:rPr>
          <w:rFonts w:asciiTheme="minorHAnsi" w:hAnsiTheme="minorHAnsi" w:cstheme="minorHAnsi"/>
          <w:b/>
        </w:rPr>
      </w:pPr>
    </w:p>
    <w:p w:rsidR="008B0AB7" w:rsidRDefault="008B0AB7" w:rsidP="008B0AB7">
      <w:pPr>
        <w:spacing w:before="120" w:after="120"/>
        <w:jc w:val="both"/>
        <w:rPr>
          <w:rFonts w:asciiTheme="minorHAnsi" w:hAnsiTheme="minorHAnsi" w:cstheme="minorHAnsi"/>
          <w:b/>
        </w:rPr>
      </w:pPr>
    </w:p>
    <w:p w:rsidR="008B0AB7" w:rsidRDefault="008B0AB7" w:rsidP="008B0AB7">
      <w:pPr>
        <w:spacing w:before="120" w:after="120"/>
        <w:jc w:val="both"/>
        <w:rPr>
          <w:rFonts w:asciiTheme="minorHAnsi" w:hAnsiTheme="minorHAnsi" w:cstheme="minorHAnsi"/>
          <w:b/>
        </w:rPr>
      </w:pPr>
    </w:p>
    <w:p w:rsidR="008B0AB7" w:rsidRDefault="008B0AB7" w:rsidP="008B0AB7">
      <w:pPr>
        <w:spacing w:before="120" w:after="120"/>
        <w:jc w:val="both"/>
        <w:rPr>
          <w:rFonts w:asciiTheme="minorHAnsi" w:hAnsiTheme="minorHAnsi" w:cstheme="minorHAnsi"/>
          <w:b/>
        </w:rPr>
      </w:pPr>
    </w:p>
    <w:p w:rsidR="008B0AB7" w:rsidRDefault="008B0AB7" w:rsidP="008B0AB7">
      <w:pPr>
        <w:spacing w:before="120" w:after="120"/>
        <w:jc w:val="both"/>
        <w:rPr>
          <w:rFonts w:asciiTheme="minorHAnsi" w:hAnsiTheme="minorHAnsi" w:cstheme="minorHAnsi"/>
          <w:b/>
        </w:rPr>
      </w:pPr>
    </w:p>
    <w:p w:rsidR="008B0AB7" w:rsidRPr="00597AAA" w:rsidRDefault="008B0AB7" w:rsidP="008B0AB7">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1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D37DDE" w:rsidRPr="00597AAA" w:rsidRDefault="00D37DDE" w:rsidP="00856EA5">
      <w:pPr>
        <w:numPr>
          <w:ilvl w:val="0"/>
          <w:numId w:val="23"/>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856EA5">
      <w:pPr>
        <w:numPr>
          <w:ilvl w:val="0"/>
          <w:numId w:val="23"/>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856EA5">
      <w:pPr>
        <w:numPr>
          <w:ilvl w:val="0"/>
          <w:numId w:val="23"/>
        </w:numPr>
        <w:spacing w:before="120" w:after="120"/>
        <w:jc w:val="both"/>
        <w:rPr>
          <w:rFonts w:asciiTheme="minorHAnsi" w:hAnsiTheme="minorHAnsi" w:cstheme="minorHAnsi"/>
          <w:b/>
          <w:i/>
          <w:lang w:val="en-US"/>
        </w:rPr>
      </w:pPr>
      <w:r w:rsidRPr="00597AAA">
        <w:rPr>
          <w:rFonts w:asciiTheme="minorHAnsi" w:hAnsiTheme="minorHAnsi" w:cstheme="minorHAnsi"/>
          <w:b/>
          <w:lang w:val="en-US"/>
        </w:rPr>
        <w:t xml:space="preserve">“rand value” means the total estimated value of a contract in Rand, calculated at the time of bid invitation, and includes all applicable taxes; </w:t>
      </w:r>
    </w:p>
    <w:p w:rsidR="00D37DDE" w:rsidRPr="00597AAA" w:rsidRDefault="00D37DDE" w:rsidP="00856EA5">
      <w:pPr>
        <w:numPr>
          <w:ilvl w:val="0"/>
          <w:numId w:val="2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856EA5">
      <w:pPr>
        <w:numPr>
          <w:ilvl w:val="0"/>
          <w:numId w:val="2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Pr="00597AAA" w:rsidRDefault="00D37DDE" w:rsidP="00D37DDE">
      <w:pPr>
        <w:spacing w:before="120" w:after="120"/>
        <w:jc w:val="both"/>
        <w:rPr>
          <w:rFonts w:asciiTheme="minorHAnsi" w:hAnsiTheme="minorHAnsi" w:cstheme="minorHAnsi"/>
          <w:b/>
          <w:i/>
          <w:lang w:val="en-US"/>
        </w:rPr>
      </w:pPr>
    </w:p>
    <w:p w:rsidR="00D37DDE" w:rsidRPr="00597AAA" w:rsidRDefault="00D37DDE" w:rsidP="00856EA5">
      <w:pPr>
        <w:numPr>
          <w:ilvl w:val="0"/>
          <w:numId w:val="18"/>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0"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proofErr w:type="spellStart"/>
      <w:r w:rsidRPr="00597AAA">
        <w:rPr>
          <w:rFonts w:asciiTheme="minorHAnsi" w:hAnsiTheme="minorHAnsi" w:cstheme="minorHAnsi"/>
          <w:b/>
        </w:rPr>
        <w:t>Pmin</w:t>
      </w:r>
      <w:proofErr w:type="spellEnd"/>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0"/>
    </w:p>
    <w:p w:rsidR="00D37DDE" w:rsidRDefault="00D37DDE" w:rsidP="00D37DDE">
      <w:pPr>
        <w:spacing w:before="120" w:after="120"/>
        <w:jc w:val="both"/>
        <w:rPr>
          <w:rFonts w:asciiTheme="minorHAnsi" w:hAnsiTheme="minorHAnsi" w:cstheme="minorHAnsi"/>
          <w:b/>
        </w:rPr>
      </w:pPr>
    </w:p>
    <w:p w:rsidR="00D37DDE" w:rsidRDefault="00D37DDE" w:rsidP="00D37DDE">
      <w:pPr>
        <w:spacing w:before="120" w:after="120"/>
        <w:jc w:val="both"/>
        <w:rPr>
          <w:rFonts w:asciiTheme="minorHAnsi" w:hAnsiTheme="minorHAnsi" w:cstheme="minorHAnsi"/>
          <w:b/>
        </w:rPr>
      </w:pPr>
    </w:p>
    <w:p w:rsidR="008B0AB7" w:rsidRDefault="008B0AB7" w:rsidP="00D37DDE">
      <w:pPr>
        <w:spacing w:before="120" w:after="120"/>
        <w:jc w:val="both"/>
        <w:rPr>
          <w:rFonts w:asciiTheme="minorHAnsi" w:hAnsiTheme="minorHAnsi" w:cstheme="minorHAnsi"/>
          <w:b/>
        </w:rPr>
      </w:pPr>
    </w:p>
    <w:p w:rsidR="008B0AB7" w:rsidRDefault="008B0AB7" w:rsidP="00D37DDE">
      <w:pPr>
        <w:spacing w:before="120" w:after="120"/>
        <w:jc w:val="both"/>
        <w:rPr>
          <w:rFonts w:asciiTheme="minorHAnsi" w:hAnsiTheme="minorHAnsi" w:cstheme="minorHAnsi"/>
          <w:b/>
        </w:rPr>
      </w:pPr>
    </w:p>
    <w:p w:rsidR="008B0AB7" w:rsidRPr="00597AAA" w:rsidRDefault="008B0AB7"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0"/>
          <w:numId w:val="2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D37DDE" w:rsidRPr="00570597" w:rsidRDefault="00D37DDE" w:rsidP="00856EA5">
      <w:pPr>
        <w:numPr>
          <w:ilvl w:val="1"/>
          <w:numId w:val="2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5A6B1A">
        <w:trPr>
          <w:trHeight w:val="863"/>
        </w:trPr>
        <w:tc>
          <w:tcPr>
            <w:tcW w:w="3240" w:type="dxa"/>
            <w:tcBorders>
              <w:top w:val="nil"/>
            </w:tcBorders>
            <w:shd w:val="clear" w:color="auto" w:fill="C4BC96" w:themeFill="background2" w:themeFillShade="BF"/>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lastRenderedPageBreak/>
              <w:t>The specific goals allocated points in terms of this tender</w:t>
            </w:r>
          </w:p>
        </w:tc>
        <w:tc>
          <w:tcPr>
            <w:tcW w:w="1440" w:type="dxa"/>
            <w:shd w:val="clear" w:color="auto" w:fill="C00000"/>
            <w:vAlign w:val="center"/>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organ of state)</w:t>
            </w:r>
          </w:p>
        </w:tc>
        <w:tc>
          <w:tcPr>
            <w:tcW w:w="1710" w:type="dxa"/>
            <w:shd w:val="clear" w:color="auto" w:fill="D99594" w:themeFill="accent2" w:themeFillTint="99"/>
          </w:tcPr>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Number of points claimed (80/20 system)</w:t>
            </w:r>
          </w:p>
          <w:p w:rsidR="00D37DDE" w:rsidRPr="00597AAA" w:rsidRDefault="00D37DDE" w:rsidP="005A6B1A">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tenderer)</w:t>
            </w: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Black People</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Youth</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Enterprises within </w:t>
            </w:r>
            <w:proofErr w:type="spellStart"/>
            <w:r w:rsidRPr="00597AAA">
              <w:rPr>
                <w:rFonts w:asciiTheme="minorHAnsi" w:hAnsiTheme="minorHAnsi" w:cstheme="minorHAnsi"/>
                <w:b/>
                <w:bCs/>
                <w:lang w:val="en"/>
              </w:rPr>
              <w:t>Makhuduthamaga</w:t>
            </w:r>
            <w:proofErr w:type="spellEnd"/>
            <w:r w:rsidRPr="00597AAA">
              <w:rPr>
                <w:rFonts w:asciiTheme="minorHAnsi" w:hAnsiTheme="minorHAnsi" w:cstheme="minorHAnsi"/>
                <w:b/>
                <w:bCs/>
                <w:lang w:val="en"/>
              </w:rPr>
              <w:t xml:space="preserve"> </w:t>
            </w:r>
            <w:proofErr w:type="spellStart"/>
            <w:r w:rsidRPr="00597AAA">
              <w:rPr>
                <w:rFonts w:asciiTheme="minorHAnsi" w:hAnsiTheme="minorHAnsi" w:cstheme="minorHAnsi"/>
                <w:b/>
                <w:bCs/>
                <w:lang w:val="en"/>
              </w:rPr>
              <w:t>juristiction</w:t>
            </w:r>
            <w:proofErr w:type="spellEnd"/>
          </w:p>
        </w:tc>
        <w:tc>
          <w:tcPr>
            <w:tcW w:w="1440" w:type="dxa"/>
            <w:shd w:val="clear" w:color="auto" w:fill="auto"/>
          </w:tcPr>
          <w:p w:rsidR="00D37DDE" w:rsidRPr="00597AAA" w:rsidRDefault="00D37DDE" w:rsidP="005A6B1A">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r w:rsidR="00D37DDE" w:rsidRPr="00597AAA" w:rsidTr="005A6B1A">
        <w:trPr>
          <w:trHeight w:val="317"/>
        </w:trPr>
        <w:tc>
          <w:tcPr>
            <w:tcW w:w="32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D37DDE" w:rsidRPr="00597AAA" w:rsidRDefault="00D37DDE" w:rsidP="005A6B1A">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5A6B1A">
            <w:pPr>
              <w:spacing w:before="120" w:after="120"/>
              <w:jc w:val="both"/>
              <w:rPr>
                <w:rFonts w:asciiTheme="minorHAnsi" w:hAnsiTheme="minorHAnsi" w:cstheme="minorHAnsi"/>
                <w:b/>
                <w:lang w:val="en-US"/>
              </w:rPr>
            </w:pPr>
          </w:p>
        </w:tc>
      </w:tr>
    </w:tbl>
    <w:p w:rsidR="00D37DDE"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8B0AB7" w:rsidRDefault="008B0AB7" w:rsidP="00D37DDE">
      <w:pPr>
        <w:spacing w:before="120" w:after="120"/>
        <w:jc w:val="both"/>
        <w:rPr>
          <w:rFonts w:asciiTheme="minorHAnsi" w:hAnsiTheme="minorHAnsi" w:cstheme="minorHAnsi"/>
          <w:b/>
          <w:lang w:val="en-US"/>
        </w:rPr>
      </w:pPr>
    </w:p>
    <w:p w:rsidR="008B0AB7" w:rsidRDefault="008B0AB7" w:rsidP="00D37DDE">
      <w:pPr>
        <w:spacing w:before="120" w:after="120"/>
        <w:jc w:val="both"/>
        <w:rPr>
          <w:rFonts w:asciiTheme="minorHAnsi" w:hAnsiTheme="minorHAnsi" w:cstheme="minorHAnsi"/>
          <w:b/>
          <w:lang w:val="en-US"/>
        </w:rPr>
      </w:pPr>
    </w:p>
    <w:p w:rsidR="00D37DDE" w:rsidRPr="00597AAA" w:rsidRDefault="00D37DDE" w:rsidP="00622CD5">
      <w:pPr>
        <w:spacing w:before="120" w:after="120"/>
        <w:ind w:firstLine="720"/>
        <w:jc w:val="both"/>
        <w:rPr>
          <w:rFonts w:asciiTheme="minorHAnsi" w:hAnsiTheme="minorHAnsi" w:cstheme="minorHAnsi"/>
          <w:b/>
          <w:lang w:val="en-US"/>
        </w:rPr>
      </w:pPr>
      <w:bookmarkStart w:id="1" w:name="_GoBack"/>
      <w:bookmarkEnd w:id="1"/>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lastRenderedPageBreak/>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2" w:name="_Hlk117764996"/>
      <w:r w:rsidRPr="00597AAA">
        <w:rPr>
          <w:rFonts w:asciiTheme="minorHAnsi" w:hAnsiTheme="minorHAnsi" w:cstheme="minorHAnsi"/>
          <w:b/>
        </w:rPr>
        <w:sym w:font="Symbol" w:char="F07F"/>
      </w:r>
      <w:bookmarkEnd w:id="2"/>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856EA5">
      <w:pPr>
        <w:numPr>
          <w:ilvl w:val="1"/>
          <w:numId w:val="24"/>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The preference points claimed are in accordance with the General Conditions as indicated in paragraph 1 of this form;</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856EA5">
      <w:pPr>
        <w:numPr>
          <w:ilvl w:val="0"/>
          <w:numId w:val="21"/>
        </w:numPr>
        <w:spacing w:before="120" w:after="120"/>
        <w:jc w:val="both"/>
        <w:rPr>
          <w:rFonts w:asciiTheme="minorHAnsi" w:hAnsiTheme="minorHAnsi" w:cstheme="minorHAnsi"/>
          <w:b/>
        </w:rPr>
      </w:pPr>
      <w:r w:rsidRPr="00597AAA">
        <w:rPr>
          <w:rFonts w:asciiTheme="minorHAnsi" w:hAnsiTheme="minorHAnsi" w:cstheme="minorHAnsi"/>
          <w:b/>
        </w:rPr>
        <w:t>If the specific goals have been claimed or obtained on a fraudulent basis or any of the conditions of contract have not been fulfilled, the organ of state may, in addition to any other remedy it may have –</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lastRenderedPageBreak/>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597AAA">
        <w:rPr>
          <w:rFonts w:asciiTheme="minorHAnsi" w:hAnsiTheme="minorHAnsi" w:cstheme="minorHAnsi"/>
          <w:b/>
          <w:i/>
        </w:rPr>
        <w:t>audi</w:t>
      </w:r>
      <w:proofErr w:type="spellEnd"/>
      <w:r w:rsidRPr="00597AAA">
        <w:rPr>
          <w:rFonts w:asciiTheme="minorHAnsi" w:hAnsiTheme="minorHAnsi" w:cstheme="minorHAnsi"/>
          <w:b/>
          <w:i/>
        </w:rPr>
        <w:t xml:space="preserve"> alteram partem</w:t>
      </w:r>
      <w:r w:rsidRPr="00597AAA">
        <w:rPr>
          <w:rFonts w:asciiTheme="minorHAnsi" w:hAnsiTheme="minorHAnsi" w:cstheme="minorHAnsi"/>
          <w:b/>
        </w:rPr>
        <w:t xml:space="preserve"> (hear the other side) rule has been applied; and</w:t>
      </w:r>
    </w:p>
    <w:p w:rsidR="00D37DDE" w:rsidRPr="00597AAA" w:rsidRDefault="00D37DDE" w:rsidP="00856EA5">
      <w:pPr>
        <w:numPr>
          <w:ilvl w:val="1"/>
          <w:numId w:val="22"/>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ZA" w:eastAsia="en-ZA"/>
        </w:rPr>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768985</wp:posOffset>
                </wp:positionH>
                <wp:positionV relativeFrom="paragraph">
                  <wp:posOffset>73660</wp:posOffset>
                </wp:positionV>
                <wp:extent cx="4756150" cy="1797050"/>
                <wp:effectExtent l="0" t="0" r="254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0" cy="1797050"/>
                        </a:xfrm>
                        <a:prstGeom prst="rect">
                          <a:avLst/>
                        </a:prstGeom>
                        <a:solidFill>
                          <a:srgbClr val="FFFFFF"/>
                        </a:solidFill>
                        <a:ln w="9525">
                          <a:solidFill>
                            <a:srgbClr val="000000"/>
                          </a:solidFill>
                          <a:miter lim="800000"/>
                          <a:headEnd/>
                          <a:tailEnd/>
                        </a:ln>
                      </wps:spPr>
                      <wps:txbx>
                        <w:txbxContent>
                          <w:p w:rsidR="00D83EA6" w:rsidRDefault="00D83EA6" w:rsidP="00D37DDE">
                            <w:pPr>
                              <w:jc w:val="center"/>
                              <w:rPr>
                                <w:rFonts w:ascii="Arial" w:hAnsi="Arial" w:cs="Arial"/>
                                <w:sz w:val="18"/>
                                <w:szCs w:val="18"/>
                              </w:rPr>
                            </w:pPr>
                          </w:p>
                          <w:p w:rsidR="00D83EA6" w:rsidRPr="00585866" w:rsidRDefault="00D83EA6" w:rsidP="00D37DDE">
                            <w:pPr>
                              <w:jc w:val="center"/>
                              <w:rPr>
                                <w:rFonts w:ascii="Arial" w:hAnsi="Arial" w:cs="Arial"/>
                                <w:sz w:val="18"/>
                                <w:szCs w:val="18"/>
                              </w:rPr>
                            </w:pPr>
                            <w:r w:rsidRPr="00585866">
                              <w:rPr>
                                <w:rFonts w:ascii="Arial" w:hAnsi="Arial" w:cs="Arial"/>
                                <w:sz w:val="18"/>
                                <w:szCs w:val="18"/>
                              </w:rPr>
                              <w:t>……………………………………….</w:t>
                            </w:r>
                          </w:p>
                          <w:p w:rsidR="00D83EA6" w:rsidRPr="00B715D9" w:rsidRDefault="00D83EA6" w:rsidP="00D37DDE">
                            <w:pPr>
                              <w:jc w:val="center"/>
                              <w:rPr>
                                <w:rFonts w:ascii="Arial" w:hAnsi="Arial" w:cs="Arial"/>
                                <w:b/>
                                <w:sz w:val="18"/>
                                <w:szCs w:val="18"/>
                              </w:rPr>
                            </w:pPr>
                            <w:r w:rsidRPr="00B715D9">
                              <w:rPr>
                                <w:rFonts w:ascii="Arial" w:hAnsi="Arial" w:cs="Arial"/>
                                <w:b/>
                                <w:sz w:val="18"/>
                                <w:szCs w:val="18"/>
                              </w:rPr>
                              <w:t>SIGNATURE(S) OF TENDERER(S)</w:t>
                            </w:r>
                          </w:p>
                          <w:p w:rsidR="00D83EA6" w:rsidRDefault="00D83EA6" w:rsidP="00D37DDE">
                            <w:pPr>
                              <w:rPr>
                                <w:rFonts w:ascii="Arial" w:hAnsi="Arial" w:cs="Arial"/>
                                <w:sz w:val="18"/>
                                <w:szCs w:val="18"/>
                              </w:rPr>
                            </w:pPr>
                          </w:p>
                          <w:p w:rsidR="00D83EA6" w:rsidRPr="00585866" w:rsidRDefault="00D83EA6" w:rsidP="00D37DDE">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D83EA6" w:rsidRPr="00585866" w:rsidRDefault="00D83EA6" w:rsidP="00D37DDE">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D83EA6" w:rsidRPr="00585866" w:rsidRDefault="00D83EA6" w:rsidP="00D37DDE">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D83EA6" w:rsidRPr="00585866" w:rsidRDefault="00D83EA6"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3EA6" w:rsidRDefault="00D83EA6"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3EA6" w:rsidRPr="00585866" w:rsidRDefault="00D83EA6"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83EA6" w:rsidRDefault="00D83EA6"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D97E" id="Rectangle 1" o:spid="_x0000_s1026" style="position:absolute;left:0;text-align:left;margin-left:60.55pt;margin-top:5.8pt;width:374.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">
                <v:textbox>
                  <w:txbxContent>
                    <w:p w:rsidR="00D83EA6" w:rsidRDefault="00D83EA6" w:rsidP="00D37DDE">
                      <w:pPr>
                        <w:jc w:val="center"/>
                        <w:rPr>
                          <w:rFonts w:ascii="Arial" w:hAnsi="Arial" w:cs="Arial"/>
                          <w:sz w:val="18"/>
                          <w:szCs w:val="18"/>
                        </w:rPr>
                      </w:pPr>
                    </w:p>
                    <w:p w:rsidR="00D83EA6" w:rsidRPr="00585866" w:rsidRDefault="00D83EA6" w:rsidP="00D37DDE">
                      <w:pPr>
                        <w:jc w:val="center"/>
                        <w:rPr>
                          <w:rFonts w:ascii="Arial" w:hAnsi="Arial" w:cs="Arial"/>
                          <w:sz w:val="18"/>
                          <w:szCs w:val="18"/>
                        </w:rPr>
                      </w:pPr>
                      <w:r w:rsidRPr="00585866">
                        <w:rPr>
                          <w:rFonts w:ascii="Arial" w:hAnsi="Arial" w:cs="Arial"/>
                          <w:sz w:val="18"/>
                          <w:szCs w:val="18"/>
                        </w:rPr>
                        <w:t>……………………………………….</w:t>
                      </w:r>
                    </w:p>
                    <w:p w:rsidR="00D83EA6" w:rsidRPr="00B715D9" w:rsidRDefault="00D83EA6" w:rsidP="00D37DDE">
                      <w:pPr>
                        <w:jc w:val="center"/>
                        <w:rPr>
                          <w:rFonts w:ascii="Arial" w:hAnsi="Arial" w:cs="Arial"/>
                          <w:b/>
                          <w:sz w:val="18"/>
                          <w:szCs w:val="18"/>
                        </w:rPr>
                      </w:pPr>
                      <w:r w:rsidRPr="00B715D9">
                        <w:rPr>
                          <w:rFonts w:ascii="Arial" w:hAnsi="Arial" w:cs="Arial"/>
                          <w:b/>
                          <w:sz w:val="18"/>
                          <w:szCs w:val="18"/>
                        </w:rPr>
                        <w:t>SIGNATURE(S) OF TENDERER(S)</w:t>
                      </w:r>
                    </w:p>
                    <w:p w:rsidR="00D83EA6" w:rsidRDefault="00D83EA6" w:rsidP="00D37DDE">
                      <w:pPr>
                        <w:rPr>
                          <w:rFonts w:ascii="Arial" w:hAnsi="Arial" w:cs="Arial"/>
                          <w:sz w:val="18"/>
                          <w:szCs w:val="18"/>
                        </w:rPr>
                      </w:pPr>
                    </w:p>
                    <w:p w:rsidR="00D83EA6" w:rsidRPr="00585866" w:rsidRDefault="00D83EA6" w:rsidP="00D37DDE">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D83EA6" w:rsidRPr="00585866" w:rsidRDefault="00D83EA6" w:rsidP="00D37DDE">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D83EA6" w:rsidRPr="00585866" w:rsidRDefault="00D83EA6" w:rsidP="00D37DDE">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D83EA6" w:rsidRPr="00585866" w:rsidRDefault="00D83EA6"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3EA6" w:rsidRDefault="00D83EA6"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83EA6" w:rsidRPr="00585866" w:rsidRDefault="00D83EA6"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83EA6" w:rsidRDefault="00D83EA6"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252558" w:rsidRPr="0076423A" w:rsidRDefault="00D37DDE" w:rsidP="0076423A">
      <w:pPr>
        <w:spacing w:before="120" w:after="120"/>
        <w:jc w:val="both"/>
        <w:rPr>
          <w:rFonts w:asciiTheme="minorHAnsi" w:hAnsiTheme="minorHAnsi" w:cstheme="minorHAnsi"/>
          <w:b/>
        </w:rPr>
      </w:pPr>
      <w:r w:rsidRPr="00C712BB">
        <w:rPr>
          <w:rFonts w:asciiTheme="minorHAnsi" w:hAnsiTheme="minorHAnsi" w:cstheme="minorHAnsi"/>
          <w:b/>
        </w:rPr>
        <w:t xml:space="preserve">          </w:t>
      </w:r>
    </w:p>
    <w:sectPr w:rsidR="00252558" w:rsidRPr="0076423A" w:rsidSect="004A0A05">
      <w:footerReference w:type="even" r:id="rId11"/>
      <w:footerReference w:type="default" r:id="rId12"/>
      <w:footerReference w:type="first" r:id="rId13"/>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EA6" w:rsidRDefault="00D83EA6" w:rsidP="00252558">
      <w:r>
        <w:separator/>
      </w:r>
    </w:p>
  </w:endnote>
  <w:endnote w:type="continuationSeparator" w:id="0">
    <w:p w:rsidR="00D83EA6" w:rsidRDefault="00D83EA6"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EA6" w:rsidRDefault="00D83E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3EA6" w:rsidRDefault="00D83E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D83EA6">
      <w:tc>
        <w:tcPr>
          <w:tcW w:w="918" w:type="dxa"/>
        </w:tcPr>
        <w:p w:rsidR="00D83EA6" w:rsidRDefault="00D83EA6">
          <w:pPr>
            <w:pStyle w:val="Footer"/>
            <w:jc w:val="right"/>
            <w:rPr>
              <w:b/>
              <w:color w:val="4F81BD" w:themeColor="accent1"/>
              <w:sz w:val="32"/>
              <w:szCs w:val="32"/>
            </w:rPr>
          </w:pPr>
          <w:r>
            <w:fldChar w:fldCharType="begin"/>
          </w:r>
          <w:r>
            <w:instrText xml:space="preserve"> PAGE   \* MERGEFORMAT </w:instrText>
          </w:r>
          <w:r>
            <w:fldChar w:fldCharType="separate"/>
          </w:r>
          <w:r w:rsidR="00622CD5" w:rsidRPr="00622CD5">
            <w:rPr>
              <w:b/>
              <w:noProof/>
              <w:color w:val="4F81BD" w:themeColor="accent1"/>
              <w:sz w:val="32"/>
              <w:szCs w:val="32"/>
            </w:rPr>
            <w:t>36</w:t>
          </w:r>
          <w:r>
            <w:rPr>
              <w:b/>
              <w:noProof/>
              <w:color w:val="4F81BD" w:themeColor="accent1"/>
              <w:sz w:val="32"/>
              <w:szCs w:val="32"/>
            </w:rPr>
            <w:fldChar w:fldCharType="end"/>
          </w:r>
        </w:p>
      </w:tc>
      <w:tc>
        <w:tcPr>
          <w:tcW w:w="7938" w:type="dxa"/>
        </w:tcPr>
        <w:p w:rsidR="00D83EA6" w:rsidRDefault="00D83EA6">
          <w:pPr>
            <w:pStyle w:val="Footer"/>
          </w:pPr>
        </w:p>
      </w:tc>
    </w:tr>
  </w:tbl>
  <w:p w:rsidR="00D83EA6" w:rsidRDefault="00D83EA6"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Content>
      <w:p w:rsidR="00D83EA6" w:rsidRDefault="00D83EA6">
        <w:pPr>
          <w:pStyle w:val="Footer"/>
          <w:jc w:val="center"/>
        </w:pPr>
        <w:r>
          <w:fldChar w:fldCharType="begin"/>
        </w:r>
        <w:r>
          <w:instrText xml:space="preserve"> PAGE   \* MERGEFORMAT </w:instrText>
        </w:r>
        <w:r>
          <w:fldChar w:fldCharType="separate"/>
        </w:r>
        <w:r w:rsidR="00FC5A39">
          <w:rPr>
            <w:noProof/>
          </w:rPr>
          <w:t>1</w:t>
        </w:r>
        <w:r>
          <w:rPr>
            <w:noProof/>
          </w:rPr>
          <w:fldChar w:fldCharType="end"/>
        </w:r>
      </w:p>
    </w:sdtContent>
  </w:sdt>
  <w:p w:rsidR="00D83EA6" w:rsidRPr="00252558" w:rsidRDefault="00D83EA6"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EA6" w:rsidRDefault="00D83EA6" w:rsidP="00252558">
      <w:r>
        <w:separator/>
      </w:r>
    </w:p>
  </w:footnote>
  <w:footnote w:type="continuationSeparator" w:id="0">
    <w:p w:rsidR="00D83EA6" w:rsidRDefault="00D83EA6"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F072681"/>
    <w:multiLevelType w:val="hybridMultilevel"/>
    <w:tmpl w:val="C5D8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2017A"/>
    <w:multiLevelType w:val="hybridMultilevel"/>
    <w:tmpl w:val="696AA2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067389F"/>
    <w:multiLevelType w:val="hybridMultilevel"/>
    <w:tmpl w:val="C358B0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17182D"/>
    <w:multiLevelType w:val="hybridMultilevel"/>
    <w:tmpl w:val="AE94E5F8"/>
    <w:lvl w:ilvl="0" w:tplc="45D67F2E">
      <w:start w:val="100"/>
      <w:numFmt w:val="bullet"/>
      <w:lvlText w:val="-"/>
      <w:lvlJc w:val="left"/>
      <w:pPr>
        <w:ind w:left="1800" w:hanging="360"/>
      </w:pPr>
      <w:rPr>
        <w:rFonts w:ascii="Arial" w:eastAsia="Times New Roman" w:hAnsi="Aria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0"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9166FA0"/>
    <w:multiLevelType w:val="hybridMultilevel"/>
    <w:tmpl w:val="9E34B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DF831AC"/>
    <w:multiLevelType w:val="hybridMultilevel"/>
    <w:tmpl w:val="9FBA247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2"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DA047AA"/>
    <w:multiLevelType w:val="hybridMultilevel"/>
    <w:tmpl w:val="335253C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298" w:hanging="360"/>
      </w:pPr>
      <w:rPr>
        <w:rFonts w:ascii="Courier New" w:hAnsi="Courier New" w:cs="Courier New" w:hint="default"/>
      </w:rPr>
    </w:lvl>
    <w:lvl w:ilvl="2" w:tplc="1C090005" w:tentative="1">
      <w:start w:val="1"/>
      <w:numFmt w:val="bullet"/>
      <w:lvlText w:val=""/>
      <w:lvlJc w:val="left"/>
      <w:pPr>
        <w:ind w:left="2018" w:hanging="360"/>
      </w:pPr>
      <w:rPr>
        <w:rFonts w:ascii="Wingdings" w:hAnsi="Wingdings" w:hint="default"/>
      </w:rPr>
    </w:lvl>
    <w:lvl w:ilvl="3" w:tplc="1C090001" w:tentative="1">
      <w:start w:val="1"/>
      <w:numFmt w:val="bullet"/>
      <w:lvlText w:val=""/>
      <w:lvlJc w:val="left"/>
      <w:pPr>
        <w:ind w:left="2738" w:hanging="360"/>
      </w:pPr>
      <w:rPr>
        <w:rFonts w:ascii="Symbol" w:hAnsi="Symbol" w:hint="default"/>
      </w:rPr>
    </w:lvl>
    <w:lvl w:ilvl="4" w:tplc="1C090003" w:tentative="1">
      <w:start w:val="1"/>
      <w:numFmt w:val="bullet"/>
      <w:lvlText w:val="o"/>
      <w:lvlJc w:val="left"/>
      <w:pPr>
        <w:ind w:left="3458" w:hanging="360"/>
      </w:pPr>
      <w:rPr>
        <w:rFonts w:ascii="Courier New" w:hAnsi="Courier New" w:cs="Courier New" w:hint="default"/>
      </w:rPr>
    </w:lvl>
    <w:lvl w:ilvl="5" w:tplc="1C090005" w:tentative="1">
      <w:start w:val="1"/>
      <w:numFmt w:val="bullet"/>
      <w:lvlText w:val=""/>
      <w:lvlJc w:val="left"/>
      <w:pPr>
        <w:ind w:left="4178" w:hanging="360"/>
      </w:pPr>
      <w:rPr>
        <w:rFonts w:ascii="Wingdings" w:hAnsi="Wingdings" w:hint="default"/>
      </w:rPr>
    </w:lvl>
    <w:lvl w:ilvl="6" w:tplc="1C090001" w:tentative="1">
      <w:start w:val="1"/>
      <w:numFmt w:val="bullet"/>
      <w:lvlText w:val=""/>
      <w:lvlJc w:val="left"/>
      <w:pPr>
        <w:ind w:left="4898" w:hanging="360"/>
      </w:pPr>
      <w:rPr>
        <w:rFonts w:ascii="Symbol" w:hAnsi="Symbol" w:hint="default"/>
      </w:rPr>
    </w:lvl>
    <w:lvl w:ilvl="7" w:tplc="1C090003" w:tentative="1">
      <w:start w:val="1"/>
      <w:numFmt w:val="bullet"/>
      <w:lvlText w:val="o"/>
      <w:lvlJc w:val="left"/>
      <w:pPr>
        <w:ind w:left="5618" w:hanging="360"/>
      </w:pPr>
      <w:rPr>
        <w:rFonts w:ascii="Courier New" w:hAnsi="Courier New" w:cs="Courier New" w:hint="default"/>
      </w:rPr>
    </w:lvl>
    <w:lvl w:ilvl="8" w:tplc="1C090005" w:tentative="1">
      <w:start w:val="1"/>
      <w:numFmt w:val="bullet"/>
      <w:lvlText w:val=""/>
      <w:lvlJc w:val="left"/>
      <w:pPr>
        <w:ind w:left="6338" w:hanging="360"/>
      </w:pPr>
      <w:rPr>
        <w:rFonts w:ascii="Wingdings" w:hAnsi="Wingdings" w:hint="default"/>
      </w:rPr>
    </w:lvl>
  </w:abstractNum>
  <w:abstractNum w:abstractNumId="24" w15:restartNumberingAfterBreak="0">
    <w:nsid w:val="52CF0F8A"/>
    <w:multiLevelType w:val="hybridMultilevel"/>
    <w:tmpl w:val="9E76AD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57046A77"/>
    <w:multiLevelType w:val="hybridMultilevel"/>
    <w:tmpl w:val="5B3ED2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8"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9" w15:restartNumberingAfterBreak="0">
    <w:nsid w:val="6A162ABC"/>
    <w:multiLevelType w:val="hybridMultilevel"/>
    <w:tmpl w:val="69C41794"/>
    <w:lvl w:ilvl="0" w:tplc="1C09000B">
      <w:start w:val="1"/>
      <w:numFmt w:val="bullet"/>
      <w:lvlText w:val=""/>
      <w:lvlJc w:val="left"/>
      <w:pPr>
        <w:ind w:left="1353"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4" w15:restartNumberingAfterBreak="0">
    <w:nsid w:val="71C56037"/>
    <w:multiLevelType w:val="hybridMultilevel"/>
    <w:tmpl w:val="C23CFA0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736D79A9"/>
    <w:multiLevelType w:val="hybridMultilevel"/>
    <w:tmpl w:val="7E700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ED9198B"/>
    <w:multiLevelType w:val="hybridMultilevel"/>
    <w:tmpl w:val="4B1827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33"/>
  </w:num>
  <w:num w:numId="3">
    <w:abstractNumId w:val="27"/>
  </w:num>
  <w:num w:numId="4">
    <w:abstractNumId w:val="2"/>
  </w:num>
  <w:num w:numId="5">
    <w:abstractNumId w:val="0"/>
  </w:num>
  <w:num w:numId="6">
    <w:abstractNumId w:val="21"/>
  </w:num>
  <w:num w:numId="7">
    <w:abstractNumId w:val="22"/>
  </w:num>
  <w:num w:numId="8">
    <w:abstractNumId w:val="32"/>
  </w:num>
  <w:num w:numId="9">
    <w:abstractNumId w:val="18"/>
  </w:num>
  <w:num w:numId="10">
    <w:abstractNumId w:val="7"/>
  </w:num>
  <w:num w:numId="11">
    <w:abstractNumId w:val="30"/>
  </w:num>
  <w:num w:numId="12">
    <w:abstractNumId w:val="15"/>
  </w:num>
  <w:num w:numId="13">
    <w:abstractNumId w:val="13"/>
  </w:num>
  <w:num w:numId="14">
    <w:abstractNumId w:val="10"/>
  </w:num>
  <w:num w:numId="15">
    <w:abstractNumId w:val="36"/>
  </w:num>
  <w:num w:numId="16">
    <w:abstractNumId w:val="26"/>
  </w:num>
  <w:num w:numId="17">
    <w:abstractNumId w:val="19"/>
  </w:num>
  <w:num w:numId="18">
    <w:abstractNumId w:val="1"/>
  </w:num>
  <w:num w:numId="19">
    <w:abstractNumId w:val="6"/>
  </w:num>
  <w:num w:numId="20">
    <w:abstractNumId w:val="31"/>
  </w:num>
  <w:num w:numId="21">
    <w:abstractNumId w:val="11"/>
  </w:num>
  <w:num w:numId="22">
    <w:abstractNumId w:val="14"/>
  </w:num>
  <w:num w:numId="23">
    <w:abstractNumId w:val="20"/>
  </w:num>
  <w:num w:numId="24">
    <w:abstractNumId w:val="16"/>
  </w:num>
  <w:num w:numId="25">
    <w:abstractNumId w:val="3"/>
  </w:num>
  <w:num w:numId="26">
    <w:abstractNumId w:val="4"/>
  </w:num>
  <w:num w:numId="27">
    <w:abstractNumId w:val="35"/>
  </w:num>
  <w:num w:numId="28">
    <w:abstractNumId w:val="37"/>
  </w:num>
  <w:num w:numId="29">
    <w:abstractNumId w:val="8"/>
  </w:num>
  <w:num w:numId="30">
    <w:abstractNumId w:val="12"/>
  </w:num>
  <w:num w:numId="31">
    <w:abstractNumId w:val="5"/>
  </w:num>
  <w:num w:numId="32">
    <w:abstractNumId w:val="23"/>
  </w:num>
  <w:num w:numId="33">
    <w:abstractNumId w:val="34"/>
  </w:num>
  <w:num w:numId="34">
    <w:abstractNumId w:val="24"/>
  </w:num>
  <w:num w:numId="35">
    <w:abstractNumId w:val="17"/>
  </w:num>
  <w:num w:numId="36">
    <w:abstractNumId w:val="25"/>
  </w:num>
  <w:num w:numId="37">
    <w:abstractNumId w:val="29"/>
  </w:num>
  <w:num w:numId="38">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3F07"/>
    <w:rsid w:val="00020ACB"/>
    <w:rsid w:val="00021DF6"/>
    <w:rsid w:val="00024B45"/>
    <w:rsid w:val="000304CA"/>
    <w:rsid w:val="00030F9F"/>
    <w:rsid w:val="00034CA2"/>
    <w:rsid w:val="00042D7D"/>
    <w:rsid w:val="00043995"/>
    <w:rsid w:val="00047331"/>
    <w:rsid w:val="00051273"/>
    <w:rsid w:val="0005717C"/>
    <w:rsid w:val="0006291B"/>
    <w:rsid w:val="000649F5"/>
    <w:rsid w:val="00064C71"/>
    <w:rsid w:val="000655C4"/>
    <w:rsid w:val="00066E02"/>
    <w:rsid w:val="000715EB"/>
    <w:rsid w:val="00073827"/>
    <w:rsid w:val="00080FFA"/>
    <w:rsid w:val="00081962"/>
    <w:rsid w:val="0008390B"/>
    <w:rsid w:val="00083C08"/>
    <w:rsid w:val="00085AC5"/>
    <w:rsid w:val="00087484"/>
    <w:rsid w:val="00093A81"/>
    <w:rsid w:val="000950FB"/>
    <w:rsid w:val="0009617F"/>
    <w:rsid w:val="000A06F6"/>
    <w:rsid w:val="000A1292"/>
    <w:rsid w:val="000A1309"/>
    <w:rsid w:val="000A2239"/>
    <w:rsid w:val="000A449F"/>
    <w:rsid w:val="000A6513"/>
    <w:rsid w:val="000A6B25"/>
    <w:rsid w:val="000A7A89"/>
    <w:rsid w:val="000B099D"/>
    <w:rsid w:val="000B3937"/>
    <w:rsid w:val="000B57E8"/>
    <w:rsid w:val="000B6C85"/>
    <w:rsid w:val="000C3C47"/>
    <w:rsid w:val="000C4567"/>
    <w:rsid w:val="000C4AE9"/>
    <w:rsid w:val="000C5FF6"/>
    <w:rsid w:val="000C61D7"/>
    <w:rsid w:val="000D14E3"/>
    <w:rsid w:val="000D53FB"/>
    <w:rsid w:val="000D7E09"/>
    <w:rsid w:val="000E2178"/>
    <w:rsid w:val="000F0F06"/>
    <w:rsid w:val="00100D43"/>
    <w:rsid w:val="00101B2C"/>
    <w:rsid w:val="00103809"/>
    <w:rsid w:val="00103FF9"/>
    <w:rsid w:val="001043E5"/>
    <w:rsid w:val="001053B8"/>
    <w:rsid w:val="0010680A"/>
    <w:rsid w:val="00107183"/>
    <w:rsid w:val="00110C42"/>
    <w:rsid w:val="00110FDC"/>
    <w:rsid w:val="001113EA"/>
    <w:rsid w:val="0011239B"/>
    <w:rsid w:val="00115B96"/>
    <w:rsid w:val="0012054D"/>
    <w:rsid w:val="001210A1"/>
    <w:rsid w:val="0012160A"/>
    <w:rsid w:val="00127E7D"/>
    <w:rsid w:val="00136DA5"/>
    <w:rsid w:val="0014155F"/>
    <w:rsid w:val="00143439"/>
    <w:rsid w:val="001477BE"/>
    <w:rsid w:val="00147A57"/>
    <w:rsid w:val="00150952"/>
    <w:rsid w:val="00152FD7"/>
    <w:rsid w:val="00154E35"/>
    <w:rsid w:val="00156DD7"/>
    <w:rsid w:val="00162768"/>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520C"/>
    <w:rsid w:val="001B063A"/>
    <w:rsid w:val="001B0F08"/>
    <w:rsid w:val="001B327E"/>
    <w:rsid w:val="001B391B"/>
    <w:rsid w:val="001C26EF"/>
    <w:rsid w:val="001C395F"/>
    <w:rsid w:val="001C3DF0"/>
    <w:rsid w:val="001D03B6"/>
    <w:rsid w:val="001D09A0"/>
    <w:rsid w:val="001D2BC7"/>
    <w:rsid w:val="001D3BA0"/>
    <w:rsid w:val="001D3BA1"/>
    <w:rsid w:val="001D7A1B"/>
    <w:rsid w:val="001D7AF8"/>
    <w:rsid w:val="001E1698"/>
    <w:rsid w:val="001E38E7"/>
    <w:rsid w:val="001E58CA"/>
    <w:rsid w:val="001F02EF"/>
    <w:rsid w:val="001F03AA"/>
    <w:rsid w:val="001F1D87"/>
    <w:rsid w:val="001F69D4"/>
    <w:rsid w:val="002018EF"/>
    <w:rsid w:val="00201AB8"/>
    <w:rsid w:val="002027EE"/>
    <w:rsid w:val="002045AC"/>
    <w:rsid w:val="00211150"/>
    <w:rsid w:val="00212291"/>
    <w:rsid w:val="002130FA"/>
    <w:rsid w:val="00214983"/>
    <w:rsid w:val="00214F4D"/>
    <w:rsid w:val="00215D12"/>
    <w:rsid w:val="00221AC9"/>
    <w:rsid w:val="00223644"/>
    <w:rsid w:val="002347E3"/>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653E"/>
    <w:rsid w:val="0026731C"/>
    <w:rsid w:val="00272098"/>
    <w:rsid w:val="00275175"/>
    <w:rsid w:val="00277817"/>
    <w:rsid w:val="0028189B"/>
    <w:rsid w:val="002833A0"/>
    <w:rsid w:val="002833B6"/>
    <w:rsid w:val="00284D79"/>
    <w:rsid w:val="002861D1"/>
    <w:rsid w:val="00286AF5"/>
    <w:rsid w:val="0029252B"/>
    <w:rsid w:val="0029299E"/>
    <w:rsid w:val="002946E4"/>
    <w:rsid w:val="0029687E"/>
    <w:rsid w:val="0029780B"/>
    <w:rsid w:val="002A0098"/>
    <w:rsid w:val="002A3E13"/>
    <w:rsid w:val="002A54E1"/>
    <w:rsid w:val="002A7D59"/>
    <w:rsid w:val="002B073F"/>
    <w:rsid w:val="002B16FD"/>
    <w:rsid w:val="002B1C5E"/>
    <w:rsid w:val="002B2BB1"/>
    <w:rsid w:val="002B3FF2"/>
    <w:rsid w:val="002B719A"/>
    <w:rsid w:val="002B79EE"/>
    <w:rsid w:val="002C6094"/>
    <w:rsid w:val="002C728A"/>
    <w:rsid w:val="002C74F6"/>
    <w:rsid w:val="002C7727"/>
    <w:rsid w:val="002D10B2"/>
    <w:rsid w:val="002D56D8"/>
    <w:rsid w:val="002E265F"/>
    <w:rsid w:val="002E5C1F"/>
    <w:rsid w:val="002F109E"/>
    <w:rsid w:val="002F44FF"/>
    <w:rsid w:val="002F51B7"/>
    <w:rsid w:val="002F58AD"/>
    <w:rsid w:val="002F63DD"/>
    <w:rsid w:val="0030095B"/>
    <w:rsid w:val="003029D6"/>
    <w:rsid w:val="00302EE0"/>
    <w:rsid w:val="00305863"/>
    <w:rsid w:val="00312B0D"/>
    <w:rsid w:val="003156B0"/>
    <w:rsid w:val="00316700"/>
    <w:rsid w:val="003169F4"/>
    <w:rsid w:val="00320E22"/>
    <w:rsid w:val="0032105A"/>
    <w:rsid w:val="003238F6"/>
    <w:rsid w:val="00324006"/>
    <w:rsid w:val="00325DF8"/>
    <w:rsid w:val="003260E6"/>
    <w:rsid w:val="00327BB7"/>
    <w:rsid w:val="0033025E"/>
    <w:rsid w:val="003339A1"/>
    <w:rsid w:val="00337216"/>
    <w:rsid w:val="0033785D"/>
    <w:rsid w:val="003445CC"/>
    <w:rsid w:val="00344ABD"/>
    <w:rsid w:val="00347C03"/>
    <w:rsid w:val="00355C21"/>
    <w:rsid w:val="00356D59"/>
    <w:rsid w:val="00360362"/>
    <w:rsid w:val="00364599"/>
    <w:rsid w:val="00367672"/>
    <w:rsid w:val="00367CA5"/>
    <w:rsid w:val="00370EAD"/>
    <w:rsid w:val="00374374"/>
    <w:rsid w:val="00374566"/>
    <w:rsid w:val="00374D2C"/>
    <w:rsid w:val="003776BB"/>
    <w:rsid w:val="00384D35"/>
    <w:rsid w:val="003851EB"/>
    <w:rsid w:val="00386984"/>
    <w:rsid w:val="00391154"/>
    <w:rsid w:val="00392B08"/>
    <w:rsid w:val="003945E2"/>
    <w:rsid w:val="00397F00"/>
    <w:rsid w:val="003A03B1"/>
    <w:rsid w:val="003A26B0"/>
    <w:rsid w:val="003A4583"/>
    <w:rsid w:val="003A6890"/>
    <w:rsid w:val="003B0D0A"/>
    <w:rsid w:val="003B0D7B"/>
    <w:rsid w:val="003B1DCF"/>
    <w:rsid w:val="003B4BEB"/>
    <w:rsid w:val="003B52DA"/>
    <w:rsid w:val="003C0A35"/>
    <w:rsid w:val="003C31E4"/>
    <w:rsid w:val="003C3B87"/>
    <w:rsid w:val="003C53D5"/>
    <w:rsid w:val="003C5786"/>
    <w:rsid w:val="003D1A4E"/>
    <w:rsid w:val="003D2664"/>
    <w:rsid w:val="003D273B"/>
    <w:rsid w:val="003D2BB4"/>
    <w:rsid w:val="003D42A3"/>
    <w:rsid w:val="003D7A96"/>
    <w:rsid w:val="003E3F7C"/>
    <w:rsid w:val="003E54BC"/>
    <w:rsid w:val="003E6A15"/>
    <w:rsid w:val="003E7F98"/>
    <w:rsid w:val="003F55E9"/>
    <w:rsid w:val="003F5884"/>
    <w:rsid w:val="00401D26"/>
    <w:rsid w:val="00402618"/>
    <w:rsid w:val="00403547"/>
    <w:rsid w:val="00406564"/>
    <w:rsid w:val="00411370"/>
    <w:rsid w:val="00412773"/>
    <w:rsid w:val="004132BA"/>
    <w:rsid w:val="00413F3D"/>
    <w:rsid w:val="00420835"/>
    <w:rsid w:val="00420861"/>
    <w:rsid w:val="00425C38"/>
    <w:rsid w:val="00426F10"/>
    <w:rsid w:val="00430848"/>
    <w:rsid w:val="00433653"/>
    <w:rsid w:val="00434DBE"/>
    <w:rsid w:val="00437FBA"/>
    <w:rsid w:val="00443BE0"/>
    <w:rsid w:val="00445C17"/>
    <w:rsid w:val="00447535"/>
    <w:rsid w:val="00451E36"/>
    <w:rsid w:val="004526C0"/>
    <w:rsid w:val="004537CB"/>
    <w:rsid w:val="004558F9"/>
    <w:rsid w:val="00460EAB"/>
    <w:rsid w:val="0046115B"/>
    <w:rsid w:val="004627BC"/>
    <w:rsid w:val="00463D82"/>
    <w:rsid w:val="004640C5"/>
    <w:rsid w:val="004643F7"/>
    <w:rsid w:val="00470492"/>
    <w:rsid w:val="00470F78"/>
    <w:rsid w:val="00471081"/>
    <w:rsid w:val="00471A99"/>
    <w:rsid w:val="004730D8"/>
    <w:rsid w:val="00476900"/>
    <w:rsid w:val="00476DE9"/>
    <w:rsid w:val="0048364E"/>
    <w:rsid w:val="00490DA8"/>
    <w:rsid w:val="00493C5A"/>
    <w:rsid w:val="00494A0C"/>
    <w:rsid w:val="00497245"/>
    <w:rsid w:val="004A0A05"/>
    <w:rsid w:val="004A263A"/>
    <w:rsid w:val="004A4819"/>
    <w:rsid w:val="004A487D"/>
    <w:rsid w:val="004A4D76"/>
    <w:rsid w:val="004A5D76"/>
    <w:rsid w:val="004A62E2"/>
    <w:rsid w:val="004B00BF"/>
    <w:rsid w:val="004B23EB"/>
    <w:rsid w:val="004B647B"/>
    <w:rsid w:val="004C2237"/>
    <w:rsid w:val="004C6027"/>
    <w:rsid w:val="004D1EC6"/>
    <w:rsid w:val="004D2D79"/>
    <w:rsid w:val="004D32CD"/>
    <w:rsid w:val="004D38A5"/>
    <w:rsid w:val="004D3AD8"/>
    <w:rsid w:val="004D771E"/>
    <w:rsid w:val="004E0BE2"/>
    <w:rsid w:val="004E0C3F"/>
    <w:rsid w:val="004E1A24"/>
    <w:rsid w:val="004E1E0F"/>
    <w:rsid w:val="004E5394"/>
    <w:rsid w:val="004E5FD9"/>
    <w:rsid w:val="004E6008"/>
    <w:rsid w:val="004F12EC"/>
    <w:rsid w:val="004F66E3"/>
    <w:rsid w:val="004F6916"/>
    <w:rsid w:val="004F6D17"/>
    <w:rsid w:val="004F7F81"/>
    <w:rsid w:val="00503FD1"/>
    <w:rsid w:val="00504355"/>
    <w:rsid w:val="005100DF"/>
    <w:rsid w:val="00510A8D"/>
    <w:rsid w:val="0051250A"/>
    <w:rsid w:val="00512DF9"/>
    <w:rsid w:val="0051449D"/>
    <w:rsid w:val="0051697B"/>
    <w:rsid w:val="005178F0"/>
    <w:rsid w:val="00523AF4"/>
    <w:rsid w:val="005323DD"/>
    <w:rsid w:val="005328E6"/>
    <w:rsid w:val="00532E60"/>
    <w:rsid w:val="0053399A"/>
    <w:rsid w:val="00535CE3"/>
    <w:rsid w:val="00537E36"/>
    <w:rsid w:val="005404CA"/>
    <w:rsid w:val="005416EA"/>
    <w:rsid w:val="00541F54"/>
    <w:rsid w:val="0054239A"/>
    <w:rsid w:val="005427FB"/>
    <w:rsid w:val="0054484A"/>
    <w:rsid w:val="005458E2"/>
    <w:rsid w:val="00547CAA"/>
    <w:rsid w:val="00555C32"/>
    <w:rsid w:val="00561793"/>
    <w:rsid w:val="00565193"/>
    <w:rsid w:val="00565DF9"/>
    <w:rsid w:val="005700C1"/>
    <w:rsid w:val="00570597"/>
    <w:rsid w:val="00571062"/>
    <w:rsid w:val="00571779"/>
    <w:rsid w:val="00573644"/>
    <w:rsid w:val="00573E78"/>
    <w:rsid w:val="00573E7A"/>
    <w:rsid w:val="005823F0"/>
    <w:rsid w:val="00582896"/>
    <w:rsid w:val="00582F3A"/>
    <w:rsid w:val="00583770"/>
    <w:rsid w:val="0058584F"/>
    <w:rsid w:val="00585BC0"/>
    <w:rsid w:val="0058650F"/>
    <w:rsid w:val="00590604"/>
    <w:rsid w:val="00592B89"/>
    <w:rsid w:val="00593D4D"/>
    <w:rsid w:val="00594953"/>
    <w:rsid w:val="0059781A"/>
    <w:rsid w:val="005A1635"/>
    <w:rsid w:val="005A500F"/>
    <w:rsid w:val="005A5617"/>
    <w:rsid w:val="005A593A"/>
    <w:rsid w:val="005A6022"/>
    <w:rsid w:val="005A6882"/>
    <w:rsid w:val="005A6B1A"/>
    <w:rsid w:val="005A7F32"/>
    <w:rsid w:val="005B18A0"/>
    <w:rsid w:val="005C3915"/>
    <w:rsid w:val="005C5115"/>
    <w:rsid w:val="005C7E3B"/>
    <w:rsid w:val="005D0F37"/>
    <w:rsid w:val="005D1668"/>
    <w:rsid w:val="005D3B8C"/>
    <w:rsid w:val="005E60CB"/>
    <w:rsid w:val="005E66A3"/>
    <w:rsid w:val="005F2354"/>
    <w:rsid w:val="005F3D43"/>
    <w:rsid w:val="005F57EB"/>
    <w:rsid w:val="006036BC"/>
    <w:rsid w:val="006043F7"/>
    <w:rsid w:val="00610745"/>
    <w:rsid w:val="0061416A"/>
    <w:rsid w:val="00614BED"/>
    <w:rsid w:val="00616A5E"/>
    <w:rsid w:val="00622CD5"/>
    <w:rsid w:val="00623796"/>
    <w:rsid w:val="00624797"/>
    <w:rsid w:val="00625F98"/>
    <w:rsid w:val="006261E7"/>
    <w:rsid w:val="0063562F"/>
    <w:rsid w:val="006412AB"/>
    <w:rsid w:val="0064152B"/>
    <w:rsid w:val="00642637"/>
    <w:rsid w:val="00643B7A"/>
    <w:rsid w:val="00644416"/>
    <w:rsid w:val="00650BEB"/>
    <w:rsid w:val="00651CE8"/>
    <w:rsid w:val="0065503D"/>
    <w:rsid w:val="0065688C"/>
    <w:rsid w:val="00656ED9"/>
    <w:rsid w:val="00660C06"/>
    <w:rsid w:val="00662C13"/>
    <w:rsid w:val="00665959"/>
    <w:rsid w:val="00671F58"/>
    <w:rsid w:val="00673A4A"/>
    <w:rsid w:val="00676E12"/>
    <w:rsid w:val="00677DBA"/>
    <w:rsid w:val="0068004C"/>
    <w:rsid w:val="00680426"/>
    <w:rsid w:val="00685D90"/>
    <w:rsid w:val="006911ED"/>
    <w:rsid w:val="00692A81"/>
    <w:rsid w:val="00694101"/>
    <w:rsid w:val="00695F93"/>
    <w:rsid w:val="00695FA0"/>
    <w:rsid w:val="006A590C"/>
    <w:rsid w:val="006A5DD7"/>
    <w:rsid w:val="006A714C"/>
    <w:rsid w:val="006B3572"/>
    <w:rsid w:val="006B5CE6"/>
    <w:rsid w:val="006B668D"/>
    <w:rsid w:val="006C3213"/>
    <w:rsid w:val="006D0623"/>
    <w:rsid w:val="006D0B6E"/>
    <w:rsid w:val="006D0CE2"/>
    <w:rsid w:val="006D1468"/>
    <w:rsid w:val="006D4160"/>
    <w:rsid w:val="006D787D"/>
    <w:rsid w:val="006E1475"/>
    <w:rsid w:val="006E3AB6"/>
    <w:rsid w:val="006E4F34"/>
    <w:rsid w:val="006E602A"/>
    <w:rsid w:val="006E6CCB"/>
    <w:rsid w:val="006F0626"/>
    <w:rsid w:val="006F19D0"/>
    <w:rsid w:val="006F28D2"/>
    <w:rsid w:val="006F3105"/>
    <w:rsid w:val="006F364F"/>
    <w:rsid w:val="006F497A"/>
    <w:rsid w:val="006F6374"/>
    <w:rsid w:val="006F7D80"/>
    <w:rsid w:val="00704A91"/>
    <w:rsid w:val="0070574C"/>
    <w:rsid w:val="00705F21"/>
    <w:rsid w:val="007077B2"/>
    <w:rsid w:val="0071103F"/>
    <w:rsid w:val="007110B8"/>
    <w:rsid w:val="00711F06"/>
    <w:rsid w:val="00716F2E"/>
    <w:rsid w:val="00717B50"/>
    <w:rsid w:val="0072389F"/>
    <w:rsid w:val="00724DDE"/>
    <w:rsid w:val="00725AC3"/>
    <w:rsid w:val="0073078A"/>
    <w:rsid w:val="00733F66"/>
    <w:rsid w:val="0073556B"/>
    <w:rsid w:val="00741360"/>
    <w:rsid w:val="007430CB"/>
    <w:rsid w:val="007433A9"/>
    <w:rsid w:val="0074493E"/>
    <w:rsid w:val="00751544"/>
    <w:rsid w:val="00753674"/>
    <w:rsid w:val="0075614A"/>
    <w:rsid w:val="00762F2B"/>
    <w:rsid w:val="0076423A"/>
    <w:rsid w:val="007650C2"/>
    <w:rsid w:val="00765DE9"/>
    <w:rsid w:val="0077109F"/>
    <w:rsid w:val="00771674"/>
    <w:rsid w:val="00773DD7"/>
    <w:rsid w:val="00775021"/>
    <w:rsid w:val="00777A49"/>
    <w:rsid w:val="0078709C"/>
    <w:rsid w:val="00787269"/>
    <w:rsid w:val="007877F4"/>
    <w:rsid w:val="0079195C"/>
    <w:rsid w:val="007946F6"/>
    <w:rsid w:val="00794DE9"/>
    <w:rsid w:val="007959DD"/>
    <w:rsid w:val="00796810"/>
    <w:rsid w:val="007A19EF"/>
    <w:rsid w:val="007A2A9B"/>
    <w:rsid w:val="007A4447"/>
    <w:rsid w:val="007A4FE6"/>
    <w:rsid w:val="007A6A2F"/>
    <w:rsid w:val="007A79CC"/>
    <w:rsid w:val="007A7EC5"/>
    <w:rsid w:val="007B0891"/>
    <w:rsid w:val="007B3EF0"/>
    <w:rsid w:val="007B48A9"/>
    <w:rsid w:val="007B4A15"/>
    <w:rsid w:val="007B58A1"/>
    <w:rsid w:val="007B7F9D"/>
    <w:rsid w:val="007C1D4F"/>
    <w:rsid w:val="007C3620"/>
    <w:rsid w:val="007C689E"/>
    <w:rsid w:val="007D1EFD"/>
    <w:rsid w:val="007D2656"/>
    <w:rsid w:val="007D266C"/>
    <w:rsid w:val="007D3395"/>
    <w:rsid w:val="007D44F4"/>
    <w:rsid w:val="007D498B"/>
    <w:rsid w:val="007E25B9"/>
    <w:rsid w:val="007E3CFD"/>
    <w:rsid w:val="007E4248"/>
    <w:rsid w:val="007E5D78"/>
    <w:rsid w:val="007E6DC9"/>
    <w:rsid w:val="007E7122"/>
    <w:rsid w:val="007E7924"/>
    <w:rsid w:val="007E7FE5"/>
    <w:rsid w:val="007F3C06"/>
    <w:rsid w:val="007F52E4"/>
    <w:rsid w:val="007F554D"/>
    <w:rsid w:val="007F7168"/>
    <w:rsid w:val="007F7B11"/>
    <w:rsid w:val="00801400"/>
    <w:rsid w:val="00802D0B"/>
    <w:rsid w:val="00803F2F"/>
    <w:rsid w:val="00806E6B"/>
    <w:rsid w:val="0081299C"/>
    <w:rsid w:val="0081573D"/>
    <w:rsid w:val="00816F51"/>
    <w:rsid w:val="00820724"/>
    <w:rsid w:val="00822950"/>
    <w:rsid w:val="00825159"/>
    <w:rsid w:val="008355E1"/>
    <w:rsid w:val="00843BC6"/>
    <w:rsid w:val="00844F7C"/>
    <w:rsid w:val="008521FA"/>
    <w:rsid w:val="0085580F"/>
    <w:rsid w:val="00856EA5"/>
    <w:rsid w:val="008624F2"/>
    <w:rsid w:val="008645DC"/>
    <w:rsid w:val="0086573F"/>
    <w:rsid w:val="00870AFD"/>
    <w:rsid w:val="0087255B"/>
    <w:rsid w:val="00872DF5"/>
    <w:rsid w:val="00874D35"/>
    <w:rsid w:val="00877760"/>
    <w:rsid w:val="00881B56"/>
    <w:rsid w:val="00881DDE"/>
    <w:rsid w:val="0088249F"/>
    <w:rsid w:val="00884AF3"/>
    <w:rsid w:val="00884B85"/>
    <w:rsid w:val="00886020"/>
    <w:rsid w:val="00894167"/>
    <w:rsid w:val="00894F57"/>
    <w:rsid w:val="008959BE"/>
    <w:rsid w:val="00897F18"/>
    <w:rsid w:val="008A3F25"/>
    <w:rsid w:val="008B00EF"/>
    <w:rsid w:val="008B0AB7"/>
    <w:rsid w:val="008B12FD"/>
    <w:rsid w:val="008B1439"/>
    <w:rsid w:val="008B16A5"/>
    <w:rsid w:val="008B4792"/>
    <w:rsid w:val="008C048C"/>
    <w:rsid w:val="008C3AF1"/>
    <w:rsid w:val="008C4564"/>
    <w:rsid w:val="008D0C00"/>
    <w:rsid w:val="008D1132"/>
    <w:rsid w:val="008D25E7"/>
    <w:rsid w:val="008D7F9A"/>
    <w:rsid w:val="008E080E"/>
    <w:rsid w:val="008E0BAC"/>
    <w:rsid w:val="008E1AE3"/>
    <w:rsid w:val="008E1D8D"/>
    <w:rsid w:val="008E2244"/>
    <w:rsid w:val="008E6852"/>
    <w:rsid w:val="008E73FB"/>
    <w:rsid w:val="008E78BF"/>
    <w:rsid w:val="008F18D1"/>
    <w:rsid w:val="008F6A50"/>
    <w:rsid w:val="008F6E06"/>
    <w:rsid w:val="00900C3C"/>
    <w:rsid w:val="00905085"/>
    <w:rsid w:val="00907B8B"/>
    <w:rsid w:val="00910B69"/>
    <w:rsid w:val="009129E5"/>
    <w:rsid w:val="0091336D"/>
    <w:rsid w:val="009140AA"/>
    <w:rsid w:val="00914F13"/>
    <w:rsid w:val="009150B2"/>
    <w:rsid w:val="00921AEF"/>
    <w:rsid w:val="00921AF8"/>
    <w:rsid w:val="00923DA9"/>
    <w:rsid w:val="00927530"/>
    <w:rsid w:val="009310CC"/>
    <w:rsid w:val="00935B16"/>
    <w:rsid w:val="00936742"/>
    <w:rsid w:val="0094219C"/>
    <w:rsid w:val="009424FA"/>
    <w:rsid w:val="00943464"/>
    <w:rsid w:val="00945249"/>
    <w:rsid w:val="00946531"/>
    <w:rsid w:val="00946B94"/>
    <w:rsid w:val="00946E46"/>
    <w:rsid w:val="00950500"/>
    <w:rsid w:val="00951AEC"/>
    <w:rsid w:val="00952A5C"/>
    <w:rsid w:val="00954C55"/>
    <w:rsid w:val="00955DE7"/>
    <w:rsid w:val="00962BC6"/>
    <w:rsid w:val="00962D22"/>
    <w:rsid w:val="00964B15"/>
    <w:rsid w:val="009650C0"/>
    <w:rsid w:val="009667C7"/>
    <w:rsid w:val="00967B11"/>
    <w:rsid w:val="00972812"/>
    <w:rsid w:val="00973DB8"/>
    <w:rsid w:val="00974BD7"/>
    <w:rsid w:val="00975E45"/>
    <w:rsid w:val="009800C6"/>
    <w:rsid w:val="00980404"/>
    <w:rsid w:val="00986F55"/>
    <w:rsid w:val="00991CBE"/>
    <w:rsid w:val="00992E32"/>
    <w:rsid w:val="0099488B"/>
    <w:rsid w:val="00996A63"/>
    <w:rsid w:val="009A3279"/>
    <w:rsid w:val="009A396E"/>
    <w:rsid w:val="009A40AA"/>
    <w:rsid w:val="009A4830"/>
    <w:rsid w:val="009A598C"/>
    <w:rsid w:val="009A5E39"/>
    <w:rsid w:val="009A740C"/>
    <w:rsid w:val="009B1649"/>
    <w:rsid w:val="009B2C2E"/>
    <w:rsid w:val="009B35AE"/>
    <w:rsid w:val="009B3B57"/>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5DA2"/>
    <w:rsid w:val="00A22146"/>
    <w:rsid w:val="00A23749"/>
    <w:rsid w:val="00A25A0A"/>
    <w:rsid w:val="00A27280"/>
    <w:rsid w:val="00A32E05"/>
    <w:rsid w:val="00A3342E"/>
    <w:rsid w:val="00A33AB1"/>
    <w:rsid w:val="00A33EDB"/>
    <w:rsid w:val="00A35C51"/>
    <w:rsid w:val="00A36AAD"/>
    <w:rsid w:val="00A36EFE"/>
    <w:rsid w:val="00A37B4A"/>
    <w:rsid w:val="00A41667"/>
    <w:rsid w:val="00A41BBB"/>
    <w:rsid w:val="00A42A05"/>
    <w:rsid w:val="00A42DBA"/>
    <w:rsid w:val="00A56C31"/>
    <w:rsid w:val="00A6243E"/>
    <w:rsid w:val="00A62BF5"/>
    <w:rsid w:val="00A635A5"/>
    <w:rsid w:val="00A66CEE"/>
    <w:rsid w:val="00A67894"/>
    <w:rsid w:val="00A71CF4"/>
    <w:rsid w:val="00A71F43"/>
    <w:rsid w:val="00A73039"/>
    <w:rsid w:val="00A73428"/>
    <w:rsid w:val="00A74107"/>
    <w:rsid w:val="00A813B5"/>
    <w:rsid w:val="00A816A3"/>
    <w:rsid w:val="00A838ED"/>
    <w:rsid w:val="00A85029"/>
    <w:rsid w:val="00A876A7"/>
    <w:rsid w:val="00AA2344"/>
    <w:rsid w:val="00AA2926"/>
    <w:rsid w:val="00AB33A5"/>
    <w:rsid w:val="00AC1BA0"/>
    <w:rsid w:val="00AC1C35"/>
    <w:rsid w:val="00AC30C2"/>
    <w:rsid w:val="00AC377C"/>
    <w:rsid w:val="00AC3A07"/>
    <w:rsid w:val="00AC4A79"/>
    <w:rsid w:val="00AC4C02"/>
    <w:rsid w:val="00AC6470"/>
    <w:rsid w:val="00AD7597"/>
    <w:rsid w:val="00AE0426"/>
    <w:rsid w:val="00AE06A3"/>
    <w:rsid w:val="00AE1C90"/>
    <w:rsid w:val="00AE4A96"/>
    <w:rsid w:val="00AE55DC"/>
    <w:rsid w:val="00AE64D6"/>
    <w:rsid w:val="00AE6596"/>
    <w:rsid w:val="00AE6DEC"/>
    <w:rsid w:val="00AE7230"/>
    <w:rsid w:val="00AE7F0A"/>
    <w:rsid w:val="00AF68E2"/>
    <w:rsid w:val="00AF7C9E"/>
    <w:rsid w:val="00B00627"/>
    <w:rsid w:val="00B01711"/>
    <w:rsid w:val="00B05D31"/>
    <w:rsid w:val="00B13197"/>
    <w:rsid w:val="00B13535"/>
    <w:rsid w:val="00B1373F"/>
    <w:rsid w:val="00B175E5"/>
    <w:rsid w:val="00B17D9C"/>
    <w:rsid w:val="00B20AA9"/>
    <w:rsid w:val="00B241A3"/>
    <w:rsid w:val="00B24A47"/>
    <w:rsid w:val="00B30523"/>
    <w:rsid w:val="00B309C5"/>
    <w:rsid w:val="00B30A34"/>
    <w:rsid w:val="00B30E7F"/>
    <w:rsid w:val="00B31AD9"/>
    <w:rsid w:val="00B33BA0"/>
    <w:rsid w:val="00B344CA"/>
    <w:rsid w:val="00B36216"/>
    <w:rsid w:val="00B37B2C"/>
    <w:rsid w:val="00B42799"/>
    <w:rsid w:val="00B4428A"/>
    <w:rsid w:val="00B4575B"/>
    <w:rsid w:val="00B46DBB"/>
    <w:rsid w:val="00B473A2"/>
    <w:rsid w:val="00B5119B"/>
    <w:rsid w:val="00B52E44"/>
    <w:rsid w:val="00B53979"/>
    <w:rsid w:val="00B54B9C"/>
    <w:rsid w:val="00B54F5F"/>
    <w:rsid w:val="00B56A1D"/>
    <w:rsid w:val="00B56B20"/>
    <w:rsid w:val="00B57814"/>
    <w:rsid w:val="00B624D0"/>
    <w:rsid w:val="00B62725"/>
    <w:rsid w:val="00B652E4"/>
    <w:rsid w:val="00B67C88"/>
    <w:rsid w:val="00B71438"/>
    <w:rsid w:val="00B725BB"/>
    <w:rsid w:val="00B773A1"/>
    <w:rsid w:val="00B77AEF"/>
    <w:rsid w:val="00B832C0"/>
    <w:rsid w:val="00B841F1"/>
    <w:rsid w:val="00B8721C"/>
    <w:rsid w:val="00B90A63"/>
    <w:rsid w:val="00B95C88"/>
    <w:rsid w:val="00BA1A66"/>
    <w:rsid w:val="00BA32A8"/>
    <w:rsid w:val="00BA3DE0"/>
    <w:rsid w:val="00BA3FA1"/>
    <w:rsid w:val="00BA4A7A"/>
    <w:rsid w:val="00BA5FE1"/>
    <w:rsid w:val="00BA7F77"/>
    <w:rsid w:val="00BB14A7"/>
    <w:rsid w:val="00BB5AFF"/>
    <w:rsid w:val="00BB5FB5"/>
    <w:rsid w:val="00BB67B5"/>
    <w:rsid w:val="00BC086C"/>
    <w:rsid w:val="00BC1075"/>
    <w:rsid w:val="00BC1494"/>
    <w:rsid w:val="00BC37DB"/>
    <w:rsid w:val="00BC519C"/>
    <w:rsid w:val="00BC672C"/>
    <w:rsid w:val="00BC6A2F"/>
    <w:rsid w:val="00BC7726"/>
    <w:rsid w:val="00BE18E6"/>
    <w:rsid w:val="00BE2EEC"/>
    <w:rsid w:val="00BF127A"/>
    <w:rsid w:val="00BF1E02"/>
    <w:rsid w:val="00BF36C6"/>
    <w:rsid w:val="00C01E2A"/>
    <w:rsid w:val="00C036FD"/>
    <w:rsid w:val="00C06E1E"/>
    <w:rsid w:val="00C12128"/>
    <w:rsid w:val="00C130C2"/>
    <w:rsid w:val="00C13F2F"/>
    <w:rsid w:val="00C15369"/>
    <w:rsid w:val="00C16F1F"/>
    <w:rsid w:val="00C170A9"/>
    <w:rsid w:val="00C2022C"/>
    <w:rsid w:val="00C22428"/>
    <w:rsid w:val="00C25692"/>
    <w:rsid w:val="00C25AED"/>
    <w:rsid w:val="00C30116"/>
    <w:rsid w:val="00C30D89"/>
    <w:rsid w:val="00C348A4"/>
    <w:rsid w:val="00C3518C"/>
    <w:rsid w:val="00C36433"/>
    <w:rsid w:val="00C41292"/>
    <w:rsid w:val="00C41BB8"/>
    <w:rsid w:val="00C429F4"/>
    <w:rsid w:val="00C46D70"/>
    <w:rsid w:val="00C46FC5"/>
    <w:rsid w:val="00C4754B"/>
    <w:rsid w:val="00C47F01"/>
    <w:rsid w:val="00C501DC"/>
    <w:rsid w:val="00C502D5"/>
    <w:rsid w:val="00C507B3"/>
    <w:rsid w:val="00C50EEE"/>
    <w:rsid w:val="00C55169"/>
    <w:rsid w:val="00C56D33"/>
    <w:rsid w:val="00C6126C"/>
    <w:rsid w:val="00C61770"/>
    <w:rsid w:val="00C6329C"/>
    <w:rsid w:val="00C717BA"/>
    <w:rsid w:val="00C72287"/>
    <w:rsid w:val="00C73754"/>
    <w:rsid w:val="00C7723A"/>
    <w:rsid w:val="00C84F5F"/>
    <w:rsid w:val="00C86D79"/>
    <w:rsid w:val="00C874F0"/>
    <w:rsid w:val="00C90F5C"/>
    <w:rsid w:val="00C933D9"/>
    <w:rsid w:val="00C93E18"/>
    <w:rsid w:val="00C97D96"/>
    <w:rsid w:val="00CA48B3"/>
    <w:rsid w:val="00CA4ADF"/>
    <w:rsid w:val="00CB1330"/>
    <w:rsid w:val="00CB487E"/>
    <w:rsid w:val="00CB646F"/>
    <w:rsid w:val="00CB7DAC"/>
    <w:rsid w:val="00CC3580"/>
    <w:rsid w:val="00CD0726"/>
    <w:rsid w:val="00CD3F4A"/>
    <w:rsid w:val="00CD4AEA"/>
    <w:rsid w:val="00CD61AE"/>
    <w:rsid w:val="00CD6B43"/>
    <w:rsid w:val="00CE2CDB"/>
    <w:rsid w:val="00CE39D0"/>
    <w:rsid w:val="00CE3B76"/>
    <w:rsid w:val="00CE5F37"/>
    <w:rsid w:val="00CE69C2"/>
    <w:rsid w:val="00CF100A"/>
    <w:rsid w:val="00CF46B0"/>
    <w:rsid w:val="00CF5019"/>
    <w:rsid w:val="00CF7E59"/>
    <w:rsid w:val="00D00637"/>
    <w:rsid w:val="00D014AE"/>
    <w:rsid w:val="00D0211A"/>
    <w:rsid w:val="00D02AF9"/>
    <w:rsid w:val="00D0370A"/>
    <w:rsid w:val="00D063EB"/>
    <w:rsid w:val="00D06F2F"/>
    <w:rsid w:val="00D0734B"/>
    <w:rsid w:val="00D10DDA"/>
    <w:rsid w:val="00D11598"/>
    <w:rsid w:val="00D116A8"/>
    <w:rsid w:val="00D117B6"/>
    <w:rsid w:val="00D11BE2"/>
    <w:rsid w:val="00D12091"/>
    <w:rsid w:val="00D16F7D"/>
    <w:rsid w:val="00D21C9C"/>
    <w:rsid w:val="00D2578B"/>
    <w:rsid w:val="00D26F86"/>
    <w:rsid w:val="00D2724E"/>
    <w:rsid w:val="00D27B98"/>
    <w:rsid w:val="00D31AD0"/>
    <w:rsid w:val="00D31C83"/>
    <w:rsid w:val="00D37DDE"/>
    <w:rsid w:val="00D406AE"/>
    <w:rsid w:val="00D4541A"/>
    <w:rsid w:val="00D46640"/>
    <w:rsid w:val="00D473C6"/>
    <w:rsid w:val="00D47D3A"/>
    <w:rsid w:val="00D50556"/>
    <w:rsid w:val="00D50B96"/>
    <w:rsid w:val="00D52240"/>
    <w:rsid w:val="00D52A19"/>
    <w:rsid w:val="00D601E2"/>
    <w:rsid w:val="00D605BE"/>
    <w:rsid w:val="00D672AD"/>
    <w:rsid w:val="00D67AA7"/>
    <w:rsid w:val="00D714C6"/>
    <w:rsid w:val="00D721E1"/>
    <w:rsid w:val="00D72E4F"/>
    <w:rsid w:val="00D7324E"/>
    <w:rsid w:val="00D73844"/>
    <w:rsid w:val="00D7424D"/>
    <w:rsid w:val="00D80042"/>
    <w:rsid w:val="00D83EA6"/>
    <w:rsid w:val="00D863C7"/>
    <w:rsid w:val="00D8793D"/>
    <w:rsid w:val="00D91E2A"/>
    <w:rsid w:val="00D92FF2"/>
    <w:rsid w:val="00D940EF"/>
    <w:rsid w:val="00D94345"/>
    <w:rsid w:val="00D94EB5"/>
    <w:rsid w:val="00D979D3"/>
    <w:rsid w:val="00DA31A1"/>
    <w:rsid w:val="00DA6000"/>
    <w:rsid w:val="00DA7517"/>
    <w:rsid w:val="00DB1CE3"/>
    <w:rsid w:val="00DB2901"/>
    <w:rsid w:val="00DB34F3"/>
    <w:rsid w:val="00DB6088"/>
    <w:rsid w:val="00DB77BA"/>
    <w:rsid w:val="00DC379F"/>
    <w:rsid w:val="00DC5A5B"/>
    <w:rsid w:val="00DC6A4C"/>
    <w:rsid w:val="00DC7B7D"/>
    <w:rsid w:val="00DD2FBB"/>
    <w:rsid w:val="00DD3BCC"/>
    <w:rsid w:val="00DD792B"/>
    <w:rsid w:val="00DE24ED"/>
    <w:rsid w:val="00DE3BB3"/>
    <w:rsid w:val="00DE3EC0"/>
    <w:rsid w:val="00DE5951"/>
    <w:rsid w:val="00DF088E"/>
    <w:rsid w:val="00DF09D0"/>
    <w:rsid w:val="00DF1F18"/>
    <w:rsid w:val="00DF4B80"/>
    <w:rsid w:val="00DF7DF7"/>
    <w:rsid w:val="00E0250B"/>
    <w:rsid w:val="00E0404D"/>
    <w:rsid w:val="00E04412"/>
    <w:rsid w:val="00E05DD7"/>
    <w:rsid w:val="00E06F12"/>
    <w:rsid w:val="00E10B6B"/>
    <w:rsid w:val="00E113D3"/>
    <w:rsid w:val="00E13A83"/>
    <w:rsid w:val="00E14B9B"/>
    <w:rsid w:val="00E1514F"/>
    <w:rsid w:val="00E21123"/>
    <w:rsid w:val="00E222BF"/>
    <w:rsid w:val="00E25702"/>
    <w:rsid w:val="00E27BFD"/>
    <w:rsid w:val="00E30EC9"/>
    <w:rsid w:val="00E31519"/>
    <w:rsid w:val="00E36D19"/>
    <w:rsid w:val="00E4166F"/>
    <w:rsid w:val="00E43BE8"/>
    <w:rsid w:val="00E512C0"/>
    <w:rsid w:val="00E51CCF"/>
    <w:rsid w:val="00E53054"/>
    <w:rsid w:val="00E53A7C"/>
    <w:rsid w:val="00E556A9"/>
    <w:rsid w:val="00E569C9"/>
    <w:rsid w:val="00E679D4"/>
    <w:rsid w:val="00E67A78"/>
    <w:rsid w:val="00E67F74"/>
    <w:rsid w:val="00E7687C"/>
    <w:rsid w:val="00E83B10"/>
    <w:rsid w:val="00E85898"/>
    <w:rsid w:val="00E91980"/>
    <w:rsid w:val="00E91EBA"/>
    <w:rsid w:val="00E92B5E"/>
    <w:rsid w:val="00E9679D"/>
    <w:rsid w:val="00EA2A05"/>
    <w:rsid w:val="00EA2D33"/>
    <w:rsid w:val="00EA3DB0"/>
    <w:rsid w:val="00EB08A6"/>
    <w:rsid w:val="00EB0F55"/>
    <w:rsid w:val="00EB6FC7"/>
    <w:rsid w:val="00EC36FB"/>
    <w:rsid w:val="00EC4449"/>
    <w:rsid w:val="00EC4887"/>
    <w:rsid w:val="00EC711A"/>
    <w:rsid w:val="00ED0913"/>
    <w:rsid w:val="00ED188B"/>
    <w:rsid w:val="00ED5C7D"/>
    <w:rsid w:val="00ED7AB2"/>
    <w:rsid w:val="00EE38F3"/>
    <w:rsid w:val="00EE58C7"/>
    <w:rsid w:val="00EE6324"/>
    <w:rsid w:val="00EF1256"/>
    <w:rsid w:val="00EF2C9D"/>
    <w:rsid w:val="00EF2CEC"/>
    <w:rsid w:val="00EF3C8E"/>
    <w:rsid w:val="00EF49F1"/>
    <w:rsid w:val="00EF5664"/>
    <w:rsid w:val="00EF5B46"/>
    <w:rsid w:val="00EF6F9D"/>
    <w:rsid w:val="00F010E6"/>
    <w:rsid w:val="00F01DB1"/>
    <w:rsid w:val="00F06491"/>
    <w:rsid w:val="00F100FD"/>
    <w:rsid w:val="00F10390"/>
    <w:rsid w:val="00F12806"/>
    <w:rsid w:val="00F15F95"/>
    <w:rsid w:val="00F17C05"/>
    <w:rsid w:val="00F23471"/>
    <w:rsid w:val="00F2392B"/>
    <w:rsid w:val="00F32128"/>
    <w:rsid w:val="00F323CB"/>
    <w:rsid w:val="00F33B78"/>
    <w:rsid w:val="00F35737"/>
    <w:rsid w:val="00F35CB1"/>
    <w:rsid w:val="00F37562"/>
    <w:rsid w:val="00F42060"/>
    <w:rsid w:val="00F42922"/>
    <w:rsid w:val="00F430CE"/>
    <w:rsid w:val="00F45182"/>
    <w:rsid w:val="00F45C6F"/>
    <w:rsid w:val="00F47258"/>
    <w:rsid w:val="00F472EC"/>
    <w:rsid w:val="00F50689"/>
    <w:rsid w:val="00F53B56"/>
    <w:rsid w:val="00F54E51"/>
    <w:rsid w:val="00F55182"/>
    <w:rsid w:val="00F5616D"/>
    <w:rsid w:val="00F57201"/>
    <w:rsid w:val="00F64136"/>
    <w:rsid w:val="00F65475"/>
    <w:rsid w:val="00F66D50"/>
    <w:rsid w:val="00F67BE5"/>
    <w:rsid w:val="00F67F4B"/>
    <w:rsid w:val="00F71309"/>
    <w:rsid w:val="00F71548"/>
    <w:rsid w:val="00F74365"/>
    <w:rsid w:val="00F77E02"/>
    <w:rsid w:val="00F80481"/>
    <w:rsid w:val="00F85B5F"/>
    <w:rsid w:val="00F86A7C"/>
    <w:rsid w:val="00F87180"/>
    <w:rsid w:val="00F90AB3"/>
    <w:rsid w:val="00F95D30"/>
    <w:rsid w:val="00F960EE"/>
    <w:rsid w:val="00F97CDF"/>
    <w:rsid w:val="00FA2717"/>
    <w:rsid w:val="00FA4409"/>
    <w:rsid w:val="00FA4583"/>
    <w:rsid w:val="00FB1D45"/>
    <w:rsid w:val="00FB1DEF"/>
    <w:rsid w:val="00FB2755"/>
    <w:rsid w:val="00FB2AD2"/>
    <w:rsid w:val="00FB3F53"/>
    <w:rsid w:val="00FB6433"/>
    <w:rsid w:val="00FB7AEC"/>
    <w:rsid w:val="00FB7CBA"/>
    <w:rsid w:val="00FC0CCA"/>
    <w:rsid w:val="00FC0CE9"/>
    <w:rsid w:val="00FC2E5F"/>
    <w:rsid w:val="00FC42EC"/>
    <w:rsid w:val="00FC5A39"/>
    <w:rsid w:val="00FC7975"/>
    <w:rsid w:val="00FD2D9A"/>
    <w:rsid w:val="00FD44F7"/>
    <w:rsid w:val="00FD4965"/>
    <w:rsid w:val="00FD4CCE"/>
    <w:rsid w:val="00FD655F"/>
    <w:rsid w:val="00FE1006"/>
    <w:rsid w:val="00FE79FD"/>
    <w:rsid w:val="00FF003F"/>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uiPriority w:val="99"/>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833B6"/>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4B23E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401A4-B451-4E59-B6E0-2621DA1A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36</Pages>
  <Words>7218</Words>
  <Characters>41145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refilwe sekgoele</cp:lastModifiedBy>
  <cp:revision>4</cp:revision>
  <cp:lastPrinted>2018-02-06T10:01:00Z</cp:lastPrinted>
  <dcterms:created xsi:type="dcterms:W3CDTF">2023-08-31T08:51:00Z</dcterms:created>
  <dcterms:modified xsi:type="dcterms:W3CDTF">2023-08-31T09:20:00Z</dcterms:modified>
</cp:coreProperties>
</file>