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8260913BA5C642E28D8A5F3F4CC74F13"/>
        </w:placeholder>
      </w:sdtPr>
      <w:sdtEndPr/>
      <w:sdtContent>
        <w:sdt>
          <w:sdtPr>
            <w:id w:val="-1462265599"/>
            <w:lock w:val="sdtContentLocked"/>
            <w:placeholder>
              <w:docPart w:val="8260913BA5C642E28D8A5F3F4CC74F13"/>
            </w:placeholder>
            <w15:appearance w15:val="hidden"/>
          </w:sdtPr>
          <w:sdtEndPr/>
          <w:sdtContent>
            <w:p w14:paraId="7C822B6C" w14:textId="77777777" w:rsidR="00AB0B86" w:rsidRDefault="00AB0B86" w:rsidP="00AB0B86">
              <w:pPr>
                <w:jc w:val="center"/>
              </w:pPr>
            </w:p>
            <w:p w14:paraId="28C8BA6F"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425721B" wp14:editId="0B97642E">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7A4F2E4"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49EB018A" wp14:editId="57A6FA40">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E06E201" w14:textId="77777777" w:rsidR="00AB0B86" w:rsidRDefault="00AB0B86" w:rsidP="00AB0B86">
              <w:pPr>
                <w:jc w:val="center"/>
              </w:pPr>
            </w:p>
            <w:p w14:paraId="79191DA5" w14:textId="77777777" w:rsidR="00AB0B86" w:rsidRDefault="00AB0B86" w:rsidP="00AB0B86">
              <w:pPr>
                <w:jc w:val="center"/>
              </w:pPr>
            </w:p>
            <w:p w14:paraId="5393489D" w14:textId="77777777" w:rsidR="00AB0B86" w:rsidRDefault="00AB0B86" w:rsidP="00AB0B86">
              <w:pPr>
                <w:jc w:val="center"/>
              </w:pPr>
            </w:p>
            <w:p w14:paraId="54558AAC" w14:textId="77777777" w:rsidR="00AB0B86" w:rsidRDefault="00AB0B86" w:rsidP="00AB0B86">
              <w:pPr>
                <w:jc w:val="center"/>
              </w:pPr>
            </w:p>
            <w:p w14:paraId="70B5C7F1" w14:textId="77777777" w:rsidR="00AB0B86" w:rsidRDefault="00AB0B86" w:rsidP="00AB0B86">
              <w:pPr>
                <w:jc w:val="center"/>
              </w:pPr>
            </w:p>
            <w:p w14:paraId="08C45221" w14:textId="77777777" w:rsidR="00AB0B86" w:rsidRDefault="00AB0B86" w:rsidP="00AB0B86">
              <w:pPr>
                <w:jc w:val="center"/>
              </w:pPr>
            </w:p>
            <w:p w14:paraId="6E8F6CEA" w14:textId="77777777" w:rsidR="00AB0B86" w:rsidRDefault="00AB0B86" w:rsidP="00AB0B86">
              <w:pPr>
                <w:jc w:val="center"/>
              </w:pPr>
            </w:p>
            <w:p w14:paraId="0F523E4D" w14:textId="77777777" w:rsidR="00F70A16" w:rsidRPr="00912911" w:rsidRDefault="001C78CD" w:rsidP="00AB0B86">
              <w:pPr>
                <w:jc w:val="center"/>
                <w:rPr>
                  <w:b/>
                  <w:bCs/>
                  <w:sz w:val="36"/>
                  <w:szCs w:val="36"/>
                </w:rPr>
              </w:pPr>
            </w:p>
          </w:sdtContent>
        </w:sdt>
      </w:sdtContent>
    </w:sdt>
    <w:p w14:paraId="612CDC06"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14:paraId="1101BA09" w14:textId="77777777" w:rsidR="00912911" w:rsidRDefault="00912911">
      <w:pPr>
        <w:jc w:val="left"/>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227"/>
        <w:gridCol w:w="6401"/>
      </w:tblGrid>
      <w:tr w:rsidR="004A7520" w:rsidRPr="00A727AD" w14:paraId="6677159D" w14:textId="77777777" w:rsidTr="00212894">
        <w:trPr>
          <w:trHeight w:val="567"/>
        </w:trPr>
        <w:tc>
          <w:tcPr>
            <w:tcW w:w="3227" w:type="dxa"/>
            <w:shd w:val="clear" w:color="auto" w:fill="DBE5F1"/>
            <w:vAlign w:val="center"/>
          </w:tcPr>
          <w:p w14:paraId="0A4A954F" w14:textId="0E59242D" w:rsidR="004A7520" w:rsidRPr="00A727AD" w:rsidRDefault="004A7520" w:rsidP="004A7520">
            <w:pPr>
              <w:jc w:val="left"/>
              <w:rPr>
                <w:rFonts w:cs="Calibri Light"/>
                <w:b/>
                <w:color w:val="000099"/>
                <w:sz w:val="24"/>
                <w:szCs w:val="24"/>
              </w:rPr>
            </w:pPr>
            <w:bookmarkStart w:id="0" w:name="_Hlk119412239"/>
            <w:r w:rsidRPr="00A727AD">
              <w:rPr>
                <w:rFonts w:cs="Calibri Light"/>
                <w:b/>
                <w:color w:val="000099"/>
                <w:sz w:val="24"/>
                <w:szCs w:val="24"/>
              </w:rPr>
              <w:t>RF</w:t>
            </w:r>
            <w:r w:rsidR="00F647DB" w:rsidRPr="00A727AD">
              <w:rPr>
                <w:rFonts w:cs="Calibri Light"/>
                <w:b/>
                <w:color w:val="000099"/>
                <w:sz w:val="24"/>
                <w:szCs w:val="24"/>
              </w:rPr>
              <w:t>B</w:t>
            </w:r>
            <w:r w:rsidRPr="00A727AD">
              <w:rPr>
                <w:rFonts w:cs="Calibri Light"/>
                <w:b/>
                <w:color w:val="000099"/>
                <w:sz w:val="24"/>
                <w:szCs w:val="24"/>
              </w:rPr>
              <w:t xml:space="preserve"> No:</w:t>
            </w:r>
          </w:p>
        </w:tc>
        <w:tc>
          <w:tcPr>
            <w:tcW w:w="6401" w:type="dxa"/>
            <w:vAlign w:val="center"/>
          </w:tcPr>
          <w:p w14:paraId="6A4EA75A" w14:textId="13244DF1" w:rsidR="004A7520" w:rsidRPr="00A727AD" w:rsidRDefault="00C5181F" w:rsidP="004A7520">
            <w:pPr>
              <w:jc w:val="left"/>
              <w:rPr>
                <w:rFonts w:cs="Calibri Light"/>
                <w:b/>
                <w:bCs/>
                <w:color w:val="000099"/>
                <w:sz w:val="24"/>
                <w:szCs w:val="24"/>
              </w:rPr>
            </w:pPr>
            <w:r w:rsidRPr="00A727AD">
              <w:rPr>
                <w:rFonts w:cs="Calibri Light"/>
                <w:b/>
                <w:bCs/>
                <w:color w:val="000099"/>
                <w:sz w:val="24"/>
                <w:szCs w:val="24"/>
              </w:rPr>
              <w:t>RF</w:t>
            </w:r>
            <w:r w:rsidR="002F6771" w:rsidRPr="00A727AD">
              <w:rPr>
                <w:rFonts w:cs="Calibri Light"/>
                <w:b/>
                <w:bCs/>
                <w:color w:val="000099"/>
                <w:sz w:val="24"/>
                <w:szCs w:val="24"/>
              </w:rPr>
              <w:t>B 3137-</w:t>
            </w:r>
            <w:r w:rsidRPr="00A727AD">
              <w:rPr>
                <w:rFonts w:cs="Calibri Light"/>
                <w:b/>
                <w:bCs/>
                <w:color w:val="000099"/>
                <w:sz w:val="24"/>
                <w:szCs w:val="24"/>
              </w:rPr>
              <w:t>2025</w:t>
            </w:r>
          </w:p>
        </w:tc>
      </w:tr>
      <w:tr w:rsidR="004A7520" w:rsidRPr="00A727AD" w14:paraId="671C30E6" w14:textId="77777777" w:rsidTr="00212894">
        <w:trPr>
          <w:trHeight w:val="567"/>
        </w:trPr>
        <w:tc>
          <w:tcPr>
            <w:tcW w:w="3227" w:type="dxa"/>
            <w:shd w:val="clear" w:color="auto" w:fill="DBE5F1"/>
            <w:vAlign w:val="center"/>
          </w:tcPr>
          <w:p w14:paraId="018513C9" w14:textId="77777777" w:rsidR="004A7520" w:rsidRPr="00A727AD" w:rsidRDefault="004A7520" w:rsidP="004A7520">
            <w:pPr>
              <w:jc w:val="left"/>
              <w:rPr>
                <w:rFonts w:cs="Calibri Light"/>
                <w:b/>
                <w:color w:val="000099"/>
                <w:sz w:val="24"/>
                <w:szCs w:val="24"/>
              </w:rPr>
            </w:pPr>
            <w:bookmarkStart w:id="1" w:name="_Hlk111113638"/>
            <w:r w:rsidRPr="00A727AD">
              <w:rPr>
                <w:rFonts w:cs="Calibri Light"/>
                <w:b/>
                <w:color w:val="000099"/>
                <w:sz w:val="24"/>
                <w:szCs w:val="24"/>
              </w:rPr>
              <w:t>Description</w:t>
            </w:r>
          </w:p>
        </w:tc>
        <w:tc>
          <w:tcPr>
            <w:tcW w:w="6401" w:type="dxa"/>
            <w:vAlign w:val="center"/>
          </w:tcPr>
          <w:p w14:paraId="7382419E" w14:textId="64875800" w:rsidR="004A7520" w:rsidRPr="00A727AD" w:rsidRDefault="000F6705" w:rsidP="00D11A54">
            <w:pPr>
              <w:rPr>
                <w:rFonts w:cs="Calibri Light"/>
                <w:b/>
                <w:bCs/>
                <w:color w:val="000099"/>
                <w:sz w:val="24"/>
                <w:szCs w:val="24"/>
              </w:rPr>
            </w:pPr>
            <w:r w:rsidRPr="00A727AD">
              <w:rPr>
                <w:rFonts w:cs="Calibri Light"/>
                <w:b/>
                <w:bCs/>
                <w:color w:val="000099"/>
                <w:sz w:val="24"/>
                <w:szCs w:val="24"/>
              </w:rPr>
              <w:t xml:space="preserve">Request </w:t>
            </w:r>
            <w:r>
              <w:rPr>
                <w:rFonts w:cs="Calibri Light"/>
                <w:b/>
                <w:bCs/>
                <w:color w:val="000099"/>
                <w:sz w:val="24"/>
                <w:szCs w:val="24"/>
              </w:rPr>
              <w:t>f</w:t>
            </w:r>
            <w:r w:rsidRPr="00A727AD">
              <w:rPr>
                <w:rFonts w:cs="Calibri Light"/>
                <w:b/>
                <w:bCs/>
                <w:color w:val="000099"/>
                <w:sz w:val="24"/>
                <w:szCs w:val="24"/>
              </w:rPr>
              <w:t xml:space="preserve">or Bid </w:t>
            </w:r>
            <w:r>
              <w:rPr>
                <w:rFonts w:cs="Calibri Light"/>
                <w:b/>
                <w:bCs/>
                <w:color w:val="000099"/>
                <w:sz w:val="24"/>
                <w:szCs w:val="24"/>
              </w:rPr>
              <w:t>f</w:t>
            </w:r>
            <w:r w:rsidRPr="00A727AD">
              <w:rPr>
                <w:rFonts w:cs="Calibri Light"/>
                <w:b/>
                <w:bCs/>
                <w:color w:val="000099"/>
                <w:sz w:val="24"/>
                <w:szCs w:val="24"/>
              </w:rPr>
              <w:t xml:space="preserve">or </w:t>
            </w:r>
            <w:r>
              <w:rPr>
                <w:rFonts w:cs="Calibri Light"/>
                <w:b/>
                <w:bCs/>
                <w:color w:val="000099"/>
                <w:sz w:val="24"/>
                <w:szCs w:val="24"/>
              </w:rPr>
              <w:t>t</w:t>
            </w:r>
            <w:r w:rsidRPr="00A727AD">
              <w:rPr>
                <w:rFonts w:cs="Calibri Light"/>
                <w:b/>
                <w:bCs/>
                <w:color w:val="000099"/>
                <w:sz w:val="24"/>
                <w:szCs w:val="24"/>
              </w:rPr>
              <w:t xml:space="preserve">he Procurement of a NETSCOUT Points 3-Year Maintenance </w:t>
            </w:r>
            <w:r>
              <w:rPr>
                <w:rFonts w:cs="Calibri Light"/>
                <w:b/>
                <w:bCs/>
                <w:color w:val="000099"/>
                <w:sz w:val="24"/>
                <w:szCs w:val="24"/>
              </w:rPr>
              <w:t>a</w:t>
            </w:r>
            <w:r w:rsidRPr="00A727AD">
              <w:rPr>
                <w:rFonts w:cs="Calibri Light"/>
                <w:b/>
                <w:bCs/>
                <w:color w:val="000099"/>
                <w:sz w:val="24"/>
                <w:szCs w:val="24"/>
              </w:rPr>
              <w:t>nd Support Agreement for the Provincial Government Western Cape</w:t>
            </w:r>
            <w:bookmarkStart w:id="2" w:name="_GoBack"/>
            <w:bookmarkEnd w:id="2"/>
          </w:p>
        </w:tc>
      </w:tr>
      <w:bookmarkEnd w:id="1"/>
      <w:tr w:rsidR="004A7520" w:rsidRPr="00A727AD" w14:paraId="3DB18B0F" w14:textId="77777777" w:rsidTr="00212894">
        <w:trPr>
          <w:trHeight w:val="567"/>
        </w:trPr>
        <w:tc>
          <w:tcPr>
            <w:tcW w:w="3227" w:type="dxa"/>
            <w:shd w:val="clear" w:color="auto" w:fill="DBE5F1"/>
            <w:vAlign w:val="center"/>
          </w:tcPr>
          <w:p w14:paraId="3F8CD3FA" w14:textId="77777777" w:rsidR="004A7520" w:rsidRPr="00A727AD" w:rsidRDefault="004A7520" w:rsidP="004A7520">
            <w:pPr>
              <w:jc w:val="left"/>
              <w:rPr>
                <w:rFonts w:cs="Calibri Light"/>
                <w:b/>
                <w:color w:val="000099"/>
                <w:sz w:val="24"/>
                <w:szCs w:val="24"/>
              </w:rPr>
            </w:pPr>
            <w:r w:rsidRPr="00A727AD">
              <w:rPr>
                <w:rFonts w:cs="Calibri Light"/>
                <w:b/>
                <w:color w:val="000099"/>
                <w:sz w:val="24"/>
                <w:szCs w:val="24"/>
              </w:rPr>
              <w:t xml:space="preserve">Publication date </w:t>
            </w:r>
          </w:p>
        </w:tc>
        <w:tc>
          <w:tcPr>
            <w:tcW w:w="6401" w:type="dxa"/>
            <w:vAlign w:val="center"/>
          </w:tcPr>
          <w:p w14:paraId="18ACF14B" w14:textId="3075828C" w:rsidR="004A7520" w:rsidRPr="00A727AD" w:rsidRDefault="006C05DD" w:rsidP="004A7520">
            <w:pPr>
              <w:jc w:val="left"/>
              <w:rPr>
                <w:rFonts w:cs="Calibri Light"/>
                <w:b/>
                <w:bCs/>
                <w:color w:val="000099"/>
                <w:sz w:val="24"/>
                <w:szCs w:val="24"/>
              </w:rPr>
            </w:pPr>
            <w:r w:rsidRPr="00A727AD">
              <w:rPr>
                <w:rFonts w:cs="Calibri Light"/>
                <w:b/>
                <w:bCs/>
                <w:color w:val="000099"/>
                <w:sz w:val="24"/>
                <w:szCs w:val="24"/>
              </w:rPr>
              <w:t>1</w:t>
            </w:r>
            <w:r w:rsidR="00093687">
              <w:rPr>
                <w:rFonts w:cs="Calibri Light"/>
                <w:b/>
                <w:bCs/>
                <w:color w:val="000099"/>
                <w:sz w:val="24"/>
                <w:szCs w:val="24"/>
              </w:rPr>
              <w:t>5</w:t>
            </w:r>
            <w:r w:rsidR="00293632" w:rsidRPr="00A727AD">
              <w:rPr>
                <w:rFonts w:cs="Calibri Light"/>
                <w:b/>
                <w:bCs/>
                <w:color w:val="000099"/>
                <w:sz w:val="24"/>
                <w:szCs w:val="24"/>
              </w:rPr>
              <w:t xml:space="preserve"> August </w:t>
            </w:r>
            <w:r w:rsidR="004A7520" w:rsidRPr="00A727AD">
              <w:rPr>
                <w:rFonts w:cs="Calibri Light"/>
                <w:b/>
                <w:bCs/>
                <w:color w:val="000099"/>
                <w:sz w:val="24"/>
                <w:szCs w:val="24"/>
              </w:rPr>
              <w:t>202</w:t>
            </w:r>
            <w:r w:rsidR="005D0152" w:rsidRPr="00A727AD">
              <w:rPr>
                <w:rFonts w:cs="Calibri Light"/>
                <w:b/>
                <w:bCs/>
                <w:color w:val="000099"/>
                <w:sz w:val="24"/>
                <w:szCs w:val="24"/>
              </w:rPr>
              <w:t>5</w:t>
            </w:r>
          </w:p>
        </w:tc>
      </w:tr>
      <w:tr w:rsidR="004009D4" w:rsidRPr="00A727AD" w14:paraId="17EC8DE8" w14:textId="77777777" w:rsidTr="00212894">
        <w:trPr>
          <w:trHeight w:val="567"/>
        </w:trPr>
        <w:tc>
          <w:tcPr>
            <w:tcW w:w="3227" w:type="dxa"/>
            <w:shd w:val="clear" w:color="auto" w:fill="DBE5F1"/>
            <w:vAlign w:val="center"/>
          </w:tcPr>
          <w:p w14:paraId="2A389A99" w14:textId="7B713243" w:rsidR="004009D4" w:rsidRPr="00A727AD" w:rsidRDefault="00996F93" w:rsidP="004A7520">
            <w:pPr>
              <w:jc w:val="left"/>
              <w:rPr>
                <w:rFonts w:cs="Calibri Light"/>
                <w:b/>
                <w:color w:val="000099"/>
                <w:sz w:val="24"/>
                <w:szCs w:val="24"/>
              </w:rPr>
            </w:pPr>
            <w:r w:rsidRPr="00A727AD">
              <w:rPr>
                <w:rFonts w:cs="Calibri Light"/>
                <w:b/>
                <w:color w:val="000099"/>
                <w:sz w:val="24"/>
                <w:szCs w:val="24"/>
              </w:rPr>
              <w:t>B</w:t>
            </w:r>
            <w:r w:rsidR="005B397A" w:rsidRPr="00A727AD">
              <w:rPr>
                <w:rFonts w:cs="Calibri Light"/>
                <w:b/>
                <w:color w:val="000099"/>
                <w:sz w:val="24"/>
                <w:szCs w:val="24"/>
              </w:rPr>
              <w:t>riefing session</w:t>
            </w:r>
          </w:p>
        </w:tc>
        <w:tc>
          <w:tcPr>
            <w:tcW w:w="6401" w:type="dxa"/>
            <w:vAlign w:val="center"/>
          </w:tcPr>
          <w:p w14:paraId="40968A1B" w14:textId="77777777" w:rsidR="00134395" w:rsidRPr="00082BDD" w:rsidRDefault="00AC5205" w:rsidP="00410395">
            <w:pPr>
              <w:rPr>
                <w:rFonts w:eastAsia="Times New Roman" w:cs="Calibri Light"/>
                <w:b/>
                <w:bCs/>
                <w:color w:val="1F497D" w:themeColor="text2"/>
                <w:sz w:val="24"/>
                <w:szCs w:val="24"/>
              </w:rPr>
            </w:pPr>
            <w:r w:rsidRPr="00082BDD">
              <w:rPr>
                <w:rFonts w:eastAsia="Times New Roman" w:cs="Calibri Light"/>
                <w:b/>
                <w:bCs/>
                <w:color w:val="1F497D" w:themeColor="text2"/>
                <w:sz w:val="24"/>
                <w:szCs w:val="24"/>
              </w:rPr>
              <w:t>21 August 2025 at 09:</w:t>
            </w:r>
            <w:r w:rsidR="00134395" w:rsidRPr="00082BDD">
              <w:rPr>
                <w:rFonts w:eastAsia="Times New Roman" w:cs="Calibri Light"/>
                <w:b/>
                <w:bCs/>
                <w:color w:val="1F497D" w:themeColor="text2"/>
                <w:sz w:val="24"/>
                <w:szCs w:val="24"/>
              </w:rPr>
              <w:t>00am on the link be</w:t>
            </w:r>
            <w:r w:rsidR="00A31E07" w:rsidRPr="00082BDD">
              <w:rPr>
                <w:rFonts w:eastAsia="Times New Roman" w:cs="Calibri Light"/>
                <w:b/>
                <w:bCs/>
                <w:color w:val="1F497D" w:themeColor="text2"/>
                <w:sz w:val="24"/>
                <w:szCs w:val="24"/>
              </w:rPr>
              <w:t>low</w:t>
            </w:r>
          </w:p>
          <w:p w14:paraId="588F98FA" w14:textId="01A49EA2" w:rsidR="00A31E07" w:rsidRPr="00A727AD" w:rsidRDefault="001C78CD" w:rsidP="00A31E07">
            <w:pPr>
              <w:rPr>
                <w:rFonts w:eastAsia="Times New Roman" w:cs="Calibri Light"/>
                <w:color w:val="EE0000"/>
                <w:sz w:val="24"/>
                <w:szCs w:val="24"/>
              </w:rPr>
            </w:pPr>
            <w:hyperlink r:id="rId13" w:tgtFrame="_blank" w:tooltip="Meeting join link" w:history="1">
              <w:r w:rsidR="00A31E07">
                <w:rPr>
                  <w:rStyle w:val="Hyperlink"/>
                  <w:rFonts w:ascii="Segoe UI" w:hAnsi="Segoe UI" w:cs="Segoe UI"/>
                  <w:b/>
                  <w:bCs/>
                  <w:color w:val="5B5FC7"/>
                  <w:sz w:val="30"/>
                  <w:szCs w:val="30"/>
                  <w:lang w:val="en-US"/>
                </w:rPr>
                <w:t>Join the meeting now</w:t>
              </w:r>
            </w:hyperlink>
            <w:r w:rsidR="00A31E07">
              <w:rPr>
                <w:rFonts w:ascii="Segoe UI" w:hAnsi="Segoe UI" w:cs="Segoe UI"/>
                <w:color w:val="242424"/>
                <w:lang w:val="en-US"/>
              </w:rPr>
              <w:t xml:space="preserve"> </w:t>
            </w:r>
          </w:p>
        </w:tc>
      </w:tr>
      <w:tr w:rsidR="004A7520" w:rsidRPr="00A727AD" w14:paraId="01F5BCA3" w14:textId="77777777" w:rsidTr="00212894">
        <w:trPr>
          <w:trHeight w:val="567"/>
        </w:trPr>
        <w:tc>
          <w:tcPr>
            <w:tcW w:w="3227" w:type="dxa"/>
            <w:shd w:val="clear" w:color="auto" w:fill="DBE5F1"/>
            <w:vAlign w:val="center"/>
          </w:tcPr>
          <w:p w14:paraId="5DB1D0E4" w14:textId="77777777" w:rsidR="004A7520" w:rsidRPr="00A727AD" w:rsidRDefault="004A7520" w:rsidP="004A7520">
            <w:pPr>
              <w:jc w:val="left"/>
              <w:rPr>
                <w:rFonts w:cs="Calibri Light"/>
                <w:b/>
                <w:color w:val="000099"/>
                <w:sz w:val="24"/>
                <w:szCs w:val="24"/>
                <w:highlight w:val="yellow"/>
              </w:rPr>
            </w:pPr>
            <w:r w:rsidRPr="00A727AD">
              <w:rPr>
                <w:rFonts w:cs="Calibri Light"/>
                <w:b/>
                <w:color w:val="000099"/>
                <w:sz w:val="24"/>
                <w:szCs w:val="24"/>
              </w:rPr>
              <w:t>Closing Date for questions / queries</w:t>
            </w:r>
          </w:p>
        </w:tc>
        <w:tc>
          <w:tcPr>
            <w:tcW w:w="6401" w:type="dxa"/>
            <w:vAlign w:val="center"/>
          </w:tcPr>
          <w:p w14:paraId="09A7B5CA" w14:textId="11783405" w:rsidR="004A7520" w:rsidRPr="00A727AD" w:rsidRDefault="000D5435" w:rsidP="004A7520">
            <w:pPr>
              <w:jc w:val="left"/>
              <w:rPr>
                <w:rFonts w:cs="Calibri Light"/>
                <w:b/>
                <w:bCs/>
                <w:color w:val="000099"/>
                <w:sz w:val="24"/>
                <w:szCs w:val="24"/>
                <w:highlight w:val="yellow"/>
              </w:rPr>
            </w:pPr>
            <w:r w:rsidRPr="00A727AD">
              <w:rPr>
                <w:rFonts w:cs="Calibri Light"/>
                <w:b/>
                <w:bCs/>
                <w:color w:val="000099"/>
                <w:sz w:val="24"/>
                <w:szCs w:val="24"/>
              </w:rPr>
              <w:t>2</w:t>
            </w:r>
            <w:r w:rsidR="00093687">
              <w:rPr>
                <w:rFonts w:cs="Calibri Light"/>
                <w:b/>
                <w:bCs/>
                <w:color w:val="000099"/>
                <w:sz w:val="24"/>
                <w:szCs w:val="24"/>
              </w:rPr>
              <w:t>7</w:t>
            </w:r>
            <w:r w:rsidR="00A067FD" w:rsidRPr="00A727AD">
              <w:rPr>
                <w:rFonts w:cs="Calibri Light"/>
                <w:b/>
                <w:bCs/>
                <w:color w:val="000099"/>
                <w:sz w:val="24"/>
                <w:szCs w:val="24"/>
              </w:rPr>
              <w:t xml:space="preserve"> August</w:t>
            </w:r>
            <w:r w:rsidR="00FD2FA8" w:rsidRPr="00A727AD">
              <w:rPr>
                <w:rFonts w:cs="Calibri Light"/>
                <w:b/>
                <w:bCs/>
                <w:color w:val="000099"/>
                <w:sz w:val="24"/>
                <w:szCs w:val="24"/>
              </w:rPr>
              <w:t xml:space="preserve"> </w:t>
            </w:r>
            <w:r w:rsidR="004A7520" w:rsidRPr="00A727AD">
              <w:rPr>
                <w:rFonts w:cs="Calibri Light"/>
                <w:b/>
                <w:bCs/>
                <w:color w:val="000099"/>
                <w:sz w:val="24"/>
                <w:szCs w:val="24"/>
              </w:rPr>
              <w:t>202</w:t>
            </w:r>
            <w:r w:rsidR="0001044E" w:rsidRPr="00A727AD">
              <w:rPr>
                <w:rFonts w:cs="Calibri Light"/>
                <w:b/>
                <w:bCs/>
                <w:color w:val="000099"/>
                <w:sz w:val="24"/>
                <w:szCs w:val="24"/>
              </w:rPr>
              <w:t>5</w:t>
            </w:r>
            <w:r w:rsidR="004A7520" w:rsidRPr="00A727AD">
              <w:rPr>
                <w:rFonts w:cs="Calibri Light"/>
                <w:b/>
                <w:bCs/>
                <w:color w:val="000099"/>
                <w:sz w:val="24"/>
                <w:szCs w:val="24"/>
              </w:rPr>
              <w:t xml:space="preserve"> at 16:00</w:t>
            </w:r>
            <w:r w:rsidR="00425161" w:rsidRPr="00A727AD">
              <w:rPr>
                <w:rFonts w:cs="Calibri Light"/>
                <w:b/>
                <w:bCs/>
                <w:color w:val="000099"/>
                <w:sz w:val="24"/>
                <w:szCs w:val="24"/>
              </w:rPr>
              <w:t xml:space="preserve"> </w:t>
            </w:r>
          </w:p>
        </w:tc>
      </w:tr>
      <w:tr w:rsidR="00843680" w:rsidRPr="00A727AD" w14:paraId="32925E92" w14:textId="77777777" w:rsidTr="00212894">
        <w:trPr>
          <w:trHeight w:val="567"/>
        </w:trPr>
        <w:tc>
          <w:tcPr>
            <w:tcW w:w="3227" w:type="dxa"/>
            <w:shd w:val="clear" w:color="auto" w:fill="DBE5F1"/>
            <w:vAlign w:val="center"/>
          </w:tcPr>
          <w:p w14:paraId="2FB7F5BF" w14:textId="7B5807BB" w:rsidR="00843680" w:rsidRPr="00A727AD" w:rsidRDefault="00843680" w:rsidP="004A7520">
            <w:pPr>
              <w:jc w:val="left"/>
              <w:rPr>
                <w:rFonts w:cs="Calibri Light"/>
                <w:b/>
                <w:color w:val="000099"/>
                <w:sz w:val="24"/>
                <w:szCs w:val="24"/>
              </w:rPr>
            </w:pPr>
            <w:r w:rsidRPr="00A727AD">
              <w:rPr>
                <w:rFonts w:cs="Calibri Light"/>
                <w:b/>
                <w:color w:val="000099"/>
                <w:sz w:val="24"/>
                <w:szCs w:val="24"/>
              </w:rPr>
              <w:t>Queries regarding the bid should be forwarded to</w:t>
            </w:r>
          </w:p>
        </w:tc>
        <w:tc>
          <w:tcPr>
            <w:tcW w:w="6401" w:type="dxa"/>
            <w:vAlign w:val="center"/>
          </w:tcPr>
          <w:p w14:paraId="3F5B7488" w14:textId="3E0036CF" w:rsidR="00843680" w:rsidRPr="00A727AD" w:rsidRDefault="001C78CD" w:rsidP="004A7520">
            <w:pPr>
              <w:jc w:val="left"/>
              <w:rPr>
                <w:rFonts w:cs="Calibri Light"/>
                <w:b/>
                <w:bCs/>
                <w:color w:val="000099"/>
                <w:sz w:val="24"/>
                <w:szCs w:val="24"/>
              </w:rPr>
            </w:pPr>
            <w:hyperlink r:id="rId14" w:history="1">
              <w:r w:rsidR="00542DA2" w:rsidRPr="00A727AD">
                <w:rPr>
                  <w:rStyle w:val="Hyperlink"/>
                  <w:rFonts w:cs="Calibri Light"/>
                  <w:sz w:val="24"/>
                  <w:szCs w:val="24"/>
                </w:rPr>
                <w:t>Nonhle.Mkhwanazi</w:t>
              </w:r>
              <w:r w:rsidR="00542DA2" w:rsidRPr="00A727AD">
                <w:rPr>
                  <w:rStyle w:val="Hyperlink"/>
                  <w:rFonts w:eastAsia="Calibri" w:cs="Calibri Light"/>
                  <w:sz w:val="24"/>
                  <w:szCs w:val="24"/>
                </w:rPr>
                <w:t>@sita.co.za</w:t>
              </w:r>
            </w:hyperlink>
            <w:r w:rsidR="0084451D" w:rsidRPr="00A727AD">
              <w:rPr>
                <w:rFonts w:eastAsia="Calibri" w:cs="Calibri Light"/>
                <w:color w:val="0E1B8D"/>
                <w:sz w:val="24"/>
                <w:szCs w:val="24"/>
              </w:rPr>
              <w:t xml:space="preserve"> </w:t>
            </w:r>
          </w:p>
        </w:tc>
      </w:tr>
      <w:tr w:rsidR="004A7520" w:rsidRPr="00A727AD" w14:paraId="53896B67" w14:textId="77777777" w:rsidTr="00212894">
        <w:trPr>
          <w:trHeight w:val="567"/>
        </w:trPr>
        <w:tc>
          <w:tcPr>
            <w:tcW w:w="3227" w:type="dxa"/>
            <w:shd w:val="clear" w:color="auto" w:fill="DBE5F1"/>
            <w:vAlign w:val="center"/>
          </w:tcPr>
          <w:p w14:paraId="4B5259CF" w14:textId="55E942D7" w:rsidR="004A7520" w:rsidRPr="00A727AD" w:rsidRDefault="004A7520" w:rsidP="004A7520">
            <w:pPr>
              <w:jc w:val="left"/>
              <w:rPr>
                <w:rFonts w:cs="Calibri Light"/>
                <w:b/>
                <w:color w:val="000099"/>
                <w:sz w:val="24"/>
                <w:szCs w:val="24"/>
              </w:rPr>
            </w:pPr>
            <w:r w:rsidRPr="00A727AD">
              <w:rPr>
                <w:rFonts w:cs="Calibri Light"/>
                <w:b/>
                <w:color w:val="000099"/>
                <w:sz w:val="24"/>
                <w:szCs w:val="24"/>
              </w:rPr>
              <w:t>Bid Response Submission</w:t>
            </w:r>
            <w:r w:rsidR="00CB65CA" w:rsidRPr="00A727AD">
              <w:rPr>
                <w:rFonts w:cs="Calibri Light"/>
                <w:b/>
                <w:color w:val="000099"/>
                <w:sz w:val="24"/>
                <w:szCs w:val="24"/>
              </w:rPr>
              <w:t xml:space="preserve"> </w:t>
            </w:r>
            <w:r w:rsidRPr="00A727AD">
              <w:rPr>
                <w:rFonts w:cs="Calibri Light"/>
                <w:b/>
                <w:color w:val="000099"/>
                <w:sz w:val="24"/>
                <w:szCs w:val="24"/>
              </w:rPr>
              <w:t xml:space="preserve">Address </w:t>
            </w:r>
          </w:p>
        </w:tc>
        <w:tc>
          <w:tcPr>
            <w:tcW w:w="6401" w:type="dxa"/>
            <w:vAlign w:val="center"/>
          </w:tcPr>
          <w:p w14:paraId="4F1D0079" w14:textId="77777777" w:rsidR="00290221" w:rsidRPr="00A727AD" w:rsidRDefault="00290221" w:rsidP="00290221">
            <w:pPr>
              <w:rPr>
                <w:rFonts w:cs="Calibri Light"/>
                <w:b/>
                <w:color w:val="0000FF"/>
                <w:sz w:val="24"/>
                <w:szCs w:val="24"/>
                <w:lang w:val="en-GB"/>
              </w:rPr>
            </w:pPr>
            <w:r w:rsidRPr="00A727AD">
              <w:rPr>
                <w:rFonts w:cs="Calibri Light"/>
                <w:b/>
                <w:color w:val="0000FF"/>
                <w:sz w:val="24"/>
                <w:szCs w:val="24"/>
                <w:lang w:val="en-GB"/>
              </w:rPr>
              <w:t>Tender Office</w:t>
            </w:r>
          </w:p>
          <w:p w14:paraId="314C3491" w14:textId="26A7FF8B" w:rsidR="004A7520" w:rsidRPr="00A727AD" w:rsidRDefault="00290221" w:rsidP="00290221">
            <w:pPr>
              <w:jc w:val="left"/>
              <w:rPr>
                <w:rFonts w:cs="Calibri Light"/>
                <w:b/>
                <w:color w:val="000099"/>
                <w:sz w:val="24"/>
                <w:szCs w:val="24"/>
              </w:rPr>
            </w:pPr>
            <w:r w:rsidRPr="00A727AD">
              <w:rPr>
                <w:rFonts w:cs="Calibri Light"/>
                <w:b/>
                <w:color w:val="0000FF"/>
                <w:sz w:val="24"/>
                <w:szCs w:val="24"/>
                <w:lang w:val="en-GB"/>
              </w:rPr>
              <w:t xml:space="preserve">459 </w:t>
            </w:r>
            <w:proofErr w:type="spellStart"/>
            <w:r w:rsidRPr="00A727AD">
              <w:rPr>
                <w:rFonts w:cs="Calibri Light"/>
                <w:b/>
                <w:color w:val="0000FF"/>
                <w:sz w:val="24"/>
                <w:szCs w:val="24"/>
                <w:lang w:val="en-GB"/>
              </w:rPr>
              <w:t>Tsitsa</w:t>
            </w:r>
            <w:proofErr w:type="spellEnd"/>
            <w:r w:rsidRPr="00A727AD">
              <w:rPr>
                <w:rFonts w:cs="Calibri Light"/>
                <w:b/>
                <w:color w:val="0000FF"/>
                <w:sz w:val="24"/>
                <w:szCs w:val="24"/>
                <w:lang w:val="en-GB"/>
              </w:rPr>
              <w:t xml:space="preserve"> Street, </w:t>
            </w:r>
            <w:proofErr w:type="spellStart"/>
            <w:r w:rsidRPr="00A727AD">
              <w:rPr>
                <w:rFonts w:cs="Calibri Light"/>
                <w:b/>
                <w:color w:val="0000FF"/>
                <w:sz w:val="24"/>
                <w:szCs w:val="24"/>
                <w:lang w:val="en-GB"/>
              </w:rPr>
              <w:t>Erasmuskloof</w:t>
            </w:r>
            <w:proofErr w:type="spellEnd"/>
            <w:r w:rsidRPr="00A727AD">
              <w:rPr>
                <w:rFonts w:cs="Calibri Light"/>
                <w:b/>
                <w:color w:val="0000FF"/>
                <w:sz w:val="24"/>
                <w:szCs w:val="24"/>
                <w:lang w:val="en-GB"/>
              </w:rPr>
              <w:t>, Pretoria, 0105</w:t>
            </w:r>
          </w:p>
        </w:tc>
      </w:tr>
      <w:tr w:rsidR="004A7520" w:rsidRPr="00A727AD" w14:paraId="17F1BA95" w14:textId="77777777" w:rsidTr="00212894">
        <w:trPr>
          <w:trHeight w:val="567"/>
        </w:trPr>
        <w:tc>
          <w:tcPr>
            <w:tcW w:w="3227" w:type="dxa"/>
            <w:shd w:val="clear" w:color="auto" w:fill="DBE5F1"/>
            <w:vAlign w:val="center"/>
          </w:tcPr>
          <w:p w14:paraId="59EA2841" w14:textId="0F758BA8" w:rsidR="004A7520" w:rsidRPr="00A727AD" w:rsidRDefault="004A7520" w:rsidP="004A7520">
            <w:pPr>
              <w:jc w:val="left"/>
              <w:rPr>
                <w:rFonts w:cs="Calibri Light"/>
                <w:b/>
                <w:color w:val="000099"/>
                <w:sz w:val="24"/>
                <w:szCs w:val="24"/>
              </w:rPr>
            </w:pPr>
            <w:r w:rsidRPr="00A727AD">
              <w:rPr>
                <w:rFonts w:cs="Calibri Light"/>
                <w:b/>
                <w:color w:val="000099"/>
                <w:sz w:val="24"/>
                <w:szCs w:val="24"/>
              </w:rPr>
              <w:t>RF</w:t>
            </w:r>
            <w:r w:rsidR="00F647DB" w:rsidRPr="00A727AD">
              <w:rPr>
                <w:rFonts w:cs="Calibri Light"/>
                <w:b/>
                <w:color w:val="000099"/>
                <w:sz w:val="24"/>
                <w:szCs w:val="24"/>
              </w:rPr>
              <w:t>B</w:t>
            </w:r>
            <w:r w:rsidRPr="00A727AD">
              <w:rPr>
                <w:rFonts w:cs="Calibri Light"/>
                <w:b/>
                <w:color w:val="000099"/>
                <w:sz w:val="24"/>
                <w:szCs w:val="24"/>
              </w:rPr>
              <w:t xml:space="preserve"> Closing Details and Time</w:t>
            </w:r>
          </w:p>
        </w:tc>
        <w:tc>
          <w:tcPr>
            <w:tcW w:w="6401" w:type="dxa"/>
            <w:vAlign w:val="center"/>
          </w:tcPr>
          <w:p w14:paraId="3053457D" w14:textId="02DD5B39" w:rsidR="00FD2FA8" w:rsidRPr="00A727AD" w:rsidRDefault="00FD2FA8" w:rsidP="00FD2FA8">
            <w:pPr>
              <w:jc w:val="left"/>
              <w:rPr>
                <w:rFonts w:cs="Calibri Light"/>
                <w:b/>
                <w:color w:val="000099"/>
                <w:sz w:val="24"/>
                <w:szCs w:val="24"/>
              </w:rPr>
            </w:pPr>
            <w:r w:rsidRPr="00A727AD">
              <w:rPr>
                <w:rFonts w:cs="Calibri Light"/>
                <w:b/>
                <w:color w:val="000099"/>
                <w:sz w:val="24"/>
                <w:szCs w:val="24"/>
              </w:rPr>
              <w:t xml:space="preserve">Date: </w:t>
            </w:r>
            <w:r w:rsidR="001B65B1" w:rsidRPr="00A727AD">
              <w:rPr>
                <w:rFonts w:cs="Calibri Light"/>
                <w:b/>
                <w:color w:val="000099"/>
                <w:sz w:val="24"/>
                <w:szCs w:val="24"/>
              </w:rPr>
              <w:t>0</w:t>
            </w:r>
            <w:r w:rsidR="00764651">
              <w:rPr>
                <w:rFonts w:cs="Calibri Light"/>
                <w:b/>
                <w:color w:val="000099"/>
                <w:sz w:val="24"/>
                <w:szCs w:val="24"/>
              </w:rPr>
              <w:t>9</w:t>
            </w:r>
            <w:r w:rsidR="0084451D" w:rsidRPr="00A727AD">
              <w:rPr>
                <w:rFonts w:cs="Calibri Light"/>
                <w:b/>
                <w:color w:val="000099"/>
                <w:sz w:val="24"/>
                <w:szCs w:val="24"/>
              </w:rPr>
              <w:t xml:space="preserve"> </w:t>
            </w:r>
            <w:r w:rsidR="006C05DD" w:rsidRPr="00A727AD">
              <w:rPr>
                <w:rFonts w:cs="Calibri Light"/>
                <w:b/>
                <w:color w:val="000099"/>
                <w:sz w:val="24"/>
                <w:szCs w:val="24"/>
              </w:rPr>
              <w:t xml:space="preserve">September </w:t>
            </w:r>
            <w:r w:rsidRPr="00A727AD">
              <w:rPr>
                <w:rFonts w:cs="Calibri Light"/>
                <w:b/>
                <w:color w:val="000099"/>
                <w:sz w:val="24"/>
                <w:szCs w:val="24"/>
              </w:rPr>
              <w:t>202</w:t>
            </w:r>
            <w:r w:rsidR="00534C42" w:rsidRPr="00A727AD">
              <w:rPr>
                <w:rFonts w:cs="Calibri Light"/>
                <w:b/>
                <w:color w:val="000099"/>
                <w:sz w:val="24"/>
                <w:szCs w:val="24"/>
              </w:rPr>
              <w:t>5</w:t>
            </w:r>
          </w:p>
          <w:p w14:paraId="4D9994E4" w14:textId="787A1C8B" w:rsidR="004A7520" w:rsidRPr="00A727AD" w:rsidRDefault="00FD2FA8" w:rsidP="00FD2FA8">
            <w:pPr>
              <w:jc w:val="left"/>
              <w:rPr>
                <w:rFonts w:cs="Calibri Light"/>
                <w:b/>
                <w:color w:val="000099"/>
                <w:sz w:val="24"/>
                <w:szCs w:val="24"/>
              </w:rPr>
            </w:pPr>
            <w:r w:rsidRPr="00A727AD">
              <w:rPr>
                <w:rFonts w:cs="Calibri Light"/>
                <w:b/>
                <w:color w:val="000099"/>
                <w:sz w:val="24"/>
                <w:szCs w:val="24"/>
              </w:rPr>
              <w:t>Time: 11:00am (South African Time)</w:t>
            </w:r>
          </w:p>
        </w:tc>
      </w:tr>
      <w:tr w:rsidR="004A7520" w:rsidRPr="00A727AD" w14:paraId="2F91D8D2" w14:textId="77777777" w:rsidTr="00212894">
        <w:trPr>
          <w:trHeight w:val="567"/>
        </w:trPr>
        <w:tc>
          <w:tcPr>
            <w:tcW w:w="3227" w:type="dxa"/>
            <w:shd w:val="clear" w:color="auto" w:fill="DBE5F1"/>
            <w:vAlign w:val="center"/>
          </w:tcPr>
          <w:p w14:paraId="2F8FB21C" w14:textId="35BB7F08" w:rsidR="004A7520" w:rsidRPr="00A727AD" w:rsidRDefault="004A7520" w:rsidP="004A7520">
            <w:pPr>
              <w:jc w:val="left"/>
              <w:rPr>
                <w:rFonts w:cs="Calibri Light"/>
                <w:b/>
                <w:color w:val="000099"/>
                <w:sz w:val="24"/>
                <w:szCs w:val="24"/>
              </w:rPr>
            </w:pPr>
            <w:r w:rsidRPr="00A727AD">
              <w:rPr>
                <w:rFonts w:cs="Calibri Light"/>
                <w:b/>
                <w:color w:val="000099"/>
                <w:sz w:val="24"/>
                <w:szCs w:val="24"/>
              </w:rPr>
              <w:t>RF</w:t>
            </w:r>
            <w:r w:rsidR="00F647DB" w:rsidRPr="00A727AD">
              <w:rPr>
                <w:rFonts w:cs="Calibri Light"/>
                <w:b/>
                <w:color w:val="000099"/>
                <w:sz w:val="24"/>
                <w:szCs w:val="24"/>
              </w:rPr>
              <w:t>B</w:t>
            </w:r>
            <w:r w:rsidRPr="00A727AD">
              <w:rPr>
                <w:rFonts w:cs="Calibri Light"/>
                <w:b/>
                <w:color w:val="000099"/>
                <w:sz w:val="24"/>
                <w:szCs w:val="24"/>
              </w:rPr>
              <w:t xml:space="preserve"> Validity Period</w:t>
            </w:r>
          </w:p>
        </w:tc>
        <w:tc>
          <w:tcPr>
            <w:tcW w:w="6401" w:type="dxa"/>
            <w:vAlign w:val="center"/>
          </w:tcPr>
          <w:p w14:paraId="36B096B1" w14:textId="4D3F92F1" w:rsidR="004A7520" w:rsidRPr="00A727AD" w:rsidRDefault="000C10B5" w:rsidP="004A7520">
            <w:pPr>
              <w:jc w:val="left"/>
              <w:rPr>
                <w:rFonts w:cs="Calibri Light"/>
                <w:b/>
                <w:bCs/>
                <w:color w:val="000099"/>
                <w:sz w:val="24"/>
                <w:szCs w:val="24"/>
              </w:rPr>
            </w:pPr>
            <w:r w:rsidRPr="00A727AD">
              <w:rPr>
                <w:rFonts w:cs="Calibri Light"/>
                <w:b/>
                <w:bCs/>
                <w:color w:val="000099"/>
                <w:sz w:val="24"/>
                <w:szCs w:val="24"/>
              </w:rPr>
              <w:t>200</w:t>
            </w:r>
            <w:r w:rsidR="004A7520" w:rsidRPr="00A727AD">
              <w:rPr>
                <w:rFonts w:cs="Calibri Light"/>
                <w:b/>
                <w:bCs/>
                <w:color w:val="000099"/>
                <w:sz w:val="24"/>
                <w:szCs w:val="24"/>
              </w:rPr>
              <w:t xml:space="preserve"> Days from the Closing Date </w:t>
            </w:r>
          </w:p>
        </w:tc>
      </w:tr>
      <w:tr w:rsidR="00701357" w:rsidRPr="00A727AD" w14:paraId="6665058C" w14:textId="77777777" w:rsidTr="00212894">
        <w:trPr>
          <w:trHeight w:val="567"/>
        </w:trPr>
        <w:tc>
          <w:tcPr>
            <w:tcW w:w="3227" w:type="dxa"/>
            <w:shd w:val="clear" w:color="auto" w:fill="DBE5F1"/>
            <w:vAlign w:val="center"/>
          </w:tcPr>
          <w:p w14:paraId="637051B7" w14:textId="6079016A" w:rsidR="00701357" w:rsidRPr="00A727AD" w:rsidRDefault="00701357" w:rsidP="004A7520">
            <w:pPr>
              <w:jc w:val="left"/>
              <w:rPr>
                <w:rFonts w:cs="Calibri Light"/>
                <w:b/>
                <w:color w:val="000099"/>
                <w:sz w:val="24"/>
                <w:szCs w:val="24"/>
              </w:rPr>
            </w:pPr>
            <w:r w:rsidRPr="00A727AD">
              <w:rPr>
                <w:rFonts w:cs="Calibri Light"/>
                <w:b/>
                <w:color w:val="000099"/>
                <w:sz w:val="24"/>
                <w:szCs w:val="24"/>
              </w:rPr>
              <w:t>RF</w:t>
            </w:r>
            <w:r w:rsidR="00F647DB" w:rsidRPr="00A727AD">
              <w:rPr>
                <w:rFonts w:cs="Calibri Light"/>
                <w:b/>
                <w:color w:val="000099"/>
                <w:sz w:val="24"/>
                <w:szCs w:val="24"/>
              </w:rPr>
              <w:t>B</w:t>
            </w:r>
            <w:r w:rsidRPr="00A727AD">
              <w:rPr>
                <w:rFonts w:cs="Calibri Light"/>
                <w:b/>
                <w:color w:val="000099"/>
                <w:sz w:val="24"/>
                <w:szCs w:val="24"/>
              </w:rPr>
              <w:t xml:space="preserve"> type </w:t>
            </w:r>
          </w:p>
        </w:tc>
        <w:tc>
          <w:tcPr>
            <w:tcW w:w="6401" w:type="dxa"/>
            <w:vAlign w:val="center"/>
          </w:tcPr>
          <w:p w14:paraId="66FBD69C" w14:textId="2732645D" w:rsidR="00701357" w:rsidRPr="00A727AD" w:rsidRDefault="000C10B5" w:rsidP="004A7520">
            <w:pPr>
              <w:jc w:val="left"/>
              <w:rPr>
                <w:rFonts w:cs="Calibri Light"/>
                <w:b/>
                <w:bCs/>
                <w:color w:val="000099"/>
                <w:sz w:val="24"/>
                <w:szCs w:val="24"/>
              </w:rPr>
            </w:pPr>
            <w:r w:rsidRPr="00A727AD">
              <w:rPr>
                <w:rFonts w:cs="Calibri Light"/>
                <w:b/>
                <w:bCs/>
                <w:color w:val="000099"/>
                <w:sz w:val="24"/>
                <w:szCs w:val="24"/>
              </w:rPr>
              <w:t>Open Bid</w:t>
            </w:r>
          </w:p>
        </w:tc>
      </w:tr>
      <w:bookmarkEnd w:id="0"/>
    </w:tbl>
    <w:p w14:paraId="0937C5F0" w14:textId="06342560" w:rsidR="005E3296" w:rsidRDefault="005E3296">
      <w:pPr>
        <w:jc w:val="left"/>
        <w:rPr>
          <w:bCs/>
          <w:color w:val="000099"/>
        </w:rPr>
      </w:pPr>
    </w:p>
    <w:p w14:paraId="198A972A" w14:textId="345B5BEE" w:rsidR="00DE7AEC" w:rsidRDefault="00DE7AEC">
      <w:pPr>
        <w:jc w:val="left"/>
        <w:rPr>
          <w:bCs/>
          <w:color w:val="000099"/>
        </w:rPr>
      </w:pPr>
    </w:p>
    <w:p w14:paraId="00B691B1" w14:textId="77777777" w:rsidR="00967E9D" w:rsidRDefault="00967E9D">
      <w:pPr>
        <w:jc w:val="left"/>
        <w:rPr>
          <w:bCs/>
          <w:color w:val="000099"/>
        </w:rPr>
      </w:pPr>
    </w:p>
    <w:p w14:paraId="3BB12CE7" w14:textId="4BA917CA" w:rsidR="00A44D99" w:rsidRPr="006C0A8D" w:rsidRDefault="00A44D99" w:rsidP="00C2646C">
      <w:pPr>
        <w:pStyle w:val="Title"/>
      </w:pPr>
      <w:r w:rsidRPr="006C0A8D">
        <w:t>Contents</w:t>
      </w:r>
    </w:p>
    <w:p w14:paraId="171473E9" w14:textId="77777777"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6AF6AE5" w14:textId="77777777" w:rsidR="00B50AAC" w:rsidRDefault="001C78CD">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2A47DFB" w14:textId="77777777" w:rsidR="00B50AAC" w:rsidRDefault="001C78CD">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B81AECB" w14:textId="77777777" w:rsidR="00B50AAC" w:rsidRDefault="001C78CD">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91B8CD2" w14:textId="77777777" w:rsidR="00B50AAC" w:rsidRDefault="001C78CD">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0F61D6B" w14:textId="77777777" w:rsidR="00B50AAC" w:rsidRDefault="001C78CD">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CD37680" w14:textId="77777777" w:rsidR="00B50AAC" w:rsidRDefault="001C78CD">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775E42B" w14:textId="77777777" w:rsidR="00B50AAC" w:rsidRDefault="001C78CD">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0BF0D08" w14:textId="77777777" w:rsidR="00B50AAC" w:rsidRDefault="001C78CD">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C63A35A" w14:textId="77777777" w:rsidR="00B50AAC" w:rsidRPr="00220825" w:rsidRDefault="001C78CD">
      <w:pPr>
        <w:pStyle w:val="TOC3"/>
        <w:rPr>
          <w:rFonts w:asciiTheme="minorHAnsi" w:eastAsiaTheme="minorEastAsia" w:hAnsiTheme="minorHAnsi" w:cstheme="minorBidi"/>
          <w:noProof/>
          <w:lang w:eastAsia="en-ZA"/>
        </w:rPr>
      </w:pPr>
      <w:hyperlink w:anchor="_Toc126567157" w:history="1">
        <w:r w:rsidR="00B50AAC" w:rsidRPr="00220825">
          <w:rPr>
            <w:rStyle w:val="Hyperlink"/>
            <w:bCs/>
            <w:noProof/>
          </w:rPr>
          <w:t>2.1.3</w:t>
        </w:r>
        <w:r w:rsidR="00B50AAC" w:rsidRPr="00220825">
          <w:rPr>
            <w:rFonts w:asciiTheme="minorHAnsi" w:eastAsiaTheme="minorEastAsia" w:hAnsiTheme="minorHAnsi" w:cstheme="minorBidi"/>
            <w:noProof/>
            <w:lang w:eastAsia="en-ZA"/>
          </w:rPr>
          <w:tab/>
        </w:r>
        <w:r w:rsidR="00B50AAC" w:rsidRPr="00220825">
          <w:rPr>
            <w:rStyle w:val="Hyperlink"/>
            <w:bCs/>
            <w:noProof/>
          </w:rPr>
          <w:t>Preferential Procurement reform</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_Toc126567157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757E9D6B" w14:textId="77777777" w:rsidR="00B50AAC" w:rsidRDefault="001C78CD">
      <w:pPr>
        <w:pStyle w:val="TOC3"/>
        <w:rPr>
          <w:rFonts w:asciiTheme="minorHAnsi" w:eastAsiaTheme="minorEastAsia" w:hAnsiTheme="minorHAnsi" w:cstheme="minorBidi"/>
          <w:noProof/>
          <w:lang w:eastAsia="en-ZA"/>
        </w:rPr>
      </w:pPr>
      <w:hyperlink w:anchor="_Toc126567158" w:history="1">
        <w:r w:rsidR="00B50AAC" w:rsidRPr="00220825">
          <w:rPr>
            <w:rStyle w:val="Hyperlink"/>
            <w:bCs/>
            <w:noProof/>
          </w:rPr>
          <w:t>2.1.4</w:t>
        </w:r>
        <w:r w:rsidR="00B50AAC" w:rsidRPr="00220825">
          <w:rPr>
            <w:rFonts w:asciiTheme="minorHAnsi" w:eastAsiaTheme="minorEastAsia" w:hAnsiTheme="minorHAnsi" w:cstheme="minorBidi"/>
            <w:noProof/>
            <w:lang w:eastAsia="en-ZA"/>
          </w:rPr>
          <w:tab/>
        </w:r>
        <w:r w:rsidR="00B50AAC" w:rsidRPr="00220825">
          <w:rPr>
            <w:rStyle w:val="Hyperlink"/>
            <w:bCs/>
            <w:noProof/>
          </w:rPr>
          <w:t>National Industrial Participation Programme</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_Toc126567158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1569F707" w14:textId="77777777" w:rsidR="00B50AAC" w:rsidRDefault="001C78CD">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D36836A" w14:textId="77777777" w:rsidR="00B50AAC" w:rsidRDefault="001C78CD">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F5C3201" w14:textId="77777777" w:rsidR="00B50AAC" w:rsidRDefault="001C78CD">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EF7288E" w14:textId="77777777" w:rsidR="00B50AAC" w:rsidRDefault="001C78CD">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ADBA169" w14:textId="77777777" w:rsidR="00B50AAC" w:rsidRDefault="001C78CD">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6CBFA1C" w14:textId="77777777" w:rsidR="00B50AAC" w:rsidRDefault="001C78CD">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A46CA27" w14:textId="77777777" w:rsidR="00B50AAC" w:rsidRDefault="001C78CD">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8C62D09" w14:textId="77777777" w:rsidR="00B50AAC" w:rsidRDefault="001C78CD">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5BA7748" w14:textId="77777777" w:rsidR="00B50AAC" w:rsidRDefault="001C78CD">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D7EC3CC" w14:textId="77777777" w:rsidR="00B50AAC" w:rsidRDefault="001C78CD">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32A3D42" w14:textId="77777777" w:rsidR="00B50AAC" w:rsidRDefault="001C78CD">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67CBFC7" w14:textId="77777777" w:rsidR="00B50AAC" w:rsidRDefault="001C78CD">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AD614FB" w14:textId="77777777" w:rsidR="00B50AAC" w:rsidRDefault="001C78CD">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1EF92EF" w14:textId="49CD8D59" w:rsidR="00B50AAC" w:rsidRDefault="001C78CD">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7F028C">
          <w:rPr>
            <w:rStyle w:val="Hyperlink"/>
            <w:rFonts w:cs="Arial"/>
            <w:iCs/>
            <w:noProof/>
            <w:lang w:val="en-GB"/>
          </w:rPr>
          <w:t>RFQ</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EE4CC0A" w14:textId="77777777" w:rsidR="00B50AAC" w:rsidRDefault="001C78CD">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A748714" w14:textId="77777777" w:rsidR="00B50AAC" w:rsidRDefault="001C78CD">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36EF663" w14:textId="77777777" w:rsidR="00B50AAC" w:rsidRDefault="001C78CD">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2EF11EE" w14:textId="77777777" w:rsidR="00B50AAC" w:rsidRDefault="001C78CD">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88F8264" w14:textId="77777777" w:rsidR="00B50AAC" w:rsidRDefault="001C78CD">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48A399A" w14:textId="77777777" w:rsidR="00B50AAC" w:rsidRDefault="001C78CD">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5D0ABC7" w14:textId="77777777" w:rsidR="00B50AAC" w:rsidRDefault="001C78CD">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15ABB2D" w14:textId="77777777" w:rsidR="00B50AAC" w:rsidRDefault="001C78CD">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0CB6492" w14:textId="77777777" w:rsidR="00B50AAC" w:rsidRDefault="001C78CD">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5DE09DD" w14:textId="77777777" w:rsidR="00B50AAC" w:rsidRDefault="001C78CD">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22D0813" w14:textId="77777777" w:rsidR="00B50AAC" w:rsidRDefault="001C78CD">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49BA1DD" w14:textId="77777777" w:rsidR="00B50AAC" w:rsidRDefault="001C78CD">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19D5068" w14:textId="77777777" w:rsidR="00B50AAC" w:rsidRDefault="001C78CD">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B229DAA" w14:textId="77777777" w:rsidR="00B50AAC" w:rsidRDefault="001C78CD">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A077493" w14:textId="77777777" w:rsidR="00B50AAC" w:rsidRDefault="001C78CD">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B1001F1" w14:textId="77777777" w:rsidR="00B50AAC" w:rsidRDefault="001C78CD">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02772E3" w14:textId="77777777" w:rsidR="00B50AAC" w:rsidRDefault="001C78CD">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46F3D83" w14:textId="77777777" w:rsidR="00B50AAC" w:rsidRDefault="001C78CD">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A97BCA1" w14:textId="77777777" w:rsidR="00B50AAC" w:rsidRDefault="001C78CD">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A2C5802" w14:textId="77777777" w:rsidR="00B50AAC" w:rsidRDefault="001C78CD">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23937AA" w14:textId="77777777" w:rsidR="00B50AAC" w:rsidRDefault="001C78CD">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8196707" w14:textId="77777777" w:rsidR="00B50AAC" w:rsidRDefault="001C78CD">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1922B2C" w14:textId="77777777" w:rsidR="00B50AAC" w:rsidRDefault="001C78CD">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F8EF03A" w14:textId="77777777" w:rsidR="00B50AAC" w:rsidRDefault="001C78CD">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9A2D895" w14:textId="77777777" w:rsidR="00B50AAC" w:rsidRDefault="001C78CD">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75B9B2D" w14:textId="77777777" w:rsidR="00B50AAC" w:rsidRDefault="001C78CD">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05CFF64" w14:textId="77777777" w:rsidR="00B50AAC" w:rsidRDefault="001C78CD">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ABE6456" w14:textId="77777777" w:rsidR="00B50AAC" w:rsidRDefault="001C78CD">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51C1C40" w14:textId="77777777" w:rsidR="00B50AAC" w:rsidRDefault="001C78CD">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2747109" w14:textId="77777777" w:rsidR="00B50AAC" w:rsidRDefault="001C78CD">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8211912" w14:textId="77777777" w:rsidR="00B50AAC" w:rsidRDefault="001C78CD">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8CBA739" w14:textId="77777777" w:rsidR="00B50AAC" w:rsidRDefault="001C78CD">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7DB0DD3" w14:textId="77777777" w:rsidR="00B50AAC" w:rsidRDefault="001C78CD">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9AE2281" w14:textId="77777777" w:rsidR="00B50AAC" w:rsidRDefault="001C78CD">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86E9A50" w14:textId="77777777" w:rsidR="00B50AAC" w:rsidRDefault="001C78CD">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622B4AD" w14:textId="77777777" w:rsidR="00B50AAC" w:rsidRDefault="001C78CD">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C79FA81" w14:textId="77777777" w:rsidR="00B50AAC" w:rsidRDefault="001C78CD">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E8C26C3" w14:textId="77777777" w:rsidR="00B50AAC" w:rsidRDefault="001C78CD">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1B80971" w14:textId="77777777" w:rsidR="00B50AAC" w:rsidRDefault="001C78CD">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C4EFE9A" w14:textId="77777777" w:rsidR="00B50AAC" w:rsidRDefault="001C78CD">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D8A4FE2" w14:textId="77777777" w:rsidR="00B50AAC" w:rsidRDefault="001C78CD">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E276732" w14:textId="77777777" w:rsidR="00B50AAC" w:rsidRDefault="001C78CD">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8AEB7B0" w14:textId="77777777" w:rsidR="00B50AAC" w:rsidRDefault="001C78CD">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1C9C291" w14:textId="77777777" w:rsidR="00B50AAC" w:rsidRDefault="001C78CD">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439F02C" w14:textId="77777777" w:rsidR="00B50AAC" w:rsidRDefault="001C78CD">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DBF8401" w14:textId="77777777" w:rsidR="00B50AAC" w:rsidRDefault="001C78CD">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737E0CB" w14:textId="77777777" w:rsidR="00B50AAC" w:rsidRDefault="001C78CD">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5B7C20F" w14:textId="77777777" w:rsidR="00B50AAC" w:rsidRDefault="001C78CD">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59C8C18" w14:textId="77777777" w:rsidR="00B50AAC" w:rsidRPr="00220825" w:rsidRDefault="001C78CD">
      <w:pPr>
        <w:pStyle w:val="TOC2"/>
        <w:rPr>
          <w:rFonts w:asciiTheme="minorHAnsi" w:eastAsiaTheme="minorEastAsia" w:hAnsiTheme="minorHAnsi" w:cstheme="minorBidi"/>
          <w:noProof/>
          <w:lang w:eastAsia="en-ZA"/>
        </w:rPr>
      </w:pPr>
      <w:hyperlink w:anchor="_Toc126567221" w:history="1">
        <w:r w:rsidR="00B50AAC" w:rsidRPr="00220825">
          <w:rPr>
            <w:rStyle w:val="Hyperlink"/>
            <w:noProof/>
          </w:rPr>
          <w:t>5.34</w:t>
        </w:r>
        <w:r w:rsidR="00B50AAC" w:rsidRPr="00220825">
          <w:rPr>
            <w:rFonts w:asciiTheme="minorHAnsi" w:eastAsiaTheme="minorEastAsia" w:hAnsiTheme="minorHAnsi" w:cstheme="minorBidi"/>
            <w:noProof/>
            <w:lang w:eastAsia="en-ZA"/>
          </w:rPr>
          <w:tab/>
        </w:r>
        <w:r w:rsidR="00B50AAC" w:rsidRPr="00220825">
          <w:rPr>
            <w:rStyle w:val="Hyperlink"/>
            <w:noProof/>
          </w:rPr>
          <w:t>Prohibition of restrictive practices</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_Toc126567221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41B75BF8" w14:textId="77777777" w:rsidR="00B50AAC" w:rsidRPr="00220825" w:rsidRDefault="001C78CD">
      <w:pPr>
        <w:pStyle w:val="TOC1"/>
        <w:rPr>
          <w:rFonts w:asciiTheme="minorHAnsi" w:eastAsiaTheme="minorEastAsia" w:hAnsiTheme="minorHAnsi" w:cstheme="minorBidi"/>
          <w:b w:val="0"/>
          <w:noProof/>
          <w:lang w:eastAsia="en-ZA"/>
        </w:rPr>
      </w:pPr>
      <w:hyperlink w:anchor="_Toc126567222" w:history="1">
        <w:r w:rsidR="00B50AAC" w:rsidRPr="00220825">
          <w:rPr>
            <w:rStyle w:val="Hyperlink"/>
            <w:noProof/>
          </w:rPr>
          <w:t>6.</w:t>
        </w:r>
        <w:r w:rsidR="00B50AAC" w:rsidRPr="00220825">
          <w:rPr>
            <w:rFonts w:asciiTheme="minorHAnsi" w:eastAsiaTheme="minorEastAsia" w:hAnsiTheme="minorHAnsi" w:cstheme="minorBidi"/>
            <w:b w:val="0"/>
            <w:noProof/>
            <w:lang w:eastAsia="en-ZA"/>
          </w:rPr>
          <w:tab/>
        </w:r>
        <w:r w:rsidR="00B50AAC" w:rsidRPr="00220825">
          <w:rPr>
            <w:rStyle w:val="Hyperlink"/>
            <w:noProof/>
          </w:rPr>
          <w:t>National Industrial Participation Programme (SBD 5)</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_Toc126567222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32501E79" w14:textId="77777777" w:rsidR="00B50AAC" w:rsidRPr="00220825" w:rsidRDefault="001C78CD">
      <w:pPr>
        <w:pStyle w:val="TOC2"/>
        <w:rPr>
          <w:rFonts w:asciiTheme="minorHAnsi" w:eastAsiaTheme="minorEastAsia" w:hAnsiTheme="minorHAnsi" w:cstheme="minorBidi"/>
          <w:noProof/>
          <w:lang w:eastAsia="en-ZA"/>
        </w:rPr>
      </w:pPr>
      <w:hyperlink w:anchor="_Toc126567223" w:history="1">
        <w:r w:rsidR="00B50AAC" w:rsidRPr="00220825">
          <w:rPr>
            <w:rStyle w:val="Hyperlink"/>
            <w:noProof/>
            <w:lang w:val="en-GB"/>
          </w:rPr>
          <w:t>6.1</w:t>
        </w:r>
        <w:r w:rsidR="00B50AAC" w:rsidRPr="00220825">
          <w:rPr>
            <w:rFonts w:asciiTheme="minorHAnsi" w:eastAsiaTheme="minorEastAsia" w:hAnsiTheme="minorHAnsi" w:cstheme="minorBidi"/>
            <w:noProof/>
            <w:lang w:eastAsia="en-ZA"/>
          </w:rPr>
          <w:tab/>
        </w:r>
        <w:r w:rsidR="00B50AAC" w:rsidRPr="00220825">
          <w:rPr>
            <w:rStyle w:val="Hyperlink"/>
            <w:noProof/>
            <w:lang w:val="en-GB"/>
          </w:rPr>
          <w:t>Introduction</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_Toc126567223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46ADD894" w14:textId="77777777" w:rsidR="00B50AAC" w:rsidRPr="00220825" w:rsidRDefault="001C78CD">
      <w:pPr>
        <w:pStyle w:val="TOC2"/>
        <w:rPr>
          <w:rFonts w:asciiTheme="minorHAnsi" w:eastAsiaTheme="minorEastAsia" w:hAnsiTheme="minorHAnsi" w:cstheme="minorBidi"/>
          <w:noProof/>
          <w:lang w:eastAsia="en-ZA"/>
        </w:rPr>
      </w:pPr>
      <w:hyperlink w:anchor="_Toc126567224" w:history="1">
        <w:r w:rsidR="00B50AAC" w:rsidRPr="00220825">
          <w:rPr>
            <w:rStyle w:val="Hyperlink"/>
            <w:noProof/>
            <w:lang w:val="en-GB"/>
          </w:rPr>
          <w:t>6.2</w:t>
        </w:r>
        <w:r w:rsidR="00B50AAC" w:rsidRPr="00220825">
          <w:rPr>
            <w:rFonts w:asciiTheme="minorHAnsi" w:eastAsiaTheme="minorEastAsia" w:hAnsiTheme="minorHAnsi" w:cstheme="minorBidi"/>
            <w:noProof/>
            <w:lang w:eastAsia="en-ZA"/>
          </w:rPr>
          <w:tab/>
        </w:r>
        <w:r w:rsidR="00B50AAC" w:rsidRPr="00220825">
          <w:rPr>
            <w:rStyle w:val="Hyperlink"/>
            <w:noProof/>
            <w:lang w:val="en-GB"/>
          </w:rPr>
          <w:t>Pillars of the programme</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_Toc126567224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165A90B1" w14:textId="77777777" w:rsidR="00B50AAC" w:rsidRDefault="001C78CD">
      <w:pPr>
        <w:pStyle w:val="TOC2"/>
        <w:rPr>
          <w:rFonts w:asciiTheme="minorHAnsi" w:eastAsiaTheme="minorEastAsia" w:hAnsiTheme="minorHAnsi" w:cstheme="minorBidi"/>
          <w:noProof/>
          <w:lang w:eastAsia="en-ZA"/>
        </w:rPr>
      </w:pPr>
      <w:hyperlink w:anchor="_Toc126567225" w:history="1">
        <w:r w:rsidR="00B50AAC" w:rsidRPr="00220825">
          <w:rPr>
            <w:rStyle w:val="Hyperlink"/>
            <w:noProof/>
            <w:lang w:val="en-US"/>
          </w:rPr>
          <w:t>6.3</w:t>
        </w:r>
        <w:r w:rsidR="00B50AAC" w:rsidRPr="00220825">
          <w:rPr>
            <w:rFonts w:asciiTheme="minorHAnsi" w:eastAsiaTheme="minorEastAsia" w:hAnsiTheme="minorHAnsi" w:cstheme="minorBidi"/>
            <w:noProof/>
            <w:lang w:eastAsia="en-ZA"/>
          </w:rPr>
          <w:tab/>
        </w:r>
        <w:r w:rsidR="00B50AAC" w:rsidRPr="00220825">
          <w:rPr>
            <w:rStyle w:val="Hyperlink"/>
            <w:noProof/>
          </w:rPr>
          <w:t>Requirements of the Department of Trade, Industry and Competition</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_Toc126567225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2B6D917F" w14:textId="77777777" w:rsidR="00B50AAC" w:rsidRDefault="001C78CD">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5737BA5" w14:textId="77777777" w:rsidR="00B50AAC" w:rsidRDefault="001C78CD">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A5B3FDB" w14:textId="77777777" w:rsidR="00B50AAC" w:rsidRDefault="001C78CD">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9ADA95E" w14:textId="77777777" w:rsidR="00B50AAC" w:rsidRDefault="001C78CD">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647822C" w14:textId="77777777" w:rsidR="00B50AAC" w:rsidRDefault="001C78CD">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05991BF" w14:textId="77777777" w:rsidR="00A44D99" w:rsidRDefault="00A44D99" w:rsidP="00A44D99">
      <w:r>
        <w:rPr>
          <w:rFonts w:asciiTheme="minorHAnsi" w:hAnsiTheme="minorHAnsi"/>
          <w:b/>
          <w:bCs/>
          <w:caps/>
          <w:sz w:val="20"/>
        </w:rPr>
        <w:fldChar w:fldCharType="end"/>
      </w:r>
    </w:p>
    <w:p w14:paraId="17393C55" w14:textId="77777777" w:rsidR="00E14656" w:rsidRPr="00E14656" w:rsidRDefault="00223B97" w:rsidP="00E14656">
      <w:pPr>
        <w:rPr>
          <w:rFonts w:asciiTheme="majorHAnsi" w:eastAsiaTheme="majorEastAsia" w:hAnsiTheme="majorHAnsi"/>
          <w:b/>
          <w:color w:val="0E1B8D"/>
        </w:rPr>
      </w:pPr>
      <w:r>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14:paraId="09CC4A98" w14:textId="77777777" w:rsidR="00E14656" w:rsidRDefault="00E14656" w:rsidP="00E14656">
      <w:pPr>
        <w:pStyle w:val="Heading1"/>
      </w:pPr>
      <w:bookmarkStart w:id="10" w:name="_Toc126567148"/>
      <w:r w:rsidRPr="0056332A">
        <w:lastRenderedPageBreak/>
        <w:t>Invitation to Bid</w:t>
      </w:r>
      <w:r w:rsidR="00187131">
        <w:t xml:space="preserve"> (SBD 1)</w:t>
      </w:r>
      <w:bookmarkEnd w:id="10"/>
    </w:p>
    <w:p w14:paraId="7D566828"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76E6B68C" w14:textId="52B64E3C" w:rsidR="00AA33FF" w:rsidRPr="00FE2BBF" w:rsidRDefault="00CE5EDD" w:rsidP="005048EE">
      <w:pPr>
        <w:rPr>
          <w:b/>
          <w:lang w:val="en-GB"/>
        </w:rPr>
      </w:pPr>
      <w:r w:rsidRPr="00FE2BBF">
        <w:rPr>
          <w:b/>
          <w:lang w:val="en-GB"/>
        </w:rPr>
        <w:t>RF</w:t>
      </w:r>
      <w:r w:rsidR="006F5871">
        <w:rPr>
          <w:b/>
          <w:lang w:val="en-GB"/>
        </w:rPr>
        <w:t>B</w:t>
      </w:r>
      <w:r w:rsidR="000B478A" w:rsidRPr="00FE2BBF">
        <w:rPr>
          <w:b/>
          <w:lang w:val="en-GB"/>
        </w:rPr>
        <w:t xml:space="preserve"> </w:t>
      </w:r>
      <w:r w:rsidR="00AA33FF" w:rsidRPr="00FE2BBF">
        <w:rPr>
          <w:b/>
          <w:lang w:val="en-GB"/>
        </w:rPr>
        <w:t>number:</w:t>
      </w:r>
      <w:r w:rsidR="00DD0B44" w:rsidRPr="00FE2BBF">
        <w:rPr>
          <w:b/>
          <w:lang w:val="en-GB"/>
        </w:rPr>
        <w:t xml:space="preserve"> </w:t>
      </w:r>
      <w:r w:rsidR="008429C3">
        <w:rPr>
          <w:b/>
          <w:lang w:val="en-GB"/>
        </w:rPr>
        <w:t>RF</w:t>
      </w:r>
      <w:r w:rsidR="002F6771">
        <w:rPr>
          <w:b/>
          <w:lang w:val="en-GB"/>
        </w:rPr>
        <w:t>B 3137-</w:t>
      </w:r>
      <w:r w:rsidR="00782291" w:rsidRPr="00782291">
        <w:rPr>
          <w:b/>
          <w:lang w:val="en-GB"/>
        </w:rPr>
        <w:t>2025</w:t>
      </w:r>
    </w:p>
    <w:p w14:paraId="0BF607FB" w14:textId="247A7511" w:rsidR="00BF7079" w:rsidRPr="00FE2BBF" w:rsidRDefault="00AA33FF" w:rsidP="00120A6B">
      <w:pPr>
        <w:rPr>
          <w:b/>
          <w:bCs/>
        </w:rPr>
      </w:pPr>
      <w:r w:rsidRPr="00FE2BBF">
        <w:rPr>
          <w:b/>
          <w:lang w:val="en-GB"/>
        </w:rPr>
        <w:t xml:space="preserve">Description: </w:t>
      </w:r>
      <w:bookmarkStart w:id="11" w:name="_Hlk147323818"/>
      <w:r w:rsidR="00967E9D" w:rsidRPr="00967E9D">
        <w:rPr>
          <w:b/>
          <w:bCs/>
        </w:rPr>
        <w:t>REQUEST FOR BID FOR THE PROCUREMENT OF A NETSCOUT POINTS 3-YEAR MAINTENANCE AND SUPPORT AGREEMENT FOR THE PROVINCIAL GOVERNMENT WESTERN CAPE</w:t>
      </w:r>
    </w:p>
    <w:bookmarkEnd w:id="11"/>
    <w:p w14:paraId="36CB9B3D" w14:textId="2EB0D7D1" w:rsidR="00AA33FF" w:rsidRDefault="00AA33FF" w:rsidP="00CE5EDD">
      <w:pPr>
        <w:rPr>
          <w:lang w:val="en-GB"/>
        </w:rPr>
      </w:pPr>
      <w:r>
        <w:rPr>
          <w:lang w:val="en-GB"/>
        </w:rPr>
        <w:t xml:space="preserve">Closing date and time of </w:t>
      </w:r>
      <w:r w:rsidR="00CE5EDD">
        <w:rPr>
          <w:lang w:val="en-GB"/>
        </w:rPr>
        <w:t>RF</w:t>
      </w:r>
      <w:r w:rsidR="006F5871">
        <w:rPr>
          <w:lang w:val="en-GB"/>
        </w:rPr>
        <w:t>B</w:t>
      </w:r>
      <w:r>
        <w:rPr>
          <w:lang w:val="en-GB"/>
        </w:rPr>
        <w:t xml:space="preserve">: </w:t>
      </w:r>
      <w:r w:rsidR="00CE5EDD" w:rsidRPr="00CE5EDD">
        <w:rPr>
          <w:lang w:val="en-GB"/>
        </w:rPr>
        <w:t xml:space="preserve"> </w:t>
      </w:r>
      <w:r w:rsidR="002F6771">
        <w:rPr>
          <w:lang w:val="en-GB"/>
        </w:rPr>
        <w:t>0</w:t>
      </w:r>
      <w:r w:rsidR="00C802C1">
        <w:rPr>
          <w:lang w:val="en-GB"/>
        </w:rPr>
        <w:t>9</w:t>
      </w:r>
      <w:r w:rsidR="002F6771">
        <w:rPr>
          <w:lang w:val="en-GB"/>
        </w:rPr>
        <w:t xml:space="preserve"> September </w:t>
      </w:r>
      <w:r w:rsidR="00A36470">
        <w:rPr>
          <w:lang w:val="en-GB"/>
        </w:rPr>
        <w:t>2025</w:t>
      </w:r>
      <w:r w:rsidR="00BF7079">
        <w:rPr>
          <w:lang w:val="en-GB"/>
        </w:rPr>
        <w:t xml:space="preserve"> Time</w:t>
      </w:r>
      <w:r w:rsidR="00CE5EDD" w:rsidRPr="00CE5EDD">
        <w:rPr>
          <w:lang w:val="en-GB"/>
        </w:rPr>
        <w:t>: 11:00 (South African Time)</w:t>
      </w:r>
    </w:p>
    <w:p w14:paraId="3C0F34B9" w14:textId="45FB1028" w:rsidR="00AA33FF" w:rsidRDefault="00E75E31" w:rsidP="005048EE">
      <w:pPr>
        <w:rPr>
          <w:lang w:val="en-GB"/>
        </w:rPr>
      </w:pPr>
      <w:r w:rsidRPr="00E75E31">
        <w:rPr>
          <w:lang w:val="en-GB"/>
        </w:rPr>
        <w:t>Bidding procedure Enquiries and Technical enquiries may be directed to</w:t>
      </w:r>
      <w:r w:rsidR="00AA33FF">
        <w:rPr>
          <w:lang w:val="en-GB"/>
        </w:rPr>
        <w:t>:</w:t>
      </w:r>
    </w:p>
    <w:p w14:paraId="2E667493" w14:textId="6425F259" w:rsidR="00AA33FF" w:rsidRPr="00E75E31" w:rsidRDefault="006A1583" w:rsidP="005048EE">
      <w:pPr>
        <w:rPr>
          <w:lang w:val="en-GB"/>
        </w:rPr>
      </w:pPr>
      <w:bookmarkStart w:id="12" w:name="_Hlk150954768"/>
      <w:r>
        <w:rPr>
          <w:lang w:val="en-GB"/>
        </w:rPr>
        <w:t>Nonhle Mkhwan</w:t>
      </w:r>
      <w:r w:rsidR="00A36470">
        <w:rPr>
          <w:lang w:val="en-GB"/>
        </w:rPr>
        <w:t>azi</w:t>
      </w:r>
      <w:r w:rsidR="00E75E31" w:rsidRPr="00E75E31">
        <w:rPr>
          <w:lang w:val="en-GB"/>
        </w:rPr>
        <w:t xml:space="preserve">, +27 </w:t>
      </w:r>
      <w:r w:rsidR="0099221C">
        <w:rPr>
          <w:lang w:val="en-GB"/>
        </w:rPr>
        <w:t>12 367 3383</w:t>
      </w:r>
      <w:r w:rsidR="00E75E31" w:rsidRPr="00E75E31">
        <w:rPr>
          <w:lang w:val="en-GB"/>
        </w:rPr>
        <w:t xml:space="preserve">, </w:t>
      </w:r>
      <w:hyperlink r:id="rId15" w:history="1">
        <w:r w:rsidR="00F92F32" w:rsidRPr="00B0235C">
          <w:rPr>
            <w:rStyle w:val="Hyperlink"/>
            <w:lang w:val="en-GB"/>
          </w:rPr>
          <w:t>Nonhle.Mkhwanazi@sita.co.za</w:t>
        </w:r>
      </w:hyperlink>
      <w:r w:rsidR="00E75E31">
        <w:rPr>
          <w:lang w:val="en-GB"/>
        </w:rPr>
        <w:t xml:space="preserve"> </w:t>
      </w:r>
    </w:p>
    <w:bookmarkEnd w:id="12"/>
    <w:p w14:paraId="0D3C9826" w14:textId="77777777" w:rsidR="004A7520" w:rsidRDefault="004A7520" w:rsidP="005048EE">
      <w:pPr>
        <w:rPr>
          <w:lang w:val="en-GB"/>
        </w:rPr>
      </w:pPr>
    </w:p>
    <w:p w14:paraId="68A59051" w14:textId="77777777" w:rsidR="00AA33FF" w:rsidRDefault="00CA6749" w:rsidP="00CA6749">
      <w:pPr>
        <w:pStyle w:val="Caption"/>
        <w:rPr>
          <w:b w:val="0"/>
          <w:bCs/>
        </w:rPr>
      </w:pPr>
      <w:bookmarkStart w:id="13" w:name="_Toc107394435"/>
      <w:r>
        <w:t xml:space="preserve">Table </w:t>
      </w:r>
      <w:r>
        <w:fldChar w:fldCharType="begin"/>
      </w:r>
      <w:r>
        <w:instrText xml:space="preserve"> SEQ Table \* ARABIC </w:instrText>
      </w:r>
      <w:r>
        <w:fldChar w:fldCharType="separate"/>
      </w:r>
      <w:r w:rsidR="00C93657">
        <w:rPr>
          <w:noProof/>
        </w:rPr>
        <w:t>1</w:t>
      </w:r>
      <w:r>
        <w:fldChar w:fldCharType="end"/>
      </w:r>
      <w:r>
        <w:t>: Supplier Information</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442023A5" w14:textId="77777777" w:rsidTr="00F91DE2">
        <w:tc>
          <w:tcPr>
            <w:tcW w:w="3209" w:type="dxa"/>
          </w:tcPr>
          <w:p w14:paraId="329E5B34" w14:textId="77777777" w:rsidR="006B23DE" w:rsidRDefault="006B23DE" w:rsidP="005048EE">
            <w:pPr>
              <w:rPr>
                <w:lang w:val="en-GB"/>
              </w:rPr>
            </w:pPr>
            <w:r>
              <w:rPr>
                <w:lang w:val="en-GB"/>
              </w:rPr>
              <w:t>Name of Bidder</w:t>
            </w:r>
          </w:p>
          <w:p w14:paraId="001DA353" w14:textId="77777777" w:rsidR="006B23DE" w:rsidRDefault="006B23DE" w:rsidP="005048EE">
            <w:pPr>
              <w:rPr>
                <w:lang w:val="en-GB"/>
              </w:rPr>
            </w:pPr>
          </w:p>
        </w:tc>
        <w:tc>
          <w:tcPr>
            <w:tcW w:w="6419" w:type="dxa"/>
          </w:tcPr>
          <w:p w14:paraId="0C0F5AEE" w14:textId="77777777" w:rsidR="006B23DE" w:rsidRDefault="006B23DE" w:rsidP="005048EE">
            <w:pPr>
              <w:rPr>
                <w:lang w:val="en-GB"/>
              </w:rPr>
            </w:pPr>
          </w:p>
        </w:tc>
      </w:tr>
      <w:tr w:rsidR="006B23DE" w14:paraId="69A058E0" w14:textId="77777777" w:rsidTr="00F91DE2">
        <w:tc>
          <w:tcPr>
            <w:tcW w:w="3209" w:type="dxa"/>
          </w:tcPr>
          <w:p w14:paraId="2004483A" w14:textId="77777777" w:rsidR="006B23DE" w:rsidRDefault="006B23DE" w:rsidP="005048EE">
            <w:pPr>
              <w:rPr>
                <w:lang w:val="en-GB"/>
              </w:rPr>
            </w:pPr>
            <w:r>
              <w:rPr>
                <w:lang w:val="en-GB"/>
              </w:rPr>
              <w:t>Postal Address</w:t>
            </w:r>
          </w:p>
          <w:p w14:paraId="5F5394B6" w14:textId="77777777" w:rsidR="006B23DE" w:rsidRDefault="006B23DE" w:rsidP="005048EE">
            <w:pPr>
              <w:rPr>
                <w:lang w:val="en-GB"/>
              </w:rPr>
            </w:pPr>
          </w:p>
        </w:tc>
        <w:tc>
          <w:tcPr>
            <w:tcW w:w="6419" w:type="dxa"/>
          </w:tcPr>
          <w:p w14:paraId="247CFA70" w14:textId="77777777" w:rsidR="006B23DE" w:rsidRDefault="006B23DE" w:rsidP="005048EE">
            <w:pPr>
              <w:rPr>
                <w:lang w:val="en-GB"/>
              </w:rPr>
            </w:pPr>
          </w:p>
        </w:tc>
      </w:tr>
      <w:tr w:rsidR="006B23DE" w14:paraId="59BF52C1" w14:textId="77777777" w:rsidTr="00F91DE2">
        <w:tc>
          <w:tcPr>
            <w:tcW w:w="3209" w:type="dxa"/>
          </w:tcPr>
          <w:p w14:paraId="477E8070" w14:textId="77777777" w:rsidR="006B23DE" w:rsidRDefault="006B23DE" w:rsidP="005048EE">
            <w:pPr>
              <w:rPr>
                <w:lang w:val="en-GB"/>
              </w:rPr>
            </w:pPr>
            <w:r>
              <w:rPr>
                <w:lang w:val="en-GB"/>
              </w:rPr>
              <w:t>Street Address</w:t>
            </w:r>
          </w:p>
          <w:p w14:paraId="5B121437" w14:textId="77777777" w:rsidR="006B23DE" w:rsidRDefault="006B23DE" w:rsidP="005048EE">
            <w:pPr>
              <w:rPr>
                <w:lang w:val="en-GB"/>
              </w:rPr>
            </w:pPr>
          </w:p>
        </w:tc>
        <w:tc>
          <w:tcPr>
            <w:tcW w:w="6419" w:type="dxa"/>
          </w:tcPr>
          <w:p w14:paraId="5F9E5F6A" w14:textId="77777777" w:rsidR="006B23DE" w:rsidRDefault="006B23DE" w:rsidP="005048EE">
            <w:pPr>
              <w:rPr>
                <w:lang w:val="en-GB"/>
              </w:rPr>
            </w:pPr>
          </w:p>
        </w:tc>
      </w:tr>
      <w:tr w:rsidR="006B23DE" w14:paraId="7C4DB9ED" w14:textId="77777777" w:rsidTr="00F91DE2">
        <w:tc>
          <w:tcPr>
            <w:tcW w:w="3209" w:type="dxa"/>
          </w:tcPr>
          <w:p w14:paraId="1BD68983" w14:textId="77777777" w:rsidR="006B23DE" w:rsidRDefault="006B23DE" w:rsidP="005048EE">
            <w:pPr>
              <w:rPr>
                <w:lang w:val="en-GB"/>
              </w:rPr>
            </w:pPr>
            <w:r>
              <w:rPr>
                <w:lang w:val="en-GB"/>
              </w:rPr>
              <w:t>Telephone number</w:t>
            </w:r>
          </w:p>
          <w:p w14:paraId="10662070" w14:textId="77777777" w:rsidR="006B23DE" w:rsidRDefault="006B23DE" w:rsidP="005048EE">
            <w:pPr>
              <w:rPr>
                <w:lang w:val="en-GB"/>
              </w:rPr>
            </w:pPr>
          </w:p>
        </w:tc>
        <w:tc>
          <w:tcPr>
            <w:tcW w:w="6419" w:type="dxa"/>
          </w:tcPr>
          <w:p w14:paraId="38F724DB" w14:textId="77777777" w:rsidR="006B23DE" w:rsidRDefault="006B23DE" w:rsidP="005048EE">
            <w:pPr>
              <w:rPr>
                <w:lang w:val="en-GB"/>
              </w:rPr>
            </w:pPr>
          </w:p>
        </w:tc>
      </w:tr>
      <w:tr w:rsidR="006B23DE" w14:paraId="1DF89AED" w14:textId="77777777" w:rsidTr="00F91DE2">
        <w:tc>
          <w:tcPr>
            <w:tcW w:w="3209" w:type="dxa"/>
          </w:tcPr>
          <w:p w14:paraId="4CE2A72B" w14:textId="77777777" w:rsidR="006B23DE" w:rsidRDefault="006B23DE" w:rsidP="005048EE">
            <w:pPr>
              <w:rPr>
                <w:lang w:val="en-GB"/>
              </w:rPr>
            </w:pPr>
            <w:r>
              <w:rPr>
                <w:lang w:val="en-GB"/>
              </w:rPr>
              <w:t>Mobile number</w:t>
            </w:r>
          </w:p>
          <w:p w14:paraId="2E33F005" w14:textId="77777777" w:rsidR="006B23DE" w:rsidRDefault="006B23DE" w:rsidP="005048EE">
            <w:pPr>
              <w:rPr>
                <w:lang w:val="en-GB"/>
              </w:rPr>
            </w:pPr>
          </w:p>
        </w:tc>
        <w:tc>
          <w:tcPr>
            <w:tcW w:w="6419" w:type="dxa"/>
          </w:tcPr>
          <w:p w14:paraId="198BA9AA" w14:textId="77777777" w:rsidR="006B23DE" w:rsidRDefault="006B23DE" w:rsidP="005048EE">
            <w:pPr>
              <w:rPr>
                <w:lang w:val="en-GB"/>
              </w:rPr>
            </w:pPr>
          </w:p>
        </w:tc>
      </w:tr>
      <w:tr w:rsidR="006B23DE" w14:paraId="217B6C7D" w14:textId="77777777" w:rsidTr="00F91DE2">
        <w:tc>
          <w:tcPr>
            <w:tcW w:w="3209" w:type="dxa"/>
          </w:tcPr>
          <w:p w14:paraId="655C4A77" w14:textId="77777777" w:rsidR="006B23DE" w:rsidRDefault="006B23DE" w:rsidP="005048EE">
            <w:pPr>
              <w:rPr>
                <w:lang w:val="en-GB"/>
              </w:rPr>
            </w:pPr>
            <w:r>
              <w:rPr>
                <w:lang w:val="en-GB"/>
              </w:rPr>
              <w:t>e-mail address</w:t>
            </w:r>
          </w:p>
          <w:p w14:paraId="20A1A54D" w14:textId="77777777" w:rsidR="006B23DE" w:rsidRDefault="006B23DE" w:rsidP="005048EE">
            <w:pPr>
              <w:rPr>
                <w:lang w:val="en-GB"/>
              </w:rPr>
            </w:pPr>
          </w:p>
        </w:tc>
        <w:tc>
          <w:tcPr>
            <w:tcW w:w="6419" w:type="dxa"/>
          </w:tcPr>
          <w:p w14:paraId="744F4E4A" w14:textId="77777777" w:rsidR="006B23DE" w:rsidRDefault="006B23DE" w:rsidP="005048EE">
            <w:pPr>
              <w:rPr>
                <w:lang w:val="en-GB"/>
              </w:rPr>
            </w:pPr>
          </w:p>
        </w:tc>
      </w:tr>
      <w:tr w:rsidR="006B23DE" w14:paraId="7F1EDA7C" w14:textId="77777777" w:rsidTr="00F91DE2">
        <w:tc>
          <w:tcPr>
            <w:tcW w:w="3209" w:type="dxa"/>
          </w:tcPr>
          <w:p w14:paraId="16FDB7C7" w14:textId="77777777" w:rsidR="006B23DE" w:rsidRDefault="006B23DE" w:rsidP="005048EE">
            <w:pPr>
              <w:rPr>
                <w:lang w:val="en-GB"/>
              </w:rPr>
            </w:pPr>
            <w:r>
              <w:rPr>
                <w:lang w:val="en-GB"/>
              </w:rPr>
              <w:t>VAT Registration number</w:t>
            </w:r>
          </w:p>
          <w:p w14:paraId="1E8001E5" w14:textId="77777777" w:rsidR="006B23DE" w:rsidRDefault="006B23DE" w:rsidP="005048EE">
            <w:pPr>
              <w:rPr>
                <w:lang w:val="en-GB"/>
              </w:rPr>
            </w:pPr>
          </w:p>
        </w:tc>
        <w:tc>
          <w:tcPr>
            <w:tcW w:w="6419" w:type="dxa"/>
          </w:tcPr>
          <w:p w14:paraId="2FD5754D" w14:textId="77777777" w:rsidR="006B23DE" w:rsidRDefault="006B23DE" w:rsidP="005048EE">
            <w:pPr>
              <w:rPr>
                <w:lang w:val="en-GB"/>
              </w:rPr>
            </w:pPr>
          </w:p>
          <w:p w14:paraId="2B01CCE9" w14:textId="77777777" w:rsidR="006B23DE" w:rsidRDefault="006B23DE" w:rsidP="005048EE">
            <w:pPr>
              <w:rPr>
                <w:lang w:val="en-GB"/>
              </w:rPr>
            </w:pPr>
          </w:p>
        </w:tc>
      </w:tr>
      <w:tr w:rsidR="002C356A" w14:paraId="0CA4FE33" w14:textId="77777777" w:rsidTr="00F91DE2">
        <w:tc>
          <w:tcPr>
            <w:tcW w:w="3209" w:type="dxa"/>
          </w:tcPr>
          <w:p w14:paraId="5DB0D110" w14:textId="77777777" w:rsidR="002C356A" w:rsidRDefault="002C356A" w:rsidP="005048EE">
            <w:pPr>
              <w:rPr>
                <w:lang w:val="en-GB"/>
              </w:rPr>
            </w:pPr>
          </w:p>
          <w:p w14:paraId="63514321" w14:textId="77777777" w:rsidR="007731C0" w:rsidRDefault="00B31F52" w:rsidP="005048EE">
            <w:pPr>
              <w:rPr>
                <w:lang w:val="en-GB"/>
              </w:rPr>
            </w:pPr>
            <w:r>
              <w:rPr>
                <w:lang w:val="en-GB"/>
              </w:rPr>
              <w:t>Total Bid Amount (VAT Inclusive)</w:t>
            </w:r>
          </w:p>
        </w:tc>
        <w:tc>
          <w:tcPr>
            <w:tcW w:w="6419" w:type="dxa"/>
          </w:tcPr>
          <w:p w14:paraId="3F892D8B" w14:textId="77777777" w:rsidR="002C356A" w:rsidRDefault="002C356A" w:rsidP="005048EE">
            <w:pPr>
              <w:rPr>
                <w:lang w:val="en-GB"/>
              </w:rPr>
            </w:pPr>
          </w:p>
        </w:tc>
      </w:tr>
    </w:tbl>
    <w:p w14:paraId="30B88FB1" w14:textId="77777777" w:rsidR="006B23DE" w:rsidRDefault="006B23DE" w:rsidP="006B23DE">
      <w:pPr>
        <w:pStyle w:val="Caption"/>
      </w:pPr>
    </w:p>
    <w:p w14:paraId="336D56BD" w14:textId="77777777" w:rsidR="006B23DE" w:rsidRDefault="006B23DE" w:rsidP="006B23DE">
      <w:pPr>
        <w:pStyle w:val="Caption"/>
      </w:pPr>
      <w:bookmarkStart w:id="14" w:name="_Toc107394436"/>
      <w:r>
        <w:t xml:space="preserve">Table </w:t>
      </w:r>
      <w:r>
        <w:fldChar w:fldCharType="begin"/>
      </w:r>
      <w:r>
        <w:instrText xml:space="preserve"> SEQ Table \* ARABIC </w:instrText>
      </w:r>
      <w:r>
        <w:fldChar w:fldCharType="separate"/>
      </w:r>
      <w:r w:rsidR="00C93657">
        <w:rPr>
          <w:noProof/>
        </w:rPr>
        <w:t>2</w:t>
      </w:r>
      <w:r>
        <w:fldChar w:fldCharType="end"/>
      </w:r>
      <w:r>
        <w:t>: Supplier Compliance Status</w:t>
      </w:r>
      <w:bookmarkEnd w:id="14"/>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728FEAB8"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50C1AA5B" w14:textId="77777777" w:rsidTr="00F91DE2">
              <w:tc>
                <w:tcPr>
                  <w:tcW w:w="2127" w:type="dxa"/>
                </w:tcPr>
                <w:p w14:paraId="04A5578C"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61C42E4"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53F050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2DB10CC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C44E8D7"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AA56E2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8087BE"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4644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4CE8EDD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EF8FAFE"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E46A622" w14:textId="77777777" w:rsidTr="00F91DE2">
              <w:tc>
                <w:tcPr>
                  <w:tcW w:w="2127" w:type="dxa"/>
                </w:tcPr>
                <w:p w14:paraId="30B134DC" w14:textId="77777777" w:rsidR="006B23DE" w:rsidRPr="005F419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 xml:space="preserve">B-BBEE Status Level </w:t>
                  </w:r>
                  <w:r w:rsidR="001C63F1" w:rsidRPr="005F4194">
                    <w:rPr>
                      <w:rFonts w:asciiTheme="minorHAnsi" w:hAnsiTheme="minorHAnsi" w:cs="Arial"/>
                    </w:rPr>
                    <w:t>V</w:t>
                  </w:r>
                  <w:r w:rsidRPr="005F4194">
                    <w:rPr>
                      <w:rFonts w:asciiTheme="minorHAnsi" w:hAnsiTheme="minorHAnsi" w:cs="Arial"/>
                    </w:rPr>
                    <w:t>erification Certificate</w:t>
                  </w:r>
                </w:p>
                <w:p w14:paraId="1945A08F" w14:textId="77777777" w:rsidR="00381611" w:rsidRPr="005F419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F2D501D"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8672AEC" w14:textId="77777777" w:rsidR="006B23DE" w:rsidRPr="005F419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Yes / No</w:t>
                  </w:r>
                </w:p>
              </w:tc>
              <w:tc>
                <w:tcPr>
                  <w:tcW w:w="709" w:type="dxa"/>
                </w:tcPr>
                <w:p w14:paraId="18E67707"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C711278" w14:textId="77777777" w:rsidR="006B23DE" w:rsidRPr="005F419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5F4194">
                    <w:rPr>
                      <w:rFonts w:asciiTheme="minorHAnsi" w:hAnsiTheme="minorHAnsi" w:cs="Arial"/>
                      <w:b/>
                      <w:bCs/>
                      <w:u w:val="single"/>
                    </w:rPr>
                    <w:t>OR</w:t>
                  </w:r>
                </w:p>
              </w:tc>
              <w:tc>
                <w:tcPr>
                  <w:tcW w:w="2693" w:type="dxa"/>
                </w:tcPr>
                <w:p w14:paraId="78DE7802"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9AECC95" w14:textId="77777777" w:rsidR="006B23DE" w:rsidRPr="005F419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B-BBEE Status level sworn affidavit</w:t>
                  </w:r>
                </w:p>
              </w:tc>
              <w:tc>
                <w:tcPr>
                  <w:tcW w:w="2551" w:type="dxa"/>
                </w:tcPr>
                <w:p w14:paraId="11EB1A51"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35D5305" w14:textId="77777777" w:rsidR="006B23DE" w:rsidRPr="005F419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Yes / No</w:t>
                  </w:r>
                </w:p>
              </w:tc>
            </w:tr>
            <w:tr w:rsidR="00486053" w14:paraId="5A8F3C80" w14:textId="77777777" w:rsidTr="00F91DE2">
              <w:tc>
                <w:tcPr>
                  <w:tcW w:w="2127" w:type="dxa"/>
                </w:tcPr>
                <w:p w14:paraId="67602C7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6F976B7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F03571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5E315F6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24EB6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4E6775C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21D54D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6A4B986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121EC4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3D7313C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2C9753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5A23E8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C45BDC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4410DFA7"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660EBC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5F4194">
              <w:rPr>
                <w:rFonts w:asciiTheme="minorHAnsi" w:hAnsiTheme="minorHAnsi" w:cstheme="minorHAnsi"/>
                <w:b/>
                <w:bCs/>
                <w:u w:val="single"/>
              </w:rPr>
              <w:t>PLEASE NOTE</w:t>
            </w:r>
            <w:r w:rsidR="00001DE5" w:rsidRPr="005F4194">
              <w:rPr>
                <w:rFonts w:asciiTheme="minorHAnsi" w:hAnsiTheme="minorHAnsi" w:cstheme="minorHAnsi"/>
                <w:b/>
                <w:bCs/>
              </w:rPr>
              <w:t xml:space="preserve">: </w:t>
            </w:r>
            <w:r w:rsidR="00001DE5" w:rsidRPr="005F4194">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5F40F5AC"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A1DA7EA" w14:textId="77777777" w:rsidR="00486053" w:rsidRPr="00486053" w:rsidRDefault="00486053" w:rsidP="00486053">
            <w:pPr>
              <w:pStyle w:val="Caption"/>
            </w:pPr>
            <w:bookmarkStart w:id="15" w:name="_Toc107394437"/>
            <w:r>
              <w:lastRenderedPageBreak/>
              <w:t xml:space="preserve">Table </w:t>
            </w:r>
            <w:r>
              <w:fldChar w:fldCharType="begin"/>
            </w:r>
            <w:r>
              <w:instrText xml:space="preserve"> SEQ Table \* ARABIC </w:instrText>
            </w:r>
            <w:r>
              <w:fldChar w:fldCharType="separate"/>
            </w:r>
            <w:r w:rsidR="00C93657">
              <w:rPr>
                <w:noProof/>
              </w:rPr>
              <w:t>3</w:t>
            </w:r>
            <w:r>
              <w:fldChar w:fldCharType="end"/>
            </w:r>
            <w:r>
              <w:t>: Foreign Suppliers Questionnaire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019770EF" w14:textId="77777777" w:rsidTr="00F91DE2">
              <w:tc>
                <w:tcPr>
                  <w:tcW w:w="6408" w:type="dxa"/>
                </w:tcPr>
                <w:p w14:paraId="3EBFB37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B53E46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C6ECC11"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1F4E7BF2" w14:textId="77777777" w:rsidTr="00F91DE2">
              <w:tc>
                <w:tcPr>
                  <w:tcW w:w="6408" w:type="dxa"/>
                </w:tcPr>
                <w:p w14:paraId="29D4429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4F0C46F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50A82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6AEF17E" w14:textId="77777777" w:rsidTr="00F91DE2">
              <w:tc>
                <w:tcPr>
                  <w:tcW w:w="6408" w:type="dxa"/>
                </w:tcPr>
                <w:p w14:paraId="20F5BA5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0DF9B99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0520C4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B95D3C" w14:textId="77777777" w:rsidTr="00F91DE2">
              <w:tc>
                <w:tcPr>
                  <w:tcW w:w="6408" w:type="dxa"/>
                </w:tcPr>
                <w:p w14:paraId="20732A7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D31F4B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085311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1895FC8" w14:textId="77777777" w:rsidTr="00F91DE2">
              <w:tc>
                <w:tcPr>
                  <w:tcW w:w="6408" w:type="dxa"/>
                </w:tcPr>
                <w:p w14:paraId="323A6F6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06D0DF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6157D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E2C6678"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863CD7B"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7CEB0E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F64E00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BF4995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41AC264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445530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5CE9E620" w14:textId="77777777" w:rsidTr="00486053">
        <w:trPr>
          <w:trHeight w:val="2978"/>
        </w:trPr>
        <w:tc>
          <w:tcPr>
            <w:tcW w:w="9865" w:type="dxa"/>
          </w:tcPr>
          <w:p w14:paraId="162C7C3F" w14:textId="77777777" w:rsidR="00E14656" w:rsidRPr="0042144E" w:rsidRDefault="0042144E" w:rsidP="0042144E">
            <w:pPr>
              <w:pStyle w:val="Caption"/>
            </w:pPr>
            <w:bookmarkStart w:id="16" w:name="_Toc107394438"/>
            <w:r>
              <w:t xml:space="preserve">Table </w:t>
            </w:r>
            <w:r>
              <w:fldChar w:fldCharType="begin"/>
            </w:r>
            <w:r>
              <w:instrText xml:space="preserve"> SEQ Table \* ARABIC </w:instrText>
            </w:r>
            <w:r>
              <w:fldChar w:fldCharType="separate"/>
            </w:r>
            <w:r w:rsidR="00C93657">
              <w:rPr>
                <w:noProof/>
              </w:rPr>
              <w:t>4</w:t>
            </w:r>
            <w:r>
              <w:fldChar w:fldCharType="end"/>
            </w:r>
            <w:r>
              <w:t>: Bid Structure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03C8857D" w14:textId="77777777" w:rsidTr="001F62B5">
              <w:tc>
                <w:tcPr>
                  <w:tcW w:w="9639" w:type="dxa"/>
                  <w:gridSpan w:val="2"/>
                </w:tcPr>
                <w:p w14:paraId="43A749D7"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AAEE34A" w14:textId="77777777" w:rsidTr="001F62B5">
              <w:tc>
                <w:tcPr>
                  <w:tcW w:w="3715" w:type="dxa"/>
                </w:tcPr>
                <w:p w14:paraId="3EB5D1B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603B5A5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0063F1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2A22BBBA" w14:textId="77777777" w:rsidTr="001F62B5">
              <w:tc>
                <w:tcPr>
                  <w:tcW w:w="3715" w:type="dxa"/>
                </w:tcPr>
                <w:p w14:paraId="525285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42E581E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9B4DA2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B6AF213" w14:textId="77777777" w:rsidTr="001F62B5">
              <w:tc>
                <w:tcPr>
                  <w:tcW w:w="3715" w:type="dxa"/>
                </w:tcPr>
                <w:p w14:paraId="11889E3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12AA76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C650B3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0990FCDF" w14:textId="77777777" w:rsidTr="001F62B5">
              <w:tc>
                <w:tcPr>
                  <w:tcW w:w="3715" w:type="dxa"/>
                </w:tcPr>
                <w:p w14:paraId="00D5A13E"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1E976F0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328A955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00715A3" w14:textId="77777777" w:rsidTr="001F62B5">
              <w:tc>
                <w:tcPr>
                  <w:tcW w:w="3715" w:type="dxa"/>
                </w:tcPr>
                <w:p w14:paraId="1A41BE4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672E9CE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2451A1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19D5998B" w14:textId="77777777" w:rsidTr="001F62B5">
              <w:tc>
                <w:tcPr>
                  <w:tcW w:w="9639" w:type="dxa"/>
                  <w:gridSpan w:val="2"/>
                </w:tcPr>
                <w:p w14:paraId="1AD5DEE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DF1EF5C" w14:textId="77777777" w:rsidTr="001F62B5">
              <w:tc>
                <w:tcPr>
                  <w:tcW w:w="9639" w:type="dxa"/>
                  <w:gridSpan w:val="2"/>
                </w:tcPr>
                <w:p w14:paraId="3270178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142779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9828F5B" w14:textId="77777777" w:rsidTr="001F62B5">
              <w:tc>
                <w:tcPr>
                  <w:tcW w:w="9639" w:type="dxa"/>
                  <w:gridSpan w:val="2"/>
                </w:tcPr>
                <w:p w14:paraId="057875A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946BB0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458F7AB" w14:textId="77777777" w:rsidTr="001F62B5">
              <w:tc>
                <w:tcPr>
                  <w:tcW w:w="9639" w:type="dxa"/>
                  <w:gridSpan w:val="2"/>
                </w:tcPr>
                <w:p w14:paraId="10C2615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C1DF55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26580D4" w14:textId="77777777" w:rsidTr="001F62B5">
              <w:tc>
                <w:tcPr>
                  <w:tcW w:w="9639" w:type="dxa"/>
                  <w:gridSpan w:val="2"/>
                </w:tcPr>
                <w:p w14:paraId="142253C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3F3FE0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5E8EBE08" w14:textId="77777777" w:rsidTr="001F62B5">
              <w:tc>
                <w:tcPr>
                  <w:tcW w:w="9639" w:type="dxa"/>
                  <w:gridSpan w:val="2"/>
                </w:tcPr>
                <w:p w14:paraId="4B0C0B8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822EA9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5B07EBE3" w14:textId="77777777" w:rsidTr="001F62B5">
              <w:tc>
                <w:tcPr>
                  <w:tcW w:w="9639" w:type="dxa"/>
                  <w:gridSpan w:val="2"/>
                </w:tcPr>
                <w:p w14:paraId="251D199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6A8F4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59F153C8"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A28043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0C365C5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1C805AF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032E201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91662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3408933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1C78CD">
              <w:rPr>
                <w:rFonts w:ascii="Arial" w:hAnsi="Arial" w:cs="Arial"/>
                <w:sz w:val="20"/>
                <w:lang w:val="en-GB"/>
              </w:rPr>
            </w:r>
            <w:r w:rsidR="001C78CD">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1C78CD">
              <w:rPr>
                <w:rFonts w:ascii="Arial" w:hAnsi="Arial" w:cs="Arial"/>
                <w:sz w:val="20"/>
                <w:lang w:val="en-GB"/>
              </w:rPr>
            </w:r>
            <w:r w:rsidR="001C78CD">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48040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629DE9E5" w14:textId="77777777" w:rsidTr="00486053">
        <w:trPr>
          <w:trHeight w:val="864"/>
        </w:trPr>
        <w:tc>
          <w:tcPr>
            <w:tcW w:w="9865" w:type="dxa"/>
          </w:tcPr>
          <w:p w14:paraId="142E2ED2"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4AC6F5EC" w14:textId="77777777" w:rsidR="00F951FD" w:rsidRPr="0090233F" w:rsidRDefault="00F951FD" w:rsidP="0090233F">
            <w:pPr>
              <w:pStyle w:val="Heading2"/>
            </w:pPr>
            <w:bookmarkStart w:id="17" w:name="_Toc126567149"/>
            <w:r w:rsidRPr="0090233F">
              <w:t>Bid Submission Requirements</w:t>
            </w:r>
            <w:bookmarkEnd w:id="17"/>
          </w:p>
          <w:p w14:paraId="4DD52B16" w14:textId="77777777" w:rsidR="00F951FD" w:rsidRDefault="00F951FD" w:rsidP="00C81B24">
            <w:pPr>
              <w:pStyle w:val="ListParagraph"/>
              <w:numPr>
                <w:ilvl w:val="0"/>
                <w:numId w:val="29"/>
              </w:numPr>
            </w:pPr>
            <w:r>
              <w:t>Bids must be delivered by the stipulated closing date and time to the correct address</w:t>
            </w:r>
          </w:p>
          <w:p w14:paraId="05E2C85B" w14:textId="77777777" w:rsidR="00F951FD" w:rsidRDefault="00F951FD" w:rsidP="00C81B24">
            <w:pPr>
              <w:pStyle w:val="ListParagraph"/>
              <w:numPr>
                <w:ilvl w:val="0"/>
                <w:numId w:val="29"/>
              </w:numPr>
            </w:pPr>
            <w:r w:rsidRPr="003E54A0">
              <w:rPr>
                <w:b/>
                <w:bCs/>
              </w:rPr>
              <w:t>NO</w:t>
            </w:r>
            <w:r>
              <w:t xml:space="preserve"> late bids will be accepted</w:t>
            </w:r>
          </w:p>
          <w:p w14:paraId="682D0AF8"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230AC9FA" w14:textId="77777777" w:rsidR="00F77F1B" w:rsidRPr="00F77F1B" w:rsidRDefault="00F77F1B" w:rsidP="00F77F1B">
            <w:pPr>
              <w:ind w:firstLine="567"/>
            </w:pPr>
          </w:p>
          <w:p w14:paraId="6FF3354A" w14:textId="77777777" w:rsidR="00123562" w:rsidRDefault="008C208C" w:rsidP="00C81B24">
            <w:pPr>
              <w:pStyle w:val="ListParagraph"/>
              <w:numPr>
                <w:ilvl w:val="0"/>
                <w:numId w:val="29"/>
              </w:numPr>
            </w:pPr>
            <w:r>
              <w:lastRenderedPageBreak/>
              <w:t>All bidders are required to accept the general conditions of contract (GCC) and, if applicable</w:t>
            </w:r>
            <w:r w:rsidR="00123562">
              <w:t xml:space="preserve"> any special conditions of contract.</w:t>
            </w:r>
          </w:p>
          <w:p w14:paraId="60503DEF"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0164E2F4"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663580D" w14:textId="77777777" w:rsidR="00960F83" w:rsidRDefault="00960F83" w:rsidP="00960F83">
            <w:pPr>
              <w:pStyle w:val="ListParagraph"/>
              <w:ind w:left="1134"/>
            </w:pPr>
          </w:p>
          <w:p w14:paraId="7C35A10B" w14:textId="77777777" w:rsidR="00960F83" w:rsidRPr="00C93657" w:rsidRDefault="00960F83" w:rsidP="0090233F">
            <w:pPr>
              <w:pStyle w:val="Heading2"/>
            </w:pPr>
            <w:bookmarkStart w:id="18" w:name="_Toc126567150"/>
            <w:r w:rsidRPr="00C93657">
              <w:t>Bid Submission Instructions</w:t>
            </w:r>
            <w:bookmarkEnd w:id="18"/>
          </w:p>
          <w:p w14:paraId="307022CA" w14:textId="77777777" w:rsidR="00960F83" w:rsidRPr="00C93657" w:rsidRDefault="00960F83" w:rsidP="00C81B24">
            <w:pPr>
              <w:pStyle w:val="ListParagraph"/>
              <w:numPr>
                <w:ilvl w:val="0"/>
                <w:numId w:val="30"/>
              </w:numPr>
            </w:pPr>
            <w:r w:rsidRPr="00C93657">
              <w:tab/>
              <w:t>Bidders must submit an original proposal in hard copy and an electronic version of the original using a flash drive</w:t>
            </w:r>
            <w:r w:rsidR="009D7991" w:rsidRPr="00C93657">
              <w:t xml:space="preserve"> (USB).</w:t>
            </w:r>
          </w:p>
          <w:p w14:paraId="58F35DF2" w14:textId="25660B8E" w:rsidR="00960F83" w:rsidRPr="00C93657" w:rsidRDefault="00960F83" w:rsidP="00C81B24">
            <w:pPr>
              <w:pStyle w:val="ListParagraph"/>
              <w:numPr>
                <w:ilvl w:val="0"/>
                <w:numId w:val="30"/>
              </w:numPr>
            </w:pPr>
            <w:r w:rsidRPr="00C93657">
              <w:t xml:space="preserve">The proposal must be </w:t>
            </w:r>
            <w:r w:rsidRPr="00C93657">
              <w:rPr>
                <w:u w:val="single"/>
              </w:rPr>
              <w:t>signed</w:t>
            </w:r>
            <w:r w:rsidRPr="00C93657">
              <w:t xml:space="preserve"> by an authorised employee, agent or representative of the bidder. The proposal must bear the initials of the signatory at the bottom of every page as an indication that the bidder has familiarised itself with the terms and conditions of this </w:t>
            </w:r>
            <w:r w:rsidR="007F028C">
              <w:t>RFQ</w:t>
            </w:r>
            <w:r w:rsidRPr="00C93657">
              <w:t xml:space="preserve"> document.</w:t>
            </w:r>
          </w:p>
          <w:p w14:paraId="0B680075" w14:textId="77777777" w:rsidR="00960F83" w:rsidRPr="00C93657" w:rsidRDefault="0090233F" w:rsidP="00C81B24">
            <w:pPr>
              <w:pStyle w:val="ListParagraph"/>
              <w:numPr>
                <w:ilvl w:val="0"/>
                <w:numId w:val="30"/>
              </w:numPr>
            </w:pPr>
            <w:r w:rsidRPr="00C93657">
              <w:t>Faxed or e-mailed bids will not be accepted.</w:t>
            </w:r>
          </w:p>
          <w:p w14:paraId="2FE63F6D" w14:textId="77777777" w:rsidR="0090233F" w:rsidRPr="0090233F" w:rsidRDefault="0090233F" w:rsidP="00C81B24">
            <w:pPr>
              <w:pStyle w:val="ListParagraph"/>
              <w:numPr>
                <w:ilvl w:val="0"/>
                <w:numId w:val="30"/>
              </w:numPr>
              <w:rPr>
                <w:rFonts w:cstheme="minorHAnsi"/>
              </w:rPr>
            </w:pPr>
            <w:r w:rsidRPr="00C93657">
              <w:rPr>
                <w:rFonts w:cstheme="minorHAnsi"/>
              </w:rPr>
              <w:t>Bidders shall submit proposal responses</w:t>
            </w:r>
            <w:r w:rsidRPr="0090233F">
              <w:rPr>
                <w:rFonts w:cstheme="minorHAnsi"/>
              </w:rPr>
              <w:t xml:space="preserve"> in accordance with the prescribed manner of submission as specified in this document. </w:t>
            </w:r>
            <w:r w:rsidRPr="0090233F">
              <w:rPr>
                <w:rFonts w:cstheme="minorHAnsi"/>
                <w:b/>
              </w:rPr>
              <w:t>Failure to comply with the bid submission requirements will lead to disqualification.</w:t>
            </w:r>
          </w:p>
          <w:p w14:paraId="2F1C17E8"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63CDFAEB"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701FE8D4" w14:textId="77777777" w:rsidR="00960F83" w:rsidRDefault="00960F83" w:rsidP="00960F83"/>
          <w:p w14:paraId="1333F698" w14:textId="77777777" w:rsidR="00960F83" w:rsidRPr="0090233F" w:rsidRDefault="00960F83" w:rsidP="0090233F">
            <w:pPr>
              <w:pStyle w:val="Heading2"/>
            </w:pPr>
            <w:bookmarkStart w:id="19" w:name="_Toc126567151"/>
            <w:r w:rsidRPr="0090233F">
              <w:t xml:space="preserve">Bid </w:t>
            </w:r>
            <w:r w:rsidR="00820BBC">
              <w:t xml:space="preserve">Submission </w:t>
            </w:r>
            <w:r w:rsidRPr="0090233F">
              <w:t>Conditions</w:t>
            </w:r>
            <w:bookmarkEnd w:id="19"/>
          </w:p>
          <w:p w14:paraId="4B87D626"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352F3ABC"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6FED0A5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73B2E02E"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304F3BA0" w14:textId="6CA749CC"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7F028C">
              <w:rPr>
                <w:rFonts w:cstheme="minorHAnsi"/>
              </w:rPr>
              <w:t>RFQ</w:t>
            </w:r>
            <w:r w:rsidRPr="00122972">
              <w:rPr>
                <w:rFonts w:cstheme="minorHAnsi"/>
              </w:rPr>
              <w:t xml:space="preserve"> and supporting documents</w:t>
            </w:r>
          </w:p>
          <w:p w14:paraId="6AAF26CA"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5C700007" w14:textId="36F05FBE"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7F028C">
              <w:rPr>
                <w:rFonts w:cstheme="minorHAnsi"/>
              </w:rPr>
              <w:t>RFQ</w:t>
            </w:r>
            <w:r w:rsidRPr="00122972">
              <w:rPr>
                <w:rFonts w:cstheme="minorHAnsi"/>
              </w:rPr>
              <w:t xml:space="preserve"> calls for already available solutions, bidders who offer to provide future based </w:t>
            </w:r>
            <w:r w:rsidRPr="005F4194">
              <w:rPr>
                <w:rFonts w:cstheme="minorHAnsi"/>
              </w:rPr>
              <w:t>solutions may be disqualified.</w:t>
            </w:r>
          </w:p>
          <w:p w14:paraId="4FBDF4EB" w14:textId="4349FF38"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7F028C">
              <w:rPr>
                <w:rFonts w:cstheme="minorHAnsi"/>
              </w:rPr>
              <w:t>RFQ</w:t>
            </w:r>
            <w:r w:rsidRPr="00886179">
              <w:rPr>
                <w:rFonts w:cstheme="minorHAnsi"/>
              </w:rPr>
              <w:t xml:space="preserve"> shall not in any manner, be construed to be a waiver of any of SITA’s rights in that regard and in terms of this </w:t>
            </w:r>
            <w:r w:rsidR="007F028C">
              <w:rPr>
                <w:rFonts w:cstheme="minorHAnsi"/>
              </w:rPr>
              <w:t>RFQ</w:t>
            </w:r>
            <w:r w:rsidRPr="00886179">
              <w:rPr>
                <w:rFonts w:cstheme="minorHAnsi"/>
              </w:rPr>
              <w:t xml:space="preserve">. Such failure or neglect shall not, in any manner, affect the continued, unaltered validity of this </w:t>
            </w:r>
            <w:r w:rsidR="007F028C">
              <w:rPr>
                <w:rFonts w:cstheme="minorHAnsi"/>
              </w:rPr>
              <w:t>RFQ</w:t>
            </w:r>
            <w:r w:rsidRPr="00886179">
              <w:rPr>
                <w:rFonts w:cstheme="minorHAnsi"/>
              </w:rPr>
              <w:t xml:space="preserve"> or prejudice the right of SITA to institute action or to exercise any other right available to SITA by law</w:t>
            </w:r>
          </w:p>
          <w:p w14:paraId="4569B62F" w14:textId="5E4FFF95" w:rsidR="00F73867" w:rsidRDefault="00F73867" w:rsidP="00C81B24">
            <w:pPr>
              <w:pStyle w:val="ListParagraph"/>
              <w:numPr>
                <w:ilvl w:val="0"/>
                <w:numId w:val="31"/>
              </w:numPr>
              <w:outlineLvl w:val="9"/>
              <w:rPr>
                <w:rFonts w:cstheme="minorHAnsi"/>
              </w:rPr>
            </w:pPr>
            <w:r w:rsidRPr="00F73867">
              <w:rPr>
                <w:rFonts w:cstheme="minorHAnsi"/>
              </w:rPr>
              <w:lastRenderedPageBreak/>
              <w:t xml:space="preserve">The onus is on the bidder to continuously check the SITA website for any communication and changes on the </w:t>
            </w:r>
            <w:r w:rsidR="007F028C">
              <w:rPr>
                <w:rFonts w:cstheme="minorHAnsi"/>
              </w:rPr>
              <w:t>RFQ</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7F028C">
              <w:rPr>
                <w:rFonts w:cstheme="minorHAnsi"/>
              </w:rPr>
              <w:t>RFQ</w:t>
            </w:r>
            <w:r w:rsidRPr="00F73867">
              <w:rPr>
                <w:rFonts w:cstheme="minorHAnsi"/>
              </w:rPr>
              <w:t xml:space="preserve"> document</w:t>
            </w:r>
          </w:p>
          <w:p w14:paraId="037F089D" w14:textId="77777777" w:rsidR="0090233F" w:rsidRDefault="0090233F" w:rsidP="0090233F">
            <w:pPr>
              <w:pStyle w:val="ListParagraph"/>
              <w:ind w:left="1134"/>
              <w:outlineLvl w:val="9"/>
              <w:rPr>
                <w:rFonts w:cstheme="minorHAnsi"/>
              </w:rPr>
            </w:pPr>
          </w:p>
          <w:p w14:paraId="3B7A12DA" w14:textId="77777777" w:rsidR="00123562" w:rsidRPr="0090233F" w:rsidRDefault="00123562" w:rsidP="0090233F">
            <w:pPr>
              <w:pStyle w:val="Heading2"/>
            </w:pPr>
            <w:bookmarkStart w:id="20" w:name="_Toc126567152"/>
            <w:r w:rsidRPr="0090233F">
              <w:t>Tax Compliance Requirements</w:t>
            </w:r>
            <w:bookmarkEnd w:id="20"/>
          </w:p>
          <w:p w14:paraId="5532084A" w14:textId="77777777" w:rsidR="00F951FD" w:rsidRDefault="00123562" w:rsidP="00C81B24">
            <w:pPr>
              <w:pStyle w:val="ListParagraph"/>
              <w:numPr>
                <w:ilvl w:val="0"/>
                <w:numId w:val="32"/>
              </w:numPr>
            </w:pPr>
            <w:r>
              <w:t>Bidders must ensure compliance with their tax obligations</w:t>
            </w:r>
          </w:p>
          <w:p w14:paraId="7B74E994"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4F31C5C8"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437D5C9A" w14:textId="77777777" w:rsidR="004F260E" w:rsidRDefault="004F260E" w:rsidP="00C81B24">
            <w:pPr>
              <w:pStyle w:val="ListParagraph"/>
              <w:numPr>
                <w:ilvl w:val="0"/>
                <w:numId w:val="32"/>
              </w:numPr>
            </w:pPr>
            <w:r>
              <w:t>Bidders may also submit a hard copy TCS certificate with their bid</w:t>
            </w:r>
          </w:p>
          <w:p w14:paraId="3B565CB5"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7B2F60A5"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639B926D" w14:textId="77777777" w:rsidR="003E54A0" w:rsidRDefault="003E54A0" w:rsidP="003E54A0">
            <w:pPr>
              <w:pStyle w:val="ListParagraph"/>
              <w:ind w:left="1134"/>
            </w:pPr>
          </w:p>
          <w:p w14:paraId="624D3C6F"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48144A3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4D6EE170"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31CB62E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5676AA5C" w14:textId="77777777" w:rsidTr="00486053">
        <w:trPr>
          <w:trHeight w:val="20"/>
        </w:trPr>
        <w:tc>
          <w:tcPr>
            <w:tcW w:w="12144" w:type="dxa"/>
            <w:gridSpan w:val="7"/>
          </w:tcPr>
          <w:p w14:paraId="5F22D5F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1CCEC224" w14:textId="77777777" w:rsidTr="00486053">
        <w:trPr>
          <w:trHeight w:val="397"/>
        </w:trPr>
        <w:tc>
          <w:tcPr>
            <w:tcW w:w="12144" w:type="dxa"/>
            <w:gridSpan w:val="7"/>
          </w:tcPr>
          <w:p w14:paraId="21727885" w14:textId="77777777" w:rsidR="00E14656" w:rsidRDefault="00E14656" w:rsidP="00E14656">
            <w:pPr>
              <w:pStyle w:val="Header"/>
              <w:spacing w:line="360" w:lineRule="auto"/>
              <w:jc w:val="left"/>
              <w:rPr>
                <w:rFonts w:ascii="Arial" w:hAnsi="Arial" w:cs="Arial"/>
                <w:b/>
              </w:rPr>
            </w:pPr>
          </w:p>
          <w:p w14:paraId="3F864BC6"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15D362" w14:textId="77777777" w:rsidR="003E54A0" w:rsidRPr="00B3466C" w:rsidRDefault="003E54A0" w:rsidP="00E14656">
            <w:pPr>
              <w:pStyle w:val="Header"/>
              <w:spacing w:line="360" w:lineRule="auto"/>
              <w:jc w:val="left"/>
              <w:rPr>
                <w:rFonts w:asciiTheme="minorHAnsi" w:hAnsiTheme="minorHAnsi" w:cstheme="minorHAnsi"/>
                <w:bCs/>
              </w:rPr>
            </w:pPr>
          </w:p>
          <w:p w14:paraId="465B1205"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ECF253B"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5BD412FC" w14:textId="77777777" w:rsidR="00B3466C" w:rsidRPr="00B3466C" w:rsidRDefault="00B3466C" w:rsidP="00E14656">
            <w:pPr>
              <w:pStyle w:val="Header"/>
              <w:spacing w:line="360" w:lineRule="auto"/>
              <w:jc w:val="left"/>
              <w:rPr>
                <w:rFonts w:asciiTheme="minorHAnsi" w:hAnsiTheme="minorHAnsi" w:cstheme="minorHAnsi"/>
                <w:bCs/>
              </w:rPr>
            </w:pPr>
          </w:p>
          <w:p w14:paraId="71E9437B"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42FAADAE" w14:textId="77777777" w:rsidR="00B3466C" w:rsidRDefault="00B3466C" w:rsidP="00E14656">
      <w:pPr>
        <w:autoSpaceDE w:val="0"/>
        <w:autoSpaceDN w:val="0"/>
        <w:adjustRightInd w:val="0"/>
        <w:ind w:left="720" w:hanging="720"/>
        <w:rPr>
          <w:rFonts w:ascii="Arial" w:hAnsi="Arial" w:cs="Arial"/>
        </w:rPr>
      </w:pPr>
    </w:p>
    <w:p w14:paraId="25E5B472" w14:textId="77777777" w:rsidR="00B3466C" w:rsidRDefault="00B3466C">
      <w:pPr>
        <w:jc w:val="left"/>
        <w:rPr>
          <w:rFonts w:ascii="Arial" w:hAnsi="Arial" w:cs="Arial"/>
        </w:rPr>
      </w:pPr>
      <w:r>
        <w:rPr>
          <w:rFonts w:ascii="Arial" w:hAnsi="Arial" w:cs="Arial"/>
        </w:rPr>
        <w:br w:type="page"/>
      </w:r>
    </w:p>
    <w:p w14:paraId="784830C8" w14:textId="77777777" w:rsidR="00E14656" w:rsidRDefault="00B3466C" w:rsidP="00B3466C">
      <w:pPr>
        <w:pStyle w:val="Heading1"/>
      </w:pPr>
      <w:bookmarkStart w:id="21" w:name="_Toc126567153"/>
      <w:r w:rsidRPr="00B3466C">
        <w:lastRenderedPageBreak/>
        <w:t>Bid Terms and Conditions</w:t>
      </w:r>
      <w:bookmarkEnd w:id="21"/>
    </w:p>
    <w:p w14:paraId="048471C7"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80DA25A"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6E1A4656" w14:textId="77777777" w:rsidR="00E14656" w:rsidRPr="00290E84" w:rsidRDefault="00E14656" w:rsidP="00805BE2">
      <w:pPr>
        <w:pStyle w:val="Heading2"/>
      </w:pPr>
      <w:bookmarkStart w:id="22" w:name="_Toc150587193"/>
      <w:bookmarkStart w:id="23" w:name="_Toc199296471"/>
      <w:bookmarkStart w:id="24" w:name="_Toc454470837"/>
      <w:bookmarkStart w:id="25" w:name="_Toc459824251"/>
      <w:bookmarkStart w:id="26" w:name="_Toc94521921"/>
      <w:bookmarkStart w:id="27" w:name="_Toc94528456"/>
      <w:bookmarkStart w:id="28" w:name="_Toc126567154"/>
      <w:bookmarkStart w:id="29" w:name="_Toc97010978"/>
      <w:r w:rsidRPr="00CB20EE">
        <w:t>General rules and instructions</w:t>
      </w:r>
      <w:bookmarkEnd w:id="22"/>
      <w:bookmarkEnd w:id="23"/>
      <w:bookmarkEnd w:id="24"/>
      <w:bookmarkEnd w:id="25"/>
      <w:bookmarkEnd w:id="26"/>
      <w:bookmarkEnd w:id="27"/>
      <w:bookmarkEnd w:id="28"/>
    </w:p>
    <w:p w14:paraId="010943D0" w14:textId="77777777" w:rsidR="00E14656" w:rsidRPr="00805BE2" w:rsidRDefault="00E14656" w:rsidP="00D41F1F">
      <w:pPr>
        <w:pStyle w:val="Heading3"/>
        <w:spacing w:before="240" w:after="60" w:line="276" w:lineRule="auto"/>
        <w:rPr>
          <w:bCs/>
        </w:rPr>
      </w:pPr>
      <w:bookmarkStart w:id="30" w:name="_Toc126567155"/>
      <w:r w:rsidRPr="00805BE2">
        <w:rPr>
          <w:bCs/>
        </w:rPr>
        <w:t>News and press releases</w:t>
      </w:r>
      <w:bookmarkEnd w:id="30"/>
    </w:p>
    <w:p w14:paraId="5B7B2BB2" w14:textId="0D7A231B"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7F028C">
        <w:rPr>
          <w:rFonts w:cstheme="minorHAnsi"/>
        </w:rPr>
        <w:t>RFQ</w:t>
      </w:r>
      <w:r w:rsidRPr="00D41F1F">
        <w:rPr>
          <w:rFonts w:cstheme="minorHAnsi"/>
        </w:rPr>
        <w:t xml:space="preserve"> or the awarding of the same or any resulting agreement(s) without the consent of and then only in collaboration with SITA and its Client.</w:t>
      </w:r>
    </w:p>
    <w:p w14:paraId="1F484128" w14:textId="77777777" w:rsidR="00E14656" w:rsidRPr="00D41F1F" w:rsidRDefault="00E14656" w:rsidP="00D41F1F">
      <w:pPr>
        <w:pStyle w:val="Heading3"/>
        <w:spacing w:before="240" w:after="60" w:line="276" w:lineRule="auto"/>
        <w:rPr>
          <w:bCs/>
        </w:rPr>
      </w:pPr>
      <w:bookmarkStart w:id="31" w:name="_Toc126567156"/>
      <w:r w:rsidRPr="00D41F1F">
        <w:rPr>
          <w:bCs/>
        </w:rPr>
        <w:t>Precedence of documents</w:t>
      </w:r>
      <w:bookmarkEnd w:id="31"/>
    </w:p>
    <w:p w14:paraId="31F85347" w14:textId="3E941B99"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7F028C">
        <w:rPr>
          <w:rFonts w:cstheme="minorHAnsi"/>
        </w:rPr>
        <w:t>RFQ</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7F028C">
        <w:rPr>
          <w:rFonts w:cstheme="minorHAnsi"/>
        </w:rPr>
        <w:t>RFQ</w:t>
      </w:r>
      <w:r w:rsidRPr="00D41F1F">
        <w:rPr>
          <w:rFonts w:cstheme="minorHAnsi"/>
        </w:rPr>
        <w:t xml:space="preserve"> and the stipulations in any other document attached hereto or the proposal submitted in response thereto, the relevant stipulations in this </w:t>
      </w:r>
      <w:r w:rsidR="007F028C">
        <w:rPr>
          <w:rFonts w:cstheme="minorHAnsi"/>
        </w:rPr>
        <w:t>RFQ</w:t>
      </w:r>
      <w:r w:rsidRPr="00D41F1F">
        <w:rPr>
          <w:rFonts w:cstheme="minorHAnsi"/>
        </w:rPr>
        <w:t xml:space="preserve"> shall take precedence.</w:t>
      </w:r>
    </w:p>
    <w:p w14:paraId="1E9FAA07" w14:textId="445A09F4"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7F028C">
        <w:rPr>
          <w:rFonts w:cstheme="minorHAnsi"/>
        </w:rPr>
        <w:t>RFQ</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7F028C">
        <w:rPr>
          <w:rFonts w:cstheme="minorHAnsi"/>
        </w:rPr>
        <w:t>RFQ</w:t>
      </w:r>
      <w:r w:rsidRPr="00D41F1F">
        <w:rPr>
          <w:rFonts w:cstheme="minorHAnsi"/>
        </w:rPr>
        <w:t xml:space="preserve"> document in their proposals submitted in response to this </w:t>
      </w:r>
      <w:r w:rsidR="007F028C">
        <w:rPr>
          <w:rFonts w:cstheme="minorHAnsi"/>
        </w:rPr>
        <w:t>RFQ</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E4AA336"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40643232" w14:textId="2D1088C1"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7F028C">
        <w:rPr>
          <w:rFonts w:cstheme="minorHAnsi"/>
        </w:rPr>
        <w:t>RFQ</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EE69170" w14:textId="364771A1"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7F028C">
        <w:rPr>
          <w:rFonts w:cstheme="minorHAnsi"/>
        </w:rPr>
        <w:t>RFQ</w:t>
      </w:r>
      <w:r w:rsidRPr="0068682D">
        <w:rPr>
          <w:rFonts w:cstheme="minorHAnsi"/>
        </w:rPr>
        <w:t>, the Bidder hereby accepts all the terms and conditions contained in this document.</w:t>
      </w:r>
    </w:p>
    <w:p w14:paraId="4E665765" w14:textId="6C354B56"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7F028C">
        <w:rPr>
          <w:rFonts w:cstheme="minorHAnsi"/>
        </w:rPr>
        <w:t>RFQ</w:t>
      </w:r>
      <w:r w:rsidRPr="007B3879">
        <w:rPr>
          <w:rFonts w:cstheme="minorHAnsi"/>
        </w:rPr>
        <w:t xml:space="preserve"> is subject to the General Conditions of Contract referred to in this </w:t>
      </w:r>
      <w:r w:rsidR="007F028C">
        <w:rPr>
          <w:rFonts w:cstheme="minorHAnsi"/>
        </w:rPr>
        <w:t>RFQ</w:t>
      </w:r>
      <w:r w:rsidRPr="007B3879">
        <w:rPr>
          <w:rFonts w:cstheme="minorHAnsi"/>
        </w:rPr>
        <w:t xml:space="preserve"> document which are only negotiable at SITA’s discretion.</w:t>
      </w:r>
    </w:p>
    <w:p w14:paraId="47339223" w14:textId="77777777" w:rsidR="00641D13" w:rsidRPr="00552EE5" w:rsidRDefault="00641D13" w:rsidP="00641D13">
      <w:pPr>
        <w:pStyle w:val="Heading3"/>
        <w:spacing w:before="240" w:after="60" w:line="276" w:lineRule="auto"/>
        <w:rPr>
          <w:bCs/>
        </w:rPr>
      </w:pPr>
      <w:bookmarkStart w:id="32" w:name="_Toc126567157"/>
      <w:r w:rsidRPr="00552EE5">
        <w:rPr>
          <w:bCs/>
        </w:rPr>
        <w:t>Preferential Procurement reform</w:t>
      </w:r>
      <w:bookmarkEnd w:id="32"/>
    </w:p>
    <w:p w14:paraId="207A1764"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1B2E2A2A" w14:textId="77777777" w:rsidR="00E14656" w:rsidRPr="00E8640E" w:rsidRDefault="00E14656" w:rsidP="00D41F1F">
      <w:pPr>
        <w:pStyle w:val="Heading3"/>
        <w:spacing w:before="240" w:after="60" w:line="276" w:lineRule="auto"/>
        <w:rPr>
          <w:bCs/>
        </w:rPr>
      </w:pPr>
      <w:bookmarkStart w:id="33" w:name="_Toc126567159"/>
      <w:r w:rsidRPr="00E8640E">
        <w:rPr>
          <w:bCs/>
        </w:rPr>
        <w:t>Language</w:t>
      </w:r>
      <w:bookmarkEnd w:id="33"/>
    </w:p>
    <w:p w14:paraId="55144CA5"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06CD4969" w14:textId="77777777" w:rsidR="00E14656" w:rsidRPr="00E8640E" w:rsidRDefault="00E14656" w:rsidP="00D41F1F">
      <w:pPr>
        <w:pStyle w:val="Heading3"/>
        <w:spacing w:before="240" w:after="60" w:line="276" w:lineRule="auto"/>
        <w:rPr>
          <w:bCs/>
        </w:rPr>
      </w:pPr>
      <w:bookmarkStart w:id="34" w:name="_Toc126567160"/>
      <w:r w:rsidRPr="00E8640E">
        <w:rPr>
          <w:bCs/>
        </w:rPr>
        <w:t>Gender</w:t>
      </w:r>
      <w:bookmarkEnd w:id="34"/>
    </w:p>
    <w:p w14:paraId="0C85F11A"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97F2F84" w14:textId="77777777" w:rsidR="00E14656" w:rsidRPr="00E8640E" w:rsidRDefault="00E14656" w:rsidP="00D41F1F">
      <w:pPr>
        <w:pStyle w:val="Heading3"/>
        <w:spacing w:before="240" w:after="60" w:line="276" w:lineRule="auto"/>
        <w:rPr>
          <w:bCs/>
        </w:rPr>
      </w:pPr>
      <w:bookmarkStart w:id="35" w:name="_Toc126567161"/>
      <w:r w:rsidRPr="00E8640E">
        <w:rPr>
          <w:bCs/>
        </w:rPr>
        <w:lastRenderedPageBreak/>
        <w:t>Headings</w:t>
      </w:r>
      <w:bookmarkEnd w:id="35"/>
    </w:p>
    <w:p w14:paraId="6F4E8FDA" w14:textId="3F98171A"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7F028C">
        <w:rPr>
          <w:rStyle w:val="Hyperlink"/>
          <w:color w:val="auto"/>
          <w:u w:val="none"/>
        </w:rPr>
        <w:t>RFQ</w:t>
      </w:r>
      <w:r w:rsidRPr="00E8640E">
        <w:rPr>
          <w:rStyle w:val="Hyperlink"/>
          <w:color w:val="auto"/>
          <w:u w:val="none"/>
        </w:rPr>
        <w:t xml:space="preserve"> document for ease of reference only and shall not be used for the purposes of interpreting any aspect of this </w:t>
      </w:r>
      <w:r w:rsidR="007F028C">
        <w:rPr>
          <w:rStyle w:val="Hyperlink"/>
          <w:color w:val="auto"/>
          <w:u w:val="none"/>
        </w:rPr>
        <w:t>RFQ</w:t>
      </w:r>
      <w:r w:rsidRPr="00E8640E">
        <w:rPr>
          <w:rStyle w:val="Hyperlink"/>
          <w:color w:val="auto"/>
          <w:u w:val="none"/>
        </w:rPr>
        <w:t xml:space="preserve"> document.</w:t>
      </w:r>
    </w:p>
    <w:p w14:paraId="33F1812D" w14:textId="77777777" w:rsidR="00122972" w:rsidRPr="00820BBC" w:rsidRDefault="00122972" w:rsidP="00122972">
      <w:pPr>
        <w:pStyle w:val="Heading3"/>
        <w:spacing w:before="240" w:after="60" w:line="276" w:lineRule="auto"/>
        <w:rPr>
          <w:bCs/>
        </w:rPr>
      </w:pPr>
      <w:bookmarkStart w:id="36" w:name="_Toc126567162"/>
      <w:r w:rsidRPr="00820BBC">
        <w:rPr>
          <w:bCs/>
        </w:rPr>
        <w:t>Bid Clarification</w:t>
      </w:r>
      <w:bookmarkEnd w:id="36"/>
    </w:p>
    <w:p w14:paraId="52F5733D" w14:textId="37985B36"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7F028C">
        <w:rPr>
          <w:rFonts w:cstheme="minorHAnsi"/>
        </w:rPr>
        <w:t>RFQ</w:t>
      </w:r>
      <w:r w:rsidRPr="00820BBC">
        <w:rPr>
          <w:rFonts w:cstheme="minorHAnsi"/>
        </w:rPr>
        <w:t xml:space="preserve"> and Bids in response to the </w:t>
      </w:r>
      <w:r w:rsidR="007F028C">
        <w:rPr>
          <w:rFonts w:cstheme="minorHAnsi"/>
        </w:rPr>
        <w:t>RFQ</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D52C779" w14:textId="77777777" w:rsidR="00886179" w:rsidRPr="001203AD" w:rsidRDefault="00886179" w:rsidP="001203AD">
      <w:pPr>
        <w:pStyle w:val="Heading3"/>
        <w:spacing w:before="240" w:after="60" w:line="276" w:lineRule="auto"/>
        <w:rPr>
          <w:bCs/>
        </w:rPr>
      </w:pPr>
      <w:bookmarkStart w:id="37" w:name="_Toc126567163"/>
      <w:r w:rsidRPr="001203AD">
        <w:rPr>
          <w:bCs/>
        </w:rPr>
        <w:t>Cancellation of Bid</w:t>
      </w:r>
      <w:bookmarkEnd w:id="37"/>
    </w:p>
    <w:p w14:paraId="5BBB3E67" w14:textId="12A7CD31"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7F028C">
        <w:rPr>
          <w:rStyle w:val="Hyperlink"/>
          <w:rFonts w:cstheme="minorHAnsi"/>
          <w:color w:val="auto"/>
          <w:u w:val="none"/>
        </w:rPr>
        <w:t>RFQ</w:t>
      </w:r>
      <w:r w:rsidRPr="001203AD">
        <w:rPr>
          <w:rStyle w:val="Hyperlink"/>
          <w:rFonts w:cstheme="minorHAnsi"/>
          <w:color w:val="auto"/>
          <w:u w:val="none"/>
        </w:rPr>
        <w:t>, reject any proposal and to not award the contract to the lowest Bidder or to award parts of the proposal to different bidders.</w:t>
      </w:r>
    </w:p>
    <w:p w14:paraId="3955E044" w14:textId="77777777" w:rsidR="00F73867" w:rsidRPr="00F73867" w:rsidRDefault="00F73867" w:rsidP="00F73867">
      <w:pPr>
        <w:pStyle w:val="Heading3"/>
        <w:spacing w:before="240" w:after="60" w:line="276" w:lineRule="auto"/>
        <w:rPr>
          <w:bCs/>
        </w:rPr>
      </w:pPr>
      <w:bookmarkStart w:id="38" w:name="_Toc126567164"/>
      <w:r w:rsidRPr="00F73867">
        <w:rPr>
          <w:bCs/>
        </w:rPr>
        <w:t>Bid Validity</w:t>
      </w:r>
      <w:r w:rsidR="004419A0">
        <w:rPr>
          <w:bCs/>
        </w:rPr>
        <w:t xml:space="preserve"> period</w:t>
      </w:r>
      <w:bookmarkEnd w:id="38"/>
    </w:p>
    <w:p w14:paraId="2E896B4B" w14:textId="64D877F3"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7F028C">
        <w:rPr>
          <w:rFonts w:cstheme="minorHAnsi"/>
        </w:rPr>
        <w:t>RFQ</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68E5E6DF" w14:textId="55AA4936"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7F028C">
        <w:rPr>
          <w:rFonts w:cstheme="minorHAnsi"/>
        </w:rPr>
        <w:t>RFQ</w:t>
      </w:r>
      <w:r w:rsidRPr="00F73867">
        <w:rPr>
          <w:rFonts w:cstheme="minorHAnsi"/>
        </w:rPr>
        <w:t xml:space="preserve">, the bidder must respond within the required time frames and in writing on whether or not it agrees to hold his original </w:t>
      </w:r>
      <w:r w:rsidR="007F028C">
        <w:rPr>
          <w:rFonts w:cstheme="minorHAnsi"/>
        </w:rPr>
        <w:t>RFQ</w:t>
      </w:r>
      <w:r w:rsidRPr="00F73867">
        <w:rPr>
          <w:rFonts w:cstheme="minorHAnsi"/>
        </w:rPr>
        <w:t xml:space="preserve"> response valid under the same terms and conditions for a further period.</w:t>
      </w:r>
    </w:p>
    <w:p w14:paraId="56D6F5EB" w14:textId="77777777" w:rsidR="00E14656" w:rsidRPr="00E8640E" w:rsidRDefault="00E14656" w:rsidP="00D41F1F">
      <w:pPr>
        <w:pStyle w:val="Heading3"/>
        <w:spacing w:before="240" w:after="60" w:line="276" w:lineRule="auto"/>
        <w:rPr>
          <w:bCs/>
        </w:rPr>
      </w:pPr>
      <w:bookmarkStart w:id="39" w:name="_Toc126567165"/>
      <w:r w:rsidRPr="00E8640E">
        <w:rPr>
          <w:bCs/>
        </w:rPr>
        <w:t>Occupational Injuries and Diseases Act 13 of 1993</w:t>
      </w:r>
      <w:bookmarkEnd w:id="39"/>
    </w:p>
    <w:p w14:paraId="0FA50A59" w14:textId="033A0896"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7F028C">
        <w:rPr>
          <w:rStyle w:val="Hyperlink"/>
          <w:color w:val="auto"/>
          <w:u w:val="none"/>
        </w:rPr>
        <w:t>RFQ</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498AA0DE" w14:textId="77777777" w:rsidR="00E14656" w:rsidRPr="00E8640E" w:rsidRDefault="00E14656" w:rsidP="00D41F1F">
      <w:pPr>
        <w:pStyle w:val="Heading3"/>
        <w:spacing w:before="240" w:after="60" w:line="276" w:lineRule="auto"/>
        <w:rPr>
          <w:bCs/>
        </w:rPr>
      </w:pPr>
      <w:bookmarkStart w:id="40" w:name="_Toc126567166"/>
      <w:bookmarkStart w:id="41" w:name="_Hlk68880043"/>
      <w:r w:rsidRPr="00E8640E">
        <w:rPr>
          <w:bCs/>
        </w:rPr>
        <w:t>Processing of the Bidder’s Personal Information</w:t>
      </w:r>
      <w:bookmarkEnd w:id="40"/>
    </w:p>
    <w:bookmarkEnd w:id="41"/>
    <w:p w14:paraId="664A48C0" w14:textId="0AC04A02"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7F028C">
        <w:rPr>
          <w:rStyle w:val="Hyperlink"/>
          <w:rFonts w:cstheme="minorHAnsi"/>
          <w:color w:val="auto"/>
          <w:u w:val="none"/>
        </w:rPr>
        <w:t>RFQ</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4AD5E15D"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0A33910B"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775007D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5448DF4D"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AAB68E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lastRenderedPageBreak/>
        <w:t>contract description and bid number</w:t>
      </w:r>
    </w:p>
    <w:p w14:paraId="6CE4879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16336B2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4DA1836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483B5CB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28609ED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1DBA671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13118DB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2375527C" w14:textId="77777777" w:rsidR="00E14656" w:rsidRPr="00E8640E" w:rsidRDefault="00E14656" w:rsidP="00E8640E">
      <w:pPr>
        <w:pStyle w:val="Heading3"/>
        <w:spacing w:before="240" w:after="60" w:line="276" w:lineRule="auto"/>
        <w:rPr>
          <w:bCs/>
        </w:rPr>
      </w:pPr>
      <w:bookmarkStart w:id="42" w:name="_Toc126567167"/>
      <w:r w:rsidRPr="00E8640E">
        <w:rPr>
          <w:bCs/>
        </w:rPr>
        <w:t>Formal contract</w:t>
      </w:r>
      <w:bookmarkEnd w:id="42"/>
    </w:p>
    <w:p w14:paraId="66EA25B4" w14:textId="1C76B0DA"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7F028C">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7F028C">
        <w:rPr>
          <w:rStyle w:val="Hyperlink"/>
          <w:color w:val="auto"/>
          <w:u w:val="none"/>
        </w:rPr>
        <w:t>RFQ</w:t>
      </w:r>
      <w:r w:rsidRPr="00E8640E">
        <w:rPr>
          <w:rStyle w:val="Hyperlink"/>
          <w:color w:val="auto"/>
          <w:u w:val="none"/>
        </w:rPr>
        <w:t xml:space="preserve"> in whole or in part. </w:t>
      </w:r>
    </w:p>
    <w:p w14:paraId="3FB54F3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29ADEA19" w14:textId="00A4836D"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7F028C">
        <w:rPr>
          <w:rStyle w:val="Hyperlink"/>
          <w:color w:val="auto"/>
          <w:u w:val="none"/>
        </w:rPr>
        <w:t>RFQ</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0FFA7C21" w14:textId="7E4197C2"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7F028C">
        <w:rPr>
          <w:rStyle w:val="Hyperlink"/>
          <w:color w:val="auto"/>
          <w:u w:val="none"/>
        </w:rPr>
        <w:t>RFQ</w:t>
      </w:r>
      <w:r w:rsidRPr="00E8640E">
        <w:rPr>
          <w:rStyle w:val="Hyperlink"/>
          <w:color w:val="auto"/>
          <w:u w:val="none"/>
        </w:rPr>
        <w:t xml:space="preserve"> and the bidders hereby accept that the courts of the Republic of South Africa shall have jurisdiction over any dispute arising from this </w:t>
      </w:r>
      <w:r w:rsidR="007F028C">
        <w:rPr>
          <w:rStyle w:val="Hyperlink"/>
          <w:color w:val="auto"/>
          <w:u w:val="none"/>
        </w:rPr>
        <w:t>RFQ</w:t>
      </w:r>
      <w:r w:rsidRPr="00E8640E">
        <w:rPr>
          <w:rStyle w:val="Hyperlink"/>
          <w:color w:val="auto"/>
          <w:u w:val="none"/>
        </w:rPr>
        <w:t xml:space="preserve"> document or the award of a contract in relation to it.</w:t>
      </w:r>
    </w:p>
    <w:p w14:paraId="1778B690"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D006B1D" w14:textId="6EFC1F32"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7F028C">
        <w:rPr>
          <w:rFonts w:cstheme="minorHAnsi"/>
          <w:color w:val="000000" w:themeColor="text1"/>
        </w:rPr>
        <w:t>RFQ</w:t>
      </w:r>
      <w:r w:rsidRPr="00F73867">
        <w:rPr>
          <w:rFonts w:cstheme="minorHAnsi"/>
          <w:color w:val="000000" w:themeColor="text1"/>
        </w:rPr>
        <w:t xml:space="preserve"> or parts of the response, shall be included as a whole or by reference in the final contract to the extent that it is acceptable to SITA</w:t>
      </w:r>
    </w:p>
    <w:p w14:paraId="6419DEDF" w14:textId="77777777" w:rsidR="00886179" w:rsidRPr="00886179" w:rsidRDefault="001203AD" w:rsidP="00886179">
      <w:pPr>
        <w:pStyle w:val="Heading3"/>
        <w:spacing w:before="240" w:after="60" w:line="276" w:lineRule="auto"/>
        <w:rPr>
          <w:bCs/>
        </w:rPr>
      </w:pPr>
      <w:bookmarkStart w:id="43" w:name="_Toc126567168"/>
      <w:r>
        <w:rPr>
          <w:bCs/>
        </w:rPr>
        <w:t>Failure to agree before contract conclusion</w:t>
      </w:r>
      <w:bookmarkEnd w:id="43"/>
      <w:r>
        <w:rPr>
          <w:bCs/>
        </w:rPr>
        <w:t xml:space="preserve"> </w:t>
      </w:r>
    </w:p>
    <w:p w14:paraId="4F87F8B6"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2E5D46F1"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4B7769CF" w14:textId="77777777" w:rsidR="001203AD" w:rsidRPr="001203AD" w:rsidRDefault="001203AD" w:rsidP="001203AD">
      <w:pPr>
        <w:pStyle w:val="Heading3"/>
        <w:spacing w:before="240" w:after="60" w:line="276" w:lineRule="auto"/>
        <w:rPr>
          <w:bCs/>
        </w:rPr>
      </w:pPr>
      <w:bookmarkStart w:id="44" w:name="_Toc126567169"/>
      <w:r w:rsidRPr="001203AD">
        <w:rPr>
          <w:bCs/>
        </w:rPr>
        <w:t>Withdrawal of proposal after award</w:t>
      </w:r>
      <w:bookmarkEnd w:id="44"/>
    </w:p>
    <w:p w14:paraId="3F23175F" w14:textId="602CD21A"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7F028C">
        <w:rPr>
          <w:rStyle w:val="Hyperlink"/>
          <w:color w:val="auto"/>
          <w:u w:val="none"/>
        </w:rPr>
        <w:t>RFQ</w:t>
      </w:r>
    </w:p>
    <w:p w14:paraId="404463F0" w14:textId="77777777" w:rsidR="00E14656" w:rsidRPr="00E8640E" w:rsidRDefault="00E14656" w:rsidP="00E8640E">
      <w:pPr>
        <w:pStyle w:val="Heading3"/>
        <w:spacing w:before="240" w:after="60" w:line="276" w:lineRule="auto"/>
        <w:rPr>
          <w:bCs/>
        </w:rPr>
      </w:pPr>
      <w:bookmarkStart w:id="45" w:name="_Toc454470839"/>
      <w:bookmarkStart w:id="46" w:name="_Toc459824253"/>
      <w:bookmarkStart w:id="47" w:name="_Toc68878751"/>
      <w:bookmarkStart w:id="48" w:name="_Toc94521922"/>
      <w:bookmarkStart w:id="49" w:name="_Toc94528457"/>
      <w:bookmarkStart w:id="50" w:name="_Toc126567170"/>
      <w:bookmarkStart w:id="51" w:name="_Toc150587198"/>
      <w:bookmarkStart w:id="52" w:name="_Toc199296475"/>
      <w:r w:rsidRPr="00E8640E">
        <w:rPr>
          <w:bCs/>
        </w:rPr>
        <w:lastRenderedPageBreak/>
        <w:t>Oral presentations</w:t>
      </w:r>
      <w:bookmarkEnd w:id="45"/>
      <w:bookmarkEnd w:id="46"/>
      <w:bookmarkEnd w:id="47"/>
      <w:bookmarkEnd w:id="48"/>
      <w:bookmarkEnd w:id="49"/>
      <w:bookmarkEnd w:id="50"/>
      <w:r w:rsidRPr="00E8640E">
        <w:rPr>
          <w:bCs/>
        </w:rPr>
        <w:t xml:space="preserve"> </w:t>
      </w:r>
      <w:bookmarkEnd w:id="51"/>
      <w:bookmarkEnd w:id="52"/>
    </w:p>
    <w:p w14:paraId="1ABAD285" w14:textId="3998EF74"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7F028C">
        <w:rPr>
          <w:rStyle w:val="Hyperlink"/>
          <w:color w:val="auto"/>
          <w:u w:val="none"/>
        </w:rPr>
        <w:t>RFQ</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0C2AF41D" w14:textId="77777777" w:rsidR="00E14656" w:rsidRPr="0002713C" w:rsidRDefault="00E14656" w:rsidP="0002713C">
      <w:pPr>
        <w:pStyle w:val="Heading3"/>
        <w:spacing w:before="240" w:after="60" w:line="276" w:lineRule="auto"/>
        <w:rPr>
          <w:bCs/>
        </w:rPr>
      </w:pPr>
      <w:bookmarkStart w:id="53" w:name="_Toc126567171"/>
      <w:r w:rsidRPr="0002713C">
        <w:rPr>
          <w:bCs/>
        </w:rPr>
        <w:t>Objection to brand specific requirements</w:t>
      </w:r>
      <w:bookmarkEnd w:id="53"/>
    </w:p>
    <w:p w14:paraId="66E3AE10" w14:textId="121FCE44"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7F028C">
        <w:rPr>
          <w:rStyle w:val="Hyperlink"/>
          <w:color w:val="auto"/>
          <w:u w:val="none"/>
        </w:rPr>
        <w:t>RFQ</w:t>
      </w:r>
      <w:r w:rsidRPr="0002713C">
        <w:rPr>
          <w:rStyle w:val="Hyperlink"/>
          <w:color w:val="auto"/>
          <w:u w:val="none"/>
        </w:rPr>
        <w:t xml:space="preserve"> specification is based on a specific brand must inform SITA within five (5) days from the date of the publication of this </w:t>
      </w:r>
      <w:r w:rsidR="007F028C">
        <w:rPr>
          <w:rStyle w:val="Hyperlink"/>
          <w:color w:val="auto"/>
          <w:u w:val="none"/>
        </w:rPr>
        <w:t>RFQ</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47997820" w14:textId="419B9940" w:rsidR="0090233F" w:rsidRPr="0090233F" w:rsidRDefault="007F028C" w:rsidP="0090233F">
      <w:pPr>
        <w:pStyle w:val="Heading2"/>
        <w:rPr>
          <w:rFonts w:cs="Arial"/>
          <w:iCs/>
          <w:color w:val="000080"/>
          <w:szCs w:val="28"/>
          <w:lang w:val="en-GB"/>
        </w:rPr>
      </w:pPr>
      <w:bookmarkStart w:id="54" w:name="_Toc126567172"/>
      <w:r>
        <w:rPr>
          <w:rFonts w:cs="Arial"/>
          <w:iCs/>
          <w:color w:val="000080"/>
          <w:szCs w:val="28"/>
          <w:lang w:val="en-GB"/>
        </w:rPr>
        <w:t>RFQ</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4"/>
      <w:proofErr w:type="spellEnd"/>
    </w:p>
    <w:p w14:paraId="65A23512" w14:textId="77777777" w:rsidR="00E14656" w:rsidRDefault="0090233F" w:rsidP="0090233F">
      <w:pPr>
        <w:pStyle w:val="Heading3"/>
      </w:pPr>
      <w:bookmarkStart w:id="55" w:name="_Toc126567173"/>
      <w:bookmarkStart w:id="56" w:name="Response"/>
      <w:bookmarkStart w:id="57" w:name="_Toc150587194"/>
      <w:bookmarkStart w:id="58" w:name="_Toc199296472"/>
      <w:r>
        <w:t xml:space="preserve">Administrative </w:t>
      </w:r>
      <w:r w:rsidRPr="0056332A">
        <w:t>Returnable Documents</w:t>
      </w:r>
      <w:bookmarkEnd w:id="55"/>
    </w:p>
    <w:p w14:paraId="1ADADE64"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5992568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5E0F5037"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0C852487" w14:textId="77777777" w:rsidR="004E1D55" w:rsidRPr="005F4194" w:rsidRDefault="004E1D55" w:rsidP="00C81B24">
      <w:pPr>
        <w:pStyle w:val="ListParagraph"/>
        <w:numPr>
          <w:ilvl w:val="0"/>
          <w:numId w:val="34"/>
        </w:numPr>
        <w:rPr>
          <w:rStyle w:val="Hyperlink"/>
          <w:color w:val="auto"/>
          <w:u w:val="none"/>
        </w:rPr>
      </w:pPr>
      <w:r w:rsidRPr="005F4194">
        <w:rPr>
          <w:rStyle w:val="Hyperlink"/>
          <w:color w:val="auto"/>
          <w:u w:val="none"/>
        </w:rPr>
        <w:t>Special Conditions of Contract</w:t>
      </w:r>
    </w:p>
    <w:p w14:paraId="6AD6FAA6" w14:textId="77777777" w:rsidR="004E1D55" w:rsidRDefault="004E1D55" w:rsidP="004E1D55">
      <w:pPr>
        <w:pStyle w:val="Heading3"/>
      </w:pPr>
      <w:bookmarkStart w:id="59" w:name="_Toc126567174"/>
      <w:r w:rsidRPr="004E1D55">
        <w:t>Mandatory Returnable Documents</w:t>
      </w:r>
      <w:bookmarkEnd w:id="59"/>
    </w:p>
    <w:p w14:paraId="545AA791" w14:textId="53877639"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7F028C">
        <w:rPr>
          <w:rStyle w:val="Hyperlink"/>
          <w:color w:val="auto"/>
          <w:u w:val="none"/>
        </w:rPr>
        <w:t>RFQ</w:t>
      </w:r>
      <w:r w:rsidRPr="005F4194">
        <w:rPr>
          <w:rStyle w:val="Hyperlink"/>
          <w:color w:val="auto"/>
          <w:u w:val="none"/>
        </w:rPr>
        <w:t>).</w:t>
      </w:r>
    </w:p>
    <w:p w14:paraId="34DB49DB"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Technical / Functionality response/OEM or OSM accreditation letter</w:t>
      </w:r>
    </w:p>
    <w:p w14:paraId="5BAD2AC7"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Pricing / Costing</w:t>
      </w:r>
    </w:p>
    <w:p w14:paraId="1D4EF46E"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SBD 5 – National Industrial Participation form (for requests that have an imported content of more than US$10 million).</w:t>
      </w:r>
      <w:r w:rsidR="00F93A20" w:rsidRPr="005F4194">
        <w:rPr>
          <w:rStyle w:val="Hyperlink"/>
          <w:color w:val="auto"/>
          <w:u w:val="none"/>
        </w:rPr>
        <w:t xml:space="preserve"> – N/A</w:t>
      </w:r>
    </w:p>
    <w:p w14:paraId="7903D528" w14:textId="77777777" w:rsidR="004E1D55" w:rsidRPr="000A4D76" w:rsidRDefault="004E1D55" w:rsidP="005F4194">
      <w:pPr>
        <w:pStyle w:val="ListParagraph"/>
        <w:ind w:left="1134"/>
        <w:rPr>
          <w:rStyle w:val="Hyperlink"/>
          <w:color w:val="auto"/>
          <w:highlight w:val="yellow"/>
          <w:u w:val="none"/>
        </w:rPr>
      </w:pPr>
    </w:p>
    <w:p w14:paraId="23155E63" w14:textId="77777777" w:rsidR="004E1D55" w:rsidRPr="005F4194" w:rsidRDefault="004E1D55" w:rsidP="00227CFB">
      <w:pPr>
        <w:pStyle w:val="Heading3"/>
      </w:pPr>
      <w:bookmarkStart w:id="60" w:name="_Toc126567175"/>
      <w:r w:rsidRPr="005F4194">
        <w:t>Evaluation Returnable Documents</w:t>
      </w:r>
      <w:bookmarkEnd w:id="60"/>
    </w:p>
    <w:p w14:paraId="05D2C360" w14:textId="77777777" w:rsidR="00227CFB" w:rsidRPr="005F4194" w:rsidRDefault="00227CFB" w:rsidP="00C81B24">
      <w:pPr>
        <w:pStyle w:val="ListParagraph"/>
        <w:numPr>
          <w:ilvl w:val="0"/>
          <w:numId w:val="36"/>
        </w:numPr>
        <w:rPr>
          <w:rStyle w:val="Hyperlink"/>
          <w:color w:val="auto"/>
          <w:u w:val="none"/>
        </w:rPr>
      </w:pPr>
      <w:r w:rsidRPr="005F4194">
        <w:rPr>
          <w:rStyle w:val="Hyperlink"/>
          <w:color w:val="auto"/>
          <w:u w:val="none"/>
        </w:rPr>
        <w:t>Copies of Curriculum Vitae of the Project team</w:t>
      </w:r>
      <w:r w:rsidR="00F93A20" w:rsidRPr="005F4194">
        <w:rPr>
          <w:rStyle w:val="Hyperlink"/>
          <w:color w:val="auto"/>
          <w:u w:val="none"/>
        </w:rPr>
        <w:t xml:space="preserve"> – N/A</w:t>
      </w:r>
    </w:p>
    <w:p w14:paraId="019DF153" w14:textId="77777777" w:rsidR="00227CFB" w:rsidRPr="005F4194" w:rsidRDefault="00227CFB" w:rsidP="00C81B24">
      <w:pPr>
        <w:pStyle w:val="ListParagraph"/>
        <w:numPr>
          <w:ilvl w:val="0"/>
          <w:numId w:val="36"/>
        </w:numPr>
        <w:rPr>
          <w:rStyle w:val="Hyperlink"/>
          <w:color w:val="auto"/>
          <w:u w:val="none"/>
        </w:rPr>
      </w:pPr>
      <w:r w:rsidRPr="005F4194">
        <w:rPr>
          <w:rStyle w:val="Hyperlink"/>
          <w:color w:val="auto"/>
          <w:u w:val="none"/>
        </w:rPr>
        <w:t>Project Plan</w:t>
      </w:r>
    </w:p>
    <w:p w14:paraId="233FC084" w14:textId="77777777" w:rsidR="00227CFB" w:rsidRPr="005F4194" w:rsidRDefault="00227CFB" w:rsidP="00C81B24">
      <w:pPr>
        <w:pStyle w:val="ListParagraph"/>
        <w:numPr>
          <w:ilvl w:val="0"/>
          <w:numId w:val="36"/>
        </w:numPr>
        <w:rPr>
          <w:rStyle w:val="Hyperlink"/>
          <w:color w:val="auto"/>
          <w:u w:val="none"/>
        </w:rPr>
      </w:pPr>
      <w:r w:rsidRPr="005F4194">
        <w:rPr>
          <w:rStyle w:val="Hyperlink"/>
          <w:color w:val="auto"/>
          <w:u w:val="none"/>
        </w:rPr>
        <w:t>Technical Proposal</w:t>
      </w:r>
    </w:p>
    <w:p w14:paraId="5FC946BE" w14:textId="77777777" w:rsidR="00D51798" w:rsidRPr="00E225F2" w:rsidRDefault="00D51798" w:rsidP="00D51798">
      <w:pPr>
        <w:pStyle w:val="ListParagraph"/>
        <w:ind w:left="1134"/>
        <w:rPr>
          <w:rStyle w:val="Hyperlink"/>
          <w:color w:val="auto"/>
          <w:u w:val="none"/>
        </w:rPr>
      </w:pPr>
    </w:p>
    <w:p w14:paraId="47ABD49B" w14:textId="77777777" w:rsidR="004E1D55" w:rsidRDefault="004E1D55" w:rsidP="0090233F">
      <w:pPr>
        <w:rPr>
          <w:lang w:val="en-GB"/>
        </w:rPr>
      </w:pPr>
    </w:p>
    <w:p w14:paraId="26081DEB"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20709185" w14:textId="77777777" w:rsidR="001B41E3" w:rsidRDefault="001B41E3">
      <w:pPr>
        <w:jc w:val="left"/>
        <w:rPr>
          <w:rFonts w:asciiTheme="minorHAnsi" w:hAnsiTheme="minorHAnsi" w:cstheme="minorHAnsi"/>
        </w:rPr>
      </w:pPr>
      <w:r>
        <w:rPr>
          <w:rFonts w:asciiTheme="minorHAnsi" w:hAnsiTheme="minorHAnsi" w:cstheme="minorHAnsi"/>
        </w:rPr>
        <w:br w:type="page"/>
      </w:r>
    </w:p>
    <w:p w14:paraId="198B6A4B" w14:textId="77777777" w:rsidR="001E3F54" w:rsidRDefault="001E3F54" w:rsidP="001E3F54">
      <w:pPr>
        <w:pStyle w:val="Heading1"/>
      </w:pPr>
      <w:bookmarkStart w:id="61" w:name="_Toc126567176"/>
      <w:r>
        <w:lastRenderedPageBreak/>
        <w:t>Bidder’s disclosure (SBD 4)</w:t>
      </w:r>
      <w:bookmarkEnd w:id="61"/>
    </w:p>
    <w:p w14:paraId="147983F5" w14:textId="77777777" w:rsidR="001E3F54" w:rsidRPr="001E3F54" w:rsidRDefault="001E3F54" w:rsidP="001E3F54">
      <w:pPr>
        <w:pStyle w:val="Heading2"/>
        <w:rPr>
          <w:lang w:val="en-GB"/>
        </w:rPr>
      </w:pPr>
      <w:bookmarkStart w:id="62" w:name="_Toc126567177"/>
      <w:r>
        <w:rPr>
          <w:lang w:val="en-GB"/>
        </w:rPr>
        <w:t>Purpose of disclosure</w:t>
      </w:r>
      <w:bookmarkEnd w:id="62"/>
    </w:p>
    <w:bookmarkEnd w:id="56"/>
    <w:bookmarkEnd w:id="57"/>
    <w:bookmarkEnd w:id="58"/>
    <w:p w14:paraId="14C8172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B2C57FB" w14:textId="77777777"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9"/>
      <w:bookmarkEnd w:id="63"/>
      <w:bookmarkEnd w:id="64"/>
      <w:bookmarkEnd w:id="65"/>
    </w:p>
    <w:p w14:paraId="4F380FD9"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34C4E59A" w14:textId="77777777" w:rsidR="00E14656" w:rsidRPr="001E3F54" w:rsidRDefault="001E3F54" w:rsidP="001E3F54">
      <w:pPr>
        <w:pStyle w:val="Heading2"/>
        <w:rPr>
          <w:lang w:val="en-GB"/>
        </w:rPr>
      </w:pPr>
      <w:bookmarkStart w:id="66" w:name="_Toc126567178"/>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2C709283" w14:textId="77777777" w:rsidTr="000B3D25">
        <w:tc>
          <w:tcPr>
            <w:tcW w:w="514" w:type="dxa"/>
          </w:tcPr>
          <w:p w14:paraId="00A922C2"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73A72FD6"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FE309E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73FF83CF" w14:textId="77777777" w:rsidR="00EE5364" w:rsidRDefault="00EE5364" w:rsidP="00EE5364">
            <w:pPr>
              <w:widowControl w:val="0"/>
              <w:tabs>
                <w:tab w:val="left" w:pos="-963"/>
                <w:tab w:val="left" w:pos="-720"/>
              </w:tabs>
              <w:rPr>
                <w:rFonts w:asciiTheme="minorHAnsi" w:hAnsiTheme="minorHAnsi" w:cs="Arial"/>
                <w:b/>
                <w:lang w:val="en-GB"/>
              </w:rPr>
            </w:pPr>
          </w:p>
        </w:tc>
      </w:tr>
    </w:tbl>
    <w:p w14:paraId="75B17E3C"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544AB0D"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2662D0E4" w14:textId="77777777"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C93657">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6320FE6" w14:textId="77777777" w:rsidTr="001F62B5">
        <w:tc>
          <w:tcPr>
            <w:tcW w:w="3209" w:type="dxa"/>
            <w:shd w:val="clear" w:color="auto" w:fill="DBE5F1" w:themeFill="accent1" w:themeFillTint="33"/>
          </w:tcPr>
          <w:p w14:paraId="37F4730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7ED8FDC"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2FB4CD3B"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5D080D2" w14:textId="77777777" w:rsidTr="001F62B5">
        <w:tc>
          <w:tcPr>
            <w:tcW w:w="3209" w:type="dxa"/>
          </w:tcPr>
          <w:p w14:paraId="0998BEA1" w14:textId="77777777" w:rsidR="00A21FCD" w:rsidRDefault="00A21FCD" w:rsidP="00E14656">
            <w:pPr>
              <w:widowControl w:val="0"/>
              <w:tabs>
                <w:tab w:val="left" w:pos="-963"/>
                <w:tab w:val="left" w:pos="-720"/>
              </w:tabs>
              <w:rPr>
                <w:rFonts w:asciiTheme="minorHAnsi" w:hAnsiTheme="minorHAnsi" w:cs="Arial"/>
                <w:bCs/>
                <w:lang w:val="en-GB"/>
              </w:rPr>
            </w:pPr>
          </w:p>
          <w:p w14:paraId="43D5D25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CF27797"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CE2D9F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53CBA9" w14:textId="77777777" w:rsidTr="001F62B5">
        <w:tc>
          <w:tcPr>
            <w:tcW w:w="3209" w:type="dxa"/>
          </w:tcPr>
          <w:p w14:paraId="4AEAB2A8" w14:textId="77777777" w:rsidR="00A21FCD" w:rsidRDefault="00A21FCD" w:rsidP="00E14656">
            <w:pPr>
              <w:widowControl w:val="0"/>
              <w:tabs>
                <w:tab w:val="left" w:pos="-963"/>
                <w:tab w:val="left" w:pos="-720"/>
              </w:tabs>
              <w:rPr>
                <w:rFonts w:asciiTheme="minorHAnsi" w:hAnsiTheme="minorHAnsi" w:cs="Arial"/>
                <w:bCs/>
                <w:lang w:val="en-GB"/>
              </w:rPr>
            </w:pPr>
          </w:p>
          <w:p w14:paraId="28D4C3FB"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56F2BB6"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4EC8916"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41A0F1E" w14:textId="77777777" w:rsidTr="001F62B5">
        <w:tc>
          <w:tcPr>
            <w:tcW w:w="3209" w:type="dxa"/>
          </w:tcPr>
          <w:p w14:paraId="16B8F4DA" w14:textId="77777777" w:rsidR="00A21FCD" w:rsidRDefault="00A21FCD" w:rsidP="00E14656">
            <w:pPr>
              <w:widowControl w:val="0"/>
              <w:tabs>
                <w:tab w:val="left" w:pos="-963"/>
                <w:tab w:val="left" w:pos="-720"/>
              </w:tabs>
              <w:rPr>
                <w:rFonts w:asciiTheme="minorHAnsi" w:hAnsiTheme="minorHAnsi" w:cs="Arial"/>
                <w:bCs/>
                <w:lang w:val="en-GB"/>
              </w:rPr>
            </w:pPr>
          </w:p>
          <w:p w14:paraId="50961C9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9D3E56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114C01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E010884" w14:textId="77777777" w:rsidTr="001F62B5">
        <w:tc>
          <w:tcPr>
            <w:tcW w:w="3209" w:type="dxa"/>
          </w:tcPr>
          <w:p w14:paraId="06C2C6CC" w14:textId="77777777" w:rsidR="00A21FCD" w:rsidRDefault="00A21FCD" w:rsidP="00E14656">
            <w:pPr>
              <w:widowControl w:val="0"/>
              <w:tabs>
                <w:tab w:val="left" w:pos="-963"/>
                <w:tab w:val="left" w:pos="-720"/>
              </w:tabs>
              <w:rPr>
                <w:rFonts w:asciiTheme="minorHAnsi" w:hAnsiTheme="minorHAnsi" w:cs="Arial"/>
                <w:bCs/>
                <w:lang w:val="en-GB"/>
              </w:rPr>
            </w:pPr>
          </w:p>
          <w:p w14:paraId="79512BDD"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A0CC07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64130FD" w14:textId="77777777" w:rsidR="00A21FCD" w:rsidRDefault="00A21FCD" w:rsidP="00E14656">
            <w:pPr>
              <w:widowControl w:val="0"/>
              <w:tabs>
                <w:tab w:val="left" w:pos="-963"/>
                <w:tab w:val="left" w:pos="-720"/>
              </w:tabs>
              <w:rPr>
                <w:rFonts w:asciiTheme="minorHAnsi" w:hAnsiTheme="minorHAnsi" w:cs="Arial"/>
                <w:bCs/>
                <w:lang w:val="en-GB"/>
              </w:rPr>
            </w:pPr>
          </w:p>
        </w:tc>
      </w:tr>
    </w:tbl>
    <w:p w14:paraId="68B0890A"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CF7FCE0" w14:textId="77777777" w:rsidTr="000B3D25">
        <w:tc>
          <w:tcPr>
            <w:tcW w:w="514" w:type="dxa"/>
          </w:tcPr>
          <w:p w14:paraId="578643B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4E0795A"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429C628A"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047D10BE" w14:textId="77777777" w:rsidR="000B3D25" w:rsidRDefault="000B3D25" w:rsidP="000B3D25">
            <w:pPr>
              <w:widowControl w:val="0"/>
              <w:tabs>
                <w:tab w:val="left" w:pos="-963"/>
                <w:tab w:val="left" w:pos="-720"/>
              </w:tabs>
              <w:rPr>
                <w:rFonts w:asciiTheme="minorHAnsi" w:hAnsiTheme="minorHAnsi" w:cs="Arial"/>
                <w:b/>
                <w:lang w:val="en-GB"/>
              </w:rPr>
            </w:pPr>
          </w:p>
        </w:tc>
      </w:tr>
    </w:tbl>
    <w:p w14:paraId="60ACEB86"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64D45ED3"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4246BB1D" w14:textId="77777777"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C93657">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6881C485" w14:textId="77777777" w:rsidTr="001F62B5">
        <w:tc>
          <w:tcPr>
            <w:tcW w:w="3209" w:type="dxa"/>
            <w:shd w:val="clear" w:color="auto" w:fill="DBE5F1" w:themeFill="accent1" w:themeFillTint="33"/>
          </w:tcPr>
          <w:p w14:paraId="2E85280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55E0609"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431A718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369F658D" w14:textId="77777777" w:rsidTr="001F62B5">
        <w:tc>
          <w:tcPr>
            <w:tcW w:w="3209" w:type="dxa"/>
          </w:tcPr>
          <w:p w14:paraId="555D0DE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DEB9D8D"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308185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89BA89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09830737" w14:textId="77777777" w:rsidTr="001F62B5">
        <w:tc>
          <w:tcPr>
            <w:tcW w:w="3209" w:type="dxa"/>
          </w:tcPr>
          <w:p w14:paraId="1C07A1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BD1257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196F6A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808BE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6DFACB02" w14:textId="77777777" w:rsidTr="001F62B5">
        <w:tc>
          <w:tcPr>
            <w:tcW w:w="3209" w:type="dxa"/>
          </w:tcPr>
          <w:p w14:paraId="02B87F9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B0420BE"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869052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FF7516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494B0FD3"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19C336D9" w14:textId="77777777" w:rsidTr="000B3D25">
        <w:tc>
          <w:tcPr>
            <w:tcW w:w="514" w:type="dxa"/>
          </w:tcPr>
          <w:p w14:paraId="5FAAF47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3C7202E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7CE71BAE"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91DDD65" w14:textId="77777777" w:rsidR="000B3D25" w:rsidRDefault="000B3D25" w:rsidP="000B3D25">
            <w:pPr>
              <w:widowControl w:val="0"/>
              <w:tabs>
                <w:tab w:val="left" w:pos="-963"/>
                <w:tab w:val="left" w:pos="-720"/>
              </w:tabs>
              <w:rPr>
                <w:rFonts w:asciiTheme="minorHAnsi" w:hAnsiTheme="minorHAnsi" w:cs="Arial"/>
                <w:b/>
                <w:lang w:val="en-GB"/>
              </w:rPr>
            </w:pPr>
          </w:p>
        </w:tc>
      </w:tr>
    </w:tbl>
    <w:p w14:paraId="711BDD6C"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550A7A16"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0DFA6F98" w14:textId="77777777"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C93657">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540A4C00" w14:textId="77777777" w:rsidTr="001F62B5">
        <w:tc>
          <w:tcPr>
            <w:tcW w:w="3209" w:type="dxa"/>
            <w:shd w:val="solid" w:color="DBE5F1" w:themeColor="accent1" w:themeTint="33" w:fill="DBE5F1" w:themeFill="accent1" w:themeFillTint="33"/>
          </w:tcPr>
          <w:p w14:paraId="5B97C646"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689E6423"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F74847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43067362" w14:textId="77777777" w:rsidTr="001F62B5">
        <w:tc>
          <w:tcPr>
            <w:tcW w:w="3209" w:type="dxa"/>
          </w:tcPr>
          <w:p w14:paraId="2A12917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5643B0F"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13A6F5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9CE1BA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2F684216" w14:textId="77777777" w:rsidTr="001F62B5">
        <w:tc>
          <w:tcPr>
            <w:tcW w:w="3209" w:type="dxa"/>
          </w:tcPr>
          <w:p w14:paraId="6985618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CFB333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BE971A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5BA840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E56D03F" w14:textId="77777777" w:rsidTr="001F62B5">
        <w:tc>
          <w:tcPr>
            <w:tcW w:w="3209" w:type="dxa"/>
          </w:tcPr>
          <w:p w14:paraId="4DBC004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4063D67F"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128A82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FC75D6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237FD196" w14:textId="77777777" w:rsidR="00F6669C" w:rsidRPr="00F6669C" w:rsidRDefault="00F6669C" w:rsidP="00F6669C">
      <w:pPr>
        <w:pStyle w:val="Heading2"/>
        <w:rPr>
          <w:lang w:val="en-GB"/>
        </w:rPr>
      </w:pPr>
      <w:bookmarkStart w:id="70" w:name="_Toc126567179"/>
      <w:r w:rsidRPr="00F6669C">
        <w:rPr>
          <w:lang w:val="en-GB"/>
        </w:rPr>
        <w:t>Bidder’s Declaration</w:t>
      </w:r>
      <w:bookmarkEnd w:id="70"/>
    </w:p>
    <w:p w14:paraId="79983304"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5EEA24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7D9892"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0852F36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150928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B1141C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2014F36B"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ECB02F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D3DDFA7" w14:textId="77777777" w:rsidR="00625CDD" w:rsidRDefault="00625CDD" w:rsidP="00625CDD">
      <w:pPr>
        <w:pStyle w:val="ListParagraph"/>
        <w:ind w:left="2268"/>
        <w:rPr>
          <w:rFonts w:cstheme="minorHAnsi"/>
        </w:rPr>
      </w:pPr>
    </w:p>
    <w:p w14:paraId="39B9D14D" w14:textId="77777777" w:rsidR="00625CDD" w:rsidRDefault="00625CDD" w:rsidP="00625CDD">
      <w:pPr>
        <w:pStyle w:val="ListParagraph"/>
        <w:ind w:left="2268"/>
        <w:rPr>
          <w:rFonts w:cstheme="minorHAnsi"/>
        </w:rPr>
      </w:pPr>
    </w:p>
    <w:p w14:paraId="289F4354"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00E6A484"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2B421BDE" w14:textId="77777777" w:rsidR="00625CDD" w:rsidRPr="00625CDD" w:rsidRDefault="00625CDD" w:rsidP="00625CDD">
      <w:pPr>
        <w:pStyle w:val="ListParagraph"/>
        <w:ind w:left="709"/>
        <w:rPr>
          <w:rFonts w:cstheme="minorHAnsi"/>
        </w:rPr>
      </w:pPr>
    </w:p>
    <w:p w14:paraId="2233EB2B" w14:textId="77777777" w:rsidR="00534B6F" w:rsidRPr="00625CDD" w:rsidRDefault="00534B6F" w:rsidP="008F2913">
      <w:pPr>
        <w:pStyle w:val="ListParagraph"/>
        <w:ind w:left="709"/>
        <w:rPr>
          <w:rFonts w:cstheme="minorHAnsi"/>
        </w:rPr>
      </w:pPr>
    </w:p>
    <w:p w14:paraId="3CD1959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4F64B68E"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65BC4EEF"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042D0F81"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4FB871D3"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71F37AB3" w14:textId="77777777" w:rsidR="001A12A9" w:rsidRPr="001A12A9" w:rsidRDefault="001A12A9" w:rsidP="008F2913">
      <w:pPr>
        <w:ind w:left="709"/>
        <w:rPr>
          <w:rFonts w:asciiTheme="minorHAnsi" w:hAnsiTheme="minorHAnsi" w:cstheme="minorHAnsi"/>
          <w:b/>
          <w:bCs/>
        </w:rPr>
      </w:pPr>
    </w:p>
    <w:p w14:paraId="24B71712" w14:textId="77777777" w:rsidR="00625CDD" w:rsidRDefault="00625CDD">
      <w:pPr>
        <w:jc w:val="left"/>
        <w:rPr>
          <w:rFonts w:asciiTheme="minorHAnsi" w:hAnsiTheme="minorHAnsi" w:cstheme="minorHAnsi"/>
        </w:rPr>
      </w:pPr>
    </w:p>
    <w:p w14:paraId="1EFCD2B3" w14:textId="77777777" w:rsidR="00625CDD" w:rsidRDefault="00625CDD">
      <w:pPr>
        <w:jc w:val="left"/>
        <w:rPr>
          <w:rFonts w:asciiTheme="minorHAnsi" w:hAnsiTheme="minorHAnsi" w:cstheme="minorHAnsi"/>
        </w:rPr>
      </w:pPr>
    </w:p>
    <w:p w14:paraId="642BE99A" w14:textId="77777777" w:rsidR="00625CDD" w:rsidRDefault="00625CDD">
      <w:pPr>
        <w:jc w:val="left"/>
        <w:rPr>
          <w:rFonts w:asciiTheme="minorHAnsi" w:hAnsiTheme="minorHAnsi" w:cstheme="minorHAnsi"/>
        </w:rPr>
      </w:pPr>
    </w:p>
    <w:p w14:paraId="03ADAB37" w14:textId="77777777" w:rsidR="00625CDD" w:rsidRDefault="00625CDD">
      <w:pPr>
        <w:jc w:val="left"/>
        <w:rPr>
          <w:rFonts w:asciiTheme="minorHAnsi" w:hAnsiTheme="minorHAnsi" w:cstheme="minorHAnsi"/>
        </w:rPr>
      </w:pPr>
    </w:p>
    <w:p w14:paraId="388E1088" w14:textId="77777777" w:rsidR="00625CDD" w:rsidRDefault="00625CDD">
      <w:pPr>
        <w:jc w:val="left"/>
        <w:rPr>
          <w:rFonts w:asciiTheme="minorHAnsi" w:hAnsiTheme="minorHAnsi" w:cstheme="minorHAnsi"/>
        </w:rPr>
      </w:pPr>
    </w:p>
    <w:p w14:paraId="3D1D0A0C" w14:textId="77777777" w:rsidR="00625CDD" w:rsidRDefault="00625CDD">
      <w:pPr>
        <w:jc w:val="left"/>
        <w:rPr>
          <w:rFonts w:asciiTheme="minorHAnsi" w:hAnsiTheme="minorHAnsi" w:cstheme="minorHAnsi"/>
        </w:rPr>
      </w:pPr>
    </w:p>
    <w:p w14:paraId="1E1743A1" w14:textId="77777777" w:rsidR="00625CDD" w:rsidRDefault="00625CDD">
      <w:pPr>
        <w:jc w:val="left"/>
        <w:rPr>
          <w:rFonts w:asciiTheme="minorHAnsi" w:hAnsiTheme="minorHAnsi" w:cstheme="minorHAnsi"/>
        </w:rPr>
      </w:pPr>
    </w:p>
    <w:p w14:paraId="7D8A4616" w14:textId="77777777" w:rsidR="00625CDD" w:rsidRDefault="00625CDD">
      <w:pPr>
        <w:jc w:val="left"/>
        <w:rPr>
          <w:rFonts w:asciiTheme="minorHAnsi" w:hAnsiTheme="minorHAnsi" w:cstheme="minorHAnsi"/>
        </w:rPr>
      </w:pPr>
    </w:p>
    <w:p w14:paraId="3CAFA896" w14:textId="77777777" w:rsidR="00625CDD" w:rsidRDefault="00625CDD">
      <w:pPr>
        <w:jc w:val="left"/>
        <w:rPr>
          <w:rFonts w:asciiTheme="minorHAnsi" w:hAnsiTheme="minorHAnsi" w:cstheme="minorHAnsi"/>
        </w:rPr>
      </w:pPr>
    </w:p>
    <w:p w14:paraId="39E3603A" w14:textId="77777777" w:rsidR="00625CDD" w:rsidRDefault="00625CDD">
      <w:pPr>
        <w:jc w:val="left"/>
        <w:rPr>
          <w:rFonts w:asciiTheme="minorHAnsi" w:hAnsiTheme="minorHAnsi" w:cstheme="minorHAnsi"/>
        </w:rPr>
      </w:pPr>
    </w:p>
    <w:p w14:paraId="62EF73D3" w14:textId="77777777" w:rsidR="00625CDD" w:rsidRDefault="00625CDD">
      <w:pPr>
        <w:jc w:val="left"/>
        <w:rPr>
          <w:rFonts w:asciiTheme="minorHAnsi" w:hAnsiTheme="minorHAnsi" w:cstheme="minorHAnsi"/>
        </w:rPr>
      </w:pPr>
    </w:p>
    <w:p w14:paraId="173B4EEE" w14:textId="77777777" w:rsidR="00625CDD" w:rsidRDefault="00625CDD">
      <w:pPr>
        <w:jc w:val="left"/>
        <w:rPr>
          <w:rFonts w:asciiTheme="minorHAnsi" w:hAnsiTheme="minorHAnsi" w:cstheme="minorHAnsi"/>
        </w:rPr>
      </w:pPr>
    </w:p>
    <w:p w14:paraId="594FBBCE" w14:textId="77777777" w:rsidR="00625CDD" w:rsidRDefault="00625CDD">
      <w:pPr>
        <w:jc w:val="left"/>
        <w:rPr>
          <w:rFonts w:asciiTheme="minorHAnsi" w:hAnsiTheme="minorHAnsi" w:cstheme="minorHAnsi"/>
        </w:rPr>
      </w:pPr>
    </w:p>
    <w:p w14:paraId="62E4A247" w14:textId="77777777" w:rsidR="00625CDD" w:rsidRDefault="00625CDD">
      <w:pPr>
        <w:jc w:val="left"/>
        <w:rPr>
          <w:rFonts w:asciiTheme="minorHAnsi" w:hAnsiTheme="minorHAnsi" w:cstheme="minorHAnsi"/>
        </w:rPr>
      </w:pPr>
    </w:p>
    <w:p w14:paraId="783272D4" w14:textId="77777777" w:rsidR="00625CDD" w:rsidRDefault="00625CDD">
      <w:pPr>
        <w:jc w:val="left"/>
        <w:rPr>
          <w:rFonts w:asciiTheme="minorHAnsi" w:hAnsiTheme="minorHAnsi" w:cstheme="minorHAnsi"/>
        </w:rPr>
      </w:pPr>
    </w:p>
    <w:p w14:paraId="426C2494" w14:textId="77777777" w:rsidR="00625CDD" w:rsidRDefault="00625CDD">
      <w:pPr>
        <w:jc w:val="left"/>
        <w:rPr>
          <w:rFonts w:asciiTheme="minorHAnsi" w:hAnsiTheme="minorHAnsi" w:cstheme="minorHAnsi"/>
        </w:rPr>
      </w:pPr>
    </w:p>
    <w:p w14:paraId="49C41B74" w14:textId="77777777" w:rsidR="00625CDD" w:rsidRDefault="00625CDD">
      <w:pPr>
        <w:jc w:val="left"/>
        <w:rPr>
          <w:rFonts w:asciiTheme="minorHAnsi" w:hAnsiTheme="minorHAnsi" w:cstheme="minorHAnsi"/>
        </w:rPr>
      </w:pPr>
    </w:p>
    <w:p w14:paraId="035E1B3E" w14:textId="77777777" w:rsidR="00625CDD" w:rsidRDefault="00625CDD">
      <w:pPr>
        <w:jc w:val="left"/>
        <w:rPr>
          <w:rFonts w:asciiTheme="minorHAnsi" w:hAnsiTheme="minorHAnsi" w:cstheme="minorHAnsi"/>
        </w:rPr>
      </w:pPr>
    </w:p>
    <w:p w14:paraId="4C47D4CB" w14:textId="77777777" w:rsidR="00625CDD" w:rsidRDefault="00625CDD">
      <w:pPr>
        <w:jc w:val="left"/>
        <w:rPr>
          <w:rFonts w:asciiTheme="minorHAnsi" w:hAnsiTheme="minorHAnsi" w:cstheme="minorHAnsi"/>
        </w:rPr>
      </w:pPr>
    </w:p>
    <w:p w14:paraId="7ABB3D38" w14:textId="77777777" w:rsidR="00625CDD" w:rsidRDefault="00625CDD">
      <w:pPr>
        <w:jc w:val="left"/>
        <w:rPr>
          <w:rFonts w:asciiTheme="minorHAnsi" w:hAnsiTheme="minorHAnsi" w:cstheme="minorHAnsi"/>
        </w:rPr>
      </w:pPr>
    </w:p>
    <w:p w14:paraId="7C288680" w14:textId="77777777" w:rsidR="00625CDD" w:rsidRDefault="00625CDD">
      <w:pPr>
        <w:jc w:val="left"/>
        <w:rPr>
          <w:rFonts w:asciiTheme="minorHAnsi" w:hAnsiTheme="minorHAnsi" w:cstheme="minorHAnsi"/>
        </w:rPr>
      </w:pPr>
    </w:p>
    <w:p w14:paraId="39BCD1C3" w14:textId="77777777" w:rsidR="00625CDD" w:rsidRDefault="00625CDD">
      <w:pPr>
        <w:jc w:val="left"/>
        <w:rPr>
          <w:rFonts w:asciiTheme="minorHAnsi" w:hAnsiTheme="minorHAnsi" w:cstheme="minorHAnsi"/>
        </w:rPr>
      </w:pPr>
    </w:p>
    <w:p w14:paraId="1BC80A06" w14:textId="77777777" w:rsidR="00625CDD" w:rsidRDefault="00625CDD">
      <w:pPr>
        <w:jc w:val="left"/>
        <w:rPr>
          <w:rFonts w:asciiTheme="minorHAnsi" w:hAnsiTheme="minorHAnsi" w:cstheme="minorHAnsi"/>
        </w:rPr>
      </w:pPr>
      <w:r>
        <w:rPr>
          <w:rFonts w:asciiTheme="minorHAnsi" w:hAnsiTheme="minorHAnsi" w:cstheme="minorHAnsi"/>
        </w:rPr>
        <w:br w:type="page"/>
      </w:r>
    </w:p>
    <w:p w14:paraId="64353609" w14:textId="77777777" w:rsidR="00E14656" w:rsidRDefault="007531A4" w:rsidP="007531A4">
      <w:pPr>
        <w:pStyle w:val="Heading1"/>
      </w:pPr>
      <w:bookmarkStart w:id="71" w:name="_Toc126567180"/>
      <w:r w:rsidRPr="007531A4">
        <w:lastRenderedPageBreak/>
        <w:t>Preferential Procurement Claim</w:t>
      </w:r>
      <w:r>
        <w:t xml:space="preserve"> Form</w:t>
      </w:r>
      <w:r w:rsidR="00B21670">
        <w:t xml:space="preserve"> (SBD 6.1)</w:t>
      </w:r>
      <w:bookmarkEnd w:id="71"/>
    </w:p>
    <w:p w14:paraId="6866D766"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4C6265FB" w14:textId="77777777" w:rsidR="007A76D4" w:rsidRDefault="007A76D4" w:rsidP="00FD5364">
      <w:pPr>
        <w:pStyle w:val="Heading2"/>
      </w:pPr>
      <w:bookmarkStart w:id="72" w:name="_Toc126567181"/>
      <w:r w:rsidRPr="00FD5364">
        <w:t>Specific conditions for this bid</w:t>
      </w:r>
      <w:bookmarkEnd w:id="72"/>
    </w:p>
    <w:p w14:paraId="75EF26AC" w14:textId="77777777" w:rsidR="00A376BA" w:rsidRPr="00A376BA" w:rsidRDefault="00A376BA" w:rsidP="00A376BA">
      <w:pPr>
        <w:numPr>
          <w:ilvl w:val="0"/>
          <w:numId w:val="102"/>
        </w:numPr>
        <w:tabs>
          <w:tab w:val="num" w:pos="1134"/>
        </w:tabs>
        <w:rPr>
          <w:rFonts w:cs="Calibri"/>
          <w:szCs w:val="24"/>
        </w:rPr>
      </w:pPr>
      <w:r w:rsidRPr="00A376BA">
        <w:rPr>
          <w:rFonts w:cs="Calibri"/>
          <w:szCs w:val="24"/>
          <w:lang w:val="en-GB"/>
        </w:rPr>
        <w:t xml:space="preserve">In terms of the SITA Preferential Procurement Policy (PPP), the following preference point system is applicable </w:t>
      </w:r>
      <w:r w:rsidRPr="00A376BA">
        <w:rPr>
          <w:rFonts w:cs="Calibri"/>
          <w:b/>
          <w:bCs/>
          <w:szCs w:val="24"/>
          <w:lang w:val="en-GB"/>
        </w:rPr>
        <w:t>for this</w:t>
      </w:r>
      <w:r w:rsidRPr="00A376BA">
        <w:rPr>
          <w:rFonts w:cs="Calibri"/>
          <w:szCs w:val="24"/>
          <w:lang w:val="en-GB"/>
        </w:rPr>
        <w:t xml:space="preserve"> Bid:</w:t>
      </w:r>
    </w:p>
    <w:p w14:paraId="72AB822D" w14:textId="77777777" w:rsidR="00A376BA" w:rsidRPr="00A376BA" w:rsidRDefault="00A376BA" w:rsidP="00A376BA">
      <w:pPr>
        <w:numPr>
          <w:ilvl w:val="1"/>
          <w:numId w:val="103"/>
        </w:numPr>
        <w:tabs>
          <w:tab w:val="num" w:pos="1764"/>
        </w:tabs>
        <w:rPr>
          <w:rFonts w:asciiTheme="minorHAnsi" w:hAnsiTheme="minorHAnsi" w:cstheme="minorHAnsi"/>
          <w:szCs w:val="24"/>
        </w:rPr>
      </w:pPr>
      <w:r w:rsidRPr="00A376BA">
        <w:rPr>
          <w:rFonts w:asciiTheme="minorHAnsi" w:hAnsiTheme="minorHAnsi" w:cstheme="minorHAnsi"/>
          <w:szCs w:val="24"/>
        </w:rPr>
        <w:t xml:space="preserve">the 80/20 system (80 Price, 20 Specific Goals) for requirements with a Rand value of up to R50 000 000 (all applicable taxes included); or </w:t>
      </w:r>
    </w:p>
    <w:p w14:paraId="38ADF58E" w14:textId="77777777" w:rsidR="00A376BA" w:rsidRPr="00A376BA" w:rsidRDefault="00A376BA" w:rsidP="00A376BA">
      <w:pPr>
        <w:numPr>
          <w:ilvl w:val="1"/>
          <w:numId w:val="103"/>
        </w:numPr>
        <w:tabs>
          <w:tab w:val="num" w:pos="1764"/>
        </w:tabs>
        <w:rPr>
          <w:rFonts w:asciiTheme="minorHAnsi" w:hAnsiTheme="minorHAnsi" w:cstheme="minorHAnsi"/>
          <w:szCs w:val="24"/>
        </w:rPr>
      </w:pPr>
      <w:r w:rsidRPr="00A376BA">
        <w:rPr>
          <w:rFonts w:asciiTheme="minorHAnsi" w:hAnsiTheme="minorHAnsi" w:cstheme="minorHAnsi"/>
          <w:szCs w:val="24"/>
        </w:rPr>
        <w:t>the 90/10 system (90 Price and 10 Specific Goals) for requirements with a Rand value above R50 000 000 (all applicable taxes included).</w:t>
      </w:r>
    </w:p>
    <w:p w14:paraId="04B21025"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The Bidder must complete </w:t>
      </w:r>
      <w:r w:rsidRPr="00A376BA">
        <w:rPr>
          <w:rFonts w:asciiTheme="minorHAnsi" w:hAnsiTheme="minorHAnsi" w:cs="Calibri"/>
          <w:b/>
          <w:bCs/>
        </w:rPr>
        <w:t>either the 80/20 or 90/10 preference point system</w:t>
      </w:r>
      <w:r w:rsidRPr="00A376BA">
        <w:rPr>
          <w:rFonts w:asciiTheme="minorHAnsi" w:hAnsiTheme="minorHAnsi" w:cs="Calibri"/>
        </w:rPr>
        <w:t xml:space="preserve"> based on the offer submitted by the Bidder and submit proof of documentation required in terms of this tender.</w:t>
      </w:r>
    </w:p>
    <w:p w14:paraId="3E2220D3"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SITA reserve the right to apply either the </w:t>
      </w:r>
      <w:r w:rsidRPr="00A376BA">
        <w:rPr>
          <w:rFonts w:asciiTheme="minorHAnsi" w:hAnsiTheme="minorHAnsi" w:cs="Calibri"/>
          <w:b/>
          <w:bCs/>
        </w:rPr>
        <w:t>80/20, or 90/10</w:t>
      </w:r>
      <w:r w:rsidRPr="00A376BA">
        <w:rPr>
          <w:rFonts w:asciiTheme="minorHAnsi" w:hAnsiTheme="minorHAnsi" w:cs="Calibri"/>
        </w:rPr>
        <w:t xml:space="preserve"> preference point system based on the following conditions:</w:t>
      </w:r>
    </w:p>
    <w:p w14:paraId="3E522022" w14:textId="77777777" w:rsidR="00A376BA" w:rsidRPr="00A376BA" w:rsidRDefault="00A376BA" w:rsidP="00A376BA">
      <w:pPr>
        <w:numPr>
          <w:ilvl w:val="1"/>
          <w:numId w:val="103"/>
        </w:numPr>
        <w:rPr>
          <w:rFonts w:asciiTheme="minorHAnsi" w:hAnsiTheme="minorHAnsi" w:cs="Calibri"/>
        </w:rPr>
      </w:pPr>
      <w:r w:rsidRPr="00A376BA">
        <w:rPr>
          <w:rFonts w:asciiTheme="minorHAnsi" w:hAnsiTheme="minorHAnsi" w:cs="Calibri"/>
        </w:rPr>
        <w:t xml:space="preserve">If the lowest acceptable bid price is up to and including R50 000 000 (all applicable taxes included) then the 80/20 preferential point system will apply to all acceptable bids; </w:t>
      </w:r>
      <w:r w:rsidRPr="00A376BA">
        <w:rPr>
          <w:rFonts w:asciiTheme="minorHAnsi" w:hAnsiTheme="minorHAnsi" w:cs="Calibri"/>
          <w:b/>
          <w:bCs/>
        </w:rPr>
        <w:t>or</w:t>
      </w:r>
    </w:p>
    <w:p w14:paraId="6FA79E40" w14:textId="77777777" w:rsidR="00A376BA" w:rsidRPr="00A376BA" w:rsidRDefault="00A376BA" w:rsidP="00A376BA">
      <w:pPr>
        <w:numPr>
          <w:ilvl w:val="1"/>
          <w:numId w:val="103"/>
        </w:numPr>
        <w:rPr>
          <w:rFonts w:asciiTheme="minorHAnsi" w:hAnsiTheme="minorHAnsi" w:cs="Calibri"/>
        </w:rPr>
      </w:pPr>
      <w:r w:rsidRPr="00A376BA">
        <w:rPr>
          <w:rFonts w:asciiTheme="minorHAnsi" w:hAnsiTheme="minorHAnsi" w:cs="Calibri"/>
        </w:rPr>
        <w:t>If the lowest acceptable bid price is above R50 000 000 (all applicable taxes included) then the 90/10 preferential point system will apply to all acceptable bids;</w:t>
      </w:r>
    </w:p>
    <w:p w14:paraId="0C6EFEA8"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Points will be allocated for each of the </w:t>
      </w:r>
      <w:r w:rsidRPr="00A376BA">
        <w:rPr>
          <w:rFonts w:asciiTheme="minorHAnsi" w:hAnsiTheme="minorHAnsi" w:cs="Calibri"/>
          <w:b/>
          <w:bCs/>
        </w:rPr>
        <w:t>Preferential Goal Requirements</w:t>
      </w:r>
      <w:r w:rsidRPr="00A376BA">
        <w:rPr>
          <w:rFonts w:asciiTheme="minorHAnsi" w:hAnsiTheme="minorHAnsi" w:cs="Calibri"/>
        </w:rPr>
        <w:t xml:space="preserve"> for this tender </w:t>
      </w:r>
      <w:r w:rsidR="008D12D6" w:rsidRPr="00A376BA">
        <w:rPr>
          <w:rFonts w:asciiTheme="minorHAnsi" w:hAnsiTheme="minorHAnsi" w:cs="Calibri"/>
        </w:rPr>
        <w:t>as indicated</w:t>
      </w:r>
      <w:r w:rsidRPr="00A376BA">
        <w:rPr>
          <w:rFonts w:asciiTheme="minorHAnsi" w:hAnsiTheme="minorHAnsi" w:cs="Calibri"/>
        </w:rPr>
        <w:t xml:space="preserve"> in </w:t>
      </w:r>
      <w:r w:rsidR="007E3833">
        <w:rPr>
          <w:rFonts w:asciiTheme="minorHAnsi" w:hAnsiTheme="minorHAnsi" w:cs="Calibri"/>
        </w:rPr>
        <w:t xml:space="preserve">the </w:t>
      </w:r>
      <w:r w:rsidRPr="00A376BA">
        <w:rPr>
          <w:rFonts w:asciiTheme="minorHAnsi" w:hAnsiTheme="minorHAnsi" w:cs="Calibri"/>
          <w:bCs/>
        </w:rPr>
        <w:t>table</w:t>
      </w:r>
      <w:r w:rsidR="007E3833" w:rsidRPr="007E3833">
        <w:rPr>
          <w:rFonts w:asciiTheme="minorHAnsi" w:hAnsiTheme="minorHAnsi" w:cs="Calibri"/>
          <w:bCs/>
        </w:rPr>
        <w:t xml:space="preserve"> </w:t>
      </w:r>
      <w:r w:rsidR="008D12D6" w:rsidRPr="007E3833">
        <w:rPr>
          <w:rFonts w:asciiTheme="minorHAnsi" w:hAnsiTheme="minorHAnsi" w:cs="Calibri"/>
          <w:bCs/>
        </w:rPr>
        <w:t>below</w:t>
      </w:r>
      <w:r w:rsidR="008D12D6" w:rsidRPr="00A376BA">
        <w:rPr>
          <w:rFonts w:asciiTheme="minorHAnsi" w:hAnsiTheme="minorHAnsi" w:cs="Calibri"/>
          <w:b/>
          <w:bCs/>
        </w:rPr>
        <w:t>,</w:t>
      </w:r>
      <w:r w:rsidRPr="00A376BA">
        <w:rPr>
          <w:rFonts w:asciiTheme="minorHAnsi" w:hAnsiTheme="minorHAnsi" w:cs="Calibri"/>
          <w:b/>
          <w:bCs/>
        </w:rPr>
        <w:t xml:space="preserve"> </w:t>
      </w:r>
      <w:r w:rsidRPr="00A376BA">
        <w:rPr>
          <w:rFonts w:asciiTheme="minorHAnsi" w:hAnsiTheme="minorHAnsi" w:cs="Calibri"/>
        </w:rPr>
        <w:t>dependant on paragraphs (2) and (3) above.</w:t>
      </w:r>
    </w:p>
    <w:p w14:paraId="192C1AD2"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The maximum points for this tender will be allocated as follows, subject to paragraph 4 above.</w:t>
      </w:r>
    </w:p>
    <w:p w14:paraId="4C0DAF13"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Points for this tender shall be awarded for: </w:t>
      </w:r>
    </w:p>
    <w:p w14:paraId="44023C00" w14:textId="77777777" w:rsidR="00A376BA" w:rsidRPr="00A376BA" w:rsidRDefault="00A376BA" w:rsidP="00D12B61">
      <w:pPr>
        <w:numPr>
          <w:ilvl w:val="1"/>
          <w:numId w:val="103"/>
        </w:numPr>
        <w:rPr>
          <w:rFonts w:asciiTheme="minorHAnsi" w:hAnsiTheme="minorHAnsi" w:cstheme="minorHAnsi"/>
          <w:szCs w:val="24"/>
        </w:rPr>
      </w:pPr>
      <w:r w:rsidRPr="00A376BA">
        <w:rPr>
          <w:rFonts w:asciiTheme="minorHAnsi" w:hAnsiTheme="minorHAnsi" w:cstheme="minorHAnsi"/>
          <w:szCs w:val="24"/>
        </w:rPr>
        <w:t>Price; and</w:t>
      </w:r>
    </w:p>
    <w:p w14:paraId="24C4AC82" w14:textId="77777777" w:rsidR="00A376BA" w:rsidRPr="00A376BA" w:rsidRDefault="00A376BA" w:rsidP="00D12B61">
      <w:pPr>
        <w:numPr>
          <w:ilvl w:val="1"/>
          <w:numId w:val="103"/>
        </w:numPr>
        <w:rPr>
          <w:rFonts w:asciiTheme="minorHAnsi" w:hAnsiTheme="minorHAnsi" w:cstheme="minorHAnsi"/>
          <w:szCs w:val="24"/>
        </w:rPr>
      </w:pPr>
      <w:r w:rsidRPr="00A376BA">
        <w:rPr>
          <w:rFonts w:asciiTheme="minorHAnsi" w:hAnsiTheme="minorHAnsi" w:cstheme="minorHAnsi"/>
          <w:szCs w:val="24"/>
        </w:rPr>
        <w:t>Preference points for specific goals.</w:t>
      </w:r>
    </w:p>
    <w:p w14:paraId="281ACF45" w14:textId="77777777" w:rsidR="00A376BA" w:rsidRPr="00A376BA" w:rsidRDefault="00A376BA" w:rsidP="00D12B61">
      <w:pPr>
        <w:keepNext/>
        <w:spacing w:before="120" w:line="240" w:lineRule="auto"/>
        <w:ind w:left="567"/>
        <w:jc w:val="center"/>
        <w:rPr>
          <w:rFonts w:asciiTheme="minorHAnsi" w:eastAsia="Times New Roman" w:hAnsiTheme="minorHAnsi" w:cs="Times New Roman"/>
          <w:b/>
          <w:szCs w:val="24"/>
          <w:lang w:val="en-GB"/>
        </w:rPr>
      </w:pPr>
      <w:r w:rsidRPr="00A376BA">
        <w:rPr>
          <w:rFonts w:asciiTheme="minorHAnsi" w:eastAsia="Times New Roman" w:hAnsiTheme="minorHAnsi" w:cs="Times New Roman"/>
          <w:b/>
          <w:bCs/>
          <w:szCs w:val="24"/>
          <w:lang w:val="en-GB"/>
        </w:rPr>
        <w:t>Points allocation</w:t>
      </w:r>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65"/>
        <w:gridCol w:w="1250"/>
      </w:tblGrid>
      <w:tr w:rsidR="00A376BA" w:rsidRPr="00A376BA" w14:paraId="00323F34" w14:textId="77777777" w:rsidTr="00212894">
        <w:tc>
          <w:tcPr>
            <w:tcW w:w="5976" w:type="dxa"/>
            <w:shd w:val="solid" w:color="DBE5F1" w:themeColor="accent1" w:themeTint="33" w:fill="DBE5F1" w:themeFill="accent1" w:themeFillTint="33"/>
          </w:tcPr>
          <w:p w14:paraId="278E4DF4" w14:textId="77777777" w:rsidR="00A376BA" w:rsidRPr="00A376BA" w:rsidRDefault="00A376BA" w:rsidP="00A376BA">
            <w:pPr>
              <w:autoSpaceDE w:val="0"/>
              <w:autoSpaceDN w:val="0"/>
              <w:adjustRightInd w:val="0"/>
              <w:jc w:val="center"/>
              <w:rPr>
                <w:rFonts w:asciiTheme="minorHAnsi" w:hAnsiTheme="minorHAnsi" w:cstheme="minorHAnsi"/>
                <w:b/>
                <w:bCs/>
                <w:color w:val="002060"/>
                <w:sz w:val="24"/>
                <w:szCs w:val="24"/>
              </w:rPr>
            </w:pPr>
            <w:r w:rsidRPr="00A376BA">
              <w:rPr>
                <w:rFonts w:asciiTheme="minorHAnsi" w:hAnsiTheme="minorHAnsi" w:cstheme="minorHAnsi"/>
                <w:b/>
                <w:bCs/>
                <w:color w:val="000000"/>
              </w:rPr>
              <w:t>Description</w:t>
            </w:r>
          </w:p>
        </w:tc>
        <w:tc>
          <w:tcPr>
            <w:tcW w:w="1265" w:type="dxa"/>
            <w:shd w:val="solid" w:color="DBE5F1" w:themeColor="accent1" w:themeTint="33" w:fill="DBE5F1" w:themeFill="accent1" w:themeFillTint="33"/>
          </w:tcPr>
          <w:p w14:paraId="195152D9"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Points</w:t>
            </w:r>
          </w:p>
          <w:p w14:paraId="5FE41410"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80/20</w:t>
            </w:r>
          </w:p>
        </w:tc>
        <w:tc>
          <w:tcPr>
            <w:tcW w:w="1250" w:type="dxa"/>
            <w:shd w:val="solid" w:color="DBE5F1" w:themeColor="accent1" w:themeTint="33" w:fill="DBE5F1" w:themeFill="accent1" w:themeFillTint="33"/>
          </w:tcPr>
          <w:p w14:paraId="4BE2A3B8"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Points</w:t>
            </w:r>
          </w:p>
          <w:p w14:paraId="50AFB7FD"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90/10</w:t>
            </w:r>
          </w:p>
        </w:tc>
      </w:tr>
      <w:tr w:rsidR="00A376BA" w:rsidRPr="00A376BA" w14:paraId="6285BCD4" w14:textId="77777777" w:rsidTr="00212894">
        <w:tc>
          <w:tcPr>
            <w:tcW w:w="5976" w:type="dxa"/>
          </w:tcPr>
          <w:p w14:paraId="22AF5CA6" w14:textId="77777777" w:rsidR="00A376BA" w:rsidRPr="00A376BA" w:rsidRDefault="00A376BA" w:rsidP="00A376BA">
            <w:pPr>
              <w:autoSpaceDE w:val="0"/>
              <w:autoSpaceDN w:val="0"/>
              <w:adjustRightInd w:val="0"/>
              <w:jc w:val="left"/>
              <w:rPr>
                <w:rFonts w:asciiTheme="minorHAnsi" w:hAnsiTheme="minorHAnsi" w:cstheme="minorHAnsi"/>
                <w:color w:val="000000"/>
              </w:rPr>
            </w:pPr>
            <w:r w:rsidRPr="00A376BA">
              <w:rPr>
                <w:rFonts w:asciiTheme="minorHAnsi" w:hAnsiTheme="minorHAnsi" w:cstheme="minorHAnsi"/>
                <w:color w:val="000000"/>
              </w:rPr>
              <w:t>Price</w:t>
            </w:r>
          </w:p>
        </w:tc>
        <w:tc>
          <w:tcPr>
            <w:tcW w:w="1265" w:type="dxa"/>
          </w:tcPr>
          <w:p w14:paraId="3C820CF8"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80</w:t>
            </w:r>
          </w:p>
        </w:tc>
        <w:tc>
          <w:tcPr>
            <w:tcW w:w="1250" w:type="dxa"/>
          </w:tcPr>
          <w:p w14:paraId="643864F3"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90</w:t>
            </w:r>
          </w:p>
        </w:tc>
      </w:tr>
      <w:tr w:rsidR="00A376BA" w:rsidRPr="00A376BA" w14:paraId="6235CC25" w14:textId="77777777" w:rsidTr="00212894">
        <w:tc>
          <w:tcPr>
            <w:tcW w:w="5976" w:type="dxa"/>
          </w:tcPr>
          <w:p w14:paraId="3FAA0933" w14:textId="77777777" w:rsidR="00A376BA" w:rsidRPr="00A376BA" w:rsidRDefault="00A376BA" w:rsidP="00A376BA">
            <w:pPr>
              <w:autoSpaceDE w:val="0"/>
              <w:autoSpaceDN w:val="0"/>
              <w:adjustRightInd w:val="0"/>
              <w:jc w:val="left"/>
              <w:rPr>
                <w:rFonts w:asciiTheme="minorHAnsi" w:hAnsiTheme="minorHAnsi" w:cstheme="minorHAnsi"/>
                <w:color w:val="000000"/>
              </w:rPr>
            </w:pPr>
            <w:r w:rsidRPr="00A376BA">
              <w:rPr>
                <w:rFonts w:asciiTheme="minorHAnsi" w:hAnsiTheme="minorHAnsi" w:cstheme="minorHAnsi"/>
                <w:color w:val="000000"/>
              </w:rPr>
              <w:t>Preference points for specific goals</w:t>
            </w:r>
          </w:p>
        </w:tc>
        <w:tc>
          <w:tcPr>
            <w:tcW w:w="1265" w:type="dxa"/>
          </w:tcPr>
          <w:p w14:paraId="792FD0DA"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20</w:t>
            </w:r>
          </w:p>
        </w:tc>
        <w:tc>
          <w:tcPr>
            <w:tcW w:w="1250" w:type="dxa"/>
          </w:tcPr>
          <w:p w14:paraId="3A6C278B"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10</w:t>
            </w:r>
          </w:p>
        </w:tc>
      </w:tr>
      <w:tr w:rsidR="00A376BA" w:rsidRPr="00A376BA" w14:paraId="4FE846F7" w14:textId="77777777" w:rsidTr="00212894">
        <w:tc>
          <w:tcPr>
            <w:tcW w:w="5976" w:type="dxa"/>
          </w:tcPr>
          <w:p w14:paraId="44E5A0AD" w14:textId="77777777" w:rsidR="00A376BA" w:rsidRPr="00A376BA" w:rsidRDefault="00A376BA" w:rsidP="00A376BA">
            <w:pPr>
              <w:autoSpaceDE w:val="0"/>
              <w:autoSpaceDN w:val="0"/>
              <w:adjustRightInd w:val="0"/>
              <w:jc w:val="left"/>
              <w:rPr>
                <w:rFonts w:asciiTheme="minorHAnsi" w:hAnsiTheme="minorHAnsi" w:cstheme="minorHAnsi"/>
                <w:color w:val="000000"/>
              </w:rPr>
            </w:pPr>
            <w:r w:rsidRPr="00A376BA">
              <w:rPr>
                <w:rFonts w:asciiTheme="minorHAnsi" w:hAnsiTheme="minorHAnsi" w:cstheme="minorHAnsi"/>
                <w:color w:val="000000"/>
              </w:rPr>
              <w:t>Total points for Price and preference points for specific goals</w:t>
            </w:r>
          </w:p>
        </w:tc>
        <w:tc>
          <w:tcPr>
            <w:tcW w:w="1265" w:type="dxa"/>
          </w:tcPr>
          <w:p w14:paraId="3851E2A4"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100</w:t>
            </w:r>
          </w:p>
        </w:tc>
        <w:tc>
          <w:tcPr>
            <w:tcW w:w="1250" w:type="dxa"/>
          </w:tcPr>
          <w:p w14:paraId="38708698"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100</w:t>
            </w:r>
          </w:p>
        </w:tc>
      </w:tr>
    </w:tbl>
    <w:p w14:paraId="1CF75217" w14:textId="77777777" w:rsidR="00A376BA" w:rsidRDefault="00A376BA" w:rsidP="00A376BA"/>
    <w:p w14:paraId="57150675" w14:textId="77777777" w:rsidR="00286FBD" w:rsidRDefault="00286FBD" w:rsidP="00D12B61">
      <w:pPr>
        <w:pStyle w:val="CM9"/>
        <w:numPr>
          <w:ilvl w:val="0"/>
          <w:numId w:val="105"/>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5CA5A8FE" w14:textId="77777777" w:rsidR="00E14656" w:rsidRPr="00AC0513" w:rsidRDefault="00E14656" w:rsidP="00D12B61">
      <w:pPr>
        <w:pStyle w:val="CM9"/>
        <w:numPr>
          <w:ilvl w:val="0"/>
          <w:numId w:val="105"/>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5A510717" w14:textId="77777777" w:rsidR="005F6B08" w:rsidRPr="000E703C" w:rsidRDefault="005F6B08" w:rsidP="00AC0513">
      <w:pPr>
        <w:pStyle w:val="Heading2"/>
        <w:rPr>
          <w:rFonts w:asciiTheme="minorHAnsi" w:hAnsiTheme="minorHAnsi" w:cstheme="minorHAnsi"/>
        </w:rPr>
      </w:pPr>
      <w:bookmarkStart w:id="73" w:name="_Toc126567182"/>
      <w:r>
        <w:lastRenderedPageBreak/>
        <w:t>Formulae for procurement of goods and services</w:t>
      </w:r>
      <w:bookmarkEnd w:id="73"/>
    </w:p>
    <w:p w14:paraId="7189EFFE" w14:textId="77777777" w:rsidR="00AC0513" w:rsidRPr="00AC0513" w:rsidRDefault="00AC0513" w:rsidP="000E703C">
      <w:pPr>
        <w:pStyle w:val="Heading3"/>
        <w:rPr>
          <w:rFonts w:asciiTheme="minorHAnsi" w:hAnsiTheme="minorHAnsi" w:cstheme="minorHAnsi"/>
        </w:rPr>
      </w:pPr>
      <w:bookmarkStart w:id="74" w:name="_Toc126567183"/>
      <w:r w:rsidRPr="00AC0513">
        <w:t>Points awarded for price</w:t>
      </w:r>
      <w:bookmarkEnd w:id="74"/>
    </w:p>
    <w:p w14:paraId="53C8E007" w14:textId="77777777" w:rsidR="00E14656" w:rsidRPr="005F4194"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w:t>
      </w:r>
      <w:r w:rsidRPr="005F4194">
        <w:rPr>
          <w:rFonts w:asciiTheme="minorHAnsi" w:hAnsiTheme="minorHAnsi" w:cs="Arial"/>
          <w:sz w:val="22"/>
          <w:szCs w:val="22"/>
        </w:rPr>
        <w:t>maximum of 80 or 90 points is allocated for price on the following basis:</w:t>
      </w:r>
    </w:p>
    <w:p w14:paraId="5C475704" w14:textId="77777777" w:rsidR="00E14656" w:rsidRPr="005F4194" w:rsidRDefault="00E14656" w:rsidP="00E14656">
      <w:pPr>
        <w:ind w:left="180" w:firstLine="720"/>
        <w:rPr>
          <w:rFonts w:asciiTheme="minorHAnsi" w:hAnsiTheme="minorHAnsi" w:cstheme="minorHAnsi"/>
          <w:b/>
        </w:rPr>
      </w:pPr>
      <w:r w:rsidRPr="005F4194">
        <w:rPr>
          <w:rFonts w:asciiTheme="minorHAnsi" w:hAnsiTheme="minorHAnsi" w:cstheme="minorHAnsi"/>
          <w:b/>
        </w:rPr>
        <w:t>80/20</w:t>
      </w:r>
      <w:r w:rsidRPr="005F4194">
        <w:rPr>
          <w:rFonts w:asciiTheme="minorHAnsi" w:hAnsiTheme="minorHAnsi" w:cstheme="minorHAnsi"/>
          <w:b/>
        </w:rPr>
        <w:tab/>
      </w:r>
      <w:r w:rsidR="00CB489E" w:rsidRPr="005F4194">
        <w:rPr>
          <w:rFonts w:asciiTheme="minorHAnsi" w:hAnsiTheme="minorHAnsi" w:cstheme="minorHAnsi"/>
          <w:b/>
        </w:rPr>
        <w:tab/>
      </w:r>
      <w:r w:rsidR="00CB489E" w:rsidRPr="005F4194">
        <w:rPr>
          <w:rFonts w:asciiTheme="minorHAnsi" w:hAnsiTheme="minorHAnsi" w:cstheme="minorHAnsi"/>
          <w:b/>
        </w:rPr>
        <w:tab/>
      </w:r>
      <w:r w:rsidR="00CB489E" w:rsidRPr="005F4194">
        <w:rPr>
          <w:rFonts w:asciiTheme="minorHAnsi" w:hAnsiTheme="minorHAnsi" w:cstheme="minorHAnsi"/>
          <w:b/>
        </w:rPr>
        <w:tab/>
      </w:r>
      <w:r w:rsidR="00CB489E" w:rsidRPr="005F4194">
        <w:rPr>
          <w:rFonts w:asciiTheme="minorHAnsi" w:hAnsiTheme="minorHAnsi" w:cstheme="minorHAnsi"/>
          <w:b/>
        </w:rPr>
        <w:tab/>
      </w:r>
      <w:r w:rsidRPr="005F4194">
        <w:rPr>
          <w:rFonts w:asciiTheme="minorHAnsi" w:hAnsiTheme="minorHAnsi" w:cstheme="minorHAnsi"/>
          <w:b/>
        </w:rPr>
        <w:t xml:space="preserve"> or </w:t>
      </w:r>
      <w:r w:rsidRPr="005F4194">
        <w:rPr>
          <w:rFonts w:asciiTheme="minorHAnsi" w:hAnsiTheme="minorHAnsi" w:cstheme="minorHAnsi"/>
          <w:b/>
        </w:rPr>
        <w:tab/>
      </w:r>
      <w:r w:rsidRPr="005F4194">
        <w:rPr>
          <w:rFonts w:asciiTheme="minorHAnsi" w:hAnsiTheme="minorHAnsi" w:cstheme="minorHAnsi"/>
          <w:b/>
        </w:rPr>
        <w:tab/>
      </w:r>
      <w:r w:rsidRPr="005F4194">
        <w:rPr>
          <w:rFonts w:asciiTheme="minorHAnsi" w:hAnsiTheme="minorHAnsi" w:cstheme="minorHAnsi"/>
          <w:b/>
        </w:rPr>
        <w:tab/>
        <w:t>90/10</w:t>
      </w:r>
      <w:r w:rsidRPr="005F4194">
        <w:rPr>
          <w:rFonts w:asciiTheme="minorHAnsi" w:hAnsiTheme="minorHAnsi" w:cstheme="minorHAnsi"/>
          <w:b/>
        </w:rPr>
        <w:tab/>
      </w:r>
    </w:p>
    <w:p w14:paraId="37E21290" w14:textId="77777777" w:rsidR="00E14656" w:rsidRPr="005F4194"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5F4194">
        <w:rPr>
          <w:rFonts w:asciiTheme="minorHAnsi" w:hAnsiTheme="minorHAnsi" w:cstheme="minorHAnsi"/>
          <w:b/>
        </w:rPr>
        <w:tab/>
      </w:r>
      <w:r w:rsidRPr="005F4194">
        <w:rPr>
          <w:rFonts w:asciiTheme="minorHAnsi" w:hAnsiTheme="minorHAnsi" w:cstheme="minorHAnsi"/>
          <w:b/>
          <w:position w:val="-28"/>
        </w:rPr>
        <w:object w:dxaOrig="2420" w:dyaOrig="680" w14:anchorId="3BDB5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6754928" r:id="rId18"/>
        </w:object>
      </w:r>
      <w:r w:rsidRPr="005F4194">
        <w:rPr>
          <w:rFonts w:asciiTheme="minorHAnsi" w:hAnsiTheme="minorHAnsi" w:cstheme="minorHAnsi"/>
          <w:b/>
        </w:rPr>
        <w:tab/>
      </w:r>
      <w:r w:rsidRPr="005F4194">
        <w:rPr>
          <w:rFonts w:asciiTheme="minorHAnsi" w:hAnsiTheme="minorHAnsi" w:cstheme="minorHAnsi"/>
        </w:rPr>
        <w:t>or</w:t>
      </w:r>
      <w:r w:rsidRPr="005F4194">
        <w:rPr>
          <w:rFonts w:asciiTheme="minorHAnsi" w:hAnsiTheme="minorHAnsi" w:cstheme="minorHAnsi"/>
        </w:rPr>
        <w:tab/>
      </w:r>
      <w:r w:rsidRPr="005F4194">
        <w:rPr>
          <w:rFonts w:asciiTheme="minorHAnsi" w:hAnsiTheme="minorHAnsi" w:cstheme="minorHAnsi"/>
          <w:b/>
          <w:position w:val="-28"/>
        </w:rPr>
        <w:object w:dxaOrig="2439" w:dyaOrig="680" w14:anchorId="67CEA253">
          <v:shape id="_x0000_i1026" type="#_x0000_t75" style="width:123.5pt;height:36pt" o:ole="" fillcolor="window">
            <v:imagedata r:id="rId19" o:title=""/>
          </v:shape>
          <o:OLEObject Type="Embed" ProgID="Equation.3" ShapeID="_x0000_i1026" DrawAspect="Content" ObjectID="_1816754929" r:id="rId20"/>
        </w:object>
      </w:r>
    </w:p>
    <w:p w14:paraId="76EEFD8B" w14:textId="77777777" w:rsidR="00E14656" w:rsidRPr="005F4194"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5F4194">
        <w:rPr>
          <w:rFonts w:asciiTheme="minorHAnsi" w:hAnsiTheme="minorHAnsi" w:cstheme="minorHAnsi"/>
          <w:color w:val="FF0000"/>
          <w:lang w:val="en-GB"/>
        </w:rPr>
        <w:tab/>
      </w:r>
      <w:r w:rsidRPr="005F4194">
        <w:rPr>
          <w:rFonts w:asciiTheme="minorHAnsi" w:hAnsiTheme="minorHAnsi" w:cstheme="minorHAnsi"/>
          <w:lang w:val="en-GB"/>
        </w:rPr>
        <w:t>Where</w:t>
      </w:r>
    </w:p>
    <w:p w14:paraId="4981B887" w14:textId="77777777" w:rsidR="00E14656" w:rsidRPr="005F4194"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5F4194">
        <w:rPr>
          <w:rFonts w:asciiTheme="minorHAnsi" w:hAnsiTheme="minorHAnsi" w:cstheme="minorHAnsi"/>
          <w:lang w:val="en-GB"/>
        </w:rPr>
        <w:tab/>
        <w:t>Ps</w:t>
      </w:r>
      <w:r w:rsidRPr="005F4194">
        <w:rPr>
          <w:rFonts w:asciiTheme="minorHAnsi" w:hAnsiTheme="minorHAnsi" w:cstheme="minorHAnsi"/>
          <w:lang w:val="en-GB"/>
        </w:rPr>
        <w:tab/>
        <w:t>=</w:t>
      </w:r>
      <w:r w:rsidRPr="005F4194">
        <w:rPr>
          <w:rFonts w:asciiTheme="minorHAnsi" w:hAnsiTheme="minorHAnsi" w:cstheme="minorHAnsi"/>
          <w:lang w:val="en-GB"/>
        </w:rPr>
        <w:tab/>
        <w:t>Points scored for price of bid under consideration</w:t>
      </w:r>
    </w:p>
    <w:p w14:paraId="1090F6C7"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5F4194">
        <w:rPr>
          <w:rFonts w:asciiTheme="minorHAnsi" w:hAnsiTheme="minorHAnsi" w:cstheme="minorHAnsi"/>
          <w:lang w:val="en-GB"/>
        </w:rPr>
        <w:tab/>
        <w:t>Pt</w:t>
      </w:r>
      <w:r w:rsidRPr="005F4194">
        <w:rPr>
          <w:rFonts w:asciiTheme="minorHAnsi" w:hAnsiTheme="minorHAnsi" w:cstheme="minorHAnsi"/>
          <w:lang w:val="en-GB"/>
        </w:rPr>
        <w:tab/>
        <w:t>=</w:t>
      </w:r>
      <w:r w:rsidRPr="005F4194">
        <w:rPr>
          <w:rFonts w:asciiTheme="minorHAnsi" w:hAnsiTheme="minorHAnsi" w:cstheme="minorHAnsi"/>
          <w:lang w:val="en-GB"/>
        </w:rPr>
        <w:tab/>
        <w:t>Price of bid under consideration</w:t>
      </w:r>
    </w:p>
    <w:p w14:paraId="2457DAB4"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596DFDE3" w14:textId="77777777" w:rsidR="00E14656" w:rsidRDefault="00AC0513" w:rsidP="00AC0513">
      <w:pPr>
        <w:pStyle w:val="Heading2"/>
      </w:pPr>
      <w:bookmarkStart w:id="75" w:name="_Toc126567184"/>
      <w:r>
        <w:t>P</w:t>
      </w:r>
      <w:r w:rsidR="008B2782">
        <w:t xml:space="preserve">reference points </w:t>
      </w:r>
      <w:r>
        <w:t xml:space="preserve">awarded for </w:t>
      </w:r>
      <w:r w:rsidR="00760521">
        <w:t>specific goals</w:t>
      </w:r>
      <w:bookmarkEnd w:id="75"/>
    </w:p>
    <w:p w14:paraId="6BB1C6C7"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5E1F8BC1" w14:textId="0C211EEE" w:rsidR="005B47FE" w:rsidRPr="005B47FE" w:rsidRDefault="00DD7F76" w:rsidP="00431307">
      <w:pPr>
        <w:pStyle w:val="CM9"/>
        <w:spacing w:line="276" w:lineRule="auto"/>
        <w:ind w:left="1134"/>
        <w:jc w:val="both"/>
        <w:rPr>
          <w:lang w:val="en-GB"/>
        </w:rPr>
      </w:pPr>
      <w:r w:rsidRPr="00E138BE">
        <w:rPr>
          <w:rFonts w:ascii="Calibri Light" w:hAnsi="Calibri Light" w:cs="Calibri Light"/>
          <w:b/>
          <w:sz w:val="28"/>
          <w:szCs w:val="28"/>
          <w:lang w:val="en-GB"/>
        </w:rPr>
        <w:t>NB:</w:t>
      </w:r>
      <w:r>
        <w:rPr>
          <w:rFonts w:ascii="Calibri Light" w:hAnsi="Calibri Light" w:cs="Calibri Light"/>
          <w:b/>
          <w:sz w:val="28"/>
          <w:szCs w:val="28"/>
          <w:lang w:val="en-GB"/>
        </w:rPr>
        <w:t xml:space="preserve"> </w:t>
      </w:r>
      <w:r w:rsidRPr="00E138BE">
        <w:rPr>
          <w:rFonts w:ascii="Calibri Light" w:hAnsi="Calibri Light" w:cs="Calibri Light"/>
          <w:b/>
          <w:sz w:val="28"/>
          <w:szCs w:val="28"/>
          <w:lang w:val="en-GB"/>
        </w:rPr>
        <w:t>Refer to Bid Specification for the breakdown of preferential goals</w:t>
      </w:r>
    </w:p>
    <w:p w14:paraId="2A91BE94" w14:textId="77777777" w:rsidR="00A9736F" w:rsidRPr="008C2D3B" w:rsidRDefault="00A9736F" w:rsidP="00A9736F">
      <w:pPr>
        <w:pStyle w:val="Heading2"/>
      </w:pPr>
      <w:bookmarkStart w:id="76" w:name="_Toc126567185"/>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35AE43FF" w14:textId="77777777" w:rsidTr="00912911">
        <w:tc>
          <w:tcPr>
            <w:tcW w:w="514" w:type="dxa"/>
          </w:tcPr>
          <w:p w14:paraId="3448EDB0"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CD33C12"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EB47526"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BFF2152" w14:textId="77777777" w:rsidR="00A9736F" w:rsidRDefault="00A9736F" w:rsidP="00912911">
            <w:pPr>
              <w:widowControl w:val="0"/>
              <w:tabs>
                <w:tab w:val="left" w:pos="-963"/>
                <w:tab w:val="left" w:pos="-720"/>
              </w:tabs>
              <w:rPr>
                <w:rFonts w:asciiTheme="minorHAnsi" w:hAnsiTheme="minorHAnsi" w:cs="Arial"/>
                <w:b/>
                <w:lang w:val="en-GB"/>
              </w:rPr>
            </w:pPr>
          </w:p>
        </w:tc>
      </w:tr>
    </w:tbl>
    <w:p w14:paraId="7973553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5898248C"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5FBEF07D" w14:textId="77777777" w:rsidR="00A9736F" w:rsidRPr="008C2D3B" w:rsidRDefault="00A9736F" w:rsidP="00A9736F">
      <w:pPr>
        <w:pStyle w:val="Caption"/>
      </w:pPr>
      <w:r>
        <w:t xml:space="preserve">Table </w:t>
      </w:r>
      <w:r>
        <w:fldChar w:fldCharType="begin"/>
      </w:r>
      <w:r>
        <w:instrText xml:space="preserve"> SEQ Table \* ARABIC </w:instrText>
      </w:r>
      <w:r>
        <w:fldChar w:fldCharType="separate"/>
      </w:r>
      <w:r w:rsidR="00C93657">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613D342F" w14:textId="77777777" w:rsidTr="00912911">
        <w:tc>
          <w:tcPr>
            <w:tcW w:w="5524" w:type="dxa"/>
          </w:tcPr>
          <w:p w14:paraId="3B1CDF40"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5DAD6D0B" w14:textId="77777777" w:rsidR="00A9736F" w:rsidRPr="00525C33" w:rsidRDefault="00A9736F" w:rsidP="00912911">
            <w:pPr>
              <w:pStyle w:val="Default"/>
              <w:rPr>
                <w:rFonts w:asciiTheme="minorHAnsi" w:hAnsiTheme="minorHAnsi" w:cstheme="minorHAnsi"/>
                <w:sz w:val="22"/>
                <w:szCs w:val="22"/>
                <w:lang w:val="en-GB"/>
              </w:rPr>
            </w:pPr>
          </w:p>
        </w:tc>
      </w:tr>
      <w:tr w:rsidR="00A9736F" w14:paraId="2146C118" w14:textId="77777777" w:rsidTr="00912911">
        <w:tc>
          <w:tcPr>
            <w:tcW w:w="5524" w:type="dxa"/>
          </w:tcPr>
          <w:p w14:paraId="0407CC37"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3A3204FD"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2BF641CB" w14:textId="77777777" w:rsidR="00A9736F" w:rsidRPr="00525C33" w:rsidRDefault="00A9736F" w:rsidP="00912911">
            <w:pPr>
              <w:pStyle w:val="Default"/>
              <w:rPr>
                <w:rFonts w:asciiTheme="minorHAnsi" w:hAnsiTheme="minorHAnsi" w:cstheme="minorHAnsi"/>
                <w:sz w:val="22"/>
                <w:szCs w:val="22"/>
                <w:lang w:val="en-GB"/>
              </w:rPr>
            </w:pPr>
          </w:p>
        </w:tc>
      </w:tr>
      <w:tr w:rsidR="00A9736F" w14:paraId="64F6CDE4" w14:textId="77777777" w:rsidTr="00912911">
        <w:tc>
          <w:tcPr>
            <w:tcW w:w="5524" w:type="dxa"/>
          </w:tcPr>
          <w:p w14:paraId="326A7FF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3ABC4D86" w14:textId="77777777" w:rsidR="00A9736F" w:rsidRPr="00525C33" w:rsidRDefault="00A9736F" w:rsidP="00912911">
            <w:pPr>
              <w:pStyle w:val="Default"/>
              <w:rPr>
                <w:rFonts w:asciiTheme="minorHAnsi" w:hAnsiTheme="minorHAnsi" w:cstheme="minorHAnsi"/>
                <w:sz w:val="22"/>
                <w:szCs w:val="22"/>
                <w:lang w:val="en-GB"/>
              </w:rPr>
            </w:pPr>
          </w:p>
        </w:tc>
      </w:tr>
      <w:tr w:rsidR="00A9736F" w14:paraId="5A8B83ED" w14:textId="77777777" w:rsidTr="00912911">
        <w:tc>
          <w:tcPr>
            <w:tcW w:w="5524" w:type="dxa"/>
          </w:tcPr>
          <w:p w14:paraId="6B459737"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7C70EB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7DB84F9C" w14:textId="77777777" w:rsidTr="00912911">
        <w:tc>
          <w:tcPr>
            <w:tcW w:w="5524" w:type="dxa"/>
          </w:tcPr>
          <w:p w14:paraId="3550FCF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F04FF0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22D309FC" w14:textId="77777777" w:rsidR="00716354" w:rsidRDefault="00716354" w:rsidP="008C2D3B">
      <w:pPr>
        <w:pStyle w:val="Default"/>
        <w:rPr>
          <w:lang w:val="en-GB"/>
        </w:rPr>
      </w:pPr>
    </w:p>
    <w:p w14:paraId="1532DB32" w14:textId="77777777" w:rsidR="00E14656" w:rsidRDefault="00525C33" w:rsidP="00525C33">
      <w:pPr>
        <w:pStyle w:val="Heading2"/>
      </w:pPr>
      <w:bookmarkStart w:id="77" w:name="_Toc126567186"/>
      <w:r>
        <w:t>Declaration with regard to Company / Firm</w:t>
      </w:r>
      <w:bookmarkEnd w:id="77"/>
    </w:p>
    <w:p w14:paraId="5B0FCE0D" w14:textId="77777777"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C93657">
        <w:rPr>
          <w:noProof/>
        </w:rPr>
        <w:t>10</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37A927A4" w14:textId="77777777" w:rsidTr="00564988">
        <w:tc>
          <w:tcPr>
            <w:tcW w:w="3209" w:type="dxa"/>
          </w:tcPr>
          <w:p w14:paraId="0860AE1B" w14:textId="77777777" w:rsidR="00C15393" w:rsidRDefault="00C15393" w:rsidP="00525C33">
            <w:r>
              <w:t>Name of Company / Firm</w:t>
            </w:r>
          </w:p>
        </w:tc>
        <w:tc>
          <w:tcPr>
            <w:tcW w:w="6419" w:type="dxa"/>
            <w:gridSpan w:val="2"/>
          </w:tcPr>
          <w:p w14:paraId="0003EC13" w14:textId="77777777" w:rsidR="00C15393" w:rsidRDefault="00C15393" w:rsidP="00525C33"/>
          <w:p w14:paraId="3184331A" w14:textId="77777777" w:rsidR="00C15393" w:rsidRDefault="00C15393" w:rsidP="00525C33"/>
        </w:tc>
      </w:tr>
      <w:tr w:rsidR="00C15393" w14:paraId="44D85195" w14:textId="77777777" w:rsidTr="00564988">
        <w:tc>
          <w:tcPr>
            <w:tcW w:w="3209" w:type="dxa"/>
          </w:tcPr>
          <w:p w14:paraId="6F6292E8" w14:textId="77777777" w:rsidR="00C15393" w:rsidRDefault="00C15393" w:rsidP="00525C33">
            <w:r>
              <w:t>Company Registration number</w:t>
            </w:r>
          </w:p>
        </w:tc>
        <w:tc>
          <w:tcPr>
            <w:tcW w:w="6419" w:type="dxa"/>
            <w:gridSpan w:val="2"/>
          </w:tcPr>
          <w:p w14:paraId="33AACC03" w14:textId="77777777" w:rsidR="00C15393" w:rsidRDefault="00C15393" w:rsidP="004814E8">
            <w:pPr>
              <w:jc w:val="left"/>
            </w:pPr>
          </w:p>
          <w:p w14:paraId="3A616123" w14:textId="77777777" w:rsidR="00C15393" w:rsidRDefault="00C15393" w:rsidP="00525C33"/>
        </w:tc>
      </w:tr>
      <w:tr w:rsidR="004814E8" w14:paraId="2FCF976D" w14:textId="77777777" w:rsidTr="00564988">
        <w:tc>
          <w:tcPr>
            <w:tcW w:w="3209" w:type="dxa"/>
          </w:tcPr>
          <w:p w14:paraId="39BEA11D" w14:textId="77777777" w:rsidR="004814E8" w:rsidRDefault="004814E8" w:rsidP="00525C33">
            <w:r>
              <w:t>Type of Company / Firm</w:t>
            </w:r>
            <w:r w:rsidR="00C15393">
              <w:t xml:space="preserve"> (mark the applicable option with X)</w:t>
            </w:r>
          </w:p>
        </w:tc>
        <w:tc>
          <w:tcPr>
            <w:tcW w:w="5291" w:type="dxa"/>
          </w:tcPr>
          <w:p w14:paraId="6137A329" w14:textId="77777777" w:rsidR="004814E8" w:rsidRDefault="004814E8" w:rsidP="004814E8">
            <w:pPr>
              <w:jc w:val="left"/>
            </w:pPr>
            <w:r>
              <w:t>Partnership / Joint Venture / Consortium</w:t>
            </w:r>
          </w:p>
          <w:p w14:paraId="2E7B3CA1" w14:textId="77777777" w:rsidR="004814E8" w:rsidRDefault="004814E8" w:rsidP="004814E8">
            <w:pPr>
              <w:jc w:val="left"/>
            </w:pPr>
          </w:p>
        </w:tc>
        <w:tc>
          <w:tcPr>
            <w:tcW w:w="1128" w:type="dxa"/>
          </w:tcPr>
          <w:p w14:paraId="48D1B312" w14:textId="77777777" w:rsidR="004814E8" w:rsidRDefault="004814E8" w:rsidP="00525C33"/>
        </w:tc>
      </w:tr>
      <w:tr w:rsidR="004814E8" w14:paraId="2342BEC1" w14:textId="77777777" w:rsidTr="00564988">
        <w:tc>
          <w:tcPr>
            <w:tcW w:w="3209" w:type="dxa"/>
          </w:tcPr>
          <w:p w14:paraId="49F0FAED" w14:textId="77777777" w:rsidR="004814E8" w:rsidRDefault="004814E8" w:rsidP="00525C33"/>
        </w:tc>
        <w:tc>
          <w:tcPr>
            <w:tcW w:w="5291" w:type="dxa"/>
          </w:tcPr>
          <w:p w14:paraId="3CD73721" w14:textId="77777777" w:rsidR="004814E8" w:rsidRDefault="004814E8" w:rsidP="004814E8">
            <w:pPr>
              <w:jc w:val="left"/>
            </w:pPr>
            <w:proofErr w:type="gramStart"/>
            <w:r>
              <w:t>One person</w:t>
            </w:r>
            <w:proofErr w:type="gramEnd"/>
            <w:r>
              <w:t xml:space="preserve"> business / Sole proprietor</w:t>
            </w:r>
          </w:p>
          <w:p w14:paraId="276ACF72" w14:textId="77777777" w:rsidR="004814E8" w:rsidRDefault="004814E8" w:rsidP="004814E8">
            <w:pPr>
              <w:jc w:val="left"/>
            </w:pPr>
          </w:p>
        </w:tc>
        <w:tc>
          <w:tcPr>
            <w:tcW w:w="1128" w:type="dxa"/>
          </w:tcPr>
          <w:p w14:paraId="47A515D1" w14:textId="77777777" w:rsidR="004814E8" w:rsidRDefault="004814E8" w:rsidP="00525C33"/>
        </w:tc>
      </w:tr>
      <w:tr w:rsidR="004814E8" w14:paraId="1F1896F5" w14:textId="77777777" w:rsidTr="00564988">
        <w:tc>
          <w:tcPr>
            <w:tcW w:w="3209" w:type="dxa"/>
          </w:tcPr>
          <w:p w14:paraId="529CC50F" w14:textId="77777777" w:rsidR="004814E8" w:rsidRDefault="004814E8" w:rsidP="00525C33"/>
        </w:tc>
        <w:tc>
          <w:tcPr>
            <w:tcW w:w="5291" w:type="dxa"/>
          </w:tcPr>
          <w:p w14:paraId="6340AD35" w14:textId="77777777" w:rsidR="004814E8" w:rsidRDefault="004814E8" w:rsidP="004814E8">
            <w:pPr>
              <w:jc w:val="left"/>
            </w:pPr>
            <w:r>
              <w:t>Closed Corporation</w:t>
            </w:r>
          </w:p>
          <w:p w14:paraId="4341C583" w14:textId="77777777" w:rsidR="004814E8" w:rsidRDefault="004814E8" w:rsidP="004814E8">
            <w:pPr>
              <w:jc w:val="left"/>
            </w:pPr>
          </w:p>
        </w:tc>
        <w:tc>
          <w:tcPr>
            <w:tcW w:w="1128" w:type="dxa"/>
          </w:tcPr>
          <w:p w14:paraId="4D4304B6" w14:textId="77777777" w:rsidR="004814E8" w:rsidRDefault="004814E8" w:rsidP="00525C33"/>
        </w:tc>
      </w:tr>
      <w:tr w:rsidR="004814E8" w14:paraId="49454F14" w14:textId="77777777" w:rsidTr="00564988">
        <w:tc>
          <w:tcPr>
            <w:tcW w:w="3209" w:type="dxa"/>
          </w:tcPr>
          <w:p w14:paraId="0D63EA82" w14:textId="77777777" w:rsidR="004814E8" w:rsidRDefault="004814E8" w:rsidP="00525C33"/>
        </w:tc>
        <w:tc>
          <w:tcPr>
            <w:tcW w:w="5291" w:type="dxa"/>
          </w:tcPr>
          <w:p w14:paraId="4D2824DD" w14:textId="77777777" w:rsidR="004814E8" w:rsidRDefault="00E01861" w:rsidP="004814E8">
            <w:pPr>
              <w:jc w:val="left"/>
            </w:pPr>
            <w:r>
              <w:t xml:space="preserve">Public </w:t>
            </w:r>
            <w:r w:rsidR="004814E8">
              <w:t>Company</w:t>
            </w:r>
          </w:p>
          <w:p w14:paraId="181B0F80" w14:textId="77777777" w:rsidR="004814E8" w:rsidRDefault="004814E8" w:rsidP="004814E8">
            <w:pPr>
              <w:jc w:val="left"/>
            </w:pPr>
          </w:p>
        </w:tc>
        <w:tc>
          <w:tcPr>
            <w:tcW w:w="1128" w:type="dxa"/>
          </w:tcPr>
          <w:p w14:paraId="612E537A" w14:textId="77777777" w:rsidR="004814E8" w:rsidRDefault="004814E8" w:rsidP="00525C33"/>
        </w:tc>
      </w:tr>
      <w:tr w:rsidR="004814E8" w14:paraId="6F971552" w14:textId="77777777" w:rsidTr="00564988">
        <w:tc>
          <w:tcPr>
            <w:tcW w:w="3209" w:type="dxa"/>
          </w:tcPr>
          <w:p w14:paraId="02F7915B" w14:textId="77777777" w:rsidR="004814E8" w:rsidRDefault="004814E8" w:rsidP="00525C33"/>
        </w:tc>
        <w:tc>
          <w:tcPr>
            <w:tcW w:w="5291" w:type="dxa"/>
          </w:tcPr>
          <w:p w14:paraId="6E8FF06D" w14:textId="77777777" w:rsidR="004814E8" w:rsidRDefault="00E01861">
            <w:pPr>
              <w:jc w:val="left"/>
            </w:pPr>
            <w:r>
              <w:t>Personal Liability Company</w:t>
            </w:r>
          </w:p>
        </w:tc>
        <w:tc>
          <w:tcPr>
            <w:tcW w:w="1128" w:type="dxa"/>
          </w:tcPr>
          <w:p w14:paraId="2307716D" w14:textId="77777777" w:rsidR="004814E8" w:rsidRDefault="004814E8" w:rsidP="00525C33"/>
        </w:tc>
      </w:tr>
      <w:tr w:rsidR="00E01861" w14:paraId="205CBB89" w14:textId="77777777" w:rsidTr="00564988">
        <w:tc>
          <w:tcPr>
            <w:tcW w:w="3209" w:type="dxa"/>
          </w:tcPr>
          <w:p w14:paraId="1219E9DF" w14:textId="77777777" w:rsidR="00E01861" w:rsidRDefault="00E01861" w:rsidP="00525C33"/>
        </w:tc>
        <w:tc>
          <w:tcPr>
            <w:tcW w:w="5291" w:type="dxa"/>
          </w:tcPr>
          <w:p w14:paraId="072DC5E4" w14:textId="77777777" w:rsidR="00E01861" w:rsidRDefault="00E01861" w:rsidP="004814E8">
            <w:pPr>
              <w:jc w:val="left"/>
            </w:pPr>
            <w:r>
              <w:t>(Pty) Limited</w:t>
            </w:r>
          </w:p>
          <w:p w14:paraId="020D5FF3" w14:textId="77777777" w:rsidR="00E01861" w:rsidRDefault="00E01861" w:rsidP="004814E8">
            <w:pPr>
              <w:jc w:val="left"/>
            </w:pPr>
          </w:p>
        </w:tc>
        <w:tc>
          <w:tcPr>
            <w:tcW w:w="1128" w:type="dxa"/>
          </w:tcPr>
          <w:p w14:paraId="56268F85" w14:textId="77777777" w:rsidR="00E01861" w:rsidRDefault="00E01861" w:rsidP="00525C33"/>
        </w:tc>
      </w:tr>
      <w:tr w:rsidR="00E01861" w14:paraId="26B82DDA" w14:textId="77777777" w:rsidTr="00564988">
        <w:tc>
          <w:tcPr>
            <w:tcW w:w="3209" w:type="dxa"/>
          </w:tcPr>
          <w:p w14:paraId="20933590" w14:textId="77777777" w:rsidR="00E01861" w:rsidRDefault="00E01861" w:rsidP="00525C33"/>
        </w:tc>
        <w:tc>
          <w:tcPr>
            <w:tcW w:w="5291" w:type="dxa"/>
          </w:tcPr>
          <w:p w14:paraId="4A7A9108" w14:textId="77777777" w:rsidR="00E01861" w:rsidRDefault="00E01861" w:rsidP="004814E8">
            <w:pPr>
              <w:jc w:val="left"/>
            </w:pPr>
            <w:r>
              <w:t>Non-profit company</w:t>
            </w:r>
          </w:p>
          <w:p w14:paraId="5B1AB0D4" w14:textId="77777777" w:rsidR="00E01861" w:rsidRDefault="00E01861" w:rsidP="004814E8">
            <w:pPr>
              <w:jc w:val="left"/>
            </w:pPr>
          </w:p>
        </w:tc>
        <w:tc>
          <w:tcPr>
            <w:tcW w:w="1128" w:type="dxa"/>
          </w:tcPr>
          <w:p w14:paraId="29FE9573" w14:textId="77777777" w:rsidR="00E01861" w:rsidRDefault="00E01861" w:rsidP="00525C33"/>
        </w:tc>
      </w:tr>
      <w:tr w:rsidR="00E01861" w14:paraId="281C7199" w14:textId="77777777" w:rsidTr="00564988">
        <w:tc>
          <w:tcPr>
            <w:tcW w:w="3209" w:type="dxa"/>
          </w:tcPr>
          <w:p w14:paraId="02C3CC35" w14:textId="77777777" w:rsidR="00E01861" w:rsidRDefault="00E01861" w:rsidP="00525C33"/>
        </w:tc>
        <w:tc>
          <w:tcPr>
            <w:tcW w:w="5291" w:type="dxa"/>
          </w:tcPr>
          <w:p w14:paraId="2C7DAFB9" w14:textId="77777777" w:rsidR="00E01861" w:rsidRDefault="00E01861" w:rsidP="004814E8">
            <w:pPr>
              <w:jc w:val="left"/>
            </w:pPr>
            <w:r>
              <w:t>State Owned Company</w:t>
            </w:r>
          </w:p>
          <w:p w14:paraId="6CCB14F6" w14:textId="77777777" w:rsidR="00E01861" w:rsidRDefault="00E01861" w:rsidP="004814E8">
            <w:pPr>
              <w:jc w:val="left"/>
            </w:pPr>
          </w:p>
        </w:tc>
        <w:tc>
          <w:tcPr>
            <w:tcW w:w="1128" w:type="dxa"/>
          </w:tcPr>
          <w:p w14:paraId="45F02085" w14:textId="77777777" w:rsidR="00E01861" w:rsidRDefault="00E01861" w:rsidP="00525C33"/>
        </w:tc>
      </w:tr>
    </w:tbl>
    <w:p w14:paraId="663EC7E8" w14:textId="77777777" w:rsidR="004814E8" w:rsidRDefault="004814E8" w:rsidP="00E14656">
      <w:pPr>
        <w:tabs>
          <w:tab w:val="left" w:pos="900"/>
        </w:tabs>
        <w:spacing w:line="312" w:lineRule="auto"/>
        <w:ind w:left="1571"/>
        <w:rPr>
          <w:rFonts w:ascii="Arial" w:hAnsi="Arial" w:cs="Arial"/>
          <w:sz w:val="20"/>
          <w:szCs w:val="20"/>
          <w:lang w:val="en-GB"/>
        </w:rPr>
      </w:pPr>
    </w:p>
    <w:p w14:paraId="1187FA82"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28A1FDEF"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69976FD8"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71AAB03F"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3C38479D"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56202D1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2B6DFFFB"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3601FE0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57A1A39"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84CB67A"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20141E1" w14:textId="77777777" w:rsidR="0060074E" w:rsidRDefault="0060074E" w:rsidP="0060074E">
      <w:pPr>
        <w:rPr>
          <w:rFonts w:ascii="Arial" w:hAnsi="Arial" w:cs="Arial"/>
          <w:sz w:val="20"/>
          <w:szCs w:val="20"/>
          <w:lang w:val="en-GB"/>
        </w:rPr>
      </w:pPr>
    </w:p>
    <w:p w14:paraId="35495398"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918B5A0" w14:textId="77777777" w:rsidR="00EB29DD" w:rsidRPr="0060074E" w:rsidRDefault="00EB29DD" w:rsidP="00EB29DD">
      <w:pPr>
        <w:rPr>
          <w:rFonts w:asciiTheme="minorHAnsi" w:hAnsiTheme="minorHAnsi" w:cstheme="minorHAnsi"/>
          <w:lang w:val="en-GB"/>
        </w:rPr>
      </w:pPr>
    </w:p>
    <w:p w14:paraId="23FC98F0"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2C83F28D" w14:textId="77777777" w:rsidR="00EB29DD" w:rsidRPr="0060074E" w:rsidRDefault="00EB29DD" w:rsidP="00EB29DD">
      <w:pPr>
        <w:rPr>
          <w:rFonts w:asciiTheme="minorHAnsi" w:hAnsiTheme="minorHAnsi" w:cstheme="minorHAnsi"/>
          <w:lang w:val="en-GB"/>
        </w:rPr>
      </w:pPr>
    </w:p>
    <w:p w14:paraId="5CFCCA03"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68DEB72B" w14:textId="77777777" w:rsidR="00EB29DD" w:rsidRPr="0060074E" w:rsidRDefault="00EB29DD" w:rsidP="00EB29DD">
      <w:pPr>
        <w:rPr>
          <w:rFonts w:asciiTheme="minorHAnsi" w:hAnsiTheme="minorHAnsi" w:cstheme="minorHAnsi"/>
          <w:lang w:val="en-GB"/>
        </w:rPr>
      </w:pPr>
    </w:p>
    <w:p w14:paraId="4325E3E8"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FA51BB7" w14:textId="77777777" w:rsidR="00EB29DD" w:rsidRDefault="00EB29DD" w:rsidP="00EB29DD">
      <w:pPr>
        <w:pStyle w:val="ListParagraph"/>
        <w:ind w:left="1701"/>
        <w:rPr>
          <w:rFonts w:ascii="Arial" w:hAnsi="Arial" w:cs="Arial"/>
          <w:sz w:val="20"/>
          <w:szCs w:val="20"/>
          <w:lang w:val="en-GB"/>
        </w:rPr>
      </w:pPr>
    </w:p>
    <w:p w14:paraId="1C250C8E" w14:textId="77777777" w:rsidR="0060074E" w:rsidRDefault="0060074E">
      <w:pPr>
        <w:jc w:val="left"/>
        <w:rPr>
          <w:rFonts w:ascii="Arial" w:hAnsi="Arial" w:cs="Arial"/>
          <w:b/>
          <w:color w:val="000080"/>
          <w:sz w:val="28"/>
          <w:szCs w:val="28"/>
          <w:u w:val="single"/>
        </w:rPr>
      </w:pPr>
    </w:p>
    <w:p w14:paraId="545F6B97" w14:textId="77777777" w:rsidR="00B21670" w:rsidRDefault="00B21670" w:rsidP="00B21670">
      <w:pPr>
        <w:pStyle w:val="Heading1"/>
      </w:pPr>
      <w:bookmarkStart w:id="79" w:name="_Toc126567187"/>
      <w:r w:rsidRPr="007531A4">
        <w:lastRenderedPageBreak/>
        <w:t>Government Procurement: General Conditions of Contract</w:t>
      </w:r>
      <w:r w:rsidR="009C21F4">
        <w:t xml:space="preserve"> (GCC)</w:t>
      </w:r>
      <w:bookmarkEnd w:id="79"/>
    </w:p>
    <w:p w14:paraId="6BAF6F0C" w14:textId="77777777" w:rsidR="00B21670" w:rsidRPr="008A2B1A" w:rsidRDefault="00B21670" w:rsidP="00B21670">
      <w:pPr>
        <w:pStyle w:val="Heading2"/>
        <w:rPr>
          <w:lang w:val="en-GB"/>
        </w:rPr>
      </w:pPr>
      <w:bookmarkStart w:id="80" w:name="_Toc126567188"/>
      <w:r>
        <w:rPr>
          <w:lang w:val="en-GB"/>
        </w:rPr>
        <w:t>Purpose</w:t>
      </w:r>
      <w:bookmarkEnd w:id="80"/>
    </w:p>
    <w:p w14:paraId="44440E7A"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01EC468D"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605B35BC"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2629551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1AB19A56"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2A7AA65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E4B396F" w14:textId="77777777" w:rsidR="00B21670" w:rsidRPr="0056332A" w:rsidRDefault="00B21670" w:rsidP="00B21670">
      <w:pPr>
        <w:pStyle w:val="Heading2"/>
      </w:pPr>
      <w:bookmarkStart w:id="81" w:name="_Toc126567189"/>
      <w:r w:rsidRPr="0056332A">
        <w:t>Application</w:t>
      </w:r>
      <w:bookmarkEnd w:id="81"/>
    </w:p>
    <w:p w14:paraId="66E72027"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4BC96749"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88C43AC" w14:textId="77777777" w:rsidR="00B21670" w:rsidRPr="0056332A" w:rsidRDefault="00B21670" w:rsidP="00B21670">
      <w:pPr>
        <w:pStyle w:val="Heading2"/>
      </w:pPr>
      <w:bookmarkStart w:id="82" w:name="_Toc126567190"/>
      <w:r w:rsidRPr="0056332A">
        <w:t>General</w:t>
      </w:r>
      <w:bookmarkEnd w:id="82"/>
    </w:p>
    <w:p w14:paraId="080CE365"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717C5F39" w14:textId="77777777" w:rsidR="00B21670" w:rsidRPr="0056332A" w:rsidRDefault="00B21670" w:rsidP="00B21670">
      <w:pPr>
        <w:pStyle w:val="Heading2"/>
      </w:pPr>
      <w:bookmarkStart w:id="83" w:name="_Toc126567191"/>
      <w:r w:rsidRPr="0056332A">
        <w:t>Standards</w:t>
      </w:r>
      <w:bookmarkEnd w:id="83"/>
    </w:p>
    <w:p w14:paraId="4B5DFD2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6FC4925C" w14:textId="77777777" w:rsidR="00B21670" w:rsidRPr="0056332A" w:rsidRDefault="00B21670" w:rsidP="00B21670">
      <w:pPr>
        <w:pStyle w:val="Heading2"/>
      </w:pPr>
      <w:bookmarkStart w:id="84" w:name="_Toc126567192"/>
      <w:r w:rsidRPr="0056332A">
        <w:t>Use of contract documents</w:t>
      </w:r>
      <w:r w:rsidR="00C32641">
        <w:t>,</w:t>
      </w:r>
      <w:r w:rsidRPr="0056332A">
        <w:t xml:space="preserve"> information</w:t>
      </w:r>
      <w:r w:rsidR="00C32641">
        <w:t xml:space="preserve"> and</w:t>
      </w:r>
      <w:r w:rsidRPr="0056332A">
        <w:t xml:space="preserve"> inspection</w:t>
      </w:r>
      <w:bookmarkEnd w:id="84"/>
    </w:p>
    <w:p w14:paraId="632FB62D"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86CC5C6"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FEC0636"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5CB711D1"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63374B6" w14:textId="77777777" w:rsidR="00B21670" w:rsidRPr="0056332A" w:rsidRDefault="00B21670" w:rsidP="00B21670">
      <w:pPr>
        <w:pStyle w:val="Heading2"/>
      </w:pPr>
      <w:bookmarkStart w:id="85" w:name="_Toc126567193"/>
      <w:r w:rsidRPr="0056332A">
        <w:lastRenderedPageBreak/>
        <w:t>Patent rights</w:t>
      </w:r>
      <w:bookmarkEnd w:id="85"/>
    </w:p>
    <w:p w14:paraId="2F1158A3"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47823C0E" w14:textId="77777777" w:rsidR="00B21670" w:rsidRPr="0056332A" w:rsidRDefault="00B21670" w:rsidP="00B21670">
      <w:pPr>
        <w:pStyle w:val="Heading2"/>
      </w:pPr>
      <w:bookmarkStart w:id="86" w:name="_Toc126567194"/>
      <w:r w:rsidRPr="0056332A">
        <w:t>Performance security</w:t>
      </w:r>
      <w:bookmarkEnd w:id="86"/>
    </w:p>
    <w:p w14:paraId="6A46D2EE"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3A16D93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1998DEC4"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18A6C45F"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50C828B5"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9CE8A70"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73A1A6A1" w14:textId="77777777" w:rsidR="00B21670" w:rsidRDefault="00B21670" w:rsidP="00B21670">
      <w:pPr>
        <w:pStyle w:val="Heading2"/>
      </w:pPr>
      <w:bookmarkStart w:id="87" w:name="_Toc126567195"/>
      <w:r w:rsidRPr="0056332A">
        <w:t>Inspections, tests and analyses</w:t>
      </w:r>
      <w:bookmarkEnd w:id="87"/>
    </w:p>
    <w:p w14:paraId="1B825452"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71E97B91"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25366935"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36ECFB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3D23D243"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24616F4"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75EB5479"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60148AE2"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0F20F3B8" w14:textId="77777777" w:rsidR="00B21670" w:rsidRPr="0056332A" w:rsidRDefault="00B21670" w:rsidP="00B21670">
      <w:pPr>
        <w:pStyle w:val="Heading2"/>
      </w:pPr>
      <w:bookmarkStart w:id="88" w:name="_Toc126567196"/>
      <w:r w:rsidRPr="0056332A">
        <w:t>Packing</w:t>
      </w:r>
      <w:bookmarkEnd w:id="88"/>
    </w:p>
    <w:p w14:paraId="7E3297BB"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75F3E27B"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448B23" w14:textId="77777777" w:rsidR="00B21670" w:rsidRPr="0056332A" w:rsidRDefault="00B21670" w:rsidP="00B21670">
      <w:pPr>
        <w:pStyle w:val="Heading2"/>
      </w:pPr>
      <w:bookmarkStart w:id="89" w:name="_Toc126567197"/>
      <w:r w:rsidRPr="0056332A">
        <w:t>Delivery and documents</w:t>
      </w:r>
      <w:bookmarkEnd w:id="89"/>
      <w:r w:rsidRPr="0056332A">
        <w:t xml:space="preserve"> </w:t>
      </w:r>
    </w:p>
    <w:p w14:paraId="689A7A54"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0953E6B3"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72C61001" w14:textId="77777777" w:rsidR="00B21670" w:rsidRPr="000A01AD" w:rsidRDefault="00B21670" w:rsidP="00B21670">
      <w:pPr>
        <w:pStyle w:val="Heading2"/>
      </w:pPr>
      <w:bookmarkStart w:id="90" w:name="_Toc126567198"/>
      <w:r w:rsidRPr="000A01AD">
        <w:t>Insurance</w:t>
      </w:r>
      <w:bookmarkEnd w:id="90"/>
    </w:p>
    <w:p w14:paraId="3360F24C"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293C11DF" w14:textId="77777777" w:rsidR="00B21670" w:rsidRPr="000A01AD" w:rsidRDefault="00B21670" w:rsidP="00B21670">
      <w:pPr>
        <w:pStyle w:val="Heading2"/>
      </w:pPr>
      <w:bookmarkStart w:id="91" w:name="_Toc126567199"/>
      <w:r w:rsidRPr="000A01AD">
        <w:t>Transportation</w:t>
      </w:r>
      <w:bookmarkEnd w:id="91"/>
    </w:p>
    <w:p w14:paraId="00865DB3"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3DC54CA8" w14:textId="77777777" w:rsidR="00B21670" w:rsidRPr="000A01AD" w:rsidRDefault="00B21670" w:rsidP="00B21670">
      <w:pPr>
        <w:pStyle w:val="Heading2"/>
      </w:pPr>
      <w:bookmarkStart w:id="92" w:name="_Toc126567200"/>
      <w:r>
        <w:t>I</w:t>
      </w:r>
      <w:r w:rsidRPr="000A01AD">
        <w:t>ncidental services</w:t>
      </w:r>
      <w:bookmarkEnd w:id="92"/>
    </w:p>
    <w:p w14:paraId="551A9E73"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793D89C6"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48DB75A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263C6F57"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77882BE0"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3E08375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C3F23DF"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D500F1B" w14:textId="77777777" w:rsidR="00B21670" w:rsidRPr="000A01AD" w:rsidRDefault="00B21670" w:rsidP="00B21670">
      <w:pPr>
        <w:pStyle w:val="Heading2"/>
      </w:pPr>
      <w:bookmarkStart w:id="93" w:name="_Toc126567201"/>
      <w:r w:rsidRPr="000A01AD">
        <w:lastRenderedPageBreak/>
        <w:t>Spare parts</w:t>
      </w:r>
      <w:bookmarkEnd w:id="93"/>
    </w:p>
    <w:p w14:paraId="03606A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24E78B04"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61CCDAD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0AF44167"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577DB0FB"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BFB7F9A" w14:textId="77777777" w:rsidR="00B21670" w:rsidRPr="00A56683" w:rsidRDefault="00B21670" w:rsidP="00B21670">
      <w:pPr>
        <w:pStyle w:val="Heading2"/>
      </w:pPr>
      <w:bookmarkStart w:id="94" w:name="_Toc126567202"/>
      <w:r w:rsidRPr="00A56683">
        <w:t>Warranty</w:t>
      </w:r>
      <w:bookmarkEnd w:id="94"/>
    </w:p>
    <w:p w14:paraId="4A5AF86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EF98ABA"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64BB139"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00DAC5A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63DC76DF"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1BC92A7F" w14:textId="77777777" w:rsidR="00B21670" w:rsidRPr="00A56683" w:rsidRDefault="00B21670" w:rsidP="00B21670">
      <w:pPr>
        <w:pStyle w:val="Heading2"/>
      </w:pPr>
      <w:bookmarkStart w:id="95" w:name="_Toc126567203"/>
      <w:r w:rsidRPr="00A56683">
        <w:t>Payment</w:t>
      </w:r>
      <w:bookmarkEnd w:id="95"/>
    </w:p>
    <w:p w14:paraId="0F701525"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59E7D919"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2E8077D0"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11813757"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2534B0BD" w14:textId="77777777" w:rsidR="00B21670" w:rsidRPr="00A56683" w:rsidRDefault="00B21670" w:rsidP="00B21670">
      <w:pPr>
        <w:pStyle w:val="Heading2"/>
      </w:pPr>
      <w:bookmarkStart w:id="96" w:name="_Toc126567204"/>
      <w:r w:rsidRPr="00A56683">
        <w:t>Prices</w:t>
      </w:r>
      <w:bookmarkEnd w:id="96"/>
    </w:p>
    <w:p w14:paraId="716D1BF9"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w:t>
      </w:r>
      <w:r w:rsidRPr="000A01AD">
        <w:rPr>
          <w:rFonts w:cstheme="minorHAnsi"/>
        </w:rPr>
        <w:lastRenderedPageBreak/>
        <w:t xml:space="preserve">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01D70D15" w14:textId="77777777" w:rsidR="00B21670" w:rsidRPr="005721E2" w:rsidRDefault="00B21670" w:rsidP="00B21670">
      <w:pPr>
        <w:pStyle w:val="Heading2"/>
      </w:pPr>
      <w:bookmarkStart w:id="97" w:name="_Toc126567205"/>
      <w:r w:rsidRPr="005721E2">
        <w:t>Contract amendments</w:t>
      </w:r>
      <w:bookmarkEnd w:id="97"/>
      <w:r w:rsidRPr="005721E2">
        <w:t xml:space="preserve"> </w:t>
      </w:r>
    </w:p>
    <w:p w14:paraId="321D8837"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31FF788E" w14:textId="77777777" w:rsidR="00B21670" w:rsidRPr="005721E2" w:rsidRDefault="00B21670" w:rsidP="00B21670">
      <w:pPr>
        <w:pStyle w:val="Heading2"/>
      </w:pPr>
      <w:bookmarkStart w:id="98" w:name="_Toc126567206"/>
      <w:r w:rsidRPr="005721E2">
        <w:t>Assignment</w:t>
      </w:r>
      <w:bookmarkEnd w:id="98"/>
      <w:r w:rsidRPr="005721E2">
        <w:t xml:space="preserve"> </w:t>
      </w:r>
    </w:p>
    <w:p w14:paraId="30C0B082"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B404BA8" w14:textId="77777777" w:rsidR="00B21670" w:rsidRPr="005721E2" w:rsidRDefault="00B21670" w:rsidP="00B21670">
      <w:pPr>
        <w:pStyle w:val="Heading2"/>
      </w:pPr>
      <w:bookmarkStart w:id="99" w:name="_Toc126567207"/>
      <w:r w:rsidRPr="005721E2">
        <w:t>Subcontracts</w:t>
      </w:r>
      <w:bookmarkEnd w:id="99"/>
      <w:r w:rsidRPr="005721E2">
        <w:t xml:space="preserve"> </w:t>
      </w:r>
    </w:p>
    <w:p w14:paraId="1CA36378"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32BBAC0" w14:textId="77777777" w:rsidR="00B21670" w:rsidRPr="005721E2" w:rsidRDefault="00B21670" w:rsidP="00B21670">
      <w:pPr>
        <w:pStyle w:val="Heading2"/>
      </w:pPr>
      <w:bookmarkStart w:id="100" w:name="_Toc126567208"/>
      <w:r w:rsidRPr="005721E2">
        <w:t>Delays in the supplier’s performance</w:t>
      </w:r>
      <w:bookmarkEnd w:id="100"/>
    </w:p>
    <w:p w14:paraId="7FA82E83"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20D64D4"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06E201FE"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773332F"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97F579D"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7550C4B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3697F13B" w14:textId="77777777" w:rsidR="00B21670" w:rsidRPr="005721E2" w:rsidRDefault="00B21670" w:rsidP="00B21670">
      <w:pPr>
        <w:pStyle w:val="Heading2"/>
      </w:pPr>
      <w:bookmarkStart w:id="101" w:name="_Toc126567209"/>
      <w:r w:rsidRPr="005721E2">
        <w:t>Penalties</w:t>
      </w:r>
      <w:bookmarkEnd w:id="101"/>
    </w:p>
    <w:p w14:paraId="7E0E405E"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xml:space="preserve">,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w:t>
      </w:r>
      <w:r w:rsidRPr="00FC2616">
        <w:rPr>
          <w:rFonts w:cstheme="minorHAnsi"/>
        </w:rPr>
        <w:lastRenderedPageBreak/>
        <w:t>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3C8517C" w14:textId="77777777" w:rsidR="00B21670" w:rsidRPr="005721E2" w:rsidRDefault="00B21670" w:rsidP="00B21670">
      <w:pPr>
        <w:pStyle w:val="Heading2"/>
      </w:pPr>
      <w:bookmarkStart w:id="102" w:name="_Toc126567210"/>
      <w:r w:rsidRPr="005721E2">
        <w:t>Termination for default</w:t>
      </w:r>
      <w:bookmarkEnd w:id="102"/>
      <w:r w:rsidRPr="005721E2">
        <w:t xml:space="preserve"> </w:t>
      </w:r>
    </w:p>
    <w:p w14:paraId="36EAB4E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652BA862"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56E7B1F5"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11A2F599"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3B4B025"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35D652CF"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A33A11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9B8040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137ECF5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02E4234E"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052B28C1"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3C7172E"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67D130D7"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5F4BA3A9"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3D27863"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6C6160AD" w14:textId="77777777" w:rsidR="00B21670" w:rsidRPr="005721E2" w:rsidRDefault="00B21670" w:rsidP="00B21670">
      <w:pPr>
        <w:pStyle w:val="Heading2"/>
      </w:pPr>
      <w:bookmarkStart w:id="103" w:name="_Toc126567211"/>
      <w:r w:rsidRPr="005721E2">
        <w:lastRenderedPageBreak/>
        <w:t>Anti-dumping and countervailing duties and rights</w:t>
      </w:r>
      <w:bookmarkEnd w:id="103"/>
      <w:r w:rsidRPr="005721E2">
        <w:t xml:space="preserve"> </w:t>
      </w:r>
    </w:p>
    <w:p w14:paraId="6EC6D0A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C3F3743" w14:textId="77777777" w:rsidR="00B21670" w:rsidRPr="005721E2" w:rsidRDefault="00B21670" w:rsidP="00B21670">
      <w:pPr>
        <w:pStyle w:val="Heading2"/>
      </w:pPr>
      <w:bookmarkStart w:id="104" w:name="_Toc126567212"/>
      <w:r w:rsidRPr="005721E2">
        <w:t>Force majeure</w:t>
      </w:r>
      <w:bookmarkEnd w:id="104"/>
    </w:p>
    <w:p w14:paraId="0037DFC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A90B85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1CFD0D1F" w14:textId="77777777" w:rsidR="00B21670" w:rsidRPr="005721E2" w:rsidRDefault="00B21670" w:rsidP="00B21670">
      <w:pPr>
        <w:pStyle w:val="Heading2"/>
      </w:pPr>
      <w:bookmarkStart w:id="105" w:name="_Toc126567213"/>
      <w:r w:rsidRPr="005721E2">
        <w:t>Termination for insolvency</w:t>
      </w:r>
      <w:bookmarkEnd w:id="105"/>
    </w:p>
    <w:p w14:paraId="32ED1795"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CAE873E" w14:textId="77777777" w:rsidR="00B21670" w:rsidRPr="005721E2" w:rsidRDefault="00B21670" w:rsidP="00B21670">
      <w:pPr>
        <w:pStyle w:val="Heading2"/>
      </w:pPr>
      <w:bookmarkStart w:id="106" w:name="_Toc126567214"/>
      <w:r w:rsidRPr="005721E2">
        <w:t>Settlement of disputes</w:t>
      </w:r>
      <w:bookmarkEnd w:id="106"/>
      <w:r w:rsidRPr="005721E2">
        <w:t xml:space="preserve"> </w:t>
      </w:r>
    </w:p>
    <w:p w14:paraId="5E8746B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B1AC1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692473C7"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367A8FAE"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16E6DFC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3222A4EA"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761D6884"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613F830B" w14:textId="77777777" w:rsidR="00B21670" w:rsidRPr="005721E2" w:rsidRDefault="00B21670" w:rsidP="00B21670">
      <w:pPr>
        <w:pStyle w:val="Heading2"/>
        <w:ind w:left="-142" w:firstLine="142"/>
      </w:pPr>
      <w:bookmarkStart w:id="107" w:name="_Toc126567215"/>
      <w:r w:rsidRPr="005721E2">
        <w:t>Limitation of liability</w:t>
      </w:r>
      <w:bookmarkEnd w:id="107"/>
    </w:p>
    <w:p w14:paraId="5C9316D5"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11DFE16B" w14:textId="77777777" w:rsidR="00B21670" w:rsidRPr="00AF0DD3" w:rsidRDefault="00B21670" w:rsidP="00C81B24">
      <w:pPr>
        <w:pStyle w:val="ListParagraph"/>
        <w:numPr>
          <w:ilvl w:val="1"/>
          <w:numId w:val="85"/>
        </w:numPr>
        <w:rPr>
          <w:rFonts w:cstheme="minorHAnsi"/>
        </w:rPr>
      </w:pPr>
      <w:r>
        <w:rPr>
          <w:rFonts w:ascii="Arial" w:hAnsi="Arial" w:cs="Arial"/>
          <w:sz w:val="20"/>
        </w:rPr>
        <w:lastRenderedPageBreak/>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4D778E5"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6945DDC7" w14:textId="77777777" w:rsidR="00B21670" w:rsidRPr="005721E2" w:rsidRDefault="00B21670" w:rsidP="00B21670">
      <w:pPr>
        <w:pStyle w:val="Heading2"/>
      </w:pPr>
      <w:bookmarkStart w:id="108" w:name="_Toc126567216"/>
      <w:r w:rsidRPr="005721E2">
        <w:t>Governing language</w:t>
      </w:r>
      <w:bookmarkEnd w:id="108"/>
      <w:r w:rsidRPr="005721E2">
        <w:t xml:space="preserve"> </w:t>
      </w:r>
    </w:p>
    <w:p w14:paraId="385A0D69"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1C1411E" w14:textId="77777777" w:rsidR="00B21670" w:rsidRPr="005721E2" w:rsidRDefault="00B21670" w:rsidP="00B21670">
      <w:pPr>
        <w:pStyle w:val="Heading2"/>
      </w:pPr>
      <w:bookmarkStart w:id="109" w:name="_Toc126567217"/>
      <w:r w:rsidRPr="005721E2">
        <w:t>Applicable law</w:t>
      </w:r>
      <w:bookmarkEnd w:id="109"/>
      <w:r w:rsidRPr="005721E2">
        <w:t xml:space="preserve"> </w:t>
      </w:r>
    </w:p>
    <w:p w14:paraId="1DEC232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070D170A" w14:textId="77777777" w:rsidR="00B21670" w:rsidRPr="00AF0DD3" w:rsidRDefault="00B21670" w:rsidP="00B21670">
      <w:pPr>
        <w:pStyle w:val="Heading2"/>
      </w:pPr>
      <w:bookmarkStart w:id="110" w:name="_Toc126567218"/>
      <w:r w:rsidRPr="005721E2">
        <w:t>Notices</w:t>
      </w:r>
      <w:bookmarkEnd w:id="110"/>
    </w:p>
    <w:p w14:paraId="1C3990E2"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6777F50E"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00011AD1" w14:textId="77777777" w:rsidR="00B21670" w:rsidRPr="005721E2" w:rsidRDefault="00B21670" w:rsidP="00B21670">
      <w:pPr>
        <w:pStyle w:val="Heading2"/>
      </w:pPr>
      <w:bookmarkStart w:id="111" w:name="_Toc126567219"/>
      <w:r w:rsidRPr="005721E2">
        <w:t>Taxes and duties</w:t>
      </w:r>
      <w:bookmarkEnd w:id="111"/>
    </w:p>
    <w:p w14:paraId="456E79A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3A3DB83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6CD0CE53"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218836C6" w14:textId="77777777" w:rsidR="00B21670" w:rsidRPr="005721E2" w:rsidRDefault="00B21670" w:rsidP="00B21670">
      <w:pPr>
        <w:pStyle w:val="Heading2"/>
      </w:pPr>
      <w:bookmarkStart w:id="112" w:name="_Toc126567220"/>
      <w:r w:rsidRPr="005721E2">
        <w:t>National Industrial Participation (</w:t>
      </w:r>
      <w:r w:rsidR="00B313D3">
        <w:t>NIPP</w:t>
      </w:r>
      <w:r w:rsidRPr="005721E2">
        <w:t>) Programme</w:t>
      </w:r>
      <w:bookmarkEnd w:id="112"/>
    </w:p>
    <w:p w14:paraId="01A9FDB6"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7176CFEF" w14:textId="77777777" w:rsidR="00B21670" w:rsidRPr="005721E2" w:rsidRDefault="00B21670" w:rsidP="00B21670">
      <w:pPr>
        <w:pStyle w:val="Heading2"/>
      </w:pPr>
      <w:bookmarkStart w:id="113" w:name="_Toc126567221"/>
      <w:r w:rsidRPr="005721E2">
        <w:t>Prohibition of restrictive practices</w:t>
      </w:r>
      <w:bookmarkEnd w:id="113"/>
    </w:p>
    <w:p w14:paraId="7613F31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7661BB0E"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E51F21D"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t>
      </w:r>
      <w:r w:rsidRPr="00E83E33">
        <w:rPr>
          <w:rFonts w:cstheme="minorHAnsi"/>
        </w:rPr>
        <w:lastRenderedPageBreak/>
        <w:t>with the public sector for a period not exceeding ten (10) years and / or claim damages from the bidder(s) or contractor(s) concerned.</w:t>
      </w:r>
    </w:p>
    <w:p w14:paraId="48C1F6E9" w14:textId="77777777" w:rsidR="00B21670" w:rsidRDefault="00B21670" w:rsidP="00B21670">
      <w:pPr>
        <w:tabs>
          <w:tab w:val="left" w:pos="851"/>
        </w:tabs>
        <w:rPr>
          <w:rFonts w:cstheme="minorHAnsi"/>
        </w:rPr>
      </w:pPr>
    </w:p>
    <w:p w14:paraId="542A2135" w14:textId="77777777" w:rsidR="00B21670" w:rsidRDefault="00B21670" w:rsidP="00B21670">
      <w:pPr>
        <w:tabs>
          <w:tab w:val="left" w:pos="851"/>
        </w:tabs>
        <w:rPr>
          <w:rFonts w:cstheme="minorHAnsi"/>
        </w:rPr>
      </w:pPr>
      <w:r>
        <w:rPr>
          <w:rFonts w:cstheme="minorHAnsi"/>
        </w:rPr>
        <w:t>The above General Conditions of Contract are accepted by:</w:t>
      </w:r>
    </w:p>
    <w:p w14:paraId="6F48E2EA" w14:textId="77777777" w:rsidR="00B21670" w:rsidRDefault="00B21670" w:rsidP="00B21670">
      <w:pPr>
        <w:tabs>
          <w:tab w:val="left" w:pos="851"/>
        </w:tabs>
        <w:rPr>
          <w:rFonts w:cstheme="minorHAnsi"/>
        </w:rPr>
      </w:pPr>
    </w:p>
    <w:p w14:paraId="5A36241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6A137493" w14:textId="77777777" w:rsidR="00B21670" w:rsidRDefault="00B21670" w:rsidP="00B21670">
      <w:pPr>
        <w:tabs>
          <w:tab w:val="left" w:pos="851"/>
        </w:tabs>
        <w:rPr>
          <w:rFonts w:cstheme="minorHAnsi"/>
        </w:rPr>
      </w:pPr>
    </w:p>
    <w:p w14:paraId="076C0CAA"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572E8064" w14:textId="77777777" w:rsidR="00B21670" w:rsidRDefault="00B21670" w:rsidP="00B21670">
      <w:pPr>
        <w:tabs>
          <w:tab w:val="left" w:pos="851"/>
        </w:tabs>
        <w:rPr>
          <w:rFonts w:cstheme="minorHAnsi"/>
        </w:rPr>
      </w:pPr>
    </w:p>
    <w:p w14:paraId="2E0063BB"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5FFEC9E2" w14:textId="77777777" w:rsidR="00B21670" w:rsidRDefault="00B21670">
      <w:pPr>
        <w:jc w:val="left"/>
        <w:rPr>
          <w:highlight w:val="yellow"/>
          <w:lang w:val="en-GB"/>
        </w:rPr>
      </w:pPr>
      <w:r>
        <w:rPr>
          <w:highlight w:val="yellow"/>
          <w:lang w:val="en-GB"/>
        </w:rPr>
        <w:br w:type="page"/>
      </w:r>
    </w:p>
    <w:p w14:paraId="5C69ADFC" w14:textId="77777777" w:rsidR="001313AD" w:rsidRPr="00B7255B" w:rsidRDefault="001313AD" w:rsidP="00B7255B">
      <w:pPr>
        <w:pStyle w:val="AnnexH1"/>
      </w:pPr>
      <w:bookmarkStart w:id="114" w:name="_Toc488498846"/>
      <w:bookmarkStart w:id="115" w:name="_Toc126567228"/>
      <w:bookmarkEnd w:id="3"/>
      <w:bookmarkEnd w:id="4"/>
      <w:bookmarkEnd w:id="5"/>
      <w:bookmarkEnd w:id="6"/>
      <w:bookmarkEnd w:id="7"/>
      <w:r w:rsidRPr="00B7255B">
        <w:lastRenderedPageBreak/>
        <w:t>Abbreviations, Terms and Definitions</w:t>
      </w:r>
      <w:bookmarkEnd w:id="114"/>
      <w:bookmarkEnd w:id="115"/>
    </w:p>
    <w:p w14:paraId="5D448C30" w14:textId="77777777" w:rsidR="001313AD" w:rsidRDefault="001313AD" w:rsidP="00710F8D">
      <w:pPr>
        <w:pStyle w:val="AnnexH2"/>
      </w:pPr>
      <w:bookmarkStart w:id="116" w:name="_Toc498843319"/>
      <w:bookmarkStart w:id="117" w:name="_Toc505652266"/>
      <w:bookmarkStart w:id="118" w:name="_Toc394778368"/>
      <w:bookmarkStart w:id="119" w:name="_Toc488498847"/>
      <w:bookmarkStart w:id="120" w:name="_Toc126567229"/>
      <w:bookmarkEnd w:id="8"/>
      <w:bookmarkEnd w:id="9"/>
      <w:r w:rsidRPr="00B80FF6">
        <w:t>Abbreviations</w:t>
      </w:r>
      <w:bookmarkEnd w:id="116"/>
      <w:bookmarkEnd w:id="117"/>
      <w:bookmarkEnd w:id="118"/>
      <w:bookmarkEnd w:id="119"/>
      <w:r w:rsidR="00D41F1F">
        <w:t xml:space="preserve"> and Acronyms</w:t>
      </w:r>
      <w:bookmarkEnd w:id="120"/>
    </w:p>
    <w:p w14:paraId="29C30001"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8E3F5CA"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C590E8B"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1F8F9AE7"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336506E"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35B874DD"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0680127"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100F7DB"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0D31595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93E0D9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1C9D2F28"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526D351"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4D85B6B2"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1DBEB690"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386E7B5E"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017FA2D0"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895BAF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33342F2"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209C0463"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1C610A41"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51D3339B"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2E6FB2E7"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E2F097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D8B8B0D"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2D62439F" w14:textId="3BCB7B2A" w:rsidR="008A3D63" w:rsidRDefault="007F028C" w:rsidP="001A421B">
      <w:pPr>
        <w:spacing w:line="240" w:lineRule="auto"/>
        <w:rPr>
          <w:lang w:val="en-GB"/>
        </w:rPr>
      </w:pPr>
      <w:r>
        <w:rPr>
          <w:lang w:val="en-GB"/>
        </w:rPr>
        <w:t>RFQ</w:t>
      </w:r>
      <w:r w:rsidR="008A3D63">
        <w:rPr>
          <w:lang w:val="en-GB"/>
        </w:rPr>
        <w:tab/>
      </w:r>
      <w:r w:rsidR="008A3D63">
        <w:rPr>
          <w:lang w:val="en-GB"/>
        </w:rPr>
        <w:tab/>
      </w:r>
      <w:r w:rsidR="008A3D63">
        <w:rPr>
          <w:lang w:val="en-GB"/>
        </w:rPr>
        <w:tab/>
        <w:t>Request for Bid</w:t>
      </w:r>
    </w:p>
    <w:p w14:paraId="2DC8F2B2"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11135887"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2E37FFEC"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3561C22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0261F53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09D8F1"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BD43660"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0736BA6B"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599A59E2"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11772A17" w14:textId="77777777"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14:paraId="239678EB" w14:textId="77777777" w:rsidR="00E76D07" w:rsidRDefault="00E76D07" w:rsidP="001A421B">
      <w:pPr>
        <w:spacing w:line="240" w:lineRule="auto"/>
        <w:rPr>
          <w:lang w:val="en-GB"/>
        </w:rPr>
      </w:pPr>
      <w:r>
        <w:rPr>
          <w:lang w:val="en-GB"/>
        </w:rPr>
        <w:lastRenderedPageBreak/>
        <w:t>TCS</w:t>
      </w:r>
      <w:r>
        <w:rPr>
          <w:lang w:val="en-GB"/>
        </w:rPr>
        <w:tab/>
      </w:r>
      <w:r>
        <w:rPr>
          <w:lang w:val="en-GB"/>
        </w:rPr>
        <w:tab/>
      </w:r>
      <w:r>
        <w:rPr>
          <w:lang w:val="en-GB"/>
        </w:rPr>
        <w:tab/>
        <w:t>Tax Compliance Status</w:t>
      </w:r>
    </w:p>
    <w:p w14:paraId="5EA98A90"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935A32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09C218FF" w14:textId="304A9E7E" w:rsidR="006C5BF1" w:rsidRDefault="006C5BF1" w:rsidP="001A421B">
      <w:pPr>
        <w:spacing w:line="240" w:lineRule="auto"/>
        <w:rPr>
          <w:lang w:val="en-GB"/>
        </w:rPr>
      </w:pPr>
    </w:p>
    <w:p w14:paraId="39AF17B9" w14:textId="0D2DE6C8" w:rsidR="000879E2" w:rsidRDefault="000879E2" w:rsidP="001A421B">
      <w:pPr>
        <w:spacing w:line="240" w:lineRule="auto"/>
        <w:rPr>
          <w:lang w:val="en-GB"/>
        </w:rPr>
      </w:pPr>
    </w:p>
    <w:p w14:paraId="34FB4094" w14:textId="4228DFB4" w:rsidR="000879E2" w:rsidRDefault="000879E2" w:rsidP="001A421B">
      <w:pPr>
        <w:spacing w:line="240" w:lineRule="auto"/>
        <w:rPr>
          <w:lang w:val="en-GB"/>
        </w:rPr>
      </w:pPr>
    </w:p>
    <w:p w14:paraId="351ACC57" w14:textId="7A5927FC" w:rsidR="000879E2" w:rsidRDefault="000879E2" w:rsidP="001A421B">
      <w:pPr>
        <w:spacing w:line="240" w:lineRule="auto"/>
        <w:rPr>
          <w:lang w:val="en-GB"/>
        </w:rPr>
      </w:pPr>
    </w:p>
    <w:p w14:paraId="495FE528" w14:textId="47F13570" w:rsidR="000879E2" w:rsidRDefault="000879E2" w:rsidP="001A421B">
      <w:pPr>
        <w:spacing w:line="240" w:lineRule="auto"/>
        <w:rPr>
          <w:lang w:val="en-GB"/>
        </w:rPr>
      </w:pPr>
    </w:p>
    <w:p w14:paraId="0B9BDA2A" w14:textId="19FBFBE5" w:rsidR="000879E2" w:rsidRDefault="000879E2" w:rsidP="001A421B">
      <w:pPr>
        <w:spacing w:line="240" w:lineRule="auto"/>
        <w:rPr>
          <w:lang w:val="en-GB"/>
        </w:rPr>
      </w:pPr>
    </w:p>
    <w:p w14:paraId="72FB37C9" w14:textId="24CBF0F7" w:rsidR="000879E2" w:rsidRDefault="000879E2" w:rsidP="001A421B">
      <w:pPr>
        <w:spacing w:line="240" w:lineRule="auto"/>
        <w:rPr>
          <w:lang w:val="en-GB"/>
        </w:rPr>
      </w:pPr>
    </w:p>
    <w:p w14:paraId="3EE7F97D" w14:textId="6EC1991C" w:rsidR="000879E2" w:rsidRDefault="000879E2" w:rsidP="001A421B">
      <w:pPr>
        <w:spacing w:line="240" w:lineRule="auto"/>
        <w:rPr>
          <w:lang w:val="en-GB"/>
        </w:rPr>
      </w:pPr>
    </w:p>
    <w:p w14:paraId="141BAA01" w14:textId="2406BAE2" w:rsidR="000879E2" w:rsidRDefault="000879E2" w:rsidP="001A421B">
      <w:pPr>
        <w:spacing w:line="240" w:lineRule="auto"/>
        <w:rPr>
          <w:lang w:val="en-GB"/>
        </w:rPr>
      </w:pPr>
    </w:p>
    <w:p w14:paraId="313C3BA1" w14:textId="2DD21EBB" w:rsidR="000879E2" w:rsidRDefault="000879E2" w:rsidP="001A421B">
      <w:pPr>
        <w:spacing w:line="240" w:lineRule="auto"/>
        <w:rPr>
          <w:lang w:val="en-GB"/>
        </w:rPr>
      </w:pPr>
    </w:p>
    <w:p w14:paraId="70F1B3B6" w14:textId="1CC62779" w:rsidR="000879E2" w:rsidRDefault="000879E2" w:rsidP="001A421B">
      <w:pPr>
        <w:spacing w:line="240" w:lineRule="auto"/>
        <w:rPr>
          <w:lang w:val="en-GB"/>
        </w:rPr>
      </w:pPr>
    </w:p>
    <w:p w14:paraId="78E5194E" w14:textId="7177B8D3" w:rsidR="000879E2" w:rsidRDefault="000879E2" w:rsidP="001A421B">
      <w:pPr>
        <w:spacing w:line="240" w:lineRule="auto"/>
        <w:rPr>
          <w:lang w:val="en-GB"/>
        </w:rPr>
      </w:pPr>
    </w:p>
    <w:p w14:paraId="18FA749C" w14:textId="45C2A9AF" w:rsidR="000879E2" w:rsidRDefault="000879E2" w:rsidP="001A421B">
      <w:pPr>
        <w:spacing w:line="240" w:lineRule="auto"/>
        <w:rPr>
          <w:lang w:val="en-GB"/>
        </w:rPr>
      </w:pPr>
    </w:p>
    <w:p w14:paraId="57F4879F" w14:textId="60E7FED5" w:rsidR="000879E2" w:rsidRDefault="000879E2" w:rsidP="001A421B">
      <w:pPr>
        <w:spacing w:line="240" w:lineRule="auto"/>
        <w:rPr>
          <w:lang w:val="en-GB"/>
        </w:rPr>
      </w:pPr>
    </w:p>
    <w:p w14:paraId="3F280B25" w14:textId="3694E37E" w:rsidR="000879E2" w:rsidRDefault="000879E2" w:rsidP="001A421B">
      <w:pPr>
        <w:spacing w:line="240" w:lineRule="auto"/>
        <w:rPr>
          <w:lang w:val="en-GB"/>
        </w:rPr>
      </w:pPr>
    </w:p>
    <w:p w14:paraId="08E8280D" w14:textId="2C9FB414" w:rsidR="000879E2" w:rsidRDefault="000879E2" w:rsidP="001A421B">
      <w:pPr>
        <w:spacing w:line="240" w:lineRule="auto"/>
        <w:rPr>
          <w:lang w:val="en-GB"/>
        </w:rPr>
      </w:pPr>
    </w:p>
    <w:p w14:paraId="05CC2CD9" w14:textId="58788920" w:rsidR="000879E2" w:rsidRDefault="000879E2" w:rsidP="001A421B">
      <w:pPr>
        <w:spacing w:line="240" w:lineRule="auto"/>
        <w:rPr>
          <w:lang w:val="en-GB"/>
        </w:rPr>
      </w:pPr>
    </w:p>
    <w:p w14:paraId="23317FAC" w14:textId="1AC2F14F" w:rsidR="000879E2" w:rsidRDefault="000879E2" w:rsidP="001A421B">
      <w:pPr>
        <w:spacing w:line="240" w:lineRule="auto"/>
        <w:rPr>
          <w:lang w:val="en-GB"/>
        </w:rPr>
      </w:pPr>
    </w:p>
    <w:p w14:paraId="43B03047" w14:textId="41ACCB68" w:rsidR="000879E2" w:rsidRDefault="000879E2" w:rsidP="001A421B">
      <w:pPr>
        <w:spacing w:line="240" w:lineRule="auto"/>
        <w:rPr>
          <w:lang w:val="en-GB"/>
        </w:rPr>
      </w:pPr>
    </w:p>
    <w:p w14:paraId="1D042A21" w14:textId="46D8908A" w:rsidR="000879E2" w:rsidRDefault="000879E2" w:rsidP="001A421B">
      <w:pPr>
        <w:spacing w:line="240" w:lineRule="auto"/>
        <w:rPr>
          <w:lang w:val="en-GB"/>
        </w:rPr>
      </w:pPr>
    </w:p>
    <w:p w14:paraId="7D2DDD5D" w14:textId="348449CE" w:rsidR="000879E2" w:rsidRDefault="000879E2" w:rsidP="001A421B">
      <w:pPr>
        <w:spacing w:line="240" w:lineRule="auto"/>
        <w:rPr>
          <w:lang w:val="en-GB"/>
        </w:rPr>
      </w:pPr>
    </w:p>
    <w:p w14:paraId="5210367B" w14:textId="55A68483" w:rsidR="000879E2" w:rsidRDefault="000879E2" w:rsidP="001A421B">
      <w:pPr>
        <w:spacing w:line="240" w:lineRule="auto"/>
        <w:rPr>
          <w:lang w:val="en-GB"/>
        </w:rPr>
      </w:pPr>
    </w:p>
    <w:p w14:paraId="70368083" w14:textId="7DF286CB" w:rsidR="000879E2" w:rsidRDefault="000879E2" w:rsidP="001A421B">
      <w:pPr>
        <w:spacing w:line="240" w:lineRule="auto"/>
        <w:rPr>
          <w:lang w:val="en-GB"/>
        </w:rPr>
      </w:pPr>
    </w:p>
    <w:p w14:paraId="5C2A0D49" w14:textId="7DBA76DB" w:rsidR="000879E2" w:rsidRDefault="000879E2" w:rsidP="001A421B">
      <w:pPr>
        <w:spacing w:line="240" w:lineRule="auto"/>
        <w:rPr>
          <w:lang w:val="en-GB"/>
        </w:rPr>
      </w:pPr>
    </w:p>
    <w:p w14:paraId="756EB620" w14:textId="34B98384" w:rsidR="000879E2" w:rsidRDefault="000879E2" w:rsidP="001A421B">
      <w:pPr>
        <w:spacing w:line="240" w:lineRule="auto"/>
        <w:rPr>
          <w:lang w:val="en-GB"/>
        </w:rPr>
      </w:pPr>
    </w:p>
    <w:p w14:paraId="4BF72E27" w14:textId="755C72C5" w:rsidR="000879E2" w:rsidRDefault="000879E2" w:rsidP="001A421B">
      <w:pPr>
        <w:spacing w:line="240" w:lineRule="auto"/>
        <w:rPr>
          <w:lang w:val="en-GB"/>
        </w:rPr>
      </w:pPr>
    </w:p>
    <w:p w14:paraId="76ABE307" w14:textId="13D5D9BE" w:rsidR="000879E2" w:rsidRDefault="000879E2" w:rsidP="001A421B">
      <w:pPr>
        <w:spacing w:line="240" w:lineRule="auto"/>
        <w:rPr>
          <w:lang w:val="en-GB"/>
        </w:rPr>
      </w:pPr>
    </w:p>
    <w:p w14:paraId="0E0F06E6" w14:textId="7F9AD1C5" w:rsidR="000879E2" w:rsidRDefault="000879E2" w:rsidP="001A421B">
      <w:pPr>
        <w:spacing w:line="240" w:lineRule="auto"/>
        <w:rPr>
          <w:lang w:val="en-GB"/>
        </w:rPr>
      </w:pPr>
    </w:p>
    <w:p w14:paraId="716E7AA2" w14:textId="05AE269D" w:rsidR="000879E2" w:rsidRDefault="000879E2" w:rsidP="001A421B">
      <w:pPr>
        <w:spacing w:line="240" w:lineRule="auto"/>
        <w:rPr>
          <w:lang w:val="en-GB"/>
        </w:rPr>
      </w:pPr>
    </w:p>
    <w:p w14:paraId="050C042B" w14:textId="3EBE9266" w:rsidR="000879E2" w:rsidRDefault="000879E2" w:rsidP="001A421B">
      <w:pPr>
        <w:spacing w:line="240" w:lineRule="auto"/>
        <w:rPr>
          <w:lang w:val="en-GB"/>
        </w:rPr>
      </w:pPr>
    </w:p>
    <w:p w14:paraId="30032B3F" w14:textId="35801F9D" w:rsidR="000879E2" w:rsidRDefault="000879E2" w:rsidP="001A421B">
      <w:pPr>
        <w:spacing w:line="240" w:lineRule="auto"/>
        <w:rPr>
          <w:lang w:val="en-GB"/>
        </w:rPr>
      </w:pPr>
    </w:p>
    <w:p w14:paraId="0F49968A" w14:textId="7134AAE1" w:rsidR="000879E2" w:rsidRDefault="000879E2" w:rsidP="001A421B">
      <w:pPr>
        <w:spacing w:line="240" w:lineRule="auto"/>
        <w:rPr>
          <w:lang w:val="en-GB"/>
        </w:rPr>
      </w:pPr>
    </w:p>
    <w:p w14:paraId="59345C7D" w14:textId="77777777" w:rsidR="000879E2" w:rsidRDefault="000879E2" w:rsidP="001A421B">
      <w:pPr>
        <w:spacing w:line="240" w:lineRule="auto"/>
        <w:rPr>
          <w:lang w:val="en-GB"/>
        </w:rPr>
      </w:pPr>
    </w:p>
    <w:p w14:paraId="764596B8" w14:textId="77777777" w:rsidR="001313AD" w:rsidRDefault="001313AD" w:rsidP="00837D22">
      <w:pPr>
        <w:pStyle w:val="AnnexH2"/>
      </w:pPr>
      <w:bookmarkStart w:id="121" w:name="_Toc488498848"/>
      <w:bookmarkStart w:id="122" w:name="_Toc126567230"/>
      <w:r>
        <w:lastRenderedPageBreak/>
        <w:t>Terms and Definitions</w:t>
      </w:r>
      <w:bookmarkEnd w:id="121"/>
      <w:bookmarkEnd w:id="122"/>
    </w:p>
    <w:p w14:paraId="66B417DD" w14:textId="36E5397C"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7F028C">
        <w:rPr>
          <w:rFonts w:asciiTheme="minorHAnsi" w:hAnsiTheme="minorHAnsi" w:cstheme="minorHAnsi"/>
          <w:snapToGrid w:val="0"/>
        </w:rPr>
        <w:t>RFQ</w:t>
      </w:r>
      <w:r w:rsidRPr="00B3466C">
        <w:rPr>
          <w:rFonts w:asciiTheme="minorHAnsi" w:hAnsiTheme="minorHAnsi" w:cstheme="minorHAnsi"/>
          <w:snapToGrid w:val="0"/>
        </w:rPr>
        <w:t xml:space="preserve"> document.</w:t>
      </w:r>
    </w:p>
    <w:p w14:paraId="26045F6A"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0CD2F1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A94471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15773C7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1A580457"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3DAB4649"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EB43FB3"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13FCA66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E894264"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52C4E94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35C7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15454F03"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1EF4D85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21D636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2C7BCE79"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24ACC031"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1255CF2D" w14:textId="77777777" w:rsidR="00E65022" w:rsidRDefault="00E65022" w:rsidP="00E65022">
      <w:pPr>
        <w:ind w:right="-1"/>
        <w:rPr>
          <w:rFonts w:cstheme="minorHAnsi"/>
          <w:snapToGrid w:val="0"/>
        </w:rPr>
      </w:pPr>
      <w:r w:rsidRPr="00E65022">
        <w:rPr>
          <w:rFonts w:cstheme="minorHAnsi"/>
          <w:b/>
          <w:bCs/>
          <w:snapToGrid w:val="0"/>
        </w:rPr>
        <w:lastRenderedPageBreak/>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00F9ADBE"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58B14F0"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43AEF688"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A349F59"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3FD1EF0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73CC97C4"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0AE73670"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6320207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28A041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63CAD8A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77E6DF7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F173BF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6964FA1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1DBA34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2135027"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79F6C9F2"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0BAE4AB2"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387432DB"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5CCFCB2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AB0AD7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6FABC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2F2AD0"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w:t>
      </w:r>
      <w:r w:rsidRPr="00312B9B">
        <w:rPr>
          <w:rFonts w:asciiTheme="minorHAnsi" w:hAnsiTheme="minorHAnsi" w:cstheme="minorHAnsi"/>
          <w:snapToGrid w:val="0"/>
        </w:rPr>
        <w:lastRenderedPageBreak/>
        <w:t>or after bid submission) designed to establish bid prices at artificial non-competitive levels and to deprive the bidder of the benefits of free and open competition.</w:t>
      </w:r>
    </w:p>
    <w:p w14:paraId="688A4F6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D159E6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16AA9C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400721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025AFA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30D1591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6A5387A4"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218798F0"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6A02FA6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0F4D9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F7725B1"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8EDC933"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54C7176"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0A97DBC" w14:textId="7916EE80"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7F028C">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01493BD0"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71885BF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3D5AC1"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7CF49A6"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14:paraId="56492D3C"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0593F05"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0AD396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72307EDC" w14:textId="4EEE98C2" w:rsidR="008A3D63" w:rsidRDefault="007F028C" w:rsidP="00EE5BC5">
      <w:pPr>
        <w:rPr>
          <w:lang w:val="en-GB"/>
        </w:rPr>
      </w:pPr>
      <w:r>
        <w:rPr>
          <w:b/>
          <w:bCs/>
          <w:lang w:val="en-GB"/>
        </w:rPr>
        <w:lastRenderedPageBreak/>
        <w:t>RFQ</w:t>
      </w:r>
      <w:r w:rsidR="008A3D63">
        <w:rPr>
          <w:lang w:val="en-GB"/>
        </w:rPr>
        <w:t xml:space="preserve"> - Collective name for any type of procurement request, including </w:t>
      </w:r>
      <w:r w:rsidRPr="003755A8">
        <w:rPr>
          <w:lang w:val="en-GB"/>
        </w:rPr>
        <w:t>RF</w:t>
      </w:r>
      <w:r w:rsidR="003755A8" w:rsidRPr="003755A8">
        <w:rPr>
          <w:lang w:val="en-GB"/>
        </w:rPr>
        <w:t>B</w:t>
      </w:r>
      <w:r w:rsidR="008A3D63" w:rsidRPr="003755A8">
        <w:rPr>
          <w:lang w:val="en-GB"/>
        </w:rPr>
        <w:t>,</w:t>
      </w:r>
      <w:r w:rsidR="008A3D63">
        <w:rPr>
          <w:lang w:val="en-GB"/>
        </w:rPr>
        <w:t xml:space="preserve"> </w:t>
      </w:r>
      <w:r w:rsidR="00D41F1F">
        <w:rPr>
          <w:lang w:val="en-GB"/>
        </w:rPr>
        <w:t>RF</w:t>
      </w:r>
      <w:r w:rsidR="00EA6A84">
        <w:rPr>
          <w:lang w:val="en-GB"/>
        </w:rPr>
        <w:t>Q</w:t>
      </w:r>
      <w:r w:rsidR="008A3D63">
        <w:rPr>
          <w:lang w:val="en-GB"/>
        </w:rPr>
        <w:t>, RFA, RFI, EOI etc</w:t>
      </w:r>
    </w:p>
    <w:p w14:paraId="497FADB7"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2381F9F"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7E21DDF1"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44C55D1"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F85291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2861C11"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0DEF814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384071F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1B60E86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6FC05875"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410E84AD"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6504CA92" w14:textId="2880E0D8"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03DC283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2FFEC1E2"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2B7FE29D" w14:textId="522A5886" w:rsidR="00837D22" w:rsidRPr="00837D22" w:rsidRDefault="00B3466C" w:rsidP="00E3590E">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sectPr w:rsidR="00837D22" w:rsidRPr="00837D22" w:rsidSect="00967E9D">
      <w:headerReference w:type="default" r:id="rId21"/>
      <w:footerReference w:type="default" r:id="rId22"/>
      <w:pgSz w:w="11906" w:h="16838" w:code="9"/>
      <w:pgMar w:top="990" w:right="1134" w:bottom="993" w:left="1134" w:header="36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688A6" w14:textId="77777777" w:rsidR="001C78CD" w:rsidRDefault="001C78CD" w:rsidP="000C56A7">
      <w:pPr>
        <w:spacing w:after="0" w:line="240" w:lineRule="auto"/>
      </w:pPr>
      <w:r>
        <w:separator/>
      </w:r>
    </w:p>
  </w:endnote>
  <w:endnote w:type="continuationSeparator" w:id="0">
    <w:p w14:paraId="2F7AE3B7" w14:textId="77777777" w:rsidR="001C78CD" w:rsidRDefault="001C78CD"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04E3" w14:textId="77777777" w:rsidR="00425161" w:rsidRDefault="00425161"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58DE6C4E" w14:textId="77777777" w:rsidR="00425161" w:rsidRPr="00CB4B80" w:rsidRDefault="00425161">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5A623" w14:textId="77777777" w:rsidR="001C78CD" w:rsidRDefault="001C78CD" w:rsidP="000C56A7">
      <w:pPr>
        <w:spacing w:after="0" w:line="240" w:lineRule="auto"/>
      </w:pPr>
      <w:r>
        <w:separator/>
      </w:r>
    </w:p>
  </w:footnote>
  <w:footnote w:type="continuationSeparator" w:id="0">
    <w:p w14:paraId="27521274" w14:textId="77777777" w:rsidR="001C78CD" w:rsidRDefault="001C78CD" w:rsidP="000C56A7">
      <w:pPr>
        <w:spacing w:after="0" w:line="240" w:lineRule="auto"/>
      </w:pPr>
      <w:r>
        <w:continuationSeparator/>
      </w:r>
    </w:p>
  </w:footnote>
  <w:footnote w:id="1">
    <w:p w14:paraId="16195145" w14:textId="77777777" w:rsidR="00425161" w:rsidRPr="00A21FCD" w:rsidRDefault="00425161"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644F6FD3" w14:textId="77777777" w:rsidR="00425161" w:rsidRDefault="00425161" w:rsidP="009F515B">
      <w:pPr>
        <w:pStyle w:val="FootnoteText"/>
      </w:pPr>
    </w:p>
    <w:p w14:paraId="5681CE7D" w14:textId="77777777" w:rsidR="00425161" w:rsidRDefault="00425161"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E346" w14:textId="77777777" w:rsidR="00425161" w:rsidRPr="00F37BD6" w:rsidRDefault="00425161">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7"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4"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6D356D5"/>
    <w:multiLevelType w:val="multilevel"/>
    <w:tmpl w:val="91FCDE44"/>
    <w:lvl w:ilvl="0">
      <w:start w:val="3"/>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9"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9"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3"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6"/>
  </w:num>
  <w:num w:numId="2">
    <w:abstractNumId w:val="13"/>
  </w:num>
  <w:num w:numId="3">
    <w:abstractNumId w:val="0"/>
  </w:num>
  <w:num w:numId="4">
    <w:abstractNumId w:val="14"/>
  </w:num>
  <w:num w:numId="5">
    <w:abstractNumId w:val="105"/>
  </w:num>
  <w:num w:numId="6">
    <w:abstractNumId w:val="9"/>
  </w:num>
  <w:num w:numId="7">
    <w:abstractNumId w:val="36"/>
  </w:num>
  <w:num w:numId="8">
    <w:abstractNumId w:val="52"/>
  </w:num>
  <w:num w:numId="9">
    <w:abstractNumId w:val="22"/>
  </w:num>
  <w:num w:numId="10">
    <w:abstractNumId w:val="49"/>
  </w:num>
  <w:num w:numId="11">
    <w:abstractNumId w:val="98"/>
  </w:num>
  <w:num w:numId="12">
    <w:abstractNumId w:val="78"/>
  </w:num>
  <w:num w:numId="13">
    <w:abstractNumId w:val="75"/>
  </w:num>
  <w:num w:numId="14">
    <w:abstractNumId w:val="48"/>
  </w:num>
  <w:num w:numId="15">
    <w:abstractNumId w:val="65"/>
  </w:num>
  <w:num w:numId="16">
    <w:abstractNumId w:val="73"/>
  </w:num>
  <w:num w:numId="17">
    <w:abstractNumId w:val="20"/>
  </w:num>
  <w:num w:numId="18">
    <w:abstractNumId w:val="34"/>
  </w:num>
  <w:num w:numId="19">
    <w:abstractNumId w:val="41"/>
  </w:num>
  <w:num w:numId="20">
    <w:abstractNumId w:val="33"/>
  </w:num>
  <w:num w:numId="21">
    <w:abstractNumId w:val="94"/>
  </w:num>
  <w:num w:numId="22">
    <w:abstractNumId w:val="90"/>
  </w:num>
  <w:num w:numId="23">
    <w:abstractNumId w:val="83"/>
  </w:num>
  <w:num w:numId="24">
    <w:abstractNumId w:val="64"/>
  </w:num>
  <w:num w:numId="25">
    <w:abstractNumId w:val="59"/>
  </w:num>
  <w:num w:numId="26">
    <w:abstractNumId w:val="15"/>
  </w:num>
  <w:num w:numId="27">
    <w:abstractNumId w:val="93"/>
  </w:num>
  <w:num w:numId="28">
    <w:abstractNumId w:val="71"/>
  </w:num>
  <w:num w:numId="29">
    <w:abstractNumId w:val="18"/>
  </w:num>
  <w:num w:numId="30">
    <w:abstractNumId w:val="72"/>
  </w:num>
  <w:num w:numId="31">
    <w:abstractNumId w:val="31"/>
  </w:num>
  <w:num w:numId="32">
    <w:abstractNumId w:val="57"/>
  </w:num>
  <w:num w:numId="33">
    <w:abstractNumId w:val="61"/>
  </w:num>
  <w:num w:numId="34">
    <w:abstractNumId w:val="5"/>
  </w:num>
  <w:num w:numId="35">
    <w:abstractNumId w:val="103"/>
  </w:num>
  <w:num w:numId="36">
    <w:abstractNumId w:val="35"/>
  </w:num>
  <w:num w:numId="37">
    <w:abstractNumId w:val="44"/>
  </w:num>
  <w:num w:numId="38">
    <w:abstractNumId w:val="40"/>
  </w:num>
  <w:num w:numId="39">
    <w:abstractNumId w:val="32"/>
  </w:num>
  <w:num w:numId="40">
    <w:abstractNumId w:val="3"/>
  </w:num>
  <w:num w:numId="41">
    <w:abstractNumId w:val="51"/>
  </w:num>
  <w:num w:numId="42">
    <w:abstractNumId w:val="99"/>
  </w:num>
  <w:num w:numId="43">
    <w:abstractNumId w:val="100"/>
  </w:num>
  <w:num w:numId="44">
    <w:abstractNumId w:val="7"/>
  </w:num>
  <w:num w:numId="45">
    <w:abstractNumId w:val="12"/>
  </w:num>
  <w:num w:numId="46">
    <w:abstractNumId w:val="21"/>
  </w:num>
  <w:num w:numId="47">
    <w:abstractNumId w:val="30"/>
  </w:num>
  <w:num w:numId="48">
    <w:abstractNumId w:val="77"/>
  </w:num>
  <w:num w:numId="49">
    <w:abstractNumId w:val="8"/>
  </w:num>
  <w:num w:numId="50">
    <w:abstractNumId w:val="16"/>
  </w:num>
  <w:num w:numId="51">
    <w:abstractNumId w:val="10"/>
  </w:num>
  <w:num w:numId="52">
    <w:abstractNumId w:val="74"/>
  </w:num>
  <w:num w:numId="53">
    <w:abstractNumId w:val="92"/>
  </w:num>
  <w:num w:numId="54">
    <w:abstractNumId w:val="4"/>
  </w:num>
  <w:num w:numId="55">
    <w:abstractNumId w:val="86"/>
  </w:num>
  <w:num w:numId="56">
    <w:abstractNumId w:val="17"/>
  </w:num>
  <w:num w:numId="57">
    <w:abstractNumId w:val="54"/>
  </w:num>
  <w:num w:numId="58">
    <w:abstractNumId w:val="39"/>
  </w:num>
  <w:num w:numId="59">
    <w:abstractNumId w:val="29"/>
  </w:num>
  <w:num w:numId="60">
    <w:abstractNumId w:val="28"/>
  </w:num>
  <w:num w:numId="61">
    <w:abstractNumId w:val="50"/>
  </w:num>
  <w:num w:numId="62">
    <w:abstractNumId w:val="46"/>
  </w:num>
  <w:num w:numId="63">
    <w:abstractNumId w:val="95"/>
  </w:num>
  <w:num w:numId="64">
    <w:abstractNumId w:val="76"/>
  </w:num>
  <w:num w:numId="65">
    <w:abstractNumId w:val="69"/>
  </w:num>
  <w:num w:numId="66">
    <w:abstractNumId w:val="85"/>
  </w:num>
  <w:num w:numId="67">
    <w:abstractNumId w:val="79"/>
  </w:num>
  <w:num w:numId="68">
    <w:abstractNumId w:val="62"/>
  </w:num>
  <w:num w:numId="69">
    <w:abstractNumId w:val="53"/>
  </w:num>
  <w:num w:numId="70">
    <w:abstractNumId w:val="60"/>
  </w:num>
  <w:num w:numId="71">
    <w:abstractNumId w:val="82"/>
  </w:num>
  <w:num w:numId="72">
    <w:abstractNumId w:val="96"/>
  </w:num>
  <w:num w:numId="73">
    <w:abstractNumId w:val="45"/>
  </w:num>
  <w:num w:numId="74">
    <w:abstractNumId w:val="89"/>
  </w:num>
  <w:num w:numId="75">
    <w:abstractNumId w:val="87"/>
  </w:num>
  <w:num w:numId="76">
    <w:abstractNumId w:val="19"/>
  </w:num>
  <w:num w:numId="77">
    <w:abstractNumId w:val="67"/>
  </w:num>
  <w:num w:numId="78">
    <w:abstractNumId w:val="58"/>
  </w:num>
  <w:num w:numId="79">
    <w:abstractNumId w:val="104"/>
  </w:num>
  <w:num w:numId="80">
    <w:abstractNumId w:val="43"/>
  </w:num>
  <w:num w:numId="81">
    <w:abstractNumId w:val="27"/>
  </w:num>
  <w:num w:numId="82">
    <w:abstractNumId w:val="56"/>
  </w:num>
  <w:num w:numId="83">
    <w:abstractNumId w:val="2"/>
  </w:num>
  <w:num w:numId="84">
    <w:abstractNumId w:val="91"/>
  </w:num>
  <w:num w:numId="85">
    <w:abstractNumId w:val="37"/>
  </w:num>
  <w:num w:numId="86">
    <w:abstractNumId w:val="26"/>
  </w:num>
  <w:num w:numId="87">
    <w:abstractNumId w:val="70"/>
  </w:num>
  <w:num w:numId="88">
    <w:abstractNumId w:val="23"/>
  </w:num>
  <w:num w:numId="89">
    <w:abstractNumId w:val="42"/>
  </w:num>
  <w:num w:numId="90">
    <w:abstractNumId w:val="25"/>
  </w:num>
  <w:num w:numId="91">
    <w:abstractNumId w:val="81"/>
  </w:num>
  <w:num w:numId="92">
    <w:abstractNumId w:val="101"/>
  </w:num>
  <w:num w:numId="93">
    <w:abstractNumId w:val="97"/>
  </w:num>
  <w:num w:numId="94">
    <w:abstractNumId w:val="24"/>
  </w:num>
  <w:num w:numId="95">
    <w:abstractNumId w:val="11"/>
  </w:num>
  <w:num w:numId="96">
    <w:abstractNumId w:val="88"/>
  </w:num>
  <w:num w:numId="97">
    <w:abstractNumId w:val="80"/>
  </w:num>
  <w:num w:numId="98">
    <w:abstractNumId w:val="63"/>
  </w:num>
  <w:num w:numId="99">
    <w:abstractNumId w:val="1"/>
  </w:num>
  <w:num w:numId="100">
    <w:abstractNumId w:val="55"/>
  </w:num>
  <w:num w:numId="101">
    <w:abstractNumId w:val="38"/>
  </w:num>
  <w:num w:numId="102">
    <w:abstractNumId w:val="102"/>
  </w:num>
  <w:num w:numId="103">
    <w:abstractNumId w:val="84"/>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57"/>
    <w:rsid w:val="00001165"/>
    <w:rsid w:val="00001DE5"/>
    <w:rsid w:val="00004AB1"/>
    <w:rsid w:val="0000743F"/>
    <w:rsid w:val="0001044E"/>
    <w:rsid w:val="000234E8"/>
    <w:rsid w:val="00025B8A"/>
    <w:rsid w:val="00025CF4"/>
    <w:rsid w:val="00025D3B"/>
    <w:rsid w:val="0002713C"/>
    <w:rsid w:val="0003762D"/>
    <w:rsid w:val="00041394"/>
    <w:rsid w:val="000510E6"/>
    <w:rsid w:val="00051E74"/>
    <w:rsid w:val="00054C12"/>
    <w:rsid w:val="00060BA4"/>
    <w:rsid w:val="000628AC"/>
    <w:rsid w:val="00063EC8"/>
    <w:rsid w:val="000661F4"/>
    <w:rsid w:val="00067B34"/>
    <w:rsid w:val="000825D3"/>
    <w:rsid w:val="00082BDD"/>
    <w:rsid w:val="000875DD"/>
    <w:rsid w:val="000879E2"/>
    <w:rsid w:val="00087CD2"/>
    <w:rsid w:val="00093687"/>
    <w:rsid w:val="000A01AD"/>
    <w:rsid w:val="000A19A5"/>
    <w:rsid w:val="000A4D76"/>
    <w:rsid w:val="000B3D25"/>
    <w:rsid w:val="000B478A"/>
    <w:rsid w:val="000C02B6"/>
    <w:rsid w:val="000C10B5"/>
    <w:rsid w:val="000C56A7"/>
    <w:rsid w:val="000C68A6"/>
    <w:rsid w:val="000D0338"/>
    <w:rsid w:val="000D133B"/>
    <w:rsid w:val="000D256B"/>
    <w:rsid w:val="000D5435"/>
    <w:rsid w:val="000E10A1"/>
    <w:rsid w:val="000E6F8E"/>
    <w:rsid w:val="000E703C"/>
    <w:rsid w:val="000F100E"/>
    <w:rsid w:val="000F2B2F"/>
    <w:rsid w:val="000F5393"/>
    <w:rsid w:val="000F6705"/>
    <w:rsid w:val="000F73D7"/>
    <w:rsid w:val="00103520"/>
    <w:rsid w:val="00103796"/>
    <w:rsid w:val="001038F6"/>
    <w:rsid w:val="00103EF0"/>
    <w:rsid w:val="0010735E"/>
    <w:rsid w:val="0011532B"/>
    <w:rsid w:val="001203AD"/>
    <w:rsid w:val="00120A6B"/>
    <w:rsid w:val="0012201B"/>
    <w:rsid w:val="00122972"/>
    <w:rsid w:val="00123562"/>
    <w:rsid w:val="00124335"/>
    <w:rsid w:val="0013132F"/>
    <w:rsid w:val="001313AD"/>
    <w:rsid w:val="00134395"/>
    <w:rsid w:val="00145380"/>
    <w:rsid w:val="00154098"/>
    <w:rsid w:val="00161B69"/>
    <w:rsid w:val="001631FC"/>
    <w:rsid w:val="00180F03"/>
    <w:rsid w:val="0018198B"/>
    <w:rsid w:val="00184BD7"/>
    <w:rsid w:val="00187131"/>
    <w:rsid w:val="00187E65"/>
    <w:rsid w:val="001948CC"/>
    <w:rsid w:val="00194FE1"/>
    <w:rsid w:val="001A12A9"/>
    <w:rsid w:val="001A149F"/>
    <w:rsid w:val="001A421B"/>
    <w:rsid w:val="001B2FE2"/>
    <w:rsid w:val="001B41E3"/>
    <w:rsid w:val="001B65B1"/>
    <w:rsid w:val="001C30AF"/>
    <w:rsid w:val="001C63F1"/>
    <w:rsid w:val="001C6850"/>
    <w:rsid w:val="001C78CD"/>
    <w:rsid w:val="001D1C9E"/>
    <w:rsid w:val="001D44FD"/>
    <w:rsid w:val="001D6878"/>
    <w:rsid w:val="001E2D45"/>
    <w:rsid w:val="001E2F3D"/>
    <w:rsid w:val="001E3F54"/>
    <w:rsid w:val="001F1D74"/>
    <w:rsid w:val="001F5EDD"/>
    <w:rsid w:val="001F62B5"/>
    <w:rsid w:val="001F64EB"/>
    <w:rsid w:val="001F7572"/>
    <w:rsid w:val="00212894"/>
    <w:rsid w:val="00212A04"/>
    <w:rsid w:val="002145F1"/>
    <w:rsid w:val="00220825"/>
    <w:rsid w:val="00223B97"/>
    <w:rsid w:val="00227CFB"/>
    <w:rsid w:val="00235C0F"/>
    <w:rsid w:val="00250183"/>
    <w:rsid w:val="00260F2A"/>
    <w:rsid w:val="00263CFD"/>
    <w:rsid w:val="0026470C"/>
    <w:rsid w:val="00272A3A"/>
    <w:rsid w:val="002807F9"/>
    <w:rsid w:val="00286FBD"/>
    <w:rsid w:val="00287890"/>
    <w:rsid w:val="00290221"/>
    <w:rsid w:val="002911F2"/>
    <w:rsid w:val="00293632"/>
    <w:rsid w:val="002974D8"/>
    <w:rsid w:val="00297B06"/>
    <w:rsid w:val="002A3665"/>
    <w:rsid w:val="002A3AA8"/>
    <w:rsid w:val="002B0C08"/>
    <w:rsid w:val="002B10F2"/>
    <w:rsid w:val="002B260C"/>
    <w:rsid w:val="002C300A"/>
    <w:rsid w:val="002C356A"/>
    <w:rsid w:val="002C7A32"/>
    <w:rsid w:val="002C7B6E"/>
    <w:rsid w:val="002C7FD4"/>
    <w:rsid w:val="002D29FD"/>
    <w:rsid w:val="002D68FB"/>
    <w:rsid w:val="002E1E41"/>
    <w:rsid w:val="002E2228"/>
    <w:rsid w:val="002E48B7"/>
    <w:rsid w:val="002E5136"/>
    <w:rsid w:val="002F4328"/>
    <w:rsid w:val="002F6771"/>
    <w:rsid w:val="00302F45"/>
    <w:rsid w:val="00312B9B"/>
    <w:rsid w:val="003210AE"/>
    <w:rsid w:val="003238E8"/>
    <w:rsid w:val="00334FF5"/>
    <w:rsid w:val="00336F57"/>
    <w:rsid w:val="003531F7"/>
    <w:rsid w:val="00355E9B"/>
    <w:rsid w:val="0036296B"/>
    <w:rsid w:val="0036570B"/>
    <w:rsid w:val="003672E8"/>
    <w:rsid w:val="003755A8"/>
    <w:rsid w:val="00381611"/>
    <w:rsid w:val="00390633"/>
    <w:rsid w:val="003A01CD"/>
    <w:rsid w:val="003A2608"/>
    <w:rsid w:val="003A793C"/>
    <w:rsid w:val="003B0C38"/>
    <w:rsid w:val="003B190C"/>
    <w:rsid w:val="003B5C53"/>
    <w:rsid w:val="003C12EB"/>
    <w:rsid w:val="003C2D74"/>
    <w:rsid w:val="003C39E4"/>
    <w:rsid w:val="003C58AF"/>
    <w:rsid w:val="003D0BE9"/>
    <w:rsid w:val="003D1C1E"/>
    <w:rsid w:val="003E0A27"/>
    <w:rsid w:val="003E54A0"/>
    <w:rsid w:val="003F762F"/>
    <w:rsid w:val="003F7BFE"/>
    <w:rsid w:val="00400714"/>
    <w:rsid w:val="004009D4"/>
    <w:rsid w:val="00410395"/>
    <w:rsid w:val="00410904"/>
    <w:rsid w:val="00420EE3"/>
    <w:rsid w:val="0042144E"/>
    <w:rsid w:val="00423854"/>
    <w:rsid w:val="00425161"/>
    <w:rsid w:val="00427294"/>
    <w:rsid w:val="00427D9B"/>
    <w:rsid w:val="00431307"/>
    <w:rsid w:val="00432E70"/>
    <w:rsid w:val="004419A0"/>
    <w:rsid w:val="00443B68"/>
    <w:rsid w:val="0044526F"/>
    <w:rsid w:val="004452B2"/>
    <w:rsid w:val="00445B91"/>
    <w:rsid w:val="0045287C"/>
    <w:rsid w:val="004533CB"/>
    <w:rsid w:val="00453E9D"/>
    <w:rsid w:val="004553A5"/>
    <w:rsid w:val="004623B3"/>
    <w:rsid w:val="00462D4D"/>
    <w:rsid w:val="00471487"/>
    <w:rsid w:val="004814E8"/>
    <w:rsid w:val="00481C4F"/>
    <w:rsid w:val="00483ADA"/>
    <w:rsid w:val="00486053"/>
    <w:rsid w:val="00494203"/>
    <w:rsid w:val="004A7520"/>
    <w:rsid w:val="004B0829"/>
    <w:rsid w:val="004C3A3C"/>
    <w:rsid w:val="004C5620"/>
    <w:rsid w:val="004D482D"/>
    <w:rsid w:val="004E1D55"/>
    <w:rsid w:val="004E2858"/>
    <w:rsid w:val="004E3E3D"/>
    <w:rsid w:val="004E45E1"/>
    <w:rsid w:val="004E6F0A"/>
    <w:rsid w:val="004F260E"/>
    <w:rsid w:val="004F4833"/>
    <w:rsid w:val="005048EE"/>
    <w:rsid w:val="00513DED"/>
    <w:rsid w:val="0051571F"/>
    <w:rsid w:val="00516313"/>
    <w:rsid w:val="00520716"/>
    <w:rsid w:val="00525C33"/>
    <w:rsid w:val="00534B6F"/>
    <w:rsid w:val="00534C42"/>
    <w:rsid w:val="00542DA2"/>
    <w:rsid w:val="0055137F"/>
    <w:rsid w:val="00552EE5"/>
    <w:rsid w:val="0055364C"/>
    <w:rsid w:val="00561D9D"/>
    <w:rsid w:val="00564988"/>
    <w:rsid w:val="005650AA"/>
    <w:rsid w:val="005721E2"/>
    <w:rsid w:val="00582179"/>
    <w:rsid w:val="005A2D7F"/>
    <w:rsid w:val="005B397A"/>
    <w:rsid w:val="005B47FE"/>
    <w:rsid w:val="005B4A13"/>
    <w:rsid w:val="005B51B1"/>
    <w:rsid w:val="005B6F06"/>
    <w:rsid w:val="005C2CA7"/>
    <w:rsid w:val="005C6B8D"/>
    <w:rsid w:val="005D0152"/>
    <w:rsid w:val="005E3296"/>
    <w:rsid w:val="005E4CC1"/>
    <w:rsid w:val="005E55E0"/>
    <w:rsid w:val="005E7FD6"/>
    <w:rsid w:val="005F4194"/>
    <w:rsid w:val="005F493D"/>
    <w:rsid w:val="005F4F39"/>
    <w:rsid w:val="005F4F77"/>
    <w:rsid w:val="005F6B08"/>
    <w:rsid w:val="0060074E"/>
    <w:rsid w:val="006019D5"/>
    <w:rsid w:val="00603845"/>
    <w:rsid w:val="00611ADE"/>
    <w:rsid w:val="00612C00"/>
    <w:rsid w:val="00622921"/>
    <w:rsid w:val="00625CDD"/>
    <w:rsid w:val="006262FF"/>
    <w:rsid w:val="0063432A"/>
    <w:rsid w:val="00634C43"/>
    <w:rsid w:val="006374D3"/>
    <w:rsid w:val="00641D13"/>
    <w:rsid w:val="00646787"/>
    <w:rsid w:val="006472FC"/>
    <w:rsid w:val="00655805"/>
    <w:rsid w:val="00660C70"/>
    <w:rsid w:val="00666401"/>
    <w:rsid w:val="00670646"/>
    <w:rsid w:val="00674A44"/>
    <w:rsid w:val="0068658C"/>
    <w:rsid w:val="006875BE"/>
    <w:rsid w:val="00691040"/>
    <w:rsid w:val="00695F24"/>
    <w:rsid w:val="006A03A3"/>
    <w:rsid w:val="006A1583"/>
    <w:rsid w:val="006B23DE"/>
    <w:rsid w:val="006B3A14"/>
    <w:rsid w:val="006C05DD"/>
    <w:rsid w:val="006C0A8D"/>
    <w:rsid w:val="006C5BF1"/>
    <w:rsid w:val="006C6EC8"/>
    <w:rsid w:val="006D1D90"/>
    <w:rsid w:val="006E037B"/>
    <w:rsid w:val="006E197C"/>
    <w:rsid w:val="006E31EB"/>
    <w:rsid w:val="006E4C91"/>
    <w:rsid w:val="006F011E"/>
    <w:rsid w:val="006F0BD9"/>
    <w:rsid w:val="006F1F9D"/>
    <w:rsid w:val="006F323F"/>
    <w:rsid w:val="006F5871"/>
    <w:rsid w:val="006F6614"/>
    <w:rsid w:val="006F7F77"/>
    <w:rsid w:val="00701357"/>
    <w:rsid w:val="00707527"/>
    <w:rsid w:val="00710F8D"/>
    <w:rsid w:val="007134CC"/>
    <w:rsid w:val="00716354"/>
    <w:rsid w:val="007203D4"/>
    <w:rsid w:val="0072505B"/>
    <w:rsid w:val="00733FB4"/>
    <w:rsid w:val="00742328"/>
    <w:rsid w:val="00751665"/>
    <w:rsid w:val="0075293C"/>
    <w:rsid w:val="007531A4"/>
    <w:rsid w:val="00760521"/>
    <w:rsid w:val="007623AF"/>
    <w:rsid w:val="00764651"/>
    <w:rsid w:val="007724D7"/>
    <w:rsid w:val="007731C0"/>
    <w:rsid w:val="007750E3"/>
    <w:rsid w:val="00782120"/>
    <w:rsid w:val="00782291"/>
    <w:rsid w:val="007838CE"/>
    <w:rsid w:val="00785B61"/>
    <w:rsid w:val="00791129"/>
    <w:rsid w:val="00792D4C"/>
    <w:rsid w:val="007A566B"/>
    <w:rsid w:val="007A76D4"/>
    <w:rsid w:val="007B150E"/>
    <w:rsid w:val="007B315A"/>
    <w:rsid w:val="007B3879"/>
    <w:rsid w:val="007B689E"/>
    <w:rsid w:val="007C1657"/>
    <w:rsid w:val="007C3E40"/>
    <w:rsid w:val="007C59A9"/>
    <w:rsid w:val="007C6533"/>
    <w:rsid w:val="007D62D7"/>
    <w:rsid w:val="007D6919"/>
    <w:rsid w:val="007E0070"/>
    <w:rsid w:val="007E0B3B"/>
    <w:rsid w:val="007E3833"/>
    <w:rsid w:val="007E6FC0"/>
    <w:rsid w:val="007F028C"/>
    <w:rsid w:val="007F0631"/>
    <w:rsid w:val="007F214D"/>
    <w:rsid w:val="007F2F8F"/>
    <w:rsid w:val="00805BE2"/>
    <w:rsid w:val="00806C58"/>
    <w:rsid w:val="00820499"/>
    <w:rsid w:val="00820BBC"/>
    <w:rsid w:val="0083551A"/>
    <w:rsid w:val="00835813"/>
    <w:rsid w:val="00837294"/>
    <w:rsid w:val="00837D22"/>
    <w:rsid w:val="00840E16"/>
    <w:rsid w:val="00842404"/>
    <w:rsid w:val="008429C3"/>
    <w:rsid w:val="00843680"/>
    <w:rsid w:val="0084451D"/>
    <w:rsid w:val="00852372"/>
    <w:rsid w:val="00871617"/>
    <w:rsid w:val="00886179"/>
    <w:rsid w:val="0088670B"/>
    <w:rsid w:val="00887169"/>
    <w:rsid w:val="00891392"/>
    <w:rsid w:val="0089296C"/>
    <w:rsid w:val="00893708"/>
    <w:rsid w:val="00895521"/>
    <w:rsid w:val="008A128C"/>
    <w:rsid w:val="008A2B1A"/>
    <w:rsid w:val="008A3D63"/>
    <w:rsid w:val="008B1067"/>
    <w:rsid w:val="008B2782"/>
    <w:rsid w:val="008B377E"/>
    <w:rsid w:val="008C208C"/>
    <w:rsid w:val="008C2D3B"/>
    <w:rsid w:val="008C2E1B"/>
    <w:rsid w:val="008C7393"/>
    <w:rsid w:val="008D0EA5"/>
    <w:rsid w:val="008D12D6"/>
    <w:rsid w:val="008D7EEE"/>
    <w:rsid w:val="008E158F"/>
    <w:rsid w:val="008E4704"/>
    <w:rsid w:val="008E5D9F"/>
    <w:rsid w:val="008E6137"/>
    <w:rsid w:val="008F01EA"/>
    <w:rsid w:val="008F11C8"/>
    <w:rsid w:val="008F2913"/>
    <w:rsid w:val="008F3BE5"/>
    <w:rsid w:val="008F6DB7"/>
    <w:rsid w:val="0090233F"/>
    <w:rsid w:val="00903302"/>
    <w:rsid w:val="009056E8"/>
    <w:rsid w:val="00911873"/>
    <w:rsid w:val="00912587"/>
    <w:rsid w:val="00912911"/>
    <w:rsid w:val="00922BAF"/>
    <w:rsid w:val="009256E7"/>
    <w:rsid w:val="00941064"/>
    <w:rsid w:val="00944C4B"/>
    <w:rsid w:val="00960F83"/>
    <w:rsid w:val="00961F82"/>
    <w:rsid w:val="00967E9D"/>
    <w:rsid w:val="00970FE5"/>
    <w:rsid w:val="009755CE"/>
    <w:rsid w:val="00982ADE"/>
    <w:rsid w:val="00986AFA"/>
    <w:rsid w:val="0099221C"/>
    <w:rsid w:val="00996F93"/>
    <w:rsid w:val="009A1B3A"/>
    <w:rsid w:val="009A1B6B"/>
    <w:rsid w:val="009A6CDE"/>
    <w:rsid w:val="009A7D11"/>
    <w:rsid w:val="009B3477"/>
    <w:rsid w:val="009B7620"/>
    <w:rsid w:val="009C21F4"/>
    <w:rsid w:val="009C2DF8"/>
    <w:rsid w:val="009C7496"/>
    <w:rsid w:val="009C7A46"/>
    <w:rsid w:val="009D3B09"/>
    <w:rsid w:val="009D4A00"/>
    <w:rsid w:val="009D610F"/>
    <w:rsid w:val="009D7991"/>
    <w:rsid w:val="009F4D84"/>
    <w:rsid w:val="009F515B"/>
    <w:rsid w:val="00A058DB"/>
    <w:rsid w:val="00A05FDA"/>
    <w:rsid w:val="00A067FD"/>
    <w:rsid w:val="00A06C58"/>
    <w:rsid w:val="00A06E14"/>
    <w:rsid w:val="00A1058C"/>
    <w:rsid w:val="00A1486E"/>
    <w:rsid w:val="00A15A95"/>
    <w:rsid w:val="00A21293"/>
    <w:rsid w:val="00A217FC"/>
    <w:rsid w:val="00A21FCD"/>
    <w:rsid w:val="00A232F5"/>
    <w:rsid w:val="00A2446F"/>
    <w:rsid w:val="00A31D01"/>
    <w:rsid w:val="00A31E07"/>
    <w:rsid w:val="00A36470"/>
    <w:rsid w:val="00A376BA"/>
    <w:rsid w:val="00A406DF"/>
    <w:rsid w:val="00A42A41"/>
    <w:rsid w:val="00A44D99"/>
    <w:rsid w:val="00A468AF"/>
    <w:rsid w:val="00A56683"/>
    <w:rsid w:val="00A61FA9"/>
    <w:rsid w:val="00A626A0"/>
    <w:rsid w:val="00A651AE"/>
    <w:rsid w:val="00A727AD"/>
    <w:rsid w:val="00A7704A"/>
    <w:rsid w:val="00A80123"/>
    <w:rsid w:val="00A87B4D"/>
    <w:rsid w:val="00A904C8"/>
    <w:rsid w:val="00A943F8"/>
    <w:rsid w:val="00A9736F"/>
    <w:rsid w:val="00A97F7D"/>
    <w:rsid w:val="00AA33FF"/>
    <w:rsid w:val="00AA3CDF"/>
    <w:rsid w:val="00AB0B86"/>
    <w:rsid w:val="00AB5DF5"/>
    <w:rsid w:val="00AB7FBD"/>
    <w:rsid w:val="00AC0513"/>
    <w:rsid w:val="00AC5205"/>
    <w:rsid w:val="00AC7C1D"/>
    <w:rsid w:val="00AD1F9A"/>
    <w:rsid w:val="00AD42BB"/>
    <w:rsid w:val="00AE6516"/>
    <w:rsid w:val="00AF0675"/>
    <w:rsid w:val="00AF0DD3"/>
    <w:rsid w:val="00AF77D0"/>
    <w:rsid w:val="00B00F9A"/>
    <w:rsid w:val="00B03535"/>
    <w:rsid w:val="00B06C7C"/>
    <w:rsid w:val="00B13031"/>
    <w:rsid w:val="00B21670"/>
    <w:rsid w:val="00B21C62"/>
    <w:rsid w:val="00B313D3"/>
    <w:rsid w:val="00B31F52"/>
    <w:rsid w:val="00B3466C"/>
    <w:rsid w:val="00B420B7"/>
    <w:rsid w:val="00B45374"/>
    <w:rsid w:val="00B50AAC"/>
    <w:rsid w:val="00B51726"/>
    <w:rsid w:val="00B535D1"/>
    <w:rsid w:val="00B562F3"/>
    <w:rsid w:val="00B56C24"/>
    <w:rsid w:val="00B6276C"/>
    <w:rsid w:val="00B62BE5"/>
    <w:rsid w:val="00B641DF"/>
    <w:rsid w:val="00B64AAF"/>
    <w:rsid w:val="00B652E1"/>
    <w:rsid w:val="00B7255B"/>
    <w:rsid w:val="00B8036B"/>
    <w:rsid w:val="00B80FF6"/>
    <w:rsid w:val="00B832B3"/>
    <w:rsid w:val="00B9152C"/>
    <w:rsid w:val="00B93CA3"/>
    <w:rsid w:val="00B97CFC"/>
    <w:rsid w:val="00BA256A"/>
    <w:rsid w:val="00BA2DE0"/>
    <w:rsid w:val="00BA33F1"/>
    <w:rsid w:val="00BA64B5"/>
    <w:rsid w:val="00BB048D"/>
    <w:rsid w:val="00BB080C"/>
    <w:rsid w:val="00BB35BC"/>
    <w:rsid w:val="00BB365B"/>
    <w:rsid w:val="00BC35B1"/>
    <w:rsid w:val="00BD6091"/>
    <w:rsid w:val="00BE50C6"/>
    <w:rsid w:val="00BF062F"/>
    <w:rsid w:val="00BF6DEC"/>
    <w:rsid w:val="00BF7079"/>
    <w:rsid w:val="00C026C6"/>
    <w:rsid w:val="00C0619F"/>
    <w:rsid w:val="00C15393"/>
    <w:rsid w:val="00C24275"/>
    <w:rsid w:val="00C2646C"/>
    <w:rsid w:val="00C32641"/>
    <w:rsid w:val="00C36775"/>
    <w:rsid w:val="00C3740F"/>
    <w:rsid w:val="00C43725"/>
    <w:rsid w:val="00C452BB"/>
    <w:rsid w:val="00C5181F"/>
    <w:rsid w:val="00C62945"/>
    <w:rsid w:val="00C66667"/>
    <w:rsid w:val="00C721AD"/>
    <w:rsid w:val="00C7701B"/>
    <w:rsid w:val="00C802C1"/>
    <w:rsid w:val="00C81B24"/>
    <w:rsid w:val="00C82094"/>
    <w:rsid w:val="00C838A7"/>
    <w:rsid w:val="00C92BC8"/>
    <w:rsid w:val="00C93657"/>
    <w:rsid w:val="00CA0B40"/>
    <w:rsid w:val="00CA2193"/>
    <w:rsid w:val="00CA2FE9"/>
    <w:rsid w:val="00CA6749"/>
    <w:rsid w:val="00CB489E"/>
    <w:rsid w:val="00CB4B80"/>
    <w:rsid w:val="00CB65CA"/>
    <w:rsid w:val="00CD662C"/>
    <w:rsid w:val="00CD689A"/>
    <w:rsid w:val="00CE321E"/>
    <w:rsid w:val="00CE5EDD"/>
    <w:rsid w:val="00CF68D9"/>
    <w:rsid w:val="00D10263"/>
    <w:rsid w:val="00D10690"/>
    <w:rsid w:val="00D11A54"/>
    <w:rsid w:val="00D12B61"/>
    <w:rsid w:val="00D26DFF"/>
    <w:rsid w:val="00D277BF"/>
    <w:rsid w:val="00D3260E"/>
    <w:rsid w:val="00D35D88"/>
    <w:rsid w:val="00D41F1F"/>
    <w:rsid w:val="00D42328"/>
    <w:rsid w:val="00D44BDF"/>
    <w:rsid w:val="00D51798"/>
    <w:rsid w:val="00D61DC6"/>
    <w:rsid w:val="00D6227C"/>
    <w:rsid w:val="00D64DC3"/>
    <w:rsid w:val="00D730BF"/>
    <w:rsid w:val="00D7773B"/>
    <w:rsid w:val="00D80938"/>
    <w:rsid w:val="00D92412"/>
    <w:rsid w:val="00D94A2E"/>
    <w:rsid w:val="00D95583"/>
    <w:rsid w:val="00DA2545"/>
    <w:rsid w:val="00DA7F85"/>
    <w:rsid w:val="00DC2B91"/>
    <w:rsid w:val="00DC31CD"/>
    <w:rsid w:val="00DC36C3"/>
    <w:rsid w:val="00DC769E"/>
    <w:rsid w:val="00DD0B44"/>
    <w:rsid w:val="00DD7F76"/>
    <w:rsid w:val="00DE2482"/>
    <w:rsid w:val="00DE7AEC"/>
    <w:rsid w:val="00DF0A1E"/>
    <w:rsid w:val="00E01861"/>
    <w:rsid w:val="00E030BC"/>
    <w:rsid w:val="00E044EF"/>
    <w:rsid w:val="00E11828"/>
    <w:rsid w:val="00E132D7"/>
    <w:rsid w:val="00E14656"/>
    <w:rsid w:val="00E15F47"/>
    <w:rsid w:val="00E21EF6"/>
    <w:rsid w:val="00E225F2"/>
    <w:rsid w:val="00E240E3"/>
    <w:rsid w:val="00E2713B"/>
    <w:rsid w:val="00E300AB"/>
    <w:rsid w:val="00E30AED"/>
    <w:rsid w:val="00E3590E"/>
    <w:rsid w:val="00E36240"/>
    <w:rsid w:val="00E364E2"/>
    <w:rsid w:val="00E417A1"/>
    <w:rsid w:val="00E527FE"/>
    <w:rsid w:val="00E53C9E"/>
    <w:rsid w:val="00E547B2"/>
    <w:rsid w:val="00E5740F"/>
    <w:rsid w:val="00E607C2"/>
    <w:rsid w:val="00E62DF2"/>
    <w:rsid w:val="00E63E7D"/>
    <w:rsid w:val="00E65022"/>
    <w:rsid w:val="00E70CC5"/>
    <w:rsid w:val="00E75E31"/>
    <w:rsid w:val="00E76D07"/>
    <w:rsid w:val="00E8131F"/>
    <w:rsid w:val="00E83D81"/>
    <w:rsid w:val="00E83E33"/>
    <w:rsid w:val="00E8407B"/>
    <w:rsid w:val="00E8640E"/>
    <w:rsid w:val="00E95CD9"/>
    <w:rsid w:val="00EA6A84"/>
    <w:rsid w:val="00EB29DD"/>
    <w:rsid w:val="00EB2C53"/>
    <w:rsid w:val="00EB2F51"/>
    <w:rsid w:val="00EB4B6A"/>
    <w:rsid w:val="00EC49AA"/>
    <w:rsid w:val="00EC6F7C"/>
    <w:rsid w:val="00ED7063"/>
    <w:rsid w:val="00EE5364"/>
    <w:rsid w:val="00EE5BC5"/>
    <w:rsid w:val="00EF138F"/>
    <w:rsid w:val="00EF6482"/>
    <w:rsid w:val="00F10E1C"/>
    <w:rsid w:val="00F111A0"/>
    <w:rsid w:val="00F15602"/>
    <w:rsid w:val="00F17892"/>
    <w:rsid w:val="00F2293B"/>
    <w:rsid w:val="00F34F50"/>
    <w:rsid w:val="00F37BD6"/>
    <w:rsid w:val="00F41519"/>
    <w:rsid w:val="00F54CE2"/>
    <w:rsid w:val="00F57298"/>
    <w:rsid w:val="00F573FA"/>
    <w:rsid w:val="00F61C86"/>
    <w:rsid w:val="00F647DB"/>
    <w:rsid w:val="00F6669C"/>
    <w:rsid w:val="00F70A16"/>
    <w:rsid w:val="00F73867"/>
    <w:rsid w:val="00F77F1B"/>
    <w:rsid w:val="00F8283E"/>
    <w:rsid w:val="00F85FBB"/>
    <w:rsid w:val="00F91DE2"/>
    <w:rsid w:val="00F92F32"/>
    <w:rsid w:val="00F93A20"/>
    <w:rsid w:val="00F951FD"/>
    <w:rsid w:val="00FA3847"/>
    <w:rsid w:val="00FB7F1B"/>
    <w:rsid w:val="00FC2616"/>
    <w:rsid w:val="00FC5021"/>
    <w:rsid w:val="00FD2FA8"/>
    <w:rsid w:val="00FD3575"/>
    <w:rsid w:val="00FD5364"/>
    <w:rsid w:val="00FE2BBF"/>
    <w:rsid w:val="00FF28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2D2D"/>
  <w15:chartTrackingRefBased/>
  <w15:docId w15:val="{80EAD252-C9B6-4FEB-86FB-B545B469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12197">
      <w:bodyDiv w:val="1"/>
      <w:marLeft w:val="0"/>
      <w:marRight w:val="0"/>
      <w:marTop w:val="0"/>
      <w:marBottom w:val="0"/>
      <w:divBdr>
        <w:top w:val="none" w:sz="0" w:space="0" w:color="auto"/>
        <w:left w:val="none" w:sz="0" w:space="0" w:color="auto"/>
        <w:bottom w:val="none" w:sz="0" w:space="0" w:color="auto"/>
        <w:right w:val="none" w:sz="0" w:space="0" w:color="auto"/>
      </w:divBdr>
    </w:div>
    <w:div w:id="15441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DYwN2E0ZTEtYjI3Zi00NTgxLThkMTgtMGNkNTY4NTg3YTY4%40thread.v2/0?context=%7b%22Tid%22%3a%2248cd5724-88c7-48c3-a665-945436edd7fc%22%2c%22Oid%22%3a%2216709bdf-d50b-4536-97c9-d5fa95acbb32%22%7d"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Nonhle.Mkhwanazi@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nhle.Mkhwanazi@sita.co.za"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60913BA5C642E28D8A5F3F4CC74F13"/>
        <w:category>
          <w:name w:val="General"/>
          <w:gallery w:val="placeholder"/>
        </w:category>
        <w:types>
          <w:type w:val="bbPlcHdr"/>
        </w:types>
        <w:behaviors>
          <w:behavior w:val="content"/>
        </w:behaviors>
        <w:guid w:val="{9C85E944-7A99-4D3E-A468-9D94FAB79567}"/>
      </w:docPartPr>
      <w:docPartBody>
        <w:p w:rsidR="000B521E" w:rsidRDefault="006B03C5">
          <w:pPr>
            <w:pStyle w:val="8260913BA5C642E28D8A5F3F4CC74F1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C5"/>
    <w:rsid w:val="00022A0A"/>
    <w:rsid w:val="000350A0"/>
    <w:rsid w:val="000407D8"/>
    <w:rsid w:val="000628AC"/>
    <w:rsid w:val="000825D3"/>
    <w:rsid w:val="000B521E"/>
    <w:rsid w:val="000C3844"/>
    <w:rsid w:val="000F100E"/>
    <w:rsid w:val="000F7F29"/>
    <w:rsid w:val="00187AA1"/>
    <w:rsid w:val="001953A1"/>
    <w:rsid w:val="001B7B65"/>
    <w:rsid w:val="001C30AF"/>
    <w:rsid w:val="001C3316"/>
    <w:rsid w:val="001C6850"/>
    <w:rsid w:val="002145F1"/>
    <w:rsid w:val="002807F9"/>
    <w:rsid w:val="002B0C08"/>
    <w:rsid w:val="002D29FD"/>
    <w:rsid w:val="00351BC4"/>
    <w:rsid w:val="003522AE"/>
    <w:rsid w:val="003977C0"/>
    <w:rsid w:val="003D1C1E"/>
    <w:rsid w:val="003F23C5"/>
    <w:rsid w:val="00420EE3"/>
    <w:rsid w:val="00423EDE"/>
    <w:rsid w:val="0045287C"/>
    <w:rsid w:val="00481C4F"/>
    <w:rsid w:val="00494203"/>
    <w:rsid w:val="004975DA"/>
    <w:rsid w:val="004A19A0"/>
    <w:rsid w:val="004E2858"/>
    <w:rsid w:val="005105E0"/>
    <w:rsid w:val="00512E1B"/>
    <w:rsid w:val="0055623A"/>
    <w:rsid w:val="00575F4E"/>
    <w:rsid w:val="006027A4"/>
    <w:rsid w:val="006110B6"/>
    <w:rsid w:val="006262FF"/>
    <w:rsid w:val="00666457"/>
    <w:rsid w:val="006B03C5"/>
    <w:rsid w:val="006E29C9"/>
    <w:rsid w:val="006F0BD9"/>
    <w:rsid w:val="006F323F"/>
    <w:rsid w:val="00713A81"/>
    <w:rsid w:val="007203D4"/>
    <w:rsid w:val="0076107F"/>
    <w:rsid w:val="00782120"/>
    <w:rsid w:val="00796BAF"/>
    <w:rsid w:val="007B150E"/>
    <w:rsid w:val="007F214D"/>
    <w:rsid w:val="00824FC7"/>
    <w:rsid w:val="008316C9"/>
    <w:rsid w:val="00860962"/>
    <w:rsid w:val="008C2E1B"/>
    <w:rsid w:val="009279BE"/>
    <w:rsid w:val="00982ADE"/>
    <w:rsid w:val="009C172B"/>
    <w:rsid w:val="009C7A46"/>
    <w:rsid w:val="009D3B09"/>
    <w:rsid w:val="00A626A0"/>
    <w:rsid w:val="00AF77D0"/>
    <w:rsid w:val="00B3194C"/>
    <w:rsid w:val="00B377CF"/>
    <w:rsid w:val="00B70336"/>
    <w:rsid w:val="00B832B3"/>
    <w:rsid w:val="00BC08F9"/>
    <w:rsid w:val="00BE743B"/>
    <w:rsid w:val="00BF062F"/>
    <w:rsid w:val="00C36775"/>
    <w:rsid w:val="00D10690"/>
    <w:rsid w:val="00D1472C"/>
    <w:rsid w:val="00DA7F85"/>
    <w:rsid w:val="00DF1212"/>
    <w:rsid w:val="00E0370B"/>
    <w:rsid w:val="00E11828"/>
    <w:rsid w:val="00E37B7F"/>
    <w:rsid w:val="00E62DF2"/>
    <w:rsid w:val="00F3215A"/>
    <w:rsid w:val="00F8283E"/>
    <w:rsid w:val="00F92ABD"/>
    <w:rsid w:val="00FD35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60913BA5C642E28D8A5F3F4CC74F13">
    <w:name w:val="8260913BA5C642E28D8A5F3F4CC74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0740E5C4-01A4-454C-8EA5-94AB443D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11877</Words>
  <Characters>67705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Yandiswa Citi</dc:creator>
  <cp:keywords/>
  <dc:description/>
  <cp:lastModifiedBy>Brian Matemane</cp:lastModifiedBy>
  <cp:revision>2</cp:revision>
  <cp:lastPrinted>2017-11-22T15:08:00Z</cp:lastPrinted>
  <dcterms:created xsi:type="dcterms:W3CDTF">2025-08-15T07:22:00Z</dcterms:created>
  <dcterms:modified xsi:type="dcterms:W3CDTF">2025-08-15T07:22:00Z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