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4BE8" w14:textId="3834993D" w:rsidR="00E1250B" w:rsidRPr="009C2623" w:rsidRDefault="00A356D9" w:rsidP="005509A2">
      <w:pPr>
        <w:pStyle w:val="NoSpacing"/>
        <w:rPr>
          <w:b/>
        </w:rPr>
      </w:pPr>
      <w:r>
        <w:rPr>
          <w:b/>
        </w:rPr>
        <w:t>STRUCTURAL REMEDIATION</w:t>
      </w:r>
      <w:r w:rsidR="00777655">
        <w:rPr>
          <w:b/>
        </w:rPr>
        <w:t xml:space="preserve"> WORKS AND </w:t>
      </w:r>
      <w:r w:rsidR="00E30C2C">
        <w:rPr>
          <w:b/>
        </w:rPr>
        <w:t>CONCRETE</w:t>
      </w:r>
      <w:r w:rsidR="00777655">
        <w:rPr>
          <w:b/>
        </w:rPr>
        <w:t>/</w:t>
      </w:r>
      <w:r w:rsidR="00D956C6">
        <w:rPr>
          <w:b/>
        </w:rPr>
        <w:t xml:space="preserve">MASONRY </w:t>
      </w:r>
      <w:r w:rsidR="00777655">
        <w:rPr>
          <w:b/>
        </w:rPr>
        <w:t xml:space="preserve">DIAMOND </w:t>
      </w:r>
      <w:r w:rsidR="00D956C6">
        <w:rPr>
          <w:b/>
        </w:rPr>
        <w:t>CORE DRILLING</w:t>
      </w:r>
      <w:r w:rsidR="00F33890">
        <w:rPr>
          <w:b/>
        </w:rPr>
        <w:t xml:space="preserve"> WORKS AT</w:t>
      </w:r>
      <w:r w:rsidR="00E1250B" w:rsidRPr="009C2623">
        <w:rPr>
          <w:b/>
        </w:rPr>
        <w:t xml:space="preserve"> SENTECH’S </w:t>
      </w:r>
      <w:r w:rsidR="00D956C6">
        <w:rPr>
          <w:b/>
        </w:rPr>
        <w:t>JOHANNESBURG T97</w:t>
      </w:r>
      <w:r w:rsidR="00E1250B" w:rsidRPr="009C2623">
        <w:rPr>
          <w:b/>
        </w:rPr>
        <w:t xml:space="preserve"> </w:t>
      </w:r>
      <w:r w:rsidR="00D068C0" w:rsidRPr="009C2623">
        <w:rPr>
          <w:b/>
        </w:rPr>
        <w:t xml:space="preserve">TRANSMITTER </w:t>
      </w:r>
      <w:r w:rsidR="00E1250B" w:rsidRPr="009C2623">
        <w:rPr>
          <w:b/>
        </w:rPr>
        <w:t>SITE</w:t>
      </w:r>
    </w:p>
    <w:p w14:paraId="6AD8CA3C" w14:textId="77777777" w:rsidR="00E1250B" w:rsidRDefault="00E1250B" w:rsidP="00E1250B"/>
    <w:p w14:paraId="19D36087" w14:textId="549AD08E" w:rsidR="00797680" w:rsidRDefault="00797680" w:rsidP="00797680">
      <w:pPr>
        <w:spacing w:after="0" w:line="240" w:lineRule="auto"/>
        <w:rPr>
          <w:rFonts w:ascii="Arial" w:eastAsia="Times" w:hAnsi="Arial" w:cs="Arial"/>
          <w:sz w:val="20"/>
          <w:szCs w:val="20"/>
          <w:lang w:val="en-GB"/>
        </w:rPr>
      </w:pPr>
      <w:r w:rsidRPr="00797680">
        <w:rPr>
          <w:rFonts w:ascii="Arial" w:eastAsia="Times" w:hAnsi="Arial" w:cs="Arial"/>
          <w:sz w:val="20"/>
          <w:szCs w:val="20"/>
          <w:lang w:val="en-GB"/>
        </w:rPr>
        <w:t xml:space="preserve">Sentech </w:t>
      </w:r>
      <w:r w:rsidRPr="00797680">
        <w:rPr>
          <w:rFonts w:ascii="Arial" w:eastAsia="Times" w:hAnsi="Arial" w:cs="Arial"/>
          <w:bCs/>
          <w:sz w:val="20"/>
          <w:szCs w:val="20"/>
          <w:lang w:val="en-GB"/>
        </w:rPr>
        <w:t>Ltd</w:t>
      </w:r>
      <w:r w:rsidRPr="00797680">
        <w:rPr>
          <w:rFonts w:ascii="Arial" w:eastAsia="Times" w:hAnsi="Arial" w:cs="Arial"/>
          <w:sz w:val="20"/>
          <w:szCs w:val="20"/>
          <w:lang w:val="en-GB"/>
        </w:rPr>
        <w:t xml:space="preserve"> is the common carrier for broadcasting signal distribution in South Africa </w:t>
      </w:r>
      <w:r w:rsidRPr="00797680">
        <w:rPr>
          <w:rFonts w:ascii="Arial" w:eastAsia="Times" w:hAnsi="Arial" w:cs="Arial"/>
          <w:bCs/>
          <w:sz w:val="20"/>
          <w:szCs w:val="20"/>
          <w:lang w:val="en-GB"/>
        </w:rPr>
        <w:t>and transmits radio and television signal countrywide via integrated terrestrial and satellite networks. Sentech</w:t>
      </w:r>
      <w:r w:rsidRPr="00797680">
        <w:rPr>
          <w:rFonts w:ascii="Arial" w:eastAsia="Times" w:hAnsi="Arial" w:cs="Arial"/>
          <w:sz w:val="20"/>
          <w:szCs w:val="20"/>
          <w:lang w:val="en-GB"/>
        </w:rPr>
        <w:t xml:space="preserve"> has a network of transmitting sites throughout South Africa. These sites typically consist of an access road leading to a fenced compound enclosing a mast and transmitter building. These remote and unmanned sites are visited by Sentech on a call-out or scheduled maintenance basis.</w:t>
      </w:r>
    </w:p>
    <w:p w14:paraId="523FB4DF" w14:textId="710AAE51" w:rsidR="00BE091A" w:rsidRDefault="00BE091A" w:rsidP="00797680">
      <w:pPr>
        <w:spacing w:after="0" w:line="240" w:lineRule="auto"/>
        <w:rPr>
          <w:rFonts w:ascii="Arial" w:eastAsia="Times" w:hAnsi="Arial" w:cs="Arial"/>
          <w:sz w:val="20"/>
          <w:szCs w:val="20"/>
          <w:lang w:val="en-GB"/>
        </w:rPr>
      </w:pPr>
    </w:p>
    <w:p w14:paraId="492A7BC5" w14:textId="1B0C9783" w:rsidR="00054D56" w:rsidRPr="00054D56" w:rsidRDefault="00054D56" w:rsidP="00054D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4D56">
        <w:rPr>
          <w:rFonts w:ascii="Arial" w:hAnsi="Arial" w:cs="Arial"/>
          <w:sz w:val="20"/>
        </w:rPr>
        <w:t xml:space="preserve">The </w:t>
      </w:r>
      <w:r w:rsidR="00B87295">
        <w:rPr>
          <w:rFonts w:ascii="Arial" w:hAnsi="Arial" w:cs="Arial"/>
          <w:sz w:val="20"/>
        </w:rPr>
        <w:t>Johannesburg T97</w:t>
      </w:r>
      <w:r w:rsidRPr="00054D56">
        <w:rPr>
          <w:rFonts w:ascii="Arial" w:hAnsi="Arial" w:cs="Arial"/>
          <w:sz w:val="20"/>
        </w:rPr>
        <w:t xml:space="preserve"> transmitter site is situated </w:t>
      </w:r>
      <w:r w:rsidR="00CB3E3E">
        <w:rPr>
          <w:rFonts w:ascii="Arial" w:hAnsi="Arial" w:cs="Arial"/>
          <w:sz w:val="20"/>
        </w:rPr>
        <w:t>in the suburb of Brixton</w:t>
      </w:r>
      <w:r w:rsidR="007260E7">
        <w:rPr>
          <w:rFonts w:ascii="Arial" w:hAnsi="Arial" w:cs="Arial"/>
          <w:sz w:val="20"/>
        </w:rPr>
        <w:t xml:space="preserve"> in the greater Johannesburg ar</w:t>
      </w:r>
      <w:r w:rsidR="009A1F70">
        <w:rPr>
          <w:rFonts w:ascii="Arial" w:hAnsi="Arial" w:cs="Arial"/>
          <w:sz w:val="20"/>
        </w:rPr>
        <w:t>ea</w:t>
      </w:r>
      <w:r w:rsidRPr="00054D56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Sentech’s Regional Office will provide daily access to the site.</w:t>
      </w:r>
      <w:r w:rsidRPr="00054D56">
        <w:rPr>
          <w:rFonts w:ascii="Arial" w:hAnsi="Arial" w:cs="Arial"/>
          <w:sz w:val="20"/>
        </w:rPr>
        <w:t xml:space="preserve"> </w:t>
      </w:r>
      <w:r w:rsidR="002A3051">
        <w:rPr>
          <w:rFonts w:ascii="Arial" w:hAnsi="Arial" w:cs="Arial"/>
          <w:sz w:val="20"/>
        </w:rPr>
        <w:t>The site is accessed</w:t>
      </w:r>
      <w:r w:rsidR="009A1F70">
        <w:rPr>
          <w:rFonts w:ascii="Arial" w:hAnsi="Arial" w:cs="Arial"/>
          <w:sz w:val="20"/>
        </w:rPr>
        <w:t xml:space="preserve"> off the M17</w:t>
      </w:r>
      <w:r w:rsidR="008C570B">
        <w:rPr>
          <w:rFonts w:ascii="Arial" w:hAnsi="Arial" w:cs="Arial"/>
          <w:sz w:val="20"/>
        </w:rPr>
        <w:t xml:space="preserve">, between Stanley </w:t>
      </w:r>
      <w:r w:rsidR="006951F1">
        <w:rPr>
          <w:rFonts w:ascii="Arial" w:hAnsi="Arial" w:cs="Arial"/>
          <w:sz w:val="20"/>
        </w:rPr>
        <w:t xml:space="preserve">avenue </w:t>
      </w:r>
      <w:r w:rsidR="008C570B">
        <w:rPr>
          <w:rFonts w:ascii="Arial" w:hAnsi="Arial" w:cs="Arial"/>
          <w:sz w:val="20"/>
        </w:rPr>
        <w:t xml:space="preserve">and </w:t>
      </w:r>
      <w:r w:rsidR="00B609A3">
        <w:rPr>
          <w:rFonts w:ascii="Arial" w:hAnsi="Arial" w:cs="Arial"/>
          <w:sz w:val="20"/>
        </w:rPr>
        <w:t>Bartlett road</w:t>
      </w:r>
      <w:r w:rsidRPr="00054D56">
        <w:rPr>
          <w:rFonts w:ascii="Arial" w:hAnsi="Arial" w:cs="Arial"/>
          <w:sz w:val="20"/>
        </w:rPr>
        <w:t xml:space="preserve">. </w:t>
      </w:r>
    </w:p>
    <w:p w14:paraId="5D2AD0EA" w14:textId="77777777" w:rsidR="009C2623" w:rsidRDefault="009C2623" w:rsidP="009C26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9D91D9" w14:textId="5B44F634" w:rsidR="00E1250B" w:rsidRDefault="00E1250B" w:rsidP="00797680">
      <w:pPr>
        <w:spacing w:line="240" w:lineRule="auto"/>
        <w:rPr>
          <w:rFonts w:ascii="Arial" w:hAnsi="Arial" w:cs="Arial"/>
          <w:sz w:val="20"/>
          <w:szCs w:val="20"/>
        </w:rPr>
      </w:pPr>
      <w:r w:rsidRPr="00797680">
        <w:rPr>
          <w:rFonts w:ascii="Arial" w:hAnsi="Arial" w:cs="Arial"/>
          <w:sz w:val="20"/>
          <w:szCs w:val="20"/>
        </w:rPr>
        <w:t xml:space="preserve">Sentech is expanding its services at </w:t>
      </w:r>
      <w:r w:rsidR="00E17FCB">
        <w:rPr>
          <w:rFonts w:ascii="Arial" w:hAnsi="Arial" w:cs="Arial"/>
          <w:sz w:val="20"/>
          <w:szCs w:val="20"/>
        </w:rPr>
        <w:t>this site</w:t>
      </w:r>
      <w:r w:rsidRPr="00797680">
        <w:rPr>
          <w:rFonts w:ascii="Arial" w:hAnsi="Arial" w:cs="Arial"/>
          <w:sz w:val="20"/>
          <w:szCs w:val="20"/>
        </w:rPr>
        <w:t>. The expansion will require</w:t>
      </w:r>
      <w:r w:rsidR="00256D40">
        <w:rPr>
          <w:rFonts w:ascii="Arial" w:hAnsi="Arial" w:cs="Arial"/>
          <w:sz w:val="20"/>
          <w:szCs w:val="20"/>
        </w:rPr>
        <w:t xml:space="preserve"> structural </w:t>
      </w:r>
      <w:r w:rsidR="00A37F1A">
        <w:rPr>
          <w:rFonts w:ascii="Arial" w:hAnsi="Arial" w:cs="Arial"/>
          <w:sz w:val="20"/>
          <w:szCs w:val="20"/>
        </w:rPr>
        <w:t>remediation works and</w:t>
      </w:r>
      <w:r w:rsidRPr="00797680">
        <w:rPr>
          <w:rFonts w:ascii="Arial" w:hAnsi="Arial" w:cs="Arial"/>
          <w:sz w:val="20"/>
          <w:szCs w:val="20"/>
        </w:rPr>
        <w:t xml:space="preserve"> </w:t>
      </w:r>
      <w:r w:rsidR="00EE71B4">
        <w:rPr>
          <w:rFonts w:ascii="Arial" w:hAnsi="Arial" w:cs="Arial"/>
          <w:sz w:val="20"/>
          <w:szCs w:val="20"/>
        </w:rPr>
        <w:t>concrete</w:t>
      </w:r>
      <w:r w:rsidR="00A37F1A">
        <w:rPr>
          <w:rFonts w:ascii="Arial" w:hAnsi="Arial" w:cs="Arial"/>
          <w:sz w:val="20"/>
          <w:szCs w:val="20"/>
        </w:rPr>
        <w:t>/</w:t>
      </w:r>
      <w:r w:rsidR="00EE71B4">
        <w:rPr>
          <w:rFonts w:ascii="Arial" w:hAnsi="Arial" w:cs="Arial"/>
          <w:sz w:val="20"/>
          <w:szCs w:val="20"/>
        </w:rPr>
        <w:t>masonry core drilling</w:t>
      </w:r>
      <w:r w:rsidR="0029487F">
        <w:rPr>
          <w:rFonts w:ascii="Arial" w:hAnsi="Arial" w:cs="Arial"/>
          <w:sz w:val="20"/>
          <w:szCs w:val="20"/>
        </w:rPr>
        <w:t xml:space="preserve"> </w:t>
      </w:r>
      <w:r w:rsidR="00A37F1A">
        <w:rPr>
          <w:rFonts w:ascii="Arial" w:hAnsi="Arial" w:cs="Arial"/>
          <w:sz w:val="20"/>
          <w:szCs w:val="20"/>
        </w:rPr>
        <w:t>works</w:t>
      </w:r>
      <w:r w:rsidR="00361C5B">
        <w:rPr>
          <w:rFonts w:ascii="Arial" w:hAnsi="Arial" w:cs="Arial"/>
          <w:sz w:val="20"/>
          <w:szCs w:val="20"/>
        </w:rPr>
        <w:t>,</w:t>
      </w:r>
      <w:r w:rsidR="00A37F1A">
        <w:rPr>
          <w:rFonts w:ascii="Arial" w:hAnsi="Arial" w:cs="Arial"/>
          <w:sz w:val="20"/>
          <w:szCs w:val="20"/>
        </w:rPr>
        <w:t xml:space="preserve"> </w:t>
      </w:r>
      <w:r w:rsidR="0029487F">
        <w:rPr>
          <w:rFonts w:ascii="Arial" w:hAnsi="Arial" w:cs="Arial"/>
          <w:sz w:val="20"/>
          <w:szCs w:val="20"/>
        </w:rPr>
        <w:t>before these services can be implemented</w:t>
      </w:r>
      <w:r w:rsidR="00C55529">
        <w:rPr>
          <w:rFonts w:ascii="Arial" w:hAnsi="Arial" w:cs="Arial"/>
          <w:sz w:val="20"/>
          <w:szCs w:val="20"/>
        </w:rPr>
        <w:t xml:space="preserve">. </w:t>
      </w:r>
    </w:p>
    <w:p w14:paraId="0DF120CE" w14:textId="77777777" w:rsidR="004E01D5" w:rsidRPr="0029487F" w:rsidRDefault="0075442B" w:rsidP="004E01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87F">
        <w:rPr>
          <w:rFonts w:ascii="Arial" w:hAnsi="Arial" w:cs="Arial"/>
          <w:sz w:val="20"/>
          <w:szCs w:val="20"/>
        </w:rPr>
        <w:t xml:space="preserve">A </w:t>
      </w:r>
      <w:r w:rsidR="00F33890" w:rsidRPr="0029487F">
        <w:rPr>
          <w:rFonts w:ascii="Arial" w:hAnsi="Arial" w:cs="Arial"/>
          <w:sz w:val="20"/>
          <w:szCs w:val="20"/>
        </w:rPr>
        <w:t xml:space="preserve">basic </w:t>
      </w:r>
      <w:r w:rsidRPr="0029487F">
        <w:rPr>
          <w:rFonts w:ascii="Arial" w:hAnsi="Arial" w:cs="Arial"/>
          <w:sz w:val="20"/>
          <w:szCs w:val="20"/>
        </w:rPr>
        <w:t>description</w:t>
      </w:r>
      <w:r w:rsidR="00AC2A5C" w:rsidRPr="0029487F">
        <w:rPr>
          <w:rFonts w:ascii="Arial" w:hAnsi="Arial" w:cs="Arial"/>
          <w:sz w:val="20"/>
          <w:szCs w:val="20"/>
        </w:rPr>
        <w:t xml:space="preserve"> of the </w:t>
      </w:r>
      <w:r w:rsidRPr="0029487F">
        <w:rPr>
          <w:rFonts w:ascii="Arial" w:hAnsi="Arial" w:cs="Arial"/>
          <w:sz w:val="20"/>
          <w:szCs w:val="20"/>
        </w:rPr>
        <w:t>requirement</w:t>
      </w:r>
      <w:r w:rsidR="00AC2A5C" w:rsidRPr="0029487F">
        <w:rPr>
          <w:rFonts w:ascii="Arial" w:hAnsi="Arial" w:cs="Arial"/>
          <w:sz w:val="20"/>
          <w:szCs w:val="20"/>
        </w:rPr>
        <w:t xml:space="preserve"> is as follows</w:t>
      </w:r>
      <w:r w:rsidR="004E01D5" w:rsidRPr="0029487F">
        <w:rPr>
          <w:rFonts w:ascii="Arial" w:hAnsi="Arial" w:cs="Arial"/>
          <w:sz w:val="20"/>
          <w:szCs w:val="20"/>
        </w:rPr>
        <w:t>:</w:t>
      </w:r>
    </w:p>
    <w:p w14:paraId="253FC59A" w14:textId="546A24E4" w:rsidR="00D46D24" w:rsidRDefault="00AC65E9" w:rsidP="00F3389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FRP </w:t>
      </w:r>
      <w:r w:rsidR="00D46D24">
        <w:rPr>
          <w:rFonts w:ascii="Arial" w:hAnsi="Arial" w:cs="Arial"/>
          <w:sz w:val="20"/>
          <w:szCs w:val="20"/>
        </w:rPr>
        <w:t>Structural remediation</w:t>
      </w:r>
      <w:r>
        <w:rPr>
          <w:rFonts w:ascii="Arial" w:hAnsi="Arial" w:cs="Arial"/>
          <w:sz w:val="20"/>
          <w:szCs w:val="20"/>
        </w:rPr>
        <w:t xml:space="preserve"> to the</w:t>
      </w:r>
      <w:r w:rsidR="00256D40">
        <w:rPr>
          <w:rFonts w:ascii="Arial" w:hAnsi="Arial" w:cs="Arial"/>
          <w:sz w:val="20"/>
          <w:szCs w:val="20"/>
        </w:rPr>
        <w:t xml:space="preserve"> 1</w:t>
      </w:r>
      <w:r w:rsidR="00256D40" w:rsidRPr="00256D40">
        <w:rPr>
          <w:rFonts w:ascii="Arial" w:hAnsi="Arial" w:cs="Arial"/>
          <w:sz w:val="20"/>
          <w:szCs w:val="20"/>
          <w:vertAlign w:val="superscript"/>
        </w:rPr>
        <w:t>st</w:t>
      </w:r>
      <w:r w:rsidR="00256D40">
        <w:rPr>
          <w:rFonts w:ascii="Arial" w:hAnsi="Arial" w:cs="Arial"/>
          <w:sz w:val="20"/>
          <w:szCs w:val="20"/>
        </w:rPr>
        <w:t xml:space="preserve"> floor</w:t>
      </w:r>
      <w:r>
        <w:rPr>
          <w:rFonts w:ascii="Arial" w:hAnsi="Arial" w:cs="Arial"/>
          <w:sz w:val="20"/>
          <w:szCs w:val="20"/>
        </w:rPr>
        <w:t xml:space="preserve"> RC</w:t>
      </w:r>
      <w:r w:rsidR="00256D40">
        <w:rPr>
          <w:rFonts w:ascii="Arial" w:hAnsi="Arial" w:cs="Arial"/>
          <w:sz w:val="20"/>
          <w:szCs w:val="20"/>
        </w:rPr>
        <w:t xml:space="preserve"> floor slab</w:t>
      </w:r>
      <w:r w:rsidR="006F37E6">
        <w:rPr>
          <w:rFonts w:ascii="Arial" w:hAnsi="Arial" w:cs="Arial"/>
          <w:sz w:val="20"/>
          <w:szCs w:val="20"/>
        </w:rPr>
        <w:t xml:space="preserve"> soffit</w:t>
      </w:r>
    </w:p>
    <w:p w14:paraId="768432AF" w14:textId="4267DAC0" w:rsidR="00F33890" w:rsidRPr="0029487F" w:rsidRDefault="0029487F" w:rsidP="00F3389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Concrete </w:t>
      </w:r>
      <w:r w:rsidR="0046611C">
        <w:rPr>
          <w:rFonts w:ascii="Arial" w:hAnsi="Arial" w:cs="Arial"/>
          <w:sz w:val="20"/>
          <w:szCs w:val="20"/>
        </w:rPr>
        <w:t>core drilling</w:t>
      </w:r>
      <w:r>
        <w:rPr>
          <w:rFonts w:ascii="Arial" w:hAnsi="Arial" w:cs="Arial"/>
          <w:sz w:val="20"/>
          <w:szCs w:val="20"/>
        </w:rPr>
        <w:t xml:space="preserve"> in</w:t>
      </w:r>
      <w:r w:rsidR="00907844">
        <w:rPr>
          <w:rFonts w:ascii="Arial" w:hAnsi="Arial" w:cs="Arial"/>
          <w:sz w:val="20"/>
          <w:szCs w:val="20"/>
        </w:rPr>
        <w:t xml:space="preserve"> 320</w:t>
      </w:r>
      <w:r w:rsidR="009270E7">
        <w:rPr>
          <w:rFonts w:ascii="Arial" w:hAnsi="Arial" w:cs="Arial"/>
          <w:sz w:val="20"/>
          <w:szCs w:val="20"/>
        </w:rPr>
        <w:t xml:space="preserve">mm thick </w:t>
      </w:r>
      <w:r>
        <w:rPr>
          <w:rFonts w:ascii="Arial" w:hAnsi="Arial" w:cs="Arial"/>
          <w:sz w:val="20"/>
          <w:szCs w:val="20"/>
        </w:rPr>
        <w:t>RC floors</w:t>
      </w:r>
      <w:r w:rsidR="00843441">
        <w:rPr>
          <w:rFonts w:ascii="Arial" w:hAnsi="Arial" w:cs="Arial"/>
          <w:sz w:val="20"/>
          <w:szCs w:val="20"/>
        </w:rPr>
        <w:t xml:space="preserve"> (</w:t>
      </w:r>
      <w:r w:rsidR="0037312D">
        <w:rPr>
          <w:rFonts w:ascii="Arial" w:hAnsi="Arial" w:cs="Arial"/>
          <w:sz w:val="20"/>
          <w:szCs w:val="20"/>
        </w:rPr>
        <w:t>6</w:t>
      </w:r>
      <w:r w:rsidR="00843441">
        <w:rPr>
          <w:rFonts w:ascii="Arial" w:hAnsi="Arial" w:cs="Arial"/>
          <w:sz w:val="20"/>
          <w:szCs w:val="20"/>
        </w:rPr>
        <w:t>no Ø</w:t>
      </w:r>
      <w:r w:rsidR="0037312D">
        <w:rPr>
          <w:rFonts w:ascii="Arial" w:hAnsi="Arial" w:cs="Arial"/>
          <w:sz w:val="20"/>
          <w:szCs w:val="20"/>
        </w:rPr>
        <w:t>10</w:t>
      </w:r>
      <w:r w:rsidR="00843441">
        <w:rPr>
          <w:rFonts w:ascii="Arial" w:hAnsi="Arial" w:cs="Arial"/>
          <w:sz w:val="20"/>
          <w:szCs w:val="20"/>
        </w:rPr>
        <w:t>0mm</w:t>
      </w:r>
      <w:r w:rsidR="00F04359">
        <w:rPr>
          <w:rFonts w:ascii="Arial" w:hAnsi="Arial" w:cs="Arial"/>
          <w:sz w:val="20"/>
          <w:szCs w:val="20"/>
        </w:rPr>
        <w:t xml:space="preserve"> and </w:t>
      </w:r>
      <w:r w:rsidR="0037312D">
        <w:rPr>
          <w:rFonts w:ascii="Arial" w:hAnsi="Arial" w:cs="Arial"/>
          <w:sz w:val="20"/>
          <w:szCs w:val="20"/>
        </w:rPr>
        <w:t>3</w:t>
      </w:r>
      <w:r w:rsidR="00F04359">
        <w:rPr>
          <w:rFonts w:ascii="Arial" w:hAnsi="Arial" w:cs="Arial"/>
          <w:sz w:val="20"/>
          <w:szCs w:val="20"/>
        </w:rPr>
        <w:t>no Ø50mm)</w:t>
      </w:r>
    </w:p>
    <w:p w14:paraId="3681280C" w14:textId="2782A264" w:rsidR="00F33890" w:rsidRDefault="00F528EC" w:rsidP="00F33890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Masonry</w:t>
      </w:r>
      <w:r w:rsidR="006013B0" w:rsidRPr="006013B0">
        <w:rPr>
          <w:rFonts w:ascii="Arial" w:hAnsi="Arial" w:cs="Arial"/>
          <w:sz w:val="20"/>
          <w:szCs w:val="20"/>
        </w:rPr>
        <w:t xml:space="preserve"> cor</w:t>
      </w:r>
      <w:r>
        <w:rPr>
          <w:rFonts w:ascii="Arial" w:hAnsi="Arial" w:cs="Arial"/>
          <w:sz w:val="20"/>
          <w:szCs w:val="20"/>
        </w:rPr>
        <w:t>e drilling</w:t>
      </w:r>
      <w:r w:rsidR="006013B0" w:rsidRPr="006013B0">
        <w:rPr>
          <w:rFonts w:ascii="Arial" w:hAnsi="Arial" w:cs="Arial"/>
          <w:sz w:val="20"/>
          <w:szCs w:val="20"/>
        </w:rPr>
        <w:t xml:space="preserve"> in</w:t>
      </w:r>
      <w:r w:rsidR="005A2F28">
        <w:rPr>
          <w:rFonts w:ascii="Arial" w:hAnsi="Arial" w:cs="Arial"/>
          <w:sz w:val="20"/>
          <w:szCs w:val="20"/>
        </w:rPr>
        <w:t xml:space="preserve"> 230mm</w:t>
      </w:r>
      <w:r w:rsidR="009270E7">
        <w:rPr>
          <w:rFonts w:ascii="Arial" w:hAnsi="Arial" w:cs="Arial"/>
          <w:sz w:val="20"/>
          <w:szCs w:val="20"/>
        </w:rPr>
        <w:t xml:space="preserve"> interior/</w:t>
      </w:r>
      <w:r w:rsidR="00BF150E">
        <w:rPr>
          <w:rFonts w:ascii="Arial" w:hAnsi="Arial" w:cs="Arial"/>
          <w:sz w:val="20"/>
          <w:szCs w:val="20"/>
        </w:rPr>
        <w:t xml:space="preserve">250mm </w:t>
      </w:r>
      <w:r w:rsidR="009270E7">
        <w:rPr>
          <w:rFonts w:ascii="Arial" w:hAnsi="Arial" w:cs="Arial"/>
          <w:sz w:val="20"/>
          <w:szCs w:val="20"/>
        </w:rPr>
        <w:t>exterior</w:t>
      </w:r>
      <w:r w:rsidR="006013B0" w:rsidRPr="006013B0">
        <w:rPr>
          <w:rFonts w:ascii="Arial" w:hAnsi="Arial" w:cs="Arial"/>
          <w:sz w:val="20"/>
          <w:szCs w:val="20"/>
        </w:rPr>
        <w:t xml:space="preserve"> brick walls</w:t>
      </w:r>
      <w:r w:rsidR="00F04359">
        <w:rPr>
          <w:rFonts w:ascii="Arial" w:hAnsi="Arial" w:cs="Arial"/>
          <w:sz w:val="20"/>
          <w:szCs w:val="20"/>
        </w:rPr>
        <w:t xml:space="preserve"> </w:t>
      </w:r>
      <w:r w:rsidR="00907844">
        <w:rPr>
          <w:rFonts w:ascii="Arial" w:hAnsi="Arial" w:cs="Arial"/>
          <w:sz w:val="20"/>
          <w:szCs w:val="20"/>
        </w:rPr>
        <w:t>(</w:t>
      </w:r>
      <w:r w:rsidR="00D43921">
        <w:rPr>
          <w:rFonts w:ascii="Arial" w:hAnsi="Arial" w:cs="Arial"/>
          <w:sz w:val="20"/>
          <w:szCs w:val="20"/>
        </w:rPr>
        <w:t>3</w:t>
      </w:r>
      <w:r w:rsidR="00907844">
        <w:rPr>
          <w:rFonts w:ascii="Arial" w:hAnsi="Arial" w:cs="Arial"/>
          <w:sz w:val="20"/>
          <w:szCs w:val="20"/>
        </w:rPr>
        <w:t>no Ø150mm</w:t>
      </w:r>
      <w:r w:rsidR="009270E7">
        <w:rPr>
          <w:rFonts w:ascii="Arial" w:hAnsi="Arial" w:cs="Arial"/>
          <w:sz w:val="20"/>
          <w:szCs w:val="20"/>
        </w:rPr>
        <w:t>)</w:t>
      </w:r>
    </w:p>
    <w:p w14:paraId="5BF48C2B" w14:textId="77777777" w:rsidR="000138CE" w:rsidRPr="000138CE" w:rsidRDefault="000138CE" w:rsidP="000138C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5CE7CE" w14:textId="742EF8ED" w:rsidR="00840D03" w:rsidRDefault="000A6361" w:rsidP="000D7BE8">
      <w:pPr>
        <w:spacing w:after="0" w:line="240" w:lineRule="auto"/>
      </w:pPr>
      <w:r w:rsidRPr="0029487F">
        <w:rPr>
          <w:rFonts w:ascii="Arial" w:hAnsi="Arial" w:cs="Arial"/>
          <w:sz w:val="20"/>
          <w:szCs w:val="20"/>
        </w:rPr>
        <w:t>A full description of the work</w:t>
      </w:r>
      <w:r w:rsidR="00004C83">
        <w:rPr>
          <w:rFonts w:ascii="Arial" w:hAnsi="Arial" w:cs="Arial"/>
          <w:sz w:val="20"/>
          <w:szCs w:val="20"/>
        </w:rPr>
        <w:t xml:space="preserve"> items</w:t>
      </w:r>
      <w:r w:rsidRPr="0029487F">
        <w:rPr>
          <w:rFonts w:ascii="Arial" w:hAnsi="Arial" w:cs="Arial"/>
          <w:sz w:val="20"/>
          <w:szCs w:val="20"/>
        </w:rPr>
        <w:t xml:space="preserve"> can be found in the accompanying </w:t>
      </w:r>
      <w:r w:rsidR="003D2B54">
        <w:rPr>
          <w:rFonts w:ascii="Arial" w:hAnsi="Arial" w:cs="Arial"/>
          <w:sz w:val="20"/>
          <w:szCs w:val="20"/>
        </w:rPr>
        <w:t xml:space="preserve">BoQ, </w:t>
      </w:r>
      <w:r w:rsidR="003D4600">
        <w:rPr>
          <w:rFonts w:ascii="Arial" w:hAnsi="Arial" w:cs="Arial"/>
          <w:sz w:val="20"/>
          <w:szCs w:val="20"/>
        </w:rPr>
        <w:t>Particular Specification</w:t>
      </w:r>
      <w:r w:rsidR="00BC29AA">
        <w:rPr>
          <w:rFonts w:ascii="Arial" w:hAnsi="Arial" w:cs="Arial"/>
          <w:sz w:val="20"/>
          <w:szCs w:val="20"/>
        </w:rPr>
        <w:t xml:space="preserve"> and </w:t>
      </w:r>
      <w:r w:rsidRPr="0029487F">
        <w:rPr>
          <w:rFonts w:ascii="Arial" w:hAnsi="Arial" w:cs="Arial"/>
          <w:sz w:val="20"/>
          <w:szCs w:val="20"/>
        </w:rPr>
        <w:t>drawings</w:t>
      </w:r>
      <w:r w:rsidR="00961512" w:rsidRPr="0029487F">
        <w:rPr>
          <w:rFonts w:ascii="Arial" w:hAnsi="Arial" w:cs="Arial"/>
          <w:sz w:val="20"/>
          <w:szCs w:val="20"/>
        </w:rPr>
        <w:t xml:space="preserve"> (drawing</w:t>
      </w:r>
      <w:r w:rsidR="007C5909" w:rsidRPr="0029487F">
        <w:rPr>
          <w:rFonts w:ascii="Arial" w:hAnsi="Arial" w:cs="Arial"/>
          <w:sz w:val="20"/>
          <w:szCs w:val="20"/>
        </w:rPr>
        <w:t>s</w:t>
      </w:r>
      <w:r w:rsidR="00961512" w:rsidRPr="0029487F">
        <w:rPr>
          <w:rFonts w:ascii="Arial" w:hAnsi="Arial" w:cs="Arial"/>
          <w:sz w:val="20"/>
          <w:szCs w:val="20"/>
        </w:rPr>
        <w:t xml:space="preserve"> </w:t>
      </w:r>
      <w:bookmarkStart w:id="0" w:name="_Hlk16583749"/>
      <w:r w:rsidR="00E33E30" w:rsidRPr="00E33E30">
        <w:rPr>
          <w:rFonts w:ascii="Arial" w:hAnsi="Arial" w:cs="Arial"/>
          <w:sz w:val="20"/>
          <w:szCs w:val="20"/>
        </w:rPr>
        <w:t>1124-300-001</w:t>
      </w:r>
      <w:r w:rsidR="00A10AB4">
        <w:rPr>
          <w:rFonts w:ascii="Arial" w:hAnsi="Arial" w:cs="Arial"/>
          <w:sz w:val="20"/>
          <w:szCs w:val="20"/>
        </w:rPr>
        <w:t>,</w:t>
      </w:r>
      <w:r w:rsidR="00E33E30" w:rsidRPr="00E33E30">
        <w:rPr>
          <w:rFonts w:ascii="Arial" w:hAnsi="Arial" w:cs="Arial"/>
          <w:sz w:val="20"/>
          <w:szCs w:val="20"/>
        </w:rPr>
        <w:t xml:space="preserve"> </w:t>
      </w:r>
      <w:r w:rsidR="00FC7484">
        <w:rPr>
          <w:rFonts w:ascii="Arial" w:hAnsi="Arial" w:cs="Arial"/>
          <w:sz w:val="20"/>
          <w:szCs w:val="20"/>
        </w:rPr>
        <w:t>T</w:t>
      </w:r>
      <w:r w:rsidR="00961512" w:rsidRPr="0029487F">
        <w:rPr>
          <w:rFonts w:ascii="Arial" w:hAnsi="Arial" w:cs="Arial"/>
          <w:sz w:val="20"/>
          <w:szCs w:val="20"/>
        </w:rPr>
        <w:t>0</w:t>
      </w:r>
      <w:r w:rsidR="006D0465">
        <w:rPr>
          <w:rFonts w:ascii="Arial" w:hAnsi="Arial" w:cs="Arial"/>
          <w:sz w:val="20"/>
          <w:szCs w:val="20"/>
        </w:rPr>
        <w:t>97</w:t>
      </w:r>
      <w:r w:rsidR="00961512" w:rsidRPr="0029487F">
        <w:rPr>
          <w:rFonts w:ascii="Arial" w:hAnsi="Arial" w:cs="Arial"/>
          <w:sz w:val="20"/>
          <w:szCs w:val="20"/>
        </w:rPr>
        <w:t>00/A/101</w:t>
      </w:r>
      <w:bookmarkEnd w:id="0"/>
      <w:r w:rsidR="00A84002">
        <w:rPr>
          <w:rFonts w:ascii="Arial" w:hAnsi="Arial" w:cs="Arial"/>
          <w:sz w:val="20"/>
          <w:szCs w:val="20"/>
        </w:rPr>
        <w:t>B</w:t>
      </w:r>
      <w:r w:rsidR="007C5909" w:rsidRPr="0029487F">
        <w:rPr>
          <w:rFonts w:ascii="Arial" w:hAnsi="Arial" w:cs="Arial"/>
          <w:sz w:val="20"/>
          <w:szCs w:val="20"/>
        </w:rPr>
        <w:t xml:space="preserve"> and </w:t>
      </w:r>
      <w:r w:rsidR="00FC7484">
        <w:rPr>
          <w:rFonts w:ascii="Arial" w:hAnsi="Arial" w:cs="Arial"/>
          <w:sz w:val="20"/>
          <w:szCs w:val="20"/>
        </w:rPr>
        <w:t>T</w:t>
      </w:r>
      <w:r w:rsidR="00E319EB" w:rsidRPr="0029487F">
        <w:rPr>
          <w:rFonts w:ascii="Arial" w:hAnsi="Arial" w:cs="Arial"/>
          <w:sz w:val="20"/>
          <w:szCs w:val="20"/>
        </w:rPr>
        <w:t>0</w:t>
      </w:r>
      <w:r w:rsidR="00645C47">
        <w:rPr>
          <w:rFonts w:ascii="Arial" w:hAnsi="Arial" w:cs="Arial"/>
          <w:sz w:val="20"/>
          <w:szCs w:val="20"/>
        </w:rPr>
        <w:t>97</w:t>
      </w:r>
      <w:r w:rsidR="00E319EB" w:rsidRPr="0029487F">
        <w:rPr>
          <w:rFonts w:ascii="Arial" w:hAnsi="Arial" w:cs="Arial"/>
          <w:sz w:val="20"/>
          <w:szCs w:val="20"/>
        </w:rPr>
        <w:t>00/A/10</w:t>
      </w:r>
      <w:r w:rsidR="00645C47">
        <w:rPr>
          <w:rFonts w:ascii="Arial" w:hAnsi="Arial" w:cs="Arial"/>
          <w:sz w:val="20"/>
          <w:szCs w:val="20"/>
        </w:rPr>
        <w:t>2</w:t>
      </w:r>
      <w:r w:rsidR="00A84002">
        <w:rPr>
          <w:rFonts w:ascii="Arial" w:hAnsi="Arial" w:cs="Arial"/>
          <w:sz w:val="20"/>
          <w:szCs w:val="20"/>
        </w:rPr>
        <w:t>B</w:t>
      </w:r>
      <w:r w:rsidR="00961512" w:rsidRPr="0029487F">
        <w:rPr>
          <w:rFonts w:ascii="Arial" w:hAnsi="Arial" w:cs="Arial"/>
          <w:sz w:val="20"/>
          <w:szCs w:val="20"/>
        </w:rPr>
        <w:t>)</w:t>
      </w:r>
      <w:r w:rsidR="007C5909" w:rsidRPr="0029487F">
        <w:rPr>
          <w:rFonts w:ascii="Arial" w:hAnsi="Arial" w:cs="Arial"/>
          <w:sz w:val="20"/>
          <w:szCs w:val="20"/>
        </w:rPr>
        <w:t>.</w:t>
      </w:r>
      <w:r w:rsidR="002F0B18">
        <w:t xml:space="preserve">                         </w:t>
      </w:r>
      <w:r w:rsidR="00ED0E13">
        <w:t xml:space="preserve"> </w:t>
      </w:r>
    </w:p>
    <w:p w14:paraId="79358A32" w14:textId="77777777" w:rsidR="006329F0" w:rsidRDefault="006329F0" w:rsidP="000D7BE8">
      <w:pPr>
        <w:spacing w:after="0" w:line="240" w:lineRule="auto"/>
      </w:pPr>
    </w:p>
    <w:p w14:paraId="1603A17E" w14:textId="43BBD83B" w:rsidR="00E1250B" w:rsidRPr="00194D62" w:rsidRDefault="00AC3804" w:rsidP="0079768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General </w:t>
      </w:r>
      <w:r w:rsidR="00842E93" w:rsidRPr="00194D62">
        <w:rPr>
          <w:rFonts w:ascii="Arial" w:hAnsi="Arial" w:cs="Arial"/>
          <w:sz w:val="20"/>
          <w:szCs w:val="20"/>
        </w:rPr>
        <w:t>N</w:t>
      </w:r>
      <w:r w:rsidR="00E1250B" w:rsidRPr="00194D62">
        <w:rPr>
          <w:rFonts w:ascii="Arial" w:hAnsi="Arial" w:cs="Arial"/>
          <w:sz w:val="20"/>
          <w:szCs w:val="20"/>
        </w:rPr>
        <w:t>ote</w:t>
      </w:r>
      <w:r w:rsidR="00020EE7">
        <w:rPr>
          <w:rFonts w:ascii="Arial" w:hAnsi="Arial" w:cs="Arial"/>
          <w:sz w:val="20"/>
          <w:szCs w:val="20"/>
        </w:rPr>
        <w:t>s</w:t>
      </w:r>
      <w:r w:rsidR="00E1250B" w:rsidRPr="00194D62">
        <w:rPr>
          <w:rFonts w:ascii="Arial" w:hAnsi="Arial" w:cs="Arial"/>
          <w:sz w:val="20"/>
          <w:szCs w:val="20"/>
        </w:rPr>
        <w:t>:</w:t>
      </w:r>
    </w:p>
    <w:p w14:paraId="24572608" w14:textId="0F9C21A8" w:rsidR="0016330C" w:rsidRPr="00194D62" w:rsidRDefault="0016330C" w:rsidP="0016330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Site co-ordinates </w:t>
      </w:r>
      <w:r w:rsidR="005A3782">
        <w:rPr>
          <w:rFonts w:ascii="Arial" w:hAnsi="Arial" w:cs="Arial"/>
          <w:sz w:val="20"/>
          <w:szCs w:val="20"/>
        </w:rPr>
        <w:t xml:space="preserve">are: </w:t>
      </w:r>
      <w:r w:rsidR="0069369B">
        <w:rPr>
          <w:rFonts w:ascii="Arial" w:hAnsi="Arial" w:cs="Arial"/>
          <w:sz w:val="20"/>
          <w:szCs w:val="20"/>
        </w:rPr>
        <w:t>26</w:t>
      </w:r>
      <w:r w:rsidR="005A3782">
        <w:rPr>
          <w:rFonts w:ascii="Calibri" w:hAnsi="Calibri" w:cs="Calibri"/>
          <w:sz w:val="20"/>
          <w:szCs w:val="20"/>
        </w:rPr>
        <w:t>°</w:t>
      </w:r>
      <w:r w:rsidR="005A3782">
        <w:rPr>
          <w:rFonts w:ascii="Arial" w:hAnsi="Arial" w:cs="Arial"/>
          <w:sz w:val="20"/>
          <w:szCs w:val="20"/>
        </w:rPr>
        <w:t xml:space="preserve"> </w:t>
      </w:r>
      <w:r w:rsidR="00940132">
        <w:rPr>
          <w:rFonts w:ascii="Arial" w:hAnsi="Arial" w:cs="Arial"/>
          <w:sz w:val="20"/>
          <w:szCs w:val="20"/>
        </w:rPr>
        <w:t>11</w:t>
      </w:r>
      <w:r w:rsidR="005A3782">
        <w:rPr>
          <w:rFonts w:ascii="Arial" w:hAnsi="Arial" w:cs="Arial"/>
          <w:sz w:val="20"/>
          <w:szCs w:val="20"/>
        </w:rPr>
        <w:t xml:space="preserve">" </w:t>
      </w:r>
      <w:r w:rsidR="00940132">
        <w:rPr>
          <w:rFonts w:ascii="Arial" w:hAnsi="Arial" w:cs="Arial"/>
          <w:sz w:val="20"/>
          <w:szCs w:val="20"/>
        </w:rPr>
        <w:t>31</w:t>
      </w:r>
      <w:r w:rsidR="005A3782">
        <w:rPr>
          <w:rFonts w:ascii="Arial" w:hAnsi="Arial" w:cs="Arial"/>
          <w:sz w:val="20"/>
          <w:szCs w:val="20"/>
        </w:rPr>
        <w:t xml:space="preserve">’ S and </w:t>
      </w:r>
      <w:r w:rsidR="0044345D">
        <w:rPr>
          <w:rFonts w:ascii="Arial" w:hAnsi="Arial" w:cs="Arial"/>
          <w:sz w:val="20"/>
          <w:szCs w:val="20"/>
        </w:rPr>
        <w:t>2</w:t>
      </w:r>
      <w:r w:rsidR="005A3782">
        <w:rPr>
          <w:rFonts w:ascii="Arial" w:hAnsi="Arial" w:cs="Arial"/>
          <w:sz w:val="20"/>
          <w:szCs w:val="20"/>
        </w:rPr>
        <w:t>8</w:t>
      </w:r>
      <w:r w:rsidR="005A3782">
        <w:rPr>
          <w:rFonts w:ascii="Calibri" w:hAnsi="Calibri" w:cs="Calibri"/>
          <w:sz w:val="20"/>
          <w:szCs w:val="20"/>
        </w:rPr>
        <w:t>°</w:t>
      </w:r>
      <w:r w:rsidR="005A3782">
        <w:rPr>
          <w:rFonts w:ascii="Arial" w:hAnsi="Arial" w:cs="Arial"/>
          <w:sz w:val="20"/>
          <w:szCs w:val="20"/>
        </w:rPr>
        <w:t xml:space="preserve"> </w:t>
      </w:r>
      <w:r w:rsidR="0044345D">
        <w:rPr>
          <w:rFonts w:ascii="Arial" w:hAnsi="Arial" w:cs="Arial"/>
          <w:sz w:val="20"/>
          <w:szCs w:val="20"/>
        </w:rPr>
        <w:t>00</w:t>
      </w:r>
      <w:r w:rsidR="005A3782">
        <w:rPr>
          <w:rFonts w:ascii="Arial" w:hAnsi="Arial" w:cs="Arial"/>
          <w:sz w:val="20"/>
          <w:szCs w:val="20"/>
        </w:rPr>
        <w:t xml:space="preserve">" </w:t>
      </w:r>
      <w:r w:rsidR="001A406E">
        <w:rPr>
          <w:rFonts w:ascii="Arial" w:hAnsi="Arial" w:cs="Arial"/>
          <w:sz w:val="20"/>
          <w:szCs w:val="20"/>
        </w:rPr>
        <w:t>26</w:t>
      </w:r>
      <w:r w:rsidR="005A3782">
        <w:rPr>
          <w:rFonts w:ascii="Arial" w:hAnsi="Arial" w:cs="Arial"/>
          <w:sz w:val="20"/>
          <w:szCs w:val="20"/>
        </w:rPr>
        <w:t>’ E</w:t>
      </w:r>
    </w:p>
    <w:p w14:paraId="3E5AD0C8" w14:textId="57E932EB" w:rsidR="0016330C" w:rsidRPr="00194D62" w:rsidRDefault="00E319EB" w:rsidP="0070518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Site access is via </w:t>
      </w:r>
      <w:r w:rsidR="00916E62">
        <w:rPr>
          <w:rFonts w:ascii="Arial" w:hAnsi="Arial" w:cs="Arial"/>
          <w:sz w:val="20"/>
          <w:szCs w:val="20"/>
        </w:rPr>
        <w:t xml:space="preserve">security controlled </w:t>
      </w:r>
      <w:r w:rsidRPr="00194D62">
        <w:rPr>
          <w:rFonts w:ascii="Arial" w:hAnsi="Arial" w:cs="Arial"/>
          <w:sz w:val="20"/>
          <w:szCs w:val="20"/>
        </w:rPr>
        <w:t>gate</w:t>
      </w:r>
      <w:r w:rsidR="00E23191">
        <w:rPr>
          <w:rFonts w:ascii="Arial" w:hAnsi="Arial" w:cs="Arial"/>
          <w:sz w:val="20"/>
          <w:szCs w:val="20"/>
        </w:rPr>
        <w:t>s</w:t>
      </w:r>
      <w:r w:rsidR="0016330C" w:rsidRPr="00194D62">
        <w:rPr>
          <w:rFonts w:ascii="Arial" w:hAnsi="Arial" w:cs="Arial"/>
          <w:sz w:val="20"/>
          <w:szCs w:val="20"/>
        </w:rPr>
        <w:t xml:space="preserve"> </w:t>
      </w:r>
    </w:p>
    <w:p w14:paraId="3D085442" w14:textId="4260F097" w:rsidR="00B83289" w:rsidRPr="00194D62" w:rsidRDefault="00E319EB" w:rsidP="0070518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W</w:t>
      </w:r>
      <w:r w:rsidR="00EC5939" w:rsidRPr="00194D62">
        <w:rPr>
          <w:rFonts w:ascii="Arial" w:hAnsi="Arial" w:cs="Arial"/>
          <w:sz w:val="20"/>
          <w:szCs w:val="20"/>
        </w:rPr>
        <w:t>ater</w:t>
      </w:r>
      <w:r w:rsidR="009676DD">
        <w:rPr>
          <w:rFonts w:ascii="Arial" w:hAnsi="Arial" w:cs="Arial"/>
          <w:sz w:val="20"/>
          <w:szCs w:val="20"/>
        </w:rPr>
        <w:t xml:space="preserve"> points </w:t>
      </w:r>
      <w:r w:rsidR="00B418A4">
        <w:rPr>
          <w:rFonts w:ascii="Arial" w:hAnsi="Arial" w:cs="Arial"/>
          <w:sz w:val="20"/>
          <w:szCs w:val="20"/>
        </w:rPr>
        <w:t>for hose pipes are</w:t>
      </w:r>
      <w:r w:rsidR="00EC5939" w:rsidRPr="00194D62">
        <w:rPr>
          <w:rFonts w:ascii="Arial" w:hAnsi="Arial" w:cs="Arial"/>
          <w:sz w:val="20"/>
          <w:szCs w:val="20"/>
        </w:rPr>
        <w:t xml:space="preserve"> not available </w:t>
      </w:r>
      <w:r w:rsidR="00B418A4">
        <w:rPr>
          <w:rFonts w:ascii="Arial" w:hAnsi="Arial" w:cs="Arial"/>
          <w:sz w:val="20"/>
          <w:szCs w:val="20"/>
        </w:rPr>
        <w:t>inside the Transmitter building</w:t>
      </w:r>
      <w:r w:rsidR="0040235F">
        <w:rPr>
          <w:rFonts w:ascii="Arial" w:hAnsi="Arial" w:cs="Arial"/>
          <w:sz w:val="20"/>
          <w:szCs w:val="20"/>
        </w:rPr>
        <w:t>.</w:t>
      </w:r>
      <w:r w:rsidR="0070518A" w:rsidRPr="00194D62">
        <w:rPr>
          <w:rFonts w:ascii="Arial" w:hAnsi="Arial" w:cs="Arial"/>
          <w:sz w:val="20"/>
          <w:szCs w:val="20"/>
        </w:rPr>
        <w:t xml:space="preserve"> </w:t>
      </w:r>
      <w:r w:rsidR="000A6361" w:rsidRPr="00194D62">
        <w:rPr>
          <w:rFonts w:ascii="Arial" w:hAnsi="Arial" w:cs="Arial"/>
          <w:sz w:val="20"/>
          <w:szCs w:val="20"/>
        </w:rPr>
        <w:t>Contractors</w:t>
      </w:r>
      <w:r w:rsidR="0070518A" w:rsidRPr="00194D62">
        <w:rPr>
          <w:rFonts w:ascii="Arial" w:hAnsi="Arial" w:cs="Arial"/>
          <w:sz w:val="20"/>
          <w:szCs w:val="20"/>
        </w:rPr>
        <w:t xml:space="preserve"> must make their own arrangements for the</w:t>
      </w:r>
      <w:r w:rsidR="00527AC7">
        <w:rPr>
          <w:rFonts w:ascii="Arial" w:hAnsi="Arial" w:cs="Arial"/>
          <w:sz w:val="20"/>
          <w:szCs w:val="20"/>
        </w:rPr>
        <w:t xml:space="preserve"> prov</w:t>
      </w:r>
      <w:r w:rsidR="005708B0">
        <w:rPr>
          <w:rFonts w:ascii="Arial" w:hAnsi="Arial" w:cs="Arial"/>
          <w:sz w:val="20"/>
          <w:szCs w:val="20"/>
        </w:rPr>
        <w:t>ision of</w:t>
      </w:r>
      <w:r w:rsidR="00527AC7">
        <w:rPr>
          <w:rFonts w:ascii="Arial" w:hAnsi="Arial" w:cs="Arial"/>
          <w:sz w:val="20"/>
          <w:szCs w:val="20"/>
        </w:rPr>
        <w:t xml:space="preserve"> a water reservoir for</w:t>
      </w:r>
      <w:r w:rsidR="00E8221F">
        <w:rPr>
          <w:rFonts w:ascii="Arial" w:hAnsi="Arial" w:cs="Arial"/>
          <w:sz w:val="20"/>
          <w:szCs w:val="20"/>
        </w:rPr>
        <w:t xml:space="preserve"> the</w:t>
      </w:r>
      <w:r w:rsidR="00527AC7">
        <w:rPr>
          <w:rFonts w:ascii="Arial" w:hAnsi="Arial" w:cs="Arial"/>
          <w:sz w:val="20"/>
          <w:szCs w:val="20"/>
        </w:rPr>
        <w:t xml:space="preserve"> core drilling</w:t>
      </w:r>
      <w:r w:rsidR="00E8221F">
        <w:rPr>
          <w:rFonts w:ascii="Arial" w:hAnsi="Arial" w:cs="Arial"/>
          <w:sz w:val="20"/>
          <w:szCs w:val="20"/>
        </w:rPr>
        <w:t xml:space="preserve"> inside</w:t>
      </w:r>
      <w:r w:rsidR="005708B0">
        <w:rPr>
          <w:rFonts w:ascii="Arial" w:hAnsi="Arial" w:cs="Arial"/>
          <w:sz w:val="20"/>
          <w:szCs w:val="20"/>
        </w:rPr>
        <w:t>/outside</w:t>
      </w:r>
      <w:r w:rsidR="00E8221F">
        <w:rPr>
          <w:rFonts w:ascii="Arial" w:hAnsi="Arial" w:cs="Arial"/>
          <w:sz w:val="20"/>
          <w:szCs w:val="20"/>
        </w:rPr>
        <w:t xml:space="preserve"> the building</w:t>
      </w:r>
      <w:r w:rsidR="0070518A" w:rsidRPr="00194D62">
        <w:rPr>
          <w:rFonts w:ascii="Arial" w:hAnsi="Arial" w:cs="Arial"/>
          <w:sz w:val="20"/>
          <w:szCs w:val="20"/>
        </w:rPr>
        <w:t xml:space="preserve"> and provision for this must be incorporated in their quotation</w:t>
      </w:r>
    </w:p>
    <w:p w14:paraId="16E60A25" w14:textId="246B4762" w:rsidR="00E319EB" w:rsidRPr="00194D62" w:rsidRDefault="00E319EB" w:rsidP="0070518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Electricity is available on site</w:t>
      </w:r>
      <w:r w:rsidR="00CC1100">
        <w:rPr>
          <w:rFonts w:ascii="Arial" w:hAnsi="Arial" w:cs="Arial"/>
          <w:sz w:val="20"/>
          <w:szCs w:val="20"/>
        </w:rPr>
        <w:t xml:space="preserve"> (</w:t>
      </w:r>
      <w:r w:rsidR="0033295F">
        <w:rPr>
          <w:rFonts w:ascii="Arial" w:hAnsi="Arial" w:cs="Arial"/>
          <w:sz w:val="20"/>
          <w:szCs w:val="20"/>
        </w:rPr>
        <w:t xml:space="preserve">extension cords from power point to works area to be </w:t>
      </w:r>
      <w:r w:rsidR="003E7263">
        <w:rPr>
          <w:rFonts w:ascii="Arial" w:hAnsi="Arial" w:cs="Arial"/>
          <w:sz w:val="20"/>
          <w:szCs w:val="20"/>
        </w:rPr>
        <w:t>provided by the contractor)</w:t>
      </w:r>
    </w:p>
    <w:p w14:paraId="11A00E5E" w14:textId="77777777" w:rsidR="00E1250B" w:rsidRPr="00194D62" w:rsidRDefault="00A012A2" w:rsidP="00B8328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Sentech R</w:t>
      </w:r>
      <w:r w:rsidR="00E1250B" w:rsidRPr="00194D62">
        <w:rPr>
          <w:rFonts w:ascii="Arial" w:hAnsi="Arial" w:cs="Arial"/>
          <w:sz w:val="20"/>
          <w:szCs w:val="20"/>
        </w:rPr>
        <w:t>egional staff will be on site</w:t>
      </w:r>
      <w:r w:rsidR="00842E93" w:rsidRPr="00194D62">
        <w:rPr>
          <w:rFonts w:ascii="Arial" w:hAnsi="Arial" w:cs="Arial"/>
          <w:sz w:val="20"/>
          <w:szCs w:val="20"/>
        </w:rPr>
        <w:t xml:space="preserve"> on an ad</w:t>
      </w:r>
      <w:r w:rsidR="00D10F9C" w:rsidRPr="00194D62">
        <w:rPr>
          <w:rFonts w:ascii="Arial" w:hAnsi="Arial" w:cs="Arial"/>
          <w:sz w:val="20"/>
          <w:szCs w:val="20"/>
        </w:rPr>
        <w:t xml:space="preserve"> </w:t>
      </w:r>
      <w:r w:rsidR="00842E93" w:rsidRPr="00194D62">
        <w:rPr>
          <w:rFonts w:ascii="Arial" w:hAnsi="Arial" w:cs="Arial"/>
          <w:sz w:val="20"/>
          <w:szCs w:val="20"/>
        </w:rPr>
        <w:t>hoc basis</w:t>
      </w:r>
    </w:p>
    <w:p w14:paraId="4453D98E" w14:textId="5C553F04" w:rsidR="00E1250B" w:rsidRDefault="00E319EB" w:rsidP="00B8328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Only normal </w:t>
      </w:r>
      <w:r w:rsidR="00E1250B" w:rsidRPr="00194D62">
        <w:rPr>
          <w:rFonts w:ascii="Arial" w:hAnsi="Arial" w:cs="Arial"/>
          <w:sz w:val="20"/>
          <w:szCs w:val="20"/>
        </w:rPr>
        <w:t>working hours</w:t>
      </w:r>
      <w:r w:rsidR="007F0769" w:rsidRPr="00194D62">
        <w:rPr>
          <w:rFonts w:ascii="Arial" w:hAnsi="Arial" w:cs="Arial"/>
          <w:sz w:val="20"/>
          <w:szCs w:val="20"/>
        </w:rPr>
        <w:t xml:space="preserve"> will be allowed</w:t>
      </w:r>
    </w:p>
    <w:p w14:paraId="4D36F1FA" w14:textId="77777777" w:rsidR="00020EE7" w:rsidRDefault="00020EE7" w:rsidP="00020EE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99C0FDE" w14:textId="0C7168E9" w:rsidR="000767AC" w:rsidRDefault="009253A8" w:rsidP="006B2CB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FRP structural remediation notes:</w:t>
      </w:r>
    </w:p>
    <w:p w14:paraId="083EFF43" w14:textId="1A6E0414" w:rsidR="003635C4" w:rsidRPr="007667E4" w:rsidRDefault="007667E4" w:rsidP="007667E4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86050" w:rsidRPr="007667E4">
        <w:rPr>
          <w:rFonts w:ascii="Arial" w:hAnsi="Arial" w:cs="Arial"/>
          <w:sz w:val="20"/>
          <w:szCs w:val="20"/>
        </w:rPr>
        <w:t>R</w:t>
      </w:r>
      <w:r w:rsidR="00786050" w:rsidRPr="007667E4">
        <w:rPr>
          <w:rFonts w:ascii="Arial" w:hAnsi="Arial" w:cs="Arial"/>
          <w:sz w:val="20"/>
          <w:szCs w:val="20"/>
        </w:rPr>
        <w:t>efer to the</w:t>
      </w:r>
      <w:r w:rsidR="00786050" w:rsidRPr="007667E4">
        <w:rPr>
          <w:rFonts w:ascii="Arial" w:hAnsi="Arial" w:cs="Arial"/>
          <w:sz w:val="20"/>
          <w:szCs w:val="20"/>
        </w:rPr>
        <w:t xml:space="preserve"> attached</w:t>
      </w:r>
      <w:r w:rsidR="00786050" w:rsidRPr="007667E4">
        <w:rPr>
          <w:rFonts w:ascii="Arial" w:hAnsi="Arial" w:cs="Arial"/>
          <w:sz w:val="20"/>
          <w:szCs w:val="20"/>
        </w:rPr>
        <w:t xml:space="preserve"> Particular Specification</w:t>
      </w:r>
      <w:r w:rsidR="00553F3D" w:rsidRPr="007667E4">
        <w:rPr>
          <w:rFonts w:ascii="Arial" w:hAnsi="Arial" w:cs="Arial"/>
          <w:sz w:val="20"/>
          <w:szCs w:val="20"/>
        </w:rPr>
        <w:t>s</w:t>
      </w:r>
      <w:r w:rsidR="00344650" w:rsidRPr="007667E4">
        <w:rPr>
          <w:rFonts w:ascii="Arial" w:hAnsi="Arial" w:cs="Arial"/>
          <w:sz w:val="20"/>
          <w:szCs w:val="20"/>
        </w:rPr>
        <w:t xml:space="preserve"> and drawings</w:t>
      </w:r>
    </w:p>
    <w:p w14:paraId="2A611FA2" w14:textId="77777777" w:rsidR="00344650" w:rsidRDefault="00344650" w:rsidP="006B2C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DE5C30" w14:textId="12C85492" w:rsidR="0042607F" w:rsidRPr="006B2CB2" w:rsidRDefault="0042607F" w:rsidP="006B2C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2CB2">
        <w:rPr>
          <w:rFonts w:ascii="Arial" w:hAnsi="Arial" w:cs="Arial"/>
          <w:sz w:val="20"/>
          <w:szCs w:val="20"/>
        </w:rPr>
        <w:t>C</w:t>
      </w:r>
      <w:r w:rsidR="006B2CB2" w:rsidRPr="006B2CB2">
        <w:rPr>
          <w:rFonts w:ascii="Arial" w:hAnsi="Arial" w:cs="Arial"/>
          <w:sz w:val="20"/>
          <w:szCs w:val="20"/>
        </w:rPr>
        <w:t>oncrete core drilling notes</w:t>
      </w:r>
      <w:r w:rsidR="009727B5">
        <w:rPr>
          <w:rFonts w:ascii="Arial" w:hAnsi="Arial" w:cs="Arial"/>
          <w:sz w:val="20"/>
          <w:szCs w:val="20"/>
        </w:rPr>
        <w:t xml:space="preserve"> (refer to the Particular Specification</w:t>
      </w:r>
      <w:r w:rsidR="00553F3D">
        <w:rPr>
          <w:rFonts w:ascii="Arial" w:hAnsi="Arial" w:cs="Arial"/>
          <w:sz w:val="20"/>
          <w:szCs w:val="20"/>
        </w:rPr>
        <w:t>s</w:t>
      </w:r>
      <w:r w:rsidR="00344650">
        <w:rPr>
          <w:rFonts w:ascii="Arial" w:hAnsi="Arial" w:cs="Arial"/>
          <w:sz w:val="20"/>
          <w:szCs w:val="20"/>
        </w:rPr>
        <w:t xml:space="preserve"> and drawings</w:t>
      </w:r>
      <w:r w:rsidR="009727B5">
        <w:rPr>
          <w:rFonts w:ascii="Arial" w:hAnsi="Arial" w:cs="Arial"/>
          <w:sz w:val="20"/>
          <w:szCs w:val="20"/>
        </w:rPr>
        <w:t xml:space="preserve"> for additiona</w:t>
      </w:r>
      <w:r w:rsidR="00AC3804">
        <w:rPr>
          <w:rFonts w:ascii="Arial" w:hAnsi="Arial" w:cs="Arial"/>
          <w:sz w:val="20"/>
          <w:szCs w:val="20"/>
        </w:rPr>
        <w:t>l requirements)</w:t>
      </w:r>
      <w:r w:rsidRPr="006B2CB2">
        <w:rPr>
          <w:rFonts w:ascii="Arial" w:hAnsi="Arial" w:cs="Arial"/>
          <w:sz w:val="20"/>
          <w:szCs w:val="20"/>
        </w:rPr>
        <w:t>:</w:t>
      </w:r>
    </w:p>
    <w:p w14:paraId="4B83928D" w14:textId="778A494F" w:rsidR="0042607F" w:rsidRPr="0042607F" w:rsidRDefault="00206E5E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B2CB2" w:rsidRPr="0042607F">
        <w:rPr>
          <w:rFonts w:ascii="Arial" w:hAnsi="Arial" w:cs="Arial"/>
          <w:sz w:val="20"/>
          <w:szCs w:val="20"/>
        </w:rPr>
        <w:t>ust shall not be generated during the coring works</w:t>
      </w:r>
    </w:p>
    <w:p w14:paraId="473B7BAF" w14:textId="0E80D636" w:rsidR="0042607F" w:rsidRPr="00C6757E" w:rsidRDefault="00206E5E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6757E">
        <w:rPr>
          <w:rFonts w:ascii="Arial" w:hAnsi="Arial" w:cs="Arial"/>
          <w:sz w:val="20"/>
          <w:szCs w:val="20"/>
        </w:rPr>
        <w:t>T</w:t>
      </w:r>
      <w:r w:rsidR="006B2CB2" w:rsidRPr="00C6757E">
        <w:rPr>
          <w:rFonts w:ascii="Arial" w:hAnsi="Arial" w:cs="Arial"/>
          <w:sz w:val="20"/>
          <w:szCs w:val="20"/>
        </w:rPr>
        <w:t xml:space="preserve">he formation of holes in the </w:t>
      </w:r>
      <w:r w:rsidR="00C6757E" w:rsidRPr="00C6757E">
        <w:rPr>
          <w:rFonts w:ascii="Arial" w:hAnsi="Arial" w:cs="Arial"/>
          <w:sz w:val="20"/>
          <w:szCs w:val="20"/>
        </w:rPr>
        <w:t>RC</w:t>
      </w:r>
      <w:r w:rsidR="006B2CB2" w:rsidRPr="00C6757E">
        <w:rPr>
          <w:rFonts w:ascii="Arial" w:hAnsi="Arial" w:cs="Arial"/>
          <w:sz w:val="20"/>
          <w:szCs w:val="20"/>
        </w:rPr>
        <w:t xml:space="preserve"> floors and brick</w:t>
      </w:r>
      <w:r w:rsidR="00C6757E" w:rsidRPr="00C6757E">
        <w:rPr>
          <w:rFonts w:ascii="Arial" w:hAnsi="Arial" w:cs="Arial"/>
          <w:sz w:val="20"/>
          <w:szCs w:val="20"/>
        </w:rPr>
        <w:t xml:space="preserve"> </w:t>
      </w:r>
      <w:r w:rsidR="006B2CB2" w:rsidRPr="00C6757E">
        <w:rPr>
          <w:rFonts w:ascii="Arial" w:hAnsi="Arial" w:cs="Arial"/>
          <w:sz w:val="20"/>
          <w:szCs w:val="20"/>
        </w:rPr>
        <w:t>walls shall be conducted by the water-lubricated diamond</w:t>
      </w:r>
      <w:r w:rsidR="00C6757E" w:rsidRPr="00C6757E">
        <w:rPr>
          <w:rFonts w:ascii="Arial" w:hAnsi="Arial" w:cs="Arial"/>
          <w:sz w:val="20"/>
          <w:szCs w:val="20"/>
        </w:rPr>
        <w:t xml:space="preserve"> </w:t>
      </w:r>
      <w:r w:rsidR="006B2CB2" w:rsidRPr="00C6757E">
        <w:rPr>
          <w:rFonts w:ascii="Arial" w:hAnsi="Arial" w:cs="Arial"/>
          <w:sz w:val="20"/>
          <w:szCs w:val="20"/>
        </w:rPr>
        <w:t>concrete core drilling method</w:t>
      </w:r>
    </w:p>
    <w:p w14:paraId="7B0BDCCB" w14:textId="77777777" w:rsidR="00B55B82" w:rsidRDefault="00C6757E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55B82">
        <w:rPr>
          <w:rFonts w:ascii="Arial" w:hAnsi="Arial" w:cs="Arial"/>
          <w:sz w:val="20"/>
          <w:szCs w:val="20"/>
        </w:rPr>
        <w:t>A</w:t>
      </w:r>
      <w:r w:rsidR="006B2CB2" w:rsidRPr="00B55B82">
        <w:rPr>
          <w:rFonts w:ascii="Arial" w:hAnsi="Arial" w:cs="Arial"/>
          <w:sz w:val="20"/>
          <w:szCs w:val="20"/>
        </w:rPr>
        <w:t xml:space="preserve"> screen shall be erected around floor and wall holes to be</w:t>
      </w:r>
      <w:r w:rsidR="00B55B82" w:rsidRPr="00B55B82">
        <w:rPr>
          <w:rFonts w:ascii="Arial" w:hAnsi="Arial" w:cs="Arial"/>
          <w:sz w:val="20"/>
          <w:szCs w:val="20"/>
        </w:rPr>
        <w:t xml:space="preserve"> </w:t>
      </w:r>
      <w:r w:rsidR="006B2CB2" w:rsidRPr="00B55B82">
        <w:rPr>
          <w:rFonts w:ascii="Arial" w:hAnsi="Arial" w:cs="Arial"/>
          <w:sz w:val="20"/>
          <w:szCs w:val="20"/>
        </w:rPr>
        <w:t>drilled to protect the adjacent areas/equipment from water,</w:t>
      </w:r>
      <w:r w:rsidR="00B55B82" w:rsidRPr="00B55B82">
        <w:rPr>
          <w:rFonts w:ascii="Arial" w:hAnsi="Arial" w:cs="Arial"/>
          <w:sz w:val="20"/>
          <w:szCs w:val="20"/>
        </w:rPr>
        <w:t xml:space="preserve"> </w:t>
      </w:r>
      <w:r w:rsidR="006B2CB2" w:rsidRPr="00B55B82">
        <w:rPr>
          <w:rFonts w:ascii="Arial" w:hAnsi="Arial" w:cs="Arial"/>
          <w:sz w:val="20"/>
          <w:szCs w:val="20"/>
        </w:rPr>
        <w:t>debris, water splatter, etc</w:t>
      </w:r>
    </w:p>
    <w:p w14:paraId="58321B69" w14:textId="15C4CD8B" w:rsidR="0042607F" w:rsidRPr="005F2BE6" w:rsidRDefault="005F2BE6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F2BE6">
        <w:rPr>
          <w:rFonts w:ascii="Arial" w:hAnsi="Arial" w:cs="Arial"/>
          <w:sz w:val="20"/>
          <w:szCs w:val="20"/>
        </w:rPr>
        <w:t>A</w:t>
      </w:r>
      <w:r w:rsidR="006B2CB2" w:rsidRPr="005F2BE6">
        <w:rPr>
          <w:rFonts w:ascii="Arial" w:hAnsi="Arial" w:cs="Arial"/>
          <w:sz w:val="20"/>
          <w:szCs w:val="20"/>
        </w:rPr>
        <w:t xml:space="preserve"> dam shall be created around floor slab holes to be drilled</w:t>
      </w:r>
      <w:r w:rsidRPr="005F2BE6">
        <w:rPr>
          <w:rFonts w:ascii="Arial" w:hAnsi="Arial" w:cs="Arial"/>
          <w:sz w:val="20"/>
          <w:szCs w:val="20"/>
        </w:rPr>
        <w:t xml:space="preserve"> </w:t>
      </w:r>
      <w:r w:rsidR="006B2CB2" w:rsidRPr="005F2BE6">
        <w:rPr>
          <w:rFonts w:ascii="Arial" w:hAnsi="Arial" w:cs="Arial"/>
          <w:sz w:val="20"/>
          <w:szCs w:val="20"/>
        </w:rPr>
        <w:t>in the floor to prevent the lubricating water from spreading</w:t>
      </w:r>
    </w:p>
    <w:p w14:paraId="13CDF6AC" w14:textId="307B773B" w:rsidR="0042607F" w:rsidRPr="005F2BE6" w:rsidRDefault="005F2BE6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F2BE6">
        <w:rPr>
          <w:rFonts w:ascii="Arial" w:hAnsi="Arial" w:cs="Arial"/>
          <w:sz w:val="20"/>
          <w:szCs w:val="20"/>
        </w:rPr>
        <w:t>A</w:t>
      </w:r>
      <w:r w:rsidR="006B2CB2" w:rsidRPr="005F2BE6">
        <w:rPr>
          <w:rFonts w:ascii="Arial" w:hAnsi="Arial" w:cs="Arial"/>
          <w:sz w:val="20"/>
          <w:szCs w:val="20"/>
        </w:rPr>
        <w:t xml:space="preserve">n industrial wet/dry </w:t>
      </w:r>
      <w:r w:rsidR="00EF1721" w:rsidRPr="005F2BE6">
        <w:rPr>
          <w:rFonts w:ascii="Arial" w:hAnsi="Arial" w:cs="Arial"/>
          <w:sz w:val="20"/>
          <w:szCs w:val="20"/>
        </w:rPr>
        <w:t>vacuum</w:t>
      </w:r>
      <w:r w:rsidR="006B2CB2" w:rsidRPr="005F2BE6">
        <w:rPr>
          <w:rFonts w:ascii="Arial" w:hAnsi="Arial" w:cs="Arial"/>
          <w:sz w:val="20"/>
          <w:szCs w:val="20"/>
        </w:rPr>
        <w:t xml:space="preserve"> cleaner must be on site to suck up</w:t>
      </w:r>
      <w:r w:rsidRPr="005F2BE6">
        <w:rPr>
          <w:rFonts w:ascii="Arial" w:hAnsi="Arial" w:cs="Arial"/>
          <w:sz w:val="20"/>
          <w:szCs w:val="20"/>
        </w:rPr>
        <w:t xml:space="preserve"> </w:t>
      </w:r>
      <w:r w:rsidR="006B2CB2" w:rsidRPr="005F2BE6">
        <w:rPr>
          <w:rFonts w:ascii="Arial" w:hAnsi="Arial" w:cs="Arial"/>
          <w:sz w:val="20"/>
          <w:szCs w:val="20"/>
        </w:rPr>
        <w:t>the lubricating water during the drilling process</w:t>
      </w:r>
    </w:p>
    <w:p w14:paraId="7DD4F686" w14:textId="6205A592" w:rsidR="0042607F" w:rsidRDefault="00F2551F" w:rsidP="0042607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2551F">
        <w:rPr>
          <w:rFonts w:ascii="Arial" w:hAnsi="Arial" w:cs="Arial"/>
          <w:sz w:val="20"/>
          <w:szCs w:val="20"/>
        </w:rPr>
        <w:t>C</w:t>
      </w:r>
      <w:r w:rsidR="006B2CB2" w:rsidRPr="00F2551F">
        <w:rPr>
          <w:rFonts w:ascii="Arial" w:hAnsi="Arial" w:cs="Arial"/>
          <w:sz w:val="20"/>
          <w:szCs w:val="20"/>
        </w:rPr>
        <w:t>oncrete cores shall not be allowed to fall freely to the floor below. measures shall be put in place to catch the core</w:t>
      </w:r>
      <w:r>
        <w:rPr>
          <w:rFonts w:ascii="Arial" w:hAnsi="Arial" w:cs="Arial"/>
          <w:sz w:val="20"/>
          <w:szCs w:val="20"/>
        </w:rPr>
        <w:t>s</w:t>
      </w:r>
    </w:p>
    <w:p w14:paraId="77BE4658" w14:textId="77777777" w:rsidR="00F00DCC" w:rsidRPr="00F00DCC" w:rsidRDefault="00F00DCC" w:rsidP="00F00D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40394C" w14:textId="77777777" w:rsidR="006A5C4F" w:rsidRPr="00194D62" w:rsidRDefault="006A5C4F" w:rsidP="0070518A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EC1C180" w14:textId="2ECEEE4B" w:rsidR="00E1250B" w:rsidRPr="00194D62" w:rsidRDefault="00E1250B" w:rsidP="007976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The</w:t>
      </w:r>
      <w:r w:rsidR="009B7245" w:rsidRPr="00194D62">
        <w:rPr>
          <w:rFonts w:ascii="Arial" w:hAnsi="Arial" w:cs="Arial"/>
          <w:sz w:val="20"/>
          <w:szCs w:val="20"/>
        </w:rPr>
        <w:t xml:space="preserve"> </w:t>
      </w:r>
      <w:r w:rsidR="00C24E2B">
        <w:rPr>
          <w:rFonts w:ascii="Arial" w:hAnsi="Arial" w:cs="Arial"/>
          <w:sz w:val="20"/>
          <w:szCs w:val="20"/>
        </w:rPr>
        <w:t>site quotation briefing</w:t>
      </w:r>
      <w:r w:rsidR="00DF50BB">
        <w:rPr>
          <w:rFonts w:ascii="Arial" w:hAnsi="Arial" w:cs="Arial"/>
          <w:sz w:val="20"/>
          <w:szCs w:val="20"/>
        </w:rPr>
        <w:t xml:space="preserve"> and the </w:t>
      </w:r>
      <w:r w:rsidR="009B7245" w:rsidRPr="00194D62">
        <w:rPr>
          <w:rFonts w:ascii="Arial" w:hAnsi="Arial" w:cs="Arial"/>
          <w:sz w:val="20"/>
          <w:szCs w:val="20"/>
        </w:rPr>
        <w:t>following</w:t>
      </w:r>
      <w:r w:rsidRPr="00194D62">
        <w:rPr>
          <w:rFonts w:ascii="Arial" w:hAnsi="Arial" w:cs="Arial"/>
          <w:sz w:val="20"/>
          <w:szCs w:val="20"/>
        </w:rPr>
        <w:t xml:space="preserve"> attached drawings and documentation detail the </w:t>
      </w:r>
      <w:r w:rsidR="001259CC" w:rsidRPr="00194D62">
        <w:rPr>
          <w:rFonts w:ascii="Arial" w:hAnsi="Arial" w:cs="Arial"/>
          <w:sz w:val="20"/>
          <w:szCs w:val="20"/>
        </w:rPr>
        <w:t>requirement</w:t>
      </w:r>
      <w:r w:rsidRPr="00194D62">
        <w:rPr>
          <w:rFonts w:ascii="Arial" w:hAnsi="Arial" w:cs="Arial"/>
          <w:sz w:val="20"/>
          <w:szCs w:val="20"/>
        </w:rPr>
        <w:t xml:space="preserve"> as well as outline the responsibilities of the </w:t>
      </w:r>
      <w:r w:rsidR="00E23191">
        <w:rPr>
          <w:rFonts w:ascii="Arial" w:hAnsi="Arial" w:cs="Arial"/>
          <w:sz w:val="20"/>
          <w:szCs w:val="20"/>
        </w:rPr>
        <w:t>Contractor</w:t>
      </w:r>
      <w:r w:rsidRPr="00194D62">
        <w:rPr>
          <w:rFonts w:ascii="Arial" w:hAnsi="Arial" w:cs="Arial"/>
          <w:sz w:val="20"/>
          <w:szCs w:val="20"/>
        </w:rPr>
        <w:t xml:space="preserve">, and will assist in compiling </w:t>
      </w:r>
      <w:r w:rsidR="006E11D6" w:rsidRPr="00194D62">
        <w:rPr>
          <w:rFonts w:ascii="Arial" w:hAnsi="Arial" w:cs="Arial"/>
          <w:sz w:val="20"/>
          <w:szCs w:val="20"/>
        </w:rPr>
        <w:t xml:space="preserve">a </w:t>
      </w:r>
      <w:r w:rsidRPr="00194D62">
        <w:rPr>
          <w:rFonts w:ascii="Arial" w:hAnsi="Arial" w:cs="Arial"/>
          <w:sz w:val="20"/>
          <w:szCs w:val="20"/>
        </w:rPr>
        <w:t xml:space="preserve">quotation: </w:t>
      </w:r>
    </w:p>
    <w:p w14:paraId="0A291D2D" w14:textId="19338B85" w:rsidR="00B83289" w:rsidRDefault="009B7245" w:rsidP="00B832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Drawings </w:t>
      </w:r>
      <w:r w:rsidR="00DF50BB" w:rsidRPr="00E33E30">
        <w:rPr>
          <w:rFonts w:ascii="Arial" w:hAnsi="Arial" w:cs="Arial"/>
          <w:sz w:val="20"/>
          <w:szCs w:val="20"/>
        </w:rPr>
        <w:t>1124-300-001</w:t>
      </w:r>
      <w:r w:rsidR="00DF50BB">
        <w:rPr>
          <w:rFonts w:ascii="Arial" w:hAnsi="Arial" w:cs="Arial"/>
          <w:sz w:val="20"/>
          <w:szCs w:val="20"/>
        </w:rPr>
        <w:t xml:space="preserve">, </w:t>
      </w:r>
      <w:r w:rsidR="000D5176">
        <w:rPr>
          <w:rFonts w:ascii="Arial" w:hAnsi="Arial" w:cs="Arial"/>
          <w:sz w:val="20"/>
          <w:szCs w:val="20"/>
        </w:rPr>
        <w:t>T</w:t>
      </w:r>
      <w:r w:rsidR="00E319EB" w:rsidRPr="00194D62">
        <w:rPr>
          <w:rFonts w:ascii="Arial" w:hAnsi="Arial" w:cs="Arial"/>
          <w:sz w:val="20"/>
          <w:szCs w:val="20"/>
        </w:rPr>
        <w:t>0</w:t>
      </w:r>
      <w:r w:rsidR="007A64F1">
        <w:rPr>
          <w:rFonts w:ascii="Arial" w:hAnsi="Arial" w:cs="Arial"/>
          <w:sz w:val="20"/>
          <w:szCs w:val="20"/>
        </w:rPr>
        <w:t>97</w:t>
      </w:r>
      <w:r w:rsidR="00D16A20">
        <w:rPr>
          <w:rFonts w:ascii="Arial" w:hAnsi="Arial" w:cs="Arial"/>
          <w:sz w:val="20"/>
          <w:szCs w:val="20"/>
        </w:rPr>
        <w:t>00</w:t>
      </w:r>
      <w:r w:rsidR="00E319EB" w:rsidRPr="00194D62">
        <w:rPr>
          <w:rFonts w:ascii="Arial" w:hAnsi="Arial" w:cs="Arial"/>
          <w:sz w:val="20"/>
          <w:szCs w:val="20"/>
        </w:rPr>
        <w:t>/A/101</w:t>
      </w:r>
      <w:r w:rsidR="00F92541">
        <w:rPr>
          <w:rFonts w:ascii="Arial" w:hAnsi="Arial" w:cs="Arial"/>
          <w:sz w:val="20"/>
          <w:szCs w:val="20"/>
        </w:rPr>
        <w:t>B</w:t>
      </w:r>
      <w:r w:rsidR="00E319EB" w:rsidRPr="00194D62">
        <w:rPr>
          <w:rFonts w:ascii="Arial" w:hAnsi="Arial" w:cs="Arial"/>
          <w:sz w:val="20"/>
          <w:szCs w:val="20"/>
        </w:rPr>
        <w:t xml:space="preserve"> and </w:t>
      </w:r>
      <w:r w:rsidR="00D16A20">
        <w:rPr>
          <w:rFonts w:ascii="Arial" w:hAnsi="Arial" w:cs="Arial"/>
          <w:sz w:val="20"/>
          <w:szCs w:val="20"/>
        </w:rPr>
        <w:t>T</w:t>
      </w:r>
      <w:r w:rsidR="00D16A20" w:rsidRPr="00194D62">
        <w:rPr>
          <w:rFonts w:ascii="Arial" w:hAnsi="Arial" w:cs="Arial"/>
          <w:sz w:val="20"/>
          <w:szCs w:val="20"/>
        </w:rPr>
        <w:t>0</w:t>
      </w:r>
      <w:r w:rsidR="00D16A20">
        <w:rPr>
          <w:rFonts w:ascii="Arial" w:hAnsi="Arial" w:cs="Arial"/>
          <w:sz w:val="20"/>
          <w:szCs w:val="20"/>
        </w:rPr>
        <w:t>9700</w:t>
      </w:r>
      <w:r w:rsidR="00D16A20" w:rsidRPr="00194D62">
        <w:rPr>
          <w:rFonts w:ascii="Arial" w:hAnsi="Arial" w:cs="Arial"/>
          <w:sz w:val="20"/>
          <w:szCs w:val="20"/>
        </w:rPr>
        <w:t>/A/10</w:t>
      </w:r>
      <w:r w:rsidR="00CB2BA5">
        <w:rPr>
          <w:rFonts w:ascii="Arial" w:hAnsi="Arial" w:cs="Arial"/>
          <w:sz w:val="20"/>
          <w:szCs w:val="20"/>
        </w:rPr>
        <w:t>2</w:t>
      </w:r>
      <w:r w:rsidR="00F92541">
        <w:rPr>
          <w:rFonts w:ascii="Arial" w:hAnsi="Arial" w:cs="Arial"/>
          <w:sz w:val="20"/>
          <w:szCs w:val="20"/>
        </w:rPr>
        <w:t>B</w:t>
      </w:r>
    </w:p>
    <w:p w14:paraId="5BC3493E" w14:textId="50B0C532" w:rsidR="00DF50BB" w:rsidRPr="00194D62" w:rsidRDefault="00DF50BB" w:rsidP="00B832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Particular Specification</w:t>
      </w:r>
      <w:r w:rsidR="00553F3D">
        <w:rPr>
          <w:rFonts w:ascii="Arial" w:hAnsi="Arial" w:cs="Arial"/>
          <w:sz w:val="20"/>
          <w:szCs w:val="20"/>
        </w:rPr>
        <w:t>s</w:t>
      </w:r>
    </w:p>
    <w:p w14:paraId="6650FA5F" w14:textId="2DC37898" w:rsidR="00AE3264" w:rsidRPr="00194D62" w:rsidRDefault="00572F9B" w:rsidP="00B832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BoQ</w:t>
      </w:r>
    </w:p>
    <w:p w14:paraId="4BA2031A" w14:textId="77777777" w:rsidR="00AE3264" w:rsidRPr="00194D62" w:rsidRDefault="00AE3264" w:rsidP="00B832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Conditions of Contract</w:t>
      </w:r>
    </w:p>
    <w:p w14:paraId="215DC833" w14:textId="77777777" w:rsidR="001259CC" w:rsidRPr="00194D62" w:rsidRDefault="001259CC" w:rsidP="00B832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Google snapshots of the site layout</w:t>
      </w:r>
      <w:r w:rsidR="00AE3264" w:rsidRPr="00194D62">
        <w:rPr>
          <w:rFonts w:ascii="Arial" w:hAnsi="Arial" w:cs="Arial"/>
          <w:sz w:val="20"/>
          <w:szCs w:val="20"/>
        </w:rPr>
        <w:t xml:space="preserve"> and</w:t>
      </w:r>
      <w:r w:rsidRPr="00194D62">
        <w:rPr>
          <w:rFonts w:ascii="Arial" w:hAnsi="Arial" w:cs="Arial"/>
          <w:sz w:val="20"/>
          <w:szCs w:val="20"/>
        </w:rPr>
        <w:t xml:space="preserve"> site location  </w:t>
      </w:r>
    </w:p>
    <w:p w14:paraId="25D61882" w14:textId="77777777" w:rsidR="0016330C" w:rsidRPr="00194D62" w:rsidRDefault="00F07FCC" w:rsidP="00F07FC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Site </w:t>
      </w:r>
      <w:r w:rsidR="00E1250B" w:rsidRPr="00194D62">
        <w:rPr>
          <w:rFonts w:ascii="Arial" w:hAnsi="Arial" w:cs="Arial"/>
          <w:sz w:val="20"/>
          <w:szCs w:val="20"/>
        </w:rPr>
        <w:t>Photos</w:t>
      </w:r>
    </w:p>
    <w:p w14:paraId="2176EDBF" w14:textId="4DE17D23" w:rsidR="00F07FCC" w:rsidRPr="00194D62" w:rsidRDefault="001515BA" w:rsidP="00BA2F7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Typical </w:t>
      </w:r>
      <w:r w:rsidR="00F07FCC" w:rsidRPr="00194D62">
        <w:rPr>
          <w:rFonts w:ascii="Arial" w:hAnsi="Arial" w:cs="Arial"/>
          <w:sz w:val="20"/>
          <w:szCs w:val="20"/>
        </w:rPr>
        <w:t xml:space="preserve">OHS </w:t>
      </w:r>
      <w:r w:rsidRPr="00194D62">
        <w:rPr>
          <w:rFonts w:ascii="Arial" w:hAnsi="Arial" w:cs="Arial"/>
          <w:sz w:val="20"/>
          <w:szCs w:val="20"/>
        </w:rPr>
        <w:t xml:space="preserve">file </w:t>
      </w:r>
      <w:r w:rsidR="00F07FCC" w:rsidRPr="00194D62">
        <w:rPr>
          <w:rFonts w:ascii="Arial" w:hAnsi="Arial" w:cs="Arial"/>
          <w:sz w:val="20"/>
          <w:szCs w:val="20"/>
        </w:rPr>
        <w:t>index</w:t>
      </w:r>
      <w:r w:rsidR="00A55021">
        <w:rPr>
          <w:rFonts w:ascii="Arial" w:hAnsi="Arial" w:cs="Arial"/>
          <w:sz w:val="20"/>
          <w:szCs w:val="20"/>
        </w:rPr>
        <w:t xml:space="preserve"> format</w:t>
      </w:r>
    </w:p>
    <w:p w14:paraId="6A8B8CE7" w14:textId="77777777" w:rsidR="00E1250B" w:rsidRPr="00194D62" w:rsidRDefault="00E1250B" w:rsidP="007976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A975EE" w14:textId="240998A5" w:rsidR="00E1250B" w:rsidRPr="00194D62" w:rsidRDefault="00E1250B" w:rsidP="007976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The following documents must be included with the submission of your quotation:</w:t>
      </w:r>
    </w:p>
    <w:p w14:paraId="61D6C09E" w14:textId="2B59DF0A" w:rsidR="008311FA" w:rsidRDefault="008311FA" w:rsidP="00BA2F7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Documentation as required by Sentech’s SCM Department</w:t>
      </w:r>
    </w:p>
    <w:p w14:paraId="2E1DD02D" w14:textId="52D21E06" w:rsidR="00E1250B" w:rsidRPr="00194D62" w:rsidRDefault="00E1250B" w:rsidP="00BA2F7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The completed </w:t>
      </w:r>
      <w:r w:rsidR="007667E4">
        <w:rPr>
          <w:rFonts w:ascii="Arial" w:hAnsi="Arial" w:cs="Arial"/>
          <w:sz w:val="20"/>
          <w:szCs w:val="20"/>
        </w:rPr>
        <w:t>BoQ</w:t>
      </w:r>
    </w:p>
    <w:p w14:paraId="41C04ADA" w14:textId="77777777" w:rsidR="00E1250B" w:rsidRPr="00194D62" w:rsidRDefault="00E1250B" w:rsidP="00BA2F7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A signed company letterhead with the quoted price</w:t>
      </w:r>
      <w:r w:rsidR="00B83289" w:rsidRPr="00194D62">
        <w:rPr>
          <w:rFonts w:ascii="Arial" w:hAnsi="Arial" w:cs="Arial"/>
          <w:sz w:val="20"/>
          <w:szCs w:val="20"/>
        </w:rPr>
        <w:t>s</w:t>
      </w:r>
      <w:r w:rsidRPr="00194D62">
        <w:rPr>
          <w:rFonts w:ascii="Arial" w:hAnsi="Arial" w:cs="Arial"/>
          <w:sz w:val="20"/>
          <w:szCs w:val="20"/>
        </w:rPr>
        <w:t xml:space="preserve"> depicted, availability to conduct the works, etc.</w:t>
      </w:r>
    </w:p>
    <w:p w14:paraId="09045E59" w14:textId="77777777" w:rsidR="00E1250B" w:rsidRPr="00194D62" w:rsidRDefault="00E1250B" w:rsidP="00BA2F7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 xml:space="preserve">A program showing </w:t>
      </w:r>
      <w:r w:rsidR="005629D7" w:rsidRPr="00194D62">
        <w:rPr>
          <w:rFonts w:ascii="Arial" w:hAnsi="Arial" w:cs="Arial"/>
          <w:sz w:val="20"/>
          <w:szCs w:val="20"/>
        </w:rPr>
        <w:t>indicative</w:t>
      </w:r>
      <w:r w:rsidRPr="00194D62">
        <w:rPr>
          <w:rFonts w:ascii="Arial" w:hAnsi="Arial" w:cs="Arial"/>
          <w:sz w:val="20"/>
          <w:szCs w:val="20"/>
        </w:rPr>
        <w:t xml:space="preserve"> lead times, duration of work</w:t>
      </w:r>
      <w:r w:rsidR="005629D7" w:rsidRPr="00194D62">
        <w:rPr>
          <w:rFonts w:ascii="Arial" w:hAnsi="Arial" w:cs="Arial"/>
          <w:sz w:val="20"/>
          <w:szCs w:val="20"/>
        </w:rPr>
        <w:t>s</w:t>
      </w:r>
      <w:r w:rsidRPr="00194D62">
        <w:rPr>
          <w:rFonts w:ascii="Arial" w:hAnsi="Arial" w:cs="Arial"/>
          <w:sz w:val="20"/>
          <w:szCs w:val="20"/>
        </w:rPr>
        <w:t>, etc from the receipt of a Purchase Order (date independent)</w:t>
      </w:r>
      <w:r w:rsidR="005D61BB" w:rsidRPr="00194D62">
        <w:rPr>
          <w:rFonts w:ascii="Arial" w:hAnsi="Arial" w:cs="Arial"/>
          <w:sz w:val="20"/>
          <w:szCs w:val="20"/>
        </w:rPr>
        <w:t xml:space="preserve"> to the completion of work</w:t>
      </w:r>
    </w:p>
    <w:p w14:paraId="07A424F2" w14:textId="13541407" w:rsidR="000D235E" w:rsidRPr="00194D62" w:rsidRDefault="000D235E" w:rsidP="000D23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E0B579" w14:textId="77777777" w:rsidR="00EB2F31" w:rsidRDefault="00194D62" w:rsidP="007976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4D62">
        <w:rPr>
          <w:rFonts w:ascii="Arial" w:hAnsi="Arial" w:cs="Arial"/>
          <w:sz w:val="20"/>
          <w:szCs w:val="20"/>
        </w:rPr>
        <w:t>The site is available immediately</w:t>
      </w:r>
      <w:r w:rsidR="002E04C7">
        <w:rPr>
          <w:rFonts w:ascii="Arial" w:hAnsi="Arial" w:cs="Arial"/>
          <w:sz w:val="20"/>
          <w:szCs w:val="20"/>
        </w:rPr>
        <w:t>, however, s</w:t>
      </w:r>
      <w:r w:rsidR="00F07FCC" w:rsidRPr="00194D62">
        <w:rPr>
          <w:rFonts w:ascii="Arial" w:hAnsi="Arial" w:cs="Arial"/>
          <w:sz w:val="20"/>
          <w:szCs w:val="20"/>
        </w:rPr>
        <w:t xml:space="preserve">hould your quotation be successful, </w:t>
      </w:r>
      <w:r w:rsidRPr="00194D62">
        <w:rPr>
          <w:rFonts w:ascii="Arial" w:hAnsi="Arial" w:cs="Arial"/>
          <w:sz w:val="20"/>
          <w:szCs w:val="20"/>
        </w:rPr>
        <w:t>and once Sentech issues a Purchase Order</w:t>
      </w:r>
      <w:r>
        <w:rPr>
          <w:rFonts w:ascii="Arial" w:hAnsi="Arial" w:cs="Arial"/>
          <w:sz w:val="20"/>
          <w:szCs w:val="20"/>
        </w:rPr>
        <w:t>,</w:t>
      </w:r>
      <w:r w:rsidRPr="00194D62">
        <w:rPr>
          <w:rFonts w:ascii="Arial" w:hAnsi="Arial" w:cs="Arial"/>
          <w:sz w:val="20"/>
          <w:szCs w:val="20"/>
        </w:rPr>
        <w:t xml:space="preserve"> </w:t>
      </w:r>
      <w:r w:rsidR="00F07FCC" w:rsidRPr="00194D62">
        <w:rPr>
          <w:rFonts w:ascii="Arial" w:hAnsi="Arial" w:cs="Arial"/>
          <w:sz w:val="20"/>
          <w:szCs w:val="20"/>
        </w:rPr>
        <w:t>you will be required to</w:t>
      </w:r>
      <w:r w:rsidR="00EB2F31">
        <w:rPr>
          <w:rFonts w:ascii="Arial" w:hAnsi="Arial" w:cs="Arial"/>
          <w:sz w:val="20"/>
          <w:szCs w:val="20"/>
        </w:rPr>
        <w:t>:</w:t>
      </w:r>
    </w:p>
    <w:p w14:paraId="6BE68A36" w14:textId="02CCD980" w:rsidR="00EB2F31" w:rsidRPr="00EB2F31" w:rsidRDefault="00656589" w:rsidP="00EB2F31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Undertake </w:t>
      </w:r>
      <w:r w:rsidR="00CA6212">
        <w:rPr>
          <w:rFonts w:ascii="Arial" w:hAnsi="Arial" w:cs="Arial"/>
          <w:sz w:val="20"/>
          <w:szCs w:val="20"/>
        </w:rPr>
        <w:t xml:space="preserve">security and vetting of all </w:t>
      </w:r>
      <w:r w:rsidR="000B498A">
        <w:rPr>
          <w:rFonts w:ascii="Arial" w:hAnsi="Arial" w:cs="Arial"/>
          <w:sz w:val="20"/>
          <w:szCs w:val="20"/>
        </w:rPr>
        <w:t>the works team</w:t>
      </w:r>
      <w:r w:rsidR="00CB52AC">
        <w:rPr>
          <w:rFonts w:ascii="Arial" w:hAnsi="Arial" w:cs="Arial"/>
          <w:sz w:val="20"/>
          <w:szCs w:val="20"/>
        </w:rPr>
        <w:t xml:space="preserve"> members, as required by Sentech’s </w:t>
      </w:r>
      <w:r w:rsidR="003A1976">
        <w:rPr>
          <w:rFonts w:ascii="Arial" w:hAnsi="Arial" w:cs="Arial"/>
          <w:sz w:val="20"/>
          <w:szCs w:val="20"/>
        </w:rPr>
        <w:t>Security D</w:t>
      </w:r>
      <w:r w:rsidR="004D108A">
        <w:rPr>
          <w:rFonts w:ascii="Arial" w:hAnsi="Arial" w:cs="Arial"/>
          <w:sz w:val="20"/>
          <w:szCs w:val="20"/>
        </w:rPr>
        <w:t>epartment</w:t>
      </w:r>
      <w:r w:rsidR="003A1976">
        <w:rPr>
          <w:rFonts w:ascii="Arial" w:hAnsi="Arial" w:cs="Arial"/>
          <w:sz w:val="20"/>
          <w:szCs w:val="20"/>
        </w:rPr>
        <w:t xml:space="preserve"> (The site </w:t>
      </w:r>
      <w:r w:rsidR="00230BEF">
        <w:rPr>
          <w:rFonts w:ascii="Arial" w:hAnsi="Arial" w:cs="Arial"/>
          <w:sz w:val="20"/>
          <w:szCs w:val="20"/>
        </w:rPr>
        <w:t>is listed as a National Key Point)</w:t>
      </w:r>
    </w:p>
    <w:p w14:paraId="4D98EF41" w14:textId="5D86EE06" w:rsidR="00E1250B" w:rsidRDefault="00A07B36" w:rsidP="00EB2F31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07FCC" w:rsidRPr="00EB2F31">
        <w:rPr>
          <w:rFonts w:ascii="Arial" w:hAnsi="Arial" w:cs="Arial"/>
          <w:sz w:val="20"/>
          <w:szCs w:val="20"/>
        </w:rPr>
        <w:t xml:space="preserve">upply </w:t>
      </w:r>
      <w:r>
        <w:rPr>
          <w:rFonts w:ascii="Arial" w:hAnsi="Arial" w:cs="Arial"/>
          <w:sz w:val="20"/>
          <w:szCs w:val="20"/>
        </w:rPr>
        <w:t>a</w:t>
      </w:r>
      <w:r w:rsidR="00F07FCC" w:rsidRPr="00EB2F31">
        <w:rPr>
          <w:rFonts w:ascii="Arial" w:hAnsi="Arial" w:cs="Arial"/>
          <w:sz w:val="20"/>
          <w:szCs w:val="20"/>
        </w:rPr>
        <w:t xml:space="preserve"> Occupational Health Safety and Environmental Project File for scrutiny and approval by Sentech’s OHS Department. A typical index for your project file is attached to this document</w:t>
      </w:r>
    </w:p>
    <w:p w14:paraId="4BCE1B4F" w14:textId="70879F9A" w:rsidR="00364FFA" w:rsidRPr="00364FFA" w:rsidRDefault="009028C1" w:rsidP="00364FFA">
      <w:pPr>
        <w:spacing w:after="0" w:line="240" w:lineRule="auto"/>
        <w:ind w:left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64FFA">
        <w:rPr>
          <w:rFonts w:ascii="Arial" w:hAnsi="Arial" w:cs="Arial"/>
          <w:sz w:val="20"/>
          <w:szCs w:val="20"/>
        </w:rPr>
        <w:t xml:space="preserve">efore </w:t>
      </w:r>
      <w:r>
        <w:rPr>
          <w:rFonts w:ascii="Arial" w:hAnsi="Arial" w:cs="Arial"/>
          <w:sz w:val="20"/>
          <w:szCs w:val="20"/>
        </w:rPr>
        <w:t>work can commence on site.</w:t>
      </w:r>
    </w:p>
    <w:p w14:paraId="1FB092C7" w14:textId="53FB9EC1" w:rsidR="00004C83" w:rsidRDefault="00004C83" w:rsidP="007976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06305F" w14:textId="77777777" w:rsidR="00004C83" w:rsidRPr="00194D62" w:rsidRDefault="00004C83" w:rsidP="007976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D9EFE" w14:textId="06F16001" w:rsidR="006A6650" w:rsidRDefault="006A6650" w:rsidP="001C43F6">
      <w:pPr>
        <w:spacing w:line="240" w:lineRule="auto"/>
        <w:rPr>
          <w:rFonts w:ascii="Arial" w:hAnsi="Arial" w:cs="Arial"/>
          <w:sz w:val="20"/>
          <w:szCs w:val="20"/>
        </w:rPr>
      </w:pPr>
    </w:p>
    <w:p w14:paraId="3BC29CBD" w14:textId="0AA14547" w:rsidR="000218DD" w:rsidRDefault="000218DD" w:rsidP="001C43F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Site Locality</w:t>
      </w:r>
    </w:p>
    <w:p w14:paraId="27FF8C4F" w14:textId="5DBE2D5D" w:rsidR="006E353C" w:rsidRDefault="006E353C" w:rsidP="001C43F6">
      <w:pPr>
        <w:spacing w:line="240" w:lineRule="auto"/>
        <w:rPr>
          <w:rFonts w:ascii="Arial" w:hAnsi="Arial" w:cs="Arial"/>
          <w:sz w:val="20"/>
          <w:szCs w:val="20"/>
        </w:rPr>
      </w:pPr>
      <w:r w:rsidRPr="006E353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3DF4131" wp14:editId="24C531E0">
            <wp:extent cx="5731510" cy="3597910"/>
            <wp:effectExtent l="0" t="0" r="2540" b="2540"/>
            <wp:docPr id="37326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650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5B151" w14:textId="77777777" w:rsidR="00A91879" w:rsidRDefault="00A91879" w:rsidP="001C43F6">
      <w:pPr>
        <w:spacing w:line="240" w:lineRule="auto"/>
        <w:rPr>
          <w:rFonts w:ascii="Arial" w:hAnsi="Arial" w:cs="Arial"/>
          <w:sz w:val="20"/>
          <w:szCs w:val="20"/>
        </w:rPr>
      </w:pPr>
    </w:p>
    <w:p w14:paraId="0DD3B06C" w14:textId="77777777" w:rsidR="00A91879" w:rsidRDefault="00A91879" w:rsidP="001C43F6">
      <w:pPr>
        <w:spacing w:line="240" w:lineRule="auto"/>
        <w:rPr>
          <w:rFonts w:ascii="Arial" w:hAnsi="Arial" w:cs="Arial"/>
          <w:sz w:val="20"/>
          <w:szCs w:val="20"/>
        </w:rPr>
      </w:pPr>
    </w:p>
    <w:p w14:paraId="333797B4" w14:textId="77777777" w:rsidR="00A91879" w:rsidRDefault="00A91879" w:rsidP="001C43F6">
      <w:pPr>
        <w:spacing w:line="240" w:lineRule="auto"/>
        <w:rPr>
          <w:rFonts w:ascii="Arial" w:hAnsi="Arial" w:cs="Arial"/>
          <w:sz w:val="20"/>
          <w:szCs w:val="20"/>
        </w:rPr>
      </w:pPr>
    </w:p>
    <w:p w14:paraId="49C0F8F8" w14:textId="77777777" w:rsidR="00A91879" w:rsidRDefault="00A91879" w:rsidP="001C43F6">
      <w:pPr>
        <w:spacing w:line="240" w:lineRule="auto"/>
        <w:rPr>
          <w:rFonts w:ascii="Arial" w:hAnsi="Arial" w:cs="Arial"/>
          <w:sz w:val="20"/>
          <w:szCs w:val="20"/>
        </w:rPr>
      </w:pPr>
    </w:p>
    <w:p w14:paraId="11AC37AB" w14:textId="68D3C291" w:rsidR="009E26F2" w:rsidRDefault="009E26F2" w:rsidP="001C43F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Site Locality</w:t>
      </w:r>
    </w:p>
    <w:p w14:paraId="43FD21BA" w14:textId="00446D63" w:rsidR="00FD19A6" w:rsidRDefault="00F05D3C" w:rsidP="00797680">
      <w:pPr>
        <w:spacing w:line="240" w:lineRule="auto"/>
        <w:rPr>
          <w:rFonts w:ascii="Arial" w:hAnsi="Arial" w:cs="Arial"/>
        </w:rPr>
      </w:pPr>
      <w:r w:rsidRPr="00F05D3C">
        <w:rPr>
          <w:rFonts w:ascii="Arial" w:hAnsi="Arial" w:cs="Arial"/>
          <w:noProof/>
        </w:rPr>
        <w:drawing>
          <wp:inline distT="0" distB="0" distL="0" distR="0" wp14:anchorId="5C250CC9" wp14:editId="235D2D53">
            <wp:extent cx="5731510" cy="3806825"/>
            <wp:effectExtent l="0" t="0" r="2540" b="3175"/>
            <wp:docPr id="921001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01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E717" w14:textId="77777777" w:rsidR="00796646" w:rsidRDefault="00796646" w:rsidP="00797680">
      <w:pPr>
        <w:spacing w:line="240" w:lineRule="auto"/>
        <w:rPr>
          <w:rFonts w:ascii="Arial" w:hAnsi="Arial" w:cs="Arial"/>
        </w:rPr>
      </w:pPr>
    </w:p>
    <w:p w14:paraId="5A26B7A0" w14:textId="77777777" w:rsidR="00A80738" w:rsidRDefault="00A80738" w:rsidP="00797680">
      <w:pPr>
        <w:spacing w:line="240" w:lineRule="auto"/>
        <w:rPr>
          <w:rFonts w:ascii="Arial" w:hAnsi="Arial" w:cs="Arial"/>
        </w:rPr>
      </w:pPr>
    </w:p>
    <w:p w14:paraId="1ECB083A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29F65E30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5F61EA4C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500FEB47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5F73D8F5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77C19AB9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60E0A394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321F9524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7D0269D7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772E122C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5E7A7A48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1A476EFC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6D748D07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303DD509" w14:textId="77777777" w:rsidR="00A91879" w:rsidRDefault="00A91879" w:rsidP="00797680">
      <w:pPr>
        <w:spacing w:line="240" w:lineRule="auto"/>
        <w:rPr>
          <w:rFonts w:ascii="Arial" w:hAnsi="Arial" w:cs="Arial"/>
        </w:rPr>
      </w:pPr>
    </w:p>
    <w:p w14:paraId="11A1D5A5" w14:textId="3277854E" w:rsidR="00796646" w:rsidRDefault="0042324D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First floor. </w:t>
      </w:r>
      <w:r w:rsidR="00F278FF">
        <w:rPr>
          <w:rFonts w:ascii="Arial" w:hAnsi="Arial" w:cs="Arial"/>
        </w:rPr>
        <w:t xml:space="preserve">3no </w:t>
      </w:r>
      <w:r>
        <w:rPr>
          <w:rFonts w:ascii="Arial" w:hAnsi="Arial" w:cs="Arial"/>
        </w:rPr>
        <w:t>new transmitter</w:t>
      </w:r>
      <w:r w:rsidR="001065D8">
        <w:rPr>
          <w:rFonts w:ascii="Arial" w:hAnsi="Arial" w:cs="Arial"/>
        </w:rPr>
        <w:t>s</w:t>
      </w:r>
      <w:r w:rsidR="008F5BF5">
        <w:rPr>
          <w:rFonts w:ascii="Arial" w:hAnsi="Arial" w:cs="Arial"/>
        </w:rPr>
        <w:t xml:space="preserve"> will be positioned to the left</w:t>
      </w:r>
      <w:r w:rsidR="002476BE">
        <w:rPr>
          <w:rFonts w:ascii="Arial" w:hAnsi="Arial" w:cs="Arial"/>
        </w:rPr>
        <w:t xml:space="preserve"> of the transmitter on the right</w:t>
      </w:r>
      <w:r w:rsidR="00FC4C18">
        <w:rPr>
          <w:rFonts w:ascii="Arial" w:hAnsi="Arial" w:cs="Arial"/>
        </w:rPr>
        <w:t xml:space="preserve">. </w:t>
      </w:r>
      <w:r w:rsidR="001065D8">
        <w:rPr>
          <w:rFonts w:ascii="Arial" w:hAnsi="Arial" w:cs="Arial"/>
        </w:rPr>
        <w:t>6</w:t>
      </w:r>
      <w:r w:rsidR="00FC4C18">
        <w:rPr>
          <w:rFonts w:ascii="Arial" w:hAnsi="Arial" w:cs="Arial"/>
        </w:rPr>
        <w:t>no Ø</w:t>
      </w:r>
      <w:r w:rsidR="001065D8">
        <w:rPr>
          <w:rFonts w:ascii="Arial" w:hAnsi="Arial" w:cs="Arial"/>
        </w:rPr>
        <w:t>10</w:t>
      </w:r>
      <w:r w:rsidR="00FC4C18">
        <w:rPr>
          <w:rFonts w:ascii="Arial" w:hAnsi="Arial" w:cs="Arial"/>
        </w:rPr>
        <w:t xml:space="preserve">0mm and </w:t>
      </w:r>
      <w:r w:rsidR="001065D8">
        <w:rPr>
          <w:rFonts w:ascii="Arial" w:hAnsi="Arial" w:cs="Arial"/>
        </w:rPr>
        <w:t>3</w:t>
      </w:r>
      <w:r w:rsidR="00FC4C18">
        <w:rPr>
          <w:rFonts w:ascii="Arial" w:hAnsi="Arial" w:cs="Arial"/>
        </w:rPr>
        <w:t>no Ø50mm holes to be cored in the 320</w:t>
      </w:r>
      <w:r w:rsidR="00E11E61">
        <w:rPr>
          <w:rFonts w:ascii="Arial" w:hAnsi="Arial" w:cs="Arial"/>
        </w:rPr>
        <w:t>mm thick floor slab.</w:t>
      </w:r>
    </w:p>
    <w:p w14:paraId="06618312" w14:textId="633AE507" w:rsidR="00F278FF" w:rsidRDefault="00F278FF" w:rsidP="00797680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8324AC0" wp14:editId="10DB68FA">
            <wp:extent cx="3159809" cy="2379134"/>
            <wp:effectExtent l="0" t="0" r="2540" b="2540"/>
            <wp:docPr id="44596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770" cy="23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9DD8" w14:textId="3EEAE837" w:rsidR="00E11E61" w:rsidRDefault="00CD6414" w:rsidP="00797680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A0932C9" wp14:editId="5C077C2A">
            <wp:extent cx="3156436" cy="2376594"/>
            <wp:effectExtent l="0" t="0" r="6350" b="5080"/>
            <wp:docPr id="1840702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97" cy="23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C19D0" w14:textId="77777777" w:rsidR="00A80738" w:rsidRDefault="00A80738" w:rsidP="00797680">
      <w:pPr>
        <w:spacing w:line="240" w:lineRule="auto"/>
        <w:rPr>
          <w:rFonts w:ascii="Arial" w:hAnsi="Arial" w:cs="Arial"/>
        </w:rPr>
      </w:pPr>
    </w:p>
    <w:p w14:paraId="39DA5A00" w14:textId="77777777" w:rsidR="00A80738" w:rsidRDefault="00A80738" w:rsidP="00797680">
      <w:pPr>
        <w:spacing w:line="240" w:lineRule="auto"/>
        <w:rPr>
          <w:rFonts w:ascii="Arial" w:hAnsi="Arial" w:cs="Arial"/>
        </w:rPr>
      </w:pPr>
    </w:p>
    <w:p w14:paraId="1ECAFEF3" w14:textId="77777777" w:rsidR="00A80738" w:rsidRDefault="00A80738" w:rsidP="00797680">
      <w:pPr>
        <w:spacing w:line="240" w:lineRule="auto"/>
        <w:rPr>
          <w:rFonts w:ascii="Arial" w:hAnsi="Arial" w:cs="Arial"/>
        </w:rPr>
      </w:pPr>
    </w:p>
    <w:p w14:paraId="7895DAB2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51A59D3A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25F1D485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4FE47C2F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524A3D27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298D5FC0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01A3AA38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08926FD6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45EAC061" w14:textId="77777777" w:rsidR="004C2717" w:rsidRDefault="004C2717" w:rsidP="00797680">
      <w:pPr>
        <w:spacing w:line="240" w:lineRule="auto"/>
        <w:rPr>
          <w:rFonts w:ascii="Arial" w:hAnsi="Arial" w:cs="Arial"/>
        </w:rPr>
      </w:pPr>
    </w:p>
    <w:p w14:paraId="47B49F6E" w14:textId="08BB918A" w:rsidR="00DD02EA" w:rsidRDefault="00A07462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Ground floor.</w:t>
      </w:r>
      <w:r w:rsidR="00E04F19">
        <w:rPr>
          <w:rFonts w:ascii="Arial" w:hAnsi="Arial" w:cs="Arial"/>
        </w:rPr>
        <w:t xml:space="preserve"> View of the underside of the first floor </w:t>
      </w:r>
      <w:r w:rsidR="00DD02EA">
        <w:rPr>
          <w:rFonts w:ascii="Arial" w:hAnsi="Arial" w:cs="Arial"/>
        </w:rPr>
        <w:t xml:space="preserve">RC </w:t>
      </w:r>
      <w:r w:rsidR="00E04F19">
        <w:rPr>
          <w:rFonts w:ascii="Arial" w:hAnsi="Arial" w:cs="Arial"/>
        </w:rPr>
        <w:t>slab</w:t>
      </w:r>
      <w:r w:rsidR="00DD02EA">
        <w:rPr>
          <w:rFonts w:ascii="Arial" w:hAnsi="Arial" w:cs="Arial"/>
        </w:rPr>
        <w:t xml:space="preserve"> where holes are to be drilled.</w:t>
      </w:r>
    </w:p>
    <w:p w14:paraId="0179C6EA" w14:textId="693E5F45" w:rsidR="00E11E61" w:rsidRDefault="00E04F19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65A4A">
        <w:rPr>
          <w:noProof/>
        </w:rPr>
        <w:drawing>
          <wp:inline distT="0" distB="0" distL="0" distR="0" wp14:anchorId="65D59456" wp14:editId="30556DB0">
            <wp:extent cx="2788727" cy="2099733"/>
            <wp:effectExtent l="0" t="0" r="0" b="0"/>
            <wp:docPr id="16490017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70" cy="211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81A">
        <w:rPr>
          <w:rFonts w:ascii="Arial" w:hAnsi="Arial" w:cs="Arial"/>
        </w:rPr>
        <w:t xml:space="preserve">  </w:t>
      </w:r>
      <w:r w:rsidR="00F37D02">
        <w:rPr>
          <w:noProof/>
        </w:rPr>
        <w:drawing>
          <wp:inline distT="0" distB="0" distL="0" distR="0" wp14:anchorId="0052E414" wp14:editId="2DC45728">
            <wp:extent cx="2717800" cy="2046329"/>
            <wp:effectExtent l="0" t="0" r="6350" b="0"/>
            <wp:docPr id="10338779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6E3CF" w14:textId="77777777" w:rsidR="00E20389" w:rsidRDefault="00E20389" w:rsidP="00797680">
      <w:pPr>
        <w:spacing w:line="240" w:lineRule="auto"/>
        <w:rPr>
          <w:rFonts w:ascii="Arial" w:hAnsi="Arial" w:cs="Arial"/>
        </w:rPr>
      </w:pPr>
    </w:p>
    <w:p w14:paraId="35E043B9" w14:textId="26F59539" w:rsidR="00E20389" w:rsidRDefault="00E20389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First floor. </w:t>
      </w:r>
      <w:r w:rsidR="00CE3CC9">
        <w:rPr>
          <w:rFonts w:ascii="Arial" w:hAnsi="Arial" w:cs="Arial"/>
        </w:rPr>
        <w:t xml:space="preserve">Position of new Ø150mm hole </w:t>
      </w:r>
      <w:r w:rsidR="00420439">
        <w:rPr>
          <w:rFonts w:ascii="Arial" w:hAnsi="Arial" w:cs="Arial"/>
        </w:rPr>
        <w:t xml:space="preserve">to be cored in the brick wall </w:t>
      </w:r>
      <w:r w:rsidR="00CE3CC9">
        <w:rPr>
          <w:rFonts w:ascii="Arial" w:hAnsi="Arial" w:cs="Arial"/>
        </w:rPr>
        <w:t>ad</w:t>
      </w:r>
      <w:r w:rsidR="00420439">
        <w:rPr>
          <w:rFonts w:ascii="Arial" w:hAnsi="Arial" w:cs="Arial"/>
        </w:rPr>
        <w:t xml:space="preserve">jacent to </w:t>
      </w:r>
      <w:r w:rsidR="007F71C8">
        <w:rPr>
          <w:rFonts w:ascii="Arial" w:hAnsi="Arial" w:cs="Arial"/>
        </w:rPr>
        <w:t xml:space="preserve">an </w:t>
      </w:r>
      <w:r w:rsidR="00420439">
        <w:rPr>
          <w:rFonts w:ascii="Arial" w:hAnsi="Arial" w:cs="Arial"/>
        </w:rPr>
        <w:t>existing hole</w:t>
      </w:r>
      <w:r w:rsidR="007F71C8">
        <w:rPr>
          <w:rFonts w:ascii="Arial" w:hAnsi="Arial" w:cs="Arial"/>
        </w:rPr>
        <w:t xml:space="preserve"> behind the new transmitter</w:t>
      </w:r>
      <w:r w:rsidR="00020D4F">
        <w:rPr>
          <w:rFonts w:ascii="Arial" w:hAnsi="Arial" w:cs="Arial"/>
        </w:rPr>
        <w:t>, below an existing AC duct</w:t>
      </w:r>
      <w:r w:rsidR="005E1DCE">
        <w:rPr>
          <w:rFonts w:ascii="Arial" w:hAnsi="Arial" w:cs="Arial"/>
        </w:rPr>
        <w:t>.</w:t>
      </w:r>
      <w:r w:rsidR="00261424">
        <w:rPr>
          <w:rFonts w:ascii="Arial" w:hAnsi="Arial" w:cs="Arial"/>
        </w:rPr>
        <w:t xml:space="preserve"> Drilling will take place </w:t>
      </w:r>
      <w:r w:rsidR="00E337E3">
        <w:rPr>
          <w:rFonts w:ascii="Arial" w:hAnsi="Arial" w:cs="Arial"/>
        </w:rPr>
        <w:t>from the other side of this interior wall.</w:t>
      </w:r>
    </w:p>
    <w:p w14:paraId="791A0C45" w14:textId="740CD058" w:rsidR="00ED350A" w:rsidRDefault="00ED350A" w:rsidP="00797680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AF888C" wp14:editId="29CA7F32">
            <wp:extent cx="2518014" cy="3344333"/>
            <wp:effectExtent l="0" t="0" r="0" b="8890"/>
            <wp:docPr id="419431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97" cy="336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E78">
        <w:rPr>
          <w:rFonts w:ascii="Arial" w:hAnsi="Arial" w:cs="Arial"/>
        </w:rPr>
        <w:t xml:space="preserve">  </w:t>
      </w:r>
      <w:r w:rsidR="007A1E78">
        <w:rPr>
          <w:noProof/>
        </w:rPr>
        <w:drawing>
          <wp:inline distT="0" distB="0" distL="0" distR="0" wp14:anchorId="2AA1AFFD" wp14:editId="239F1A8E">
            <wp:extent cx="2569012" cy="3412067"/>
            <wp:effectExtent l="0" t="0" r="3175" b="0"/>
            <wp:docPr id="10617496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001" cy="34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6206" w14:textId="0B7EAD70" w:rsidR="005E1DCE" w:rsidRDefault="005E1DCE" w:rsidP="00797680">
      <w:pPr>
        <w:spacing w:line="240" w:lineRule="auto"/>
        <w:rPr>
          <w:rFonts w:ascii="Arial" w:hAnsi="Arial" w:cs="Arial"/>
        </w:rPr>
      </w:pPr>
    </w:p>
    <w:p w14:paraId="2A63D515" w14:textId="38474879" w:rsidR="0059152C" w:rsidRDefault="0048392D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01B40DB" w14:textId="75989049" w:rsidR="00462AB6" w:rsidRDefault="00462AB6" w:rsidP="00797680">
      <w:pPr>
        <w:spacing w:line="240" w:lineRule="auto"/>
        <w:rPr>
          <w:rFonts w:ascii="Arial" w:hAnsi="Arial" w:cs="Arial"/>
        </w:rPr>
      </w:pPr>
    </w:p>
    <w:p w14:paraId="57F3BE35" w14:textId="77777777" w:rsidR="00A80738" w:rsidRDefault="00A80738" w:rsidP="00797680">
      <w:pPr>
        <w:spacing w:line="240" w:lineRule="auto"/>
        <w:rPr>
          <w:rFonts w:ascii="Arial" w:hAnsi="Arial" w:cs="Arial"/>
        </w:rPr>
      </w:pPr>
    </w:p>
    <w:p w14:paraId="6EA5CD11" w14:textId="77777777" w:rsidR="00FE481A" w:rsidRDefault="00FE481A" w:rsidP="00797680">
      <w:pPr>
        <w:spacing w:line="240" w:lineRule="auto"/>
        <w:rPr>
          <w:rFonts w:ascii="Arial" w:hAnsi="Arial" w:cs="Arial"/>
        </w:rPr>
      </w:pPr>
    </w:p>
    <w:p w14:paraId="37808B13" w14:textId="77777777" w:rsidR="00DD0397" w:rsidRDefault="00DD0397" w:rsidP="00797680">
      <w:pPr>
        <w:spacing w:line="240" w:lineRule="auto"/>
        <w:rPr>
          <w:rFonts w:ascii="Arial" w:hAnsi="Arial" w:cs="Arial"/>
        </w:rPr>
      </w:pPr>
    </w:p>
    <w:p w14:paraId="782D41B5" w14:textId="77777777" w:rsidR="00FE481A" w:rsidRDefault="00FE481A" w:rsidP="00797680">
      <w:pPr>
        <w:spacing w:line="240" w:lineRule="auto"/>
        <w:rPr>
          <w:rFonts w:ascii="Arial" w:hAnsi="Arial" w:cs="Arial"/>
        </w:rPr>
      </w:pPr>
    </w:p>
    <w:p w14:paraId="48E64A9C" w14:textId="2CC288A9" w:rsidR="0086319F" w:rsidRDefault="00A85523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First floor. Position of new Ø150mm hole to be cored in the brick wall adjacent to an existing hole</w:t>
      </w:r>
      <w:r w:rsidR="004D0EEE">
        <w:rPr>
          <w:rFonts w:ascii="Arial" w:hAnsi="Arial" w:cs="Arial"/>
        </w:rPr>
        <w:t>. Picture</w:t>
      </w:r>
      <w:r w:rsidR="00D87902">
        <w:rPr>
          <w:rFonts w:ascii="Arial" w:hAnsi="Arial" w:cs="Arial"/>
        </w:rPr>
        <w:t>s</w:t>
      </w:r>
      <w:r w:rsidR="004D0EEE">
        <w:rPr>
          <w:rFonts w:ascii="Arial" w:hAnsi="Arial" w:cs="Arial"/>
        </w:rPr>
        <w:t xml:space="preserve"> from the</w:t>
      </w:r>
      <w:r w:rsidR="00D87902">
        <w:rPr>
          <w:rFonts w:ascii="Arial" w:hAnsi="Arial" w:cs="Arial"/>
        </w:rPr>
        <w:t xml:space="preserve"> adjacent Transmitter Room</w:t>
      </w:r>
      <w:r w:rsidR="00584959">
        <w:rPr>
          <w:rFonts w:ascii="Arial" w:hAnsi="Arial" w:cs="Arial"/>
        </w:rPr>
        <w:t>. Drilling</w:t>
      </w:r>
      <w:r w:rsidR="0086319F">
        <w:rPr>
          <w:rFonts w:ascii="Arial" w:hAnsi="Arial" w:cs="Arial"/>
        </w:rPr>
        <w:t xml:space="preserve"> will take place from this side</w:t>
      </w:r>
      <w:r w:rsidR="00AB7178">
        <w:rPr>
          <w:rFonts w:ascii="Arial" w:hAnsi="Arial" w:cs="Arial"/>
        </w:rPr>
        <w:t xml:space="preserve"> ab</w:t>
      </w:r>
      <w:r w:rsidR="00C476BE">
        <w:rPr>
          <w:rFonts w:ascii="Arial" w:hAnsi="Arial" w:cs="Arial"/>
        </w:rPr>
        <w:t>ove the cable tray</w:t>
      </w:r>
      <w:r w:rsidR="00A64E99">
        <w:rPr>
          <w:rFonts w:ascii="Arial" w:hAnsi="Arial" w:cs="Arial"/>
        </w:rPr>
        <w:t>, adjacent to the existing</w:t>
      </w:r>
      <w:r w:rsidR="00A64E99" w:rsidRPr="00A64E99">
        <w:rPr>
          <w:rFonts w:ascii="Arial" w:hAnsi="Arial" w:cs="Arial"/>
        </w:rPr>
        <w:t xml:space="preserve"> </w:t>
      </w:r>
      <w:r w:rsidR="00A64E99">
        <w:rPr>
          <w:rFonts w:ascii="Arial" w:hAnsi="Arial" w:cs="Arial"/>
        </w:rPr>
        <w:t>Ø150mm hole</w:t>
      </w:r>
      <w:r w:rsidR="0086319F">
        <w:rPr>
          <w:rFonts w:ascii="Arial" w:hAnsi="Arial" w:cs="Arial"/>
        </w:rPr>
        <w:t>.</w:t>
      </w:r>
    </w:p>
    <w:p w14:paraId="2CA2AFE4" w14:textId="5F0DCEC6" w:rsidR="00D45D9D" w:rsidRDefault="00D4228E" w:rsidP="00797680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806E0F" wp14:editId="490B07F2">
            <wp:extent cx="2751667" cy="3654663"/>
            <wp:effectExtent l="0" t="0" r="0" b="3175"/>
            <wp:docPr id="8607800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42" cy="366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791DDB2C" wp14:editId="096E144F">
            <wp:extent cx="2887133" cy="2173826"/>
            <wp:effectExtent l="0" t="0" r="8890" b="0"/>
            <wp:docPr id="4435559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25" cy="218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B9C8" w14:textId="656DFE90" w:rsidR="00584959" w:rsidRDefault="00584959" w:rsidP="00797680">
      <w:pPr>
        <w:spacing w:line="240" w:lineRule="auto"/>
        <w:rPr>
          <w:rFonts w:ascii="Arial" w:hAnsi="Arial" w:cs="Arial"/>
        </w:rPr>
      </w:pPr>
    </w:p>
    <w:p w14:paraId="7BA4D101" w14:textId="77777777" w:rsidR="00833688" w:rsidRDefault="00833688" w:rsidP="00797680">
      <w:pPr>
        <w:spacing w:line="240" w:lineRule="auto"/>
        <w:rPr>
          <w:rFonts w:ascii="Arial" w:hAnsi="Arial" w:cs="Arial"/>
        </w:rPr>
      </w:pPr>
    </w:p>
    <w:p w14:paraId="10DE5A7B" w14:textId="7BACE495" w:rsidR="00833688" w:rsidRDefault="00833688" w:rsidP="00797680">
      <w:pPr>
        <w:spacing w:line="240" w:lineRule="auto"/>
        <w:rPr>
          <w:rFonts w:ascii="Arial" w:hAnsi="Arial" w:cs="Arial"/>
        </w:rPr>
      </w:pPr>
      <w:bookmarkStart w:id="1" w:name="_Hlk165887847"/>
      <w:r>
        <w:rPr>
          <w:rFonts w:ascii="Arial" w:hAnsi="Arial" w:cs="Arial"/>
        </w:rPr>
        <w:t>Ground floor. Exterior wall</w:t>
      </w:r>
      <w:r w:rsidR="007C262E">
        <w:rPr>
          <w:rFonts w:ascii="Arial" w:hAnsi="Arial" w:cs="Arial"/>
        </w:rPr>
        <w:t>. Internal pictures.</w:t>
      </w:r>
      <w:r w:rsidR="007C262E" w:rsidRPr="007C262E">
        <w:rPr>
          <w:rFonts w:ascii="Arial" w:hAnsi="Arial" w:cs="Arial"/>
        </w:rPr>
        <w:t xml:space="preserve"> </w:t>
      </w:r>
      <w:r w:rsidR="007C262E">
        <w:rPr>
          <w:rFonts w:ascii="Arial" w:hAnsi="Arial" w:cs="Arial"/>
        </w:rPr>
        <w:t xml:space="preserve">Position of </w:t>
      </w:r>
      <w:r w:rsidR="007A3061">
        <w:rPr>
          <w:rFonts w:ascii="Arial" w:hAnsi="Arial" w:cs="Arial"/>
        </w:rPr>
        <w:t>2no</w:t>
      </w:r>
      <w:r w:rsidR="007C262E">
        <w:rPr>
          <w:rFonts w:ascii="Arial" w:hAnsi="Arial" w:cs="Arial"/>
        </w:rPr>
        <w:t xml:space="preserve"> Ø150mm hole</w:t>
      </w:r>
      <w:r w:rsidR="0087149A">
        <w:rPr>
          <w:rFonts w:ascii="Arial" w:hAnsi="Arial" w:cs="Arial"/>
        </w:rPr>
        <w:t>s</w:t>
      </w:r>
      <w:r w:rsidR="007C262E">
        <w:rPr>
          <w:rFonts w:ascii="Arial" w:hAnsi="Arial" w:cs="Arial"/>
        </w:rPr>
        <w:t xml:space="preserve"> to be cored in the brick wall</w:t>
      </w:r>
      <w:r w:rsidR="001D5779">
        <w:rPr>
          <w:rFonts w:ascii="Arial" w:hAnsi="Arial" w:cs="Arial"/>
        </w:rPr>
        <w:t xml:space="preserve"> below the existing RC ring beam</w:t>
      </w:r>
      <w:r w:rsidR="007C262E">
        <w:rPr>
          <w:rFonts w:ascii="Arial" w:hAnsi="Arial" w:cs="Arial"/>
        </w:rPr>
        <w:t>.</w:t>
      </w:r>
      <w:r w:rsidR="008D3F89">
        <w:rPr>
          <w:rFonts w:ascii="Arial" w:hAnsi="Arial" w:cs="Arial"/>
        </w:rPr>
        <w:t xml:space="preserve"> Drilling will take place from the outside</w:t>
      </w:r>
      <w:r w:rsidR="00A64E99">
        <w:rPr>
          <w:rFonts w:ascii="Arial" w:hAnsi="Arial" w:cs="Arial"/>
        </w:rPr>
        <w:t>.</w:t>
      </w:r>
    </w:p>
    <w:bookmarkEnd w:id="1"/>
    <w:p w14:paraId="49C27D5A" w14:textId="43566261" w:rsidR="001D5779" w:rsidRDefault="005F5669" w:rsidP="007976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53DD1DCF" wp14:editId="6408F189">
            <wp:extent cx="2822461" cy="2125133"/>
            <wp:effectExtent l="0" t="0" r="0" b="8890"/>
            <wp:docPr id="20724590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81" cy="213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3D0">
        <w:rPr>
          <w:rFonts w:ascii="Arial" w:hAnsi="Arial" w:cs="Arial"/>
        </w:rPr>
        <w:t xml:space="preserve">  </w:t>
      </w:r>
      <w:r w:rsidR="00AF37C5">
        <w:rPr>
          <w:noProof/>
        </w:rPr>
        <w:drawing>
          <wp:inline distT="0" distB="0" distL="0" distR="0" wp14:anchorId="2054368A" wp14:editId="47A8DBAA">
            <wp:extent cx="2269067" cy="1708462"/>
            <wp:effectExtent l="0" t="0" r="0" b="6350"/>
            <wp:docPr id="7418533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55" cy="171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E1032" w14:textId="6E2A74F4" w:rsidR="00E70072" w:rsidRDefault="00E70072" w:rsidP="00797680">
      <w:pPr>
        <w:spacing w:line="240" w:lineRule="auto"/>
        <w:rPr>
          <w:rFonts w:ascii="Arial" w:hAnsi="Arial" w:cs="Arial"/>
        </w:rPr>
      </w:pPr>
    </w:p>
    <w:p w14:paraId="3A7F5562" w14:textId="77777777" w:rsidR="00E70072" w:rsidRDefault="00E70072" w:rsidP="00797680">
      <w:pPr>
        <w:spacing w:line="240" w:lineRule="auto"/>
        <w:rPr>
          <w:rFonts w:ascii="Arial" w:hAnsi="Arial" w:cs="Arial"/>
        </w:rPr>
      </w:pPr>
    </w:p>
    <w:p w14:paraId="66205965" w14:textId="77777777" w:rsidR="003B6334" w:rsidRDefault="003B6334" w:rsidP="00797680">
      <w:pPr>
        <w:spacing w:line="240" w:lineRule="auto"/>
        <w:rPr>
          <w:rFonts w:ascii="Arial" w:hAnsi="Arial" w:cs="Arial"/>
        </w:rPr>
      </w:pPr>
    </w:p>
    <w:p w14:paraId="4F2C2BF0" w14:textId="77777777" w:rsidR="00A80738" w:rsidRDefault="00A80738" w:rsidP="00E70072">
      <w:pPr>
        <w:spacing w:line="240" w:lineRule="auto"/>
        <w:rPr>
          <w:rFonts w:ascii="Arial" w:hAnsi="Arial" w:cs="Arial"/>
        </w:rPr>
      </w:pPr>
    </w:p>
    <w:p w14:paraId="62B06FE5" w14:textId="012639D4" w:rsidR="00E70072" w:rsidRDefault="00E70072" w:rsidP="00E700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Ground floor. Exterior wall. </w:t>
      </w:r>
      <w:r w:rsidR="00B374A3">
        <w:rPr>
          <w:rFonts w:ascii="Arial" w:hAnsi="Arial" w:cs="Arial"/>
        </w:rPr>
        <w:t>E</w:t>
      </w:r>
      <w:r>
        <w:rPr>
          <w:rFonts w:ascii="Arial" w:hAnsi="Arial" w:cs="Arial"/>
        </w:rPr>
        <w:t>xter</w:t>
      </w:r>
      <w:r w:rsidR="00B374A3">
        <w:rPr>
          <w:rFonts w:ascii="Arial" w:hAnsi="Arial" w:cs="Arial"/>
        </w:rPr>
        <w:t>nal</w:t>
      </w:r>
      <w:r>
        <w:rPr>
          <w:rFonts w:ascii="Arial" w:hAnsi="Arial" w:cs="Arial"/>
        </w:rPr>
        <w:t xml:space="preserve"> pictures.</w:t>
      </w:r>
      <w:r w:rsidRPr="007C2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Position of </w:t>
      </w:r>
      <w:r w:rsidR="0087149A">
        <w:rPr>
          <w:rFonts w:ascii="Arial" w:hAnsi="Arial" w:cs="Arial"/>
        </w:rPr>
        <w:t>2no</w:t>
      </w:r>
      <w:r>
        <w:rPr>
          <w:rFonts w:ascii="Arial" w:hAnsi="Arial" w:cs="Arial"/>
        </w:rPr>
        <w:t xml:space="preserve"> Ø150mm hole</w:t>
      </w:r>
      <w:r w:rsidR="0087149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to be cored in the brick wall below the existing RC ring beam.</w:t>
      </w:r>
      <w:r w:rsidR="00B374A3">
        <w:rPr>
          <w:rFonts w:ascii="Arial" w:hAnsi="Arial" w:cs="Arial"/>
        </w:rPr>
        <w:t xml:space="preserve"> Drilling to take place from this side</w:t>
      </w:r>
      <w:r w:rsidR="00D3357C">
        <w:rPr>
          <w:rFonts w:ascii="Arial" w:hAnsi="Arial" w:cs="Arial"/>
        </w:rPr>
        <w:t xml:space="preserve"> adjacent to the existing Ø150mm hole</w:t>
      </w:r>
      <w:r w:rsidR="00B374A3">
        <w:rPr>
          <w:rFonts w:ascii="Arial" w:hAnsi="Arial" w:cs="Arial"/>
        </w:rPr>
        <w:t>.</w:t>
      </w:r>
    </w:p>
    <w:p w14:paraId="7FC88933" w14:textId="6AD4135A" w:rsidR="00B374A3" w:rsidRDefault="00B374A3" w:rsidP="00E70072">
      <w:pPr>
        <w:spacing w:line="240" w:lineRule="auto"/>
        <w:rPr>
          <w:rFonts w:ascii="Arial" w:hAnsi="Arial" w:cs="Arial"/>
        </w:rPr>
      </w:pPr>
    </w:p>
    <w:p w14:paraId="6534FCC7" w14:textId="1C2A92D8" w:rsidR="007C262E" w:rsidRPr="00E1250B" w:rsidRDefault="00F601C0" w:rsidP="00797680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7BE90C" wp14:editId="5ABBE921">
            <wp:extent cx="2390520" cy="3175000"/>
            <wp:effectExtent l="0" t="0" r="0" b="6350"/>
            <wp:docPr id="12779259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31" cy="317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A3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E01F02">
        <w:rPr>
          <w:noProof/>
        </w:rPr>
        <w:drawing>
          <wp:inline distT="0" distB="0" distL="0" distR="0" wp14:anchorId="594BC98A" wp14:editId="3A6B13EF">
            <wp:extent cx="2396067" cy="3182369"/>
            <wp:effectExtent l="0" t="0" r="4445" b="0"/>
            <wp:docPr id="9498583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08" cy="319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62E" w:rsidRPr="00E1250B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38E5" w14:textId="77777777" w:rsidR="001E036C" w:rsidRDefault="001E036C" w:rsidP="001259CC">
      <w:pPr>
        <w:spacing w:after="0" w:line="240" w:lineRule="auto"/>
      </w:pPr>
      <w:r>
        <w:separator/>
      </w:r>
    </w:p>
  </w:endnote>
  <w:endnote w:type="continuationSeparator" w:id="0">
    <w:p w14:paraId="26D10AB2" w14:textId="77777777" w:rsidR="001E036C" w:rsidRDefault="001E036C" w:rsidP="0012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2EC7" w14:textId="2D2C27F5" w:rsidR="001259CC" w:rsidRDefault="007A758A" w:rsidP="002718B5">
    <w:pPr>
      <w:pStyle w:val="Footer"/>
    </w:pPr>
    <w:r w:rsidRPr="007A758A">
      <w:t>S</w:t>
    </w:r>
    <w:r>
      <w:t xml:space="preserve">tructural </w:t>
    </w:r>
    <w:r w:rsidR="00BE7E53">
      <w:t>R</w:t>
    </w:r>
    <w:r>
      <w:t xml:space="preserve">emediation </w:t>
    </w:r>
    <w:r w:rsidR="00BE7E53">
      <w:t>W</w:t>
    </w:r>
    <w:r>
      <w:t>orks</w:t>
    </w:r>
    <w:r w:rsidR="0051458B">
      <w:t xml:space="preserve"> and </w:t>
    </w:r>
    <w:r w:rsidR="00BE7E53">
      <w:t>C</w:t>
    </w:r>
    <w:r w:rsidR="0051458B">
      <w:t>oncrete/</w:t>
    </w:r>
    <w:r w:rsidR="00BE7E53">
      <w:t>M</w:t>
    </w:r>
    <w:r w:rsidR="0051458B">
      <w:t xml:space="preserve">asonry </w:t>
    </w:r>
    <w:r w:rsidR="00BE7E53">
      <w:t>D</w:t>
    </w:r>
    <w:r w:rsidR="0051458B">
      <w:t xml:space="preserve">iamond </w:t>
    </w:r>
    <w:r w:rsidR="00BE7E53">
      <w:t>C</w:t>
    </w:r>
    <w:r w:rsidR="0051458B">
      <w:t>ore</w:t>
    </w:r>
    <w:r w:rsidR="0024430E" w:rsidRPr="0024430E">
      <w:t xml:space="preserve"> Drilling</w:t>
    </w:r>
    <w:r w:rsidR="0024430E">
      <w:t xml:space="preserve"> </w:t>
    </w:r>
    <w:r w:rsidR="002718B5">
      <w:t>Works</w:t>
    </w:r>
    <w:r w:rsidR="00194D62">
      <w:t xml:space="preserve"> at </w:t>
    </w:r>
    <w:r w:rsidR="00C16E92">
      <w:t>Johannesburg T97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66AC" w14:textId="77777777" w:rsidR="001E036C" w:rsidRDefault="001E036C" w:rsidP="001259CC">
      <w:pPr>
        <w:spacing w:after="0" w:line="240" w:lineRule="auto"/>
      </w:pPr>
      <w:r>
        <w:separator/>
      </w:r>
    </w:p>
  </w:footnote>
  <w:footnote w:type="continuationSeparator" w:id="0">
    <w:p w14:paraId="4BB47C13" w14:textId="77777777" w:rsidR="001E036C" w:rsidRDefault="001E036C" w:rsidP="00125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689"/>
    <w:multiLevelType w:val="hybridMultilevel"/>
    <w:tmpl w:val="533EF374"/>
    <w:lvl w:ilvl="0" w:tplc="063C6F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B2F2C"/>
    <w:multiLevelType w:val="hybridMultilevel"/>
    <w:tmpl w:val="EFD0A206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2018C"/>
    <w:multiLevelType w:val="hybridMultilevel"/>
    <w:tmpl w:val="60D898D6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F637A"/>
    <w:multiLevelType w:val="hybridMultilevel"/>
    <w:tmpl w:val="37E4828A"/>
    <w:lvl w:ilvl="0" w:tplc="1C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0172EC1"/>
    <w:multiLevelType w:val="hybridMultilevel"/>
    <w:tmpl w:val="41DC23E8"/>
    <w:lvl w:ilvl="0" w:tplc="063C6F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E2EA5"/>
    <w:multiLevelType w:val="hybridMultilevel"/>
    <w:tmpl w:val="4904AED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B79C4"/>
    <w:multiLevelType w:val="hybridMultilevel"/>
    <w:tmpl w:val="27CAD5FA"/>
    <w:lvl w:ilvl="0" w:tplc="063C6F82">
      <w:numFmt w:val="bullet"/>
      <w:lvlText w:val="•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62738A"/>
    <w:multiLevelType w:val="hybridMultilevel"/>
    <w:tmpl w:val="93D034C6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70AC0"/>
    <w:multiLevelType w:val="hybridMultilevel"/>
    <w:tmpl w:val="DB48E3EC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878FC"/>
    <w:multiLevelType w:val="hybridMultilevel"/>
    <w:tmpl w:val="0D445DD6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66170"/>
    <w:multiLevelType w:val="hybridMultilevel"/>
    <w:tmpl w:val="B94AD38E"/>
    <w:lvl w:ilvl="0" w:tplc="063C6F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24CD"/>
    <w:multiLevelType w:val="hybridMultilevel"/>
    <w:tmpl w:val="151AFD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C7339"/>
    <w:multiLevelType w:val="hybridMultilevel"/>
    <w:tmpl w:val="B0CE6A38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0318F"/>
    <w:multiLevelType w:val="hybridMultilevel"/>
    <w:tmpl w:val="64B4A7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615B0"/>
    <w:multiLevelType w:val="hybridMultilevel"/>
    <w:tmpl w:val="5CC0BF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20F1C"/>
    <w:multiLevelType w:val="hybridMultilevel"/>
    <w:tmpl w:val="BAAE3246"/>
    <w:lvl w:ilvl="0" w:tplc="B2A4ED9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E329B"/>
    <w:multiLevelType w:val="hybridMultilevel"/>
    <w:tmpl w:val="68F29158"/>
    <w:lvl w:ilvl="0" w:tplc="063C6F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818A3"/>
    <w:multiLevelType w:val="hybridMultilevel"/>
    <w:tmpl w:val="2CD40E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6358E"/>
    <w:multiLevelType w:val="hybridMultilevel"/>
    <w:tmpl w:val="94DE97E6"/>
    <w:lvl w:ilvl="0" w:tplc="063C6F8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095630"/>
    <w:multiLevelType w:val="hybridMultilevel"/>
    <w:tmpl w:val="102E1BA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555BCA"/>
    <w:multiLevelType w:val="hybridMultilevel"/>
    <w:tmpl w:val="0324F2B6"/>
    <w:lvl w:ilvl="0" w:tplc="B2A4ED9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B5FD2"/>
    <w:multiLevelType w:val="hybridMultilevel"/>
    <w:tmpl w:val="85F46EB4"/>
    <w:lvl w:ilvl="0" w:tplc="B2A4ED9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A7C5E"/>
    <w:multiLevelType w:val="hybridMultilevel"/>
    <w:tmpl w:val="58B0B7DE"/>
    <w:lvl w:ilvl="0" w:tplc="063C6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63C6F8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34738">
    <w:abstractNumId w:val="19"/>
  </w:num>
  <w:num w:numId="2" w16cid:durableId="497506605">
    <w:abstractNumId w:val="2"/>
  </w:num>
  <w:num w:numId="3" w16cid:durableId="768622732">
    <w:abstractNumId w:val="7"/>
  </w:num>
  <w:num w:numId="4" w16cid:durableId="347801565">
    <w:abstractNumId w:val="12"/>
  </w:num>
  <w:num w:numId="5" w16cid:durableId="130484054">
    <w:abstractNumId w:val="1"/>
  </w:num>
  <w:num w:numId="6" w16cid:durableId="426654879">
    <w:abstractNumId w:val="9"/>
  </w:num>
  <w:num w:numId="7" w16cid:durableId="1258245576">
    <w:abstractNumId w:val="8"/>
  </w:num>
  <w:num w:numId="8" w16cid:durableId="2133403245">
    <w:abstractNumId w:val="22"/>
  </w:num>
  <w:num w:numId="9" w16cid:durableId="1113090534">
    <w:abstractNumId w:val="4"/>
  </w:num>
  <w:num w:numId="10" w16cid:durableId="788935513">
    <w:abstractNumId w:val="0"/>
  </w:num>
  <w:num w:numId="11" w16cid:durableId="702101205">
    <w:abstractNumId w:val="11"/>
  </w:num>
  <w:num w:numId="12" w16cid:durableId="1858425093">
    <w:abstractNumId w:val="15"/>
  </w:num>
  <w:num w:numId="13" w16cid:durableId="1301839167">
    <w:abstractNumId w:val="21"/>
  </w:num>
  <w:num w:numId="14" w16cid:durableId="605162434">
    <w:abstractNumId w:val="20"/>
  </w:num>
  <w:num w:numId="15" w16cid:durableId="211120321">
    <w:abstractNumId w:val="17"/>
  </w:num>
  <w:num w:numId="16" w16cid:durableId="1188518339">
    <w:abstractNumId w:val="14"/>
  </w:num>
  <w:num w:numId="17" w16cid:durableId="714812623">
    <w:abstractNumId w:val="5"/>
  </w:num>
  <w:num w:numId="18" w16cid:durableId="1334648495">
    <w:abstractNumId w:val="13"/>
  </w:num>
  <w:num w:numId="19" w16cid:durableId="652878934">
    <w:abstractNumId w:val="3"/>
  </w:num>
  <w:num w:numId="20" w16cid:durableId="1184248617">
    <w:abstractNumId w:val="18"/>
  </w:num>
  <w:num w:numId="21" w16cid:durableId="280722501">
    <w:abstractNumId w:val="10"/>
  </w:num>
  <w:num w:numId="22" w16cid:durableId="498347912">
    <w:abstractNumId w:val="6"/>
  </w:num>
  <w:num w:numId="23" w16cid:durableId="3086746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0B"/>
    <w:rsid w:val="00001E54"/>
    <w:rsid w:val="00004C83"/>
    <w:rsid w:val="000138CE"/>
    <w:rsid w:val="0002079A"/>
    <w:rsid w:val="00020D4F"/>
    <w:rsid w:val="00020EE7"/>
    <w:rsid w:val="000218DD"/>
    <w:rsid w:val="000270ED"/>
    <w:rsid w:val="0003721E"/>
    <w:rsid w:val="00037C1A"/>
    <w:rsid w:val="000439C3"/>
    <w:rsid w:val="00054D56"/>
    <w:rsid w:val="00055EE8"/>
    <w:rsid w:val="00060DD7"/>
    <w:rsid w:val="00073708"/>
    <w:rsid w:val="000767AC"/>
    <w:rsid w:val="000814E8"/>
    <w:rsid w:val="00086226"/>
    <w:rsid w:val="000A6361"/>
    <w:rsid w:val="000A6BE2"/>
    <w:rsid w:val="000B498A"/>
    <w:rsid w:val="000C1749"/>
    <w:rsid w:val="000C71A6"/>
    <w:rsid w:val="000D235E"/>
    <w:rsid w:val="000D5176"/>
    <w:rsid w:val="000D7BE8"/>
    <w:rsid w:val="000E438C"/>
    <w:rsid w:val="001065D8"/>
    <w:rsid w:val="00121650"/>
    <w:rsid w:val="00122372"/>
    <w:rsid w:val="00125776"/>
    <w:rsid w:val="001259CC"/>
    <w:rsid w:val="00126BFE"/>
    <w:rsid w:val="00134490"/>
    <w:rsid w:val="0015005B"/>
    <w:rsid w:val="001515BA"/>
    <w:rsid w:val="0016330C"/>
    <w:rsid w:val="001635BF"/>
    <w:rsid w:val="00166A22"/>
    <w:rsid w:val="00173E7A"/>
    <w:rsid w:val="0017571A"/>
    <w:rsid w:val="00176D58"/>
    <w:rsid w:val="00194D62"/>
    <w:rsid w:val="001A29E4"/>
    <w:rsid w:val="001A406E"/>
    <w:rsid w:val="001B221D"/>
    <w:rsid w:val="001B38F4"/>
    <w:rsid w:val="001B4B47"/>
    <w:rsid w:val="001C43F6"/>
    <w:rsid w:val="001D5779"/>
    <w:rsid w:val="001E036C"/>
    <w:rsid w:val="00206E5E"/>
    <w:rsid w:val="00230AC1"/>
    <w:rsid w:val="00230BEF"/>
    <w:rsid w:val="0024430E"/>
    <w:rsid w:val="002476BE"/>
    <w:rsid w:val="00256D40"/>
    <w:rsid w:val="00261424"/>
    <w:rsid w:val="002618ED"/>
    <w:rsid w:val="002630B3"/>
    <w:rsid w:val="002718B5"/>
    <w:rsid w:val="00284DDB"/>
    <w:rsid w:val="00286EDF"/>
    <w:rsid w:val="002937EE"/>
    <w:rsid w:val="00293A38"/>
    <w:rsid w:val="0029487F"/>
    <w:rsid w:val="002966AB"/>
    <w:rsid w:val="002A3051"/>
    <w:rsid w:val="002B0578"/>
    <w:rsid w:val="002B62CA"/>
    <w:rsid w:val="002C69E0"/>
    <w:rsid w:val="002E04C7"/>
    <w:rsid w:val="002E49C3"/>
    <w:rsid w:val="002F0B18"/>
    <w:rsid w:val="00316C03"/>
    <w:rsid w:val="0033295F"/>
    <w:rsid w:val="00334F23"/>
    <w:rsid w:val="00344650"/>
    <w:rsid w:val="00361C5B"/>
    <w:rsid w:val="003633E6"/>
    <w:rsid w:val="003635C4"/>
    <w:rsid w:val="00364FFA"/>
    <w:rsid w:val="0036537B"/>
    <w:rsid w:val="0037312D"/>
    <w:rsid w:val="003952CA"/>
    <w:rsid w:val="003A1976"/>
    <w:rsid w:val="003A7F18"/>
    <w:rsid w:val="003B6334"/>
    <w:rsid w:val="003B661C"/>
    <w:rsid w:val="003D2B54"/>
    <w:rsid w:val="003D4600"/>
    <w:rsid w:val="003D6329"/>
    <w:rsid w:val="003D70DF"/>
    <w:rsid w:val="003E7263"/>
    <w:rsid w:val="0040235F"/>
    <w:rsid w:val="00404023"/>
    <w:rsid w:val="00420439"/>
    <w:rsid w:val="0042324D"/>
    <w:rsid w:val="0042607F"/>
    <w:rsid w:val="0044345D"/>
    <w:rsid w:val="00454DCD"/>
    <w:rsid w:val="00462AB6"/>
    <w:rsid w:val="0046611C"/>
    <w:rsid w:val="00476868"/>
    <w:rsid w:val="0048392D"/>
    <w:rsid w:val="00493647"/>
    <w:rsid w:val="004A4704"/>
    <w:rsid w:val="004B01C8"/>
    <w:rsid w:val="004C2717"/>
    <w:rsid w:val="004D0EEE"/>
    <w:rsid w:val="004D108A"/>
    <w:rsid w:val="004D1639"/>
    <w:rsid w:val="004E01D5"/>
    <w:rsid w:val="004F0F51"/>
    <w:rsid w:val="00510140"/>
    <w:rsid w:val="0051458B"/>
    <w:rsid w:val="00527AC7"/>
    <w:rsid w:val="0053403D"/>
    <w:rsid w:val="0054052D"/>
    <w:rsid w:val="005509A2"/>
    <w:rsid w:val="00553F3D"/>
    <w:rsid w:val="00560C51"/>
    <w:rsid w:val="005629D7"/>
    <w:rsid w:val="005708B0"/>
    <w:rsid w:val="00572F9B"/>
    <w:rsid w:val="00581B3D"/>
    <w:rsid w:val="00583EFE"/>
    <w:rsid w:val="00584959"/>
    <w:rsid w:val="0059152C"/>
    <w:rsid w:val="005944CF"/>
    <w:rsid w:val="00595DF5"/>
    <w:rsid w:val="005A2F28"/>
    <w:rsid w:val="005A3782"/>
    <w:rsid w:val="005D612A"/>
    <w:rsid w:val="005D61BB"/>
    <w:rsid w:val="005E1DCE"/>
    <w:rsid w:val="005E1E58"/>
    <w:rsid w:val="005F2BE6"/>
    <w:rsid w:val="005F5669"/>
    <w:rsid w:val="006013B0"/>
    <w:rsid w:val="0060736F"/>
    <w:rsid w:val="006145AF"/>
    <w:rsid w:val="006145F2"/>
    <w:rsid w:val="006254B6"/>
    <w:rsid w:val="006329F0"/>
    <w:rsid w:val="00641FB8"/>
    <w:rsid w:val="00645C47"/>
    <w:rsid w:val="00656589"/>
    <w:rsid w:val="006639DD"/>
    <w:rsid w:val="00666D5D"/>
    <w:rsid w:val="00673FD4"/>
    <w:rsid w:val="006826BD"/>
    <w:rsid w:val="006836A1"/>
    <w:rsid w:val="00683D8A"/>
    <w:rsid w:val="0069369B"/>
    <w:rsid w:val="006951F1"/>
    <w:rsid w:val="006A5C4F"/>
    <w:rsid w:val="006A6650"/>
    <w:rsid w:val="006B29B7"/>
    <w:rsid w:val="006B2CB2"/>
    <w:rsid w:val="006C1430"/>
    <w:rsid w:val="006D0465"/>
    <w:rsid w:val="006E11D6"/>
    <w:rsid w:val="006E353C"/>
    <w:rsid w:val="006E597B"/>
    <w:rsid w:val="006F37E6"/>
    <w:rsid w:val="006F42B0"/>
    <w:rsid w:val="006F55CA"/>
    <w:rsid w:val="00700AAC"/>
    <w:rsid w:val="0070518A"/>
    <w:rsid w:val="007105F1"/>
    <w:rsid w:val="00711E5B"/>
    <w:rsid w:val="007236E9"/>
    <w:rsid w:val="00725B4F"/>
    <w:rsid w:val="007260E7"/>
    <w:rsid w:val="00726DCA"/>
    <w:rsid w:val="00746F8B"/>
    <w:rsid w:val="0075442B"/>
    <w:rsid w:val="007667E4"/>
    <w:rsid w:val="00772149"/>
    <w:rsid w:val="00775D64"/>
    <w:rsid w:val="00777655"/>
    <w:rsid w:val="00786050"/>
    <w:rsid w:val="00796646"/>
    <w:rsid w:val="00796DD3"/>
    <w:rsid w:val="00797680"/>
    <w:rsid w:val="007A1E78"/>
    <w:rsid w:val="007A216A"/>
    <w:rsid w:val="007A3061"/>
    <w:rsid w:val="007A64F1"/>
    <w:rsid w:val="007A758A"/>
    <w:rsid w:val="007C2567"/>
    <w:rsid w:val="007C262E"/>
    <w:rsid w:val="007C5909"/>
    <w:rsid w:val="007E3FB8"/>
    <w:rsid w:val="007F0769"/>
    <w:rsid w:val="007F5535"/>
    <w:rsid w:val="007F71C8"/>
    <w:rsid w:val="007F78F7"/>
    <w:rsid w:val="008228B4"/>
    <w:rsid w:val="00824269"/>
    <w:rsid w:val="008311FA"/>
    <w:rsid w:val="00833688"/>
    <w:rsid w:val="00840D03"/>
    <w:rsid w:val="00842E93"/>
    <w:rsid w:val="00843441"/>
    <w:rsid w:val="00852E84"/>
    <w:rsid w:val="00853DCC"/>
    <w:rsid w:val="00856A40"/>
    <w:rsid w:val="00861EDC"/>
    <w:rsid w:val="0086319F"/>
    <w:rsid w:val="0087149A"/>
    <w:rsid w:val="00885760"/>
    <w:rsid w:val="00892FA5"/>
    <w:rsid w:val="008B5DEC"/>
    <w:rsid w:val="008C4668"/>
    <w:rsid w:val="008C570B"/>
    <w:rsid w:val="008D3F89"/>
    <w:rsid w:val="008D5B80"/>
    <w:rsid w:val="008E1B90"/>
    <w:rsid w:val="008F5BF5"/>
    <w:rsid w:val="009028C1"/>
    <w:rsid w:val="00907844"/>
    <w:rsid w:val="00916E62"/>
    <w:rsid w:val="009253A8"/>
    <w:rsid w:val="009270E7"/>
    <w:rsid w:val="00940132"/>
    <w:rsid w:val="00961512"/>
    <w:rsid w:val="00965A4A"/>
    <w:rsid w:val="009676DD"/>
    <w:rsid w:val="009727B5"/>
    <w:rsid w:val="0097452B"/>
    <w:rsid w:val="009A1F70"/>
    <w:rsid w:val="009A521B"/>
    <w:rsid w:val="009B7245"/>
    <w:rsid w:val="009C0A16"/>
    <w:rsid w:val="009C2623"/>
    <w:rsid w:val="009E26F2"/>
    <w:rsid w:val="009E5DA1"/>
    <w:rsid w:val="00A012A2"/>
    <w:rsid w:val="00A07462"/>
    <w:rsid w:val="00A07B36"/>
    <w:rsid w:val="00A07FA5"/>
    <w:rsid w:val="00A10AB4"/>
    <w:rsid w:val="00A356D9"/>
    <w:rsid w:val="00A37F1A"/>
    <w:rsid w:val="00A437BF"/>
    <w:rsid w:val="00A473D7"/>
    <w:rsid w:val="00A47B09"/>
    <w:rsid w:val="00A55021"/>
    <w:rsid w:val="00A62E56"/>
    <w:rsid w:val="00A64E99"/>
    <w:rsid w:val="00A80738"/>
    <w:rsid w:val="00A84002"/>
    <w:rsid w:val="00A85523"/>
    <w:rsid w:val="00A91879"/>
    <w:rsid w:val="00AA37EA"/>
    <w:rsid w:val="00AB7178"/>
    <w:rsid w:val="00AC2A5C"/>
    <w:rsid w:val="00AC3804"/>
    <w:rsid w:val="00AC652A"/>
    <w:rsid w:val="00AC65E9"/>
    <w:rsid w:val="00AE3264"/>
    <w:rsid w:val="00AF1836"/>
    <w:rsid w:val="00AF37C5"/>
    <w:rsid w:val="00AF3ECF"/>
    <w:rsid w:val="00B253D0"/>
    <w:rsid w:val="00B33DED"/>
    <w:rsid w:val="00B3749E"/>
    <w:rsid w:val="00B374A3"/>
    <w:rsid w:val="00B418A4"/>
    <w:rsid w:val="00B4201A"/>
    <w:rsid w:val="00B55B82"/>
    <w:rsid w:val="00B609A3"/>
    <w:rsid w:val="00B65877"/>
    <w:rsid w:val="00B70969"/>
    <w:rsid w:val="00B77644"/>
    <w:rsid w:val="00B83289"/>
    <w:rsid w:val="00B87295"/>
    <w:rsid w:val="00B91565"/>
    <w:rsid w:val="00B9309B"/>
    <w:rsid w:val="00BA2F7B"/>
    <w:rsid w:val="00BB3D56"/>
    <w:rsid w:val="00BC29AA"/>
    <w:rsid w:val="00BC7699"/>
    <w:rsid w:val="00BD291A"/>
    <w:rsid w:val="00BE091A"/>
    <w:rsid w:val="00BE3CFE"/>
    <w:rsid w:val="00BE7E53"/>
    <w:rsid w:val="00BF150E"/>
    <w:rsid w:val="00BF63A1"/>
    <w:rsid w:val="00BF7C52"/>
    <w:rsid w:val="00C1253E"/>
    <w:rsid w:val="00C16872"/>
    <w:rsid w:val="00C16E92"/>
    <w:rsid w:val="00C1759B"/>
    <w:rsid w:val="00C24E2B"/>
    <w:rsid w:val="00C476BE"/>
    <w:rsid w:val="00C55529"/>
    <w:rsid w:val="00C6757E"/>
    <w:rsid w:val="00C813EE"/>
    <w:rsid w:val="00CA6212"/>
    <w:rsid w:val="00CB205C"/>
    <w:rsid w:val="00CB2BA5"/>
    <w:rsid w:val="00CB3E3E"/>
    <w:rsid w:val="00CB52AC"/>
    <w:rsid w:val="00CC1100"/>
    <w:rsid w:val="00CC3524"/>
    <w:rsid w:val="00CD6414"/>
    <w:rsid w:val="00CE3CC9"/>
    <w:rsid w:val="00D068C0"/>
    <w:rsid w:val="00D07F98"/>
    <w:rsid w:val="00D10F9C"/>
    <w:rsid w:val="00D11533"/>
    <w:rsid w:val="00D16A20"/>
    <w:rsid w:val="00D3357C"/>
    <w:rsid w:val="00D4228E"/>
    <w:rsid w:val="00D43921"/>
    <w:rsid w:val="00D45D9D"/>
    <w:rsid w:val="00D465C3"/>
    <w:rsid w:val="00D46D24"/>
    <w:rsid w:val="00D87902"/>
    <w:rsid w:val="00D956C6"/>
    <w:rsid w:val="00DD02EA"/>
    <w:rsid w:val="00DD0397"/>
    <w:rsid w:val="00DD384E"/>
    <w:rsid w:val="00DD77F4"/>
    <w:rsid w:val="00DF49C0"/>
    <w:rsid w:val="00DF4C6B"/>
    <w:rsid w:val="00DF50BB"/>
    <w:rsid w:val="00E01F02"/>
    <w:rsid w:val="00E04F19"/>
    <w:rsid w:val="00E07160"/>
    <w:rsid w:val="00E11E61"/>
    <w:rsid w:val="00E1250B"/>
    <w:rsid w:val="00E17FCB"/>
    <w:rsid w:val="00E20389"/>
    <w:rsid w:val="00E23191"/>
    <w:rsid w:val="00E30C2C"/>
    <w:rsid w:val="00E319EB"/>
    <w:rsid w:val="00E337E3"/>
    <w:rsid w:val="00E33E30"/>
    <w:rsid w:val="00E6032E"/>
    <w:rsid w:val="00E70072"/>
    <w:rsid w:val="00E8221F"/>
    <w:rsid w:val="00E91482"/>
    <w:rsid w:val="00EA0A7A"/>
    <w:rsid w:val="00EA3960"/>
    <w:rsid w:val="00EA3B0B"/>
    <w:rsid w:val="00EB2F31"/>
    <w:rsid w:val="00EB7024"/>
    <w:rsid w:val="00EC16EA"/>
    <w:rsid w:val="00EC30C1"/>
    <w:rsid w:val="00EC5939"/>
    <w:rsid w:val="00ED0E13"/>
    <w:rsid w:val="00ED350A"/>
    <w:rsid w:val="00EE5873"/>
    <w:rsid w:val="00EE71B4"/>
    <w:rsid w:val="00EF1721"/>
    <w:rsid w:val="00EF4A3B"/>
    <w:rsid w:val="00F00DCC"/>
    <w:rsid w:val="00F02726"/>
    <w:rsid w:val="00F04359"/>
    <w:rsid w:val="00F05D3C"/>
    <w:rsid w:val="00F07FCC"/>
    <w:rsid w:val="00F2551F"/>
    <w:rsid w:val="00F278FF"/>
    <w:rsid w:val="00F33890"/>
    <w:rsid w:val="00F359E9"/>
    <w:rsid w:val="00F37D02"/>
    <w:rsid w:val="00F44C77"/>
    <w:rsid w:val="00F528EC"/>
    <w:rsid w:val="00F601C0"/>
    <w:rsid w:val="00F65374"/>
    <w:rsid w:val="00F85675"/>
    <w:rsid w:val="00F92541"/>
    <w:rsid w:val="00F92D79"/>
    <w:rsid w:val="00F95D46"/>
    <w:rsid w:val="00FA73DA"/>
    <w:rsid w:val="00FC4C18"/>
    <w:rsid w:val="00FC7484"/>
    <w:rsid w:val="00FD19A6"/>
    <w:rsid w:val="00FE1ADB"/>
    <w:rsid w:val="00FE481A"/>
    <w:rsid w:val="00FF180E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D0BD3B"/>
  <w15:docId w15:val="{78B687F0-7648-418C-9646-D14ECE03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09A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3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9CC"/>
  </w:style>
  <w:style w:type="paragraph" w:styleId="Footer">
    <w:name w:val="footer"/>
    <w:basedOn w:val="Normal"/>
    <w:link w:val="FooterChar"/>
    <w:uiPriority w:val="99"/>
    <w:unhideWhenUsed/>
    <w:rsid w:val="0012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9CC"/>
  </w:style>
  <w:style w:type="paragraph" w:styleId="BalloonText">
    <w:name w:val="Balloon Text"/>
    <w:basedOn w:val="Normal"/>
    <w:link w:val="BalloonTextChar"/>
    <w:uiPriority w:val="99"/>
    <w:semiHidden/>
    <w:unhideWhenUsed/>
    <w:rsid w:val="0012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866</Words>
  <Characters>4766</Characters>
  <Application>Microsoft Office Word</Application>
  <DocSecurity>0</DocSecurity>
  <Lines>190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Sentech SOC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Pio</dc:creator>
  <cp:lastModifiedBy>Gary Pio</cp:lastModifiedBy>
  <cp:revision>102</cp:revision>
  <cp:lastPrinted>2014-10-29T10:27:00Z</cp:lastPrinted>
  <dcterms:created xsi:type="dcterms:W3CDTF">2025-07-23T09:09:00Z</dcterms:created>
  <dcterms:modified xsi:type="dcterms:W3CDTF">2026-06-05T13:39:00Z</dcterms:modified>
</cp:coreProperties>
</file>