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34" w:type="dxa"/>
        <w:tblLook w:val="04A0" w:firstRow="1" w:lastRow="0" w:firstColumn="1" w:lastColumn="0" w:noHBand="0" w:noVBand="1"/>
      </w:tblPr>
      <w:tblGrid>
        <w:gridCol w:w="7361"/>
        <w:gridCol w:w="6621"/>
      </w:tblGrid>
      <w:tr w:rsidR="00CC365D" w14:paraId="274B9C2A" w14:textId="77777777" w:rsidTr="00580A38">
        <w:tc>
          <w:tcPr>
            <w:tcW w:w="7481" w:type="dxa"/>
            <w:shd w:val="clear" w:color="auto" w:fill="8DB3E2" w:themeFill="text2" w:themeFillTint="66"/>
          </w:tcPr>
          <w:p w14:paraId="032B3C07" w14:textId="77777777" w:rsidR="00CC365D" w:rsidRPr="00B2550C" w:rsidRDefault="00CC365D" w:rsidP="00580A38">
            <w:pPr>
              <w:pStyle w:val="ListParagraph"/>
              <w:ind w:left="0"/>
              <w:jc w:val="center"/>
              <w:rPr>
                <w:rFonts w:ascii="Arial" w:hAnsi="Arial" w:cs="Arial"/>
                <w:b/>
                <w:i/>
              </w:rPr>
            </w:pPr>
            <w:r w:rsidRPr="00B2550C">
              <w:rPr>
                <w:rFonts w:ascii="Arial" w:hAnsi="Arial" w:cs="Arial"/>
                <w:b/>
                <w:i/>
              </w:rPr>
              <w:t>Legal Appointments</w:t>
            </w:r>
          </w:p>
        </w:tc>
        <w:tc>
          <w:tcPr>
            <w:tcW w:w="6727" w:type="dxa"/>
            <w:shd w:val="clear" w:color="auto" w:fill="8DB3E2" w:themeFill="text2" w:themeFillTint="66"/>
          </w:tcPr>
          <w:p w14:paraId="2CAA9610" w14:textId="77777777" w:rsidR="00CC365D" w:rsidRPr="00EB5AF0" w:rsidRDefault="00CC365D" w:rsidP="00580A38">
            <w:pPr>
              <w:pStyle w:val="ListParagraph"/>
              <w:ind w:left="0"/>
              <w:jc w:val="center"/>
              <w:rPr>
                <w:rFonts w:ascii="Arial" w:hAnsi="Arial" w:cs="Arial"/>
                <w:b/>
                <w:i/>
              </w:rPr>
            </w:pPr>
            <w:r w:rsidRPr="00EB5AF0">
              <w:rPr>
                <w:rFonts w:ascii="Arial" w:hAnsi="Arial" w:cs="Arial"/>
                <w:b/>
                <w:i/>
              </w:rPr>
              <w:t>Competencies</w:t>
            </w:r>
            <w:r>
              <w:rPr>
                <w:rFonts w:ascii="Arial" w:hAnsi="Arial" w:cs="Arial"/>
                <w:b/>
                <w:i/>
              </w:rPr>
              <w:t>/ Training</w:t>
            </w:r>
          </w:p>
        </w:tc>
      </w:tr>
      <w:tr w:rsidR="00CC365D" w14:paraId="67A859A8" w14:textId="77777777" w:rsidTr="00580A38">
        <w:tc>
          <w:tcPr>
            <w:tcW w:w="7481" w:type="dxa"/>
          </w:tcPr>
          <w:p w14:paraId="1AB2B227" w14:textId="77777777" w:rsidR="00CC365D" w:rsidRPr="00B2550C" w:rsidRDefault="00CC365D" w:rsidP="00CC365D">
            <w:pPr>
              <w:pStyle w:val="ListParagraph"/>
              <w:numPr>
                <w:ilvl w:val="0"/>
                <w:numId w:val="3"/>
              </w:numPr>
              <w:rPr>
                <w:rFonts w:ascii="Arial" w:hAnsi="Arial" w:cs="Arial"/>
                <w:sz w:val="20"/>
                <w:szCs w:val="20"/>
              </w:rPr>
            </w:pPr>
            <w:r w:rsidRPr="00B2550C">
              <w:rPr>
                <w:rFonts w:ascii="Arial" w:hAnsi="Arial" w:cs="Arial"/>
                <w:sz w:val="20"/>
                <w:szCs w:val="20"/>
                <w:lang w:val="en-GB"/>
              </w:rPr>
              <w:t>OHS Act, Section 16(2) – Assistant to Chief Executive Officer.</w:t>
            </w:r>
          </w:p>
        </w:tc>
        <w:tc>
          <w:tcPr>
            <w:tcW w:w="6727" w:type="dxa"/>
          </w:tcPr>
          <w:p w14:paraId="5469532A" w14:textId="77777777" w:rsidR="00CC365D" w:rsidRDefault="00CC365D" w:rsidP="00580A38">
            <w:pPr>
              <w:pStyle w:val="ListParagraph"/>
              <w:ind w:left="0"/>
              <w:rPr>
                <w:rFonts w:ascii="Arial" w:hAnsi="Arial" w:cs="Arial"/>
                <w:b/>
              </w:rPr>
            </w:pPr>
          </w:p>
        </w:tc>
      </w:tr>
      <w:tr w:rsidR="00CC365D" w14:paraId="5477318E" w14:textId="77777777" w:rsidTr="00580A38">
        <w:tc>
          <w:tcPr>
            <w:tcW w:w="7481" w:type="dxa"/>
          </w:tcPr>
          <w:p w14:paraId="40847559" w14:textId="77777777" w:rsidR="00CC365D" w:rsidRPr="00B2550C" w:rsidRDefault="00CC365D" w:rsidP="00CC365D">
            <w:pPr>
              <w:pStyle w:val="ListParagraph"/>
              <w:numPr>
                <w:ilvl w:val="0"/>
                <w:numId w:val="2"/>
              </w:numPr>
              <w:rPr>
                <w:rFonts w:ascii="Arial" w:hAnsi="Arial" w:cs="Arial"/>
                <w:sz w:val="20"/>
                <w:szCs w:val="20"/>
                <w:lang w:val="en-GB"/>
              </w:rPr>
            </w:pPr>
            <w:r w:rsidRPr="00B2550C">
              <w:rPr>
                <w:rFonts w:ascii="Arial" w:hAnsi="Arial" w:cs="Arial"/>
                <w:sz w:val="20"/>
                <w:szCs w:val="20"/>
                <w:lang w:val="en-GB"/>
              </w:rPr>
              <w:t>OHS Act, Section 17 – Health and Safety Representative.</w:t>
            </w:r>
          </w:p>
          <w:p w14:paraId="34969FB7" w14:textId="77777777" w:rsidR="00CC365D" w:rsidRPr="00B2550C" w:rsidRDefault="00CC365D" w:rsidP="00580A38">
            <w:pPr>
              <w:pStyle w:val="ListParagraph"/>
              <w:ind w:left="0"/>
              <w:rPr>
                <w:rFonts w:ascii="Arial" w:hAnsi="Arial" w:cs="Arial"/>
                <w:sz w:val="20"/>
                <w:szCs w:val="20"/>
              </w:rPr>
            </w:pPr>
          </w:p>
        </w:tc>
        <w:tc>
          <w:tcPr>
            <w:tcW w:w="6727" w:type="dxa"/>
          </w:tcPr>
          <w:p w14:paraId="1179F4CB" w14:textId="77777777" w:rsidR="00CC365D" w:rsidRPr="00B2550C" w:rsidRDefault="00CC365D" w:rsidP="00CC365D">
            <w:pPr>
              <w:pStyle w:val="ListParagraph"/>
              <w:numPr>
                <w:ilvl w:val="0"/>
                <w:numId w:val="1"/>
              </w:numPr>
              <w:rPr>
                <w:rFonts w:ascii="Arial" w:hAnsi="Arial" w:cs="Arial"/>
                <w:sz w:val="20"/>
                <w:szCs w:val="20"/>
                <w:lang w:val="en-GB"/>
              </w:rPr>
            </w:pPr>
            <w:r w:rsidRPr="00B2550C">
              <w:rPr>
                <w:rFonts w:ascii="Arial" w:hAnsi="Arial" w:cs="Arial"/>
                <w:sz w:val="20"/>
                <w:szCs w:val="20"/>
                <w:lang w:val="en-GB"/>
              </w:rPr>
              <w:t xml:space="preserve">General Health and Safety Training </w:t>
            </w:r>
          </w:p>
          <w:p w14:paraId="0EB0C3E6" w14:textId="77777777" w:rsidR="00CC365D" w:rsidRPr="00B2550C" w:rsidRDefault="00CC365D" w:rsidP="00CC365D">
            <w:pPr>
              <w:pStyle w:val="ListParagraph"/>
              <w:numPr>
                <w:ilvl w:val="0"/>
                <w:numId w:val="1"/>
              </w:numPr>
              <w:rPr>
                <w:rFonts w:ascii="Arial" w:hAnsi="Arial" w:cs="Arial"/>
                <w:sz w:val="20"/>
                <w:szCs w:val="20"/>
                <w:lang w:val="en-GB"/>
              </w:rPr>
            </w:pPr>
            <w:r w:rsidRPr="00B2550C">
              <w:rPr>
                <w:rFonts w:ascii="Arial" w:hAnsi="Arial" w:cs="Arial"/>
                <w:sz w:val="20"/>
                <w:szCs w:val="20"/>
                <w:lang w:val="en-GB"/>
              </w:rPr>
              <w:t xml:space="preserve">Health and Safety Representative Training </w:t>
            </w:r>
          </w:p>
          <w:p w14:paraId="2E581237" w14:textId="77777777" w:rsidR="00CC365D" w:rsidRPr="00B2550C" w:rsidRDefault="00CC365D" w:rsidP="00CC365D">
            <w:pPr>
              <w:pStyle w:val="ListParagraph"/>
              <w:numPr>
                <w:ilvl w:val="0"/>
                <w:numId w:val="1"/>
              </w:numPr>
              <w:rPr>
                <w:rFonts w:ascii="Arial" w:hAnsi="Arial" w:cs="Arial"/>
                <w:sz w:val="20"/>
                <w:szCs w:val="20"/>
                <w:lang w:val="en-GB"/>
              </w:rPr>
            </w:pPr>
            <w:r w:rsidRPr="00B2550C">
              <w:rPr>
                <w:rFonts w:ascii="Arial" w:hAnsi="Arial" w:cs="Arial"/>
                <w:sz w:val="20"/>
                <w:szCs w:val="20"/>
                <w:lang w:val="en-GB"/>
              </w:rPr>
              <w:t xml:space="preserve">Hazard Identification and Risk Assessment Training </w:t>
            </w:r>
          </w:p>
          <w:p w14:paraId="03BFA2A6" w14:textId="77777777" w:rsidR="00CC365D" w:rsidRPr="00B2550C" w:rsidRDefault="00CC365D" w:rsidP="00CC365D">
            <w:pPr>
              <w:pStyle w:val="ListParagraph"/>
              <w:numPr>
                <w:ilvl w:val="0"/>
                <w:numId w:val="1"/>
              </w:numPr>
              <w:rPr>
                <w:rFonts w:ascii="Arial" w:hAnsi="Arial" w:cs="Arial"/>
                <w:sz w:val="20"/>
                <w:szCs w:val="20"/>
                <w:lang w:val="en-GB"/>
              </w:rPr>
            </w:pPr>
            <w:r w:rsidRPr="00B2550C">
              <w:rPr>
                <w:rFonts w:ascii="Arial" w:hAnsi="Arial" w:cs="Arial"/>
                <w:sz w:val="20"/>
                <w:szCs w:val="20"/>
                <w:lang w:val="en-GB"/>
              </w:rPr>
              <w:t>Incident Investigation and Root Cause Analysis Training</w:t>
            </w:r>
          </w:p>
          <w:p w14:paraId="69CF6589" w14:textId="77777777" w:rsidR="00CC365D" w:rsidRPr="00B2550C" w:rsidRDefault="00CC365D" w:rsidP="00580A38">
            <w:pPr>
              <w:pStyle w:val="ListParagraph"/>
              <w:ind w:left="0"/>
              <w:rPr>
                <w:rFonts w:ascii="Arial" w:hAnsi="Arial" w:cs="Arial"/>
                <w:sz w:val="20"/>
                <w:szCs w:val="20"/>
              </w:rPr>
            </w:pPr>
          </w:p>
        </w:tc>
      </w:tr>
      <w:tr w:rsidR="00CC365D" w14:paraId="71087731" w14:textId="77777777" w:rsidTr="00580A38">
        <w:tc>
          <w:tcPr>
            <w:tcW w:w="7481" w:type="dxa"/>
          </w:tcPr>
          <w:p w14:paraId="7BB4E6EE" w14:textId="77777777" w:rsidR="00CC365D" w:rsidRPr="00B2550C" w:rsidRDefault="00CC365D" w:rsidP="00CC365D">
            <w:pPr>
              <w:pStyle w:val="ListParagraph"/>
              <w:numPr>
                <w:ilvl w:val="0"/>
                <w:numId w:val="2"/>
              </w:numPr>
              <w:rPr>
                <w:rFonts w:ascii="Arial" w:hAnsi="Arial" w:cs="Arial"/>
                <w:sz w:val="20"/>
                <w:szCs w:val="20"/>
                <w:lang w:val="en-GB"/>
              </w:rPr>
            </w:pPr>
            <w:r w:rsidRPr="00B2550C">
              <w:rPr>
                <w:rFonts w:ascii="Arial" w:hAnsi="Arial" w:cs="Arial"/>
                <w:sz w:val="20"/>
                <w:szCs w:val="20"/>
                <w:lang w:val="en-GB"/>
              </w:rPr>
              <w:t>OHS Act, Section 19 – Health and Safety Committee Member (if there are 2 or more Health and Safety Representatives then there will be a Health and Safety committee)</w:t>
            </w:r>
          </w:p>
          <w:p w14:paraId="660C2A33" w14:textId="77777777" w:rsidR="00CC365D" w:rsidRPr="00B2550C" w:rsidRDefault="00CC365D" w:rsidP="00580A38">
            <w:pPr>
              <w:pStyle w:val="ListParagraph"/>
              <w:ind w:left="0"/>
              <w:rPr>
                <w:rFonts w:ascii="Arial" w:hAnsi="Arial" w:cs="Arial"/>
                <w:sz w:val="20"/>
                <w:szCs w:val="20"/>
              </w:rPr>
            </w:pPr>
          </w:p>
        </w:tc>
        <w:tc>
          <w:tcPr>
            <w:tcW w:w="6727" w:type="dxa"/>
          </w:tcPr>
          <w:p w14:paraId="7BBBDC89" w14:textId="77777777" w:rsidR="00CC365D" w:rsidRPr="00B2550C" w:rsidRDefault="00CC365D" w:rsidP="00580A38">
            <w:pPr>
              <w:pStyle w:val="ListParagraph"/>
              <w:ind w:left="0"/>
              <w:rPr>
                <w:rFonts w:ascii="Arial" w:hAnsi="Arial" w:cs="Arial"/>
                <w:sz w:val="20"/>
                <w:szCs w:val="20"/>
              </w:rPr>
            </w:pPr>
          </w:p>
        </w:tc>
      </w:tr>
      <w:tr w:rsidR="00CC365D" w14:paraId="528E33E9" w14:textId="77777777" w:rsidTr="00580A38">
        <w:tc>
          <w:tcPr>
            <w:tcW w:w="7481" w:type="dxa"/>
          </w:tcPr>
          <w:p w14:paraId="6CD183B7" w14:textId="77777777" w:rsidR="00CC365D" w:rsidRPr="00EB5AF0" w:rsidRDefault="00CC365D" w:rsidP="00CC365D">
            <w:pPr>
              <w:pStyle w:val="ListParagraph"/>
              <w:numPr>
                <w:ilvl w:val="0"/>
                <w:numId w:val="2"/>
              </w:numPr>
              <w:rPr>
                <w:rFonts w:ascii="Arial" w:hAnsi="Arial" w:cs="Arial"/>
                <w:sz w:val="20"/>
                <w:szCs w:val="20"/>
              </w:rPr>
            </w:pPr>
            <w:r w:rsidRPr="00EB5AF0">
              <w:rPr>
                <w:rFonts w:ascii="Arial" w:hAnsi="Arial" w:cs="Arial"/>
                <w:sz w:val="20"/>
                <w:szCs w:val="20"/>
                <w:lang w:val="en-GB"/>
              </w:rPr>
              <w:t>OHS Act, GSR 3 (4) – First Aiders (One first-aider trained per team (as per project risk profile of workers</w:t>
            </w:r>
          </w:p>
        </w:tc>
        <w:tc>
          <w:tcPr>
            <w:tcW w:w="6727" w:type="dxa"/>
          </w:tcPr>
          <w:p w14:paraId="3CB6F97E" w14:textId="77777777" w:rsidR="00CC365D" w:rsidRPr="00B2550C" w:rsidRDefault="00CC365D" w:rsidP="00CC365D">
            <w:pPr>
              <w:pStyle w:val="ListParagraph"/>
              <w:numPr>
                <w:ilvl w:val="0"/>
                <w:numId w:val="2"/>
              </w:numPr>
              <w:rPr>
                <w:rFonts w:ascii="Arial" w:hAnsi="Arial" w:cs="Arial"/>
                <w:sz w:val="20"/>
                <w:szCs w:val="20"/>
              </w:rPr>
            </w:pPr>
            <w:r w:rsidRPr="00EB5AF0">
              <w:rPr>
                <w:rFonts w:ascii="Arial" w:hAnsi="Arial" w:cs="Arial"/>
                <w:sz w:val="20"/>
                <w:szCs w:val="20"/>
                <w:lang w:val="en-GB"/>
              </w:rPr>
              <w:t>In po</w:t>
            </w:r>
            <w:r>
              <w:rPr>
                <w:rFonts w:ascii="Arial" w:hAnsi="Arial" w:cs="Arial"/>
                <w:sz w:val="20"/>
                <w:szCs w:val="20"/>
                <w:lang w:val="en-GB"/>
              </w:rPr>
              <w:t>ssession of a valid first aid certificate</w:t>
            </w:r>
            <w:r w:rsidRPr="00EB5AF0">
              <w:rPr>
                <w:rFonts w:ascii="Arial" w:hAnsi="Arial" w:cs="Arial"/>
                <w:sz w:val="20"/>
                <w:szCs w:val="20"/>
                <w:lang w:val="en-GB"/>
              </w:rPr>
              <w:t xml:space="preserve"> issued by any one of the following: The SA Red Cross Society; the St John’s Ambulance; the SA First Aid League; or a person or organisation approved by the Chief Inspector for this purpose</w:t>
            </w:r>
            <w:r>
              <w:rPr>
                <w:rFonts w:ascii="Arial" w:hAnsi="Arial" w:cs="Arial"/>
                <w:sz w:val="20"/>
                <w:szCs w:val="20"/>
                <w:lang w:val="en-GB"/>
              </w:rPr>
              <w:t>.</w:t>
            </w:r>
          </w:p>
        </w:tc>
      </w:tr>
      <w:tr w:rsidR="00CC365D" w14:paraId="79BE2E1B" w14:textId="77777777" w:rsidTr="00580A38">
        <w:tc>
          <w:tcPr>
            <w:tcW w:w="7481" w:type="dxa"/>
          </w:tcPr>
          <w:p w14:paraId="346A4305" w14:textId="77777777" w:rsidR="00CC365D" w:rsidRPr="00EB5AF0" w:rsidRDefault="00CC365D" w:rsidP="00CC365D">
            <w:pPr>
              <w:pStyle w:val="ListParagraph"/>
              <w:numPr>
                <w:ilvl w:val="0"/>
                <w:numId w:val="2"/>
              </w:numPr>
              <w:rPr>
                <w:rFonts w:ascii="Arial" w:hAnsi="Arial" w:cs="Arial"/>
                <w:sz w:val="20"/>
                <w:szCs w:val="20"/>
                <w:lang w:val="en-GB"/>
              </w:rPr>
            </w:pPr>
            <w:r w:rsidRPr="00EB5AF0">
              <w:rPr>
                <w:rFonts w:ascii="Arial" w:hAnsi="Arial" w:cs="Arial"/>
                <w:sz w:val="20"/>
                <w:szCs w:val="20"/>
                <w:lang w:val="en-GB"/>
              </w:rPr>
              <w:t>OHS Act, GSR 5(1) – Person that pronounces and certifies a confined space safe for the duration of work being conducted (applicable for confined spaces).</w:t>
            </w:r>
          </w:p>
          <w:p w14:paraId="6B99D455" w14:textId="77777777" w:rsidR="00CC365D" w:rsidRPr="00B2550C" w:rsidRDefault="00CC365D" w:rsidP="00580A38">
            <w:pPr>
              <w:pStyle w:val="ListParagraph"/>
              <w:ind w:left="0"/>
              <w:rPr>
                <w:rFonts w:ascii="Arial" w:hAnsi="Arial" w:cs="Arial"/>
                <w:sz w:val="20"/>
                <w:szCs w:val="20"/>
              </w:rPr>
            </w:pPr>
          </w:p>
        </w:tc>
        <w:tc>
          <w:tcPr>
            <w:tcW w:w="6727" w:type="dxa"/>
          </w:tcPr>
          <w:p w14:paraId="07739F98" w14:textId="77777777" w:rsidR="00CC365D" w:rsidRPr="00B2550C" w:rsidRDefault="00CC365D" w:rsidP="00580A38">
            <w:pPr>
              <w:pStyle w:val="ListParagraph"/>
              <w:ind w:left="0"/>
              <w:rPr>
                <w:rFonts w:ascii="Arial" w:hAnsi="Arial" w:cs="Arial"/>
                <w:sz w:val="20"/>
                <w:szCs w:val="20"/>
              </w:rPr>
            </w:pPr>
          </w:p>
        </w:tc>
      </w:tr>
      <w:tr w:rsidR="00CC365D" w14:paraId="4895220C" w14:textId="77777777" w:rsidTr="00580A38">
        <w:tc>
          <w:tcPr>
            <w:tcW w:w="7481" w:type="dxa"/>
          </w:tcPr>
          <w:p w14:paraId="0FFBC23D" w14:textId="77777777" w:rsidR="00CC365D" w:rsidRPr="00EB5AF0" w:rsidRDefault="00CC365D" w:rsidP="00CC365D">
            <w:pPr>
              <w:pStyle w:val="ListParagraph"/>
              <w:numPr>
                <w:ilvl w:val="0"/>
                <w:numId w:val="2"/>
              </w:numPr>
              <w:rPr>
                <w:rFonts w:ascii="Arial" w:hAnsi="Arial" w:cs="Arial"/>
                <w:sz w:val="20"/>
                <w:szCs w:val="20"/>
                <w:lang w:val="en-GB"/>
              </w:rPr>
            </w:pPr>
            <w:r w:rsidRPr="00EB5AF0">
              <w:rPr>
                <w:rFonts w:ascii="Arial" w:hAnsi="Arial" w:cs="Arial"/>
                <w:sz w:val="20"/>
                <w:szCs w:val="20"/>
                <w:lang w:val="en-GB"/>
              </w:rPr>
              <w:t>OHS Act, DMR 17(2) Goods Hoist Inspector</w:t>
            </w:r>
          </w:p>
          <w:p w14:paraId="48575E86" w14:textId="77777777" w:rsidR="00CC365D" w:rsidRPr="00B2550C" w:rsidRDefault="00CC365D" w:rsidP="00580A38">
            <w:pPr>
              <w:pStyle w:val="ListParagraph"/>
              <w:ind w:left="0"/>
              <w:rPr>
                <w:rFonts w:ascii="Arial" w:hAnsi="Arial" w:cs="Arial"/>
                <w:sz w:val="20"/>
                <w:szCs w:val="20"/>
              </w:rPr>
            </w:pPr>
          </w:p>
        </w:tc>
        <w:tc>
          <w:tcPr>
            <w:tcW w:w="6727" w:type="dxa"/>
          </w:tcPr>
          <w:p w14:paraId="5AD215A4" w14:textId="77777777" w:rsidR="00CC365D" w:rsidRPr="00B2550C" w:rsidRDefault="00CC365D" w:rsidP="00580A38">
            <w:pPr>
              <w:pStyle w:val="ListParagraph"/>
              <w:ind w:left="0"/>
              <w:rPr>
                <w:rFonts w:ascii="Arial" w:hAnsi="Arial" w:cs="Arial"/>
                <w:sz w:val="20"/>
                <w:szCs w:val="20"/>
              </w:rPr>
            </w:pPr>
          </w:p>
        </w:tc>
      </w:tr>
      <w:tr w:rsidR="00CC365D" w14:paraId="7AA530D0" w14:textId="77777777" w:rsidTr="00580A38">
        <w:tc>
          <w:tcPr>
            <w:tcW w:w="7481" w:type="dxa"/>
          </w:tcPr>
          <w:p w14:paraId="1C480EA9" w14:textId="77777777" w:rsidR="00CC365D" w:rsidRPr="00EB5AF0" w:rsidRDefault="00CC365D" w:rsidP="00CC365D">
            <w:pPr>
              <w:pStyle w:val="ListParagraph"/>
              <w:numPr>
                <w:ilvl w:val="0"/>
                <w:numId w:val="2"/>
              </w:numPr>
              <w:rPr>
                <w:rFonts w:ascii="Arial" w:hAnsi="Arial" w:cs="Arial"/>
                <w:sz w:val="20"/>
                <w:szCs w:val="20"/>
              </w:rPr>
            </w:pPr>
            <w:r w:rsidRPr="00EB5AF0">
              <w:rPr>
                <w:rFonts w:ascii="Arial" w:hAnsi="Arial" w:cs="Arial"/>
                <w:sz w:val="20"/>
                <w:szCs w:val="20"/>
                <w:lang w:val="en-GB"/>
              </w:rPr>
              <w:t xml:space="preserve">OHS Act, GAR 9 (2) Incident/Accident Investigator </w:t>
            </w:r>
          </w:p>
        </w:tc>
        <w:tc>
          <w:tcPr>
            <w:tcW w:w="6727" w:type="dxa"/>
          </w:tcPr>
          <w:p w14:paraId="13673D3E" w14:textId="77777777" w:rsidR="00CC365D" w:rsidRPr="00B2550C" w:rsidRDefault="00CC365D" w:rsidP="00CC365D">
            <w:pPr>
              <w:pStyle w:val="ListParagraph"/>
              <w:numPr>
                <w:ilvl w:val="0"/>
                <w:numId w:val="2"/>
              </w:numPr>
              <w:rPr>
                <w:rFonts w:ascii="Arial" w:hAnsi="Arial" w:cs="Arial"/>
                <w:sz w:val="20"/>
                <w:szCs w:val="20"/>
              </w:rPr>
            </w:pPr>
            <w:r w:rsidRPr="00885C16">
              <w:rPr>
                <w:rFonts w:ascii="Arial" w:hAnsi="Arial" w:cs="Arial"/>
                <w:sz w:val="20"/>
                <w:szCs w:val="20"/>
                <w:lang w:val="en-GB"/>
              </w:rPr>
              <w:t>Incident Investigation course</w:t>
            </w:r>
            <w:r>
              <w:rPr>
                <w:rFonts w:ascii="Arial" w:hAnsi="Arial" w:cs="Arial"/>
                <w:sz w:val="20"/>
                <w:szCs w:val="20"/>
                <w:lang w:val="en-GB"/>
              </w:rPr>
              <w:t xml:space="preserve"> by an accredited Service Provider.</w:t>
            </w:r>
          </w:p>
        </w:tc>
      </w:tr>
      <w:tr w:rsidR="00CC365D" w14:paraId="42859CF4" w14:textId="77777777" w:rsidTr="00580A38">
        <w:tc>
          <w:tcPr>
            <w:tcW w:w="7481" w:type="dxa"/>
          </w:tcPr>
          <w:p w14:paraId="2E4E8BBB" w14:textId="77777777" w:rsidR="00CC365D" w:rsidRPr="00743416" w:rsidRDefault="00CC365D" w:rsidP="00580A38">
            <w:pPr>
              <w:pStyle w:val="ListParagraph"/>
              <w:tabs>
                <w:tab w:val="left" w:pos="284"/>
                <w:tab w:val="left" w:pos="397"/>
                <w:tab w:val="left" w:pos="794"/>
                <w:tab w:val="left" w:pos="1191"/>
                <w:tab w:val="left" w:pos="1587"/>
                <w:tab w:val="left" w:pos="1984"/>
                <w:tab w:val="left" w:pos="2381"/>
                <w:tab w:val="left" w:pos="2778"/>
                <w:tab w:val="left" w:pos="3175"/>
                <w:tab w:val="left" w:pos="3572"/>
                <w:tab w:val="left" w:pos="3969"/>
                <w:tab w:val="left" w:pos="4365"/>
              </w:tabs>
              <w:jc w:val="both"/>
              <w:rPr>
                <w:rFonts w:ascii="Arial" w:eastAsia="Times New Roman" w:hAnsi="Arial" w:cs="Arial"/>
                <w:b/>
                <w:sz w:val="18"/>
                <w:szCs w:val="18"/>
                <w:lang w:val="en-GB"/>
              </w:rPr>
            </w:pPr>
          </w:p>
          <w:p w14:paraId="16535BA1" w14:textId="77777777" w:rsidR="00CC365D" w:rsidRPr="00EB5AF0" w:rsidRDefault="00CC365D" w:rsidP="00CC365D">
            <w:pPr>
              <w:pStyle w:val="ListParagraph"/>
              <w:numPr>
                <w:ilvl w:val="0"/>
                <w:numId w:val="2"/>
              </w:numPr>
              <w:tabs>
                <w:tab w:val="left" w:pos="284"/>
                <w:tab w:val="left" w:pos="397"/>
                <w:tab w:val="left" w:pos="794"/>
                <w:tab w:val="left" w:pos="1191"/>
                <w:tab w:val="left" w:pos="1587"/>
                <w:tab w:val="left" w:pos="1984"/>
                <w:tab w:val="left" w:pos="2381"/>
                <w:tab w:val="left" w:pos="2778"/>
                <w:tab w:val="left" w:pos="3175"/>
                <w:tab w:val="left" w:pos="3572"/>
                <w:tab w:val="left" w:pos="3969"/>
                <w:tab w:val="left" w:pos="4365"/>
              </w:tabs>
              <w:spacing w:after="200" w:line="276" w:lineRule="auto"/>
              <w:jc w:val="both"/>
              <w:rPr>
                <w:rFonts w:ascii="Arial" w:eastAsia="Times New Roman" w:hAnsi="Arial" w:cs="Arial"/>
                <w:sz w:val="20"/>
                <w:szCs w:val="20"/>
                <w:lang w:val="en-GB"/>
              </w:rPr>
            </w:pPr>
            <w:r w:rsidRPr="00EB5AF0">
              <w:rPr>
                <w:rFonts w:ascii="Arial" w:eastAsia="Times New Roman" w:hAnsi="Arial" w:cs="Arial"/>
                <w:sz w:val="20"/>
                <w:szCs w:val="20"/>
                <w:lang w:val="en-GB"/>
              </w:rPr>
              <w:lastRenderedPageBreak/>
              <w:t>OHS Act, DMR18 (11) Lifting Machinery Operator (Appointment or Permit)</w:t>
            </w:r>
          </w:p>
          <w:p w14:paraId="16EEE909" w14:textId="77777777" w:rsidR="00CC365D" w:rsidRPr="00EB5AF0" w:rsidRDefault="00CC365D" w:rsidP="00580A38">
            <w:pPr>
              <w:pStyle w:val="ListParagraph"/>
              <w:rPr>
                <w:rFonts w:ascii="Arial" w:hAnsi="Arial" w:cs="Arial"/>
                <w:sz w:val="20"/>
                <w:szCs w:val="20"/>
              </w:rPr>
            </w:pPr>
          </w:p>
        </w:tc>
        <w:tc>
          <w:tcPr>
            <w:tcW w:w="6727" w:type="dxa"/>
          </w:tcPr>
          <w:p w14:paraId="666EC4ED" w14:textId="77777777" w:rsidR="00CC365D" w:rsidRPr="00B2550C" w:rsidRDefault="00CC365D" w:rsidP="00580A38">
            <w:pPr>
              <w:pStyle w:val="ListParagraph"/>
              <w:ind w:left="0"/>
              <w:rPr>
                <w:rFonts w:ascii="Arial" w:hAnsi="Arial" w:cs="Arial"/>
                <w:sz w:val="20"/>
                <w:szCs w:val="20"/>
              </w:rPr>
            </w:pPr>
          </w:p>
        </w:tc>
      </w:tr>
      <w:tr w:rsidR="00CC365D" w14:paraId="6A6EA318" w14:textId="77777777" w:rsidTr="00580A38">
        <w:tc>
          <w:tcPr>
            <w:tcW w:w="7481" w:type="dxa"/>
          </w:tcPr>
          <w:p w14:paraId="1AE302DA" w14:textId="77777777" w:rsidR="00CC365D" w:rsidRPr="00EB5AF0" w:rsidRDefault="00CC365D" w:rsidP="00CC365D">
            <w:pPr>
              <w:pStyle w:val="ListParagraph"/>
              <w:numPr>
                <w:ilvl w:val="0"/>
                <w:numId w:val="2"/>
              </w:numPr>
              <w:rPr>
                <w:rFonts w:ascii="Arial" w:hAnsi="Arial" w:cs="Arial"/>
                <w:sz w:val="20"/>
                <w:szCs w:val="20"/>
                <w:lang w:val="en-GB"/>
              </w:rPr>
            </w:pPr>
            <w:r w:rsidRPr="00EB5AF0">
              <w:rPr>
                <w:rFonts w:ascii="Arial" w:hAnsi="Arial" w:cs="Arial"/>
                <w:sz w:val="20"/>
                <w:szCs w:val="20"/>
                <w:lang w:val="en-GB"/>
              </w:rPr>
              <w:t>OHS Act, DMR18 (5) Lifting Machinery Inspector</w:t>
            </w:r>
          </w:p>
        </w:tc>
        <w:tc>
          <w:tcPr>
            <w:tcW w:w="6727" w:type="dxa"/>
          </w:tcPr>
          <w:p w14:paraId="11F1203E" w14:textId="77777777" w:rsidR="00CC365D" w:rsidRPr="00B2550C" w:rsidRDefault="00CC365D" w:rsidP="00580A38">
            <w:pPr>
              <w:pStyle w:val="ListParagraph"/>
              <w:ind w:left="0"/>
              <w:rPr>
                <w:rFonts w:ascii="Arial" w:hAnsi="Arial" w:cs="Arial"/>
                <w:sz w:val="20"/>
                <w:szCs w:val="20"/>
              </w:rPr>
            </w:pPr>
          </w:p>
        </w:tc>
      </w:tr>
    </w:tbl>
    <w:p w14:paraId="460BC5D6" w14:textId="77777777" w:rsidR="003E4D3F" w:rsidRDefault="003E4D3F" w:rsidP="00286EC4"/>
    <w:p w14:paraId="4CB18F2A" w14:textId="77777777" w:rsidR="00890E7C" w:rsidRDefault="00890E7C" w:rsidP="00286EC4"/>
    <w:tbl>
      <w:tblPr>
        <w:tblStyle w:val="TableGrid"/>
        <w:tblW w:w="0" w:type="auto"/>
        <w:tblInd w:w="-34" w:type="dxa"/>
        <w:tblLook w:val="04A0" w:firstRow="1" w:lastRow="0" w:firstColumn="1" w:lastColumn="0" w:noHBand="0" w:noVBand="1"/>
      </w:tblPr>
      <w:tblGrid>
        <w:gridCol w:w="7318"/>
        <w:gridCol w:w="44"/>
        <w:gridCol w:w="6620"/>
      </w:tblGrid>
      <w:tr w:rsidR="00CC365D" w14:paraId="0ED981C9" w14:textId="77777777" w:rsidTr="00CC365D">
        <w:tc>
          <w:tcPr>
            <w:tcW w:w="7318" w:type="dxa"/>
            <w:shd w:val="clear" w:color="auto" w:fill="8DB3E2" w:themeFill="text2" w:themeFillTint="66"/>
          </w:tcPr>
          <w:p w14:paraId="43664924" w14:textId="77777777" w:rsidR="00CC365D" w:rsidRPr="00B2550C" w:rsidRDefault="00CC365D" w:rsidP="00580A38">
            <w:pPr>
              <w:pStyle w:val="ListParagraph"/>
              <w:ind w:left="0"/>
              <w:jc w:val="center"/>
              <w:rPr>
                <w:rFonts w:ascii="Arial" w:hAnsi="Arial" w:cs="Arial"/>
                <w:b/>
                <w:i/>
              </w:rPr>
            </w:pPr>
            <w:r w:rsidRPr="00B2550C">
              <w:rPr>
                <w:rFonts w:ascii="Arial" w:hAnsi="Arial" w:cs="Arial"/>
                <w:b/>
                <w:i/>
              </w:rPr>
              <w:t>Legal Appointments</w:t>
            </w:r>
          </w:p>
        </w:tc>
        <w:tc>
          <w:tcPr>
            <w:tcW w:w="6664" w:type="dxa"/>
            <w:gridSpan w:val="2"/>
            <w:shd w:val="clear" w:color="auto" w:fill="8DB3E2" w:themeFill="text2" w:themeFillTint="66"/>
          </w:tcPr>
          <w:p w14:paraId="4610D573" w14:textId="77777777" w:rsidR="00CC365D" w:rsidRPr="00EB5AF0" w:rsidRDefault="00CC365D" w:rsidP="00580A38">
            <w:pPr>
              <w:pStyle w:val="ListParagraph"/>
              <w:ind w:left="0"/>
              <w:jc w:val="center"/>
              <w:rPr>
                <w:rFonts w:ascii="Arial" w:hAnsi="Arial" w:cs="Arial"/>
                <w:b/>
                <w:i/>
              </w:rPr>
            </w:pPr>
            <w:r w:rsidRPr="00EB5AF0">
              <w:rPr>
                <w:rFonts w:ascii="Arial" w:hAnsi="Arial" w:cs="Arial"/>
                <w:b/>
                <w:i/>
              </w:rPr>
              <w:t>Competencies</w:t>
            </w:r>
            <w:r>
              <w:rPr>
                <w:rFonts w:ascii="Arial" w:hAnsi="Arial" w:cs="Arial"/>
                <w:b/>
                <w:i/>
              </w:rPr>
              <w:t xml:space="preserve"> /Training</w:t>
            </w:r>
          </w:p>
        </w:tc>
      </w:tr>
      <w:tr w:rsidR="00CC365D" w14:paraId="0CF511AC" w14:textId="77777777" w:rsidTr="00CC365D">
        <w:tc>
          <w:tcPr>
            <w:tcW w:w="7318" w:type="dxa"/>
          </w:tcPr>
          <w:p w14:paraId="4954A9CD" w14:textId="77777777" w:rsidR="00CC365D" w:rsidRPr="00743416" w:rsidRDefault="00CC365D" w:rsidP="00580A38">
            <w:pPr>
              <w:pStyle w:val="ListParagraph"/>
              <w:tabs>
                <w:tab w:val="left" w:pos="284"/>
                <w:tab w:val="left" w:pos="397"/>
                <w:tab w:val="left" w:pos="794"/>
                <w:tab w:val="left" w:pos="1191"/>
                <w:tab w:val="left" w:pos="1587"/>
                <w:tab w:val="left" w:pos="1984"/>
                <w:tab w:val="left" w:pos="2381"/>
                <w:tab w:val="left" w:pos="2778"/>
                <w:tab w:val="left" w:pos="3175"/>
                <w:tab w:val="left" w:pos="3572"/>
                <w:tab w:val="left" w:pos="3969"/>
                <w:tab w:val="left" w:pos="4365"/>
              </w:tabs>
              <w:jc w:val="both"/>
              <w:rPr>
                <w:rFonts w:ascii="Arial" w:eastAsia="Times New Roman" w:hAnsi="Arial" w:cs="Arial"/>
                <w:b/>
                <w:sz w:val="18"/>
                <w:szCs w:val="18"/>
                <w:lang w:val="en-GB"/>
              </w:rPr>
            </w:pPr>
          </w:p>
          <w:p w14:paraId="5002F6A3" w14:textId="77777777" w:rsidR="00CC365D" w:rsidRPr="00A41EFC" w:rsidRDefault="00CC365D" w:rsidP="00CC365D">
            <w:pPr>
              <w:pStyle w:val="ListParagraph"/>
              <w:numPr>
                <w:ilvl w:val="0"/>
                <w:numId w:val="3"/>
              </w:numPr>
              <w:tabs>
                <w:tab w:val="left" w:pos="284"/>
                <w:tab w:val="left" w:pos="397"/>
                <w:tab w:val="left" w:pos="794"/>
                <w:tab w:val="left" w:pos="1191"/>
                <w:tab w:val="left" w:pos="1587"/>
                <w:tab w:val="left" w:pos="1984"/>
                <w:tab w:val="left" w:pos="2381"/>
                <w:tab w:val="left" w:pos="2778"/>
                <w:tab w:val="left" w:pos="3175"/>
                <w:tab w:val="left" w:pos="3572"/>
                <w:tab w:val="left" w:pos="3969"/>
                <w:tab w:val="left" w:pos="4365"/>
              </w:tabs>
              <w:spacing w:after="200" w:line="276" w:lineRule="auto"/>
              <w:jc w:val="both"/>
              <w:rPr>
                <w:rFonts w:ascii="Arial" w:eastAsia="Times New Roman" w:hAnsi="Arial" w:cs="Arial"/>
                <w:sz w:val="20"/>
                <w:szCs w:val="20"/>
                <w:lang w:val="en-GB"/>
              </w:rPr>
            </w:pPr>
            <w:r w:rsidRPr="00A41EFC">
              <w:rPr>
                <w:rFonts w:ascii="Arial" w:eastAsia="Times New Roman" w:hAnsi="Arial" w:cs="Arial"/>
                <w:sz w:val="20"/>
                <w:szCs w:val="20"/>
                <w:lang w:val="en-GB"/>
              </w:rPr>
              <w:t>OHS Act, DMR 18 (10) (e) Lifting Tackle Inspector</w:t>
            </w:r>
          </w:p>
        </w:tc>
        <w:tc>
          <w:tcPr>
            <w:tcW w:w="6664" w:type="dxa"/>
            <w:gridSpan w:val="2"/>
          </w:tcPr>
          <w:p w14:paraId="1CBCAAE7" w14:textId="77777777" w:rsidR="00CC365D" w:rsidRDefault="00CC365D" w:rsidP="00580A38">
            <w:pPr>
              <w:pStyle w:val="ListParagraph"/>
              <w:ind w:left="0"/>
              <w:rPr>
                <w:rFonts w:ascii="Arial" w:hAnsi="Arial" w:cs="Arial"/>
                <w:b/>
              </w:rPr>
            </w:pPr>
          </w:p>
        </w:tc>
      </w:tr>
      <w:tr w:rsidR="00CC365D" w14:paraId="7A814FE8" w14:textId="77777777" w:rsidTr="00CC365D">
        <w:tc>
          <w:tcPr>
            <w:tcW w:w="7318" w:type="dxa"/>
          </w:tcPr>
          <w:p w14:paraId="30B3BE57" w14:textId="77777777" w:rsidR="00CC365D" w:rsidRPr="00A41EFC" w:rsidRDefault="00CC365D" w:rsidP="00CC365D">
            <w:pPr>
              <w:pStyle w:val="ListParagraph"/>
              <w:numPr>
                <w:ilvl w:val="0"/>
                <w:numId w:val="2"/>
              </w:numPr>
              <w:rPr>
                <w:rFonts w:ascii="Arial" w:hAnsi="Arial" w:cs="Arial"/>
                <w:sz w:val="20"/>
                <w:szCs w:val="20"/>
                <w:lang w:val="en-GB"/>
              </w:rPr>
            </w:pPr>
            <w:r w:rsidRPr="00A41EFC">
              <w:rPr>
                <w:rFonts w:ascii="Arial" w:hAnsi="Arial" w:cs="Arial"/>
                <w:sz w:val="20"/>
                <w:szCs w:val="20"/>
                <w:lang w:val="en-GB"/>
              </w:rPr>
              <w:t>OHS Act, EMR 9 Portable Electrical Equipment Inspector</w:t>
            </w:r>
          </w:p>
        </w:tc>
        <w:tc>
          <w:tcPr>
            <w:tcW w:w="6664" w:type="dxa"/>
            <w:gridSpan w:val="2"/>
          </w:tcPr>
          <w:p w14:paraId="7A99D4B0" w14:textId="77777777" w:rsidR="00CC365D" w:rsidRPr="00B2550C" w:rsidRDefault="00CC365D" w:rsidP="00580A38">
            <w:pPr>
              <w:pStyle w:val="ListParagraph"/>
              <w:ind w:left="0"/>
              <w:rPr>
                <w:rFonts w:ascii="Arial" w:hAnsi="Arial" w:cs="Arial"/>
                <w:sz w:val="20"/>
                <w:szCs w:val="20"/>
              </w:rPr>
            </w:pPr>
          </w:p>
        </w:tc>
      </w:tr>
      <w:tr w:rsidR="00CC365D" w14:paraId="7E690350" w14:textId="77777777" w:rsidTr="00CC365D">
        <w:tc>
          <w:tcPr>
            <w:tcW w:w="7318" w:type="dxa"/>
          </w:tcPr>
          <w:p w14:paraId="4DE36DBE" w14:textId="77777777" w:rsidR="00CC365D" w:rsidRPr="00E74D89" w:rsidRDefault="00CC365D" w:rsidP="00CC365D">
            <w:pPr>
              <w:pStyle w:val="ListParagraph"/>
              <w:numPr>
                <w:ilvl w:val="0"/>
                <w:numId w:val="2"/>
              </w:numPr>
              <w:rPr>
                <w:rFonts w:ascii="Arial" w:hAnsi="Arial" w:cs="Arial"/>
                <w:sz w:val="20"/>
                <w:szCs w:val="20"/>
                <w:lang w:val="en-GB"/>
              </w:rPr>
            </w:pPr>
            <w:r w:rsidRPr="00E74D89">
              <w:rPr>
                <w:rFonts w:ascii="Arial" w:hAnsi="Arial" w:cs="Arial"/>
                <w:sz w:val="20"/>
                <w:szCs w:val="20"/>
                <w:lang w:val="en-GB"/>
              </w:rPr>
              <w:t xml:space="preserve">OHS Act, HCS Regulations 3 (3) Hazardous Chemical Substances Co-coordinator  </w:t>
            </w:r>
          </w:p>
        </w:tc>
        <w:tc>
          <w:tcPr>
            <w:tcW w:w="6664" w:type="dxa"/>
            <w:gridSpan w:val="2"/>
          </w:tcPr>
          <w:p w14:paraId="28F5F29C" w14:textId="77777777" w:rsidR="00CC365D" w:rsidRPr="00B2550C" w:rsidRDefault="00CC365D" w:rsidP="00580A38">
            <w:pPr>
              <w:pStyle w:val="ListParagraph"/>
              <w:rPr>
                <w:rFonts w:ascii="Arial" w:hAnsi="Arial" w:cs="Arial"/>
                <w:sz w:val="20"/>
                <w:szCs w:val="20"/>
              </w:rPr>
            </w:pPr>
          </w:p>
        </w:tc>
      </w:tr>
      <w:tr w:rsidR="00CC365D" w14:paraId="79AE6033" w14:textId="77777777" w:rsidTr="00CC365D">
        <w:tc>
          <w:tcPr>
            <w:tcW w:w="7318" w:type="dxa"/>
          </w:tcPr>
          <w:p w14:paraId="1DB1208E" w14:textId="77777777" w:rsidR="00CC365D" w:rsidRPr="00E74D89" w:rsidRDefault="00CC365D" w:rsidP="00CC365D">
            <w:pPr>
              <w:pStyle w:val="ListParagraph"/>
              <w:numPr>
                <w:ilvl w:val="0"/>
                <w:numId w:val="2"/>
              </w:numPr>
              <w:rPr>
                <w:rFonts w:ascii="Arial" w:hAnsi="Arial" w:cs="Arial"/>
                <w:sz w:val="20"/>
                <w:szCs w:val="20"/>
                <w:lang w:val="en-GB"/>
              </w:rPr>
            </w:pPr>
            <w:r w:rsidRPr="00E74D89">
              <w:rPr>
                <w:rFonts w:ascii="Arial" w:hAnsi="Arial" w:cs="Arial"/>
                <w:sz w:val="20"/>
                <w:szCs w:val="20"/>
                <w:lang w:val="en-GB"/>
              </w:rPr>
              <w:t>OHS Act, CR 5(1) (k)Appointment of the Principal Contractor by the Eskom Client/Agent (to be done when contract is awarded)</w:t>
            </w:r>
          </w:p>
        </w:tc>
        <w:tc>
          <w:tcPr>
            <w:tcW w:w="6664" w:type="dxa"/>
            <w:gridSpan w:val="2"/>
          </w:tcPr>
          <w:p w14:paraId="2F3AB13E" w14:textId="77777777" w:rsidR="00CC365D" w:rsidRPr="00B2550C" w:rsidRDefault="00CC365D" w:rsidP="00580A38">
            <w:pPr>
              <w:pStyle w:val="ListParagraph"/>
              <w:ind w:left="0"/>
              <w:rPr>
                <w:rFonts w:ascii="Arial" w:hAnsi="Arial" w:cs="Arial"/>
                <w:sz w:val="20"/>
                <w:szCs w:val="20"/>
              </w:rPr>
            </w:pPr>
          </w:p>
        </w:tc>
      </w:tr>
      <w:tr w:rsidR="00CC365D" w14:paraId="578C3BDA" w14:textId="77777777" w:rsidTr="00CC365D">
        <w:tc>
          <w:tcPr>
            <w:tcW w:w="7318" w:type="dxa"/>
          </w:tcPr>
          <w:p w14:paraId="31AD8C13" w14:textId="77777777" w:rsidR="00CC365D" w:rsidRPr="00E74D89" w:rsidRDefault="00CC365D" w:rsidP="00CC365D">
            <w:pPr>
              <w:pStyle w:val="ListParagraph"/>
              <w:numPr>
                <w:ilvl w:val="0"/>
                <w:numId w:val="2"/>
              </w:numPr>
              <w:rPr>
                <w:rFonts w:ascii="Arial" w:hAnsi="Arial" w:cs="Arial"/>
                <w:sz w:val="20"/>
                <w:szCs w:val="20"/>
                <w:lang w:val="en-GB"/>
              </w:rPr>
            </w:pPr>
            <w:r w:rsidRPr="00E74D89">
              <w:rPr>
                <w:rFonts w:ascii="Arial" w:hAnsi="Arial" w:cs="Arial"/>
                <w:sz w:val="20"/>
                <w:szCs w:val="20"/>
                <w:lang w:val="en-GB"/>
              </w:rPr>
              <w:t>OHS Act, CR 7 (1) (c) (v) Sub-Contractor Appointment by the Principal Contractor (If appointing Sub-Contractors)</w:t>
            </w:r>
          </w:p>
        </w:tc>
        <w:tc>
          <w:tcPr>
            <w:tcW w:w="6664" w:type="dxa"/>
            <w:gridSpan w:val="2"/>
          </w:tcPr>
          <w:p w14:paraId="69E37F01" w14:textId="77777777" w:rsidR="00CC365D" w:rsidRPr="00B2550C" w:rsidRDefault="00CC365D" w:rsidP="00580A38">
            <w:pPr>
              <w:pStyle w:val="ListParagraph"/>
              <w:ind w:left="0"/>
              <w:rPr>
                <w:rFonts w:ascii="Arial" w:hAnsi="Arial" w:cs="Arial"/>
                <w:sz w:val="20"/>
                <w:szCs w:val="20"/>
              </w:rPr>
            </w:pPr>
          </w:p>
        </w:tc>
      </w:tr>
      <w:tr w:rsidR="00CC365D" w14:paraId="0307973E" w14:textId="77777777" w:rsidTr="00CC365D">
        <w:tc>
          <w:tcPr>
            <w:tcW w:w="7318" w:type="dxa"/>
          </w:tcPr>
          <w:p w14:paraId="39E10904" w14:textId="77777777" w:rsidR="00CC365D" w:rsidRPr="00E74D89" w:rsidRDefault="00CC365D" w:rsidP="00CC365D">
            <w:pPr>
              <w:pStyle w:val="ListParagraph"/>
              <w:numPr>
                <w:ilvl w:val="0"/>
                <w:numId w:val="2"/>
              </w:numPr>
              <w:rPr>
                <w:rFonts w:ascii="Arial" w:hAnsi="Arial" w:cs="Arial"/>
                <w:sz w:val="20"/>
                <w:szCs w:val="20"/>
                <w:lang w:val="en-GB"/>
              </w:rPr>
            </w:pPr>
            <w:r w:rsidRPr="00E74D89">
              <w:rPr>
                <w:rFonts w:ascii="Arial" w:hAnsi="Arial" w:cs="Arial"/>
                <w:sz w:val="20"/>
                <w:szCs w:val="20"/>
                <w:lang w:val="en-GB"/>
              </w:rPr>
              <w:t>OHS Act, CR 8 (1) Construction Manager (appointed by the Contractor OHS Act Section 16(2) Appointee)</w:t>
            </w:r>
          </w:p>
        </w:tc>
        <w:tc>
          <w:tcPr>
            <w:tcW w:w="6664" w:type="dxa"/>
            <w:gridSpan w:val="2"/>
          </w:tcPr>
          <w:p w14:paraId="0923AABC" w14:textId="77777777" w:rsidR="00CC365D" w:rsidRPr="00792598" w:rsidRDefault="00CC365D" w:rsidP="00CC365D">
            <w:pPr>
              <w:pStyle w:val="ESSIETEXTBULLET1"/>
              <w:numPr>
                <w:ilvl w:val="0"/>
                <w:numId w:val="2"/>
              </w:numPr>
            </w:pPr>
            <w:r w:rsidRPr="00792598">
              <w:t>General and Health and Safety course</w:t>
            </w:r>
          </w:p>
          <w:p w14:paraId="38599E54" w14:textId="77777777" w:rsidR="00CC365D" w:rsidRPr="00792598" w:rsidRDefault="00CC365D" w:rsidP="00CC365D">
            <w:pPr>
              <w:pStyle w:val="ESSIETEXTBULLET1"/>
              <w:numPr>
                <w:ilvl w:val="0"/>
                <w:numId w:val="2"/>
              </w:numPr>
            </w:pPr>
            <w:r w:rsidRPr="00792598">
              <w:t>Legal Liability course</w:t>
            </w:r>
          </w:p>
          <w:p w14:paraId="611BC08C" w14:textId="77777777" w:rsidR="00CC365D" w:rsidRPr="00792598" w:rsidRDefault="00CC365D" w:rsidP="00CC365D">
            <w:pPr>
              <w:pStyle w:val="ESSIETEXTBULLET1"/>
              <w:numPr>
                <w:ilvl w:val="0"/>
                <w:numId w:val="2"/>
              </w:numPr>
            </w:pPr>
            <w:r w:rsidRPr="00792598">
              <w:t>OHS Act and Regulations course (latest version of the Act and regulations)</w:t>
            </w:r>
          </w:p>
          <w:p w14:paraId="00B6B85E" w14:textId="77777777" w:rsidR="00CC365D" w:rsidRPr="00792598" w:rsidRDefault="00CC365D" w:rsidP="00CC365D">
            <w:pPr>
              <w:pStyle w:val="ESSIETEXTBULLET1"/>
              <w:numPr>
                <w:ilvl w:val="0"/>
                <w:numId w:val="2"/>
              </w:numPr>
            </w:pPr>
            <w:r w:rsidRPr="00792598">
              <w:t>Incident Investigation and Root Cause Analysis Training</w:t>
            </w:r>
          </w:p>
          <w:p w14:paraId="7CCBAB23" w14:textId="77777777" w:rsidR="00CC365D" w:rsidRPr="00792598" w:rsidRDefault="00CC365D" w:rsidP="00CC365D">
            <w:pPr>
              <w:pStyle w:val="ESSIETEXTBULLET1"/>
              <w:numPr>
                <w:ilvl w:val="0"/>
                <w:numId w:val="2"/>
              </w:numPr>
            </w:pPr>
            <w:r w:rsidRPr="00792598">
              <w:t xml:space="preserve">Hazard Identification and Risk Assessment Training </w:t>
            </w:r>
          </w:p>
          <w:p w14:paraId="2C715860" w14:textId="77777777" w:rsidR="00CC365D" w:rsidRPr="00792598" w:rsidRDefault="00CC365D" w:rsidP="00CC365D">
            <w:pPr>
              <w:pStyle w:val="ESSIETEXTBULLET1"/>
              <w:numPr>
                <w:ilvl w:val="0"/>
                <w:numId w:val="2"/>
              </w:numPr>
            </w:pPr>
            <w:r w:rsidRPr="00792598">
              <w:lastRenderedPageBreak/>
              <w:t xml:space="preserve">Job Observations Training </w:t>
            </w:r>
          </w:p>
          <w:p w14:paraId="1358273B" w14:textId="77777777" w:rsidR="00CC365D" w:rsidRDefault="00CC365D" w:rsidP="00CC365D">
            <w:pPr>
              <w:pStyle w:val="ESSIETEXTBULLET1"/>
              <w:numPr>
                <w:ilvl w:val="0"/>
                <w:numId w:val="2"/>
              </w:numPr>
            </w:pPr>
            <w:r w:rsidRPr="00792598">
              <w:t xml:space="preserve">An accredited </w:t>
            </w:r>
            <w:proofErr w:type="gramStart"/>
            <w:r w:rsidRPr="00792598">
              <w:t>supervisors</w:t>
            </w:r>
            <w:proofErr w:type="gramEnd"/>
            <w:r w:rsidRPr="00792598">
              <w:t xml:space="preserve"> safety course</w:t>
            </w:r>
          </w:p>
          <w:p w14:paraId="37E5B96F" w14:textId="77777777" w:rsidR="00CC365D" w:rsidRPr="00312540" w:rsidRDefault="00CC365D" w:rsidP="00CC365D">
            <w:pPr>
              <w:pStyle w:val="ESSIETEXTBULLET1"/>
              <w:numPr>
                <w:ilvl w:val="0"/>
                <w:numId w:val="2"/>
              </w:numPr>
            </w:pPr>
            <w:r w:rsidRPr="005B71E9">
              <w:t xml:space="preserve">Register with </w:t>
            </w:r>
            <w:proofErr w:type="gramStart"/>
            <w:r w:rsidRPr="005B71E9">
              <w:t>the  relevant</w:t>
            </w:r>
            <w:proofErr w:type="gramEnd"/>
            <w:r w:rsidRPr="005B71E9">
              <w:t xml:space="preserve"> council as a professional (see the SACPCMP website </w:t>
            </w:r>
            <w:hyperlink r:id="rId7" w:history="1">
              <w:r w:rsidRPr="005B71E9">
                <w:rPr>
                  <w:rStyle w:val="Hyperlink"/>
                </w:rPr>
                <w:t>http://www.sacpcmp.org.za</w:t>
              </w:r>
            </w:hyperlink>
            <w:r w:rsidRPr="005B71E9">
              <w:t xml:space="preserve"> for further information)</w:t>
            </w:r>
          </w:p>
        </w:tc>
      </w:tr>
      <w:tr w:rsidR="00CC365D" w14:paraId="25D01895" w14:textId="77777777" w:rsidTr="00CC365D">
        <w:tc>
          <w:tcPr>
            <w:tcW w:w="7318" w:type="dxa"/>
          </w:tcPr>
          <w:p w14:paraId="5541D6AD" w14:textId="77777777" w:rsidR="00CC365D" w:rsidRPr="00E74D89" w:rsidRDefault="00CC365D" w:rsidP="00CC365D">
            <w:pPr>
              <w:pStyle w:val="ListParagraph"/>
              <w:numPr>
                <w:ilvl w:val="0"/>
                <w:numId w:val="2"/>
              </w:numPr>
              <w:rPr>
                <w:rFonts w:ascii="Arial" w:hAnsi="Arial" w:cs="Arial"/>
                <w:sz w:val="20"/>
                <w:szCs w:val="20"/>
                <w:lang w:val="en-GB"/>
              </w:rPr>
            </w:pPr>
            <w:r w:rsidRPr="00E74D89">
              <w:rPr>
                <w:rFonts w:ascii="Arial" w:hAnsi="Arial" w:cs="Arial"/>
                <w:sz w:val="20"/>
                <w:szCs w:val="20"/>
                <w:lang w:val="en-GB"/>
              </w:rPr>
              <w:lastRenderedPageBreak/>
              <w:t>OHS Act, CR 8 (2) Assistant Construction Manager (appointed by the Contractor OHS Act Section 16(</w:t>
            </w:r>
            <w:proofErr w:type="gramStart"/>
            <w:r w:rsidRPr="00E74D89">
              <w:rPr>
                <w:rFonts w:ascii="Arial" w:hAnsi="Arial" w:cs="Arial"/>
                <w:sz w:val="20"/>
                <w:szCs w:val="20"/>
                <w:lang w:val="en-GB"/>
              </w:rPr>
              <w:t>2)appointee</w:t>
            </w:r>
            <w:proofErr w:type="gramEnd"/>
            <w:r w:rsidRPr="00E74D89">
              <w:rPr>
                <w:rFonts w:ascii="Arial" w:hAnsi="Arial" w:cs="Arial"/>
                <w:sz w:val="20"/>
                <w:szCs w:val="20"/>
                <w:lang w:val="en-GB"/>
              </w:rPr>
              <w:t>)</w:t>
            </w:r>
          </w:p>
        </w:tc>
        <w:tc>
          <w:tcPr>
            <w:tcW w:w="6664" w:type="dxa"/>
            <w:gridSpan w:val="2"/>
          </w:tcPr>
          <w:p w14:paraId="59D58AAF" w14:textId="77777777" w:rsidR="00CC365D" w:rsidRPr="00E74D89" w:rsidRDefault="00CC365D" w:rsidP="00CC365D">
            <w:pPr>
              <w:pStyle w:val="ListParagraph"/>
              <w:numPr>
                <w:ilvl w:val="0"/>
                <w:numId w:val="2"/>
              </w:numPr>
              <w:rPr>
                <w:rFonts w:ascii="Arial" w:hAnsi="Arial" w:cs="Arial"/>
                <w:sz w:val="20"/>
                <w:szCs w:val="20"/>
                <w:lang w:val="en-GB"/>
              </w:rPr>
            </w:pPr>
            <w:r w:rsidRPr="00E74D89">
              <w:rPr>
                <w:rFonts w:ascii="Arial" w:hAnsi="Arial" w:cs="Arial"/>
                <w:sz w:val="20"/>
                <w:szCs w:val="20"/>
                <w:lang w:val="en-GB"/>
              </w:rPr>
              <w:t>General and Health and Safety course</w:t>
            </w:r>
          </w:p>
          <w:p w14:paraId="70363243" w14:textId="77777777" w:rsidR="00CC365D" w:rsidRPr="00E74D89" w:rsidRDefault="00CC365D" w:rsidP="00CC365D">
            <w:pPr>
              <w:pStyle w:val="ListParagraph"/>
              <w:numPr>
                <w:ilvl w:val="0"/>
                <w:numId w:val="2"/>
              </w:numPr>
              <w:rPr>
                <w:rFonts w:ascii="Arial" w:hAnsi="Arial" w:cs="Arial"/>
                <w:sz w:val="20"/>
                <w:szCs w:val="20"/>
                <w:lang w:val="en-GB"/>
              </w:rPr>
            </w:pPr>
            <w:r w:rsidRPr="00E74D89">
              <w:rPr>
                <w:rFonts w:ascii="Arial" w:hAnsi="Arial" w:cs="Arial"/>
                <w:sz w:val="20"/>
                <w:szCs w:val="20"/>
                <w:lang w:val="en-GB"/>
              </w:rPr>
              <w:t>Legal Liability course</w:t>
            </w:r>
          </w:p>
          <w:p w14:paraId="6A333A9C" w14:textId="77777777" w:rsidR="00CC365D" w:rsidRPr="00E74D89" w:rsidRDefault="00CC365D" w:rsidP="00CC365D">
            <w:pPr>
              <w:pStyle w:val="ListParagraph"/>
              <w:numPr>
                <w:ilvl w:val="0"/>
                <w:numId w:val="2"/>
              </w:numPr>
              <w:rPr>
                <w:rFonts w:ascii="Arial" w:hAnsi="Arial" w:cs="Arial"/>
                <w:sz w:val="20"/>
                <w:szCs w:val="20"/>
                <w:lang w:val="en-GB"/>
              </w:rPr>
            </w:pPr>
            <w:r w:rsidRPr="00E74D89">
              <w:rPr>
                <w:rFonts w:ascii="Arial" w:hAnsi="Arial" w:cs="Arial"/>
                <w:sz w:val="20"/>
                <w:szCs w:val="20"/>
                <w:lang w:val="en-GB"/>
              </w:rPr>
              <w:t>OHS Act and Regulations course (latest version of the Act and regulations)</w:t>
            </w:r>
          </w:p>
          <w:p w14:paraId="4A5C5FB1" w14:textId="77777777" w:rsidR="00CC365D" w:rsidRPr="00E74D89" w:rsidRDefault="00CC365D" w:rsidP="00CC365D">
            <w:pPr>
              <w:pStyle w:val="ListParagraph"/>
              <w:numPr>
                <w:ilvl w:val="0"/>
                <w:numId w:val="2"/>
              </w:numPr>
              <w:rPr>
                <w:rFonts w:ascii="Arial" w:hAnsi="Arial" w:cs="Arial"/>
                <w:sz w:val="20"/>
                <w:szCs w:val="20"/>
                <w:lang w:val="en-GB"/>
              </w:rPr>
            </w:pPr>
            <w:r w:rsidRPr="00E74D89">
              <w:rPr>
                <w:rFonts w:ascii="Arial" w:hAnsi="Arial" w:cs="Arial"/>
                <w:sz w:val="20"/>
                <w:szCs w:val="20"/>
                <w:lang w:val="en-GB"/>
              </w:rPr>
              <w:t>Incident Investigation and Root Cause Analysis Training</w:t>
            </w:r>
          </w:p>
          <w:p w14:paraId="54CFEE27" w14:textId="77777777" w:rsidR="00CC365D" w:rsidRPr="00E74D89" w:rsidRDefault="00CC365D" w:rsidP="00CC365D">
            <w:pPr>
              <w:pStyle w:val="ListParagraph"/>
              <w:numPr>
                <w:ilvl w:val="0"/>
                <w:numId w:val="2"/>
              </w:numPr>
              <w:rPr>
                <w:rFonts w:ascii="Arial" w:hAnsi="Arial" w:cs="Arial"/>
                <w:sz w:val="20"/>
                <w:szCs w:val="20"/>
                <w:lang w:val="en-GB"/>
              </w:rPr>
            </w:pPr>
            <w:r w:rsidRPr="00E74D89">
              <w:rPr>
                <w:rFonts w:ascii="Arial" w:hAnsi="Arial" w:cs="Arial"/>
                <w:sz w:val="20"/>
                <w:szCs w:val="20"/>
                <w:lang w:val="en-GB"/>
              </w:rPr>
              <w:t xml:space="preserve">Hazard Identification and Risk Assessment Training </w:t>
            </w:r>
          </w:p>
          <w:p w14:paraId="47F03ABD" w14:textId="77777777" w:rsidR="00CC365D" w:rsidRPr="00E74D89" w:rsidRDefault="00CC365D" w:rsidP="00CC365D">
            <w:pPr>
              <w:pStyle w:val="ListParagraph"/>
              <w:numPr>
                <w:ilvl w:val="0"/>
                <w:numId w:val="2"/>
              </w:numPr>
              <w:rPr>
                <w:rFonts w:ascii="Arial" w:hAnsi="Arial" w:cs="Arial"/>
                <w:sz w:val="20"/>
                <w:szCs w:val="20"/>
                <w:lang w:val="en-GB"/>
              </w:rPr>
            </w:pPr>
            <w:r w:rsidRPr="00E74D89">
              <w:rPr>
                <w:rFonts w:ascii="Arial" w:hAnsi="Arial" w:cs="Arial"/>
                <w:sz w:val="20"/>
                <w:szCs w:val="20"/>
                <w:lang w:val="en-GB"/>
              </w:rPr>
              <w:t xml:space="preserve">Job Observations Training </w:t>
            </w:r>
          </w:p>
          <w:p w14:paraId="660A4611" w14:textId="77777777" w:rsidR="00CC365D" w:rsidRDefault="00CC365D" w:rsidP="00CC365D">
            <w:pPr>
              <w:pStyle w:val="ListParagraph"/>
              <w:numPr>
                <w:ilvl w:val="0"/>
                <w:numId w:val="2"/>
              </w:numPr>
              <w:rPr>
                <w:rFonts w:ascii="Arial" w:hAnsi="Arial" w:cs="Arial"/>
                <w:sz w:val="20"/>
                <w:szCs w:val="20"/>
                <w:lang w:val="en-GB"/>
              </w:rPr>
            </w:pPr>
            <w:r w:rsidRPr="00E74D89">
              <w:rPr>
                <w:rFonts w:ascii="Arial" w:hAnsi="Arial" w:cs="Arial"/>
                <w:sz w:val="20"/>
                <w:szCs w:val="20"/>
                <w:lang w:val="en-GB"/>
              </w:rPr>
              <w:t xml:space="preserve">An accredited </w:t>
            </w:r>
            <w:proofErr w:type="gramStart"/>
            <w:r w:rsidRPr="00E74D89">
              <w:rPr>
                <w:rFonts w:ascii="Arial" w:hAnsi="Arial" w:cs="Arial"/>
                <w:sz w:val="20"/>
                <w:szCs w:val="20"/>
                <w:lang w:val="en-GB"/>
              </w:rPr>
              <w:t>supervisors</w:t>
            </w:r>
            <w:proofErr w:type="gramEnd"/>
            <w:r w:rsidRPr="00E74D89">
              <w:rPr>
                <w:rFonts w:ascii="Arial" w:hAnsi="Arial" w:cs="Arial"/>
                <w:sz w:val="20"/>
                <w:szCs w:val="20"/>
                <w:lang w:val="en-GB"/>
              </w:rPr>
              <w:t xml:space="preserve"> safety course</w:t>
            </w:r>
          </w:p>
          <w:p w14:paraId="332ED91C" w14:textId="77777777" w:rsidR="00CC365D" w:rsidRPr="00E74D89" w:rsidRDefault="00CC365D" w:rsidP="00CC365D">
            <w:pPr>
              <w:pStyle w:val="ListParagraph"/>
              <w:numPr>
                <w:ilvl w:val="0"/>
                <w:numId w:val="2"/>
              </w:numPr>
              <w:rPr>
                <w:rFonts w:ascii="Arial" w:hAnsi="Arial" w:cs="Arial"/>
                <w:sz w:val="20"/>
                <w:szCs w:val="20"/>
                <w:lang w:val="en-GB"/>
              </w:rPr>
            </w:pPr>
            <w:r>
              <w:rPr>
                <w:rFonts w:ascii="Arial" w:hAnsi="Arial" w:cs="Arial"/>
                <w:sz w:val="20"/>
                <w:szCs w:val="20"/>
                <w:lang w:val="en-GB"/>
              </w:rPr>
              <w:t xml:space="preserve">Register with </w:t>
            </w:r>
            <w:proofErr w:type="gramStart"/>
            <w:r>
              <w:rPr>
                <w:rFonts w:ascii="Arial" w:hAnsi="Arial" w:cs="Arial"/>
                <w:sz w:val="20"/>
                <w:szCs w:val="20"/>
                <w:lang w:val="en-GB"/>
              </w:rPr>
              <w:t>the  relevant</w:t>
            </w:r>
            <w:proofErr w:type="gramEnd"/>
            <w:r>
              <w:rPr>
                <w:rFonts w:ascii="Arial" w:hAnsi="Arial" w:cs="Arial"/>
                <w:sz w:val="20"/>
                <w:szCs w:val="20"/>
                <w:lang w:val="en-GB"/>
              </w:rPr>
              <w:t xml:space="preserve"> council as a professional (see the SACPCMP website </w:t>
            </w:r>
            <w:hyperlink r:id="rId8" w:history="1">
              <w:r w:rsidRPr="00A0611C">
                <w:rPr>
                  <w:rStyle w:val="Hyperlink"/>
                  <w:rFonts w:ascii="Arial" w:hAnsi="Arial" w:cs="Arial"/>
                  <w:sz w:val="20"/>
                  <w:szCs w:val="20"/>
                  <w:lang w:val="en-GB"/>
                </w:rPr>
                <w:t>http://www.sacpcmp.org.za</w:t>
              </w:r>
            </w:hyperlink>
            <w:r>
              <w:rPr>
                <w:rFonts w:ascii="Arial" w:hAnsi="Arial" w:cs="Arial"/>
                <w:sz w:val="20"/>
                <w:szCs w:val="20"/>
                <w:lang w:val="en-GB"/>
              </w:rPr>
              <w:t xml:space="preserve"> for further information)</w:t>
            </w:r>
          </w:p>
          <w:p w14:paraId="274BE655" w14:textId="77777777" w:rsidR="00CC365D" w:rsidRPr="00B2550C" w:rsidRDefault="00CC365D" w:rsidP="00580A38">
            <w:pPr>
              <w:pStyle w:val="ListParagraph"/>
              <w:tabs>
                <w:tab w:val="left" w:pos="4545"/>
              </w:tabs>
              <w:ind w:left="0"/>
              <w:rPr>
                <w:rFonts w:ascii="Arial" w:hAnsi="Arial" w:cs="Arial"/>
                <w:sz w:val="20"/>
                <w:szCs w:val="20"/>
              </w:rPr>
            </w:pPr>
            <w:r>
              <w:rPr>
                <w:rFonts w:ascii="Arial" w:hAnsi="Arial" w:cs="Arial"/>
                <w:sz w:val="20"/>
                <w:szCs w:val="20"/>
              </w:rPr>
              <w:tab/>
              <w:t xml:space="preserve"> </w:t>
            </w:r>
          </w:p>
        </w:tc>
      </w:tr>
      <w:tr w:rsidR="00CC365D" w:rsidRPr="00CC365D" w14:paraId="200BDADB" w14:textId="77777777" w:rsidTr="00CC365D">
        <w:tc>
          <w:tcPr>
            <w:tcW w:w="7362" w:type="dxa"/>
            <w:gridSpan w:val="2"/>
            <w:shd w:val="clear" w:color="auto" w:fill="8DB3E2" w:themeFill="text2" w:themeFillTint="66"/>
          </w:tcPr>
          <w:p w14:paraId="6693E9D1" w14:textId="77777777" w:rsidR="00CC365D" w:rsidRPr="00CC365D" w:rsidRDefault="00CC365D" w:rsidP="00CC365D">
            <w:pPr>
              <w:contextualSpacing/>
              <w:jc w:val="center"/>
              <w:rPr>
                <w:rFonts w:ascii="Arial" w:hAnsi="Arial" w:cs="Arial"/>
                <w:b/>
                <w:i/>
              </w:rPr>
            </w:pPr>
            <w:r w:rsidRPr="00CC365D">
              <w:rPr>
                <w:rFonts w:ascii="Arial" w:hAnsi="Arial" w:cs="Arial"/>
                <w:b/>
                <w:i/>
              </w:rPr>
              <w:t>Legal Appointments</w:t>
            </w:r>
          </w:p>
        </w:tc>
        <w:tc>
          <w:tcPr>
            <w:tcW w:w="6620" w:type="dxa"/>
            <w:shd w:val="clear" w:color="auto" w:fill="8DB3E2" w:themeFill="text2" w:themeFillTint="66"/>
          </w:tcPr>
          <w:p w14:paraId="537DE6CB" w14:textId="77777777" w:rsidR="00CC365D" w:rsidRPr="00CC365D" w:rsidRDefault="00CC365D" w:rsidP="00CC365D">
            <w:pPr>
              <w:contextualSpacing/>
              <w:jc w:val="center"/>
              <w:rPr>
                <w:rFonts w:ascii="Arial" w:hAnsi="Arial" w:cs="Arial"/>
                <w:b/>
                <w:i/>
              </w:rPr>
            </w:pPr>
            <w:r w:rsidRPr="00CC365D">
              <w:rPr>
                <w:rFonts w:ascii="Arial" w:hAnsi="Arial" w:cs="Arial"/>
                <w:b/>
                <w:i/>
              </w:rPr>
              <w:t>Competencies/ Training</w:t>
            </w:r>
          </w:p>
        </w:tc>
      </w:tr>
      <w:tr w:rsidR="00CC365D" w:rsidRPr="00CC365D" w14:paraId="0ABB9E87" w14:textId="77777777" w:rsidTr="00CC365D">
        <w:tc>
          <w:tcPr>
            <w:tcW w:w="7362" w:type="dxa"/>
            <w:gridSpan w:val="2"/>
          </w:tcPr>
          <w:p w14:paraId="01D7C6A0" w14:textId="77777777" w:rsidR="00CC365D" w:rsidRPr="00CC365D" w:rsidRDefault="00CC365D" w:rsidP="00CC365D">
            <w:pPr>
              <w:numPr>
                <w:ilvl w:val="0"/>
                <w:numId w:val="3"/>
              </w:numPr>
              <w:tabs>
                <w:tab w:val="left" w:pos="284"/>
                <w:tab w:val="left" w:pos="397"/>
                <w:tab w:val="left" w:pos="794"/>
                <w:tab w:val="left" w:pos="1191"/>
                <w:tab w:val="left" w:pos="1587"/>
                <w:tab w:val="left" w:pos="1984"/>
                <w:tab w:val="left" w:pos="2381"/>
                <w:tab w:val="left" w:pos="2778"/>
                <w:tab w:val="left" w:pos="3175"/>
                <w:tab w:val="left" w:pos="3572"/>
                <w:tab w:val="left" w:pos="3969"/>
                <w:tab w:val="left" w:pos="4365"/>
              </w:tabs>
              <w:spacing w:after="200" w:line="276" w:lineRule="auto"/>
              <w:contextualSpacing/>
              <w:jc w:val="both"/>
              <w:rPr>
                <w:rFonts w:ascii="Arial" w:eastAsia="Times New Roman" w:hAnsi="Arial" w:cs="Arial"/>
                <w:sz w:val="20"/>
                <w:szCs w:val="20"/>
                <w:lang w:val="en-GB"/>
              </w:rPr>
            </w:pPr>
            <w:r w:rsidRPr="00CC365D">
              <w:rPr>
                <w:rFonts w:ascii="Arial" w:eastAsia="Times New Roman" w:hAnsi="Arial" w:cs="Arial"/>
                <w:sz w:val="20"/>
                <w:szCs w:val="20"/>
                <w:lang w:val="en-GB"/>
              </w:rPr>
              <w:t>OHS Act, CR 8 (7) Construction Supervisors (appointed by the Contractor OHS Act CR 8(1) appointee)</w:t>
            </w:r>
          </w:p>
        </w:tc>
        <w:tc>
          <w:tcPr>
            <w:tcW w:w="6620" w:type="dxa"/>
          </w:tcPr>
          <w:p w14:paraId="4DEB8B0B" w14:textId="77777777" w:rsidR="00CC365D" w:rsidRPr="00CC365D" w:rsidRDefault="00CC365D" w:rsidP="00CC365D">
            <w:pPr>
              <w:numPr>
                <w:ilvl w:val="0"/>
                <w:numId w:val="2"/>
              </w:numPr>
              <w:contextualSpacing/>
              <w:rPr>
                <w:rFonts w:ascii="Arial" w:hAnsi="Arial" w:cs="Arial"/>
                <w:sz w:val="20"/>
                <w:szCs w:val="20"/>
                <w:lang w:val="en-GB"/>
              </w:rPr>
            </w:pPr>
            <w:r w:rsidRPr="00CC365D">
              <w:rPr>
                <w:rFonts w:ascii="Arial" w:hAnsi="Arial" w:cs="Arial"/>
                <w:sz w:val="20"/>
                <w:szCs w:val="20"/>
                <w:lang w:val="en-GB"/>
              </w:rPr>
              <w:t>General and Health and Safety course</w:t>
            </w:r>
          </w:p>
          <w:p w14:paraId="6041F133" w14:textId="77777777" w:rsidR="00CC365D" w:rsidRPr="00CC365D" w:rsidRDefault="00CC365D" w:rsidP="00CC365D">
            <w:pPr>
              <w:numPr>
                <w:ilvl w:val="0"/>
                <w:numId w:val="2"/>
              </w:numPr>
              <w:contextualSpacing/>
              <w:rPr>
                <w:rFonts w:ascii="Arial" w:hAnsi="Arial" w:cs="Arial"/>
                <w:sz w:val="20"/>
                <w:szCs w:val="20"/>
                <w:lang w:val="en-GB"/>
              </w:rPr>
            </w:pPr>
            <w:r w:rsidRPr="00CC365D">
              <w:rPr>
                <w:rFonts w:ascii="Arial" w:hAnsi="Arial" w:cs="Arial"/>
                <w:sz w:val="20"/>
                <w:szCs w:val="20"/>
                <w:lang w:val="en-GB"/>
              </w:rPr>
              <w:t>Legal Liability course</w:t>
            </w:r>
          </w:p>
          <w:p w14:paraId="5CCF17F4" w14:textId="77777777" w:rsidR="00CC365D" w:rsidRPr="00CC365D" w:rsidRDefault="00CC365D" w:rsidP="00CC365D">
            <w:pPr>
              <w:numPr>
                <w:ilvl w:val="0"/>
                <w:numId w:val="2"/>
              </w:numPr>
              <w:contextualSpacing/>
              <w:rPr>
                <w:rFonts w:ascii="Arial" w:hAnsi="Arial" w:cs="Arial"/>
                <w:sz w:val="20"/>
                <w:szCs w:val="20"/>
                <w:lang w:val="en-GB"/>
              </w:rPr>
            </w:pPr>
            <w:r w:rsidRPr="00CC365D">
              <w:rPr>
                <w:rFonts w:ascii="Arial" w:hAnsi="Arial" w:cs="Arial"/>
                <w:sz w:val="20"/>
                <w:szCs w:val="20"/>
                <w:lang w:val="en-GB"/>
              </w:rPr>
              <w:t>OHS Act and Regulations course (latest version of the Act and regulations)</w:t>
            </w:r>
          </w:p>
          <w:p w14:paraId="0FD6D119" w14:textId="77777777" w:rsidR="00CC365D" w:rsidRPr="00CC365D" w:rsidRDefault="00CC365D" w:rsidP="00CC365D">
            <w:pPr>
              <w:numPr>
                <w:ilvl w:val="0"/>
                <w:numId w:val="2"/>
              </w:numPr>
              <w:contextualSpacing/>
              <w:rPr>
                <w:rFonts w:ascii="Arial" w:hAnsi="Arial" w:cs="Arial"/>
                <w:sz w:val="20"/>
                <w:szCs w:val="20"/>
                <w:lang w:val="en-GB"/>
              </w:rPr>
            </w:pPr>
            <w:r w:rsidRPr="00CC365D">
              <w:rPr>
                <w:rFonts w:ascii="Arial" w:hAnsi="Arial" w:cs="Arial"/>
                <w:sz w:val="20"/>
                <w:szCs w:val="20"/>
                <w:lang w:val="en-GB"/>
              </w:rPr>
              <w:t>Incident Investigation and Root Cause Analysis Training</w:t>
            </w:r>
          </w:p>
          <w:p w14:paraId="3F205D4F" w14:textId="77777777" w:rsidR="00CC365D" w:rsidRPr="00CC365D" w:rsidRDefault="00CC365D" w:rsidP="00CC365D">
            <w:pPr>
              <w:numPr>
                <w:ilvl w:val="0"/>
                <w:numId w:val="2"/>
              </w:numPr>
              <w:contextualSpacing/>
              <w:rPr>
                <w:rFonts w:ascii="Arial" w:hAnsi="Arial" w:cs="Arial"/>
                <w:sz w:val="20"/>
                <w:szCs w:val="20"/>
                <w:lang w:val="en-GB"/>
              </w:rPr>
            </w:pPr>
            <w:r w:rsidRPr="00CC365D">
              <w:rPr>
                <w:rFonts w:ascii="Arial" w:hAnsi="Arial" w:cs="Arial"/>
                <w:sz w:val="20"/>
                <w:szCs w:val="20"/>
                <w:lang w:val="en-GB"/>
              </w:rPr>
              <w:t xml:space="preserve">Hazard Identification and Risk Assessment Training </w:t>
            </w:r>
          </w:p>
          <w:p w14:paraId="57A88680" w14:textId="77777777" w:rsidR="00CC365D" w:rsidRPr="00CC365D" w:rsidRDefault="00CC365D" w:rsidP="00CC365D">
            <w:pPr>
              <w:numPr>
                <w:ilvl w:val="0"/>
                <w:numId w:val="2"/>
              </w:numPr>
              <w:contextualSpacing/>
              <w:rPr>
                <w:rFonts w:ascii="Arial" w:hAnsi="Arial" w:cs="Arial"/>
                <w:sz w:val="20"/>
                <w:szCs w:val="20"/>
                <w:lang w:val="en-GB"/>
              </w:rPr>
            </w:pPr>
            <w:r w:rsidRPr="00CC365D">
              <w:rPr>
                <w:rFonts w:ascii="Arial" w:hAnsi="Arial" w:cs="Arial"/>
                <w:sz w:val="20"/>
                <w:szCs w:val="20"/>
                <w:lang w:val="en-GB"/>
              </w:rPr>
              <w:lastRenderedPageBreak/>
              <w:t xml:space="preserve">Job Observations Training </w:t>
            </w:r>
          </w:p>
          <w:p w14:paraId="773CBE6E" w14:textId="77777777" w:rsidR="00CC365D" w:rsidRPr="00CC365D" w:rsidRDefault="00CC365D" w:rsidP="00CC365D">
            <w:pPr>
              <w:numPr>
                <w:ilvl w:val="0"/>
                <w:numId w:val="2"/>
              </w:numPr>
              <w:contextualSpacing/>
              <w:rPr>
                <w:rFonts w:ascii="Arial" w:hAnsi="Arial" w:cs="Arial"/>
                <w:sz w:val="20"/>
                <w:szCs w:val="20"/>
                <w:lang w:val="en-GB"/>
              </w:rPr>
            </w:pPr>
            <w:r w:rsidRPr="00CC365D">
              <w:rPr>
                <w:rFonts w:ascii="Arial" w:hAnsi="Arial" w:cs="Arial"/>
                <w:sz w:val="20"/>
                <w:szCs w:val="20"/>
                <w:lang w:val="en-GB"/>
              </w:rPr>
              <w:t xml:space="preserve">An accredited </w:t>
            </w:r>
            <w:proofErr w:type="gramStart"/>
            <w:r w:rsidRPr="00CC365D">
              <w:rPr>
                <w:rFonts w:ascii="Arial" w:hAnsi="Arial" w:cs="Arial"/>
                <w:sz w:val="20"/>
                <w:szCs w:val="20"/>
                <w:lang w:val="en-GB"/>
              </w:rPr>
              <w:t>supervisors</w:t>
            </w:r>
            <w:proofErr w:type="gramEnd"/>
            <w:r w:rsidRPr="00CC365D">
              <w:rPr>
                <w:rFonts w:ascii="Arial" w:hAnsi="Arial" w:cs="Arial"/>
                <w:sz w:val="20"/>
                <w:szCs w:val="20"/>
                <w:lang w:val="en-GB"/>
              </w:rPr>
              <w:t xml:space="preserve"> safety course</w:t>
            </w:r>
          </w:p>
          <w:p w14:paraId="70626B4F" w14:textId="77777777" w:rsidR="00CC365D" w:rsidRPr="00CC365D" w:rsidRDefault="00CC365D" w:rsidP="00CC365D">
            <w:pPr>
              <w:contextualSpacing/>
              <w:rPr>
                <w:rFonts w:ascii="Arial" w:hAnsi="Arial" w:cs="Arial"/>
                <w:b/>
              </w:rPr>
            </w:pPr>
          </w:p>
        </w:tc>
      </w:tr>
      <w:tr w:rsidR="00CC365D" w:rsidRPr="00CC365D" w14:paraId="70BA7E24" w14:textId="77777777" w:rsidTr="00CC365D">
        <w:tc>
          <w:tcPr>
            <w:tcW w:w="7362" w:type="dxa"/>
            <w:gridSpan w:val="2"/>
          </w:tcPr>
          <w:p w14:paraId="5ABD5903" w14:textId="77777777" w:rsidR="00CC365D" w:rsidRPr="00CC365D" w:rsidRDefault="00CC365D" w:rsidP="00CC365D">
            <w:pPr>
              <w:numPr>
                <w:ilvl w:val="0"/>
                <w:numId w:val="2"/>
              </w:numPr>
              <w:contextualSpacing/>
              <w:rPr>
                <w:rFonts w:ascii="Arial" w:hAnsi="Arial" w:cs="Arial"/>
                <w:sz w:val="20"/>
                <w:szCs w:val="20"/>
                <w:lang w:val="en-GB"/>
              </w:rPr>
            </w:pPr>
            <w:r w:rsidRPr="00CC365D">
              <w:rPr>
                <w:rFonts w:ascii="Arial" w:hAnsi="Arial" w:cs="Arial"/>
                <w:sz w:val="20"/>
                <w:szCs w:val="20"/>
                <w:lang w:val="en-GB"/>
              </w:rPr>
              <w:lastRenderedPageBreak/>
              <w:t xml:space="preserve">OHS Act, CR 8 (8) Assistant Construction Supervisors (appointed by the </w:t>
            </w:r>
            <w:proofErr w:type="gramStart"/>
            <w:r w:rsidRPr="00CC365D">
              <w:rPr>
                <w:rFonts w:ascii="Arial" w:hAnsi="Arial" w:cs="Arial"/>
                <w:sz w:val="20"/>
                <w:szCs w:val="20"/>
                <w:lang w:val="en-GB"/>
              </w:rPr>
              <w:t>Contractor )</w:t>
            </w:r>
            <w:proofErr w:type="gramEnd"/>
          </w:p>
        </w:tc>
        <w:tc>
          <w:tcPr>
            <w:tcW w:w="6620" w:type="dxa"/>
          </w:tcPr>
          <w:p w14:paraId="2D0CBC3B" w14:textId="77777777" w:rsidR="00CC365D" w:rsidRPr="00CC365D" w:rsidRDefault="00CC365D" w:rsidP="00CC365D">
            <w:pPr>
              <w:numPr>
                <w:ilvl w:val="0"/>
                <w:numId w:val="2"/>
              </w:numPr>
              <w:contextualSpacing/>
              <w:rPr>
                <w:rFonts w:ascii="Arial" w:hAnsi="Arial" w:cs="Arial"/>
                <w:sz w:val="20"/>
                <w:szCs w:val="20"/>
                <w:lang w:val="en-GB"/>
              </w:rPr>
            </w:pPr>
            <w:r w:rsidRPr="00CC365D">
              <w:rPr>
                <w:rFonts w:ascii="Arial" w:hAnsi="Arial" w:cs="Arial"/>
                <w:sz w:val="20"/>
                <w:szCs w:val="20"/>
                <w:lang w:val="en-GB"/>
              </w:rPr>
              <w:t>General and Health and Safety course</w:t>
            </w:r>
          </w:p>
          <w:p w14:paraId="5C9DEBBD" w14:textId="77777777" w:rsidR="00CC365D" w:rsidRPr="00CC365D" w:rsidRDefault="00CC365D" w:rsidP="00CC365D">
            <w:pPr>
              <w:numPr>
                <w:ilvl w:val="0"/>
                <w:numId w:val="2"/>
              </w:numPr>
              <w:contextualSpacing/>
              <w:rPr>
                <w:rFonts w:ascii="Arial" w:hAnsi="Arial" w:cs="Arial"/>
                <w:sz w:val="20"/>
                <w:szCs w:val="20"/>
                <w:lang w:val="en-GB"/>
              </w:rPr>
            </w:pPr>
            <w:r w:rsidRPr="00CC365D">
              <w:rPr>
                <w:rFonts w:ascii="Arial" w:hAnsi="Arial" w:cs="Arial"/>
                <w:sz w:val="20"/>
                <w:szCs w:val="20"/>
                <w:lang w:val="en-GB"/>
              </w:rPr>
              <w:t>Legal Liability course</w:t>
            </w:r>
          </w:p>
          <w:p w14:paraId="3169965D" w14:textId="77777777" w:rsidR="00CC365D" w:rsidRPr="00CC365D" w:rsidRDefault="00CC365D" w:rsidP="00CC365D">
            <w:pPr>
              <w:numPr>
                <w:ilvl w:val="0"/>
                <w:numId w:val="2"/>
              </w:numPr>
              <w:contextualSpacing/>
              <w:rPr>
                <w:rFonts w:ascii="Arial" w:hAnsi="Arial" w:cs="Arial"/>
                <w:sz w:val="20"/>
                <w:szCs w:val="20"/>
                <w:lang w:val="en-GB"/>
              </w:rPr>
            </w:pPr>
            <w:r w:rsidRPr="00CC365D">
              <w:rPr>
                <w:rFonts w:ascii="Arial" w:hAnsi="Arial" w:cs="Arial"/>
                <w:sz w:val="20"/>
                <w:szCs w:val="20"/>
                <w:lang w:val="en-GB"/>
              </w:rPr>
              <w:t>OHS Act and Regulations course (latest version of the Act and regulations)</w:t>
            </w:r>
          </w:p>
          <w:p w14:paraId="3ABA4C6C" w14:textId="77777777" w:rsidR="00CC365D" w:rsidRPr="00CC365D" w:rsidRDefault="00CC365D" w:rsidP="00CC365D">
            <w:pPr>
              <w:numPr>
                <w:ilvl w:val="0"/>
                <w:numId w:val="2"/>
              </w:numPr>
              <w:contextualSpacing/>
              <w:rPr>
                <w:rFonts w:ascii="Arial" w:hAnsi="Arial" w:cs="Arial"/>
                <w:sz w:val="20"/>
                <w:szCs w:val="20"/>
                <w:lang w:val="en-GB"/>
              </w:rPr>
            </w:pPr>
            <w:r w:rsidRPr="00CC365D">
              <w:rPr>
                <w:rFonts w:ascii="Arial" w:hAnsi="Arial" w:cs="Arial"/>
                <w:sz w:val="20"/>
                <w:szCs w:val="20"/>
                <w:lang w:val="en-GB"/>
              </w:rPr>
              <w:t>Incident Investigation and Root Cause Analysis Training</w:t>
            </w:r>
          </w:p>
          <w:p w14:paraId="18128E86" w14:textId="77777777" w:rsidR="00CC365D" w:rsidRPr="00CC365D" w:rsidRDefault="00CC365D" w:rsidP="00CC365D">
            <w:pPr>
              <w:numPr>
                <w:ilvl w:val="0"/>
                <w:numId w:val="2"/>
              </w:numPr>
              <w:contextualSpacing/>
              <w:rPr>
                <w:rFonts w:ascii="Arial" w:hAnsi="Arial" w:cs="Arial"/>
                <w:sz w:val="20"/>
                <w:szCs w:val="20"/>
                <w:lang w:val="en-GB"/>
              </w:rPr>
            </w:pPr>
            <w:r w:rsidRPr="00CC365D">
              <w:rPr>
                <w:rFonts w:ascii="Arial" w:hAnsi="Arial" w:cs="Arial"/>
                <w:sz w:val="20"/>
                <w:szCs w:val="20"/>
                <w:lang w:val="en-GB"/>
              </w:rPr>
              <w:t xml:space="preserve">Hazard Identification and Risk Assessment Training </w:t>
            </w:r>
          </w:p>
          <w:p w14:paraId="1AF26281" w14:textId="77777777" w:rsidR="00CC365D" w:rsidRPr="00CC365D" w:rsidRDefault="00CC365D" w:rsidP="00CC365D">
            <w:pPr>
              <w:numPr>
                <w:ilvl w:val="0"/>
                <w:numId w:val="2"/>
              </w:numPr>
              <w:contextualSpacing/>
              <w:rPr>
                <w:rFonts w:ascii="Arial" w:hAnsi="Arial" w:cs="Arial"/>
                <w:sz w:val="20"/>
                <w:szCs w:val="20"/>
                <w:lang w:val="en-GB"/>
              </w:rPr>
            </w:pPr>
            <w:r w:rsidRPr="00CC365D">
              <w:rPr>
                <w:rFonts w:ascii="Arial" w:hAnsi="Arial" w:cs="Arial"/>
                <w:sz w:val="20"/>
                <w:szCs w:val="20"/>
                <w:lang w:val="en-GB"/>
              </w:rPr>
              <w:t xml:space="preserve">Job Observations Training </w:t>
            </w:r>
          </w:p>
          <w:p w14:paraId="5FB9AEB3" w14:textId="77777777" w:rsidR="00CC365D" w:rsidRPr="00CC365D" w:rsidRDefault="00CC365D" w:rsidP="00CC365D">
            <w:pPr>
              <w:numPr>
                <w:ilvl w:val="0"/>
                <w:numId w:val="2"/>
              </w:numPr>
              <w:contextualSpacing/>
              <w:rPr>
                <w:rFonts w:ascii="Arial" w:hAnsi="Arial" w:cs="Arial"/>
                <w:sz w:val="20"/>
                <w:szCs w:val="20"/>
                <w:lang w:val="en-GB"/>
              </w:rPr>
            </w:pPr>
            <w:r w:rsidRPr="00CC365D">
              <w:rPr>
                <w:rFonts w:ascii="Arial" w:hAnsi="Arial" w:cs="Arial"/>
                <w:sz w:val="20"/>
                <w:szCs w:val="20"/>
                <w:lang w:val="en-GB"/>
              </w:rPr>
              <w:t xml:space="preserve">An accredited </w:t>
            </w:r>
            <w:proofErr w:type="gramStart"/>
            <w:r w:rsidRPr="00CC365D">
              <w:rPr>
                <w:rFonts w:ascii="Arial" w:hAnsi="Arial" w:cs="Arial"/>
                <w:sz w:val="20"/>
                <w:szCs w:val="20"/>
                <w:lang w:val="en-GB"/>
              </w:rPr>
              <w:t>supervisors</w:t>
            </w:r>
            <w:proofErr w:type="gramEnd"/>
            <w:r w:rsidRPr="00CC365D">
              <w:rPr>
                <w:rFonts w:ascii="Arial" w:hAnsi="Arial" w:cs="Arial"/>
                <w:sz w:val="20"/>
                <w:szCs w:val="20"/>
                <w:lang w:val="en-GB"/>
              </w:rPr>
              <w:t xml:space="preserve"> safety course</w:t>
            </w:r>
          </w:p>
          <w:p w14:paraId="716FFFF0" w14:textId="77777777" w:rsidR="00CC365D" w:rsidRPr="00CC365D" w:rsidRDefault="00CC365D" w:rsidP="00CC365D">
            <w:pPr>
              <w:contextualSpacing/>
              <w:rPr>
                <w:rFonts w:ascii="Arial" w:hAnsi="Arial" w:cs="Arial"/>
                <w:sz w:val="20"/>
                <w:szCs w:val="20"/>
              </w:rPr>
            </w:pPr>
          </w:p>
        </w:tc>
      </w:tr>
      <w:tr w:rsidR="00CC365D" w:rsidRPr="00CC365D" w14:paraId="4409F6C3" w14:textId="77777777" w:rsidTr="00CC365D">
        <w:tc>
          <w:tcPr>
            <w:tcW w:w="7362" w:type="dxa"/>
            <w:gridSpan w:val="2"/>
          </w:tcPr>
          <w:p w14:paraId="3D8610E8" w14:textId="77777777" w:rsidR="00CC365D" w:rsidRPr="00CC365D" w:rsidRDefault="00CC365D" w:rsidP="00CC365D">
            <w:pPr>
              <w:numPr>
                <w:ilvl w:val="0"/>
                <w:numId w:val="2"/>
              </w:numPr>
              <w:contextualSpacing/>
              <w:rPr>
                <w:rFonts w:ascii="Arial" w:hAnsi="Arial" w:cs="Arial"/>
                <w:sz w:val="20"/>
                <w:szCs w:val="20"/>
              </w:rPr>
            </w:pPr>
            <w:r w:rsidRPr="00CC365D">
              <w:rPr>
                <w:rFonts w:ascii="Arial" w:hAnsi="Arial" w:cs="Arial"/>
                <w:sz w:val="20"/>
                <w:szCs w:val="20"/>
              </w:rPr>
              <w:t>OHS Act, CR 8 (5) Construction Health and Safety Officer</w:t>
            </w:r>
          </w:p>
        </w:tc>
        <w:tc>
          <w:tcPr>
            <w:tcW w:w="6620" w:type="dxa"/>
          </w:tcPr>
          <w:p w14:paraId="5B43686D" w14:textId="77777777" w:rsidR="00CC365D" w:rsidRPr="00CC365D" w:rsidRDefault="00CC365D" w:rsidP="00CC365D">
            <w:pPr>
              <w:numPr>
                <w:ilvl w:val="0"/>
                <w:numId w:val="2"/>
              </w:numPr>
              <w:contextualSpacing/>
              <w:rPr>
                <w:rFonts w:ascii="Arial" w:hAnsi="Arial" w:cs="Arial"/>
                <w:sz w:val="20"/>
                <w:szCs w:val="20"/>
              </w:rPr>
            </w:pPr>
            <w:r w:rsidRPr="00CC365D">
              <w:rPr>
                <w:rFonts w:ascii="Arial" w:hAnsi="Arial" w:cs="Arial"/>
                <w:sz w:val="20"/>
                <w:szCs w:val="20"/>
              </w:rPr>
              <w:t>Registered with a statutory body approved by the Chief Inspector (SACPCMP)</w:t>
            </w:r>
          </w:p>
        </w:tc>
      </w:tr>
      <w:tr w:rsidR="00CC365D" w:rsidRPr="00CC365D" w14:paraId="6833D643" w14:textId="77777777" w:rsidTr="00CC365D">
        <w:tc>
          <w:tcPr>
            <w:tcW w:w="7362" w:type="dxa"/>
            <w:gridSpan w:val="2"/>
          </w:tcPr>
          <w:p w14:paraId="6F8E4129" w14:textId="77777777" w:rsidR="00CC365D" w:rsidRDefault="00CC365D" w:rsidP="00CC365D">
            <w:pPr>
              <w:numPr>
                <w:ilvl w:val="0"/>
                <w:numId w:val="2"/>
              </w:numPr>
              <w:contextualSpacing/>
              <w:rPr>
                <w:rFonts w:ascii="Arial" w:hAnsi="Arial" w:cs="Arial"/>
                <w:sz w:val="20"/>
                <w:szCs w:val="20"/>
              </w:rPr>
            </w:pPr>
            <w:r w:rsidRPr="00CC365D">
              <w:rPr>
                <w:rFonts w:ascii="Arial" w:hAnsi="Arial" w:cs="Arial"/>
                <w:sz w:val="20"/>
                <w:szCs w:val="20"/>
              </w:rPr>
              <w:t>OHSA_GSR_9(</w:t>
            </w:r>
            <w:proofErr w:type="gramStart"/>
            <w:r w:rsidRPr="00CC365D">
              <w:rPr>
                <w:rFonts w:ascii="Arial" w:hAnsi="Arial" w:cs="Arial"/>
                <w:sz w:val="20"/>
                <w:szCs w:val="20"/>
              </w:rPr>
              <w:t>1)_</w:t>
            </w:r>
            <w:proofErr w:type="gramEnd"/>
            <w:r w:rsidRPr="00CC365D">
              <w:rPr>
                <w:rFonts w:ascii="Arial" w:hAnsi="Arial" w:cs="Arial"/>
                <w:sz w:val="20"/>
                <w:szCs w:val="20"/>
              </w:rPr>
              <w:t>Gas Cutting and Welding Equipment Inspector</w:t>
            </w:r>
          </w:p>
          <w:p w14:paraId="5067A89F" w14:textId="05DC4D4D" w:rsidR="00CC365D" w:rsidRPr="00CC365D" w:rsidRDefault="00CC365D" w:rsidP="00CC365D">
            <w:pPr>
              <w:contextualSpacing/>
              <w:rPr>
                <w:rFonts w:ascii="Arial" w:hAnsi="Arial" w:cs="Arial"/>
                <w:sz w:val="20"/>
                <w:szCs w:val="20"/>
              </w:rPr>
            </w:pPr>
          </w:p>
        </w:tc>
        <w:tc>
          <w:tcPr>
            <w:tcW w:w="6620" w:type="dxa"/>
          </w:tcPr>
          <w:p w14:paraId="33BCAC89" w14:textId="166E45F9" w:rsidR="00CC365D" w:rsidRPr="00CC365D" w:rsidRDefault="00CC365D" w:rsidP="00CC365D">
            <w:pPr>
              <w:numPr>
                <w:ilvl w:val="0"/>
                <w:numId w:val="2"/>
              </w:numPr>
              <w:contextualSpacing/>
              <w:rPr>
                <w:rFonts w:ascii="Arial" w:hAnsi="Arial" w:cs="Arial"/>
                <w:sz w:val="20"/>
                <w:szCs w:val="20"/>
              </w:rPr>
            </w:pPr>
            <w:r>
              <w:rPr>
                <w:rFonts w:ascii="Arial" w:hAnsi="Arial" w:cs="Arial"/>
                <w:sz w:val="20"/>
                <w:szCs w:val="20"/>
              </w:rPr>
              <w:t xml:space="preserve">Welding competency </w:t>
            </w:r>
          </w:p>
        </w:tc>
      </w:tr>
      <w:tr w:rsidR="00CC365D" w:rsidRPr="00CC365D" w14:paraId="09576D40" w14:textId="77777777" w:rsidTr="00CC365D">
        <w:tc>
          <w:tcPr>
            <w:tcW w:w="7362" w:type="dxa"/>
            <w:gridSpan w:val="2"/>
          </w:tcPr>
          <w:p w14:paraId="4D4C7686" w14:textId="77777777" w:rsidR="00CC365D" w:rsidRPr="00CC365D" w:rsidRDefault="00CC365D" w:rsidP="00CC365D">
            <w:pPr>
              <w:numPr>
                <w:ilvl w:val="0"/>
                <w:numId w:val="2"/>
              </w:numPr>
              <w:contextualSpacing/>
              <w:rPr>
                <w:rFonts w:ascii="Arial" w:hAnsi="Arial" w:cs="Arial"/>
                <w:iCs/>
                <w:sz w:val="20"/>
                <w:szCs w:val="20"/>
                <w:lang w:val="en-GB"/>
              </w:rPr>
            </w:pPr>
            <w:r w:rsidRPr="00CC365D">
              <w:rPr>
                <w:rFonts w:ascii="Arial" w:hAnsi="Arial" w:cs="Arial"/>
                <w:iCs/>
                <w:sz w:val="20"/>
                <w:szCs w:val="20"/>
                <w:lang w:val="en-GB"/>
              </w:rPr>
              <w:t>Based on the scope and size of the project, a full-time or part-time SAIOH registered occupational hygienist must be appointed in writing.</w:t>
            </w:r>
          </w:p>
          <w:p w14:paraId="096BCACD" w14:textId="77777777" w:rsidR="00CC365D" w:rsidRPr="00CC365D" w:rsidRDefault="00CC365D" w:rsidP="00CC365D">
            <w:pPr>
              <w:ind w:left="720"/>
              <w:contextualSpacing/>
              <w:rPr>
                <w:rFonts w:ascii="Arial" w:hAnsi="Arial" w:cs="Arial"/>
                <w:sz w:val="20"/>
                <w:szCs w:val="20"/>
              </w:rPr>
            </w:pPr>
          </w:p>
        </w:tc>
        <w:tc>
          <w:tcPr>
            <w:tcW w:w="6620" w:type="dxa"/>
          </w:tcPr>
          <w:p w14:paraId="074FBEF7" w14:textId="77777777" w:rsidR="00CC365D" w:rsidRPr="00CC365D" w:rsidRDefault="00CC365D" w:rsidP="00CC365D">
            <w:pPr>
              <w:numPr>
                <w:ilvl w:val="0"/>
                <w:numId w:val="2"/>
              </w:numPr>
              <w:autoSpaceDE w:val="0"/>
              <w:autoSpaceDN w:val="0"/>
              <w:adjustRightInd w:val="0"/>
              <w:jc w:val="both"/>
              <w:rPr>
                <w:lang w:eastAsia="en-ZA"/>
              </w:rPr>
            </w:pPr>
            <w:r w:rsidRPr="00CC365D">
              <w:rPr>
                <w:lang w:eastAsia="en-ZA"/>
              </w:rPr>
              <w:t xml:space="preserve">National Diploma in Environmental Health / </w:t>
            </w:r>
            <w:proofErr w:type="spellStart"/>
            <w:r w:rsidRPr="00CC365D">
              <w:rPr>
                <w:lang w:eastAsia="en-ZA"/>
              </w:rPr>
              <w:t>Bsc</w:t>
            </w:r>
            <w:proofErr w:type="spellEnd"/>
            <w:r w:rsidRPr="00CC365D">
              <w:rPr>
                <w:lang w:eastAsia="en-ZA"/>
              </w:rPr>
              <w:t xml:space="preserve"> in Occupational Hygiene</w:t>
            </w:r>
          </w:p>
          <w:p w14:paraId="195DCED1" w14:textId="77777777" w:rsidR="00CC365D" w:rsidRPr="00CC365D" w:rsidRDefault="00CC365D" w:rsidP="00CC365D">
            <w:pPr>
              <w:numPr>
                <w:ilvl w:val="0"/>
                <w:numId w:val="2"/>
              </w:numPr>
              <w:autoSpaceDE w:val="0"/>
              <w:autoSpaceDN w:val="0"/>
              <w:adjustRightInd w:val="0"/>
              <w:jc w:val="both"/>
              <w:rPr>
                <w:lang w:eastAsia="en-ZA"/>
              </w:rPr>
            </w:pPr>
            <w:r w:rsidRPr="00CC365D">
              <w:rPr>
                <w:lang w:eastAsia="en-ZA"/>
              </w:rPr>
              <w:t>Intermediate certificate in mine environmental control for open cast and advance certificate in mine environmental control for underground mining</w:t>
            </w:r>
          </w:p>
          <w:p w14:paraId="3ED3ED89" w14:textId="77777777" w:rsidR="00CC365D" w:rsidRPr="00CC365D" w:rsidRDefault="00CC365D" w:rsidP="00CC365D">
            <w:pPr>
              <w:numPr>
                <w:ilvl w:val="0"/>
                <w:numId w:val="2"/>
              </w:numPr>
              <w:autoSpaceDE w:val="0"/>
              <w:autoSpaceDN w:val="0"/>
              <w:adjustRightInd w:val="0"/>
              <w:jc w:val="both"/>
              <w:rPr>
                <w:lang w:eastAsia="en-ZA"/>
              </w:rPr>
            </w:pPr>
            <w:r w:rsidRPr="00CC365D">
              <w:rPr>
                <w:lang w:eastAsia="en-ZA"/>
              </w:rPr>
              <w:t>Registration and accreditation from a recognised Health and safety professional body</w:t>
            </w:r>
          </w:p>
          <w:p w14:paraId="634C70CB" w14:textId="77777777" w:rsidR="00CC365D" w:rsidRPr="00CC365D" w:rsidRDefault="00CC365D" w:rsidP="00CC365D">
            <w:pPr>
              <w:numPr>
                <w:ilvl w:val="0"/>
                <w:numId w:val="2"/>
              </w:numPr>
              <w:autoSpaceDE w:val="0"/>
              <w:autoSpaceDN w:val="0"/>
              <w:adjustRightInd w:val="0"/>
              <w:jc w:val="both"/>
              <w:rPr>
                <w:lang w:eastAsia="en-ZA"/>
              </w:rPr>
            </w:pPr>
            <w:r w:rsidRPr="00CC365D">
              <w:rPr>
                <w:lang w:eastAsia="en-ZA"/>
              </w:rPr>
              <w:lastRenderedPageBreak/>
              <w:t>OHS Act and Regulations (latest version of the Act and regulations)</w:t>
            </w:r>
          </w:p>
          <w:p w14:paraId="068FF54A" w14:textId="77777777" w:rsidR="00CC365D" w:rsidRPr="00CC365D" w:rsidRDefault="00CC365D" w:rsidP="00CC365D">
            <w:pPr>
              <w:numPr>
                <w:ilvl w:val="0"/>
                <w:numId w:val="2"/>
              </w:numPr>
              <w:autoSpaceDE w:val="0"/>
              <w:autoSpaceDN w:val="0"/>
              <w:adjustRightInd w:val="0"/>
              <w:jc w:val="both"/>
              <w:rPr>
                <w:lang w:eastAsia="en-ZA"/>
              </w:rPr>
            </w:pPr>
            <w:r w:rsidRPr="00CC365D">
              <w:rPr>
                <w:lang w:eastAsia="en-ZA"/>
              </w:rPr>
              <w:t>Mine Health and Safety Act, 1996 and its Regulations</w:t>
            </w:r>
          </w:p>
          <w:p w14:paraId="5BC1CDAE" w14:textId="77777777" w:rsidR="00CC365D" w:rsidRPr="00CC365D" w:rsidRDefault="00CC365D" w:rsidP="00CC365D">
            <w:pPr>
              <w:numPr>
                <w:ilvl w:val="0"/>
                <w:numId w:val="2"/>
              </w:numPr>
              <w:tabs>
                <w:tab w:val="left" w:pos="720"/>
              </w:tabs>
              <w:rPr>
                <w:rFonts w:ascii="Arial" w:eastAsia="Times New Roman" w:hAnsi="Arial" w:cs="Arial"/>
                <w:sz w:val="20"/>
                <w:szCs w:val="20"/>
                <w:lang w:val="en-GB"/>
              </w:rPr>
            </w:pPr>
            <w:r w:rsidRPr="00CC365D">
              <w:rPr>
                <w:rFonts w:ascii="Arial" w:eastAsia="Times New Roman" w:hAnsi="Arial" w:cs="Arial"/>
                <w:sz w:val="20"/>
                <w:szCs w:val="20"/>
                <w:lang w:val="en-GB"/>
              </w:rPr>
              <w:t xml:space="preserve">COID Act </w:t>
            </w:r>
            <w:r w:rsidRPr="00CC365D">
              <w:rPr>
                <w:rFonts w:ascii="Arial" w:eastAsia="Times New Roman" w:hAnsi="Arial" w:cs="Arial"/>
                <w:sz w:val="20"/>
                <w:szCs w:val="20"/>
                <w:lang w:eastAsia="en-ZA"/>
              </w:rPr>
              <w:t>(latest version of the Act)</w:t>
            </w:r>
          </w:p>
          <w:p w14:paraId="34FC7616" w14:textId="77777777" w:rsidR="00CC365D" w:rsidRPr="00CC365D" w:rsidRDefault="00CC365D" w:rsidP="00CC365D">
            <w:pPr>
              <w:numPr>
                <w:ilvl w:val="0"/>
                <w:numId w:val="2"/>
              </w:numPr>
              <w:autoSpaceDE w:val="0"/>
              <w:autoSpaceDN w:val="0"/>
              <w:adjustRightInd w:val="0"/>
              <w:jc w:val="both"/>
              <w:rPr>
                <w:rFonts w:cs="Times New Roman"/>
                <w:sz w:val="20"/>
                <w:lang w:eastAsia="en-ZA"/>
              </w:rPr>
            </w:pPr>
            <w:r w:rsidRPr="00CC365D">
              <w:rPr>
                <w:lang w:eastAsia="en-ZA"/>
              </w:rPr>
              <w:t>Incident Investigation and Root Cause Analysis</w:t>
            </w:r>
          </w:p>
          <w:p w14:paraId="544AF6B8" w14:textId="77777777" w:rsidR="00CC365D" w:rsidRPr="00CC365D" w:rsidRDefault="00CC365D" w:rsidP="00CC365D">
            <w:pPr>
              <w:numPr>
                <w:ilvl w:val="0"/>
                <w:numId w:val="2"/>
              </w:numPr>
              <w:tabs>
                <w:tab w:val="left" w:pos="720"/>
              </w:tabs>
              <w:rPr>
                <w:rFonts w:ascii="Arial" w:eastAsia="Times New Roman" w:hAnsi="Arial" w:cs="Arial"/>
                <w:sz w:val="20"/>
                <w:szCs w:val="20"/>
                <w:lang w:val="en-GB"/>
              </w:rPr>
            </w:pPr>
            <w:r w:rsidRPr="00CC365D">
              <w:rPr>
                <w:rFonts w:ascii="Arial" w:eastAsia="Times New Roman" w:hAnsi="Arial" w:cs="Arial"/>
                <w:sz w:val="20"/>
                <w:szCs w:val="20"/>
                <w:lang w:val="en-GB"/>
              </w:rPr>
              <w:t xml:space="preserve">Hazard Identification and Risk Assessment Training </w:t>
            </w:r>
          </w:p>
          <w:p w14:paraId="5AE7CAAE" w14:textId="77777777" w:rsidR="00CC365D" w:rsidRPr="00CC365D" w:rsidRDefault="00CC365D" w:rsidP="00CC365D">
            <w:pPr>
              <w:numPr>
                <w:ilvl w:val="0"/>
                <w:numId w:val="2"/>
              </w:numPr>
              <w:contextualSpacing/>
              <w:rPr>
                <w:rFonts w:ascii="Arial" w:hAnsi="Arial" w:cs="Arial"/>
                <w:sz w:val="20"/>
                <w:szCs w:val="20"/>
              </w:rPr>
            </w:pPr>
            <w:r w:rsidRPr="00CC365D">
              <w:rPr>
                <w:lang w:eastAsia="en-ZA"/>
              </w:rPr>
              <w:t>Emergency Preparedness co-ordination training</w:t>
            </w:r>
          </w:p>
        </w:tc>
      </w:tr>
      <w:tr w:rsidR="00CC365D" w:rsidRPr="00CC365D" w14:paraId="6B006CEC" w14:textId="77777777" w:rsidTr="00CC365D">
        <w:tc>
          <w:tcPr>
            <w:tcW w:w="7362" w:type="dxa"/>
            <w:gridSpan w:val="2"/>
          </w:tcPr>
          <w:p w14:paraId="7A06E346" w14:textId="77777777" w:rsidR="00CC365D" w:rsidRPr="00CC365D" w:rsidRDefault="00CC365D" w:rsidP="00CC365D">
            <w:pPr>
              <w:numPr>
                <w:ilvl w:val="0"/>
                <w:numId w:val="2"/>
              </w:numPr>
              <w:contextualSpacing/>
              <w:rPr>
                <w:rFonts w:ascii="Arial" w:hAnsi="Arial" w:cs="Arial"/>
                <w:sz w:val="20"/>
                <w:szCs w:val="20"/>
              </w:rPr>
            </w:pPr>
            <w:r w:rsidRPr="00CC365D">
              <w:rPr>
                <w:rFonts w:ascii="Arial" w:hAnsi="Arial" w:cs="Arial"/>
                <w:iCs/>
                <w:sz w:val="20"/>
                <w:szCs w:val="20"/>
              </w:rPr>
              <w:lastRenderedPageBreak/>
              <w:t>Environmental practitioners to the project</w:t>
            </w:r>
          </w:p>
        </w:tc>
        <w:tc>
          <w:tcPr>
            <w:tcW w:w="6620" w:type="dxa"/>
          </w:tcPr>
          <w:p w14:paraId="7549E904" w14:textId="77777777" w:rsidR="00CC365D" w:rsidRPr="00CC365D" w:rsidRDefault="00CC365D" w:rsidP="00CC365D">
            <w:pPr>
              <w:numPr>
                <w:ilvl w:val="0"/>
                <w:numId w:val="2"/>
              </w:numPr>
              <w:autoSpaceDE w:val="0"/>
              <w:autoSpaceDN w:val="0"/>
              <w:adjustRightInd w:val="0"/>
              <w:jc w:val="both"/>
              <w:rPr>
                <w:lang w:eastAsia="en-ZA"/>
              </w:rPr>
            </w:pPr>
            <w:r w:rsidRPr="00CC365D">
              <w:rPr>
                <w:lang w:eastAsia="en-ZA"/>
              </w:rPr>
              <w:t>National Diploma in Environmental Management or Environmental Science or Nature Conservation plus minimum 3 years’ experience in Construction Management supported by the following short courses:</w:t>
            </w:r>
          </w:p>
          <w:p w14:paraId="2F7D3092" w14:textId="77777777" w:rsidR="00CC365D" w:rsidRPr="00CC365D" w:rsidRDefault="00CC365D" w:rsidP="00CC365D">
            <w:pPr>
              <w:numPr>
                <w:ilvl w:val="0"/>
                <w:numId w:val="2"/>
              </w:numPr>
              <w:autoSpaceDE w:val="0"/>
              <w:autoSpaceDN w:val="0"/>
              <w:adjustRightInd w:val="0"/>
              <w:jc w:val="both"/>
              <w:rPr>
                <w:lang w:eastAsia="en-ZA"/>
              </w:rPr>
            </w:pPr>
            <w:r w:rsidRPr="00CC365D">
              <w:rPr>
                <w:lang w:eastAsia="en-ZA"/>
              </w:rPr>
              <w:t>Environmental legislation</w:t>
            </w:r>
          </w:p>
          <w:p w14:paraId="70BD1D17" w14:textId="77777777" w:rsidR="00CC365D" w:rsidRPr="00CC365D" w:rsidRDefault="00CC365D" w:rsidP="00CC365D">
            <w:pPr>
              <w:numPr>
                <w:ilvl w:val="0"/>
                <w:numId w:val="2"/>
              </w:numPr>
              <w:autoSpaceDE w:val="0"/>
              <w:autoSpaceDN w:val="0"/>
              <w:adjustRightInd w:val="0"/>
              <w:jc w:val="both"/>
              <w:rPr>
                <w:lang w:eastAsia="en-ZA"/>
              </w:rPr>
            </w:pPr>
            <w:r w:rsidRPr="00CC365D">
              <w:rPr>
                <w:lang w:eastAsia="en-ZA"/>
              </w:rPr>
              <w:t>Waste Management</w:t>
            </w:r>
          </w:p>
          <w:p w14:paraId="2211E335" w14:textId="77777777" w:rsidR="00CC365D" w:rsidRPr="00CC365D" w:rsidRDefault="00CC365D" w:rsidP="00CC365D">
            <w:pPr>
              <w:numPr>
                <w:ilvl w:val="0"/>
                <w:numId w:val="2"/>
              </w:numPr>
              <w:autoSpaceDE w:val="0"/>
              <w:autoSpaceDN w:val="0"/>
              <w:adjustRightInd w:val="0"/>
              <w:jc w:val="both"/>
              <w:rPr>
                <w:lang w:eastAsia="en-ZA"/>
              </w:rPr>
            </w:pPr>
            <w:r w:rsidRPr="00CC365D">
              <w:rPr>
                <w:lang w:eastAsia="en-ZA"/>
              </w:rPr>
              <w:t>Environmental Auditing and risk assessment</w:t>
            </w:r>
          </w:p>
          <w:p w14:paraId="234638CE" w14:textId="77777777" w:rsidR="00CC365D" w:rsidRPr="00CC365D" w:rsidRDefault="00CC365D" w:rsidP="00CC365D">
            <w:pPr>
              <w:numPr>
                <w:ilvl w:val="0"/>
                <w:numId w:val="2"/>
              </w:numPr>
              <w:autoSpaceDE w:val="0"/>
              <w:autoSpaceDN w:val="0"/>
              <w:adjustRightInd w:val="0"/>
              <w:jc w:val="both"/>
              <w:rPr>
                <w:lang w:eastAsia="en-ZA"/>
              </w:rPr>
            </w:pPr>
            <w:r w:rsidRPr="00CC365D">
              <w:rPr>
                <w:lang w:eastAsia="en-ZA"/>
              </w:rPr>
              <w:t>Implementation of Environmental Management Systems (ISO 14001)</w:t>
            </w:r>
          </w:p>
          <w:p w14:paraId="57FDF46D" w14:textId="1F7F2C76" w:rsidR="00CC365D" w:rsidRDefault="00CC365D" w:rsidP="00CC365D">
            <w:pPr>
              <w:numPr>
                <w:ilvl w:val="0"/>
                <w:numId w:val="2"/>
              </w:numPr>
              <w:autoSpaceDE w:val="0"/>
              <w:autoSpaceDN w:val="0"/>
              <w:adjustRightInd w:val="0"/>
              <w:jc w:val="both"/>
              <w:rPr>
                <w:lang w:eastAsia="en-ZA"/>
              </w:rPr>
            </w:pPr>
            <w:r w:rsidRPr="00CC365D">
              <w:rPr>
                <w:lang w:eastAsia="en-ZA"/>
              </w:rPr>
              <w:t>Handling &amp; Storage of Hazardous Substances.</w:t>
            </w:r>
          </w:p>
          <w:p w14:paraId="6CD97DE3" w14:textId="6EBF5131" w:rsidR="00CC365D" w:rsidRDefault="00CC365D" w:rsidP="00CC365D">
            <w:pPr>
              <w:autoSpaceDE w:val="0"/>
              <w:autoSpaceDN w:val="0"/>
              <w:adjustRightInd w:val="0"/>
              <w:jc w:val="both"/>
              <w:rPr>
                <w:lang w:eastAsia="en-ZA"/>
              </w:rPr>
            </w:pPr>
          </w:p>
          <w:p w14:paraId="3C9ABC03" w14:textId="172B98A2" w:rsidR="00CC365D" w:rsidRDefault="00CC365D" w:rsidP="00CC365D">
            <w:pPr>
              <w:autoSpaceDE w:val="0"/>
              <w:autoSpaceDN w:val="0"/>
              <w:adjustRightInd w:val="0"/>
              <w:jc w:val="both"/>
              <w:rPr>
                <w:lang w:eastAsia="en-ZA"/>
              </w:rPr>
            </w:pPr>
          </w:p>
          <w:p w14:paraId="7E8B34A6" w14:textId="3D6FAE2E" w:rsidR="00CC365D" w:rsidRDefault="00CC365D" w:rsidP="00CC365D">
            <w:pPr>
              <w:autoSpaceDE w:val="0"/>
              <w:autoSpaceDN w:val="0"/>
              <w:adjustRightInd w:val="0"/>
              <w:jc w:val="both"/>
              <w:rPr>
                <w:lang w:eastAsia="en-ZA"/>
              </w:rPr>
            </w:pPr>
          </w:p>
          <w:p w14:paraId="0079E784" w14:textId="77777777" w:rsidR="00CC365D" w:rsidRPr="00CC365D" w:rsidRDefault="00CC365D" w:rsidP="00CC365D">
            <w:pPr>
              <w:autoSpaceDE w:val="0"/>
              <w:autoSpaceDN w:val="0"/>
              <w:adjustRightInd w:val="0"/>
              <w:jc w:val="both"/>
              <w:rPr>
                <w:lang w:eastAsia="en-ZA"/>
              </w:rPr>
            </w:pPr>
          </w:p>
          <w:p w14:paraId="4496DF47" w14:textId="77777777" w:rsidR="00CC365D" w:rsidRPr="00CC365D" w:rsidRDefault="00CC365D" w:rsidP="00CC365D">
            <w:pPr>
              <w:ind w:left="720"/>
              <w:contextualSpacing/>
              <w:rPr>
                <w:rFonts w:ascii="Arial" w:hAnsi="Arial" w:cs="Arial"/>
                <w:sz w:val="20"/>
                <w:szCs w:val="20"/>
              </w:rPr>
            </w:pPr>
          </w:p>
        </w:tc>
      </w:tr>
      <w:tr w:rsidR="00CC365D" w:rsidRPr="00CC365D" w14:paraId="0BD0C950" w14:textId="77777777" w:rsidTr="00CC365D">
        <w:tc>
          <w:tcPr>
            <w:tcW w:w="7362" w:type="dxa"/>
            <w:gridSpan w:val="2"/>
          </w:tcPr>
          <w:p w14:paraId="0A5F9A8A" w14:textId="77777777" w:rsidR="00CC365D" w:rsidRPr="00CC365D" w:rsidRDefault="00CC365D" w:rsidP="00CC365D">
            <w:pPr>
              <w:ind w:left="720"/>
              <w:contextualSpacing/>
              <w:rPr>
                <w:rFonts w:ascii="Arial" w:hAnsi="Arial" w:cs="Arial"/>
                <w:b/>
                <w:sz w:val="20"/>
                <w:szCs w:val="20"/>
              </w:rPr>
            </w:pPr>
            <w:proofErr w:type="gramStart"/>
            <w:r w:rsidRPr="00CC365D">
              <w:rPr>
                <w:rFonts w:ascii="Arial" w:hAnsi="Arial" w:cs="Arial"/>
                <w:b/>
                <w:sz w:val="20"/>
                <w:szCs w:val="20"/>
              </w:rPr>
              <w:lastRenderedPageBreak/>
              <w:t>NON STATUTORY</w:t>
            </w:r>
            <w:proofErr w:type="gramEnd"/>
            <w:r w:rsidRPr="00CC365D">
              <w:rPr>
                <w:rFonts w:ascii="Arial" w:hAnsi="Arial" w:cs="Arial"/>
                <w:b/>
                <w:sz w:val="20"/>
                <w:szCs w:val="20"/>
              </w:rPr>
              <w:t xml:space="preserve"> APPOINTMENTS (ESKOM REQUIREMENTS)</w:t>
            </w:r>
          </w:p>
        </w:tc>
        <w:tc>
          <w:tcPr>
            <w:tcW w:w="6620" w:type="dxa"/>
          </w:tcPr>
          <w:p w14:paraId="10B85CE7" w14:textId="77777777" w:rsidR="00CC365D" w:rsidRPr="00CC365D" w:rsidRDefault="00CC365D" w:rsidP="00CC365D">
            <w:pPr>
              <w:autoSpaceDE w:val="0"/>
              <w:autoSpaceDN w:val="0"/>
              <w:adjustRightInd w:val="0"/>
              <w:ind w:left="720"/>
              <w:jc w:val="both"/>
              <w:rPr>
                <w:rFonts w:ascii="Arial" w:hAnsi="Arial" w:cs="Arial"/>
                <w:sz w:val="20"/>
                <w:szCs w:val="20"/>
              </w:rPr>
            </w:pPr>
          </w:p>
        </w:tc>
      </w:tr>
      <w:tr w:rsidR="00CC365D" w:rsidRPr="00CC365D" w14:paraId="3E0A98BE" w14:textId="77777777" w:rsidTr="00CC365D">
        <w:tc>
          <w:tcPr>
            <w:tcW w:w="7362" w:type="dxa"/>
            <w:gridSpan w:val="2"/>
          </w:tcPr>
          <w:p w14:paraId="63C7A8CC" w14:textId="77777777" w:rsidR="00CC365D" w:rsidRPr="00CC365D" w:rsidRDefault="00CC365D" w:rsidP="00CC365D">
            <w:pPr>
              <w:numPr>
                <w:ilvl w:val="0"/>
                <w:numId w:val="2"/>
              </w:numPr>
              <w:contextualSpacing/>
              <w:rPr>
                <w:rFonts w:ascii="Arial" w:hAnsi="Arial" w:cs="Arial"/>
                <w:sz w:val="20"/>
                <w:szCs w:val="20"/>
              </w:rPr>
            </w:pPr>
            <w:r w:rsidRPr="00CC365D">
              <w:rPr>
                <w:rFonts w:ascii="Arial" w:hAnsi="Arial" w:cs="Arial"/>
                <w:iCs/>
                <w:sz w:val="20"/>
                <w:szCs w:val="20"/>
              </w:rPr>
              <w:t>Emergency Planning Co-ordinator</w:t>
            </w:r>
          </w:p>
          <w:p w14:paraId="7DA396C9" w14:textId="77777777" w:rsidR="00CC365D" w:rsidRPr="00CC365D" w:rsidRDefault="00CC365D" w:rsidP="00CC365D">
            <w:pPr>
              <w:numPr>
                <w:ilvl w:val="0"/>
                <w:numId w:val="2"/>
              </w:numPr>
              <w:contextualSpacing/>
              <w:rPr>
                <w:rFonts w:ascii="Arial" w:hAnsi="Arial" w:cs="Arial"/>
                <w:sz w:val="20"/>
                <w:szCs w:val="20"/>
              </w:rPr>
            </w:pPr>
            <w:r w:rsidRPr="00CC365D">
              <w:rPr>
                <w:rFonts w:ascii="Arial" w:hAnsi="Arial" w:cs="Arial"/>
                <w:iCs/>
                <w:sz w:val="20"/>
                <w:szCs w:val="20"/>
              </w:rPr>
              <w:t>Fire Official</w:t>
            </w:r>
          </w:p>
          <w:p w14:paraId="07DCA6D1" w14:textId="77777777" w:rsidR="00CC365D" w:rsidRPr="00CC365D" w:rsidRDefault="00CC365D" w:rsidP="00CC365D">
            <w:pPr>
              <w:numPr>
                <w:ilvl w:val="0"/>
                <w:numId w:val="2"/>
              </w:numPr>
              <w:contextualSpacing/>
              <w:rPr>
                <w:rFonts w:ascii="Arial" w:hAnsi="Arial" w:cs="Arial"/>
                <w:sz w:val="20"/>
                <w:szCs w:val="20"/>
              </w:rPr>
            </w:pPr>
            <w:r w:rsidRPr="00CC365D">
              <w:rPr>
                <w:rFonts w:ascii="Arial" w:hAnsi="Arial" w:cs="Arial"/>
                <w:iCs/>
                <w:sz w:val="20"/>
                <w:szCs w:val="20"/>
              </w:rPr>
              <w:t>Chairperson of Health and Safety Committee</w:t>
            </w:r>
          </w:p>
          <w:p w14:paraId="36F854E7" w14:textId="77777777" w:rsidR="00CC365D" w:rsidRPr="00CC365D" w:rsidRDefault="00CC365D" w:rsidP="00CC365D">
            <w:pPr>
              <w:numPr>
                <w:ilvl w:val="0"/>
                <w:numId w:val="2"/>
              </w:numPr>
              <w:contextualSpacing/>
              <w:rPr>
                <w:rFonts w:ascii="Arial" w:hAnsi="Arial" w:cs="Arial"/>
                <w:iCs/>
                <w:sz w:val="20"/>
                <w:szCs w:val="20"/>
              </w:rPr>
            </w:pPr>
            <w:r w:rsidRPr="00CC365D">
              <w:rPr>
                <w:rFonts w:ascii="Arial" w:hAnsi="Arial" w:cs="Arial"/>
                <w:iCs/>
                <w:sz w:val="20"/>
                <w:szCs w:val="20"/>
              </w:rPr>
              <w:t xml:space="preserve">Environmental control officer – each contractor shall appoint and provide a full-time suitably qualified and competent environmental officer (EO) for the duration of the work, with a minimum average ratio of one EO per 500 employees.  </w:t>
            </w:r>
          </w:p>
          <w:p w14:paraId="6FDDE580" w14:textId="77777777" w:rsidR="00CC365D" w:rsidRPr="00CC365D" w:rsidRDefault="00CC365D" w:rsidP="00CC365D">
            <w:pPr>
              <w:ind w:left="720"/>
              <w:contextualSpacing/>
              <w:rPr>
                <w:rFonts w:ascii="Arial" w:hAnsi="Arial" w:cs="Arial"/>
                <w:sz w:val="20"/>
                <w:szCs w:val="20"/>
              </w:rPr>
            </w:pPr>
          </w:p>
        </w:tc>
        <w:tc>
          <w:tcPr>
            <w:tcW w:w="6620" w:type="dxa"/>
          </w:tcPr>
          <w:p w14:paraId="2EBA598F" w14:textId="77777777" w:rsidR="00CC365D" w:rsidRPr="00CC365D" w:rsidRDefault="00CC365D" w:rsidP="00CC365D">
            <w:pPr>
              <w:autoSpaceDE w:val="0"/>
              <w:autoSpaceDN w:val="0"/>
              <w:adjustRightInd w:val="0"/>
              <w:jc w:val="both"/>
              <w:rPr>
                <w:rFonts w:ascii="Arial" w:hAnsi="Arial" w:cs="Arial"/>
                <w:sz w:val="20"/>
                <w:szCs w:val="20"/>
              </w:rPr>
            </w:pPr>
          </w:p>
        </w:tc>
      </w:tr>
    </w:tbl>
    <w:p w14:paraId="468AF3BF" w14:textId="77777777" w:rsidR="00890E7C" w:rsidRDefault="00890E7C" w:rsidP="00286EC4"/>
    <w:p w14:paraId="5BB5C4CC" w14:textId="77777777" w:rsidR="00890E7C" w:rsidRDefault="00890E7C" w:rsidP="00286EC4"/>
    <w:p w14:paraId="674B9ADA" w14:textId="77777777" w:rsidR="00890E7C" w:rsidRDefault="00890E7C" w:rsidP="00286EC4"/>
    <w:p w14:paraId="5A8087BE" w14:textId="77777777" w:rsidR="00890E7C" w:rsidRDefault="00890E7C" w:rsidP="00286EC4"/>
    <w:p w14:paraId="0FE4691B" w14:textId="77777777" w:rsidR="00286EC4" w:rsidRPr="00286EC4" w:rsidRDefault="00286EC4" w:rsidP="00286EC4"/>
    <w:sectPr w:rsidR="00286EC4" w:rsidRPr="00286EC4" w:rsidSect="00ED3A94">
      <w:headerReference w:type="default" r:id="rId9"/>
      <w:footerReference w:type="default" r:id="rId10"/>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410D2" w14:textId="77777777" w:rsidR="002137AF" w:rsidRDefault="002137AF" w:rsidP="0028391D">
      <w:pPr>
        <w:spacing w:after="0" w:line="240" w:lineRule="auto"/>
      </w:pPr>
      <w:r>
        <w:separator/>
      </w:r>
    </w:p>
  </w:endnote>
  <w:endnote w:type="continuationSeparator" w:id="0">
    <w:p w14:paraId="6702CFE5" w14:textId="77777777" w:rsidR="002137AF" w:rsidRDefault="002137AF"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4F09983E" w14:textId="77777777" w:rsidTr="00ED3A94">
      <w:tc>
        <w:tcPr>
          <w:tcW w:w="15168" w:type="dxa"/>
          <w:gridSpan w:val="2"/>
          <w:tcBorders>
            <w:top w:val="nil"/>
            <w:left w:val="nil"/>
            <w:bottom w:val="nil"/>
            <w:right w:val="nil"/>
          </w:tcBorders>
          <w:vAlign w:val="center"/>
        </w:tcPr>
        <w:p w14:paraId="0E6B8CEA"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0F77D819" w14:textId="77777777" w:rsidTr="00ED3A94">
      <w:trPr>
        <w:trHeight w:val="910"/>
      </w:trPr>
      <w:tc>
        <w:tcPr>
          <w:tcW w:w="15168" w:type="dxa"/>
          <w:gridSpan w:val="2"/>
          <w:tcBorders>
            <w:top w:val="nil"/>
            <w:left w:val="nil"/>
            <w:bottom w:val="nil"/>
            <w:right w:val="nil"/>
          </w:tcBorders>
        </w:tcPr>
        <w:p w14:paraId="3E2254F2"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56704" behindDoc="0" locked="0" layoutInCell="1" allowOverlap="1" wp14:anchorId="0F2A07ED" wp14:editId="5A7ED0CF">
                    <wp:simplePos x="0" y="0"/>
                    <wp:positionH relativeFrom="column">
                      <wp:posOffset>-31115</wp:posOffset>
                    </wp:positionH>
                    <wp:positionV relativeFrom="paragraph">
                      <wp:posOffset>116205</wp:posOffset>
                    </wp:positionV>
                    <wp:extent cx="9515475"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7666FF" w14:textId="03E6F8B5" w:rsidR="00ED3A94" w:rsidRPr="00890E7C" w:rsidRDefault="003E74C5" w:rsidP="003E74C5">
                                <w:pPr>
                                  <w:pStyle w:val="Footer"/>
                                  <w:spacing w:before="120"/>
                                  <w:rPr>
                                    <w:rFonts w:ascii="Arial" w:hAnsi="Arial" w:cs="Arial"/>
                                    <w:sz w:val="18"/>
                                    <w:szCs w:val="18"/>
                                    <w:lang w:val="en-GB"/>
                                  </w:rPr>
                                </w:pPr>
                                <w:r w:rsidRPr="00890E7C">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DA10B1" w:rsidRPr="00DA10B1">
                                  <w:rPr>
                                    <w:rFonts w:ascii="Arial" w:hAnsi="Arial" w:cs="Arial"/>
                                    <w:color w:val="A6A6A6" w:themeColor="background1" w:themeShade="A6"/>
                                    <w:sz w:val="16"/>
                                    <w:szCs w:val="16"/>
                                  </w:rPr>
                                  <w:t>National Transmission Company South Africa SOC Ltd Reg No 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2A07ED" id="_x0000_t202" coordsize="21600,21600" o:spt="202" path="m,l,21600r21600,l21600,xe">
                    <v:stroke joinstyle="miter"/>
                    <v:path gradientshapeok="t" o:connecttype="rect"/>
                  </v:shapetype>
                  <v:shape id="Text Box 1" o:spid="_x0000_s1026" type="#_x0000_t202" style="position:absolute;margin-left:-2.45pt;margin-top:9.15pt;width:749.25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" filled="f" stroked="f" strokeweight=".5pt">
                    <v:textbox>
                      <w:txbxContent>
                        <w:p w14:paraId="587666FF" w14:textId="03E6F8B5" w:rsidR="00ED3A94" w:rsidRPr="00890E7C" w:rsidRDefault="003E74C5" w:rsidP="003E74C5">
                          <w:pPr>
                            <w:pStyle w:val="Footer"/>
                            <w:spacing w:before="120"/>
                            <w:rPr>
                              <w:rFonts w:ascii="Arial" w:hAnsi="Arial" w:cs="Arial"/>
                              <w:sz w:val="18"/>
                              <w:szCs w:val="18"/>
                              <w:lang w:val="en-GB"/>
                            </w:rPr>
                          </w:pPr>
                          <w:r w:rsidRPr="00890E7C">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DA10B1" w:rsidRPr="00DA10B1">
                            <w:rPr>
                              <w:rFonts w:ascii="Arial" w:hAnsi="Arial" w:cs="Arial"/>
                              <w:color w:val="A6A6A6" w:themeColor="background1" w:themeShade="A6"/>
                              <w:sz w:val="16"/>
                              <w:szCs w:val="16"/>
                            </w:rPr>
                            <w:t>National Transmission Company South Africa SOC Ltd Reg No 2021/539129/30</w:t>
                          </w:r>
                        </w:p>
                      </w:txbxContent>
                    </v:textbox>
                  </v:shape>
                </w:pict>
              </mc:Fallback>
            </mc:AlternateContent>
          </w:r>
        </w:p>
        <w:p w14:paraId="46219A43" w14:textId="77777777" w:rsidR="00ED3A94" w:rsidRDefault="00ED3A94" w:rsidP="00CF7037">
          <w:pPr>
            <w:rPr>
              <w:rFonts w:ascii="Arial" w:hAnsi="Arial" w:cs="Arial"/>
              <w:sz w:val="20"/>
              <w:szCs w:val="20"/>
              <w:lang w:val="en-GB"/>
            </w:rPr>
          </w:pPr>
        </w:p>
        <w:p w14:paraId="1227C7B9" w14:textId="77777777" w:rsidR="00ED3A94" w:rsidRDefault="00ED3A94" w:rsidP="00CF7037">
          <w:pPr>
            <w:rPr>
              <w:rFonts w:ascii="Arial" w:hAnsi="Arial" w:cs="Arial"/>
              <w:sz w:val="20"/>
              <w:szCs w:val="20"/>
              <w:lang w:val="en-GB"/>
            </w:rPr>
          </w:pPr>
        </w:p>
        <w:p w14:paraId="1B25AD58" w14:textId="77777777" w:rsidR="00ED3A94" w:rsidRDefault="00ED3A94" w:rsidP="00CF7037">
          <w:pPr>
            <w:rPr>
              <w:rFonts w:ascii="Arial" w:hAnsi="Arial" w:cs="Arial"/>
              <w:sz w:val="20"/>
              <w:szCs w:val="20"/>
              <w:lang w:val="en-GB"/>
            </w:rPr>
          </w:pPr>
        </w:p>
      </w:tc>
    </w:tr>
    <w:tr w:rsidR="00ED3A94" w14:paraId="19B294A6" w14:textId="77777777" w:rsidTr="00ED3A94">
      <w:tc>
        <w:tcPr>
          <w:tcW w:w="10773" w:type="dxa"/>
          <w:tcBorders>
            <w:top w:val="nil"/>
            <w:left w:val="nil"/>
            <w:bottom w:val="nil"/>
            <w:right w:val="nil"/>
          </w:tcBorders>
          <w:vAlign w:val="center"/>
        </w:tcPr>
        <w:p w14:paraId="03A9E35E"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27844E0A"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p>
      </w:tc>
    </w:tr>
  </w:tbl>
  <w:p w14:paraId="72FD74ED" w14:textId="34AFE82E" w:rsidR="003E74C5" w:rsidRPr="00890E7C" w:rsidRDefault="003E74C5" w:rsidP="00D54517">
    <w:pPr>
      <w:pStyle w:val="Footer"/>
      <w:rPr>
        <w:rFonts w:ascii="Arial" w:hAnsi="Arial" w:cs="Arial"/>
        <w:sz w:val="16"/>
        <w:szCs w:val="16"/>
      </w:rPr>
    </w:pPr>
    <w:r w:rsidRPr="00890E7C">
      <w:rPr>
        <w:rFonts w:ascii="Arial" w:hAnsi="Arial" w:cs="Arial"/>
        <w:b/>
        <w:sz w:val="16"/>
        <w:szCs w:val="16"/>
      </w:rPr>
      <w:t>File name:</w:t>
    </w:r>
    <w:r w:rsidRPr="00890E7C">
      <w:rPr>
        <w:rFonts w:ascii="Arial" w:hAnsi="Arial" w:cs="Arial"/>
        <w:sz w:val="16"/>
        <w:szCs w:val="16"/>
      </w:rPr>
      <w:t xml:space="preserve"> </w:t>
    </w:r>
    <w:r w:rsidRPr="0083657F">
      <w:rPr>
        <w:rFonts w:ascii="Arial" w:hAnsi="Arial" w:cs="Arial"/>
        <w:color w:val="0000CC"/>
        <w:sz w:val="16"/>
        <w:szCs w:val="16"/>
      </w:rPr>
      <w:fldChar w:fldCharType="begin"/>
    </w:r>
    <w:r w:rsidRPr="0083657F">
      <w:rPr>
        <w:rFonts w:ascii="Arial" w:hAnsi="Arial" w:cs="Arial"/>
        <w:color w:val="0000CC"/>
        <w:sz w:val="16"/>
        <w:szCs w:val="16"/>
      </w:rPr>
      <w:instrText xml:space="preserve"> FILENAME  \* FirstCap  \* MERGEFORMAT </w:instrText>
    </w:r>
    <w:r w:rsidRPr="0083657F">
      <w:rPr>
        <w:rFonts w:ascii="Arial" w:hAnsi="Arial" w:cs="Arial"/>
        <w:color w:val="0000CC"/>
        <w:sz w:val="16"/>
        <w:szCs w:val="16"/>
      </w:rPr>
      <w:fldChar w:fldCharType="separate"/>
    </w:r>
    <w:r w:rsidR="00FB3FD9">
      <w:rPr>
        <w:rFonts w:ascii="Arial" w:hAnsi="Arial" w:cs="Arial"/>
        <w:noProof/>
        <w:color w:val="0000CC"/>
        <w:sz w:val="16"/>
        <w:szCs w:val="16"/>
      </w:rPr>
      <w:t>Header and Footer Landscape template_Final</w:t>
    </w:r>
    <w:r w:rsidRPr="0083657F">
      <w:rPr>
        <w:rFonts w:ascii="Arial" w:hAnsi="Arial" w:cs="Arial"/>
        <w:color w:val="0000CC"/>
        <w:sz w:val="16"/>
        <w:szCs w:val="16"/>
      </w:rPr>
      <w:fldChar w:fldCharType="end"/>
    </w:r>
    <w:r w:rsidR="00D54517" w:rsidRPr="0083657F">
      <w:rPr>
        <w:rFonts w:ascii="Arial" w:hAnsi="Arial" w:cs="Arial"/>
        <w:color w:val="0000CC"/>
        <w:sz w:val="16"/>
        <w:szCs w:val="16"/>
      </w:rPr>
      <w:t xml:space="preserve"> </w:t>
    </w:r>
  </w:p>
  <w:p w14:paraId="007B9306" w14:textId="0020B053" w:rsidR="00D54517" w:rsidRPr="00890E7C" w:rsidRDefault="00D54517" w:rsidP="00D54517">
    <w:pPr>
      <w:pStyle w:val="Footer"/>
      <w:ind w:left="709" w:hanging="709"/>
      <w:rPr>
        <w:rFonts w:ascii="Arial" w:hAnsi="Arial" w:cs="Arial"/>
        <w:sz w:val="16"/>
        <w:szCs w:val="16"/>
      </w:rPr>
    </w:pPr>
    <w:r w:rsidRPr="00890E7C">
      <w:rPr>
        <w:rFonts w:ascii="Arial" w:hAnsi="Arial" w:cs="Arial"/>
        <w:b/>
        <w:color w:val="BFBFBF" w:themeColor="background1" w:themeShade="BF"/>
        <w:sz w:val="16"/>
        <w:szCs w:val="16"/>
      </w:rPr>
      <w:t>Template ID:</w:t>
    </w:r>
    <w:r w:rsidR="0083657F">
      <w:rPr>
        <w:rFonts w:ascii="Arial" w:hAnsi="Arial" w:cs="Arial"/>
        <w:color w:val="BFBFBF" w:themeColor="background1" w:themeShade="BF"/>
        <w:sz w:val="16"/>
        <w:szCs w:val="16"/>
      </w:rPr>
      <w:t xml:space="preserve"> </w:t>
    </w:r>
    <w:r w:rsidR="009B4D43" w:rsidRPr="009B4D43">
      <w:rPr>
        <w:rFonts w:ascii="Arial" w:hAnsi="Arial" w:cs="Arial"/>
        <w:color w:val="BFBFBF" w:themeColor="background1" w:themeShade="BF"/>
        <w:sz w:val="16"/>
        <w:szCs w:val="16"/>
      </w:rPr>
      <w:t>559-956051472</w:t>
    </w:r>
    <w:r w:rsidR="009B4D43">
      <w:rPr>
        <w:rFonts w:ascii="Arial" w:hAnsi="Arial" w:cs="Arial"/>
        <w:color w:val="BFBFBF" w:themeColor="background1" w:themeShade="BF"/>
        <w:sz w:val="16"/>
        <w:szCs w:val="16"/>
      </w:rPr>
      <w:t xml:space="preserve"> </w:t>
    </w:r>
    <w:r w:rsidRPr="00890E7C">
      <w:rPr>
        <w:rFonts w:ascii="Arial" w:hAnsi="Arial" w:cs="Arial"/>
        <w:color w:val="BFBFBF" w:themeColor="background1" w:themeShade="BF"/>
        <w:sz w:val="16"/>
        <w:szCs w:val="16"/>
      </w:rPr>
      <w:t>Header and Footer portrait template</w:t>
    </w:r>
  </w:p>
  <w:p w14:paraId="1FC40873" w14:textId="77777777" w:rsidR="00D54517" w:rsidRPr="00890E7C" w:rsidRDefault="00D54517" w:rsidP="003E74C5">
    <w:pPr>
      <w:pStyle w:val="Footer"/>
      <w:ind w:left="-284"/>
      <w:rPr>
        <w:rFonts w:ascii="Arial" w:hAnsi="Arial" w:cs="Arial"/>
        <w:sz w:val="16"/>
        <w:szCs w:val="16"/>
      </w:rPr>
    </w:pPr>
  </w:p>
  <w:p w14:paraId="3E84F141"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51F08" w14:textId="77777777" w:rsidR="002137AF" w:rsidRDefault="002137AF" w:rsidP="0028391D">
      <w:pPr>
        <w:spacing w:after="0" w:line="240" w:lineRule="auto"/>
      </w:pPr>
      <w:r>
        <w:separator/>
      </w:r>
    </w:p>
  </w:footnote>
  <w:footnote w:type="continuationSeparator" w:id="0">
    <w:p w14:paraId="783440E9" w14:textId="77777777" w:rsidR="002137AF" w:rsidRDefault="002137AF"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309"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567"/>
    </w:tblGrid>
    <w:tr w:rsidR="00D54517" w:rsidRPr="003914DE" w14:paraId="5CF60CB7" w14:textId="77777777" w:rsidTr="002C6B82">
      <w:trPr>
        <w:cantSplit/>
        <w:trHeight w:val="539"/>
      </w:trPr>
      <w:tc>
        <w:tcPr>
          <w:tcW w:w="2410" w:type="dxa"/>
          <w:vMerge w:val="restart"/>
          <w:vAlign w:val="bottom"/>
        </w:tcPr>
        <w:p w14:paraId="22598AC6" w14:textId="40AE5B7A" w:rsidR="00D54517" w:rsidRPr="003914DE" w:rsidRDefault="00DA10B1" w:rsidP="00DA10B1">
          <w:pPr>
            <w:spacing w:before="840" w:line="360" w:lineRule="auto"/>
            <w:rPr>
              <w:rFonts w:ascii="Arial" w:hAnsi="Arial"/>
              <w:b/>
              <w:lang w:val="en-GB"/>
            </w:rPr>
          </w:pPr>
          <w:r>
            <w:rPr>
              <w:b/>
              <w:noProof/>
              <w:lang w:eastAsia="en-ZA"/>
            </w:rPr>
            <w:drawing>
              <wp:anchor distT="0" distB="0" distL="114300" distR="114300" simplePos="0" relativeHeight="251657728" behindDoc="0" locked="0" layoutInCell="1" allowOverlap="1" wp14:anchorId="7BF83161" wp14:editId="7611C1EA">
                <wp:simplePos x="0" y="0"/>
                <wp:positionH relativeFrom="column">
                  <wp:posOffset>59690</wp:posOffset>
                </wp:positionH>
                <wp:positionV relativeFrom="paragraph">
                  <wp:posOffset>229235</wp:posOffset>
                </wp:positionV>
                <wp:extent cx="1276350" cy="411480"/>
                <wp:effectExtent l="0" t="0" r="0" b="762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7938" w:type="dxa"/>
          <w:vMerge w:val="restart"/>
          <w:vAlign w:val="center"/>
        </w:tcPr>
        <w:p w14:paraId="602DA37F" w14:textId="6CF2D39D" w:rsidR="00D54517" w:rsidRPr="00ED3A94" w:rsidRDefault="00CC365D" w:rsidP="00DD5D84">
          <w:pPr>
            <w:spacing w:after="0"/>
            <w:jc w:val="center"/>
            <w:rPr>
              <w:rFonts w:ascii="Arial" w:hAnsi="Arial" w:cs="Arial"/>
              <w:b/>
              <w:sz w:val="24"/>
              <w:szCs w:val="24"/>
              <w:lang w:val="en-GB"/>
            </w:rPr>
          </w:pPr>
          <w:r>
            <w:rPr>
              <w:rFonts w:ascii="Arial" w:hAnsi="Arial" w:cs="Arial"/>
              <w:b/>
              <w:sz w:val="24"/>
              <w:szCs w:val="24"/>
              <w:lang w:val="en-GB"/>
            </w:rPr>
            <w:t>Annexure B: APPOINTMENTS AND COMPETENCIES</w:t>
          </w:r>
        </w:p>
      </w:tc>
      <w:tc>
        <w:tcPr>
          <w:tcW w:w="2126" w:type="dxa"/>
          <w:shd w:val="clear" w:color="auto" w:fill="auto"/>
          <w:vAlign w:val="center"/>
        </w:tcPr>
        <w:p w14:paraId="51E6299C" w14:textId="77777777" w:rsidR="00D54517" w:rsidRPr="003914DE" w:rsidRDefault="00D54517"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05D723C9" w14:textId="57C39C91" w:rsidR="00D54517" w:rsidRPr="003914DE" w:rsidRDefault="004D3ADB" w:rsidP="007D2711">
          <w:pPr>
            <w:spacing w:after="0"/>
            <w:rPr>
              <w:rFonts w:ascii="Arial" w:hAnsi="Arial"/>
              <w:b/>
              <w:sz w:val="20"/>
              <w:lang w:val="en-GB"/>
            </w:rPr>
          </w:pPr>
          <w:r>
            <w:rPr>
              <w:rFonts w:ascii="Arial" w:hAnsi="Arial"/>
              <w:b/>
              <w:color w:val="0000CC"/>
              <w:sz w:val="20"/>
              <w:lang w:val="en-GB"/>
            </w:rPr>
            <w:t>559-956051472</w:t>
          </w:r>
        </w:p>
      </w:tc>
      <w:tc>
        <w:tcPr>
          <w:tcW w:w="567" w:type="dxa"/>
          <w:shd w:val="clear" w:color="auto" w:fill="auto"/>
          <w:vAlign w:val="center"/>
        </w:tcPr>
        <w:p w14:paraId="29848EE4" w14:textId="77777777" w:rsidR="00D54517" w:rsidRPr="003914DE" w:rsidRDefault="00D54517" w:rsidP="007D2711">
          <w:pPr>
            <w:spacing w:after="0"/>
            <w:rPr>
              <w:rFonts w:ascii="Arial" w:hAnsi="Arial"/>
              <w:b/>
              <w:sz w:val="20"/>
              <w:lang w:val="en-GB"/>
            </w:rPr>
          </w:pPr>
          <w:r w:rsidRPr="002C5969">
            <w:rPr>
              <w:rFonts w:ascii="Arial" w:hAnsi="Arial"/>
              <w:b/>
              <w:sz w:val="20"/>
              <w:lang w:val="en-GB"/>
            </w:rPr>
            <w:t>Rev</w:t>
          </w:r>
        </w:p>
      </w:tc>
      <w:tc>
        <w:tcPr>
          <w:tcW w:w="567" w:type="dxa"/>
          <w:shd w:val="clear" w:color="auto" w:fill="auto"/>
          <w:vAlign w:val="center"/>
        </w:tcPr>
        <w:p w14:paraId="5D6A957F" w14:textId="4F3BDBB2" w:rsidR="00D54517" w:rsidRPr="003914DE" w:rsidRDefault="004D3ADB" w:rsidP="007D2711">
          <w:pPr>
            <w:spacing w:after="0"/>
            <w:rPr>
              <w:rFonts w:ascii="Arial" w:hAnsi="Arial"/>
              <w:b/>
              <w:sz w:val="20"/>
              <w:lang w:val="en-GB"/>
            </w:rPr>
          </w:pPr>
          <w:r>
            <w:rPr>
              <w:rFonts w:ascii="Arial" w:hAnsi="Arial"/>
              <w:b/>
              <w:color w:val="0000CC"/>
              <w:sz w:val="20"/>
              <w:lang w:val="en-GB"/>
            </w:rPr>
            <w:t>1</w:t>
          </w:r>
        </w:p>
      </w:tc>
    </w:tr>
    <w:tr w:rsidR="0028391D" w:rsidRPr="003914DE" w14:paraId="5B264849" w14:textId="77777777" w:rsidTr="007E6EF0">
      <w:trPr>
        <w:cantSplit/>
        <w:trHeight w:val="427"/>
      </w:trPr>
      <w:tc>
        <w:tcPr>
          <w:tcW w:w="2410" w:type="dxa"/>
          <w:vMerge/>
          <w:vAlign w:val="bottom"/>
        </w:tcPr>
        <w:p w14:paraId="6652B1AE" w14:textId="77777777" w:rsidR="0028391D" w:rsidRPr="003914DE" w:rsidRDefault="0028391D" w:rsidP="00CF7037">
          <w:pPr>
            <w:spacing w:before="840"/>
            <w:rPr>
              <w:rFonts w:ascii="Arial" w:hAnsi="Arial"/>
              <w:b/>
              <w:lang w:val="en-GB"/>
            </w:rPr>
          </w:pPr>
        </w:p>
      </w:tc>
      <w:tc>
        <w:tcPr>
          <w:tcW w:w="7938" w:type="dxa"/>
          <w:vMerge/>
          <w:vAlign w:val="center"/>
        </w:tcPr>
        <w:p w14:paraId="0D773AF4"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321D54D8"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835" w:type="dxa"/>
          <w:gridSpan w:val="3"/>
          <w:shd w:val="clear" w:color="auto" w:fill="auto"/>
          <w:vAlign w:val="center"/>
        </w:tcPr>
        <w:p w14:paraId="2A4CB0C5" w14:textId="613C76F1" w:rsidR="0028391D" w:rsidRPr="004C38ED" w:rsidRDefault="0007466B" w:rsidP="00523D87">
          <w:pPr>
            <w:spacing w:after="0"/>
            <w:rPr>
              <w:rFonts w:ascii="Arial" w:hAnsi="Arial"/>
              <w:b/>
              <w:color w:val="0000CC"/>
              <w:sz w:val="20"/>
              <w:lang w:val="en-GB"/>
            </w:rPr>
          </w:pPr>
          <w:r>
            <w:rPr>
              <w:rFonts w:ascii="Arial" w:hAnsi="Arial"/>
              <w:b/>
              <w:color w:val="0000CC"/>
              <w:sz w:val="20"/>
              <w:lang w:val="en-GB"/>
            </w:rPr>
            <w:t>July</w:t>
          </w:r>
          <w:r w:rsidR="00195237">
            <w:rPr>
              <w:rFonts w:ascii="Arial" w:hAnsi="Arial"/>
              <w:b/>
              <w:color w:val="0000CC"/>
              <w:sz w:val="20"/>
              <w:lang w:val="en-GB"/>
            </w:rPr>
            <w:t xml:space="preserve"> </w:t>
          </w:r>
          <w:r w:rsidR="00FD7120">
            <w:rPr>
              <w:rFonts w:ascii="Arial" w:hAnsi="Arial"/>
              <w:b/>
              <w:color w:val="0000CC"/>
              <w:sz w:val="20"/>
              <w:lang w:val="en-GB"/>
            </w:rPr>
            <w:t>202</w:t>
          </w:r>
          <w:r w:rsidR="00DA10B1">
            <w:rPr>
              <w:rFonts w:ascii="Arial" w:hAnsi="Arial"/>
              <w:b/>
              <w:color w:val="0000CC"/>
              <w:sz w:val="20"/>
              <w:lang w:val="en-GB"/>
            </w:rPr>
            <w:t>4</w:t>
          </w:r>
        </w:p>
      </w:tc>
    </w:tr>
    <w:tr w:rsidR="0028391D" w:rsidRPr="003914DE" w14:paraId="64E1042C" w14:textId="77777777" w:rsidTr="007E6EF0">
      <w:trPr>
        <w:cantSplit/>
        <w:trHeight w:hRule="exact" w:val="464"/>
      </w:trPr>
      <w:tc>
        <w:tcPr>
          <w:tcW w:w="2410" w:type="dxa"/>
          <w:vMerge/>
          <w:vAlign w:val="bottom"/>
        </w:tcPr>
        <w:p w14:paraId="66B006BD" w14:textId="77777777" w:rsidR="0028391D" w:rsidRPr="003914DE" w:rsidRDefault="0028391D" w:rsidP="00CF7037">
          <w:pPr>
            <w:spacing w:before="840"/>
            <w:rPr>
              <w:rFonts w:ascii="Arial" w:hAnsi="Arial"/>
              <w:b/>
              <w:lang w:val="en-GB"/>
            </w:rPr>
          </w:pPr>
        </w:p>
      </w:tc>
      <w:tc>
        <w:tcPr>
          <w:tcW w:w="7938" w:type="dxa"/>
          <w:vMerge/>
          <w:vAlign w:val="center"/>
        </w:tcPr>
        <w:p w14:paraId="09FF61EC"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255C455F" w14:textId="77777777"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5FDE0E8C" w14:textId="114D94DE" w:rsidR="0028391D" w:rsidRPr="004C38ED" w:rsidRDefault="0007466B" w:rsidP="006B5CBA">
          <w:pPr>
            <w:spacing w:after="0" w:line="240" w:lineRule="auto"/>
            <w:rPr>
              <w:rFonts w:ascii="Arial" w:hAnsi="Arial"/>
              <w:b/>
              <w:color w:val="0000CC"/>
              <w:sz w:val="20"/>
              <w:lang w:val="en-GB"/>
            </w:rPr>
          </w:pPr>
          <w:r>
            <w:rPr>
              <w:rFonts w:ascii="Arial" w:hAnsi="Arial"/>
              <w:b/>
              <w:color w:val="0000CC"/>
              <w:sz w:val="20"/>
              <w:lang w:val="en-GB"/>
            </w:rPr>
            <w:t>July</w:t>
          </w:r>
          <w:r w:rsidR="00FD7120">
            <w:rPr>
              <w:rFonts w:ascii="Arial" w:hAnsi="Arial"/>
              <w:b/>
              <w:color w:val="0000CC"/>
              <w:sz w:val="20"/>
              <w:lang w:val="en-GB"/>
            </w:rPr>
            <w:t xml:space="preserve"> 202</w:t>
          </w:r>
          <w:r w:rsidR="00DA10B1">
            <w:rPr>
              <w:rFonts w:ascii="Arial" w:hAnsi="Arial"/>
              <w:b/>
              <w:color w:val="0000CC"/>
              <w:sz w:val="20"/>
              <w:lang w:val="en-GB"/>
            </w:rPr>
            <w:t>7</w:t>
          </w:r>
        </w:p>
      </w:tc>
    </w:tr>
  </w:tbl>
  <w:p w14:paraId="2769FABB" w14:textId="3E375F70" w:rsidR="0028391D" w:rsidRDefault="0028391D">
    <w:pPr>
      <w:pStyle w:val="Header"/>
    </w:pPr>
  </w:p>
  <w:p w14:paraId="01543BF6" w14:textId="77777777" w:rsidR="00CC365D" w:rsidRPr="00743416" w:rsidRDefault="00CC365D" w:rsidP="00CC365D">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contextualSpacing/>
      <w:jc w:val="both"/>
      <w:rPr>
        <w:rFonts w:ascii="Arial" w:eastAsia="Times New Roman" w:hAnsi="Arial" w:cs="Arial"/>
        <w:i/>
        <w:sz w:val="18"/>
        <w:szCs w:val="18"/>
        <w:lang w:val="en-GB"/>
      </w:rPr>
    </w:pPr>
    <w:r w:rsidRPr="00743416">
      <w:rPr>
        <w:rFonts w:ascii="Arial" w:eastAsia="Times New Roman" w:hAnsi="Arial" w:cs="Arial"/>
        <w:i/>
        <w:sz w:val="18"/>
        <w:szCs w:val="18"/>
        <w:lang w:val="en-GB"/>
      </w:rPr>
      <w:t>The Principal Contractor shall ensure that competent persons are appointed in writing in accordance with the following applicable appointments.</w:t>
    </w:r>
  </w:p>
  <w:p w14:paraId="178CF595" w14:textId="77777777" w:rsidR="00CC365D" w:rsidRPr="00B2550C" w:rsidRDefault="00CC365D" w:rsidP="00CC365D">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contextualSpacing/>
      <w:jc w:val="both"/>
      <w:rPr>
        <w:rFonts w:ascii="Arial" w:eastAsia="Times New Roman" w:hAnsi="Arial" w:cs="Arial"/>
        <w:i/>
        <w:sz w:val="18"/>
        <w:szCs w:val="18"/>
        <w:lang w:val="en-GB"/>
      </w:rPr>
    </w:pPr>
    <w:r w:rsidRPr="00743416">
      <w:rPr>
        <w:rFonts w:ascii="Arial" w:eastAsia="Times New Roman" w:hAnsi="Arial" w:cs="Arial"/>
        <w:i/>
        <w:sz w:val="18"/>
        <w:szCs w:val="18"/>
        <w:lang w:val="en-GB"/>
      </w:rPr>
      <w:t>Copies of all the appointments</w:t>
    </w:r>
    <w:r>
      <w:rPr>
        <w:rFonts w:ascii="Arial" w:eastAsia="Times New Roman" w:hAnsi="Arial" w:cs="Arial"/>
        <w:i/>
        <w:sz w:val="18"/>
        <w:szCs w:val="18"/>
        <w:lang w:val="en-GB"/>
      </w:rPr>
      <w:t xml:space="preserve"> shall be kept in the SHE File</w:t>
    </w:r>
  </w:p>
  <w:p w14:paraId="6D5512A4" w14:textId="73B91E4D" w:rsidR="00CC365D" w:rsidRDefault="00CC365D">
    <w:pPr>
      <w:pStyle w:val="Header"/>
    </w:pPr>
  </w:p>
  <w:p w14:paraId="1FCC7293" w14:textId="77777777" w:rsidR="00CC365D" w:rsidRDefault="00CC36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2628"/>
    <w:multiLevelType w:val="hybridMultilevel"/>
    <w:tmpl w:val="9A287C3C"/>
    <w:lvl w:ilvl="0" w:tplc="3A24C31A">
      <w:start w:val="1"/>
      <w:numFmt w:val="bullet"/>
      <w:pStyle w:val="ESSIETEXTBULLET1"/>
      <w:lvlText w:val=""/>
      <w:lvlJc w:val="left"/>
      <w:pPr>
        <w:tabs>
          <w:tab w:val="num" w:pos="1146"/>
        </w:tabs>
        <w:ind w:left="1146" w:hanging="606"/>
      </w:pPr>
      <w:rPr>
        <w:rFonts w:ascii="Symbol" w:hAnsi="Symbol" w:hint="default"/>
      </w:rPr>
    </w:lvl>
    <w:lvl w:ilvl="1" w:tplc="1C090003">
      <w:start w:val="1"/>
      <w:numFmt w:val="bullet"/>
      <w:lvlText w:val="o"/>
      <w:lvlJc w:val="left"/>
      <w:pPr>
        <w:tabs>
          <w:tab w:val="num" w:pos="2066"/>
        </w:tabs>
        <w:ind w:left="2066" w:hanging="360"/>
      </w:pPr>
      <w:rPr>
        <w:rFonts w:ascii="Courier New" w:hAnsi="Courier New" w:cs="Courier New" w:hint="default"/>
      </w:rPr>
    </w:lvl>
    <w:lvl w:ilvl="2" w:tplc="1C090005" w:tentative="1">
      <w:start w:val="1"/>
      <w:numFmt w:val="bullet"/>
      <w:lvlText w:val=""/>
      <w:lvlJc w:val="left"/>
      <w:pPr>
        <w:tabs>
          <w:tab w:val="num" w:pos="2786"/>
        </w:tabs>
        <w:ind w:left="2786" w:hanging="360"/>
      </w:pPr>
      <w:rPr>
        <w:rFonts w:ascii="Wingdings" w:hAnsi="Wingdings" w:hint="default"/>
      </w:rPr>
    </w:lvl>
    <w:lvl w:ilvl="3" w:tplc="1C090001" w:tentative="1">
      <w:start w:val="1"/>
      <w:numFmt w:val="bullet"/>
      <w:lvlText w:val=""/>
      <w:lvlJc w:val="left"/>
      <w:pPr>
        <w:tabs>
          <w:tab w:val="num" w:pos="3506"/>
        </w:tabs>
        <w:ind w:left="3506" w:hanging="360"/>
      </w:pPr>
      <w:rPr>
        <w:rFonts w:ascii="Symbol" w:hAnsi="Symbol" w:hint="default"/>
      </w:rPr>
    </w:lvl>
    <w:lvl w:ilvl="4" w:tplc="1C090003" w:tentative="1">
      <w:start w:val="1"/>
      <w:numFmt w:val="bullet"/>
      <w:lvlText w:val="o"/>
      <w:lvlJc w:val="left"/>
      <w:pPr>
        <w:tabs>
          <w:tab w:val="num" w:pos="4226"/>
        </w:tabs>
        <w:ind w:left="4226" w:hanging="360"/>
      </w:pPr>
      <w:rPr>
        <w:rFonts w:ascii="Courier New" w:hAnsi="Courier New" w:cs="Courier New" w:hint="default"/>
      </w:rPr>
    </w:lvl>
    <w:lvl w:ilvl="5" w:tplc="1C090005" w:tentative="1">
      <w:start w:val="1"/>
      <w:numFmt w:val="bullet"/>
      <w:lvlText w:val=""/>
      <w:lvlJc w:val="left"/>
      <w:pPr>
        <w:tabs>
          <w:tab w:val="num" w:pos="4946"/>
        </w:tabs>
        <w:ind w:left="4946" w:hanging="360"/>
      </w:pPr>
      <w:rPr>
        <w:rFonts w:ascii="Wingdings" w:hAnsi="Wingdings" w:hint="default"/>
      </w:rPr>
    </w:lvl>
    <w:lvl w:ilvl="6" w:tplc="1C090001" w:tentative="1">
      <w:start w:val="1"/>
      <w:numFmt w:val="bullet"/>
      <w:lvlText w:val=""/>
      <w:lvlJc w:val="left"/>
      <w:pPr>
        <w:tabs>
          <w:tab w:val="num" w:pos="5666"/>
        </w:tabs>
        <w:ind w:left="5666" w:hanging="360"/>
      </w:pPr>
      <w:rPr>
        <w:rFonts w:ascii="Symbol" w:hAnsi="Symbol" w:hint="default"/>
      </w:rPr>
    </w:lvl>
    <w:lvl w:ilvl="7" w:tplc="1C090003" w:tentative="1">
      <w:start w:val="1"/>
      <w:numFmt w:val="bullet"/>
      <w:lvlText w:val="o"/>
      <w:lvlJc w:val="left"/>
      <w:pPr>
        <w:tabs>
          <w:tab w:val="num" w:pos="6386"/>
        </w:tabs>
        <w:ind w:left="6386" w:hanging="360"/>
      </w:pPr>
      <w:rPr>
        <w:rFonts w:ascii="Courier New" w:hAnsi="Courier New" w:cs="Courier New" w:hint="default"/>
      </w:rPr>
    </w:lvl>
    <w:lvl w:ilvl="8" w:tplc="1C090005" w:tentative="1">
      <w:start w:val="1"/>
      <w:numFmt w:val="bullet"/>
      <w:lvlText w:val=""/>
      <w:lvlJc w:val="left"/>
      <w:pPr>
        <w:tabs>
          <w:tab w:val="num" w:pos="7106"/>
        </w:tabs>
        <w:ind w:left="7106" w:hanging="360"/>
      </w:pPr>
      <w:rPr>
        <w:rFonts w:ascii="Wingdings" w:hAnsi="Wingdings" w:hint="default"/>
      </w:rPr>
    </w:lvl>
  </w:abstractNum>
  <w:abstractNum w:abstractNumId="1" w15:restartNumberingAfterBreak="0">
    <w:nsid w:val="55BE2CA3"/>
    <w:multiLevelType w:val="hybridMultilevel"/>
    <w:tmpl w:val="32B0DB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61136D93"/>
    <w:multiLevelType w:val="hybridMultilevel"/>
    <w:tmpl w:val="026E6F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68817825"/>
    <w:multiLevelType w:val="hybridMultilevel"/>
    <w:tmpl w:val="DB840A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29636104">
    <w:abstractNumId w:val="2"/>
  </w:num>
  <w:num w:numId="2" w16cid:durableId="1879705838">
    <w:abstractNumId w:val="3"/>
  </w:num>
  <w:num w:numId="3" w16cid:durableId="1089812613">
    <w:abstractNumId w:val="1"/>
  </w:num>
  <w:num w:numId="4" w16cid:durableId="1778596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44EB3"/>
    <w:rsid w:val="000745F6"/>
    <w:rsid w:val="0007466B"/>
    <w:rsid w:val="000A3E0E"/>
    <w:rsid w:val="000F45FC"/>
    <w:rsid w:val="00152F90"/>
    <w:rsid w:val="0017185C"/>
    <w:rsid w:val="001941FD"/>
    <w:rsid w:val="00195237"/>
    <w:rsid w:val="00196CC6"/>
    <w:rsid w:val="001D5F97"/>
    <w:rsid w:val="001F548A"/>
    <w:rsid w:val="002137AF"/>
    <w:rsid w:val="00266BCE"/>
    <w:rsid w:val="0028391D"/>
    <w:rsid w:val="00286EC4"/>
    <w:rsid w:val="002C5969"/>
    <w:rsid w:val="003043D9"/>
    <w:rsid w:val="003C001D"/>
    <w:rsid w:val="003C3222"/>
    <w:rsid w:val="003E4D3F"/>
    <w:rsid w:val="003E6E1E"/>
    <w:rsid w:val="003E74C5"/>
    <w:rsid w:val="003F6FE0"/>
    <w:rsid w:val="00421CEF"/>
    <w:rsid w:val="004C38ED"/>
    <w:rsid w:val="004D3ADB"/>
    <w:rsid w:val="00506F5B"/>
    <w:rsid w:val="00523D87"/>
    <w:rsid w:val="00566E44"/>
    <w:rsid w:val="00571FFF"/>
    <w:rsid w:val="005C39F5"/>
    <w:rsid w:val="00664987"/>
    <w:rsid w:val="006B5CBA"/>
    <w:rsid w:val="006C5B1C"/>
    <w:rsid w:val="0072002E"/>
    <w:rsid w:val="00721782"/>
    <w:rsid w:val="007D2711"/>
    <w:rsid w:val="007E6EF0"/>
    <w:rsid w:val="0083657F"/>
    <w:rsid w:val="0083797C"/>
    <w:rsid w:val="00890A6A"/>
    <w:rsid w:val="00890E7C"/>
    <w:rsid w:val="008A54EF"/>
    <w:rsid w:val="008B5937"/>
    <w:rsid w:val="008E2E91"/>
    <w:rsid w:val="008F3B12"/>
    <w:rsid w:val="00915C6C"/>
    <w:rsid w:val="009246A8"/>
    <w:rsid w:val="0093165A"/>
    <w:rsid w:val="00931908"/>
    <w:rsid w:val="00967D09"/>
    <w:rsid w:val="009B4D43"/>
    <w:rsid w:val="009E1679"/>
    <w:rsid w:val="009F20F2"/>
    <w:rsid w:val="00A70BE2"/>
    <w:rsid w:val="00AA4948"/>
    <w:rsid w:val="00AC18C4"/>
    <w:rsid w:val="00B34624"/>
    <w:rsid w:val="00B81DA2"/>
    <w:rsid w:val="00B8552C"/>
    <w:rsid w:val="00BA3D87"/>
    <w:rsid w:val="00C80042"/>
    <w:rsid w:val="00C908F0"/>
    <w:rsid w:val="00CC365D"/>
    <w:rsid w:val="00CD7A04"/>
    <w:rsid w:val="00D54517"/>
    <w:rsid w:val="00D86337"/>
    <w:rsid w:val="00D9703E"/>
    <w:rsid w:val="00DA10B1"/>
    <w:rsid w:val="00DD5D84"/>
    <w:rsid w:val="00DE78D0"/>
    <w:rsid w:val="00DF2294"/>
    <w:rsid w:val="00E13AED"/>
    <w:rsid w:val="00E6178F"/>
    <w:rsid w:val="00ED3A94"/>
    <w:rsid w:val="00EF231D"/>
    <w:rsid w:val="00F51D0C"/>
    <w:rsid w:val="00F5515D"/>
    <w:rsid w:val="00F76A93"/>
    <w:rsid w:val="00FB230D"/>
    <w:rsid w:val="00FB3FD9"/>
    <w:rsid w:val="00FD7120"/>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CB876"/>
  <w15:docId w15:val="{C05DBB31-24B3-41DE-B025-7FDE681E6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C365D"/>
    <w:pPr>
      <w:ind w:left="720"/>
      <w:contextualSpacing/>
    </w:pPr>
  </w:style>
  <w:style w:type="paragraph" w:customStyle="1" w:styleId="ESSIETEXTBULLET1">
    <w:name w:val="ESSIE TEXT BULLET 1"/>
    <w:basedOn w:val="Normal"/>
    <w:rsid w:val="00CC365D"/>
    <w:pPr>
      <w:numPr>
        <w:numId w:val="4"/>
      </w:numPr>
      <w:spacing w:after="0" w:line="240" w:lineRule="auto"/>
      <w:jc w:val="both"/>
    </w:pPr>
    <w:rPr>
      <w:rFonts w:ascii="Arial" w:eastAsia="Times New Roman" w:hAnsi="Arial" w:cs="Times New Roman"/>
      <w:sz w:val="20"/>
      <w:szCs w:val="20"/>
      <w:lang w:val="en-GB"/>
    </w:rPr>
  </w:style>
  <w:style w:type="character" w:styleId="Hyperlink">
    <w:name w:val="Hyperlink"/>
    <w:basedOn w:val="DefaultParagraphFont"/>
    <w:uiPriority w:val="99"/>
    <w:unhideWhenUsed/>
    <w:rsid w:val="00CC365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cpcmp.org.za" TargetMode="External"/><Relationship Id="rId3" Type="http://schemas.openxmlformats.org/officeDocument/2006/relationships/settings" Target="settings.xml"/><Relationship Id="rId7" Type="http://schemas.openxmlformats.org/officeDocument/2006/relationships/hyperlink" Target="http://www.sacpcmp.org.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834</Words>
  <Characters>4759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Philisiwe Kweyama</cp:lastModifiedBy>
  <cp:revision>2</cp:revision>
  <dcterms:created xsi:type="dcterms:W3CDTF">2024-08-28T13:39:00Z</dcterms:created>
  <dcterms:modified xsi:type="dcterms:W3CDTF">2024-08-28T13:39:00Z</dcterms:modified>
</cp:coreProperties>
</file>