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39DCEA61"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r w:rsidR="00AC6D62" w:rsidRPr="00A021A4">
        <w:rPr>
          <w:rFonts w:cs="Arial"/>
          <w:b/>
        </w:rPr>
        <w:t>RFQ-</w:t>
      </w:r>
      <w:r w:rsidR="0090029F">
        <w:rPr>
          <w:rFonts w:cs="Arial"/>
          <w:b/>
        </w:rPr>
        <w:t xml:space="preserve"> 068081</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CEBAEAC"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656FB6">
        <w:rPr>
          <w:rFonts w:cs="Arial"/>
          <w:b/>
          <w:color w:val="FF0000"/>
        </w:rPr>
        <w:t>10</w:t>
      </w:r>
      <w:r w:rsidR="008519D3">
        <w:rPr>
          <w:rFonts w:cs="Arial"/>
          <w:b/>
          <w:color w:val="FF0000"/>
        </w:rPr>
        <w:t>-0</w:t>
      </w:r>
      <w:r w:rsidR="00656FB6">
        <w:rPr>
          <w:rFonts w:cs="Arial"/>
          <w:b/>
          <w:color w:val="FF0000"/>
        </w:rPr>
        <w:t>3</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4E98C0EA"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90029F">
        <w:rPr>
          <w:rFonts w:cs="Arial"/>
          <w:b/>
          <w:u w:val="single"/>
        </w:rPr>
        <w:t xml:space="preserve">Lab Apparatus </w:t>
      </w:r>
      <w:r w:rsidR="00297EB7">
        <w:rPr>
          <w:rFonts w:cs="Arial"/>
          <w:b/>
          <w:u w:val="single"/>
        </w:rPr>
        <w:t xml:space="preserve"> </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70A6599A" w:rsidR="000C7794" w:rsidRPr="000C7794" w:rsidRDefault="000C7794" w:rsidP="006870B2">
            <w:pPr>
              <w:spacing w:after="0" w:line="240" w:lineRule="auto"/>
              <w:jc w:val="center"/>
              <w:rPr>
                <w:rFonts w:eastAsia="Times New Roman" w:cs="Arial"/>
                <w:b/>
                <w:bCs/>
                <w:sz w:val="20"/>
                <w:szCs w:val="20"/>
                <w:lang w:val="en-US"/>
              </w:rPr>
            </w:pPr>
            <w:r w:rsidRPr="000C7794">
              <w:rPr>
                <w:rFonts w:eastAsia="Times New Roman" w:cs="Arial"/>
                <w:b/>
                <w:bCs/>
                <w:sz w:val="20"/>
                <w:szCs w:val="20"/>
                <w:lang w:val="en-US"/>
              </w:rPr>
              <w:t xml:space="preserve">Supply and delivery of </w:t>
            </w:r>
            <w:r w:rsidR="006870B2">
              <w:rPr>
                <w:rFonts w:eastAsia="Times New Roman" w:cs="Arial"/>
                <w:b/>
                <w:bCs/>
                <w:sz w:val="20"/>
                <w:szCs w:val="20"/>
              </w:rPr>
              <w:t>Lab Apparatus</w:t>
            </w: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664AD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7777777" w:rsidR="000C7794" w:rsidRPr="000C7794" w:rsidRDefault="000C7794" w:rsidP="000C7794">
            <w:pPr>
              <w:spacing w:after="0" w:line="240" w:lineRule="auto"/>
              <w:ind w:left="-108" w:right="-108"/>
              <w:jc w:val="both"/>
              <w:rPr>
                <w:rFonts w:eastAsia="Times New Roman" w:cs="Arial"/>
                <w:sz w:val="18"/>
                <w:szCs w:val="20"/>
              </w:rPr>
            </w:pP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4EEDA3FE" w:rsidR="000C7794" w:rsidRPr="000C7794" w:rsidRDefault="0090029F" w:rsidP="000C7794">
            <w:pPr>
              <w:spacing w:after="0" w:line="240" w:lineRule="auto"/>
              <w:jc w:val="both"/>
              <w:rPr>
                <w:rFonts w:eastAsia="Times New Roman" w:cs="Arial"/>
                <w:sz w:val="20"/>
                <w:szCs w:val="20"/>
                <w:lang w:val="en-US"/>
              </w:rPr>
            </w:pPr>
            <w:r>
              <w:rPr>
                <w:rFonts w:eastAsia="Times New Roman" w:cs="Arial"/>
                <w:sz w:val="20"/>
                <w:szCs w:val="20"/>
                <w:lang w:val="en-US"/>
              </w:rPr>
              <w:t xml:space="preserve">210 </w:t>
            </w:r>
            <w:proofErr w:type="spellStart"/>
            <w:r>
              <w:rPr>
                <w:rFonts w:eastAsia="Times New Roman" w:cs="Arial"/>
                <w:sz w:val="20"/>
                <w:szCs w:val="20"/>
                <w:lang w:val="en-US"/>
              </w:rPr>
              <w:t>litre</w:t>
            </w:r>
            <w:proofErr w:type="spellEnd"/>
            <w:r>
              <w:rPr>
                <w:rFonts w:eastAsia="Times New Roman" w:cs="Arial"/>
                <w:sz w:val="20"/>
                <w:szCs w:val="20"/>
                <w:lang w:val="en-US"/>
              </w:rPr>
              <w:t xml:space="preserve"> open top steel drum, with lid and latch ring </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28FAD9E5" w:rsidR="000C7794" w:rsidRPr="000C7794" w:rsidRDefault="0090029F" w:rsidP="000C7794">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778D152A" w:rsidR="000C7794" w:rsidRPr="000C7794" w:rsidRDefault="0090029F" w:rsidP="000C7794">
            <w:pPr>
              <w:spacing w:after="0" w:line="240" w:lineRule="auto"/>
              <w:ind w:right="-108"/>
              <w:jc w:val="both"/>
              <w:rPr>
                <w:rFonts w:eastAsia="Times New Roman" w:cs="Arial"/>
                <w:sz w:val="18"/>
                <w:szCs w:val="20"/>
              </w:rPr>
            </w:pPr>
            <w:r>
              <w:rPr>
                <w:rFonts w:eastAsia="Times New Roman" w:cs="Arial"/>
                <w:sz w:val="18"/>
                <w:szCs w:val="20"/>
              </w:rPr>
              <w:t>EA</w:t>
            </w:r>
          </w:p>
        </w:tc>
      </w:tr>
      <w:tr w:rsidR="000C7794" w:rsidRPr="000C7794" w14:paraId="2B039B9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F268076" w14:textId="74341AD2" w:rsidR="000C7794" w:rsidRPr="000C7794" w:rsidRDefault="0090029F" w:rsidP="000C7794">
            <w:pPr>
              <w:spacing w:after="0" w:line="240" w:lineRule="auto"/>
              <w:jc w:val="both"/>
              <w:rPr>
                <w:rFonts w:eastAsia="Times New Roman" w:cs="Arial"/>
                <w:sz w:val="20"/>
                <w:szCs w:val="20"/>
                <w:lang w:val="en-US"/>
              </w:rPr>
            </w:pPr>
            <w:r>
              <w:rPr>
                <w:rFonts w:eastAsia="Times New Roman" w:cs="Arial"/>
                <w:sz w:val="20"/>
                <w:szCs w:val="20"/>
                <w:lang w:val="en-US"/>
              </w:rPr>
              <w:t xml:space="preserve">20 </w:t>
            </w:r>
            <w:proofErr w:type="spellStart"/>
            <w:r>
              <w:rPr>
                <w:rFonts w:eastAsia="Times New Roman" w:cs="Arial"/>
                <w:sz w:val="20"/>
                <w:szCs w:val="20"/>
                <w:lang w:val="en-US"/>
              </w:rPr>
              <w:t>litre</w:t>
            </w:r>
            <w:proofErr w:type="spellEnd"/>
            <w:r>
              <w:rPr>
                <w:rFonts w:eastAsia="Times New Roman" w:cs="Arial"/>
                <w:sz w:val="20"/>
                <w:szCs w:val="20"/>
                <w:lang w:val="en-US"/>
              </w:rPr>
              <w:t xml:space="preserve"> open top steel drum , with lid and latch ring </w:t>
            </w:r>
          </w:p>
        </w:tc>
        <w:tc>
          <w:tcPr>
            <w:tcW w:w="1559" w:type="dxa"/>
            <w:tcBorders>
              <w:top w:val="single" w:sz="4" w:space="0" w:color="auto"/>
              <w:left w:val="single" w:sz="4" w:space="0" w:color="auto"/>
              <w:bottom w:val="single" w:sz="4" w:space="0" w:color="auto"/>
              <w:right w:val="single" w:sz="4" w:space="0" w:color="auto"/>
            </w:tcBorders>
            <w:vAlign w:val="bottom"/>
          </w:tcPr>
          <w:p w14:paraId="031B2C87" w14:textId="3DEEB88A" w:rsidR="000C7794" w:rsidRPr="000C7794" w:rsidRDefault="0090029F" w:rsidP="000C7794">
            <w:pPr>
              <w:spacing w:after="0" w:line="240" w:lineRule="auto"/>
              <w:ind w:left="-108" w:right="-108"/>
              <w:jc w:val="center"/>
              <w:rPr>
                <w:rFonts w:eastAsia="Times New Roman" w:cs="Arial"/>
                <w:sz w:val="18"/>
                <w:szCs w:val="20"/>
              </w:rPr>
            </w:pPr>
            <w:r>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4487DBAF" w14:textId="563251EA" w:rsidR="000C7794" w:rsidRPr="000C7794" w:rsidRDefault="0090029F" w:rsidP="000C7794">
            <w:pPr>
              <w:spacing w:after="0" w:line="240" w:lineRule="auto"/>
              <w:ind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95ADCA8" w14:textId="2992D92F" w:rsidR="00297EB7" w:rsidRDefault="00297EB7" w:rsidP="000C7794">
      <w:pPr>
        <w:spacing w:after="0"/>
        <w:jc w:val="center"/>
        <w:rPr>
          <w:rFonts w:cs="Arial"/>
          <w:b/>
        </w:rPr>
      </w:pPr>
    </w:p>
    <w:p w14:paraId="01A2B74B" w14:textId="2754D9F9" w:rsidR="00297EB7" w:rsidRDefault="00297EB7"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4672EA5E" w14:textId="073910AF" w:rsidR="002900DD" w:rsidRDefault="002900DD" w:rsidP="000C7794">
      <w:pPr>
        <w:spacing w:after="0"/>
        <w:jc w:val="center"/>
        <w:rPr>
          <w:rFonts w:cs="Arial"/>
          <w:b/>
        </w:rPr>
      </w:pPr>
    </w:p>
    <w:p w14:paraId="3341B795" w14:textId="73F03B31" w:rsidR="002900DD" w:rsidRDefault="002900DD" w:rsidP="000C7794">
      <w:pPr>
        <w:spacing w:after="0"/>
        <w:jc w:val="center"/>
        <w:rPr>
          <w:rFonts w:cs="Arial"/>
          <w:b/>
        </w:rPr>
      </w:pPr>
    </w:p>
    <w:p w14:paraId="621BAB47" w14:textId="04187CFE" w:rsidR="002900DD" w:rsidRDefault="002900DD" w:rsidP="000C7794">
      <w:pPr>
        <w:spacing w:after="0"/>
        <w:jc w:val="center"/>
        <w:rPr>
          <w:rFonts w:cs="Arial"/>
          <w:b/>
        </w:rPr>
      </w:pPr>
    </w:p>
    <w:p w14:paraId="3A7FDD9D" w14:textId="3DC70EA1" w:rsidR="002900DD" w:rsidRDefault="002900DD" w:rsidP="000C7794">
      <w:pPr>
        <w:spacing w:after="0"/>
        <w:jc w:val="center"/>
        <w:rPr>
          <w:rFonts w:cs="Arial"/>
          <w:b/>
        </w:rPr>
      </w:pPr>
    </w:p>
    <w:p w14:paraId="18890DB5" w14:textId="2CFF01F1" w:rsidR="0090029F" w:rsidRDefault="0090029F" w:rsidP="000C7794">
      <w:pPr>
        <w:spacing w:after="0"/>
        <w:jc w:val="center"/>
        <w:rPr>
          <w:rFonts w:cs="Arial"/>
          <w:b/>
        </w:rPr>
      </w:pPr>
    </w:p>
    <w:p w14:paraId="4DFA3D76" w14:textId="21D57D3F" w:rsidR="0090029F" w:rsidRDefault="0090029F" w:rsidP="000C7794">
      <w:pPr>
        <w:spacing w:after="0"/>
        <w:jc w:val="center"/>
        <w:rPr>
          <w:rFonts w:cs="Arial"/>
          <w:b/>
        </w:rPr>
      </w:pPr>
    </w:p>
    <w:p w14:paraId="1632AF3C" w14:textId="282E01C8" w:rsidR="0090029F" w:rsidRDefault="0090029F" w:rsidP="000C7794">
      <w:pPr>
        <w:spacing w:after="0"/>
        <w:jc w:val="center"/>
        <w:rPr>
          <w:rFonts w:cs="Arial"/>
          <w:b/>
        </w:rPr>
      </w:pPr>
    </w:p>
    <w:p w14:paraId="08072E4D" w14:textId="77777777" w:rsidR="0090029F" w:rsidRDefault="0090029F" w:rsidP="000C7794">
      <w:pPr>
        <w:spacing w:after="0"/>
        <w:jc w:val="center"/>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332FA" w14:textId="77777777" w:rsidR="00B73A0F" w:rsidRDefault="00B73A0F" w:rsidP="00C65D95">
      <w:pPr>
        <w:spacing w:after="0" w:line="240" w:lineRule="auto"/>
      </w:pPr>
      <w:r>
        <w:separator/>
      </w:r>
    </w:p>
  </w:endnote>
  <w:endnote w:type="continuationSeparator" w:id="0">
    <w:p w14:paraId="35D2678C" w14:textId="77777777" w:rsidR="00B73A0F" w:rsidRDefault="00B73A0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F123FAF"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70B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70B2">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3A275" w14:textId="77777777" w:rsidR="00B73A0F" w:rsidRDefault="00B73A0F" w:rsidP="00C65D95">
      <w:pPr>
        <w:spacing w:after="0" w:line="240" w:lineRule="auto"/>
      </w:pPr>
      <w:r>
        <w:separator/>
      </w:r>
    </w:p>
  </w:footnote>
  <w:footnote w:type="continuationSeparator" w:id="0">
    <w:p w14:paraId="4081704D" w14:textId="77777777" w:rsidR="00B73A0F" w:rsidRDefault="00B73A0F"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54D0"/>
    <w:rsid w:val="001364C3"/>
    <w:rsid w:val="00142285"/>
    <w:rsid w:val="001717C1"/>
    <w:rsid w:val="00172D40"/>
    <w:rsid w:val="00174F73"/>
    <w:rsid w:val="00187D91"/>
    <w:rsid w:val="00191DEF"/>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687"/>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870B2"/>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029F"/>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3A0F"/>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F18"/>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9D77E-F410-4B14-97C2-54975F62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2023-03-08T10:23:00Z</dcterms:created>
  <dcterms:modified xsi:type="dcterms:W3CDTF">2023-03-08T11:02:00Z</dcterms:modified>
</cp:coreProperties>
</file>