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1E11" w14:textId="1133B286" w:rsidR="0076335C" w:rsidRDefault="00F12075" w:rsidP="00F12075">
      <w:hyperlink r:id="rId4" w:history="1">
        <w:r w:rsidRPr="009A1544">
          <w:rPr>
            <w:rStyle w:val="Hyperlink"/>
          </w:rPr>
          <w:t>https://etendering.eskom.co.za</w:t>
        </w:r>
      </w:hyperlink>
      <w:r>
        <w:t xml:space="preserve"> E-Tendering link. </w:t>
      </w:r>
    </w:p>
    <w:p w14:paraId="4E8C701D" w14:textId="77777777" w:rsidR="00F12075" w:rsidRDefault="00F12075" w:rsidP="00F12075"/>
    <w:p w14:paraId="05522DDE" w14:textId="77777777" w:rsidR="00F12075" w:rsidRPr="00F12075" w:rsidRDefault="00F12075" w:rsidP="00F12075"/>
    <w:sectPr w:rsidR="00F12075" w:rsidRPr="00F12075" w:rsidSect="0082768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75"/>
    <w:rsid w:val="0000260A"/>
    <w:rsid w:val="0076335C"/>
    <w:rsid w:val="00827680"/>
    <w:rsid w:val="008E0B85"/>
    <w:rsid w:val="00C37BF1"/>
    <w:rsid w:val="00D91471"/>
    <w:rsid w:val="00F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C1CC"/>
  <w15:chartTrackingRefBased/>
  <w15:docId w15:val="{4BAD66F0-9465-4773-96CA-0C963F1D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20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2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075"/>
    <w:pPr>
      <w:numPr>
        <w:ilvl w:val="1"/>
      </w:numPr>
      <w:spacing w:after="160"/>
      <w:ind w:left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0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ing.eskom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Eskom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Lizo Sogoni</dc:creator>
  <cp:keywords/>
  <dc:description/>
  <cp:lastModifiedBy>Lizo Sogoni</cp:lastModifiedBy>
  <cp:revision>2</cp:revision>
  <dcterms:created xsi:type="dcterms:W3CDTF">2025-11-20T13:20:00Z</dcterms:created>
  <dcterms:modified xsi:type="dcterms:W3CDTF">2025-11-20T13:20:00Z</dcterms:modified>
</cp:coreProperties>
</file>