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EE" w:rsidRDefault="00CE72C4" w:rsidP="002748BD">
      <w:pPr>
        <w:tabs>
          <w:tab w:val="left" w:pos="3532"/>
        </w:tabs>
        <w:rPr>
          <w:noProof/>
        </w:rPr>
      </w:pPr>
      <w:bookmarkStart w:id="0" w:name="_GoBack"/>
      <w:bookmarkEnd w:id="0"/>
      <w:r>
        <w:rPr>
          <w:noProof/>
          <w:lang w:eastAsia="en-ZA"/>
        </w:rPr>
        <w:drawing>
          <wp:anchor distT="0" distB="0" distL="114300" distR="114300" simplePos="0" relativeHeight="251659264" behindDoc="0" locked="0" layoutInCell="1" allowOverlap="1" wp14:anchorId="310CB88B">
            <wp:simplePos x="0" y="0"/>
            <wp:positionH relativeFrom="page">
              <wp:align>left</wp:align>
            </wp:positionH>
            <wp:positionV relativeFrom="page">
              <wp:posOffset>-129169</wp:posOffset>
            </wp:positionV>
            <wp:extent cx="1504950" cy="17475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950" cy="1747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ZA"/>
        </w:rPr>
        <w:drawing>
          <wp:anchor distT="0" distB="0" distL="114300" distR="114300" simplePos="0" relativeHeight="251658240" behindDoc="1" locked="0" layoutInCell="1" allowOverlap="1" wp14:anchorId="42C6085D" wp14:editId="423BBB37">
            <wp:simplePos x="0" y="0"/>
            <wp:positionH relativeFrom="page">
              <wp:align>right</wp:align>
            </wp:positionH>
            <wp:positionV relativeFrom="page">
              <wp:posOffset>9525</wp:posOffset>
            </wp:positionV>
            <wp:extent cx="7538085" cy="1070991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8085" cy="10709910"/>
                    </a:xfrm>
                    <a:prstGeom prst="rect">
                      <a:avLst/>
                    </a:prstGeom>
                    <a:noFill/>
                    <a:ln>
                      <a:noFill/>
                    </a:ln>
                  </pic:spPr>
                </pic:pic>
              </a:graphicData>
            </a:graphic>
            <wp14:sizeRelV relativeFrom="margin">
              <wp14:pctHeight>0</wp14:pctHeight>
            </wp14:sizeRelV>
          </wp:anchor>
        </w:drawing>
      </w:r>
      <w:r w:rsidR="002748BD">
        <w:rPr>
          <w:noProof/>
        </w:rPr>
        <w:tab/>
      </w:r>
    </w:p>
    <w:p w:rsidR="00AB25EE" w:rsidRDefault="00AB25EE">
      <w:pPr>
        <w:rPr>
          <w:noProof/>
        </w:rPr>
      </w:pPr>
    </w:p>
    <w:p w:rsidR="00AB25EE" w:rsidRDefault="00C62195">
      <w:pPr>
        <w:rPr>
          <w:noProof/>
        </w:rPr>
      </w:pPr>
      <w:r>
        <w:rPr>
          <w:noProof/>
        </w:rPr>
        <w:br w:type="textWrapping" w:clear="all"/>
      </w:r>
    </w:p>
    <w:p w:rsidR="00AB25EE" w:rsidRPr="00BF657A" w:rsidRDefault="00AB25EE">
      <w:pPr>
        <w:rPr>
          <w:b/>
          <w:noProof/>
        </w:rPr>
      </w:pPr>
    </w:p>
    <w:p w:rsidR="00C109DC" w:rsidRPr="0065256D" w:rsidRDefault="00BF657A" w:rsidP="00C109DC">
      <w:pPr>
        <w:spacing w:after="0" w:line="240" w:lineRule="auto"/>
        <w:jc w:val="center"/>
        <w:rPr>
          <w:rFonts w:eastAsia="Calibri" w:cstheme="minorHAnsi"/>
          <w:b/>
          <w:sz w:val="18"/>
          <w:szCs w:val="18"/>
        </w:rPr>
      </w:pPr>
      <w:r w:rsidRPr="00BF657A">
        <w:rPr>
          <w:b/>
          <w:noProof/>
        </w:rPr>
        <w:t xml:space="preserve">       </w:t>
      </w:r>
      <w:r w:rsidR="00C109DC" w:rsidRPr="0065256D">
        <w:rPr>
          <w:rFonts w:eastAsia="Calibri" w:cstheme="minorHAnsi"/>
          <w:b/>
          <w:sz w:val="18"/>
          <w:szCs w:val="18"/>
        </w:rPr>
        <w:t>ELUNDINI LOCAL MUNICIPALITY</w:t>
      </w:r>
    </w:p>
    <w:p w:rsidR="00C109DC" w:rsidRDefault="00C109DC" w:rsidP="00C109DC">
      <w:pPr>
        <w:tabs>
          <w:tab w:val="center" w:pos="4680"/>
          <w:tab w:val="right" w:pos="9360"/>
        </w:tabs>
        <w:spacing w:after="0" w:line="240" w:lineRule="auto"/>
        <w:contextualSpacing/>
        <w:jc w:val="center"/>
        <w:rPr>
          <w:rFonts w:eastAsia="Times New Roman" w:cstheme="minorHAnsi"/>
          <w:b/>
          <w:sz w:val="18"/>
          <w:szCs w:val="18"/>
          <w:lang w:val="en-US"/>
        </w:rPr>
      </w:pPr>
      <w:r w:rsidRPr="0065256D">
        <w:rPr>
          <w:rFonts w:eastAsia="Times New Roman" w:cstheme="minorHAnsi"/>
          <w:b/>
          <w:sz w:val="18"/>
          <w:szCs w:val="18"/>
          <w:lang w:val="en-US"/>
        </w:rPr>
        <w:t>TENDER NOTICE AND INVITATION TO TENDER</w:t>
      </w:r>
    </w:p>
    <w:p w:rsidR="003434C2" w:rsidRDefault="003434C2" w:rsidP="00C109DC">
      <w:pPr>
        <w:tabs>
          <w:tab w:val="center" w:pos="4680"/>
          <w:tab w:val="right" w:pos="9360"/>
        </w:tabs>
        <w:spacing w:after="0" w:line="240" w:lineRule="auto"/>
        <w:contextualSpacing/>
        <w:jc w:val="center"/>
        <w:rPr>
          <w:rFonts w:eastAsia="Times New Roman" w:cstheme="minorHAnsi"/>
          <w:b/>
          <w:sz w:val="18"/>
          <w:szCs w:val="18"/>
          <w:lang w:val="en-US"/>
        </w:rPr>
      </w:pPr>
    </w:p>
    <w:p w:rsidR="00C109DC" w:rsidRPr="003434C2" w:rsidRDefault="003434C2" w:rsidP="003434C2">
      <w:pPr>
        <w:tabs>
          <w:tab w:val="left" w:pos="357"/>
          <w:tab w:val="left" w:pos="1985"/>
        </w:tabs>
        <w:spacing w:after="0" w:line="240" w:lineRule="auto"/>
        <w:jc w:val="both"/>
        <w:rPr>
          <w:rFonts w:ascii="Arial" w:eastAsia="Times New Roman" w:hAnsi="Arial" w:cs="Arial"/>
          <w:b/>
          <w:sz w:val="18"/>
          <w:szCs w:val="18"/>
          <w:lang w:val="en-GB"/>
        </w:rPr>
      </w:pPr>
      <w:r>
        <w:rPr>
          <w:rFonts w:ascii="Arial" w:eastAsia="Times New Roman" w:hAnsi="Arial" w:cs="Arial"/>
          <w:b/>
          <w:sz w:val="18"/>
          <w:szCs w:val="18"/>
          <w:lang w:val="en-GB"/>
        </w:rPr>
        <w:t>The Elundini Local Municipality is Requesting for Proposals on the following goods and services:</w:t>
      </w: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2411"/>
        <w:gridCol w:w="2013"/>
        <w:gridCol w:w="2665"/>
      </w:tblGrid>
      <w:tr w:rsidR="00C109DC" w:rsidRPr="00952ADB" w:rsidTr="007F79E1">
        <w:tc>
          <w:tcPr>
            <w:tcW w:w="3656" w:type="dxa"/>
            <w:shd w:val="clear" w:color="auto" w:fill="E7E6E6"/>
          </w:tcPr>
          <w:p w:rsidR="00C109DC" w:rsidRPr="00952ADB" w:rsidRDefault="00C109DC" w:rsidP="009D5B0D">
            <w:pPr>
              <w:spacing w:after="0" w:line="240" w:lineRule="auto"/>
              <w:rPr>
                <w:rFonts w:ascii="Arial" w:eastAsia="Calibri" w:hAnsi="Arial" w:cs="Arial"/>
                <w:b/>
                <w:sz w:val="20"/>
                <w:szCs w:val="20"/>
              </w:rPr>
            </w:pPr>
          </w:p>
          <w:p w:rsidR="00C109DC" w:rsidRPr="00952ADB" w:rsidRDefault="00C109DC" w:rsidP="009D5B0D">
            <w:pPr>
              <w:spacing w:after="0" w:line="240" w:lineRule="auto"/>
              <w:rPr>
                <w:rFonts w:ascii="Arial" w:eastAsia="Calibri" w:hAnsi="Arial" w:cs="Arial"/>
                <w:b/>
                <w:sz w:val="20"/>
                <w:szCs w:val="20"/>
              </w:rPr>
            </w:pPr>
            <w:r w:rsidRPr="00952ADB">
              <w:rPr>
                <w:rFonts w:ascii="Arial" w:eastAsia="Calibri" w:hAnsi="Arial" w:cs="Arial"/>
                <w:b/>
                <w:sz w:val="20"/>
                <w:szCs w:val="20"/>
              </w:rPr>
              <w:t>PROJECT NAME</w:t>
            </w:r>
          </w:p>
        </w:tc>
        <w:tc>
          <w:tcPr>
            <w:tcW w:w="2411" w:type="dxa"/>
            <w:shd w:val="clear" w:color="auto" w:fill="E7E6E6"/>
          </w:tcPr>
          <w:p w:rsidR="00C109DC" w:rsidRPr="00952ADB" w:rsidRDefault="00C109DC" w:rsidP="009D5B0D">
            <w:pPr>
              <w:spacing w:after="0" w:line="240" w:lineRule="auto"/>
              <w:rPr>
                <w:rFonts w:ascii="Arial" w:eastAsia="Calibri" w:hAnsi="Arial" w:cs="Arial"/>
                <w:b/>
                <w:sz w:val="20"/>
                <w:szCs w:val="20"/>
              </w:rPr>
            </w:pPr>
            <w:r w:rsidRPr="00952ADB">
              <w:rPr>
                <w:rFonts w:ascii="Arial" w:eastAsia="Calibri" w:hAnsi="Arial" w:cs="Arial"/>
                <w:b/>
                <w:sz w:val="20"/>
                <w:szCs w:val="20"/>
              </w:rPr>
              <w:t xml:space="preserve">                                                                          </w:t>
            </w:r>
          </w:p>
          <w:p w:rsidR="00C109DC" w:rsidRPr="00952ADB" w:rsidRDefault="00C109DC" w:rsidP="009D5B0D">
            <w:pPr>
              <w:spacing w:after="0" w:line="240" w:lineRule="auto"/>
              <w:rPr>
                <w:rFonts w:ascii="Arial" w:eastAsia="Calibri" w:hAnsi="Arial" w:cs="Arial"/>
                <w:b/>
                <w:sz w:val="20"/>
                <w:szCs w:val="20"/>
              </w:rPr>
            </w:pPr>
            <w:r w:rsidRPr="00952ADB">
              <w:rPr>
                <w:rFonts w:ascii="Arial" w:eastAsia="Calibri" w:hAnsi="Arial" w:cs="Arial"/>
                <w:b/>
                <w:sz w:val="20"/>
                <w:szCs w:val="20"/>
              </w:rPr>
              <w:t>Contract Number</w:t>
            </w:r>
          </w:p>
        </w:tc>
        <w:tc>
          <w:tcPr>
            <w:tcW w:w="2013" w:type="dxa"/>
            <w:tcBorders>
              <w:top w:val="single" w:sz="4" w:space="0" w:color="auto"/>
              <w:left w:val="single" w:sz="4" w:space="0" w:color="auto"/>
              <w:bottom w:val="single" w:sz="4" w:space="0" w:color="auto"/>
              <w:right w:val="single" w:sz="4" w:space="0" w:color="auto"/>
            </w:tcBorders>
            <w:shd w:val="clear" w:color="auto" w:fill="E7E6E6"/>
          </w:tcPr>
          <w:p w:rsidR="00C109DC" w:rsidRDefault="00C109DC" w:rsidP="009D5B0D">
            <w:pPr>
              <w:spacing w:after="0" w:line="240" w:lineRule="auto"/>
              <w:rPr>
                <w:rFonts w:ascii="Arial" w:eastAsia="Calibri" w:hAnsi="Arial" w:cs="Arial"/>
                <w:b/>
                <w:bCs/>
                <w:sz w:val="20"/>
                <w:szCs w:val="20"/>
                <w:lang w:val="en-GB"/>
              </w:rPr>
            </w:pPr>
          </w:p>
          <w:p w:rsidR="00C109DC" w:rsidRPr="00952ADB" w:rsidRDefault="00EA403F" w:rsidP="009D5B0D">
            <w:pPr>
              <w:spacing w:after="0" w:line="240" w:lineRule="auto"/>
              <w:rPr>
                <w:rFonts w:ascii="Arial" w:eastAsia="Calibri" w:hAnsi="Arial" w:cs="Arial"/>
                <w:b/>
                <w:bCs/>
                <w:sz w:val="20"/>
                <w:szCs w:val="20"/>
                <w:lang w:val="en-GB"/>
              </w:rPr>
            </w:pPr>
            <w:r>
              <w:rPr>
                <w:rFonts w:ascii="Arial" w:eastAsia="Calibri" w:hAnsi="Arial" w:cs="Arial"/>
                <w:b/>
                <w:bCs/>
                <w:sz w:val="20"/>
                <w:szCs w:val="20"/>
                <w:lang w:val="en-GB"/>
              </w:rPr>
              <w:t>Closing Date</w:t>
            </w:r>
          </w:p>
        </w:tc>
        <w:tc>
          <w:tcPr>
            <w:tcW w:w="2665" w:type="dxa"/>
            <w:tcBorders>
              <w:top w:val="single" w:sz="4" w:space="0" w:color="auto"/>
              <w:left w:val="single" w:sz="4" w:space="0" w:color="auto"/>
              <w:bottom w:val="single" w:sz="4" w:space="0" w:color="auto"/>
              <w:right w:val="single" w:sz="4" w:space="0" w:color="auto"/>
            </w:tcBorders>
            <w:shd w:val="clear" w:color="auto" w:fill="E7E6E6"/>
          </w:tcPr>
          <w:p w:rsidR="00C109DC" w:rsidRPr="00952ADB" w:rsidRDefault="00C109DC" w:rsidP="009D5B0D">
            <w:pPr>
              <w:spacing w:after="0" w:line="240" w:lineRule="auto"/>
              <w:rPr>
                <w:rFonts w:ascii="Arial" w:eastAsia="Calibri" w:hAnsi="Arial" w:cs="Arial"/>
                <w:b/>
                <w:bCs/>
                <w:sz w:val="20"/>
                <w:szCs w:val="20"/>
                <w:lang w:val="en-GB"/>
              </w:rPr>
            </w:pPr>
            <w:r w:rsidRPr="005B7135">
              <w:rPr>
                <w:rFonts w:ascii="Arial" w:eastAsia="Times New Roman" w:hAnsi="Arial" w:cs="Arial"/>
                <w:b/>
                <w:sz w:val="20"/>
                <w:szCs w:val="20"/>
                <w:lang w:val="en-US"/>
              </w:rPr>
              <w:t>Technical Enquires contacts</w:t>
            </w:r>
          </w:p>
        </w:tc>
      </w:tr>
      <w:tr w:rsidR="00C109DC" w:rsidRPr="00952ADB" w:rsidTr="007F79E1">
        <w:tc>
          <w:tcPr>
            <w:tcW w:w="3656" w:type="dxa"/>
            <w:shd w:val="clear" w:color="auto" w:fill="FFFFFF" w:themeFill="background1"/>
          </w:tcPr>
          <w:p w:rsidR="00C109DC" w:rsidRPr="004E041C" w:rsidRDefault="00EA403F" w:rsidP="009D5B0D">
            <w:pPr>
              <w:spacing w:after="0" w:line="240" w:lineRule="auto"/>
              <w:rPr>
                <w:rFonts w:ascii="Arial" w:eastAsia="Calibri" w:hAnsi="Arial" w:cs="Arial"/>
                <w:sz w:val="20"/>
                <w:szCs w:val="20"/>
              </w:rPr>
            </w:pPr>
            <w:r>
              <w:rPr>
                <w:rFonts w:ascii="Arial" w:eastAsia="Calibri" w:hAnsi="Arial" w:cs="Arial"/>
                <w:sz w:val="20"/>
                <w:szCs w:val="20"/>
              </w:rPr>
              <w:t>Supply and Delivery of LDV Single Cab</w:t>
            </w:r>
            <w:r w:rsidR="003767C1">
              <w:rPr>
                <w:rFonts w:ascii="Arial" w:eastAsia="Calibri" w:hAnsi="Arial" w:cs="Arial"/>
                <w:sz w:val="20"/>
                <w:szCs w:val="20"/>
              </w:rPr>
              <w:t xml:space="preserve"> Vehicle</w:t>
            </w:r>
          </w:p>
        </w:tc>
        <w:tc>
          <w:tcPr>
            <w:tcW w:w="2411" w:type="dxa"/>
            <w:shd w:val="clear" w:color="auto" w:fill="FFFFFF" w:themeFill="background1"/>
          </w:tcPr>
          <w:p w:rsidR="00C109DC" w:rsidRPr="002479BC" w:rsidRDefault="00EA403F" w:rsidP="009D5B0D">
            <w:pPr>
              <w:spacing w:after="0" w:line="240" w:lineRule="auto"/>
              <w:rPr>
                <w:rFonts w:ascii="Arial" w:eastAsia="Calibri" w:hAnsi="Arial" w:cs="Arial"/>
                <w:sz w:val="20"/>
                <w:szCs w:val="20"/>
              </w:rPr>
            </w:pPr>
            <w:r>
              <w:rPr>
                <w:rFonts w:ascii="Arial" w:eastAsia="Calibri" w:hAnsi="Arial" w:cs="Arial"/>
                <w:sz w:val="20"/>
                <w:szCs w:val="20"/>
              </w:rPr>
              <w:t>ELM-2/013</w:t>
            </w:r>
            <w:r w:rsidR="0063687F">
              <w:rPr>
                <w:rFonts w:ascii="Arial" w:eastAsia="Calibri" w:hAnsi="Arial" w:cs="Arial"/>
                <w:sz w:val="20"/>
                <w:szCs w:val="20"/>
              </w:rPr>
              <w:t>/2022-2023</w:t>
            </w:r>
          </w:p>
        </w:tc>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tcPr>
          <w:p w:rsidR="00C109DC" w:rsidRPr="002479BC" w:rsidRDefault="00235D61" w:rsidP="009D5B0D">
            <w:pPr>
              <w:spacing w:after="0" w:line="240" w:lineRule="auto"/>
              <w:rPr>
                <w:rFonts w:ascii="Arial" w:eastAsia="Calibri" w:hAnsi="Arial" w:cs="Arial"/>
                <w:bCs/>
                <w:sz w:val="20"/>
                <w:szCs w:val="20"/>
                <w:lang w:val="en-GB"/>
              </w:rPr>
            </w:pPr>
            <w:r>
              <w:rPr>
                <w:rFonts w:ascii="Arial" w:eastAsia="Calibri" w:hAnsi="Arial" w:cs="Arial"/>
                <w:bCs/>
                <w:sz w:val="20"/>
                <w:szCs w:val="20"/>
                <w:lang w:val="en-GB"/>
              </w:rPr>
              <w:t>Wedne</w:t>
            </w:r>
            <w:r w:rsidR="00773B81">
              <w:rPr>
                <w:rFonts w:ascii="Arial" w:eastAsia="Calibri" w:hAnsi="Arial" w:cs="Arial"/>
                <w:bCs/>
                <w:sz w:val="20"/>
                <w:szCs w:val="20"/>
                <w:lang w:val="en-GB"/>
              </w:rPr>
              <w:t>sday,</w:t>
            </w:r>
            <w:r>
              <w:rPr>
                <w:rFonts w:ascii="Arial" w:eastAsia="Calibri" w:hAnsi="Arial" w:cs="Arial"/>
                <w:bCs/>
                <w:sz w:val="20"/>
                <w:szCs w:val="20"/>
                <w:lang w:val="en-GB"/>
              </w:rPr>
              <w:t>3</w:t>
            </w:r>
            <w:r w:rsidR="00EA403F">
              <w:rPr>
                <w:rFonts w:ascii="Arial" w:eastAsia="Calibri" w:hAnsi="Arial" w:cs="Arial"/>
                <w:bCs/>
                <w:sz w:val="20"/>
                <w:szCs w:val="20"/>
                <w:lang w:val="en-GB"/>
              </w:rPr>
              <w:t>0</w:t>
            </w:r>
            <w:r>
              <w:rPr>
                <w:rFonts w:ascii="Arial" w:eastAsia="Calibri" w:hAnsi="Arial" w:cs="Arial"/>
                <w:bCs/>
                <w:sz w:val="20"/>
                <w:szCs w:val="20"/>
                <w:lang w:val="en-GB"/>
              </w:rPr>
              <w:t xml:space="preserve"> Nov</w:t>
            </w:r>
            <w:r w:rsidR="00EA403F">
              <w:rPr>
                <w:rFonts w:ascii="Arial" w:eastAsia="Calibri" w:hAnsi="Arial" w:cs="Arial"/>
                <w:bCs/>
                <w:sz w:val="20"/>
                <w:szCs w:val="20"/>
                <w:lang w:val="en-GB"/>
              </w:rPr>
              <w:t>ember 2022</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tcPr>
          <w:p w:rsidR="00C109DC" w:rsidRPr="00574D8C" w:rsidRDefault="00EA403F" w:rsidP="009D5B0D">
            <w:pPr>
              <w:spacing w:after="0" w:line="240" w:lineRule="auto"/>
              <w:rPr>
                <w:rFonts w:ascii="Arial" w:eastAsia="Times New Roman" w:hAnsi="Arial" w:cs="Arial"/>
                <w:sz w:val="20"/>
                <w:szCs w:val="20"/>
                <w:lang w:val="en-US"/>
              </w:rPr>
            </w:pPr>
            <w:proofErr w:type="spellStart"/>
            <w:r>
              <w:rPr>
                <w:rFonts w:ascii="Arial" w:eastAsia="Times New Roman" w:hAnsi="Arial" w:cs="Arial"/>
                <w:sz w:val="20"/>
                <w:szCs w:val="20"/>
                <w:lang w:val="en-US"/>
              </w:rPr>
              <w:t>Ms</w:t>
            </w:r>
            <w:proofErr w:type="spellEnd"/>
            <w:r>
              <w:rPr>
                <w:rFonts w:ascii="Arial" w:eastAsia="Times New Roman" w:hAnsi="Arial" w:cs="Arial"/>
                <w:sz w:val="20"/>
                <w:szCs w:val="20"/>
                <w:lang w:val="en-US"/>
              </w:rPr>
              <w:t xml:space="preserve"> L.</w:t>
            </w:r>
            <w:r w:rsidR="00773B81">
              <w:rPr>
                <w:rFonts w:ascii="Arial" w:eastAsia="Times New Roman" w:hAnsi="Arial" w:cs="Arial"/>
                <w:sz w:val="20"/>
                <w:szCs w:val="20"/>
                <w:lang w:val="en-US"/>
              </w:rPr>
              <w:t xml:space="preserve"> </w:t>
            </w:r>
            <w:proofErr w:type="spellStart"/>
            <w:r w:rsidR="00773B81">
              <w:rPr>
                <w:rFonts w:ascii="Arial" w:eastAsia="Times New Roman" w:hAnsi="Arial" w:cs="Arial"/>
                <w:sz w:val="20"/>
                <w:szCs w:val="20"/>
                <w:lang w:val="en-US"/>
              </w:rPr>
              <w:t>Ntsha</w:t>
            </w:r>
            <w:r>
              <w:rPr>
                <w:rFonts w:ascii="Arial" w:eastAsia="Times New Roman" w:hAnsi="Arial" w:cs="Arial"/>
                <w:sz w:val="20"/>
                <w:szCs w:val="20"/>
                <w:lang w:val="en-US"/>
              </w:rPr>
              <w:t>uzana</w:t>
            </w:r>
            <w:proofErr w:type="spellEnd"/>
          </w:p>
          <w:p w:rsidR="00C109DC" w:rsidRPr="00574D8C" w:rsidRDefault="0063687F" w:rsidP="009D5B0D">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Tel. 045 932 8219</w:t>
            </w:r>
            <w:r w:rsidR="007F79E1">
              <w:rPr>
                <w:rFonts w:ascii="Arial" w:eastAsia="Times New Roman" w:hAnsi="Arial" w:cs="Arial"/>
                <w:sz w:val="20"/>
                <w:szCs w:val="20"/>
                <w:lang w:val="en-US"/>
              </w:rPr>
              <w:t xml:space="preserve"> </w:t>
            </w:r>
            <w:r w:rsidR="00C109DC" w:rsidRPr="00574D8C">
              <w:rPr>
                <w:rFonts w:ascii="Arial" w:eastAsia="Times New Roman" w:hAnsi="Arial" w:cs="Arial"/>
                <w:sz w:val="20"/>
                <w:szCs w:val="20"/>
                <w:lang w:val="en-US"/>
              </w:rPr>
              <w:t>E-mail:</w:t>
            </w:r>
          </w:p>
          <w:p w:rsidR="00C109DC" w:rsidRPr="002479BC" w:rsidRDefault="00EA403F" w:rsidP="009D5B0D">
            <w:pPr>
              <w:spacing w:after="0" w:line="240" w:lineRule="auto"/>
              <w:rPr>
                <w:rFonts w:ascii="Arial" w:eastAsia="Calibri" w:hAnsi="Arial" w:cs="Arial"/>
                <w:bCs/>
                <w:sz w:val="20"/>
                <w:szCs w:val="20"/>
                <w:lang w:val="en-GB"/>
              </w:rPr>
            </w:pPr>
            <w:r>
              <w:rPr>
                <w:rFonts w:ascii="Arial" w:eastAsia="Times New Roman" w:hAnsi="Arial" w:cs="Arial"/>
                <w:sz w:val="20"/>
                <w:szCs w:val="20"/>
                <w:lang w:val="en-US"/>
              </w:rPr>
              <w:t>lindintshawuzana</w:t>
            </w:r>
            <w:r w:rsidR="00C109DC" w:rsidRPr="00574D8C">
              <w:rPr>
                <w:rFonts w:ascii="Arial" w:eastAsia="Times New Roman" w:hAnsi="Arial" w:cs="Arial"/>
                <w:sz w:val="20"/>
                <w:szCs w:val="20"/>
                <w:lang w:val="en-US"/>
              </w:rPr>
              <w:t>@elundini.gov.za</w:t>
            </w:r>
          </w:p>
        </w:tc>
      </w:tr>
      <w:tr w:rsidR="00EA403F" w:rsidRPr="00952ADB" w:rsidTr="007F79E1">
        <w:tc>
          <w:tcPr>
            <w:tcW w:w="3656" w:type="dxa"/>
            <w:shd w:val="clear" w:color="auto" w:fill="FFFFFF" w:themeFill="background1"/>
          </w:tcPr>
          <w:p w:rsidR="00EA403F" w:rsidRDefault="00EA403F" w:rsidP="00EA403F">
            <w:pPr>
              <w:spacing w:after="0" w:line="240" w:lineRule="auto"/>
              <w:rPr>
                <w:rFonts w:ascii="Arial" w:eastAsia="Calibri" w:hAnsi="Arial" w:cs="Arial"/>
                <w:sz w:val="20"/>
                <w:szCs w:val="20"/>
              </w:rPr>
            </w:pPr>
            <w:r>
              <w:rPr>
                <w:rFonts w:ascii="Arial" w:eastAsia="Calibri" w:hAnsi="Arial" w:cs="Arial"/>
                <w:sz w:val="20"/>
                <w:szCs w:val="20"/>
              </w:rPr>
              <w:t>Supply and Delivery of LDV Double Cab</w:t>
            </w:r>
            <w:r w:rsidR="003767C1">
              <w:rPr>
                <w:rFonts w:ascii="Arial" w:eastAsia="Calibri" w:hAnsi="Arial" w:cs="Arial"/>
                <w:sz w:val="20"/>
                <w:szCs w:val="20"/>
              </w:rPr>
              <w:t xml:space="preserve"> Vehicle</w:t>
            </w:r>
          </w:p>
        </w:tc>
        <w:tc>
          <w:tcPr>
            <w:tcW w:w="2411" w:type="dxa"/>
            <w:shd w:val="clear" w:color="auto" w:fill="FFFFFF" w:themeFill="background1"/>
          </w:tcPr>
          <w:p w:rsidR="00EA403F" w:rsidRDefault="00EA403F" w:rsidP="00EA403F">
            <w:pPr>
              <w:spacing w:after="0" w:line="240" w:lineRule="auto"/>
              <w:rPr>
                <w:rFonts w:ascii="Arial" w:eastAsia="Calibri" w:hAnsi="Arial" w:cs="Arial"/>
                <w:sz w:val="20"/>
                <w:szCs w:val="20"/>
              </w:rPr>
            </w:pPr>
            <w:r>
              <w:rPr>
                <w:rFonts w:ascii="Arial" w:eastAsia="Calibri" w:hAnsi="Arial" w:cs="Arial"/>
                <w:sz w:val="20"/>
                <w:szCs w:val="20"/>
              </w:rPr>
              <w:t>ELM-2/014/2022-2023</w:t>
            </w:r>
          </w:p>
        </w:tc>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tcPr>
          <w:p w:rsidR="00EA403F" w:rsidRPr="002479BC" w:rsidRDefault="00235D61" w:rsidP="00EA403F">
            <w:pPr>
              <w:spacing w:after="0" w:line="240" w:lineRule="auto"/>
              <w:rPr>
                <w:rFonts w:ascii="Arial" w:eastAsia="Calibri" w:hAnsi="Arial" w:cs="Arial"/>
                <w:bCs/>
                <w:sz w:val="20"/>
                <w:szCs w:val="20"/>
                <w:lang w:val="en-GB"/>
              </w:rPr>
            </w:pPr>
            <w:r>
              <w:rPr>
                <w:rFonts w:ascii="Arial" w:eastAsia="Calibri" w:hAnsi="Arial" w:cs="Arial"/>
                <w:bCs/>
                <w:sz w:val="20"/>
                <w:szCs w:val="20"/>
                <w:lang w:val="en-GB"/>
              </w:rPr>
              <w:t>Wednesday,30 Nov</w:t>
            </w:r>
            <w:r w:rsidR="00773B81">
              <w:rPr>
                <w:rFonts w:ascii="Arial" w:eastAsia="Calibri" w:hAnsi="Arial" w:cs="Arial"/>
                <w:bCs/>
                <w:sz w:val="20"/>
                <w:szCs w:val="20"/>
                <w:lang w:val="en-GB"/>
              </w:rPr>
              <w:t>ember 2022</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tcPr>
          <w:p w:rsidR="00EA403F" w:rsidRPr="00574D8C" w:rsidRDefault="00235D61" w:rsidP="00EA403F">
            <w:pPr>
              <w:spacing w:after="0" w:line="240" w:lineRule="auto"/>
              <w:rPr>
                <w:rFonts w:ascii="Arial" w:eastAsia="Times New Roman" w:hAnsi="Arial" w:cs="Arial"/>
                <w:sz w:val="20"/>
                <w:szCs w:val="20"/>
                <w:lang w:val="en-US"/>
              </w:rPr>
            </w:pPr>
            <w:proofErr w:type="spellStart"/>
            <w:r>
              <w:rPr>
                <w:rFonts w:ascii="Arial" w:eastAsia="Times New Roman" w:hAnsi="Arial" w:cs="Arial"/>
                <w:sz w:val="20"/>
                <w:szCs w:val="20"/>
                <w:lang w:val="en-US"/>
              </w:rPr>
              <w:t>Ms</w:t>
            </w:r>
            <w:proofErr w:type="spellEnd"/>
            <w:r>
              <w:rPr>
                <w:rFonts w:ascii="Arial" w:eastAsia="Times New Roman" w:hAnsi="Arial" w:cs="Arial"/>
                <w:sz w:val="20"/>
                <w:szCs w:val="20"/>
                <w:lang w:val="en-US"/>
              </w:rPr>
              <w:t xml:space="preserve"> L. </w:t>
            </w:r>
            <w:proofErr w:type="spellStart"/>
            <w:r>
              <w:rPr>
                <w:rFonts w:ascii="Arial" w:eastAsia="Times New Roman" w:hAnsi="Arial" w:cs="Arial"/>
                <w:sz w:val="20"/>
                <w:szCs w:val="20"/>
                <w:lang w:val="en-US"/>
              </w:rPr>
              <w:t>Ntsha</w:t>
            </w:r>
            <w:r w:rsidR="00EA403F">
              <w:rPr>
                <w:rFonts w:ascii="Arial" w:eastAsia="Times New Roman" w:hAnsi="Arial" w:cs="Arial"/>
                <w:sz w:val="20"/>
                <w:szCs w:val="20"/>
                <w:lang w:val="en-US"/>
              </w:rPr>
              <w:t>uzana</w:t>
            </w:r>
            <w:proofErr w:type="spellEnd"/>
          </w:p>
          <w:p w:rsidR="00EA403F" w:rsidRPr="00574D8C" w:rsidRDefault="00EA403F" w:rsidP="00EA403F">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Tel. 045 932 8219</w:t>
            </w:r>
            <w:r w:rsidR="007F79E1">
              <w:rPr>
                <w:rFonts w:ascii="Arial" w:eastAsia="Times New Roman" w:hAnsi="Arial" w:cs="Arial"/>
                <w:sz w:val="20"/>
                <w:szCs w:val="20"/>
                <w:lang w:val="en-US"/>
              </w:rPr>
              <w:t xml:space="preserve"> </w:t>
            </w:r>
            <w:r w:rsidRPr="00574D8C">
              <w:rPr>
                <w:rFonts w:ascii="Arial" w:eastAsia="Times New Roman" w:hAnsi="Arial" w:cs="Arial"/>
                <w:sz w:val="20"/>
                <w:szCs w:val="20"/>
                <w:lang w:val="en-US"/>
              </w:rPr>
              <w:t>E-mail:</w:t>
            </w:r>
          </w:p>
          <w:p w:rsidR="00EA403F" w:rsidRPr="002479BC" w:rsidRDefault="00EA403F" w:rsidP="00EA403F">
            <w:pPr>
              <w:spacing w:after="0" w:line="240" w:lineRule="auto"/>
              <w:rPr>
                <w:rFonts w:ascii="Arial" w:eastAsia="Calibri" w:hAnsi="Arial" w:cs="Arial"/>
                <w:bCs/>
                <w:sz w:val="20"/>
                <w:szCs w:val="20"/>
                <w:lang w:val="en-GB"/>
              </w:rPr>
            </w:pPr>
            <w:r>
              <w:rPr>
                <w:rFonts w:ascii="Arial" w:eastAsia="Times New Roman" w:hAnsi="Arial" w:cs="Arial"/>
                <w:sz w:val="20"/>
                <w:szCs w:val="20"/>
                <w:lang w:val="en-US"/>
              </w:rPr>
              <w:t>lindintshawuzana</w:t>
            </w:r>
            <w:r w:rsidRPr="00574D8C">
              <w:rPr>
                <w:rFonts w:ascii="Arial" w:eastAsia="Times New Roman" w:hAnsi="Arial" w:cs="Arial"/>
                <w:sz w:val="20"/>
                <w:szCs w:val="20"/>
                <w:lang w:val="en-US"/>
              </w:rPr>
              <w:t>@elundini.gov.za</w:t>
            </w:r>
          </w:p>
        </w:tc>
      </w:tr>
      <w:tr w:rsidR="00EA403F" w:rsidRPr="00952ADB" w:rsidTr="007F79E1">
        <w:tc>
          <w:tcPr>
            <w:tcW w:w="3656" w:type="dxa"/>
            <w:shd w:val="clear" w:color="auto" w:fill="FFFFFF" w:themeFill="background1"/>
          </w:tcPr>
          <w:p w:rsidR="00EA403F" w:rsidRDefault="00EA403F" w:rsidP="009D5B0D">
            <w:pPr>
              <w:spacing w:after="0" w:line="240" w:lineRule="auto"/>
              <w:rPr>
                <w:rFonts w:ascii="Arial" w:eastAsia="Calibri" w:hAnsi="Arial" w:cs="Arial"/>
                <w:sz w:val="20"/>
                <w:szCs w:val="20"/>
              </w:rPr>
            </w:pPr>
            <w:r>
              <w:rPr>
                <w:rFonts w:ascii="Arial" w:eastAsia="Calibri" w:hAnsi="Arial" w:cs="Arial"/>
                <w:sz w:val="20"/>
                <w:szCs w:val="20"/>
              </w:rPr>
              <w:t xml:space="preserve">Provision of Physical </w:t>
            </w:r>
            <w:r w:rsidR="007F79E1">
              <w:rPr>
                <w:rFonts w:ascii="Arial" w:eastAsia="Calibri" w:hAnsi="Arial" w:cs="Arial"/>
                <w:sz w:val="20"/>
                <w:szCs w:val="20"/>
              </w:rPr>
              <w:t>security</w:t>
            </w:r>
            <w:r>
              <w:rPr>
                <w:rFonts w:ascii="Arial" w:eastAsia="Calibri" w:hAnsi="Arial" w:cs="Arial"/>
                <w:sz w:val="20"/>
                <w:szCs w:val="20"/>
              </w:rPr>
              <w:t xml:space="preserve"> </w:t>
            </w:r>
            <w:r w:rsidR="007F79E1">
              <w:rPr>
                <w:rFonts w:ascii="Arial" w:eastAsia="Calibri" w:hAnsi="Arial" w:cs="Arial"/>
                <w:sz w:val="20"/>
                <w:szCs w:val="20"/>
              </w:rPr>
              <w:t xml:space="preserve">services for the period of 3 years </w:t>
            </w:r>
            <w:r>
              <w:rPr>
                <w:rFonts w:ascii="Arial" w:eastAsia="Calibri" w:hAnsi="Arial" w:cs="Arial"/>
                <w:sz w:val="20"/>
                <w:szCs w:val="20"/>
              </w:rPr>
              <w:t xml:space="preserve"> </w:t>
            </w:r>
          </w:p>
        </w:tc>
        <w:tc>
          <w:tcPr>
            <w:tcW w:w="2411" w:type="dxa"/>
            <w:shd w:val="clear" w:color="auto" w:fill="FFFFFF" w:themeFill="background1"/>
          </w:tcPr>
          <w:p w:rsidR="00EA403F" w:rsidRDefault="007F79E1" w:rsidP="009D5B0D">
            <w:pPr>
              <w:spacing w:after="0" w:line="240" w:lineRule="auto"/>
              <w:rPr>
                <w:rFonts w:ascii="Arial" w:eastAsia="Calibri" w:hAnsi="Arial" w:cs="Arial"/>
                <w:sz w:val="20"/>
                <w:szCs w:val="20"/>
              </w:rPr>
            </w:pPr>
            <w:r>
              <w:rPr>
                <w:rFonts w:ascii="Arial" w:eastAsia="Calibri" w:hAnsi="Arial" w:cs="Arial"/>
                <w:sz w:val="20"/>
                <w:szCs w:val="20"/>
              </w:rPr>
              <w:t>ELM-4/021/2022-2023</w:t>
            </w:r>
          </w:p>
        </w:tc>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tcPr>
          <w:p w:rsidR="00EA403F" w:rsidRDefault="007F79E1" w:rsidP="009D5B0D">
            <w:pPr>
              <w:spacing w:after="0" w:line="240" w:lineRule="auto"/>
              <w:rPr>
                <w:rFonts w:ascii="Arial" w:eastAsia="Calibri" w:hAnsi="Arial" w:cs="Arial"/>
                <w:bCs/>
                <w:sz w:val="20"/>
                <w:szCs w:val="20"/>
                <w:lang w:val="en-GB"/>
              </w:rPr>
            </w:pPr>
            <w:r>
              <w:rPr>
                <w:rFonts w:ascii="Arial" w:eastAsia="Calibri" w:hAnsi="Arial" w:cs="Arial"/>
                <w:bCs/>
                <w:sz w:val="20"/>
                <w:szCs w:val="20"/>
                <w:lang w:val="en-GB"/>
              </w:rPr>
              <w:t>Thursday, 15 December 2022</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tcPr>
          <w:p w:rsidR="00EA403F" w:rsidRDefault="007F79E1" w:rsidP="009D5B0D">
            <w:pPr>
              <w:spacing w:after="0" w:line="240" w:lineRule="auto"/>
              <w:rPr>
                <w:rFonts w:ascii="Arial" w:eastAsia="Times New Roman" w:hAnsi="Arial" w:cs="Arial"/>
                <w:sz w:val="20"/>
                <w:szCs w:val="20"/>
                <w:lang w:val="en-US"/>
              </w:rPr>
            </w:pPr>
            <w:proofErr w:type="spellStart"/>
            <w:r>
              <w:rPr>
                <w:rFonts w:ascii="Arial" w:eastAsia="Times New Roman" w:hAnsi="Arial" w:cs="Arial"/>
                <w:sz w:val="20"/>
                <w:szCs w:val="20"/>
                <w:lang w:val="en-US"/>
              </w:rPr>
              <w:t>Ms</w:t>
            </w:r>
            <w:proofErr w:type="spellEnd"/>
            <w:r>
              <w:rPr>
                <w:rFonts w:ascii="Arial" w:eastAsia="Times New Roman" w:hAnsi="Arial" w:cs="Arial"/>
                <w:sz w:val="20"/>
                <w:szCs w:val="20"/>
                <w:lang w:val="en-US"/>
              </w:rPr>
              <w:t xml:space="preserve"> M. </w:t>
            </w:r>
            <w:proofErr w:type="spellStart"/>
            <w:r>
              <w:rPr>
                <w:rFonts w:ascii="Arial" w:eastAsia="Times New Roman" w:hAnsi="Arial" w:cs="Arial"/>
                <w:sz w:val="20"/>
                <w:szCs w:val="20"/>
                <w:lang w:val="en-US"/>
              </w:rPr>
              <w:t>Ramarou</w:t>
            </w:r>
            <w:proofErr w:type="spellEnd"/>
          </w:p>
          <w:p w:rsidR="007F79E1" w:rsidRDefault="007F79E1" w:rsidP="009D5B0D">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Tel. 045 932 8</w:t>
            </w:r>
            <w:r w:rsidR="00084206">
              <w:rPr>
                <w:rFonts w:ascii="Arial" w:eastAsia="Times New Roman" w:hAnsi="Arial" w:cs="Arial"/>
                <w:sz w:val="20"/>
                <w:szCs w:val="20"/>
                <w:lang w:val="en-US"/>
              </w:rPr>
              <w:t>261</w:t>
            </w:r>
            <w:r>
              <w:rPr>
                <w:rFonts w:ascii="Arial" w:eastAsia="Times New Roman" w:hAnsi="Arial" w:cs="Arial"/>
                <w:sz w:val="20"/>
                <w:szCs w:val="20"/>
                <w:lang w:val="en-US"/>
              </w:rPr>
              <w:t xml:space="preserve"> E-mail: </w:t>
            </w:r>
          </w:p>
          <w:p w:rsidR="007F79E1" w:rsidRDefault="00084206" w:rsidP="009D5B0D">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ramaroum</w:t>
            </w:r>
            <w:r w:rsidR="007F79E1">
              <w:rPr>
                <w:rFonts w:ascii="Arial" w:eastAsia="Times New Roman" w:hAnsi="Arial" w:cs="Arial"/>
                <w:sz w:val="20"/>
                <w:szCs w:val="20"/>
                <w:lang w:val="en-US"/>
              </w:rPr>
              <w:t>@elundini.gov.za</w:t>
            </w:r>
          </w:p>
        </w:tc>
      </w:tr>
      <w:tr w:rsidR="007F79E1" w:rsidRPr="00952ADB" w:rsidTr="007F79E1">
        <w:tc>
          <w:tcPr>
            <w:tcW w:w="3656" w:type="dxa"/>
            <w:shd w:val="clear" w:color="auto" w:fill="FFFFFF" w:themeFill="background1"/>
          </w:tcPr>
          <w:p w:rsidR="007F79E1" w:rsidRDefault="007F79E1" w:rsidP="00F151EB">
            <w:pPr>
              <w:spacing w:after="0" w:line="240" w:lineRule="auto"/>
              <w:rPr>
                <w:rFonts w:ascii="Arial" w:eastAsia="Times New Roman" w:hAnsi="Arial" w:cs="Arial"/>
                <w:b/>
                <w:bCs/>
                <w:iCs/>
                <w:sz w:val="20"/>
                <w:szCs w:val="20"/>
                <w:lang w:val="en-GB"/>
              </w:rPr>
            </w:pPr>
            <w:r w:rsidRPr="00322982">
              <w:rPr>
                <w:rFonts w:ascii="Arial" w:eastAsia="Times New Roman" w:hAnsi="Arial" w:cs="Arial"/>
                <w:b/>
                <w:bCs/>
                <w:iCs/>
                <w:sz w:val="20"/>
                <w:szCs w:val="20"/>
                <w:lang w:val="en-GB"/>
              </w:rPr>
              <w:t>COMPULSORY BRIEFING:</w:t>
            </w:r>
          </w:p>
          <w:p w:rsidR="007F79E1" w:rsidRPr="002F3C5F" w:rsidRDefault="007F79E1" w:rsidP="00F151EB">
            <w:pPr>
              <w:spacing w:after="0" w:line="240" w:lineRule="auto"/>
              <w:rPr>
                <w:rFonts w:ascii="Arial" w:eastAsia="Times New Roman" w:hAnsi="Arial" w:cs="Arial"/>
                <w:bCs/>
                <w:iCs/>
                <w:sz w:val="20"/>
                <w:szCs w:val="20"/>
                <w:lang w:val="en-GB"/>
              </w:rPr>
            </w:pPr>
            <w:r w:rsidRPr="002F3C5F">
              <w:rPr>
                <w:rFonts w:ascii="Arial" w:eastAsia="Times New Roman" w:hAnsi="Arial" w:cs="Arial"/>
                <w:bCs/>
                <w:iCs/>
                <w:sz w:val="20"/>
                <w:szCs w:val="20"/>
                <w:lang w:val="en-GB"/>
              </w:rPr>
              <w:t xml:space="preserve">Town:    </w:t>
            </w:r>
            <w:proofErr w:type="spellStart"/>
            <w:r w:rsidR="005C4693" w:rsidRPr="002F3C5F">
              <w:rPr>
                <w:rFonts w:ascii="Arial" w:eastAsia="Times New Roman" w:hAnsi="Arial" w:cs="Arial"/>
                <w:bCs/>
                <w:iCs/>
                <w:sz w:val="20"/>
                <w:szCs w:val="20"/>
                <w:lang w:val="en-GB"/>
              </w:rPr>
              <w:t>Tlokoeng</w:t>
            </w:r>
            <w:proofErr w:type="spellEnd"/>
          </w:p>
          <w:p w:rsidR="007F79E1" w:rsidRPr="002F3C5F" w:rsidRDefault="007F79E1" w:rsidP="00F151EB">
            <w:pPr>
              <w:spacing w:after="0" w:line="240" w:lineRule="auto"/>
              <w:rPr>
                <w:rFonts w:ascii="Arial" w:eastAsia="Times New Roman" w:hAnsi="Arial" w:cs="Arial"/>
                <w:bCs/>
                <w:iCs/>
                <w:sz w:val="20"/>
                <w:szCs w:val="20"/>
                <w:lang w:val="en-GB"/>
              </w:rPr>
            </w:pPr>
            <w:r w:rsidRPr="002F3C5F">
              <w:rPr>
                <w:rFonts w:ascii="Arial" w:eastAsia="Times New Roman" w:hAnsi="Arial" w:cs="Arial"/>
                <w:bCs/>
                <w:iCs/>
                <w:sz w:val="20"/>
                <w:szCs w:val="20"/>
                <w:lang w:val="en-GB"/>
              </w:rPr>
              <w:t xml:space="preserve">Venue:  </w:t>
            </w:r>
            <w:r w:rsidR="00773B81" w:rsidRPr="002F3C5F">
              <w:rPr>
                <w:rFonts w:ascii="Arial" w:eastAsia="Times New Roman" w:hAnsi="Arial" w:cs="Arial"/>
                <w:bCs/>
                <w:iCs/>
                <w:sz w:val="20"/>
                <w:szCs w:val="20"/>
                <w:lang w:val="en-GB"/>
              </w:rPr>
              <w:t xml:space="preserve">Municipality </w:t>
            </w:r>
            <w:r w:rsidRPr="002F3C5F">
              <w:rPr>
                <w:rFonts w:ascii="Arial" w:eastAsia="Times New Roman" w:hAnsi="Arial" w:cs="Arial"/>
                <w:bCs/>
                <w:iCs/>
                <w:sz w:val="20"/>
                <w:szCs w:val="20"/>
                <w:lang w:val="en-GB"/>
              </w:rPr>
              <w:t>Town Hall</w:t>
            </w:r>
          </w:p>
          <w:p w:rsidR="007F79E1" w:rsidRPr="002F3C5F" w:rsidRDefault="00235D61" w:rsidP="00F151EB">
            <w:pPr>
              <w:spacing w:after="0" w:line="240" w:lineRule="auto"/>
              <w:rPr>
                <w:rFonts w:ascii="Arial" w:eastAsia="Times New Roman" w:hAnsi="Arial" w:cs="Arial"/>
                <w:bCs/>
                <w:iCs/>
                <w:sz w:val="20"/>
                <w:szCs w:val="20"/>
                <w:lang w:val="en-GB"/>
              </w:rPr>
            </w:pPr>
            <w:r>
              <w:rPr>
                <w:rFonts w:ascii="Arial" w:eastAsia="Times New Roman" w:hAnsi="Arial" w:cs="Arial"/>
                <w:bCs/>
                <w:iCs/>
                <w:sz w:val="20"/>
                <w:szCs w:val="20"/>
                <w:lang w:val="en-GB"/>
              </w:rPr>
              <w:t>Date:   Tuesday, 15</w:t>
            </w:r>
            <w:r w:rsidR="007F79E1" w:rsidRPr="002F3C5F">
              <w:rPr>
                <w:rFonts w:ascii="Arial" w:eastAsia="Times New Roman" w:hAnsi="Arial" w:cs="Arial"/>
                <w:bCs/>
                <w:iCs/>
                <w:sz w:val="20"/>
                <w:szCs w:val="20"/>
                <w:lang w:val="en-GB"/>
              </w:rPr>
              <w:t xml:space="preserve"> November 2022</w:t>
            </w:r>
          </w:p>
          <w:p w:rsidR="007F79E1" w:rsidRPr="00322982" w:rsidRDefault="007F79E1" w:rsidP="00F151EB">
            <w:pPr>
              <w:spacing w:after="0" w:line="240" w:lineRule="auto"/>
              <w:rPr>
                <w:rFonts w:ascii="Arial" w:eastAsia="Times New Roman" w:hAnsi="Arial" w:cs="Arial"/>
                <w:b/>
                <w:bCs/>
                <w:iCs/>
                <w:sz w:val="20"/>
                <w:szCs w:val="20"/>
                <w:lang w:val="en-GB"/>
              </w:rPr>
            </w:pPr>
            <w:r w:rsidRPr="002F3C5F">
              <w:rPr>
                <w:rFonts w:ascii="Arial" w:eastAsia="Times New Roman" w:hAnsi="Arial" w:cs="Arial"/>
                <w:bCs/>
                <w:iCs/>
                <w:sz w:val="20"/>
                <w:szCs w:val="20"/>
                <w:lang w:val="en-GB"/>
              </w:rPr>
              <w:t xml:space="preserve">Time:     </w:t>
            </w:r>
            <w:r w:rsidR="0002592F" w:rsidRPr="002F3C5F">
              <w:rPr>
                <w:rFonts w:ascii="Arial" w:eastAsia="Times New Roman" w:hAnsi="Arial" w:cs="Arial"/>
                <w:bCs/>
                <w:iCs/>
                <w:sz w:val="20"/>
                <w:szCs w:val="20"/>
                <w:lang w:val="en-GB"/>
              </w:rPr>
              <w:t>10</w:t>
            </w:r>
            <w:r w:rsidRPr="002F3C5F">
              <w:rPr>
                <w:rFonts w:ascii="Arial" w:eastAsia="Times New Roman" w:hAnsi="Arial" w:cs="Arial"/>
                <w:bCs/>
                <w:iCs/>
                <w:sz w:val="20"/>
                <w:szCs w:val="20"/>
                <w:lang w:val="en-GB"/>
              </w:rPr>
              <w:t>H00</w:t>
            </w:r>
            <w:r w:rsidRPr="00322982">
              <w:rPr>
                <w:rFonts w:ascii="Arial" w:eastAsia="Times New Roman" w:hAnsi="Arial" w:cs="Arial"/>
                <w:b/>
                <w:bCs/>
                <w:iCs/>
                <w:sz w:val="20"/>
                <w:szCs w:val="20"/>
                <w:lang w:val="en-GB"/>
              </w:rPr>
              <w:t xml:space="preserve">                                                   </w:t>
            </w:r>
          </w:p>
        </w:tc>
        <w:tc>
          <w:tcPr>
            <w:tcW w:w="2411" w:type="dxa"/>
            <w:shd w:val="clear" w:color="auto" w:fill="FFFFFF" w:themeFill="background1"/>
          </w:tcPr>
          <w:p w:rsidR="002F3C5F" w:rsidRDefault="007F79E1" w:rsidP="00F151EB">
            <w:pPr>
              <w:spacing w:after="0" w:line="240" w:lineRule="auto"/>
              <w:rPr>
                <w:rFonts w:ascii="Arial" w:eastAsia="Times New Roman" w:hAnsi="Arial" w:cs="Arial"/>
                <w:b/>
                <w:bCs/>
                <w:iCs/>
                <w:sz w:val="20"/>
                <w:szCs w:val="20"/>
                <w:lang w:val="en-GB"/>
              </w:rPr>
            </w:pPr>
            <w:r>
              <w:rPr>
                <w:rFonts w:ascii="Arial" w:eastAsia="Times New Roman" w:hAnsi="Arial" w:cs="Arial"/>
                <w:b/>
                <w:bCs/>
                <w:iCs/>
                <w:sz w:val="20"/>
                <w:szCs w:val="20"/>
                <w:lang w:val="en-GB"/>
              </w:rPr>
              <w:t>COMPULSORY SITE INSPECTION:</w:t>
            </w:r>
            <w:r w:rsidR="002F3C5F">
              <w:rPr>
                <w:rFonts w:ascii="Arial" w:eastAsia="Times New Roman" w:hAnsi="Arial" w:cs="Arial"/>
                <w:b/>
                <w:bCs/>
                <w:iCs/>
                <w:sz w:val="20"/>
                <w:szCs w:val="20"/>
                <w:lang w:val="en-GB"/>
              </w:rPr>
              <w:t xml:space="preserve"> Place</w:t>
            </w:r>
            <w:r w:rsidR="002D6E1E">
              <w:rPr>
                <w:rFonts w:ascii="Arial" w:eastAsia="Times New Roman" w:hAnsi="Arial" w:cs="Arial"/>
                <w:b/>
                <w:bCs/>
                <w:iCs/>
                <w:sz w:val="20"/>
                <w:szCs w:val="20"/>
                <w:lang w:val="en-GB"/>
              </w:rPr>
              <w:t xml:space="preserve"> </w:t>
            </w:r>
          </w:p>
          <w:p w:rsidR="00773B81" w:rsidRPr="002F3C5F" w:rsidRDefault="0002592F" w:rsidP="00F151EB">
            <w:pPr>
              <w:spacing w:after="0" w:line="240" w:lineRule="auto"/>
              <w:rPr>
                <w:rFonts w:ascii="Arial" w:eastAsia="Times New Roman" w:hAnsi="Arial" w:cs="Arial"/>
                <w:bCs/>
                <w:iCs/>
                <w:sz w:val="20"/>
                <w:szCs w:val="20"/>
                <w:lang w:val="en-GB"/>
              </w:rPr>
            </w:pPr>
            <w:proofErr w:type="spellStart"/>
            <w:r w:rsidRPr="002F3C5F">
              <w:rPr>
                <w:rFonts w:ascii="Arial" w:eastAsia="Times New Roman" w:hAnsi="Arial" w:cs="Arial"/>
                <w:bCs/>
                <w:iCs/>
                <w:sz w:val="20"/>
                <w:szCs w:val="20"/>
                <w:lang w:val="en-GB"/>
              </w:rPr>
              <w:t>Tlokoeng</w:t>
            </w:r>
            <w:proofErr w:type="spellEnd"/>
            <w:r w:rsidRPr="002F3C5F">
              <w:rPr>
                <w:rFonts w:ascii="Arial" w:eastAsia="Times New Roman" w:hAnsi="Arial" w:cs="Arial"/>
                <w:bCs/>
                <w:iCs/>
                <w:sz w:val="20"/>
                <w:szCs w:val="20"/>
                <w:lang w:val="en-GB"/>
              </w:rPr>
              <w:t xml:space="preserve"> Municipal </w:t>
            </w:r>
            <w:r w:rsidR="00773B81" w:rsidRPr="002F3C5F">
              <w:rPr>
                <w:rFonts w:ascii="Arial" w:eastAsia="Times New Roman" w:hAnsi="Arial" w:cs="Arial"/>
                <w:bCs/>
                <w:iCs/>
                <w:sz w:val="20"/>
                <w:szCs w:val="20"/>
                <w:lang w:val="en-GB"/>
              </w:rPr>
              <w:t>Offices and around town</w:t>
            </w:r>
            <w:r w:rsidRPr="002F3C5F">
              <w:rPr>
                <w:rFonts w:ascii="Arial" w:eastAsia="Times New Roman" w:hAnsi="Arial" w:cs="Arial"/>
                <w:bCs/>
                <w:iCs/>
                <w:sz w:val="20"/>
                <w:szCs w:val="20"/>
                <w:lang w:val="en-GB"/>
              </w:rPr>
              <w:t xml:space="preserve">      </w:t>
            </w:r>
          </w:p>
          <w:p w:rsidR="007F79E1" w:rsidRDefault="0002592F" w:rsidP="00F151EB">
            <w:pPr>
              <w:spacing w:after="0" w:line="240" w:lineRule="auto"/>
              <w:rPr>
                <w:rFonts w:ascii="Arial" w:eastAsia="Times New Roman" w:hAnsi="Arial" w:cs="Arial"/>
                <w:bCs/>
                <w:iCs/>
                <w:sz w:val="20"/>
                <w:szCs w:val="20"/>
                <w:lang w:val="en-GB"/>
              </w:rPr>
            </w:pPr>
            <w:r w:rsidRPr="002F3C5F">
              <w:rPr>
                <w:rFonts w:ascii="Arial" w:eastAsia="Times New Roman" w:hAnsi="Arial" w:cs="Arial"/>
                <w:bCs/>
                <w:iCs/>
                <w:sz w:val="20"/>
                <w:szCs w:val="20"/>
                <w:lang w:val="en-GB"/>
              </w:rPr>
              <w:t>Time: 10H30</w:t>
            </w:r>
          </w:p>
          <w:p w:rsidR="002D6E1E" w:rsidRPr="00322982" w:rsidRDefault="002D6E1E" w:rsidP="00F151EB">
            <w:pPr>
              <w:spacing w:after="0" w:line="240" w:lineRule="auto"/>
              <w:rPr>
                <w:rFonts w:ascii="Arial" w:eastAsia="Times New Roman" w:hAnsi="Arial" w:cs="Arial"/>
                <w:b/>
                <w:bCs/>
                <w:iCs/>
                <w:sz w:val="20"/>
                <w:szCs w:val="20"/>
                <w:lang w:val="en-GB"/>
              </w:rPr>
            </w:pPr>
          </w:p>
        </w:tc>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tcPr>
          <w:p w:rsidR="007F79E1" w:rsidRPr="002F3C5F" w:rsidRDefault="007F79E1" w:rsidP="00F151EB">
            <w:pPr>
              <w:spacing w:after="0" w:line="240" w:lineRule="auto"/>
              <w:rPr>
                <w:rFonts w:ascii="Arial" w:eastAsia="Times New Roman" w:hAnsi="Arial" w:cs="Arial"/>
                <w:bCs/>
                <w:iCs/>
                <w:sz w:val="20"/>
                <w:szCs w:val="20"/>
                <w:lang w:val="en-GB"/>
              </w:rPr>
            </w:pPr>
            <w:r w:rsidRPr="00322982">
              <w:rPr>
                <w:rFonts w:ascii="Arial" w:eastAsia="Times New Roman" w:hAnsi="Arial" w:cs="Arial"/>
                <w:b/>
                <w:bCs/>
                <w:iCs/>
                <w:sz w:val="20"/>
                <w:szCs w:val="20"/>
                <w:lang w:val="en-GB"/>
              </w:rPr>
              <w:t>COMPULSORY SITE INSPECTION:</w:t>
            </w:r>
            <w:r>
              <w:rPr>
                <w:rFonts w:ascii="Arial" w:eastAsia="Times New Roman" w:hAnsi="Arial" w:cs="Arial"/>
                <w:b/>
                <w:bCs/>
                <w:iCs/>
                <w:sz w:val="20"/>
                <w:szCs w:val="20"/>
                <w:lang w:val="en-GB"/>
              </w:rPr>
              <w:t xml:space="preserve">  </w:t>
            </w:r>
            <w:proofErr w:type="spellStart"/>
            <w:proofErr w:type="gramStart"/>
            <w:r w:rsidR="002F3C5F">
              <w:rPr>
                <w:rFonts w:ascii="Arial" w:eastAsia="Times New Roman" w:hAnsi="Arial" w:cs="Arial"/>
                <w:b/>
                <w:bCs/>
                <w:iCs/>
                <w:sz w:val="20"/>
                <w:szCs w:val="20"/>
                <w:lang w:val="en-GB"/>
              </w:rPr>
              <w:t>Place:</w:t>
            </w:r>
            <w:r w:rsidRPr="002F3C5F">
              <w:rPr>
                <w:rFonts w:ascii="Arial" w:eastAsia="Times New Roman" w:hAnsi="Arial" w:cs="Arial"/>
                <w:bCs/>
                <w:iCs/>
                <w:sz w:val="20"/>
                <w:szCs w:val="20"/>
                <w:lang w:val="en-GB"/>
              </w:rPr>
              <w:t>Nqanqarhu</w:t>
            </w:r>
            <w:proofErr w:type="spellEnd"/>
            <w:proofErr w:type="gramEnd"/>
            <w:r w:rsidR="0002592F" w:rsidRPr="002F3C5F">
              <w:rPr>
                <w:rFonts w:ascii="Arial" w:eastAsia="Times New Roman" w:hAnsi="Arial" w:cs="Arial"/>
                <w:bCs/>
                <w:iCs/>
                <w:sz w:val="20"/>
                <w:szCs w:val="20"/>
                <w:lang w:val="en-GB"/>
              </w:rPr>
              <w:t xml:space="preserve"> Municipal Offices</w:t>
            </w:r>
            <w:r w:rsidR="00773B81" w:rsidRPr="002F3C5F">
              <w:rPr>
                <w:rFonts w:ascii="Arial" w:eastAsia="Times New Roman" w:hAnsi="Arial" w:cs="Arial"/>
                <w:bCs/>
                <w:iCs/>
                <w:sz w:val="20"/>
                <w:szCs w:val="20"/>
                <w:lang w:val="en-GB"/>
              </w:rPr>
              <w:t xml:space="preserve"> and around town</w:t>
            </w:r>
          </w:p>
          <w:p w:rsidR="007F79E1" w:rsidRPr="00322982" w:rsidRDefault="007F79E1" w:rsidP="00F151EB">
            <w:pPr>
              <w:spacing w:after="0" w:line="240" w:lineRule="auto"/>
              <w:rPr>
                <w:rFonts w:ascii="Arial" w:eastAsia="Times New Roman" w:hAnsi="Arial" w:cs="Arial"/>
                <w:b/>
                <w:bCs/>
                <w:iCs/>
                <w:sz w:val="20"/>
                <w:szCs w:val="20"/>
                <w:lang w:val="en-GB"/>
              </w:rPr>
            </w:pPr>
            <w:r w:rsidRPr="002F3C5F">
              <w:rPr>
                <w:rFonts w:ascii="Arial" w:eastAsia="Times New Roman" w:hAnsi="Arial" w:cs="Arial"/>
                <w:bCs/>
                <w:iCs/>
                <w:sz w:val="20"/>
                <w:szCs w:val="20"/>
                <w:lang w:val="en-GB"/>
              </w:rPr>
              <w:t>Time:</w:t>
            </w:r>
            <w:r w:rsidR="0002592F" w:rsidRPr="002F3C5F">
              <w:rPr>
                <w:rFonts w:ascii="Arial" w:eastAsia="Times New Roman" w:hAnsi="Arial" w:cs="Arial"/>
                <w:bCs/>
                <w:iCs/>
                <w:sz w:val="20"/>
                <w:szCs w:val="20"/>
                <w:lang w:val="en-GB"/>
              </w:rPr>
              <w:t xml:space="preserve"> 12H0</w:t>
            </w:r>
            <w:r w:rsidRPr="002F3C5F">
              <w:rPr>
                <w:rFonts w:ascii="Arial" w:eastAsia="Times New Roman" w:hAnsi="Arial" w:cs="Arial"/>
                <w:bCs/>
                <w:iCs/>
                <w:sz w:val="20"/>
                <w:szCs w:val="20"/>
                <w:lang w:val="en-GB"/>
              </w:rPr>
              <w:t>0</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tcPr>
          <w:p w:rsidR="007F79E1" w:rsidRDefault="007F79E1" w:rsidP="00F151EB">
            <w:pPr>
              <w:spacing w:after="0" w:line="240" w:lineRule="auto"/>
              <w:rPr>
                <w:rFonts w:ascii="Arial" w:eastAsia="Times New Roman" w:hAnsi="Arial" w:cs="Arial"/>
                <w:b/>
                <w:bCs/>
                <w:iCs/>
                <w:sz w:val="20"/>
                <w:szCs w:val="20"/>
                <w:lang w:val="en-GB"/>
              </w:rPr>
            </w:pPr>
            <w:r>
              <w:rPr>
                <w:rFonts w:ascii="Arial" w:eastAsia="Times New Roman" w:hAnsi="Arial" w:cs="Arial"/>
                <w:b/>
                <w:bCs/>
                <w:iCs/>
                <w:sz w:val="20"/>
                <w:szCs w:val="20"/>
                <w:lang w:val="en-GB"/>
              </w:rPr>
              <w:t>COMPULSORY SITE INSPECTION:</w:t>
            </w:r>
            <w:r w:rsidR="002F3C5F">
              <w:rPr>
                <w:rFonts w:ascii="Arial" w:eastAsia="Times New Roman" w:hAnsi="Arial" w:cs="Arial"/>
                <w:b/>
                <w:bCs/>
                <w:iCs/>
                <w:sz w:val="20"/>
                <w:szCs w:val="20"/>
                <w:lang w:val="en-GB"/>
              </w:rPr>
              <w:t xml:space="preserve"> Place</w:t>
            </w:r>
          </w:p>
          <w:p w:rsidR="0002592F" w:rsidRPr="002F3C5F" w:rsidRDefault="0002592F" w:rsidP="00F151EB">
            <w:pPr>
              <w:spacing w:after="0" w:line="240" w:lineRule="auto"/>
              <w:rPr>
                <w:rFonts w:ascii="Arial" w:eastAsia="Times New Roman" w:hAnsi="Arial" w:cs="Arial"/>
                <w:bCs/>
                <w:iCs/>
                <w:sz w:val="20"/>
                <w:szCs w:val="20"/>
                <w:lang w:val="en-GB"/>
              </w:rPr>
            </w:pPr>
            <w:proofErr w:type="spellStart"/>
            <w:r w:rsidRPr="002F3C5F">
              <w:rPr>
                <w:rFonts w:ascii="Arial" w:eastAsia="Times New Roman" w:hAnsi="Arial" w:cs="Arial"/>
                <w:bCs/>
                <w:iCs/>
                <w:sz w:val="20"/>
                <w:szCs w:val="20"/>
                <w:lang w:val="en-GB"/>
              </w:rPr>
              <w:t>Ugie</w:t>
            </w:r>
            <w:proofErr w:type="spellEnd"/>
            <w:r w:rsidRPr="002F3C5F">
              <w:rPr>
                <w:rFonts w:ascii="Arial" w:eastAsia="Times New Roman" w:hAnsi="Arial" w:cs="Arial"/>
                <w:bCs/>
                <w:iCs/>
                <w:sz w:val="20"/>
                <w:szCs w:val="20"/>
                <w:lang w:val="en-GB"/>
              </w:rPr>
              <w:t xml:space="preserve"> Municipal offices</w:t>
            </w:r>
            <w:r w:rsidR="002F3C5F" w:rsidRPr="002F3C5F">
              <w:rPr>
                <w:rFonts w:ascii="Arial" w:eastAsia="Times New Roman" w:hAnsi="Arial" w:cs="Arial"/>
                <w:bCs/>
                <w:iCs/>
                <w:sz w:val="20"/>
                <w:szCs w:val="20"/>
                <w:lang w:val="en-GB"/>
              </w:rPr>
              <w:t xml:space="preserve"> and around town</w:t>
            </w:r>
          </w:p>
          <w:p w:rsidR="0002592F" w:rsidRPr="00322982" w:rsidRDefault="0002592F" w:rsidP="00F151EB">
            <w:pPr>
              <w:spacing w:after="0" w:line="240" w:lineRule="auto"/>
              <w:rPr>
                <w:rFonts w:ascii="Arial" w:eastAsia="Times New Roman" w:hAnsi="Arial" w:cs="Arial"/>
                <w:b/>
                <w:bCs/>
                <w:iCs/>
                <w:sz w:val="20"/>
                <w:szCs w:val="20"/>
                <w:lang w:val="en-GB"/>
              </w:rPr>
            </w:pPr>
            <w:r w:rsidRPr="002F3C5F">
              <w:rPr>
                <w:rFonts w:ascii="Arial" w:eastAsia="Times New Roman" w:hAnsi="Arial" w:cs="Arial"/>
                <w:bCs/>
                <w:iCs/>
                <w:sz w:val="20"/>
                <w:szCs w:val="20"/>
                <w:lang w:val="en-GB"/>
              </w:rPr>
              <w:t>Time:</w:t>
            </w:r>
            <w:r w:rsidR="002F3C5F" w:rsidRPr="002F3C5F">
              <w:rPr>
                <w:rFonts w:ascii="Arial" w:eastAsia="Times New Roman" w:hAnsi="Arial" w:cs="Arial"/>
                <w:bCs/>
                <w:iCs/>
                <w:sz w:val="20"/>
                <w:szCs w:val="20"/>
                <w:lang w:val="en-GB"/>
              </w:rPr>
              <w:t xml:space="preserve"> 13H15</w:t>
            </w:r>
          </w:p>
        </w:tc>
      </w:tr>
    </w:tbl>
    <w:p w:rsidR="00FF6AA5" w:rsidRPr="00FF6AA5" w:rsidRDefault="00FF6AA5" w:rsidP="00C109DC">
      <w:pPr>
        <w:spacing w:after="0" w:line="240" w:lineRule="auto"/>
        <w:rPr>
          <w:rFonts w:ascii="Arial" w:eastAsia="Times New Roman" w:hAnsi="Arial" w:cs="Arial"/>
          <w:b/>
          <w:bCs/>
          <w:iCs/>
          <w:sz w:val="20"/>
          <w:szCs w:val="20"/>
          <w:lang w:val="en-GB"/>
        </w:rPr>
      </w:pPr>
    </w:p>
    <w:p w:rsidR="00C109DC" w:rsidRDefault="00C109DC" w:rsidP="00C109DC">
      <w:pPr>
        <w:tabs>
          <w:tab w:val="left" w:pos="357"/>
          <w:tab w:val="left" w:pos="1985"/>
        </w:tabs>
        <w:spacing w:after="0" w:line="240" w:lineRule="auto"/>
        <w:jc w:val="both"/>
        <w:rPr>
          <w:rFonts w:eastAsia="Times New Roman" w:cstheme="minorHAnsi"/>
          <w:b/>
          <w:sz w:val="20"/>
          <w:szCs w:val="20"/>
          <w:lang w:val="en-GB"/>
        </w:rPr>
      </w:pPr>
    </w:p>
    <w:p w:rsidR="003767C1" w:rsidRDefault="00136B80" w:rsidP="00136B80">
      <w:pPr>
        <w:spacing w:after="0" w:line="240" w:lineRule="auto"/>
        <w:rPr>
          <w:rFonts w:ascii="Arial" w:eastAsia="Times New Roman" w:hAnsi="Arial" w:cs="Arial"/>
          <w:bCs/>
          <w:iCs/>
          <w:sz w:val="20"/>
          <w:szCs w:val="20"/>
          <w:lang w:val="en-GB"/>
        </w:rPr>
      </w:pPr>
      <w:r w:rsidRPr="00136B80">
        <w:rPr>
          <w:rFonts w:ascii="Arial" w:eastAsia="Times New Roman" w:hAnsi="Arial" w:cs="Arial"/>
          <w:bCs/>
          <w:iCs/>
          <w:sz w:val="20"/>
          <w:szCs w:val="20"/>
          <w:lang w:val="en-GB"/>
        </w:rPr>
        <w:t>1. T</w:t>
      </w:r>
      <w:r w:rsidR="006D3DB8">
        <w:rPr>
          <w:rFonts w:ascii="Arial" w:eastAsia="Times New Roman" w:hAnsi="Arial" w:cs="Arial"/>
          <w:bCs/>
          <w:iCs/>
          <w:sz w:val="20"/>
          <w:szCs w:val="20"/>
          <w:lang w:val="en-GB"/>
        </w:rPr>
        <w:t>o supply and delivery of one (1)</w:t>
      </w:r>
      <w:r w:rsidR="003767C1">
        <w:rPr>
          <w:rFonts w:ascii="Arial" w:eastAsia="Times New Roman" w:hAnsi="Arial" w:cs="Arial"/>
          <w:bCs/>
          <w:iCs/>
          <w:sz w:val="20"/>
          <w:szCs w:val="20"/>
          <w:lang w:val="en-GB"/>
        </w:rPr>
        <w:t xml:space="preserve"> LDV Single Cab Vehicle which will be utilised as pool vehicle and will be delivered to </w:t>
      </w:r>
      <w:proofErr w:type="spellStart"/>
      <w:r w:rsidR="003767C1">
        <w:rPr>
          <w:rFonts w:ascii="Arial" w:eastAsia="Times New Roman" w:hAnsi="Arial" w:cs="Arial"/>
          <w:bCs/>
          <w:iCs/>
          <w:sz w:val="20"/>
          <w:szCs w:val="20"/>
          <w:lang w:val="en-GB"/>
        </w:rPr>
        <w:t>Nqanqarhu</w:t>
      </w:r>
      <w:proofErr w:type="spellEnd"/>
    </w:p>
    <w:p w:rsidR="00136B80" w:rsidRPr="00136B80" w:rsidRDefault="00136B80" w:rsidP="00136B80">
      <w:pPr>
        <w:spacing w:after="0" w:line="240" w:lineRule="auto"/>
        <w:rPr>
          <w:rFonts w:ascii="Arial" w:eastAsia="Times New Roman" w:hAnsi="Arial" w:cs="Arial"/>
          <w:bCs/>
          <w:iCs/>
          <w:sz w:val="20"/>
          <w:szCs w:val="20"/>
          <w:lang w:val="en-GB"/>
        </w:rPr>
      </w:pPr>
      <w:r w:rsidRPr="00136B80">
        <w:rPr>
          <w:rFonts w:ascii="Arial" w:eastAsia="Times New Roman" w:hAnsi="Arial" w:cs="Arial"/>
          <w:bCs/>
          <w:iCs/>
          <w:sz w:val="20"/>
          <w:szCs w:val="20"/>
          <w:lang w:val="en-GB"/>
        </w:rPr>
        <w:t xml:space="preserve"> </w:t>
      </w:r>
      <w:r w:rsidR="003767C1">
        <w:rPr>
          <w:rFonts w:ascii="Arial" w:eastAsia="Times New Roman" w:hAnsi="Arial" w:cs="Arial"/>
          <w:bCs/>
          <w:iCs/>
          <w:sz w:val="20"/>
          <w:szCs w:val="20"/>
          <w:lang w:val="en-GB"/>
        </w:rPr>
        <w:t>2. To supply and delivery of one (1) LDV Double Cab Vehicle which will be utilised as pool vehicle an</w:t>
      </w:r>
      <w:r w:rsidR="00790D84">
        <w:rPr>
          <w:rFonts w:ascii="Arial" w:eastAsia="Times New Roman" w:hAnsi="Arial" w:cs="Arial"/>
          <w:bCs/>
          <w:iCs/>
          <w:sz w:val="20"/>
          <w:szCs w:val="20"/>
          <w:lang w:val="en-GB"/>
        </w:rPr>
        <w:t>d will be delivered to</w:t>
      </w:r>
      <w:r w:rsidRPr="00136B80">
        <w:rPr>
          <w:rFonts w:ascii="Arial" w:eastAsia="Times New Roman" w:hAnsi="Arial" w:cs="Arial"/>
          <w:bCs/>
          <w:iCs/>
          <w:sz w:val="20"/>
          <w:szCs w:val="20"/>
          <w:lang w:val="en-GB"/>
        </w:rPr>
        <w:t xml:space="preserve"> </w:t>
      </w:r>
      <w:proofErr w:type="spellStart"/>
      <w:r w:rsidRPr="00136B80">
        <w:rPr>
          <w:rFonts w:ascii="Arial" w:eastAsia="Times New Roman" w:hAnsi="Arial" w:cs="Arial"/>
          <w:bCs/>
          <w:iCs/>
          <w:sz w:val="20"/>
          <w:szCs w:val="20"/>
          <w:lang w:val="en-GB"/>
        </w:rPr>
        <w:t>Nqanqarhu</w:t>
      </w:r>
      <w:proofErr w:type="spellEnd"/>
      <w:r w:rsidRPr="00136B80">
        <w:rPr>
          <w:rFonts w:ascii="Arial" w:eastAsia="Times New Roman" w:hAnsi="Arial" w:cs="Arial"/>
          <w:bCs/>
          <w:iCs/>
          <w:sz w:val="20"/>
          <w:szCs w:val="20"/>
          <w:lang w:val="en-GB"/>
        </w:rPr>
        <w:t>.</w:t>
      </w:r>
    </w:p>
    <w:p w:rsidR="00136B80" w:rsidRDefault="00136B80" w:rsidP="00790D84">
      <w:pPr>
        <w:spacing w:after="0" w:line="240" w:lineRule="auto"/>
        <w:rPr>
          <w:rFonts w:ascii="Arial" w:eastAsia="Times New Roman" w:hAnsi="Arial" w:cs="Arial"/>
          <w:bCs/>
          <w:iCs/>
          <w:sz w:val="20"/>
          <w:szCs w:val="20"/>
          <w:lang w:val="en-GB"/>
        </w:rPr>
      </w:pPr>
      <w:r w:rsidRPr="00136B80">
        <w:rPr>
          <w:rFonts w:ascii="Arial" w:eastAsia="Times New Roman" w:hAnsi="Arial" w:cs="Arial"/>
          <w:bCs/>
          <w:iCs/>
          <w:sz w:val="20"/>
          <w:szCs w:val="20"/>
          <w:lang w:val="en-GB"/>
        </w:rPr>
        <w:t xml:space="preserve">3. </w:t>
      </w:r>
      <w:r w:rsidR="00790D84">
        <w:rPr>
          <w:rFonts w:ascii="Arial" w:eastAsia="Times New Roman" w:hAnsi="Arial" w:cs="Arial"/>
          <w:bCs/>
          <w:iCs/>
          <w:sz w:val="20"/>
          <w:szCs w:val="20"/>
          <w:lang w:val="en-GB"/>
        </w:rPr>
        <w:t xml:space="preserve">The Municipality is looking for three (3) suitably qualified and experienced service providers to provide 24/7 physical guards security services </w:t>
      </w:r>
      <w:r w:rsidR="004B1F14">
        <w:rPr>
          <w:rFonts w:ascii="Arial" w:eastAsia="Times New Roman" w:hAnsi="Arial" w:cs="Arial"/>
          <w:bCs/>
          <w:iCs/>
          <w:sz w:val="20"/>
          <w:szCs w:val="20"/>
          <w:lang w:val="en-GB"/>
        </w:rPr>
        <w:t xml:space="preserve">within </w:t>
      </w:r>
      <w:proofErr w:type="spellStart"/>
      <w:r w:rsidR="004B1F14">
        <w:rPr>
          <w:rFonts w:ascii="Arial" w:eastAsia="Times New Roman" w:hAnsi="Arial" w:cs="Arial"/>
          <w:bCs/>
          <w:iCs/>
          <w:sz w:val="20"/>
          <w:szCs w:val="20"/>
          <w:lang w:val="en-GB"/>
        </w:rPr>
        <w:t>Nqanqarhu</w:t>
      </w:r>
      <w:proofErr w:type="spellEnd"/>
      <w:r w:rsidR="004B1F14">
        <w:rPr>
          <w:rFonts w:ascii="Arial" w:eastAsia="Times New Roman" w:hAnsi="Arial" w:cs="Arial"/>
          <w:bCs/>
          <w:iCs/>
          <w:sz w:val="20"/>
          <w:szCs w:val="20"/>
          <w:lang w:val="en-GB"/>
        </w:rPr>
        <w:t xml:space="preserve">, </w:t>
      </w:r>
      <w:proofErr w:type="spellStart"/>
      <w:r w:rsidR="004B1F14">
        <w:rPr>
          <w:rFonts w:ascii="Arial" w:eastAsia="Times New Roman" w:hAnsi="Arial" w:cs="Arial"/>
          <w:bCs/>
          <w:iCs/>
          <w:sz w:val="20"/>
          <w:szCs w:val="20"/>
          <w:lang w:val="en-GB"/>
        </w:rPr>
        <w:t>Ugie</w:t>
      </w:r>
      <w:proofErr w:type="spellEnd"/>
      <w:r w:rsidR="004B1F14">
        <w:rPr>
          <w:rFonts w:ascii="Arial" w:eastAsia="Times New Roman" w:hAnsi="Arial" w:cs="Arial"/>
          <w:bCs/>
          <w:iCs/>
          <w:sz w:val="20"/>
          <w:szCs w:val="20"/>
          <w:lang w:val="en-GB"/>
        </w:rPr>
        <w:t xml:space="preserve"> and </w:t>
      </w:r>
      <w:proofErr w:type="spellStart"/>
      <w:r w:rsidR="004B1F14">
        <w:rPr>
          <w:rFonts w:ascii="Arial" w:eastAsia="Times New Roman" w:hAnsi="Arial" w:cs="Arial"/>
          <w:bCs/>
          <w:iCs/>
          <w:sz w:val="20"/>
          <w:szCs w:val="20"/>
          <w:lang w:val="en-GB"/>
        </w:rPr>
        <w:t>Tlokoeng</w:t>
      </w:r>
      <w:proofErr w:type="spellEnd"/>
      <w:r w:rsidR="004B1F14">
        <w:rPr>
          <w:rFonts w:ascii="Arial" w:eastAsia="Times New Roman" w:hAnsi="Arial" w:cs="Arial"/>
          <w:bCs/>
          <w:iCs/>
          <w:sz w:val="20"/>
          <w:szCs w:val="20"/>
          <w:lang w:val="en-GB"/>
        </w:rPr>
        <w:t xml:space="preserve"> municipal offices</w:t>
      </w:r>
      <w:r w:rsidR="00BA3195">
        <w:rPr>
          <w:rFonts w:ascii="Arial" w:eastAsia="Times New Roman" w:hAnsi="Arial" w:cs="Arial"/>
          <w:bCs/>
          <w:iCs/>
          <w:sz w:val="20"/>
          <w:szCs w:val="20"/>
          <w:lang w:val="en-GB"/>
        </w:rPr>
        <w:t xml:space="preserve"> and other sites for a period of three (3) years</w:t>
      </w:r>
    </w:p>
    <w:p w:rsidR="00BA3195" w:rsidRPr="00136B80" w:rsidRDefault="00BA3195" w:rsidP="00790D84">
      <w:pPr>
        <w:spacing w:after="0" w:line="240" w:lineRule="auto"/>
        <w:rPr>
          <w:rFonts w:ascii="Arial" w:eastAsia="Times New Roman" w:hAnsi="Arial" w:cs="Arial"/>
          <w:bCs/>
          <w:iCs/>
          <w:sz w:val="20"/>
          <w:szCs w:val="20"/>
          <w:lang w:val="en-GB"/>
        </w:rPr>
      </w:pPr>
    </w:p>
    <w:p w:rsidR="00BA3195" w:rsidRPr="005B559F" w:rsidRDefault="00BA3195" w:rsidP="00BA3195">
      <w:pPr>
        <w:spacing w:after="0" w:line="240" w:lineRule="auto"/>
        <w:rPr>
          <w:rFonts w:ascii="Arial" w:eastAsia="Times New Roman" w:hAnsi="Arial" w:cs="Arial"/>
          <w:bCs/>
          <w:iCs/>
          <w:sz w:val="20"/>
          <w:szCs w:val="20"/>
        </w:rPr>
      </w:pPr>
      <w:r w:rsidRPr="005B559F">
        <w:rPr>
          <w:rFonts w:ascii="Arial" w:eastAsia="Times New Roman" w:hAnsi="Arial" w:cs="Arial"/>
          <w:bCs/>
          <w:iCs/>
          <w:sz w:val="20"/>
          <w:szCs w:val="20"/>
        </w:rPr>
        <w:t xml:space="preserve">Contracts will be based on the National Treasury General Condition of Contracts. The bids will be evaluated on the basis of the Preferential Procurement Policy Framework Act (Act No. 5, 2000), the Elundini Local Municipality’s Supply Chain Management Policy and the regulations pertaining thereto (2017) </w:t>
      </w:r>
      <w:r w:rsidRPr="005B559F">
        <w:rPr>
          <w:rFonts w:ascii="Arial" w:eastAsia="Times New Roman" w:hAnsi="Arial" w:cs="Arial"/>
          <w:b/>
          <w:bCs/>
          <w:iCs/>
          <w:sz w:val="20"/>
          <w:szCs w:val="20"/>
        </w:rPr>
        <w:t>PRICE AND B-BBEE:</w:t>
      </w:r>
      <w:r w:rsidRPr="005B559F">
        <w:rPr>
          <w:rFonts w:ascii="Arial" w:eastAsia="Times New Roman" w:hAnsi="Arial" w:cs="Arial"/>
          <w:bCs/>
          <w:iCs/>
          <w:sz w:val="20"/>
          <w:szCs w:val="20"/>
        </w:rPr>
        <w:t xml:space="preserve"> Price 80, B-BBEE 20</w:t>
      </w:r>
    </w:p>
    <w:p w:rsidR="00136B80" w:rsidRDefault="00136B80" w:rsidP="00C109DC">
      <w:pPr>
        <w:tabs>
          <w:tab w:val="left" w:pos="357"/>
          <w:tab w:val="left" w:pos="1985"/>
        </w:tabs>
        <w:spacing w:after="0" w:line="240" w:lineRule="auto"/>
        <w:jc w:val="both"/>
        <w:rPr>
          <w:rFonts w:eastAsia="Times New Roman" w:cstheme="minorHAnsi"/>
          <w:b/>
          <w:sz w:val="20"/>
          <w:szCs w:val="20"/>
          <w:lang w:val="en-GB"/>
        </w:rPr>
      </w:pPr>
    </w:p>
    <w:p w:rsidR="00BA3195" w:rsidRDefault="00BA3195" w:rsidP="00BA3195">
      <w:pPr>
        <w:spacing w:after="0" w:line="240" w:lineRule="auto"/>
        <w:rPr>
          <w:rFonts w:ascii="Arial" w:eastAsia="Times New Roman" w:hAnsi="Arial" w:cs="Arial"/>
          <w:b/>
          <w:bCs/>
          <w:iCs/>
          <w:sz w:val="20"/>
          <w:szCs w:val="20"/>
          <w:lang w:val="en-GB"/>
        </w:rPr>
      </w:pPr>
      <w:r>
        <w:rPr>
          <w:rFonts w:ascii="Arial" w:eastAsia="Times New Roman" w:hAnsi="Arial" w:cs="Arial"/>
          <w:b/>
          <w:bCs/>
          <w:iCs/>
          <w:sz w:val="20"/>
          <w:szCs w:val="20"/>
          <w:lang w:val="en-GB"/>
        </w:rPr>
        <w:t xml:space="preserve">Stage 1 of Evaluation: Eligibility Criteria: </w:t>
      </w:r>
      <w:r w:rsidR="002F3C5F">
        <w:rPr>
          <w:rFonts w:ascii="Arial" w:eastAsia="Times New Roman" w:hAnsi="Arial" w:cs="Arial"/>
          <w:b/>
          <w:bCs/>
          <w:iCs/>
          <w:sz w:val="20"/>
          <w:szCs w:val="20"/>
          <w:lang w:val="en-GB"/>
        </w:rPr>
        <w:t xml:space="preserve">ELM-4/021/2022-2023 </w:t>
      </w:r>
      <w:r w:rsidR="002F3C5F" w:rsidRPr="00084206">
        <w:rPr>
          <w:rFonts w:ascii="Arial" w:eastAsia="Times New Roman" w:hAnsi="Arial" w:cs="Arial"/>
          <w:bCs/>
          <w:iCs/>
          <w:sz w:val="20"/>
          <w:szCs w:val="20"/>
          <w:lang w:val="en-GB"/>
        </w:rPr>
        <w:t xml:space="preserve">will be available on Tender Data that will be uploaded on Elundini Local Municipality Website, </w:t>
      </w:r>
      <w:hyperlink r:id="rId7" w:history="1">
        <w:r w:rsidR="002F3C5F" w:rsidRPr="00084206">
          <w:rPr>
            <w:rStyle w:val="Hyperlink"/>
            <w:rFonts w:ascii="Arial" w:eastAsia="Times New Roman" w:hAnsi="Arial" w:cs="Arial"/>
            <w:bCs/>
            <w:iCs/>
            <w:sz w:val="20"/>
            <w:szCs w:val="20"/>
            <w:lang w:val="en-GB"/>
          </w:rPr>
          <w:t>www.elundini.gov.za</w:t>
        </w:r>
      </w:hyperlink>
      <w:r w:rsidR="002F3C5F" w:rsidRPr="00084206">
        <w:rPr>
          <w:rFonts w:ascii="Arial" w:eastAsia="Times New Roman" w:hAnsi="Arial" w:cs="Arial"/>
          <w:bCs/>
          <w:iCs/>
          <w:sz w:val="20"/>
          <w:szCs w:val="20"/>
          <w:lang w:val="en-GB"/>
        </w:rPr>
        <w:t xml:space="preserve"> and will also be attached on the tender document.</w:t>
      </w:r>
      <w:r w:rsidR="00084206" w:rsidRPr="00084206">
        <w:rPr>
          <w:rFonts w:ascii="Arial" w:eastAsia="Times New Roman" w:hAnsi="Arial" w:cs="Arial"/>
          <w:bCs/>
          <w:iCs/>
          <w:sz w:val="20"/>
          <w:szCs w:val="20"/>
          <w:lang w:val="en-GB"/>
        </w:rPr>
        <w:t xml:space="preserve"> </w:t>
      </w:r>
      <w:r w:rsidR="00084206">
        <w:rPr>
          <w:rFonts w:ascii="Arial" w:eastAsia="Times New Roman" w:hAnsi="Arial" w:cs="Arial"/>
          <w:b/>
          <w:bCs/>
          <w:iCs/>
          <w:sz w:val="20"/>
          <w:szCs w:val="20"/>
          <w:lang w:val="en-GB"/>
        </w:rPr>
        <w:t>Bidders with non-compliant with the requirements of the eligibility criteria will be disqualified and not be considered for further evaluation stage (functionality).</w:t>
      </w:r>
    </w:p>
    <w:p w:rsidR="00084206" w:rsidRDefault="00084206" w:rsidP="00BA3195">
      <w:pPr>
        <w:spacing w:after="0" w:line="240" w:lineRule="auto"/>
        <w:rPr>
          <w:rFonts w:ascii="Arial" w:eastAsia="Times New Roman" w:hAnsi="Arial" w:cs="Arial"/>
          <w:b/>
          <w:bCs/>
          <w:iCs/>
          <w:sz w:val="20"/>
          <w:szCs w:val="20"/>
        </w:rPr>
      </w:pPr>
    </w:p>
    <w:p w:rsidR="00084206" w:rsidRDefault="00084206" w:rsidP="00084206">
      <w:pPr>
        <w:spacing w:after="0" w:line="240" w:lineRule="auto"/>
        <w:rPr>
          <w:rFonts w:ascii="Arial" w:eastAsia="Times New Roman" w:hAnsi="Arial" w:cs="Arial"/>
          <w:sz w:val="20"/>
          <w:szCs w:val="20"/>
        </w:rPr>
      </w:pPr>
      <w:r>
        <w:rPr>
          <w:rFonts w:ascii="Arial" w:eastAsia="Times New Roman" w:hAnsi="Arial" w:cs="Arial"/>
          <w:b/>
          <w:sz w:val="20"/>
          <w:szCs w:val="20"/>
        </w:rPr>
        <w:t>Stage 2</w:t>
      </w:r>
      <w:r w:rsidRPr="00952ADB">
        <w:rPr>
          <w:rFonts w:ascii="Arial" w:eastAsia="Times New Roman" w:hAnsi="Arial" w:cs="Arial"/>
          <w:b/>
          <w:sz w:val="20"/>
          <w:szCs w:val="20"/>
        </w:rPr>
        <w:t xml:space="preserve"> of Evaluation:</w:t>
      </w:r>
      <w:r>
        <w:rPr>
          <w:rFonts w:ascii="Arial" w:eastAsia="Times New Roman" w:hAnsi="Arial" w:cs="Arial"/>
          <w:b/>
          <w:sz w:val="20"/>
          <w:szCs w:val="20"/>
        </w:rPr>
        <w:t xml:space="preserve"> ELM-4/021/2022-2023 </w:t>
      </w:r>
      <w:r w:rsidRPr="00952ADB">
        <w:rPr>
          <w:rFonts w:ascii="Arial" w:eastAsia="Times New Roman" w:hAnsi="Arial" w:cs="Arial"/>
          <w:b/>
          <w:sz w:val="20"/>
          <w:szCs w:val="20"/>
        </w:rPr>
        <w:t xml:space="preserve">– </w:t>
      </w:r>
      <w:r w:rsidRPr="00952ADB">
        <w:rPr>
          <w:rFonts w:ascii="Arial" w:eastAsia="Times New Roman" w:hAnsi="Arial" w:cs="Arial"/>
          <w:sz w:val="20"/>
          <w:szCs w:val="20"/>
        </w:rPr>
        <w:t>Quality criteria and maximum score in respect of each of the criteria are as follows:</w:t>
      </w:r>
    </w:p>
    <w:tbl>
      <w:tblPr>
        <w:tblpPr w:leftFromText="180" w:rightFromText="180" w:vertAnchor="text" w:horzAnchor="margin" w:tblpY="176"/>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62" w:type="dxa"/>
          <w:bottom w:w="23" w:type="dxa"/>
          <w:right w:w="62" w:type="dxa"/>
        </w:tblCellMar>
        <w:tblLook w:val="0000" w:firstRow="0" w:lastRow="0" w:firstColumn="0" w:lastColumn="0" w:noHBand="0" w:noVBand="0"/>
      </w:tblPr>
      <w:tblGrid>
        <w:gridCol w:w="7151"/>
        <w:gridCol w:w="2200"/>
      </w:tblGrid>
      <w:tr w:rsidR="00084206" w:rsidRPr="00952ADB" w:rsidTr="00CB41A6">
        <w:trPr>
          <w:trHeight w:val="345"/>
        </w:trPr>
        <w:tc>
          <w:tcPr>
            <w:tcW w:w="7151" w:type="dxa"/>
            <w:shd w:val="clear" w:color="auto" w:fill="D9D9D9"/>
          </w:tcPr>
          <w:p w:rsidR="00084206" w:rsidRPr="00952ADB" w:rsidRDefault="00084206" w:rsidP="00CB41A6">
            <w:pPr>
              <w:tabs>
                <w:tab w:val="left" w:pos="357"/>
                <w:tab w:val="left" w:pos="6600"/>
              </w:tabs>
              <w:spacing w:after="0" w:line="240" w:lineRule="auto"/>
              <w:rPr>
                <w:rFonts w:ascii="Arial" w:eastAsia="Times New Roman" w:hAnsi="Arial" w:cs="Arial"/>
                <w:b/>
                <w:color w:val="000000"/>
                <w:sz w:val="20"/>
                <w:szCs w:val="20"/>
                <w:lang w:val="en-GB"/>
              </w:rPr>
            </w:pPr>
            <w:r w:rsidRPr="00952ADB">
              <w:rPr>
                <w:rFonts w:ascii="Arial" w:eastAsia="Times New Roman" w:hAnsi="Arial" w:cs="Arial"/>
                <w:b/>
                <w:color w:val="000000"/>
                <w:sz w:val="20"/>
                <w:szCs w:val="20"/>
                <w:lang w:val="en-GB"/>
              </w:rPr>
              <w:t>Quality Criteria</w:t>
            </w:r>
          </w:p>
        </w:tc>
        <w:tc>
          <w:tcPr>
            <w:tcW w:w="2200" w:type="dxa"/>
            <w:shd w:val="clear" w:color="auto" w:fill="D9D9D9"/>
          </w:tcPr>
          <w:p w:rsidR="00084206" w:rsidRPr="00952ADB" w:rsidRDefault="00084206" w:rsidP="00CB41A6">
            <w:pPr>
              <w:tabs>
                <w:tab w:val="left" w:pos="357"/>
                <w:tab w:val="left" w:pos="6600"/>
              </w:tabs>
              <w:spacing w:after="0" w:line="240" w:lineRule="auto"/>
              <w:rPr>
                <w:rFonts w:ascii="Arial" w:eastAsia="Times New Roman" w:hAnsi="Arial" w:cs="Arial"/>
                <w:b/>
                <w:color w:val="000000"/>
                <w:sz w:val="20"/>
                <w:szCs w:val="20"/>
                <w:lang w:val="en-GB"/>
              </w:rPr>
            </w:pPr>
            <w:r w:rsidRPr="00952ADB">
              <w:rPr>
                <w:rFonts w:ascii="Arial" w:eastAsia="Times New Roman" w:hAnsi="Arial" w:cs="Arial"/>
                <w:b/>
                <w:color w:val="000000"/>
                <w:sz w:val="20"/>
                <w:szCs w:val="20"/>
                <w:lang w:val="en-GB"/>
              </w:rPr>
              <w:t>Maximum number of points</w:t>
            </w:r>
          </w:p>
        </w:tc>
      </w:tr>
      <w:tr w:rsidR="00084206" w:rsidRPr="00952ADB" w:rsidTr="00084206">
        <w:trPr>
          <w:trHeight w:val="251"/>
        </w:trPr>
        <w:tc>
          <w:tcPr>
            <w:tcW w:w="7151" w:type="dxa"/>
            <w:shd w:val="clear" w:color="auto" w:fill="auto"/>
          </w:tcPr>
          <w:p w:rsidR="00084206" w:rsidRPr="00952ADB" w:rsidRDefault="00084206" w:rsidP="00CB41A6">
            <w:pPr>
              <w:tabs>
                <w:tab w:val="left" w:pos="6600"/>
              </w:tabs>
              <w:spacing w:after="200" w:line="276" w:lineRule="auto"/>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PSIRA registration and letter of Good Standing</w:t>
            </w:r>
          </w:p>
        </w:tc>
        <w:tc>
          <w:tcPr>
            <w:tcW w:w="2200" w:type="dxa"/>
          </w:tcPr>
          <w:p w:rsidR="00084206" w:rsidRPr="00952ADB" w:rsidRDefault="00084206" w:rsidP="00CB41A6">
            <w:pPr>
              <w:tabs>
                <w:tab w:val="left" w:pos="357"/>
                <w:tab w:val="left" w:pos="6600"/>
              </w:tabs>
              <w:spacing w:after="0" w:line="240" w:lineRule="auto"/>
              <w:jc w:val="center"/>
              <w:rPr>
                <w:rFonts w:ascii="Arial" w:eastAsia="Times New Roman" w:hAnsi="Arial" w:cs="Arial"/>
                <w:color w:val="000000"/>
                <w:sz w:val="20"/>
                <w:szCs w:val="20"/>
                <w:lang w:val="en-GB"/>
              </w:rPr>
            </w:pPr>
            <w:r>
              <w:rPr>
                <w:rFonts w:ascii="Arial" w:eastAsia="Times New Roman" w:hAnsi="Arial" w:cs="Arial"/>
                <w:color w:val="000000"/>
                <w:sz w:val="20"/>
                <w:szCs w:val="20"/>
                <w:lang w:val="en-GB"/>
              </w:rPr>
              <w:t>10</w:t>
            </w:r>
          </w:p>
        </w:tc>
      </w:tr>
      <w:tr w:rsidR="00084206" w:rsidRPr="00952ADB" w:rsidTr="00F2763C">
        <w:trPr>
          <w:trHeight w:val="131"/>
        </w:trPr>
        <w:tc>
          <w:tcPr>
            <w:tcW w:w="7151" w:type="dxa"/>
            <w:tcBorders>
              <w:bottom w:val="single" w:sz="4" w:space="0" w:color="auto"/>
            </w:tcBorders>
            <w:shd w:val="clear" w:color="auto" w:fill="FFFFFF"/>
          </w:tcPr>
          <w:p w:rsidR="00084206" w:rsidRPr="00952ADB" w:rsidRDefault="00084206" w:rsidP="00CB41A6">
            <w:pPr>
              <w:tabs>
                <w:tab w:val="left" w:pos="6600"/>
              </w:tabs>
              <w:spacing w:after="200" w:line="276"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Company vehicle and equipment</w:t>
            </w:r>
          </w:p>
        </w:tc>
        <w:tc>
          <w:tcPr>
            <w:tcW w:w="2200" w:type="dxa"/>
            <w:tcBorders>
              <w:bottom w:val="single" w:sz="4" w:space="0" w:color="auto"/>
            </w:tcBorders>
            <w:shd w:val="clear" w:color="auto" w:fill="FFFFFF"/>
          </w:tcPr>
          <w:p w:rsidR="00084206" w:rsidRPr="00952ADB" w:rsidRDefault="00084206" w:rsidP="00CB41A6">
            <w:pPr>
              <w:tabs>
                <w:tab w:val="left" w:pos="357"/>
                <w:tab w:val="left" w:pos="6600"/>
              </w:tabs>
              <w:spacing w:after="0" w:line="240" w:lineRule="auto"/>
              <w:jc w:val="center"/>
              <w:rPr>
                <w:rFonts w:ascii="Arial" w:eastAsia="Times New Roman" w:hAnsi="Arial" w:cs="Arial"/>
                <w:color w:val="000000"/>
                <w:sz w:val="20"/>
                <w:szCs w:val="20"/>
                <w:lang w:val="en-GB"/>
              </w:rPr>
            </w:pPr>
            <w:r>
              <w:rPr>
                <w:rFonts w:ascii="Arial" w:eastAsia="Times New Roman" w:hAnsi="Arial" w:cs="Arial"/>
                <w:color w:val="000000"/>
                <w:sz w:val="20"/>
                <w:szCs w:val="20"/>
                <w:lang w:val="en-GB"/>
              </w:rPr>
              <w:t>25</w:t>
            </w:r>
          </w:p>
        </w:tc>
      </w:tr>
      <w:tr w:rsidR="00084206" w:rsidRPr="00952ADB" w:rsidTr="00F2763C">
        <w:trPr>
          <w:trHeight w:val="480"/>
        </w:trPr>
        <w:tc>
          <w:tcPr>
            <w:tcW w:w="7151" w:type="dxa"/>
            <w:tcBorders>
              <w:bottom w:val="single" w:sz="4" w:space="0" w:color="auto"/>
            </w:tcBorders>
            <w:shd w:val="clear" w:color="auto" w:fill="FFFFFF"/>
          </w:tcPr>
          <w:p w:rsidR="00084206" w:rsidRDefault="00084206" w:rsidP="00CB41A6">
            <w:pPr>
              <w:tabs>
                <w:tab w:val="left" w:pos="6600"/>
              </w:tabs>
              <w:spacing w:after="200" w:line="276"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ICASA certification</w:t>
            </w:r>
          </w:p>
        </w:tc>
        <w:tc>
          <w:tcPr>
            <w:tcW w:w="2200" w:type="dxa"/>
            <w:tcBorders>
              <w:bottom w:val="single" w:sz="4" w:space="0" w:color="auto"/>
            </w:tcBorders>
            <w:shd w:val="clear" w:color="auto" w:fill="FFFFFF"/>
          </w:tcPr>
          <w:p w:rsidR="00084206" w:rsidRDefault="00084206" w:rsidP="00CB41A6">
            <w:pPr>
              <w:tabs>
                <w:tab w:val="left" w:pos="357"/>
                <w:tab w:val="left" w:pos="6600"/>
              </w:tabs>
              <w:spacing w:after="0" w:line="240" w:lineRule="auto"/>
              <w:jc w:val="center"/>
              <w:rPr>
                <w:rFonts w:ascii="Arial" w:eastAsia="Times New Roman" w:hAnsi="Arial" w:cs="Arial"/>
                <w:color w:val="000000"/>
                <w:sz w:val="20"/>
                <w:szCs w:val="20"/>
                <w:lang w:val="en-GB"/>
              </w:rPr>
            </w:pPr>
            <w:r>
              <w:rPr>
                <w:rFonts w:ascii="Arial" w:eastAsia="Times New Roman" w:hAnsi="Arial" w:cs="Arial"/>
                <w:color w:val="000000"/>
                <w:sz w:val="20"/>
                <w:szCs w:val="20"/>
                <w:lang w:val="en-GB"/>
              </w:rPr>
              <w:t>10</w:t>
            </w:r>
          </w:p>
        </w:tc>
      </w:tr>
      <w:tr w:rsidR="00084206" w:rsidRPr="00952ADB" w:rsidTr="00F2763C">
        <w:trPr>
          <w:trHeight w:val="480"/>
        </w:trPr>
        <w:tc>
          <w:tcPr>
            <w:tcW w:w="7151" w:type="dxa"/>
            <w:tcBorders>
              <w:top w:val="single" w:sz="4" w:space="0" w:color="auto"/>
              <w:left w:val="nil"/>
              <w:bottom w:val="nil"/>
              <w:right w:val="nil"/>
            </w:tcBorders>
            <w:shd w:val="clear" w:color="auto" w:fill="FFFFFF"/>
          </w:tcPr>
          <w:p w:rsidR="00084206" w:rsidRDefault="00084206" w:rsidP="00CB41A6">
            <w:pPr>
              <w:tabs>
                <w:tab w:val="left" w:pos="6600"/>
              </w:tabs>
              <w:spacing w:after="200" w:line="276" w:lineRule="auto"/>
              <w:rPr>
                <w:rFonts w:ascii="Arial" w:eastAsia="Times New Roman" w:hAnsi="Arial" w:cs="Arial"/>
                <w:color w:val="000000"/>
                <w:sz w:val="20"/>
                <w:szCs w:val="20"/>
                <w:lang w:val="en-GB"/>
              </w:rPr>
            </w:pPr>
          </w:p>
        </w:tc>
        <w:tc>
          <w:tcPr>
            <w:tcW w:w="2200" w:type="dxa"/>
            <w:tcBorders>
              <w:top w:val="single" w:sz="4" w:space="0" w:color="auto"/>
              <w:left w:val="nil"/>
              <w:bottom w:val="nil"/>
              <w:right w:val="nil"/>
            </w:tcBorders>
            <w:shd w:val="clear" w:color="auto" w:fill="FFFFFF"/>
          </w:tcPr>
          <w:p w:rsidR="00084206" w:rsidRDefault="00084206" w:rsidP="00CB41A6">
            <w:pPr>
              <w:tabs>
                <w:tab w:val="left" w:pos="357"/>
                <w:tab w:val="left" w:pos="6600"/>
              </w:tabs>
              <w:spacing w:after="0" w:line="240" w:lineRule="auto"/>
              <w:jc w:val="center"/>
              <w:rPr>
                <w:rFonts w:ascii="Arial" w:eastAsia="Times New Roman" w:hAnsi="Arial" w:cs="Arial"/>
                <w:color w:val="000000"/>
                <w:sz w:val="20"/>
                <w:szCs w:val="20"/>
                <w:lang w:val="en-GB"/>
              </w:rPr>
            </w:pPr>
          </w:p>
        </w:tc>
      </w:tr>
      <w:tr w:rsidR="00F2763C" w:rsidRPr="00952ADB" w:rsidTr="00F2763C">
        <w:trPr>
          <w:trHeight w:val="480"/>
        </w:trPr>
        <w:tc>
          <w:tcPr>
            <w:tcW w:w="7151" w:type="dxa"/>
            <w:tcBorders>
              <w:top w:val="nil"/>
            </w:tcBorders>
            <w:shd w:val="clear" w:color="auto" w:fill="FFFFFF"/>
          </w:tcPr>
          <w:p w:rsidR="00F2763C" w:rsidRDefault="00F2763C" w:rsidP="00F2763C">
            <w:pPr>
              <w:tabs>
                <w:tab w:val="left" w:pos="6600"/>
              </w:tabs>
              <w:spacing w:after="200" w:line="276" w:lineRule="auto"/>
              <w:rPr>
                <w:rFonts w:ascii="Arial" w:eastAsia="Times New Roman" w:hAnsi="Arial" w:cs="Arial"/>
                <w:color w:val="000000"/>
                <w:sz w:val="20"/>
                <w:szCs w:val="20"/>
                <w:lang w:val="en-GB"/>
              </w:rPr>
            </w:pPr>
            <w:r>
              <w:rPr>
                <w:rFonts w:ascii="Arial" w:eastAsia="Times New Roman" w:hAnsi="Arial" w:cs="Arial"/>
                <w:sz w:val="20"/>
                <w:szCs w:val="20"/>
                <w:lang w:val="en-GB"/>
              </w:rPr>
              <w:lastRenderedPageBreak/>
              <w:t>Corporate security experience and professional conduct of bidder</w:t>
            </w:r>
          </w:p>
        </w:tc>
        <w:tc>
          <w:tcPr>
            <w:tcW w:w="2200" w:type="dxa"/>
            <w:tcBorders>
              <w:top w:val="nil"/>
            </w:tcBorders>
            <w:shd w:val="clear" w:color="auto" w:fill="FFFFFF"/>
          </w:tcPr>
          <w:p w:rsidR="00F2763C" w:rsidRDefault="00F2763C" w:rsidP="00F2763C">
            <w:pPr>
              <w:tabs>
                <w:tab w:val="left" w:pos="357"/>
                <w:tab w:val="left" w:pos="6600"/>
              </w:tabs>
              <w:spacing w:after="0" w:line="240" w:lineRule="auto"/>
              <w:jc w:val="center"/>
              <w:rPr>
                <w:rFonts w:ascii="Arial" w:eastAsia="Times New Roman" w:hAnsi="Arial" w:cs="Arial"/>
                <w:color w:val="000000"/>
                <w:sz w:val="20"/>
                <w:szCs w:val="20"/>
                <w:lang w:val="en-GB"/>
              </w:rPr>
            </w:pPr>
            <w:r>
              <w:rPr>
                <w:rFonts w:ascii="Arial" w:eastAsia="Times New Roman" w:hAnsi="Arial" w:cs="Arial"/>
                <w:color w:val="000000"/>
                <w:sz w:val="20"/>
                <w:szCs w:val="20"/>
                <w:lang w:val="en-GB"/>
              </w:rPr>
              <w:t>25</w:t>
            </w:r>
          </w:p>
        </w:tc>
      </w:tr>
      <w:tr w:rsidR="00084206" w:rsidRPr="00952ADB" w:rsidTr="00CB41A6">
        <w:trPr>
          <w:trHeight w:val="480"/>
        </w:trPr>
        <w:tc>
          <w:tcPr>
            <w:tcW w:w="7151" w:type="dxa"/>
            <w:shd w:val="clear" w:color="auto" w:fill="FFFFFF"/>
          </w:tcPr>
          <w:p w:rsidR="00084206" w:rsidRDefault="00084206" w:rsidP="00CB41A6">
            <w:pPr>
              <w:tabs>
                <w:tab w:val="left" w:pos="6600"/>
              </w:tabs>
              <w:spacing w:after="200" w:line="276" w:lineRule="auto"/>
              <w:rPr>
                <w:rFonts w:ascii="Arial" w:eastAsia="Times New Roman" w:hAnsi="Arial" w:cs="Arial"/>
                <w:sz w:val="20"/>
                <w:szCs w:val="20"/>
                <w:lang w:val="en-GB"/>
              </w:rPr>
            </w:pPr>
            <w:r>
              <w:rPr>
                <w:rFonts w:ascii="Arial" w:eastAsia="Times New Roman" w:hAnsi="Arial" w:cs="Arial"/>
                <w:sz w:val="20"/>
                <w:szCs w:val="20"/>
                <w:lang w:val="en-GB"/>
              </w:rPr>
              <w:t>Proposed Methodology</w:t>
            </w:r>
          </w:p>
        </w:tc>
        <w:tc>
          <w:tcPr>
            <w:tcW w:w="2200" w:type="dxa"/>
            <w:shd w:val="clear" w:color="auto" w:fill="FFFFFF"/>
          </w:tcPr>
          <w:p w:rsidR="00084206" w:rsidRDefault="00084206" w:rsidP="00CB41A6">
            <w:pPr>
              <w:tabs>
                <w:tab w:val="left" w:pos="357"/>
                <w:tab w:val="left" w:pos="6600"/>
              </w:tabs>
              <w:spacing w:after="0" w:line="240" w:lineRule="auto"/>
              <w:jc w:val="center"/>
              <w:rPr>
                <w:rFonts w:ascii="Arial" w:eastAsia="Times New Roman" w:hAnsi="Arial" w:cs="Arial"/>
                <w:color w:val="000000"/>
                <w:sz w:val="20"/>
                <w:szCs w:val="20"/>
                <w:lang w:val="en-GB"/>
              </w:rPr>
            </w:pPr>
            <w:r>
              <w:rPr>
                <w:rFonts w:ascii="Arial" w:eastAsia="Times New Roman" w:hAnsi="Arial" w:cs="Arial"/>
                <w:color w:val="000000"/>
                <w:sz w:val="20"/>
                <w:szCs w:val="20"/>
                <w:lang w:val="en-GB"/>
              </w:rPr>
              <w:t>30</w:t>
            </w:r>
          </w:p>
        </w:tc>
      </w:tr>
      <w:tr w:rsidR="00084206" w:rsidRPr="00952ADB" w:rsidTr="00CB41A6">
        <w:trPr>
          <w:trHeight w:val="480"/>
        </w:trPr>
        <w:tc>
          <w:tcPr>
            <w:tcW w:w="7151" w:type="dxa"/>
            <w:shd w:val="clear" w:color="auto" w:fill="FFFFFF"/>
          </w:tcPr>
          <w:p w:rsidR="00084206" w:rsidRDefault="00084206" w:rsidP="00CB41A6">
            <w:pPr>
              <w:tabs>
                <w:tab w:val="left" w:pos="6600"/>
              </w:tabs>
              <w:spacing w:after="200" w:line="276" w:lineRule="auto"/>
              <w:rPr>
                <w:rFonts w:ascii="Arial" w:eastAsia="Times New Roman" w:hAnsi="Arial" w:cs="Arial"/>
                <w:sz w:val="20"/>
                <w:szCs w:val="20"/>
                <w:lang w:val="en-GB"/>
              </w:rPr>
            </w:pPr>
            <w:r>
              <w:rPr>
                <w:rFonts w:ascii="Arial" w:eastAsia="Times New Roman" w:hAnsi="Arial" w:cs="Arial"/>
                <w:sz w:val="20"/>
                <w:szCs w:val="20"/>
                <w:lang w:val="en-GB"/>
              </w:rPr>
              <w:t>Total Points</w:t>
            </w:r>
          </w:p>
        </w:tc>
        <w:tc>
          <w:tcPr>
            <w:tcW w:w="2200" w:type="dxa"/>
            <w:shd w:val="clear" w:color="auto" w:fill="FFFFFF"/>
          </w:tcPr>
          <w:p w:rsidR="00084206" w:rsidRDefault="00084206" w:rsidP="00CB41A6">
            <w:pPr>
              <w:tabs>
                <w:tab w:val="left" w:pos="357"/>
                <w:tab w:val="left" w:pos="6600"/>
              </w:tabs>
              <w:spacing w:after="0" w:line="240" w:lineRule="auto"/>
              <w:jc w:val="center"/>
              <w:rPr>
                <w:rFonts w:ascii="Arial" w:eastAsia="Times New Roman" w:hAnsi="Arial" w:cs="Arial"/>
                <w:color w:val="000000"/>
                <w:sz w:val="20"/>
                <w:szCs w:val="20"/>
                <w:lang w:val="en-GB"/>
              </w:rPr>
            </w:pPr>
            <w:r>
              <w:rPr>
                <w:rFonts w:ascii="Arial" w:eastAsia="Times New Roman" w:hAnsi="Arial" w:cs="Arial"/>
                <w:color w:val="000000"/>
                <w:sz w:val="20"/>
                <w:szCs w:val="20"/>
                <w:lang w:val="en-GB"/>
              </w:rPr>
              <w:t>100</w:t>
            </w:r>
          </w:p>
        </w:tc>
      </w:tr>
    </w:tbl>
    <w:p w:rsidR="00084206" w:rsidRPr="00952ADB" w:rsidRDefault="00084206" w:rsidP="00084206">
      <w:pPr>
        <w:spacing w:after="0" w:line="240" w:lineRule="auto"/>
        <w:rPr>
          <w:rFonts w:ascii="Arial" w:eastAsia="Times New Roman" w:hAnsi="Arial" w:cs="Arial"/>
          <w:sz w:val="20"/>
          <w:szCs w:val="20"/>
        </w:rPr>
      </w:pPr>
    </w:p>
    <w:p w:rsidR="00084206" w:rsidRDefault="00084206" w:rsidP="00084206">
      <w:pPr>
        <w:spacing w:after="0" w:line="240" w:lineRule="auto"/>
        <w:rPr>
          <w:rFonts w:ascii="Arial" w:eastAsia="Times New Roman" w:hAnsi="Arial" w:cs="Arial"/>
          <w:sz w:val="20"/>
          <w:szCs w:val="20"/>
        </w:rPr>
      </w:pPr>
    </w:p>
    <w:p w:rsidR="00084206" w:rsidRDefault="00084206" w:rsidP="00084206">
      <w:pPr>
        <w:spacing w:after="0" w:line="240" w:lineRule="auto"/>
        <w:rPr>
          <w:rFonts w:ascii="Arial" w:eastAsia="Times New Roman" w:hAnsi="Arial" w:cs="Arial"/>
          <w:sz w:val="20"/>
          <w:szCs w:val="20"/>
        </w:rPr>
      </w:pPr>
    </w:p>
    <w:p w:rsidR="00084206" w:rsidRDefault="00084206" w:rsidP="00084206">
      <w:pPr>
        <w:spacing w:after="0" w:line="240" w:lineRule="auto"/>
        <w:rPr>
          <w:rFonts w:ascii="Arial" w:eastAsia="Times New Roman" w:hAnsi="Arial" w:cs="Arial"/>
          <w:sz w:val="20"/>
          <w:szCs w:val="20"/>
        </w:rPr>
      </w:pPr>
    </w:p>
    <w:p w:rsidR="00084206" w:rsidRDefault="00084206" w:rsidP="00084206">
      <w:pPr>
        <w:spacing w:after="0" w:line="240" w:lineRule="auto"/>
        <w:rPr>
          <w:rFonts w:ascii="Arial" w:eastAsia="Times New Roman" w:hAnsi="Arial" w:cs="Arial"/>
          <w:sz w:val="20"/>
          <w:szCs w:val="20"/>
        </w:rPr>
      </w:pPr>
    </w:p>
    <w:p w:rsidR="00084206" w:rsidRDefault="00084206" w:rsidP="00084206">
      <w:pPr>
        <w:spacing w:after="0" w:line="240" w:lineRule="auto"/>
        <w:rPr>
          <w:rFonts w:ascii="Arial" w:eastAsia="Times New Roman" w:hAnsi="Arial" w:cs="Arial"/>
          <w:sz w:val="20"/>
          <w:szCs w:val="20"/>
        </w:rPr>
      </w:pPr>
    </w:p>
    <w:p w:rsidR="00F2763C" w:rsidRDefault="00F2763C" w:rsidP="00084206">
      <w:pPr>
        <w:spacing w:after="0" w:line="240" w:lineRule="auto"/>
        <w:rPr>
          <w:rFonts w:ascii="Arial" w:eastAsia="Times New Roman" w:hAnsi="Arial" w:cs="Arial"/>
          <w:bCs/>
          <w:iCs/>
          <w:sz w:val="20"/>
          <w:szCs w:val="20"/>
          <w:lang w:val="en-US"/>
        </w:rPr>
      </w:pPr>
    </w:p>
    <w:p w:rsidR="00F2763C" w:rsidRDefault="00F2763C" w:rsidP="00084206">
      <w:pPr>
        <w:spacing w:after="0" w:line="240" w:lineRule="auto"/>
        <w:rPr>
          <w:rFonts w:ascii="Arial" w:eastAsia="Times New Roman" w:hAnsi="Arial" w:cs="Arial"/>
          <w:bCs/>
          <w:iCs/>
          <w:sz w:val="20"/>
          <w:szCs w:val="20"/>
          <w:lang w:val="en-US"/>
        </w:rPr>
      </w:pPr>
    </w:p>
    <w:p w:rsidR="00084206" w:rsidRPr="00047D2E" w:rsidRDefault="00084206" w:rsidP="00084206">
      <w:pPr>
        <w:spacing w:after="0" w:line="240" w:lineRule="auto"/>
        <w:rPr>
          <w:rFonts w:ascii="Arial" w:eastAsia="Times New Roman" w:hAnsi="Arial" w:cs="Arial"/>
          <w:bCs/>
          <w:iCs/>
          <w:sz w:val="20"/>
          <w:szCs w:val="20"/>
          <w:lang w:val="en-US"/>
        </w:rPr>
      </w:pPr>
      <w:r w:rsidRPr="00D163B7">
        <w:rPr>
          <w:rFonts w:ascii="Arial" w:eastAsia="Times New Roman" w:hAnsi="Arial" w:cs="Arial"/>
          <w:bCs/>
          <w:iCs/>
          <w:sz w:val="20"/>
          <w:szCs w:val="20"/>
          <w:lang w:val="en-US"/>
        </w:rPr>
        <w:t>A minimum score of 70% out of total points must be score in order to proceed to the Fi</w:t>
      </w:r>
      <w:r w:rsidR="00F2763C">
        <w:rPr>
          <w:rFonts w:ascii="Arial" w:eastAsia="Times New Roman" w:hAnsi="Arial" w:cs="Arial"/>
          <w:bCs/>
          <w:iCs/>
          <w:sz w:val="20"/>
          <w:szCs w:val="20"/>
          <w:lang w:val="en-US"/>
        </w:rPr>
        <w:t>nancial Evaluation in this bid</w:t>
      </w:r>
      <w:r>
        <w:rPr>
          <w:rFonts w:ascii="Arial" w:eastAsia="Times New Roman" w:hAnsi="Arial" w:cs="Arial"/>
          <w:bCs/>
          <w:iCs/>
          <w:sz w:val="20"/>
          <w:szCs w:val="20"/>
          <w:lang w:val="en-US"/>
        </w:rPr>
        <w:t>.</w:t>
      </w:r>
    </w:p>
    <w:p w:rsidR="00BA3195" w:rsidRDefault="00BA3195" w:rsidP="00BA3195">
      <w:pPr>
        <w:spacing w:after="0" w:line="240" w:lineRule="auto"/>
        <w:rPr>
          <w:rFonts w:ascii="Arial" w:eastAsia="Times New Roman" w:hAnsi="Arial" w:cs="Arial"/>
          <w:b/>
          <w:bCs/>
          <w:iCs/>
          <w:sz w:val="20"/>
          <w:szCs w:val="20"/>
        </w:rPr>
      </w:pPr>
    </w:p>
    <w:p w:rsidR="00C109DC" w:rsidRPr="00FF6AA5" w:rsidRDefault="00C109DC" w:rsidP="00C109DC">
      <w:pPr>
        <w:spacing w:after="0" w:line="240" w:lineRule="auto"/>
        <w:rPr>
          <w:rFonts w:ascii="Arial" w:eastAsia="Calibri" w:hAnsi="Arial" w:cs="Arial"/>
          <w:sz w:val="20"/>
          <w:szCs w:val="20"/>
        </w:rPr>
      </w:pPr>
      <w:r w:rsidRPr="00952ADB">
        <w:rPr>
          <w:rFonts w:ascii="Arial" w:eastAsia="Calibri" w:hAnsi="Arial" w:cs="Arial"/>
          <w:sz w:val="20"/>
          <w:szCs w:val="20"/>
        </w:rPr>
        <w:t xml:space="preserve">Tender documents may be obtained from the Elundini Local Municipality SCM Unit upon payment of a non-refundable amount of R250 (two hundred and fifty Rand), either paid in cash or by means of electronic funds transfer (EFT) to the Elundini Local </w:t>
      </w:r>
      <w:proofErr w:type="spellStart"/>
      <w:r w:rsidRPr="00952ADB">
        <w:rPr>
          <w:rFonts w:ascii="Arial" w:eastAsia="Calibri" w:hAnsi="Arial" w:cs="Arial"/>
          <w:sz w:val="20"/>
          <w:szCs w:val="20"/>
        </w:rPr>
        <w:t>Municipality.The</w:t>
      </w:r>
      <w:proofErr w:type="spellEnd"/>
      <w:r w:rsidRPr="00952ADB">
        <w:rPr>
          <w:rFonts w:ascii="Arial" w:eastAsia="Calibri" w:hAnsi="Arial" w:cs="Arial"/>
          <w:sz w:val="20"/>
          <w:szCs w:val="20"/>
        </w:rPr>
        <w:t xml:space="preserve"> cash amount is to be paid at the cashier’s office between the hours of 08:00 and 16:00, prior to the collection of the tender documents form the SCM unit. The tender documents will be available from </w:t>
      </w:r>
      <w:r w:rsidR="00C77E00">
        <w:rPr>
          <w:rFonts w:ascii="Arial" w:eastAsia="Calibri" w:hAnsi="Arial" w:cs="Arial"/>
          <w:b/>
          <w:sz w:val="20"/>
          <w:szCs w:val="20"/>
        </w:rPr>
        <w:t>Tuesday, 08</w:t>
      </w:r>
      <w:r w:rsidR="0029506D">
        <w:rPr>
          <w:rFonts w:ascii="Arial" w:eastAsia="Calibri" w:hAnsi="Arial" w:cs="Arial"/>
          <w:b/>
          <w:sz w:val="20"/>
          <w:szCs w:val="20"/>
        </w:rPr>
        <w:t xml:space="preserve"> November</w:t>
      </w:r>
      <w:r>
        <w:rPr>
          <w:rFonts w:ascii="Arial" w:eastAsia="Calibri" w:hAnsi="Arial" w:cs="Arial"/>
          <w:b/>
          <w:sz w:val="20"/>
          <w:szCs w:val="20"/>
        </w:rPr>
        <w:t xml:space="preserve"> 2022</w:t>
      </w:r>
      <w:r w:rsidRPr="00952ADB">
        <w:rPr>
          <w:rFonts w:ascii="Arial" w:eastAsia="Calibri" w:hAnsi="Arial" w:cs="Arial"/>
          <w:b/>
          <w:sz w:val="20"/>
          <w:szCs w:val="20"/>
          <w:shd w:val="clear" w:color="auto" w:fill="FFFFFF"/>
        </w:rPr>
        <w:t>.</w:t>
      </w:r>
    </w:p>
    <w:p w:rsidR="00C109DC" w:rsidRPr="00952ADB" w:rsidRDefault="00C109DC" w:rsidP="00C109DC">
      <w:pPr>
        <w:spacing w:after="0" w:line="240" w:lineRule="auto"/>
        <w:rPr>
          <w:rFonts w:ascii="Arial" w:eastAsia="Calibri" w:hAnsi="Arial" w:cs="Arial"/>
          <w:sz w:val="20"/>
          <w:szCs w:val="20"/>
          <w:shd w:val="clear" w:color="auto" w:fill="FFFFFF"/>
        </w:rPr>
      </w:pPr>
    </w:p>
    <w:p w:rsidR="00C109DC" w:rsidRDefault="00C109DC" w:rsidP="00C109DC">
      <w:pPr>
        <w:spacing w:after="0" w:line="240" w:lineRule="auto"/>
        <w:rPr>
          <w:rFonts w:ascii="Arial" w:eastAsia="Calibri" w:hAnsi="Arial" w:cs="Arial"/>
          <w:color w:val="000000"/>
          <w:sz w:val="20"/>
          <w:szCs w:val="20"/>
        </w:rPr>
      </w:pPr>
      <w:r w:rsidRPr="00952ADB">
        <w:rPr>
          <w:rFonts w:ascii="Arial" w:eastAsia="Calibri" w:hAnsi="Arial" w:cs="Arial"/>
          <w:sz w:val="20"/>
          <w:szCs w:val="20"/>
        </w:rPr>
        <w:t xml:space="preserve">NB: For EFT payment deposit at ELM FNB cheque account No: 62159933772 and use this reference No. 020114350000. Proof of payment to be sent to: </w:t>
      </w:r>
      <w:hyperlink r:id="rId8" w:history="1">
        <w:r w:rsidRPr="00952ADB">
          <w:rPr>
            <w:rFonts w:ascii="Arial" w:eastAsia="Calibri" w:hAnsi="Arial" w:cs="Arial"/>
            <w:b/>
            <w:bCs/>
            <w:color w:val="0563C1"/>
            <w:sz w:val="20"/>
            <w:szCs w:val="20"/>
            <w:u w:val="single"/>
          </w:rPr>
          <w:t>kwaneles@elundini.gov.za</w:t>
        </w:r>
      </w:hyperlink>
      <w:r w:rsidRPr="00952ADB">
        <w:rPr>
          <w:rFonts w:ascii="Arial" w:eastAsia="Calibri" w:hAnsi="Arial" w:cs="Arial"/>
          <w:color w:val="0000FF"/>
          <w:sz w:val="20"/>
          <w:szCs w:val="20"/>
        </w:rPr>
        <w:t xml:space="preserve"> </w:t>
      </w:r>
      <w:r w:rsidRPr="00952ADB">
        <w:rPr>
          <w:rFonts w:ascii="Arial" w:eastAsia="Calibri" w:hAnsi="Arial" w:cs="Arial"/>
          <w:color w:val="000000"/>
          <w:sz w:val="20"/>
          <w:szCs w:val="20"/>
        </w:rPr>
        <w:t>upon receiving proof payment, Elundini Municipality will email the tender document to the service providers who are unable to make collections.</w:t>
      </w:r>
    </w:p>
    <w:p w:rsidR="00C109DC" w:rsidRPr="00952ADB" w:rsidRDefault="00C109DC" w:rsidP="00C109DC">
      <w:pPr>
        <w:spacing w:after="0" w:line="240" w:lineRule="auto"/>
        <w:rPr>
          <w:rFonts w:ascii="Arial" w:eastAsia="Calibri" w:hAnsi="Arial" w:cs="Arial"/>
          <w:sz w:val="20"/>
          <w:szCs w:val="20"/>
        </w:rPr>
      </w:pPr>
    </w:p>
    <w:p w:rsidR="00C109DC" w:rsidRPr="00952ADB" w:rsidRDefault="00C109DC" w:rsidP="00C109DC">
      <w:pPr>
        <w:spacing w:after="0" w:line="240" w:lineRule="auto"/>
        <w:rPr>
          <w:rFonts w:ascii="Arial" w:eastAsia="Calibri" w:hAnsi="Arial" w:cs="Arial"/>
          <w:sz w:val="20"/>
          <w:szCs w:val="20"/>
        </w:rPr>
      </w:pPr>
      <w:r w:rsidRPr="00952ADB">
        <w:rPr>
          <w:rFonts w:ascii="Arial" w:eastAsia="Calibri" w:hAnsi="Arial" w:cs="Arial"/>
          <w:sz w:val="20"/>
          <w:szCs w:val="20"/>
          <w:lang w:val="en-US"/>
        </w:rPr>
        <w:t xml:space="preserve">The Tender Data, Detailed breakdown Quality Criteria, Detailed Scheduled with minimum threshold for Local Content, scope of work including mandatory documents (eligibility criteria) and bid conditions will be uploaded on ELM Website. </w:t>
      </w:r>
      <w:hyperlink r:id="rId9" w:history="1">
        <w:r w:rsidRPr="00952ADB">
          <w:rPr>
            <w:rFonts w:ascii="Arial" w:eastAsia="Calibri" w:hAnsi="Arial" w:cs="Arial"/>
            <w:color w:val="0000FF"/>
            <w:sz w:val="20"/>
            <w:szCs w:val="20"/>
            <w:u w:val="single"/>
            <w:lang w:val="en-US"/>
          </w:rPr>
          <w:t>www.elundini.elundini.gov.za</w:t>
        </w:r>
      </w:hyperlink>
      <w:r w:rsidRPr="00952ADB">
        <w:rPr>
          <w:rFonts w:ascii="Arial" w:eastAsia="Calibri" w:hAnsi="Arial" w:cs="Arial"/>
          <w:sz w:val="20"/>
          <w:szCs w:val="20"/>
          <w:lang w:val="en-US"/>
        </w:rPr>
        <w:t xml:space="preserve"> and will be also attached in the tender document.</w:t>
      </w:r>
    </w:p>
    <w:p w:rsidR="00C109DC" w:rsidRDefault="00C109DC" w:rsidP="00C109DC">
      <w:pPr>
        <w:spacing w:after="0" w:line="240" w:lineRule="auto"/>
        <w:rPr>
          <w:rFonts w:ascii="Arial" w:eastAsia="Calibri" w:hAnsi="Arial" w:cs="Arial"/>
          <w:color w:val="0000FF"/>
          <w:sz w:val="20"/>
          <w:szCs w:val="20"/>
          <w:u w:val="single"/>
        </w:rPr>
      </w:pPr>
      <w:r w:rsidRPr="00952ADB">
        <w:rPr>
          <w:rFonts w:ascii="Arial" w:eastAsia="Calibri" w:hAnsi="Arial" w:cs="Arial"/>
          <w:sz w:val="20"/>
          <w:szCs w:val="20"/>
        </w:rPr>
        <w:t xml:space="preserve">Queries relating to the issue of these documents may be addressed to Ms H Mduzulwana, Tel No. 045 932 8125 or email: </w:t>
      </w:r>
      <w:hyperlink r:id="rId10" w:history="1">
        <w:r w:rsidRPr="00952ADB">
          <w:rPr>
            <w:rFonts w:ascii="Arial" w:eastAsia="Calibri" w:hAnsi="Arial" w:cs="Arial"/>
            <w:color w:val="0000FF"/>
            <w:sz w:val="20"/>
            <w:szCs w:val="20"/>
            <w:u w:val="single"/>
          </w:rPr>
          <w:t>hlubikazi@elundini.gov.za</w:t>
        </w:r>
      </w:hyperlink>
      <w:r w:rsidRPr="00952ADB">
        <w:rPr>
          <w:rFonts w:ascii="Arial" w:eastAsia="Calibri" w:hAnsi="Arial" w:cs="Arial"/>
          <w:color w:val="0000FF"/>
          <w:sz w:val="20"/>
          <w:szCs w:val="20"/>
          <w:u w:val="single"/>
        </w:rPr>
        <w:t xml:space="preserve"> </w:t>
      </w:r>
    </w:p>
    <w:p w:rsidR="00C109DC" w:rsidRPr="00952ADB" w:rsidRDefault="00C109DC" w:rsidP="00C109DC">
      <w:pPr>
        <w:spacing w:after="0" w:line="240" w:lineRule="auto"/>
        <w:rPr>
          <w:rFonts w:ascii="Arial" w:eastAsia="Calibri" w:hAnsi="Arial" w:cs="Arial"/>
          <w:color w:val="0000FF"/>
          <w:sz w:val="20"/>
          <w:szCs w:val="20"/>
          <w:u w:val="single"/>
        </w:rPr>
      </w:pPr>
    </w:p>
    <w:p w:rsidR="00C109DC" w:rsidRDefault="00C109DC" w:rsidP="00C109DC">
      <w:pPr>
        <w:spacing w:after="0" w:line="240" w:lineRule="auto"/>
        <w:rPr>
          <w:rFonts w:ascii="Arial" w:eastAsia="Calibri" w:hAnsi="Arial" w:cs="Arial"/>
          <w:sz w:val="20"/>
          <w:szCs w:val="20"/>
          <w:lang w:val="en-US"/>
        </w:rPr>
      </w:pPr>
      <w:r w:rsidRPr="00952ADB">
        <w:rPr>
          <w:rFonts w:ascii="Arial" w:eastAsia="Calibri" w:hAnsi="Arial" w:cs="Arial"/>
          <w:sz w:val="20"/>
          <w:szCs w:val="20"/>
          <w:lang w:val="en-US"/>
        </w:rPr>
        <w:t>Completed bid documents and</w:t>
      </w:r>
      <w:r>
        <w:rPr>
          <w:rFonts w:ascii="Arial" w:eastAsia="Calibri" w:hAnsi="Arial" w:cs="Arial"/>
          <w:sz w:val="20"/>
          <w:szCs w:val="20"/>
          <w:lang w:val="en-US"/>
        </w:rPr>
        <w:t xml:space="preserve"> CD or Memory-Stick of the whole tender submission converted into PDF format and </w:t>
      </w:r>
      <w:r w:rsidRPr="00952ADB">
        <w:rPr>
          <w:rFonts w:ascii="Arial" w:eastAsia="Calibri" w:hAnsi="Arial" w:cs="Arial"/>
          <w:sz w:val="20"/>
          <w:szCs w:val="20"/>
          <w:lang w:val="en-US"/>
        </w:rPr>
        <w:t>supporting</w:t>
      </w:r>
      <w:r>
        <w:rPr>
          <w:rFonts w:ascii="Arial" w:eastAsia="Calibri" w:hAnsi="Arial" w:cs="Arial"/>
          <w:sz w:val="20"/>
          <w:szCs w:val="20"/>
          <w:lang w:val="en-US"/>
        </w:rPr>
        <w:t xml:space="preserve"> documentation must </w:t>
      </w:r>
      <w:r w:rsidRPr="00952ADB">
        <w:rPr>
          <w:rFonts w:ascii="Arial" w:eastAsia="Calibri" w:hAnsi="Arial" w:cs="Arial"/>
          <w:sz w:val="20"/>
          <w:szCs w:val="20"/>
          <w:lang w:val="en-US"/>
        </w:rPr>
        <w:t xml:space="preserve">to be placed in a sealed envelope endorsed with </w:t>
      </w:r>
      <w:r w:rsidRPr="00952ADB">
        <w:rPr>
          <w:rFonts w:ascii="Arial" w:eastAsia="Calibri" w:hAnsi="Arial" w:cs="Arial"/>
          <w:b/>
          <w:sz w:val="20"/>
          <w:szCs w:val="20"/>
          <w:lang w:val="en-US"/>
        </w:rPr>
        <w:t>RELEVANT PROJECT NAME</w:t>
      </w:r>
      <w:r>
        <w:rPr>
          <w:rFonts w:ascii="Arial" w:eastAsia="Calibri" w:hAnsi="Arial" w:cs="Arial"/>
          <w:b/>
          <w:sz w:val="20"/>
          <w:szCs w:val="20"/>
          <w:lang w:val="en-US"/>
        </w:rPr>
        <w:t>S</w:t>
      </w:r>
      <w:r w:rsidRPr="00952ADB">
        <w:rPr>
          <w:rFonts w:ascii="Arial" w:eastAsia="Calibri" w:hAnsi="Arial" w:cs="Arial"/>
          <w:b/>
          <w:sz w:val="20"/>
          <w:szCs w:val="20"/>
          <w:lang w:val="en-US"/>
        </w:rPr>
        <w:t xml:space="preserve"> AND BID NUMBER</w:t>
      </w:r>
      <w:r>
        <w:rPr>
          <w:rFonts w:ascii="Arial" w:eastAsia="Calibri" w:hAnsi="Arial" w:cs="Arial"/>
          <w:b/>
          <w:sz w:val="20"/>
          <w:szCs w:val="20"/>
          <w:lang w:val="en-US"/>
        </w:rPr>
        <w:t>S</w:t>
      </w:r>
      <w:r w:rsidRPr="00952ADB">
        <w:rPr>
          <w:rFonts w:ascii="Arial" w:eastAsia="Calibri" w:hAnsi="Arial" w:cs="Arial"/>
          <w:b/>
          <w:sz w:val="20"/>
          <w:szCs w:val="20"/>
          <w:lang w:val="en-US"/>
        </w:rPr>
        <w:t xml:space="preserve">: </w:t>
      </w:r>
      <w:r w:rsidRPr="00952ADB">
        <w:rPr>
          <w:rFonts w:ascii="Arial" w:eastAsia="Calibri" w:hAnsi="Arial" w:cs="Arial"/>
          <w:sz w:val="20"/>
          <w:szCs w:val="20"/>
          <w:lang w:val="en-US"/>
        </w:rPr>
        <w:t xml:space="preserve">must be delivered to the </w:t>
      </w:r>
      <w:r w:rsidRPr="00952ADB">
        <w:rPr>
          <w:rFonts w:ascii="Arial" w:eastAsia="Calibri" w:hAnsi="Arial" w:cs="Arial"/>
          <w:b/>
          <w:sz w:val="20"/>
          <w:szCs w:val="20"/>
          <w:lang w:val="en-US"/>
        </w:rPr>
        <w:t xml:space="preserve">Elundini Local Municipality, at No. 1 Seller Street, </w:t>
      </w:r>
      <w:proofErr w:type="spellStart"/>
      <w:r w:rsidRPr="00952ADB">
        <w:rPr>
          <w:rFonts w:ascii="Arial" w:eastAsia="Calibri" w:hAnsi="Arial" w:cs="Arial"/>
          <w:b/>
          <w:sz w:val="20"/>
          <w:szCs w:val="20"/>
          <w:lang w:val="en-US"/>
        </w:rPr>
        <w:t>Nqanqarhu</w:t>
      </w:r>
      <w:proofErr w:type="spellEnd"/>
      <w:r w:rsidRPr="00952ADB">
        <w:rPr>
          <w:rFonts w:ascii="Arial" w:eastAsia="Calibri" w:hAnsi="Arial" w:cs="Arial"/>
          <w:b/>
          <w:sz w:val="20"/>
          <w:szCs w:val="20"/>
          <w:lang w:val="en-US"/>
        </w:rPr>
        <w:t xml:space="preserve">, Finance Department, Cashier’s reception area, and placed in the Tender Box not later than 12H00 Noon </w:t>
      </w:r>
      <w:r>
        <w:rPr>
          <w:rFonts w:ascii="Arial" w:eastAsia="Calibri" w:hAnsi="Arial" w:cs="Arial"/>
          <w:sz w:val="20"/>
          <w:szCs w:val="20"/>
          <w:lang w:val="en-US"/>
        </w:rPr>
        <w:t xml:space="preserve">on </w:t>
      </w:r>
      <w:r w:rsidR="005E0C4B" w:rsidRPr="005E0C4B">
        <w:rPr>
          <w:rFonts w:ascii="Arial" w:eastAsia="Calibri" w:hAnsi="Arial" w:cs="Arial"/>
          <w:sz w:val="20"/>
          <w:szCs w:val="20"/>
          <w:lang w:val="en-US"/>
        </w:rPr>
        <w:t>the above mentioned dates</w:t>
      </w:r>
      <w:r w:rsidRPr="005E0C4B">
        <w:rPr>
          <w:rFonts w:ascii="Arial" w:eastAsia="Calibri" w:hAnsi="Arial" w:cs="Arial"/>
          <w:sz w:val="20"/>
          <w:szCs w:val="20"/>
          <w:lang w:val="en-US"/>
        </w:rPr>
        <w:t xml:space="preserve"> </w:t>
      </w:r>
      <w:r>
        <w:rPr>
          <w:rFonts w:ascii="Arial" w:eastAsia="Calibri" w:hAnsi="Arial" w:cs="Arial"/>
          <w:sz w:val="20"/>
          <w:szCs w:val="20"/>
          <w:lang w:val="en-US"/>
        </w:rPr>
        <w:t xml:space="preserve">for </w:t>
      </w:r>
      <w:r w:rsidRPr="00235BF8">
        <w:rPr>
          <w:rFonts w:ascii="Arial" w:eastAsia="Calibri" w:hAnsi="Arial" w:cs="Arial"/>
          <w:sz w:val="20"/>
          <w:szCs w:val="20"/>
          <w:lang w:val="en-US"/>
        </w:rPr>
        <w:t>this</w:t>
      </w:r>
      <w:r>
        <w:rPr>
          <w:rFonts w:ascii="Arial" w:eastAsia="Calibri" w:hAnsi="Arial" w:cs="Arial"/>
          <w:sz w:val="20"/>
          <w:szCs w:val="20"/>
          <w:lang w:val="en-US"/>
        </w:rPr>
        <w:t xml:space="preserve"> bids </w:t>
      </w:r>
      <w:r w:rsidRPr="00952ADB">
        <w:rPr>
          <w:rFonts w:ascii="Arial" w:eastAsia="Calibri" w:hAnsi="Arial" w:cs="Arial"/>
          <w:sz w:val="20"/>
          <w:szCs w:val="20"/>
          <w:lang w:val="en-US"/>
        </w:rPr>
        <w:t xml:space="preserve">at which time the tenders will be opened in public. </w:t>
      </w:r>
      <w:r w:rsidRPr="008B35EE">
        <w:rPr>
          <w:rFonts w:ascii="Arial" w:eastAsia="Calibri" w:hAnsi="Arial" w:cs="Arial"/>
          <w:sz w:val="20"/>
          <w:szCs w:val="20"/>
          <w:lang w:val="en-US"/>
        </w:rPr>
        <w:t>Failure to adhere to the above conditions shall deem a bidder non-responsive.</w:t>
      </w:r>
    </w:p>
    <w:p w:rsidR="00F0595B" w:rsidRDefault="00F0595B" w:rsidP="00C109DC">
      <w:pPr>
        <w:spacing w:after="0" w:line="240" w:lineRule="auto"/>
        <w:rPr>
          <w:rFonts w:ascii="Arial" w:eastAsia="Calibri" w:hAnsi="Arial" w:cs="Arial"/>
          <w:sz w:val="20"/>
          <w:szCs w:val="20"/>
          <w:lang w:val="en-US"/>
        </w:rPr>
      </w:pPr>
    </w:p>
    <w:p w:rsidR="00C109DC" w:rsidRDefault="00C109DC" w:rsidP="00C109DC">
      <w:pPr>
        <w:spacing w:after="0" w:line="240" w:lineRule="auto"/>
        <w:rPr>
          <w:rFonts w:ascii="Arial" w:eastAsia="Calibri" w:hAnsi="Arial" w:cs="Arial"/>
          <w:sz w:val="20"/>
          <w:szCs w:val="20"/>
          <w:lang w:val="en-US"/>
        </w:rPr>
      </w:pPr>
      <w:r w:rsidRPr="00952ADB">
        <w:rPr>
          <w:rFonts w:ascii="Arial" w:eastAsia="Calibri" w:hAnsi="Arial" w:cs="Arial"/>
          <w:sz w:val="20"/>
          <w:szCs w:val="20"/>
          <w:lang w:val="en-US"/>
        </w:rPr>
        <w:t xml:space="preserve">Telegraphic, telephonic, telex, facsimile, e-mail and late tenders will not be accepted. Tenders may only be </w:t>
      </w:r>
    </w:p>
    <w:p w:rsidR="005E0C4B" w:rsidRPr="00B046DC" w:rsidRDefault="00C109DC" w:rsidP="005E0C4B">
      <w:pPr>
        <w:spacing w:after="0" w:line="240" w:lineRule="auto"/>
        <w:rPr>
          <w:rFonts w:ascii="Arial" w:eastAsia="Calibri" w:hAnsi="Arial" w:cs="Arial"/>
          <w:sz w:val="20"/>
          <w:szCs w:val="20"/>
          <w:lang w:val="en-US"/>
        </w:rPr>
      </w:pPr>
      <w:r w:rsidRPr="00952ADB">
        <w:rPr>
          <w:rFonts w:ascii="Arial" w:eastAsia="Calibri" w:hAnsi="Arial" w:cs="Arial"/>
          <w:sz w:val="20"/>
          <w:szCs w:val="20"/>
          <w:lang w:val="en-US"/>
        </w:rPr>
        <w:t>submitted on the tender documentation that is issued.</w:t>
      </w:r>
      <w:r w:rsidR="005E0C4B" w:rsidRPr="005E0C4B">
        <w:rPr>
          <w:rFonts w:ascii="Arial" w:eastAsia="Times New Roman" w:hAnsi="Arial" w:cs="Arial"/>
          <w:sz w:val="20"/>
          <w:szCs w:val="20"/>
          <w:lang w:val="en-GB"/>
        </w:rPr>
        <w:t xml:space="preserve"> </w:t>
      </w:r>
      <w:r w:rsidR="005E0C4B" w:rsidRPr="00B046DC">
        <w:rPr>
          <w:rFonts w:ascii="Arial" w:eastAsia="Times New Roman" w:hAnsi="Arial" w:cs="Arial"/>
          <w:sz w:val="20"/>
          <w:szCs w:val="20"/>
          <w:lang w:val="en-GB"/>
        </w:rPr>
        <w:t>Requirements for sealing, addressing, delivery, opening and assessment of tenders are stated in the Tender Data.</w:t>
      </w:r>
    </w:p>
    <w:p w:rsidR="005E0C4B" w:rsidRDefault="005E0C4B" w:rsidP="005E0C4B">
      <w:pPr>
        <w:spacing w:after="0" w:line="240" w:lineRule="auto"/>
        <w:rPr>
          <w:rFonts w:ascii="Arial" w:eastAsia="Calibri" w:hAnsi="Arial" w:cs="Arial"/>
          <w:sz w:val="20"/>
          <w:szCs w:val="20"/>
        </w:rPr>
      </w:pPr>
    </w:p>
    <w:p w:rsidR="00C109DC" w:rsidRPr="00952ADB" w:rsidRDefault="00C109DC" w:rsidP="00C109DC">
      <w:pPr>
        <w:spacing w:after="0" w:line="240" w:lineRule="auto"/>
        <w:rPr>
          <w:rFonts w:ascii="Arial" w:eastAsia="Calibri" w:hAnsi="Arial" w:cs="Arial"/>
          <w:sz w:val="20"/>
          <w:szCs w:val="20"/>
          <w:lang w:val="en-US"/>
        </w:rPr>
      </w:pPr>
    </w:p>
    <w:p w:rsidR="00C109DC" w:rsidRDefault="00C109DC" w:rsidP="00C109DC">
      <w:pPr>
        <w:spacing w:after="0" w:line="240" w:lineRule="auto"/>
        <w:rPr>
          <w:rFonts w:ascii="Arial" w:eastAsia="Calibri" w:hAnsi="Arial" w:cs="Arial"/>
          <w:sz w:val="20"/>
          <w:szCs w:val="20"/>
          <w:lang w:val="en-US"/>
        </w:rPr>
      </w:pPr>
    </w:p>
    <w:p w:rsidR="00F0595B" w:rsidRPr="00952ADB" w:rsidRDefault="00F0595B" w:rsidP="00C109DC">
      <w:pPr>
        <w:spacing w:after="0" w:line="240" w:lineRule="auto"/>
        <w:rPr>
          <w:rFonts w:ascii="Arial" w:eastAsia="Calibri" w:hAnsi="Arial" w:cs="Arial"/>
          <w:sz w:val="20"/>
          <w:szCs w:val="20"/>
          <w:lang w:val="en-US"/>
        </w:rPr>
      </w:pPr>
    </w:p>
    <w:p w:rsidR="00C109DC" w:rsidRPr="00952ADB" w:rsidRDefault="00C109DC" w:rsidP="00C109DC">
      <w:pPr>
        <w:spacing w:after="0" w:line="276" w:lineRule="auto"/>
        <w:rPr>
          <w:rFonts w:ascii="Arial" w:eastAsia="Calibri" w:hAnsi="Arial" w:cs="Arial"/>
          <w:b/>
          <w:color w:val="000000"/>
          <w:sz w:val="20"/>
          <w:szCs w:val="20"/>
          <w:u w:val="single"/>
        </w:rPr>
      </w:pPr>
      <w:r w:rsidRPr="00952ADB">
        <w:rPr>
          <w:rFonts w:ascii="Arial" w:eastAsia="Calibri" w:hAnsi="Arial" w:cs="Arial"/>
          <w:b/>
          <w:color w:val="000000"/>
          <w:sz w:val="20"/>
          <w:szCs w:val="20"/>
          <w:u w:val="single"/>
        </w:rPr>
        <w:t>_______________________________</w:t>
      </w:r>
    </w:p>
    <w:p w:rsidR="00C109DC" w:rsidRPr="00952ADB" w:rsidRDefault="00F0595B" w:rsidP="00C109DC">
      <w:pPr>
        <w:spacing w:after="0" w:line="276" w:lineRule="auto"/>
        <w:rPr>
          <w:rFonts w:ascii="Arial" w:eastAsia="Calibri" w:hAnsi="Arial" w:cs="Arial"/>
          <w:b/>
          <w:sz w:val="20"/>
          <w:szCs w:val="20"/>
        </w:rPr>
      </w:pPr>
      <w:r>
        <w:rPr>
          <w:rFonts w:ascii="Arial" w:eastAsia="Calibri" w:hAnsi="Arial" w:cs="Arial"/>
          <w:b/>
          <w:sz w:val="20"/>
          <w:szCs w:val="20"/>
        </w:rPr>
        <w:t>JACK MDENI</w:t>
      </w:r>
    </w:p>
    <w:p w:rsidR="00C109DC" w:rsidRPr="00952ADB" w:rsidRDefault="00C109DC" w:rsidP="00C109DC">
      <w:pPr>
        <w:spacing w:after="0" w:line="276" w:lineRule="auto"/>
        <w:rPr>
          <w:rFonts w:ascii="Arial" w:eastAsia="Calibri" w:hAnsi="Arial" w:cs="Arial"/>
          <w:b/>
          <w:color w:val="000000"/>
          <w:sz w:val="20"/>
          <w:szCs w:val="20"/>
        </w:rPr>
      </w:pPr>
      <w:r w:rsidRPr="00952ADB">
        <w:rPr>
          <w:rFonts w:ascii="Arial" w:eastAsia="Calibri" w:hAnsi="Arial" w:cs="Arial"/>
          <w:b/>
          <w:color w:val="000000"/>
          <w:sz w:val="20"/>
          <w:szCs w:val="20"/>
        </w:rPr>
        <w:t>MUNICIPAL MANAGER</w:t>
      </w:r>
    </w:p>
    <w:p w:rsidR="00C62195" w:rsidRDefault="00BF657A" w:rsidP="00AB25EE">
      <w:pPr>
        <w:spacing w:after="0" w:line="360" w:lineRule="auto"/>
        <w:jc w:val="both"/>
        <w:rPr>
          <w:b/>
          <w:noProof/>
        </w:rPr>
      </w:pPr>
      <w:r w:rsidRPr="00BF657A">
        <w:rPr>
          <w:b/>
          <w:noProof/>
        </w:rPr>
        <w:t xml:space="preserve">                                                              </w:t>
      </w:r>
    </w:p>
    <w:p w:rsidR="00C62195" w:rsidRDefault="00C62195" w:rsidP="00AB25EE">
      <w:pPr>
        <w:spacing w:after="0" w:line="360" w:lineRule="auto"/>
        <w:jc w:val="both"/>
        <w:rPr>
          <w:b/>
          <w:noProof/>
        </w:rPr>
      </w:pPr>
    </w:p>
    <w:p w:rsidR="00AB25EE" w:rsidRDefault="00AB25EE"/>
    <w:p w:rsidR="00AB25EE" w:rsidRDefault="00AB25EE"/>
    <w:p w:rsidR="00FB303F" w:rsidRDefault="002D6E1E">
      <w: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sectPr w:rsidR="00FB303F" w:rsidSect="00B65F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F29"/>
    <w:multiLevelType w:val="hybridMultilevel"/>
    <w:tmpl w:val="A5DC6A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B616003"/>
    <w:multiLevelType w:val="hybridMultilevel"/>
    <w:tmpl w:val="549081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C4623E5"/>
    <w:multiLevelType w:val="hybridMultilevel"/>
    <w:tmpl w:val="415CCB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30C0836"/>
    <w:multiLevelType w:val="hybridMultilevel"/>
    <w:tmpl w:val="787C9A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2B54CD9"/>
    <w:multiLevelType w:val="hybridMultilevel"/>
    <w:tmpl w:val="FECC9A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233132"/>
    <w:multiLevelType w:val="hybridMultilevel"/>
    <w:tmpl w:val="2FDED3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73"/>
    <w:rsid w:val="0002592F"/>
    <w:rsid w:val="00046AD6"/>
    <w:rsid w:val="00084206"/>
    <w:rsid w:val="00136B80"/>
    <w:rsid w:val="0017774E"/>
    <w:rsid w:val="001A02B3"/>
    <w:rsid w:val="001D5468"/>
    <w:rsid w:val="00235D61"/>
    <w:rsid w:val="00240BF3"/>
    <w:rsid w:val="002748BD"/>
    <w:rsid w:val="00281ED0"/>
    <w:rsid w:val="002913EF"/>
    <w:rsid w:val="0029506D"/>
    <w:rsid w:val="002B21CB"/>
    <w:rsid w:val="002D6E1E"/>
    <w:rsid w:val="002F3C5F"/>
    <w:rsid w:val="003434C2"/>
    <w:rsid w:val="003655F5"/>
    <w:rsid w:val="003767C1"/>
    <w:rsid w:val="003900D5"/>
    <w:rsid w:val="00390834"/>
    <w:rsid w:val="004B1F14"/>
    <w:rsid w:val="005478A2"/>
    <w:rsid w:val="005C4693"/>
    <w:rsid w:val="005E0C4B"/>
    <w:rsid w:val="0063687F"/>
    <w:rsid w:val="00660B85"/>
    <w:rsid w:val="006636AA"/>
    <w:rsid w:val="0069569E"/>
    <w:rsid w:val="006D3DB8"/>
    <w:rsid w:val="00773B81"/>
    <w:rsid w:val="00790D84"/>
    <w:rsid w:val="007E31D7"/>
    <w:rsid w:val="007F79E1"/>
    <w:rsid w:val="00804D60"/>
    <w:rsid w:val="008705CC"/>
    <w:rsid w:val="008E551D"/>
    <w:rsid w:val="00917AA8"/>
    <w:rsid w:val="009E1239"/>
    <w:rsid w:val="00A80169"/>
    <w:rsid w:val="00A953C8"/>
    <w:rsid w:val="00AB25EE"/>
    <w:rsid w:val="00AE206E"/>
    <w:rsid w:val="00B65F73"/>
    <w:rsid w:val="00B95C2D"/>
    <w:rsid w:val="00BA3195"/>
    <w:rsid w:val="00BF657A"/>
    <w:rsid w:val="00C109DC"/>
    <w:rsid w:val="00C62195"/>
    <w:rsid w:val="00C70A0C"/>
    <w:rsid w:val="00C77E00"/>
    <w:rsid w:val="00CE72C4"/>
    <w:rsid w:val="00D0770B"/>
    <w:rsid w:val="00D1206A"/>
    <w:rsid w:val="00D22956"/>
    <w:rsid w:val="00D57629"/>
    <w:rsid w:val="00D8760C"/>
    <w:rsid w:val="00DB5512"/>
    <w:rsid w:val="00E773BA"/>
    <w:rsid w:val="00EA403F"/>
    <w:rsid w:val="00F0595B"/>
    <w:rsid w:val="00F151EB"/>
    <w:rsid w:val="00F2763C"/>
    <w:rsid w:val="00FC183C"/>
    <w:rsid w:val="00FF6A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685FC-654C-47BE-85BD-56E2E1EC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87F"/>
    <w:pPr>
      <w:ind w:left="720"/>
      <w:contextualSpacing/>
    </w:pPr>
  </w:style>
  <w:style w:type="table" w:styleId="TableGrid">
    <w:name w:val="Table Grid"/>
    <w:basedOn w:val="TableNormal"/>
    <w:uiPriority w:val="39"/>
    <w:rsid w:val="00BA3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3C5F"/>
    <w:rPr>
      <w:color w:val="0563C1" w:themeColor="hyperlink"/>
      <w:u w:val="single"/>
    </w:rPr>
  </w:style>
  <w:style w:type="paragraph" w:styleId="BalloonText">
    <w:name w:val="Balloon Text"/>
    <w:basedOn w:val="Normal"/>
    <w:link w:val="BalloonTextChar"/>
    <w:uiPriority w:val="99"/>
    <w:semiHidden/>
    <w:unhideWhenUsed/>
    <w:rsid w:val="00A95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3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1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waneles@elundini.gov.za" TargetMode="External"/><Relationship Id="rId3" Type="http://schemas.openxmlformats.org/officeDocument/2006/relationships/settings" Target="settings.xml"/><Relationship Id="rId7" Type="http://schemas.openxmlformats.org/officeDocument/2006/relationships/hyperlink" Target="http://www.elundini.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hlubikazi@elundini.gov.za" TargetMode="External"/><Relationship Id="rId4" Type="http://schemas.openxmlformats.org/officeDocument/2006/relationships/webSettings" Target="webSettings.xml"/><Relationship Id="rId9" Type="http://schemas.openxmlformats.org/officeDocument/2006/relationships/hyperlink" Target="http://www.elundini.elundini.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Nonkuselo Sokutu</dc:creator>
  <cp:keywords/>
  <dc:description/>
  <cp:lastModifiedBy>Thuthula Sahlulo</cp:lastModifiedBy>
  <cp:revision>2</cp:revision>
  <cp:lastPrinted>2022-11-08T10:56:00Z</cp:lastPrinted>
  <dcterms:created xsi:type="dcterms:W3CDTF">2023-03-14T17:52:00Z</dcterms:created>
  <dcterms:modified xsi:type="dcterms:W3CDTF">2023-03-14T17:52:00Z</dcterms:modified>
</cp:coreProperties>
</file>