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E06B4" w14:textId="77777777" w:rsidR="00361078" w:rsidRPr="00C1425A" w:rsidRDefault="00C1425A" w:rsidP="00CD5601">
      <w:pPr>
        <w:jc w:val="center"/>
        <w:rPr>
          <w:b/>
        </w:rPr>
      </w:pPr>
      <w:r>
        <w:rPr>
          <w:b/>
        </w:rPr>
        <w:t xml:space="preserve">PROJECT SPECIFIC </w:t>
      </w:r>
      <w:r w:rsidR="00361078" w:rsidRPr="00C1425A">
        <w:rPr>
          <w:b/>
        </w:rPr>
        <w:t>SAFETY, HEALTH</w:t>
      </w:r>
      <w:r w:rsidR="003F5C97" w:rsidRPr="00C1425A">
        <w:rPr>
          <w:b/>
        </w:rPr>
        <w:t xml:space="preserve"> AND </w:t>
      </w:r>
      <w:r w:rsidR="00EC6E55" w:rsidRPr="00C1425A">
        <w:rPr>
          <w:b/>
        </w:rPr>
        <w:t xml:space="preserve">ENVIRONMENT </w:t>
      </w:r>
      <w:r w:rsidR="00361078" w:rsidRPr="00C1425A">
        <w:rPr>
          <w:b/>
        </w:rPr>
        <w:t>SPECIFICATION</w:t>
      </w:r>
    </w:p>
    <w:p w14:paraId="3EA3D313" w14:textId="77777777" w:rsidR="00361078" w:rsidRPr="00C1425A" w:rsidRDefault="00361078" w:rsidP="00CD5601">
      <w:pPr>
        <w:jc w:val="center"/>
        <w:rPr>
          <w:b/>
        </w:rPr>
      </w:pPr>
    </w:p>
    <w:p w14:paraId="2DE555C6" w14:textId="77777777" w:rsidR="00361078" w:rsidRPr="00C1425A" w:rsidRDefault="00361078" w:rsidP="00CD5601">
      <w:pPr>
        <w:jc w:val="center"/>
        <w:rPr>
          <w:b/>
        </w:rPr>
      </w:pPr>
      <w:r w:rsidRPr="00C1425A">
        <w:rPr>
          <w:b/>
        </w:rPr>
        <w:t>FOR</w:t>
      </w:r>
    </w:p>
    <w:p w14:paraId="5218468C" w14:textId="77777777" w:rsidR="00170AF0" w:rsidRPr="00914ABC" w:rsidRDefault="00170AF0" w:rsidP="00CD5601">
      <w:pPr>
        <w:rPr>
          <w:b/>
          <w:color w:val="808080" w:themeColor="background1" w:themeShade="80"/>
        </w:rPr>
      </w:pPr>
    </w:p>
    <w:p w14:paraId="1A91D191" w14:textId="29909E9B" w:rsidR="00170AF0" w:rsidRPr="002D0090" w:rsidRDefault="002D0090" w:rsidP="00CD5601">
      <w:pPr>
        <w:rPr>
          <w:b/>
        </w:rPr>
      </w:pPr>
      <w:r w:rsidRPr="002D0090">
        <w:rPr>
          <w:b/>
        </w:rPr>
        <w:t xml:space="preserve">CONSTRUCTION OF </w:t>
      </w:r>
      <w:r w:rsidR="00FA5457">
        <w:rPr>
          <w:b/>
        </w:rPr>
        <w:t>GENERATOR SHELTER AT ZUIKERBOSCH</w:t>
      </w:r>
      <w:r w:rsidR="00756586">
        <w:rPr>
          <w:b/>
        </w:rPr>
        <w:t xml:space="preserve"> WORK AREA 1</w:t>
      </w:r>
    </w:p>
    <w:p w14:paraId="4D17BA39" w14:textId="77777777" w:rsidR="002D0090" w:rsidRPr="009638E5" w:rsidRDefault="002D0090" w:rsidP="00CD5601"/>
    <w:p w14:paraId="67216E42" w14:textId="5C972645" w:rsidR="00361078" w:rsidRPr="009638E5" w:rsidRDefault="00361078" w:rsidP="00CD5601">
      <w:r w:rsidRPr="009638E5">
        <w:rPr>
          <w:b/>
        </w:rPr>
        <w:t>DATE OF COMPILATION</w:t>
      </w:r>
      <w:r w:rsidR="00A44B3A">
        <w:rPr>
          <w:b/>
        </w:rPr>
        <w:tab/>
      </w:r>
      <w:r w:rsidRPr="00A44B3A">
        <w:rPr>
          <w:b/>
        </w:rPr>
        <w:t>:</w:t>
      </w:r>
      <w:r w:rsidR="0084127E" w:rsidRPr="009638E5">
        <w:rPr>
          <w:i/>
          <w:color w:val="808080" w:themeColor="background1" w:themeShade="80"/>
        </w:rPr>
        <w:t xml:space="preserve"> </w:t>
      </w:r>
      <w:r w:rsidR="002D0090" w:rsidRPr="002D0090">
        <w:t>0</w:t>
      </w:r>
      <w:r w:rsidR="00FA5457">
        <w:t>8</w:t>
      </w:r>
      <w:r w:rsidR="002D0090" w:rsidRPr="002D0090">
        <w:t xml:space="preserve"> March 2021</w:t>
      </w:r>
      <w:r w:rsidR="00170AF0" w:rsidRPr="00F61B83">
        <w:rPr>
          <w:i/>
          <w:color w:val="808080" w:themeColor="background1" w:themeShade="80"/>
        </w:rPr>
        <w:tab/>
      </w:r>
      <w:r w:rsidR="00A44B3A">
        <w:rPr>
          <w:i/>
          <w:color w:val="808080" w:themeColor="background1" w:themeShade="80"/>
        </w:rPr>
        <w:tab/>
      </w:r>
      <w:r w:rsidRPr="009638E5">
        <w:rPr>
          <w:b/>
        </w:rPr>
        <w:t xml:space="preserve">REVISION </w:t>
      </w:r>
      <w:r w:rsidR="0088355D" w:rsidRPr="009638E5">
        <w:rPr>
          <w:b/>
        </w:rPr>
        <w:t>NUMBER</w:t>
      </w:r>
      <w:r w:rsidR="00A44B3A">
        <w:rPr>
          <w:b/>
        </w:rPr>
        <w:tab/>
      </w:r>
      <w:r w:rsidR="00A44B3A">
        <w:rPr>
          <w:b/>
        </w:rPr>
        <w:tab/>
      </w:r>
      <w:r w:rsidR="0088355D" w:rsidRPr="009638E5">
        <w:rPr>
          <w:b/>
        </w:rPr>
        <w:t>:</w:t>
      </w:r>
      <w:r w:rsidR="001D4459" w:rsidRPr="009638E5">
        <w:rPr>
          <w:i/>
          <w:color w:val="808080" w:themeColor="background1" w:themeShade="80"/>
        </w:rPr>
        <w:t xml:space="preserve"> </w:t>
      </w:r>
      <w:r w:rsidR="002D0090" w:rsidRPr="002D0090">
        <w:t>05</w:t>
      </w:r>
    </w:p>
    <w:p w14:paraId="088FB7DE" w14:textId="77777777" w:rsidR="00170AF0" w:rsidRPr="009638E5" w:rsidRDefault="00170AF0" w:rsidP="00CD5601"/>
    <w:p w14:paraId="6CBA33CC" w14:textId="4A4E4871" w:rsidR="002D0090" w:rsidRPr="002D0090" w:rsidRDefault="00170AF0" w:rsidP="002D0090">
      <w:r w:rsidRPr="009638E5">
        <w:rPr>
          <w:b/>
        </w:rPr>
        <w:t>PROJECT NUMBER</w:t>
      </w:r>
      <w:r w:rsidR="00A44B3A">
        <w:rPr>
          <w:b/>
        </w:rPr>
        <w:tab/>
      </w:r>
      <w:r w:rsidR="00A44B3A">
        <w:rPr>
          <w:b/>
        </w:rPr>
        <w:tab/>
      </w:r>
      <w:r w:rsidRPr="002D0090">
        <w:rPr>
          <w:b/>
        </w:rPr>
        <w:t>:</w:t>
      </w:r>
      <w:r w:rsidR="0084127E" w:rsidRPr="002D0090">
        <w:rPr>
          <w:b/>
        </w:rPr>
        <w:t xml:space="preserve"> </w:t>
      </w:r>
      <w:r w:rsidR="002D0090" w:rsidRPr="002D0090">
        <w:t>P.0</w:t>
      </w:r>
      <w:r w:rsidR="00756586">
        <w:t>2550</w:t>
      </w:r>
      <w:r w:rsidRPr="009638E5">
        <w:rPr>
          <w:i/>
          <w:color w:val="808080" w:themeColor="background1" w:themeShade="80"/>
        </w:rPr>
        <w:tab/>
      </w:r>
      <w:r w:rsidRPr="009638E5">
        <w:rPr>
          <w:b/>
        </w:rPr>
        <w:t xml:space="preserve">SPECIFICATION </w:t>
      </w:r>
      <w:r w:rsidR="00C655EF" w:rsidRPr="009638E5">
        <w:rPr>
          <w:b/>
        </w:rPr>
        <w:t>NUMBER</w:t>
      </w:r>
      <w:r w:rsidR="00A44B3A">
        <w:rPr>
          <w:b/>
        </w:rPr>
        <w:tab/>
      </w:r>
      <w:r w:rsidR="00C655EF" w:rsidRPr="009638E5">
        <w:rPr>
          <w:b/>
        </w:rPr>
        <w:t>:</w:t>
      </w:r>
      <w:r w:rsidR="00E418C9">
        <w:rPr>
          <w:b/>
        </w:rPr>
        <w:t xml:space="preserve"> </w:t>
      </w:r>
      <w:r w:rsidR="00756586" w:rsidRPr="00756586">
        <w:t>SHER 29.12.20</w:t>
      </w:r>
    </w:p>
    <w:p w14:paraId="4F8CA140" w14:textId="46ACC2CE" w:rsidR="00170AF0" w:rsidRPr="002D0090" w:rsidRDefault="00170AF0" w:rsidP="00CD5601"/>
    <w:p w14:paraId="61130684" w14:textId="7CDD26BD" w:rsidR="00421AD0" w:rsidRPr="008E7B80" w:rsidRDefault="00361078" w:rsidP="00CD5601">
      <w:pPr>
        <w:rPr>
          <w:i/>
          <w:color w:val="808080" w:themeColor="background1" w:themeShade="80"/>
        </w:rPr>
      </w:pPr>
      <w:r w:rsidRPr="009638E5">
        <w:rPr>
          <w:b/>
        </w:rPr>
        <w:t>COMPILED BY</w:t>
      </w:r>
      <w:r w:rsidR="00A44B3A">
        <w:rPr>
          <w:b/>
        </w:rPr>
        <w:tab/>
      </w:r>
      <w:r w:rsidRPr="009638E5">
        <w:rPr>
          <w:b/>
        </w:rPr>
        <w:t>:</w:t>
      </w:r>
      <w:r w:rsidR="0088355D">
        <w:rPr>
          <w:b/>
        </w:rPr>
        <w:t xml:space="preserve"> </w:t>
      </w:r>
      <w:r w:rsidR="004A3D04">
        <w:rPr>
          <w:b/>
        </w:rPr>
        <w:tab/>
      </w:r>
      <w:r w:rsidR="002D0090">
        <w:rPr>
          <w:b/>
        </w:rPr>
        <w:t>Marara Mosimanga</w:t>
      </w:r>
      <w:r w:rsidR="004A3D04">
        <w:rPr>
          <w:b/>
        </w:rPr>
        <w:tab/>
      </w:r>
      <w:r w:rsidR="004A3D04">
        <w:rPr>
          <w:b/>
        </w:rPr>
        <w:tab/>
      </w:r>
      <w:r w:rsidR="002D0090">
        <w:rPr>
          <w:b/>
        </w:rPr>
        <w:tab/>
      </w:r>
      <w:r w:rsidR="004A3D04">
        <w:rPr>
          <w:b/>
        </w:rPr>
        <w:t>REVIEWED BY:</w:t>
      </w:r>
      <w:r w:rsidR="004A3D04">
        <w:rPr>
          <w:b/>
        </w:rPr>
        <w:tab/>
      </w:r>
      <w:r w:rsidR="002D0090">
        <w:rPr>
          <w:b/>
        </w:rPr>
        <w:t>Honour Meda</w:t>
      </w:r>
    </w:p>
    <w:p w14:paraId="31EDCFDE" w14:textId="77777777" w:rsidR="00391974" w:rsidRPr="009638E5" w:rsidRDefault="00391974" w:rsidP="00CD5601">
      <w:pPr>
        <w:rPr>
          <w:b/>
        </w:rPr>
      </w:pPr>
    </w:p>
    <w:tbl>
      <w:tblPr>
        <w:tblStyle w:val="TableGrid"/>
        <w:tblW w:w="0" w:type="auto"/>
        <w:tblLayout w:type="fixed"/>
        <w:tblLook w:val="04A0" w:firstRow="1" w:lastRow="0" w:firstColumn="1" w:lastColumn="0" w:noHBand="0" w:noVBand="1"/>
      </w:tblPr>
      <w:tblGrid>
        <w:gridCol w:w="3978"/>
        <w:gridCol w:w="2790"/>
        <w:gridCol w:w="3330"/>
      </w:tblGrid>
      <w:tr w:rsidR="0099007E" w:rsidRPr="009638E5" w14:paraId="7F9677CB" w14:textId="77777777" w:rsidTr="00B42F22">
        <w:trPr>
          <w:trHeight w:val="248"/>
        </w:trPr>
        <w:tc>
          <w:tcPr>
            <w:tcW w:w="3978" w:type="dxa"/>
            <w:shd w:val="clear" w:color="auto" w:fill="D9D9D9" w:themeFill="background1" w:themeFillShade="D9"/>
          </w:tcPr>
          <w:p w14:paraId="0B4C504B" w14:textId="77777777" w:rsidR="0099007E" w:rsidRPr="009638E5" w:rsidRDefault="0099007E" w:rsidP="00CD5601">
            <w:pPr>
              <w:rPr>
                <w:b/>
              </w:rPr>
            </w:pPr>
            <w:r w:rsidRPr="009638E5">
              <w:rPr>
                <w:b/>
              </w:rPr>
              <w:t>DESIGNATION</w:t>
            </w:r>
          </w:p>
        </w:tc>
        <w:tc>
          <w:tcPr>
            <w:tcW w:w="2790" w:type="dxa"/>
            <w:shd w:val="clear" w:color="auto" w:fill="D9D9D9" w:themeFill="background1" w:themeFillShade="D9"/>
          </w:tcPr>
          <w:p w14:paraId="09B0FC28" w14:textId="77777777" w:rsidR="0099007E" w:rsidRPr="009638E5" w:rsidRDefault="0099007E" w:rsidP="00CD5601">
            <w:pPr>
              <w:rPr>
                <w:b/>
              </w:rPr>
            </w:pPr>
            <w:r w:rsidRPr="009638E5">
              <w:rPr>
                <w:b/>
              </w:rPr>
              <w:t>NAME AND SURNAME</w:t>
            </w:r>
          </w:p>
        </w:tc>
        <w:tc>
          <w:tcPr>
            <w:tcW w:w="3330" w:type="dxa"/>
            <w:shd w:val="clear" w:color="auto" w:fill="D9D9D9" w:themeFill="background1" w:themeFillShade="D9"/>
          </w:tcPr>
          <w:p w14:paraId="65C632C4" w14:textId="77777777" w:rsidR="0099007E" w:rsidRPr="009638E5" w:rsidRDefault="0099007E" w:rsidP="00CD5601">
            <w:pPr>
              <w:rPr>
                <w:b/>
              </w:rPr>
            </w:pPr>
            <w:r w:rsidRPr="009638E5">
              <w:rPr>
                <w:b/>
              </w:rPr>
              <w:t>SIGNATURE</w:t>
            </w:r>
          </w:p>
        </w:tc>
      </w:tr>
      <w:tr w:rsidR="0099007E" w:rsidRPr="009638E5" w14:paraId="55240AEE" w14:textId="77777777" w:rsidTr="00B42F22">
        <w:trPr>
          <w:trHeight w:val="248"/>
        </w:trPr>
        <w:tc>
          <w:tcPr>
            <w:tcW w:w="3978" w:type="dxa"/>
            <w:vMerge w:val="restart"/>
          </w:tcPr>
          <w:p w14:paraId="4A7EAAD8" w14:textId="77777777" w:rsidR="0099007E" w:rsidRPr="009638E5" w:rsidRDefault="00BA0BAD" w:rsidP="00CD5601">
            <w:r>
              <w:t>SHEQ</w:t>
            </w:r>
            <w:r w:rsidR="00284B6D" w:rsidRPr="009638E5">
              <w:t xml:space="preserve"> Representative</w:t>
            </w:r>
          </w:p>
        </w:tc>
        <w:tc>
          <w:tcPr>
            <w:tcW w:w="2790" w:type="dxa"/>
            <w:vMerge w:val="restart"/>
          </w:tcPr>
          <w:p w14:paraId="786D034C" w14:textId="71BAA4CF" w:rsidR="0099007E" w:rsidRPr="009638E5" w:rsidRDefault="005C1126" w:rsidP="00CD5601">
            <w:r>
              <w:t>Marara Mosimanga</w:t>
            </w:r>
          </w:p>
        </w:tc>
        <w:tc>
          <w:tcPr>
            <w:tcW w:w="3330" w:type="dxa"/>
            <w:vMerge w:val="restart"/>
          </w:tcPr>
          <w:p w14:paraId="09246ADB" w14:textId="77777777" w:rsidR="0099007E" w:rsidRPr="009638E5" w:rsidRDefault="0099007E" w:rsidP="00CD5601"/>
        </w:tc>
      </w:tr>
      <w:tr w:rsidR="0099007E" w:rsidRPr="009638E5" w14:paraId="37DE6B3C" w14:textId="77777777" w:rsidTr="00B42F22">
        <w:trPr>
          <w:trHeight w:val="248"/>
        </w:trPr>
        <w:tc>
          <w:tcPr>
            <w:tcW w:w="3978" w:type="dxa"/>
            <w:vMerge/>
            <w:tcBorders>
              <w:bottom w:val="single" w:sz="4" w:space="0" w:color="000000" w:themeColor="text1"/>
            </w:tcBorders>
          </w:tcPr>
          <w:p w14:paraId="62C42F37" w14:textId="77777777" w:rsidR="0099007E" w:rsidRPr="009638E5" w:rsidRDefault="0099007E" w:rsidP="00CD5601"/>
        </w:tc>
        <w:tc>
          <w:tcPr>
            <w:tcW w:w="2790" w:type="dxa"/>
            <w:vMerge/>
            <w:tcBorders>
              <w:bottom w:val="single" w:sz="4" w:space="0" w:color="000000" w:themeColor="text1"/>
            </w:tcBorders>
          </w:tcPr>
          <w:p w14:paraId="1B543A42" w14:textId="77777777" w:rsidR="0099007E" w:rsidRPr="009638E5" w:rsidRDefault="0099007E" w:rsidP="00CD5601"/>
        </w:tc>
        <w:tc>
          <w:tcPr>
            <w:tcW w:w="3330" w:type="dxa"/>
            <w:vMerge/>
            <w:tcBorders>
              <w:bottom w:val="single" w:sz="4" w:space="0" w:color="000000" w:themeColor="text1"/>
            </w:tcBorders>
          </w:tcPr>
          <w:p w14:paraId="094BB153" w14:textId="77777777" w:rsidR="0099007E" w:rsidRPr="009638E5" w:rsidRDefault="0099007E" w:rsidP="00CD5601"/>
        </w:tc>
      </w:tr>
      <w:tr w:rsidR="00284B6D" w:rsidRPr="009638E5" w14:paraId="5BA55671" w14:textId="77777777" w:rsidTr="00B42F22">
        <w:trPr>
          <w:trHeight w:val="248"/>
        </w:trPr>
        <w:tc>
          <w:tcPr>
            <w:tcW w:w="3978" w:type="dxa"/>
            <w:vMerge w:val="restart"/>
          </w:tcPr>
          <w:p w14:paraId="6AC4AB78" w14:textId="77777777" w:rsidR="00284B6D" w:rsidRPr="009638E5" w:rsidRDefault="00BA0BAD" w:rsidP="003E7AA8">
            <w:r>
              <w:t>SHEQ</w:t>
            </w:r>
            <w:r w:rsidR="00284B6D" w:rsidRPr="00284B6D">
              <w:t xml:space="preserve"> Representative </w:t>
            </w:r>
            <w:r w:rsidR="00284B6D">
              <w:t>(</w:t>
            </w:r>
            <w:r w:rsidR="003E2298">
              <w:t>Head Office</w:t>
            </w:r>
            <w:r w:rsidR="00284B6D">
              <w:t>)</w:t>
            </w:r>
          </w:p>
        </w:tc>
        <w:tc>
          <w:tcPr>
            <w:tcW w:w="2790" w:type="dxa"/>
            <w:vMerge w:val="restart"/>
          </w:tcPr>
          <w:p w14:paraId="15F31029" w14:textId="2459845E" w:rsidR="00284B6D" w:rsidRPr="009638E5" w:rsidRDefault="005C1126" w:rsidP="00CD5601">
            <w:r>
              <w:t>Honour Meda</w:t>
            </w:r>
          </w:p>
        </w:tc>
        <w:tc>
          <w:tcPr>
            <w:tcW w:w="3330" w:type="dxa"/>
            <w:vMerge w:val="restart"/>
          </w:tcPr>
          <w:p w14:paraId="28BFA839" w14:textId="77777777" w:rsidR="00284B6D" w:rsidRPr="009638E5" w:rsidRDefault="00284B6D" w:rsidP="00CD5601"/>
        </w:tc>
      </w:tr>
      <w:tr w:rsidR="00284B6D" w:rsidRPr="009638E5" w14:paraId="553BD2E2" w14:textId="77777777" w:rsidTr="00B42F22">
        <w:trPr>
          <w:trHeight w:val="248"/>
        </w:trPr>
        <w:tc>
          <w:tcPr>
            <w:tcW w:w="3978" w:type="dxa"/>
            <w:vMerge/>
            <w:tcBorders>
              <w:bottom w:val="single" w:sz="4" w:space="0" w:color="auto"/>
            </w:tcBorders>
          </w:tcPr>
          <w:p w14:paraId="70F20EAE" w14:textId="77777777" w:rsidR="00284B6D" w:rsidRPr="009638E5" w:rsidRDefault="00284B6D" w:rsidP="00CD5601"/>
        </w:tc>
        <w:tc>
          <w:tcPr>
            <w:tcW w:w="2790" w:type="dxa"/>
            <w:vMerge/>
            <w:tcBorders>
              <w:bottom w:val="single" w:sz="4" w:space="0" w:color="auto"/>
            </w:tcBorders>
          </w:tcPr>
          <w:p w14:paraId="112A1D0E" w14:textId="77777777" w:rsidR="00284B6D" w:rsidRPr="009638E5" w:rsidRDefault="00284B6D" w:rsidP="00CD5601"/>
        </w:tc>
        <w:tc>
          <w:tcPr>
            <w:tcW w:w="3330" w:type="dxa"/>
            <w:vMerge/>
            <w:tcBorders>
              <w:bottom w:val="single" w:sz="4" w:space="0" w:color="auto"/>
            </w:tcBorders>
          </w:tcPr>
          <w:p w14:paraId="17A94EAC" w14:textId="77777777" w:rsidR="00284B6D" w:rsidRPr="009638E5" w:rsidRDefault="00284B6D" w:rsidP="00CD5601"/>
        </w:tc>
      </w:tr>
      <w:tr w:rsidR="00284B6D" w:rsidRPr="009638E5" w14:paraId="5315DFEC" w14:textId="77777777" w:rsidTr="00B42F22">
        <w:trPr>
          <w:trHeight w:val="248"/>
        </w:trPr>
        <w:tc>
          <w:tcPr>
            <w:tcW w:w="3978" w:type="dxa"/>
            <w:vMerge w:val="restart"/>
            <w:tcBorders>
              <w:top w:val="single" w:sz="4" w:space="0" w:color="auto"/>
              <w:left w:val="single" w:sz="4" w:space="0" w:color="auto"/>
              <w:bottom w:val="single" w:sz="4" w:space="0" w:color="auto"/>
              <w:right w:val="single" w:sz="4" w:space="0" w:color="auto"/>
            </w:tcBorders>
          </w:tcPr>
          <w:p w14:paraId="7315FCFE" w14:textId="77777777" w:rsidR="00284B6D" w:rsidRPr="009638E5" w:rsidRDefault="00284B6D" w:rsidP="001E0A58">
            <w:r>
              <w:t>Client CHS Representative</w:t>
            </w:r>
            <w:r w:rsidR="00742394">
              <w:t>/Agent</w:t>
            </w:r>
            <w:r>
              <w:t xml:space="preserve"> </w:t>
            </w:r>
          </w:p>
        </w:tc>
        <w:tc>
          <w:tcPr>
            <w:tcW w:w="2790" w:type="dxa"/>
            <w:vMerge w:val="restart"/>
            <w:tcBorders>
              <w:top w:val="single" w:sz="4" w:space="0" w:color="auto"/>
              <w:left w:val="single" w:sz="4" w:space="0" w:color="auto"/>
              <w:bottom w:val="single" w:sz="4" w:space="0" w:color="auto"/>
              <w:right w:val="single" w:sz="4" w:space="0" w:color="auto"/>
            </w:tcBorders>
          </w:tcPr>
          <w:p w14:paraId="2D9794C2" w14:textId="32BB345A" w:rsidR="00284B6D" w:rsidRPr="009638E5" w:rsidRDefault="005C1126" w:rsidP="00CD5601">
            <w:r>
              <w:t>N/A</w:t>
            </w:r>
          </w:p>
        </w:tc>
        <w:tc>
          <w:tcPr>
            <w:tcW w:w="3330" w:type="dxa"/>
            <w:vMerge w:val="restart"/>
            <w:tcBorders>
              <w:top w:val="single" w:sz="4" w:space="0" w:color="auto"/>
              <w:left w:val="single" w:sz="4" w:space="0" w:color="auto"/>
              <w:bottom w:val="single" w:sz="4" w:space="0" w:color="auto"/>
              <w:right w:val="single" w:sz="4" w:space="0" w:color="auto"/>
            </w:tcBorders>
          </w:tcPr>
          <w:p w14:paraId="2B32B350" w14:textId="77777777" w:rsidR="00284B6D" w:rsidRPr="009638E5" w:rsidRDefault="00284B6D" w:rsidP="00CD5601"/>
        </w:tc>
      </w:tr>
      <w:tr w:rsidR="00622B0A" w:rsidRPr="009638E5" w14:paraId="4CCD2040" w14:textId="77777777" w:rsidTr="00B42F22">
        <w:trPr>
          <w:trHeight w:val="248"/>
        </w:trPr>
        <w:tc>
          <w:tcPr>
            <w:tcW w:w="3978" w:type="dxa"/>
            <w:vMerge/>
            <w:tcBorders>
              <w:top w:val="single" w:sz="4" w:space="0" w:color="auto"/>
              <w:left w:val="single" w:sz="4" w:space="0" w:color="auto"/>
              <w:bottom w:val="single" w:sz="4" w:space="0" w:color="auto"/>
              <w:right w:val="single" w:sz="4" w:space="0" w:color="auto"/>
            </w:tcBorders>
          </w:tcPr>
          <w:p w14:paraId="093C551A" w14:textId="77777777" w:rsidR="00622B0A" w:rsidRDefault="00622B0A" w:rsidP="00622B0A"/>
        </w:tc>
        <w:tc>
          <w:tcPr>
            <w:tcW w:w="2790" w:type="dxa"/>
            <w:vMerge/>
            <w:tcBorders>
              <w:top w:val="single" w:sz="4" w:space="0" w:color="auto"/>
              <w:left w:val="single" w:sz="4" w:space="0" w:color="auto"/>
              <w:bottom w:val="single" w:sz="4" w:space="0" w:color="auto"/>
              <w:right w:val="single" w:sz="4" w:space="0" w:color="auto"/>
            </w:tcBorders>
          </w:tcPr>
          <w:p w14:paraId="6A997D4A" w14:textId="77777777" w:rsidR="00622B0A" w:rsidRPr="009638E5" w:rsidRDefault="00622B0A" w:rsidP="00CD5601"/>
        </w:tc>
        <w:tc>
          <w:tcPr>
            <w:tcW w:w="3330" w:type="dxa"/>
            <w:vMerge/>
            <w:tcBorders>
              <w:top w:val="single" w:sz="4" w:space="0" w:color="auto"/>
              <w:left w:val="single" w:sz="4" w:space="0" w:color="auto"/>
              <w:bottom w:val="single" w:sz="4" w:space="0" w:color="auto"/>
              <w:right w:val="single" w:sz="4" w:space="0" w:color="auto"/>
            </w:tcBorders>
          </w:tcPr>
          <w:p w14:paraId="1D687E97" w14:textId="77777777" w:rsidR="00622B0A" w:rsidRPr="009638E5" w:rsidRDefault="00622B0A" w:rsidP="00CD5601"/>
        </w:tc>
      </w:tr>
      <w:tr w:rsidR="00622B0A" w:rsidRPr="009638E5" w14:paraId="5221773E" w14:textId="77777777" w:rsidTr="00B42F22">
        <w:trPr>
          <w:trHeight w:val="248"/>
        </w:trPr>
        <w:tc>
          <w:tcPr>
            <w:tcW w:w="3978" w:type="dxa"/>
            <w:vMerge w:val="restart"/>
            <w:tcBorders>
              <w:top w:val="single" w:sz="4" w:space="0" w:color="auto"/>
              <w:left w:val="single" w:sz="4" w:space="0" w:color="auto"/>
              <w:bottom w:val="single" w:sz="4" w:space="0" w:color="auto"/>
              <w:right w:val="single" w:sz="4" w:space="0" w:color="auto"/>
            </w:tcBorders>
          </w:tcPr>
          <w:p w14:paraId="745B1655" w14:textId="77777777" w:rsidR="00622B0A" w:rsidRDefault="00622B0A" w:rsidP="001E0A58">
            <w:r>
              <w:t>SHEQ Manager</w:t>
            </w:r>
          </w:p>
        </w:tc>
        <w:tc>
          <w:tcPr>
            <w:tcW w:w="2790" w:type="dxa"/>
            <w:vMerge w:val="restart"/>
            <w:tcBorders>
              <w:top w:val="single" w:sz="4" w:space="0" w:color="auto"/>
              <w:left w:val="single" w:sz="4" w:space="0" w:color="auto"/>
              <w:bottom w:val="single" w:sz="4" w:space="0" w:color="auto"/>
              <w:right w:val="single" w:sz="4" w:space="0" w:color="auto"/>
            </w:tcBorders>
          </w:tcPr>
          <w:p w14:paraId="6574A7F9" w14:textId="0E58763D" w:rsidR="00622B0A" w:rsidRPr="009638E5" w:rsidRDefault="005C1126" w:rsidP="00CD5601">
            <w:r>
              <w:t>Mandy Malindi</w:t>
            </w:r>
          </w:p>
        </w:tc>
        <w:tc>
          <w:tcPr>
            <w:tcW w:w="3330" w:type="dxa"/>
            <w:vMerge w:val="restart"/>
            <w:tcBorders>
              <w:top w:val="single" w:sz="4" w:space="0" w:color="auto"/>
              <w:left w:val="single" w:sz="4" w:space="0" w:color="auto"/>
              <w:bottom w:val="single" w:sz="4" w:space="0" w:color="auto"/>
              <w:right w:val="single" w:sz="4" w:space="0" w:color="auto"/>
            </w:tcBorders>
          </w:tcPr>
          <w:p w14:paraId="475CE747" w14:textId="77777777" w:rsidR="00622B0A" w:rsidRPr="009638E5" w:rsidRDefault="00622B0A" w:rsidP="00CD5601"/>
        </w:tc>
      </w:tr>
      <w:tr w:rsidR="00284B6D" w:rsidRPr="009638E5" w14:paraId="4077F5E9" w14:textId="77777777" w:rsidTr="00B42F22">
        <w:trPr>
          <w:trHeight w:val="248"/>
        </w:trPr>
        <w:tc>
          <w:tcPr>
            <w:tcW w:w="3978" w:type="dxa"/>
            <w:vMerge/>
            <w:tcBorders>
              <w:top w:val="single" w:sz="4" w:space="0" w:color="auto"/>
              <w:left w:val="single" w:sz="4" w:space="0" w:color="auto"/>
              <w:bottom w:val="single" w:sz="4" w:space="0" w:color="auto"/>
              <w:right w:val="single" w:sz="4" w:space="0" w:color="auto"/>
            </w:tcBorders>
          </w:tcPr>
          <w:p w14:paraId="68E8674D" w14:textId="77777777" w:rsidR="00284B6D" w:rsidRPr="009638E5" w:rsidRDefault="00284B6D" w:rsidP="00CD5601"/>
        </w:tc>
        <w:tc>
          <w:tcPr>
            <w:tcW w:w="2790" w:type="dxa"/>
            <w:vMerge/>
            <w:tcBorders>
              <w:top w:val="single" w:sz="4" w:space="0" w:color="auto"/>
              <w:left w:val="single" w:sz="4" w:space="0" w:color="auto"/>
              <w:bottom w:val="single" w:sz="4" w:space="0" w:color="auto"/>
              <w:right w:val="single" w:sz="4" w:space="0" w:color="auto"/>
            </w:tcBorders>
          </w:tcPr>
          <w:p w14:paraId="36CFF6C0" w14:textId="77777777" w:rsidR="00284B6D" w:rsidRPr="009638E5" w:rsidRDefault="00284B6D" w:rsidP="00CD5601"/>
        </w:tc>
        <w:tc>
          <w:tcPr>
            <w:tcW w:w="3330" w:type="dxa"/>
            <w:vMerge/>
            <w:tcBorders>
              <w:top w:val="single" w:sz="4" w:space="0" w:color="auto"/>
              <w:left w:val="single" w:sz="4" w:space="0" w:color="auto"/>
              <w:bottom w:val="single" w:sz="4" w:space="0" w:color="auto"/>
              <w:right w:val="single" w:sz="4" w:space="0" w:color="auto"/>
            </w:tcBorders>
          </w:tcPr>
          <w:p w14:paraId="6339EE4D" w14:textId="77777777" w:rsidR="00284B6D" w:rsidRPr="009638E5" w:rsidRDefault="00284B6D" w:rsidP="00CD5601"/>
        </w:tc>
      </w:tr>
      <w:tr w:rsidR="00622B0A" w:rsidRPr="009638E5" w14:paraId="3296DE6C" w14:textId="77777777" w:rsidTr="00B42F22">
        <w:trPr>
          <w:trHeight w:val="248"/>
        </w:trPr>
        <w:tc>
          <w:tcPr>
            <w:tcW w:w="3978" w:type="dxa"/>
            <w:vMerge w:val="restart"/>
            <w:tcBorders>
              <w:top w:val="single" w:sz="4" w:space="0" w:color="auto"/>
              <w:left w:val="single" w:sz="4" w:space="0" w:color="auto"/>
              <w:bottom w:val="single" w:sz="4" w:space="0" w:color="auto"/>
              <w:right w:val="single" w:sz="4" w:space="0" w:color="auto"/>
            </w:tcBorders>
          </w:tcPr>
          <w:p w14:paraId="79715C7B" w14:textId="4BEF087B" w:rsidR="00622B0A" w:rsidRPr="009638E5" w:rsidRDefault="00622B0A" w:rsidP="001E0A58">
            <w:r w:rsidRPr="009638E5">
              <w:t>Designer Representative</w:t>
            </w:r>
            <w:r w:rsidR="00756586">
              <w:t xml:space="preserve"> (Automation)</w:t>
            </w:r>
          </w:p>
        </w:tc>
        <w:tc>
          <w:tcPr>
            <w:tcW w:w="2790" w:type="dxa"/>
            <w:vMerge w:val="restart"/>
            <w:tcBorders>
              <w:top w:val="single" w:sz="4" w:space="0" w:color="auto"/>
              <w:left w:val="single" w:sz="4" w:space="0" w:color="auto"/>
              <w:bottom w:val="single" w:sz="4" w:space="0" w:color="auto"/>
              <w:right w:val="single" w:sz="4" w:space="0" w:color="auto"/>
            </w:tcBorders>
          </w:tcPr>
          <w:p w14:paraId="0CF5C77C" w14:textId="35364ADF" w:rsidR="00622B0A" w:rsidRPr="009638E5" w:rsidRDefault="005C1126" w:rsidP="00756586">
            <w:r>
              <w:t>T</w:t>
            </w:r>
            <w:r w:rsidR="00756586">
              <w:t>habiso Nhlapo</w:t>
            </w:r>
          </w:p>
        </w:tc>
        <w:tc>
          <w:tcPr>
            <w:tcW w:w="3330" w:type="dxa"/>
            <w:vMerge w:val="restart"/>
            <w:tcBorders>
              <w:top w:val="single" w:sz="4" w:space="0" w:color="auto"/>
              <w:left w:val="single" w:sz="4" w:space="0" w:color="auto"/>
              <w:bottom w:val="single" w:sz="4" w:space="0" w:color="auto"/>
              <w:right w:val="single" w:sz="4" w:space="0" w:color="auto"/>
            </w:tcBorders>
          </w:tcPr>
          <w:p w14:paraId="4BF289A2" w14:textId="77777777" w:rsidR="00622B0A" w:rsidRPr="009638E5" w:rsidRDefault="00622B0A" w:rsidP="00CD5601"/>
        </w:tc>
      </w:tr>
      <w:tr w:rsidR="00284B6D" w:rsidRPr="009638E5" w14:paraId="479E7069" w14:textId="77777777" w:rsidTr="00B42F22">
        <w:trPr>
          <w:trHeight w:val="248"/>
        </w:trPr>
        <w:tc>
          <w:tcPr>
            <w:tcW w:w="3978" w:type="dxa"/>
            <w:vMerge/>
            <w:tcBorders>
              <w:top w:val="single" w:sz="4" w:space="0" w:color="auto"/>
              <w:left w:val="single" w:sz="4" w:space="0" w:color="auto"/>
              <w:bottom w:val="single" w:sz="4" w:space="0" w:color="auto"/>
              <w:right w:val="single" w:sz="4" w:space="0" w:color="auto"/>
            </w:tcBorders>
          </w:tcPr>
          <w:p w14:paraId="60DFB584" w14:textId="77777777" w:rsidR="00284B6D" w:rsidRPr="009638E5" w:rsidRDefault="00284B6D" w:rsidP="00CD5601"/>
        </w:tc>
        <w:tc>
          <w:tcPr>
            <w:tcW w:w="2790" w:type="dxa"/>
            <w:vMerge/>
            <w:tcBorders>
              <w:top w:val="single" w:sz="4" w:space="0" w:color="auto"/>
              <w:left w:val="single" w:sz="4" w:space="0" w:color="auto"/>
              <w:bottom w:val="single" w:sz="4" w:space="0" w:color="auto"/>
              <w:right w:val="single" w:sz="4" w:space="0" w:color="auto"/>
            </w:tcBorders>
          </w:tcPr>
          <w:p w14:paraId="01437275" w14:textId="77777777" w:rsidR="00284B6D" w:rsidRPr="009638E5" w:rsidRDefault="00284B6D" w:rsidP="00CD5601"/>
        </w:tc>
        <w:tc>
          <w:tcPr>
            <w:tcW w:w="3330" w:type="dxa"/>
            <w:vMerge/>
            <w:tcBorders>
              <w:top w:val="single" w:sz="4" w:space="0" w:color="auto"/>
              <w:left w:val="single" w:sz="4" w:space="0" w:color="auto"/>
              <w:bottom w:val="single" w:sz="4" w:space="0" w:color="auto"/>
              <w:right w:val="single" w:sz="4" w:space="0" w:color="auto"/>
            </w:tcBorders>
          </w:tcPr>
          <w:p w14:paraId="138A9C64" w14:textId="77777777" w:rsidR="00284B6D" w:rsidRPr="009638E5" w:rsidRDefault="00284B6D" w:rsidP="00CD5601"/>
        </w:tc>
      </w:tr>
      <w:tr w:rsidR="00622B0A" w:rsidRPr="009638E5" w14:paraId="1079CA80" w14:textId="77777777" w:rsidTr="00B42F22">
        <w:trPr>
          <w:trHeight w:val="467"/>
        </w:trPr>
        <w:tc>
          <w:tcPr>
            <w:tcW w:w="3978" w:type="dxa"/>
            <w:tcBorders>
              <w:top w:val="single" w:sz="4" w:space="0" w:color="auto"/>
            </w:tcBorders>
          </w:tcPr>
          <w:p w14:paraId="244B4772" w14:textId="77777777" w:rsidR="00622B0A" w:rsidRPr="009638E5" w:rsidRDefault="00622B0A" w:rsidP="001E0A58">
            <w:r w:rsidRPr="00622B0A">
              <w:t>Project Manager</w:t>
            </w:r>
            <w:r w:rsidR="00742394">
              <w:t>/Client’s Agent</w:t>
            </w:r>
            <w:r w:rsidRPr="00622B0A">
              <w:tab/>
            </w:r>
            <w:r w:rsidRPr="00622B0A">
              <w:tab/>
            </w:r>
          </w:p>
        </w:tc>
        <w:tc>
          <w:tcPr>
            <w:tcW w:w="2790" w:type="dxa"/>
            <w:tcBorders>
              <w:top w:val="single" w:sz="4" w:space="0" w:color="auto"/>
            </w:tcBorders>
          </w:tcPr>
          <w:p w14:paraId="7700B3BB" w14:textId="16C48581" w:rsidR="00622B0A" w:rsidRPr="009638E5" w:rsidRDefault="00756586" w:rsidP="00CD5601">
            <w:r>
              <w:t>Tebogo Motsisi</w:t>
            </w:r>
          </w:p>
        </w:tc>
        <w:tc>
          <w:tcPr>
            <w:tcW w:w="3330" w:type="dxa"/>
            <w:tcBorders>
              <w:top w:val="single" w:sz="4" w:space="0" w:color="auto"/>
            </w:tcBorders>
          </w:tcPr>
          <w:p w14:paraId="70FC0C89" w14:textId="77777777" w:rsidR="00622B0A" w:rsidRPr="009638E5" w:rsidRDefault="00622B0A" w:rsidP="00CD5601"/>
        </w:tc>
      </w:tr>
      <w:tr w:rsidR="00284B6D" w:rsidRPr="009638E5" w14:paraId="27DEE2BB" w14:textId="77777777" w:rsidTr="00B42F22">
        <w:trPr>
          <w:trHeight w:val="230"/>
        </w:trPr>
        <w:tc>
          <w:tcPr>
            <w:tcW w:w="3978" w:type="dxa"/>
            <w:vMerge w:val="restart"/>
          </w:tcPr>
          <w:p w14:paraId="2B5A452D" w14:textId="77777777" w:rsidR="00284B6D" w:rsidRPr="009638E5" w:rsidRDefault="00284B6D" w:rsidP="001E0A58">
            <w:r w:rsidRPr="009638E5">
              <w:t>Technical Person (Optional Requirement)</w:t>
            </w:r>
          </w:p>
        </w:tc>
        <w:tc>
          <w:tcPr>
            <w:tcW w:w="2790" w:type="dxa"/>
            <w:vMerge w:val="restart"/>
          </w:tcPr>
          <w:p w14:paraId="411C9D6C" w14:textId="2AC33289" w:rsidR="00284B6D" w:rsidRPr="009638E5" w:rsidRDefault="005C1126" w:rsidP="00CD5601">
            <w:r>
              <w:t>TBA</w:t>
            </w:r>
          </w:p>
        </w:tc>
        <w:tc>
          <w:tcPr>
            <w:tcW w:w="3330" w:type="dxa"/>
            <w:vMerge w:val="restart"/>
          </w:tcPr>
          <w:p w14:paraId="01D01C6B" w14:textId="77777777" w:rsidR="00284B6D" w:rsidRPr="009638E5" w:rsidRDefault="00284B6D" w:rsidP="00CD5601"/>
        </w:tc>
      </w:tr>
      <w:tr w:rsidR="00284B6D" w:rsidRPr="009638E5" w14:paraId="39BDB21E" w14:textId="77777777" w:rsidTr="00B42F22">
        <w:trPr>
          <w:trHeight w:val="248"/>
        </w:trPr>
        <w:tc>
          <w:tcPr>
            <w:tcW w:w="3978" w:type="dxa"/>
            <w:vMerge/>
            <w:tcBorders>
              <w:bottom w:val="single" w:sz="4" w:space="0" w:color="auto"/>
            </w:tcBorders>
          </w:tcPr>
          <w:p w14:paraId="2CACD9B5" w14:textId="77777777" w:rsidR="00284B6D" w:rsidRPr="009638E5" w:rsidRDefault="00284B6D" w:rsidP="00CD5601"/>
        </w:tc>
        <w:tc>
          <w:tcPr>
            <w:tcW w:w="2790" w:type="dxa"/>
            <w:vMerge/>
            <w:tcBorders>
              <w:bottom w:val="single" w:sz="4" w:space="0" w:color="auto"/>
            </w:tcBorders>
          </w:tcPr>
          <w:p w14:paraId="7E28C0F4" w14:textId="77777777" w:rsidR="00284B6D" w:rsidRPr="009638E5" w:rsidRDefault="00284B6D" w:rsidP="00CD5601"/>
        </w:tc>
        <w:tc>
          <w:tcPr>
            <w:tcW w:w="3330" w:type="dxa"/>
            <w:vMerge/>
            <w:tcBorders>
              <w:bottom w:val="single" w:sz="4" w:space="0" w:color="auto"/>
            </w:tcBorders>
          </w:tcPr>
          <w:p w14:paraId="7C7F466D" w14:textId="77777777" w:rsidR="00284B6D" w:rsidRPr="009638E5" w:rsidRDefault="00284B6D" w:rsidP="00CD5601"/>
        </w:tc>
      </w:tr>
      <w:tr w:rsidR="00284B6D" w:rsidRPr="009638E5" w14:paraId="1D2E692F" w14:textId="77777777" w:rsidTr="00B42F22">
        <w:trPr>
          <w:trHeight w:val="230"/>
        </w:trPr>
        <w:tc>
          <w:tcPr>
            <w:tcW w:w="3978" w:type="dxa"/>
            <w:vMerge/>
            <w:tcBorders>
              <w:top w:val="single" w:sz="4" w:space="0" w:color="auto"/>
              <w:left w:val="single" w:sz="4" w:space="0" w:color="auto"/>
              <w:bottom w:val="single" w:sz="4" w:space="0" w:color="auto"/>
              <w:right w:val="single" w:sz="4" w:space="0" w:color="auto"/>
            </w:tcBorders>
          </w:tcPr>
          <w:p w14:paraId="3D66FFBE" w14:textId="77777777" w:rsidR="00284B6D" w:rsidRPr="009638E5" w:rsidRDefault="00284B6D" w:rsidP="00CD5601"/>
        </w:tc>
        <w:tc>
          <w:tcPr>
            <w:tcW w:w="2790" w:type="dxa"/>
            <w:vMerge/>
            <w:tcBorders>
              <w:top w:val="single" w:sz="4" w:space="0" w:color="auto"/>
              <w:left w:val="single" w:sz="4" w:space="0" w:color="auto"/>
              <w:bottom w:val="single" w:sz="4" w:space="0" w:color="auto"/>
              <w:right w:val="single" w:sz="4" w:space="0" w:color="auto"/>
            </w:tcBorders>
          </w:tcPr>
          <w:p w14:paraId="336DE382" w14:textId="77777777" w:rsidR="00284B6D" w:rsidRPr="009638E5" w:rsidRDefault="00284B6D" w:rsidP="00CD5601"/>
        </w:tc>
        <w:tc>
          <w:tcPr>
            <w:tcW w:w="3330" w:type="dxa"/>
            <w:vMerge/>
            <w:tcBorders>
              <w:top w:val="single" w:sz="4" w:space="0" w:color="auto"/>
              <w:left w:val="single" w:sz="4" w:space="0" w:color="auto"/>
              <w:bottom w:val="single" w:sz="4" w:space="0" w:color="auto"/>
              <w:right w:val="single" w:sz="4" w:space="0" w:color="auto"/>
            </w:tcBorders>
          </w:tcPr>
          <w:p w14:paraId="19BDB0A5" w14:textId="77777777" w:rsidR="00284B6D" w:rsidRPr="009638E5" w:rsidRDefault="00284B6D" w:rsidP="00CD5601"/>
        </w:tc>
      </w:tr>
      <w:tr w:rsidR="00284B6D" w:rsidRPr="009638E5" w14:paraId="1648B4FD" w14:textId="77777777" w:rsidTr="00B42F22">
        <w:trPr>
          <w:trHeight w:val="248"/>
        </w:trPr>
        <w:tc>
          <w:tcPr>
            <w:tcW w:w="3978" w:type="dxa"/>
            <w:vMerge w:val="restart"/>
            <w:tcBorders>
              <w:top w:val="single" w:sz="4" w:space="0" w:color="auto"/>
            </w:tcBorders>
          </w:tcPr>
          <w:p w14:paraId="1885EF3E" w14:textId="77777777" w:rsidR="00284B6D" w:rsidRPr="009638E5" w:rsidRDefault="00284B6D" w:rsidP="001E0A58">
            <w:r w:rsidRPr="009638E5">
              <w:t>Programme Manager</w:t>
            </w:r>
          </w:p>
        </w:tc>
        <w:tc>
          <w:tcPr>
            <w:tcW w:w="2790" w:type="dxa"/>
            <w:vMerge w:val="restart"/>
            <w:tcBorders>
              <w:top w:val="single" w:sz="4" w:space="0" w:color="auto"/>
            </w:tcBorders>
          </w:tcPr>
          <w:p w14:paraId="6537D5B8" w14:textId="279335FB" w:rsidR="00284B6D" w:rsidRPr="009638E5" w:rsidRDefault="005C1126" w:rsidP="00CD5601">
            <w:r>
              <w:t xml:space="preserve">Tatolo </w:t>
            </w:r>
            <w:r w:rsidRPr="005C1126">
              <w:t>Botlholo</w:t>
            </w:r>
          </w:p>
        </w:tc>
        <w:tc>
          <w:tcPr>
            <w:tcW w:w="3330" w:type="dxa"/>
            <w:vMerge w:val="restart"/>
            <w:tcBorders>
              <w:top w:val="single" w:sz="4" w:space="0" w:color="auto"/>
            </w:tcBorders>
          </w:tcPr>
          <w:p w14:paraId="2A0ED687" w14:textId="77777777" w:rsidR="00284B6D" w:rsidRPr="009638E5" w:rsidRDefault="00284B6D" w:rsidP="00CD5601"/>
        </w:tc>
      </w:tr>
      <w:tr w:rsidR="00284B6D" w:rsidRPr="009638E5" w14:paraId="47377ACB" w14:textId="77777777" w:rsidTr="00B42F22">
        <w:trPr>
          <w:trHeight w:val="248"/>
        </w:trPr>
        <w:tc>
          <w:tcPr>
            <w:tcW w:w="3978" w:type="dxa"/>
            <w:vMerge/>
          </w:tcPr>
          <w:p w14:paraId="7E540D5F" w14:textId="77777777" w:rsidR="00284B6D" w:rsidRPr="009638E5" w:rsidRDefault="00284B6D" w:rsidP="00CD5601"/>
        </w:tc>
        <w:tc>
          <w:tcPr>
            <w:tcW w:w="2790" w:type="dxa"/>
            <w:vMerge/>
          </w:tcPr>
          <w:p w14:paraId="7991EFF1" w14:textId="77777777" w:rsidR="00284B6D" w:rsidRPr="009638E5" w:rsidRDefault="00284B6D" w:rsidP="00CD5601"/>
        </w:tc>
        <w:tc>
          <w:tcPr>
            <w:tcW w:w="3330" w:type="dxa"/>
            <w:vMerge/>
          </w:tcPr>
          <w:p w14:paraId="6EAEE942" w14:textId="77777777" w:rsidR="00284B6D" w:rsidRPr="009638E5" w:rsidRDefault="00284B6D" w:rsidP="00CD5601"/>
        </w:tc>
      </w:tr>
    </w:tbl>
    <w:p w14:paraId="6B25A601" w14:textId="3A87BC38" w:rsidR="008A1F73" w:rsidRDefault="008A1F73" w:rsidP="00CD5601"/>
    <w:p w14:paraId="4296EF3B" w14:textId="77777777" w:rsidR="008A1F73" w:rsidRPr="009638E5" w:rsidRDefault="008A1F73" w:rsidP="00CD5601"/>
    <w:p w14:paraId="4B631C75" w14:textId="77777777" w:rsidR="00361078" w:rsidRPr="009638E5" w:rsidRDefault="00FD2E93" w:rsidP="00CD5601">
      <w:pPr>
        <w:rPr>
          <w:b/>
        </w:rPr>
      </w:pPr>
      <w:r w:rsidRPr="009638E5">
        <w:rPr>
          <w:b/>
        </w:rPr>
        <w:t>APPROVED BY</w:t>
      </w:r>
      <w:r w:rsidR="00361078" w:rsidRPr="009638E5">
        <w:rPr>
          <w:b/>
        </w:rPr>
        <w:t>:</w:t>
      </w:r>
    </w:p>
    <w:p w14:paraId="3447989C" w14:textId="77777777" w:rsidR="00361078" w:rsidRPr="009638E5" w:rsidRDefault="00361078" w:rsidP="00CD5601"/>
    <w:p w14:paraId="39B665EC" w14:textId="316C7B97" w:rsidR="00361078" w:rsidRPr="005C1126" w:rsidRDefault="00361078" w:rsidP="00CD5601">
      <w:r w:rsidRPr="009638E5">
        <w:rPr>
          <w:b/>
        </w:rPr>
        <w:t>Name:</w:t>
      </w:r>
      <w:r w:rsidR="00CB37D6" w:rsidRPr="009638E5">
        <w:rPr>
          <w:color w:val="FF0000"/>
        </w:rPr>
        <w:tab/>
      </w:r>
      <w:r w:rsidR="005C1126" w:rsidRPr="005C1126">
        <w:rPr>
          <w:b/>
        </w:rPr>
        <w:t>Tatolo Botlholo</w:t>
      </w:r>
    </w:p>
    <w:p w14:paraId="2570F2FE" w14:textId="77777777" w:rsidR="0050234E" w:rsidRPr="009638E5" w:rsidRDefault="0050234E" w:rsidP="00CD5601"/>
    <w:p w14:paraId="7926AF18" w14:textId="77777777" w:rsidR="00205000" w:rsidRPr="00EE138D" w:rsidRDefault="00391974" w:rsidP="00CD5601">
      <w:pPr>
        <w:rPr>
          <w:i/>
        </w:rPr>
      </w:pPr>
      <w:bookmarkStart w:id="0" w:name="_Toc250451784"/>
      <w:r w:rsidRPr="00914ABC">
        <w:rPr>
          <w:i/>
          <w:u w:val="single"/>
        </w:rPr>
        <w:t>Minimum requirements and framework for a safety, health and environmental specification:</w:t>
      </w:r>
      <w:r w:rsidR="0084127E" w:rsidRPr="00914ABC">
        <w:rPr>
          <w:i/>
          <w:u w:val="single"/>
        </w:rPr>
        <w:t xml:space="preserve"> </w:t>
      </w:r>
      <w:r w:rsidR="00205000" w:rsidRPr="00304952">
        <w:rPr>
          <w:i/>
        </w:rPr>
        <w:t xml:space="preserve">The following sections contain minimum requirements that should be contained in all </w:t>
      </w:r>
      <w:r w:rsidR="002C5289" w:rsidRPr="00304952">
        <w:rPr>
          <w:i/>
        </w:rPr>
        <w:t>SHE</w:t>
      </w:r>
      <w:r w:rsidR="00205000" w:rsidRPr="001B45AE">
        <w:rPr>
          <w:i/>
        </w:rPr>
        <w:t xml:space="preserve"> specifications that are being developed.  Depending on the scope of work tendered for, the site and/or the project, if there are any section/s or requirement/s that are not applicable in a specific project, then those sections or specific requirements should be deleted.  If there are additional sections and/or requirements that are </w:t>
      </w:r>
      <w:r w:rsidR="00742394" w:rsidRPr="001B45AE">
        <w:rPr>
          <w:i/>
        </w:rPr>
        <w:t>required,</w:t>
      </w:r>
      <w:r w:rsidR="00205000" w:rsidRPr="001B45AE">
        <w:rPr>
          <w:i/>
        </w:rPr>
        <w:t xml:space="preserve"> then they should be added to the site and project specific </w:t>
      </w:r>
      <w:r w:rsidR="002C5289" w:rsidRPr="001B45AE">
        <w:rPr>
          <w:i/>
        </w:rPr>
        <w:t>SHE</w:t>
      </w:r>
      <w:r w:rsidR="00205000" w:rsidRPr="001B45AE">
        <w:rPr>
          <w:i/>
        </w:rPr>
        <w:t xml:space="preserve"> specification.</w:t>
      </w:r>
      <w:bookmarkEnd w:id="0"/>
      <w:r w:rsidR="0084127E" w:rsidRPr="001B45AE">
        <w:rPr>
          <w:i/>
        </w:rPr>
        <w:t xml:space="preserve"> </w:t>
      </w:r>
      <w:r w:rsidR="00E44286" w:rsidRPr="001B45AE">
        <w:rPr>
          <w:i/>
        </w:rPr>
        <w:t>All italic fonts are to be revised / reviewed by the Project team.</w:t>
      </w:r>
    </w:p>
    <w:p w14:paraId="5C182E18" w14:textId="77777777" w:rsidR="00126B1B" w:rsidRPr="009638E5" w:rsidRDefault="00126B1B" w:rsidP="00CD5601">
      <w:pPr>
        <w:tabs>
          <w:tab w:val="clear" w:pos="792"/>
        </w:tabs>
        <w:jc w:val="center"/>
        <w:rPr>
          <w:b/>
        </w:rPr>
      </w:pPr>
      <w:bookmarkStart w:id="1" w:name="_Toc250451786"/>
    </w:p>
    <w:tbl>
      <w:tblPr>
        <w:tblStyle w:val="TableColumns5"/>
        <w:tblW w:w="0" w:type="auto"/>
        <w:tblLook w:val="04A0" w:firstRow="1" w:lastRow="0" w:firstColumn="1" w:lastColumn="0" w:noHBand="0" w:noVBand="1"/>
      </w:tblPr>
      <w:tblGrid>
        <w:gridCol w:w="10439"/>
      </w:tblGrid>
      <w:tr w:rsidR="00E44286" w:rsidRPr="009638E5" w14:paraId="281F8D17" w14:textId="77777777" w:rsidTr="0077386D">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685" w:type="dxa"/>
          </w:tcPr>
          <w:p w14:paraId="26AD2AA8" w14:textId="77777777" w:rsidR="00E44286" w:rsidRPr="00B42F22" w:rsidRDefault="00E44286" w:rsidP="00CD5601">
            <w:pPr>
              <w:tabs>
                <w:tab w:val="clear" w:pos="792"/>
              </w:tabs>
              <w:jc w:val="center"/>
              <w:rPr>
                <w:sz w:val="18"/>
              </w:rPr>
            </w:pPr>
            <w:r w:rsidRPr="00B42F22">
              <w:rPr>
                <w:sz w:val="18"/>
              </w:rPr>
              <w:t>NOTE TO PRINCIPAL CONTRACTOR</w:t>
            </w:r>
            <w:r w:rsidR="004A3D04" w:rsidRPr="00B42F22">
              <w:rPr>
                <w:sz w:val="18"/>
              </w:rPr>
              <w:t>S AND THEIR</w:t>
            </w:r>
            <w:r w:rsidRPr="00B42F22">
              <w:rPr>
                <w:sz w:val="18"/>
              </w:rPr>
              <w:t xml:space="preserve"> SUB-CONTRACTORS</w:t>
            </w:r>
          </w:p>
          <w:p w14:paraId="5C4A4400" w14:textId="77777777" w:rsidR="00E44286" w:rsidRPr="009638E5" w:rsidRDefault="00E44286" w:rsidP="004A3D04">
            <w:pPr>
              <w:tabs>
                <w:tab w:val="clear" w:pos="792"/>
              </w:tabs>
              <w:jc w:val="center"/>
            </w:pPr>
            <w:r w:rsidRPr="00B42F22">
              <w:rPr>
                <w:sz w:val="18"/>
              </w:rPr>
              <w:t xml:space="preserve">The </w:t>
            </w:r>
            <w:r w:rsidR="002C5289" w:rsidRPr="00B42F22">
              <w:rPr>
                <w:sz w:val="18"/>
              </w:rPr>
              <w:t>SHE</w:t>
            </w:r>
            <w:r w:rsidRPr="00B42F22">
              <w:rPr>
                <w:sz w:val="18"/>
              </w:rPr>
              <w:t xml:space="preserve"> specifications are Rand Water’s minimum requirements.  The contractor is expected to develop a </w:t>
            </w:r>
            <w:r w:rsidR="002C5289" w:rsidRPr="00B42F22">
              <w:rPr>
                <w:sz w:val="18"/>
              </w:rPr>
              <w:t>SHE</w:t>
            </w:r>
            <w:r w:rsidRPr="00B42F22">
              <w:rPr>
                <w:sz w:val="18"/>
              </w:rPr>
              <w:t xml:space="preserve"> plan which meets these requirements </w:t>
            </w:r>
            <w:r w:rsidR="00C1425A" w:rsidRPr="00B42F22">
              <w:rPr>
                <w:sz w:val="18"/>
              </w:rPr>
              <w:t>contained herein, as well as all the relevant applicable legislation and methods to be used in the execution of the works</w:t>
            </w:r>
            <w:r w:rsidRPr="00B42F22">
              <w:rPr>
                <w:sz w:val="18"/>
              </w:rPr>
              <w:t>.  Rand Water in no way assumes the Contractors legal responsibilities.  The Contractor is and remains accountable for the quality and the execution of hi</w:t>
            </w:r>
            <w:r w:rsidR="004A3D04" w:rsidRPr="00B42F22">
              <w:rPr>
                <w:sz w:val="18"/>
              </w:rPr>
              <w:t>s Safety, H</w:t>
            </w:r>
            <w:r w:rsidRPr="00B42F22">
              <w:rPr>
                <w:sz w:val="18"/>
              </w:rPr>
              <w:t xml:space="preserve">ealth and </w:t>
            </w:r>
            <w:r w:rsidR="004A3D04" w:rsidRPr="00B42F22">
              <w:rPr>
                <w:sz w:val="18"/>
              </w:rPr>
              <w:t>Environmental</w:t>
            </w:r>
            <w:r w:rsidRPr="00B42F22">
              <w:rPr>
                <w:sz w:val="18"/>
              </w:rPr>
              <w:t xml:space="preserve"> programme</w:t>
            </w:r>
            <w:r w:rsidR="00C1425A" w:rsidRPr="00B42F22">
              <w:rPr>
                <w:sz w:val="18"/>
              </w:rPr>
              <w:t>, and that of any Contractors and Suppliers.</w:t>
            </w:r>
            <w:r w:rsidRPr="00B42F22">
              <w:rPr>
                <w:sz w:val="18"/>
              </w:rPr>
              <w:t xml:space="preserve">  This </w:t>
            </w:r>
            <w:r w:rsidR="002C5289" w:rsidRPr="00B42F22">
              <w:rPr>
                <w:sz w:val="18"/>
              </w:rPr>
              <w:t>SHE</w:t>
            </w:r>
            <w:r w:rsidRPr="00B42F22">
              <w:rPr>
                <w:sz w:val="18"/>
              </w:rPr>
              <w:t xml:space="preserve"> specification reflects minimum requirements and should not be construed as </w:t>
            </w:r>
            <w:r w:rsidR="00C1425A" w:rsidRPr="00B42F22">
              <w:rPr>
                <w:sz w:val="18"/>
              </w:rPr>
              <w:t>all-encompassing or fixed in terms of this or other amendments made during the project.</w:t>
            </w:r>
            <w:r w:rsidR="00304952" w:rsidRPr="00B42F22">
              <w:rPr>
                <w:sz w:val="18"/>
              </w:rPr>
              <w:t xml:space="preserve"> The Contractor must take into account all information in this specification and ensure that their tenders include adequate resource and competence to deal with the matters detailed herein so that all relevant contents are dealt with in a way which is in compliance with legislation. This SHE specification forms an integral part of the contract, and contractors shall make it an integral part of their Contracts with sub-contractors and suppliers.</w:t>
            </w:r>
          </w:p>
        </w:tc>
      </w:tr>
    </w:tbl>
    <w:p w14:paraId="5D748412" w14:textId="77777777" w:rsidR="00742394" w:rsidRDefault="00742394" w:rsidP="00CD5601">
      <w:pPr>
        <w:tabs>
          <w:tab w:val="clear" w:pos="792"/>
        </w:tabs>
        <w:jc w:val="center"/>
        <w:rPr>
          <w:b/>
          <w:sz w:val="22"/>
        </w:rPr>
      </w:pPr>
    </w:p>
    <w:p w14:paraId="1DB11725" w14:textId="77777777" w:rsidR="003A17CB" w:rsidRDefault="003A17CB" w:rsidP="00CD5601">
      <w:pPr>
        <w:tabs>
          <w:tab w:val="clear" w:pos="792"/>
        </w:tabs>
        <w:jc w:val="center"/>
        <w:rPr>
          <w:b/>
          <w:sz w:val="22"/>
        </w:rPr>
      </w:pPr>
    </w:p>
    <w:p w14:paraId="2FB4E7F3" w14:textId="77777777" w:rsidR="003A17CB" w:rsidRDefault="003A17CB" w:rsidP="00CD5601">
      <w:pPr>
        <w:tabs>
          <w:tab w:val="clear" w:pos="792"/>
        </w:tabs>
        <w:jc w:val="center"/>
        <w:rPr>
          <w:b/>
          <w:sz w:val="22"/>
        </w:rPr>
      </w:pPr>
    </w:p>
    <w:p w14:paraId="7BBDFEA8" w14:textId="77777777" w:rsidR="003A17CB" w:rsidRDefault="003A17CB" w:rsidP="00CD5601">
      <w:pPr>
        <w:tabs>
          <w:tab w:val="clear" w:pos="792"/>
        </w:tabs>
        <w:jc w:val="center"/>
        <w:rPr>
          <w:b/>
          <w:sz w:val="22"/>
        </w:rPr>
      </w:pPr>
    </w:p>
    <w:p w14:paraId="59FB82C6" w14:textId="2F661EF2" w:rsidR="00031BD5" w:rsidRPr="009212FC" w:rsidRDefault="00031BD5" w:rsidP="00CD5601">
      <w:pPr>
        <w:tabs>
          <w:tab w:val="clear" w:pos="792"/>
        </w:tabs>
        <w:jc w:val="center"/>
        <w:rPr>
          <w:b/>
          <w:sz w:val="22"/>
        </w:rPr>
      </w:pPr>
      <w:r w:rsidRPr="009212FC">
        <w:rPr>
          <w:b/>
          <w:sz w:val="22"/>
        </w:rPr>
        <w:t>TABLE OF CONTENTS</w:t>
      </w:r>
    </w:p>
    <w:p w14:paraId="39FFFE74" w14:textId="7486955C" w:rsidR="003A17CB" w:rsidRDefault="006E48E9">
      <w:pPr>
        <w:pStyle w:val="TOC6"/>
        <w:tabs>
          <w:tab w:val="left" w:pos="1400"/>
          <w:tab w:val="right" w:leader="dot" w:pos="10459"/>
        </w:tabs>
        <w:rPr>
          <w:rFonts w:eastAsiaTheme="minorEastAsia" w:cstheme="minorBidi"/>
          <w:noProof/>
          <w:sz w:val="22"/>
          <w:szCs w:val="22"/>
          <w:lang w:val="en-US"/>
        </w:rPr>
      </w:pPr>
      <w:r w:rsidRPr="009212FC">
        <w:rPr>
          <w:rFonts w:ascii="Arial" w:hAnsi="Arial" w:cs="Arial"/>
          <w:sz w:val="24"/>
        </w:rPr>
        <w:fldChar w:fldCharType="begin"/>
      </w:r>
      <w:r w:rsidR="00FB754A" w:rsidRPr="009212FC">
        <w:rPr>
          <w:rFonts w:ascii="Arial" w:hAnsi="Arial" w:cs="Arial"/>
          <w:sz w:val="24"/>
        </w:rPr>
        <w:instrText xml:space="preserve"> TOC \o "1-7" \h \z \u </w:instrText>
      </w:r>
      <w:r w:rsidRPr="009212FC">
        <w:rPr>
          <w:rFonts w:ascii="Arial" w:hAnsi="Arial" w:cs="Arial"/>
          <w:sz w:val="24"/>
        </w:rPr>
        <w:fldChar w:fldCharType="separate"/>
      </w:r>
      <w:hyperlink w:anchor="_Toc64633755" w:history="1">
        <w:r w:rsidR="003A17CB" w:rsidRPr="00B61886">
          <w:rPr>
            <w:rStyle w:val="Hyperlink"/>
            <w:noProof/>
          </w:rPr>
          <w:t>i.</w:t>
        </w:r>
        <w:r w:rsidR="003A17CB">
          <w:rPr>
            <w:rFonts w:eastAsiaTheme="minorEastAsia" w:cstheme="minorBidi"/>
            <w:noProof/>
            <w:sz w:val="22"/>
            <w:szCs w:val="22"/>
            <w:lang w:val="en-US"/>
          </w:rPr>
          <w:tab/>
        </w:r>
        <w:r w:rsidR="003A17CB" w:rsidRPr="00B61886">
          <w:rPr>
            <w:rStyle w:val="Hyperlink"/>
            <w:noProof/>
          </w:rPr>
          <w:t>LIST OF ABBREVIATIONS</w:t>
        </w:r>
        <w:r w:rsidR="003A17CB">
          <w:rPr>
            <w:noProof/>
            <w:webHidden/>
          </w:rPr>
          <w:tab/>
        </w:r>
        <w:r w:rsidR="003A17CB">
          <w:rPr>
            <w:noProof/>
            <w:webHidden/>
          </w:rPr>
          <w:fldChar w:fldCharType="begin"/>
        </w:r>
        <w:r w:rsidR="003A17CB">
          <w:rPr>
            <w:noProof/>
            <w:webHidden/>
          </w:rPr>
          <w:instrText xml:space="preserve"> PAGEREF _Toc64633755 \h </w:instrText>
        </w:r>
        <w:r w:rsidR="003A17CB">
          <w:rPr>
            <w:noProof/>
            <w:webHidden/>
          </w:rPr>
        </w:r>
        <w:r w:rsidR="003A17CB">
          <w:rPr>
            <w:noProof/>
            <w:webHidden/>
          </w:rPr>
          <w:fldChar w:fldCharType="separate"/>
        </w:r>
        <w:r w:rsidR="003A17CB">
          <w:rPr>
            <w:noProof/>
            <w:webHidden/>
          </w:rPr>
          <w:t>4</w:t>
        </w:r>
        <w:r w:rsidR="003A17CB">
          <w:rPr>
            <w:noProof/>
            <w:webHidden/>
          </w:rPr>
          <w:fldChar w:fldCharType="end"/>
        </w:r>
      </w:hyperlink>
    </w:p>
    <w:p w14:paraId="2CD16E33" w14:textId="34E89B20" w:rsidR="003A17CB" w:rsidRDefault="00000000">
      <w:pPr>
        <w:pStyle w:val="TOC6"/>
        <w:tabs>
          <w:tab w:val="left" w:pos="1400"/>
          <w:tab w:val="right" w:leader="dot" w:pos="10459"/>
        </w:tabs>
        <w:rPr>
          <w:rFonts w:eastAsiaTheme="minorEastAsia" w:cstheme="minorBidi"/>
          <w:noProof/>
          <w:sz w:val="22"/>
          <w:szCs w:val="22"/>
          <w:lang w:val="en-US"/>
        </w:rPr>
      </w:pPr>
      <w:hyperlink w:anchor="_Toc64633756" w:history="1">
        <w:r w:rsidR="003A17CB" w:rsidRPr="00B61886">
          <w:rPr>
            <w:rStyle w:val="Hyperlink"/>
            <w:noProof/>
          </w:rPr>
          <w:t>ii.</w:t>
        </w:r>
        <w:r w:rsidR="003A17CB">
          <w:rPr>
            <w:rFonts w:eastAsiaTheme="minorEastAsia" w:cstheme="minorBidi"/>
            <w:noProof/>
            <w:sz w:val="22"/>
            <w:szCs w:val="22"/>
            <w:lang w:val="en-US"/>
          </w:rPr>
          <w:tab/>
        </w:r>
        <w:r w:rsidR="003A17CB" w:rsidRPr="00B61886">
          <w:rPr>
            <w:rStyle w:val="Hyperlink"/>
            <w:noProof/>
          </w:rPr>
          <w:t>OMISSIONS FROM THIS SHE SPECIFICATION</w:t>
        </w:r>
        <w:r w:rsidR="003A17CB">
          <w:rPr>
            <w:noProof/>
            <w:webHidden/>
          </w:rPr>
          <w:tab/>
        </w:r>
        <w:r w:rsidR="003A17CB">
          <w:rPr>
            <w:noProof/>
            <w:webHidden/>
          </w:rPr>
          <w:fldChar w:fldCharType="begin"/>
        </w:r>
        <w:r w:rsidR="003A17CB">
          <w:rPr>
            <w:noProof/>
            <w:webHidden/>
          </w:rPr>
          <w:instrText xml:space="preserve"> PAGEREF _Toc64633756 \h </w:instrText>
        </w:r>
        <w:r w:rsidR="003A17CB">
          <w:rPr>
            <w:noProof/>
            <w:webHidden/>
          </w:rPr>
        </w:r>
        <w:r w:rsidR="003A17CB">
          <w:rPr>
            <w:noProof/>
            <w:webHidden/>
          </w:rPr>
          <w:fldChar w:fldCharType="separate"/>
        </w:r>
        <w:r w:rsidR="003A17CB">
          <w:rPr>
            <w:noProof/>
            <w:webHidden/>
          </w:rPr>
          <w:t>4</w:t>
        </w:r>
        <w:r w:rsidR="003A17CB">
          <w:rPr>
            <w:noProof/>
            <w:webHidden/>
          </w:rPr>
          <w:fldChar w:fldCharType="end"/>
        </w:r>
      </w:hyperlink>
    </w:p>
    <w:p w14:paraId="797D6DFF" w14:textId="79B8C078" w:rsidR="003A17CB" w:rsidRDefault="00000000">
      <w:pPr>
        <w:pStyle w:val="TOC6"/>
        <w:tabs>
          <w:tab w:val="left" w:pos="1400"/>
          <w:tab w:val="right" w:leader="dot" w:pos="10459"/>
        </w:tabs>
        <w:rPr>
          <w:rFonts w:eastAsiaTheme="minorEastAsia" w:cstheme="minorBidi"/>
          <w:noProof/>
          <w:sz w:val="22"/>
          <w:szCs w:val="22"/>
          <w:lang w:val="en-US"/>
        </w:rPr>
      </w:pPr>
      <w:hyperlink w:anchor="_Toc64633757" w:history="1">
        <w:r w:rsidR="003A17CB" w:rsidRPr="00B61886">
          <w:rPr>
            <w:rStyle w:val="Hyperlink"/>
            <w:noProof/>
          </w:rPr>
          <w:t>iii.</w:t>
        </w:r>
        <w:r w:rsidR="003A17CB">
          <w:rPr>
            <w:rFonts w:eastAsiaTheme="minorEastAsia" w:cstheme="minorBidi"/>
            <w:noProof/>
            <w:sz w:val="22"/>
            <w:szCs w:val="22"/>
            <w:lang w:val="en-US"/>
          </w:rPr>
          <w:tab/>
        </w:r>
        <w:r w:rsidR="003A17CB" w:rsidRPr="00B61886">
          <w:rPr>
            <w:rStyle w:val="Hyperlink"/>
            <w:noProof/>
          </w:rPr>
          <w:t>PROJECT GOALS</w:t>
        </w:r>
        <w:r w:rsidR="003A17CB">
          <w:rPr>
            <w:noProof/>
            <w:webHidden/>
          </w:rPr>
          <w:tab/>
        </w:r>
        <w:r w:rsidR="003A17CB">
          <w:rPr>
            <w:noProof/>
            <w:webHidden/>
          </w:rPr>
          <w:fldChar w:fldCharType="begin"/>
        </w:r>
        <w:r w:rsidR="003A17CB">
          <w:rPr>
            <w:noProof/>
            <w:webHidden/>
          </w:rPr>
          <w:instrText xml:space="preserve"> PAGEREF _Toc64633757 \h </w:instrText>
        </w:r>
        <w:r w:rsidR="003A17CB">
          <w:rPr>
            <w:noProof/>
            <w:webHidden/>
          </w:rPr>
        </w:r>
        <w:r w:rsidR="003A17CB">
          <w:rPr>
            <w:noProof/>
            <w:webHidden/>
          </w:rPr>
          <w:fldChar w:fldCharType="separate"/>
        </w:r>
        <w:r w:rsidR="003A17CB">
          <w:rPr>
            <w:noProof/>
            <w:webHidden/>
          </w:rPr>
          <w:t>4</w:t>
        </w:r>
        <w:r w:rsidR="003A17CB">
          <w:rPr>
            <w:noProof/>
            <w:webHidden/>
          </w:rPr>
          <w:fldChar w:fldCharType="end"/>
        </w:r>
      </w:hyperlink>
    </w:p>
    <w:p w14:paraId="5BF1B6D0" w14:textId="6A12D0A9" w:rsidR="003A17CB" w:rsidRDefault="00000000">
      <w:pPr>
        <w:pStyle w:val="TOC1"/>
        <w:rPr>
          <w:rFonts w:eastAsiaTheme="minorEastAsia" w:cstheme="minorBidi"/>
          <w:b w:val="0"/>
          <w:bCs w:val="0"/>
          <w:caps w:val="0"/>
          <w:sz w:val="22"/>
          <w:szCs w:val="22"/>
          <w:lang w:val="en-US"/>
        </w:rPr>
      </w:pPr>
      <w:hyperlink w:anchor="_Toc64633758" w:history="1">
        <w:r w:rsidR="003A17CB" w:rsidRPr="00B61886">
          <w:rPr>
            <w:rStyle w:val="Hyperlink"/>
          </w:rPr>
          <w:t>PART A – SITE SPECIFIC SHE REQUIREMENTS</w:t>
        </w:r>
        <w:r w:rsidR="003A17CB">
          <w:rPr>
            <w:webHidden/>
          </w:rPr>
          <w:tab/>
        </w:r>
        <w:r w:rsidR="003A17CB">
          <w:rPr>
            <w:webHidden/>
          </w:rPr>
          <w:fldChar w:fldCharType="begin"/>
        </w:r>
        <w:r w:rsidR="003A17CB">
          <w:rPr>
            <w:webHidden/>
          </w:rPr>
          <w:instrText xml:space="preserve"> PAGEREF _Toc64633758 \h </w:instrText>
        </w:r>
        <w:r w:rsidR="003A17CB">
          <w:rPr>
            <w:webHidden/>
          </w:rPr>
        </w:r>
        <w:r w:rsidR="003A17CB">
          <w:rPr>
            <w:webHidden/>
          </w:rPr>
          <w:fldChar w:fldCharType="separate"/>
        </w:r>
        <w:r w:rsidR="003A17CB">
          <w:rPr>
            <w:webHidden/>
          </w:rPr>
          <w:t>5</w:t>
        </w:r>
        <w:r w:rsidR="003A17CB">
          <w:rPr>
            <w:webHidden/>
          </w:rPr>
          <w:fldChar w:fldCharType="end"/>
        </w:r>
      </w:hyperlink>
    </w:p>
    <w:p w14:paraId="62FF280C" w14:textId="15156F35"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759" w:history="1">
        <w:r w:rsidR="003A17CB" w:rsidRPr="00B61886">
          <w:rPr>
            <w:rStyle w:val="Hyperlink"/>
            <w:noProof/>
          </w:rPr>
          <w:t>1.</w:t>
        </w:r>
        <w:r w:rsidR="003A17CB">
          <w:rPr>
            <w:rFonts w:eastAsiaTheme="minorEastAsia" w:cstheme="minorBidi"/>
            <w:smallCaps w:val="0"/>
            <w:noProof/>
            <w:sz w:val="22"/>
            <w:szCs w:val="22"/>
            <w:lang w:val="en-US"/>
          </w:rPr>
          <w:tab/>
        </w:r>
        <w:r w:rsidR="003A17CB" w:rsidRPr="00B61886">
          <w:rPr>
            <w:rStyle w:val="Hyperlink"/>
            <w:noProof/>
          </w:rPr>
          <w:t>PROJECT AND SCOPE OF WORK DETAILS</w:t>
        </w:r>
        <w:r w:rsidR="003A17CB">
          <w:rPr>
            <w:noProof/>
            <w:webHidden/>
          </w:rPr>
          <w:tab/>
        </w:r>
        <w:r w:rsidR="003A17CB">
          <w:rPr>
            <w:noProof/>
            <w:webHidden/>
          </w:rPr>
          <w:fldChar w:fldCharType="begin"/>
        </w:r>
        <w:r w:rsidR="003A17CB">
          <w:rPr>
            <w:noProof/>
            <w:webHidden/>
          </w:rPr>
          <w:instrText xml:space="preserve"> PAGEREF _Toc64633759 \h </w:instrText>
        </w:r>
        <w:r w:rsidR="003A17CB">
          <w:rPr>
            <w:noProof/>
            <w:webHidden/>
          </w:rPr>
        </w:r>
        <w:r w:rsidR="003A17CB">
          <w:rPr>
            <w:noProof/>
            <w:webHidden/>
          </w:rPr>
          <w:fldChar w:fldCharType="separate"/>
        </w:r>
        <w:r w:rsidR="003A17CB">
          <w:rPr>
            <w:noProof/>
            <w:webHidden/>
          </w:rPr>
          <w:t>5</w:t>
        </w:r>
        <w:r w:rsidR="003A17CB">
          <w:rPr>
            <w:noProof/>
            <w:webHidden/>
          </w:rPr>
          <w:fldChar w:fldCharType="end"/>
        </w:r>
      </w:hyperlink>
    </w:p>
    <w:p w14:paraId="71B03012" w14:textId="20BDA27E" w:rsidR="003A17CB" w:rsidRDefault="00000000">
      <w:pPr>
        <w:pStyle w:val="TOC3"/>
        <w:rPr>
          <w:rFonts w:eastAsiaTheme="minorEastAsia" w:cstheme="minorBidi"/>
          <w:iCs w:val="0"/>
          <w:sz w:val="22"/>
          <w:szCs w:val="22"/>
          <w:lang w:val="en-US"/>
        </w:rPr>
      </w:pPr>
      <w:hyperlink w:anchor="_Toc64633760" w:history="1">
        <w:r w:rsidR="003A17CB" w:rsidRPr="00B61886">
          <w:rPr>
            <w:rStyle w:val="Hyperlink"/>
          </w:rPr>
          <w:t>1.1</w:t>
        </w:r>
        <w:r w:rsidR="003A17CB">
          <w:rPr>
            <w:rFonts w:eastAsiaTheme="minorEastAsia" w:cstheme="minorBidi"/>
            <w:iCs w:val="0"/>
            <w:sz w:val="22"/>
            <w:szCs w:val="22"/>
            <w:lang w:val="en-US"/>
          </w:rPr>
          <w:tab/>
        </w:r>
        <w:r w:rsidR="003A17CB" w:rsidRPr="00B61886">
          <w:rPr>
            <w:rStyle w:val="Hyperlink"/>
          </w:rPr>
          <w:t>Project Title as per Tender Document:</w:t>
        </w:r>
        <w:r w:rsidR="003A17CB">
          <w:rPr>
            <w:webHidden/>
          </w:rPr>
          <w:tab/>
        </w:r>
        <w:r w:rsidR="003A17CB">
          <w:rPr>
            <w:webHidden/>
          </w:rPr>
          <w:fldChar w:fldCharType="begin"/>
        </w:r>
        <w:r w:rsidR="003A17CB">
          <w:rPr>
            <w:webHidden/>
          </w:rPr>
          <w:instrText xml:space="preserve"> PAGEREF _Toc64633760 \h </w:instrText>
        </w:r>
        <w:r w:rsidR="003A17CB">
          <w:rPr>
            <w:webHidden/>
          </w:rPr>
        </w:r>
        <w:r w:rsidR="003A17CB">
          <w:rPr>
            <w:webHidden/>
          </w:rPr>
          <w:fldChar w:fldCharType="separate"/>
        </w:r>
        <w:r w:rsidR="003A17CB">
          <w:rPr>
            <w:webHidden/>
          </w:rPr>
          <w:t>5</w:t>
        </w:r>
        <w:r w:rsidR="003A17CB">
          <w:rPr>
            <w:webHidden/>
          </w:rPr>
          <w:fldChar w:fldCharType="end"/>
        </w:r>
      </w:hyperlink>
    </w:p>
    <w:p w14:paraId="0F3108F8" w14:textId="29D7A508" w:rsidR="003A17CB" w:rsidRDefault="00000000">
      <w:pPr>
        <w:pStyle w:val="TOC3"/>
        <w:rPr>
          <w:rFonts w:eastAsiaTheme="minorEastAsia" w:cstheme="minorBidi"/>
          <w:iCs w:val="0"/>
          <w:sz w:val="22"/>
          <w:szCs w:val="22"/>
          <w:lang w:val="en-US"/>
        </w:rPr>
      </w:pPr>
      <w:hyperlink w:anchor="_Toc64633761" w:history="1">
        <w:r w:rsidR="003A17CB" w:rsidRPr="00B61886">
          <w:rPr>
            <w:rStyle w:val="Hyperlink"/>
          </w:rPr>
          <w:t>1.2</w:t>
        </w:r>
        <w:r w:rsidR="003A17CB">
          <w:rPr>
            <w:rFonts w:eastAsiaTheme="minorEastAsia" w:cstheme="minorBidi"/>
            <w:iCs w:val="0"/>
            <w:sz w:val="22"/>
            <w:szCs w:val="22"/>
            <w:lang w:val="en-US"/>
          </w:rPr>
          <w:tab/>
        </w:r>
        <w:r w:rsidR="003A17CB" w:rsidRPr="00B61886">
          <w:rPr>
            <w:rStyle w:val="Hyperlink"/>
          </w:rPr>
          <w:t>Project description/detailed scope of work:</w:t>
        </w:r>
        <w:r w:rsidR="003A17CB">
          <w:rPr>
            <w:webHidden/>
          </w:rPr>
          <w:tab/>
        </w:r>
        <w:r w:rsidR="003A17CB">
          <w:rPr>
            <w:webHidden/>
          </w:rPr>
          <w:fldChar w:fldCharType="begin"/>
        </w:r>
        <w:r w:rsidR="003A17CB">
          <w:rPr>
            <w:webHidden/>
          </w:rPr>
          <w:instrText xml:space="preserve"> PAGEREF _Toc64633761 \h </w:instrText>
        </w:r>
        <w:r w:rsidR="003A17CB">
          <w:rPr>
            <w:webHidden/>
          </w:rPr>
        </w:r>
        <w:r w:rsidR="003A17CB">
          <w:rPr>
            <w:webHidden/>
          </w:rPr>
          <w:fldChar w:fldCharType="separate"/>
        </w:r>
        <w:r w:rsidR="003A17CB">
          <w:rPr>
            <w:webHidden/>
          </w:rPr>
          <w:t>5</w:t>
        </w:r>
        <w:r w:rsidR="003A17CB">
          <w:rPr>
            <w:webHidden/>
          </w:rPr>
          <w:fldChar w:fldCharType="end"/>
        </w:r>
      </w:hyperlink>
    </w:p>
    <w:p w14:paraId="6731D142" w14:textId="49210DD8" w:rsidR="003A17CB" w:rsidRDefault="00000000">
      <w:pPr>
        <w:pStyle w:val="TOC3"/>
        <w:rPr>
          <w:rFonts w:eastAsiaTheme="minorEastAsia" w:cstheme="minorBidi"/>
          <w:iCs w:val="0"/>
          <w:sz w:val="22"/>
          <w:szCs w:val="22"/>
          <w:lang w:val="en-US"/>
        </w:rPr>
      </w:pPr>
      <w:hyperlink w:anchor="_Toc64633762" w:history="1">
        <w:r w:rsidR="003A17CB" w:rsidRPr="00B61886">
          <w:rPr>
            <w:rStyle w:val="Hyperlink"/>
          </w:rPr>
          <w:t>1.3</w:t>
        </w:r>
        <w:r w:rsidR="003A17CB">
          <w:rPr>
            <w:rFonts w:eastAsiaTheme="minorEastAsia" w:cstheme="minorBidi"/>
            <w:iCs w:val="0"/>
            <w:sz w:val="22"/>
            <w:szCs w:val="22"/>
            <w:lang w:val="en-US"/>
          </w:rPr>
          <w:tab/>
        </w:r>
        <w:r w:rsidR="003A17CB" w:rsidRPr="00B61886">
          <w:rPr>
            <w:rStyle w:val="Hyperlink"/>
          </w:rPr>
          <w:t>Programme details:</w:t>
        </w:r>
        <w:r w:rsidR="003A17CB">
          <w:rPr>
            <w:webHidden/>
          </w:rPr>
          <w:tab/>
        </w:r>
        <w:r w:rsidR="003A17CB">
          <w:rPr>
            <w:webHidden/>
          </w:rPr>
          <w:fldChar w:fldCharType="begin"/>
        </w:r>
        <w:r w:rsidR="003A17CB">
          <w:rPr>
            <w:webHidden/>
          </w:rPr>
          <w:instrText xml:space="preserve"> PAGEREF _Toc64633762 \h </w:instrText>
        </w:r>
        <w:r w:rsidR="003A17CB">
          <w:rPr>
            <w:webHidden/>
          </w:rPr>
        </w:r>
        <w:r w:rsidR="003A17CB">
          <w:rPr>
            <w:webHidden/>
          </w:rPr>
          <w:fldChar w:fldCharType="separate"/>
        </w:r>
        <w:r w:rsidR="003A17CB">
          <w:rPr>
            <w:webHidden/>
          </w:rPr>
          <w:t>5</w:t>
        </w:r>
        <w:r w:rsidR="003A17CB">
          <w:rPr>
            <w:webHidden/>
          </w:rPr>
          <w:fldChar w:fldCharType="end"/>
        </w:r>
      </w:hyperlink>
    </w:p>
    <w:p w14:paraId="7D35AF88" w14:textId="60FD9C20" w:rsidR="003A17CB" w:rsidRDefault="00000000">
      <w:pPr>
        <w:pStyle w:val="TOC3"/>
        <w:rPr>
          <w:rFonts w:eastAsiaTheme="minorEastAsia" w:cstheme="minorBidi"/>
          <w:iCs w:val="0"/>
          <w:sz w:val="22"/>
          <w:szCs w:val="22"/>
          <w:lang w:val="en-US"/>
        </w:rPr>
      </w:pPr>
      <w:hyperlink w:anchor="_Toc64633763" w:history="1">
        <w:r w:rsidR="003A17CB" w:rsidRPr="00B61886">
          <w:rPr>
            <w:rStyle w:val="Hyperlink"/>
          </w:rPr>
          <w:t>1.4</w:t>
        </w:r>
        <w:r w:rsidR="003A17CB">
          <w:rPr>
            <w:rFonts w:eastAsiaTheme="minorEastAsia" w:cstheme="minorBidi"/>
            <w:iCs w:val="0"/>
            <w:sz w:val="22"/>
            <w:szCs w:val="22"/>
            <w:lang w:val="en-US"/>
          </w:rPr>
          <w:tab/>
        </w:r>
        <w:r w:rsidR="003A17CB" w:rsidRPr="00B61886">
          <w:rPr>
            <w:rStyle w:val="Hyperlink"/>
          </w:rPr>
          <w:t>Site Details:</w:t>
        </w:r>
        <w:r w:rsidR="003A17CB">
          <w:rPr>
            <w:webHidden/>
          </w:rPr>
          <w:tab/>
        </w:r>
        <w:r w:rsidR="003A17CB">
          <w:rPr>
            <w:webHidden/>
          </w:rPr>
          <w:fldChar w:fldCharType="begin"/>
        </w:r>
        <w:r w:rsidR="003A17CB">
          <w:rPr>
            <w:webHidden/>
          </w:rPr>
          <w:instrText xml:space="preserve"> PAGEREF _Toc64633763 \h </w:instrText>
        </w:r>
        <w:r w:rsidR="003A17CB">
          <w:rPr>
            <w:webHidden/>
          </w:rPr>
        </w:r>
        <w:r w:rsidR="003A17CB">
          <w:rPr>
            <w:webHidden/>
          </w:rPr>
          <w:fldChar w:fldCharType="separate"/>
        </w:r>
        <w:r w:rsidR="003A17CB">
          <w:rPr>
            <w:webHidden/>
          </w:rPr>
          <w:t>5</w:t>
        </w:r>
        <w:r w:rsidR="003A17CB">
          <w:rPr>
            <w:webHidden/>
          </w:rPr>
          <w:fldChar w:fldCharType="end"/>
        </w:r>
      </w:hyperlink>
    </w:p>
    <w:p w14:paraId="0F9BFD74" w14:textId="6502455B"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764" w:history="1">
        <w:r w:rsidR="003A17CB" w:rsidRPr="00B61886">
          <w:rPr>
            <w:rStyle w:val="Hyperlink"/>
            <w:noProof/>
          </w:rPr>
          <w:t>2.</w:t>
        </w:r>
        <w:r w:rsidR="003A17CB">
          <w:rPr>
            <w:rFonts w:eastAsiaTheme="minorEastAsia" w:cstheme="minorBidi"/>
            <w:smallCaps w:val="0"/>
            <w:noProof/>
            <w:sz w:val="22"/>
            <w:szCs w:val="22"/>
            <w:lang w:val="en-US"/>
          </w:rPr>
          <w:tab/>
        </w:r>
        <w:r w:rsidR="003A17CB" w:rsidRPr="00B61886">
          <w:rPr>
            <w:rStyle w:val="Hyperlink"/>
            <w:noProof/>
          </w:rPr>
          <w:t>PROJECT DOCUMENTATION</w:t>
        </w:r>
        <w:r w:rsidR="003A17CB">
          <w:rPr>
            <w:noProof/>
            <w:webHidden/>
          </w:rPr>
          <w:tab/>
        </w:r>
        <w:r w:rsidR="003A17CB">
          <w:rPr>
            <w:noProof/>
            <w:webHidden/>
          </w:rPr>
          <w:fldChar w:fldCharType="begin"/>
        </w:r>
        <w:r w:rsidR="003A17CB">
          <w:rPr>
            <w:noProof/>
            <w:webHidden/>
          </w:rPr>
          <w:instrText xml:space="preserve"> PAGEREF _Toc64633764 \h </w:instrText>
        </w:r>
        <w:r w:rsidR="003A17CB">
          <w:rPr>
            <w:noProof/>
            <w:webHidden/>
          </w:rPr>
        </w:r>
        <w:r w:rsidR="003A17CB">
          <w:rPr>
            <w:noProof/>
            <w:webHidden/>
          </w:rPr>
          <w:fldChar w:fldCharType="separate"/>
        </w:r>
        <w:r w:rsidR="003A17CB">
          <w:rPr>
            <w:noProof/>
            <w:webHidden/>
          </w:rPr>
          <w:t>6</w:t>
        </w:r>
        <w:r w:rsidR="003A17CB">
          <w:rPr>
            <w:noProof/>
            <w:webHidden/>
          </w:rPr>
          <w:fldChar w:fldCharType="end"/>
        </w:r>
      </w:hyperlink>
    </w:p>
    <w:p w14:paraId="6E570728" w14:textId="2B01EC09" w:rsidR="003A17CB" w:rsidRDefault="00000000">
      <w:pPr>
        <w:pStyle w:val="TOC3"/>
        <w:rPr>
          <w:rFonts w:eastAsiaTheme="minorEastAsia" w:cstheme="minorBidi"/>
          <w:iCs w:val="0"/>
          <w:sz w:val="22"/>
          <w:szCs w:val="22"/>
          <w:lang w:val="en-US"/>
        </w:rPr>
      </w:pPr>
      <w:hyperlink w:anchor="_Toc64633766" w:history="1">
        <w:r w:rsidR="003A17CB" w:rsidRPr="00B61886">
          <w:rPr>
            <w:rStyle w:val="Hyperlink"/>
          </w:rPr>
          <w:t>2.1</w:t>
        </w:r>
        <w:r w:rsidR="003A17CB">
          <w:rPr>
            <w:rFonts w:eastAsiaTheme="minorEastAsia" w:cstheme="minorBidi"/>
            <w:iCs w:val="0"/>
            <w:sz w:val="22"/>
            <w:szCs w:val="22"/>
            <w:lang w:val="en-US"/>
          </w:rPr>
          <w:tab/>
        </w:r>
        <w:r w:rsidR="003A17CB" w:rsidRPr="00B61886">
          <w:rPr>
            <w:rStyle w:val="Hyperlink"/>
          </w:rPr>
          <w:t>Project Lifecycle SHE Document Requirements</w:t>
        </w:r>
        <w:r w:rsidR="003A17CB">
          <w:rPr>
            <w:webHidden/>
          </w:rPr>
          <w:tab/>
        </w:r>
        <w:r w:rsidR="003A17CB">
          <w:rPr>
            <w:webHidden/>
          </w:rPr>
          <w:fldChar w:fldCharType="begin"/>
        </w:r>
        <w:r w:rsidR="003A17CB">
          <w:rPr>
            <w:webHidden/>
          </w:rPr>
          <w:instrText xml:space="preserve"> PAGEREF _Toc64633766 \h </w:instrText>
        </w:r>
        <w:r w:rsidR="003A17CB">
          <w:rPr>
            <w:webHidden/>
          </w:rPr>
        </w:r>
        <w:r w:rsidR="003A17CB">
          <w:rPr>
            <w:webHidden/>
          </w:rPr>
          <w:fldChar w:fldCharType="separate"/>
        </w:r>
        <w:r w:rsidR="003A17CB">
          <w:rPr>
            <w:webHidden/>
          </w:rPr>
          <w:t>6</w:t>
        </w:r>
        <w:r w:rsidR="003A17CB">
          <w:rPr>
            <w:webHidden/>
          </w:rPr>
          <w:fldChar w:fldCharType="end"/>
        </w:r>
      </w:hyperlink>
    </w:p>
    <w:p w14:paraId="1BBA7654" w14:textId="41A33CFB" w:rsidR="003A17CB" w:rsidRDefault="00000000">
      <w:pPr>
        <w:pStyle w:val="TOC3"/>
        <w:rPr>
          <w:rFonts w:eastAsiaTheme="minorEastAsia" w:cstheme="minorBidi"/>
          <w:iCs w:val="0"/>
          <w:sz w:val="22"/>
          <w:szCs w:val="22"/>
          <w:lang w:val="en-US"/>
        </w:rPr>
      </w:pPr>
      <w:hyperlink w:anchor="_Toc64633767" w:history="1">
        <w:r w:rsidR="003A17CB" w:rsidRPr="00B61886">
          <w:rPr>
            <w:rStyle w:val="Hyperlink"/>
          </w:rPr>
          <w:t>2.2</w:t>
        </w:r>
        <w:r w:rsidR="003A17CB">
          <w:rPr>
            <w:rFonts w:eastAsiaTheme="minorEastAsia" w:cstheme="minorBidi"/>
            <w:iCs w:val="0"/>
            <w:sz w:val="22"/>
            <w:szCs w:val="22"/>
            <w:lang w:val="en-US"/>
          </w:rPr>
          <w:tab/>
        </w:r>
        <w:r w:rsidR="003A17CB" w:rsidRPr="00B61886">
          <w:rPr>
            <w:rStyle w:val="Hyperlink"/>
          </w:rPr>
          <w:t>Tender preparation support by CHSMs / CHSOs</w:t>
        </w:r>
        <w:r w:rsidR="003A17CB">
          <w:rPr>
            <w:webHidden/>
          </w:rPr>
          <w:tab/>
        </w:r>
        <w:r w:rsidR="003A17CB">
          <w:rPr>
            <w:webHidden/>
          </w:rPr>
          <w:fldChar w:fldCharType="begin"/>
        </w:r>
        <w:r w:rsidR="003A17CB">
          <w:rPr>
            <w:webHidden/>
          </w:rPr>
          <w:instrText xml:space="preserve"> PAGEREF _Toc64633767 \h </w:instrText>
        </w:r>
        <w:r w:rsidR="003A17CB">
          <w:rPr>
            <w:webHidden/>
          </w:rPr>
        </w:r>
        <w:r w:rsidR="003A17CB">
          <w:rPr>
            <w:webHidden/>
          </w:rPr>
          <w:fldChar w:fldCharType="separate"/>
        </w:r>
        <w:r w:rsidR="003A17CB">
          <w:rPr>
            <w:webHidden/>
          </w:rPr>
          <w:t>6</w:t>
        </w:r>
        <w:r w:rsidR="003A17CB">
          <w:rPr>
            <w:webHidden/>
          </w:rPr>
          <w:fldChar w:fldCharType="end"/>
        </w:r>
      </w:hyperlink>
    </w:p>
    <w:p w14:paraId="5B5A4476" w14:textId="7798913F" w:rsidR="003A17CB" w:rsidRDefault="00000000">
      <w:pPr>
        <w:pStyle w:val="TOC3"/>
        <w:rPr>
          <w:rFonts w:eastAsiaTheme="minorEastAsia" w:cstheme="minorBidi"/>
          <w:iCs w:val="0"/>
          <w:sz w:val="22"/>
          <w:szCs w:val="22"/>
          <w:lang w:val="en-US"/>
        </w:rPr>
      </w:pPr>
      <w:hyperlink w:anchor="_Toc64633768" w:history="1">
        <w:r w:rsidR="003A17CB" w:rsidRPr="00B61886">
          <w:rPr>
            <w:rStyle w:val="Hyperlink"/>
          </w:rPr>
          <w:t>2.3</w:t>
        </w:r>
        <w:r w:rsidR="003A17CB">
          <w:rPr>
            <w:rFonts w:eastAsiaTheme="minorEastAsia" w:cstheme="minorBidi"/>
            <w:iCs w:val="0"/>
            <w:sz w:val="22"/>
            <w:szCs w:val="22"/>
            <w:lang w:val="en-US"/>
          </w:rPr>
          <w:tab/>
        </w:r>
        <w:r w:rsidR="003A17CB" w:rsidRPr="00B61886">
          <w:rPr>
            <w:rStyle w:val="Hyperlink"/>
          </w:rPr>
          <w:t>Format of the Project Specific SHE Plan (PSSHEP)</w:t>
        </w:r>
        <w:r w:rsidR="003A17CB">
          <w:rPr>
            <w:webHidden/>
          </w:rPr>
          <w:tab/>
        </w:r>
        <w:r w:rsidR="003A17CB">
          <w:rPr>
            <w:webHidden/>
          </w:rPr>
          <w:fldChar w:fldCharType="begin"/>
        </w:r>
        <w:r w:rsidR="003A17CB">
          <w:rPr>
            <w:webHidden/>
          </w:rPr>
          <w:instrText xml:space="preserve"> PAGEREF _Toc64633768 \h </w:instrText>
        </w:r>
        <w:r w:rsidR="003A17CB">
          <w:rPr>
            <w:webHidden/>
          </w:rPr>
        </w:r>
        <w:r w:rsidR="003A17CB">
          <w:rPr>
            <w:webHidden/>
          </w:rPr>
          <w:fldChar w:fldCharType="separate"/>
        </w:r>
        <w:r w:rsidR="003A17CB">
          <w:rPr>
            <w:webHidden/>
          </w:rPr>
          <w:t>7</w:t>
        </w:r>
        <w:r w:rsidR="003A17CB">
          <w:rPr>
            <w:webHidden/>
          </w:rPr>
          <w:fldChar w:fldCharType="end"/>
        </w:r>
      </w:hyperlink>
    </w:p>
    <w:p w14:paraId="31015BCD" w14:textId="542E3C24" w:rsidR="003A17CB" w:rsidRDefault="00000000">
      <w:pPr>
        <w:pStyle w:val="TOC3"/>
        <w:rPr>
          <w:rFonts w:eastAsiaTheme="minorEastAsia" w:cstheme="minorBidi"/>
          <w:iCs w:val="0"/>
          <w:sz w:val="22"/>
          <w:szCs w:val="22"/>
          <w:lang w:val="en-US"/>
        </w:rPr>
      </w:pPr>
      <w:hyperlink w:anchor="_Toc64633769" w:history="1">
        <w:r w:rsidR="003A17CB" w:rsidRPr="00B61886">
          <w:rPr>
            <w:rStyle w:val="Hyperlink"/>
          </w:rPr>
          <w:t>2.4</w:t>
        </w:r>
        <w:r w:rsidR="003A17CB">
          <w:rPr>
            <w:rFonts w:eastAsiaTheme="minorEastAsia" w:cstheme="minorBidi"/>
            <w:iCs w:val="0"/>
            <w:sz w:val="22"/>
            <w:szCs w:val="22"/>
            <w:lang w:val="en-US"/>
          </w:rPr>
          <w:tab/>
        </w:r>
        <w:r w:rsidR="003A17CB" w:rsidRPr="00B61886">
          <w:rPr>
            <w:rStyle w:val="Hyperlink"/>
          </w:rPr>
          <w:t>SHE File Contents</w:t>
        </w:r>
        <w:r w:rsidR="003A17CB">
          <w:rPr>
            <w:webHidden/>
          </w:rPr>
          <w:tab/>
        </w:r>
        <w:r w:rsidR="003A17CB">
          <w:rPr>
            <w:webHidden/>
          </w:rPr>
          <w:fldChar w:fldCharType="begin"/>
        </w:r>
        <w:r w:rsidR="003A17CB">
          <w:rPr>
            <w:webHidden/>
          </w:rPr>
          <w:instrText xml:space="preserve"> PAGEREF _Toc64633769 \h </w:instrText>
        </w:r>
        <w:r w:rsidR="003A17CB">
          <w:rPr>
            <w:webHidden/>
          </w:rPr>
        </w:r>
        <w:r w:rsidR="003A17CB">
          <w:rPr>
            <w:webHidden/>
          </w:rPr>
          <w:fldChar w:fldCharType="separate"/>
        </w:r>
        <w:r w:rsidR="003A17CB">
          <w:rPr>
            <w:webHidden/>
          </w:rPr>
          <w:t>7</w:t>
        </w:r>
        <w:r w:rsidR="003A17CB">
          <w:rPr>
            <w:webHidden/>
          </w:rPr>
          <w:fldChar w:fldCharType="end"/>
        </w:r>
      </w:hyperlink>
    </w:p>
    <w:p w14:paraId="1C2BA7C2" w14:textId="3E2B3B1D" w:rsidR="003A17CB" w:rsidRDefault="00000000">
      <w:pPr>
        <w:pStyle w:val="TOC3"/>
        <w:rPr>
          <w:rFonts w:eastAsiaTheme="minorEastAsia" w:cstheme="minorBidi"/>
          <w:iCs w:val="0"/>
          <w:sz w:val="22"/>
          <w:szCs w:val="22"/>
          <w:lang w:val="en-US"/>
        </w:rPr>
      </w:pPr>
      <w:hyperlink w:anchor="_Toc64633770" w:history="1">
        <w:r w:rsidR="003A17CB" w:rsidRPr="00B61886">
          <w:rPr>
            <w:rStyle w:val="Hyperlink"/>
          </w:rPr>
          <w:t>2.5</w:t>
        </w:r>
        <w:r w:rsidR="003A17CB">
          <w:rPr>
            <w:rFonts w:eastAsiaTheme="minorEastAsia" w:cstheme="minorBidi"/>
            <w:iCs w:val="0"/>
            <w:sz w:val="22"/>
            <w:szCs w:val="22"/>
            <w:lang w:val="en-US"/>
          </w:rPr>
          <w:tab/>
        </w:r>
        <w:r w:rsidR="003A17CB" w:rsidRPr="00B61886">
          <w:rPr>
            <w:rStyle w:val="Hyperlink"/>
          </w:rPr>
          <w:t>Required SHE File Contents</w:t>
        </w:r>
        <w:r w:rsidR="003A17CB">
          <w:rPr>
            <w:webHidden/>
          </w:rPr>
          <w:tab/>
        </w:r>
        <w:r w:rsidR="003A17CB">
          <w:rPr>
            <w:webHidden/>
          </w:rPr>
          <w:fldChar w:fldCharType="begin"/>
        </w:r>
        <w:r w:rsidR="003A17CB">
          <w:rPr>
            <w:webHidden/>
          </w:rPr>
          <w:instrText xml:space="preserve"> PAGEREF _Toc64633770 \h </w:instrText>
        </w:r>
        <w:r w:rsidR="003A17CB">
          <w:rPr>
            <w:webHidden/>
          </w:rPr>
        </w:r>
        <w:r w:rsidR="003A17CB">
          <w:rPr>
            <w:webHidden/>
          </w:rPr>
          <w:fldChar w:fldCharType="separate"/>
        </w:r>
        <w:r w:rsidR="003A17CB">
          <w:rPr>
            <w:webHidden/>
          </w:rPr>
          <w:t>7</w:t>
        </w:r>
        <w:r w:rsidR="003A17CB">
          <w:rPr>
            <w:webHidden/>
          </w:rPr>
          <w:fldChar w:fldCharType="end"/>
        </w:r>
      </w:hyperlink>
    </w:p>
    <w:p w14:paraId="51CF809D" w14:textId="2500DAF1" w:rsidR="003A17CB" w:rsidRDefault="00000000">
      <w:pPr>
        <w:pStyle w:val="TOC3"/>
        <w:rPr>
          <w:rFonts w:eastAsiaTheme="minorEastAsia" w:cstheme="minorBidi"/>
          <w:iCs w:val="0"/>
          <w:sz w:val="22"/>
          <w:szCs w:val="22"/>
          <w:lang w:val="en-US"/>
        </w:rPr>
      </w:pPr>
      <w:hyperlink w:anchor="_Toc64633771" w:history="1">
        <w:r w:rsidR="003A17CB" w:rsidRPr="00B61886">
          <w:rPr>
            <w:rStyle w:val="Hyperlink"/>
          </w:rPr>
          <w:t>2.6</w:t>
        </w:r>
        <w:r w:rsidR="003A17CB">
          <w:rPr>
            <w:rFonts w:eastAsiaTheme="minorEastAsia" w:cstheme="minorBidi"/>
            <w:iCs w:val="0"/>
            <w:sz w:val="22"/>
            <w:szCs w:val="22"/>
            <w:lang w:val="en-US"/>
          </w:rPr>
          <w:tab/>
        </w:r>
        <w:r w:rsidR="003A17CB" w:rsidRPr="00B61886">
          <w:rPr>
            <w:rStyle w:val="Hyperlink"/>
          </w:rPr>
          <w:t>Project and Site Requirements</w:t>
        </w:r>
        <w:r w:rsidR="003A17CB">
          <w:rPr>
            <w:webHidden/>
          </w:rPr>
          <w:tab/>
        </w:r>
        <w:r w:rsidR="003A17CB">
          <w:rPr>
            <w:webHidden/>
          </w:rPr>
          <w:fldChar w:fldCharType="begin"/>
        </w:r>
        <w:r w:rsidR="003A17CB">
          <w:rPr>
            <w:webHidden/>
          </w:rPr>
          <w:instrText xml:space="preserve"> PAGEREF _Toc64633771 \h </w:instrText>
        </w:r>
        <w:r w:rsidR="003A17CB">
          <w:rPr>
            <w:webHidden/>
          </w:rPr>
        </w:r>
        <w:r w:rsidR="003A17CB">
          <w:rPr>
            <w:webHidden/>
          </w:rPr>
          <w:fldChar w:fldCharType="separate"/>
        </w:r>
        <w:r w:rsidR="003A17CB">
          <w:rPr>
            <w:webHidden/>
          </w:rPr>
          <w:t>10</w:t>
        </w:r>
        <w:r w:rsidR="003A17CB">
          <w:rPr>
            <w:webHidden/>
          </w:rPr>
          <w:fldChar w:fldCharType="end"/>
        </w:r>
      </w:hyperlink>
    </w:p>
    <w:p w14:paraId="2085D749" w14:textId="043478FF" w:rsidR="003A17CB" w:rsidRDefault="00000000">
      <w:pPr>
        <w:pStyle w:val="TOC3"/>
        <w:rPr>
          <w:rFonts w:eastAsiaTheme="minorEastAsia" w:cstheme="minorBidi"/>
          <w:iCs w:val="0"/>
          <w:sz w:val="22"/>
          <w:szCs w:val="22"/>
          <w:lang w:val="en-US"/>
        </w:rPr>
      </w:pPr>
      <w:hyperlink w:anchor="_Toc64633772" w:history="1">
        <w:r w:rsidR="003A17CB" w:rsidRPr="00B61886">
          <w:rPr>
            <w:rStyle w:val="Hyperlink"/>
          </w:rPr>
          <w:t>2.7</w:t>
        </w:r>
        <w:r w:rsidR="003A17CB">
          <w:rPr>
            <w:rFonts w:eastAsiaTheme="minorEastAsia" w:cstheme="minorBidi"/>
            <w:iCs w:val="0"/>
            <w:sz w:val="22"/>
            <w:szCs w:val="22"/>
            <w:lang w:val="en-US"/>
          </w:rPr>
          <w:tab/>
        </w:r>
        <w:r w:rsidR="003A17CB" w:rsidRPr="00B61886">
          <w:rPr>
            <w:rStyle w:val="Hyperlink"/>
          </w:rPr>
          <w:t>General Aspects</w:t>
        </w:r>
        <w:r w:rsidR="003A17CB">
          <w:rPr>
            <w:webHidden/>
          </w:rPr>
          <w:tab/>
        </w:r>
        <w:r w:rsidR="003A17CB">
          <w:rPr>
            <w:webHidden/>
          </w:rPr>
          <w:fldChar w:fldCharType="begin"/>
        </w:r>
        <w:r w:rsidR="003A17CB">
          <w:rPr>
            <w:webHidden/>
          </w:rPr>
          <w:instrText xml:space="preserve"> PAGEREF _Toc64633772 \h </w:instrText>
        </w:r>
        <w:r w:rsidR="003A17CB">
          <w:rPr>
            <w:webHidden/>
          </w:rPr>
        </w:r>
        <w:r w:rsidR="003A17CB">
          <w:rPr>
            <w:webHidden/>
          </w:rPr>
          <w:fldChar w:fldCharType="separate"/>
        </w:r>
        <w:r w:rsidR="003A17CB">
          <w:rPr>
            <w:webHidden/>
          </w:rPr>
          <w:t>11</w:t>
        </w:r>
        <w:r w:rsidR="003A17CB">
          <w:rPr>
            <w:webHidden/>
          </w:rPr>
          <w:fldChar w:fldCharType="end"/>
        </w:r>
      </w:hyperlink>
    </w:p>
    <w:p w14:paraId="49A0D39A" w14:textId="005EC05B" w:rsidR="003A17CB" w:rsidRDefault="00000000">
      <w:pPr>
        <w:pStyle w:val="TOC3"/>
        <w:rPr>
          <w:rFonts w:eastAsiaTheme="minorEastAsia" w:cstheme="minorBidi"/>
          <w:iCs w:val="0"/>
          <w:sz w:val="22"/>
          <w:szCs w:val="22"/>
          <w:lang w:val="en-US"/>
        </w:rPr>
      </w:pPr>
      <w:hyperlink w:anchor="_Toc64633773" w:history="1">
        <w:r w:rsidR="003A17CB" w:rsidRPr="00B61886">
          <w:rPr>
            <w:rStyle w:val="Hyperlink"/>
          </w:rPr>
          <w:t>2.8</w:t>
        </w:r>
        <w:r w:rsidR="003A17CB">
          <w:rPr>
            <w:rFonts w:eastAsiaTheme="minorEastAsia" w:cstheme="minorBidi"/>
            <w:iCs w:val="0"/>
            <w:sz w:val="22"/>
            <w:szCs w:val="22"/>
            <w:lang w:val="en-US"/>
          </w:rPr>
          <w:tab/>
        </w:r>
        <w:r w:rsidR="003A17CB" w:rsidRPr="00B61886">
          <w:rPr>
            <w:rStyle w:val="Hyperlink"/>
          </w:rPr>
          <w:t>SHEQ POLICY</w:t>
        </w:r>
        <w:r w:rsidR="003A17CB">
          <w:rPr>
            <w:webHidden/>
          </w:rPr>
          <w:tab/>
        </w:r>
        <w:r w:rsidR="003A17CB">
          <w:rPr>
            <w:webHidden/>
          </w:rPr>
          <w:fldChar w:fldCharType="begin"/>
        </w:r>
        <w:r w:rsidR="003A17CB">
          <w:rPr>
            <w:webHidden/>
          </w:rPr>
          <w:instrText xml:space="preserve"> PAGEREF _Toc64633773 \h </w:instrText>
        </w:r>
        <w:r w:rsidR="003A17CB">
          <w:rPr>
            <w:webHidden/>
          </w:rPr>
        </w:r>
        <w:r w:rsidR="003A17CB">
          <w:rPr>
            <w:webHidden/>
          </w:rPr>
          <w:fldChar w:fldCharType="separate"/>
        </w:r>
        <w:r w:rsidR="003A17CB">
          <w:rPr>
            <w:webHidden/>
          </w:rPr>
          <w:t>11</w:t>
        </w:r>
        <w:r w:rsidR="003A17CB">
          <w:rPr>
            <w:webHidden/>
          </w:rPr>
          <w:fldChar w:fldCharType="end"/>
        </w:r>
      </w:hyperlink>
    </w:p>
    <w:p w14:paraId="39E28ABF" w14:textId="2894D8DB" w:rsidR="003A17CB" w:rsidRDefault="00000000">
      <w:pPr>
        <w:pStyle w:val="TOC3"/>
        <w:rPr>
          <w:rFonts w:eastAsiaTheme="minorEastAsia" w:cstheme="minorBidi"/>
          <w:iCs w:val="0"/>
          <w:sz w:val="22"/>
          <w:szCs w:val="22"/>
          <w:lang w:val="en-US"/>
        </w:rPr>
      </w:pPr>
      <w:hyperlink w:anchor="_Toc64633774" w:history="1">
        <w:r w:rsidR="003A17CB" w:rsidRPr="00B61886">
          <w:rPr>
            <w:rStyle w:val="Hyperlink"/>
          </w:rPr>
          <w:t>2.9</w:t>
        </w:r>
        <w:r w:rsidR="003A17CB">
          <w:rPr>
            <w:rFonts w:eastAsiaTheme="minorEastAsia" w:cstheme="minorBidi"/>
            <w:iCs w:val="0"/>
            <w:sz w:val="22"/>
            <w:szCs w:val="22"/>
            <w:lang w:val="en-US"/>
          </w:rPr>
          <w:tab/>
        </w:r>
        <w:r w:rsidR="003A17CB" w:rsidRPr="00B61886">
          <w:rPr>
            <w:rStyle w:val="Hyperlink"/>
          </w:rPr>
          <w:t>SHE FILE submission at the end of the project</w:t>
        </w:r>
        <w:r w:rsidR="003A17CB">
          <w:rPr>
            <w:webHidden/>
          </w:rPr>
          <w:tab/>
        </w:r>
        <w:r w:rsidR="003A17CB">
          <w:rPr>
            <w:webHidden/>
          </w:rPr>
          <w:fldChar w:fldCharType="begin"/>
        </w:r>
        <w:r w:rsidR="003A17CB">
          <w:rPr>
            <w:webHidden/>
          </w:rPr>
          <w:instrText xml:space="preserve"> PAGEREF _Toc64633774 \h </w:instrText>
        </w:r>
        <w:r w:rsidR="003A17CB">
          <w:rPr>
            <w:webHidden/>
          </w:rPr>
        </w:r>
        <w:r w:rsidR="003A17CB">
          <w:rPr>
            <w:webHidden/>
          </w:rPr>
          <w:fldChar w:fldCharType="separate"/>
        </w:r>
        <w:r w:rsidR="003A17CB">
          <w:rPr>
            <w:webHidden/>
          </w:rPr>
          <w:t>11</w:t>
        </w:r>
        <w:r w:rsidR="003A17CB">
          <w:rPr>
            <w:webHidden/>
          </w:rPr>
          <w:fldChar w:fldCharType="end"/>
        </w:r>
      </w:hyperlink>
    </w:p>
    <w:p w14:paraId="42F18605" w14:textId="7FF73504"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775" w:history="1">
        <w:r w:rsidR="003A17CB" w:rsidRPr="00B61886">
          <w:rPr>
            <w:rStyle w:val="Hyperlink"/>
            <w:noProof/>
          </w:rPr>
          <w:t>3.</w:t>
        </w:r>
        <w:r w:rsidR="003A17CB">
          <w:rPr>
            <w:rFonts w:eastAsiaTheme="minorEastAsia" w:cstheme="minorBidi"/>
            <w:smallCaps w:val="0"/>
            <w:noProof/>
            <w:sz w:val="22"/>
            <w:szCs w:val="22"/>
            <w:lang w:val="en-US"/>
          </w:rPr>
          <w:tab/>
        </w:r>
        <w:r w:rsidR="003A17CB" w:rsidRPr="00B61886">
          <w:rPr>
            <w:rStyle w:val="Hyperlink"/>
            <w:noProof/>
          </w:rPr>
          <w:t>ROLES AND RESPONSIBILITIES</w:t>
        </w:r>
        <w:r w:rsidR="003A17CB">
          <w:rPr>
            <w:noProof/>
            <w:webHidden/>
          </w:rPr>
          <w:tab/>
        </w:r>
        <w:r w:rsidR="003A17CB">
          <w:rPr>
            <w:noProof/>
            <w:webHidden/>
          </w:rPr>
          <w:fldChar w:fldCharType="begin"/>
        </w:r>
        <w:r w:rsidR="003A17CB">
          <w:rPr>
            <w:noProof/>
            <w:webHidden/>
          </w:rPr>
          <w:instrText xml:space="preserve"> PAGEREF _Toc64633775 \h </w:instrText>
        </w:r>
        <w:r w:rsidR="003A17CB">
          <w:rPr>
            <w:noProof/>
            <w:webHidden/>
          </w:rPr>
        </w:r>
        <w:r w:rsidR="003A17CB">
          <w:rPr>
            <w:noProof/>
            <w:webHidden/>
          </w:rPr>
          <w:fldChar w:fldCharType="separate"/>
        </w:r>
        <w:r w:rsidR="003A17CB">
          <w:rPr>
            <w:noProof/>
            <w:webHidden/>
          </w:rPr>
          <w:t>12</w:t>
        </w:r>
        <w:r w:rsidR="003A17CB">
          <w:rPr>
            <w:noProof/>
            <w:webHidden/>
          </w:rPr>
          <w:fldChar w:fldCharType="end"/>
        </w:r>
      </w:hyperlink>
    </w:p>
    <w:p w14:paraId="46AF5657" w14:textId="1911B7AF" w:rsidR="003A17CB" w:rsidRDefault="00000000">
      <w:pPr>
        <w:pStyle w:val="TOC3"/>
        <w:rPr>
          <w:rFonts w:eastAsiaTheme="minorEastAsia" w:cstheme="minorBidi"/>
          <w:iCs w:val="0"/>
          <w:sz w:val="22"/>
          <w:szCs w:val="22"/>
          <w:lang w:val="en-US"/>
        </w:rPr>
      </w:pPr>
      <w:hyperlink w:anchor="_Toc64633777" w:history="1">
        <w:r w:rsidR="003A17CB" w:rsidRPr="00B61886">
          <w:rPr>
            <w:rStyle w:val="Hyperlink"/>
          </w:rPr>
          <w:t>3.1</w:t>
        </w:r>
        <w:r w:rsidR="003A17CB">
          <w:rPr>
            <w:rFonts w:eastAsiaTheme="minorEastAsia" w:cstheme="minorBidi"/>
            <w:iCs w:val="0"/>
            <w:sz w:val="22"/>
            <w:szCs w:val="22"/>
            <w:lang w:val="en-US"/>
          </w:rPr>
          <w:tab/>
        </w:r>
        <w:r w:rsidR="003A17CB" w:rsidRPr="00B61886">
          <w:rPr>
            <w:rStyle w:val="Hyperlink"/>
          </w:rPr>
          <w:t>Client</w:t>
        </w:r>
        <w:r w:rsidR="003A17CB">
          <w:rPr>
            <w:webHidden/>
          </w:rPr>
          <w:tab/>
        </w:r>
        <w:r w:rsidR="003A17CB">
          <w:rPr>
            <w:webHidden/>
          </w:rPr>
          <w:fldChar w:fldCharType="begin"/>
        </w:r>
        <w:r w:rsidR="003A17CB">
          <w:rPr>
            <w:webHidden/>
          </w:rPr>
          <w:instrText xml:space="preserve"> PAGEREF _Toc64633777 \h </w:instrText>
        </w:r>
        <w:r w:rsidR="003A17CB">
          <w:rPr>
            <w:webHidden/>
          </w:rPr>
        </w:r>
        <w:r w:rsidR="003A17CB">
          <w:rPr>
            <w:webHidden/>
          </w:rPr>
          <w:fldChar w:fldCharType="separate"/>
        </w:r>
        <w:r w:rsidR="003A17CB">
          <w:rPr>
            <w:webHidden/>
          </w:rPr>
          <w:t>12</w:t>
        </w:r>
        <w:r w:rsidR="003A17CB">
          <w:rPr>
            <w:webHidden/>
          </w:rPr>
          <w:fldChar w:fldCharType="end"/>
        </w:r>
      </w:hyperlink>
    </w:p>
    <w:p w14:paraId="4F90305B" w14:textId="62066460" w:rsidR="003A17CB" w:rsidRDefault="00000000">
      <w:pPr>
        <w:pStyle w:val="TOC3"/>
        <w:rPr>
          <w:rFonts w:eastAsiaTheme="minorEastAsia" w:cstheme="minorBidi"/>
          <w:iCs w:val="0"/>
          <w:sz w:val="22"/>
          <w:szCs w:val="22"/>
          <w:lang w:val="en-US"/>
        </w:rPr>
      </w:pPr>
      <w:hyperlink w:anchor="_Toc64633778" w:history="1">
        <w:r w:rsidR="003A17CB" w:rsidRPr="00B61886">
          <w:rPr>
            <w:rStyle w:val="Hyperlink"/>
          </w:rPr>
          <w:t>3.2</w:t>
        </w:r>
        <w:r w:rsidR="003A17CB">
          <w:rPr>
            <w:rFonts w:eastAsiaTheme="minorEastAsia" w:cstheme="minorBidi"/>
            <w:iCs w:val="0"/>
            <w:sz w:val="22"/>
            <w:szCs w:val="22"/>
            <w:lang w:val="en-US"/>
          </w:rPr>
          <w:tab/>
        </w:r>
        <w:r w:rsidR="003A17CB" w:rsidRPr="00B61886">
          <w:rPr>
            <w:rStyle w:val="Hyperlink"/>
          </w:rPr>
          <w:t>Contractor Responsibilities:</w:t>
        </w:r>
        <w:r w:rsidR="003A17CB">
          <w:rPr>
            <w:webHidden/>
          </w:rPr>
          <w:tab/>
        </w:r>
        <w:r w:rsidR="003A17CB">
          <w:rPr>
            <w:webHidden/>
          </w:rPr>
          <w:fldChar w:fldCharType="begin"/>
        </w:r>
        <w:r w:rsidR="003A17CB">
          <w:rPr>
            <w:webHidden/>
          </w:rPr>
          <w:instrText xml:space="preserve"> PAGEREF _Toc64633778 \h </w:instrText>
        </w:r>
        <w:r w:rsidR="003A17CB">
          <w:rPr>
            <w:webHidden/>
          </w:rPr>
        </w:r>
        <w:r w:rsidR="003A17CB">
          <w:rPr>
            <w:webHidden/>
          </w:rPr>
          <w:fldChar w:fldCharType="separate"/>
        </w:r>
        <w:r w:rsidR="003A17CB">
          <w:rPr>
            <w:webHidden/>
          </w:rPr>
          <w:t>15</w:t>
        </w:r>
        <w:r w:rsidR="003A17CB">
          <w:rPr>
            <w:webHidden/>
          </w:rPr>
          <w:fldChar w:fldCharType="end"/>
        </w:r>
      </w:hyperlink>
    </w:p>
    <w:p w14:paraId="699BEA59" w14:textId="2408E94C" w:rsidR="003A17CB" w:rsidRDefault="00000000">
      <w:pPr>
        <w:pStyle w:val="TOC4"/>
        <w:tabs>
          <w:tab w:val="left" w:pos="1845"/>
        </w:tabs>
        <w:rPr>
          <w:rFonts w:eastAsiaTheme="minorEastAsia" w:cstheme="minorBidi"/>
          <w:noProof/>
          <w:sz w:val="22"/>
          <w:szCs w:val="22"/>
          <w:lang w:val="en-US"/>
        </w:rPr>
      </w:pPr>
      <w:hyperlink w:anchor="_Toc64633784" w:history="1">
        <w:r w:rsidR="003A17CB" w:rsidRPr="00B61886">
          <w:rPr>
            <w:rStyle w:val="Hyperlink"/>
            <w:noProof/>
          </w:rPr>
          <w:t>3.2.1</w:t>
        </w:r>
        <w:r w:rsidR="003A17CB">
          <w:rPr>
            <w:rFonts w:eastAsiaTheme="minorEastAsia" w:cstheme="minorBidi"/>
            <w:noProof/>
            <w:sz w:val="22"/>
            <w:szCs w:val="22"/>
            <w:lang w:val="en-US"/>
          </w:rPr>
          <w:tab/>
        </w:r>
        <w:r w:rsidR="003A17CB" w:rsidRPr="00B61886">
          <w:rPr>
            <w:rStyle w:val="Hyperlink"/>
            <w:noProof/>
          </w:rPr>
          <w:t>Appointments and Competencies</w:t>
        </w:r>
        <w:r w:rsidR="003A17CB">
          <w:rPr>
            <w:noProof/>
            <w:webHidden/>
          </w:rPr>
          <w:tab/>
        </w:r>
        <w:r w:rsidR="003A17CB">
          <w:rPr>
            <w:noProof/>
            <w:webHidden/>
          </w:rPr>
          <w:fldChar w:fldCharType="begin"/>
        </w:r>
        <w:r w:rsidR="003A17CB">
          <w:rPr>
            <w:noProof/>
            <w:webHidden/>
          </w:rPr>
          <w:instrText xml:space="preserve"> PAGEREF _Toc64633784 \h </w:instrText>
        </w:r>
        <w:r w:rsidR="003A17CB">
          <w:rPr>
            <w:noProof/>
            <w:webHidden/>
          </w:rPr>
        </w:r>
        <w:r w:rsidR="003A17CB">
          <w:rPr>
            <w:noProof/>
            <w:webHidden/>
          </w:rPr>
          <w:fldChar w:fldCharType="separate"/>
        </w:r>
        <w:r w:rsidR="003A17CB">
          <w:rPr>
            <w:noProof/>
            <w:webHidden/>
          </w:rPr>
          <w:t>15</w:t>
        </w:r>
        <w:r w:rsidR="003A17CB">
          <w:rPr>
            <w:noProof/>
            <w:webHidden/>
          </w:rPr>
          <w:fldChar w:fldCharType="end"/>
        </w:r>
      </w:hyperlink>
    </w:p>
    <w:p w14:paraId="1D7A49A0" w14:textId="2EF7D84D" w:rsidR="003A17CB" w:rsidRDefault="00000000">
      <w:pPr>
        <w:pStyle w:val="TOC4"/>
        <w:tabs>
          <w:tab w:val="left" w:pos="1845"/>
        </w:tabs>
        <w:rPr>
          <w:rFonts w:eastAsiaTheme="minorEastAsia" w:cstheme="minorBidi"/>
          <w:noProof/>
          <w:sz w:val="22"/>
          <w:szCs w:val="22"/>
          <w:lang w:val="en-US"/>
        </w:rPr>
      </w:pPr>
      <w:hyperlink w:anchor="_Toc64633785" w:history="1">
        <w:r w:rsidR="003A17CB" w:rsidRPr="00B61886">
          <w:rPr>
            <w:rStyle w:val="Hyperlink"/>
            <w:noProof/>
          </w:rPr>
          <w:t>3.2.2</w:t>
        </w:r>
        <w:r w:rsidR="003A17CB">
          <w:rPr>
            <w:rFonts w:eastAsiaTheme="minorEastAsia" w:cstheme="minorBidi"/>
            <w:noProof/>
            <w:sz w:val="22"/>
            <w:szCs w:val="22"/>
            <w:lang w:val="en-US"/>
          </w:rPr>
          <w:tab/>
        </w:r>
        <w:r w:rsidR="003A17CB" w:rsidRPr="00B61886">
          <w:rPr>
            <w:rStyle w:val="Hyperlink"/>
            <w:noProof/>
          </w:rPr>
          <w:t xml:space="preserve">Principal Contractors </w:t>
        </w:r>
        <w:r w:rsidR="003A17CB" w:rsidRPr="00B61886">
          <w:rPr>
            <w:rStyle w:val="Hyperlink"/>
            <w:i/>
            <w:noProof/>
          </w:rPr>
          <w:t>/Joint Ventures</w:t>
        </w:r>
        <w:r w:rsidR="003A17CB">
          <w:rPr>
            <w:noProof/>
            <w:webHidden/>
          </w:rPr>
          <w:tab/>
        </w:r>
        <w:r w:rsidR="003A17CB">
          <w:rPr>
            <w:noProof/>
            <w:webHidden/>
          </w:rPr>
          <w:fldChar w:fldCharType="begin"/>
        </w:r>
        <w:r w:rsidR="003A17CB">
          <w:rPr>
            <w:noProof/>
            <w:webHidden/>
          </w:rPr>
          <w:instrText xml:space="preserve"> PAGEREF _Toc64633785 \h </w:instrText>
        </w:r>
        <w:r w:rsidR="003A17CB">
          <w:rPr>
            <w:noProof/>
            <w:webHidden/>
          </w:rPr>
        </w:r>
        <w:r w:rsidR="003A17CB">
          <w:rPr>
            <w:noProof/>
            <w:webHidden/>
          </w:rPr>
          <w:fldChar w:fldCharType="separate"/>
        </w:r>
        <w:r w:rsidR="003A17CB">
          <w:rPr>
            <w:noProof/>
            <w:webHidden/>
          </w:rPr>
          <w:t>20</w:t>
        </w:r>
        <w:r w:rsidR="003A17CB">
          <w:rPr>
            <w:noProof/>
            <w:webHidden/>
          </w:rPr>
          <w:fldChar w:fldCharType="end"/>
        </w:r>
      </w:hyperlink>
    </w:p>
    <w:p w14:paraId="77674B2D" w14:textId="5789E4BE"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786" w:history="1">
        <w:r w:rsidR="003A17CB" w:rsidRPr="00B61886">
          <w:rPr>
            <w:rStyle w:val="Hyperlink"/>
            <w:noProof/>
            <w:lang w:val="en-ZA"/>
          </w:rPr>
          <w:t>4.</w:t>
        </w:r>
        <w:r w:rsidR="003A17CB">
          <w:rPr>
            <w:rFonts w:eastAsiaTheme="minorEastAsia" w:cstheme="minorBidi"/>
            <w:smallCaps w:val="0"/>
            <w:noProof/>
            <w:sz w:val="22"/>
            <w:szCs w:val="22"/>
            <w:lang w:val="en-US"/>
          </w:rPr>
          <w:tab/>
        </w:r>
        <w:r w:rsidR="003A17CB" w:rsidRPr="00B61886">
          <w:rPr>
            <w:rStyle w:val="Hyperlink"/>
            <w:noProof/>
          </w:rPr>
          <w:t>Hours of Work</w:t>
        </w:r>
        <w:r w:rsidR="003A17CB">
          <w:rPr>
            <w:noProof/>
            <w:webHidden/>
          </w:rPr>
          <w:tab/>
        </w:r>
        <w:r w:rsidR="003A17CB">
          <w:rPr>
            <w:noProof/>
            <w:webHidden/>
          </w:rPr>
          <w:fldChar w:fldCharType="begin"/>
        </w:r>
        <w:r w:rsidR="003A17CB">
          <w:rPr>
            <w:noProof/>
            <w:webHidden/>
          </w:rPr>
          <w:instrText xml:space="preserve"> PAGEREF _Toc64633786 \h </w:instrText>
        </w:r>
        <w:r w:rsidR="003A17CB">
          <w:rPr>
            <w:noProof/>
            <w:webHidden/>
          </w:rPr>
        </w:r>
        <w:r w:rsidR="003A17CB">
          <w:rPr>
            <w:noProof/>
            <w:webHidden/>
          </w:rPr>
          <w:fldChar w:fldCharType="separate"/>
        </w:r>
        <w:r w:rsidR="003A17CB">
          <w:rPr>
            <w:noProof/>
            <w:webHidden/>
          </w:rPr>
          <w:t>20</w:t>
        </w:r>
        <w:r w:rsidR="003A17CB">
          <w:rPr>
            <w:noProof/>
            <w:webHidden/>
          </w:rPr>
          <w:fldChar w:fldCharType="end"/>
        </w:r>
      </w:hyperlink>
    </w:p>
    <w:p w14:paraId="50BBE533" w14:textId="41426A46"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787" w:history="1">
        <w:r w:rsidR="003A17CB" w:rsidRPr="00B61886">
          <w:rPr>
            <w:rStyle w:val="Hyperlink"/>
            <w:iCs/>
            <w:noProof/>
          </w:rPr>
          <w:t>5.</w:t>
        </w:r>
        <w:r w:rsidR="003A17CB">
          <w:rPr>
            <w:rFonts w:eastAsiaTheme="minorEastAsia" w:cstheme="minorBidi"/>
            <w:smallCaps w:val="0"/>
            <w:noProof/>
            <w:sz w:val="22"/>
            <w:szCs w:val="22"/>
            <w:lang w:val="en-US"/>
          </w:rPr>
          <w:tab/>
        </w:r>
        <w:r w:rsidR="003A17CB" w:rsidRPr="00B61886">
          <w:rPr>
            <w:rStyle w:val="Hyperlink"/>
            <w:noProof/>
          </w:rPr>
          <w:t>RISK MANAGEMENT</w:t>
        </w:r>
        <w:r w:rsidR="003A17CB">
          <w:rPr>
            <w:noProof/>
            <w:webHidden/>
          </w:rPr>
          <w:tab/>
        </w:r>
        <w:r w:rsidR="003A17CB">
          <w:rPr>
            <w:noProof/>
            <w:webHidden/>
          </w:rPr>
          <w:fldChar w:fldCharType="begin"/>
        </w:r>
        <w:r w:rsidR="003A17CB">
          <w:rPr>
            <w:noProof/>
            <w:webHidden/>
          </w:rPr>
          <w:instrText xml:space="preserve"> PAGEREF _Toc64633787 \h </w:instrText>
        </w:r>
        <w:r w:rsidR="003A17CB">
          <w:rPr>
            <w:noProof/>
            <w:webHidden/>
          </w:rPr>
        </w:r>
        <w:r w:rsidR="003A17CB">
          <w:rPr>
            <w:noProof/>
            <w:webHidden/>
          </w:rPr>
          <w:fldChar w:fldCharType="separate"/>
        </w:r>
        <w:r w:rsidR="003A17CB">
          <w:rPr>
            <w:noProof/>
            <w:webHidden/>
          </w:rPr>
          <w:t>21</w:t>
        </w:r>
        <w:r w:rsidR="003A17CB">
          <w:rPr>
            <w:noProof/>
            <w:webHidden/>
          </w:rPr>
          <w:fldChar w:fldCharType="end"/>
        </w:r>
      </w:hyperlink>
    </w:p>
    <w:p w14:paraId="5354A613" w14:textId="208CA04C"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788" w:history="1">
        <w:r w:rsidR="003A17CB" w:rsidRPr="00B61886">
          <w:rPr>
            <w:rStyle w:val="Hyperlink"/>
            <w:noProof/>
          </w:rPr>
          <w:t>6.</w:t>
        </w:r>
        <w:r w:rsidR="003A17CB">
          <w:rPr>
            <w:rFonts w:eastAsiaTheme="minorEastAsia" w:cstheme="minorBidi"/>
            <w:smallCaps w:val="0"/>
            <w:noProof/>
            <w:sz w:val="22"/>
            <w:szCs w:val="22"/>
            <w:lang w:val="en-US"/>
          </w:rPr>
          <w:tab/>
        </w:r>
        <w:r w:rsidR="003A17CB" w:rsidRPr="00B61886">
          <w:rPr>
            <w:rStyle w:val="Hyperlink"/>
            <w:noProof/>
          </w:rPr>
          <w:t>PROJECT SPECIFIC RISKS IDENTIFIED</w:t>
        </w:r>
        <w:r w:rsidR="003A17CB">
          <w:rPr>
            <w:noProof/>
            <w:webHidden/>
          </w:rPr>
          <w:tab/>
        </w:r>
        <w:r w:rsidR="003A17CB">
          <w:rPr>
            <w:noProof/>
            <w:webHidden/>
          </w:rPr>
          <w:fldChar w:fldCharType="begin"/>
        </w:r>
        <w:r w:rsidR="003A17CB">
          <w:rPr>
            <w:noProof/>
            <w:webHidden/>
          </w:rPr>
          <w:instrText xml:space="preserve"> PAGEREF _Toc64633788 \h </w:instrText>
        </w:r>
        <w:r w:rsidR="003A17CB">
          <w:rPr>
            <w:noProof/>
            <w:webHidden/>
          </w:rPr>
        </w:r>
        <w:r w:rsidR="003A17CB">
          <w:rPr>
            <w:noProof/>
            <w:webHidden/>
          </w:rPr>
          <w:fldChar w:fldCharType="separate"/>
        </w:r>
        <w:r w:rsidR="003A17CB">
          <w:rPr>
            <w:noProof/>
            <w:webHidden/>
          </w:rPr>
          <w:t>26</w:t>
        </w:r>
        <w:r w:rsidR="003A17CB">
          <w:rPr>
            <w:noProof/>
            <w:webHidden/>
          </w:rPr>
          <w:fldChar w:fldCharType="end"/>
        </w:r>
      </w:hyperlink>
    </w:p>
    <w:p w14:paraId="71740ADB" w14:textId="7DB693A5" w:rsidR="003A17CB" w:rsidRDefault="00000000">
      <w:pPr>
        <w:pStyle w:val="TOC3"/>
        <w:rPr>
          <w:rFonts w:eastAsiaTheme="minorEastAsia" w:cstheme="minorBidi"/>
          <w:iCs w:val="0"/>
          <w:sz w:val="22"/>
          <w:szCs w:val="22"/>
          <w:lang w:val="en-US"/>
        </w:rPr>
      </w:pPr>
      <w:hyperlink w:anchor="_Toc64633794" w:history="1">
        <w:r w:rsidR="003A17CB" w:rsidRPr="00B61886">
          <w:rPr>
            <w:rStyle w:val="Hyperlink"/>
          </w:rPr>
          <w:t>6.1</w:t>
        </w:r>
        <w:r w:rsidR="003A17CB">
          <w:rPr>
            <w:rFonts w:eastAsiaTheme="minorEastAsia" w:cstheme="minorBidi"/>
            <w:iCs w:val="0"/>
            <w:sz w:val="22"/>
            <w:szCs w:val="22"/>
            <w:lang w:val="en-US"/>
          </w:rPr>
          <w:tab/>
        </w:r>
        <w:r w:rsidR="003A17CB" w:rsidRPr="00B61886">
          <w:rPr>
            <w:rStyle w:val="Hyperlink"/>
          </w:rPr>
          <w:t>Site Establishment</w:t>
        </w:r>
        <w:r w:rsidR="003A17CB">
          <w:rPr>
            <w:webHidden/>
          </w:rPr>
          <w:tab/>
        </w:r>
        <w:r w:rsidR="003A17CB">
          <w:rPr>
            <w:webHidden/>
          </w:rPr>
          <w:fldChar w:fldCharType="begin"/>
        </w:r>
        <w:r w:rsidR="003A17CB">
          <w:rPr>
            <w:webHidden/>
          </w:rPr>
          <w:instrText xml:space="preserve"> PAGEREF _Toc64633794 \h </w:instrText>
        </w:r>
        <w:r w:rsidR="003A17CB">
          <w:rPr>
            <w:webHidden/>
          </w:rPr>
        </w:r>
        <w:r w:rsidR="003A17CB">
          <w:rPr>
            <w:webHidden/>
          </w:rPr>
          <w:fldChar w:fldCharType="separate"/>
        </w:r>
        <w:r w:rsidR="003A17CB">
          <w:rPr>
            <w:webHidden/>
          </w:rPr>
          <w:t>26</w:t>
        </w:r>
        <w:r w:rsidR="003A17CB">
          <w:rPr>
            <w:webHidden/>
          </w:rPr>
          <w:fldChar w:fldCharType="end"/>
        </w:r>
      </w:hyperlink>
    </w:p>
    <w:p w14:paraId="0BD1593D" w14:textId="76A2225E" w:rsidR="003A17CB" w:rsidRDefault="00000000">
      <w:pPr>
        <w:pStyle w:val="TOC3"/>
        <w:rPr>
          <w:rFonts w:eastAsiaTheme="minorEastAsia" w:cstheme="minorBidi"/>
          <w:iCs w:val="0"/>
          <w:sz w:val="22"/>
          <w:szCs w:val="22"/>
          <w:lang w:val="en-US"/>
        </w:rPr>
      </w:pPr>
      <w:hyperlink w:anchor="_Toc64633795" w:history="1">
        <w:r w:rsidR="003A17CB" w:rsidRPr="00B61886">
          <w:rPr>
            <w:rStyle w:val="Hyperlink"/>
          </w:rPr>
          <w:t>6.2</w:t>
        </w:r>
        <w:r w:rsidR="003A17CB">
          <w:rPr>
            <w:rFonts w:eastAsiaTheme="minorEastAsia" w:cstheme="minorBidi"/>
            <w:iCs w:val="0"/>
            <w:sz w:val="22"/>
            <w:szCs w:val="22"/>
            <w:lang w:val="en-US"/>
          </w:rPr>
          <w:tab/>
        </w:r>
        <w:r w:rsidR="003A17CB" w:rsidRPr="00B61886">
          <w:rPr>
            <w:rStyle w:val="Hyperlink"/>
            <w:i/>
          </w:rPr>
          <w:t>Excavations and Foundations</w:t>
        </w:r>
        <w:r w:rsidR="003A17CB">
          <w:rPr>
            <w:webHidden/>
          </w:rPr>
          <w:tab/>
        </w:r>
        <w:r w:rsidR="003A17CB">
          <w:rPr>
            <w:webHidden/>
          </w:rPr>
          <w:fldChar w:fldCharType="begin"/>
        </w:r>
        <w:r w:rsidR="003A17CB">
          <w:rPr>
            <w:webHidden/>
          </w:rPr>
          <w:instrText xml:space="preserve"> PAGEREF _Toc64633795 \h </w:instrText>
        </w:r>
        <w:r w:rsidR="003A17CB">
          <w:rPr>
            <w:webHidden/>
          </w:rPr>
        </w:r>
        <w:r w:rsidR="003A17CB">
          <w:rPr>
            <w:webHidden/>
          </w:rPr>
          <w:fldChar w:fldCharType="separate"/>
        </w:r>
        <w:r w:rsidR="003A17CB">
          <w:rPr>
            <w:webHidden/>
          </w:rPr>
          <w:t>26</w:t>
        </w:r>
        <w:r w:rsidR="003A17CB">
          <w:rPr>
            <w:webHidden/>
          </w:rPr>
          <w:fldChar w:fldCharType="end"/>
        </w:r>
      </w:hyperlink>
    </w:p>
    <w:p w14:paraId="79593F5D" w14:textId="124A60C6" w:rsidR="003A17CB" w:rsidRDefault="00000000">
      <w:pPr>
        <w:pStyle w:val="TOC3"/>
        <w:rPr>
          <w:rFonts w:eastAsiaTheme="minorEastAsia" w:cstheme="minorBidi"/>
          <w:iCs w:val="0"/>
          <w:sz w:val="22"/>
          <w:szCs w:val="22"/>
          <w:lang w:val="en-US"/>
        </w:rPr>
      </w:pPr>
      <w:hyperlink w:anchor="_Toc64633796" w:history="1">
        <w:r w:rsidR="003A17CB" w:rsidRPr="00B61886">
          <w:rPr>
            <w:rStyle w:val="Hyperlink"/>
          </w:rPr>
          <w:t>6.3</w:t>
        </w:r>
        <w:r w:rsidR="003A17CB">
          <w:rPr>
            <w:rFonts w:eastAsiaTheme="minorEastAsia" w:cstheme="minorBidi"/>
            <w:iCs w:val="0"/>
            <w:sz w:val="22"/>
            <w:szCs w:val="22"/>
            <w:lang w:val="en-US"/>
          </w:rPr>
          <w:tab/>
        </w:r>
        <w:r w:rsidR="003A17CB" w:rsidRPr="00B61886">
          <w:rPr>
            <w:rStyle w:val="Hyperlink"/>
            <w:i/>
          </w:rPr>
          <w:t>Geotechnical Report</w:t>
        </w:r>
        <w:r w:rsidR="003A17CB">
          <w:rPr>
            <w:webHidden/>
          </w:rPr>
          <w:tab/>
        </w:r>
        <w:r w:rsidR="003A17CB">
          <w:rPr>
            <w:webHidden/>
          </w:rPr>
          <w:fldChar w:fldCharType="begin"/>
        </w:r>
        <w:r w:rsidR="003A17CB">
          <w:rPr>
            <w:webHidden/>
          </w:rPr>
          <w:instrText xml:space="preserve"> PAGEREF _Toc64633796 \h </w:instrText>
        </w:r>
        <w:r w:rsidR="003A17CB">
          <w:rPr>
            <w:webHidden/>
          </w:rPr>
        </w:r>
        <w:r w:rsidR="003A17CB">
          <w:rPr>
            <w:webHidden/>
          </w:rPr>
          <w:fldChar w:fldCharType="separate"/>
        </w:r>
        <w:r w:rsidR="003A17CB">
          <w:rPr>
            <w:webHidden/>
          </w:rPr>
          <w:t>27</w:t>
        </w:r>
        <w:r w:rsidR="003A17CB">
          <w:rPr>
            <w:webHidden/>
          </w:rPr>
          <w:fldChar w:fldCharType="end"/>
        </w:r>
      </w:hyperlink>
    </w:p>
    <w:p w14:paraId="6FE0DA8D" w14:textId="1AED3820" w:rsidR="003A17CB" w:rsidRDefault="00000000">
      <w:pPr>
        <w:pStyle w:val="TOC3"/>
        <w:rPr>
          <w:rFonts w:eastAsiaTheme="minorEastAsia" w:cstheme="minorBidi"/>
          <w:iCs w:val="0"/>
          <w:sz w:val="22"/>
          <w:szCs w:val="22"/>
          <w:lang w:val="en-US"/>
        </w:rPr>
      </w:pPr>
      <w:hyperlink w:anchor="_Toc64633797" w:history="1">
        <w:r w:rsidR="003A17CB" w:rsidRPr="00B61886">
          <w:rPr>
            <w:rStyle w:val="Hyperlink"/>
          </w:rPr>
          <w:t>6.4</w:t>
        </w:r>
        <w:r w:rsidR="003A17CB">
          <w:rPr>
            <w:rFonts w:eastAsiaTheme="minorEastAsia" w:cstheme="minorBidi"/>
            <w:iCs w:val="0"/>
            <w:sz w:val="22"/>
            <w:szCs w:val="22"/>
            <w:lang w:val="en-US"/>
          </w:rPr>
          <w:tab/>
        </w:r>
        <w:r w:rsidR="003A17CB" w:rsidRPr="00B61886">
          <w:rPr>
            <w:rStyle w:val="Hyperlink"/>
            <w:i/>
          </w:rPr>
          <w:t>Construction of Site Facilities</w:t>
        </w:r>
        <w:r w:rsidR="003A17CB">
          <w:rPr>
            <w:webHidden/>
          </w:rPr>
          <w:tab/>
        </w:r>
        <w:r w:rsidR="003A17CB">
          <w:rPr>
            <w:webHidden/>
          </w:rPr>
          <w:fldChar w:fldCharType="begin"/>
        </w:r>
        <w:r w:rsidR="003A17CB">
          <w:rPr>
            <w:webHidden/>
          </w:rPr>
          <w:instrText xml:space="preserve"> PAGEREF _Toc64633797 \h </w:instrText>
        </w:r>
        <w:r w:rsidR="003A17CB">
          <w:rPr>
            <w:webHidden/>
          </w:rPr>
        </w:r>
        <w:r w:rsidR="003A17CB">
          <w:rPr>
            <w:webHidden/>
          </w:rPr>
          <w:fldChar w:fldCharType="separate"/>
        </w:r>
        <w:r w:rsidR="003A17CB">
          <w:rPr>
            <w:webHidden/>
          </w:rPr>
          <w:t>27</w:t>
        </w:r>
        <w:r w:rsidR="003A17CB">
          <w:rPr>
            <w:webHidden/>
          </w:rPr>
          <w:fldChar w:fldCharType="end"/>
        </w:r>
      </w:hyperlink>
    </w:p>
    <w:p w14:paraId="202D5886" w14:textId="383DF07E" w:rsidR="003A17CB" w:rsidRDefault="00000000">
      <w:pPr>
        <w:pStyle w:val="TOC3"/>
        <w:rPr>
          <w:rFonts w:eastAsiaTheme="minorEastAsia" w:cstheme="minorBidi"/>
          <w:iCs w:val="0"/>
          <w:sz w:val="22"/>
          <w:szCs w:val="22"/>
          <w:lang w:val="en-US"/>
        </w:rPr>
      </w:pPr>
      <w:hyperlink w:anchor="_Toc64633798" w:history="1">
        <w:r w:rsidR="003A17CB" w:rsidRPr="00B61886">
          <w:rPr>
            <w:rStyle w:val="Hyperlink"/>
          </w:rPr>
          <w:t>6.5</w:t>
        </w:r>
        <w:r w:rsidR="003A17CB">
          <w:rPr>
            <w:rFonts w:eastAsiaTheme="minorEastAsia" w:cstheme="minorBidi"/>
            <w:iCs w:val="0"/>
            <w:sz w:val="22"/>
            <w:szCs w:val="22"/>
            <w:lang w:val="en-US"/>
          </w:rPr>
          <w:tab/>
        </w:r>
        <w:r w:rsidR="003A17CB" w:rsidRPr="00B61886">
          <w:rPr>
            <w:rStyle w:val="Hyperlink"/>
            <w:i/>
          </w:rPr>
          <w:t>Hazardous Chemical Substances</w:t>
        </w:r>
        <w:r w:rsidR="003A17CB">
          <w:rPr>
            <w:webHidden/>
          </w:rPr>
          <w:tab/>
        </w:r>
        <w:r w:rsidR="003A17CB">
          <w:rPr>
            <w:webHidden/>
          </w:rPr>
          <w:fldChar w:fldCharType="begin"/>
        </w:r>
        <w:r w:rsidR="003A17CB">
          <w:rPr>
            <w:webHidden/>
          </w:rPr>
          <w:instrText xml:space="preserve"> PAGEREF _Toc64633798 \h </w:instrText>
        </w:r>
        <w:r w:rsidR="003A17CB">
          <w:rPr>
            <w:webHidden/>
          </w:rPr>
        </w:r>
        <w:r w:rsidR="003A17CB">
          <w:rPr>
            <w:webHidden/>
          </w:rPr>
          <w:fldChar w:fldCharType="separate"/>
        </w:r>
        <w:r w:rsidR="003A17CB">
          <w:rPr>
            <w:webHidden/>
          </w:rPr>
          <w:t>27</w:t>
        </w:r>
        <w:r w:rsidR="003A17CB">
          <w:rPr>
            <w:webHidden/>
          </w:rPr>
          <w:fldChar w:fldCharType="end"/>
        </w:r>
      </w:hyperlink>
    </w:p>
    <w:p w14:paraId="06A9C58E" w14:textId="5FB1C36F" w:rsidR="003A17CB" w:rsidRDefault="00000000">
      <w:pPr>
        <w:pStyle w:val="TOC3"/>
        <w:rPr>
          <w:rFonts w:eastAsiaTheme="minorEastAsia" w:cstheme="minorBidi"/>
          <w:iCs w:val="0"/>
          <w:sz w:val="22"/>
          <w:szCs w:val="22"/>
          <w:lang w:val="en-US"/>
        </w:rPr>
      </w:pPr>
      <w:hyperlink w:anchor="_Toc64633799" w:history="1">
        <w:r w:rsidR="003A17CB" w:rsidRPr="00B61886">
          <w:rPr>
            <w:rStyle w:val="Hyperlink"/>
          </w:rPr>
          <w:t>6.6</w:t>
        </w:r>
        <w:r w:rsidR="003A17CB">
          <w:rPr>
            <w:rFonts w:eastAsiaTheme="minorEastAsia" w:cstheme="minorBidi"/>
            <w:iCs w:val="0"/>
            <w:sz w:val="22"/>
            <w:szCs w:val="22"/>
            <w:lang w:val="en-US"/>
          </w:rPr>
          <w:tab/>
        </w:r>
        <w:r w:rsidR="003A17CB" w:rsidRPr="00B61886">
          <w:rPr>
            <w:rStyle w:val="Hyperlink"/>
          </w:rPr>
          <w:t>Ergonomics and Occupational Health</w:t>
        </w:r>
        <w:r w:rsidR="003A17CB">
          <w:rPr>
            <w:webHidden/>
          </w:rPr>
          <w:tab/>
        </w:r>
        <w:r w:rsidR="003A17CB">
          <w:rPr>
            <w:webHidden/>
          </w:rPr>
          <w:fldChar w:fldCharType="begin"/>
        </w:r>
        <w:r w:rsidR="003A17CB">
          <w:rPr>
            <w:webHidden/>
          </w:rPr>
          <w:instrText xml:space="preserve"> PAGEREF _Toc64633799 \h </w:instrText>
        </w:r>
        <w:r w:rsidR="003A17CB">
          <w:rPr>
            <w:webHidden/>
          </w:rPr>
        </w:r>
        <w:r w:rsidR="003A17CB">
          <w:rPr>
            <w:webHidden/>
          </w:rPr>
          <w:fldChar w:fldCharType="separate"/>
        </w:r>
        <w:r w:rsidR="003A17CB">
          <w:rPr>
            <w:webHidden/>
          </w:rPr>
          <w:t>28</w:t>
        </w:r>
        <w:r w:rsidR="003A17CB">
          <w:rPr>
            <w:webHidden/>
          </w:rPr>
          <w:fldChar w:fldCharType="end"/>
        </w:r>
      </w:hyperlink>
    </w:p>
    <w:p w14:paraId="3A0C86E4" w14:textId="0D6D60C4" w:rsidR="003A17CB" w:rsidRDefault="00000000">
      <w:pPr>
        <w:pStyle w:val="TOC3"/>
        <w:rPr>
          <w:rFonts w:eastAsiaTheme="minorEastAsia" w:cstheme="minorBidi"/>
          <w:iCs w:val="0"/>
          <w:sz w:val="22"/>
          <w:szCs w:val="22"/>
          <w:lang w:val="en-US"/>
        </w:rPr>
      </w:pPr>
      <w:hyperlink w:anchor="_Toc64633800" w:history="1">
        <w:r w:rsidR="003A17CB" w:rsidRPr="00B61886">
          <w:rPr>
            <w:rStyle w:val="Hyperlink"/>
          </w:rPr>
          <w:t>6.7</w:t>
        </w:r>
        <w:r w:rsidR="003A17CB">
          <w:rPr>
            <w:rFonts w:eastAsiaTheme="minorEastAsia" w:cstheme="minorBidi"/>
            <w:iCs w:val="0"/>
            <w:sz w:val="22"/>
            <w:szCs w:val="22"/>
            <w:lang w:val="en-US"/>
          </w:rPr>
          <w:tab/>
        </w:r>
        <w:r w:rsidR="003A17CB" w:rsidRPr="00B61886">
          <w:rPr>
            <w:rStyle w:val="Hyperlink"/>
          </w:rPr>
          <w:t>General Items</w:t>
        </w:r>
        <w:r w:rsidR="003A17CB">
          <w:rPr>
            <w:webHidden/>
          </w:rPr>
          <w:tab/>
        </w:r>
        <w:r w:rsidR="003A17CB">
          <w:rPr>
            <w:webHidden/>
          </w:rPr>
          <w:fldChar w:fldCharType="begin"/>
        </w:r>
        <w:r w:rsidR="003A17CB">
          <w:rPr>
            <w:webHidden/>
          </w:rPr>
          <w:instrText xml:space="preserve"> PAGEREF _Toc64633800 \h </w:instrText>
        </w:r>
        <w:r w:rsidR="003A17CB">
          <w:rPr>
            <w:webHidden/>
          </w:rPr>
        </w:r>
        <w:r w:rsidR="003A17CB">
          <w:rPr>
            <w:webHidden/>
          </w:rPr>
          <w:fldChar w:fldCharType="separate"/>
        </w:r>
        <w:r w:rsidR="003A17CB">
          <w:rPr>
            <w:webHidden/>
          </w:rPr>
          <w:t>28</w:t>
        </w:r>
        <w:r w:rsidR="003A17CB">
          <w:rPr>
            <w:webHidden/>
          </w:rPr>
          <w:fldChar w:fldCharType="end"/>
        </w:r>
      </w:hyperlink>
    </w:p>
    <w:p w14:paraId="0D9FBC69" w14:textId="2751BA0A"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01" w:history="1">
        <w:r w:rsidR="003A17CB" w:rsidRPr="00B61886">
          <w:rPr>
            <w:rStyle w:val="Hyperlink"/>
            <w:noProof/>
          </w:rPr>
          <w:t>7.</w:t>
        </w:r>
        <w:r w:rsidR="003A17CB">
          <w:rPr>
            <w:rFonts w:eastAsiaTheme="minorEastAsia" w:cstheme="minorBidi"/>
            <w:smallCaps w:val="0"/>
            <w:noProof/>
            <w:sz w:val="22"/>
            <w:szCs w:val="22"/>
            <w:lang w:val="en-US"/>
          </w:rPr>
          <w:tab/>
        </w:r>
        <w:r w:rsidR="003A17CB" w:rsidRPr="00B61886">
          <w:rPr>
            <w:rStyle w:val="Hyperlink"/>
            <w:noProof/>
          </w:rPr>
          <w:t>MANAGEMENT OF ALCOHOL AND SUBSTANCE ABUSE</w:t>
        </w:r>
        <w:r w:rsidR="003A17CB">
          <w:rPr>
            <w:noProof/>
            <w:webHidden/>
          </w:rPr>
          <w:tab/>
        </w:r>
        <w:r w:rsidR="003A17CB">
          <w:rPr>
            <w:noProof/>
            <w:webHidden/>
          </w:rPr>
          <w:fldChar w:fldCharType="begin"/>
        </w:r>
        <w:r w:rsidR="003A17CB">
          <w:rPr>
            <w:noProof/>
            <w:webHidden/>
          </w:rPr>
          <w:instrText xml:space="preserve"> PAGEREF _Toc64633801 \h </w:instrText>
        </w:r>
        <w:r w:rsidR="003A17CB">
          <w:rPr>
            <w:noProof/>
            <w:webHidden/>
          </w:rPr>
        </w:r>
        <w:r w:rsidR="003A17CB">
          <w:rPr>
            <w:noProof/>
            <w:webHidden/>
          </w:rPr>
          <w:fldChar w:fldCharType="separate"/>
        </w:r>
        <w:r w:rsidR="003A17CB">
          <w:rPr>
            <w:noProof/>
            <w:webHidden/>
          </w:rPr>
          <w:t>28</w:t>
        </w:r>
        <w:r w:rsidR="003A17CB">
          <w:rPr>
            <w:noProof/>
            <w:webHidden/>
          </w:rPr>
          <w:fldChar w:fldCharType="end"/>
        </w:r>
      </w:hyperlink>
    </w:p>
    <w:p w14:paraId="440BCAFB" w14:textId="599FE4D3"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02" w:history="1">
        <w:r w:rsidR="003A17CB" w:rsidRPr="00B61886">
          <w:rPr>
            <w:rStyle w:val="Hyperlink"/>
            <w:noProof/>
          </w:rPr>
          <w:t>8.</w:t>
        </w:r>
        <w:r w:rsidR="003A17CB">
          <w:rPr>
            <w:rFonts w:eastAsiaTheme="minorEastAsia" w:cstheme="minorBidi"/>
            <w:smallCaps w:val="0"/>
            <w:noProof/>
            <w:sz w:val="22"/>
            <w:szCs w:val="22"/>
            <w:lang w:val="en-US"/>
          </w:rPr>
          <w:tab/>
        </w:r>
        <w:r w:rsidR="003A17CB" w:rsidRPr="00B61886">
          <w:rPr>
            <w:rStyle w:val="Hyperlink"/>
            <w:noProof/>
          </w:rPr>
          <w:t>SAFETY, HEALTH AND ENVIRONMENTAL INCENTIVES</w:t>
        </w:r>
        <w:r w:rsidR="003A17CB">
          <w:rPr>
            <w:noProof/>
            <w:webHidden/>
          </w:rPr>
          <w:tab/>
        </w:r>
        <w:r w:rsidR="003A17CB">
          <w:rPr>
            <w:noProof/>
            <w:webHidden/>
          </w:rPr>
          <w:fldChar w:fldCharType="begin"/>
        </w:r>
        <w:r w:rsidR="003A17CB">
          <w:rPr>
            <w:noProof/>
            <w:webHidden/>
          </w:rPr>
          <w:instrText xml:space="preserve"> PAGEREF _Toc64633802 \h </w:instrText>
        </w:r>
        <w:r w:rsidR="003A17CB">
          <w:rPr>
            <w:noProof/>
            <w:webHidden/>
          </w:rPr>
        </w:r>
        <w:r w:rsidR="003A17CB">
          <w:rPr>
            <w:noProof/>
            <w:webHidden/>
          </w:rPr>
          <w:fldChar w:fldCharType="separate"/>
        </w:r>
        <w:r w:rsidR="003A17CB">
          <w:rPr>
            <w:noProof/>
            <w:webHidden/>
          </w:rPr>
          <w:t>29</w:t>
        </w:r>
        <w:r w:rsidR="003A17CB">
          <w:rPr>
            <w:noProof/>
            <w:webHidden/>
          </w:rPr>
          <w:fldChar w:fldCharType="end"/>
        </w:r>
      </w:hyperlink>
    </w:p>
    <w:p w14:paraId="1376D9ED" w14:textId="382843F2"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03" w:history="1">
        <w:r w:rsidR="003A17CB" w:rsidRPr="00B61886">
          <w:rPr>
            <w:rStyle w:val="Hyperlink"/>
            <w:noProof/>
          </w:rPr>
          <w:t>9.</w:t>
        </w:r>
        <w:r w:rsidR="003A17CB">
          <w:rPr>
            <w:rFonts w:eastAsiaTheme="minorEastAsia" w:cstheme="minorBidi"/>
            <w:smallCaps w:val="0"/>
            <w:noProof/>
            <w:sz w:val="22"/>
            <w:szCs w:val="22"/>
            <w:lang w:val="en-US"/>
          </w:rPr>
          <w:tab/>
        </w:r>
        <w:r w:rsidR="003A17CB" w:rsidRPr="00B61886">
          <w:rPr>
            <w:rStyle w:val="Hyperlink"/>
            <w:noProof/>
          </w:rPr>
          <w:t>COMPLIANCE</w:t>
        </w:r>
        <w:r w:rsidR="003A17CB">
          <w:rPr>
            <w:noProof/>
            <w:webHidden/>
          </w:rPr>
          <w:tab/>
        </w:r>
        <w:r w:rsidR="003A17CB">
          <w:rPr>
            <w:noProof/>
            <w:webHidden/>
          </w:rPr>
          <w:fldChar w:fldCharType="begin"/>
        </w:r>
        <w:r w:rsidR="003A17CB">
          <w:rPr>
            <w:noProof/>
            <w:webHidden/>
          </w:rPr>
          <w:instrText xml:space="preserve"> PAGEREF _Toc64633803 \h </w:instrText>
        </w:r>
        <w:r w:rsidR="003A17CB">
          <w:rPr>
            <w:noProof/>
            <w:webHidden/>
          </w:rPr>
        </w:r>
        <w:r w:rsidR="003A17CB">
          <w:rPr>
            <w:noProof/>
            <w:webHidden/>
          </w:rPr>
          <w:fldChar w:fldCharType="separate"/>
        </w:r>
        <w:r w:rsidR="003A17CB">
          <w:rPr>
            <w:noProof/>
            <w:webHidden/>
          </w:rPr>
          <w:t>29</w:t>
        </w:r>
        <w:r w:rsidR="003A17CB">
          <w:rPr>
            <w:noProof/>
            <w:webHidden/>
          </w:rPr>
          <w:fldChar w:fldCharType="end"/>
        </w:r>
      </w:hyperlink>
    </w:p>
    <w:p w14:paraId="51930B4D" w14:textId="1F23EC8C" w:rsidR="003A17CB" w:rsidRDefault="00000000">
      <w:pPr>
        <w:pStyle w:val="TOC3"/>
        <w:rPr>
          <w:rFonts w:eastAsiaTheme="minorEastAsia" w:cstheme="minorBidi"/>
          <w:iCs w:val="0"/>
          <w:sz w:val="22"/>
          <w:szCs w:val="22"/>
          <w:lang w:val="en-US"/>
        </w:rPr>
      </w:pPr>
      <w:hyperlink w:anchor="_Toc64633810" w:history="1">
        <w:r w:rsidR="003A17CB" w:rsidRPr="00B61886">
          <w:rPr>
            <w:rStyle w:val="Hyperlink"/>
          </w:rPr>
          <w:t>8.1</w:t>
        </w:r>
        <w:r w:rsidR="003A17CB">
          <w:rPr>
            <w:rFonts w:eastAsiaTheme="minorEastAsia" w:cstheme="minorBidi"/>
            <w:iCs w:val="0"/>
            <w:sz w:val="22"/>
            <w:szCs w:val="22"/>
            <w:lang w:val="en-US"/>
          </w:rPr>
          <w:tab/>
        </w:r>
        <w:r w:rsidR="003A17CB" w:rsidRPr="00B61886">
          <w:rPr>
            <w:rStyle w:val="Hyperlink"/>
          </w:rPr>
          <w:t>Legal Compliance</w:t>
        </w:r>
        <w:r w:rsidR="003A17CB">
          <w:rPr>
            <w:webHidden/>
          </w:rPr>
          <w:tab/>
        </w:r>
        <w:r w:rsidR="003A17CB">
          <w:rPr>
            <w:webHidden/>
          </w:rPr>
          <w:fldChar w:fldCharType="begin"/>
        </w:r>
        <w:r w:rsidR="003A17CB">
          <w:rPr>
            <w:webHidden/>
          </w:rPr>
          <w:instrText xml:space="preserve"> PAGEREF _Toc64633810 \h </w:instrText>
        </w:r>
        <w:r w:rsidR="003A17CB">
          <w:rPr>
            <w:webHidden/>
          </w:rPr>
        </w:r>
        <w:r w:rsidR="003A17CB">
          <w:rPr>
            <w:webHidden/>
          </w:rPr>
          <w:fldChar w:fldCharType="separate"/>
        </w:r>
        <w:r w:rsidR="003A17CB">
          <w:rPr>
            <w:webHidden/>
          </w:rPr>
          <w:t>29</w:t>
        </w:r>
        <w:r w:rsidR="003A17CB">
          <w:rPr>
            <w:webHidden/>
          </w:rPr>
          <w:fldChar w:fldCharType="end"/>
        </w:r>
      </w:hyperlink>
    </w:p>
    <w:p w14:paraId="11255747" w14:textId="5FB7F63A" w:rsidR="003A17CB" w:rsidRDefault="00000000">
      <w:pPr>
        <w:pStyle w:val="TOC3"/>
        <w:rPr>
          <w:rFonts w:eastAsiaTheme="minorEastAsia" w:cstheme="minorBidi"/>
          <w:iCs w:val="0"/>
          <w:sz w:val="22"/>
          <w:szCs w:val="22"/>
          <w:lang w:val="en-US"/>
        </w:rPr>
      </w:pPr>
      <w:hyperlink w:anchor="_Toc64633811" w:history="1">
        <w:r w:rsidR="003A17CB" w:rsidRPr="00B61886">
          <w:rPr>
            <w:rStyle w:val="Hyperlink"/>
          </w:rPr>
          <w:t>8.2</w:t>
        </w:r>
        <w:r w:rsidR="003A17CB">
          <w:rPr>
            <w:rFonts w:eastAsiaTheme="minorEastAsia" w:cstheme="minorBidi"/>
            <w:iCs w:val="0"/>
            <w:sz w:val="22"/>
            <w:szCs w:val="22"/>
            <w:lang w:val="en-US"/>
          </w:rPr>
          <w:tab/>
        </w:r>
        <w:r w:rsidR="003A17CB" w:rsidRPr="00B61886">
          <w:rPr>
            <w:rStyle w:val="Hyperlink"/>
          </w:rPr>
          <w:t>Non Conformances / Work Stoppage</w:t>
        </w:r>
        <w:r w:rsidR="003A17CB">
          <w:rPr>
            <w:webHidden/>
          </w:rPr>
          <w:tab/>
        </w:r>
        <w:r w:rsidR="003A17CB">
          <w:rPr>
            <w:webHidden/>
          </w:rPr>
          <w:fldChar w:fldCharType="begin"/>
        </w:r>
        <w:r w:rsidR="003A17CB">
          <w:rPr>
            <w:webHidden/>
          </w:rPr>
          <w:instrText xml:space="preserve"> PAGEREF _Toc64633811 \h </w:instrText>
        </w:r>
        <w:r w:rsidR="003A17CB">
          <w:rPr>
            <w:webHidden/>
          </w:rPr>
        </w:r>
        <w:r w:rsidR="003A17CB">
          <w:rPr>
            <w:webHidden/>
          </w:rPr>
          <w:fldChar w:fldCharType="separate"/>
        </w:r>
        <w:r w:rsidR="003A17CB">
          <w:rPr>
            <w:webHidden/>
          </w:rPr>
          <w:t>30</w:t>
        </w:r>
        <w:r w:rsidR="003A17CB">
          <w:rPr>
            <w:webHidden/>
          </w:rPr>
          <w:fldChar w:fldCharType="end"/>
        </w:r>
      </w:hyperlink>
    </w:p>
    <w:p w14:paraId="6091EB26" w14:textId="53A027DB" w:rsidR="003A17CB" w:rsidRDefault="00000000">
      <w:pPr>
        <w:pStyle w:val="TOC3"/>
        <w:rPr>
          <w:rFonts w:eastAsiaTheme="minorEastAsia" w:cstheme="minorBidi"/>
          <w:iCs w:val="0"/>
          <w:sz w:val="22"/>
          <w:szCs w:val="22"/>
          <w:lang w:val="en-US"/>
        </w:rPr>
      </w:pPr>
      <w:hyperlink w:anchor="_Toc64633812" w:history="1">
        <w:r w:rsidR="003A17CB" w:rsidRPr="00B61886">
          <w:rPr>
            <w:rStyle w:val="Hyperlink"/>
          </w:rPr>
          <w:t>8.3</w:t>
        </w:r>
        <w:r w:rsidR="003A17CB">
          <w:rPr>
            <w:rFonts w:eastAsiaTheme="minorEastAsia" w:cstheme="minorBidi"/>
            <w:iCs w:val="0"/>
            <w:sz w:val="22"/>
            <w:szCs w:val="22"/>
            <w:lang w:val="en-US"/>
          </w:rPr>
          <w:tab/>
        </w:r>
        <w:r w:rsidR="003A17CB" w:rsidRPr="00B61886">
          <w:rPr>
            <w:rStyle w:val="Hyperlink"/>
          </w:rPr>
          <w:t>Penalties</w:t>
        </w:r>
        <w:r w:rsidR="003A17CB">
          <w:rPr>
            <w:webHidden/>
          </w:rPr>
          <w:tab/>
        </w:r>
        <w:r w:rsidR="003A17CB">
          <w:rPr>
            <w:webHidden/>
          </w:rPr>
          <w:fldChar w:fldCharType="begin"/>
        </w:r>
        <w:r w:rsidR="003A17CB">
          <w:rPr>
            <w:webHidden/>
          </w:rPr>
          <w:instrText xml:space="preserve"> PAGEREF _Toc64633812 \h </w:instrText>
        </w:r>
        <w:r w:rsidR="003A17CB">
          <w:rPr>
            <w:webHidden/>
          </w:rPr>
        </w:r>
        <w:r w:rsidR="003A17CB">
          <w:rPr>
            <w:webHidden/>
          </w:rPr>
          <w:fldChar w:fldCharType="separate"/>
        </w:r>
        <w:r w:rsidR="003A17CB">
          <w:rPr>
            <w:webHidden/>
          </w:rPr>
          <w:t>31</w:t>
        </w:r>
        <w:r w:rsidR="003A17CB">
          <w:rPr>
            <w:webHidden/>
          </w:rPr>
          <w:fldChar w:fldCharType="end"/>
        </w:r>
      </w:hyperlink>
    </w:p>
    <w:p w14:paraId="58F6FF06" w14:textId="6B1CF8C6"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13" w:history="1">
        <w:r w:rsidR="003A17CB" w:rsidRPr="00B61886">
          <w:rPr>
            <w:rStyle w:val="Hyperlink"/>
            <w:noProof/>
          </w:rPr>
          <w:t>10.</w:t>
        </w:r>
        <w:r w:rsidR="003A17CB">
          <w:rPr>
            <w:rFonts w:eastAsiaTheme="minorEastAsia" w:cstheme="minorBidi"/>
            <w:smallCaps w:val="0"/>
            <w:noProof/>
            <w:sz w:val="22"/>
            <w:szCs w:val="22"/>
            <w:lang w:val="en-US"/>
          </w:rPr>
          <w:tab/>
        </w:r>
        <w:r w:rsidR="003A17CB" w:rsidRPr="00B61886">
          <w:rPr>
            <w:rStyle w:val="Hyperlink"/>
            <w:noProof/>
          </w:rPr>
          <w:t>TRAINING</w:t>
        </w:r>
        <w:r w:rsidR="003A17CB">
          <w:rPr>
            <w:noProof/>
            <w:webHidden/>
          </w:rPr>
          <w:tab/>
        </w:r>
        <w:r w:rsidR="003A17CB">
          <w:rPr>
            <w:noProof/>
            <w:webHidden/>
          </w:rPr>
          <w:fldChar w:fldCharType="begin"/>
        </w:r>
        <w:r w:rsidR="003A17CB">
          <w:rPr>
            <w:noProof/>
            <w:webHidden/>
          </w:rPr>
          <w:instrText xml:space="preserve"> PAGEREF _Toc64633813 \h </w:instrText>
        </w:r>
        <w:r w:rsidR="003A17CB">
          <w:rPr>
            <w:noProof/>
            <w:webHidden/>
          </w:rPr>
        </w:r>
        <w:r w:rsidR="003A17CB">
          <w:rPr>
            <w:noProof/>
            <w:webHidden/>
          </w:rPr>
          <w:fldChar w:fldCharType="separate"/>
        </w:r>
        <w:r w:rsidR="003A17CB">
          <w:rPr>
            <w:noProof/>
            <w:webHidden/>
          </w:rPr>
          <w:t>32</w:t>
        </w:r>
        <w:r w:rsidR="003A17CB">
          <w:rPr>
            <w:noProof/>
            <w:webHidden/>
          </w:rPr>
          <w:fldChar w:fldCharType="end"/>
        </w:r>
      </w:hyperlink>
    </w:p>
    <w:p w14:paraId="16A26A71" w14:textId="70F7DC08" w:rsidR="003A17CB" w:rsidRDefault="00000000">
      <w:pPr>
        <w:pStyle w:val="TOC3"/>
        <w:rPr>
          <w:rFonts w:eastAsiaTheme="minorEastAsia" w:cstheme="minorBidi"/>
          <w:iCs w:val="0"/>
          <w:sz w:val="22"/>
          <w:szCs w:val="22"/>
          <w:lang w:val="en-US"/>
        </w:rPr>
      </w:pPr>
      <w:hyperlink w:anchor="_Toc64633816" w:history="1">
        <w:r w:rsidR="003A17CB" w:rsidRPr="00B61886">
          <w:rPr>
            <w:rStyle w:val="Hyperlink"/>
          </w:rPr>
          <w:t>9.1</w:t>
        </w:r>
        <w:r w:rsidR="003A17CB">
          <w:rPr>
            <w:rFonts w:eastAsiaTheme="minorEastAsia" w:cstheme="minorBidi"/>
            <w:iCs w:val="0"/>
            <w:sz w:val="22"/>
            <w:szCs w:val="22"/>
            <w:lang w:val="en-US"/>
          </w:rPr>
          <w:tab/>
        </w:r>
        <w:r w:rsidR="003A17CB" w:rsidRPr="00B61886">
          <w:rPr>
            <w:rStyle w:val="Hyperlink"/>
          </w:rPr>
          <w:t>General Training</w:t>
        </w:r>
        <w:r w:rsidR="003A17CB">
          <w:rPr>
            <w:webHidden/>
          </w:rPr>
          <w:tab/>
        </w:r>
        <w:r w:rsidR="003A17CB">
          <w:rPr>
            <w:webHidden/>
          </w:rPr>
          <w:fldChar w:fldCharType="begin"/>
        </w:r>
        <w:r w:rsidR="003A17CB">
          <w:rPr>
            <w:webHidden/>
          </w:rPr>
          <w:instrText xml:space="preserve"> PAGEREF _Toc64633816 \h </w:instrText>
        </w:r>
        <w:r w:rsidR="003A17CB">
          <w:rPr>
            <w:webHidden/>
          </w:rPr>
        </w:r>
        <w:r w:rsidR="003A17CB">
          <w:rPr>
            <w:webHidden/>
          </w:rPr>
          <w:fldChar w:fldCharType="separate"/>
        </w:r>
        <w:r w:rsidR="003A17CB">
          <w:rPr>
            <w:webHidden/>
          </w:rPr>
          <w:t>32</w:t>
        </w:r>
        <w:r w:rsidR="003A17CB">
          <w:rPr>
            <w:webHidden/>
          </w:rPr>
          <w:fldChar w:fldCharType="end"/>
        </w:r>
      </w:hyperlink>
    </w:p>
    <w:p w14:paraId="6FDA1BAF" w14:textId="5E8EF7D9" w:rsidR="003A17CB" w:rsidRDefault="00000000">
      <w:pPr>
        <w:pStyle w:val="TOC3"/>
        <w:rPr>
          <w:rFonts w:eastAsiaTheme="minorEastAsia" w:cstheme="minorBidi"/>
          <w:iCs w:val="0"/>
          <w:sz w:val="22"/>
          <w:szCs w:val="22"/>
          <w:lang w:val="en-US"/>
        </w:rPr>
      </w:pPr>
      <w:hyperlink w:anchor="_Toc64633817" w:history="1">
        <w:r w:rsidR="003A17CB" w:rsidRPr="00B61886">
          <w:rPr>
            <w:rStyle w:val="Hyperlink"/>
          </w:rPr>
          <w:t>9.2</w:t>
        </w:r>
        <w:r w:rsidR="003A17CB">
          <w:rPr>
            <w:rFonts w:eastAsiaTheme="minorEastAsia" w:cstheme="minorBidi"/>
            <w:iCs w:val="0"/>
            <w:sz w:val="22"/>
            <w:szCs w:val="22"/>
            <w:lang w:val="en-US"/>
          </w:rPr>
          <w:tab/>
        </w:r>
        <w:r w:rsidR="003A17CB" w:rsidRPr="00B61886">
          <w:rPr>
            <w:rStyle w:val="Hyperlink"/>
          </w:rPr>
          <w:t>Ongoing, Pre-Task Training</w:t>
        </w:r>
        <w:r w:rsidR="003A17CB">
          <w:rPr>
            <w:webHidden/>
          </w:rPr>
          <w:tab/>
        </w:r>
        <w:r w:rsidR="003A17CB">
          <w:rPr>
            <w:webHidden/>
          </w:rPr>
          <w:fldChar w:fldCharType="begin"/>
        </w:r>
        <w:r w:rsidR="003A17CB">
          <w:rPr>
            <w:webHidden/>
          </w:rPr>
          <w:instrText xml:space="preserve"> PAGEREF _Toc64633817 \h </w:instrText>
        </w:r>
        <w:r w:rsidR="003A17CB">
          <w:rPr>
            <w:webHidden/>
          </w:rPr>
        </w:r>
        <w:r w:rsidR="003A17CB">
          <w:rPr>
            <w:webHidden/>
          </w:rPr>
          <w:fldChar w:fldCharType="separate"/>
        </w:r>
        <w:r w:rsidR="003A17CB">
          <w:rPr>
            <w:webHidden/>
          </w:rPr>
          <w:t>32</w:t>
        </w:r>
        <w:r w:rsidR="003A17CB">
          <w:rPr>
            <w:webHidden/>
          </w:rPr>
          <w:fldChar w:fldCharType="end"/>
        </w:r>
      </w:hyperlink>
    </w:p>
    <w:p w14:paraId="1D64EFFA" w14:textId="2671DA15" w:rsidR="003A17CB" w:rsidRDefault="00000000">
      <w:pPr>
        <w:pStyle w:val="TOC3"/>
        <w:rPr>
          <w:rFonts w:eastAsiaTheme="minorEastAsia" w:cstheme="minorBidi"/>
          <w:iCs w:val="0"/>
          <w:sz w:val="22"/>
          <w:szCs w:val="22"/>
          <w:lang w:val="en-US"/>
        </w:rPr>
      </w:pPr>
      <w:hyperlink w:anchor="_Toc64633818" w:history="1">
        <w:r w:rsidR="003A17CB" w:rsidRPr="00B61886">
          <w:rPr>
            <w:rStyle w:val="Hyperlink"/>
          </w:rPr>
          <w:t>9.3</w:t>
        </w:r>
        <w:r w:rsidR="003A17CB">
          <w:rPr>
            <w:rFonts w:eastAsiaTheme="minorEastAsia" w:cstheme="minorBidi"/>
            <w:iCs w:val="0"/>
            <w:sz w:val="22"/>
            <w:szCs w:val="22"/>
            <w:lang w:val="en-US"/>
          </w:rPr>
          <w:tab/>
        </w:r>
        <w:r w:rsidR="003A17CB" w:rsidRPr="00B61886">
          <w:rPr>
            <w:rStyle w:val="Hyperlink"/>
          </w:rPr>
          <w:t>Site Induction</w:t>
        </w:r>
        <w:r w:rsidR="003A17CB">
          <w:rPr>
            <w:webHidden/>
          </w:rPr>
          <w:tab/>
        </w:r>
        <w:r w:rsidR="003A17CB">
          <w:rPr>
            <w:webHidden/>
          </w:rPr>
          <w:fldChar w:fldCharType="begin"/>
        </w:r>
        <w:r w:rsidR="003A17CB">
          <w:rPr>
            <w:webHidden/>
          </w:rPr>
          <w:instrText xml:space="preserve"> PAGEREF _Toc64633818 \h </w:instrText>
        </w:r>
        <w:r w:rsidR="003A17CB">
          <w:rPr>
            <w:webHidden/>
          </w:rPr>
        </w:r>
        <w:r w:rsidR="003A17CB">
          <w:rPr>
            <w:webHidden/>
          </w:rPr>
          <w:fldChar w:fldCharType="separate"/>
        </w:r>
        <w:r w:rsidR="003A17CB">
          <w:rPr>
            <w:webHidden/>
          </w:rPr>
          <w:t>32</w:t>
        </w:r>
        <w:r w:rsidR="003A17CB">
          <w:rPr>
            <w:webHidden/>
          </w:rPr>
          <w:fldChar w:fldCharType="end"/>
        </w:r>
      </w:hyperlink>
    </w:p>
    <w:p w14:paraId="445716C6" w14:textId="5D1428F3" w:rsidR="003A17CB" w:rsidRDefault="00000000">
      <w:pPr>
        <w:pStyle w:val="TOC3"/>
        <w:rPr>
          <w:rFonts w:eastAsiaTheme="minorEastAsia" w:cstheme="minorBidi"/>
          <w:iCs w:val="0"/>
          <w:sz w:val="22"/>
          <w:szCs w:val="22"/>
          <w:lang w:val="en-US"/>
        </w:rPr>
      </w:pPr>
      <w:hyperlink w:anchor="_Toc64633819" w:history="1">
        <w:r w:rsidR="003A17CB" w:rsidRPr="00B61886">
          <w:rPr>
            <w:rStyle w:val="Hyperlink"/>
          </w:rPr>
          <w:t>9.4</w:t>
        </w:r>
        <w:r w:rsidR="003A17CB">
          <w:rPr>
            <w:rFonts w:eastAsiaTheme="minorEastAsia" w:cstheme="minorBidi"/>
            <w:iCs w:val="0"/>
            <w:sz w:val="22"/>
            <w:szCs w:val="22"/>
            <w:lang w:val="en-US"/>
          </w:rPr>
          <w:tab/>
        </w:r>
        <w:r w:rsidR="003A17CB" w:rsidRPr="00B61886">
          <w:rPr>
            <w:rStyle w:val="Hyperlink"/>
          </w:rPr>
          <w:t>Other Training</w:t>
        </w:r>
        <w:r w:rsidR="003A17CB">
          <w:rPr>
            <w:webHidden/>
          </w:rPr>
          <w:tab/>
        </w:r>
        <w:r w:rsidR="003A17CB">
          <w:rPr>
            <w:webHidden/>
          </w:rPr>
          <w:fldChar w:fldCharType="begin"/>
        </w:r>
        <w:r w:rsidR="003A17CB">
          <w:rPr>
            <w:webHidden/>
          </w:rPr>
          <w:instrText xml:space="preserve"> PAGEREF _Toc64633819 \h </w:instrText>
        </w:r>
        <w:r w:rsidR="003A17CB">
          <w:rPr>
            <w:webHidden/>
          </w:rPr>
        </w:r>
        <w:r w:rsidR="003A17CB">
          <w:rPr>
            <w:webHidden/>
          </w:rPr>
          <w:fldChar w:fldCharType="separate"/>
        </w:r>
        <w:r w:rsidR="003A17CB">
          <w:rPr>
            <w:webHidden/>
          </w:rPr>
          <w:t>33</w:t>
        </w:r>
        <w:r w:rsidR="003A17CB">
          <w:rPr>
            <w:webHidden/>
          </w:rPr>
          <w:fldChar w:fldCharType="end"/>
        </w:r>
      </w:hyperlink>
    </w:p>
    <w:p w14:paraId="5C11724F" w14:textId="0439B87D" w:rsidR="003A17CB" w:rsidRDefault="00000000">
      <w:pPr>
        <w:pStyle w:val="TOC3"/>
        <w:rPr>
          <w:rFonts w:eastAsiaTheme="minorEastAsia" w:cstheme="minorBidi"/>
          <w:iCs w:val="0"/>
          <w:sz w:val="22"/>
          <w:szCs w:val="22"/>
          <w:lang w:val="en-US"/>
        </w:rPr>
      </w:pPr>
      <w:hyperlink w:anchor="_Toc64633820" w:history="1">
        <w:r w:rsidR="003A17CB" w:rsidRPr="00B61886">
          <w:rPr>
            <w:rStyle w:val="Hyperlink"/>
          </w:rPr>
          <w:t>9.5</w:t>
        </w:r>
        <w:r w:rsidR="003A17CB">
          <w:rPr>
            <w:rFonts w:eastAsiaTheme="minorEastAsia" w:cstheme="minorBidi"/>
            <w:iCs w:val="0"/>
            <w:sz w:val="22"/>
            <w:szCs w:val="22"/>
            <w:lang w:val="en-US"/>
          </w:rPr>
          <w:tab/>
        </w:r>
        <w:r w:rsidR="003A17CB" w:rsidRPr="00B61886">
          <w:rPr>
            <w:rStyle w:val="Hyperlink"/>
          </w:rPr>
          <w:t>Visitors to Site</w:t>
        </w:r>
        <w:r w:rsidR="003A17CB">
          <w:rPr>
            <w:webHidden/>
          </w:rPr>
          <w:tab/>
        </w:r>
        <w:r w:rsidR="003A17CB">
          <w:rPr>
            <w:webHidden/>
          </w:rPr>
          <w:fldChar w:fldCharType="begin"/>
        </w:r>
        <w:r w:rsidR="003A17CB">
          <w:rPr>
            <w:webHidden/>
          </w:rPr>
          <w:instrText xml:space="preserve"> PAGEREF _Toc64633820 \h </w:instrText>
        </w:r>
        <w:r w:rsidR="003A17CB">
          <w:rPr>
            <w:webHidden/>
          </w:rPr>
        </w:r>
        <w:r w:rsidR="003A17CB">
          <w:rPr>
            <w:webHidden/>
          </w:rPr>
          <w:fldChar w:fldCharType="separate"/>
        </w:r>
        <w:r w:rsidR="003A17CB">
          <w:rPr>
            <w:webHidden/>
          </w:rPr>
          <w:t>33</w:t>
        </w:r>
        <w:r w:rsidR="003A17CB">
          <w:rPr>
            <w:webHidden/>
          </w:rPr>
          <w:fldChar w:fldCharType="end"/>
        </w:r>
      </w:hyperlink>
    </w:p>
    <w:p w14:paraId="245B2C60" w14:textId="03A1220E"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21" w:history="1">
        <w:r w:rsidR="003A17CB" w:rsidRPr="00B61886">
          <w:rPr>
            <w:rStyle w:val="Hyperlink"/>
            <w:noProof/>
          </w:rPr>
          <w:t>11.</w:t>
        </w:r>
        <w:r w:rsidR="003A17CB">
          <w:rPr>
            <w:rFonts w:eastAsiaTheme="minorEastAsia" w:cstheme="minorBidi"/>
            <w:smallCaps w:val="0"/>
            <w:noProof/>
            <w:sz w:val="22"/>
            <w:szCs w:val="22"/>
            <w:lang w:val="en-US"/>
          </w:rPr>
          <w:tab/>
        </w:r>
        <w:r w:rsidR="003A17CB" w:rsidRPr="00B61886">
          <w:rPr>
            <w:rStyle w:val="Hyperlink"/>
            <w:noProof/>
          </w:rPr>
          <w:t>SITE FACILITIES</w:t>
        </w:r>
        <w:r w:rsidR="003A17CB">
          <w:rPr>
            <w:noProof/>
            <w:webHidden/>
          </w:rPr>
          <w:tab/>
        </w:r>
        <w:r w:rsidR="003A17CB">
          <w:rPr>
            <w:noProof/>
            <w:webHidden/>
          </w:rPr>
          <w:fldChar w:fldCharType="begin"/>
        </w:r>
        <w:r w:rsidR="003A17CB">
          <w:rPr>
            <w:noProof/>
            <w:webHidden/>
          </w:rPr>
          <w:instrText xml:space="preserve"> PAGEREF _Toc64633821 \h </w:instrText>
        </w:r>
        <w:r w:rsidR="003A17CB">
          <w:rPr>
            <w:noProof/>
            <w:webHidden/>
          </w:rPr>
        </w:r>
        <w:r w:rsidR="003A17CB">
          <w:rPr>
            <w:noProof/>
            <w:webHidden/>
          </w:rPr>
          <w:fldChar w:fldCharType="separate"/>
        </w:r>
        <w:r w:rsidR="003A17CB">
          <w:rPr>
            <w:noProof/>
            <w:webHidden/>
          </w:rPr>
          <w:t>33</w:t>
        </w:r>
        <w:r w:rsidR="003A17CB">
          <w:rPr>
            <w:noProof/>
            <w:webHidden/>
          </w:rPr>
          <w:fldChar w:fldCharType="end"/>
        </w:r>
      </w:hyperlink>
    </w:p>
    <w:p w14:paraId="58C21306" w14:textId="14B3588D" w:rsidR="003A17CB" w:rsidRDefault="00000000">
      <w:pPr>
        <w:pStyle w:val="TOC3"/>
        <w:rPr>
          <w:rFonts w:eastAsiaTheme="minorEastAsia" w:cstheme="minorBidi"/>
          <w:iCs w:val="0"/>
          <w:sz w:val="22"/>
          <w:szCs w:val="22"/>
          <w:lang w:val="en-US"/>
        </w:rPr>
      </w:pPr>
      <w:hyperlink w:anchor="_Toc64633824" w:history="1">
        <w:r w:rsidR="003A17CB" w:rsidRPr="00B61886">
          <w:rPr>
            <w:rStyle w:val="Hyperlink"/>
          </w:rPr>
          <w:t>10.1</w:t>
        </w:r>
        <w:r w:rsidR="003A17CB">
          <w:rPr>
            <w:rFonts w:eastAsiaTheme="minorEastAsia" w:cstheme="minorBidi"/>
            <w:iCs w:val="0"/>
            <w:sz w:val="22"/>
            <w:szCs w:val="22"/>
            <w:lang w:val="en-US"/>
          </w:rPr>
          <w:tab/>
        </w:r>
        <w:r w:rsidR="003A17CB" w:rsidRPr="00B61886">
          <w:rPr>
            <w:rStyle w:val="Hyperlink"/>
          </w:rPr>
          <w:t>Temporary Facility Layout Plan</w:t>
        </w:r>
        <w:r w:rsidR="003A17CB">
          <w:rPr>
            <w:webHidden/>
          </w:rPr>
          <w:tab/>
        </w:r>
        <w:r w:rsidR="003A17CB">
          <w:rPr>
            <w:webHidden/>
          </w:rPr>
          <w:fldChar w:fldCharType="begin"/>
        </w:r>
        <w:r w:rsidR="003A17CB">
          <w:rPr>
            <w:webHidden/>
          </w:rPr>
          <w:instrText xml:space="preserve"> PAGEREF _Toc64633824 \h </w:instrText>
        </w:r>
        <w:r w:rsidR="003A17CB">
          <w:rPr>
            <w:webHidden/>
          </w:rPr>
        </w:r>
        <w:r w:rsidR="003A17CB">
          <w:rPr>
            <w:webHidden/>
          </w:rPr>
          <w:fldChar w:fldCharType="separate"/>
        </w:r>
        <w:r w:rsidR="003A17CB">
          <w:rPr>
            <w:webHidden/>
          </w:rPr>
          <w:t>34</w:t>
        </w:r>
        <w:r w:rsidR="003A17CB">
          <w:rPr>
            <w:webHidden/>
          </w:rPr>
          <w:fldChar w:fldCharType="end"/>
        </w:r>
      </w:hyperlink>
    </w:p>
    <w:p w14:paraId="2860B734" w14:textId="5B24523E"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25" w:history="1">
        <w:r w:rsidR="003A17CB" w:rsidRPr="00B61886">
          <w:rPr>
            <w:rStyle w:val="Hyperlink"/>
            <w:noProof/>
          </w:rPr>
          <w:t>12.</w:t>
        </w:r>
        <w:r w:rsidR="003A17CB">
          <w:rPr>
            <w:rFonts w:eastAsiaTheme="minorEastAsia" w:cstheme="minorBidi"/>
            <w:smallCaps w:val="0"/>
            <w:noProof/>
            <w:sz w:val="22"/>
            <w:szCs w:val="22"/>
            <w:lang w:val="en-US"/>
          </w:rPr>
          <w:tab/>
        </w:r>
        <w:r w:rsidR="003A17CB" w:rsidRPr="00B61886">
          <w:rPr>
            <w:rStyle w:val="Hyperlink"/>
            <w:noProof/>
          </w:rPr>
          <w:t>ACCESS CONTROL TO THE CONSTRUCTION SITE</w:t>
        </w:r>
        <w:r w:rsidR="003A17CB">
          <w:rPr>
            <w:noProof/>
            <w:webHidden/>
          </w:rPr>
          <w:tab/>
        </w:r>
        <w:r w:rsidR="003A17CB">
          <w:rPr>
            <w:noProof/>
            <w:webHidden/>
          </w:rPr>
          <w:fldChar w:fldCharType="begin"/>
        </w:r>
        <w:r w:rsidR="003A17CB">
          <w:rPr>
            <w:noProof/>
            <w:webHidden/>
          </w:rPr>
          <w:instrText xml:space="preserve"> PAGEREF _Toc64633825 \h </w:instrText>
        </w:r>
        <w:r w:rsidR="003A17CB">
          <w:rPr>
            <w:noProof/>
            <w:webHidden/>
          </w:rPr>
        </w:r>
        <w:r w:rsidR="003A17CB">
          <w:rPr>
            <w:noProof/>
            <w:webHidden/>
          </w:rPr>
          <w:fldChar w:fldCharType="separate"/>
        </w:r>
        <w:r w:rsidR="003A17CB">
          <w:rPr>
            <w:noProof/>
            <w:webHidden/>
          </w:rPr>
          <w:t>34</w:t>
        </w:r>
        <w:r w:rsidR="003A17CB">
          <w:rPr>
            <w:noProof/>
            <w:webHidden/>
          </w:rPr>
          <w:fldChar w:fldCharType="end"/>
        </w:r>
      </w:hyperlink>
    </w:p>
    <w:p w14:paraId="2161208E" w14:textId="68F48D32"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26" w:history="1">
        <w:r w:rsidR="003A17CB" w:rsidRPr="00B61886">
          <w:rPr>
            <w:rStyle w:val="Hyperlink"/>
            <w:noProof/>
          </w:rPr>
          <w:t>13.</w:t>
        </w:r>
        <w:r w:rsidR="003A17CB">
          <w:rPr>
            <w:rFonts w:eastAsiaTheme="minorEastAsia" w:cstheme="minorBidi"/>
            <w:smallCaps w:val="0"/>
            <w:noProof/>
            <w:sz w:val="22"/>
            <w:szCs w:val="22"/>
            <w:lang w:val="en-US"/>
          </w:rPr>
          <w:tab/>
        </w:r>
        <w:r w:rsidR="003A17CB" w:rsidRPr="00B61886">
          <w:rPr>
            <w:rStyle w:val="Hyperlink"/>
            <w:noProof/>
          </w:rPr>
          <w:t>COMPENSATION ISSUES</w:t>
        </w:r>
        <w:r w:rsidR="003A17CB">
          <w:rPr>
            <w:noProof/>
            <w:webHidden/>
          </w:rPr>
          <w:tab/>
        </w:r>
        <w:r w:rsidR="003A17CB">
          <w:rPr>
            <w:noProof/>
            <w:webHidden/>
          </w:rPr>
          <w:fldChar w:fldCharType="begin"/>
        </w:r>
        <w:r w:rsidR="003A17CB">
          <w:rPr>
            <w:noProof/>
            <w:webHidden/>
          </w:rPr>
          <w:instrText xml:space="preserve"> PAGEREF _Toc64633826 \h </w:instrText>
        </w:r>
        <w:r w:rsidR="003A17CB">
          <w:rPr>
            <w:noProof/>
            <w:webHidden/>
          </w:rPr>
        </w:r>
        <w:r w:rsidR="003A17CB">
          <w:rPr>
            <w:noProof/>
            <w:webHidden/>
          </w:rPr>
          <w:fldChar w:fldCharType="separate"/>
        </w:r>
        <w:r w:rsidR="003A17CB">
          <w:rPr>
            <w:noProof/>
            <w:webHidden/>
          </w:rPr>
          <w:t>35</w:t>
        </w:r>
        <w:r w:rsidR="003A17CB">
          <w:rPr>
            <w:noProof/>
            <w:webHidden/>
          </w:rPr>
          <w:fldChar w:fldCharType="end"/>
        </w:r>
      </w:hyperlink>
    </w:p>
    <w:p w14:paraId="262AB92F" w14:textId="2740B749"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27" w:history="1">
        <w:r w:rsidR="003A17CB" w:rsidRPr="00B61886">
          <w:rPr>
            <w:rStyle w:val="Hyperlink"/>
            <w:noProof/>
          </w:rPr>
          <w:t>14.</w:t>
        </w:r>
        <w:r w:rsidR="003A17CB">
          <w:rPr>
            <w:rFonts w:eastAsiaTheme="minorEastAsia" w:cstheme="minorBidi"/>
            <w:smallCaps w:val="0"/>
            <w:noProof/>
            <w:sz w:val="22"/>
            <w:szCs w:val="22"/>
            <w:lang w:val="en-US"/>
          </w:rPr>
          <w:tab/>
        </w:r>
        <w:r w:rsidR="003A17CB" w:rsidRPr="00B61886">
          <w:rPr>
            <w:rStyle w:val="Hyperlink"/>
            <w:noProof/>
          </w:rPr>
          <w:t>OCCUPATIONAL HYGIENE MONITORING</w:t>
        </w:r>
        <w:r w:rsidR="003A17CB">
          <w:rPr>
            <w:noProof/>
            <w:webHidden/>
          </w:rPr>
          <w:tab/>
        </w:r>
        <w:r w:rsidR="003A17CB">
          <w:rPr>
            <w:noProof/>
            <w:webHidden/>
          </w:rPr>
          <w:fldChar w:fldCharType="begin"/>
        </w:r>
        <w:r w:rsidR="003A17CB">
          <w:rPr>
            <w:noProof/>
            <w:webHidden/>
          </w:rPr>
          <w:instrText xml:space="preserve"> PAGEREF _Toc64633827 \h </w:instrText>
        </w:r>
        <w:r w:rsidR="003A17CB">
          <w:rPr>
            <w:noProof/>
            <w:webHidden/>
          </w:rPr>
        </w:r>
        <w:r w:rsidR="003A17CB">
          <w:rPr>
            <w:noProof/>
            <w:webHidden/>
          </w:rPr>
          <w:fldChar w:fldCharType="separate"/>
        </w:r>
        <w:r w:rsidR="003A17CB">
          <w:rPr>
            <w:noProof/>
            <w:webHidden/>
          </w:rPr>
          <w:t>35</w:t>
        </w:r>
        <w:r w:rsidR="003A17CB">
          <w:rPr>
            <w:noProof/>
            <w:webHidden/>
          </w:rPr>
          <w:fldChar w:fldCharType="end"/>
        </w:r>
      </w:hyperlink>
    </w:p>
    <w:p w14:paraId="500F127F" w14:textId="0AD9B8F2"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28" w:history="1">
        <w:r w:rsidR="003A17CB" w:rsidRPr="00B61886">
          <w:rPr>
            <w:rStyle w:val="Hyperlink"/>
            <w:noProof/>
          </w:rPr>
          <w:t>15.</w:t>
        </w:r>
        <w:r w:rsidR="003A17CB">
          <w:rPr>
            <w:rFonts w:eastAsiaTheme="minorEastAsia" w:cstheme="minorBidi"/>
            <w:smallCaps w:val="0"/>
            <w:noProof/>
            <w:sz w:val="22"/>
            <w:szCs w:val="22"/>
            <w:lang w:val="en-US"/>
          </w:rPr>
          <w:tab/>
        </w:r>
        <w:r w:rsidR="003A17CB" w:rsidRPr="00B61886">
          <w:rPr>
            <w:rStyle w:val="Hyperlink"/>
            <w:noProof/>
          </w:rPr>
          <w:t>MEDICAL SURVEILLANCE PROGRAMME</w:t>
        </w:r>
        <w:r w:rsidR="003A17CB">
          <w:rPr>
            <w:noProof/>
            <w:webHidden/>
          </w:rPr>
          <w:tab/>
        </w:r>
        <w:r w:rsidR="003A17CB">
          <w:rPr>
            <w:noProof/>
            <w:webHidden/>
          </w:rPr>
          <w:fldChar w:fldCharType="begin"/>
        </w:r>
        <w:r w:rsidR="003A17CB">
          <w:rPr>
            <w:noProof/>
            <w:webHidden/>
          </w:rPr>
          <w:instrText xml:space="preserve"> PAGEREF _Toc64633828 \h </w:instrText>
        </w:r>
        <w:r w:rsidR="003A17CB">
          <w:rPr>
            <w:noProof/>
            <w:webHidden/>
          </w:rPr>
        </w:r>
        <w:r w:rsidR="003A17CB">
          <w:rPr>
            <w:noProof/>
            <w:webHidden/>
          </w:rPr>
          <w:fldChar w:fldCharType="separate"/>
        </w:r>
        <w:r w:rsidR="003A17CB">
          <w:rPr>
            <w:noProof/>
            <w:webHidden/>
          </w:rPr>
          <w:t>36</w:t>
        </w:r>
        <w:r w:rsidR="003A17CB">
          <w:rPr>
            <w:noProof/>
            <w:webHidden/>
          </w:rPr>
          <w:fldChar w:fldCharType="end"/>
        </w:r>
      </w:hyperlink>
    </w:p>
    <w:p w14:paraId="6D45647B" w14:textId="578663BD"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29" w:history="1">
        <w:r w:rsidR="003A17CB" w:rsidRPr="00B61886">
          <w:rPr>
            <w:rStyle w:val="Hyperlink"/>
            <w:noProof/>
          </w:rPr>
          <w:t>16.</w:t>
        </w:r>
        <w:r w:rsidR="003A17CB">
          <w:rPr>
            <w:rFonts w:eastAsiaTheme="minorEastAsia" w:cstheme="minorBidi"/>
            <w:smallCaps w:val="0"/>
            <w:noProof/>
            <w:sz w:val="22"/>
            <w:szCs w:val="22"/>
            <w:lang w:val="en-US"/>
          </w:rPr>
          <w:tab/>
        </w:r>
        <w:r w:rsidR="003A17CB" w:rsidRPr="00B61886">
          <w:rPr>
            <w:rStyle w:val="Hyperlink"/>
            <w:noProof/>
          </w:rPr>
          <w:t>EMERGENCY PREPAREDNESS AND RESPONSE</w:t>
        </w:r>
        <w:r w:rsidR="003A17CB">
          <w:rPr>
            <w:noProof/>
            <w:webHidden/>
          </w:rPr>
          <w:tab/>
        </w:r>
        <w:r w:rsidR="003A17CB">
          <w:rPr>
            <w:noProof/>
            <w:webHidden/>
          </w:rPr>
          <w:fldChar w:fldCharType="begin"/>
        </w:r>
        <w:r w:rsidR="003A17CB">
          <w:rPr>
            <w:noProof/>
            <w:webHidden/>
          </w:rPr>
          <w:instrText xml:space="preserve"> PAGEREF _Toc64633829 \h </w:instrText>
        </w:r>
        <w:r w:rsidR="003A17CB">
          <w:rPr>
            <w:noProof/>
            <w:webHidden/>
          </w:rPr>
        </w:r>
        <w:r w:rsidR="003A17CB">
          <w:rPr>
            <w:noProof/>
            <w:webHidden/>
          </w:rPr>
          <w:fldChar w:fldCharType="separate"/>
        </w:r>
        <w:r w:rsidR="003A17CB">
          <w:rPr>
            <w:noProof/>
            <w:webHidden/>
          </w:rPr>
          <w:t>36</w:t>
        </w:r>
        <w:r w:rsidR="003A17CB">
          <w:rPr>
            <w:noProof/>
            <w:webHidden/>
          </w:rPr>
          <w:fldChar w:fldCharType="end"/>
        </w:r>
      </w:hyperlink>
    </w:p>
    <w:p w14:paraId="1A2CB46D" w14:textId="10E29958"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0" w:history="1">
        <w:r w:rsidR="003A17CB" w:rsidRPr="00B61886">
          <w:rPr>
            <w:rStyle w:val="Hyperlink"/>
            <w:noProof/>
          </w:rPr>
          <w:t>17.</w:t>
        </w:r>
        <w:r w:rsidR="003A17CB">
          <w:rPr>
            <w:rFonts w:eastAsiaTheme="minorEastAsia" w:cstheme="minorBidi"/>
            <w:smallCaps w:val="0"/>
            <w:noProof/>
            <w:sz w:val="22"/>
            <w:szCs w:val="22"/>
            <w:lang w:val="en-US"/>
          </w:rPr>
          <w:tab/>
        </w:r>
        <w:r w:rsidR="003A17CB" w:rsidRPr="00B61886">
          <w:rPr>
            <w:rStyle w:val="Hyperlink"/>
            <w:noProof/>
          </w:rPr>
          <w:t>ENVIRONMENTAL MANAGEMENT</w:t>
        </w:r>
        <w:r w:rsidR="003A17CB">
          <w:rPr>
            <w:noProof/>
            <w:webHidden/>
          </w:rPr>
          <w:tab/>
        </w:r>
        <w:r w:rsidR="003A17CB">
          <w:rPr>
            <w:noProof/>
            <w:webHidden/>
          </w:rPr>
          <w:fldChar w:fldCharType="begin"/>
        </w:r>
        <w:r w:rsidR="003A17CB">
          <w:rPr>
            <w:noProof/>
            <w:webHidden/>
          </w:rPr>
          <w:instrText xml:space="preserve"> PAGEREF _Toc64633830 \h </w:instrText>
        </w:r>
        <w:r w:rsidR="003A17CB">
          <w:rPr>
            <w:noProof/>
            <w:webHidden/>
          </w:rPr>
        </w:r>
        <w:r w:rsidR="003A17CB">
          <w:rPr>
            <w:noProof/>
            <w:webHidden/>
          </w:rPr>
          <w:fldChar w:fldCharType="separate"/>
        </w:r>
        <w:r w:rsidR="003A17CB">
          <w:rPr>
            <w:noProof/>
            <w:webHidden/>
          </w:rPr>
          <w:t>36</w:t>
        </w:r>
        <w:r w:rsidR="003A17CB">
          <w:rPr>
            <w:noProof/>
            <w:webHidden/>
          </w:rPr>
          <w:fldChar w:fldCharType="end"/>
        </w:r>
      </w:hyperlink>
    </w:p>
    <w:p w14:paraId="4012893F" w14:textId="0EA195C6"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1" w:history="1">
        <w:r w:rsidR="003A17CB" w:rsidRPr="00B61886">
          <w:rPr>
            <w:rStyle w:val="Hyperlink"/>
            <w:noProof/>
          </w:rPr>
          <w:t>18.</w:t>
        </w:r>
        <w:r w:rsidR="003A17CB">
          <w:rPr>
            <w:rFonts w:eastAsiaTheme="minorEastAsia" w:cstheme="minorBidi"/>
            <w:smallCaps w:val="0"/>
            <w:noProof/>
            <w:sz w:val="22"/>
            <w:szCs w:val="22"/>
            <w:lang w:val="en-US"/>
          </w:rPr>
          <w:tab/>
        </w:r>
        <w:r w:rsidR="003A17CB" w:rsidRPr="00B61886">
          <w:rPr>
            <w:rStyle w:val="Hyperlink"/>
            <w:noProof/>
          </w:rPr>
          <w:t>FORUMS FOR SHE COMMUNICATION</w:t>
        </w:r>
        <w:r w:rsidR="003A17CB">
          <w:rPr>
            <w:noProof/>
            <w:webHidden/>
          </w:rPr>
          <w:tab/>
        </w:r>
        <w:r w:rsidR="003A17CB">
          <w:rPr>
            <w:noProof/>
            <w:webHidden/>
          </w:rPr>
          <w:fldChar w:fldCharType="begin"/>
        </w:r>
        <w:r w:rsidR="003A17CB">
          <w:rPr>
            <w:noProof/>
            <w:webHidden/>
          </w:rPr>
          <w:instrText xml:space="preserve"> PAGEREF _Toc64633831 \h </w:instrText>
        </w:r>
        <w:r w:rsidR="003A17CB">
          <w:rPr>
            <w:noProof/>
            <w:webHidden/>
          </w:rPr>
        </w:r>
        <w:r w:rsidR="003A17CB">
          <w:rPr>
            <w:noProof/>
            <w:webHidden/>
          </w:rPr>
          <w:fldChar w:fldCharType="separate"/>
        </w:r>
        <w:r w:rsidR="003A17CB">
          <w:rPr>
            <w:noProof/>
            <w:webHidden/>
          </w:rPr>
          <w:t>36</w:t>
        </w:r>
        <w:r w:rsidR="003A17CB">
          <w:rPr>
            <w:noProof/>
            <w:webHidden/>
          </w:rPr>
          <w:fldChar w:fldCharType="end"/>
        </w:r>
      </w:hyperlink>
    </w:p>
    <w:p w14:paraId="222812F3" w14:textId="31505CD3"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2" w:history="1">
        <w:r w:rsidR="003A17CB" w:rsidRPr="00B61886">
          <w:rPr>
            <w:rStyle w:val="Hyperlink"/>
            <w:noProof/>
          </w:rPr>
          <w:t>19.</w:t>
        </w:r>
        <w:r w:rsidR="003A17CB">
          <w:rPr>
            <w:rFonts w:eastAsiaTheme="minorEastAsia" w:cstheme="minorBidi"/>
            <w:smallCaps w:val="0"/>
            <w:noProof/>
            <w:sz w:val="22"/>
            <w:szCs w:val="22"/>
            <w:lang w:val="en-US"/>
          </w:rPr>
          <w:tab/>
        </w:r>
        <w:r w:rsidR="003A17CB" w:rsidRPr="00B61886">
          <w:rPr>
            <w:rStyle w:val="Hyperlink"/>
            <w:noProof/>
          </w:rPr>
          <w:t>SHE AUDITS AND INSPECTIONS</w:t>
        </w:r>
        <w:r w:rsidR="003A17CB">
          <w:rPr>
            <w:noProof/>
            <w:webHidden/>
          </w:rPr>
          <w:tab/>
        </w:r>
        <w:r w:rsidR="003A17CB">
          <w:rPr>
            <w:noProof/>
            <w:webHidden/>
          </w:rPr>
          <w:fldChar w:fldCharType="begin"/>
        </w:r>
        <w:r w:rsidR="003A17CB">
          <w:rPr>
            <w:noProof/>
            <w:webHidden/>
          </w:rPr>
          <w:instrText xml:space="preserve"> PAGEREF _Toc64633832 \h </w:instrText>
        </w:r>
        <w:r w:rsidR="003A17CB">
          <w:rPr>
            <w:noProof/>
            <w:webHidden/>
          </w:rPr>
        </w:r>
        <w:r w:rsidR="003A17CB">
          <w:rPr>
            <w:noProof/>
            <w:webHidden/>
          </w:rPr>
          <w:fldChar w:fldCharType="separate"/>
        </w:r>
        <w:r w:rsidR="003A17CB">
          <w:rPr>
            <w:noProof/>
            <w:webHidden/>
          </w:rPr>
          <w:t>37</w:t>
        </w:r>
        <w:r w:rsidR="003A17CB">
          <w:rPr>
            <w:noProof/>
            <w:webHidden/>
          </w:rPr>
          <w:fldChar w:fldCharType="end"/>
        </w:r>
      </w:hyperlink>
    </w:p>
    <w:p w14:paraId="766BBEAE" w14:textId="43EFE46A"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3" w:history="1">
        <w:r w:rsidR="003A17CB" w:rsidRPr="00B61886">
          <w:rPr>
            <w:rStyle w:val="Hyperlink"/>
            <w:noProof/>
          </w:rPr>
          <w:t>20.</w:t>
        </w:r>
        <w:r w:rsidR="003A17CB">
          <w:rPr>
            <w:rFonts w:eastAsiaTheme="minorEastAsia" w:cstheme="minorBidi"/>
            <w:smallCaps w:val="0"/>
            <w:noProof/>
            <w:sz w:val="22"/>
            <w:szCs w:val="22"/>
            <w:lang w:val="en-US"/>
          </w:rPr>
          <w:tab/>
        </w:r>
        <w:r w:rsidR="003A17CB" w:rsidRPr="00B61886">
          <w:rPr>
            <w:rStyle w:val="Hyperlink"/>
            <w:noProof/>
          </w:rPr>
          <w:t>SHE INCIDENT MANAGEMENT (PC AND CONTRACTORS)</w:t>
        </w:r>
        <w:r w:rsidR="003A17CB">
          <w:rPr>
            <w:noProof/>
            <w:webHidden/>
          </w:rPr>
          <w:tab/>
        </w:r>
        <w:r w:rsidR="003A17CB">
          <w:rPr>
            <w:noProof/>
            <w:webHidden/>
          </w:rPr>
          <w:fldChar w:fldCharType="begin"/>
        </w:r>
        <w:r w:rsidR="003A17CB">
          <w:rPr>
            <w:noProof/>
            <w:webHidden/>
          </w:rPr>
          <w:instrText xml:space="preserve"> PAGEREF _Toc64633833 \h </w:instrText>
        </w:r>
        <w:r w:rsidR="003A17CB">
          <w:rPr>
            <w:noProof/>
            <w:webHidden/>
          </w:rPr>
        </w:r>
        <w:r w:rsidR="003A17CB">
          <w:rPr>
            <w:noProof/>
            <w:webHidden/>
          </w:rPr>
          <w:fldChar w:fldCharType="separate"/>
        </w:r>
        <w:r w:rsidR="003A17CB">
          <w:rPr>
            <w:noProof/>
            <w:webHidden/>
          </w:rPr>
          <w:t>37</w:t>
        </w:r>
        <w:r w:rsidR="003A17CB">
          <w:rPr>
            <w:noProof/>
            <w:webHidden/>
          </w:rPr>
          <w:fldChar w:fldCharType="end"/>
        </w:r>
      </w:hyperlink>
    </w:p>
    <w:p w14:paraId="1E7F0137" w14:textId="773C034F"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4" w:history="1">
        <w:r w:rsidR="003A17CB" w:rsidRPr="00B61886">
          <w:rPr>
            <w:rStyle w:val="Hyperlink"/>
            <w:noProof/>
          </w:rPr>
          <w:t>21.</w:t>
        </w:r>
        <w:r w:rsidR="003A17CB">
          <w:rPr>
            <w:rFonts w:eastAsiaTheme="minorEastAsia" w:cstheme="minorBidi"/>
            <w:smallCaps w:val="0"/>
            <w:noProof/>
            <w:sz w:val="22"/>
            <w:szCs w:val="22"/>
            <w:lang w:val="en-US"/>
          </w:rPr>
          <w:tab/>
        </w:r>
        <w:r w:rsidR="003A17CB" w:rsidRPr="00B61886">
          <w:rPr>
            <w:rStyle w:val="Hyperlink"/>
            <w:noProof/>
          </w:rPr>
          <w:t>STATISTICAL AND GENERAL REPORTING</w:t>
        </w:r>
        <w:r w:rsidR="003A17CB">
          <w:rPr>
            <w:noProof/>
            <w:webHidden/>
          </w:rPr>
          <w:tab/>
        </w:r>
        <w:r w:rsidR="003A17CB">
          <w:rPr>
            <w:noProof/>
            <w:webHidden/>
          </w:rPr>
          <w:fldChar w:fldCharType="begin"/>
        </w:r>
        <w:r w:rsidR="003A17CB">
          <w:rPr>
            <w:noProof/>
            <w:webHidden/>
          </w:rPr>
          <w:instrText xml:space="preserve"> PAGEREF _Toc64633834 \h </w:instrText>
        </w:r>
        <w:r w:rsidR="003A17CB">
          <w:rPr>
            <w:noProof/>
            <w:webHidden/>
          </w:rPr>
        </w:r>
        <w:r w:rsidR="003A17CB">
          <w:rPr>
            <w:noProof/>
            <w:webHidden/>
          </w:rPr>
          <w:fldChar w:fldCharType="separate"/>
        </w:r>
        <w:r w:rsidR="003A17CB">
          <w:rPr>
            <w:noProof/>
            <w:webHidden/>
          </w:rPr>
          <w:t>38</w:t>
        </w:r>
        <w:r w:rsidR="003A17CB">
          <w:rPr>
            <w:noProof/>
            <w:webHidden/>
          </w:rPr>
          <w:fldChar w:fldCharType="end"/>
        </w:r>
      </w:hyperlink>
    </w:p>
    <w:p w14:paraId="095E52F5" w14:textId="6D17B91D"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5" w:history="1">
        <w:r w:rsidR="003A17CB" w:rsidRPr="00B61886">
          <w:rPr>
            <w:rStyle w:val="Hyperlink"/>
            <w:noProof/>
          </w:rPr>
          <w:t>22.</w:t>
        </w:r>
        <w:r w:rsidR="003A17CB">
          <w:rPr>
            <w:rFonts w:eastAsiaTheme="minorEastAsia" w:cstheme="minorBidi"/>
            <w:smallCaps w:val="0"/>
            <w:noProof/>
            <w:sz w:val="22"/>
            <w:szCs w:val="22"/>
            <w:lang w:val="en-US"/>
          </w:rPr>
          <w:tab/>
        </w:r>
        <w:r w:rsidR="003A17CB" w:rsidRPr="00B61886">
          <w:rPr>
            <w:rStyle w:val="Hyperlink"/>
            <w:noProof/>
          </w:rPr>
          <w:t>OPERATIONAL CONTROL REQUIREMENTS</w:t>
        </w:r>
        <w:r w:rsidR="003A17CB">
          <w:rPr>
            <w:noProof/>
            <w:webHidden/>
          </w:rPr>
          <w:tab/>
        </w:r>
        <w:r w:rsidR="003A17CB">
          <w:rPr>
            <w:noProof/>
            <w:webHidden/>
          </w:rPr>
          <w:fldChar w:fldCharType="begin"/>
        </w:r>
        <w:r w:rsidR="003A17CB">
          <w:rPr>
            <w:noProof/>
            <w:webHidden/>
          </w:rPr>
          <w:instrText xml:space="preserve"> PAGEREF _Toc64633835 \h </w:instrText>
        </w:r>
        <w:r w:rsidR="003A17CB">
          <w:rPr>
            <w:noProof/>
            <w:webHidden/>
          </w:rPr>
        </w:r>
        <w:r w:rsidR="003A17CB">
          <w:rPr>
            <w:noProof/>
            <w:webHidden/>
          </w:rPr>
          <w:fldChar w:fldCharType="separate"/>
        </w:r>
        <w:r w:rsidR="003A17CB">
          <w:rPr>
            <w:noProof/>
            <w:webHidden/>
          </w:rPr>
          <w:t>38</w:t>
        </w:r>
        <w:r w:rsidR="003A17CB">
          <w:rPr>
            <w:noProof/>
            <w:webHidden/>
          </w:rPr>
          <w:fldChar w:fldCharType="end"/>
        </w:r>
      </w:hyperlink>
    </w:p>
    <w:p w14:paraId="02A1286C" w14:textId="0DE97FD0"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6" w:history="1">
        <w:r w:rsidR="003A17CB" w:rsidRPr="00B61886">
          <w:rPr>
            <w:rStyle w:val="Hyperlink"/>
            <w:noProof/>
          </w:rPr>
          <w:t>23.</w:t>
        </w:r>
        <w:r w:rsidR="003A17CB">
          <w:rPr>
            <w:rFonts w:eastAsiaTheme="minorEastAsia" w:cstheme="minorBidi"/>
            <w:smallCaps w:val="0"/>
            <w:noProof/>
            <w:sz w:val="22"/>
            <w:szCs w:val="22"/>
            <w:lang w:val="en-US"/>
          </w:rPr>
          <w:tab/>
        </w:r>
        <w:r w:rsidR="003A17CB" w:rsidRPr="00B61886">
          <w:rPr>
            <w:rStyle w:val="Hyperlink"/>
            <w:noProof/>
          </w:rPr>
          <w:t>PSSHEP APPROVAL PROCESS AND SUBMISSIONS</w:t>
        </w:r>
        <w:r w:rsidR="003A17CB">
          <w:rPr>
            <w:noProof/>
            <w:webHidden/>
          </w:rPr>
          <w:tab/>
        </w:r>
        <w:r w:rsidR="003A17CB">
          <w:rPr>
            <w:noProof/>
            <w:webHidden/>
          </w:rPr>
          <w:fldChar w:fldCharType="begin"/>
        </w:r>
        <w:r w:rsidR="003A17CB">
          <w:rPr>
            <w:noProof/>
            <w:webHidden/>
          </w:rPr>
          <w:instrText xml:space="preserve"> PAGEREF _Toc64633836 \h </w:instrText>
        </w:r>
        <w:r w:rsidR="003A17CB">
          <w:rPr>
            <w:noProof/>
            <w:webHidden/>
          </w:rPr>
        </w:r>
        <w:r w:rsidR="003A17CB">
          <w:rPr>
            <w:noProof/>
            <w:webHidden/>
          </w:rPr>
          <w:fldChar w:fldCharType="separate"/>
        </w:r>
        <w:r w:rsidR="003A17CB">
          <w:rPr>
            <w:noProof/>
            <w:webHidden/>
          </w:rPr>
          <w:t>39</w:t>
        </w:r>
        <w:r w:rsidR="003A17CB">
          <w:rPr>
            <w:noProof/>
            <w:webHidden/>
          </w:rPr>
          <w:fldChar w:fldCharType="end"/>
        </w:r>
      </w:hyperlink>
    </w:p>
    <w:p w14:paraId="7B98592C" w14:textId="1B546C4C"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7" w:history="1">
        <w:r w:rsidR="003A17CB" w:rsidRPr="00B61886">
          <w:rPr>
            <w:rStyle w:val="Hyperlink"/>
            <w:noProof/>
          </w:rPr>
          <w:t>24.</w:t>
        </w:r>
        <w:r w:rsidR="003A17CB">
          <w:rPr>
            <w:rFonts w:eastAsiaTheme="minorEastAsia" w:cstheme="minorBidi"/>
            <w:smallCaps w:val="0"/>
            <w:noProof/>
            <w:sz w:val="22"/>
            <w:szCs w:val="22"/>
            <w:lang w:val="en-US"/>
          </w:rPr>
          <w:tab/>
        </w:r>
        <w:r w:rsidR="003A17CB" w:rsidRPr="00B61886">
          <w:rPr>
            <w:rStyle w:val="Hyperlink"/>
            <w:noProof/>
          </w:rPr>
          <w:t>COST OF HEALTH AND SAFETY</w:t>
        </w:r>
        <w:r w:rsidR="003A17CB">
          <w:rPr>
            <w:noProof/>
            <w:webHidden/>
          </w:rPr>
          <w:tab/>
        </w:r>
        <w:r w:rsidR="003A17CB">
          <w:rPr>
            <w:noProof/>
            <w:webHidden/>
          </w:rPr>
          <w:fldChar w:fldCharType="begin"/>
        </w:r>
        <w:r w:rsidR="003A17CB">
          <w:rPr>
            <w:noProof/>
            <w:webHidden/>
          </w:rPr>
          <w:instrText xml:space="preserve"> PAGEREF _Toc64633837 \h </w:instrText>
        </w:r>
        <w:r w:rsidR="003A17CB">
          <w:rPr>
            <w:noProof/>
            <w:webHidden/>
          </w:rPr>
        </w:r>
        <w:r w:rsidR="003A17CB">
          <w:rPr>
            <w:noProof/>
            <w:webHidden/>
          </w:rPr>
          <w:fldChar w:fldCharType="separate"/>
        </w:r>
        <w:r w:rsidR="003A17CB">
          <w:rPr>
            <w:noProof/>
            <w:webHidden/>
          </w:rPr>
          <w:t>40</w:t>
        </w:r>
        <w:r w:rsidR="003A17CB">
          <w:rPr>
            <w:noProof/>
            <w:webHidden/>
          </w:rPr>
          <w:fldChar w:fldCharType="end"/>
        </w:r>
      </w:hyperlink>
    </w:p>
    <w:p w14:paraId="1EA1F80E" w14:textId="4066C154" w:rsidR="003A17CB" w:rsidRDefault="00000000">
      <w:pPr>
        <w:pStyle w:val="TOC1"/>
        <w:rPr>
          <w:rFonts w:eastAsiaTheme="minorEastAsia" w:cstheme="minorBidi"/>
          <w:b w:val="0"/>
          <w:bCs w:val="0"/>
          <w:caps w:val="0"/>
          <w:sz w:val="22"/>
          <w:szCs w:val="22"/>
          <w:lang w:val="en-US"/>
        </w:rPr>
      </w:pPr>
      <w:hyperlink w:anchor="_Toc64633838" w:history="1">
        <w:r w:rsidR="003A17CB" w:rsidRPr="00B61886">
          <w:rPr>
            <w:rStyle w:val="Hyperlink"/>
          </w:rPr>
          <w:t>PART B – GENERAL CLIENT REQUIREMENTS</w:t>
        </w:r>
        <w:r w:rsidR="003A17CB">
          <w:rPr>
            <w:webHidden/>
          </w:rPr>
          <w:tab/>
        </w:r>
        <w:r w:rsidR="003A17CB">
          <w:rPr>
            <w:webHidden/>
          </w:rPr>
          <w:fldChar w:fldCharType="begin"/>
        </w:r>
        <w:r w:rsidR="003A17CB">
          <w:rPr>
            <w:webHidden/>
          </w:rPr>
          <w:instrText xml:space="preserve"> PAGEREF _Toc64633838 \h </w:instrText>
        </w:r>
        <w:r w:rsidR="003A17CB">
          <w:rPr>
            <w:webHidden/>
          </w:rPr>
        </w:r>
        <w:r w:rsidR="003A17CB">
          <w:rPr>
            <w:webHidden/>
          </w:rPr>
          <w:fldChar w:fldCharType="separate"/>
        </w:r>
        <w:r w:rsidR="003A17CB">
          <w:rPr>
            <w:webHidden/>
          </w:rPr>
          <w:t>46</w:t>
        </w:r>
        <w:r w:rsidR="003A17CB">
          <w:rPr>
            <w:webHidden/>
          </w:rPr>
          <w:fldChar w:fldCharType="end"/>
        </w:r>
      </w:hyperlink>
    </w:p>
    <w:p w14:paraId="46B6006F" w14:textId="28B0F603"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39" w:history="1">
        <w:r w:rsidR="003A17CB" w:rsidRPr="00B61886">
          <w:rPr>
            <w:rStyle w:val="Hyperlink"/>
            <w:noProof/>
          </w:rPr>
          <w:t>1.</w:t>
        </w:r>
        <w:r w:rsidR="003A17CB">
          <w:rPr>
            <w:rFonts w:eastAsiaTheme="minorEastAsia" w:cstheme="minorBidi"/>
            <w:smallCaps w:val="0"/>
            <w:noProof/>
            <w:sz w:val="22"/>
            <w:szCs w:val="22"/>
            <w:lang w:val="en-US"/>
          </w:rPr>
          <w:tab/>
        </w:r>
        <w:r w:rsidR="003A17CB" w:rsidRPr="00B61886">
          <w:rPr>
            <w:rStyle w:val="Hyperlink"/>
            <w:noProof/>
          </w:rPr>
          <w:t>PRINCIPAL CONTRACTORS RESPONSIBILITIES</w:t>
        </w:r>
        <w:r w:rsidR="003A17CB">
          <w:rPr>
            <w:noProof/>
            <w:webHidden/>
          </w:rPr>
          <w:tab/>
        </w:r>
        <w:r w:rsidR="003A17CB">
          <w:rPr>
            <w:noProof/>
            <w:webHidden/>
          </w:rPr>
          <w:fldChar w:fldCharType="begin"/>
        </w:r>
        <w:r w:rsidR="003A17CB">
          <w:rPr>
            <w:noProof/>
            <w:webHidden/>
          </w:rPr>
          <w:instrText xml:space="preserve"> PAGEREF _Toc64633839 \h </w:instrText>
        </w:r>
        <w:r w:rsidR="003A17CB">
          <w:rPr>
            <w:noProof/>
            <w:webHidden/>
          </w:rPr>
        </w:r>
        <w:r w:rsidR="003A17CB">
          <w:rPr>
            <w:noProof/>
            <w:webHidden/>
          </w:rPr>
          <w:fldChar w:fldCharType="separate"/>
        </w:r>
        <w:r w:rsidR="003A17CB">
          <w:rPr>
            <w:noProof/>
            <w:webHidden/>
          </w:rPr>
          <w:t>46</w:t>
        </w:r>
        <w:r w:rsidR="003A17CB">
          <w:rPr>
            <w:noProof/>
            <w:webHidden/>
          </w:rPr>
          <w:fldChar w:fldCharType="end"/>
        </w:r>
      </w:hyperlink>
    </w:p>
    <w:p w14:paraId="4F3B89E0" w14:textId="0180D41D"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0" w:history="1">
        <w:r w:rsidR="003A17CB" w:rsidRPr="00B61886">
          <w:rPr>
            <w:rStyle w:val="Hyperlink"/>
            <w:noProof/>
          </w:rPr>
          <w:t>2.</w:t>
        </w:r>
        <w:r w:rsidR="003A17CB">
          <w:rPr>
            <w:rFonts w:eastAsiaTheme="minorEastAsia" w:cstheme="minorBidi"/>
            <w:smallCaps w:val="0"/>
            <w:noProof/>
            <w:sz w:val="22"/>
            <w:szCs w:val="22"/>
            <w:lang w:val="en-US"/>
          </w:rPr>
          <w:tab/>
        </w:r>
        <w:r w:rsidR="003A17CB" w:rsidRPr="00B61886">
          <w:rPr>
            <w:rStyle w:val="Hyperlink"/>
            <w:noProof/>
          </w:rPr>
          <w:t>APPOINTMENTS AND COMPETENCIES</w:t>
        </w:r>
        <w:r w:rsidR="003A17CB">
          <w:rPr>
            <w:noProof/>
            <w:webHidden/>
          </w:rPr>
          <w:tab/>
        </w:r>
        <w:r w:rsidR="003A17CB">
          <w:rPr>
            <w:noProof/>
            <w:webHidden/>
          </w:rPr>
          <w:fldChar w:fldCharType="begin"/>
        </w:r>
        <w:r w:rsidR="003A17CB">
          <w:rPr>
            <w:noProof/>
            <w:webHidden/>
          </w:rPr>
          <w:instrText xml:space="preserve"> PAGEREF _Toc64633840 \h </w:instrText>
        </w:r>
        <w:r w:rsidR="003A17CB">
          <w:rPr>
            <w:noProof/>
            <w:webHidden/>
          </w:rPr>
        </w:r>
        <w:r w:rsidR="003A17CB">
          <w:rPr>
            <w:noProof/>
            <w:webHidden/>
          </w:rPr>
          <w:fldChar w:fldCharType="separate"/>
        </w:r>
        <w:r w:rsidR="003A17CB">
          <w:rPr>
            <w:noProof/>
            <w:webHidden/>
          </w:rPr>
          <w:t>48</w:t>
        </w:r>
        <w:r w:rsidR="003A17CB">
          <w:rPr>
            <w:noProof/>
            <w:webHidden/>
          </w:rPr>
          <w:fldChar w:fldCharType="end"/>
        </w:r>
      </w:hyperlink>
    </w:p>
    <w:p w14:paraId="3A253144" w14:textId="2E8DB797"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1" w:history="1">
        <w:r w:rsidR="003A17CB" w:rsidRPr="00B61886">
          <w:rPr>
            <w:rStyle w:val="Hyperlink"/>
            <w:noProof/>
          </w:rPr>
          <w:t>3.</w:t>
        </w:r>
        <w:r w:rsidR="003A17CB">
          <w:rPr>
            <w:rFonts w:eastAsiaTheme="minorEastAsia" w:cstheme="minorBidi"/>
            <w:smallCaps w:val="0"/>
            <w:noProof/>
            <w:sz w:val="22"/>
            <w:szCs w:val="22"/>
            <w:lang w:val="en-US"/>
          </w:rPr>
          <w:tab/>
        </w:r>
        <w:r w:rsidR="003A17CB" w:rsidRPr="00B61886">
          <w:rPr>
            <w:rStyle w:val="Hyperlink"/>
            <w:noProof/>
          </w:rPr>
          <w:t>TRAINING</w:t>
        </w:r>
        <w:r w:rsidR="003A17CB">
          <w:rPr>
            <w:noProof/>
            <w:webHidden/>
          </w:rPr>
          <w:tab/>
        </w:r>
        <w:r w:rsidR="003A17CB">
          <w:rPr>
            <w:noProof/>
            <w:webHidden/>
          </w:rPr>
          <w:fldChar w:fldCharType="begin"/>
        </w:r>
        <w:r w:rsidR="003A17CB">
          <w:rPr>
            <w:noProof/>
            <w:webHidden/>
          </w:rPr>
          <w:instrText xml:space="preserve"> PAGEREF _Toc64633841 \h </w:instrText>
        </w:r>
        <w:r w:rsidR="003A17CB">
          <w:rPr>
            <w:noProof/>
            <w:webHidden/>
          </w:rPr>
        </w:r>
        <w:r w:rsidR="003A17CB">
          <w:rPr>
            <w:noProof/>
            <w:webHidden/>
          </w:rPr>
          <w:fldChar w:fldCharType="separate"/>
        </w:r>
        <w:r w:rsidR="003A17CB">
          <w:rPr>
            <w:noProof/>
            <w:webHidden/>
          </w:rPr>
          <w:t>50</w:t>
        </w:r>
        <w:r w:rsidR="003A17CB">
          <w:rPr>
            <w:noProof/>
            <w:webHidden/>
          </w:rPr>
          <w:fldChar w:fldCharType="end"/>
        </w:r>
      </w:hyperlink>
    </w:p>
    <w:p w14:paraId="3FDFBDD8" w14:textId="0B20EC00"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2" w:history="1">
        <w:r w:rsidR="003A17CB" w:rsidRPr="00B61886">
          <w:rPr>
            <w:rStyle w:val="Hyperlink"/>
            <w:iCs/>
            <w:noProof/>
          </w:rPr>
          <w:t>4.</w:t>
        </w:r>
        <w:r w:rsidR="003A17CB">
          <w:rPr>
            <w:rFonts w:eastAsiaTheme="minorEastAsia" w:cstheme="minorBidi"/>
            <w:smallCaps w:val="0"/>
            <w:noProof/>
            <w:sz w:val="22"/>
            <w:szCs w:val="22"/>
            <w:lang w:val="en-US"/>
          </w:rPr>
          <w:tab/>
        </w:r>
        <w:r w:rsidR="003A17CB" w:rsidRPr="00B61886">
          <w:rPr>
            <w:rStyle w:val="Hyperlink"/>
            <w:noProof/>
          </w:rPr>
          <w:t>Risk Assessment (Additional Guidelines)</w:t>
        </w:r>
        <w:r w:rsidR="003A17CB">
          <w:rPr>
            <w:noProof/>
            <w:webHidden/>
          </w:rPr>
          <w:tab/>
        </w:r>
        <w:r w:rsidR="003A17CB">
          <w:rPr>
            <w:noProof/>
            <w:webHidden/>
          </w:rPr>
          <w:fldChar w:fldCharType="begin"/>
        </w:r>
        <w:r w:rsidR="003A17CB">
          <w:rPr>
            <w:noProof/>
            <w:webHidden/>
          </w:rPr>
          <w:instrText xml:space="preserve"> PAGEREF _Toc64633842 \h </w:instrText>
        </w:r>
        <w:r w:rsidR="003A17CB">
          <w:rPr>
            <w:noProof/>
            <w:webHidden/>
          </w:rPr>
        </w:r>
        <w:r w:rsidR="003A17CB">
          <w:rPr>
            <w:noProof/>
            <w:webHidden/>
          </w:rPr>
          <w:fldChar w:fldCharType="separate"/>
        </w:r>
        <w:r w:rsidR="003A17CB">
          <w:rPr>
            <w:noProof/>
            <w:webHidden/>
          </w:rPr>
          <w:t>52</w:t>
        </w:r>
        <w:r w:rsidR="003A17CB">
          <w:rPr>
            <w:noProof/>
            <w:webHidden/>
          </w:rPr>
          <w:fldChar w:fldCharType="end"/>
        </w:r>
      </w:hyperlink>
    </w:p>
    <w:p w14:paraId="0582CD88" w14:textId="5C871443"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3" w:history="1">
        <w:r w:rsidR="003A17CB" w:rsidRPr="00B61886">
          <w:rPr>
            <w:rStyle w:val="Hyperlink"/>
            <w:noProof/>
          </w:rPr>
          <w:t>5.</w:t>
        </w:r>
        <w:r w:rsidR="003A17CB">
          <w:rPr>
            <w:rFonts w:eastAsiaTheme="minorEastAsia" w:cstheme="minorBidi"/>
            <w:smallCaps w:val="0"/>
            <w:noProof/>
            <w:sz w:val="22"/>
            <w:szCs w:val="22"/>
            <w:lang w:val="en-US"/>
          </w:rPr>
          <w:tab/>
        </w:r>
        <w:r w:rsidR="003A17CB" w:rsidRPr="00B61886">
          <w:rPr>
            <w:rStyle w:val="Hyperlink"/>
            <w:noProof/>
          </w:rPr>
          <w:t>SAFE WORK PROCEDURES AND PRACTICES</w:t>
        </w:r>
        <w:r w:rsidR="003A17CB">
          <w:rPr>
            <w:noProof/>
            <w:webHidden/>
          </w:rPr>
          <w:tab/>
        </w:r>
        <w:r w:rsidR="003A17CB">
          <w:rPr>
            <w:noProof/>
            <w:webHidden/>
          </w:rPr>
          <w:fldChar w:fldCharType="begin"/>
        </w:r>
        <w:r w:rsidR="003A17CB">
          <w:rPr>
            <w:noProof/>
            <w:webHidden/>
          </w:rPr>
          <w:instrText xml:space="preserve"> PAGEREF _Toc64633843 \h </w:instrText>
        </w:r>
        <w:r w:rsidR="003A17CB">
          <w:rPr>
            <w:noProof/>
            <w:webHidden/>
          </w:rPr>
        </w:r>
        <w:r w:rsidR="003A17CB">
          <w:rPr>
            <w:noProof/>
            <w:webHidden/>
          </w:rPr>
          <w:fldChar w:fldCharType="separate"/>
        </w:r>
        <w:r w:rsidR="003A17CB">
          <w:rPr>
            <w:noProof/>
            <w:webHidden/>
          </w:rPr>
          <w:t>52</w:t>
        </w:r>
        <w:r w:rsidR="003A17CB">
          <w:rPr>
            <w:noProof/>
            <w:webHidden/>
          </w:rPr>
          <w:fldChar w:fldCharType="end"/>
        </w:r>
      </w:hyperlink>
    </w:p>
    <w:p w14:paraId="06138784" w14:textId="5BF70198"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4" w:history="1">
        <w:r w:rsidR="003A17CB" w:rsidRPr="00B61886">
          <w:rPr>
            <w:rStyle w:val="Hyperlink"/>
            <w:noProof/>
          </w:rPr>
          <w:t>6.</w:t>
        </w:r>
        <w:r w:rsidR="003A17CB">
          <w:rPr>
            <w:rFonts w:eastAsiaTheme="minorEastAsia" w:cstheme="minorBidi"/>
            <w:smallCaps w:val="0"/>
            <w:noProof/>
            <w:sz w:val="22"/>
            <w:szCs w:val="22"/>
            <w:lang w:val="en-US"/>
          </w:rPr>
          <w:tab/>
        </w:r>
        <w:r w:rsidR="003A17CB" w:rsidRPr="00B61886">
          <w:rPr>
            <w:rStyle w:val="Hyperlink"/>
            <w:noProof/>
          </w:rPr>
          <w:t>EMERGENCY PREPAREDNESS AND RESPONSE</w:t>
        </w:r>
        <w:r w:rsidR="003A17CB">
          <w:rPr>
            <w:noProof/>
            <w:webHidden/>
          </w:rPr>
          <w:tab/>
        </w:r>
        <w:r w:rsidR="003A17CB">
          <w:rPr>
            <w:noProof/>
            <w:webHidden/>
          </w:rPr>
          <w:fldChar w:fldCharType="begin"/>
        </w:r>
        <w:r w:rsidR="003A17CB">
          <w:rPr>
            <w:noProof/>
            <w:webHidden/>
          </w:rPr>
          <w:instrText xml:space="preserve"> PAGEREF _Toc64633844 \h </w:instrText>
        </w:r>
        <w:r w:rsidR="003A17CB">
          <w:rPr>
            <w:noProof/>
            <w:webHidden/>
          </w:rPr>
        </w:r>
        <w:r w:rsidR="003A17CB">
          <w:rPr>
            <w:noProof/>
            <w:webHidden/>
          </w:rPr>
          <w:fldChar w:fldCharType="separate"/>
        </w:r>
        <w:r w:rsidR="003A17CB">
          <w:rPr>
            <w:noProof/>
            <w:webHidden/>
          </w:rPr>
          <w:t>53</w:t>
        </w:r>
        <w:r w:rsidR="003A17CB">
          <w:rPr>
            <w:noProof/>
            <w:webHidden/>
          </w:rPr>
          <w:fldChar w:fldCharType="end"/>
        </w:r>
      </w:hyperlink>
    </w:p>
    <w:p w14:paraId="364293C4" w14:textId="76330B79"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5" w:history="1">
        <w:r w:rsidR="003A17CB" w:rsidRPr="00B61886">
          <w:rPr>
            <w:rStyle w:val="Hyperlink"/>
            <w:noProof/>
          </w:rPr>
          <w:t>7.</w:t>
        </w:r>
        <w:r w:rsidR="003A17CB">
          <w:rPr>
            <w:rFonts w:eastAsiaTheme="minorEastAsia" w:cstheme="minorBidi"/>
            <w:smallCaps w:val="0"/>
            <w:noProof/>
            <w:sz w:val="22"/>
            <w:szCs w:val="22"/>
            <w:lang w:val="en-US"/>
          </w:rPr>
          <w:tab/>
        </w:r>
        <w:r w:rsidR="003A17CB" w:rsidRPr="00B61886">
          <w:rPr>
            <w:rStyle w:val="Hyperlink"/>
            <w:noProof/>
          </w:rPr>
          <w:t>ENVIRONMENTAL MANAGEMENT</w:t>
        </w:r>
        <w:r w:rsidR="003A17CB">
          <w:rPr>
            <w:noProof/>
            <w:webHidden/>
          </w:rPr>
          <w:tab/>
        </w:r>
        <w:r w:rsidR="003A17CB">
          <w:rPr>
            <w:noProof/>
            <w:webHidden/>
          </w:rPr>
          <w:fldChar w:fldCharType="begin"/>
        </w:r>
        <w:r w:rsidR="003A17CB">
          <w:rPr>
            <w:noProof/>
            <w:webHidden/>
          </w:rPr>
          <w:instrText xml:space="preserve"> PAGEREF _Toc64633845 \h </w:instrText>
        </w:r>
        <w:r w:rsidR="003A17CB">
          <w:rPr>
            <w:noProof/>
            <w:webHidden/>
          </w:rPr>
        </w:r>
        <w:r w:rsidR="003A17CB">
          <w:rPr>
            <w:noProof/>
            <w:webHidden/>
          </w:rPr>
          <w:fldChar w:fldCharType="separate"/>
        </w:r>
        <w:r w:rsidR="003A17CB">
          <w:rPr>
            <w:noProof/>
            <w:webHidden/>
          </w:rPr>
          <w:t>54</w:t>
        </w:r>
        <w:r w:rsidR="003A17CB">
          <w:rPr>
            <w:noProof/>
            <w:webHidden/>
          </w:rPr>
          <w:fldChar w:fldCharType="end"/>
        </w:r>
      </w:hyperlink>
    </w:p>
    <w:p w14:paraId="332BA49D" w14:textId="4B98AD45"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6" w:history="1">
        <w:r w:rsidR="003A17CB" w:rsidRPr="00B61886">
          <w:rPr>
            <w:rStyle w:val="Hyperlink"/>
            <w:noProof/>
          </w:rPr>
          <w:t>8.</w:t>
        </w:r>
        <w:r w:rsidR="003A17CB">
          <w:rPr>
            <w:rFonts w:eastAsiaTheme="minorEastAsia" w:cstheme="minorBidi"/>
            <w:smallCaps w:val="0"/>
            <w:noProof/>
            <w:sz w:val="22"/>
            <w:szCs w:val="22"/>
            <w:lang w:val="en-US"/>
          </w:rPr>
          <w:tab/>
        </w:r>
        <w:r w:rsidR="003A17CB" w:rsidRPr="00B61886">
          <w:rPr>
            <w:rStyle w:val="Hyperlink"/>
            <w:noProof/>
          </w:rPr>
          <w:t>FORUMS FOR SHEQ COMMUNICATION</w:t>
        </w:r>
        <w:r w:rsidR="003A17CB">
          <w:rPr>
            <w:noProof/>
            <w:webHidden/>
          </w:rPr>
          <w:tab/>
        </w:r>
        <w:r w:rsidR="003A17CB">
          <w:rPr>
            <w:noProof/>
            <w:webHidden/>
          </w:rPr>
          <w:fldChar w:fldCharType="begin"/>
        </w:r>
        <w:r w:rsidR="003A17CB">
          <w:rPr>
            <w:noProof/>
            <w:webHidden/>
          </w:rPr>
          <w:instrText xml:space="preserve"> PAGEREF _Toc64633846 \h </w:instrText>
        </w:r>
        <w:r w:rsidR="003A17CB">
          <w:rPr>
            <w:noProof/>
            <w:webHidden/>
          </w:rPr>
        </w:r>
        <w:r w:rsidR="003A17CB">
          <w:rPr>
            <w:noProof/>
            <w:webHidden/>
          </w:rPr>
          <w:fldChar w:fldCharType="separate"/>
        </w:r>
        <w:r w:rsidR="003A17CB">
          <w:rPr>
            <w:noProof/>
            <w:webHidden/>
          </w:rPr>
          <w:t>56</w:t>
        </w:r>
        <w:r w:rsidR="003A17CB">
          <w:rPr>
            <w:noProof/>
            <w:webHidden/>
          </w:rPr>
          <w:fldChar w:fldCharType="end"/>
        </w:r>
      </w:hyperlink>
    </w:p>
    <w:p w14:paraId="2C56EFC8" w14:textId="4D99E93B"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8" w:history="1">
        <w:r w:rsidR="003A17CB" w:rsidRPr="00B61886">
          <w:rPr>
            <w:rStyle w:val="Hyperlink"/>
            <w:noProof/>
          </w:rPr>
          <w:t>9.</w:t>
        </w:r>
        <w:r w:rsidR="003A17CB">
          <w:rPr>
            <w:rFonts w:eastAsiaTheme="minorEastAsia" w:cstheme="minorBidi"/>
            <w:smallCaps w:val="0"/>
            <w:noProof/>
            <w:sz w:val="22"/>
            <w:szCs w:val="22"/>
            <w:lang w:val="en-US"/>
          </w:rPr>
          <w:tab/>
        </w:r>
        <w:r w:rsidR="003A17CB" w:rsidRPr="00B61886">
          <w:rPr>
            <w:rStyle w:val="Hyperlink"/>
            <w:noProof/>
          </w:rPr>
          <w:t>SHEQ INCIDENT MANAGEMENT (PRINCIPAL CONTRACTOR AND SUB- CONTRACTORS)</w:t>
        </w:r>
        <w:r w:rsidR="003A17CB">
          <w:rPr>
            <w:noProof/>
            <w:webHidden/>
          </w:rPr>
          <w:tab/>
        </w:r>
        <w:r w:rsidR="003A17CB">
          <w:rPr>
            <w:noProof/>
            <w:webHidden/>
          </w:rPr>
          <w:fldChar w:fldCharType="begin"/>
        </w:r>
        <w:r w:rsidR="003A17CB">
          <w:rPr>
            <w:noProof/>
            <w:webHidden/>
          </w:rPr>
          <w:instrText xml:space="preserve"> PAGEREF _Toc64633848 \h </w:instrText>
        </w:r>
        <w:r w:rsidR="003A17CB">
          <w:rPr>
            <w:noProof/>
            <w:webHidden/>
          </w:rPr>
        </w:r>
        <w:r w:rsidR="003A17CB">
          <w:rPr>
            <w:noProof/>
            <w:webHidden/>
          </w:rPr>
          <w:fldChar w:fldCharType="separate"/>
        </w:r>
        <w:r w:rsidR="003A17CB">
          <w:rPr>
            <w:noProof/>
            <w:webHidden/>
          </w:rPr>
          <w:t>57</w:t>
        </w:r>
        <w:r w:rsidR="003A17CB">
          <w:rPr>
            <w:noProof/>
            <w:webHidden/>
          </w:rPr>
          <w:fldChar w:fldCharType="end"/>
        </w:r>
      </w:hyperlink>
    </w:p>
    <w:p w14:paraId="1E398FD8" w14:textId="4FEE4D8C"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49" w:history="1">
        <w:r w:rsidR="003A17CB" w:rsidRPr="00B61886">
          <w:rPr>
            <w:rStyle w:val="Hyperlink"/>
            <w:noProof/>
          </w:rPr>
          <w:t>10.</w:t>
        </w:r>
        <w:r w:rsidR="003A17CB">
          <w:rPr>
            <w:rFonts w:eastAsiaTheme="minorEastAsia" w:cstheme="minorBidi"/>
            <w:smallCaps w:val="0"/>
            <w:noProof/>
            <w:sz w:val="22"/>
            <w:szCs w:val="22"/>
            <w:lang w:val="en-US"/>
          </w:rPr>
          <w:tab/>
        </w:r>
        <w:r w:rsidR="003A17CB" w:rsidRPr="00B61886">
          <w:rPr>
            <w:rStyle w:val="Hyperlink"/>
            <w:noProof/>
          </w:rPr>
          <w:t>OPERATIONAL CONTROL REQUIREMENTS</w:t>
        </w:r>
        <w:r w:rsidR="003A17CB">
          <w:rPr>
            <w:noProof/>
            <w:webHidden/>
          </w:rPr>
          <w:tab/>
        </w:r>
        <w:r w:rsidR="003A17CB">
          <w:rPr>
            <w:noProof/>
            <w:webHidden/>
          </w:rPr>
          <w:fldChar w:fldCharType="begin"/>
        </w:r>
        <w:r w:rsidR="003A17CB">
          <w:rPr>
            <w:noProof/>
            <w:webHidden/>
          </w:rPr>
          <w:instrText xml:space="preserve"> PAGEREF _Toc64633849 \h </w:instrText>
        </w:r>
        <w:r w:rsidR="003A17CB">
          <w:rPr>
            <w:noProof/>
            <w:webHidden/>
          </w:rPr>
        </w:r>
        <w:r w:rsidR="003A17CB">
          <w:rPr>
            <w:noProof/>
            <w:webHidden/>
          </w:rPr>
          <w:fldChar w:fldCharType="separate"/>
        </w:r>
        <w:r w:rsidR="003A17CB">
          <w:rPr>
            <w:noProof/>
            <w:webHidden/>
          </w:rPr>
          <w:t>61</w:t>
        </w:r>
        <w:r w:rsidR="003A17CB">
          <w:rPr>
            <w:noProof/>
            <w:webHidden/>
          </w:rPr>
          <w:fldChar w:fldCharType="end"/>
        </w:r>
      </w:hyperlink>
    </w:p>
    <w:p w14:paraId="21501030" w14:textId="45AB2EA4" w:rsidR="003A17CB" w:rsidRDefault="00000000">
      <w:pPr>
        <w:pStyle w:val="TOC7"/>
        <w:tabs>
          <w:tab w:val="left" w:pos="1600"/>
          <w:tab w:val="right" w:leader="dot" w:pos="10459"/>
        </w:tabs>
        <w:rPr>
          <w:rFonts w:eastAsiaTheme="minorEastAsia" w:cstheme="minorBidi"/>
          <w:noProof/>
          <w:sz w:val="22"/>
          <w:szCs w:val="22"/>
          <w:lang w:val="en-US"/>
        </w:rPr>
      </w:pPr>
      <w:hyperlink w:anchor="_Toc64633850" w:history="1">
        <w:r w:rsidR="003A17CB" w:rsidRPr="00B61886">
          <w:rPr>
            <w:rStyle w:val="Hyperlink"/>
            <w:noProof/>
          </w:rPr>
          <w:t>a.</w:t>
        </w:r>
        <w:r w:rsidR="003A17CB">
          <w:rPr>
            <w:rFonts w:eastAsiaTheme="minorEastAsia" w:cstheme="minorBidi"/>
            <w:noProof/>
            <w:sz w:val="22"/>
            <w:szCs w:val="22"/>
            <w:lang w:val="en-US"/>
          </w:rPr>
          <w:tab/>
        </w:r>
        <w:r w:rsidR="003A17CB" w:rsidRPr="00B61886">
          <w:rPr>
            <w:rStyle w:val="Hyperlink"/>
            <w:noProof/>
          </w:rPr>
          <w:t>Notices &amp; Signs</w:t>
        </w:r>
        <w:r w:rsidR="003A17CB">
          <w:rPr>
            <w:noProof/>
            <w:webHidden/>
          </w:rPr>
          <w:tab/>
        </w:r>
        <w:r w:rsidR="003A17CB">
          <w:rPr>
            <w:noProof/>
            <w:webHidden/>
          </w:rPr>
          <w:fldChar w:fldCharType="begin"/>
        </w:r>
        <w:r w:rsidR="003A17CB">
          <w:rPr>
            <w:noProof/>
            <w:webHidden/>
          </w:rPr>
          <w:instrText xml:space="preserve"> PAGEREF _Toc64633850 \h </w:instrText>
        </w:r>
        <w:r w:rsidR="003A17CB">
          <w:rPr>
            <w:noProof/>
            <w:webHidden/>
          </w:rPr>
        </w:r>
        <w:r w:rsidR="003A17CB">
          <w:rPr>
            <w:noProof/>
            <w:webHidden/>
          </w:rPr>
          <w:fldChar w:fldCharType="separate"/>
        </w:r>
        <w:r w:rsidR="003A17CB">
          <w:rPr>
            <w:noProof/>
            <w:webHidden/>
          </w:rPr>
          <w:t>61</w:t>
        </w:r>
        <w:r w:rsidR="003A17CB">
          <w:rPr>
            <w:noProof/>
            <w:webHidden/>
          </w:rPr>
          <w:fldChar w:fldCharType="end"/>
        </w:r>
      </w:hyperlink>
    </w:p>
    <w:p w14:paraId="1789B631" w14:textId="382C9C4B" w:rsidR="003A17CB" w:rsidRDefault="00000000">
      <w:pPr>
        <w:pStyle w:val="TOC7"/>
        <w:tabs>
          <w:tab w:val="left" w:pos="1600"/>
          <w:tab w:val="right" w:leader="dot" w:pos="10459"/>
        </w:tabs>
        <w:rPr>
          <w:rFonts w:eastAsiaTheme="minorEastAsia" w:cstheme="minorBidi"/>
          <w:noProof/>
          <w:sz w:val="22"/>
          <w:szCs w:val="22"/>
          <w:lang w:val="en-US"/>
        </w:rPr>
      </w:pPr>
      <w:hyperlink w:anchor="_Toc64633851" w:history="1">
        <w:r w:rsidR="003A17CB" w:rsidRPr="00B61886">
          <w:rPr>
            <w:rStyle w:val="Hyperlink"/>
            <w:noProof/>
          </w:rPr>
          <w:t>b.</w:t>
        </w:r>
        <w:r w:rsidR="003A17CB">
          <w:rPr>
            <w:rFonts w:eastAsiaTheme="minorEastAsia" w:cstheme="minorBidi"/>
            <w:noProof/>
            <w:sz w:val="22"/>
            <w:szCs w:val="22"/>
            <w:lang w:val="en-US"/>
          </w:rPr>
          <w:tab/>
        </w:r>
        <w:r w:rsidR="003A17CB" w:rsidRPr="00B61886">
          <w:rPr>
            <w:rStyle w:val="Hyperlink"/>
            <w:noProof/>
          </w:rPr>
          <w:t>Fire Safety</w:t>
        </w:r>
        <w:r w:rsidR="003A17CB">
          <w:rPr>
            <w:noProof/>
            <w:webHidden/>
          </w:rPr>
          <w:tab/>
        </w:r>
        <w:r w:rsidR="003A17CB">
          <w:rPr>
            <w:noProof/>
            <w:webHidden/>
          </w:rPr>
          <w:fldChar w:fldCharType="begin"/>
        </w:r>
        <w:r w:rsidR="003A17CB">
          <w:rPr>
            <w:noProof/>
            <w:webHidden/>
          </w:rPr>
          <w:instrText xml:space="preserve"> PAGEREF _Toc64633851 \h </w:instrText>
        </w:r>
        <w:r w:rsidR="003A17CB">
          <w:rPr>
            <w:noProof/>
            <w:webHidden/>
          </w:rPr>
        </w:r>
        <w:r w:rsidR="003A17CB">
          <w:rPr>
            <w:noProof/>
            <w:webHidden/>
          </w:rPr>
          <w:fldChar w:fldCharType="separate"/>
        </w:r>
        <w:r w:rsidR="003A17CB">
          <w:rPr>
            <w:noProof/>
            <w:webHidden/>
          </w:rPr>
          <w:t>61</w:t>
        </w:r>
        <w:r w:rsidR="003A17CB">
          <w:rPr>
            <w:noProof/>
            <w:webHidden/>
          </w:rPr>
          <w:fldChar w:fldCharType="end"/>
        </w:r>
      </w:hyperlink>
    </w:p>
    <w:p w14:paraId="191F247C" w14:textId="7A6D89AF" w:rsidR="003A17CB" w:rsidRDefault="00000000">
      <w:pPr>
        <w:pStyle w:val="TOC7"/>
        <w:tabs>
          <w:tab w:val="left" w:pos="1600"/>
          <w:tab w:val="right" w:leader="dot" w:pos="10459"/>
        </w:tabs>
        <w:rPr>
          <w:rFonts w:eastAsiaTheme="minorEastAsia" w:cstheme="minorBidi"/>
          <w:noProof/>
          <w:sz w:val="22"/>
          <w:szCs w:val="22"/>
          <w:lang w:val="en-US"/>
        </w:rPr>
      </w:pPr>
      <w:hyperlink w:anchor="_Toc64633852" w:history="1">
        <w:r w:rsidR="003A17CB" w:rsidRPr="00B61886">
          <w:rPr>
            <w:rStyle w:val="Hyperlink"/>
            <w:noProof/>
          </w:rPr>
          <w:t>c.</w:t>
        </w:r>
        <w:r w:rsidR="003A17CB">
          <w:rPr>
            <w:rFonts w:eastAsiaTheme="minorEastAsia" w:cstheme="minorBidi"/>
            <w:noProof/>
            <w:sz w:val="22"/>
            <w:szCs w:val="22"/>
            <w:lang w:val="en-US"/>
          </w:rPr>
          <w:tab/>
        </w:r>
        <w:r w:rsidR="003A17CB" w:rsidRPr="00B61886">
          <w:rPr>
            <w:rStyle w:val="Hyperlink"/>
            <w:noProof/>
          </w:rPr>
          <w:t>Construction Vehicles and Mobile Plant</w:t>
        </w:r>
        <w:r w:rsidR="003A17CB">
          <w:rPr>
            <w:noProof/>
            <w:webHidden/>
          </w:rPr>
          <w:tab/>
        </w:r>
        <w:r w:rsidR="003A17CB">
          <w:rPr>
            <w:noProof/>
            <w:webHidden/>
          </w:rPr>
          <w:fldChar w:fldCharType="begin"/>
        </w:r>
        <w:r w:rsidR="003A17CB">
          <w:rPr>
            <w:noProof/>
            <w:webHidden/>
          </w:rPr>
          <w:instrText xml:space="preserve"> PAGEREF _Toc64633852 \h </w:instrText>
        </w:r>
        <w:r w:rsidR="003A17CB">
          <w:rPr>
            <w:noProof/>
            <w:webHidden/>
          </w:rPr>
        </w:r>
        <w:r w:rsidR="003A17CB">
          <w:rPr>
            <w:noProof/>
            <w:webHidden/>
          </w:rPr>
          <w:fldChar w:fldCharType="separate"/>
        </w:r>
        <w:r w:rsidR="003A17CB">
          <w:rPr>
            <w:noProof/>
            <w:webHidden/>
          </w:rPr>
          <w:t>62</w:t>
        </w:r>
        <w:r w:rsidR="003A17CB">
          <w:rPr>
            <w:noProof/>
            <w:webHidden/>
          </w:rPr>
          <w:fldChar w:fldCharType="end"/>
        </w:r>
      </w:hyperlink>
    </w:p>
    <w:p w14:paraId="5AC762BE" w14:textId="1EE6B816" w:rsidR="003A17CB" w:rsidRDefault="00000000">
      <w:pPr>
        <w:pStyle w:val="TOC7"/>
        <w:tabs>
          <w:tab w:val="left" w:pos="1600"/>
          <w:tab w:val="right" w:leader="dot" w:pos="10459"/>
        </w:tabs>
        <w:rPr>
          <w:rFonts w:eastAsiaTheme="minorEastAsia" w:cstheme="minorBidi"/>
          <w:noProof/>
          <w:sz w:val="22"/>
          <w:szCs w:val="22"/>
          <w:lang w:val="en-US"/>
        </w:rPr>
      </w:pPr>
      <w:hyperlink w:anchor="_Toc64633853" w:history="1">
        <w:r w:rsidR="003A17CB" w:rsidRPr="00B61886">
          <w:rPr>
            <w:rStyle w:val="Hyperlink"/>
            <w:noProof/>
          </w:rPr>
          <w:t>d.</w:t>
        </w:r>
        <w:r w:rsidR="003A17CB">
          <w:rPr>
            <w:rFonts w:eastAsiaTheme="minorEastAsia" w:cstheme="minorBidi"/>
            <w:noProof/>
            <w:sz w:val="22"/>
            <w:szCs w:val="22"/>
            <w:lang w:val="en-US"/>
          </w:rPr>
          <w:tab/>
        </w:r>
        <w:r w:rsidR="003A17CB" w:rsidRPr="00B61886">
          <w:rPr>
            <w:rStyle w:val="Hyperlink"/>
            <w:noProof/>
          </w:rPr>
          <w:t>Personal Protective Equipment</w:t>
        </w:r>
        <w:r w:rsidR="003A17CB">
          <w:rPr>
            <w:noProof/>
            <w:webHidden/>
          </w:rPr>
          <w:tab/>
        </w:r>
        <w:r w:rsidR="003A17CB">
          <w:rPr>
            <w:noProof/>
            <w:webHidden/>
          </w:rPr>
          <w:fldChar w:fldCharType="begin"/>
        </w:r>
        <w:r w:rsidR="003A17CB">
          <w:rPr>
            <w:noProof/>
            <w:webHidden/>
          </w:rPr>
          <w:instrText xml:space="preserve"> PAGEREF _Toc64633853 \h </w:instrText>
        </w:r>
        <w:r w:rsidR="003A17CB">
          <w:rPr>
            <w:noProof/>
            <w:webHidden/>
          </w:rPr>
        </w:r>
        <w:r w:rsidR="003A17CB">
          <w:rPr>
            <w:noProof/>
            <w:webHidden/>
          </w:rPr>
          <w:fldChar w:fldCharType="separate"/>
        </w:r>
        <w:r w:rsidR="003A17CB">
          <w:rPr>
            <w:noProof/>
            <w:webHidden/>
          </w:rPr>
          <w:t>63</w:t>
        </w:r>
        <w:r w:rsidR="003A17CB">
          <w:rPr>
            <w:noProof/>
            <w:webHidden/>
          </w:rPr>
          <w:fldChar w:fldCharType="end"/>
        </w:r>
      </w:hyperlink>
    </w:p>
    <w:p w14:paraId="2E23E79E" w14:textId="08C537DE" w:rsidR="003A17CB" w:rsidRDefault="00000000">
      <w:pPr>
        <w:pStyle w:val="TOC7"/>
        <w:tabs>
          <w:tab w:val="left" w:pos="1600"/>
          <w:tab w:val="right" w:leader="dot" w:pos="10459"/>
        </w:tabs>
        <w:rPr>
          <w:rFonts w:eastAsiaTheme="minorEastAsia" w:cstheme="minorBidi"/>
          <w:noProof/>
          <w:sz w:val="22"/>
          <w:szCs w:val="22"/>
          <w:lang w:val="en-US"/>
        </w:rPr>
      </w:pPr>
      <w:hyperlink w:anchor="_Toc64633854" w:history="1">
        <w:r w:rsidR="003A17CB" w:rsidRPr="00B61886">
          <w:rPr>
            <w:rStyle w:val="Hyperlink"/>
            <w:noProof/>
          </w:rPr>
          <w:t>e.</w:t>
        </w:r>
        <w:r w:rsidR="003A17CB">
          <w:rPr>
            <w:rFonts w:eastAsiaTheme="minorEastAsia" w:cstheme="minorBidi"/>
            <w:noProof/>
            <w:sz w:val="22"/>
            <w:szCs w:val="22"/>
            <w:lang w:val="en-US"/>
          </w:rPr>
          <w:tab/>
        </w:r>
        <w:r w:rsidR="003A17CB" w:rsidRPr="00B61886">
          <w:rPr>
            <w:rStyle w:val="Hyperlink"/>
            <w:noProof/>
          </w:rPr>
          <w:t>Housekeeping</w:t>
        </w:r>
        <w:r w:rsidR="003A17CB">
          <w:rPr>
            <w:noProof/>
            <w:webHidden/>
          </w:rPr>
          <w:tab/>
        </w:r>
        <w:r w:rsidR="003A17CB">
          <w:rPr>
            <w:noProof/>
            <w:webHidden/>
          </w:rPr>
          <w:fldChar w:fldCharType="begin"/>
        </w:r>
        <w:r w:rsidR="003A17CB">
          <w:rPr>
            <w:noProof/>
            <w:webHidden/>
          </w:rPr>
          <w:instrText xml:space="preserve"> PAGEREF _Toc64633854 \h </w:instrText>
        </w:r>
        <w:r w:rsidR="003A17CB">
          <w:rPr>
            <w:noProof/>
            <w:webHidden/>
          </w:rPr>
        </w:r>
        <w:r w:rsidR="003A17CB">
          <w:rPr>
            <w:noProof/>
            <w:webHidden/>
          </w:rPr>
          <w:fldChar w:fldCharType="separate"/>
        </w:r>
        <w:r w:rsidR="003A17CB">
          <w:rPr>
            <w:noProof/>
            <w:webHidden/>
          </w:rPr>
          <w:t>64</w:t>
        </w:r>
        <w:r w:rsidR="003A17CB">
          <w:rPr>
            <w:noProof/>
            <w:webHidden/>
          </w:rPr>
          <w:fldChar w:fldCharType="end"/>
        </w:r>
      </w:hyperlink>
    </w:p>
    <w:p w14:paraId="32797503" w14:textId="3793F663" w:rsidR="003A17CB" w:rsidRDefault="00000000">
      <w:pPr>
        <w:pStyle w:val="TOC7"/>
        <w:tabs>
          <w:tab w:val="left" w:pos="1600"/>
          <w:tab w:val="right" w:leader="dot" w:pos="10459"/>
        </w:tabs>
        <w:rPr>
          <w:rFonts w:eastAsiaTheme="minorEastAsia" w:cstheme="minorBidi"/>
          <w:noProof/>
          <w:sz w:val="22"/>
          <w:szCs w:val="22"/>
          <w:lang w:val="en-US"/>
        </w:rPr>
      </w:pPr>
      <w:hyperlink w:anchor="_Toc64633855" w:history="1">
        <w:r w:rsidR="003A17CB" w:rsidRPr="00B61886">
          <w:rPr>
            <w:rStyle w:val="Hyperlink"/>
            <w:noProof/>
          </w:rPr>
          <w:t>f.</w:t>
        </w:r>
        <w:r w:rsidR="003A17CB">
          <w:rPr>
            <w:rFonts w:eastAsiaTheme="minorEastAsia" w:cstheme="minorBidi"/>
            <w:noProof/>
            <w:sz w:val="22"/>
            <w:szCs w:val="22"/>
            <w:lang w:val="en-US"/>
          </w:rPr>
          <w:tab/>
        </w:r>
        <w:r w:rsidR="003A17CB" w:rsidRPr="00B61886">
          <w:rPr>
            <w:rStyle w:val="Hyperlink"/>
            <w:noProof/>
          </w:rPr>
          <w:t>Permit to Work</w:t>
        </w:r>
        <w:r w:rsidR="003A17CB">
          <w:rPr>
            <w:noProof/>
            <w:webHidden/>
          </w:rPr>
          <w:tab/>
        </w:r>
        <w:r w:rsidR="003A17CB">
          <w:rPr>
            <w:noProof/>
            <w:webHidden/>
          </w:rPr>
          <w:fldChar w:fldCharType="begin"/>
        </w:r>
        <w:r w:rsidR="003A17CB">
          <w:rPr>
            <w:noProof/>
            <w:webHidden/>
          </w:rPr>
          <w:instrText xml:space="preserve"> PAGEREF _Toc64633855 \h </w:instrText>
        </w:r>
        <w:r w:rsidR="003A17CB">
          <w:rPr>
            <w:noProof/>
            <w:webHidden/>
          </w:rPr>
        </w:r>
        <w:r w:rsidR="003A17CB">
          <w:rPr>
            <w:noProof/>
            <w:webHidden/>
          </w:rPr>
          <w:fldChar w:fldCharType="separate"/>
        </w:r>
        <w:r w:rsidR="003A17CB">
          <w:rPr>
            <w:noProof/>
            <w:webHidden/>
          </w:rPr>
          <w:t>65</w:t>
        </w:r>
        <w:r w:rsidR="003A17CB">
          <w:rPr>
            <w:noProof/>
            <w:webHidden/>
          </w:rPr>
          <w:fldChar w:fldCharType="end"/>
        </w:r>
      </w:hyperlink>
    </w:p>
    <w:p w14:paraId="788ABB0B" w14:textId="1C66C6F5" w:rsidR="003A17CB" w:rsidRDefault="00000000">
      <w:pPr>
        <w:pStyle w:val="TOC7"/>
        <w:tabs>
          <w:tab w:val="left" w:pos="1600"/>
          <w:tab w:val="right" w:leader="dot" w:pos="10459"/>
        </w:tabs>
        <w:rPr>
          <w:rFonts w:eastAsiaTheme="minorEastAsia" w:cstheme="minorBidi"/>
          <w:noProof/>
          <w:sz w:val="22"/>
          <w:szCs w:val="22"/>
          <w:lang w:val="en-US"/>
        </w:rPr>
      </w:pPr>
      <w:hyperlink w:anchor="_Toc64633856" w:history="1">
        <w:r w:rsidR="003A17CB" w:rsidRPr="00B61886">
          <w:rPr>
            <w:rStyle w:val="Hyperlink"/>
            <w:noProof/>
          </w:rPr>
          <w:t>g.</w:t>
        </w:r>
        <w:r w:rsidR="003A17CB">
          <w:rPr>
            <w:rFonts w:eastAsiaTheme="minorEastAsia" w:cstheme="minorBidi"/>
            <w:noProof/>
            <w:sz w:val="22"/>
            <w:szCs w:val="22"/>
            <w:lang w:val="en-US"/>
          </w:rPr>
          <w:tab/>
        </w:r>
        <w:r w:rsidR="003A17CB" w:rsidRPr="00B61886">
          <w:rPr>
            <w:rStyle w:val="Hyperlink"/>
            <w:noProof/>
          </w:rPr>
          <w:t>Hazardous Materials/Chemicals Management</w:t>
        </w:r>
        <w:r w:rsidR="003A17CB">
          <w:rPr>
            <w:noProof/>
            <w:webHidden/>
          </w:rPr>
          <w:tab/>
        </w:r>
        <w:r w:rsidR="003A17CB">
          <w:rPr>
            <w:noProof/>
            <w:webHidden/>
          </w:rPr>
          <w:fldChar w:fldCharType="begin"/>
        </w:r>
        <w:r w:rsidR="003A17CB">
          <w:rPr>
            <w:noProof/>
            <w:webHidden/>
          </w:rPr>
          <w:instrText xml:space="preserve"> PAGEREF _Toc64633856 \h </w:instrText>
        </w:r>
        <w:r w:rsidR="003A17CB">
          <w:rPr>
            <w:noProof/>
            <w:webHidden/>
          </w:rPr>
        </w:r>
        <w:r w:rsidR="003A17CB">
          <w:rPr>
            <w:noProof/>
            <w:webHidden/>
          </w:rPr>
          <w:fldChar w:fldCharType="separate"/>
        </w:r>
        <w:r w:rsidR="003A17CB">
          <w:rPr>
            <w:noProof/>
            <w:webHidden/>
          </w:rPr>
          <w:t>65</w:t>
        </w:r>
        <w:r w:rsidR="003A17CB">
          <w:rPr>
            <w:noProof/>
            <w:webHidden/>
          </w:rPr>
          <w:fldChar w:fldCharType="end"/>
        </w:r>
      </w:hyperlink>
    </w:p>
    <w:p w14:paraId="7D3695B8" w14:textId="4EFA1154" w:rsidR="003A17CB" w:rsidRDefault="00000000">
      <w:pPr>
        <w:pStyle w:val="TOC7"/>
        <w:tabs>
          <w:tab w:val="left" w:pos="1600"/>
          <w:tab w:val="right" w:leader="dot" w:pos="10459"/>
        </w:tabs>
        <w:rPr>
          <w:rFonts w:eastAsiaTheme="minorEastAsia" w:cstheme="minorBidi"/>
          <w:noProof/>
          <w:sz w:val="22"/>
          <w:szCs w:val="22"/>
          <w:lang w:val="en-US"/>
        </w:rPr>
      </w:pPr>
      <w:hyperlink w:anchor="_Toc64633857" w:history="1">
        <w:r w:rsidR="003A17CB" w:rsidRPr="00B61886">
          <w:rPr>
            <w:rStyle w:val="Hyperlink"/>
            <w:noProof/>
          </w:rPr>
          <w:t>h.</w:t>
        </w:r>
        <w:r w:rsidR="003A17CB">
          <w:rPr>
            <w:rFonts w:eastAsiaTheme="minorEastAsia" w:cstheme="minorBidi"/>
            <w:noProof/>
            <w:sz w:val="22"/>
            <w:szCs w:val="22"/>
            <w:lang w:val="en-US"/>
          </w:rPr>
          <w:tab/>
        </w:r>
        <w:r w:rsidR="003A17CB" w:rsidRPr="00B61886">
          <w:rPr>
            <w:rStyle w:val="Hyperlink"/>
            <w:noProof/>
          </w:rPr>
          <w:t>Radiography, Ultrasonic, Non-Destructive Testing (NDT)</w:t>
        </w:r>
        <w:r w:rsidR="003A17CB">
          <w:rPr>
            <w:noProof/>
            <w:webHidden/>
          </w:rPr>
          <w:tab/>
        </w:r>
        <w:r w:rsidR="003A17CB">
          <w:rPr>
            <w:noProof/>
            <w:webHidden/>
          </w:rPr>
          <w:fldChar w:fldCharType="begin"/>
        </w:r>
        <w:r w:rsidR="003A17CB">
          <w:rPr>
            <w:noProof/>
            <w:webHidden/>
          </w:rPr>
          <w:instrText xml:space="preserve"> PAGEREF _Toc64633857 \h </w:instrText>
        </w:r>
        <w:r w:rsidR="003A17CB">
          <w:rPr>
            <w:noProof/>
            <w:webHidden/>
          </w:rPr>
        </w:r>
        <w:r w:rsidR="003A17CB">
          <w:rPr>
            <w:noProof/>
            <w:webHidden/>
          </w:rPr>
          <w:fldChar w:fldCharType="separate"/>
        </w:r>
        <w:r w:rsidR="003A17CB">
          <w:rPr>
            <w:noProof/>
            <w:webHidden/>
          </w:rPr>
          <w:t>66</w:t>
        </w:r>
        <w:r w:rsidR="003A17CB">
          <w:rPr>
            <w:noProof/>
            <w:webHidden/>
          </w:rPr>
          <w:fldChar w:fldCharType="end"/>
        </w:r>
      </w:hyperlink>
    </w:p>
    <w:p w14:paraId="321AB672" w14:textId="2FEED06D" w:rsidR="003A17CB" w:rsidRDefault="00000000">
      <w:pPr>
        <w:pStyle w:val="TOC7"/>
        <w:tabs>
          <w:tab w:val="left" w:pos="1600"/>
          <w:tab w:val="right" w:leader="dot" w:pos="10459"/>
        </w:tabs>
        <w:rPr>
          <w:rFonts w:eastAsiaTheme="minorEastAsia" w:cstheme="minorBidi"/>
          <w:noProof/>
          <w:sz w:val="22"/>
          <w:szCs w:val="22"/>
          <w:lang w:val="en-US"/>
        </w:rPr>
      </w:pPr>
      <w:hyperlink w:anchor="_Toc64633858" w:history="1">
        <w:r w:rsidR="003A17CB" w:rsidRPr="00B61886">
          <w:rPr>
            <w:rStyle w:val="Hyperlink"/>
            <w:noProof/>
          </w:rPr>
          <w:t>i.</w:t>
        </w:r>
        <w:r w:rsidR="003A17CB">
          <w:rPr>
            <w:rFonts w:eastAsiaTheme="minorEastAsia" w:cstheme="minorBidi"/>
            <w:noProof/>
            <w:sz w:val="22"/>
            <w:szCs w:val="22"/>
            <w:lang w:val="en-US"/>
          </w:rPr>
          <w:tab/>
        </w:r>
        <w:r w:rsidR="003A17CB" w:rsidRPr="00B61886">
          <w:rPr>
            <w:rStyle w:val="Hyperlink"/>
            <w:noProof/>
          </w:rPr>
          <w:t>Falling Risk Positions</w:t>
        </w:r>
        <w:r w:rsidR="003A17CB">
          <w:rPr>
            <w:noProof/>
            <w:webHidden/>
          </w:rPr>
          <w:tab/>
        </w:r>
        <w:r w:rsidR="003A17CB">
          <w:rPr>
            <w:noProof/>
            <w:webHidden/>
          </w:rPr>
          <w:fldChar w:fldCharType="begin"/>
        </w:r>
        <w:r w:rsidR="003A17CB">
          <w:rPr>
            <w:noProof/>
            <w:webHidden/>
          </w:rPr>
          <w:instrText xml:space="preserve"> PAGEREF _Toc64633858 \h </w:instrText>
        </w:r>
        <w:r w:rsidR="003A17CB">
          <w:rPr>
            <w:noProof/>
            <w:webHidden/>
          </w:rPr>
        </w:r>
        <w:r w:rsidR="003A17CB">
          <w:rPr>
            <w:noProof/>
            <w:webHidden/>
          </w:rPr>
          <w:fldChar w:fldCharType="separate"/>
        </w:r>
        <w:r w:rsidR="003A17CB">
          <w:rPr>
            <w:noProof/>
            <w:webHidden/>
          </w:rPr>
          <w:t>67</w:t>
        </w:r>
        <w:r w:rsidR="003A17CB">
          <w:rPr>
            <w:noProof/>
            <w:webHidden/>
          </w:rPr>
          <w:fldChar w:fldCharType="end"/>
        </w:r>
      </w:hyperlink>
    </w:p>
    <w:p w14:paraId="45D5FDF8" w14:textId="129219C6" w:rsidR="003A17CB" w:rsidRDefault="00000000">
      <w:pPr>
        <w:pStyle w:val="TOC7"/>
        <w:tabs>
          <w:tab w:val="left" w:pos="1600"/>
          <w:tab w:val="right" w:leader="dot" w:pos="10459"/>
        </w:tabs>
        <w:rPr>
          <w:rFonts w:eastAsiaTheme="minorEastAsia" w:cstheme="minorBidi"/>
          <w:noProof/>
          <w:sz w:val="22"/>
          <w:szCs w:val="22"/>
          <w:lang w:val="en-US"/>
        </w:rPr>
      </w:pPr>
      <w:hyperlink w:anchor="_Toc64633859" w:history="1">
        <w:r w:rsidR="003A17CB" w:rsidRPr="00B61886">
          <w:rPr>
            <w:rStyle w:val="Hyperlink"/>
            <w:noProof/>
          </w:rPr>
          <w:t>j.</w:t>
        </w:r>
        <w:r w:rsidR="003A17CB">
          <w:rPr>
            <w:rFonts w:eastAsiaTheme="minorEastAsia" w:cstheme="minorBidi"/>
            <w:noProof/>
            <w:sz w:val="22"/>
            <w:szCs w:val="22"/>
            <w:lang w:val="en-US"/>
          </w:rPr>
          <w:tab/>
        </w:r>
        <w:r w:rsidR="003A17CB" w:rsidRPr="00B61886">
          <w:rPr>
            <w:rStyle w:val="Hyperlink"/>
            <w:noProof/>
          </w:rPr>
          <w:t>Excavations, Trenches and Floor Openings</w:t>
        </w:r>
        <w:r w:rsidR="003A17CB">
          <w:rPr>
            <w:noProof/>
            <w:webHidden/>
          </w:rPr>
          <w:tab/>
        </w:r>
        <w:r w:rsidR="003A17CB">
          <w:rPr>
            <w:noProof/>
            <w:webHidden/>
          </w:rPr>
          <w:fldChar w:fldCharType="begin"/>
        </w:r>
        <w:r w:rsidR="003A17CB">
          <w:rPr>
            <w:noProof/>
            <w:webHidden/>
          </w:rPr>
          <w:instrText xml:space="preserve"> PAGEREF _Toc64633859 \h </w:instrText>
        </w:r>
        <w:r w:rsidR="003A17CB">
          <w:rPr>
            <w:noProof/>
            <w:webHidden/>
          </w:rPr>
        </w:r>
        <w:r w:rsidR="003A17CB">
          <w:rPr>
            <w:noProof/>
            <w:webHidden/>
          </w:rPr>
          <w:fldChar w:fldCharType="separate"/>
        </w:r>
        <w:r w:rsidR="003A17CB">
          <w:rPr>
            <w:noProof/>
            <w:webHidden/>
          </w:rPr>
          <w:t>68</w:t>
        </w:r>
        <w:r w:rsidR="003A17CB">
          <w:rPr>
            <w:noProof/>
            <w:webHidden/>
          </w:rPr>
          <w:fldChar w:fldCharType="end"/>
        </w:r>
      </w:hyperlink>
    </w:p>
    <w:p w14:paraId="3D7CE2AB" w14:textId="7EB7078A" w:rsidR="003A17CB" w:rsidRDefault="00000000">
      <w:pPr>
        <w:pStyle w:val="TOC7"/>
        <w:tabs>
          <w:tab w:val="left" w:pos="1600"/>
          <w:tab w:val="right" w:leader="dot" w:pos="10459"/>
        </w:tabs>
        <w:rPr>
          <w:rFonts w:eastAsiaTheme="minorEastAsia" w:cstheme="minorBidi"/>
          <w:noProof/>
          <w:sz w:val="22"/>
          <w:szCs w:val="22"/>
          <w:lang w:val="en-US"/>
        </w:rPr>
      </w:pPr>
      <w:hyperlink w:anchor="_Toc64633860" w:history="1">
        <w:r w:rsidR="003A17CB" w:rsidRPr="00B61886">
          <w:rPr>
            <w:rStyle w:val="Hyperlink"/>
            <w:noProof/>
          </w:rPr>
          <w:t>k.</w:t>
        </w:r>
        <w:r w:rsidR="003A17CB">
          <w:rPr>
            <w:rFonts w:eastAsiaTheme="minorEastAsia" w:cstheme="minorBidi"/>
            <w:noProof/>
            <w:sz w:val="22"/>
            <w:szCs w:val="22"/>
            <w:lang w:val="en-US"/>
          </w:rPr>
          <w:tab/>
        </w:r>
        <w:r w:rsidR="003A17CB" w:rsidRPr="00B61886">
          <w:rPr>
            <w:rStyle w:val="Hyperlink"/>
            <w:noProof/>
          </w:rPr>
          <w:t>Barricading (Guarding of Excavations, Trenches and Floor Openings)</w:t>
        </w:r>
        <w:r w:rsidR="003A17CB">
          <w:rPr>
            <w:noProof/>
            <w:webHidden/>
          </w:rPr>
          <w:tab/>
        </w:r>
        <w:r w:rsidR="003A17CB">
          <w:rPr>
            <w:noProof/>
            <w:webHidden/>
          </w:rPr>
          <w:fldChar w:fldCharType="begin"/>
        </w:r>
        <w:r w:rsidR="003A17CB">
          <w:rPr>
            <w:noProof/>
            <w:webHidden/>
          </w:rPr>
          <w:instrText xml:space="preserve"> PAGEREF _Toc64633860 \h </w:instrText>
        </w:r>
        <w:r w:rsidR="003A17CB">
          <w:rPr>
            <w:noProof/>
            <w:webHidden/>
          </w:rPr>
        </w:r>
        <w:r w:rsidR="003A17CB">
          <w:rPr>
            <w:noProof/>
            <w:webHidden/>
          </w:rPr>
          <w:fldChar w:fldCharType="separate"/>
        </w:r>
        <w:r w:rsidR="003A17CB">
          <w:rPr>
            <w:noProof/>
            <w:webHidden/>
          </w:rPr>
          <w:t>69</w:t>
        </w:r>
        <w:r w:rsidR="003A17CB">
          <w:rPr>
            <w:noProof/>
            <w:webHidden/>
          </w:rPr>
          <w:fldChar w:fldCharType="end"/>
        </w:r>
      </w:hyperlink>
    </w:p>
    <w:p w14:paraId="7B109036" w14:textId="269D3F26" w:rsidR="003A17CB" w:rsidRDefault="00000000">
      <w:pPr>
        <w:pStyle w:val="TOC7"/>
        <w:tabs>
          <w:tab w:val="left" w:pos="1600"/>
          <w:tab w:val="right" w:leader="dot" w:pos="10459"/>
        </w:tabs>
        <w:rPr>
          <w:rFonts w:eastAsiaTheme="minorEastAsia" w:cstheme="minorBidi"/>
          <w:noProof/>
          <w:sz w:val="22"/>
          <w:szCs w:val="22"/>
          <w:lang w:val="en-US"/>
        </w:rPr>
      </w:pPr>
      <w:hyperlink w:anchor="_Toc64633861" w:history="1">
        <w:r w:rsidR="003A17CB" w:rsidRPr="00B61886">
          <w:rPr>
            <w:rStyle w:val="Hyperlink"/>
            <w:noProof/>
          </w:rPr>
          <w:t>l.</w:t>
        </w:r>
        <w:r w:rsidR="003A17CB">
          <w:rPr>
            <w:rFonts w:eastAsiaTheme="minorEastAsia" w:cstheme="minorBidi"/>
            <w:noProof/>
            <w:sz w:val="22"/>
            <w:szCs w:val="22"/>
            <w:lang w:val="en-US"/>
          </w:rPr>
          <w:tab/>
        </w:r>
        <w:r w:rsidR="003A17CB" w:rsidRPr="00B61886">
          <w:rPr>
            <w:rStyle w:val="Hyperlink"/>
            <w:noProof/>
          </w:rPr>
          <w:t>Blasting</w:t>
        </w:r>
        <w:r w:rsidR="003A17CB">
          <w:rPr>
            <w:noProof/>
            <w:webHidden/>
          </w:rPr>
          <w:tab/>
        </w:r>
        <w:r w:rsidR="003A17CB">
          <w:rPr>
            <w:noProof/>
            <w:webHidden/>
          </w:rPr>
          <w:fldChar w:fldCharType="begin"/>
        </w:r>
        <w:r w:rsidR="003A17CB">
          <w:rPr>
            <w:noProof/>
            <w:webHidden/>
          </w:rPr>
          <w:instrText xml:space="preserve"> PAGEREF _Toc64633861 \h </w:instrText>
        </w:r>
        <w:r w:rsidR="003A17CB">
          <w:rPr>
            <w:noProof/>
            <w:webHidden/>
          </w:rPr>
        </w:r>
        <w:r w:rsidR="003A17CB">
          <w:rPr>
            <w:noProof/>
            <w:webHidden/>
          </w:rPr>
          <w:fldChar w:fldCharType="separate"/>
        </w:r>
        <w:r w:rsidR="003A17CB">
          <w:rPr>
            <w:noProof/>
            <w:webHidden/>
          </w:rPr>
          <w:t>69</w:t>
        </w:r>
        <w:r w:rsidR="003A17CB">
          <w:rPr>
            <w:noProof/>
            <w:webHidden/>
          </w:rPr>
          <w:fldChar w:fldCharType="end"/>
        </w:r>
      </w:hyperlink>
    </w:p>
    <w:p w14:paraId="45795C81" w14:textId="13AF77A4" w:rsidR="003A17CB" w:rsidRDefault="00000000">
      <w:pPr>
        <w:pStyle w:val="TOC7"/>
        <w:tabs>
          <w:tab w:val="left" w:pos="1609"/>
          <w:tab w:val="right" w:leader="dot" w:pos="10459"/>
        </w:tabs>
        <w:rPr>
          <w:rFonts w:eastAsiaTheme="minorEastAsia" w:cstheme="minorBidi"/>
          <w:noProof/>
          <w:sz w:val="22"/>
          <w:szCs w:val="22"/>
          <w:lang w:val="en-US"/>
        </w:rPr>
      </w:pPr>
      <w:hyperlink w:anchor="_Toc64633862" w:history="1">
        <w:r w:rsidR="003A17CB" w:rsidRPr="00B61886">
          <w:rPr>
            <w:rStyle w:val="Hyperlink"/>
            <w:noProof/>
          </w:rPr>
          <w:t>m.</w:t>
        </w:r>
        <w:r w:rsidR="003A17CB">
          <w:rPr>
            <w:rFonts w:eastAsiaTheme="minorEastAsia" w:cstheme="minorBidi"/>
            <w:noProof/>
            <w:sz w:val="22"/>
            <w:szCs w:val="22"/>
            <w:lang w:val="en-US"/>
          </w:rPr>
          <w:tab/>
        </w:r>
        <w:r w:rsidR="003A17CB" w:rsidRPr="00B61886">
          <w:rPr>
            <w:rStyle w:val="Hyperlink"/>
            <w:noProof/>
          </w:rPr>
          <w:t>Working near Public Roads</w:t>
        </w:r>
        <w:r w:rsidR="003A17CB">
          <w:rPr>
            <w:noProof/>
            <w:webHidden/>
          </w:rPr>
          <w:tab/>
        </w:r>
        <w:r w:rsidR="003A17CB">
          <w:rPr>
            <w:noProof/>
            <w:webHidden/>
          </w:rPr>
          <w:fldChar w:fldCharType="begin"/>
        </w:r>
        <w:r w:rsidR="003A17CB">
          <w:rPr>
            <w:noProof/>
            <w:webHidden/>
          </w:rPr>
          <w:instrText xml:space="preserve"> PAGEREF _Toc64633862 \h </w:instrText>
        </w:r>
        <w:r w:rsidR="003A17CB">
          <w:rPr>
            <w:noProof/>
            <w:webHidden/>
          </w:rPr>
        </w:r>
        <w:r w:rsidR="003A17CB">
          <w:rPr>
            <w:noProof/>
            <w:webHidden/>
          </w:rPr>
          <w:fldChar w:fldCharType="separate"/>
        </w:r>
        <w:r w:rsidR="003A17CB">
          <w:rPr>
            <w:noProof/>
            <w:webHidden/>
          </w:rPr>
          <w:t>69</w:t>
        </w:r>
        <w:r w:rsidR="003A17CB">
          <w:rPr>
            <w:noProof/>
            <w:webHidden/>
          </w:rPr>
          <w:fldChar w:fldCharType="end"/>
        </w:r>
      </w:hyperlink>
    </w:p>
    <w:p w14:paraId="5BDEA87D" w14:textId="0B326BA7" w:rsidR="003A17CB" w:rsidRDefault="00000000">
      <w:pPr>
        <w:pStyle w:val="TOC7"/>
        <w:tabs>
          <w:tab w:val="left" w:pos="1600"/>
          <w:tab w:val="right" w:leader="dot" w:pos="10459"/>
        </w:tabs>
        <w:rPr>
          <w:rFonts w:eastAsiaTheme="minorEastAsia" w:cstheme="minorBidi"/>
          <w:noProof/>
          <w:sz w:val="22"/>
          <w:szCs w:val="22"/>
          <w:lang w:val="en-US"/>
        </w:rPr>
      </w:pPr>
      <w:hyperlink w:anchor="_Toc64633863" w:history="1">
        <w:r w:rsidR="003A17CB" w:rsidRPr="00B61886">
          <w:rPr>
            <w:rStyle w:val="Hyperlink"/>
            <w:noProof/>
          </w:rPr>
          <w:t>n.</w:t>
        </w:r>
        <w:r w:rsidR="003A17CB">
          <w:rPr>
            <w:rFonts w:eastAsiaTheme="minorEastAsia" w:cstheme="minorBidi"/>
            <w:noProof/>
            <w:sz w:val="22"/>
            <w:szCs w:val="22"/>
            <w:lang w:val="en-US"/>
          </w:rPr>
          <w:tab/>
        </w:r>
        <w:r w:rsidR="003A17CB" w:rsidRPr="00B61886">
          <w:rPr>
            <w:rStyle w:val="Hyperlink"/>
            <w:noProof/>
          </w:rPr>
          <w:t>Machinery, Tools and Equipment</w:t>
        </w:r>
        <w:r w:rsidR="003A17CB">
          <w:rPr>
            <w:noProof/>
            <w:webHidden/>
          </w:rPr>
          <w:tab/>
        </w:r>
        <w:r w:rsidR="003A17CB">
          <w:rPr>
            <w:noProof/>
            <w:webHidden/>
          </w:rPr>
          <w:fldChar w:fldCharType="begin"/>
        </w:r>
        <w:r w:rsidR="003A17CB">
          <w:rPr>
            <w:noProof/>
            <w:webHidden/>
          </w:rPr>
          <w:instrText xml:space="preserve"> PAGEREF _Toc64633863 \h </w:instrText>
        </w:r>
        <w:r w:rsidR="003A17CB">
          <w:rPr>
            <w:noProof/>
            <w:webHidden/>
          </w:rPr>
        </w:r>
        <w:r w:rsidR="003A17CB">
          <w:rPr>
            <w:noProof/>
            <w:webHidden/>
          </w:rPr>
          <w:fldChar w:fldCharType="separate"/>
        </w:r>
        <w:r w:rsidR="003A17CB">
          <w:rPr>
            <w:noProof/>
            <w:webHidden/>
          </w:rPr>
          <w:t>70</w:t>
        </w:r>
        <w:r w:rsidR="003A17CB">
          <w:rPr>
            <w:noProof/>
            <w:webHidden/>
          </w:rPr>
          <w:fldChar w:fldCharType="end"/>
        </w:r>
      </w:hyperlink>
    </w:p>
    <w:p w14:paraId="07F2A545" w14:textId="05390B8C" w:rsidR="003A17CB" w:rsidRDefault="00000000">
      <w:pPr>
        <w:pStyle w:val="TOC7"/>
        <w:tabs>
          <w:tab w:val="left" w:pos="1600"/>
          <w:tab w:val="right" w:leader="dot" w:pos="10459"/>
        </w:tabs>
        <w:rPr>
          <w:rFonts w:eastAsiaTheme="minorEastAsia" w:cstheme="minorBidi"/>
          <w:noProof/>
          <w:sz w:val="22"/>
          <w:szCs w:val="22"/>
          <w:lang w:val="en-US"/>
        </w:rPr>
      </w:pPr>
      <w:hyperlink w:anchor="_Toc64633864" w:history="1">
        <w:r w:rsidR="003A17CB" w:rsidRPr="00B61886">
          <w:rPr>
            <w:rStyle w:val="Hyperlink"/>
            <w:noProof/>
          </w:rPr>
          <w:t>o.</w:t>
        </w:r>
        <w:r w:rsidR="003A17CB">
          <w:rPr>
            <w:rFonts w:eastAsiaTheme="minorEastAsia" w:cstheme="minorBidi"/>
            <w:noProof/>
            <w:sz w:val="22"/>
            <w:szCs w:val="22"/>
            <w:lang w:val="en-US"/>
          </w:rPr>
          <w:tab/>
        </w:r>
        <w:r w:rsidR="003A17CB" w:rsidRPr="00B61886">
          <w:rPr>
            <w:rStyle w:val="Hyperlink"/>
            <w:noProof/>
          </w:rPr>
          <w:t>Machine Guarding</w:t>
        </w:r>
        <w:r w:rsidR="003A17CB">
          <w:rPr>
            <w:noProof/>
            <w:webHidden/>
          </w:rPr>
          <w:tab/>
        </w:r>
        <w:r w:rsidR="003A17CB">
          <w:rPr>
            <w:noProof/>
            <w:webHidden/>
          </w:rPr>
          <w:fldChar w:fldCharType="begin"/>
        </w:r>
        <w:r w:rsidR="003A17CB">
          <w:rPr>
            <w:noProof/>
            <w:webHidden/>
          </w:rPr>
          <w:instrText xml:space="preserve"> PAGEREF _Toc64633864 \h </w:instrText>
        </w:r>
        <w:r w:rsidR="003A17CB">
          <w:rPr>
            <w:noProof/>
            <w:webHidden/>
          </w:rPr>
        </w:r>
        <w:r w:rsidR="003A17CB">
          <w:rPr>
            <w:noProof/>
            <w:webHidden/>
          </w:rPr>
          <w:fldChar w:fldCharType="separate"/>
        </w:r>
        <w:r w:rsidR="003A17CB">
          <w:rPr>
            <w:noProof/>
            <w:webHidden/>
          </w:rPr>
          <w:t>70</w:t>
        </w:r>
        <w:r w:rsidR="003A17CB">
          <w:rPr>
            <w:noProof/>
            <w:webHidden/>
          </w:rPr>
          <w:fldChar w:fldCharType="end"/>
        </w:r>
      </w:hyperlink>
    </w:p>
    <w:p w14:paraId="02BB0417" w14:textId="7D8C178B" w:rsidR="003A17CB" w:rsidRDefault="00000000">
      <w:pPr>
        <w:pStyle w:val="TOC7"/>
        <w:tabs>
          <w:tab w:val="left" w:pos="1600"/>
          <w:tab w:val="right" w:leader="dot" w:pos="10459"/>
        </w:tabs>
        <w:rPr>
          <w:rFonts w:eastAsiaTheme="minorEastAsia" w:cstheme="minorBidi"/>
          <w:noProof/>
          <w:sz w:val="22"/>
          <w:szCs w:val="22"/>
          <w:lang w:val="en-US"/>
        </w:rPr>
      </w:pPr>
      <w:hyperlink w:anchor="_Toc64633865" w:history="1">
        <w:r w:rsidR="003A17CB" w:rsidRPr="00B61886">
          <w:rPr>
            <w:rStyle w:val="Hyperlink"/>
            <w:noProof/>
          </w:rPr>
          <w:t>p.</w:t>
        </w:r>
        <w:r w:rsidR="003A17CB">
          <w:rPr>
            <w:rFonts w:eastAsiaTheme="minorEastAsia" w:cstheme="minorBidi"/>
            <w:noProof/>
            <w:sz w:val="22"/>
            <w:szCs w:val="22"/>
            <w:lang w:val="en-US"/>
          </w:rPr>
          <w:tab/>
        </w:r>
        <w:r w:rsidR="003A17CB" w:rsidRPr="00B61886">
          <w:rPr>
            <w:rStyle w:val="Hyperlink"/>
            <w:noProof/>
          </w:rPr>
          <w:t>Hand Tools and Pneumatic Tools/Explosive Actuated fastening Tools</w:t>
        </w:r>
        <w:r w:rsidR="003A17CB">
          <w:rPr>
            <w:noProof/>
            <w:webHidden/>
          </w:rPr>
          <w:tab/>
        </w:r>
        <w:r w:rsidR="003A17CB">
          <w:rPr>
            <w:noProof/>
            <w:webHidden/>
          </w:rPr>
          <w:fldChar w:fldCharType="begin"/>
        </w:r>
        <w:r w:rsidR="003A17CB">
          <w:rPr>
            <w:noProof/>
            <w:webHidden/>
          </w:rPr>
          <w:instrText xml:space="preserve"> PAGEREF _Toc64633865 \h </w:instrText>
        </w:r>
        <w:r w:rsidR="003A17CB">
          <w:rPr>
            <w:noProof/>
            <w:webHidden/>
          </w:rPr>
        </w:r>
        <w:r w:rsidR="003A17CB">
          <w:rPr>
            <w:noProof/>
            <w:webHidden/>
          </w:rPr>
          <w:fldChar w:fldCharType="separate"/>
        </w:r>
        <w:r w:rsidR="003A17CB">
          <w:rPr>
            <w:noProof/>
            <w:webHidden/>
          </w:rPr>
          <w:t>70</w:t>
        </w:r>
        <w:r w:rsidR="003A17CB">
          <w:rPr>
            <w:noProof/>
            <w:webHidden/>
          </w:rPr>
          <w:fldChar w:fldCharType="end"/>
        </w:r>
      </w:hyperlink>
    </w:p>
    <w:p w14:paraId="5B98866C" w14:textId="28416205" w:rsidR="003A17CB" w:rsidRDefault="00000000">
      <w:pPr>
        <w:pStyle w:val="TOC7"/>
        <w:tabs>
          <w:tab w:val="left" w:pos="1600"/>
          <w:tab w:val="right" w:leader="dot" w:pos="10459"/>
        </w:tabs>
        <w:rPr>
          <w:rFonts w:eastAsiaTheme="minorEastAsia" w:cstheme="minorBidi"/>
          <w:noProof/>
          <w:sz w:val="22"/>
          <w:szCs w:val="22"/>
          <w:lang w:val="en-US"/>
        </w:rPr>
      </w:pPr>
      <w:hyperlink w:anchor="_Toc64633866" w:history="1">
        <w:r w:rsidR="003A17CB" w:rsidRPr="00B61886">
          <w:rPr>
            <w:rStyle w:val="Hyperlink"/>
            <w:noProof/>
          </w:rPr>
          <w:t>q.</w:t>
        </w:r>
        <w:r w:rsidR="003A17CB">
          <w:rPr>
            <w:rFonts w:eastAsiaTheme="minorEastAsia" w:cstheme="minorBidi"/>
            <w:noProof/>
            <w:sz w:val="22"/>
            <w:szCs w:val="22"/>
            <w:lang w:val="en-US"/>
          </w:rPr>
          <w:tab/>
        </w:r>
        <w:r w:rsidR="003A17CB" w:rsidRPr="00B61886">
          <w:rPr>
            <w:rStyle w:val="Hyperlink"/>
            <w:noProof/>
          </w:rPr>
          <w:t>Explosive Actuated fastening Tools</w:t>
        </w:r>
        <w:r w:rsidR="003A17CB">
          <w:rPr>
            <w:noProof/>
            <w:webHidden/>
          </w:rPr>
          <w:tab/>
        </w:r>
        <w:r w:rsidR="003A17CB">
          <w:rPr>
            <w:noProof/>
            <w:webHidden/>
          </w:rPr>
          <w:fldChar w:fldCharType="begin"/>
        </w:r>
        <w:r w:rsidR="003A17CB">
          <w:rPr>
            <w:noProof/>
            <w:webHidden/>
          </w:rPr>
          <w:instrText xml:space="preserve"> PAGEREF _Toc64633866 \h </w:instrText>
        </w:r>
        <w:r w:rsidR="003A17CB">
          <w:rPr>
            <w:noProof/>
            <w:webHidden/>
          </w:rPr>
        </w:r>
        <w:r w:rsidR="003A17CB">
          <w:rPr>
            <w:noProof/>
            <w:webHidden/>
          </w:rPr>
          <w:fldChar w:fldCharType="separate"/>
        </w:r>
        <w:r w:rsidR="003A17CB">
          <w:rPr>
            <w:noProof/>
            <w:webHidden/>
          </w:rPr>
          <w:t>71</w:t>
        </w:r>
        <w:r w:rsidR="003A17CB">
          <w:rPr>
            <w:noProof/>
            <w:webHidden/>
          </w:rPr>
          <w:fldChar w:fldCharType="end"/>
        </w:r>
      </w:hyperlink>
    </w:p>
    <w:p w14:paraId="0569D38D" w14:textId="53D423FB" w:rsidR="003A17CB" w:rsidRDefault="00000000">
      <w:pPr>
        <w:pStyle w:val="TOC7"/>
        <w:tabs>
          <w:tab w:val="left" w:pos="1600"/>
          <w:tab w:val="right" w:leader="dot" w:pos="10459"/>
        </w:tabs>
        <w:rPr>
          <w:rFonts w:eastAsiaTheme="minorEastAsia" w:cstheme="minorBidi"/>
          <w:noProof/>
          <w:sz w:val="22"/>
          <w:szCs w:val="22"/>
          <w:lang w:val="en-US"/>
        </w:rPr>
      </w:pPr>
      <w:hyperlink w:anchor="_Toc64633867" w:history="1">
        <w:r w:rsidR="003A17CB" w:rsidRPr="00B61886">
          <w:rPr>
            <w:rStyle w:val="Hyperlink"/>
            <w:noProof/>
          </w:rPr>
          <w:t>r.</w:t>
        </w:r>
        <w:r w:rsidR="003A17CB">
          <w:rPr>
            <w:rFonts w:eastAsiaTheme="minorEastAsia" w:cstheme="minorBidi"/>
            <w:noProof/>
            <w:sz w:val="22"/>
            <w:szCs w:val="22"/>
            <w:lang w:val="en-US"/>
          </w:rPr>
          <w:tab/>
        </w:r>
        <w:r w:rsidR="003A17CB" w:rsidRPr="00B61886">
          <w:rPr>
            <w:rStyle w:val="Hyperlink"/>
            <w:noProof/>
          </w:rPr>
          <w:t>Lifting Machines and Lifting Tackle</w:t>
        </w:r>
        <w:r w:rsidR="003A17CB">
          <w:rPr>
            <w:noProof/>
            <w:webHidden/>
          </w:rPr>
          <w:tab/>
        </w:r>
        <w:r w:rsidR="003A17CB">
          <w:rPr>
            <w:noProof/>
            <w:webHidden/>
          </w:rPr>
          <w:fldChar w:fldCharType="begin"/>
        </w:r>
        <w:r w:rsidR="003A17CB">
          <w:rPr>
            <w:noProof/>
            <w:webHidden/>
          </w:rPr>
          <w:instrText xml:space="preserve"> PAGEREF _Toc64633867 \h </w:instrText>
        </w:r>
        <w:r w:rsidR="003A17CB">
          <w:rPr>
            <w:noProof/>
            <w:webHidden/>
          </w:rPr>
        </w:r>
        <w:r w:rsidR="003A17CB">
          <w:rPr>
            <w:noProof/>
            <w:webHidden/>
          </w:rPr>
          <w:fldChar w:fldCharType="separate"/>
        </w:r>
        <w:r w:rsidR="003A17CB">
          <w:rPr>
            <w:noProof/>
            <w:webHidden/>
          </w:rPr>
          <w:t>71</w:t>
        </w:r>
        <w:r w:rsidR="003A17CB">
          <w:rPr>
            <w:noProof/>
            <w:webHidden/>
          </w:rPr>
          <w:fldChar w:fldCharType="end"/>
        </w:r>
      </w:hyperlink>
    </w:p>
    <w:p w14:paraId="47E58B6F" w14:textId="27F24859" w:rsidR="003A17CB" w:rsidRDefault="00000000">
      <w:pPr>
        <w:pStyle w:val="TOC7"/>
        <w:tabs>
          <w:tab w:val="left" w:pos="1600"/>
          <w:tab w:val="right" w:leader="dot" w:pos="10459"/>
        </w:tabs>
        <w:rPr>
          <w:rFonts w:eastAsiaTheme="minorEastAsia" w:cstheme="minorBidi"/>
          <w:noProof/>
          <w:sz w:val="22"/>
          <w:szCs w:val="22"/>
          <w:lang w:val="en-US"/>
        </w:rPr>
      </w:pPr>
      <w:hyperlink w:anchor="_Toc64633868" w:history="1">
        <w:r w:rsidR="003A17CB" w:rsidRPr="00B61886">
          <w:rPr>
            <w:rStyle w:val="Hyperlink"/>
            <w:noProof/>
          </w:rPr>
          <w:t>s.</w:t>
        </w:r>
        <w:r w:rsidR="003A17CB">
          <w:rPr>
            <w:rFonts w:eastAsiaTheme="minorEastAsia" w:cstheme="minorBidi"/>
            <w:noProof/>
            <w:sz w:val="22"/>
            <w:szCs w:val="22"/>
            <w:lang w:val="en-US"/>
          </w:rPr>
          <w:tab/>
        </w:r>
        <w:r w:rsidR="003A17CB" w:rsidRPr="00B61886">
          <w:rPr>
            <w:rStyle w:val="Hyperlink"/>
            <w:noProof/>
          </w:rPr>
          <w:t>Pipe Jacking</w:t>
        </w:r>
        <w:r w:rsidR="003A17CB">
          <w:rPr>
            <w:noProof/>
            <w:webHidden/>
          </w:rPr>
          <w:tab/>
        </w:r>
        <w:r w:rsidR="003A17CB">
          <w:rPr>
            <w:noProof/>
            <w:webHidden/>
          </w:rPr>
          <w:fldChar w:fldCharType="begin"/>
        </w:r>
        <w:r w:rsidR="003A17CB">
          <w:rPr>
            <w:noProof/>
            <w:webHidden/>
          </w:rPr>
          <w:instrText xml:space="preserve"> PAGEREF _Toc64633868 \h </w:instrText>
        </w:r>
        <w:r w:rsidR="003A17CB">
          <w:rPr>
            <w:noProof/>
            <w:webHidden/>
          </w:rPr>
        </w:r>
        <w:r w:rsidR="003A17CB">
          <w:rPr>
            <w:noProof/>
            <w:webHidden/>
          </w:rPr>
          <w:fldChar w:fldCharType="separate"/>
        </w:r>
        <w:r w:rsidR="003A17CB">
          <w:rPr>
            <w:noProof/>
            <w:webHidden/>
          </w:rPr>
          <w:t>72</w:t>
        </w:r>
        <w:r w:rsidR="003A17CB">
          <w:rPr>
            <w:noProof/>
            <w:webHidden/>
          </w:rPr>
          <w:fldChar w:fldCharType="end"/>
        </w:r>
      </w:hyperlink>
    </w:p>
    <w:p w14:paraId="4C22F88A" w14:textId="4E018091" w:rsidR="003A17CB" w:rsidRDefault="00000000">
      <w:pPr>
        <w:pStyle w:val="TOC7"/>
        <w:tabs>
          <w:tab w:val="left" w:pos="1600"/>
          <w:tab w:val="right" w:leader="dot" w:pos="10459"/>
        </w:tabs>
        <w:rPr>
          <w:rFonts w:eastAsiaTheme="minorEastAsia" w:cstheme="minorBidi"/>
          <w:noProof/>
          <w:sz w:val="22"/>
          <w:szCs w:val="22"/>
          <w:lang w:val="en-US"/>
        </w:rPr>
      </w:pPr>
      <w:hyperlink w:anchor="_Toc64633869" w:history="1">
        <w:r w:rsidR="003A17CB" w:rsidRPr="00B61886">
          <w:rPr>
            <w:rStyle w:val="Hyperlink"/>
            <w:noProof/>
          </w:rPr>
          <w:t>t.</w:t>
        </w:r>
        <w:r w:rsidR="003A17CB">
          <w:rPr>
            <w:rFonts w:eastAsiaTheme="minorEastAsia" w:cstheme="minorBidi"/>
            <w:noProof/>
            <w:sz w:val="22"/>
            <w:szCs w:val="22"/>
            <w:lang w:val="en-US"/>
          </w:rPr>
          <w:tab/>
        </w:r>
        <w:r w:rsidR="003A17CB" w:rsidRPr="00B61886">
          <w:rPr>
            <w:rStyle w:val="Hyperlink"/>
            <w:noProof/>
          </w:rPr>
          <w:t>Asbestos Control Management</w:t>
        </w:r>
        <w:r w:rsidR="003A17CB">
          <w:rPr>
            <w:noProof/>
            <w:webHidden/>
          </w:rPr>
          <w:tab/>
        </w:r>
        <w:r w:rsidR="003A17CB">
          <w:rPr>
            <w:noProof/>
            <w:webHidden/>
          </w:rPr>
          <w:fldChar w:fldCharType="begin"/>
        </w:r>
        <w:r w:rsidR="003A17CB">
          <w:rPr>
            <w:noProof/>
            <w:webHidden/>
          </w:rPr>
          <w:instrText xml:space="preserve"> PAGEREF _Toc64633869 \h </w:instrText>
        </w:r>
        <w:r w:rsidR="003A17CB">
          <w:rPr>
            <w:noProof/>
            <w:webHidden/>
          </w:rPr>
        </w:r>
        <w:r w:rsidR="003A17CB">
          <w:rPr>
            <w:noProof/>
            <w:webHidden/>
          </w:rPr>
          <w:fldChar w:fldCharType="separate"/>
        </w:r>
        <w:r w:rsidR="003A17CB">
          <w:rPr>
            <w:noProof/>
            <w:webHidden/>
          </w:rPr>
          <w:t>73</w:t>
        </w:r>
        <w:r w:rsidR="003A17CB">
          <w:rPr>
            <w:noProof/>
            <w:webHidden/>
          </w:rPr>
          <w:fldChar w:fldCharType="end"/>
        </w:r>
      </w:hyperlink>
    </w:p>
    <w:p w14:paraId="74A5B074" w14:textId="1C500594" w:rsidR="003A17CB" w:rsidRDefault="00000000">
      <w:pPr>
        <w:pStyle w:val="TOC7"/>
        <w:tabs>
          <w:tab w:val="left" w:pos="1600"/>
          <w:tab w:val="right" w:leader="dot" w:pos="10459"/>
        </w:tabs>
        <w:rPr>
          <w:rFonts w:eastAsiaTheme="minorEastAsia" w:cstheme="minorBidi"/>
          <w:noProof/>
          <w:sz w:val="22"/>
          <w:szCs w:val="22"/>
          <w:lang w:val="en-US"/>
        </w:rPr>
      </w:pPr>
      <w:hyperlink w:anchor="_Toc64633870" w:history="1">
        <w:r w:rsidR="003A17CB" w:rsidRPr="00B61886">
          <w:rPr>
            <w:rStyle w:val="Hyperlink"/>
            <w:noProof/>
          </w:rPr>
          <w:t>u.</w:t>
        </w:r>
        <w:r w:rsidR="003A17CB">
          <w:rPr>
            <w:rFonts w:eastAsiaTheme="minorEastAsia" w:cstheme="minorBidi"/>
            <w:noProof/>
            <w:sz w:val="22"/>
            <w:szCs w:val="22"/>
            <w:lang w:val="en-US"/>
          </w:rPr>
          <w:tab/>
        </w:r>
        <w:r w:rsidR="003A17CB" w:rsidRPr="00B61886">
          <w:rPr>
            <w:rStyle w:val="Hyperlink"/>
            <w:noProof/>
          </w:rPr>
          <w:t>Boilers, Pressurised Systems and Vessels under Pressure</w:t>
        </w:r>
        <w:r w:rsidR="003A17CB">
          <w:rPr>
            <w:noProof/>
            <w:webHidden/>
          </w:rPr>
          <w:tab/>
        </w:r>
        <w:r w:rsidR="003A17CB">
          <w:rPr>
            <w:noProof/>
            <w:webHidden/>
          </w:rPr>
          <w:fldChar w:fldCharType="begin"/>
        </w:r>
        <w:r w:rsidR="003A17CB">
          <w:rPr>
            <w:noProof/>
            <w:webHidden/>
          </w:rPr>
          <w:instrText xml:space="preserve"> PAGEREF _Toc64633870 \h </w:instrText>
        </w:r>
        <w:r w:rsidR="003A17CB">
          <w:rPr>
            <w:noProof/>
            <w:webHidden/>
          </w:rPr>
        </w:r>
        <w:r w:rsidR="003A17CB">
          <w:rPr>
            <w:noProof/>
            <w:webHidden/>
          </w:rPr>
          <w:fldChar w:fldCharType="separate"/>
        </w:r>
        <w:r w:rsidR="003A17CB">
          <w:rPr>
            <w:noProof/>
            <w:webHidden/>
          </w:rPr>
          <w:t>73</w:t>
        </w:r>
        <w:r w:rsidR="003A17CB">
          <w:rPr>
            <w:noProof/>
            <w:webHidden/>
          </w:rPr>
          <w:fldChar w:fldCharType="end"/>
        </w:r>
      </w:hyperlink>
    </w:p>
    <w:p w14:paraId="136F48AE" w14:textId="316D069F" w:rsidR="003A17CB" w:rsidRDefault="00000000">
      <w:pPr>
        <w:pStyle w:val="TOC7"/>
        <w:tabs>
          <w:tab w:val="left" w:pos="1600"/>
          <w:tab w:val="right" w:leader="dot" w:pos="10459"/>
        </w:tabs>
        <w:rPr>
          <w:rFonts w:eastAsiaTheme="minorEastAsia" w:cstheme="minorBidi"/>
          <w:noProof/>
          <w:sz w:val="22"/>
          <w:szCs w:val="22"/>
          <w:lang w:val="en-US"/>
        </w:rPr>
      </w:pPr>
      <w:hyperlink w:anchor="_Toc64633871" w:history="1">
        <w:r w:rsidR="003A17CB" w:rsidRPr="00B61886">
          <w:rPr>
            <w:rStyle w:val="Hyperlink"/>
            <w:noProof/>
          </w:rPr>
          <w:t>v.</w:t>
        </w:r>
        <w:r w:rsidR="003A17CB">
          <w:rPr>
            <w:rFonts w:eastAsiaTheme="minorEastAsia" w:cstheme="minorBidi"/>
            <w:noProof/>
            <w:sz w:val="22"/>
            <w:szCs w:val="22"/>
            <w:lang w:val="en-US"/>
          </w:rPr>
          <w:tab/>
        </w:r>
        <w:r w:rsidR="003A17CB" w:rsidRPr="00B61886">
          <w:rPr>
            <w:rStyle w:val="Hyperlink"/>
            <w:noProof/>
          </w:rPr>
          <w:t>Confined Space Working</w:t>
        </w:r>
        <w:r w:rsidR="003A17CB">
          <w:rPr>
            <w:noProof/>
            <w:webHidden/>
          </w:rPr>
          <w:tab/>
        </w:r>
        <w:r w:rsidR="003A17CB">
          <w:rPr>
            <w:noProof/>
            <w:webHidden/>
          </w:rPr>
          <w:fldChar w:fldCharType="begin"/>
        </w:r>
        <w:r w:rsidR="003A17CB">
          <w:rPr>
            <w:noProof/>
            <w:webHidden/>
          </w:rPr>
          <w:instrText xml:space="preserve"> PAGEREF _Toc64633871 \h </w:instrText>
        </w:r>
        <w:r w:rsidR="003A17CB">
          <w:rPr>
            <w:noProof/>
            <w:webHidden/>
          </w:rPr>
        </w:r>
        <w:r w:rsidR="003A17CB">
          <w:rPr>
            <w:noProof/>
            <w:webHidden/>
          </w:rPr>
          <w:fldChar w:fldCharType="separate"/>
        </w:r>
        <w:r w:rsidR="003A17CB">
          <w:rPr>
            <w:noProof/>
            <w:webHidden/>
          </w:rPr>
          <w:t>74</w:t>
        </w:r>
        <w:r w:rsidR="003A17CB">
          <w:rPr>
            <w:noProof/>
            <w:webHidden/>
          </w:rPr>
          <w:fldChar w:fldCharType="end"/>
        </w:r>
      </w:hyperlink>
    </w:p>
    <w:p w14:paraId="2F43FC7A" w14:textId="75274820" w:rsidR="003A17CB" w:rsidRDefault="00000000">
      <w:pPr>
        <w:pStyle w:val="TOC7"/>
        <w:tabs>
          <w:tab w:val="left" w:pos="1600"/>
          <w:tab w:val="right" w:leader="dot" w:pos="10459"/>
        </w:tabs>
        <w:rPr>
          <w:rFonts w:eastAsiaTheme="minorEastAsia" w:cstheme="minorBidi"/>
          <w:noProof/>
          <w:sz w:val="22"/>
          <w:szCs w:val="22"/>
          <w:lang w:val="en-US"/>
        </w:rPr>
      </w:pPr>
      <w:hyperlink w:anchor="_Toc64633872" w:history="1">
        <w:r w:rsidR="003A17CB" w:rsidRPr="00B61886">
          <w:rPr>
            <w:rStyle w:val="Hyperlink"/>
            <w:noProof/>
          </w:rPr>
          <w:t>w.</w:t>
        </w:r>
        <w:r w:rsidR="003A17CB">
          <w:rPr>
            <w:rFonts w:eastAsiaTheme="minorEastAsia" w:cstheme="minorBidi"/>
            <w:noProof/>
            <w:sz w:val="22"/>
            <w:szCs w:val="22"/>
            <w:lang w:val="en-US"/>
          </w:rPr>
          <w:tab/>
        </w:r>
        <w:r w:rsidR="003A17CB" w:rsidRPr="00B61886">
          <w:rPr>
            <w:rStyle w:val="Hyperlink"/>
            <w:noProof/>
          </w:rPr>
          <w:t>Electrical Safety</w:t>
        </w:r>
        <w:r w:rsidR="003A17CB">
          <w:rPr>
            <w:noProof/>
            <w:webHidden/>
          </w:rPr>
          <w:tab/>
        </w:r>
        <w:r w:rsidR="003A17CB">
          <w:rPr>
            <w:noProof/>
            <w:webHidden/>
          </w:rPr>
          <w:fldChar w:fldCharType="begin"/>
        </w:r>
        <w:r w:rsidR="003A17CB">
          <w:rPr>
            <w:noProof/>
            <w:webHidden/>
          </w:rPr>
          <w:instrText xml:space="preserve"> PAGEREF _Toc64633872 \h </w:instrText>
        </w:r>
        <w:r w:rsidR="003A17CB">
          <w:rPr>
            <w:noProof/>
            <w:webHidden/>
          </w:rPr>
        </w:r>
        <w:r w:rsidR="003A17CB">
          <w:rPr>
            <w:noProof/>
            <w:webHidden/>
          </w:rPr>
          <w:fldChar w:fldCharType="separate"/>
        </w:r>
        <w:r w:rsidR="003A17CB">
          <w:rPr>
            <w:noProof/>
            <w:webHidden/>
          </w:rPr>
          <w:t>74</w:t>
        </w:r>
        <w:r w:rsidR="003A17CB">
          <w:rPr>
            <w:noProof/>
            <w:webHidden/>
          </w:rPr>
          <w:fldChar w:fldCharType="end"/>
        </w:r>
      </w:hyperlink>
    </w:p>
    <w:p w14:paraId="5E398FD0" w14:textId="38FBCAD1" w:rsidR="003A17CB" w:rsidRDefault="00000000">
      <w:pPr>
        <w:pStyle w:val="TOC2"/>
        <w:tabs>
          <w:tab w:val="left" w:pos="1260"/>
          <w:tab w:val="right" w:leader="dot" w:pos="10459"/>
        </w:tabs>
        <w:rPr>
          <w:rFonts w:eastAsiaTheme="minorEastAsia" w:cstheme="minorBidi"/>
          <w:smallCaps w:val="0"/>
          <w:noProof/>
          <w:sz w:val="22"/>
          <w:szCs w:val="22"/>
          <w:lang w:val="en-US"/>
        </w:rPr>
      </w:pPr>
      <w:hyperlink w:anchor="_Toc64633873" w:history="1">
        <w:r w:rsidR="003A17CB" w:rsidRPr="00B61886">
          <w:rPr>
            <w:rStyle w:val="Hyperlink"/>
            <w:noProof/>
          </w:rPr>
          <w:t>11.</w:t>
        </w:r>
        <w:r w:rsidR="003A17CB">
          <w:rPr>
            <w:rFonts w:eastAsiaTheme="minorEastAsia" w:cstheme="minorBidi"/>
            <w:smallCaps w:val="0"/>
            <w:noProof/>
            <w:sz w:val="22"/>
            <w:szCs w:val="22"/>
            <w:lang w:val="en-US"/>
          </w:rPr>
          <w:tab/>
        </w:r>
        <w:r w:rsidR="003A17CB" w:rsidRPr="00B61886">
          <w:rPr>
            <w:rStyle w:val="Hyperlink"/>
            <w:noProof/>
          </w:rPr>
          <w:t>ANNEXURES</w:t>
        </w:r>
        <w:r w:rsidR="003A17CB">
          <w:rPr>
            <w:noProof/>
            <w:webHidden/>
          </w:rPr>
          <w:tab/>
        </w:r>
        <w:r w:rsidR="003A17CB">
          <w:rPr>
            <w:noProof/>
            <w:webHidden/>
          </w:rPr>
          <w:fldChar w:fldCharType="begin"/>
        </w:r>
        <w:r w:rsidR="003A17CB">
          <w:rPr>
            <w:noProof/>
            <w:webHidden/>
          </w:rPr>
          <w:instrText xml:space="preserve"> PAGEREF _Toc64633873 \h </w:instrText>
        </w:r>
        <w:r w:rsidR="003A17CB">
          <w:rPr>
            <w:noProof/>
            <w:webHidden/>
          </w:rPr>
        </w:r>
        <w:r w:rsidR="003A17CB">
          <w:rPr>
            <w:noProof/>
            <w:webHidden/>
          </w:rPr>
          <w:fldChar w:fldCharType="separate"/>
        </w:r>
        <w:r w:rsidR="003A17CB">
          <w:rPr>
            <w:noProof/>
            <w:webHidden/>
          </w:rPr>
          <w:t>75</w:t>
        </w:r>
        <w:r w:rsidR="003A17CB">
          <w:rPr>
            <w:noProof/>
            <w:webHidden/>
          </w:rPr>
          <w:fldChar w:fldCharType="end"/>
        </w:r>
      </w:hyperlink>
    </w:p>
    <w:p w14:paraId="43767C11" w14:textId="4FE5B28F" w:rsidR="00DC643B" w:rsidRPr="009638E5" w:rsidRDefault="006E48E9" w:rsidP="00CD5601">
      <w:pPr>
        <w:pStyle w:val="Heading1"/>
      </w:pPr>
      <w:r w:rsidRPr="009212FC">
        <w:rPr>
          <w:sz w:val="24"/>
        </w:rPr>
        <w:fldChar w:fldCharType="end"/>
      </w:r>
      <w:bookmarkStart w:id="2" w:name="_Toc250451787"/>
      <w:bookmarkEnd w:id="1"/>
    </w:p>
    <w:p w14:paraId="338280C7" w14:textId="77777777" w:rsidR="00F85EA5" w:rsidRDefault="00F85EA5">
      <w:pPr>
        <w:tabs>
          <w:tab w:val="clear" w:pos="792"/>
        </w:tabs>
        <w:rPr>
          <w:b/>
          <w:bCs/>
          <w:kern w:val="36"/>
          <w:lang w:val="en-US"/>
        </w:rPr>
      </w:pPr>
      <w:bookmarkStart w:id="3" w:name="_Toc438710569"/>
      <w:r>
        <w:br w:type="page"/>
      </w:r>
    </w:p>
    <w:p w14:paraId="30931BA6" w14:textId="77777777" w:rsidR="00BB1621" w:rsidRPr="009638E5" w:rsidRDefault="00BB1621" w:rsidP="0077386D">
      <w:pPr>
        <w:pStyle w:val="Heading6"/>
      </w:pPr>
      <w:bookmarkStart w:id="4" w:name="_Toc64633755"/>
      <w:r w:rsidRPr="009638E5">
        <w:lastRenderedPageBreak/>
        <w:t>LIST OF ABBREVIATIONS</w:t>
      </w:r>
      <w:bookmarkEnd w:id="3"/>
      <w:bookmarkEnd w:id="4"/>
    </w:p>
    <w:p w14:paraId="1698827A" w14:textId="77777777" w:rsidR="00BB1621" w:rsidRPr="009638E5" w:rsidRDefault="00BB1621" w:rsidP="00CD5601">
      <w:pPr>
        <w:jc w:val="both"/>
      </w:pPr>
    </w:p>
    <w:p w14:paraId="73D24D9F" w14:textId="77777777" w:rsidR="00BB1621" w:rsidRPr="00A226C9" w:rsidRDefault="00BB1621" w:rsidP="00CD5601">
      <w:pPr>
        <w:jc w:val="both"/>
        <w:rPr>
          <w:color w:val="000000" w:themeColor="text1"/>
        </w:rPr>
      </w:pPr>
      <w:r w:rsidRPr="00A226C9">
        <w:rPr>
          <w:color w:val="000000" w:themeColor="text1"/>
        </w:rPr>
        <w:t>AIA</w:t>
      </w:r>
      <w:r w:rsidRPr="00A226C9">
        <w:rPr>
          <w:color w:val="000000" w:themeColor="text1"/>
        </w:rPr>
        <w:tab/>
      </w:r>
      <w:r w:rsidRPr="00A226C9">
        <w:rPr>
          <w:color w:val="000000" w:themeColor="text1"/>
        </w:rPr>
        <w:tab/>
        <w:t>Approved Inspection Authority</w:t>
      </w:r>
    </w:p>
    <w:p w14:paraId="65F8BBA7" w14:textId="77777777" w:rsidR="00BB1621" w:rsidRPr="00A226C9" w:rsidRDefault="00EE2209" w:rsidP="00CD5601">
      <w:pPr>
        <w:jc w:val="both"/>
        <w:rPr>
          <w:color w:val="000000" w:themeColor="text1"/>
        </w:rPr>
      </w:pPr>
      <w:r w:rsidRPr="00A226C9">
        <w:rPr>
          <w:color w:val="000000" w:themeColor="text1"/>
        </w:rPr>
        <w:t>BO</w:t>
      </w:r>
      <w:r w:rsidR="00BB1621" w:rsidRPr="00A226C9">
        <w:rPr>
          <w:color w:val="000000" w:themeColor="text1"/>
        </w:rPr>
        <w:t>Q</w:t>
      </w:r>
      <w:r w:rsidR="00BB1621" w:rsidRPr="00A226C9">
        <w:rPr>
          <w:color w:val="000000" w:themeColor="text1"/>
        </w:rPr>
        <w:tab/>
      </w:r>
      <w:r w:rsidR="00BB1621" w:rsidRPr="00A226C9">
        <w:rPr>
          <w:color w:val="000000" w:themeColor="text1"/>
        </w:rPr>
        <w:tab/>
        <w:t>Bill of Quantities</w:t>
      </w:r>
    </w:p>
    <w:p w14:paraId="1243EF48" w14:textId="77777777" w:rsidR="00BB1621" w:rsidRPr="00A226C9" w:rsidRDefault="00BB1621" w:rsidP="00CD5601">
      <w:pPr>
        <w:jc w:val="both"/>
        <w:rPr>
          <w:color w:val="000000" w:themeColor="text1"/>
        </w:rPr>
      </w:pPr>
      <w:r w:rsidRPr="00A226C9">
        <w:rPr>
          <w:color w:val="000000" w:themeColor="text1"/>
        </w:rPr>
        <w:t>BRA</w:t>
      </w:r>
      <w:r w:rsidRPr="00A226C9">
        <w:rPr>
          <w:color w:val="000000" w:themeColor="text1"/>
        </w:rPr>
        <w:tab/>
      </w:r>
      <w:r w:rsidRPr="00A226C9">
        <w:rPr>
          <w:color w:val="000000" w:themeColor="text1"/>
        </w:rPr>
        <w:tab/>
        <w:t>Baseline Risk Assessment</w:t>
      </w:r>
    </w:p>
    <w:p w14:paraId="533F4910" w14:textId="77777777" w:rsidR="00BB1621" w:rsidRPr="00A226C9" w:rsidRDefault="00BB1621" w:rsidP="00CD5601">
      <w:pPr>
        <w:jc w:val="both"/>
        <w:rPr>
          <w:color w:val="000000" w:themeColor="text1"/>
        </w:rPr>
      </w:pPr>
      <w:r w:rsidRPr="00A226C9">
        <w:rPr>
          <w:color w:val="000000" w:themeColor="text1"/>
        </w:rPr>
        <w:t>CC</w:t>
      </w:r>
      <w:r w:rsidRPr="00A226C9">
        <w:rPr>
          <w:color w:val="000000" w:themeColor="text1"/>
        </w:rPr>
        <w:tab/>
      </w:r>
      <w:r w:rsidRPr="00A226C9">
        <w:rPr>
          <w:color w:val="000000" w:themeColor="text1"/>
        </w:rPr>
        <w:tab/>
        <w:t>Compensation Commissioner</w:t>
      </w:r>
    </w:p>
    <w:p w14:paraId="3DE2D596" w14:textId="77777777" w:rsidR="00BB1621" w:rsidRPr="00A226C9" w:rsidRDefault="00BB1621" w:rsidP="00CD5601">
      <w:pPr>
        <w:jc w:val="both"/>
        <w:rPr>
          <w:color w:val="000000" w:themeColor="text1"/>
        </w:rPr>
      </w:pPr>
      <w:r w:rsidRPr="00A226C9">
        <w:rPr>
          <w:color w:val="000000" w:themeColor="text1"/>
        </w:rPr>
        <w:t>CHS</w:t>
      </w:r>
      <w:r w:rsidRPr="00A226C9">
        <w:rPr>
          <w:color w:val="000000" w:themeColor="text1"/>
        </w:rPr>
        <w:tab/>
      </w:r>
      <w:r w:rsidRPr="00A226C9">
        <w:rPr>
          <w:color w:val="000000" w:themeColor="text1"/>
        </w:rPr>
        <w:tab/>
        <w:t>Construction Health and Safety</w:t>
      </w:r>
    </w:p>
    <w:p w14:paraId="4228AF1D" w14:textId="77777777" w:rsidR="00BB1621" w:rsidRPr="00A226C9" w:rsidRDefault="001B45AE" w:rsidP="00CD5601">
      <w:pPr>
        <w:jc w:val="both"/>
        <w:rPr>
          <w:color w:val="000000" w:themeColor="text1"/>
        </w:rPr>
      </w:pPr>
      <w:r w:rsidRPr="00A226C9">
        <w:rPr>
          <w:color w:val="000000" w:themeColor="text1"/>
        </w:rPr>
        <w:t>C</w:t>
      </w:r>
      <w:r w:rsidR="00BB1621" w:rsidRPr="00A226C9">
        <w:rPr>
          <w:color w:val="000000" w:themeColor="text1"/>
        </w:rPr>
        <w:t>CHS</w:t>
      </w:r>
      <w:r w:rsidRPr="00A226C9">
        <w:rPr>
          <w:color w:val="000000" w:themeColor="text1"/>
        </w:rPr>
        <w:t>R</w:t>
      </w:r>
      <w:r w:rsidR="00BB1621" w:rsidRPr="00A226C9">
        <w:rPr>
          <w:color w:val="000000" w:themeColor="text1"/>
        </w:rPr>
        <w:tab/>
      </w:r>
      <w:r w:rsidR="008E0449" w:rsidRPr="00A226C9">
        <w:rPr>
          <w:color w:val="000000" w:themeColor="text1"/>
        </w:rPr>
        <w:t xml:space="preserve">   </w:t>
      </w:r>
      <w:r w:rsidR="008E0449" w:rsidRPr="00A226C9">
        <w:rPr>
          <w:color w:val="000000" w:themeColor="text1"/>
        </w:rPr>
        <w:tab/>
      </w:r>
      <w:r w:rsidR="00BB1621" w:rsidRPr="00A226C9">
        <w:rPr>
          <w:color w:val="000000" w:themeColor="text1"/>
        </w:rPr>
        <w:t>C</w:t>
      </w:r>
      <w:r w:rsidRPr="00A226C9">
        <w:rPr>
          <w:color w:val="000000" w:themeColor="text1"/>
        </w:rPr>
        <w:t>lient C</w:t>
      </w:r>
      <w:r w:rsidR="00BB1621" w:rsidRPr="00A226C9">
        <w:rPr>
          <w:color w:val="000000" w:themeColor="text1"/>
        </w:rPr>
        <w:t xml:space="preserve">onstruction H&amp;S </w:t>
      </w:r>
      <w:r w:rsidRPr="00A226C9">
        <w:rPr>
          <w:color w:val="000000" w:themeColor="text1"/>
        </w:rPr>
        <w:t>Representative</w:t>
      </w:r>
    </w:p>
    <w:p w14:paraId="2DD2BA49" w14:textId="77777777" w:rsidR="005C43D8" w:rsidRPr="00A226C9" w:rsidRDefault="005C43D8" w:rsidP="005C43D8">
      <w:pPr>
        <w:jc w:val="both"/>
        <w:rPr>
          <w:color w:val="000000" w:themeColor="text1"/>
        </w:rPr>
      </w:pPr>
      <w:r w:rsidRPr="00A226C9">
        <w:rPr>
          <w:color w:val="000000" w:themeColor="text1"/>
        </w:rPr>
        <w:t>CorrISA</w:t>
      </w:r>
      <w:r w:rsidRPr="00A226C9">
        <w:rPr>
          <w:color w:val="000000" w:themeColor="text1"/>
        </w:rPr>
        <w:tab/>
      </w:r>
      <w:r w:rsidRPr="00A226C9">
        <w:rPr>
          <w:color w:val="000000" w:themeColor="text1"/>
        </w:rPr>
        <w:tab/>
        <w:t>Corrosion Institute Southern Africa</w:t>
      </w:r>
    </w:p>
    <w:p w14:paraId="084158B1" w14:textId="77777777" w:rsidR="004572B2" w:rsidRPr="00A226C9" w:rsidRDefault="004572B2" w:rsidP="005C43D8">
      <w:pPr>
        <w:jc w:val="both"/>
        <w:rPr>
          <w:color w:val="000000" w:themeColor="text1"/>
        </w:rPr>
      </w:pPr>
      <w:r w:rsidRPr="00A226C9">
        <w:rPr>
          <w:color w:val="000000" w:themeColor="text1"/>
        </w:rPr>
        <w:t>COVID-19</w:t>
      </w:r>
      <w:r w:rsidRPr="00A226C9">
        <w:rPr>
          <w:color w:val="000000" w:themeColor="text1"/>
        </w:rPr>
        <w:tab/>
        <w:t>Coronavirus Disease 2019</w:t>
      </w:r>
    </w:p>
    <w:p w14:paraId="4DF42D6E" w14:textId="77777777" w:rsidR="00BB1621" w:rsidRPr="00A226C9" w:rsidRDefault="00BB1621" w:rsidP="00CD5601">
      <w:pPr>
        <w:jc w:val="both"/>
        <w:rPr>
          <w:color w:val="000000" w:themeColor="text1"/>
        </w:rPr>
      </w:pPr>
      <w:r w:rsidRPr="00A226C9">
        <w:rPr>
          <w:color w:val="000000" w:themeColor="text1"/>
        </w:rPr>
        <w:t>CHSM</w:t>
      </w:r>
      <w:r w:rsidRPr="00A226C9">
        <w:rPr>
          <w:color w:val="000000" w:themeColor="text1"/>
        </w:rPr>
        <w:tab/>
      </w:r>
      <w:r w:rsidRPr="00A226C9">
        <w:rPr>
          <w:color w:val="000000" w:themeColor="text1"/>
        </w:rPr>
        <w:tab/>
        <w:t>Construction H&amp;S Manager</w:t>
      </w:r>
    </w:p>
    <w:p w14:paraId="2B7FB878" w14:textId="77777777" w:rsidR="00BB1621" w:rsidRPr="00A226C9" w:rsidRDefault="00BB1621" w:rsidP="00CD5601">
      <w:pPr>
        <w:jc w:val="both"/>
        <w:rPr>
          <w:color w:val="000000" w:themeColor="text1"/>
        </w:rPr>
      </w:pPr>
      <w:r w:rsidRPr="00A226C9">
        <w:rPr>
          <w:color w:val="000000" w:themeColor="text1"/>
        </w:rPr>
        <w:t>CHSO</w:t>
      </w:r>
      <w:r w:rsidRPr="00A226C9">
        <w:rPr>
          <w:color w:val="000000" w:themeColor="text1"/>
        </w:rPr>
        <w:tab/>
      </w:r>
      <w:r w:rsidRPr="00A226C9">
        <w:rPr>
          <w:color w:val="000000" w:themeColor="text1"/>
        </w:rPr>
        <w:tab/>
        <w:t>Construction H&amp;S Officer</w:t>
      </w:r>
    </w:p>
    <w:p w14:paraId="5DD48F76" w14:textId="77777777" w:rsidR="0033108F" w:rsidRPr="00A226C9" w:rsidRDefault="0033108F" w:rsidP="00CD5601">
      <w:pPr>
        <w:jc w:val="both"/>
        <w:rPr>
          <w:color w:val="000000" w:themeColor="text1"/>
        </w:rPr>
      </w:pPr>
      <w:r w:rsidRPr="00A226C9">
        <w:rPr>
          <w:color w:val="000000" w:themeColor="text1"/>
        </w:rPr>
        <w:t>CLO</w:t>
      </w:r>
      <w:r w:rsidRPr="00A226C9">
        <w:rPr>
          <w:color w:val="000000" w:themeColor="text1"/>
        </w:rPr>
        <w:tab/>
      </w:r>
      <w:r w:rsidRPr="00A226C9">
        <w:rPr>
          <w:color w:val="000000" w:themeColor="text1"/>
        </w:rPr>
        <w:tab/>
        <w:t>Community Liaison Officer</w:t>
      </w:r>
    </w:p>
    <w:p w14:paraId="3E9080BA" w14:textId="77777777" w:rsidR="00BB1621" w:rsidRPr="00A226C9" w:rsidRDefault="00BB1621" w:rsidP="00CD5601">
      <w:pPr>
        <w:jc w:val="both"/>
        <w:rPr>
          <w:color w:val="000000" w:themeColor="text1"/>
        </w:rPr>
      </w:pPr>
      <w:r w:rsidRPr="00A226C9">
        <w:rPr>
          <w:color w:val="000000" w:themeColor="text1"/>
        </w:rPr>
        <w:t>CM</w:t>
      </w:r>
      <w:r w:rsidRPr="00A226C9">
        <w:rPr>
          <w:color w:val="000000" w:themeColor="text1"/>
        </w:rPr>
        <w:tab/>
      </w:r>
      <w:r w:rsidRPr="00A226C9">
        <w:rPr>
          <w:color w:val="000000" w:themeColor="text1"/>
        </w:rPr>
        <w:tab/>
        <w:t>Construction Manager</w:t>
      </w:r>
    </w:p>
    <w:p w14:paraId="48A737C3" w14:textId="77777777" w:rsidR="00BB1621" w:rsidRPr="00A226C9" w:rsidRDefault="00BB1621" w:rsidP="00CD5601">
      <w:pPr>
        <w:jc w:val="both"/>
        <w:rPr>
          <w:color w:val="000000" w:themeColor="text1"/>
        </w:rPr>
      </w:pPr>
      <w:r w:rsidRPr="00A226C9">
        <w:rPr>
          <w:color w:val="000000" w:themeColor="text1"/>
        </w:rPr>
        <w:t>CPM</w:t>
      </w:r>
      <w:r w:rsidRPr="00A226C9">
        <w:rPr>
          <w:color w:val="000000" w:themeColor="text1"/>
        </w:rPr>
        <w:tab/>
      </w:r>
      <w:r w:rsidRPr="00A226C9">
        <w:rPr>
          <w:color w:val="000000" w:themeColor="text1"/>
        </w:rPr>
        <w:tab/>
        <w:t>Construction Project Manager</w:t>
      </w:r>
      <w:r w:rsidR="00113B87" w:rsidRPr="00A226C9">
        <w:rPr>
          <w:color w:val="000000" w:themeColor="text1"/>
        </w:rPr>
        <w:t xml:space="preserve"> (Rand Water)</w:t>
      </w:r>
    </w:p>
    <w:p w14:paraId="521305A9" w14:textId="77777777" w:rsidR="008F6977" w:rsidRPr="00A226C9" w:rsidRDefault="008F6977" w:rsidP="00CD5601">
      <w:pPr>
        <w:jc w:val="both"/>
        <w:rPr>
          <w:color w:val="000000" w:themeColor="text1"/>
        </w:rPr>
      </w:pPr>
      <w:r w:rsidRPr="00A226C9">
        <w:rPr>
          <w:color w:val="000000" w:themeColor="text1"/>
        </w:rPr>
        <w:t>CPO</w:t>
      </w:r>
      <w:r w:rsidRPr="00A226C9">
        <w:rPr>
          <w:color w:val="000000" w:themeColor="text1"/>
        </w:rPr>
        <w:tab/>
      </w:r>
      <w:r w:rsidRPr="00A226C9">
        <w:rPr>
          <w:color w:val="000000" w:themeColor="text1"/>
        </w:rPr>
        <w:tab/>
        <w:t>Cathodic Protection Officer</w:t>
      </w:r>
    </w:p>
    <w:p w14:paraId="3ECD0BB9" w14:textId="77777777" w:rsidR="00BB1621" w:rsidRPr="00A226C9" w:rsidRDefault="00BB1621" w:rsidP="00CD5601">
      <w:pPr>
        <w:jc w:val="both"/>
        <w:rPr>
          <w:color w:val="000000" w:themeColor="text1"/>
        </w:rPr>
      </w:pPr>
      <w:r w:rsidRPr="00A226C9">
        <w:rPr>
          <w:color w:val="000000" w:themeColor="text1"/>
        </w:rPr>
        <w:t>CR</w:t>
      </w:r>
      <w:r w:rsidRPr="00A226C9">
        <w:rPr>
          <w:color w:val="000000" w:themeColor="text1"/>
        </w:rPr>
        <w:tab/>
      </w:r>
      <w:r w:rsidRPr="00A226C9">
        <w:rPr>
          <w:color w:val="000000" w:themeColor="text1"/>
        </w:rPr>
        <w:tab/>
        <w:t>Construction Regulations (Gazette 10113 of 7/02/2014)</w:t>
      </w:r>
    </w:p>
    <w:p w14:paraId="5B477E30" w14:textId="77777777" w:rsidR="00BB1621" w:rsidRPr="00A226C9" w:rsidRDefault="00BB1621" w:rsidP="00CD5601">
      <w:pPr>
        <w:jc w:val="both"/>
        <w:rPr>
          <w:color w:val="000000" w:themeColor="text1"/>
        </w:rPr>
      </w:pPr>
      <w:r w:rsidRPr="00A226C9">
        <w:rPr>
          <w:color w:val="000000" w:themeColor="text1"/>
        </w:rPr>
        <w:t>CWP</w:t>
      </w:r>
      <w:r w:rsidRPr="00A226C9">
        <w:rPr>
          <w:color w:val="000000" w:themeColor="text1"/>
        </w:rPr>
        <w:tab/>
      </w:r>
      <w:r w:rsidRPr="00A226C9">
        <w:rPr>
          <w:color w:val="000000" w:themeColor="text1"/>
        </w:rPr>
        <w:tab/>
        <w:t>Construction Work Permit</w:t>
      </w:r>
    </w:p>
    <w:p w14:paraId="60C0EA4D" w14:textId="77777777" w:rsidR="00BB1621" w:rsidRPr="00A226C9" w:rsidRDefault="00BB1621" w:rsidP="00CD5601">
      <w:pPr>
        <w:jc w:val="both"/>
        <w:rPr>
          <w:color w:val="000000" w:themeColor="text1"/>
        </w:rPr>
      </w:pPr>
      <w:r w:rsidRPr="00A226C9">
        <w:rPr>
          <w:color w:val="000000" w:themeColor="text1"/>
        </w:rPr>
        <w:t>DMR</w:t>
      </w:r>
      <w:r w:rsidRPr="00A226C9">
        <w:rPr>
          <w:color w:val="000000" w:themeColor="text1"/>
        </w:rPr>
        <w:tab/>
      </w:r>
      <w:r w:rsidRPr="00A226C9">
        <w:rPr>
          <w:color w:val="000000" w:themeColor="text1"/>
        </w:rPr>
        <w:tab/>
        <w:t>Driven Machinery Regulations</w:t>
      </w:r>
    </w:p>
    <w:p w14:paraId="63E97745" w14:textId="77777777" w:rsidR="00BB1621" w:rsidRPr="00A226C9" w:rsidRDefault="00666AB0" w:rsidP="00CD5601">
      <w:pPr>
        <w:jc w:val="both"/>
        <w:rPr>
          <w:color w:val="000000" w:themeColor="text1"/>
        </w:rPr>
      </w:pPr>
      <w:r w:rsidRPr="00A226C9">
        <w:rPr>
          <w:color w:val="000000" w:themeColor="text1"/>
        </w:rPr>
        <w:t>DE</w:t>
      </w:r>
      <w:r w:rsidR="00BB1621" w:rsidRPr="00A226C9">
        <w:rPr>
          <w:color w:val="000000" w:themeColor="text1"/>
        </w:rPr>
        <w:t>L</w:t>
      </w:r>
      <w:r w:rsidR="00BB1621" w:rsidRPr="00A226C9">
        <w:rPr>
          <w:color w:val="000000" w:themeColor="text1"/>
        </w:rPr>
        <w:tab/>
      </w:r>
      <w:r w:rsidR="00BB1621" w:rsidRPr="00A226C9">
        <w:rPr>
          <w:color w:val="000000" w:themeColor="text1"/>
        </w:rPr>
        <w:tab/>
        <w:t xml:space="preserve">Department of </w:t>
      </w:r>
      <w:r w:rsidRPr="00A226C9">
        <w:rPr>
          <w:color w:val="000000" w:themeColor="text1"/>
        </w:rPr>
        <w:t xml:space="preserve">Employment &amp; </w:t>
      </w:r>
      <w:r w:rsidR="00BB1621" w:rsidRPr="00A226C9">
        <w:rPr>
          <w:color w:val="000000" w:themeColor="text1"/>
        </w:rPr>
        <w:t>Labour</w:t>
      </w:r>
    </w:p>
    <w:p w14:paraId="0E91701B" w14:textId="77777777" w:rsidR="00BB1621" w:rsidRPr="00A226C9" w:rsidRDefault="00BB1621" w:rsidP="00CD5601">
      <w:pPr>
        <w:jc w:val="both"/>
        <w:rPr>
          <w:color w:val="000000" w:themeColor="text1"/>
        </w:rPr>
      </w:pPr>
      <w:r w:rsidRPr="00A226C9">
        <w:rPr>
          <w:color w:val="000000" w:themeColor="text1"/>
        </w:rPr>
        <w:t>DRA</w:t>
      </w:r>
      <w:r w:rsidRPr="00A226C9">
        <w:rPr>
          <w:color w:val="000000" w:themeColor="text1"/>
        </w:rPr>
        <w:tab/>
      </w:r>
      <w:r w:rsidRPr="00A226C9">
        <w:rPr>
          <w:color w:val="000000" w:themeColor="text1"/>
        </w:rPr>
        <w:tab/>
        <w:t>Design Risk Assessment</w:t>
      </w:r>
    </w:p>
    <w:p w14:paraId="7C866DB5" w14:textId="77777777" w:rsidR="00BB1621" w:rsidRPr="00A226C9" w:rsidRDefault="00BB1621" w:rsidP="00CD5601">
      <w:pPr>
        <w:jc w:val="both"/>
        <w:rPr>
          <w:color w:val="000000" w:themeColor="text1"/>
        </w:rPr>
      </w:pPr>
      <w:r w:rsidRPr="00A226C9">
        <w:rPr>
          <w:color w:val="000000" w:themeColor="text1"/>
        </w:rPr>
        <w:t>ECSA</w:t>
      </w:r>
      <w:r w:rsidRPr="00A226C9">
        <w:rPr>
          <w:color w:val="000000" w:themeColor="text1"/>
        </w:rPr>
        <w:tab/>
      </w:r>
      <w:r w:rsidRPr="00A226C9">
        <w:rPr>
          <w:color w:val="000000" w:themeColor="text1"/>
        </w:rPr>
        <w:tab/>
        <w:t xml:space="preserve">Engineering Council of South Africa </w:t>
      </w:r>
    </w:p>
    <w:p w14:paraId="4C2BB7E8" w14:textId="77777777" w:rsidR="00BB1621" w:rsidRPr="00A226C9" w:rsidRDefault="00BB1621" w:rsidP="00CD5601">
      <w:pPr>
        <w:jc w:val="both"/>
        <w:rPr>
          <w:color w:val="000000" w:themeColor="text1"/>
        </w:rPr>
      </w:pPr>
      <w:r w:rsidRPr="00A226C9">
        <w:rPr>
          <w:color w:val="000000" w:themeColor="text1"/>
        </w:rPr>
        <w:t>ER</w:t>
      </w:r>
      <w:r w:rsidRPr="00A226C9">
        <w:rPr>
          <w:color w:val="000000" w:themeColor="text1"/>
        </w:rPr>
        <w:tab/>
      </w:r>
      <w:r w:rsidRPr="00A226C9">
        <w:rPr>
          <w:color w:val="000000" w:themeColor="text1"/>
        </w:rPr>
        <w:tab/>
        <w:t>Engineer’s Representative</w:t>
      </w:r>
    </w:p>
    <w:p w14:paraId="443B2290" w14:textId="77777777" w:rsidR="00BB1621" w:rsidRPr="00A226C9" w:rsidRDefault="00BB1621" w:rsidP="00CD5601">
      <w:pPr>
        <w:jc w:val="both"/>
        <w:rPr>
          <w:color w:val="000000" w:themeColor="text1"/>
        </w:rPr>
      </w:pPr>
      <w:r w:rsidRPr="00A226C9">
        <w:rPr>
          <w:color w:val="000000" w:themeColor="text1"/>
        </w:rPr>
        <w:t>FEMA</w:t>
      </w:r>
      <w:r w:rsidRPr="00A226C9">
        <w:rPr>
          <w:color w:val="000000" w:themeColor="text1"/>
        </w:rPr>
        <w:tab/>
      </w:r>
      <w:r w:rsidRPr="00A226C9">
        <w:rPr>
          <w:color w:val="000000" w:themeColor="text1"/>
        </w:rPr>
        <w:tab/>
        <w:t>Federated Employers Mutual Association</w:t>
      </w:r>
    </w:p>
    <w:p w14:paraId="2BA9BBA4" w14:textId="77777777" w:rsidR="00BB1621" w:rsidRPr="00A226C9" w:rsidRDefault="00BB1621" w:rsidP="00CD5601">
      <w:pPr>
        <w:jc w:val="both"/>
        <w:rPr>
          <w:color w:val="000000" w:themeColor="text1"/>
        </w:rPr>
      </w:pPr>
      <w:r w:rsidRPr="00A226C9">
        <w:rPr>
          <w:color w:val="000000" w:themeColor="text1"/>
        </w:rPr>
        <w:t>GAR</w:t>
      </w:r>
      <w:r w:rsidRPr="00A226C9">
        <w:rPr>
          <w:color w:val="000000" w:themeColor="text1"/>
        </w:rPr>
        <w:tab/>
      </w:r>
      <w:r w:rsidRPr="00A226C9">
        <w:rPr>
          <w:color w:val="000000" w:themeColor="text1"/>
        </w:rPr>
        <w:tab/>
        <w:t>General Administration Regulations</w:t>
      </w:r>
    </w:p>
    <w:p w14:paraId="29904770" w14:textId="77777777" w:rsidR="00BB1621" w:rsidRPr="00A226C9" w:rsidRDefault="00BB1621" w:rsidP="00CD5601">
      <w:pPr>
        <w:jc w:val="both"/>
        <w:rPr>
          <w:color w:val="000000" w:themeColor="text1"/>
        </w:rPr>
      </w:pPr>
      <w:r w:rsidRPr="00A226C9">
        <w:rPr>
          <w:color w:val="000000" w:themeColor="text1"/>
        </w:rPr>
        <w:t>GSR</w:t>
      </w:r>
      <w:r w:rsidRPr="00A226C9">
        <w:rPr>
          <w:color w:val="000000" w:themeColor="text1"/>
        </w:rPr>
        <w:tab/>
      </w:r>
      <w:r w:rsidRPr="00A226C9">
        <w:rPr>
          <w:color w:val="000000" w:themeColor="text1"/>
        </w:rPr>
        <w:tab/>
        <w:t>General Safety Regulations</w:t>
      </w:r>
    </w:p>
    <w:p w14:paraId="1F116AC2" w14:textId="77777777" w:rsidR="00BB1621" w:rsidRPr="00A226C9" w:rsidRDefault="00BB1621" w:rsidP="00CD5601">
      <w:pPr>
        <w:jc w:val="both"/>
        <w:rPr>
          <w:color w:val="000000" w:themeColor="text1"/>
        </w:rPr>
      </w:pPr>
      <w:r w:rsidRPr="00A226C9">
        <w:rPr>
          <w:color w:val="000000" w:themeColor="text1"/>
        </w:rPr>
        <w:t>HIRA</w:t>
      </w:r>
      <w:r w:rsidRPr="00A226C9">
        <w:rPr>
          <w:color w:val="000000" w:themeColor="text1"/>
        </w:rPr>
        <w:tab/>
      </w:r>
      <w:r w:rsidRPr="00A226C9">
        <w:rPr>
          <w:color w:val="000000" w:themeColor="text1"/>
        </w:rPr>
        <w:tab/>
        <w:t>Hazard Identification Risk Assessment</w:t>
      </w:r>
    </w:p>
    <w:p w14:paraId="7A394A7F" w14:textId="77777777" w:rsidR="00F96DD2" w:rsidRPr="00A226C9" w:rsidRDefault="00F96DD2" w:rsidP="00CD5601">
      <w:pPr>
        <w:jc w:val="both"/>
        <w:rPr>
          <w:color w:val="000000" w:themeColor="text1"/>
        </w:rPr>
      </w:pPr>
      <w:r w:rsidRPr="00A226C9">
        <w:rPr>
          <w:color w:val="000000" w:themeColor="text1"/>
        </w:rPr>
        <w:t xml:space="preserve">NDoH </w:t>
      </w:r>
      <w:r w:rsidRPr="00A226C9">
        <w:rPr>
          <w:color w:val="000000" w:themeColor="text1"/>
        </w:rPr>
        <w:tab/>
      </w:r>
      <w:r w:rsidRPr="00A226C9">
        <w:rPr>
          <w:color w:val="000000" w:themeColor="text1"/>
        </w:rPr>
        <w:tab/>
        <w:t xml:space="preserve">National Department of Health </w:t>
      </w:r>
    </w:p>
    <w:p w14:paraId="02EBE8EB" w14:textId="77777777" w:rsidR="00F96DD2" w:rsidRPr="00A226C9" w:rsidRDefault="00F96DD2" w:rsidP="00CD5601">
      <w:pPr>
        <w:jc w:val="both"/>
        <w:rPr>
          <w:color w:val="000000" w:themeColor="text1"/>
        </w:rPr>
      </w:pPr>
      <w:r w:rsidRPr="00A226C9">
        <w:rPr>
          <w:color w:val="000000" w:themeColor="text1"/>
        </w:rPr>
        <w:t>NICD</w:t>
      </w:r>
      <w:r w:rsidRPr="00A226C9">
        <w:rPr>
          <w:color w:val="000000" w:themeColor="text1"/>
        </w:rPr>
        <w:tab/>
      </w:r>
      <w:r w:rsidRPr="00A226C9">
        <w:rPr>
          <w:color w:val="000000" w:themeColor="text1"/>
        </w:rPr>
        <w:tab/>
        <w:t xml:space="preserve">National Institute of Communicable Diseases </w:t>
      </w:r>
    </w:p>
    <w:p w14:paraId="2F533FBC" w14:textId="77777777" w:rsidR="00F96DD2" w:rsidRPr="00A226C9" w:rsidRDefault="00F96DD2" w:rsidP="00F96DD2">
      <w:pPr>
        <w:jc w:val="both"/>
        <w:rPr>
          <w:color w:val="000000" w:themeColor="text1"/>
        </w:rPr>
      </w:pPr>
      <w:r w:rsidRPr="00A226C9">
        <w:rPr>
          <w:color w:val="000000" w:themeColor="text1"/>
        </w:rPr>
        <w:t>NIOH</w:t>
      </w:r>
      <w:r w:rsidRPr="00A226C9">
        <w:rPr>
          <w:color w:val="000000" w:themeColor="text1"/>
        </w:rPr>
        <w:tab/>
      </w:r>
      <w:r w:rsidRPr="00A226C9">
        <w:rPr>
          <w:color w:val="000000" w:themeColor="text1"/>
        </w:rPr>
        <w:tab/>
        <w:t>National Institute for Occupational Health</w:t>
      </w:r>
    </w:p>
    <w:p w14:paraId="27C0EA44" w14:textId="77777777" w:rsidR="005C43D8" w:rsidRPr="00A226C9" w:rsidRDefault="005C43D8" w:rsidP="00CD5601">
      <w:pPr>
        <w:jc w:val="both"/>
        <w:rPr>
          <w:color w:val="000000" w:themeColor="text1"/>
        </w:rPr>
      </w:pPr>
      <w:r w:rsidRPr="00A226C9">
        <w:rPr>
          <w:color w:val="000000" w:themeColor="text1"/>
        </w:rPr>
        <w:t>NACE</w:t>
      </w:r>
      <w:r w:rsidRPr="00A226C9">
        <w:rPr>
          <w:color w:val="000000" w:themeColor="text1"/>
        </w:rPr>
        <w:tab/>
      </w:r>
      <w:r w:rsidRPr="00A226C9">
        <w:rPr>
          <w:color w:val="000000" w:themeColor="text1"/>
        </w:rPr>
        <w:tab/>
        <w:t>National Association of Corrosion Engineers</w:t>
      </w:r>
    </w:p>
    <w:p w14:paraId="2EE7EA73" w14:textId="77777777" w:rsidR="00BB1621" w:rsidRPr="00A226C9" w:rsidRDefault="00711D48" w:rsidP="00CD5601">
      <w:pPr>
        <w:jc w:val="both"/>
        <w:rPr>
          <w:color w:val="000000" w:themeColor="text1"/>
        </w:rPr>
      </w:pPr>
      <w:r w:rsidRPr="00A226C9">
        <w:rPr>
          <w:color w:val="000000" w:themeColor="text1"/>
        </w:rPr>
        <w:t>SHE</w:t>
      </w:r>
      <w:r w:rsidR="00BB1621" w:rsidRPr="00A226C9">
        <w:rPr>
          <w:color w:val="000000" w:themeColor="text1"/>
        </w:rPr>
        <w:tab/>
      </w:r>
      <w:r w:rsidR="00BB1621" w:rsidRPr="00A226C9">
        <w:rPr>
          <w:color w:val="000000" w:themeColor="text1"/>
        </w:rPr>
        <w:tab/>
      </w:r>
      <w:r w:rsidRPr="00A226C9">
        <w:rPr>
          <w:color w:val="000000" w:themeColor="text1"/>
        </w:rPr>
        <w:t xml:space="preserve">Safety, </w:t>
      </w:r>
      <w:r w:rsidR="00BB1621" w:rsidRPr="00A226C9">
        <w:rPr>
          <w:color w:val="000000" w:themeColor="text1"/>
        </w:rPr>
        <w:t xml:space="preserve">Health and </w:t>
      </w:r>
      <w:r w:rsidRPr="00A226C9">
        <w:rPr>
          <w:color w:val="000000" w:themeColor="text1"/>
        </w:rPr>
        <w:t>Environment</w:t>
      </w:r>
    </w:p>
    <w:p w14:paraId="121A1D04" w14:textId="77777777" w:rsidR="00BB1621" w:rsidRPr="00A226C9" w:rsidRDefault="00BB1621" w:rsidP="00CD5601">
      <w:pPr>
        <w:jc w:val="both"/>
        <w:rPr>
          <w:color w:val="000000" w:themeColor="text1"/>
        </w:rPr>
      </w:pPr>
      <w:r w:rsidRPr="00A226C9">
        <w:rPr>
          <w:color w:val="000000" w:themeColor="text1"/>
        </w:rPr>
        <w:t>OH</w:t>
      </w:r>
      <w:r w:rsidRPr="00A226C9">
        <w:rPr>
          <w:color w:val="000000" w:themeColor="text1"/>
        </w:rPr>
        <w:tab/>
      </w:r>
      <w:r w:rsidRPr="00A226C9">
        <w:rPr>
          <w:color w:val="000000" w:themeColor="text1"/>
        </w:rPr>
        <w:tab/>
        <w:t>Occupational Health</w:t>
      </w:r>
    </w:p>
    <w:p w14:paraId="0ED7D0C3" w14:textId="77777777" w:rsidR="00BB1621" w:rsidRPr="00A226C9" w:rsidRDefault="00BB1621" w:rsidP="00CD5601">
      <w:pPr>
        <w:jc w:val="both"/>
        <w:rPr>
          <w:color w:val="000000" w:themeColor="text1"/>
        </w:rPr>
      </w:pPr>
      <w:r w:rsidRPr="00A226C9">
        <w:rPr>
          <w:color w:val="000000" w:themeColor="text1"/>
        </w:rPr>
        <w:t>OHSA</w:t>
      </w:r>
      <w:r w:rsidRPr="00A226C9">
        <w:rPr>
          <w:color w:val="000000" w:themeColor="text1"/>
        </w:rPr>
        <w:tab/>
      </w:r>
      <w:r w:rsidRPr="00A226C9">
        <w:rPr>
          <w:color w:val="000000" w:themeColor="text1"/>
        </w:rPr>
        <w:tab/>
        <w:t>Occupational Health and Safety Act No. 85 of 1993 (as amended)</w:t>
      </w:r>
    </w:p>
    <w:p w14:paraId="0870860F" w14:textId="77777777" w:rsidR="00BB1621" w:rsidRPr="00A226C9" w:rsidRDefault="00BB1621" w:rsidP="00CD5601">
      <w:pPr>
        <w:jc w:val="both"/>
        <w:rPr>
          <w:color w:val="000000" w:themeColor="text1"/>
        </w:rPr>
      </w:pPr>
      <w:r w:rsidRPr="00A226C9">
        <w:rPr>
          <w:color w:val="000000" w:themeColor="text1"/>
        </w:rPr>
        <w:t>OHSS</w:t>
      </w:r>
      <w:r w:rsidRPr="00A226C9">
        <w:rPr>
          <w:color w:val="000000" w:themeColor="text1"/>
        </w:rPr>
        <w:tab/>
      </w:r>
      <w:r w:rsidRPr="00A226C9">
        <w:rPr>
          <w:color w:val="000000" w:themeColor="text1"/>
        </w:rPr>
        <w:tab/>
        <w:t>Occupational Health and Safety Specification</w:t>
      </w:r>
    </w:p>
    <w:p w14:paraId="5FD3B049" w14:textId="77777777" w:rsidR="00BB1621" w:rsidRPr="00A226C9" w:rsidRDefault="00DB2CEB" w:rsidP="00CD5601">
      <w:pPr>
        <w:jc w:val="both"/>
        <w:rPr>
          <w:color w:val="000000" w:themeColor="text1"/>
        </w:rPr>
      </w:pPr>
      <w:r w:rsidRPr="00A226C9">
        <w:rPr>
          <w:color w:val="000000" w:themeColor="text1"/>
        </w:rPr>
        <w:t>PSSHEP</w:t>
      </w:r>
      <w:r w:rsidR="00BB1621" w:rsidRPr="00A226C9">
        <w:rPr>
          <w:color w:val="000000" w:themeColor="text1"/>
        </w:rPr>
        <w:tab/>
        <w:t xml:space="preserve">Project Specific </w:t>
      </w:r>
      <w:r w:rsidR="00711D48" w:rsidRPr="00A226C9">
        <w:rPr>
          <w:color w:val="000000" w:themeColor="text1"/>
        </w:rPr>
        <w:t xml:space="preserve">Safety, Health and Environment </w:t>
      </w:r>
      <w:r w:rsidR="00BB1621" w:rsidRPr="00A226C9">
        <w:rPr>
          <w:color w:val="000000" w:themeColor="text1"/>
        </w:rPr>
        <w:t>Plan</w:t>
      </w:r>
    </w:p>
    <w:p w14:paraId="571EBB42" w14:textId="77777777" w:rsidR="00BB1621" w:rsidRPr="00A226C9" w:rsidRDefault="00DB2CEB" w:rsidP="00CD5601">
      <w:pPr>
        <w:jc w:val="both"/>
        <w:rPr>
          <w:color w:val="000000" w:themeColor="text1"/>
        </w:rPr>
      </w:pPr>
      <w:r w:rsidRPr="00A226C9">
        <w:rPr>
          <w:color w:val="000000" w:themeColor="text1"/>
        </w:rPr>
        <w:t>PSSHES</w:t>
      </w:r>
      <w:r w:rsidR="00BB1621" w:rsidRPr="00A226C9">
        <w:rPr>
          <w:color w:val="000000" w:themeColor="text1"/>
        </w:rPr>
        <w:tab/>
        <w:t xml:space="preserve">Project Specific </w:t>
      </w:r>
      <w:r w:rsidR="00711D48" w:rsidRPr="00A226C9">
        <w:rPr>
          <w:color w:val="000000" w:themeColor="text1"/>
        </w:rPr>
        <w:t xml:space="preserve">Safety, Health and Environment </w:t>
      </w:r>
      <w:r w:rsidR="00BB1621" w:rsidRPr="00A226C9">
        <w:rPr>
          <w:color w:val="000000" w:themeColor="text1"/>
        </w:rPr>
        <w:t>Specification</w:t>
      </w:r>
    </w:p>
    <w:p w14:paraId="5102AB8B" w14:textId="77777777" w:rsidR="00BB1621" w:rsidRPr="00A226C9" w:rsidRDefault="00BB1621" w:rsidP="00CD5601">
      <w:pPr>
        <w:jc w:val="both"/>
        <w:rPr>
          <w:color w:val="000000" w:themeColor="text1"/>
        </w:rPr>
      </w:pPr>
      <w:r w:rsidRPr="00A226C9">
        <w:rPr>
          <w:color w:val="000000" w:themeColor="text1"/>
        </w:rPr>
        <w:t>PC</w:t>
      </w:r>
      <w:r w:rsidRPr="00A226C9">
        <w:rPr>
          <w:color w:val="000000" w:themeColor="text1"/>
        </w:rPr>
        <w:tab/>
      </w:r>
      <w:r w:rsidRPr="00A226C9">
        <w:rPr>
          <w:color w:val="000000" w:themeColor="text1"/>
        </w:rPr>
        <w:tab/>
        <w:t>Principal Contractor</w:t>
      </w:r>
    </w:p>
    <w:p w14:paraId="6E7BC1CB" w14:textId="77777777" w:rsidR="00BB1621" w:rsidRPr="00A226C9" w:rsidRDefault="00BB1621" w:rsidP="00CD5601">
      <w:pPr>
        <w:jc w:val="both"/>
        <w:rPr>
          <w:color w:val="000000" w:themeColor="text1"/>
        </w:rPr>
      </w:pPr>
      <w:r w:rsidRPr="00A226C9">
        <w:rPr>
          <w:color w:val="000000" w:themeColor="text1"/>
        </w:rPr>
        <w:t>PM</w:t>
      </w:r>
      <w:r w:rsidRPr="00A226C9">
        <w:rPr>
          <w:color w:val="000000" w:themeColor="text1"/>
        </w:rPr>
        <w:tab/>
      </w:r>
      <w:r w:rsidRPr="00A226C9">
        <w:rPr>
          <w:color w:val="000000" w:themeColor="text1"/>
        </w:rPr>
        <w:tab/>
        <w:t>Pro</w:t>
      </w:r>
      <w:r w:rsidR="00742394" w:rsidRPr="00A226C9">
        <w:rPr>
          <w:color w:val="000000" w:themeColor="text1"/>
        </w:rPr>
        <w:t>ject</w:t>
      </w:r>
      <w:r w:rsidRPr="00A226C9">
        <w:rPr>
          <w:color w:val="000000" w:themeColor="text1"/>
        </w:rPr>
        <w:t xml:space="preserve"> Manager</w:t>
      </w:r>
    </w:p>
    <w:p w14:paraId="1CC681D5" w14:textId="77777777" w:rsidR="00BB1621" w:rsidRPr="00A226C9" w:rsidRDefault="00BB1621" w:rsidP="00CD5601">
      <w:pPr>
        <w:jc w:val="both"/>
        <w:rPr>
          <w:color w:val="000000" w:themeColor="text1"/>
        </w:rPr>
      </w:pPr>
      <w:r w:rsidRPr="00A226C9">
        <w:rPr>
          <w:color w:val="000000" w:themeColor="text1"/>
        </w:rPr>
        <w:t>Pr.</w:t>
      </w:r>
      <w:r w:rsidR="00C902B4" w:rsidRPr="00A226C9">
        <w:rPr>
          <w:color w:val="000000" w:themeColor="text1"/>
        </w:rPr>
        <w:t xml:space="preserve"> </w:t>
      </w:r>
      <w:r w:rsidRPr="00A226C9">
        <w:rPr>
          <w:color w:val="000000" w:themeColor="text1"/>
        </w:rPr>
        <w:t>CHSA</w:t>
      </w:r>
      <w:r w:rsidRPr="00A226C9">
        <w:rPr>
          <w:color w:val="000000" w:themeColor="text1"/>
        </w:rPr>
        <w:tab/>
        <w:t xml:space="preserve">Professional </w:t>
      </w:r>
      <w:r w:rsidR="00C902B4" w:rsidRPr="00A226C9">
        <w:rPr>
          <w:color w:val="000000" w:themeColor="text1"/>
        </w:rPr>
        <w:t xml:space="preserve">Construction </w:t>
      </w:r>
      <w:r w:rsidRPr="00A226C9">
        <w:rPr>
          <w:color w:val="000000" w:themeColor="text1"/>
        </w:rPr>
        <w:t>H&amp;S Agent</w:t>
      </w:r>
    </w:p>
    <w:p w14:paraId="066F903D" w14:textId="77777777" w:rsidR="00BB1621" w:rsidRPr="00A226C9" w:rsidRDefault="00BB1621" w:rsidP="00CD5601">
      <w:pPr>
        <w:jc w:val="both"/>
        <w:rPr>
          <w:color w:val="000000" w:themeColor="text1"/>
        </w:rPr>
      </w:pPr>
      <w:r w:rsidRPr="00A226C9">
        <w:rPr>
          <w:color w:val="000000" w:themeColor="text1"/>
        </w:rPr>
        <w:t>Pr. Eng</w:t>
      </w:r>
      <w:r w:rsidRPr="00A226C9">
        <w:rPr>
          <w:color w:val="000000" w:themeColor="text1"/>
        </w:rPr>
        <w:tab/>
      </w:r>
      <w:r w:rsidR="001D7515" w:rsidRPr="00A226C9">
        <w:rPr>
          <w:color w:val="000000" w:themeColor="text1"/>
        </w:rPr>
        <w:tab/>
      </w:r>
      <w:r w:rsidRPr="00A226C9">
        <w:rPr>
          <w:color w:val="000000" w:themeColor="text1"/>
        </w:rPr>
        <w:t>Professional Engineer</w:t>
      </w:r>
    </w:p>
    <w:p w14:paraId="00FD2F0F" w14:textId="77777777" w:rsidR="00BB1621" w:rsidRPr="00A226C9" w:rsidRDefault="00BB1621" w:rsidP="00CD5601">
      <w:pPr>
        <w:jc w:val="both"/>
        <w:rPr>
          <w:color w:val="000000" w:themeColor="text1"/>
        </w:rPr>
      </w:pPr>
      <w:r w:rsidRPr="00A226C9">
        <w:rPr>
          <w:color w:val="000000" w:themeColor="text1"/>
        </w:rPr>
        <w:t>PPE</w:t>
      </w:r>
      <w:r w:rsidRPr="00A226C9">
        <w:rPr>
          <w:color w:val="000000" w:themeColor="text1"/>
        </w:rPr>
        <w:tab/>
      </w:r>
      <w:r w:rsidRPr="00A226C9">
        <w:rPr>
          <w:color w:val="000000" w:themeColor="text1"/>
        </w:rPr>
        <w:tab/>
        <w:t>Personal Protective Equipment</w:t>
      </w:r>
    </w:p>
    <w:p w14:paraId="0C02FD16" w14:textId="77777777" w:rsidR="005C43D8" w:rsidRPr="00A226C9" w:rsidRDefault="005C43D8" w:rsidP="00CD5601">
      <w:pPr>
        <w:jc w:val="both"/>
        <w:rPr>
          <w:color w:val="000000" w:themeColor="text1"/>
        </w:rPr>
      </w:pPr>
      <w:r w:rsidRPr="00A226C9">
        <w:rPr>
          <w:color w:val="000000" w:themeColor="text1"/>
        </w:rPr>
        <w:t>RPO</w:t>
      </w:r>
      <w:r w:rsidRPr="00A226C9">
        <w:rPr>
          <w:color w:val="000000" w:themeColor="text1"/>
        </w:rPr>
        <w:tab/>
      </w:r>
      <w:r w:rsidRPr="00A226C9">
        <w:rPr>
          <w:color w:val="000000" w:themeColor="text1"/>
        </w:rPr>
        <w:tab/>
        <w:t>Radiation Protection Officer</w:t>
      </w:r>
    </w:p>
    <w:p w14:paraId="69B3F607" w14:textId="77777777" w:rsidR="00BB1621" w:rsidRPr="00A226C9" w:rsidRDefault="00BB1621" w:rsidP="00CD5601">
      <w:pPr>
        <w:jc w:val="both"/>
        <w:rPr>
          <w:color w:val="000000" w:themeColor="text1"/>
        </w:rPr>
      </w:pPr>
      <w:r w:rsidRPr="00A226C9">
        <w:rPr>
          <w:color w:val="000000" w:themeColor="text1"/>
        </w:rPr>
        <w:t xml:space="preserve">RHCS   </w:t>
      </w:r>
      <w:r w:rsidRPr="00A226C9">
        <w:rPr>
          <w:color w:val="000000" w:themeColor="text1"/>
        </w:rPr>
        <w:tab/>
      </w:r>
      <w:r w:rsidR="001D7515" w:rsidRPr="00A226C9">
        <w:rPr>
          <w:color w:val="000000" w:themeColor="text1"/>
        </w:rPr>
        <w:tab/>
      </w:r>
      <w:r w:rsidRPr="00A226C9">
        <w:rPr>
          <w:color w:val="000000" w:themeColor="text1"/>
        </w:rPr>
        <w:t>Regulations for Hazardous Chemical Substances</w:t>
      </w:r>
    </w:p>
    <w:p w14:paraId="37F2695C" w14:textId="77777777" w:rsidR="00BB1621" w:rsidRPr="00A226C9" w:rsidRDefault="00BB1621" w:rsidP="00CD5601">
      <w:pPr>
        <w:jc w:val="both"/>
        <w:rPr>
          <w:color w:val="000000" w:themeColor="text1"/>
        </w:rPr>
      </w:pPr>
      <w:r w:rsidRPr="00A226C9">
        <w:rPr>
          <w:color w:val="000000" w:themeColor="text1"/>
        </w:rPr>
        <w:t>RE</w:t>
      </w:r>
      <w:r w:rsidRPr="00A226C9">
        <w:rPr>
          <w:color w:val="000000" w:themeColor="text1"/>
        </w:rPr>
        <w:tab/>
      </w:r>
      <w:r w:rsidRPr="00A226C9">
        <w:rPr>
          <w:color w:val="000000" w:themeColor="text1"/>
        </w:rPr>
        <w:tab/>
        <w:t>Resident Engineer</w:t>
      </w:r>
    </w:p>
    <w:p w14:paraId="69C0C57C" w14:textId="77777777" w:rsidR="00BB1621" w:rsidRPr="009638E5" w:rsidRDefault="00BB1621" w:rsidP="00CD5601">
      <w:pPr>
        <w:jc w:val="both"/>
      </w:pPr>
      <w:r w:rsidRPr="009638E5">
        <w:t>RW</w:t>
      </w:r>
      <w:r w:rsidRPr="009638E5">
        <w:tab/>
      </w:r>
      <w:r w:rsidRPr="009638E5">
        <w:tab/>
        <w:t>Rand Water</w:t>
      </w:r>
    </w:p>
    <w:p w14:paraId="236528CC" w14:textId="77777777" w:rsidR="00BB1621" w:rsidRPr="009638E5" w:rsidRDefault="00BB1621" w:rsidP="00CD5601">
      <w:pPr>
        <w:jc w:val="both"/>
      </w:pPr>
      <w:r w:rsidRPr="009638E5">
        <w:t>SABS</w:t>
      </w:r>
      <w:r w:rsidRPr="009638E5">
        <w:tab/>
      </w:r>
      <w:r w:rsidRPr="009638E5">
        <w:tab/>
        <w:t>South African Bureau of Standards (Authority)</w:t>
      </w:r>
    </w:p>
    <w:p w14:paraId="7ADAF286" w14:textId="77777777" w:rsidR="00BB1621" w:rsidRPr="009638E5" w:rsidRDefault="00BB1621" w:rsidP="00CD5601">
      <w:pPr>
        <w:jc w:val="both"/>
      </w:pPr>
      <w:r w:rsidRPr="009638E5">
        <w:t>SACPCMP</w:t>
      </w:r>
      <w:r w:rsidRPr="009638E5">
        <w:tab/>
        <w:t>South African Council for the Construction and Project Management Professions</w:t>
      </w:r>
      <w:r w:rsidRPr="009638E5">
        <w:tab/>
      </w:r>
      <w:r w:rsidRPr="009638E5">
        <w:tab/>
      </w:r>
    </w:p>
    <w:p w14:paraId="3C96E568" w14:textId="77777777" w:rsidR="00BB1621" w:rsidRDefault="00BB1621" w:rsidP="00CD5601">
      <w:pPr>
        <w:jc w:val="both"/>
      </w:pPr>
      <w:r w:rsidRPr="009638E5">
        <w:t>SANS</w:t>
      </w:r>
      <w:r w:rsidRPr="009638E5">
        <w:tab/>
      </w:r>
      <w:r w:rsidRPr="009638E5">
        <w:tab/>
        <w:t>South African National Standards (Authority)</w:t>
      </w:r>
    </w:p>
    <w:p w14:paraId="03EBA1D3" w14:textId="77777777" w:rsidR="00757437" w:rsidRDefault="00757437" w:rsidP="00CD5601">
      <w:pPr>
        <w:jc w:val="both"/>
      </w:pPr>
      <w:r>
        <w:t>SED</w:t>
      </w:r>
      <w:r>
        <w:tab/>
      </w:r>
      <w:r>
        <w:tab/>
        <w:t>Social-economic development</w:t>
      </w:r>
    </w:p>
    <w:p w14:paraId="01ABC35E" w14:textId="77777777" w:rsidR="00D240BB" w:rsidRPr="009638E5" w:rsidRDefault="00D240BB" w:rsidP="00CD5601">
      <w:pPr>
        <w:jc w:val="both"/>
      </w:pPr>
      <w:r>
        <w:t>SHE</w:t>
      </w:r>
      <w:r>
        <w:tab/>
      </w:r>
      <w:r>
        <w:tab/>
        <w:t>Safe, health and environment</w:t>
      </w:r>
    </w:p>
    <w:p w14:paraId="3572AAF7" w14:textId="77777777" w:rsidR="00BB1621" w:rsidRPr="009638E5" w:rsidRDefault="00BB1621" w:rsidP="00CD5601">
      <w:pPr>
        <w:jc w:val="both"/>
      </w:pPr>
      <w:r w:rsidRPr="009638E5">
        <w:t>SMME</w:t>
      </w:r>
      <w:r w:rsidRPr="009638E5">
        <w:tab/>
      </w:r>
      <w:r w:rsidRPr="009638E5">
        <w:tab/>
        <w:t>Small, Micro, Medium Enterprise</w:t>
      </w:r>
    </w:p>
    <w:p w14:paraId="0B1599F5" w14:textId="77777777" w:rsidR="00BB1621" w:rsidRPr="009638E5" w:rsidRDefault="00BB1621" w:rsidP="00CD5601">
      <w:pPr>
        <w:jc w:val="both"/>
      </w:pPr>
      <w:r w:rsidRPr="009638E5">
        <w:t>SWP</w:t>
      </w:r>
      <w:r w:rsidRPr="009638E5">
        <w:tab/>
      </w:r>
      <w:r w:rsidRPr="009638E5">
        <w:tab/>
        <w:t>Safe Work Procedure</w:t>
      </w:r>
    </w:p>
    <w:p w14:paraId="56BFF66A" w14:textId="77777777" w:rsidR="00BB1621" w:rsidRPr="009638E5" w:rsidRDefault="00BB1621" w:rsidP="00CD5601">
      <w:pPr>
        <w:pStyle w:val="Heading1"/>
      </w:pPr>
    </w:p>
    <w:p w14:paraId="1D5D1302" w14:textId="77777777" w:rsidR="006960C5" w:rsidRPr="008D27AF" w:rsidRDefault="006960C5" w:rsidP="00CD5601">
      <w:pPr>
        <w:pStyle w:val="Heading6"/>
      </w:pPr>
      <w:bookmarkStart w:id="5" w:name="_Toc64633756"/>
      <w:r w:rsidRPr="008D27AF">
        <w:t>OMISSIONS FROM THIS SHE SPECIFICATION</w:t>
      </w:r>
      <w:bookmarkEnd w:id="5"/>
    </w:p>
    <w:p w14:paraId="16AEE6AE" w14:textId="77777777" w:rsidR="006960C5" w:rsidRPr="00622B64" w:rsidRDefault="006960C5" w:rsidP="00CD5601">
      <w:pPr>
        <w:rPr>
          <w:i/>
        </w:rPr>
      </w:pPr>
    </w:p>
    <w:p w14:paraId="4ED46878" w14:textId="77777777" w:rsidR="006960C5" w:rsidRPr="00622B64" w:rsidRDefault="006960C5" w:rsidP="00CD5601">
      <w:pPr>
        <w:rPr>
          <w:i/>
        </w:rPr>
      </w:pPr>
      <w:r w:rsidRPr="00622B64">
        <w:rPr>
          <w:i/>
        </w:rPr>
        <w:t>By drawing up this SHE specification Rand Water has endeavoured to address the most critical aspects relating to SHE issues in order to assist the contractor in adequately providing for the health and safety of employees on site.</w:t>
      </w:r>
    </w:p>
    <w:p w14:paraId="45B89378" w14:textId="77777777" w:rsidR="006960C5" w:rsidRPr="00622B64" w:rsidRDefault="006960C5" w:rsidP="00CD5601">
      <w:pPr>
        <w:rPr>
          <w:i/>
        </w:rPr>
      </w:pPr>
    </w:p>
    <w:p w14:paraId="54FE2E32" w14:textId="77777777" w:rsidR="006960C5" w:rsidRDefault="006960C5" w:rsidP="00CD5601">
      <w:pPr>
        <w:rPr>
          <w:i/>
        </w:rPr>
      </w:pPr>
      <w:r w:rsidRPr="00622B64">
        <w:rPr>
          <w:i/>
        </w:rPr>
        <w:t>Should Rand Water not have addressed all SHE aspects pertaining to the work that is tendered for, the contractor needs to include it in the SHE plan and inform Rand Water of such issues when submitting the tender.</w:t>
      </w:r>
    </w:p>
    <w:p w14:paraId="363F1892" w14:textId="77777777" w:rsidR="003833FF" w:rsidRDefault="003833FF" w:rsidP="00CD5601">
      <w:pPr>
        <w:rPr>
          <w:i/>
        </w:rPr>
      </w:pPr>
    </w:p>
    <w:p w14:paraId="2D9E5BCD" w14:textId="77777777" w:rsidR="001B45AE" w:rsidRPr="0077386D" w:rsidRDefault="001B45AE" w:rsidP="0077386D">
      <w:pPr>
        <w:pStyle w:val="Heading6"/>
        <w:ind w:hanging="578"/>
      </w:pPr>
      <w:bookmarkStart w:id="6" w:name="_Toc64633757"/>
      <w:r w:rsidRPr="0077386D">
        <w:t>PROJECT GOALS</w:t>
      </w:r>
      <w:bookmarkEnd w:id="6"/>
    </w:p>
    <w:p w14:paraId="2F349B3E" w14:textId="77777777" w:rsidR="0077386D" w:rsidRPr="00B51F27" w:rsidRDefault="0077386D" w:rsidP="0077386D">
      <w:pPr>
        <w:tabs>
          <w:tab w:val="left" w:pos="540"/>
        </w:tabs>
        <w:spacing w:before="240"/>
        <w:ind w:left="588"/>
        <w:jc w:val="both"/>
        <w:outlineLvl w:val="5"/>
        <w:rPr>
          <w:b/>
          <w:bCs/>
          <w:kern w:val="36"/>
          <w:lang w:val="en-US"/>
        </w:rPr>
      </w:pPr>
    </w:p>
    <w:p w14:paraId="10347637" w14:textId="77777777" w:rsidR="001B45AE" w:rsidRPr="00B51F27" w:rsidRDefault="001B45AE" w:rsidP="001B45AE">
      <w:r w:rsidRPr="00B51F27">
        <w:rPr>
          <w:lang w:val="en-US"/>
        </w:rPr>
        <w:t xml:space="preserve">Rand Water is determined that the highest H&amp;S standards will prevail throughout the project and is committed to ensuring the following goals on the project </w:t>
      </w:r>
      <w:r w:rsidR="00AF1C31">
        <w:rPr>
          <w:lang w:val="en-US"/>
        </w:rPr>
        <w:t>are</w:t>
      </w:r>
      <w:r w:rsidR="00AF1C31" w:rsidRPr="00B51F27">
        <w:rPr>
          <w:lang w:val="en-US"/>
        </w:rPr>
        <w:t xml:space="preserve"> </w:t>
      </w:r>
      <w:r w:rsidRPr="00B51F27">
        <w:rPr>
          <w:lang w:val="en-US"/>
        </w:rPr>
        <w:t>achieved:</w:t>
      </w:r>
    </w:p>
    <w:p w14:paraId="47A7C38B" w14:textId="77777777" w:rsidR="001B45AE" w:rsidRPr="00914ABC" w:rsidRDefault="001B45AE" w:rsidP="00A35292">
      <w:pPr>
        <w:numPr>
          <w:ilvl w:val="0"/>
          <w:numId w:val="118"/>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 xml:space="preserve">ZERO incidents </w:t>
      </w:r>
      <w:r w:rsidRPr="00914ABC">
        <w:rPr>
          <w:rFonts w:eastAsia="+mn-ea" w:cs="+mn-cs"/>
          <w:lang w:val="en-US" w:eastAsia="en-ZA"/>
        </w:rPr>
        <w:t>for the duration of the Project.</w:t>
      </w:r>
    </w:p>
    <w:p w14:paraId="0A0581BE" w14:textId="77777777" w:rsidR="001B45AE" w:rsidRPr="00914ABC" w:rsidRDefault="001B45AE" w:rsidP="00A35292">
      <w:pPr>
        <w:numPr>
          <w:ilvl w:val="0"/>
          <w:numId w:val="118"/>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 xml:space="preserve">ZERO exposure of employees </w:t>
      </w:r>
      <w:r w:rsidRPr="00914ABC">
        <w:rPr>
          <w:rFonts w:eastAsia="+mn-ea" w:cs="+mn-cs"/>
          <w:lang w:val="en-US" w:eastAsia="en-ZA"/>
        </w:rPr>
        <w:t xml:space="preserve">and </w:t>
      </w:r>
      <w:r w:rsidRPr="00914ABC">
        <w:rPr>
          <w:rFonts w:eastAsia="+mn-ea" w:cs="+mn-cs"/>
          <w:bCs/>
          <w:lang w:val="en-US" w:eastAsia="en-ZA"/>
        </w:rPr>
        <w:t xml:space="preserve">visitors to Occupational Health Risks </w:t>
      </w:r>
      <w:r w:rsidRPr="00914ABC">
        <w:rPr>
          <w:rFonts w:eastAsia="+mn-ea" w:cs="+mn-cs"/>
          <w:lang w:val="en-US" w:eastAsia="en-ZA"/>
        </w:rPr>
        <w:t>for the duration of the Project.</w:t>
      </w:r>
    </w:p>
    <w:p w14:paraId="104F0C20" w14:textId="77777777" w:rsidR="001B45AE" w:rsidRPr="00914ABC" w:rsidRDefault="001B45AE" w:rsidP="00A35292">
      <w:pPr>
        <w:numPr>
          <w:ilvl w:val="0"/>
          <w:numId w:val="118"/>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ZERO harm to the environment</w:t>
      </w:r>
      <w:r w:rsidRPr="00914ABC">
        <w:rPr>
          <w:rFonts w:eastAsia="+mn-ea" w:cs="+mn-cs"/>
          <w:lang w:val="en-US" w:eastAsia="en-ZA"/>
        </w:rPr>
        <w:t>.</w:t>
      </w:r>
    </w:p>
    <w:p w14:paraId="4390E0A5" w14:textId="77777777" w:rsidR="001B45AE" w:rsidRPr="00914ABC" w:rsidRDefault="001B45AE" w:rsidP="00A35292">
      <w:pPr>
        <w:numPr>
          <w:ilvl w:val="0"/>
          <w:numId w:val="118"/>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Good Quality Service</w:t>
      </w:r>
      <w:r w:rsidRPr="00914ABC">
        <w:rPr>
          <w:rFonts w:eastAsia="+mn-ea" w:cs="+mn-cs"/>
          <w:lang w:val="en-US" w:eastAsia="en-ZA"/>
        </w:rPr>
        <w:t xml:space="preserve"> and </w:t>
      </w:r>
      <w:r w:rsidRPr="00914ABC">
        <w:rPr>
          <w:rFonts w:eastAsia="+mn-ea" w:cs="+mn-cs"/>
          <w:bCs/>
          <w:lang w:val="en-US" w:eastAsia="en-ZA"/>
        </w:rPr>
        <w:t>Quality End Product</w:t>
      </w:r>
      <w:r w:rsidRPr="00914ABC">
        <w:rPr>
          <w:rFonts w:eastAsia="+mn-ea" w:cs="+mn-cs"/>
          <w:lang w:val="en-US" w:eastAsia="en-ZA"/>
        </w:rPr>
        <w:t>.</w:t>
      </w:r>
    </w:p>
    <w:p w14:paraId="2806FC8C" w14:textId="77777777" w:rsidR="001B45AE" w:rsidRPr="00914ABC" w:rsidRDefault="001B45AE" w:rsidP="00A35292">
      <w:pPr>
        <w:numPr>
          <w:ilvl w:val="0"/>
          <w:numId w:val="118"/>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 xml:space="preserve">Compliance to all applicable Legal </w:t>
      </w:r>
      <w:r w:rsidRPr="00914ABC">
        <w:rPr>
          <w:rFonts w:eastAsia="+mn-ea" w:cs="+mn-cs"/>
          <w:lang w:val="en-US" w:eastAsia="en-ZA"/>
        </w:rPr>
        <w:t xml:space="preserve">and </w:t>
      </w:r>
      <w:r w:rsidRPr="00914ABC">
        <w:rPr>
          <w:rFonts w:eastAsia="+mn-ea" w:cs="+mn-cs"/>
          <w:bCs/>
          <w:lang w:val="en-US" w:eastAsia="en-ZA"/>
        </w:rPr>
        <w:t>Client Requirements</w:t>
      </w:r>
      <w:r w:rsidRPr="00914ABC">
        <w:rPr>
          <w:rFonts w:eastAsia="+mn-ea" w:cs="+mn-cs"/>
          <w:lang w:val="en-US" w:eastAsia="en-ZA"/>
        </w:rPr>
        <w:t xml:space="preserve"> at all times. </w:t>
      </w:r>
    </w:p>
    <w:p w14:paraId="2F136233" w14:textId="77777777" w:rsidR="001B45AE" w:rsidRDefault="001B45AE" w:rsidP="00B42F22">
      <w:pPr>
        <w:rPr>
          <w:rFonts w:eastAsia="+mn-ea"/>
          <w:lang w:eastAsia="en-ZA"/>
        </w:rPr>
      </w:pPr>
      <w:r w:rsidRPr="00914ABC">
        <w:rPr>
          <w:rFonts w:eastAsia="+mn-ea"/>
          <w:lang w:eastAsia="en-ZA"/>
        </w:rPr>
        <w:t>Good and Transparent relations with the community and other interested parties around the Project</w:t>
      </w:r>
    </w:p>
    <w:p w14:paraId="15AB021E" w14:textId="77777777" w:rsidR="00B42F22" w:rsidRPr="00914ABC" w:rsidRDefault="00B42F22" w:rsidP="00B42F22"/>
    <w:p w14:paraId="5C7CE63B" w14:textId="77777777" w:rsidR="00E351BB" w:rsidRPr="00622B64" w:rsidRDefault="00511090" w:rsidP="00CD5601">
      <w:pPr>
        <w:pStyle w:val="Heading1"/>
      </w:pPr>
      <w:bookmarkStart w:id="7" w:name="_Toc64633758"/>
      <w:r w:rsidRPr="00622B64">
        <w:t xml:space="preserve">PART A – </w:t>
      </w:r>
      <w:r w:rsidR="008D27AF" w:rsidRPr="00622B64">
        <w:t>SITE SPECIFIC SHE REQUIREMENTS</w:t>
      </w:r>
      <w:bookmarkEnd w:id="7"/>
    </w:p>
    <w:p w14:paraId="3E993B27" w14:textId="77777777" w:rsidR="000C6152" w:rsidRDefault="008B3D89" w:rsidP="00CD5601">
      <w:pPr>
        <w:pStyle w:val="Heading2"/>
      </w:pPr>
      <w:bookmarkStart w:id="8" w:name="_Toc64633759"/>
      <w:r w:rsidRPr="00622B64">
        <w:t>PROJECT AND</w:t>
      </w:r>
      <w:r w:rsidR="000C6152" w:rsidRPr="00622B64">
        <w:t xml:space="preserve"> SCOPE OF WORK DETAILS</w:t>
      </w:r>
      <w:bookmarkEnd w:id="2"/>
      <w:bookmarkEnd w:id="8"/>
    </w:p>
    <w:p w14:paraId="177F1938" w14:textId="77777777" w:rsidR="008D27AF" w:rsidRPr="00622B64" w:rsidRDefault="008D27AF" w:rsidP="00CD5601">
      <w:pPr>
        <w:pStyle w:val="Heading2"/>
        <w:numPr>
          <w:ilvl w:val="0"/>
          <w:numId w:val="0"/>
        </w:numPr>
        <w:ind w:left="360"/>
      </w:pPr>
    </w:p>
    <w:p w14:paraId="01F728DA" w14:textId="77777777" w:rsidR="00DC643B" w:rsidRPr="00CC0A58" w:rsidRDefault="00C05E14" w:rsidP="00746D85">
      <w:pPr>
        <w:pStyle w:val="Heading3"/>
      </w:pPr>
      <w:bookmarkStart w:id="9" w:name="_Toc395883821"/>
      <w:bookmarkStart w:id="10" w:name="_Toc395884257"/>
      <w:bookmarkStart w:id="11" w:name="_Toc64633760"/>
      <w:r w:rsidRPr="00CC0A58">
        <w:t>Project Title as per Tender Document:</w:t>
      </w:r>
      <w:bookmarkEnd w:id="9"/>
      <w:bookmarkEnd w:id="10"/>
      <w:bookmarkEnd w:id="11"/>
    </w:p>
    <w:p w14:paraId="6530DEE4" w14:textId="24344474" w:rsidR="005C1126" w:rsidRDefault="005C1126" w:rsidP="00AB4637">
      <w:bookmarkStart w:id="12" w:name="_Toc395883822"/>
      <w:bookmarkStart w:id="13" w:name="_Toc395884258"/>
      <w:r>
        <w:t xml:space="preserve">Construction of </w:t>
      </w:r>
      <w:r w:rsidR="00E70274">
        <w:t>Generator Shelter at Zuikerbosch Work Area 1</w:t>
      </w:r>
    </w:p>
    <w:p w14:paraId="0432DB3A" w14:textId="77777777" w:rsidR="00474B76" w:rsidRPr="00AB4637" w:rsidRDefault="00474B76" w:rsidP="00AB4637">
      <w:pPr>
        <w:rPr>
          <w:b/>
          <w:i/>
          <w:color w:val="7F7F7F" w:themeColor="text1" w:themeTint="80"/>
        </w:rPr>
      </w:pPr>
    </w:p>
    <w:p w14:paraId="3737952F" w14:textId="77777777" w:rsidR="0085300A" w:rsidRPr="00CC0A58" w:rsidRDefault="000C6152" w:rsidP="00746D85">
      <w:pPr>
        <w:pStyle w:val="Heading3"/>
      </w:pPr>
      <w:bookmarkStart w:id="14" w:name="_Toc64633761"/>
      <w:r w:rsidRPr="00CC0A58">
        <w:t>Project description/detailed scope of work:</w:t>
      </w:r>
      <w:bookmarkEnd w:id="12"/>
      <w:bookmarkEnd w:id="13"/>
      <w:bookmarkEnd w:id="14"/>
      <w:r w:rsidR="0085300A" w:rsidRPr="00CC0A58">
        <w:tab/>
      </w:r>
      <w:r w:rsidR="0085300A" w:rsidRPr="00CC0A58">
        <w:tab/>
      </w:r>
      <w:r w:rsidR="0085300A" w:rsidRPr="00CC0A58">
        <w:tab/>
      </w:r>
    </w:p>
    <w:p w14:paraId="553D2333" w14:textId="07EE06BB" w:rsidR="003C148E" w:rsidRDefault="003C148E" w:rsidP="003C148E">
      <w:pPr>
        <w:pStyle w:val="ListParagraph"/>
      </w:pPr>
      <w:r>
        <w:t>The project area is at Zuikerbosch Pumping Station at Works area 1 situated South of Johannesburg, Three Rivers East (Midvaal) Gauteng, South Africa. The nearest town is Vereeniging and it is located some +- 23 km away.</w:t>
      </w:r>
    </w:p>
    <w:p w14:paraId="257C4986" w14:textId="77777777" w:rsidR="003C148E" w:rsidRDefault="003C148E" w:rsidP="003C148E">
      <w:pPr>
        <w:pStyle w:val="ListParagraph"/>
      </w:pPr>
    </w:p>
    <w:p w14:paraId="2C1D6608" w14:textId="77777777" w:rsidR="003C148E" w:rsidRDefault="003C148E" w:rsidP="003C148E">
      <w:pPr>
        <w:pStyle w:val="ListParagraph"/>
      </w:pPr>
    </w:p>
    <w:p w14:paraId="7EE01E43" w14:textId="1305C81F" w:rsidR="003C148E" w:rsidRDefault="003C148E" w:rsidP="003C148E">
      <w:pPr>
        <w:pStyle w:val="ListParagraph"/>
      </w:pPr>
      <w:r>
        <w:t xml:space="preserve">Zuikerbosch Pumping Station is divided into work area 1 (WA1) and work area 2 (WA2), and both these work areas have filter rooms within each one. Treatment of water at Zuikerbosch is done using the conventional treatment processes which includes filtration as one of these important processes </w:t>
      </w:r>
    </w:p>
    <w:p w14:paraId="76F5FCFA" w14:textId="77777777" w:rsidR="003C148E" w:rsidRDefault="003C148E" w:rsidP="003C148E">
      <w:pPr>
        <w:pStyle w:val="ListParagraph"/>
      </w:pPr>
    </w:p>
    <w:p w14:paraId="6E5F5BAE" w14:textId="77777777" w:rsidR="00E70274" w:rsidRPr="00E70274" w:rsidRDefault="00E70274" w:rsidP="00E70274">
      <w:pPr>
        <w:pStyle w:val="ListParagraph"/>
      </w:pPr>
      <w:r w:rsidRPr="00E70274">
        <w:t>The scope of work for Design, supply, fabrication, protection and installation of safe access steelwork cover the following:</w:t>
      </w:r>
    </w:p>
    <w:p w14:paraId="5B4D02DE" w14:textId="77777777" w:rsidR="00E70274" w:rsidRPr="00E70274" w:rsidRDefault="00E70274" w:rsidP="00E70274">
      <w:pPr>
        <w:pStyle w:val="ListParagraph"/>
      </w:pPr>
    </w:p>
    <w:p w14:paraId="3473E4C7" w14:textId="77777777" w:rsidR="00E70274" w:rsidRPr="00E70274" w:rsidRDefault="00E70274" w:rsidP="00E70274">
      <w:pPr>
        <w:pStyle w:val="ListParagraph"/>
      </w:pPr>
    </w:p>
    <w:p w14:paraId="5D1C6FDF" w14:textId="77777777" w:rsidR="00E70274" w:rsidRPr="00E70274" w:rsidRDefault="00E70274" w:rsidP="00E70274">
      <w:pPr>
        <w:pStyle w:val="ListParagraph"/>
        <w:numPr>
          <w:ilvl w:val="0"/>
          <w:numId w:val="164"/>
        </w:numPr>
        <w:rPr>
          <w:lang w:val="en-ZA"/>
        </w:rPr>
      </w:pPr>
      <w:r w:rsidRPr="00E70274">
        <w:rPr>
          <w:lang w:val="en-ZA"/>
        </w:rPr>
        <w:t>Survey - Detection, location and exposure of existing services</w:t>
      </w:r>
    </w:p>
    <w:p w14:paraId="26FCA617" w14:textId="77777777" w:rsidR="00E70274" w:rsidRPr="00E70274" w:rsidRDefault="00E70274" w:rsidP="00E70274">
      <w:pPr>
        <w:pStyle w:val="ListParagraph"/>
        <w:numPr>
          <w:ilvl w:val="0"/>
          <w:numId w:val="164"/>
        </w:numPr>
        <w:rPr>
          <w:lang w:val="en-ZA"/>
        </w:rPr>
      </w:pPr>
      <w:r w:rsidRPr="00E70274">
        <w:rPr>
          <w:lang w:val="en-ZA"/>
        </w:rPr>
        <w:t>Civil -  Fencing and hoarding of site, excavation, backfilling, compacting</w:t>
      </w:r>
    </w:p>
    <w:p w14:paraId="457C7F4C" w14:textId="77777777" w:rsidR="00E70274" w:rsidRPr="00E70274" w:rsidRDefault="00E70274" w:rsidP="00E70274">
      <w:pPr>
        <w:pStyle w:val="ListParagraph"/>
        <w:numPr>
          <w:ilvl w:val="0"/>
          <w:numId w:val="164"/>
        </w:numPr>
        <w:rPr>
          <w:lang w:val="en-ZA"/>
        </w:rPr>
      </w:pPr>
      <w:r w:rsidRPr="00E70274">
        <w:rPr>
          <w:lang w:val="en-ZA"/>
        </w:rPr>
        <w:t>Electrical – Installation of electricity</w:t>
      </w:r>
    </w:p>
    <w:p w14:paraId="542C5043" w14:textId="43F1716C" w:rsidR="00E70274" w:rsidRDefault="00E70274" w:rsidP="00E70274">
      <w:pPr>
        <w:pStyle w:val="ListParagraph"/>
        <w:numPr>
          <w:ilvl w:val="0"/>
          <w:numId w:val="164"/>
        </w:numPr>
        <w:rPr>
          <w:lang w:val="en-ZA"/>
        </w:rPr>
      </w:pPr>
      <w:r w:rsidRPr="00E70274">
        <w:rPr>
          <w:lang w:val="en-ZA"/>
        </w:rPr>
        <w:t>Automation – Installation of auto network</w:t>
      </w:r>
    </w:p>
    <w:p w14:paraId="20992510" w14:textId="23FE670B" w:rsidR="001F443E" w:rsidRPr="00E70274" w:rsidRDefault="001F443E" w:rsidP="001F443E">
      <w:pPr>
        <w:pStyle w:val="ListParagraph"/>
        <w:numPr>
          <w:ilvl w:val="0"/>
          <w:numId w:val="164"/>
        </w:numPr>
        <w:rPr>
          <w:lang w:val="en-ZA"/>
        </w:rPr>
      </w:pPr>
      <w:r w:rsidRPr="001F443E">
        <w:rPr>
          <w:lang w:val="en-ZA"/>
        </w:rPr>
        <w:t>Architecture – Designing of the structure</w:t>
      </w:r>
    </w:p>
    <w:p w14:paraId="4B61D8AD" w14:textId="77777777" w:rsidR="00E70274" w:rsidRDefault="00E70274" w:rsidP="00E70274">
      <w:pPr>
        <w:pStyle w:val="ListParagraph"/>
      </w:pPr>
    </w:p>
    <w:p w14:paraId="5E9ABECC" w14:textId="77777777" w:rsidR="0088355D" w:rsidRDefault="0088355D" w:rsidP="0088355D">
      <w:pPr>
        <w:pStyle w:val="ListParagraph"/>
      </w:pPr>
      <w:r>
        <w:t>‘The Contractor shall at all tim</w:t>
      </w:r>
      <w:r w:rsidR="00D240BB">
        <w:t>es observe proper and adequate SHE</w:t>
      </w:r>
      <w:r>
        <w:t xml:space="preserve"> precautions on the Site.  Where adequate </w:t>
      </w:r>
      <w:r w:rsidR="00D240BB">
        <w:t xml:space="preserve">SHE </w:t>
      </w:r>
      <w:r>
        <w:t xml:space="preserve">precautions are not being observed, the Engineer may order the Contractor to comply with minimum safety requirements at the Contractor's expense, and compliance with such an order will not absolve the Contractor from any of his responsibilities and obligations under the contract’. </w:t>
      </w:r>
    </w:p>
    <w:p w14:paraId="71967F22" w14:textId="77777777" w:rsidR="0088355D" w:rsidRDefault="0088355D" w:rsidP="0088355D">
      <w:pPr>
        <w:pStyle w:val="ListParagraph"/>
      </w:pPr>
    </w:p>
    <w:p w14:paraId="35983230" w14:textId="57FE6DAE" w:rsidR="0088355D" w:rsidRDefault="0088355D" w:rsidP="0088355D">
      <w:pPr>
        <w:pStyle w:val="ListParagraph"/>
      </w:pPr>
      <w:r>
        <w:t xml:space="preserve">The requirements noted in SABS 1200A do not exempt the PCs and their Contractors from all appropriate statutory compliance as it relates to any of the works throughout the project.  </w:t>
      </w:r>
    </w:p>
    <w:p w14:paraId="56C2A43F" w14:textId="6191E1E5" w:rsidR="00E70274" w:rsidRDefault="00E70274" w:rsidP="0088355D">
      <w:pPr>
        <w:pStyle w:val="ListParagraph"/>
      </w:pPr>
    </w:p>
    <w:p w14:paraId="349401BB" w14:textId="4209D8D1" w:rsidR="00E70274" w:rsidRDefault="00E70274" w:rsidP="0088355D">
      <w:pPr>
        <w:pStyle w:val="ListParagraph"/>
      </w:pPr>
      <w:r w:rsidRPr="00E70274">
        <w:t>Contractor must comply with the following standards SANS 1507- 1 -6, SANS10198, SANS 1574, SANS 8528 – 1- 7, NRS 028, V8075</w:t>
      </w:r>
    </w:p>
    <w:p w14:paraId="2ACA3893" w14:textId="77777777" w:rsidR="0088355D" w:rsidRDefault="0088355D" w:rsidP="0088355D">
      <w:pPr>
        <w:pStyle w:val="ListParagraph"/>
      </w:pPr>
    </w:p>
    <w:p w14:paraId="2AE930C7" w14:textId="77777777" w:rsidR="0088355D" w:rsidRDefault="0088355D" w:rsidP="0088355D">
      <w:pPr>
        <w:pStyle w:val="ListParagraph"/>
      </w:pPr>
      <w:r>
        <w:t>Where non-conformances are noted, activities or the appropriate sections of the works will be stopped and parties will be penalized financially.  No claims or standing time will be considered.  The PCs are to extend the same approach to their Contractors and provide evidence of such.  Full investigations are to follow each non-conformance by the CHSO/CHSM.  Such aspects are to be reported to the PM;</w:t>
      </w:r>
      <w:r w:rsidR="00113B87">
        <w:t xml:space="preserve"> Pr. CHSA</w:t>
      </w:r>
      <w:r w:rsidR="001B45AE" w:rsidRPr="001B45AE">
        <w:t xml:space="preserve">/ or </w:t>
      </w:r>
      <w:r w:rsidR="00BF4440" w:rsidRPr="001B45AE">
        <w:t>CCHSR</w:t>
      </w:r>
      <w:r w:rsidR="00BF4440">
        <w:t>;</w:t>
      </w:r>
      <w:r w:rsidR="00113B87">
        <w:t xml:space="preserve"> Pr. Engineer and RW Risk Control/</w:t>
      </w:r>
      <w:r w:rsidR="00BA0BAD">
        <w:t>SHEQ</w:t>
      </w:r>
      <w:r>
        <w:t>.  Full records of actions;</w:t>
      </w:r>
      <w:r w:rsidR="00113B87">
        <w:t xml:space="preserve"> </w:t>
      </w:r>
      <w:r w:rsidR="00E2420D">
        <w:t>disciplinary hearings; SHE</w:t>
      </w:r>
      <w:r>
        <w:t xml:space="preserve"> Committee findings to be kept on file and reported at each site progress meeting.</w:t>
      </w:r>
    </w:p>
    <w:p w14:paraId="4F00FFCF" w14:textId="77777777" w:rsidR="0088355D" w:rsidRPr="0088355D" w:rsidRDefault="0088355D" w:rsidP="00CD5601">
      <w:pPr>
        <w:pStyle w:val="ListParagraph"/>
        <w:rPr>
          <w:lang w:val="en-US"/>
        </w:rPr>
      </w:pPr>
    </w:p>
    <w:p w14:paraId="746286E8" w14:textId="77777777" w:rsidR="00DE2790" w:rsidRPr="009638E5" w:rsidRDefault="000C6152" w:rsidP="00746D85">
      <w:pPr>
        <w:pStyle w:val="Heading3"/>
      </w:pPr>
      <w:bookmarkStart w:id="15" w:name="_Toc395883823"/>
      <w:bookmarkStart w:id="16" w:name="_Toc395884259"/>
      <w:bookmarkStart w:id="17" w:name="_Toc64633762"/>
      <w:r w:rsidRPr="009638E5">
        <w:t>Program</w:t>
      </w:r>
      <w:r w:rsidR="00B020FF" w:rsidRPr="009638E5">
        <w:t>me</w:t>
      </w:r>
      <w:r w:rsidRPr="009638E5">
        <w:t xml:space="preserve"> details</w:t>
      </w:r>
      <w:r w:rsidRPr="008D27AF">
        <w:t>:</w:t>
      </w:r>
      <w:bookmarkEnd w:id="15"/>
      <w:bookmarkEnd w:id="16"/>
      <w:bookmarkEnd w:id="17"/>
    </w:p>
    <w:p w14:paraId="02DE62E7" w14:textId="77777777" w:rsidR="002065D5" w:rsidRPr="009638E5" w:rsidRDefault="002065D5" w:rsidP="00CD5601">
      <w:pPr>
        <w:pStyle w:val="ListParagraph"/>
        <w:rPr>
          <w:lang w:val="en-US"/>
        </w:rPr>
      </w:pPr>
    </w:p>
    <w:tbl>
      <w:tblPr>
        <w:tblStyle w:val="TableGrid"/>
        <w:tblW w:w="0" w:type="auto"/>
        <w:tblInd w:w="828" w:type="dxa"/>
        <w:tblLook w:val="04A0" w:firstRow="1" w:lastRow="0" w:firstColumn="1" w:lastColumn="0" w:noHBand="0" w:noVBand="1"/>
      </w:tblPr>
      <w:tblGrid>
        <w:gridCol w:w="3780"/>
        <w:gridCol w:w="5400"/>
      </w:tblGrid>
      <w:tr w:rsidR="007B63CC" w:rsidRPr="009638E5" w14:paraId="1A6FAEBE" w14:textId="77777777" w:rsidTr="00D00222">
        <w:trPr>
          <w:trHeight w:val="197"/>
        </w:trPr>
        <w:tc>
          <w:tcPr>
            <w:tcW w:w="3780" w:type="dxa"/>
          </w:tcPr>
          <w:p w14:paraId="2884EBB2" w14:textId="77777777" w:rsidR="007B63CC" w:rsidRPr="009638E5" w:rsidRDefault="007B63CC" w:rsidP="007B63CC">
            <w:pPr>
              <w:rPr>
                <w:lang w:val="en-US"/>
              </w:rPr>
            </w:pPr>
            <w:r w:rsidRPr="009638E5">
              <w:rPr>
                <w:lang w:val="en-US"/>
              </w:rPr>
              <w:t>Clarification Meeting</w:t>
            </w:r>
          </w:p>
        </w:tc>
        <w:tc>
          <w:tcPr>
            <w:tcW w:w="5400" w:type="dxa"/>
          </w:tcPr>
          <w:p w14:paraId="0E52D2DA" w14:textId="2969092A" w:rsidR="007B63CC" w:rsidRPr="00986B0A" w:rsidRDefault="007B63CC" w:rsidP="007B63CC">
            <w:pPr>
              <w:rPr>
                <w:b/>
                <w:i/>
                <w:color w:val="7F7F7F" w:themeColor="text1" w:themeTint="80"/>
                <w:lang w:val="en-US"/>
              </w:rPr>
            </w:pPr>
            <w:r w:rsidRPr="001368CB">
              <w:t>To be arranged</w:t>
            </w:r>
          </w:p>
        </w:tc>
      </w:tr>
      <w:tr w:rsidR="007B63CC" w:rsidRPr="009638E5" w14:paraId="370B4762" w14:textId="77777777" w:rsidTr="00D00222">
        <w:tc>
          <w:tcPr>
            <w:tcW w:w="3780" w:type="dxa"/>
          </w:tcPr>
          <w:p w14:paraId="498F75AE" w14:textId="77777777" w:rsidR="007B63CC" w:rsidRPr="009638E5" w:rsidRDefault="007B63CC" w:rsidP="007B63CC">
            <w:pPr>
              <w:rPr>
                <w:lang w:val="en-US"/>
              </w:rPr>
            </w:pPr>
            <w:r w:rsidRPr="009638E5">
              <w:rPr>
                <w:lang w:val="en-US"/>
              </w:rPr>
              <w:t>Time allowed for preparation of SHE plan/file after tender award</w:t>
            </w:r>
          </w:p>
        </w:tc>
        <w:tc>
          <w:tcPr>
            <w:tcW w:w="5400" w:type="dxa"/>
          </w:tcPr>
          <w:p w14:paraId="1FA27911" w14:textId="0E4CB682" w:rsidR="007B63CC" w:rsidRPr="00986B0A" w:rsidRDefault="007B63CC" w:rsidP="007B63CC">
            <w:pPr>
              <w:rPr>
                <w:b/>
                <w:i/>
                <w:color w:val="7F7F7F" w:themeColor="text1" w:themeTint="80"/>
                <w:lang w:val="en-US"/>
              </w:rPr>
            </w:pPr>
            <w:r w:rsidRPr="001368CB">
              <w:t>1 week</w:t>
            </w:r>
          </w:p>
        </w:tc>
      </w:tr>
      <w:tr w:rsidR="007B63CC" w:rsidRPr="009638E5" w14:paraId="1CB30D8E" w14:textId="77777777" w:rsidTr="00D00222">
        <w:tc>
          <w:tcPr>
            <w:tcW w:w="3780" w:type="dxa"/>
          </w:tcPr>
          <w:p w14:paraId="46BE5C02" w14:textId="77777777" w:rsidR="007B63CC" w:rsidRPr="009638E5" w:rsidRDefault="007B63CC" w:rsidP="007B63CC">
            <w:pPr>
              <w:rPr>
                <w:lang w:val="en-US"/>
              </w:rPr>
            </w:pPr>
            <w:r w:rsidRPr="009638E5">
              <w:rPr>
                <w:lang w:val="en-US"/>
              </w:rPr>
              <w:t xml:space="preserve">Approval date of SHE Plan </w:t>
            </w:r>
          </w:p>
        </w:tc>
        <w:tc>
          <w:tcPr>
            <w:tcW w:w="5400" w:type="dxa"/>
          </w:tcPr>
          <w:p w14:paraId="0FDC97AA" w14:textId="63DDC035" w:rsidR="007B63CC" w:rsidRPr="009638E5" w:rsidRDefault="007B63CC" w:rsidP="007B63CC">
            <w:pPr>
              <w:rPr>
                <w:lang w:val="en-US"/>
              </w:rPr>
            </w:pPr>
            <w:r w:rsidRPr="001368CB">
              <w:t>Within 3 days after submission but subject to content as per this requirements</w:t>
            </w:r>
          </w:p>
        </w:tc>
      </w:tr>
      <w:tr w:rsidR="007B63CC" w:rsidRPr="009638E5" w14:paraId="47B9832B" w14:textId="77777777" w:rsidTr="00D00222">
        <w:tc>
          <w:tcPr>
            <w:tcW w:w="3780" w:type="dxa"/>
          </w:tcPr>
          <w:p w14:paraId="1C1BCE4A" w14:textId="77777777" w:rsidR="007B63CC" w:rsidRPr="009638E5" w:rsidRDefault="007B63CC" w:rsidP="007B63CC">
            <w:pPr>
              <w:rPr>
                <w:lang w:val="en-US"/>
              </w:rPr>
            </w:pPr>
            <w:r w:rsidRPr="009638E5">
              <w:rPr>
                <w:lang w:val="en-US"/>
              </w:rPr>
              <w:lastRenderedPageBreak/>
              <w:t>Induction dates</w:t>
            </w:r>
          </w:p>
        </w:tc>
        <w:tc>
          <w:tcPr>
            <w:tcW w:w="5400" w:type="dxa"/>
          </w:tcPr>
          <w:p w14:paraId="71C5AE38" w14:textId="694DF5DC" w:rsidR="007B63CC" w:rsidRPr="009638E5" w:rsidRDefault="007B63CC" w:rsidP="007B63CC">
            <w:pPr>
              <w:rPr>
                <w:lang w:val="en-US"/>
              </w:rPr>
            </w:pPr>
            <w:r w:rsidRPr="001368CB">
              <w:t>To be advised after Approvals of SHE Plan/file</w:t>
            </w:r>
          </w:p>
        </w:tc>
      </w:tr>
      <w:tr w:rsidR="007B63CC" w:rsidRPr="009638E5" w14:paraId="18334AF7" w14:textId="77777777" w:rsidTr="00D00222">
        <w:tc>
          <w:tcPr>
            <w:tcW w:w="3780" w:type="dxa"/>
          </w:tcPr>
          <w:p w14:paraId="32E9E6F5" w14:textId="77777777" w:rsidR="007B63CC" w:rsidRPr="009638E5" w:rsidRDefault="007B63CC" w:rsidP="007B63CC">
            <w:pPr>
              <w:rPr>
                <w:lang w:val="en-US"/>
              </w:rPr>
            </w:pPr>
            <w:r>
              <w:rPr>
                <w:lang w:val="en-US"/>
              </w:rPr>
              <w:t xml:space="preserve">Anticipated </w:t>
            </w:r>
            <w:r w:rsidRPr="009638E5">
              <w:rPr>
                <w:lang w:val="en-US"/>
              </w:rPr>
              <w:t>Commencement date of work on site</w:t>
            </w:r>
          </w:p>
        </w:tc>
        <w:tc>
          <w:tcPr>
            <w:tcW w:w="5400" w:type="dxa"/>
          </w:tcPr>
          <w:p w14:paraId="524E12C7" w14:textId="535501B0" w:rsidR="007B63CC" w:rsidRPr="00986B0A" w:rsidRDefault="007B63CC" w:rsidP="007B63CC">
            <w:pPr>
              <w:rPr>
                <w:b/>
                <w:i/>
                <w:color w:val="7F7F7F" w:themeColor="text1" w:themeTint="80"/>
                <w:lang w:val="en-US"/>
              </w:rPr>
            </w:pPr>
            <w:r w:rsidRPr="001368CB">
              <w:t>TBA</w:t>
            </w:r>
          </w:p>
        </w:tc>
      </w:tr>
      <w:tr w:rsidR="007B63CC" w:rsidRPr="009638E5" w14:paraId="1C5CF2A3" w14:textId="77777777" w:rsidTr="00D00222">
        <w:tc>
          <w:tcPr>
            <w:tcW w:w="3780" w:type="dxa"/>
          </w:tcPr>
          <w:p w14:paraId="02CFA413" w14:textId="77777777" w:rsidR="007B63CC" w:rsidRPr="009638E5" w:rsidRDefault="007B63CC" w:rsidP="007B63CC">
            <w:pPr>
              <w:rPr>
                <w:lang w:val="en-US"/>
              </w:rPr>
            </w:pPr>
            <w:r w:rsidRPr="009638E5">
              <w:rPr>
                <w:lang w:val="en-US"/>
              </w:rPr>
              <w:t>Estimated Project completion date or project duration</w:t>
            </w:r>
          </w:p>
        </w:tc>
        <w:tc>
          <w:tcPr>
            <w:tcW w:w="5400" w:type="dxa"/>
          </w:tcPr>
          <w:p w14:paraId="72D6252C" w14:textId="380DB0F8" w:rsidR="007B63CC" w:rsidRPr="00986B0A" w:rsidRDefault="007B63CC" w:rsidP="007B63CC">
            <w:pPr>
              <w:rPr>
                <w:b/>
                <w:i/>
                <w:color w:val="7F7F7F" w:themeColor="text1" w:themeTint="80"/>
                <w:lang w:val="en-US"/>
              </w:rPr>
            </w:pPr>
            <w:r w:rsidRPr="001368CB">
              <w:t>TBA</w:t>
            </w:r>
          </w:p>
        </w:tc>
      </w:tr>
    </w:tbl>
    <w:p w14:paraId="34D5261E" w14:textId="77777777" w:rsidR="002065D5" w:rsidRPr="009638E5" w:rsidRDefault="002065D5" w:rsidP="00CD5601">
      <w:pPr>
        <w:rPr>
          <w:lang w:val="en-US"/>
        </w:rPr>
      </w:pPr>
    </w:p>
    <w:p w14:paraId="70240AA3" w14:textId="77777777" w:rsidR="00D17B47" w:rsidRPr="00D17B47" w:rsidRDefault="00D17B47" w:rsidP="00D17B47">
      <w:pPr>
        <w:rPr>
          <w:i/>
          <w:color w:val="7F7F7F" w:themeColor="text1" w:themeTint="80"/>
        </w:rPr>
      </w:pPr>
    </w:p>
    <w:p w14:paraId="31B902D5" w14:textId="77777777" w:rsidR="000C6152" w:rsidRDefault="000C6152" w:rsidP="00746D85">
      <w:pPr>
        <w:pStyle w:val="Heading3"/>
      </w:pPr>
      <w:bookmarkStart w:id="18" w:name="_Toc395883824"/>
      <w:bookmarkStart w:id="19" w:name="_Toc395884260"/>
      <w:bookmarkStart w:id="20" w:name="_Toc64633763"/>
      <w:r w:rsidRPr="009638E5">
        <w:t>Site Details:</w:t>
      </w:r>
      <w:bookmarkEnd w:id="18"/>
      <w:bookmarkEnd w:id="19"/>
      <w:bookmarkEnd w:id="20"/>
      <w:r w:rsidR="009E5AAE" w:rsidRPr="009638E5">
        <w:t xml:space="preserve"> </w:t>
      </w:r>
    </w:p>
    <w:p w14:paraId="21AE6359" w14:textId="77777777" w:rsidR="00072F42" w:rsidRDefault="00072F42" w:rsidP="00072F42">
      <w:pPr>
        <w:pStyle w:val="Heading3"/>
        <w:numPr>
          <w:ilvl w:val="0"/>
          <w:numId w:val="0"/>
        </w:numPr>
      </w:pPr>
    </w:p>
    <w:p w14:paraId="3A260920" w14:textId="77777777" w:rsidR="00072F42" w:rsidRPr="007B63CC" w:rsidRDefault="00072F42" w:rsidP="00072F42">
      <w:pPr>
        <w:pStyle w:val="Default"/>
        <w:rPr>
          <w:color w:val="auto"/>
          <w:sz w:val="20"/>
          <w:szCs w:val="20"/>
        </w:rPr>
      </w:pPr>
      <w:r w:rsidRPr="00072F42">
        <w:rPr>
          <w:b/>
          <w:sz w:val="20"/>
          <w:szCs w:val="20"/>
        </w:rPr>
        <w:t xml:space="preserve">Locality of the works: </w:t>
      </w:r>
      <w:r w:rsidRPr="007B63CC">
        <w:rPr>
          <w:color w:val="auto"/>
          <w:sz w:val="20"/>
          <w:szCs w:val="20"/>
        </w:rPr>
        <w:t xml:space="preserve">The Project site is situated between the Vaal River and the Suikerbosrand River, approximately 8km south east of Vereeniging on the Gauteng/ Free State Province border (26º 40´ 40´´S and 27º 59´ 45´´E). </w:t>
      </w:r>
    </w:p>
    <w:p w14:paraId="6038E884" w14:textId="77777777" w:rsidR="00072F42" w:rsidRPr="007B63CC" w:rsidRDefault="00072F42" w:rsidP="009212FC">
      <w:pPr>
        <w:pStyle w:val="Default"/>
        <w:rPr>
          <w:color w:val="auto"/>
          <w:sz w:val="20"/>
          <w:szCs w:val="20"/>
        </w:rPr>
      </w:pPr>
      <w:r w:rsidRPr="007B63CC">
        <w:rPr>
          <w:color w:val="auto"/>
          <w:sz w:val="20"/>
          <w:szCs w:val="20"/>
        </w:rPr>
        <w:t>Access to the Project Site is via the R54 to Villiers, off the R42 to Heidelburg.</w:t>
      </w:r>
    </w:p>
    <w:p w14:paraId="023CEC45" w14:textId="77777777" w:rsidR="009212FC" w:rsidRPr="007B63CC" w:rsidRDefault="009212FC" w:rsidP="009212FC">
      <w:pPr>
        <w:pStyle w:val="Default"/>
        <w:rPr>
          <w:color w:val="auto"/>
          <w:sz w:val="20"/>
          <w:szCs w:val="20"/>
        </w:rPr>
      </w:pPr>
    </w:p>
    <w:p w14:paraId="7640BE26" w14:textId="1699CB1D" w:rsidR="00A73164" w:rsidRPr="00A42868" w:rsidRDefault="000C6152" w:rsidP="00CD5601">
      <w:pPr>
        <w:rPr>
          <w:i/>
          <w:color w:val="595959" w:themeColor="text1" w:themeTint="A6"/>
        </w:rPr>
      </w:pPr>
      <w:r w:rsidRPr="009638E5">
        <w:t>Schematic layout of project site including site plans/services and surrounding land uses or any sensitive features</w:t>
      </w:r>
      <w:r w:rsidR="00DB35DA" w:rsidRPr="009638E5">
        <w:t xml:space="preserve"> </w:t>
      </w:r>
    </w:p>
    <w:p w14:paraId="3F44A001" w14:textId="77777777" w:rsidR="00F85EA5" w:rsidRPr="00F85EA5" w:rsidRDefault="00F85EA5" w:rsidP="00F85EA5">
      <w:pPr>
        <w:spacing w:after="240"/>
        <w:outlineLvl w:val="2"/>
        <w:rPr>
          <w:b/>
          <w:vanish/>
          <w:lang w:val="en-US"/>
        </w:rPr>
      </w:pPr>
      <w:bookmarkStart w:id="21" w:name="_Toc440338850"/>
      <w:bookmarkEnd w:id="21"/>
    </w:p>
    <w:p w14:paraId="46BB10C4" w14:textId="77777777" w:rsidR="00F85EA5" w:rsidRDefault="00F85EA5" w:rsidP="00F85EA5">
      <w:pPr>
        <w:pStyle w:val="Heading2"/>
      </w:pPr>
      <w:bookmarkStart w:id="22" w:name="_Toc64633764"/>
      <w:r>
        <w:t>PROJECT DOCUMENTATION</w:t>
      </w:r>
      <w:bookmarkEnd w:id="22"/>
    </w:p>
    <w:p w14:paraId="117F1735" w14:textId="77777777" w:rsidR="00F85EA5" w:rsidRPr="00F85EA5" w:rsidRDefault="00F85EA5" w:rsidP="00A35292">
      <w:pPr>
        <w:pStyle w:val="ListParagraph"/>
        <w:numPr>
          <w:ilvl w:val="0"/>
          <w:numId w:val="112"/>
        </w:numPr>
        <w:spacing w:after="240"/>
        <w:outlineLvl w:val="2"/>
        <w:rPr>
          <w:b/>
          <w:vanish/>
          <w:lang w:val="en-US"/>
        </w:rPr>
      </w:pPr>
      <w:bookmarkStart w:id="23" w:name="_Toc440339823"/>
      <w:bookmarkStart w:id="24" w:name="_Toc440339942"/>
      <w:bookmarkStart w:id="25" w:name="_Toc440340061"/>
      <w:bookmarkStart w:id="26" w:name="_Toc440340179"/>
      <w:bookmarkStart w:id="27" w:name="_Toc440340297"/>
      <w:bookmarkStart w:id="28" w:name="_Toc441735373"/>
      <w:bookmarkStart w:id="29" w:name="_Toc441735489"/>
      <w:bookmarkStart w:id="30" w:name="_Toc441736921"/>
      <w:bookmarkStart w:id="31" w:name="_Toc443371033"/>
      <w:bookmarkStart w:id="32" w:name="_Toc443371229"/>
      <w:bookmarkStart w:id="33" w:name="_Toc443406028"/>
      <w:bookmarkStart w:id="34" w:name="_Toc443406165"/>
      <w:bookmarkStart w:id="35" w:name="_Toc443406287"/>
      <w:bookmarkStart w:id="36" w:name="_Toc443406408"/>
      <w:bookmarkStart w:id="37" w:name="_Toc443406529"/>
      <w:bookmarkStart w:id="38" w:name="_Toc443406649"/>
      <w:bookmarkStart w:id="39" w:name="_Toc443406766"/>
      <w:bookmarkStart w:id="40" w:name="_Toc514076866"/>
      <w:bookmarkStart w:id="41" w:name="_Toc514076988"/>
      <w:bookmarkStart w:id="42" w:name="_Toc514077109"/>
      <w:bookmarkStart w:id="43" w:name="_Toc33705642"/>
      <w:bookmarkStart w:id="44" w:name="_Toc33705767"/>
      <w:bookmarkStart w:id="45" w:name="_Toc33705890"/>
      <w:bookmarkStart w:id="46" w:name="_Toc63938548"/>
      <w:bookmarkStart w:id="47" w:name="_Toc6463376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3AA0439" w14:textId="77777777" w:rsidR="006566BB" w:rsidRPr="009638E5" w:rsidRDefault="008D27AF" w:rsidP="00F85EA5">
      <w:pPr>
        <w:pStyle w:val="Heading3"/>
      </w:pPr>
      <w:bookmarkStart w:id="48" w:name="_Toc64633766"/>
      <w:r w:rsidRPr="009638E5">
        <w:t>Project Lifecycle SHE Document Requirements</w:t>
      </w:r>
      <w:bookmarkEnd w:id="48"/>
    </w:p>
    <w:tbl>
      <w:tblPr>
        <w:tblStyle w:val="TableGrid"/>
        <w:tblW w:w="10685" w:type="dxa"/>
        <w:tblLayout w:type="fixed"/>
        <w:tblLook w:val="04A0" w:firstRow="1" w:lastRow="0" w:firstColumn="1" w:lastColumn="0" w:noHBand="0" w:noVBand="1"/>
      </w:tblPr>
      <w:tblGrid>
        <w:gridCol w:w="1668"/>
        <w:gridCol w:w="1842"/>
        <w:gridCol w:w="2268"/>
        <w:gridCol w:w="2227"/>
        <w:gridCol w:w="1440"/>
        <w:gridCol w:w="1240"/>
      </w:tblGrid>
      <w:tr w:rsidR="00170E8C" w:rsidRPr="009638E5" w14:paraId="54213723" w14:textId="77777777" w:rsidTr="00170E8C">
        <w:tc>
          <w:tcPr>
            <w:tcW w:w="10685" w:type="dxa"/>
            <w:gridSpan w:val="6"/>
            <w:vAlign w:val="center"/>
          </w:tcPr>
          <w:p w14:paraId="3C70F2D9" w14:textId="77777777" w:rsidR="00170E8C" w:rsidRPr="009638E5" w:rsidRDefault="00C31E17" w:rsidP="00CD5601">
            <w:pPr>
              <w:jc w:val="center"/>
            </w:pPr>
            <w:r w:rsidRPr="009638E5">
              <w:rPr>
                <w:b/>
              </w:rPr>
              <w:t xml:space="preserve"> </w:t>
            </w:r>
            <w:r w:rsidR="00170E8C" w:rsidRPr="009638E5">
              <w:t>Documents Required at</w:t>
            </w:r>
          </w:p>
        </w:tc>
      </w:tr>
      <w:tr w:rsidR="00170E8C" w:rsidRPr="009638E5" w14:paraId="3E861CC5" w14:textId="77777777" w:rsidTr="00D240BB">
        <w:tc>
          <w:tcPr>
            <w:tcW w:w="3510" w:type="dxa"/>
            <w:gridSpan w:val="2"/>
          </w:tcPr>
          <w:p w14:paraId="194D1E6C" w14:textId="77777777" w:rsidR="00170E8C" w:rsidRPr="009638E5" w:rsidRDefault="00170E8C" w:rsidP="00CD5601">
            <w:r w:rsidRPr="009638E5">
              <w:t>Evaluation stages</w:t>
            </w:r>
          </w:p>
        </w:tc>
        <w:tc>
          <w:tcPr>
            <w:tcW w:w="2268" w:type="dxa"/>
          </w:tcPr>
          <w:p w14:paraId="3E94CD82" w14:textId="77777777" w:rsidR="00170E8C" w:rsidRPr="009638E5" w:rsidRDefault="00170E8C" w:rsidP="00CD5601">
            <w:r w:rsidRPr="009638E5">
              <w:t>Awarding</w:t>
            </w:r>
          </w:p>
        </w:tc>
        <w:tc>
          <w:tcPr>
            <w:tcW w:w="2227" w:type="dxa"/>
          </w:tcPr>
          <w:p w14:paraId="6D9CB782" w14:textId="77777777" w:rsidR="00170E8C" w:rsidRPr="009638E5" w:rsidRDefault="00170E8C" w:rsidP="00CD5601">
            <w:r w:rsidRPr="009638E5">
              <w:t>Site establishment</w:t>
            </w:r>
          </w:p>
        </w:tc>
        <w:tc>
          <w:tcPr>
            <w:tcW w:w="1440" w:type="dxa"/>
            <w:tcBorders>
              <w:right w:val="single" w:sz="4" w:space="0" w:color="auto"/>
            </w:tcBorders>
          </w:tcPr>
          <w:p w14:paraId="3038FAC7" w14:textId="77777777" w:rsidR="00170E8C" w:rsidRPr="009638E5" w:rsidRDefault="00170E8C" w:rsidP="00CD5601">
            <w:r w:rsidRPr="009638E5">
              <w:t>Construction</w:t>
            </w:r>
          </w:p>
        </w:tc>
        <w:tc>
          <w:tcPr>
            <w:tcW w:w="1240" w:type="dxa"/>
            <w:tcBorders>
              <w:left w:val="single" w:sz="4" w:space="0" w:color="auto"/>
              <w:bottom w:val="single" w:sz="4" w:space="0" w:color="auto"/>
            </w:tcBorders>
          </w:tcPr>
          <w:p w14:paraId="14F96436" w14:textId="77777777" w:rsidR="00170E8C" w:rsidRPr="009638E5" w:rsidRDefault="00170E8C" w:rsidP="00CD5601">
            <w:r w:rsidRPr="009638E5">
              <w:t>Project Closeout</w:t>
            </w:r>
          </w:p>
        </w:tc>
      </w:tr>
      <w:tr w:rsidR="00667712" w:rsidRPr="009638E5" w14:paraId="2BA331C3" w14:textId="77777777" w:rsidTr="00D240BB">
        <w:tc>
          <w:tcPr>
            <w:tcW w:w="1668" w:type="dxa"/>
          </w:tcPr>
          <w:p w14:paraId="3A0A9166" w14:textId="77777777" w:rsidR="00170E8C" w:rsidRPr="009638E5" w:rsidRDefault="00170E8C" w:rsidP="00CD5601">
            <w:r w:rsidRPr="009638E5">
              <w:t>Commercial (Part A)</w:t>
            </w:r>
          </w:p>
        </w:tc>
        <w:tc>
          <w:tcPr>
            <w:tcW w:w="1842" w:type="dxa"/>
          </w:tcPr>
          <w:p w14:paraId="4278DC1B" w14:textId="77777777" w:rsidR="00170E8C" w:rsidRPr="009638E5" w:rsidRDefault="00170E8C" w:rsidP="00CD5601">
            <w:r w:rsidRPr="009638E5">
              <w:t>Functional  (Part B)</w:t>
            </w:r>
          </w:p>
        </w:tc>
        <w:tc>
          <w:tcPr>
            <w:tcW w:w="2268" w:type="dxa"/>
          </w:tcPr>
          <w:p w14:paraId="31A0E0C9" w14:textId="77777777" w:rsidR="00170E8C" w:rsidRPr="009638E5" w:rsidRDefault="00170E8C" w:rsidP="00CD5601"/>
        </w:tc>
        <w:tc>
          <w:tcPr>
            <w:tcW w:w="2227" w:type="dxa"/>
          </w:tcPr>
          <w:p w14:paraId="03DC44DB" w14:textId="77777777" w:rsidR="00170E8C" w:rsidRPr="009638E5" w:rsidRDefault="00170E8C" w:rsidP="00CD5601"/>
        </w:tc>
        <w:tc>
          <w:tcPr>
            <w:tcW w:w="1440" w:type="dxa"/>
            <w:tcBorders>
              <w:right w:val="single" w:sz="4" w:space="0" w:color="auto"/>
            </w:tcBorders>
          </w:tcPr>
          <w:p w14:paraId="344A4420" w14:textId="77777777" w:rsidR="00170E8C" w:rsidRPr="009638E5" w:rsidRDefault="00170E8C" w:rsidP="00CD5601"/>
        </w:tc>
        <w:tc>
          <w:tcPr>
            <w:tcW w:w="1240" w:type="dxa"/>
            <w:tcBorders>
              <w:top w:val="single" w:sz="4" w:space="0" w:color="auto"/>
              <w:left w:val="single" w:sz="4" w:space="0" w:color="auto"/>
            </w:tcBorders>
          </w:tcPr>
          <w:p w14:paraId="20244CCE" w14:textId="77777777" w:rsidR="00170E8C" w:rsidRPr="009638E5" w:rsidRDefault="00170E8C" w:rsidP="00CD5601"/>
        </w:tc>
      </w:tr>
      <w:tr w:rsidR="003C35F7" w:rsidRPr="009638E5" w14:paraId="3DE20560" w14:textId="77777777" w:rsidTr="00D240BB">
        <w:trPr>
          <w:trHeight w:val="6565"/>
        </w:trPr>
        <w:tc>
          <w:tcPr>
            <w:tcW w:w="1668" w:type="dxa"/>
          </w:tcPr>
          <w:p w14:paraId="2EB8BEC9" w14:textId="77777777" w:rsidR="00170E8C" w:rsidRPr="009638E5" w:rsidRDefault="00170E8C" w:rsidP="00A35292">
            <w:pPr>
              <w:pStyle w:val="ListParagraph"/>
              <w:numPr>
                <w:ilvl w:val="0"/>
                <w:numId w:val="99"/>
              </w:numPr>
              <w:tabs>
                <w:tab w:val="clear" w:pos="792"/>
              </w:tabs>
              <w:ind w:left="284" w:hanging="284"/>
            </w:pPr>
            <w:r w:rsidRPr="009638E5">
              <w:t>Complete pricing schedule for Health &amp; Safety</w:t>
            </w:r>
          </w:p>
          <w:p w14:paraId="007C00A9" w14:textId="77777777" w:rsidR="00170E8C" w:rsidRPr="009638E5" w:rsidRDefault="00170E8C" w:rsidP="00A35292">
            <w:pPr>
              <w:pStyle w:val="ListParagraph"/>
              <w:numPr>
                <w:ilvl w:val="0"/>
                <w:numId w:val="99"/>
              </w:numPr>
              <w:tabs>
                <w:tab w:val="clear" w:pos="792"/>
              </w:tabs>
              <w:ind w:left="284" w:hanging="284"/>
            </w:pPr>
            <w:r w:rsidRPr="009638E5">
              <w:t>Letter of Good standing – COID Act</w:t>
            </w:r>
          </w:p>
          <w:p w14:paraId="30320C7E" w14:textId="77777777" w:rsidR="00170E8C" w:rsidRPr="009638E5" w:rsidRDefault="00170E8C" w:rsidP="00CD5601">
            <w:pPr>
              <w:pStyle w:val="ListParagraph"/>
              <w:ind w:left="284" w:hanging="284"/>
            </w:pPr>
          </w:p>
        </w:tc>
        <w:tc>
          <w:tcPr>
            <w:tcW w:w="1842" w:type="dxa"/>
          </w:tcPr>
          <w:p w14:paraId="0B1600FD" w14:textId="77777777" w:rsidR="00170E8C" w:rsidRPr="009638E5" w:rsidRDefault="00170E8C" w:rsidP="00A35292">
            <w:pPr>
              <w:pStyle w:val="ListParagraph"/>
              <w:numPr>
                <w:ilvl w:val="0"/>
                <w:numId w:val="99"/>
              </w:numPr>
              <w:tabs>
                <w:tab w:val="clear" w:pos="792"/>
              </w:tabs>
              <w:ind w:left="334" w:hanging="284"/>
            </w:pPr>
            <w:r w:rsidRPr="009638E5">
              <w:t>Letter of Good standing – C</w:t>
            </w:r>
            <w:r w:rsidR="003C35F7" w:rsidRPr="009638E5">
              <w:t>OID</w:t>
            </w:r>
            <w:r w:rsidRPr="009638E5">
              <w:t xml:space="preserve"> Act</w:t>
            </w:r>
          </w:p>
          <w:p w14:paraId="6630A643" w14:textId="77777777" w:rsidR="00170E8C" w:rsidRPr="009638E5" w:rsidRDefault="00170E8C" w:rsidP="00A35292">
            <w:pPr>
              <w:pStyle w:val="ListParagraph"/>
              <w:numPr>
                <w:ilvl w:val="0"/>
                <w:numId w:val="99"/>
              </w:numPr>
              <w:tabs>
                <w:tab w:val="clear" w:pos="792"/>
              </w:tabs>
              <w:ind w:left="334" w:hanging="284"/>
            </w:pPr>
            <w:r w:rsidRPr="009638E5">
              <w:t xml:space="preserve">Health &amp; Safety System- </w:t>
            </w:r>
            <w:r w:rsidR="00666AB0">
              <w:t>ISO 45001</w:t>
            </w:r>
            <w:r w:rsidRPr="009638E5">
              <w:t xml:space="preserve"> certification or in-house </w:t>
            </w:r>
            <w:r w:rsidR="00DB2CEB">
              <w:t>SHE</w:t>
            </w:r>
            <w:r w:rsidRPr="009638E5">
              <w:t xml:space="preserve"> Management system</w:t>
            </w:r>
          </w:p>
          <w:p w14:paraId="7367514F" w14:textId="77777777" w:rsidR="00170E8C" w:rsidRPr="009638E5" w:rsidRDefault="00170E8C" w:rsidP="00A35292">
            <w:pPr>
              <w:pStyle w:val="ListParagraph"/>
              <w:numPr>
                <w:ilvl w:val="0"/>
                <w:numId w:val="99"/>
              </w:numPr>
              <w:tabs>
                <w:tab w:val="clear" w:pos="792"/>
              </w:tabs>
              <w:ind w:left="334" w:hanging="284"/>
            </w:pPr>
            <w:r w:rsidRPr="009638E5">
              <w:t>Site Specific Health and Safety Plan</w:t>
            </w:r>
          </w:p>
          <w:p w14:paraId="5DA73AAF" w14:textId="77777777" w:rsidR="003C35F7" w:rsidRPr="009638E5" w:rsidRDefault="003C35F7" w:rsidP="00A35292">
            <w:pPr>
              <w:pStyle w:val="ListParagraph"/>
              <w:numPr>
                <w:ilvl w:val="0"/>
                <w:numId w:val="99"/>
              </w:numPr>
              <w:tabs>
                <w:tab w:val="clear" w:pos="792"/>
              </w:tabs>
              <w:ind w:left="334" w:hanging="284"/>
            </w:pPr>
            <w:r w:rsidRPr="009638E5">
              <w:t>SHEQ Policy</w:t>
            </w:r>
          </w:p>
          <w:p w14:paraId="7383367E" w14:textId="77777777" w:rsidR="003C35F7" w:rsidRDefault="003C35F7" w:rsidP="00A35292">
            <w:pPr>
              <w:pStyle w:val="ListParagraph"/>
              <w:numPr>
                <w:ilvl w:val="0"/>
                <w:numId w:val="99"/>
              </w:numPr>
              <w:tabs>
                <w:tab w:val="clear" w:pos="792"/>
              </w:tabs>
              <w:ind w:left="334" w:hanging="284"/>
            </w:pPr>
            <w:r w:rsidRPr="009638E5">
              <w:t>DIFR Status</w:t>
            </w:r>
          </w:p>
          <w:p w14:paraId="0BCE87B2" w14:textId="77777777" w:rsidR="00F34EBB" w:rsidRPr="009638E5" w:rsidRDefault="00F34EBB" w:rsidP="00A35292">
            <w:pPr>
              <w:pStyle w:val="ListParagraph"/>
              <w:numPr>
                <w:ilvl w:val="0"/>
                <w:numId w:val="99"/>
              </w:numPr>
              <w:tabs>
                <w:tab w:val="clear" w:pos="792"/>
              </w:tabs>
              <w:ind w:left="334" w:hanging="284"/>
            </w:pPr>
            <w:r>
              <w:t>Appointment of Construction health and Safety Officer</w:t>
            </w:r>
          </w:p>
          <w:p w14:paraId="0D387E53" w14:textId="77777777" w:rsidR="009E5AAE" w:rsidRDefault="00F34EBB" w:rsidP="00A35292">
            <w:pPr>
              <w:pStyle w:val="ListParagraph"/>
              <w:numPr>
                <w:ilvl w:val="0"/>
                <w:numId w:val="99"/>
              </w:numPr>
              <w:tabs>
                <w:tab w:val="clear" w:pos="792"/>
              </w:tabs>
              <w:ind w:left="334" w:hanging="284"/>
            </w:pPr>
            <w:r>
              <w:t xml:space="preserve">Base line </w:t>
            </w:r>
            <w:r w:rsidR="009E5AAE" w:rsidRPr="009638E5">
              <w:t xml:space="preserve">Risk </w:t>
            </w:r>
            <w:r w:rsidR="001B5ABE" w:rsidRPr="009638E5">
              <w:t>Assessment</w:t>
            </w:r>
          </w:p>
          <w:p w14:paraId="4B52F4A4" w14:textId="77777777" w:rsidR="009E5AAE" w:rsidRPr="009638E5" w:rsidRDefault="001B5ABE" w:rsidP="00A35292">
            <w:pPr>
              <w:pStyle w:val="ListParagraph"/>
              <w:numPr>
                <w:ilvl w:val="0"/>
                <w:numId w:val="99"/>
              </w:numPr>
              <w:tabs>
                <w:tab w:val="clear" w:pos="792"/>
              </w:tabs>
              <w:ind w:left="317" w:hanging="284"/>
            </w:pPr>
            <w:r w:rsidRPr="001B5ABE">
              <w:t>Preliminary SHE File</w:t>
            </w:r>
          </w:p>
        </w:tc>
        <w:tc>
          <w:tcPr>
            <w:tcW w:w="2268" w:type="dxa"/>
          </w:tcPr>
          <w:p w14:paraId="48802426" w14:textId="77777777" w:rsidR="00170E8C" w:rsidRPr="009638E5" w:rsidRDefault="00170E8C" w:rsidP="00A35292">
            <w:pPr>
              <w:pStyle w:val="ListParagraph"/>
              <w:numPr>
                <w:ilvl w:val="0"/>
                <w:numId w:val="98"/>
              </w:numPr>
              <w:tabs>
                <w:tab w:val="clear" w:pos="792"/>
              </w:tabs>
              <w:ind w:left="317" w:hanging="291"/>
            </w:pPr>
            <w:r w:rsidRPr="009638E5">
              <w:t>Baseline Risk Assessment</w:t>
            </w:r>
          </w:p>
          <w:p w14:paraId="76F7A735" w14:textId="77777777" w:rsidR="00170E8C" w:rsidRPr="009638E5" w:rsidRDefault="00170E8C" w:rsidP="00A35292">
            <w:pPr>
              <w:pStyle w:val="ListParagraph"/>
              <w:numPr>
                <w:ilvl w:val="0"/>
                <w:numId w:val="98"/>
              </w:numPr>
              <w:tabs>
                <w:tab w:val="clear" w:pos="792"/>
              </w:tabs>
              <w:ind w:left="317" w:hanging="291"/>
            </w:pPr>
            <w:r w:rsidRPr="009638E5">
              <w:t>Site specific health &amp; safety plan</w:t>
            </w:r>
          </w:p>
          <w:p w14:paraId="15D6A18E" w14:textId="77777777" w:rsidR="00112C63" w:rsidRDefault="00112C63" w:rsidP="00A35292">
            <w:pPr>
              <w:pStyle w:val="ListParagraph"/>
              <w:numPr>
                <w:ilvl w:val="0"/>
                <w:numId w:val="98"/>
              </w:numPr>
              <w:tabs>
                <w:tab w:val="clear" w:pos="792"/>
              </w:tabs>
              <w:ind w:left="317" w:hanging="291"/>
            </w:pPr>
            <w:r>
              <w:t>Covid Plan</w:t>
            </w:r>
          </w:p>
          <w:p w14:paraId="66007D74" w14:textId="77777777" w:rsidR="00170E8C" w:rsidRPr="009638E5" w:rsidRDefault="00A10F07" w:rsidP="00A35292">
            <w:pPr>
              <w:pStyle w:val="ListParagraph"/>
              <w:numPr>
                <w:ilvl w:val="0"/>
                <w:numId w:val="98"/>
              </w:numPr>
              <w:tabs>
                <w:tab w:val="clear" w:pos="792"/>
              </w:tabs>
              <w:ind w:left="317" w:hanging="291"/>
            </w:pPr>
            <w:r>
              <w:t>Comprehensive SHE</w:t>
            </w:r>
            <w:r w:rsidR="00170E8C" w:rsidRPr="009638E5">
              <w:t xml:space="preserve"> </w:t>
            </w:r>
            <w:r>
              <w:t>F</w:t>
            </w:r>
            <w:r w:rsidR="00170E8C" w:rsidRPr="009638E5">
              <w:t>ile</w:t>
            </w:r>
          </w:p>
          <w:p w14:paraId="3BD9C62C" w14:textId="77777777" w:rsidR="0049393A" w:rsidRPr="009638E5" w:rsidRDefault="00170E8C" w:rsidP="00A35292">
            <w:pPr>
              <w:pStyle w:val="ListParagraph"/>
              <w:numPr>
                <w:ilvl w:val="0"/>
                <w:numId w:val="98"/>
              </w:numPr>
              <w:tabs>
                <w:tab w:val="clear" w:pos="792"/>
              </w:tabs>
              <w:ind w:left="317" w:hanging="291"/>
            </w:pPr>
            <w:r w:rsidRPr="009638E5">
              <w:t>Appointments of key role players</w:t>
            </w:r>
          </w:p>
          <w:p w14:paraId="2C946991" w14:textId="77777777" w:rsidR="00170E8C" w:rsidRPr="009638E5" w:rsidRDefault="00170E8C" w:rsidP="00A35292">
            <w:pPr>
              <w:pStyle w:val="ListParagraph"/>
              <w:numPr>
                <w:ilvl w:val="0"/>
                <w:numId w:val="98"/>
              </w:numPr>
              <w:tabs>
                <w:tab w:val="clear" w:pos="792"/>
              </w:tabs>
              <w:ind w:left="317" w:hanging="291"/>
            </w:pPr>
            <w:r w:rsidRPr="009638E5">
              <w:t xml:space="preserve">Method Statements </w:t>
            </w:r>
          </w:p>
          <w:p w14:paraId="54A2A283" w14:textId="77777777" w:rsidR="00170E8C" w:rsidRDefault="00170E8C" w:rsidP="00A35292">
            <w:pPr>
              <w:pStyle w:val="ListParagraph"/>
              <w:numPr>
                <w:ilvl w:val="0"/>
                <w:numId w:val="98"/>
              </w:numPr>
              <w:tabs>
                <w:tab w:val="clear" w:pos="792"/>
              </w:tabs>
              <w:ind w:left="317" w:hanging="291"/>
            </w:pPr>
            <w:r w:rsidRPr="009638E5">
              <w:t>Written agreements between RW &amp; contractor (Section 37.2)</w:t>
            </w:r>
            <w:r w:rsidR="008B6DEF" w:rsidRPr="00217A8B">
              <w:t xml:space="preserve"> </w:t>
            </w:r>
            <w:r w:rsidR="008B6DEF">
              <w:t xml:space="preserve">including </w:t>
            </w:r>
            <w:r w:rsidR="008B6DEF" w:rsidRPr="00217A8B">
              <w:t>(CR 5k)</w:t>
            </w:r>
            <w:r w:rsidR="008B6DEF">
              <w:t xml:space="preserve"> appointment</w:t>
            </w:r>
          </w:p>
          <w:p w14:paraId="7E415653" w14:textId="77777777" w:rsidR="001B45AE" w:rsidRPr="009638E5" w:rsidRDefault="008B6DEF" w:rsidP="00A35292">
            <w:pPr>
              <w:pStyle w:val="ListParagraph"/>
              <w:numPr>
                <w:ilvl w:val="0"/>
                <w:numId w:val="98"/>
              </w:numPr>
              <w:tabs>
                <w:tab w:val="clear" w:pos="792"/>
              </w:tabs>
              <w:ind w:left="317" w:hanging="291"/>
            </w:pPr>
            <w:r w:rsidRPr="00217A8B">
              <w:t>Applicable permits and licences</w:t>
            </w:r>
            <w:r>
              <w:t xml:space="preserve"> </w:t>
            </w:r>
            <w:r w:rsidR="0049393A">
              <w:t xml:space="preserve">e.g. Notifications to DOL, </w:t>
            </w:r>
            <w:r w:rsidR="00F34EBB">
              <w:t>completion of CWP</w:t>
            </w:r>
            <w:r>
              <w:t xml:space="preserve"> etc.</w:t>
            </w:r>
          </w:p>
          <w:p w14:paraId="2B99AD15" w14:textId="77777777" w:rsidR="001B45AE" w:rsidRDefault="001B45AE" w:rsidP="00A35292">
            <w:pPr>
              <w:pStyle w:val="ListParagraph"/>
              <w:numPr>
                <w:ilvl w:val="0"/>
                <w:numId w:val="98"/>
              </w:numPr>
              <w:tabs>
                <w:tab w:val="clear" w:pos="792"/>
              </w:tabs>
              <w:ind w:left="317" w:hanging="291"/>
            </w:pPr>
            <w:r>
              <w:t>Certificates of competencies</w:t>
            </w:r>
          </w:p>
          <w:p w14:paraId="4191CD14" w14:textId="77777777" w:rsidR="001B45AE" w:rsidRDefault="001B45AE" w:rsidP="00A35292">
            <w:pPr>
              <w:pStyle w:val="ListParagraph"/>
              <w:numPr>
                <w:ilvl w:val="0"/>
                <w:numId w:val="98"/>
              </w:numPr>
              <w:tabs>
                <w:tab w:val="clear" w:pos="792"/>
              </w:tabs>
              <w:ind w:left="317" w:hanging="291"/>
            </w:pPr>
            <w:r>
              <w:t>Appointment Letter of CHSO including proof of registration with SACPCMP</w:t>
            </w:r>
          </w:p>
          <w:p w14:paraId="117558ED" w14:textId="77777777" w:rsidR="001B45AE" w:rsidRDefault="001B45AE" w:rsidP="00A35292">
            <w:pPr>
              <w:pStyle w:val="ListParagraph"/>
              <w:numPr>
                <w:ilvl w:val="0"/>
                <w:numId w:val="98"/>
              </w:numPr>
              <w:tabs>
                <w:tab w:val="clear" w:pos="792"/>
              </w:tabs>
              <w:ind w:left="317" w:hanging="291"/>
            </w:pPr>
            <w:r>
              <w:t>Appointment letter of Temporary works designer including proof of registration with ECSA</w:t>
            </w:r>
          </w:p>
          <w:p w14:paraId="5DE13BB6" w14:textId="77777777" w:rsidR="001B45AE" w:rsidRDefault="001B45AE" w:rsidP="00A35292">
            <w:pPr>
              <w:pStyle w:val="ListParagraph"/>
              <w:numPr>
                <w:ilvl w:val="0"/>
                <w:numId w:val="98"/>
              </w:numPr>
              <w:tabs>
                <w:tab w:val="clear" w:pos="792"/>
              </w:tabs>
              <w:ind w:left="317" w:hanging="291"/>
            </w:pPr>
            <w:r>
              <w:t>Proposed Project organogram</w:t>
            </w:r>
          </w:p>
          <w:p w14:paraId="24BC9720" w14:textId="77777777" w:rsidR="001B45AE" w:rsidRDefault="001B45AE" w:rsidP="00A35292">
            <w:pPr>
              <w:pStyle w:val="ListParagraph"/>
              <w:numPr>
                <w:ilvl w:val="0"/>
                <w:numId w:val="98"/>
              </w:numPr>
              <w:tabs>
                <w:tab w:val="clear" w:pos="792"/>
              </w:tabs>
              <w:ind w:left="317" w:hanging="291"/>
            </w:pPr>
            <w:r>
              <w:t>Schedule of activities</w:t>
            </w:r>
          </w:p>
          <w:p w14:paraId="71FE7094" w14:textId="77777777" w:rsidR="0095776E" w:rsidRPr="009638E5" w:rsidRDefault="001B45AE" w:rsidP="001B45AE">
            <w:pPr>
              <w:pStyle w:val="ListParagraph"/>
              <w:tabs>
                <w:tab w:val="clear" w:pos="792"/>
              </w:tabs>
              <w:ind w:left="317"/>
            </w:pPr>
            <w:r>
              <w:t>Project Programme</w:t>
            </w:r>
          </w:p>
        </w:tc>
        <w:tc>
          <w:tcPr>
            <w:tcW w:w="2227" w:type="dxa"/>
          </w:tcPr>
          <w:p w14:paraId="4931C252" w14:textId="77777777" w:rsidR="00E60A57" w:rsidRDefault="00170E8C" w:rsidP="00A35292">
            <w:pPr>
              <w:pStyle w:val="ListParagraph"/>
              <w:numPr>
                <w:ilvl w:val="0"/>
                <w:numId w:val="100"/>
              </w:numPr>
              <w:tabs>
                <w:tab w:val="clear" w:pos="792"/>
              </w:tabs>
              <w:ind w:left="318" w:hanging="284"/>
            </w:pPr>
            <w:r w:rsidRPr="009638E5">
              <w:t>Medicals (CoF) – Annexure 3</w:t>
            </w:r>
          </w:p>
          <w:p w14:paraId="14F894A4" w14:textId="77777777" w:rsidR="00170E8C" w:rsidRPr="009638E5" w:rsidRDefault="00F34EBB" w:rsidP="00A35292">
            <w:pPr>
              <w:pStyle w:val="ListParagraph"/>
              <w:numPr>
                <w:ilvl w:val="0"/>
                <w:numId w:val="100"/>
              </w:numPr>
              <w:tabs>
                <w:tab w:val="clear" w:pos="792"/>
              </w:tabs>
              <w:ind w:left="318" w:hanging="284"/>
            </w:pPr>
            <w:r>
              <w:t xml:space="preserve">Operational </w:t>
            </w:r>
            <w:r w:rsidR="00170E8C" w:rsidRPr="009638E5">
              <w:t>Legal Appointments</w:t>
            </w:r>
            <w:r w:rsidR="00E60A57">
              <w:t xml:space="preserve"> with certificate of competencies. This also is </w:t>
            </w:r>
            <w:r w:rsidR="00E60A57" w:rsidRPr="00E60A57">
              <w:t>dependent on Works to be undertaken i.e. submissions to Client before start date of activity on site</w:t>
            </w:r>
            <w:r w:rsidR="00E60A57">
              <w:t xml:space="preserve">. </w:t>
            </w:r>
          </w:p>
          <w:p w14:paraId="1F6B0AAE" w14:textId="77777777" w:rsidR="00170E8C" w:rsidRPr="009638E5" w:rsidRDefault="00170E8C" w:rsidP="00A35292">
            <w:pPr>
              <w:pStyle w:val="ListParagraph"/>
              <w:numPr>
                <w:ilvl w:val="0"/>
                <w:numId w:val="100"/>
              </w:numPr>
              <w:tabs>
                <w:tab w:val="clear" w:pos="792"/>
              </w:tabs>
              <w:ind w:left="318" w:hanging="284"/>
            </w:pPr>
            <w:r w:rsidRPr="009638E5">
              <w:t>Safe Working Procedures as per Risk Assessment</w:t>
            </w:r>
          </w:p>
          <w:p w14:paraId="68858A67" w14:textId="77777777" w:rsidR="00757437" w:rsidRDefault="00757437" w:rsidP="00A35292">
            <w:pPr>
              <w:pStyle w:val="ListParagraph"/>
              <w:numPr>
                <w:ilvl w:val="0"/>
                <w:numId w:val="100"/>
              </w:numPr>
              <w:tabs>
                <w:tab w:val="clear" w:pos="792"/>
              </w:tabs>
              <w:ind w:left="318" w:hanging="284"/>
            </w:pPr>
            <w:r>
              <w:t>Training Plans to cover SED/SMME as per project requirements</w:t>
            </w:r>
          </w:p>
          <w:p w14:paraId="661B7F69" w14:textId="77777777" w:rsidR="00170E8C" w:rsidRPr="009638E5" w:rsidRDefault="00170E8C" w:rsidP="00A35292">
            <w:pPr>
              <w:pStyle w:val="ListParagraph"/>
              <w:numPr>
                <w:ilvl w:val="0"/>
                <w:numId w:val="100"/>
              </w:numPr>
              <w:tabs>
                <w:tab w:val="clear" w:pos="792"/>
              </w:tabs>
              <w:ind w:left="318" w:hanging="284"/>
            </w:pPr>
            <w:r w:rsidRPr="009638E5">
              <w:t>Inductions</w:t>
            </w:r>
          </w:p>
          <w:p w14:paraId="47F3D1DC" w14:textId="77777777" w:rsidR="00170E8C" w:rsidRPr="009638E5" w:rsidRDefault="007371A2" w:rsidP="00A35292">
            <w:pPr>
              <w:pStyle w:val="ListParagraph"/>
              <w:numPr>
                <w:ilvl w:val="0"/>
                <w:numId w:val="100"/>
              </w:numPr>
              <w:tabs>
                <w:tab w:val="clear" w:pos="792"/>
              </w:tabs>
              <w:ind w:left="318" w:hanging="284"/>
            </w:pPr>
            <w:r>
              <w:t>A</w:t>
            </w:r>
            <w:r w:rsidR="00F34EBB">
              <w:t>ctivity based</w:t>
            </w:r>
            <w:r>
              <w:t xml:space="preserve"> HIRA.</w:t>
            </w:r>
          </w:p>
          <w:p w14:paraId="6FC6C248" w14:textId="77777777" w:rsidR="00C902B4" w:rsidRDefault="0095776E" w:rsidP="00A35292">
            <w:pPr>
              <w:pStyle w:val="ListParagraph"/>
              <w:numPr>
                <w:ilvl w:val="0"/>
                <w:numId w:val="100"/>
              </w:numPr>
              <w:tabs>
                <w:tab w:val="clear" w:pos="792"/>
              </w:tabs>
              <w:ind w:left="318" w:hanging="284"/>
            </w:pPr>
            <w:r w:rsidRPr="009638E5">
              <w:t>Staff list</w:t>
            </w:r>
            <w:r w:rsidR="008B6DEF" w:rsidRPr="00217A8B">
              <w:t xml:space="preserve"> with </w:t>
            </w:r>
            <w:r w:rsidR="00D6089A">
              <w:t xml:space="preserve">certified </w:t>
            </w:r>
            <w:r w:rsidR="008B6DEF" w:rsidRPr="00217A8B">
              <w:t>ID Copies</w:t>
            </w:r>
            <w:r w:rsidR="00F26DA8">
              <w:t xml:space="preserve"> </w:t>
            </w:r>
            <w:r w:rsidR="008B6DEF">
              <w:t>(4 copies for each employee)</w:t>
            </w:r>
            <w:r w:rsidR="008B6DEF" w:rsidRPr="00217A8B">
              <w:t xml:space="preserve"> / Valid Passports with work permits</w:t>
            </w:r>
            <w:r w:rsidR="00C902B4">
              <w:t>.</w:t>
            </w:r>
          </w:p>
          <w:p w14:paraId="37182A6F" w14:textId="77777777" w:rsidR="00C902B4" w:rsidRPr="00B42F22" w:rsidRDefault="00C902B4" w:rsidP="00A35292">
            <w:pPr>
              <w:pStyle w:val="ListParagraph"/>
              <w:numPr>
                <w:ilvl w:val="0"/>
                <w:numId w:val="100"/>
              </w:numPr>
              <w:tabs>
                <w:tab w:val="clear" w:pos="792"/>
              </w:tabs>
              <w:ind w:left="318" w:hanging="284"/>
            </w:pPr>
            <w:r w:rsidRPr="00914ABC">
              <w:rPr>
                <w:color w:val="000000" w:themeColor="text1"/>
              </w:rPr>
              <w:t xml:space="preserve">All foreign nationals to </w:t>
            </w:r>
            <w:r w:rsidR="00AF1C31" w:rsidRPr="00914ABC">
              <w:rPr>
                <w:color w:val="000000" w:themeColor="text1"/>
              </w:rPr>
              <w:t>be</w:t>
            </w:r>
            <w:r w:rsidRPr="00914ABC">
              <w:rPr>
                <w:color w:val="000000" w:themeColor="text1"/>
              </w:rPr>
              <w:t xml:space="preserve"> screened by the state security agency and be issued with a security clearance before being allowed on site</w:t>
            </w:r>
          </w:p>
          <w:p w14:paraId="3520BBEB" w14:textId="77777777" w:rsidR="00D6089A" w:rsidRPr="00627BFD" w:rsidRDefault="00D6089A" w:rsidP="00A35292">
            <w:pPr>
              <w:pStyle w:val="ListParagraph"/>
              <w:numPr>
                <w:ilvl w:val="0"/>
                <w:numId w:val="100"/>
              </w:numPr>
              <w:tabs>
                <w:tab w:val="clear" w:pos="792"/>
              </w:tabs>
              <w:ind w:left="318" w:hanging="284"/>
            </w:pPr>
            <w:r w:rsidRPr="00627BFD">
              <w:lastRenderedPageBreak/>
              <w:t>Drivers licenses to RSA</w:t>
            </w:r>
          </w:p>
          <w:p w14:paraId="43D5E6CF" w14:textId="77777777" w:rsidR="00D240BB" w:rsidRPr="00627BFD" w:rsidRDefault="00D240BB" w:rsidP="00A35292">
            <w:pPr>
              <w:pStyle w:val="ListParagraph"/>
              <w:numPr>
                <w:ilvl w:val="0"/>
                <w:numId w:val="100"/>
              </w:numPr>
              <w:tabs>
                <w:tab w:val="clear" w:pos="792"/>
              </w:tabs>
              <w:ind w:left="318" w:hanging="284"/>
            </w:pPr>
            <w:r w:rsidRPr="00627BFD">
              <w:t>Appointment of security company</w:t>
            </w:r>
          </w:p>
          <w:p w14:paraId="00047522" w14:textId="77777777" w:rsidR="00D240BB" w:rsidRPr="00627BFD" w:rsidRDefault="00D240BB" w:rsidP="00A35292">
            <w:pPr>
              <w:pStyle w:val="ListParagraph"/>
              <w:numPr>
                <w:ilvl w:val="0"/>
                <w:numId w:val="100"/>
              </w:numPr>
              <w:tabs>
                <w:tab w:val="clear" w:pos="792"/>
              </w:tabs>
              <w:ind w:left="318" w:hanging="284"/>
            </w:pPr>
            <w:r w:rsidRPr="00627BFD">
              <w:t>Appointment of CLO</w:t>
            </w:r>
          </w:p>
          <w:p w14:paraId="460E5C56" w14:textId="77777777" w:rsidR="006A39FF" w:rsidRPr="009638E5" w:rsidRDefault="006A39FF" w:rsidP="00F34EBB">
            <w:pPr>
              <w:pStyle w:val="ListParagraph"/>
              <w:tabs>
                <w:tab w:val="clear" w:pos="792"/>
              </w:tabs>
              <w:ind w:left="318"/>
            </w:pPr>
            <w:r w:rsidRPr="009638E5">
              <w:t xml:space="preserve"> </w:t>
            </w:r>
          </w:p>
        </w:tc>
        <w:tc>
          <w:tcPr>
            <w:tcW w:w="1440" w:type="dxa"/>
            <w:tcBorders>
              <w:right w:val="single" w:sz="4" w:space="0" w:color="auto"/>
            </w:tcBorders>
          </w:tcPr>
          <w:p w14:paraId="2FF937EB" w14:textId="77777777" w:rsidR="00170E8C" w:rsidRDefault="00170E8C" w:rsidP="00A35292">
            <w:pPr>
              <w:pStyle w:val="ListParagraph"/>
              <w:numPr>
                <w:ilvl w:val="0"/>
                <w:numId w:val="114"/>
              </w:numPr>
              <w:tabs>
                <w:tab w:val="clear" w:pos="792"/>
                <w:tab w:val="left" w:pos="1026"/>
              </w:tabs>
              <w:ind w:left="176" w:hanging="219"/>
            </w:pPr>
            <w:r w:rsidRPr="009638E5">
              <w:lastRenderedPageBreak/>
              <w:t>Maintained detailed SHE File</w:t>
            </w:r>
          </w:p>
          <w:p w14:paraId="06E3108F" w14:textId="77777777" w:rsidR="00751238" w:rsidRDefault="00751238" w:rsidP="00A35292">
            <w:pPr>
              <w:pStyle w:val="ListParagraph"/>
              <w:numPr>
                <w:ilvl w:val="0"/>
                <w:numId w:val="114"/>
              </w:numPr>
              <w:tabs>
                <w:tab w:val="clear" w:pos="792"/>
                <w:tab w:val="left" w:pos="1026"/>
              </w:tabs>
              <w:ind w:left="176" w:hanging="219"/>
            </w:pPr>
            <w:r>
              <w:t xml:space="preserve">Operational </w:t>
            </w:r>
            <w:r w:rsidR="00E60A57">
              <w:t>Legal Appointments-</w:t>
            </w:r>
            <w:r>
              <w:t>submissions to Client before start date of activity on site</w:t>
            </w:r>
          </w:p>
          <w:p w14:paraId="4FFEFDCA" w14:textId="77777777" w:rsidR="00112C63" w:rsidRDefault="00112C63" w:rsidP="00A35292">
            <w:pPr>
              <w:pStyle w:val="ListParagraph"/>
              <w:numPr>
                <w:ilvl w:val="0"/>
                <w:numId w:val="114"/>
              </w:numPr>
              <w:tabs>
                <w:tab w:val="clear" w:pos="792"/>
                <w:tab w:val="left" w:pos="1026"/>
              </w:tabs>
              <w:ind w:left="176" w:hanging="219"/>
            </w:pPr>
            <w:r>
              <w:t>Supplier/ SC SHE files for verification(s)/approvals</w:t>
            </w:r>
          </w:p>
          <w:p w14:paraId="045AFEEF" w14:textId="77777777" w:rsidR="00145ECA" w:rsidRDefault="008B6DEF" w:rsidP="00A35292">
            <w:pPr>
              <w:pStyle w:val="ListParagraph"/>
              <w:numPr>
                <w:ilvl w:val="0"/>
                <w:numId w:val="114"/>
              </w:numPr>
              <w:tabs>
                <w:tab w:val="clear" w:pos="792"/>
                <w:tab w:val="left" w:pos="1026"/>
              </w:tabs>
              <w:ind w:left="176" w:hanging="219"/>
            </w:pPr>
            <w:r>
              <w:t>Method Statements/Activity based HIRA</w:t>
            </w:r>
          </w:p>
          <w:p w14:paraId="31F2D46B" w14:textId="77777777" w:rsidR="00E60A57" w:rsidRDefault="00E60A57" w:rsidP="00A35292">
            <w:pPr>
              <w:pStyle w:val="ListParagraph"/>
              <w:numPr>
                <w:ilvl w:val="0"/>
                <w:numId w:val="114"/>
              </w:numPr>
              <w:tabs>
                <w:tab w:val="clear" w:pos="792"/>
                <w:tab w:val="left" w:pos="1026"/>
              </w:tabs>
              <w:ind w:left="176" w:hanging="219"/>
            </w:pPr>
            <w:r>
              <w:t xml:space="preserve">Contractor weekly and monthly reports </w:t>
            </w:r>
          </w:p>
          <w:p w14:paraId="4BCBCC2F" w14:textId="77777777" w:rsidR="00FD1705" w:rsidRPr="009638E5" w:rsidRDefault="00FD1705" w:rsidP="00A35292">
            <w:pPr>
              <w:pStyle w:val="ListParagraph"/>
              <w:numPr>
                <w:ilvl w:val="0"/>
                <w:numId w:val="114"/>
              </w:numPr>
              <w:tabs>
                <w:tab w:val="clear" w:pos="792"/>
                <w:tab w:val="left" w:pos="1026"/>
              </w:tabs>
              <w:ind w:left="176" w:hanging="219"/>
            </w:pPr>
            <w:r>
              <w:t>Required permits</w:t>
            </w:r>
          </w:p>
          <w:p w14:paraId="64651392" w14:textId="77777777" w:rsidR="00145ECA" w:rsidRPr="009638E5" w:rsidRDefault="00145ECA" w:rsidP="00145ECA">
            <w:pPr>
              <w:pStyle w:val="ListParagraph"/>
            </w:pPr>
          </w:p>
        </w:tc>
        <w:tc>
          <w:tcPr>
            <w:tcW w:w="1240" w:type="dxa"/>
            <w:tcBorders>
              <w:left w:val="single" w:sz="4" w:space="0" w:color="auto"/>
            </w:tcBorders>
          </w:tcPr>
          <w:p w14:paraId="14ACA27B" w14:textId="77777777" w:rsidR="00170E8C" w:rsidRPr="009638E5" w:rsidRDefault="00170E8C" w:rsidP="00CD5601">
            <w:r w:rsidRPr="009638E5">
              <w:t xml:space="preserve">Detailed SHE File (hard and </w:t>
            </w:r>
            <w:r w:rsidR="003C35F7" w:rsidRPr="009638E5">
              <w:t>electronic</w:t>
            </w:r>
            <w:r w:rsidRPr="009638E5">
              <w:t xml:space="preserve"> copies)</w:t>
            </w:r>
          </w:p>
        </w:tc>
      </w:tr>
    </w:tbl>
    <w:p w14:paraId="22F512A9" w14:textId="77777777" w:rsidR="00C31E17" w:rsidRPr="009638E5" w:rsidRDefault="00C31E17" w:rsidP="00CD5601">
      <w:pPr>
        <w:rPr>
          <w:b/>
        </w:rPr>
      </w:pPr>
    </w:p>
    <w:p w14:paraId="2ED9AE9E" w14:textId="77777777" w:rsidR="002B55DF" w:rsidRPr="009638E5" w:rsidRDefault="002B55DF" w:rsidP="00746D85">
      <w:pPr>
        <w:pStyle w:val="Heading3"/>
      </w:pPr>
      <w:bookmarkStart w:id="49" w:name="_Toc64633767"/>
      <w:r w:rsidRPr="009638E5">
        <w:t>Tender preparation support by CHSMs / CHSOs</w:t>
      </w:r>
      <w:bookmarkEnd w:id="49"/>
    </w:p>
    <w:p w14:paraId="700CB957" w14:textId="761DFB06" w:rsidR="00043FAB" w:rsidRPr="009638E5" w:rsidRDefault="00043FAB" w:rsidP="00CD5601">
      <w:pPr>
        <w:jc w:val="both"/>
        <w:rPr>
          <w:lang w:val="en-ZA"/>
        </w:rPr>
      </w:pPr>
      <w:r w:rsidRPr="009638E5">
        <w:rPr>
          <w:lang w:val="en-ZA"/>
        </w:rPr>
        <w:t>The CHSM / CHSO</w:t>
      </w:r>
      <w:r w:rsidR="00E5099D">
        <w:rPr>
          <w:lang w:val="en-ZA"/>
        </w:rPr>
        <w:t xml:space="preserve"> is</w:t>
      </w:r>
      <w:r w:rsidRPr="009638E5">
        <w:rPr>
          <w:lang w:val="en-ZA"/>
        </w:rPr>
        <w:t xml:space="preserve"> to be involved with tender</w:t>
      </w:r>
      <w:r w:rsidR="00E5099D">
        <w:rPr>
          <w:lang w:val="en-ZA"/>
        </w:rPr>
        <w:t xml:space="preserve"> preparations</w:t>
      </w:r>
      <w:r w:rsidRPr="009638E5">
        <w:rPr>
          <w:lang w:val="en-ZA"/>
        </w:rPr>
        <w:t xml:space="preserve"> or quotations and adjudication for their</w:t>
      </w:r>
      <w:r w:rsidR="00E5099D">
        <w:rPr>
          <w:lang w:val="en-ZA"/>
        </w:rPr>
        <w:t xml:space="preserve"> </w:t>
      </w:r>
      <w:r w:rsidRPr="009638E5">
        <w:rPr>
          <w:lang w:val="en-ZA"/>
        </w:rPr>
        <w:t xml:space="preserve">Contractors and Suppliers relative to CHS requirements (Stage 4), adapt the </w:t>
      </w:r>
      <w:r w:rsidR="00FD1705">
        <w:rPr>
          <w:lang w:val="en-ZA"/>
        </w:rPr>
        <w:t>B</w:t>
      </w:r>
      <w:r w:rsidR="00230C8D" w:rsidRPr="009638E5">
        <w:rPr>
          <w:lang w:val="en-ZA"/>
        </w:rPr>
        <w:t xml:space="preserve">ase </w:t>
      </w:r>
      <w:r w:rsidRPr="009638E5">
        <w:rPr>
          <w:lang w:val="en-ZA"/>
        </w:rPr>
        <w:t xml:space="preserve">line risk assessment and </w:t>
      </w:r>
      <w:r w:rsidR="00A06ABC">
        <w:rPr>
          <w:lang w:val="en-ZA"/>
        </w:rPr>
        <w:t xml:space="preserve">project specific SHE specification </w:t>
      </w:r>
      <w:r w:rsidRPr="009638E5">
        <w:rPr>
          <w:lang w:val="en-ZA"/>
        </w:rPr>
        <w:t xml:space="preserve">for inclusion with such documents as and when necessary.  No Contractor or Supplier may commence work unless the CM and PM/ Engineer have evidence of the approval of </w:t>
      </w:r>
      <w:r w:rsidR="00E5099D">
        <w:rPr>
          <w:lang w:val="en-ZA"/>
        </w:rPr>
        <w:t>the PSHS plan</w:t>
      </w:r>
      <w:r w:rsidRPr="009638E5">
        <w:rPr>
          <w:lang w:val="en-ZA"/>
        </w:rPr>
        <w:t>.</w:t>
      </w:r>
    </w:p>
    <w:p w14:paraId="332F258F" w14:textId="77777777" w:rsidR="00043FAB" w:rsidRPr="009638E5" w:rsidRDefault="00043FAB" w:rsidP="00CD5601">
      <w:pPr>
        <w:jc w:val="both"/>
        <w:rPr>
          <w:lang w:val="en-ZA"/>
        </w:rPr>
      </w:pPr>
    </w:p>
    <w:p w14:paraId="32C0A89B" w14:textId="77777777" w:rsidR="00043FAB" w:rsidRPr="009638E5" w:rsidRDefault="00E5099D" w:rsidP="007A1368">
      <w:pPr>
        <w:jc w:val="both"/>
        <w:rPr>
          <w:lang w:val="en-ZA"/>
        </w:rPr>
      </w:pPr>
      <w:r>
        <w:rPr>
          <w:lang w:val="en-ZA"/>
        </w:rPr>
        <w:t>The CHSM and CHSO</w:t>
      </w:r>
      <w:r w:rsidR="00043FAB" w:rsidRPr="009638E5">
        <w:rPr>
          <w:lang w:val="en-ZA"/>
        </w:rPr>
        <w:t xml:space="preserve"> are to ensure that Contractors </w:t>
      </w:r>
      <w:r w:rsidR="00DB2CEB">
        <w:rPr>
          <w:lang w:val="en-ZA"/>
        </w:rPr>
        <w:t>PSSHE</w:t>
      </w:r>
      <w:r w:rsidR="00C902B4">
        <w:rPr>
          <w:lang w:val="en-ZA"/>
        </w:rPr>
        <w:t xml:space="preserve"> </w:t>
      </w:r>
      <w:r w:rsidR="00DB2CEB">
        <w:rPr>
          <w:lang w:val="en-ZA"/>
        </w:rPr>
        <w:t>P</w:t>
      </w:r>
      <w:r w:rsidR="00C902B4">
        <w:rPr>
          <w:lang w:val="en-ZA"/>
        </w:rPr>
        <w:t>lan(</w:t>
      </w:r>
      <w:r w:rsidR="00043FAB" w:rsidRPr="009638E5">
        <w:rPr>
          <w:lang w:val="en-ZA"/>
        </w:rPr>
        <w:t>s</w:t>
      </w:r>
      <w:r w:rsidR="00C902B4">
        <w:rPr>
          <w:lang w:val="en-ZA"/>
        </w:rPr>
        <w:t>)</w:t>
      </w:r>
      <w:r w:rsidR="00043FAB" w:rsidRPr="009638E5">
        <w:rPr>
          <w:lang w:val="en-ZA"/>
        </w:rPr>
        <w:t xml:space="preserve"> have at least a seven (7) day clearance period before they can commence on site.  The audit process will measure the completeness of the documentation. </w:t>
      </w:r>
    </w:p>
    <w:p w14:paraId="24110AFE" w14:textId="77777777" w:rsidR="00043FAB" w:rsidRPr="009638E5" w:rsidRDefault="00043FAB" w:rsidP="007A1368">
      <w:pPr>
        <w:jc w:val="both"/>
        <w:rPr>
          <w:lang w:val="en-ZA"/>
        </w:rPr>
      </w:pPr>
    </w:p>
    <w:p w14:paraId="3CDF6D18" w14:textId="77777777" w:rsidR="00043FAB" w:rsidRPr="009638E5" w:rsidRDefault="00043FAB" w:rsidP="007A1368">
      <w:pPr>
        <w:jc w:val="both"/>
        <w:rPr>
          <w:b/>
          <w:lang w:val="en-ZA"/>
        </w:rPr>
      </w:pPr>
      <w:r w:rsidRPr="009638E5">
        <w:rPr>
          <w:lang w:val="en-ZA"/>
        </w:rPr>
        <w:t xml:space="preserve">The </w:t>
      </w:r>
      <w:r w:rsidR="00A06ABC" w:rsidRPr="00C507AD">
        <w:rPr>
          <w:lang w:val="en-ZA"/>
        </w:rPr>
        <w:t xml:space="preserve">RW </w:t>
      </w:r>
      <w:r w:rsidR="00BA0BAD" w:rsidRPr="00C507AD">
        <w:rPr>
          <w:lang w:val="en-ZA"/>
        </w:rPr>
        <w:t>SHEQ</w:t>
      </w:r>
      <w:r w:rsidR="00A06ABC" w:rsidRPr="00C507AD">
        <w:rPr>
          <w:lang w:val="en-ZA"/>
        </w:rPr>
        <w:t xml:space="preserve">\ Risk Control or </w:t>
      </w:r>
      <w:r w:rsidRPr="00C507AD">
        <w:rPr>
          <w:lang w:val="en-ZA"/>
        </w:rPr>
        <w:t>Pr. CHSA</w:t>
      </w:r>
      <w:r w:rsidR="00A06ABC" w:rsidRPr="00C507AD">
        <w:rPr>
          <w:lang w:val="en-ZA"/>
        </w:rPr>
        <w:t xml:space="preserve"> Representative</w:t>
      </w:r>
      <w:r w:rsidRPr="00C507AD">
        <w:rPr>
          <w:lang w:val="en-ZA"/>
        </w:rPr>
        <w:t xml:space="preserve"> </w:t>
      </w:r>
      <w:r w:rsidRPr="009638E5">
        <w:rPr>
          <w:lang w:val="en-ZA"/>
        </w:rPr>
        <w:t>will be responsible for auditing/inspections and ensuring compliance to legal and other requirements at least monthly, or as deemed necessary relative to risk or CHS management.</w:t>
      </w:r>
      <w:r w:rsidR="00E5099D">
        <w:rPr>
          <w:lang w:val="en-ZA"/>
        </w:rPr>
        <w:t xml:space="preserve"> </w:t>
      </w:r>
      <w:r w:rsidRPr="009638E5">
        <w:t xml:space="preserve">Any instructions given by the CHSM / CHSO are to be followed by </w:t>
      </w:r>
      <w:r w:rsidR="00E5099D">
        <w:t xml:space="preserve">the </w:t>
      </w:r>
      <w:r w:rsidRPr="009638E5">
        <w:t xml:space="preserve">PCs and Contractors. </w:t>
      </w:r>
    </w:p>
    <w:p w14:paraId="6268FBBF" w14:textId="77777777" w:rsidR="00043FAB" w:rsidRPr="009638E5" w:rsidRDefault="00043FAB" w:rsidP="007A1368">
      <w:pPr>
        <w:jc w:val="both"/>
      </w:pPr>
    </w:p>
    <w:p w14:paraId="708EB9E8" w14:textId="77777777" w:rsidR="00043FAB" w:rsidRDefault="00043FAB" w:rsidP="007A1368">
      <w:pPr>
        <w:jc w:val="both"/>
      </w:pPr>
      <w:r w:rsidRPr="009638E5">
        <w:t>Failure to comply will be noted as a serious offence.</w:t>
      </w:r>
    </w:p>
    <w:p w14:paraId="2E7EEC39" w14:textId="77777777" w:rsidR="00F85EA5" w:rsidRDefault="00F85EA5" w:rsidP="00CD5601">
      <w:pPr>
        <w:jc w:val="both"/>
      </w:pPr>
    </w:p>
    <w:p w14:paraId="66918453" w14:textId="77777777" w:rsidR="00032545" w:rsidRPr="009638E5" w:rsidRDefault="00032545" w:rsidP="00CD5601">
      <w:pPr>
        <w:jc w:val="both"/>
      </w:pPr>
    </w:p>
    <w:p w14:paraId="778E5AE9" w14:textId="77777777" w:rsidR="00167AEC" w:rsidRPr="009638E5" w:rsidRDefault="00167AEC" w:rsidP="00746D85">
      <w:pPr>
        <w:pStyle w:val="Heading3"/>
      </w:pPr>
      <w:bookmarkStart w:id="50" w:name="_Toc438710566"/>
      <w:bookmarkStart w:id="51" w:name="_Toc64633768"/>
      <w:r w:rsidRPr="009638E5">
        <w:t xml:space="preserve">Format of the Project Specific </w:t>
      </w:r>
      <w:r w:rsidR="00DB2CEB">
        <w:t>SHE</w:t>
      </w:r>
      <w:r w:rsidRPr="009638E5">
        <w:t xml:space="preserve"> Plan (</w:t>
      </w:r>
      <w:r w:rsidR="00DB2CEB">
        <w:t>PSSHEP</w:t>
      </w:r>
      <w:r w:rsidRPr="009638E5">
        <w:t>)</w:t>
      </w:r>
      <w:bookmarkEnd w:id="50"/>
      <w:bookmarkEnd w:id="51"/>
    </w:p>
    <w:p w14:paraId="2B429907" w14:textId="77777777" w:rsidR="00167AEC" w:rsidRPr="009638E5" w:rsidRDefault="00167AEC" w:rsidP="00CD5601">
      <w:pPr>
        <w:pStyle w:val="Heading2"/>
        <w:numPr>
          <w:ilvl w:val="0"/>
          <w:numId w:val="0"/>
        </w:numPr>
        <w:ind w:left="360"/>
      </w:pPr>
    </w:p>
    <w:p w14:paraId="34F5691A" w14:textId="77777777" w:rsidR="00167AEC" w:rsidRDefault="00167AEC" w:rsidP="007A1368">
      <w:pPr>
        <w:jc w:val="both"/>
      </w:pPr>
      <w:r w:rsidRPr="009638E5">
        <w:t xml:space="preserve">The format of the </w:t>
      </w:r>
      <w:r w:rsidR="00DB2CEB">
        <w:t>PSSHEP</w:t>
      </w:r>
      <w:r w:rsidRPr="009638E5">
        <w:t xml:space="preserve"> is to fo</w:t>
      </w:r>
      <w:r w:rsidR="00956A81">
        <w:t xml:space="preserve">llow the same Index as Part A of this SHE Specification. </w:t>
      </w:r>
      <w:r w:rsidRPr="009638E5">
        <w:t xml:space="preserve">Each aspect is to be responded to in terms of the way the PC will manage the scenario, and is </w:t>
      </w:r>
      <w:r w:rsidRPr="00074CCD">
        <w:t xml:space="preserve">requested </w:t>
      </w:r>
      <w:r w:rsidRPr="00074CCD">
        <w:rPr>
          <w:b/>
        </w:rPr>
        <w:t>not</w:t>
      </w:r>
      <w:r w:rsidRPr="00074CCD">
        <w:t xml:space="preserve"> to insert the supporting documentation within the plan</w:t>
      </w:r>
      <w:r w:rsidRPr="009638E5">
        <w:t xml:space="preserve">.  Each section is to cross reference where the information can be found in the supporting documentation provided that is contained within the </w:t>
      </w:r>
      <w:r w:rsidR="00DB2CEB">
        <w:t>SHE</w:t>
      </w:r>
      <w:r w:rsidRPr="009638E5">
        <w:t xml:space="preserve"> System of the PC.  The submission of ‘generic’ documentation is not acceptable.  </w:t>
      </w:r>
      <w:r w:rsidR="00E5099D">
        <w:t xml:space="preserve">The </w:t>
      </w:r>
      <w:r w:rsidR="00C160AF">
        <w:t xml:space="preserve">appointed </w:t>
      </w:r>
      <w:r w:rsidR="00C160AF" w:rsidRPr="009638E5">
        <w:t>PC</w:t>
      </w:r>
      <w:r w:rsidRPr="009638E5">
        <w:t xml:space="preserve"> will receive a full report on the appropriateness of the plan, and further requirements if any.  The Plan is to consider the project and the operational requirements, including matching to the construction programme. It is preferable that a similar approach is followed in managing Contractors</w:t>
      </w:r>
      <w:r w:rsidR="009212FC">
        <w:t xml:space="preserve">.  </w:t>
      </w:r>
    </w:p>
    <w:p w14:paraId="45CDCFD4" w14:textId="77777777" w:rsidR="009212FC" w:rsidRDefault="009212FC" w:rsidP="007A1368">
      <w:pPr>
        <w:jc w:val="both"/>
      </w:pPr>
    </w:p>
    <w:p w14:paraId="03AAD980" w14:textId="77341933" w:rsidR="009212FC" w:rsidRPr="002D02F8" w:rsidRDefault="009212FC" w:rsidP="007A1368">
      <w:pPr>
        <w:jc w:val="both"/>
        <w:rPr>
          <w:b/>
        </w:rPr>
      </w:pPr>
      <w:r>
        <w:t>Part B of this specification is to be referred to for additional client information</w:t>
      </w:r>
      <w:r w:rsidR="001B45AE">
        <w:rPr>
          <w:color w:val="000000" w:themeColor="text1"/>
        </w:rPr>
        <w:t xml:space="preserve"> t</w:t>
      </w:r>
      <w:r w:rsidR="001B45AE" w:rsidRPr="00B51F27">
        <w:rPr>
          <w:color w:val="000000" w:themeColor="text1"/>
        </w:rPr>
        <w:t>hat must be complied with</w:t>
      </w:r>
      <w:r w:rsidR="00FD1705">
        <w:t xml:space="preserve"> relating to operational and incident reporting protocols </w:t>
      </w:r>
      <w:r w:rsidR="00FD1705" w:rsidRPr="002D02F8">
        <w:rPr>
          <w:b/>
        </w:rPr>
        <w:t>Annexure 11</w:t>
      </w:r>
      <w:r w:rsidR="009E3473">
        <w:rPr>
          <w:b/>
        </w:rPr>
        <w:t>.1</w:t>
      </w:r>
      <w:r w:rsidR="00FD1705" w:rsidRPr="002D02F8">
        <w:rPr>
          <w:b/>
        </w:rPr>
        <w:t xml:space="preserve"> must be adhered when appointing security service providers for the project</w:t>
      </w:r>
      <w:r w:rsidR="00FD1705" w:rsidRPr="00FD1705">
        <w:rPr>
          <w:b/>
        </w:rPr>
        <w:t xml:space="preserve"> and </w:t>
      </w:r>
      <w:r w:rsidR="00FD1705">
        <w:rPr>
          <w:b/>
        </w:rPr>
        <w:t xml:space="preserve">Client </w:t>
      </w:r>
      <w:r w:rsidR="00FD1705" w:rsidRPr="00FD1705">
        <w:rPr>
          <w:b/>
        </w:rPr>
        <w:t xml:space="preserve">Base Line Risk Assessment </w:t>
      </w:r>
      <w:r w:rsidR="00FD1705">
        <w:rPr>
          <w:b/>
        </w:rPr>
        <w:t>must be taken into consideration when compiling the SHE plan.</w:t>
      </w:r>
    </w:p>
    <w:p w14:paraId="4C66C30A" w14:textId="77777777" w:rsidR="004B48D4" w:rsidRPr="002D02F8" w:rsidRDefault="004B48D4" w:rsidP="00CD5601">
      <w:pPr>
        <w:rPr>
          <w:b/>
          <w:lang w:val="en-ZA"/>
        </w:rPr>
      </w:pPr>
    </w:p>
    <w:p w14:paraId="1D5531AC" w14:textId="77777777" w:rsidR="00167AEC" w:rsidRPr="009638E5" w:rsidRDefault="00167AEC" w:rsidP="007A1368">
      <w:pPr>
        <w:pStyle w:val="Heading3"/>
        <w:jc w:val="both"/>
      </w:pPr>
      <w:bookmarkStart w:id="52" w:name="_Toc64633769"/>
      <w:r w:rsidRPr="009638E5">
        <w:t>SHE File Contents</w:t>
      </w:r>
      <w:bookmarkEnd w:id="52"/>
    </w:p>
    <w:p w14:paraId="685F618F" w14:textId="77777777" w:rsidR="00075E90" w:rsidRPr="009638E5" w:rsidRDefault="00075E90" w:rsidP="007A1368">
      <w:pPr>
        <w:jc w:val="both"/>
      </w:pPr>
      <w:r w:rsidRPr="009638E5">
        <w:lastRenderedPageBreak/>
        <w:t xml:space="preserve">The Contractor must have a SHE file in which records of this specification and the SHE plan are kept as per </w:t>
      </w:r>
      <w:r w:rsidR="00D6089A" w:rsidRPr="00D6089A">
        <w:rPr>
          <w:b/>
        </w:rPr>
        <w:t xml:space="preserve">Construction Regulations </w:t>
      </w:r>
      <w:r w:rsidRPr="009638E5">
        <w:rPr>
          <w:b/>
        </w:rPr>
        <w:t>Section 7(2) (b)</w:t>
      </w:r>
      <w:r w:rsidRPr="009638E5">
        <w:t>.  All information required in the specification and plan, for the duration of the Principal Contractor and sub-contractors contract, is to be recorded in the file.</w:t>
      </w:r>
    </w:p>
    <w:p w14:paraId="2E2E8F21" w14:textId="77777777" w:rsidR="00075E90" w:rsidRPr="009638E5" w:rsidRDefault="00075E90" w:rsidP="007A1368">
      <w:pPr>
        <w:jc w:val="both"/>
      </w:pPr>
    </w:p>
    <w:p w14:paraId="4B35B935" w14:textId="77777777" w:rsidR="00075E90" w:rsidRPr="009638E5" w:rsidRDefault="00075E90" w:rsidP="007A1368">
      <w:pPr>
        <w:jc w:val="both"/>
      </w:pPr>
      <w:r w:rsidRPr="009638E5">
        <w:t xml:space="preserve">The SHE file that will be maintained will be </w:t>
      </w:r>
      <w:r w:rsidR="00C160AF">
        <w:t>for the</w:t>
      </w:r>
      <w:r w:rsidRPr="009638E5">
        <w:t xml:space="preserve"> construction site.</w:t>
      </w:r>
    </w:p>
    <w:p w14:paraId="670F0663" w14:textId="77777777" w:rsidR="00075E90" w:rsidRPr="009638E5" w:rsidRDefault="00075E90" w:rsidP="007A1368">
      <w:pPr>
        <w:jc w:val="both"/>
      </w:pPr>
    </w:p>
    <w:p w14:paraId="4674DF87" w14:textId="77777777" w:rsidR="00075E90" w:rsidRPr="009638E5" w:rsidRDefault="00075E90" w:rsidP="007A1368">
      <w:pPr>
        <w:jc w:val="both"/>
      </w:pPr>
      <w:r w:rsidRPr="009638E5">
        <w:t>The Principal Contractor must also record on the file:</w:t>
      </w:r>
    </w:p>
    <w:p w14:paraId="0CB01689" w14:textId="77777777" w:rsidR="00075E90" w:rsidRPr="009638E5" w:rsidRDefault="00075E90" w:rsidP="00A35292">
      <w:pPr>
        <w:pStyle w:val="ListParagraph"/>
        <w:numPr>
          <w:ilvl w:val="0"/>
          <w:numId w:val="14"/>
        </w:numPr>
        <w:jc w:val="both"/>
      </w:pPr>
      <w:r w:rsidRPr="009638E5">
        <w:t>Information about removal or dismantling of installed plant and equipment</w:t>
      </w:r>
    </w:p>
    <w:p w14:paraId="5A5D4D1A" w14:textId="77777777" w:rsidR="00075E90" w:rsidRPr="009638E5" w:rsidRDefault="00075E90" w:rsidP="00A35292">
      <w:pPr>
        <w:pStyle w:val="ListParagraph"/>
        <w:numPr>
          <w:ilvl w:val="0"/>
          <w:numId w:val="14"/>
        </w:numPr>
        <w:jc w:val="both"/>
      </w:pPr>
      <w:r w:rsidRPr="00074CCD">
        <w:t>Hands</w:t>
      </w:r>
      <w:r w:rsidR="00074CCD" w:rsidRPr="00074CCD">
        <w:t xml:space="preserve"> on</w:t>
      </w:r>
      <w:r w:rsidRPr="00074CCD">
        <w:t xml:space="preserve"> information</w:t>
      </w:r>
      <w:r w:rsidRPr="009638E5">
        <w:t xml:space="preserve"> about equipment needing cleaning and maintenance, for future purposes</w:t>
      </w:r>
    </w:p>
    <w:p w14:paraId="4863B549" w14:textId="77777777" w:rsidR="00075E90" w:rsidRPr="009638E5" w:rsidRDefault="00075E90" w:rsidP="00A35292">
      <w:pPr>
        <w:pStyle w:val="ListParagraph"/>
        <w:numPr>
          <w:ilvl w:val="0"/>
          <w:numId w:val="14"/>
        </w:numPr>
        <w:jc w:val="both"/>
      </w:pPr>
      <w:r w:rsidRPr="009638E5">
        <w:t>Nature, location and markings of services</w:t>
      </w:r>
    </w:p>
    <w:p w14:paraId="342E9F5E" w14:textId="77777777" w:rsidR="00075E90" w:rsidRPr="009638E5" w:rsidRDefault="00075E90" w:rsidP="00A35292">
      <w:pPr>
        <w:pStyle w:val="ListParagraph"/>
        <w:numPr>
          <w:ilvl w:val="0"/>
          <w:numId w:val="14"/>
        </w:numPr>
        <w:jc w:val="both"/>
      </w:pPr>
      <w:r w:rsidRPr="009638E5">
        <w:t>As-built drawings</w:t>
      </w:r>
    </w:p>
    <w:p w14:paraId="7BA4978F" w14:textId="77777777" w:rsidR="00075E90" w:rsidRPr="009638E5" w:rsidRDefault="00075E90" w:rsidP="007A1368">
      <w:pPr>
        <w:jc w:val="both"/>
      </w:pPr>
    </w:p>
    <w:p w14:paraId="745754EA" w14:textId="77777777" w:rsidR="00075E90" w:rsidRPr="009638E5" w:rsidRDefault="00075E90" w:rsidP="007A1368">
      <w:pPr>
        <w:jc w:val="both"/>
      </w:pPr>
      <w:r w:rsidRPr="009638E5">
        <w:t>The file must be kept on site and must be available on request for audit and inspection purposes.</w:t>
      </w:r>
    </w:p>
    <w:p w14:paraId="55617A89" w14:textId="77777777" w:rsidR="00075E90" w:rsidRPr="009638E5" w:rsidRDefault="00075E90" w:rsidP="007A1368">
      <w:pPr>
        <w:jc w:val="both"/>
      </w:pPr>
    </w:p>
    <w:p w14:paraId="17A6B868" w14:textId="77777777" w:rsidR="00075E90" w:rsidRPr="009638E5" w:rsidRDefault="00075E90" w:rsidP="007A1368">
      <w:pPr>
        <w:jc w:val="both"/>
        <w:rPr>
          <w:lang w:val="en-ZA"/>
        </w:rPr>
      </w:pPr>
      <w:r w:rsidRPr="009638E5">
        <w:rPr>
          <w:lang w:val="en-ZA"/>
        </w:rPr>
        <w:t xml:space="preserve">The completed SHE file (i.e. hard and soft copy) </w:t>
      </w:r>
      <w:r w:rsidR="00CE642B" w:rsidRPr="009638E5">
        <w:rPr>
          <w:lang w:val="en-ZA"/>
        </w:rPr>
        <w:t xml:space="preserve">shall be </w:t>
      </w:r>
      <w:r w:rsidR="00B2132A" w:rsidRPr="009638E5">
        <w:rPr>
          <w:lang w:val="en-ZA"/>
        </w:rPr>
        <w:t xml:space="preserve">handed over to the Client/Agent </w:t>
      </w:r>
      <w:r w:rsidRPr="009638E5">
        <w:rPr>
          <w:lang w:val="en-ZA"/>
        </w:rPr>
        <w:t xml:space="preserve">at the end of the Principal Contractor’s contract </w:t>
      </w:r>
    </w:p>
    <w:p w14:paraId="71FD3110" w14:textId="77777777" w:rsidR="003959F6" w:rsidRPr="009638E5" w:rsidRDefault="003959F6" w:rsidP="00CD5601">
      <w:pPr>
        <w:rPr>
          <w:lang w:val="en-ZA"/>
        </w:rPr>
      </w:pPr>
    </w:p>
    <w:p w14:paraId="1950375D" w14:textId="77777777" w:rsidR="005311CD" w:rsidRPr="005311CD" w:rsidRDefault="009E5541" w:rsidP="005311CD">
      <w:pPr>
        <w:pStyle w:val="Heading3"/>
        <w:spacing w:after="0"/>
        <w:rPr>
          <w:i/>
          <w:color w:val="7F7F7F" w:themeColor="text1" w:themeTint="80"/>
        </w:rPr>
      </w:pPr>
      <w:bookmarkStart w:id="53" w:name="_Toc64633770"/>
      <w:r w:rsidRPr="009638E5">
        <w:t xml:space="preserve">Required SHE File </w:t>
      </w:r>
      <w:r w:rsidR="009212FC" w:rsidRPr="009638E5">
        <w:t>Contents</w:t>
      </w:r>
      <w:bookmarkEnd w:id="53"/>
      <w:r w:rsidR="009212FC">
        <w:t xml:space="preserve"> </w:t>
      </w:r>
    </w:p>
    <w:p w14:paraId="00AB1CE1" w14:textId="77777777" w:rsidR="00C507AD" w:rsidRPr="005311CD" w:rsidRDefault="00C507AD" w:rsidP="005311CD">
      <w:pPr>
        <w:rPr>
          <w:b/>
          <w:i/>
          <w:color w:val="A6A6A6" w:themeColor="background1" w:themeShade="A6"/>
        </w:rPr>
      </w:pPr>
    </w:p>
    <w:tbl>
      <w:tblPr>
        <w:tblStyle w:val="TableGrid"/>
        <w:tblpPr w:leftFromText="180" w:rightFromText="180" w:vertAnchor="text" w:tblpX="108" w:tblpY="1"/>
        <w:tblOverlap w:val="never"/>
        <w:tblW w:w="10233" w:type="dxa"/>
        <w:tblLayout w:type="fixed"/>
        <w:tblLook w:val="04E0" w:firstRow="1" w:lastRow="1" w:firstColumn="1" w:lastColumn="0" w:noHBand="0" w:noVBand="1"/>
      </w:tblPr>
      <w:tblGrid>
        <w:gridCol w:w="534"/>
        <w:gridCol w:w="1134"/>
        <w:gridCol w:w="5126"/>
        <w:gridCol w:w="25"/>
        <w:gridCol w:w="1511"/>
        <w:gridCol w:w="52"/>
        <w:gridCol w:w="1851"/>
      </w:tblGrid>
      <w:tr w:rsidR="00500534" w:rsidRPr="009638E5" w14:paraId="50961FA6" w14:textId="77777777" w:rsidTr="005D2C57">
        <w:trPr>
          <w:trHeight w:val="405"/>
        </w:trPr>
        <w:tc>
          <w:tcPr>
            <w:tcW w:w="6819" w:type="dxa"/>
            <w:gridSpan w:val="4"/>
            <w:tcBorders>
              <w:right w:val="single" w:sz="4" w:space="0" w:color="auto"/>
            </w:tcBorders>
            <w:shd w:val="clear" w:color="auto" w:fill="D9D9D9" w:themeFill="background1" w:themeFillShade="D9"/>
            <w:noWrap/>
            <w:hideMark/>
          </w:tcPr>
          <w:p w14:paraId="0B696C8C" w14:textId="77777777" w:rsidR="00500534" w:rsidRPr="009638E5" w:rsidRDefault="00500534" w:rsidP="005D2C57">
            <w:pPr>
              <w:rPr>
                <w:b/>
              </w:rPr>
            </w:pPr>
            <w:r w:rsidRPr="009638E5">
              <w:rPr>
                <w:b/>
              </w:rPr>
              <w:t>Description</w:t>
            </w:r>
          </w:p>
        </w:tc>
        <w:tc>
          <w:tcPr>
            <w:tcW w:w="1563" w:type="dxa"/>
            <w:gridSpan w:val="2"/>
            <w:tcBorders>
              <w:left w:val="single" w:sz="4" w:space="0" w:color="auto"/>
              <w:right w:val="single" w:sz="4" w:space="0" w:color="auto"/>
            </w:tcBorders>
            <w:shd w:val="clear" w:color="auto" w:fill="D9D9D9" w:themeFill="background1" w:themeFillShade="D9"/>
          </w:tcPr>
          <w:p w14:paraId="6675F054" w14:textId="77777777" w:rsidR="00500534" w:rsidRPr="009638E5" w:rsidRDefault="00C655EF" w:rsidP="005D2C57">
            <w:pPr>
              <w:rPr>
                <w:b/>
              </w:rPr>
            </w:pPr>
            <w:r>
              <w:rPr>
                <w:b/>
              </w:rPr>
              <w:t>Evaluation Stage</w:t>
            </w:r>
            <w:r w:rsidR="00A10F07">
              <w:rPr>
                <w:b/>
              </w:rPr>
              <w:t xml:space="preserve"> -</w:t>
            </w:r>
            <w:r w:rsidR="001B5ABE">
              <w:rPr>
                <w:b/>
              </w:rPr>
              <w:t>Preliminary SHE File</w:t>
            </w:r>
          </w:p>
        </w:tc>
        <w:tc>
          <w:tcPr>
            <w:tcW w:w="1851" w:type="dxa"/>
            <w:tcBorders>
              <w:left w:val="single" w:sz="4" w:space="0" w:color="auto"/>
            </w:tcBorders>
            <w:shd w:val="clear" w:color="auto" w:fill="D9D9D9" w:themeFill="background1" w:themeFillShade="D9"/>
          </w:tcPr>
          <w:p w14:paraId="5591AC91" w14:textId="77777777" w:rsidR="00500534" w:rsidRPr="009638E5" w:rsidRDefault="00A10F07" w:rsidP="005D2C57">
            <w:pPr>
              <w:rPr>
                <w:b/>
              </w:rPr>
            </w:pPr>
            <w:r>
              <w:rPr>
                <w:b/>
              </w:rPr>
              <w:t xml:space="preserve">After Award - </w:t>
            </w:r>
            <w:r w:rsidR="001B5ABE">
              <w:rPr>
                <w:b/>
              </w:rPr>
              <w:t xml:space="preserve">Comprehensive SHE File </w:t>
            </w:r>
          </w:p>
        </w:tc>
      </w:tr>
      <w:tr w:rsidR="006E6438" w:rsidRPr="009638E5" w14:paraId="38E6D700" w14:textId="77777777" w:rsidTr="005D2C57">
        <w:trPr>
          <w:trHeight w:hRule="exact" w:val="293"/>
        </w:trPr>
        <w:tc>
          <w:tcPr>
            <w:tcW w:w="6819" w:type="dxa"/>
            <w:gridSpan w:val="4"/>
            <w:tcBorders>
              <w:right w:val="single" w:sz="4" w:space="0" w:color="auto"/>
            </w:tcBorders>
            <w:noWrap/>
            <w:hideMark/>
          </w:tcPr>
          <w:p w14:paraId="2A490F81" w14:textId="77777777" w:rsidR="006E6438" w:rsidRPr="009638E5" w:rsidRDefault="006E6438" w:rsidP="006E6438">
            <w:r w:rsidRPr="009638E5">
              <w:t>Company Profile</w:t>
            </w:r>
          </w:p>
        </w:tc>
        <w:tc>
          <w:tcPr>
            <w:tcW w:w="1563" w:type="dxa"/>
            <w:gridSpan w:val="2"/>
            <w:tcBorders>
              <w:left w:val="single" w:sz="4" w:space="0" w:color="auto"/>
              <w:right w:val="single" w:sz="4" w:space="0" w:color="auto"/>
            </w:tcBorders>
          </w:tcPr>
          <w:p w14:paraId="4FE4866E" w14:textId="7BDFA648" w:rsidR="006E6438" w:rsidRPr="00700C76" w:rsidRDefault="006E6438" w:rsidP="006E6438">
            <w:pPr>
              <w:rPr>
                <w:sz w:val="16"/>
                <w:szCs w:val="16"/>
              </w:rPr>
            </w:pPr>
            <w:r w:rsidRPr="00B9534F">
              <w:t>x</w:t>
            </w:r>
          </w:p>
        </w:tc>
        <w:tc>
          <w:tcPr>
            <w:tcW w:w="1851" w:type="dxa"/>
            <w:tcBorders>
              <w:left w:val="single" w:sz="4" w:space="0" w:color="auto"/>
            </w:tcBorders>
          </w:tcPr>
          <w:p w14:paraId="0D05F724" w14:textId="77777777" w:rsidR="006E6438" w:rsidRPr="00700C76" w:rsidRDefault="006E6438" w:rsidP="006E6438">
            <w:pPr>
              <w:rPr>
                <w:sz w:val="16"/>
                <w:szCs w:val="16"/>
              </w:rPr>
            </w:pPr>
          </w:p>
        </w:tc>
      </w:tr>
      <w:tr w:rsidR="006E6438" w:rsidRPr="009638E5" w14:paraId="2D8BDA9A" w14:textId="77777777" w:rsidTr="005D2C57">
        <w:trPr>
          <w:trHeight w:hRule="exact" w:val="293"/>
        </w:trPr>
        <w:tc>
          <w:tcPr>
            <w:tcW w:w="6819" w:type="dxa"/>
            <w:gridSpan w:val="4"/>
            <w:tcBorders>
              <w:right w:val="single" w:sz="4" w:space="0" w:color="auto"/>
            </w:tcBorders>
            <w:noWrap/>
          </w:tcPr>
          <w:p w14:paraId="0AD2FA50" w14:textId="77777777" w:rsidR="006E6438" w:rsidRPr="009638E5" w:rsidRDefault="006E6438" w:rsidP="006E6438">
            <w:r w:rsidRPr="009638E5">
              <w:t>Project Organogram</w:t>
            </w:r>
          </w:p>
        </w:tc>
        <w:tc>
          <w:tcPr>
            <w:tcW w:w="1563" w:type="dxa"/>
            <w:gridSpan w:val="2"/>
            <w:tcBorders>
              <w:left w:val="single" w:sz="4" w:space="0" w:color="auto"/>
              <w:right w:val="single" w:sz="4" w:space="0" w:color="auto"/>
            </w:tcBorders>
          </w:tcPr>
          <w:p w14:paraId="5AD98456" w14:textId="22FF1229" w:rsidR="006E6438" w:rsidRPr="00700C76" w:rsidRDefault="006E6438" w:rsidP="006E6438">
            <w:pPr>
              <w:rPr>
                <w:sz w:val="16"/>
                <w:szCs w:val="16"/>
              </w:rPr>
            </w:pPr>
          </w:p>
        </w:tc>
        <w:tc>
          <w:tcPr>
            <w:tcW w:w="1851" w:type="dxa"/>
            <w:tcBorders>
              <w:left w:val="single" w:sz="4" w:space="0" w:color="auto"/>
            </w:tcBorders>
          </w:tcPr>
          <w:p w14:paraId="65B6B6B3" w14:textId="3192593F" w:rsidR="006E6438" w:rsidRPr="00700C76" w:rsidRDefault="006E6438" w:rsidP="006E6438">
            <w:pPr>
              <w:rPr>
                <w:sz w:val="16"/>
                <w:szCs w:val="16"/>
              </w:rPr>
            </w:pPr>
            <w:r w:rsidRPr="00B9534F">
              <w:t>x</w:t>
            </w:r>
          </w:p>
        </w:tc>
      </w:tr>
      <w:tr w:rsidR="006E6438" w:rsidRPr="009638E5" w14:paraId="18C4EB95" w14:textId="77777777" w:rsidTr="005D2C57">
        <w:trPr>
          <w:trHeight w:hRule="exact" w:val="293"/>
        </w:trPr>
        <w:tc>
          <w:tcPr>
            <w:tcW w:w="6819" w:type="dxa"/>
            <w:gridSpan w:val="4"/>
            <w:tcBorders>
              <w:right w:val="single" w:sz="4" w:space="0" w:color="auto"/>
            </w:tcBorders>
            <w:noWrap/>
          </w:tcPr>
          <w:p w14:paraId="694E1D29" w14:textId="77777777" w:rsidR="006E6438" w:rsidRPr="009638E5" w:rsidRDefault="006E6438" w:rsidP="006E6438">
            <w:r w:rsidRPr="009638E5">
              <w:t>SHEQ Policy</w:t>
            </w:r>
          </w:p>
        </w:tc>
        <w:tc>
          <w:tcPr>
            <w:tcW w:w="1563" w:type="dxa"/>
            <w:gridSpan w:val="2"/>
            <w:tcBorders>
              <w:left w:val="single" w:sz="4" w:space="0" w:color="auto"/>
              <w:right w:val="single" w:sz="4" w:space="0" w:color="auto"/>
            </w:tcBorders>
          </w:tcPr>
          <w:p w14:paraId="74C19837" w14:textId="1E002995" w:rsidR="006E6438" w:rsidRPr="00700C76" w:rsidRDefault="006E6438" w:rsidP="006E6438">
            <w:pPr>
              <w:rPr>
                <w:sz w:val="16"/>
                <w:szCs w:val="16"/>
              </w:rPr>
            </w:pPr>
            <w:r w:rsidRPr="00B9534F">
              <w:t>x</w:t>
            </w:r>
          </w:p>
        </w:tc>
        <w:tc>
          <w:tcPr>
            <w:tcW w:w="1851" w:type="dxa"/>
            <w:tcBorders>
              <w:left w:val="single" w:sz="4" w:space="0" w:color="auto"/>
            </w:tcBorders>
          </w:tcPr>
          <w:p w14:paraId="41F96C84" w14:textId="77777777" w:rsidR="006E6438" w:rsidRPr="00700C76" w:rsidRDefault="006E6438" w:rsidP="006E6438">
            <w:pPr>
              <w:rPr>
                <w:sz w:val="16"/>
                <w:szCs w:val="16"/>
              </w:rPr>
            </w:pPr>
          </w:p>
        </w:tc>
      </w:tr>
      <w:tr w:rsidR="006E6438" w:rsidRPr="009638E5" w14:paraId="78C4DA52" w14:textId="77777777" w:rsidTr="005D2C57">
        <w:trPr>
          <w:trHeight w:hRule="exact" w:val="347"/>
        </w:trPr>
        <w:tc>
          <w:tcPr>
            <w:tcW w:w="6819" w:type="dxa"/>
            <w:gridSpan w:val="4"/>
            <w:tcBorders>
              <w:right w:val="single" w:sz="4" w:space="0" w:color="auto"/>
            </w:tcBorders>
            <w:noWrap/>
            <w:hideMark/>
          </w:tcPr>
          <w:p w14:paraId="558E6E9F" w14:textId="77777777" w:rsidR="006E6438" w:rsidRPr="009638E5" w:rsidRDefault="006E6438" w:rsidP="006E6438">
            <w:r w:rsidRPr="009638E5">
              <w:t>Contact List including Emergency Numbers</w:t>
            </w:r>
          </w:p>
        </w:tc>
        <w:tc>
          <w:tcPr>
            <w:tcW w:w="1563" w:type="dxa"/>
            <w:gridSpan w:val="2"/>
            <w:tcBorders>
              <w:left w:val="single" w:sz="4" w:space="0" w:color="auto"/>
              <w:right w:val="single" w:sz="4" w:space="0" w:color="auto"/>
            </w:tcBorders>
          </w:tcPr>
          <w:p w14:paraId="5436AC24" w14:textId="02CB3230" w:rsidR="006E6438" w:rsidRPr="00700C76" w:rsidRDefault="006E6438" w:rsidP="006E6438">
            <w:pPr>
              <w:rPr>
                <w:sz w:val="16"/>
                <w:szCs w:val="16"/>
              </w:rPr>
            </w:pPr>
          </w:p>
        </w:tc>
        <w:tc>
          <w:tcPr>
            <w:tcW w:w="1851" w:type="dxa"/>
            <w:tcBorders>
              <w:left w:val="single" w:sz="4" w:space="0" w:color="auto"/>
            </w:tcBorders>
          </w:tcPr>
          <w:p w14:paraId="5076CDE0" w14:textId="7165F8C6" w:rsidR="006E6438" w:rsidRPr="00700C76" w:rsidRDefault="006E6438" w:rsidP="006E6438">
            <w:pPr>
              <w:rPr>
                <w:sz w:val="16"/>
                <w:szCs w:val="16"/>
              </w:rPr>
            </w:pPr>
            <w:r w:rsidRPr="00B9534F">
              <w:t>x</w:t>
            </w:r>
          </w:p>
        </w:tc>
      </w:tr>
      <w:tr w:rsidR="006E6438" w:rsidRPr="009638E5" w14:paraId="2CE287AD" w14:textId="77777777" w:rsidTr="005D2C57">
        <w:trPr>
          <w:trHeight w:hRule="exact" w:val="263"/>
        </w:trPr>
        <w:tc>
          <w:tcPr>
            <w:tcW w:w="6819" w:type="dxa"/>
            <w:gridSpan w:val="4"/>
            <w:tcBorders>
              <w:right w:val="single" w:sz="4" w:space="0" w:color="auto"/>
            </w:tcBorders>
            <w:noWrap/>
          </w:tcPr>
          <w:p w14:paraId="32F874B9" w14:textId="77777777" w:rsidR="006E6438" w:rsidRPr="009638E5" w:rsidRDefault="006E6438" w:rsidP="006E6438">
            <w:r w:rsidRPr="009638E5">
              <w:t>Rand Water Project Scope of Work</w:t>
            </w:r>
          </w:p>
        </w:tc>
        <w:tc>
          <w:tcPr>
            <w:tcW w:w="1563" w:type="dxa"/>
            <w:gridSpan w:val="2"/>
            <w:tcBorders>
              <w:left w:val="single" w:sz="4" w:space="0" w:color="auto"/>
              <w:right w:val="single" w:sz="4" w:space="0" w:color="auto"/>
            </w:tcBorders>
          </w:tcPr>
          <w:p w14:paraId="00A2BDA5" w14:textId="77777777" w:rsidR="006E6438" w:rsidRPr="00700C76" w:rsidRDefault="006E6438" w:rsidP="006E6438">
            <w:pPr>
              <w:rPr>
                <w:sz w:val="16"/>
                <w:szCs w:val="16"/>
              </w:rPr>
            </w:pPr>
          </w:p>
        </w:tc>
        <w:tc>
          <w:tcPr>
            <w:tcW w:w="1851" w:type="dxa"/>
            <w:tcBorders>
              <w:left w:val="single" w:sz="4" w:space="0" w:color="auto"/>
            </w:tcBorders>
          </w:tcPr>
          <w:p w14:paraId="7E520DA6" w14:textId="26FD4CCA" w:rsidR="006E6438" w:rsidRPr="00700C76" w:rsidRDefault="006E6438" w:rsidP="006E6438">
            <w:pPr>
              <w:rPr>
                <w:sz w:val="16"/>
                <w:szCs w:val="16"/>
              </w:rPr>
            </w:pPr>
            <w:r w:rsidRPr="00B9534F">
              <w:t>x ( RW to issue)</w:t>
            </w:r>
          </w:p>
        </w:tc>
      </w:tr>
      <w:tr w:rsidR="006E6438" w:rsidRPr="009638E5" w14:paraId="68034583" w14:textId="77777777" w:rsidTr="005D2C57">
        <w:trPr>
          <w:trHeight w:hRule="exact" w:val="263"/>
        </w:trPr>
        <w:tc>
          <w:tcPr>
            <w:tcW w:w="6819" w:type="dxa"/>
            <w:gridSpan w:val="4"/>
            <w:tcBorders>
              <w:right w:val="single" w:sz="4" w:space="0" w:color="auto"/>
            </w:tcBorders>
            <w:noWrap/>
          </w:tcPr>
          <w:p w14:paraId="097BCC4C" w14:textId="77777777" w:rsidR="006E6438" w:rsidRPr="009638E5" w:rsidRDefault="006E6438" w:rsidP="006E6438">
            <w:r w:rsidRPr="009638E5">
              <w:t>Rand Water SHE Specification &amp; Baseline Risk Assessment</w:t>
            </w:r>
          </w:p>
        </w:tc>
        <w:tc>
          <w:tcPr>
            <w:tcW w:w="1563" w:type="dxa"/>
            <w:gridSpan w:val="2"/>
            <w:tcBorders>
              <w:left w:val="single" w:sz="4" w:space="0" w:color="auto"/>
              <w:right w:val="single" w:sz="4" w:space="0" w:color="auto"/>
            </w:tcBorders>
          </w:tcPr>
          <w:p w14:paraId="6D5927EB" w14:textId="77777777" w:rsidR="006E6438" w:rsidRPr="00700C76" w:rsidRDefault="006E6438" w:rsidP="006E6438">
            <w:pPr>
              <w:rPr>
                <w:sz w:val="16"/>
                <w:szCs w:val="16"/>
              </w:rPr>
            </w:pPr>
          </w:p>
        </w:tc>
        <w:tc>
          <w:tcPr>
            <w:tcW w:w="1851" w:type="dxa"/>
            <w:tcBorders>
              <w:left w:val="single" w:sz="4" w:space="0" w:color="auto"/>
            </w:tcBorders>
          </w:tcPr>
          <w:p w14:paraId="105D57F0" w14:textId="2F6AED01" w:rsidR="006E6438" w:rsidRPr="00700C76" w:rsidRDefault="006E6438" w:rsidP="006E6438">
            <w:pPr>
              <w:rPr>
                <w:sz w:val="16"/>
                <w:szCs w:val="16"/>
              </w:rPr>
            </w:pPr>
            <w:r w:rsidRPr="00B9534F">
              <w:t>x ( RW to issue)</w:t>
            </w:r>
          </w:p>
        </w:tc>
      </w:tr>
      <w:tr w:rsidR="006E6438" w:rsidRPr="009638E5" w14:paraId="4905E5C0" w14:textId="77777777" w:rsidTr="005D2C57">
        <w:trPr>
          <w:trHeight w:hRule="exact" w:val="331"/>
        </w:trPr>
        <w:tc>
          <w:tcPr>
            <w:tcW w:w="6819" w:type="dxa"/>
            <w:gridSpan w:val="4"/>
            <w:tcBorders>
              <w:right w:val="single" w:sz="4" w:space="0" w:color="auto"/>
            </w:tcBorders>
            <w:noWrap/>
          </w:tcPr>
          <w:p w14:paraId="608E9CB0" w14:textId="77777777" w:rsidR="006E6438" w:rsidRPr="009638E5" w:rsidRDefault="006E6438" w:rsidP="006E6438">
            <w:r w:rsidRPr="009638E5">
              <w:t>SHE Plan Approval Memorandum</w:t>
            </w:r>
          </w:p>
        </w:tc>
        <w:tc>
          <w:tcPr>
            <w:tcW w:w="1563" w:type="dxa"/>
            <w:gridSpan w:val="2"/>
            <w:tcBorders>
              <w:left w:val="single" w:sz="4" w:space="0" w:color="auto"/>
              <w:right w:val="single" w:sz="4" w:space="0" w:color="auto"/>
            </w:tcBorders>
          </w:tcPr>
          <w:p w14:paraId="5A1DED91" w14:textId="77777777" w:rsidR="006E6438" w:rsidRPr="00700C76" w:rsidRDefault="006E6438" w:rsidP="006E6438">
            <w:pPr>
              <w:rPr>
                <w:sz w:val="16"/>
                <w:szCs w:val="16"/>
              </w:rPr>
            </w:pPr>
          </w:p>
        </w:tc>
        <w:tc>
          <w:tcPr>
            <w:tcW w:w="1851" w:type="dxa"/>
            <w:tcBorders>
              <w:left w:val="single" w:sz="4" w:space="0" w:color="auto"/>
            </w:tcBorders>
          </w:tcPr>
          <w:p w14:paraId="492FC784" w14:textId="5B41F6FE" w:rsidR="006E6438" w:rsidRPr="00700C76" w:rsidRDefault="006E6438" w:rsidP="006E6438">
            <w:pPr>
              <w:rPr>
                <w:sz w:val="16"/>
                <w:szCs w:val="16"/>
              </w:rPr>
            </w:pPr>
            <w:r w:rsidRPr="00B9534F">
              <w:t>x ( RW to issue)</w:t>
            </w:r>
          </w:p>
        </w:tc>
      </w:tr>
      <w:tr w:rsidR="006E6438" w:rsidRPr="009638E5" w14:paraId="38414FBF" w14:textId="77777777" w:rsidTr="005D2C57">
        <w:trPr>
          <w:trHeight w:hRule="exact" w:val="263"/>
        </w:trPr>
        <w:tc>
          <w:tcPr>
            <w:tcW w:w="6819" w:type="dxa"/>
            <w:gridSpan w:val="4"/>
            <w:tcBorders>
              <w:right w:val="single" w:sz="4" w:space="0" w:color="auto"/>
            </w:tcBorders>
            <w:noWrap/>
          </w:tcPr>
          <w:p w14:paraId="024BC594" w14:textId="77777777" w:rsidR="006E6438" w:rsidRPr="009638E5" w:rsidRDefault="006E6438" w:rsidP="006E6438">
            <w:r w:rsidRPr="009638E5">
              <w:t>Workman Compensation COID: Letter of Good Standing</w:t>
            </w:r>
          </w:p>
        </w:tc>
        <w:tc>
          <w:tcPr>
            <w:tcW w:w="1563" w:type="dxa"/>
            <w:gridSpan w:val="2"/>
            <w:tcBorders>
              <w:left w:val="single" w:sz="4" w:space="0" w:color="auto"/>
              <w:right w:val="single" w:sz="4" w:space="0" w:color="auto"/>
            </w:tcBorders>
          </w:tcPr>
          <w:p w14:paraId="2FE7758A" w14:textId="71943119" w:rsidR="006E6438" w:rsidRPr="00700C76" w:rsidRDefault="006E6438" w:rsidP="006E6438">
            <w:pPr>
              <w:rPr>
                <w:sz w:val="16"/>
                <w:szCs w:val="16"/>
              </w:rPr>
            </w:pPr>
            <w:r w:rsidRPr="00B9534F">
              <w:t>x</w:t>
            </w:r>
          </w:p>
        </w:tc>
        <w:tc>
          <w:tcPr>
            <w:tcW w:w="1851" w:type="dxa"/>
            <w:tcBorders>
              <w:left w:val="single" w:sz="4" w:space="0" w:color="auto"/>
            </w:tcBorders>
          </w:tcPr>
          <w:p w14:paraId="5D950081" w14:textId="77777777" w:rsidR="006E6438" w:rsidRPr="00700C76" w:rsidRDefault="006E6438" w:rsidP="006E6438">
            <w:pPr>
              <w:rPr>
                <w:sz w:val="16"/>
                <w:szCs w:val="16"/>
              </w:rPr>
            </w:pPr>
          </w:p>
        </w:tc>
      </w:tr>
      <w:tr w:rsidR="006E6438" w:rsidRPr="009638E5" w14:paraId="42E8DD74" w14:textId="77777777" w:rsidTr="005D2C57">
        <w:trPr>
          <w:trHeight w:hRule="exact" w:val="263"/>
        </w:trPr>
        <w:tc>
          <w:tcPr>
            <w:tcW w:w="6819" w:type="dxa"/>
            <w:gridSpan w:val="4"/>
            <w:tcBorders>
              <w:right w:val="single" w:sz="4" w:space="0" w:color="auto"/>
            </w:tcBorders>
            <w:noWrap/>
          </w:tcPr>
          <w:p w14:paraId="3C9D2808" w14:textId="77777777" w:rsidR="006E6438" w:rsidRPr="009638E5" w:rsidRDefault="006E6438" w:rsidP="006E6438">
            <w:r>
              <w:t xml:space="preserve">Legal Permits: </w:t>
            </w:r>
            <w:r w:rsidRPr="009638E5">
              <w:t>Notification to Department of Labour/ or Construction Work Permit</w:t>
            </w:r>
          </w:p>
        </w:tc>
        <w:tc>
          <w:tcPr>
            <w:tcW w:w="1563" w:type="dxa"/>
            <w:gridSpan w:val="2"/>
            <w:tcBorders>
              <w:left w:val="single" w:sz="4" w:space="0" w:color="auto"/>
              <w:right w:val="single" w:sz="4" w:space="0" w:color="auto"/>
            </w:tcBorders>
          </w:tcPr>
          <w:p w14:paraId="741585FB" w14:textId="77777777" w:rsidR="006E6438" w:rsidRPr="00700C76" w:rsidRDefault="006E6438" w:rsidP="006E6438">
            <w:pPr>
              <w:rPr>
                <w:sz w:val="16"/>
                <w:szCs w:val="16"/>
              </w:rPr>
            </w:pPr>
          </w:p>
        </w:tc>
        <w:tc>
          <w:tcPr>
            <w:tcW w:w="1851" w:type="dxa"/>
            <w:tcBorders>
              <w:left w:val="single" w:sz="4" w:space="0" w:color="auto"/>
            </w:tcBorders>
          </w:tcPr>
          <w:p w14:paraId="78C1EE88" w14:textId="0E1D8027" w:rsidR="006E6438" w:rsidRPr="00700C76" w:rsidRDefault="006E6438" w:rsidP="006E6438">
            <w:pPr>
              <w:rPr>
                <w:sz w:val="16"/>
                <w:szCs w:val="16"/>
              </w:rPr>
            </w:pPr>
            <w:r w:rsidRPr="00B9534F">
              <w:t>x</w:t>
            </w:r>
          </w:p>
        </w:tc>
      </w:tr>
      <w:tr w:rsidR="006E6438" w:rsidRPr="009638E5" w14:paraId="58FA080A" w14:textId="77777777" w:rsidTr="005D2C57">
        <w:trPr>
          <w:trHeight w:hRule="exact" w:val="263"/>
        </w:trPr>
        <w:tc>
          <w:tcPr>
            <w:tcW w:w="6819" w:type="dxa"/>
            <w:gridSpan w:val="4"/>
            <w:tcBorders>
              <w:right w:val="single" w:sz="4" w:space="0" w:color="auto"/>
            </w:tcBorders>
            <w:noWrap/>
          </w:tcPr>
          <w:p w14:paraId="7A848354" w14:textId="77777777" w:rsidR="006E6438" w:rsidRPr="009638E5" w:rsidRDefault="006E6438" w:rsidP="006E6438">
            <w:r w:rsidRPr="009638E5">
              <w:t>37.2: Contractors Written Agreement</w:t>
            </w:r>
          </w:p>
        </w:tc>
        <w:tc>
          <w:tcPr>
            <w:tcW w:w="1563" w:type="dxa"/>
            <w:gridSpan w:val="2"/>
            <w:tcBorders>
              <w:left w:val="single" w:sz="4" w:space="0" w:color="auto"/>
              <w:right w:val="single" w:sz="4" w:space="0" w:color="auto"/>
            </w:tcBorders>
          </w:tcPr>
          <w:p w14:paraId="48AF25B3" w14:textId="77777777" w:rsidR="006E6438" w:rsidRPr="00700C76" w:rsidRDefault="006E6438" w:rsidP="006E6438">
            <w:pPr>
              <w:rPr>
                <w:sz w:val="16"/>
                <w:szCs w:val="16"/>
              </w:rPr>
            </w:pPr>
          </w:p>
        </w:tc>
        <w:tc>
          <w:tcPr>
            <w:tcW w:w="1851" w:type="dxa"/>
            <w:tcBorders>
              <w:left w:val="single" w:sz="4" w:space="0" w:color="auto"/>
            </w:tcBorders>
          </w:tcPr>
          <w:p w14:paraId="02462B5C" w14:textId="0FFC55CC" w:rsidR="006E6438" w:rsidRPr="00700C76" w:rsidRDefault="006E6438" w:rsidP="006E6438">
            <w:pPr>
              <w:rPr>
                <w:sz w:val="16"/>
                <w:szCs w:val="16"/>
              </w:rPr>
            </w:pPr>
            <w:r w:rsidRPr="00B9534F">
              <w:t>x ( RW to issue)</w:t>
            </w:r>
          </w:p>
        </w:tc>
      </w:tr>
      <w:tr w:rsidR="006E6438" w:rsidRPr="009638E5" w14:paraId="4770AB1F" w14:textId="77777777" w:rsidTr="005D2C57">
        <w:trPr>
          <w:trHeight w:hRule="exact" w:val="263"/>
        </w:trPr>
        <w:tc>
          <w:tcPr>
            <w:tcW w:w="6819" w:type="dxa"/>
            <w:gridSpan w:val="4"/>
            <w:tcBorders>
              <w:right w:val="single" w:sz="4" w:space="0" w:color="auto"/>
            </w:tcBorders>
            <w:noWrap/>
          </w:tcPr>
          <w:p w14:paraId="0B135A81" w14:textId="77777777" w:rsidR="006E6438" w:rsidRPr="009638E5" w:rsidRDefault="006E6438" w:rsidP="006E6438">
            <w:r w:rsidRPr="009638E5">
              <w:t>Site Entry/ Access Certificate</w:t>
            </w:r>
          </w:p>
        </w:tc>
        <w:tc>
          <w:tcPr>
            <w:tcW w:w="1563" w:type="dxa"/>
            <w:gridSpan w:val="2"/>
            <w:tcBorders>
              <w:left w:val="single" w:sz="4" w:space="0" w:color="auto"/>
              <w:right w:val="single" w:sz="4" w:space="0" w:color="auto"/>
            </w:tcBorders>
          </w:tcPr>
          <w:p w14:paraId="0083BC71" w14:textId="77777777" w:rsidR="006E6438" w:rsidRPr="00700C76" w:rsidRDefault="006E6438" w:rsidP="006E6438">
            <w:pPr>
              <w:rPr>
                <w:sz w:val="16"/>
                <w:szCs w:val="16"/>
              </w:rPr>
            </w:pPr>
          </w:p>
        </w:tc>
        <w:tc>
          <w:tcPr>
            <w:tcW w:w="1851" w:type="dxa"/>
            <w:tcBorders>
              <w:left w:val="single" w:sz="4" w:space="0" w:color="auto"/>
            </w:tcBorders>
          </w:tcPr>
          <w:p w14:paraId="58E0E9A8" w14:textId="2735CE78" w:rsidR="006E6438" w:rsidRPr="00700C76" w:rsidRDefault="006E6438" w:rsidP="006E6438">
            <w:pPr>
              <w:rPr>
                <w:sz w:val="16"/>
                <w:szCs w:val="16"/>
              </w:rPr>
            </w:pPr>
            <w:r w:rsidRPr="00B9534F">
              <w:t>x ( RW to issue)</w:t>
            </w:r>
          </w:p>
        </w:tc>
      </w:tr>
      <w:tr w:rsidR="006E6438" w:rsidRPr="009638E5" w14:paraId="522ADE17" w14:textId="77777777" w:rsidTr="005D2C57">
        <w:trPr>
          <w:trHeight w:hRule="exact" w:val="263"/>
        </w:trPr>
        <w:tc>
          <w:tcPr>
            <w:tcW w:w="6819" w:type="dxa"/>
            <w:gridSpan w:val="4"/>
            <w:tcBorders>
              <w:right w:val="single" w:sz="4" w:space="0" w:color="auto"/>
            </w:tcBorders>
            <w:noWrap/>
          </w:tcPr>
          <w:p w14:paraId="4861A871" w14:textId="77777777" w:rsidR="006E6438" w:rsidRPr="009638E5" w:rsidRDefault="006E6438" w:rsidP="006E6438">
            <w:r w:rsidRPr="009638E5">
              <w:t>List of Sub-Contractors</w:t>
            </w:r>
          </w:p>
        </w:tc>
        <w:tc>
          <w:tcPr>
            <w:tcW w:w="1563" w:type="dxa"/>
            <w:gridSpan w:val="2"/>
            <w:tcBorders>
              <w:left w:val="single" w:sz="4" w:space="0" w:color="auto"/>
              <w:right w:val="single" w:sz="4" w:space="0" w:color="auto"/>
            </w:tcBorders>
          </w:tcPr>
          <w:p w14:paraId="6587CB45" w14:textId="77777777" w:rsidR="006E6438" w:rsidRPr="00700C76" w:rsidRDefault="006E6438" w:rsidP="006E6438">
            <w:pPr>
              <w:rPr>
                <w:sz w:val="16"/>
                <w:szCs w:val="16"/>
              </w:rPr>
            </w:pPr>
          </w:p>
        </w:tc>
        <w:tc>
          <w:tcPr>
            <w:tcW w:w="1851" w:type="dxa"/>
            <w:tcBorders>
              <w:left w:val="single" w:sz="4" w:space="0" w:color="auto"/>
            </w:tcBorders>
          </w:tcPr>
          <w:p w14:paraId="258DF634" w14:textId="3C6BFCB2" w:rsidR="006E6438" w:rsidRPr="00700C76" w:rsidRDefault="006E6438" w:rsidP="006E6438">
            <w:pPr>
              <w:rPr>
                <w:sz w:val="16"/>
                <w:szCs w:val="16"/>
              </w:rPr>
            </w:pPr>
            <w:r w:rsidRPr="00B9534F">
              <w:t>x</w:t>
            </w:r>
          </w:p>
        </w:tc>
      </w:tr>
      <w:tr w:rsidR="006E6438" w:rsidRPr="009638E5" w14:paraId="172F62EE" w14:textId="77777777" w:rsidTr="005D2C57">
        <w:trPr>
          <w:trHeight w:hRule="exact" w:val="534"/>
        </w:trPr>
        <w:tc>
          <w:tcPr>
            <w:tcW w:w="6819" w:type="dxa"/>
            <w:gridSpan w:val="4"/>
            <w:tcBorders>
              <w:right w:val="single" w:sz="4" w:space="0" w:color="auto"/>
            </w:tcBorders>
            <w:noWrap/>
          </w:tcPr>
          <w:p w14:paraId="5196F0D8" w14:textId="77777777" w:rsidR="006E6438" w:rsidRPr="009638E5" w:rsidRDefault="006E6438" w:rsidP="006E6438">
            <w:r w:rsidRPr="009638E5">
              <w:t>Section 7(1)(c)(v): Agreements between Principal Contractor and Subcontractors</w:t>
            </w:r>
          </w:p>
        </w:tc>
        <w:tc>
          <w:tcPr>
            <w:tcW w:w="1563" w:type="dxa"/>
            <w:gridSpan w:val="2"/>
            <w:tcBorders>
              <w:left w:val="single" w:sz="4" w:space="0" w:color="auto"/>
              <w:right w:val="single" w:sz="4" w:space="0" w:color="auto"/>
            </w:tcBorders>
          </w:tcPr>
          <w:p w14:paraId="26A27C2A" w14:textId="77777777" w:rsidR="006E6438" w:rsidRPr="00700C76" w:rsidRDefault="006E6438" w:rsidP="006E6438">
            <w:pPr>
              <w:rPr>
                <w:sz w:val="16"/>
                <w:szCs w:val="16"/>
              </w:rPr>
            </w:pPr>
          </w:p>
        </w:tc>
        <w:tc>
          <w:tcPr>
            <w:tcW w:w="1851" w:type="dxa"/>
            <w:tcBorders>
              <w:left w:val="single" w:sz="4" w:space="0" w:color="auto"/>
            </w:tcBorders>
          </w:tcPr>
          <w:p w14:paraId="42822E1A" w14:textId="0476CD91" w:rsidR="006E6438" w:rsidRPr="00700C76" w:rsidRDefault="006E6438" w:rsidP="006E6438">
            <w:pPr>
              <w:rPr>
                <w:sz w:val="16"/>
                <w:szCs w:val="16"/>
              </w:rPr>
            </w:pPr>
            <w:r w:rsidRPr="00B9534F">
              <w:t>x</w:t>
            </w:r>
          </w:p>
        </w:tc>
      </w:tr>
      <w:tr w:rsidR="006E6438" w:rsidRPr="009638E5" w14:paraId="73F550F7" w14:textId="77777777" w:rsidTr="005D2C57">
        <w:trPr>
          <w:trHeight w:hRule="exact" w:val="263"/>
        </w:trPr>
        <w:tc>
          <w:tcPr>
            <w:tcW w:w="6819" w:type="dxa"/>
            <w:gridSpan w:val="4"/>
            <w:tcBorders>
              <w:right w:val="single" w:sz="4" w:space="0" w:color="auto"/>
            </w:tcBorders>
            <w:noWrap/>
          </w:tcPr>
          <w:p w14:paraId="0FF302E1" w14:textId="77777777" w:rsidR="006E6438" w:rsidRPr="009638E5" w:rsidRDefault="006E6438" w:rsidP="006E6438">
            <w:r w:rsidRPr="009638E5">
              <w:t>Environmental Authorizations where applicable</w:t>
            </w:r>
          </w:p>
        </w:tc>
        <w:tc>
          <w:tcPr>
            <w:tcW w:w="1563" w:type="dxa"/>
            <w:gridSpan w:val="2"/>
            <w:tcBorders>
              <w:left w:val="single" w:sz="4" w:space="0" w:color="auto"/>
              <w:right w:val="single" w:sz="4" w:space="0" w:color="auto"/>
            </w:tcBorders>
          </w:tcPr>
          <w:p w14:paraId="78C230FA" w14:textId="77777777" w:rsidR="006E6438" w:rsidRPr="00700C76" w:rsidRDefault="006E6438" w:rsidP="006E6438">
            <w:pPr>
              <w:rPr>
                <w:sz w:val="16"/>
                <w:szCs w:val="16"/>
              </w:rPr>
            </w:pPr>
          </w:p>
        </w:tc>
        <w:tc>
          <w:tcPr>
            <w:tcW w:w="1851" w:type="dxa"/>
            <w:tcBorders>
              <w:left w:val="single" w:sz="4" w:space="0" w:color="auto"/>
            </w:tcBorders>
          </w:tcPr>
          <w:p w14:paraId="4CDDCC59" w14:textId="39C294C9" w:rsidR="006E6438" w:rsidRPr="00700C76" w:rsidRDefault="006E6438" w:rsidP="006E6438">
            <w:pPr>
              <w:rPr>
                <w:sz w:val="16"/>
                <w:szCs w:val="16"/>
              </w:rPr>
            </w:pPr>
            <w:r w:rsidRPr="00B9534F">
              <w:t>N/A</w:t>
            </w:r>
          </w:p>
        </w:tc>
      </w:tr>
      <w:tr w:rsidR="006E6438" w:rsidRPr="009638E5" w14:paraId="30469F57" w14:textId="77777777" w:rsidTr="005D2C57">
        <w:trPr>
          <w:trHeight w:hRule="exact" w:val="263"/>
        </w:trPr>
        <w:tc>
          <w:tcPr>
            <w:tcW w:w="6819" w:type="dxa"/>
            <w:gridSpan w:val="4"/>
            <w:tcBorders>
              <w:right w:val="single" w:sz="4" w:space="0" w:color="auto"/>
            </w:tcBorders>
            <w:noWrap/>
          </w:tcPr>
          <w:p w14:paraId="6D752428" w14:textId="77777777" w:rsidR="006E6438" w:rsidRPr="009638E5" w:rsidRDefault="006E6438" w:rsidP="006E6438">
            <w:r w:rsidRPr="009638E5">
              <w:t>Traffic Management Plan</w:t>
            </w:r>
          </w:p>
        </w:tc>
        <w:tc>
          <w:tcPr>
            <w:tcW w:w="1563" w:type="dxa"/>
            <w:gridSpan w:val="2"/>
            <w:tcBorders>
              <w:left w:val="single" w:sz="4" w:space="0" w:color="auto"/>
              <w:right w:val="single" w:sz="4" w:space="0" w:color="auto"/>
            </w:tcBorders>
          </w:tcPr>
          <w:p w14:paraId="41F8F12A" w14:textId="77777777" w:rsidR="006E6438" w:rsidRPr="00700C76" w:rsidRDefault="006E6438" w:rsidP="006E6438">
            <w:pPr>
              <w:rPr>
                <w:sz w:val="16"/>
                <w:szCs w:val="16"/>
              </w:rPr>
            </w:pPr>
          </w:p>
        </w:tc>
        <w:tc>
          <w:tcPr>
            <w:tcW w:w="1851" w:type="dxa"/>
            <w:tcBorders>
              <w:left w:val="single" w:sz="4" w:space="0" w:color="auto"/>
            </w:tcBorders>
          </w:tcPr>
          <w:p w14:paraId="0648C1FC" w14:textId="44E3D547" w:rsidR="006E6438" w:rsidRPr="00700C76" w:rsidRDefault="006E6438" w:rsidP="006E6438">
            <w:pPr>
              <w:rPr>
                <w:sz w:val="16"/>
                <w:szCs w:val="16"/>
              </w:rPr>
            </w:pPr>
            <w:r w:rsidRPr="00B9534F">
              <w:t>x</w:t>
            </w:r>
          </w:p>
        </w:tc>
      </w:tr>
      <w:tr w:rsidR="006E6438" w:rsidRPr="009638E5" w14:paraId="59F93B3B" w14:textId="77777777" w:rsidTr="005D2C57">
        <w:trPr>
          <w:trHeight w:hRule="exact" w:val="341"/>
        </w:trPr>
        <w:tc>
          <w:tcPr>
            <w:tcW w:w="6819" w:type="dxa"/>
            <w:gridSpan w:val="4"/>
            <w:tcBorders>
              <w:right w:val="single" w:sz="4" w:space="0" w:color="auto"/>
            </w:tcBorders>
            <w:noWrap/>
          </w:tcPr>
          <w:p w14:paraId="205B8853" w14:textId="77777777" w:rsidR="006E6438" w:rsidRPr="009638E5" w:rsidRDefault="006E6438" w:rsidP="006E6438">
            <w:r w:rsidRPr="009638E5">
              <w:t xml:space="preserve">Certificates of Competencies </w:t>
            </w:r>
          </w:p>
          <w:p w14:paraId="7289A912" w14:textId="77777777" w:rsidR="006E6438" w:rsidRPr="009638E5" w:rsidRDefault="006E6438" w:rsidP="006E6438"/>
        </w:tc>
        <w:tc>
          <w:tcPr>
            <w:tcW w:w="1563" w:type="dxa"/>
            <w:gridSpan w:val="2"/>
            <w:tcBorders>
              <w:left w:val="single" w:sz="4" w:space="0" w:color="auto"/>
              <w:right w:val="single" w:sz="4" w:space="0" w:color="auto"/>
            </w:tcBorders>
          </w:tcPr>
          <w:p w14:paraId="6C209A63" w14:textId="77777777" w:rsidR="006E6438" w:rsidRPr="00700C76" w:rsidRDefault="006E6438" w:rsidP="006E6438">
            <w:pPr>
              <w:rPr>
                <w:sz w:val="16"/>
                <w:szCs w:val="16"/>
              </w:rPr>
            </w:pPr>
          </w:p>
        </w:tc>
        <w:tc>
          <w:tcPr>
            <w:tcW w:w="1851" w:type="dxa"/>
            <w:tcBorders>
              <w:left w:val="single" w:sz="4" w:space="0" w:color="auto"/>
            </w:tcBorders>
          </w:tcPr>
          <w:p w14:paraId="719E1E31" w14:textId="2724EA17" w:rsidR="006E6438" w:rsidRPr="00700C76" w:rsidRDefault="006E6438" w:rsidP="006E6438">
            <w:pPr>
              <w:rPr>
                <w:sz w:val="16"/>
                <w:szCs w:val="16"/>
              </w:rPr>
            </w:pPr>
            <w:r w:rsidRPr="00B9534F">
              <w:t>x</w:t>
            </w:r>
          </w:p>
        </w:tc>
      </w:tr>
      <w:tr w:rsidR="006E6438" w:rsidRPr="009638E5" w14:paraId="6BEA14A4" w14:textId="77777777" w:rsidTr="005D2C57">
        <w:trPr>
          <w:trHeight w:hRule="exact" w:val="263"/>
        </w:trPr>
        <w:tc>
          <w:tcPr>
            <w:tcW w:w="6819" w:type="dxa"/>
            <w:gridSpan w:val="4"/>
            <w:tcBorders>
              <w:right w:val="single" w:sz="4" w:space="0" w:color="auto"/>
            </w:tcBorders>
            <w:noWrap/>
          </w:tcPr>
          <w:p w14:paraId="496222F8" w14:textId="77777777" w:rsidR="006E6438" w:rsidRPr="009638E5" w:rsidRDefault="006E6438" w:rsidP="006E6438">
            <w:r w:rsidRPr="009638E5">
              <w:t>Pre and Exit Certificates of Medical Fitness(Annexure 3)</w:t>
            </w:r>
          </w:p>
          <w:p w14:paraId="54E46A72" w14:textId="77777777" w:rsidR="006E6438" w:rsidRPr="009638E5" w:rsidRDefault="006E6438" w:rsidP="006E6438"/>
        </w:tc>
        <w:tc>
          <w:tcPr>
            <w:tcW w:w="1563" w:type="dxa"/>
            <w:gridSpan w:val="2"/>
            <w:tcBorders>
              <w:left w:val="single" w:sz="4" w:space="0" w:color="auto"/>
              <w:right w:val="single" w:sz="4" w:space="0" w:color="auto"/>
            </w:tcBorders>
          </w:tcPr>
          <w:p w14:paraId="46BBD444" w14:textId="4E354ECB" w:rsidR="006E6438" w:rsidRPr="00700C76" w:rsidRDefault="006E6438" w:rsidP="006E6438">
            <w:pPr>
              <w:rPr>
                <w:sz w:val="16"/>
                <w:szCs w:val="16"/>
              </w:rPr>
            </w:pPr>
            <w:r w:rsidRPr="00B9534F">
              <w:t>x (key staff)</w:t>
            </w:r>
          </w:p>
        </w:tc>
        <w:tc>
          <w:tcPr>
            <w:tcW w:w="1851" w:type="dxa"/>
            <w:tcBorders>
              <w:left w:val="single" w:sz="4" w:space="0" w:color="auto"/>
            </w:tcBorders>
          </w:tcPr>
          <w:p w14:paraId="40DCA671" w14:textId="77777777" w:rsidR="006E6438" w:rsidRPr="00700C76" w:rsidRDefault="006E6438" w:rsidP="006E6438">
            <w:pPr>
              <w:rPr>
                <w:sz w:val="16"/>
                <w:szCs w:val="16"/>
              </w:rPr>
            </w:pPr>
          </w:p>
        </w:tc>
      </w:tr>
      <w:tr w:rsidR="006E6438" w:rsidRPr="009638E5" w14:paraId="514D7DEB" w14:textId="77777777" w:rsidTr="005D2C57">
        <w:trPr>
          <w:trHeight w:hRule="exact" w:val="263"/>
        </w:trPr>
        <w:tc>
          <w:tcPr>
            <w:tcW w:w="6819" w:type="dxa"/>
            <w:gridSpan w:val="4"/>
            <w:tcBorders>
              <w:right w:val="single" w:sz="4" w:space="0" w:color="auto"/>
            </w:tcBorders>
            <w:noWrap/>
          </w:tcPr>
          <w:p w14:paraId="0E26BE62" w14:textId="77777777" w:rsidR="006E6438" w:rsidRPr="009638E5" w:rsidRDefault="006E6438" w:rsidP="006E6438">
            <w:r w:rsidRPr="009638E5">
              <w:t>Annual Medical Records</w:t>
            </w:r>
          </w:p>
        </w:tc>
        <w:tc>
          <w:tcPr>
            <w:tcW w:w="1563" w:type="dxa"/>
            <w:gridSpan w:val="2"/>
            <w:tcBorders>
              <w:left w:val="single" w:sz="4" w:space="0" w:color="auto"/>
              <w:right w:val="single" w:sz="4" w:space="0" w:color="auto"/>
            </w:tcBorders>
          </w:tcPr>
          <w:p w14:paraId="7F62712A" w14:textId="77777777" w:rsidR="006E6438" w:rsidRPr="00700C76" w:rsidRDefault="006E6438" w:rsidP="006E6438">
            <w:pPr>
              <w:rPr>
                <w:sz w:val="16"/>
                <w:szCs w:val="16"/>
              </w:rPr>
            </w:pPr>
          </w:p>
        </w:tc>
        <w:tc>
          <w:tcPr>
            <w:tcW w:w="1851" w:type="dxa"/>
            <w:tcBorders>
              <w:left w:val="single" w:sz="4" w:space="0" w:color="auto"/>
            </w:tcBorders>
          </w:tcPr>
          <w:p w14:paraId="7E9C67F7" w14:textId="6E1CA4CC" w:rsidR="006E6438" w:rsidRPr="00700C76" w:rsidRDefault="006E6438" w:rsidP="006E6438">
            <w:pPr>
              <w:rPr>
                <w:sz w:val="16"/>
                <w:szCs w:val="16"/>
              </w:rPr>
            </w:pPr>
            <w:r w:rsidRPr="00B9534F">
              <w:t>x (Operational)</w:t>
            </w:r>
          </w:p>
        </w:tc>
      </w:tr>
      <w:tr w:rsidR="006E6438" w:rsidRPr="009638E5" w14:paraId="16829AE6" w14:textId="77777777" w:rsidTr="005D2C57">
        <w:trPr>
          <w:trHeight w:hRule="exact" w:val="293"/>
        </w:trPr>
        <w:tc>
          <w:tcPr>
            <w:tcW w:w="6819" w:type="dxa"/>
            <w:gridSpan w:val="4"/>
            <w:tcBorders>
              <w:right w:val="single" w:sz="4" w:space="0" w:color="auto"/>
            </w:tcBorders>
            <w:noWrap/>
          </w:tcPr>
          <w:p w14:paraId="24E47EB5" w14:textId="77777777" w:rsidR="006E6438" w:rsidRPr="009638E5" w:rsidRDefault="006E6438" w:rsidP="006E6438">
            <w:r w:rsidRPr="009638E5">
              <w:t>Staff List with Copies of valid cert</w:t>
            </w:r>
            <w:r>
              <w:t xml:space="preserve">ified ID/Passport Documents </w:t>
            </w:r>
            <w:r w:rsidRPr="00700C76">
              <w:rPr>
                <w:sz w:val="16"/>
                <w:szCs w:val="16"/>
              </w:rPr>
              <w:t>&amp;work permits</w:t>
            </w:r>
          </w:p>
        </w:tc>
        <w:tc>
          <w:tcPr>
            <w:tcW w:w="1563" w:type="dxa"/>
            <w:gridSpan w:val="2"/>
            <w:tcBorders>
              <w:left w:val="single" w:sz="4" w:space="0" w:color="auto"/>
              <w:right w:val="single" w:sz="4" w:space="0" w:color="auto"/>
            </w:tcBorders>
          </w:tcPr>
          <w:p w14:paraId="6CDDB387" w14:textId="77777777" w:rsidR="006E6438" w:rsidRPr="00700C76" w:rsidRDefault="006E6438" w:rsidP="006E6438">
            <w:pPr>
              <w:rPr>
                <w:sz w:val="16"/>
                <w:szCs w:val="16"/>
              </w:rPr>
            </w:pPr>
          </w:p>
        </w:tc>
        <w:tc>
          <w:tcPr>
            <w:tcW w:w="1851" w:type="dxa"/>
            <w:tcBorders>
              <w:left w:val="single" w:sz="4" w:space="0" w:color="auto"/>
            </w:tcBorders>
          </w:tcPr>
          <w:p w14:paraId="103D30B7" w14:textId="5BEB2B41" w:rsidR="006E6438" w:rsidRPr="00700C76" w:rsidRDefault="006E6438" w:rsidP="006E6438">
            <w:pPr>
              <w:rPr>
                <w:sz w:val="16"/>
                <w:szCs w:val="16"/>
              </w:rPr>
            </w:pPr>
          </w:p>
        </w:tc>
      </w:tr>
      <w:tr w:rsidR="006E6438" w:rsidRPr="009638E5" w14:paraId="41B23CBE" w14:textId="77777777" w:rsidTr="005D2C57">
        <w:trPr>
          <w:trHeight w:hRule="exact" w:val="263"/>
        </w:trPr>
        <w:tc>
          <w:tcPr>
            <w:tcW w:w="6819" w:type="dxa"/>
            <w:gridSpan w:val="4"/>
            <w:tcBorders>
              <w:right w:val="single" w:sz="4" w:space="0" w:color="auto"/>
            </w:tcBorders>
            <w:noWrap/>
          </w:tcPr>
          <w:p w14:paraId="2B7D28CC" w14:textId="5FD10BE6" w:rsidR="006E6438" w:rsidRPr="009638E5" w:rsidRDefault="006E6438" w:rsidP="006E6438">
            <w:r w:rsidRPr="009638E5">
              <w:t>Client Induction Registers ( SHEQ/Risk Control )</w:t>
            </w:r>
          </w:p>
        </w:tc>
        <w:tc>
          <w:tcPr>
            <w:tcW w:w="1563" w:type="dxa"/>
            <w:gridSpan w:val="2"/>
            <w:tcBorders>
              <w:left w:val="single" w:sz="4" w:space="0" w:color="auto"/>
              <w:right w:val="single" w:sz="4" w:space="0" w:color="auto"/>
            </w:tcBorders>
          </w:tcPr>
          <w:p w14:paraId="7B92D945" w14:textId="77777777" w:rsidR="006E6438" w:rsidRPr="00700C76" w:rsidRDefault="006E6438" w:rsidP="006E6438">
            <w:pPr>
              <w:rPr>
                <w:sz w:val="16"/>
                <w:szCs w:val="16"/>
              </w:rPr>
            </w:pPr>
          </w:p>
        </w:tc>
        <w:tc>
          <w:tcPr>
            <w:tcW w:w="1851" w:type="dxa"/>
            <w:tcBorders>
              <w:left w:val="single" w:sz="4" w:space="0" w:color="auto"/>
            </w:tcBorders>
          </w:tcPr>
          <w:p w14:paraId="4BA630FD" w14:textId="67E75446" w:rsidR="006E6438" w:rsidRPr="00700C76" w:rsidRDefault="006E6438" w:rsidP="006E6438">
            <w:pPr>
              <w:rPr>
                <w:sz w:val="16"/>
                <w:szCs w:val="16"/>
              </w:rPr>
            </w:pPr>
          </w:p>
        </w:tc>
      </w:tr>
      <w:tr w:rsidR="006E6438" w:rsidRPr="009638E5" w14:paraId="690AA299" w14:textId="77777777" w:rsidTr="005D2C57">
        <w:trPr>
          <w:trHeight w:val="202"/>
        </w:trPr>
        <w:tc>
          <w:tcPr>
            <w:tcW w:w="6819" w:type="dxa"/>
            <w:gridSpan w:val="4"/>
            <w:tcBorders>
              <w:right w:val="single" w:sz="4" w:space="0" w:color="auto"/>
            </w:tcBorders>
            <w:noWrap/>
          </w:tcPr>
          <w:p w14:paraId="6DD10EE6" w14:textId="77777777" w:rsidR="006E6438" w:rsidRPr="009638E5" w:rsidRDefault="006E6438" w:rsidP="006E6438">
            <w:r w:rsidRPr="009638E5">
              <w:t>Contractors Tools and Equipment Inventory</w:t>
            </w:r>
          </w:p>
        </w:tc>
        <w:tc>
          <w:tcPr>
            <w:tcW w:w="1563" w:type="dxa"/>
            <w:gridSpan w:val="2"/>
            <w:tcBorders>
              <w:left w:val="single" w:sz="4" w:space="0" w:color="auto"/>
              <w:right w:val="single" w:sz="4" w:space="0" w:color="auto"/>
            </w:tcBorders>
          </w:tcPr>
          <w:p w14:paraId="08359182" w14:textId="77777777" w:rsidR="006E6438" w:rsidRPr="00700C76" w:rsidRDefault="006E6438" w:rsidP="006E6438">
            <w:pPr>
              <w:rPr>
                <w:sz w:val="16"/>
                <w:szCs w:val="16"/>
              </w:rPr>
            </w:pPr>
          </w:p>
        </w:tc>
        <w:tc>
          <w:tcPr>
            <w:tcW w:w="1851" w:type="dxa"/>
            <w:tcBorders>
              <w:left w:val="single" w:sz="4" w:space="0" w:color="auto"/>
            </w:tcBorders>
          </w:tcPr>
          <w:p w14:paraId="0A1BD6C3" w14:textId="7396926F" w:rsidR="006E6438" w:rsidRPr="00700C76" w:rsidRDefault="006E6438" w:rsidP="006E6438">
            <w:pPr>
              <w:rPr>
                <w:sz w:val="16"/>
                <w:szCs w:val="16"/>
              </w:rPr>
            </w:pPr>
            <w:r w:rsidRPr="00B9534F">
              <w:t>x</w:t>
            </w:r>
          </w:p>
        </w:tc>
      </w:tr>
      <w:tr w:rsidR="006E6438" w:rsidRPr="009638E5" w14:paraId="0C794AE6" w14:textId="77777777" w:rsidTr="005D2C57">
        <w:trPr>
          <w:trHeight w:val="64"/>
        </w:trPr>
        <w:tc>
          <w:tcPr>
            <w:tcW w:w="6819" w:type="dxa"/>
            <w:gridSpan w:val="4"/>
            <w:tcBorders>
              <w:right w:val="single" w:sz="4" w:space="0" w:color="auto"/>
            </w:tcBorders>
            <w:noWrap/>
          </w:tcPr>
          <w:p w14:paraId="580CA46B" w14:textId="77777777" w:rsidR="006E6438" w:rsidRPr="009109A5" w:rsidRDefault="006E6438" w:rsidP="006E6438">
            <w:r>
              <w:t>COVID-19 Plan</w:t>
            </w:r>
          </w:p>
        </w:tc>
        <w:tc>
          <w:tcPr>
            <w:tcW w:w="1563" w:type="dxa"/>
            <w:gridSpan w:val="2"/>
            <w:tcBorders>
              <w:left w:val="single" w:sz="4" w:space="0" w:color="auto"/>
              <w:right w:val="single" w:sz="4" w:space="0" w:color="auto"/>
            </w:tcBorders>
          </w:tcPr>
          <w:p w14:paraId="780C78BB" w14:textId="77777777" w:rsidR="006E6438" w:rsidRPr="00700C76" w:rsidRDefault="006E6438" w:rsidP="006E6438">
            <w:pPr>
              <w:rPr>
                <w:sz w:val="16"/>
                <w:szCs w:val="16"/>
              </w:rPr>
            </w:pPr>
          </w:p>
        </w:tc>
        <w:tc>
          <w:tcPr>
            <w:tcW w:w="1851" w:type="dxa"/>
            <w:tcBorders>
              <w:left w:val="single" w:sz="4" w:space="0" w:color="auto"/>
            </w:tcBorders>
          </w:tcPr>
          <w:p w14:paraId="1180924D" w14:textId="727C9C90" w:rsidR="006E6438" w:rsidRPr="00700C76" w:rsidRDefault="006E6438" w:rsidP="006E6438">
            <w:pPr>
              <w:rPr>
                <w:sz w:val="16"/>
                <w:szCs w:val="16"/>
              </w:rPr>
            </w:pPr>
          </w:p>
        </w:tc>
      </w:tr>
      <w:tr w:rsidR="006E6438" w:rsidRPr="009638E5" w14:paraId="3BDD9B8F" w14:textId="77777777" w:rsidTr="005D2C57">
        <w:trPr>
          <w:trHeight w:val="202"/>
        </w:trPr>
        <w:tc>
          <w:tcPr>
            <w:tcW w:w="6819" w:type="dxa"/>
            <w:gridSpan w:val="4"/>
            <w:tcBorders>
              <w:right w:val="single" w:sz="4" w:space="0" w:color="auto"/>
            </w:tcBorders>
            <w:noWrap/>
          </w:tcPr>
          <w:p w14:paraId="243B1281" w14:textId="71C263DF" w:rsidR="006E6438" w:rsidRPr="009638E5" w:rsidRDefault="006E6438" w:rsidP="006E6438">
            <w:r w:rsidRPr="009638E5">
              <w:t>SHE Plans:  SHE Management System aligned to the RW SHE Spec to be implemented on site. Refer to DOL website for sample of a SHE Plan.  Include specific operational requirements as stated</w:t>
            </w:r>
            <w:r>
              <w:t xml:space="preserve"> below</w:t>
            </w:r>
            <w:r w:rsidRPr="009638E5">
              <w:t xml:space="preserve">.  Emergency Plan, </w:t>
            </w:r>
            <w:r>
              <w:t xml:space="preserve">Traffic Plan, and </w:t>
            </w:r>
            <w:r w:rsidRPr="009638E5">
              <w:t>Fall Protection Plan to be submitted as separate documents.</w:t>
            </w:r>
          </w:p>
        </w:tc>
        <w:tc>
          <w:tcPr>
            <w:tcW w:w="1563" w:type="dxa"/>
            <w:gridSpan w:val="2"/>
            <w:tcBorders>
              <w:left w:val="single" w:sz="4" w:space="0" w:color="auto"/>
              <w:right w:val="single" w:sz="4" w:space="0" w:color="auto"/>
            </w:tcBorders>
          </w:tcPr>
          <w:p w14:paraId="09419424" w14:textId="318F446A" w:rsidR="006E6438" w:rsidRPr="00700C76" w:rsidRDefault="006E6438" w:rsidP="006E6438">
            <w:pPr>
              <w:rPr>
                <w:sz w:val="16"/>
                <w:szCs w:val="16"/>
              </w:rPr>
            </w:pPr>
          </w:p>
        </w:tc>
        <w:tc>
          <w:tcPr>
            <w:tcW w:w="1851" w:type="dxa"/>
            <w:tcBorders>
              <w:left w:val="single" w:sz="4" w:space="0" w:color="auto"/>
            </w:tcBorders>
          </w:tcPr>
          <w:p w14:paraId="33DCE22D" w14:textId="604052F9" w:rsidR="006E6438" w:rsidRPr="00700C76" w:rsidRDefault="006E6438" w:rsidP="006E6438">
            <w:pPr>
              <w:rPr>
                <w:sz w:val="16"/>
                <w:szCs w:val="16"/>
              </w:rPr>
            </w:pPr>
            <w:r w:rsidRPr="00B9534F">
              <w:t>X ( during project life cycle</w:t>
            </w:r>
          </w:p>
        </w:tc>
      </w:tr>
      <w:tr w:rsidR="006E6438" w:rsidRPr="009638E5" w14:paraId="3F460673" w14:textId="77777777" w:rsidTr="00474B76">
        <w:trPr>
          <w:trHeight w:val="202"/>
        </w:trPr>
        <w:tc>
          <w:tcPr>
            <w:tcW w:w="6819" w:type="dxa"/>
            <w:gridSpan w:val="4"/>
            <w:tcBorders>
              <w:right w:val="single" w:sz="4" w:space="0" w:color="auto"/>
            </w:tcBorders>
            <w:noWrap/>
            <w:vAlign w:val="center"/>
          </w:tcPr>
          <w:p w14:paraId="3FA5942B" w14:textId="77777777" w:rsidR="006E6438" w:rsidRPr="00DD07EC" w:rsidRDefault="006E6438" w:rsidP="006E6438">
            <w:pPr>
              <w:rPr>
                <w:lang w:val="en-US"/>
              </w:rPr>
            </w:pPr>
            <w:r w:rsidRPr="00DD07EC">
              <w:rPr>
                <w:lang w:val="en-US"/>
              </w:rPr>
              <w:t>Fall Protection</w:t>
            </w:r>
          </w:p>
        </w:tc>
        <w:tc>
          <w:tcPr>
            <w:tcW w:w="1563" w:type="dxa"/>
            <w:gridSpan w:val="2"/>
            <w:tcBorders>
              <w:left w:val="single" w:sz="4" w:space="0" w:color="auto"/>
              <w:right w:val="single" w:sz="4" w:space="0" w:color="auto"/>
            </w:tcBorders>
          </w:tcPr>
          <w:p w14:paraId="4E31F995" w14:textId="1EBC0AB4" w:rsidR="006E6438" w:rsidRPr="00700C76" w:rsidRDefault="006E6438" w:rsidP="006E6438">
            <w:pPr>
              <w:rPr>
                <w:sz w:val="16"/>
                <w:szCs w:val="16"/>
              </w:rPr>
            </w:pPr>
          </w:p>
        </w:tc>
        <w:tc>
          <w:tcPr>
            <w:tcW w:w="1851" w:type="dxa"/>
            <w:tcBorders>
              <w:left w:val="single" w:sz="4" w:space="0" w:color="auto"/>
            </w:tcBorders>
          </w:tcPr>
          <w:p w14:paraId="6E40994D" w14:textId="2EF3529D" w:rsidR="006E6438" w:rsidRPr="00700C76" w:rsidRDefault="006E6438" w:rsidP="006E6438">
            <w:pPr>
              <w:rPr>
                <w:sz w:val="16"/>
                <w:szCs w:val="16"/>
                <w:lang w:val="en-US"/>
              </w:rPr>
            </w:pPr>
            <w:r w:rsidRPr="00B9534F">
              <w:t>x</w:t>
            </w:r>
          </w:p>
        </w:tc>
      </w:tr>
      <w:tr w:rsidR="006E6438" w:rsidRPr="009638E5" w14:paraId="2B358DDF" w14:textId="77777777" w:rsidTr="00474B76">
        <w:trPr>
          <w:trHeight w:val="202"/>
        </w:trPr>
        <w:tc>
          <w:tcPr>
            <w:tcW w:w="6819" w:type="dxa"/>
            <w:gridSpan w:val="4"/>
            <w:tcBorders>
              <w:right w:val="single" w:sz="4" w:space="0" w:color="auto"/>
            </w:tcBorders>
            <w:noWrap/>
            <w:vAlign w:val="center"/>
          </w:tcPr>
          <w:p w14:paraId="7C723DC5" w14:textId="77777777" w:rsidR="006E6438" w:rsidRPr="00DD07EC" w:rsidRDefault="006E6438" w:rsidP="006E6438">
            <w:pPr>
              <w:rPr>
                <w:lang w:val="en-US"/>
              </w:rPr>
            </w:pPr>
            <w:r w:rsidRPr="00DD07EC">
              <w:rPr>
                <w:lang w:val="en-US"/>
              </w:rPr>
              <w:t>Structures</w:t>
            </w:r>
          </w:p>
        </w:tc>
        <w:tc>
          <w:tcPr>
            <w:tcW w:w="1563" w:type="dxa"/>
            <w:gridSpan w:val="2"/>
            <w:tcBorders>
              <w:left w:val="single" w:sz="4" w:space="0" w:color="auto"/>
              <w:right w:val="single" w:sz="4" w:space="0" w:color="auto"/>
            </w:tcBorders>
          </w:tcPr>
          <w:p w14:paraId="45B8A028" w14:textId="184C2F99" w:rsidR="006E6438" w:rsidRPr="00700C76" w:rsidRDefault="006E6438" w:rsidP="006E6438">
            <w:pPr>
              <w:rPr>
                <w:sz w:val="16"/>
                <w:szCs w:val="16"/>
              </w:rPr>
            </w:pPr>
          </w:p>
        </w:tc>
        <w:tc>
          <w:tcPr>
            <w:tcW w:w="1851" w:type="dxa"/>
            <w:tcBorders>
              <w:left w:val="single" w:sz="4" w:space="0" w:color="auto"/>
            </w:tcBorders>
          </w:tcPr>
          <w:p w14:paraId="56E50675" w14:textId="0B7A0DB7" w:rsidR="006E6438" w:rsidRPr="00700C76" w:rsidRDefault="006E6438" w:rsidP="006E6438">
            <w:pPr>
              <w:rPr>
                <w:sz w:val="16"/>
                <w:szCs w:val="16"/>
                <w:lang w:val="en-US"/>
              </w:rPr>
            </w:pPr>
            <w:r w:rsidRPr="00B9534F">
              <w:t>x ( RW to issue)</w:t>
            </w:r>
          </w:p>
        </w:tc>
      </w:tr>
      <w:tr w:rsidR="006E6438" w:rsidRPr="009638E5" w14:paraId="1066CB5E" w14:textId="77777777" w:rsidTr="00474B76">
        <w:trPr>
          <w:trHeight w:val="202"/>
        </w:trPr>
        <w:tc>
          <w:tcPr>
            <w:tcW w:w="6819" w:type="dxa"/>
            <w:gridSpan w:val="4"/>
            <w:tcBorders>
              <w:right w:val="single" w:sz="4" w:space="0" w:color="auto"/>
            </w:tcBorders>
            <w:noWrap/>
            <w:vAlign w:val="center"/>
          </w:tcPr>
          <w:p w14:paraId="409075E9" w14:textId="77777777" w:rsidR="006E6438" w:rsidRPr="00DD07EC" w:rsidRDefault="006E6438" w:rsidP="006E6438">
            <w:pPr>
              <w:rPr>
                <w:lang w:val="en-US"/>
              </w:rPr>
            </w:pPr>
            <w:r w:rsidRPr="00DD07EC">
              <w:rPr>
                <w:lang w:val="en-US"/>
              </w:rPr>
              <w:t>Temporary Works</w:t>
            </w:r>
          </w:p>
        </w:tc>
        <w:tc>
          <w:tcPr>
            <w:tcW w:w="1563" w:type="dxa"/>
            <w:gridSpan w:val="2"/>
            <w:tcBorders>
              <w:left w:val="single" w:sz="4" w:space="0" w:color="auto"/>
              <w:right w:val="single" w:sz="4" w:space="0" w:color="auto"/>
            </w:tcBorders>
          </w:tcPr>
          <w:p w14:paraId="01083394" w14:textId="237EBFBA" w:rsidR="006E6438" w:rsidRPr="00700C76" w:rsidRDefault="006E6438" w:rsidP="006E6438">
            <w:pPr>
              <w:rPr>
                <w:sz w:val="16"/>
                <w:szCs w:val="16"/>
              </w:rPr>
            </w:pPr>
          </w:p>
        </w:tc>
        <w:tc>
          <w:tcPr>
            <w:tcW w:w="1851" w:type="dxa"/>
            <w:tcBorders>
              <w:left w:val="single" w:sz="4" w:space="0" w:color="auto"/>
            </w:tcBorders>
          </w:tcPr>
          <w:p w14:paraId="32AF76A1" w14:textId="3FDD1464" w:rsidR="006E6438" w:rsidRPr="00700C76" w:rsidRDefault="006E6438" w:rsidP="006E6438">
            <w:pPr>
              <w:rPr>
                <w:sz w:val="16"/>
                <w:szCs w:val="16"/>
                <w:lang w:val="en-US"/>
              </w:rPr>
            </w:pPr>
            <w:r w:rsidRPr="00B9534F">
              <w:t>x</w:t>
            </w:r>
          </w:p>
        </w:tc>
      </w:tr>
      <w:tr w:rsidR="006E6438" w:rsidRPr="009638E5" w14:paraId="3963D3A1" w14:textId="77777777" w:rsidTr="00474B76">
        <w:trPr>
          <w:trHeight w:val="202"/>
        </w:trPr>
        <w:tc>
          <w:tcPr>
            <w:tcW w:w="6819" w:type="dxa"/>
            <w:gridSpan w:val="4"/>
            <w:tcBorders>
              <w:right w:val="single" w:sz="4" w:space="0" w:color="auto"/>
            </w:tcBorders>
            <w:noWrap/>
            <w:vAlign w:val="center"/>
          </w:tcPr>
          <w:p w14:paraId="5294A210" w14:textId="77777777" w:rsidR="006E6438" w:rsidRPr="00DD07EC" w:rsidRDefault="006E6438" w:rsidP="006E6438">
            <w:pPr>
              <w:rPr>
                <w:lang w:val="en-US"/>
              </w:rPr>
            </w:pPr>
            <w:r w:rsidRPr="00DD07EC">
              <w:rPr>
                <w:lang w:val="en-US"/>
              </w:rPr>
              <w:t>Excavation Work</w:t>
            </w:r>
          </w:p>
        </w:tc>
        <w:tc>
          <w:tcPr>
            <w:tcW w:w="1563" w:type="dxa"/>
            <w:gridSpan w:val="2"/>
            <w:tcBorders>
              <w:left w:val="single" w:sz="4" w:space="0" w:color="auto"/>
              <w:right w:val="single" w:sz="4" w:space="0" w:color="auto"/>
            </w:tcBorders>
          </w:tcPr>
          <w:p w14:paraId="2B1A17E4" w14:textId="75B9C743" w:rsidR="006E6438" w:rsidRPr="00700C76" w:rsidRDefault="006E6438" w:rsidP="006E6438">
            <w:pPr>
              <w:rPr>
                <w:sz w:val="16"/>
                <w:szCs w:val="16"/>
              </w:rPr>
            </w:pPr>
          </w:p>
        </w:tc>
        <w:tc>
          <w:tcPr>
            <w:tcW w:w="1851" w:type="dxa"/>
            <w:tcBorders>
              <w:left w:val="single" w:sz="4" w:space="0" w:color="auto"/>
            </w:tcBorders>
          </w:tcPr>
          <w:p w14:paraId="23136058" w14:textId="1F6411DA" w:rsidR="006E6438" w:rsidRPr="00700C76" w:rsidRDefault="006E6438" w:rsidP="006E6438">
            <w:pPr>
              <w:rPr>
                <w:sz w:val="16"/>
                <w:szCs w:val="16"/>
                <w:lang w:val="en-US"/>
              </w:rPr>
            </w:pPr>
          </w:p>
        </w:tc>
      </w:tr>
      <w:tr w:rsidR="006E6438" w:rsidRPr="009638E5" w14:paraId="0D5F747A" w14:textId="77777777" w:rsidTr="00474B76">
        <w:trPr>
          <w:trHeight w:val="202"/>
        </w:trPr>
        <w:tc>
          <w:tcPr>
            <w:tcW w:w="6819" w:type="dxa"/>
            <w:gridSpan w:val="4"/>
            <w:tcBorders>
              <w:right w:val="single" w:sz="4" w:space="0" w:color="auto"/>
            </w:tcBorders>
            <w:noWrap/>
            <w:vAlign w:val="center"/>
          </w:tcPr>
          <w:p w14:paraId="45BAA227" w14:textId="77777777" w:rsidR="006E6438" w:rsidRPr="00DD07EC" w:rsidRDefault="006E6438" w:rsidP="006E6438">
            <w:pPr>
              <w:rPr>
                <w:lang w:val="en-US"/>
              </w:rPr>
            </w:pPr>
            <w:r w:rsidRPr="00DD07EC">
              <w:rPr>
                <w:lang w:val="en-US"/>
              </w:rPr>
              <w:t>Demolition Work</w:t>
            </w:r>
          </w:p>
        </w:tc>
        <w:tc>
          <w:tcPr>
            <w:tcW w:w="1563" w:type="dxa"/>
            <w:gridSpan w:val="2"/>
            <w:tcBorders>
              <w:left w:val="single" w:sz="4" w:space="0" w:color="auto"/>
              <w:right w:val="single" w:sz="4" w:space="0" w:color="auto"/>
            </w:tcBorders>
          </w:tcPr>
          <w:p w14:paraId="23EB83C4" w14:textId="5D0DA3A6" w:rsidR="006E6438" w:rsidRPr="00700C76" w:rsidRDefault="006E6438" w:rsidP="006E6438">
            <w:pPr>
              <w:rPr>
                <w:sz w:val="16"/>
                <w:szCs w:val="16"/>
              </w:rPr>
            </w:pPr>
            <w:r w:rsidRPr="00B9534F">
              <w:t>x</w:t>
            </w:r>
          </w:p>
        </w:tc>
        <w:tc>
          <w:tcPr>
            <w:tcW w:w="1851" w:type="dxa"/>
            <w:tcBorders>
              <w:left w:val="single" w:sz="4" w:space="0" w:color="auto"/>
            </w:tcBorders>
          </w:tcPr>
          <w:p w14:paraId="1D2AC8A0" w14:textId="6F4BEDC5" w:rsidR="006E6438" w:rsidRPr="00700C76" w:rsidRDefault="006E6438" w:rsidP="006E6438">
            <w:pPr>
              <w:rPr>
                <w:sz w:val="16"/>
                <w:szCs w:val="16"/>
              </w:rPr>
            </w:pPr>
          </w:p>
        </w:tc>
      </w:tr>
      <w:tr w:rsidR="006E6438" w:rsidRPr="009638E5" w14:paraId="01B4C374" w14:textId="77777777" w:rsidTr="00474B76">
        <w:trPr>
          <w:trHeight w:val="202"/>
        </w:trPr>
        <w:tc>
          <w:tcPr>
            <w:tcW w:w="6819" w:type="dxa"/>
            <w:gridSpan w:val="4"/>
            <w:tcBorders>
              <w:right w:val="single" w:sz="4" w:space="0" w:color="auto"/>
            </w:tcBorders>
            <w:noWrap/>
            <w:vAlign w:val="center"/>
          </w:tcPr>
          <w:p w14:paraId="22041156" w14:textId="77777777" w:rsidR="006E6438" w:rsidRPr="00DD07EC" w:rsidRDefault="006E6438" w:rsidP="006E6438">
            <w:pPr>
              <w:rPr>
                <w:lang w:val="en-US"/>
              </w:rPr>
            </w:pPr>
            <w:r w:rsidRPr="00DD07EC">
              <w:rPr>
                <w:lang w:val="en-US"/>
              </w:rPr>
              <w:t>Tunneling</w:t>
            </w:r>
          </w:p>
        </w:tc>
        <w:tc>
          <w:tcPr>
            <w:tcW w:w="1563" w:type="dxa"/>
            <w:gridSpan w:val="2"/>
            <w:tcBorders>
              <w:left w:val="single" w:sz="4" w:space="0" w:color="auto"/>
              <w:right w:val="single" w:sz="4" w:space="0" w:color="auto"/>
            </w:tcBorders>
          </w:tcPr>
          <w:p w14:paraId="1119DFBF" w14:textId="4AE579C7" w:rsidR="006E6438" w:rsidRPr="00700C76" w:rsidRDefault="006E6438" w:rsidP="006E6438">
            <w:pPr>
              <w:rPr>
                <w:sz w:val="16"/>
                <w:szCs w:val="16"/>
              </w:rPr>
            </w:pPr>
          </w:p>
        </w:tc>
        <w:tc>
          <w:tcPr>
            <w:tcW w:w="1851" w:type="dxa"/>
            <w:tcBorders>
              <w:left w:val="single" w:sz="4" w:space="0" w:color="auto"/>
            </w:tcBorders>
          </w:tcPr>
          <w:p w14:paraId="28A94B26" w14:textId="0AB796EC" w:rsidR="006E6438" w:rsidRPr="00700C76" w:rsidRDefault="006E6438" w:rsidP="006E6438">
            <w:pPr>
              <w:rPr>
                <w:sz w:val="16"/>
                <w:szCs w:val="16"/>
                <w:lang w:val="en-US"/>
              </w:rPr>
            </w:pPr>
            <w:r w:rsidRPr="00B9534F">
              <w:t>x</w:t>
            </w:r>
          </w:p>
        </w:tc>
      </w:tr>
      <w:tr w:rsidR="006E6438" w:rsidRPr="009638E5" w14:paraId="68B7D747" w14:textId="77777777" w:rsidTr="00474B76">
        <w:trPr>
          <w:trHeight w:val="202"/>
        </w:trPr>
        <w:tc>
          <w:tcPr>
            <w:tcW w:w="6819" w:type="dxa"/>
            <w:gridSpan w:val="4"/>
            <w:tcBorders>
              <w:right w:val="single" w:sz="4" w:space="0" w:color="auto"/>
            </w:tcBorders>
            <w:noWrap/>
            <w:vAlign w:val="center"/>
          </w:tcPr>
          <w:p w14:paraId="0EBAFA08" w14:textId="77777777" w:rsidR="006E6438" w:rsidRPr="00DD07EC" w:rsidRDefault="006E6438" w:rsidP="006E6438">
            <w:pPr>
              <w:rPr>
                <w:lang w:val="en-US"/>
              </w:rPr>
            </w:pPr>
            <w:r w:rsidRPr="00DD07EC">
              <w:rPr>
                <w:lang w:val="en-US"/>
              </w:rPr>
              <w:t>Scaffolding</w:t>
            </w:r>
          </w:p>
        </w:tc>
        <w:tc>
          <w:tcPr>
            <w:tcW w:w="1563" w:type="dxa"/>
            <w:gridSpan w:val="2"/>
            <w:tcBorders>
              <w:left w:val="single" w:sz="4" w:space="0" w:color="auto"/>
              <w:right w:val="single" w:sz="4" w:space="0" w:color="auto"/>
            </w:tcBorders>
          </w:tcPr>
          <w:p w14:paraId="3616C3ED" w14:textId="4FB51A59" w:rsidR="006E6438" w:rsidRPr="00700C76" w:rsidRDefault="006E6438" w:rsidP="006E6438">
            <w:pPr>
              <w:rPr>
                <w:sz w:val="16"/>
                <w:szCs w:val="16"/>
              </w:rPr>
            </w:pPr>
          </w:p>
        </w:tc>
        <w:tc>
          <w:tcPr>
            <w:tcW w:w="1851" w:type="dxa"/>
            <w:tcBorders>
              <w:left w:val="single" w:sz="4" w:space="0" w:color="auto"/>
            </w:tcBorders>
          </w:tcPr>
          <w:p w14:paraId="22671C5D" w14:textId="7E7A9F30" w:rsidR="006E6438" w:rsidRPr="00700C76" w:rsidRDefault="006E6438" w:rsidP="006E6438">
            <w:pPr>
              <w:rPr>
                <w:sz w:val="16"/>
                <w:szCs w:val="16"/>
                <w:lang w:val="en-US"/>
              </w:rPr>
            </w:pPr>
            <w:r w:rsidRPr="00B9534F">
              <w:t>x</w:t>
            </w:r>
          </w:p>
        </w:tc>
      </w:tr>
      <w:tr w:rsidR="006E6438" w:rsidRPr="009638E5" w14:paraId="29E27DE2" w14:textId="77777777" w:rsidTr="00474B76">
        <w:trPr>
          <w:trHeight w:val="202"/>
        </w:trPr>
        <w:tc>
          <w:tcPr>
            <w:tcW w:w="6819" w:type="dxa"/>
            <w:gridSpan w:val="4"/>
            <w:tcBorders>
              <w:right w:val="single" w:sz="4" w:space="0" w:color="auto"/>
            </w:tcBorders>
            <w:noWrap/>
            <w:vAlign w:val="center"/>
          </w:tcPr>
          <w:p w14:paraId="6FCAA12C" w14:textId="77777777" w:rsidR="006E6438" w:rsidRPr="00DD07EC" w:rsidRDefault="006E6438" w:rsidP="006E6438">
            <w:pPr>
              <w:rPr>
                <w:lang w:val="en-US"/>
              </w:rPr>
            </w:pPr>
            <w:r w:rsidRPr="00DD07EC">
              <w:rPr>
                <w:lang w:val="en-US"/>
              </w:rPr>
              <w:t>Suspended Platforms</w:t>
            </w:r>
          </w:p>
        </w:tc>
        <w:tc>
          <w:tcPr>
            <w:tcW w:w="1563" w:type="dxa"/>
            <w:gridSpan w:val="2"/>
            <w:tcBorders>
              <w:left w:val="single" w:sz="4" w:space="0" w:color="auto"/>
              <w:right w:val="single" w:sz="4" w:space="0" w:color="auto"/>
            </w:tcBorders>
          </w:tcPr>
          <w:p w14:paraId="4B9601C8" w14:textId="08C0A524" w:rsidR="006E6438" w:rsidRPr="00700C76" w:rsidRDefault="006E6438" w:rsidP="006E6438">
            <w:pPr>
              <w:rPr>
                <w:sz w:val="16"/>
                <w:szCs w:val="16"/>
              </w:rPr>
            </w:pPr>
          </w:p>
        </w:tc>
        <w:tc>
          <w:tcPr>
            <w:tcW w:w="1851" w:type="dxa"/>
            <w:tcBorders>
              <w:left w:val="single" w:sz="4" w:space="0" w:color="auto"/>
            </w:tcBorders>
          </w:tcPr>
          <w:p w14:paraId="54CF259B" w14:textId="665FB56D" w:rsidR="006E6438" w:rsidRPr="00700C76" w:rsidRDefault="006E6438" w:rsidP="006E6438">
            <w:pPr>
              <w:rPr>
                <w:sz w:val="16"/>
                <w:szCs w:val="16"/>
                <w:lang w:val="en-US"/>
              </w:rPr>
            </w:pPr>
            <w:r w:rsidRPr="00B9534F">
              <w:t>x</w:t>
            </w:r>
          </w:p>
        </w:tc>
      </w:tr>
      <w:tr w:rsidR="006E6438" w:rsidRPr="009638E5" w14:paraId="3AA3B1EE" w14:textId="77777777" w:rsidTr="00474B76">
        <w:trPr>
          <w:trHeight w:val="202"/>
        </w:trPr>
        <w:tc>
          <w:tcPr>
            <w:tcW w:w="6819" w:type="dxa"/>
            <w:gridSpan w:val="4"/>
            <w:tcBorders>
              <w:right w:val="single" w:sz="4" w:space="0" w:color="auto"/>
            </w:tcBorders>
            <w:noWrap/>
            <w:vAlign w:val="center"/>
          </w:tcPr>
          <w:p w14:paraId="71040105" w14:textId="77777777" w:rsidR="006E6438" w:rsidRPr="00DD07EC" w:rsidRDefault="006E6438" w:rsidP="006E6438">
            <w:pPr>
              <w:rPr>
                <w:lang w:val="en-US"/>
              </w:rPr>
            </w:pPr>
            <w:r w:rsidRPr="00DD07EC">
              <w:rPr>
                <w:lang w:val="en-US"/>
              </w:rPr>
              <w:t>Rope Access</w:t>
            </w:r>
          </w:p>
        </w:tc>
        <w:tc>
          <w:tcPr>
            <w:tcW w:w="1563" w:type="dxa"/>
            <w:gridSpan w:val="2"/>
            <w:tcBorders>
              <w:left w:val="single" w:sz="4" w:space="0" w:color="auto"/>
              <w:right w:val="single" w:sz="4" w:space="0" w:color="auto"/>
            </w:tcBorders>
          </w:tcPr>
          <w:p w14:paraId="41A80651" w14:textId="5246760E" w:rsidR="006E6438" w:rsidRPr="00700C76" w:rsidRDefault="006E6438" w:rsidP="006E6438">
            <w:pPr>
              <w:rPr>
                <w:sz w:val="16"/>
                <w:szCs w:val="16"/>
              </w:rPr>
            </w:pPr>
          </w:p>
        </w:tc>
        <w:tc>
          <w:tcPr>
            <w:tcW w:w="1851" w:type="dxa"/>
            <w:tcBorders>
              <w:left w:val="single" w:sz="4" w:space="0" w:color="auto"/>
            </w:tcBorders>
          </w:tcPr>
          <w:p w14:paraId="660721AC" w14:textId="606ED3BA" w:rsidR="006E6438" w:rsidRPr="00700C76" w:rsidRDefault="006E6438" w:rsidP="006E6438">
            <w:pPr>
              <w:rPr>
                <w:sz w:val="16"/>
                <w:szCs w:val="16"/>
              </w:rPr>
            </w:pPr>
            <w:r w:rsidRPr="00B9534F">
              <w:t>x</w:t>
            </w:r>
          </w:p>
        </w:tc>
      </w:tr>
      <w:tr w:rsidR="006E6438" w:rsidRPr="009638E5" w14:paraId="0EDB7EF0" w14:textId="77777777" w:rsidTr="00474B76">
        <w:trPr>
          <w:trHeight w:val="202"/>
        </w:trPr>
        <w:tc>
          <w:tcPr>
            <w:tcW w:w="6819" w:type="dxa"/>
            <w:gridSpan w:val="4"/>
            <w:tcBorders>
              <w:right w:val="single" w:sz="4" w:space="0" w:color="auto"/>
            </w:tcBorders>
            <w:noWrap/>
            <w:vAlign w:val="center"/>
          </w:tcPr>
          <w:p w14:paraId="34EDC743" w14:textId="77777777" w:rsidR="006E6438" w:rsidRPr="00DD07EC" w:rsidRDefault="006E6438" w:rsidP="006E6438">
            <w:pPr>
              <w:rPr>
                <w:lang w:val="en-US"/>
              </w:rPr>
            </w:pPr>
            <w:r w:rsidRPr="00DD07EC">
              <w:rPr>
                <w:lang w:val="en-US"/>
              </w:rPr>
              <w:t>Hoisted Materials</w:t>
            </w:r>
          </w:p>
        </w:tc>
        <w:tc>
          <w:tcPr>
            <w:tcW w:w="1563" w:type="dxa"/>
            <w:gridSpan w:val="2"/>
            <w:tcBorders>
              <w:left w:val="single" w:sz="4" w:space="0" w:color="auto"/>
              <w:right w:val="single" w:sz="4" w:space="0" w:color="auto"/>
            </w:tcBorders>
          </w:tcPr>
          <w:p w14:paraId="210219FA" w14:textId="4E90B610" w:rsidR="006E6438" w:rsidRPr="00700C76" w:rsidRDefault="006E6438" w:rsidP="006E6438">
            <w:pPr>
              <w:rPr>
                <w:sz w:val="16"/>
                <w:szCs w:val="16"/>
              </w:rPr>
            </w:pPr>
          </w:p>
        </w:tc>
        <w:tc>
          <w:tcPr>
            <w:tcW w:w="1851" w:type="dxa"/>
            <w:tcBorders>
              <w:left w:val="single" w:sz="4" w:space="0" w:color="auto"/>
            </w:tcBorders>
          </w:tcPr>
          <w:p w14:paraId="68AB4DFB" w14:textId="7B3F4CBC" w:rsidR="006E6438" w:rsidRPr="00700C76" w:rsidRDefault="006E6438" w:rsidP="006E6438">
            <w:pPr>
              <w:rPr>
                <w:sz w:val="16"/>
                <w:szCs w:val="16"/>
                <w:lang w:val="en-US"/>
              </w:rPr>
            </w:pPr>
            <w:r w:rsidRPr="00B9534F">
              <w:t>N/A</w:t>
            </w:r>
          </w:p>
        </w:tc>
      </w:tr>
      <w:tr w:rsidR="006E6438" w:rsidRPr="009638E5" w14:paraId="4654981A" w14:textId="77777777" w:rsidTr="005D2C57">
        <w:trPr>
          <w:trHeight w:val="202"/>
        </w:trPr>
        <w:tc>
          <w:tcPr>
            <w:tcW w:w="6819" w:type="dxa"/>
            <w:gridSpan w:val="4"/>
            <w:tcBorders>
              <w:right w:val="single" w:sz="4" w:space="0" w:color="auto"/>
            </w:tcBorders>
            <w:noWrap/>
            <w:vAlign w:val="center"/>
          </w:tcPr>
          <w:p w14:paraId="15A16E1E" w14:textId="77777777" w:rsidR="006E6438" w:rsidRPr="00DD07EC" w:rsidRDefault="006E6438" w:rsidP="006E6438">
            <w:pPr>
              <w:rPr>
                <w:lang w:val="en-US"/>
              </w:rPr>
            </w:pPr>
            <w:r w:rsidRPr="00DD07EC">
              <w:rPr>
                <w:lang w:val="en-US"/>
              </w:rPr>
              <w:lastRenderedPageBreak/>
              <w:t>Bulk mixing Plants</w:t>
            </w:r>
          </w:p>
        </w:tc>
        <w:tc>
          <w:tcPr>
            <w:tcW w:w="1563" w:type="dxa"/>
            <w:gridSpan w:val="2"/>
            <w:tcBorders>
              <w:left w:val="single" w:sz="4" w:space="0" w:color="auto"/>
              <w:right w:val="single" w:sz="4" w:space="0" w:color="auto"/>
            </w:tcBorders>
          </w:tcPr>
          <w:p w14:paraId="6D0A3FD3" w14:textId="0608FEAF" w:rsidR="006E6438" w:rsidRPr="00700C76" w:rsidRDefault="006E6438" w:rsidP="006E6438">
            <w:pPr>
              <w:rPr>
                <w:sz w:val="16"/>
                <w:szCs w:val="16"/>
              </w:rPr>
            </w:pPr>
          </w:p>
        </w:tc>
        <w:tc>
          <w:tcPr>
            <w:tcW w:w="1851" w:type="dxa"/>
            <w:tcBorders>
              <w:left w:val="single" w:sz="4" w:space="0" w:color="auto"/>
            </w:tcBorders>
          </w:tcPr>
          <w:p w14:paraId="3D3F7411" w14:textId="45BCD2AA" w:rsidR="006E6438" w:rsidRPr="00700C76" w:rsidRDefault="006E6438" w:rsidP="006E6438">
            <w:pPr>
              <w:rPr>
                <w:sz w:val="16"/>
                <w:szCs w:val="16"/>
              </w:rPr>
            </w:pPr>
            <w:r w:rsidRPr="00B9534F">
              <w:t>N/A</w:t>
            </w:r>
          </w:p>
        </w:tc>
      </w:tr>
      <w:tr w:rsidR="006E6438" w:rsidRPr="009638E5" w14:paraId="0F7EC157" w14:textId="77777777" w:rsidTr="00474B76">
        <w:trPr>
          <w:trHeight w:val="202"/>
        </w:trPr>
        <w:tc>
          <w:tcPr>
            <w:tcW w:w="6819" w:type="dxa"/>
            <w:gridSpan w:val="4"/>
            <w:tcBorders>
              <w:right w:val="single" w:sz="4" w:space="0" w:color="auto"/>
            </w:tcBorders>
            <w:noWrap/>
            <w:vAlign w:val="center"/>
          </w:tcPr>
          <w:p w14:paraId="365BF4D0" w14:textId="77777777" w:rsidR="006E6438" w:rsidRPr="00DD07EC" w:rsidRDefault="006E6438" w:rsidP="006E6438">
            <w:pPr>
              <w:rPr>
                <w:lang w:val="en-US"/>
              </w:rPr>
            </w:pPr>
            <w:r w:rsidRPr="00DD07EC">
              <w:rPr>
                <w:lang w:val="en-US"/>
              </w:rPr>
              <w:t xml:space="preserve">Explosive actuated fastening device </w:t>
            </w:r>
          </w:p>
        </w:tc>
        <w:tc>
          <w:tcPr>
            <w:tcW w:w="1563" w:type="dxa"/>
            <w:gridSpan w:val="2"/>
            <w:tcBorders>
              <w:left w:val="single" w:sz="4" w:space="0" w:color="auto"/>
              <w:right w:val="single" w:sz="4" w:space="0" w:color="auto"/>
            </w:tcBorders>
          </w:tcPr>
          <w:p w14:paraId="00CBA177" w14:textId="7FDCFDFB" w:rsidR="006E6438" w:rsidRPr="00700C76" w:rsidRDefault="006E6438" w:rsidP="006E6438">
            <w:pPr>
              <w:rPr>
                <w:sz w:val="16"/>
                <w:szCs w:val="16"/>
              </w:rPr>
            </w:pPr>
          </w:p>
        </w:tc>
        <w:tc>
          <w:tcPr>
            <w:tcW w:w="1851" w:type="dxa"/>
            <w:tcBorders>
              <w:left w:val="single" w:sz="4" w:space="0" w:color="auto"/>
            </w:tcBorders>
          </w:tcPr>
          <w:p w14:paraId="1EFDF3CD" w14:textId="00FFCD7D" w:rsidR="006E6438" w:rsidRPr="00700C76" w:rsidRDefault="006E6438" w:rsidP="006E6438">
            <w:pPr>
              <w:rPr>
                <w:sz w:val="16"/>
                <w:szCs w:val="16"/>
                <w:lang w:val="en-US"/>
              </w:rPr>
            </w:pPr>
            <w:r w:rsidRPr="00B9534F">
              <w:t>x</w:t>
            </w:r>
          </w:p>
        </w:tc>
      </w:tr>
      <w:tr w:rsidR="006E6438" w:rsidRPr="009638E5" w14:paraId="1387CA10" w14:textId="77777777" w:rsidTr="00474B76">
        <w:trPr>
          <w:trHeight w:val="202"/>
        </w:trPr>
        <w:tc>
          <w:tcPr>
            <w:tcW w:w="6819" w:type="dxa"/>
            <w:gridSpan w:val="4"/>
            <w:tcBorders>
              <w:right w:val="single" w:sz="4" w:space="0" w:color="auto"/>
            </w:tcBorders>
            <w:noWrap/>
            <w:vAlign w:val="center"/>
          </w:tcPr>
          <w:p w14:paraId="0CCBD8A0" w14:textId="77777777" w:rsidR="006E6438" w:rsidRPr="00DD07EC" w:rsidRDefault="006E6438" w:rsidP="006E6438">
            <w:pPr>
              <w:rPr>
                <w:lang w:val="en-US"/>
              </w:rPr>
            </w:pPr>
            <w:r w:rsidRPr="00DD07EC">
              <w:rPr>
                <w:lang w:val="en-US"/>
              </w:rPr>
              <w:t>Cranes</w:t>
            </w:r>
          </w:p>
        </w:tc>
        <w:tc>
          <w:tcPr>
            <w:tcW w:w="1563" w:type="dxa"/>
            <w:gridSpan w:val="2"/>
            <w:tcBorders>
              <w:left w:val="single" w:sz="4" w:space="0" w:color="auto"/>
              <w:right w:val="single" w:sz="4" w:space="0" w:color="auto"/>
            </w:tcBorders>
          </w:tcPr>
          <w:p w14:paraId="03421BD4" w14:textId="5C0871B4" w:rsidR="006E6438" w:rsidRPr="00700C76" w:rsidRDefault="006E6438" w:rsidP="006E6438">
            <w:pPr>
              <w:rPr>
                <w:sz w:val="16"/>
                <w:szCs w:val="16"/>
              </w:rPr>
            </w:pPr>
          </w:p>
        </w:tc>
        <w:tc>
          <w:tcPr>
            <w:tcW w:w="1851" w:type="dxa"/>
            <w:tcBorders>
              <w:left w:val="single" w:sz="4" w:space="0" w:color="auto"/>
            </w:tcBorders>
          </w:tcPr>
          <w:p w14:paraId="1A32377F" w14:textId="34B4916F" w:rsidR="006E6438" w:rsidRPr="00700C76" w:rsidRDefault="006E6438" w:rsidP="006E6438">
            <w:pPr>
              <w:rPr>
                <w:sz w:val="16"/>
                <w:szCs w:val="16"/>
                <w:lang w:val="en-US"/>
              </w:rPr>
            </w:pPr>
            <w:r w:rsidRPr="00B9534F">
              <w:t>N/A</w:t>
            </w:r>
          </w:p>
        </w:tc>
      </w:tr>
      <w:tr w:rsidR="006E6438" w:rsidRPr="009638E5" w14:paraId="33469E71" w14:textId="77777777" w:rsidTr="00474B76">
        <w:trPr>
          <w:trHeight w:val="202"/>
        </w:trPr>
        <w:tc>
          <w:tcPr>
            <w:tcW w:w="6819" w:type="dxa"/>
            <w:gridSpan w:val="4"/>
            <w:tcBorders>
              <w:right w:val="single" w:sz="4" w:space="0" w:color="auto"/>
            </w:tcBorders>
            <w:noWrap/>
            <w:vAlign w:val="center"/>
          </w:tcPr>
          <w:p w14:paraId="5B5F7C26" w14:textId="77777777" w:rsidR="006E6438" w:rsidRPr="00DD07EC" w:rsidRDefault="006E6438" w:rsidP="006E6438">
            <w:pPr>
              <w:rPr>
                <w:lang w:val="en-US"/>
              </w:rPr>
            </w:pPr>
            <w:r w:rsidRPr="00DD07EC">
              <w:rPr>
                <w:lang w:val="en-US"/>
              </w:rPr>
              <w:t>Construction Vehicles and Mobile Plant</w:t>
            </w:r>
          </w:p>
        </w:tc>
        <w:tc>
          <w:tcPr>
            <w:tcW w:w="1563" w:type="dxa"/>
            <w:gridSpan w:val="2"/>
            <w:tcBorders>
              <w:left w:val="single" w:sz="4" w:space="0" w:color="auto"/>
              <w:right w:val="single" w:sz="4" w:space="0" w:color="auto"/>
            </w:tcBorders>
          </w:tcPr>
          <w:p w14:paraId="792AA610" w14:textId="4AFEF968" w:rsidR="006E6438" w:rsidRPr="00700C76" w:rsidRDefault="006E6438" w:rsidP="006E6438">
            <w:pPr>
              <w:rPr>
                <w:sz w:val="16"/>
                <w:szCs w:val="16"/>
              </w:rPr>
            </w:pPr>
          </w:p>
        </w:tc>
        <w:tc>
          <w:tcPr>
            <w:tcW w:w="1851" w:type="dxa"/>
            <w:tcBorders>
              <w:left w:val="single" w:sz="4" w:space="0" w:color="auto"/>
            </w:tcBorders>
          </w:tcPr>
          <w:p w14:paraId="7431BDAD" w14:textId="34014D92" w:rsidR="006E6438" w:rsidRPr="00700C76" w:rsidRDefault="006E6438" w:rsidP="006E6438">
            <w:pPr>
              <w:rPr>
                <w:sz w:val="16"/>
                <w:szCs w:val="16"/>
                <w:lang w:val="en-US"/>
              </w:rPr>
            </w:pPr>
            <w:r w:rsidRPr="00B9534F">
              <w:t>N/A</w:t>
            </w:r>
          </w:p>
        </w:tc>
      </w:tr>
      <w:tr w:rsidR="006E6438" w:rsidRPr="009638E5" w14:paraId="4D1E93D7" w14:textId="77777777" w:rsidTr="00474B76">
        <w:trPr>
          <w:trHeight w:val="202"/>
        </w:trPr>
        <w:tc>
          <w:tcPr>
            <w:tcW w:w="6819" w:type="dxa"/>
            <w:gridSpan w:val="4"/>
            <w:tcBorders>
              <w:right w:val="single" w:sz="4" w:space="0" w:color="auto"/>
            </w:tcBorders>
            <w:noWrap/>
            <w:vAlign w:val="center"/>
          </w:tcPr>
          <w:p w14:paraId="373933FC" w14:textId="77777777" w:rsidR="006E6438" w:rsidRPr="00DD07EC" w:rsidRDefault="006E6438" w:rsidP="006E6438">
            <w:pPr>
              <w:rPr>
                <w:lang w:val="en-US"/>
              </w:rPr>
            </w:pPr>
            <w:r w:rsidRPr="00DD07EC">
              <w:rPr>
                <w:lang w:val="en-US"/>
              </w:rPr>
              <w:t>Electrical Installations</w:t>
            </w:r>
          </w:p>
        </w:tc>
        <w:tc>
          <w:tcPr>
            <w:tcW w:w="1563" w:type="dxa"/>
            <w:gridSpan w:val="2"/>
            <w:tcBorders>
              <w:left w:val="single" w:sz="4" w:space="0" w:color="auto"/>
              <w:right w:val="single" w:sz="4" w:space="0" w:color="auto"/>
            </w:tcBorders>
          </w:tcPr>
          <w:p w14:paraId="288C29B5" w14:textId="32B2DDA7" w:rsidR="006E6438" w:rsidRPr="00700C76" w:rsidRDefault="006E6438" w:rsidP="006E6438">
            <w:pPr>
              <w:rPr>
                <w:sz w:val="16"/>
                <w:szCs w:val="16"/>
              </w:rPr>
            </w:pPr>
          </w:p>
        </w:tc>
        <w:tc>
          <w:tcPr>
            <w:tcW w:w="1851" w:type="dxa"/>
            <w:tcBorders>
              <w:left w:val="single" w:sz="4" w:space="0" w:color="auto"/>
            </w:tcBorders>
          </w:tcPr>
          <w:p w14:paraId="2428D275" w14:textId="5A4CA72C" w:rsidR="006E6438" w:rsidRPr="00700C76" w:rsidRDefault="006E6438" w:rsidP="006E6438">
            <w:pPr>
              <w:rPr>
                <w:sz w:val="16"/>
                <w:szCs w:val="16"/>
                <w:lang w:val="en-US"/>
              </w:rPr>
            </w:pPr>
            <w:r w:rsidRPr="00B9534F">
              <w:t>x</w:t>
            </w:r>
          </w:p>
        </w:tc>
      </w:tr>
      <w:tr w:rsidR="006E6438" w:rsidRPr="009638E5" w14:paraId="6D4350F4" w14:textId="77777777" w:rsidTr="00474B76">
        <w:trPr>
          <w:trHeight w:val="202"/>
        </w:trPr>
        <w:tc>
          <w:tcPr>
            <w:tcW w:w="6819" w:type="dxa"/>
            <w:gridSpan w:val="4"/>
            <w:tcBorders>
              <w:right w:val="single" w:sz="4" w:space="0" w:color="auto"/>
            </w:tcBorders>
            <w:noWrap/>
            <w:vAlign w:val="center"/>
          </w:tcPr>
          <w:p w14:paraId="291A87EF" w14:textId="77777777" w:rsidR="006E6438" w:rsidRPr="00DD07EC" w:rsidRDefault="006E6438" w:rsidP="006E6438">
            <w:pPr>
              <w:rPr>
                <w:lang w:val="en-US"/>
              </w:rPr>
            </w:pPr>
            <w:r w:rsidRPr="00DD07EC">
              <w:rPr>
                <w:lang w:val="en-US"/>
              </w:rPr>
              <w:t>Flammable Liquids</w:t>
            </w:r>
          </w:p>
        </w:tc>
        <w:tc>
          <w:tcPr>
            <w:tcW w:w="1563" w:type="dxa"/>
            <w:gridSpan w:val="2"/>
            <w:tcBorders>
              <w:left w:val="single" w:sz="4" w:space="0" w:color="auto"/>
              <w:right w:val="single" w:sz="4" w:space="0" w:color="auto"/>
            </w:tcBorders>
          </w:tcPr>
          <w:p w14:paraId="79DD93B8" w14:textId="12EE2577" w:rsidR="006E6438" w:rsidRPr="00700C76" w:rsidRDefault="006E6438" w:rsidP="006E6438">
            <w:pPr>
              <w:rPr>
                <w:sz w:val="16"/>
                <w:szCs w:val="16"/>
              </w:rPr>
            </w:pPr>
          </w:p>
        </w:tc>
        <w:tc>
          <w:tcPr>
            <w:tcW w:w="1851" w:type="dxa"/>
            <w:tcBorders>
              <w:left w:val="single" w:sz="4" w:space="0" w:color="auto"/>
            </w:tcBorders>
          </w:tcPr>
          <w:p w14:paraId="4478E704" w14:textId="69E1634E" w:rsidR="006E6438" w:rsidRPr="00700C76" w:rsidRDefault="006E6438" w:rsidP="006E6438">
            <w:pPr>
              <w:rPr>
                <w:sz w:val="16"/>
                <w:szCs w:val="16"/>
                <w:lang w:val="en-US"/>
              </w:rPr>
            </w:pPr>
            <w:r w:rsidRPr="00B9534F">
              <w:t>N/A</w:t>
            </w:r>
          </w:p>
        </w:tc>
      </w:tr>
      <w:tr w:rsidR="006E6438" w:rsidRPr="009638E5" w14:paraId="4A4EB740" w14:textId="77777777" w:rsidTr="00474B76">
        <w:trPr>
          <w:trHeight w:val="202"/>
        </w:trPr>
        <w:tc>
          <w:tcPr>
            <w:tcW w:w="6819" w:type="dxa"/>
            <w:gridSpan w:val="4"/>
            <w:tcBorders>
              <w:right w:val="single" w:sz="4" w:space="0" w:color="auto"/>
            </w:tcBorders>
            <w:noWrap/>
            <w:vAlign w:val="center"/>
          </w:tcPr>
          <w:p w14:paraId="4A858BF0" w14:textId="77777777" w:rsidR="006E6438" w:rsidRPr="00DD07EC" w:rsidRDefault="006E6438" w:rsidP="006E6438">
            <w:pPr>
              <w:rPr>
                <w:lang w:val="en-US"/>
              </w:rPr>
            </w:pPr>
            <w:r w:rsidRPr="00DD07EC">
              <w:rPr>
                <w:lang w:val="en-US"/>
              </w:rPr>
              <w:t>Water Environments</w:t>
            </w:r>
          </w:p>
        </w:tc>
        <w:tc>
          <w:tcPr>
            <w:tcW w:w="1563" w:type="dxa"/>
            <w:gridSpan w:val="2"/>
            <w:tcBorders>
              <w:left w:val="single" w:sz="4" w:space="0" w:color="auto"/>
              <w:right w:val="single" w:sz="4" w:space="0" w:color="auto"/>
            </w:tcBorders>
          </w:tcPr>
          <w:p w14:paraId="0056543A" w14:textId="551FF8E2" w:rsidR="006E6438" w:rsidRPr="00700C76" w:rsidRDefault="006E6438" w:rsidP="006E6438">
            <w:pPr>
              <w:rPr>
                <w:sz w:val="16"/>
                <w:szCs w:val="16"/>
              </w:rPr>
            </w:pPr>
          </w:p>
        </w:tc>
        <w:tc>
          <w:tcPr>
            <w:tcW w:w="1851" w:type="dxa"/>
            <w:tcBorders>
              <w:left w:val="single" w:sz="4" w:space="0" w:color="auto"/>
            </w:tcBorders>
          </w:tcPr>
          <w:p w14:paraId="0AE9E6FA" w14:textId="0110B8C7" w:rsidR="006E6438" w:rsidRPr="00700C76" w:rsidRDefault="006E6438" w:rsidP="006E6438">
            <w:pPr>
              <w:rPr>
                <w:sz w:val="16"/>
                <w:szCs w:val="16"/>
                <w:lang w:val="en-US"/>
              </w:rPr>
            </w:pPr>
            <w:r w:rsidRPr="00B9534F">
              <w:t>N/A</w:t>
            </w:r>
          </w:p>
        </w:tc>
      </w:tr>
      <w:tr w:rsidR="006E6438" w:rsidRPr="009638E5" w14:paraId="68EBC6C6" w14:textId="77777777" w:rsidTr="00474B76">
        <w:trPr>
          <w:trHeight w:val="202"/>
        </w:trPr>
        <w:tc>
          <w:tcPr>
            <w:tcW w:w="6819" w:type="dxa"/>
            <w:gridSpan w:val="4"/>
            <w:tcBorders>
              <w:right w:val="single" w:sz="4" w:space="0" w:color="auto"/>
            </w:tcBorders>
            <w:noWrap/>
            <w:vAlign w:val="center"/>
          </w:tcPr>
          <w:p w14:paraId="48D8DD78" w14:textId="77777777" w:rsidR="006E6438" w:rsidRPr="00DD07EC" w:rsidRDefault="006E6438" w:rsidP="006E6438">
            <w:pPr>
              <w:rPr>
                <w:lang w:val="en-US"/>
              </w:rPr>
            </w:pPr>
            <w:r w:rsidRPr="00DD07EC">
              <w:rPr>
                <w:lang w:val="en-US"/>
              </w:rPr>
              <w:t>Housekeeping</w:t>
            </w:r>
          </w:p>
        </w:tc>
        <w:tc>
          <w:tcPr>
            <w:tcW w:w="1563" w:type="dxa"/>
            <w:gridSpan w:val="2"/>
            <w:tcBorders>
              <w:left w:val="single" w:sz="4" w:space="0" w:color="auto"/>
              <w:right w:val="single" w:sz="4" w:space="0" w:color="auto"/>
            </w:tcBorders>
          </w:tcPr>
          <w:p w14:paraId="42B51D3C" w14:textId="469BC7D9" w:rsidR="006E6438" w:rsidRPr="00700C76" w:rsidRDefault="006E6438" w:rsidP="006E6438">
            <w:pPr>
              <w:rPr>
                <w:sz w:val="16"/>
                <w:szCs w:val="16"/>
              </w:rPr>
            </w:pPr>
          </w:p>
        </w:tc>
        <w:tc>
          <w:tcPr>
            <w:tcW w:w="1851" w:type="dxa"/>
            <w:tcBorders>
              <w:left w:val="single" w:sz="4" w:space="0" w:color="auto"/>
            </w:tcBorders>
          </w:tcPr>
          <w:p w14:paraId="392F5C11" w14:textId="3CF77B66" w:rsidR="006E6438" w:rsidRPr="00700C76" w:rsidRDefault="006E6438" w:rsidP="006E6438">
            <w:pPr>
              <w:rPr>
                <w:sz w:val="16"/>
                <w:szCs w:val="16"/>
                <w:lang w:val="en-US"/>
              </w:rPr>
            </w:pPr>
            <w:r w:rsidRPr="00B9534F">
              <w:t>x</w:t>
            </w:r>
          </w:p>
        </w:tc>
      </w:tr>
      <w:tr w:rsidR="006E6438" w:rsidRPr="009638E5" w14:paraId="6A9C2EC3" w14:textId="77777777" w:rsidTr="00474B76">
        <w:trPr>
          <w:trHeight w:val="202"/>
        </w:trPr>
        <w:tc>
          <w:tcPr>
            <w:tcW w:w="6819" w:type="dxa"/>
            <w:gridSpan w:val="4"/>
            <w:tcBorders>
              <w:right w:val="single" w:sz="4" w:space="0" w:color="auto"/>
            </w:tcBorders>
            <w:noWrap/>
            <w:vAlign w:val="center"/>
          </w:tcPr>
          <w:p w14:paraId="38358886" w14:textId="77777777" w:rsidR="006E6438" w:rsidRPr="00DD07EC" w:rsidRDefault="006E6438" w:rsidP="006E6438">
            <w:pPr>
              <w:rPr>
                <w:lang w:val="en-US"/>
              </w:rPr>
            </w:pPr>
            <w:r w:rsidRPr="00DD07EC">
              <w:rPr>
                <w:lang w:val="en-US"/>
              </w:rPr>
              <w:t>Stacking and Storage</w:t>
            </w:r>
          </w:p>
        </w:tc>
        <w:tc>
          <w:tcPr>
            <w:tcW w:w="1563" w:type="dxa"/>
            <w:gridSpan w:val="2"/>
            <w:tcBorders>
              <w:left w:val="single" w:sz="4" w:space="0" w:color="auto"/>
              <w:right w:val="single" w:sz="4" w:space="0" w:color="auto"/>
            </w:tcBorders>
          </w:tcPr>
          <w:p w14:paraId="78C35A69" w14:textId="614EB030" w:rsidR="006E6438" w:rsidRPr="00700C76" w:rsidRDefault="006E6438" w:rsidP="006E6438">
            <w:pPr>
              <w:rPr>
                <w:sz w:val="16"/>
                <w:szCs w:val="16"/>
              </w:rPr>
            </w:pPr>
          </w:p>
        </w:tc>
        <w:tc>
          <w:tcPr>
            <w:tcW w:w="1851" w:type="dxa"/>
            <w:tcBorders>
              <w:left w:val="single" w:sz="4" w:space="0" w:color="auto"/>
            </w:tcBorders>
          </w:tcPr>
          <w:p w14:paraId="79707743" w14:textId="79B1D9F3" w:rsidR="006E6438" w:rsidRPr="00700C76" w:rsidRDefault="006E6438" w:rsidP="006E6438">
            <w:pPr>
              <w:rPr>
                <w:sz w:val="16"/>
                <w:szCs w:val="16"/>
                <w:lang w:val="en-US"/>
              </w:rPr>
            </w:pPr>
            <w:r w:rsidRPr="00B9534F">
              <w:t>x</w:t>
            </w:r>
          </w:p>
        </w:tc>
      </w:tr>
      <w:tr w:rsidR="006E6438" w:rsidRPr="009638E5" w14:paraId="2D109235" w14:textId="77777777" w:rsidTr="00474B76">
        <w:trPr>
          <w:trHeight w:val="202"/>
        </w:trPr>
        <w:tc>
          <w:tcPr>
            <w:tcW w:w="6819" w:type="dxa"/>
            <w:gridSpan w:val="4"/>
            <w:tcBorders>
              <w:right w:val="single" w:sz="4" w:space="0" w:color="auto"/>
            </w:tcBorders>
            <w:noWrap/>
            <w:vAlign w:val="center"/>
          </w:tcPr>
          <w:p w14:paraId="04BADE90" w14:textId="77777777" w:rsidR="006E6438" w:rsidRPr="00DD07EC" w:rsidRDefault="006E6438" w:rsidP="006E6438">
            <w:pPr>
              <w:rPr>
                <w:lang w:val="en-US"/>
              </w:rPr>
            </w:pPr>
            <w:r w:rsidRPr="00DD07EC">
              <w:rPr>
                <w:lang w:val="en-US"/>
              </w:rPr>
              <w:t>Fire Precautions</w:t>
            </w:r>
          </w:p>
        </w:tc>
        <w:tc>
          <w:tcPr>
            <w:tcW w:w="1563" w:type="dxa"/>
            <w:gridSpan w:val="2"/>
            <w:tcBorders>
              <w:left w:val="single" w:sz="4" w:space="0" w:color="auto"/>
              <w:right w:val="single" w:sz="4" w:space="0" w:color="auto"/>
            </w:tcBorders>
          </w:tcPr>
          <w:p w14:paraId="0FF8E71F" w14:textId="22CA11E8" w:rsidR="006E6438" w:rsidRPr="00700C76" w:rsidRDefault="006E6438" w:rsidP="006E6438">
            <w:pPr>
              <w:rPr>
                <w:sz w:val="16"/>
                <w:szCs w:val="16"/>
              </w:rPr>
            </w:pPr>
          </w:p>
        </w:tc>
        <w:tc>
          <w:tcPr>
            <w:tcW w:w="1851" w:type="dxa"/>
            <w:tcBorders>
              <w:left w:val="single" w:sz="4" w:space="0" w:color="auto"/>
            </w:tcBorders>
          </w:tcPr>
          <w:p w14:paraId="5AC75B90" w14:textId="0F03CD56" w:rsidR="006E6438" w:rsidRPr="00700C76" w:rsidRDefault="006E6438" w:rsidP="006E6438">
            <w:pPr>
              <w:rPr>
                <w:sz w:val="16"/>
                <w:szCs w:val="16"/>
                <w:lang w:val="en-US"/>
              </w:rPr>
            </w:pPr>
            <w:r w:rsidRPr="00B9534F">
              <w:t>x</w:t>
            </w:r>
          </w:p>
        </w:tc>
      </w:tr>
      <w:tr w:rsidR="006E6438" w:rsidRPr="009638E5" w14:paraId="341752F8" w14:textId="77777777" w:rsidTr="00474B76">
        <w:trPr>
          <w:trHeight w:val="202"/>
        </w:trPr>
        <w:tc>
          <w:tcPr>
            <w:tcW w:w="6819" w:type="dxa"/>
            <w:gridSpan w:val="4"/>
            <w:tcBorders>
              <w:right w:val="single" w:sz="4" w:space="0" w:color="auto"/>
            </w:tcBorders>
            <w:noWrap/>
            <w:vAlign w:val="center"/>
          </w:tcPr>
          <w:p w14:paraId="6FC5CE7F" w14:textId="77777777" w:rsidR="006E6438" w:rsidRPr="00DD07EC" w:rsidRDefault="006E6438" w:rsidP="006E6438">
            <w:pPr>
              <w:rPr>
                <w:lang w:val="en-US"/>
              </w:rPr>
            </w:pPr>
            <w:r w:rsidRPr="00DD07EC">
              <w:rPr>
                <w:lang w:val="en-US"/>
              </w:rPr>
              <w:t>Construction Welfare Facilities</w:t>
            </w:r>
          </w:p>
        </w:tc>
        <w:tc>
          <w:tcPr>
            <w:tcW w:w="1563" w:type="dxa"/>
            <w:gridSpan w:val="2"/>
            <w:tcBorders>
              <w:left w:val="single" w:sz="4" w:space="0" w:color="auto"/>
              <w:right w:val="single" w:sz="4" w:space="0" w:color="auto"/>
            </w:tcBorders>
          </w:tcPr>
          <w:p w14:paraId="128FD6C6" w14:textId="3D1DBD69" w:rsidR="006E6438" w:rsidRPr="00700C76" w:rsidRDefault="006E6438" w:rsidP="006E6438">
            <w:pPr>
              <w:rPr>
                <w:sz w:val="16"/>
                <w:szCs w:val="16"/>
              </w:rPr>
            </w:pPr>
          </w:p>
        </w:tc>
        <w:tc>
          <w:tcPr>
            <w:tcW w:w="1851" w:type="dxa"/>
            <w:tcBorders>
              <w:left w:val="single" w:sz="4" w:space="0" w:color="auto"/>
            </w:tcBorders>
          </w:tcPr>
          <w:p w14:paraId="332F2E7D" w14:textId="4AE77932" w:rsidR="006E6438" w:rsidRPr="00700C76" w:rsidRDefault="006E6438" w:rsidP="006E6438">
            <w:pPr>
              <w:rPr>
                <w:sz w:val="16"/>
                <w:szCs w:val="16"/>
                <w:lang w:val="en-US"/>
              </w:rPr>
            </w:pPr>
            <w:r w:rsidRPr="00B9534F">
              <w:t>x</w:t>
            </w:r>
          </w:p>
        </w:tc>
      </w:tr>
      <w:tr w:rsidR="0065667B" w:rsidRPr="009638E5" w14:paraId="31C17CDD" w14:textId="77777777" w:rsidTr="005D2C57">
        <w:trPr>
          <w:trHeight w:val="64"/>
        </w:trPr>
        <w:tc>
          <w:tcPr>
            <w:tcW w:w="10233" w:type="dxa"/>
            <w:gridSpan w:val="7"/>
            <w:noWrap/>
          </w:tcPr>
          <w:p w14:paraId="7DD6BA99" w14:textId="77777777" w:rsidR="0065667B" w:rsidRPr="00700C76" w:rsidRDefault="0065667B" w:rsidP="005D2C57">
            <w:pPr>
              <w:rPr>
                <w:sz w:val="16"/>
                <w:szCs w:val="16"/>
              </w:rPr>
            </w:pPr>
          </w:p>
        </w:tc>
      </w:tr>
      <w:tr w:rsidR="0065667B" w:rsidRPr="009638E5" w14:paraId="38D48A9E" w14:textId="77777777" w:rsidTr="005D2C57">
        <w:trPr>
          <w:trHeight w:val="230"/>
        </w:trPr>
        <w:tc>
          <w:tcPr>
            <w:tcW w:w="10233" w:type="dxa"/>
            <w:gridSpan w:val="7"/>
            <w:noWrap/>
            <w:hideMark/>
          </w:tcPr>
          <w:p w14:paraId="66DFF8BC" w14:textId="77777777" w:rsidR="00751238" w:rsidRPr="005D2C57" w:rsidRDefault="0065667B" w:rsidP="005D2C57">
            <w:r w:rsidRPr="005D2C57">
              <w:t>Legal Appointments: As required by</w:t>
            </w:r>
            <w:r w:rsidR="00751238" w:rsidRPr="005D2C57">
              <w:t xml:space="preserve"> the OHS ACT &amp; Other Regulation</w:t>
            </w:r>
          </w:p>
          <w:p w14:paraId="395624F5" w14:textId="77777777" w:rsidR="0065667B" w:rsidRPr="005D2C57" w:rsidRDefault="005D2C57" w:rsidP="005D2C57">
            <w:pPr>
              <w:rPr>
                <w:i/>
                <w:sz w:val="18"/>
                <w:szCs w:val="18"/>
              </w:rPr>
            </w:pPr>
            <w:r w:rsidRPr="005D2C57">
              <w:rPr>
                <w:i/>
                <w:sz w:val="18"/>
                <w:szCs w:val="18"/>
              </w:rPr>
              <w:t>(Dependant on Works to be undertaken i.e. submissions to Client before start date of activity on site)</w:t>
            </w:r>
          </w:p>
        </w:tc>
      </w:tr>
      <w:tr w:rsidR="00A062EE" w:rsidRPr="009638E5" w14:paraId="0A47B7B9" w14:textId="77777777" w:rsidTr="005D2C57">
        <w:trPr>
          <w:trHeight w:val="230"/>
        </w:trPr>
        <w:tc>
          <w:tcPr>
            <w:tcW w:w="1668" w:type="dxa"/>
            <w:gridSpan w:val="2"/>
            <w:tcBorders>
              <w:right w:val="single" w:sz="4" w:space="0" w:color="auto"/>
            </w:tcBorders>
            <w:noWrap/>
            <w:hideMark/>
          </w:tcPr>
          <w:p w14:paraId="4CD6B167" w14:textId="77777777" w:rsidR="00A062EE" w:rsidRPr="009638E5" w:rsidRDefault="00A062EE" w:rsidP="00A062EE">
            <w:pPr>
              <w:rPr>
                <w:lang w:val="en-US"/>
              </w:rPr>
            </w:pPr>
            <w:r w:rsidRPr="009638E5">
              <w:rPr>
                <w:lang w:val="en-US"/>
              </w:rPr>
              <w:t>Reg.</w:t>
            </w:r>
          </w:p>
        </w:tc>
        <w:tc>
          <w:tcPr>
            <w:tcW w:w="5126" w:type="dxa"/>
            <w:tcBorders>
              <w:right w:val="single" w:sz="4" w:space="0" w:color="auto"/>
            </w:tcBorders>
          </w:tcPr>
          <w:p w14:paraId="6360ACBC" w14:textId="77777777" w:rsidR="00A062EE" w:rsidRPr="009638E5" w:rsidRDefault="00A062EE" w:rsidP="00A062EE">
            <w:pPr>
              <w:rPr>
                <w:lang w:val="en-US"/>
              </w:rPr>
            </w:pPr>
            <w:r w:rsidRPr="009638E5">
              <w:rPr>
                <w:lang w:val="en-US"/>
              </w:rPr>
              <w:t>Appointment</w:t>
            </w:r>
          </w:p>
        </w:tc>
        <w:tc>
          <w:tcPr>
            <w:tcW w:w="1536" w:type="dxa"/>
            <w:gridSpan w:val="2"/>
            <w:tcBorders>
              <w:left w:val="single" w:sz="4" w:space="0" w:color="auto"/>
              <w:right w:val="single" w:sz="4" w:space="0" w:color="auto"/>
            </w:tcBorders>
          </w:tcPr>
          <w:p w14:paraId="0ECF8CDB" w14:textId="77777777" w:rsidR="00A062EE" w:rsidRPr="00700C76" w:rsidRDefault="00A062EE" w:rsidP="00A062EE">
            <w:pPr>
              <w:rPr>
                <w:sz w:val="16"/>
                <w:szCs w:val="16"/>
                <w:lang w:val="en-US"/>
              </w:rPr>
            </w:pPr>
          </w:p>
        </w:tc>
        <w:tc>
          <w:tcPr>
            <w:tcW w:w="1903" w:type="dxa"/>
            <w:gridSpan w:val="2"/>
            <w:tcBorders>
              <w:left w:val="single" w:sz="4" w:space="0" w:color="auto"/>
            </w:tcBorders>
          </w:tcPr>
          <w:p w14:paraId="4B5B57E5" w14:textId="77777777" w:rsidR="00A062EE" w:rsidRPr="00700C76" w:rsidRDefault="00A062EE" w:rsidP="00A062EE">
            <w:pPr>
              <w:rPr>
                <w:sz w:val="16"/>
                <w:szCs w:val="16"/>
              </w:rPr>
            </w:pPr>
          </w:p>
        </w:tc>
      </w:tr>
      <w:tr w:rsidR="00A062EE" w:rsidRPr="009638E5" w14:paraId="10ED1311" w14:textId="77777777" w:rsidTr="005D2C57">
        <w:trPr>
          <w:trHeight w:val="230"/>
        </w:trPr>
        <w:tc>
          <w:tcPr>
            <w:tcW w:w="1668" w:type="dxa"/>
            <w:gridSpan w:val="2"/>
            <w:tcBorders>
              <w:right w:val="single" w:sz="4" w:space="0" w:color="auto"/>
            </w:tcBorders>
            <w:noWrap/>
            <w:hideMark/>
          </w:tcPr>
          <w:p w14:paraId="7C5FEB47" w14:textId="77777777" w:rsidR="00A062EE" w:rsidRPr="009638E5" w:rsidRDefault="00A062EE" w:rsidP="00A062EE">
            <w:pPr>
              <w:pStyle w:val="BodyText"/>
              <w:spacing w:line="240" w:lineRule="auto"/>
              <w:rPr>
                <w:sz w:val="20"/>
              </w:rPr>
            </w:pPr>
            <w:r w:rsidRPr="009638E5">
              <w:rPr>
                <w:sz w:val="20"/>
              </w:rPr>
              <w:t>Section 16(1)</w:t>
            </w:r>
          </w:p>
        </w:tc>
        <w:tc>
          <w:tcPr>
            <w:tcW w:w="5126" w:type="dxa"/>
            <w:tcBorders>
              <w:right w:val="single" w:sz="4" w:space="0" w:color="auto"/>
            </w:tcBorders>
          </w:tcPr>
          <w:p w14:paraId="06D1F00B" w14:textId="77777777" w:rsidR="00A062EE" w:rsidRPr="009638E5" w:rsidRDefault="00A062EE" w:rsidP="00A062EE">
            <w:pPr>
              <w:pStyle w:val="BodyText"/>
              <w:spacing w:line="240" w:lineRule="auto"/>
              <w:rPr>
                <w:sz w:val="20"/>
              </w:rPr>
            </w:pPr>
            <w:r w:rsidRPr="009638E5">
              <w:rPr>
                <w:sz w:val="20"/>
              </w:rPr>
              <w:t>Top Management i.e. MD or CEO</w:t>
            </w:r>
          </w:p>
        </w:tc>
        <w:tc>
          <w:tcPr>
            <w:tcW w:w="1536" w:type="dxa"/>
            <w:gridSpan w:val="2"/>
            <w:tcBorders>
              <w:left w:val="single" w:sz="4" w:space="0" w:color="auto"/>
              <w:right w:val="single" w:sz="4" w:space="0" w:color="auto"/>
            </w:tcBorders>
          </w:tcPr>
          <w:p w14:paraId="3EF2832E" w14:textId="21EE557E" w:rsidR="00A062EE" w:rsidRPr="00700C76" w:rsidRDefault="00A062EE" w:rsidP="00A062EE">
            <w:pPr>
              <w:pStyle w:val="BodyText"/>
              <w:spacing w:line="240" w:lineRule="auto"/>
              <w:rPr>
                <w:sz w:val="16"/>
                <w:szCs w:val="16"/>
              </w:rPr>
            </w:pPr>
            <w:r w:rsidRPr="00700C76">
              <w:rPr>
                <w:sz w:val="16"/>
                <w:szCs w:val="16"/>
              </w:rPr>
              <w:t>x</w:t>
            </w:r>
          </w:p>
        </w:tc>
        <w:tc>
          <w:tcPr>
            <w:tcW w:w="1903" w:type="dxa"/>
            <w:gridSpan w:val="2"/>
            <w:tcBorders>
              <w:left w:val="single" w:sz="4" w:space="0" w:color="auto"/>
            </w:tcBorders>
          </w:tcPr>
          <w:p w14:paraId="789F437D" w14:textId="77777777" w:rsidR="00A062EE" w:rsidRPr="00700C76" w:rsidRDefault="00A062EE" w:rsidP="00A062EE">
            <w:pPr>
              <w:rPr>
                <w:sz w:val="16"/>
                <w:szCs w:val="16"/>
              </w:rPr>
            </w:pPr>
          </w:p>
        </w:tc>
      </w:tr>
      <w:tr w:rsidR="00A062EE" w:rsidRPr="009638E5" w14:paraId="5F3DE529" w14:textId="77777777" w:rsidTr="005D2C57">
        <w:trPr>
          <w:trHeight w:val="230"/>
        </w:trPr>
        <w:tc>
          <w:tcPr>
            <w:tcW w:w="1668" w:type="dxa"/>
            <w:gridSpan w:val="2"/>
            <w:tcBorders>
              <w:right w:val="single" w:sz="4" w:space="0" w:color="auto"/>
            </w:tcBorders>
            <w:noWrap/>
            <w:hideMark/>
          </w:tcPr>
          <w:p w14:paraId="72012201" w14:textId="77777777" w:rsidR="00A062EE" w:rsidRPr="009638E5" w:rsidRDefault="00A062EE" w:rsidP="00A062EE">
            <w:pPr>
              <w:pStyle w:val="BodyText"/>
              <w:spacing w:line="240" w:lineRule="auto"/>
              <w:rPr>
                <w:sz w:val="20"/>
              </w:rPr>
            </w:pPr>
            <w:r w:rsidRPr="009638E5">
              <w:rPr>
                <w:sz w:val="20"/>
              </w:rPr>
              <w:t>Section 16(2)</w:t>
            </w:r>
          </w:p>
        </w:tc>
        <w:tc>
          <w:tcPr>
            <w:tcW w:w="5126" w:type="dxa"/>
            <w:tcBorders>
              <w:right w:val="single" w:sz="4" w:space="0" w:color="auto"/>
            </w:tcBorders>
          </w:tcPr>
          <w:p w14:paraId="30826E5C" w14:textId="77777777" w:rsidR="00A062EE" w:rsidRPr="009638E5" w:rsidRDefault="00A062EE" w:rsidP="00A062EE">
            <w:pPr>
              <w:pStyle w:val="BodyText"/>
              <w:spacing w:line="240" w:lineRule="auto"/>
              <w:rPr>
                <w:sz w:val="20"/>
              </w:rPr>
            </w:pPr>
            <w:r w:rsidRPr="009638E5">
              <w:rPr>
                <w:sz w:val="20"/>
              </w:rPr>
              <w:t>Assistant to Chief Executive Officer</w:t>
            </w:r>
          </w:p>
        </w:tc>
        <w:tc>
          <w:tcPr>
            <w:tcW w:w="1536" w:type="dxa"/>
            <w:gridSpan w:val="2"/>
            <w:tcBorders>
              <w:left w:val="single" w:sz="4" w:space="0" w:color="auto"/>
              <w:right w:val="single" w:sz="4" w:space="0" w:color="auto"/>
            </w:tcBorders>
          </w:tcPr>
          <w:p w14:paraId="16D08BC7" w14:textId="29AC05A1" w:rsidR="00A062EE" w:rsidRPr="00700C76" w:rsidRDefault="00A062EE" w:rsidP="00A062EE">
            <w:pPr>
              <w:pStyle w:val="BodyText"/>
              <w:spacing w:line="240" w:lineRule="auto"/>
              <w:rPr>
                <w:sz w:val="16"/>
                <w:szCs w:val="16"/>
              </w:rPr>
            </w:pPr>
            <w:r w:rsidRPr="00700C76">
              <w:rPr>
                <w:sz w:val="16"/>
                <w:szCs w:val="16"/>
              </w:rPr>
              <w:t>x</w:t>
            </w:r>
          </w:p>
        </w:tc>
        <w:tc>
          <w:tcPr>
            <w:tcW w:w="1903" w:type="dxa"/>
            <w:gridSpan w:val="2"/>
            <w:tcBorders>
              <w:left w:val="single" w:sz="4" w:space="0" w:color="auto"/>
            </w:tcBorders>
          </w:tcPr>
          <w:p w14:paraId="598F084A" w14:textId="77777777" w:rsidR="00A062EE" w:rsidRPr="00700C76" w:rsidRDefault="00A062EE" w:rsidP="00A062EE">
            <w:pPr>
              <w:rPr>
                <w:sz w:val="16"/>
                <w:szCs w:val="16"/>
              </w:rPr>
            </w:pPr>
          </w:p>
        </w:tc>
      </w:tr>
      <w:tr w:rsidR="00A062EE" w:rsidRPr="009638E5" w14:paraId="2DD2D6D2" w14:textId="77777777" w:rsidTr="005D2C57">
        <w:trPr>
          <w:trHeight w:val="230"/>
        </w:trPr>
        <w:tc>
          <w:tcPr>
            <w:tcW w:w="1668" w:type="dxa"/>
            <w:gridSpan w:val="2"/>
            <w:tcBorders>
              <w:right w:val="single" w:sz="4" w:space="0" w:color="auto"/>
            </w:tcBorders>
            <w:noWrap/>
            <w:hideMark/>
          </w:tcPr>
          <w:p w14:paraId="648D2D69" w14:textId="77777777" w:rsidR="00A062EE" w:rsidRPr="009638E5" w:rsidRDefault="00A062EE" w:rsidP="00A062EE">
            <w:pPr>
              <w:pStyle w:val="BodyText"/>
              <w:spacing w:line="240" w:lineRule="auto"/>
              <w:rPr>
                <w:sz w:val="20"/>
              </w:rPr>
            </w:pPr>
            <w:r w:rsidRPr="009638E5">
              <w:rPr>
                <w:sz w:val="20"/>
              </w:rPr>
              <w:t>Section 17</w:t>
            </w:r>
          </w:p>
        </w:tc>
        <w:tc>
          <w:tcPr>
            <w:tcW w:w="5126" w:type="dxa"/>
            <w:tcBorders>
              <w:right w:val="single" w:sz="4" w:space="0" w:color="auto"/>
            </w:tcBorders>
          </w:tcPr>
          <w:p w14:paraId="1713F4FB" w14:textId="77777777" w:rsidR="00A062EE" w:rsidRPr="009638E5" w:rsidRDefault="00A062EE" w:rsidP="00A062EE">
            <w:pPr>
              <w:pStyle w:val="BodyText"/>
              <w:spacing w:line="240" w:lineRule="auto"/>
              <w:rPr>
                <w:sz w:val="20"/>
              </w:rPr>
            </w:pPr>
            <w:r w:rsidRPr="009638E5">
              <w:rPr>
                <w:sz w:val="20"/>
              </w:rPr>
              <w:t>Health and Safety Representative</w:t>
            </w:r>
          </w:p>
        </w:tc>
        <w:tc>
          <w:tcPr>
            <w:tcW w:w="1536" w:type="dxa"/>
            <w:gridSpan w:val="2"/>
            <w:tcBorders>
              <w:left w:val="single" w:sz="4" w:space="0" w:color="auto"/>
              <w:right w:val="single" w:sz="4" w:space="0" w:color="auto"/>
            </w:tcBorders>
          </w:tcPr>
          <w:p w14:paraId="73AA00DF"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5BF053FC" w14:textId="66E6ACE0" w:rsidR="00A062EE" w:rsidRPr="00700C76" w:rsidRDefault="00A062EE" w:rsidP="00A062EE">
            <w:pPr>
              <w:rPr>
                <w:sz w:val="16"/>
                <w:szCs w:val="16"/>
              </w:rPr>
            </w:pPr>
            <w:r w:rsidRPr="00700C76">
              <w:rPr>
                <w:sz w:val="16"/>
                <w:szCs w:val="16"/>
              </w:rPr>
              <w:t>x</w:t>
            </w:r>
          </w:p>
        </w:tc>
      </w:tr>
      <w:tr w:rsidR="00A062EE" w:rsidRPr="009638E5" w14:paraId="4242C3A4" w14:textId="77777777" w:rsidTr="005D2C57">
        <w:trPr>
          <w:trHeight w:val="230"/>
        </w:trPr>
        <w:tc>
          <w:tcPr>
            <w:tcW w:w="1668" w:type="dxa"/>
            <w:gridSpan w:val="2"/>
            <w:tcBorders>
              <w:right w:val="single" w:sz="4" w:space="0" w:color="auto"/>
            </w:tcBorders>
            <w:noWrap/>
            <w:hideMark/>
          </w:tcPr>
          <w:p w14:paraId="0C87FBD3" w14:textId="77777777" w:rsidR="00A062EE" w:rsidRPr="009638E5" w:rsidRDefault="00A062EE" w:rsidP="00A062EE">
            <w:pPr>
              <w:pStyle w:val="BodyText"/>
              <w:spacing w:line="240" w:lineRule="auto"/>
              <w:rPr>
                <w:sz w:val="20"/>
              </w:rPr>
            </w:pPr>
            <w:r w:rsidRPr="009638E5">
              <w:rPr>
                <w:sz w:val="20"/>
              </w:rPr>
              <w:t>Section 19</w:t>
            </w:r>
          </w:p>
        </w:tc>
        <w:tc>
          <w:tcPr>
            <w:tcW w:w="5126" w:type="dxa"/>
            <w:tcBorders>
              <w:right w:val="single" w:sz="4" w:space="0" w:color="auto"/>
            </w:tcBorders>
          </w:tcPr>
          <w:p w14:paraId="57D496B5" w14:textId="77777777" w:rsidR="00A062EE" w:rsidRPr="009638E5" w:rsidRDefault="00A062EE" w:rsidP="00A062EE">
            <w:pPr>
              <w:pStyle w:val="BodyText"/>
              <w:spacing w:line="240" w:lineRule="auto"/>
              <w:rPr>
                <w:sz w:val="20"/>
              </w:rPr>
            </w:pPr>
            <w:r w:rsidRPr="009638E5">
              <w:rPr>
                <w:sz w:val="20"/>
              </w:rPr>
              <w:t>Health and Safety Committee Member(s) and Co-opted Members</w:t>
            </w:r>
          </w:p>
        </w:tc>
        <w:tc>
          <w:tcPr>
            <w:tcW w:w="1536" w:type="dxa"/>
            <w:gridSpan w:val="2"/>
            <w:tcBorders>
              <w:left w:val="single" w:sz="4" w:space="0" w:color="auto"/>
              <w:right w:val="single" w:sz="4" w:space="0" w:color="auto"/>
            </w:tcBorders>
          </w:tcPr>
          <w:p w14:paraId="11A67B6B"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3AD96D4C" w14:textId="4F090B52" w:rsidR="00A062EE" w:rsidRPr="00700C76" w:rsidRDefault="00A062EE" w:rsidP="00A062EE">
            <w:pPr>
              <w:rPr>
                <w:sz w:val="16"/>
                <w:szCs w:val="16"/>
              </w:rPr>
            </w:pPr>
            <w:r w:rsidRPr="00700C76">
              <w:rPr>
                <w:sz w:val="16"/>
                <w:szCs w:val="16"/>
              </w:rPr>
              <w:t>x</w:t>
            </w:r>
          </w:p>
        </w:tc>
      </w:tr>
      <w:tr w:rsidR="00A062EE" w:rsidRPr="009638E5" w14:paraId="439F57F4" w14:textId="77777777" w:rsidTr="005D2C57">
        <w:trPr>
          <w:trHeight w:val="230"/>
        </w:trPr>
        <w:tc>
          <w:tcPr>
            <w:tcW w:w="1668" w:type="dxa"/>
            <w:gridSpan w:val="2"/>
            <w:tcBorders>
              <w:right w:val="single" w:sz="4" w:space="0" w:color="auto"/>
            </w:tcBorders>
            <w:noWrap/>
            <w:hideMark/>
          </w:tcPr>
          <w:p w14:paraId="16584BEA" w14:textId="77777777" w:rsidR="00A062EE" w:rsidRPr="009638E5" w:rsidRDefault="00A062EE" w:rsidP="00A062EE">
            <w:pPr>
              <w:pStyle w:val="BodyText"/>
              <w:spacing w:line="240" w:lineRule="auto"/>
              <w:rPr>
                <w:sz w:val="20"/>
              </w:rPr>
            </w:pPr>
            <w:r w:rsidRPr="009638E5">
              <w:rPr>
                <w:sz w:val="20"/>
              </w:rPr>
              <w:t>GSR 3</w:t>
            </w:r>
          </w:p>
        </w:tc>
        <w:tc>
          <w:tcPr>
            <w:tcW w:w="5126" w:type="dxa"/>
            <w:tcBorders>
              <w:right w:val="single" w:sz="4" w:space="0" w:color="auto"/>
            </w:tcBorders>
          </w:tcPr>
          <w:p w14:paraId="5465019C" w14:textId="77777777" w:rsidR="00A062EE" w:rsidRPr="009638E5" w:rsidRDefault="00A062EE" w:rsidP="00A062EE">
            <w:r w:rsidRPr="009638E5">
              <w:t>First Aider</w:t>
            </w:r>
          </w:p>
        </w:tc>
        <w:tc>
          <w:tcPr>
            <w:tcW w:w="1536" w:type="dxa"/>
            <w:gridSpan w:val="2"/>
            <w:tcBorders>
              <w:left w:val="single" w:sz="4" w:space="0" w:color="auto"/>
              <w:right w:val="single" w:sz="4" w:space="0" w:color="auto"/>
            </w:tcBorders>
          </w:tcPr>
          <w:p w14:paraId="41FBA0F4" w14:textId="77777777" w:rsidR="00A062EE" w:rsidRPr="00700C76" w:rsidRDefault="00A062EE" w:rsidP="00A062EE">
            <w:pPr>
              <w:rPr>
                <w:sz w:val="16"/>
                <w:szCs w:val="16"/>
              </w:rPr>
            </w:pPr>
          </w:p>
        </w:tc>
        <w:tc>
          <w:tcPr>
            <w:tcW w:w="1903" w:type="dxa"/>
            <w:gridSpan w:val="2"/>
            <w:tcBorders>
              <w:left w:val="single" w:sz="4" w:space="0" w:color="auto"/>
            </w:tcBorders>
          </w:tcPr>
          <w:p w14:paraId="6D5A7DF7" w14:textId="1CCE61E4" w:rsidR="00A062EE" w:rsidRPr="00700C76" w:rsidRDefault="00A062EE" w:rsidP="00A062EE">
            <w:pPr>
              <w:rPr>
                <w:sz w:val="16"/>
                <w:szCs w:val="16"/>
              </w:rPr>
            </w:pPr>
            <w:r w:rsidRPr="00700C76">
              <w:rPr>
                <w:sz w:val="16"/>
                <w:szCs w:val="16"/>
              </w:rPr>
              <w:t>x</w:t>
            </w:r>
          </w:p>
        </w:tc>
      </w:tr>
      <w:tr w:rsidR="00A062EE" w:rsidRPr="009638E5" w14:paraId="1C2FDBB5" w14:textId="77777777" w:rsidTr="005D2C57">
        <w:trPr>
          <w:trHeight w:val="230"/>
        </w:trPr>
        <w:tc>
          <w:tcPr>
            <w:tcW w:w="1668" w:type="dxa"/>
            <w:gridSpan w:val="2"/>
            <w:tcBorders>
              <w:right w:val="single" w:sz="4" w:space="0" w:color="auto"/>
            </w:tcBorders>
            <w:noWrap/>
            <w:hideMark/>
          </w:tcPr>
          <w:p w14:paraId="52FE02C8" w14:textId="77777777" w:rsidR="00A062EE" w:rsidRPr="009638E5" w:rsidRDefault="00A062EE" w:rsidP="00A062EE">
            <w:pPr>
              <w:pStyle w:val="BodyText"/>
              <w:spacing w:line="240" w:lineRule="auto"/>
              <w:rPr>
                <w:sz w:val="20"/>
              </w:rPr>
            </w:pPr>
            <w:r w:rsidRPr="009638E5">
              <w:rPr>
                <w:sz w:val="20"/>
              </w:rPr>
              <w:t>GSR (2) ER9(1)</w:t>
            </w:r>
          </w:p>
        </w:tc>
        <w:tc>
          <w:tcPr>
            <w:tcW w:w="5126" w:type="dxa"/>
            <w:tcBorders>
              <w:right w:val="single" w:sz="4" w:space="0" w:color="auto"/>
            </w:tcBorders>
          </w:tcPr>
          <w:p w14:paraId="75BD9602" w14:textId="77777777" w:rsidR="00A062EE" w:rsidRPr="009638E5" w:rsidRDefault="00A062EE" w:rsidP="00A062EE">
            <w:pPr>
              <w:pStyle w:val="BodyText"/>
              <w:spacing w:line="240" w:lineRule="auto"/>
              <w:rPr>
                <w:sz w:val="20"/>
              </w:rPr>
            </w:pPr>
            <w:r w:rsidRPr="009638E5">
              <w:rPr>
                <w:sz w:val="20"/>
              </w:rPr>
              <w:t>Fire Fighter</w:t>
            </w:r>
          </w:p>
        </w:tc>
        <w:tc>
          <w:tcPr>
            <w:tcW w:w="1536" w:type="dxa"/>
            <w:gridSpan w:val="2"/>
            <w:tcBorders>
              <w:left w:val="single" w:sz="4" w:space="0" w:color="auto"/>
              <w:right w:val="single" w:sz="4" w:space="0" w:color="auto"/>
            </w:tcBorders>
          </w:tcPr>
          <w:p w14:paraId="0530C563"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3B1127C7" w14:textId="4AEE0EAE" w:rsidR="00A062EE" w:rsidRPr="00700C76" w:rsidRDefault="00A062EE" w:rsidP="00A062EE">
            <w:pPr>
              <w:rPr>
                <w:sz w:val="16"/>
                <w:szCs w:val="16"/>
              </w:rPr>
            </w:pPr>
            <w:r w:rsidRPr="00700C76">
              <w:rPr>
                <w:sz w:val="16"/>
                <w:szCs w:val="16"/>
              </w:rPr>
              <w:t>x</w:t>
            </w:r>
          </w:p>
        </w:tc>
      </w:tr>
      <w:tr w:rsidR="00A062EE" w:rsidRPr="009638E5" w14:paraId="0FA9DCB5" w14:textId="77777777" w:rsidTr="005D2C57">
        <w:trPr>
          <w:trHeight w:val="230"/>
        </w:trPr>
        <w:tc>
          <w:tcPr>
            <w:tcW w:w="1668" w:type="dxa"/>
            <w:gridSpan w:val="2"/>
            <w:tcBorders>
              <w:right w:val="single" w:sz="4" w:space="0" w:color="auto"/>
            </w:tcBorders>
            <w:noWrap/>
            <w:hideMark/>
          </w:tcPr>
          <w:p w14:paraId="730C5D22" w14:textId="77777777" w:rsidR="00A062EE" w:rsidRPr="009638E5" w:rsidRDefault="00A062EE" w:rsidP="00A062EE">
            <w:pPr>
              <w:pStyle w:val="BodyText"/>
              <w:spacing w:line="240" w:lineRule="auto"/>
              <w:rPr>
                <w:sz w:val="20"/>
              </w:rPr>
            </w:pPr>
            <w:r w:rsidRPr="009638E5">
              <w:rPr>
                <w:sz w:val="20"/>
              </w:rPr>
              <w:t>GSR 5(1)</w:t>
            </w:r>
          </w:p>
        </w:tc>
        <w:tc>
          <w:tcPr>
            <w:tcW w:w="5126" w:type="dxa"/>
            <w:tcBorders>
              <w:right w:val="single" w:sz="4" w:space="0" w:color="auto"/>
            </w:tcBorders>
          </w:tcPr>
          <w:p w14:paraId="3C5DCBE6" w14:textId="77777777" w:rsidR="00A062EE" w:rsidRPr="009638E5" w:rsidRDefault="00A062EE" w:rsidP="00A062EE">
            <w:pPr>
              <w:pStyle w:val="BodyText"/>
              <w:spacing w:line="240" w:lineRule="auto"/>
              <w:rPr>
                <w:sz w:val="20"/>
              </w:rPr>
            </w:pPr>
            <w:r w:rsidRPr="009638E5">
              <w:rPr>
                <w:sz w:val="20"/>
              </w:rPr>
              <w:t>Confined space Inspector</w:t>
            </w:r>
          </w:p>
        </w:tc>
        <w:tc>
          <w:tcPr>
            <w:tcW w:w="1536" w:type="dxa"/>
            <w:gridSpan w:val="2"/>
            <w:tcBorders>
              <w:left w:val="single" w:sz="4" w:space="0" w:color="auto"/>
              <w:right w:val="single" w:sz="4" w:space="0" w:color="auto"/>
            </w:tcBorders>
          </w:tcPr>
          <w:p w14:paraId="75641BC8"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1C8AB0B5" w14:textId="46F057C6" w:rsidR="00A062EE" w:rsidRPr="00700C76" w:rsidRDefault="00A062EE" w:rsidP="00A062EE">
            <w:pPr>
              <w:rPr>
                <w:sz w:val="16"/>
                <w:szCs w:val="16"/>
              </w:rPr>
            </w:pPr>
            <w:r>
              <w:rPr>
                <w:sz w:val="16"/>
                <w:szCs w:val="16"/>
              </w:rPr>
              <w:t>N/A</w:t>
            </w:r>
          </w:p>
        </w:tc>
      </w:tr>
      <w:tr w:rsidR="00A062EE" w:rsidRPr="009638E5" w14:paraId="61425B1C" w14:textId="77777777" w:rsidTr="005D2C57">
        <w:trPr>
          <w:trHeight w:val="230"/>
        </w:trPr>
        <w:tc>
          <w:tcPr>
            <w:tcW w:w="1668" w:type="dxa"/>
            <w:gridSpan w:val="2"/>
            <w:tcBorders>
              <w:right w:val="single" w:sz="4" w:space="0" w:color="auto"/>
            </w:tcBorders>
            <w:noWrap/>
            <w:hideMark/>
          </w:tcPr>
          <w:p w14:paraId="0284D424" w14:textId="77777777" w:rsidR="00A062EE" w:rsidRPr="009638E5" w:rsidRDefault="00A062EE" w:rsidP="00A062EE">
            <w:pPr>
              <w:pStyle w:val="BodyText"/>
              <w:spacing w:line="240" w:lineRule="auto"/>
              <w:rPr>
                <w:sz w:val="20"/>
              </w:rPr>
            </w:pPr>
            <w:r w:rsidRPr="009638E5">
              <w:rPr>
                <w:sz w:val="20"/>
              </w:rPr>
              <w:t>DMR 17(2)</w:t>
            </w:r>
          </w:p>
        </w:tc>
        <w:tc>
          <w:tcPr>
            <w:tcW w:w="5126" w:type="dxa"/>
            <w:tcBorders>
              <w:right w:val="single" w:sz="4" w:space="0" w:color="auto"/>
            </w:tcBorders>
          </w:tcPr>
          <w:p w14:paraId="3CCB0806" w14:textId="77777777" w:rsidR="00A062EE" w:rsidRPr="009638E5" w:rsidRDefault="00A062EE" w:rsidP="00A062EE">
            <w:pPr>
              <w:pStyle w:val="BodyText"/>
              <w:spacing w:line="240" w:lineRule="auto"/>
              <w:rPr>
                <w:sz w:val="20"/>
              </w:rPr>
            </w:pPr>
            <w:r w:rsidRPr="009638E5">
              <w:rPr>
                <w:sz w:val="20"/>
              </w:rPr>
              <w:t>Goods Hoist Inspector</w:t>
            </w:r>
          </w:p>
        </w:tc>
        <w:tc>
          <w:tcPr>
            <w:tcW w:w="1536" w:type="dxa"/>
            <w:gridSpan w:val="2"/>
            <w:tcBorders>
              <w:left w:val="single" w:sz="4" w:space="0" w:color="auto"/>
              <w:right w:val="single" w:sz="4" w:space="0" w:color="auto"/>
            </w:tcBorders>
          </w:tcPr>
          <w:p w14:paraId="53FFA8B2"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11F78F55" w14:textId="552D3888" w:rsidR="00A062EE" w:rsidRPr="00700C76" w:rsidRDefault="00A062EE" w:rsidP="00A062EE">
            <w:pPr>
              <w:rPr>
                <w:sz w:val="16"/>
                <w:szCs w:val="16"/>
              </w:rPr>
            </w:pPr>
            <w:r>
              <w:rPr>
                <w:sz w:val="16"/>
                <w:szCs w:val="16"/>
              </w:rPr>
              <w:t>N/A</w:t>
            </w:r>
          </w:p>
        </w:tc>
      </w:tr>
      <w:tr w:rsidR="00A062EE" w:rsidRPr="009638E5" w14:paraId="2FB2048B" w14:textId="77777777" w:rsidTr="005D2C57">
        <w:trPr>
          <w:trHeight w:val="230"/>
        </w:trPr>
        <w:tc>
          <w:tcPr>
            <w:tcW w:w="1668" w:type="dxa"/>
            <w:gridSpan w:val="2"/>
            <w:tcBorders>
              <w:right w:val="single" w:sz="4" w:space="0" w:color="auto"/>
            </w:tcBorders>
            <w:noWrap/>
            <w:hideMark/>
          </w:tcPr>
          <w:p w14:paraId="49AE39F5" w14:textId="77777777" w:rsidR="00A062EE" w:rsidRPr="009638E5" w:rsidRDefault="00A062EE" w:rsidP="00A062EE">
            <w:pPr>
              <w:pStyle w:val="BodyText"/>
              <w:spacing w:line="240" w:lineRule="auto"/>
              <w:rPr>
                <w:sz w:val="20"/>
              </w:rPr>
            </w:pPr>
            <w:r w:rsidRPr="009638E5">
              <w:rPr>
                <w:sz w:val="20"/>
              </w:rPr>
              <w:t>GAR 9 (2)</w:t>
            </w:r>
          </w:p>
        </w:tc>
        <w:tc>
          <w:tcPr>
            <w:tcW w:w="5126" w:type="dxa"/>
            <w:tcBorders>
              <w:right w:val="single" w:sz="4" w:space="0" w:color="auto"/>
            </w:tcBorders>
          </w:tcPr>
          <w:p w14:paraId="3BF23E5A" w14:textId="77777777" w:rsidR="00A062EE" w:rsidRPr="009638E5" w:rsidRDefault="00A062EE" w:rsidP="00A062EE">
            <w:pPr>
              <w:pStyle w:val="BodyText"/>
              <w:spacing w:line="240" w:lineRule="auto"/>
              <w:rPr>
                <w:sz w:val="20"/>
              </w:rPr>
            </w:pPr>
            <w:r w:rsidRPr="009638E5">
              <w:rPr>
                <w:sz w:val="20"/>
              </w:rPr>
              <w:t>Incident/Accident Investigator</w:t>
            </w:r>
          </w:p>
        </w:tc>
        <w:tc>
          <w:tcPr>
            <w:tcW w:w="1536" w:type="dxa"/>
            <w:gridSpan w:val="2"/>
            <w:tcBorders>
              <w:left w:val="single" w:sz="4" w:space="0" w:color="auto"/>
              <w:right w:val="single" w:sz="4" w:space="0" w:color="auto"/>
            </w:tcBorders>
          </w:tcPr>
          <w:p w14:paraId="574ECE12"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05447E68" w14:textId="701FA56B" w:rsidR="00A062EE" w:rsidRPr="00700C76" w:rsidRDefault="00A062EE" w:rsidP="00A062EE">
            <w:pPr>
              <w:rPr>
                <w:sz w:val="16"/>
                <w:szCs w:val="16"/>
              </w:rPr>
            </w:pPr>
            <w:r w:rsidRPr="00700C76">
              <w:rPr>
                <w:sz w:val="16"/>
                <w:szCs w:val="16"/>
              </w:rPr>
              <w:t>x</w:t>
            </w:r>
          </w:p>
        </w:tc>
      </w:tr>
      <w:tr w:rsidR="00A062EE" w:rsidRPr="009638E5" w14:paraId="78252D7B" w14:textId="77777777" w:rsidTr="005D2C57">
        <w:trPr>
          <w:trHeight w:val="230"/>
        </w:trPr>
        <w:tc>
          <w:tcPr>
            <w:tcW w:w="1668" w:type="dxa"/>
            <w:gridSpan w:val="2"/>
            <w:tcBorders>
              <w:right w:val="single" w:sz="4" w:space="0" w:color="auto"/>
            </w:tcBorders>
            <w:noWrap/>
            <w:hideMark/>
          </w:tcPr>
          <w:p w14:paraId="5B651B24" w14:textId="77777777" w:rsidR="00A062EE" w:rsidRPr="009638E5" w:rsidRDefault="00A062EE" w:rsidP="00A062EE">
            <w:pPr>
              <w:pStyle w:val="BodyText"/>
              <w:spacing w:line="240" w:lineRule="auto"/>
              <w:rPr>
                <w:sz w:val="20"/>
              </w:rPr>
            </w:pPr>
            <w:r w:rsidRPr="009638E5">
              <w:rPr>
                <w:sz w:val="20"/>
              </w:rPr>
              <w:t>DMR18 (11)</w:t>
            </w:r>
          </w:p>
        </w:tc>
        <w:tc>
          <w:tcPr>
            <w:tcW w:w="5126" w:type="dxa"/>
            <w:tcBorders>
              <w:right w:val="single" w:sz="4" w:space="0" w:color="auto"/>
            </w:tcBorders>
          </w:tcPr>
          <w:p w14:paraId="50CF1B54" w14:textId="77777777" w:rsidR="00A062EE" w:rsidRPr="009638E5" w:rsidRDefault="00A062EE" w:rsidP="00A062EE">
            <w:pPr>
              <w:pStyle w:val="BodyText"/>
              <w:spacing w:line="240" w:lineRule="auto"/>
              <w:rPr>
                <w:sz w:val="20"/>
              </w:rPr>
            </w:pPr>
            <w:r w:rsidRPr="009638E5">
              <w:rPr>
                <w:sz w:val="20"/>
              </w:rPr>
              <w:t>Lifting Machinery Operator(Appointment or Permit)</w:t>
            </w:r>
          </w:p>
        </w:tc>
        <w:tc>
          <w:tcPr>
            <w:tcW w:w="1536" w:type="dxa"/>
            <w:gridSpan w:val="2"/>
            <w:tcBorders>
              <w:left w:val="single" w:sz="4" w:space="0" w:color="auto"/>
              <w:right w:val="single" w:sz="4" w:space="0" w:color="auto"/>
            </w:tcBorders>
          </w:tcPr>
          <w:p w14:paraId="34584AE5"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3A3E03D1" w14:textId="42065A65" w:rsidR="00A062EE" w:rsidRPr="00700C76" w:rsidRDefault="00A062EE" w:rsidP="00A062EE">
            <w:pPr>
              <w:rPr>
                <w:sz w:val="16"/>
                <w:szCs w:val="16"/>
              </w:rPr>
            </w:pPr>
            <w:r w:rsidRPr="00700C76">
              <w:rPr>
                <w:sz w:val="16"/>
                <w:szCs w:val="16"/>
              </w:rPr>
              <w:t>x</w:t>
            </w:r>
          </w:p>
        </w:tc>
      </w:tr>
      <w:tr w:rsidR="00A062EE" w:rsidRPr="009638E5" w14:paraId="4F46DB2D" w14:textId="77777777" w:rsidTr="005D2C57">
        <w:trPr>
          <w:trHeight w:val="230"/>
        </w:trPr>
        <w:tc>
          <w:tcPr>
            <w:tcW w:w="1668" w:type="dxa"/>
            <w:gridSpan w:val="2"/>
            <w:tcBorders>
              <w:right w:val="single" w:sz="4" w:space="0" w:color="auto"/>
            </w:tcBorders>
            <w:noWrap/>
            <w:hideMark/>
          </w:tcPr>
          <w:p w14:paraId="454ECF9B" w14:textId="77777777" w:rsidR="00A062EE" w:rsidRPr="009638E5" w:rsidRDefault="00A062EE" w:rsidP="00A062EE">
            <w:pPr>
              <w:pStyle w:val="BodyText"/>
              <w:spacing w:line="240" w:lineRule="auto"/>
              <w:rPr>
                <w:sz w:val="20"/>
              </w:rPr>
            </w:pPr>
            <w:r w:rsidRPr="009638E5">
              <w:rPr>
                <w:sz w:val="20"/>
              </w:rPr>
              <w:t>DMR18 (5)</w:t>
            </w:r>
          </w:p>
        </w:tc>
        <w:tc>
          <w:tcPr>
            <w:tcW w:w="5126" w:type="dxa"/>
            <w:tcBorders>
              <w:right w:val="single" w:sz="4" w:space="0" w:color="auto"/>
            </w:tcBorders>
          </w:tcPr>
          <w:p w14:paraId="7B7F33F6" w14:textId="77777777" w:rsidR="00A062EE" w:rsidRPr="009638E5" w:rsidRDefault="00A062EE" w:rsidP="00A062EE">
            <w:r w:rsidRPr="009638E5">
              <w:t>Lifting Machinery Inspector</w:t>
            </w:r>
          </w:p>
        </w:tc>
        <w:tc>
          <w:tcPr>
            <w:tcW w:w="1536" w:type="dxa"/>
            <w:gridSpan w:val="2"/>
            <w:tcBorders>
              <w:left w:val="single" w:sz="4" w:space="0" w:color="auto"/>
              <w:right w:val="single" w:sz="4" w:space="0" w:color="auto"/>
            </w:tcBorders>
          </w:tcPr>
          <w:p w14:paraId="59F96F95" w14:textId="77777777" w:rsidR="00A062EE" w:rsidRPr="00700C76" w:rsidRDefault="00A062EE" w:rsidP="00A062EE">
            <w:pPr>
              <w:rPr>
                <w:sz w:val="16"/>
                <w:szCs w:val="16"/>
              </w:rPr>
            </w:pPr>
          </w:p>
        </w:tc>
        <w:tc>
          <w:tcPr>
            <w:tcW w:w="1903" w:type="dxa"/>
            <w:gridSpan w:val="2"/>
            <w:tcBorders>
              <w:left w:val="single" w:sz="4" w:space="0" w:color="auto"/>
            </w:tcBorders>
          </w:tcPr>
          <w:p w14:paraId="513A93D9" w14:textId="486D513A" w:rsidR="00A062EE" w:rsidRPr="00700C76" w:rsidRDefault="00A062EE" w:rsidP="00A062EE">
            <w:pPr>
              <w:rPr>
                <w:sz w:val="16"/>
                <w:szCs w:val="16"/>
              </w:rPr>
            </w:pPr>
            <w:r w:rsidRPr="00700C76">
              <w:rPr>
                <w:sz w:val="16"/>
                <w:szCs w:val="16"/>
              </w:rPr>
              <w:t>x</w:t>
            </w:r>
          </w:p>
        </w:tc>
      </w:tr>
      <w:tr w:rsidR="00A062EE" w:rsidRPr="009638E5" w14:paraId="6C984763" w14:textId="77777777" w:rsidTr="005D2C57">
        <w:trPr>
          <w:trHeight w:val="230"/>
        </w:trPr>
        <w:tc>
          <w:tcPr>
            <w:tcW w:w="1668" w:type="dxa"/>
            <w:gridSpan w:val="2"/>
            <w:tcBorders>
              <w:right w:val="single" w:sz="4" w:space="0" w:color="auto"/>
            </w:tcBorders>
            <w:noWrap/>
            <w:hideMark/>
          </w:tcPr>
          <w:p w14:paraId="6C53240A" w14:textId="77777777" w:rsidR="00A062EE" w:rsidRPr="009638E5" w:rsidRDefault="00A062EE" w:rsidP="00A062EE">
            <w:pPr>
              <w:pStyle w:val="BodyText"/>
              <w:spacing w:line="240" w:lineRule="auto"/>
              <w:rPr>
                <w:sz w:val="20"/>
              </w:rPr>
            </w:pPr>
            <w:r w:rsidRPr="009638E5">
              <w:rPr>
                <w:sz w:val="20"/>
              </w:rPr>
              <w:t>DMR 18 (10) (e)</w:t>
            </w:r>
          </w:p>
        </w:tc>
        <w:tc>
          <w:tcPr>
            <w:tcW w:w="5126" w:type="dxa"/>
            <w:tcBorders>
              <w:right w:val="single" w:sz="4" w:space="0" w:color="auto"/>
            </w:tcBorders>
          </w:tcPr>
          <w:p w14:paraId="4C9A738A" w14:textId="77777777" w:rsidR="00A062EE" w:rsidRPr="009638E5" w:rsidRDefault="00A062EE" w:rsidP="00A062EE">
            <w:pPr>
              <w:pStyle w:val="BodyText"/>
              <w:spacing w:line="240" w:lineRule="auto"/>
              <w:rPr>
                <w:sz w:val="20"/>
              </w:rPr>
            </w:pPr>
            <w:r w:rsidRPr="009638E5">
              <w:rPr>
                <w:sz w:val="20"/>
              </w:rPr>
              <w:t>Lifting Tackle Inspector</w:t>
            </w:r>
          </w:p>
        </w:tc>
        <w:tc>
          <w:tcPr>
            <w:tcW w:w="1536" w:type="dxa"/>
            <w:gridSpan w:val="2"/>
            <w:tcBorders>
              <w:left w:val="single" w:sz="4" w:space="0" w:color="auto"/>
              <w:right w:val="single" w:sz="4" w:space="0" w:color="auto"/>
            </w:tcBorders>
          </w:tcPr>
          <w:p w14:paraId="5C4F6227"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6C755705" w14:textId="24B9277C" w:rsidR="00A062EE" w:rsidRPr="00700C76" w:rsidRDefault="00A062EE" w:rsidP="00A062EE">
            <w:pPr>
              <w:rPr>
                <w:sz w:val="16"/>
                <w:szCs w:val="16"/>
              </w:rPr>
            </w:pPr>
            <w:r w:rsidRPr="00700C76">
              <w:rPr>
                <w:sz w:val="16"/>
                <w:szCs w:val="16"/>
              </w:rPr>
              <w:t>x</w:t>
            </w:r>
          </w:p>
        </w:tc>
      </w:tr>
      <w:tr w:rsidR="00A062EE" w:rsidRPr="009638E5" w14:paraId="5CEA92B7" w14:textId="77777777" w:rsidTr="005D2C57">
        <w:trPr>
          <w:trHeight w:val="230"/>
        </w:trPr>
        <w:tc>
          <w:tcPr>
            <w:tcW w:w="1668" w:type="dxa"/>
            <w:gridSpan w:val="2"/>
            <w:tcBorders>
              <w:right w:val="single" w:sz="4" w:space="0" w:color="auto"/>
            </w:tcBorders>
            <w:noWrap/>
            <w:hideMark/>
          </w:tcPr>
          <w:p w14:paraId="28F78273" w14:textId="77777777" w:rsidR="00A062EE" w:rsidRPr="009638E5" w:rsidRDefault="00A062EE" w:rsidP="00A062EE">
            <w:pPr>
              <w:pStyle w:val="BodyText"/>
              <w:spacing w:line="240" w:lineRule="auto"/>
              <w:rPr>
                <w:sz w:val="20"/>
              </w:rPr>
            </w:pPr>
            <w:r w:rsidRPr="009638E5">
              <w:rPr>
                <w:sz w:val="20"/>
              </w:rPr>
              <w:t>EMR 9</w:t>
            </w:r>
          </w:p>
        </w:tc>
        <w:tc>
          <w:tcPr>
            <w:tcW w:w="5126" w:type="dxa"/>
            <w:tcBorders>
              <w:right w:val="single" w:sz="4" w:space="0" w:color="auto"/>
            </w:tcBorders>
          </w:tcPr>
          <w:p w14:paraId="3A543564" w14:textId="77777777" w:rsidR="00A062EE" w:rsidRPr="009638E5" w:rsidRDefault="00A062EE" w:rsidP="00A062EE">
            <w:pPr>
              <w:pStyle w:val="BodyText"/>
              <w:spacing w:line="240" w:lineRule="auto"/>
              <w:rPr>
                <w:sz w:val="20"/>
              </w:rPr>
            </w:pPr>
            <w:r w:rsidRPr="009638E5">
              <w:rPr>
                <w:sz w:val="20"/>
              </w:rPr>
              <w:t>Portable Electrical Equipment Inspector</w:t>
            </w:r>
          </w:p>
        </w:tc>
        <w:tc>
          <w:tcPr>
            <w:tcW w:w="1536" w:type="dxa"/>
            <w:gridSpan w:val="2"/>
            <w:tcBorders>
              <w:left w:val="single" w:sz="4" w:space="0" w:color="auto"/>
              <w:right w:val="single" w:sz="4" w:space="0" w:color="auto"/>
            </w:tcBorders>
          </w:tcPr>
          <w:p w14:paraId="4B911F55"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196BF033" w14:textId="3CBCF1CE" w:rsidR="00A062EE" w:rsidRPr="00700C76" w:rsidRDefault="00A062EE" w:rsidP="00A062EE">
            <w:pPr>
              <w:rPr>
                <w:sz w:val="16"/>
                <w:szCs w:val="16"/>
              </w:rPr>
            </w:pPr>
            <w:r w:rsidRPr="00700C76">
              <w:rPr>
                <w:sz w:val="16"/>
                <w:szCs w:val="16"/>
              </w:rPr>
              <w:t>x</w:t>
            </w:r>
          </w:p>
        </w:tc>
      </w:tr>
      <w:tr w:rsidR="00A062EE" w:rsidRPr="009638E5" w14:paraId="4129F98D" w14:textId="77777777" w:rsidTr="005D2C57">
        <w:trPr>
          <w:trHeight w:val="230"/>
        </w:trPr>
        <w:tc>
          <w:tcPr>
            <w:tcW w:w="1668" w:type="dxa"/>
            <w:gridSpan w:val="2"/>
            <w:tcBorders>
              <w:right w:val="single" w:sz="4" w:space="0" w:color="auto"/>
            </w:tcBorders>
            <w:noWrap/>
            <w:hideMark/>
          </w:tcPr>
          <w:p w14:paraId="2E0B6D8B" w14:textId="77777777" w:rsidR="00A062EE" w:rsidRPr="009638E5" w:rsidRDefault="00A062EE" w:rsidP="00A062EE">
            <w:pPr>
              <w:pStyle w:val="BodyText"/>
              <w:spacing w:line="240" w:lineRule="auto"/>
              <w:rPr>
                <w:sz w:val="20"/>
              </w:rPr>
            </w:pPr>
            <w:r>
              <w:rPr>
                <w:sz w:val="20"/>
              </w:rPr>
              <w:t>PER 11 1 b) e)</w:t>
            </w:r>
          </w:p>
        </w:tc>
        <w:tc>
          <w:tcPr>
            <w:tcW w:w="5126" w:type="dxa"/>
            <w:tcBorders>
              <w:right w:val="single" w:sz="4" w:space="0" w:color="auto"/>
            </w:tcBorders>
          </w:tcPr>
          <w:p w14:paraId="07763907" w14:textId="77777777" w:rsidR="00A062EE" w:rsidRPr="009638E5" w:rsidRDefault="00A062EE" w:rsidP="00A062EE">
            <w:pPr>
              <w:pStyle w:val="BodyText"/>
              <w:spacing w:line="240" w:lineRule="auto"/>
              <w:rPr>
                <w:sz w:val="20"/>
              </w:rPr>
            </w:pPr>
            <w:r w:rsidRPr="009638E5">
              <w:rPr>
                <w:sz w:val="20"/>
              </w:rPr>
              <w:t>Portable Gas Container Inspector</w:t>
            </w:r>
          </w:p>
        </w:tc>
        <w:tc>
          <w:tcPr>
            <w:tcW w:w="1536" w:type="dxa"/>
            <w:gridSpan w:val="2"/>
            <w:tcBorders>
              <w:left w:val="single" w:sz="4" w:space="0" w:color="auto"/>
              <w:right w:val="single" w:sz="4" w:space="0" w:color="auto"/>
            </w:tcBorders>
          </w:tcPr>
          <w:p w14:paraId="5D76789D"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24FE0C48" w14:textId="753FC846" w:rsidR="00A062EE" w:rsidRPr="00700C76" w:rsidRDefault="00A062EE" w:rsidP="00A062EE">
            <w:pPr>
              <w:rPr>
                <w:sz w:val="16"/>
                <w:szCs w:val="16"/>
              </w:rPr>
            </w:pPr>
            <w:r w:rsidRPr="00700C76">
              <w:rPr>
                <w:sz w:val="16"/>
                <w:szCs w:val="16"/>
              </w:rPr>
              <w:t>x</w:t>
            </w:r>
          </w:p>
        </w:tc>
      </w:tr>
      <w:tr w:rsidR="00A062EE" w:rsidRPr="009638E5" w14:paraId="78AA164A" w14:textId="77777777" w:rsidTr="005D2C57">
        <w:trPr>
          <w:trHeight w:val="230"/>
        </w:trPr>
        <w:tc>
          <w:tcPr>
            <w:tcW w:w="1668" w:type="dxa"/>
            <w:gridSpan w:val="2"/>
            <w:tcBorders>
              <w:right w:val="single" w:sz="4" w:space="0" w:color="auto"/>
            </w:tcBorders>
            <w:noWrap/>
            <w:hideMark/>
          </w:tcPr>
          <w:p w14:paraId="0257766F" w14:textId="77777777" w:rsidR="00A062EE" w:rsidRPr="009638E5" w:rsidRDefault="00A062EE" w:rsidP="00A062EE">
            <w:pPr>
              <w:pStyle w:val="BodyText"/>
              <w:spacing w:line="240" w:lineRule="auto"/>
              <w:rPr>
                <w:sz w:val="20"/>
              </w:rPr>
            </w:pPr>
            <w:r>
              <w:rPr>
                <w:sz w:val="20"/>
              </w:rPr>
              <w:t>PER  11 1 a)</w:t>
            </w:r>
          </w:p>
        </w:tc>
        <w:tc>
          <w:tcPr>
            <w:tcW w:w="5126" w:type="dxa"/>
            <w:tcBorders>
              <w:right w:val="single" w:sz="4" w:space="0" w:color="auto"/>
            </w:tcBorders>
          </w:tcPr>
          <w:p w14:paraId="70673C7D" w14:textId="77777777" w:rsidR="00A062EE" w:rsidRPr="009638E5" w:rsidRDefault="00A062EE" w:rsidP="00A062EE">
            <w:pPr>
              <w:pStyle w:val="BodyText"/>
              <w:spacing w:line="240" w:lineRule="auto"/>
              <w:rPr>
                <w:sz w:val="20"/>
              </w:rPr>
            </w:pPr>
            <w:r w:rsidRPr="009638E5">
              <w:rPr>
                <w:sz w:val="20"/>
              </w:rPr>
              <w:t>Pressure Vessels Inspector</w:t>
            </w:r>
          </w:p>
        </w:tc>
        <w:tc>
          <w:tcPr>
            <w:tcW w:w="1536" w:type="dxa"/>
            <w:gridSpan w:val="2"/>
            <w:tcBorders>
              <w:left w:val="single" w:sz="4" w:space="0" w:color="auto"/>
              <w:right w:val="single" w:sz="4" w:space="0" w:color="auto"/>
            </w:tcBorders>
          </w:tcPr>
          <w:p w14:paraId="43888225"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66F5A439" w14:textId="4CCF4B69" w:rsidR="00A062EE" w:rsidRPr="00700C76" w:rsidRDefault="00A062EE" w:rsidP="00A062EE">
            <w:pPr>
              <w:rPr>
                <w:sz w:val="16"/>
                <w:szCs w:val="16"/>
              </w:rPr>
            </w:pPr>
            <w:r>
              <w:rPr>
                <w:sz w:val="16"/>
                <w:szCs w:val="16"/>
              </w:rPr>
              <w:t>N/A</w:t>
            </w:r>
          </w:p>
        </w:tc>
      </w:tr>
      <w:tr w:rsidR="00A062EE" w:rsidRPr="009638E5" w14:paraId="2A47F0AD" w14:textId="77777777" w:rsidTr="005D2C57">
        <w:trPr>
          <w:trHeight w:val="230"/>
        </w:trPr>
        <w:tc>
          <w:tcPr>
            <w:tcW w:w="1668" w:type="dxa"/>
            <w:gridSpan w:val="2"/>
            <w:tcBorders>
              <w:right w:val="single" w:sz="4" w:space="0" w:color="auto"/>
            </w:tcBorders>
            <w:noWrap/>
            <w:hideMark/>
          </w:tcPr>
          <w:p w14:paraId="30261131" w14:textId="109EC8E6" w:rsidR="00A062EE" w:rsidRPr="009638E5" w:rsidRDefault="00A062EE" w:rsidP="00A062EE">
            <w:pPr>
              <w:pStyle w:val="BodyText"/>
              <w:spacing w:line="240" w:lineRule="auto"/>
              <w:rPr>
                <w:sz w:val="20"/>
              </w:rPr>
            </w:pPr>
            <w:r>
              <w:rPr>
                <w:sz w:val="20"/>
              </w:rPr>
              <w:t>LE&amp;PCR</w:t>
            </w:r>
            <w:r w:rsidRPr="009638E5">
              <w:rPr>
                <w:sz w:val="20"/>
              </w:rPr>
              <w:t>(6) (1)</w:t>
            </w:r>
          </w:p>
        </w:tc>
        <w:tc>
          <w:tcPr>
            <w:tcW w:w="5126" w:type="dxa"/>
            <w:tcBorders>
              <w:right w:val="single" w:sz="4" w:space="0" w:color="auto"/>
            </w:tcBorders>
          </w:tcPr>
          <w:p w14:paraId="3F6E4577" w14:textId="77777777" w:rsidR="00A062EE" w:rsidRPr="009638E5" w:rsidRDefault="00A062EE" w:rsidP="00A062EE">
            <w:pPr>
              <w:pStyle w:val="BodyText"/>
              <w:spacing w:line="240" w:lineRule="auto"/>
              <w:rPr>
                <w:sz w:val="20"/>
              </w:rPr>
            </w:pPr>
            <w:r w:rsidRPr="009638E5">
              <w:rPr>
                <w:sz w:val="20"/>
              </w:rPr>
              <w:t>Lift, escalator or passenger conveyer Inspector</w:t>
            </w:r>
          </w:p>
        </w:tc>
        <w:tc>
          <w:tcPr>
            <w:tcW w:w="1536" w:type="dxa"/>
            <w:gridSpan w:val="2"/>
            <w:tcBorders>
              <w:left w:val="single" w:sz="4" w:space="0" w:color="auto"/>
              <w:right w:val="single" w:sz="4" w:space="0" w:color="auto"/>
            </w:tcBorders>
          </w:tcPr>
          <w:p w14:paraId="046BB6B5"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334CF461" w14:textId="7EF38ED0" w:rsidR="00A062EE" w:rsidRPr="00700C76" w:rsidRDefault="00A062EE" w:rsidP="00A062EE">
            <w:pPr>
              <w:rPr>
                <w:sz w:val="16"/>
                <w:szCs w:val="16"/>
              </w:rPr>
            </w:pPr>
            <w:r>
              <w:rPr>
                <w:sz w:val="16"/>
                <w:szCs w:val="16"/>
              </w:rPr>
              <w:t>N/A</w:t>
            </w:r>
          </w:p>
        </w:tc>
      </w:tr>
      <w:tr w:rsidR="00A062EE" w:rsidRPr="009638E5" w14:paraId="3B650D7F" w14:textId="77777777" w:rsidTr="005D2C57">
        <w:trPr>
          <w:trHeight w:val="230"/>
        </w:trPr>
        <w:tc>
          <w:tcPr>
            <w:tcW w:w="1668" w:type="dxa"/>
            <w:gridSpan w:val="2"/>
            <w:tcBorders>
              <w:right w:val="single" w:sz="4" w:space="0" w:color="auto"/>
            </w:tcBorders>
            <w:noWrap/>
            <w:hideMark/>
          </w:tcPr>
          <w:p w14:paraId="24E8E29C" w14:textId="77777777" w:rsidR="00A062EE" w:rsidRPr="009638E5" w:rsidRDefault="00A062EE" w:rsidP="00A062EE">
            <w:pPr>
              <w:pStyle w:val="BodyText"/>
              <w:spacing w:line="240" w:lineRule="auto"/>
              <w:rPr>
                <w:sz w:val="20"/>
              </w:rPr>
            </w:pPr>
            <w:r w:rsidRPr="009638E5">
              <w:rPr>
                <w:sz w:val="20"/>
              </w:rPr>
              <w:t>HCS 3 (3)</w:t>
            </w:r>
          </w:p>
        </w:tc>
        <w:tc>
          <w:tcPr>
            <w:tcW w:w="5126" w:type="dxa"/>
            <w:tcBorders>
              <w:right w:val="single" w:sz="4" w:space="0" w:color="auto"/>
            </w:tcBorders>
          </w:tcPr>
          <w:p w14:paraId="154A3246" w14:textId="77777777" w:rsidR="00A062EE" w:rsidRPr="009638E5" w:rsidRDefault="00A062EE" w:rsidP="00A062EE">
            <w:pPr>
              <w:pStyle w:val="BodyText"/>
              <w:spacing w:line="240" w:lineRule="auto"/>
              <w:rPr>
                <w:sz w:val="20"/>
              </w:rPr>
            </w:pPr>
            <w:r w:rsidRPr="009638E5">
              <w:rPr>
                <w:sz w:val="20"/>
              </w:rPr>
              <w:t>Hazardous Chemical Substances Co-coordinator</w:t>
            </w:r>
          </w:p>
        </w:tc>
        <w:tc>
          <w:tcPr>
            <w:tcW w:w="1536" w:type="dxa"/>
            <w:gridSpan w:val="2"/>
            <w:tcBorders>
              <w:left w:val="single" w:sz="4" w:space="0" w:color="auto"/>
              <w:right w:val="single" w:sz="4" w:space="0" w:color="auto"/>
            </w:tcBorders>
          </w:tcPr>
          <w:p w14:paraId="5A77525D"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2E9F96B3" w14:textId="773DF2CF" w:rsidR="00A062EE" w:rsidRPr="00700C76" w:rsidRDefault="00A062EE" w:rsidP="00A062EE">
            <w:pPr>
              <w:rPr>
                <w:sz w:val="16"/>
                <w:szCs w:val="16"/>
              </w:rPr>
            </w:pPr>
            <w:r>
              <w:rPr>
                <w:sz w:val="16"/>
                <w:szCs w:val="16"/>
              </w:rPr>
              <w:t>N/A</w:t>
            </w:r>
          </w:p>
        </w:tc>
      </w:tr>
      <w:tr w:rsidR="00A062EE" w:rsidRPr="009638E5" w14:paraId="49CD3934" w14:textId="77777777" w:rsidTr="005D2C57">
        <w:trPr>
          <w:trHeight w:val="230"/>
        </w:trPr>
        <w:tc>
          <w:tcPr>
            <w:tcW w:w="1668" w:type="dxa"/>
            <w:gridSpan w:val="2"/>
            <w:tcBorders>
              <w:right w:val="single" w:sz="4" w:space="0" w:color="auto"/>
            </w:tcBorders>
            <w:noWrap/>
          </w:tcPr>
          <w:p w14:paraId="2EC38B04" w14:textId="77777777" w:rsidR="00A062EE" w:rsidRPr="009638E5" w:rsidRDefault="00A062EE" w:rsidP="00A062EE">
            <w:pPr>
              <w:pStyle w:val="BodyText"/>
              <w:spacing w:line="240" w:lineRule="auto"/>
              <w:rPr>
                <w:sz w:val="20"/>
              </w:rPr>
            </w:pPr>
          </w:p>
        </w:tc>
        <w:tc>
          <w:tcPr>
            <w:tcW w:w="5126" w:type="dxa"/>
            <w:tcBorders>
              <w:right w:val="single" w:sz="4" w:space="0" w:color="auto"/>
            </w:tcBorders>
          </w:tcPr>
          <w:p w14:paraId="1EB8F60A" w14:textId="77777777" w:rsidR="00A062EE" w:rsidRPr="009638E5" w:rsidRDefault="00A062EE" w:rsidP="00A062EE">
            <w:pPr>
              <w:pStyle w:val="BodyText"/>
              <w:spacing w:line="240" w:lineRule="auto"/>
              <w:rPr>
                <w:sz w:val="20"/>
              </w:rPr>
            </w:pPr>
            <w:r w:rsidRPr="00F01B81">
              <w:rPr>
                <w:sz w:val="20"/>
              </w:rPr>
              <w:t>Cathodic Protection Officer registered with NACE or CorrISA</w:t>
            </w:r>
          </w:p>
        </w:tc>
        <w:tc>
          <w:tcPr>
            <w:tcW w:w="1536" w:type="dxa"/>
            <w:gridSpan w:val="2"/>
            <w:tcBorders>
              <w:left w:val="single" w:sz="4" w:space="0" w:color="auto"/>
              <w:right w:val="single" w:sz="4" w:space="0" w:color="auto"/>
            </w:tcBorders>
          </w:tcPr>
          <w:p w14:paraId="38C3B274"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46A1D74B" w14:textId="684560DB" w:rsidR="00A062EE" w:rsidRPr="00700C76" w:rsidRDefault="00A062EE" w:rsidP="00A062EE">
            <w:pPr>
              <w:rPr>
                <w:sz w:val="16"/>
                <w:szCs w:val="16"/>
              </w:rPr>
            </w:pPr>
            <w:r>
              <w:rPr>
                <w:sz w:val="16"/>
                <w:szCs w:val="16"/>
              </w:rPr>
              <w:t>N/A</w:t>
            </w:r>
          </w:p>
        </w:tc>
      </w:tr>
      <w:tr w:rsidR="00A062EE" w:rsidRPr="009638E5" w14:paraId="60052F5A" w14:textId="77777777" w:rsidTr="00474B76">
        <w:trPr>
          <w:trHeight w:val="230"/>
        </w:trPr>
        <w:tc>
          <w:tcPr>
            <w:tcW w:w="1668" w:type="dxa"/>
            <w:gridSpan w:val="2"/>
            <w:tcBorders>
              <w:right w:val="single" w:sz="4" w:space="0" w:color="auto"/>
            </w:tcBorders>
            <w:noWrap/>
          </w:tcPr>
          <w:p w14:paraId="61185B60" w14:textId="77777777" w:rsidR="00A062EE" w:rsidRPr="009638E5" w:rsidRDefault="00A062EE" w:rsidP="00A062EE">
            <w:pPr>
              <w:pStyle w:val="BodyText"/>
              <w:spacing w:line="240" w:lineRule="auto"/>
              <w:rPr>
                <w:sz w:val="20"/>
              </w:rPr>
            </w:pPr>
            <w:r>
              <w:rPr>
                <w:sz w:val="20"/>
              </w:rPr>
              <w:t>Hazardous Substance Act 15 of 1973</w:t>
            </w:r>
          </w:p>
        </w:tc>
        <w:tc>
          <w:tcPr>
            <w:tcW w:w="5126" w:type="dxa"/>
            <w:tcBorders>
              <w:right w:val="single" w:sz="4" w:space="0" w:color="auto"/>
            </w:tcBorders>
          </w:tcPr>
          <w:p w14:paraId="7E7669C2" w14:textId="77777777" w:rsidR="00A062EE" w:rsidRPr="009638E5" w:rsidRDefault="00A062EE" w:rsidP="00A062EE">
            <w:pPr>
              <w:pStyle w:val="BodyText"/>
              <w:spacing w:line="240" w:lineRule="auto"/>
              <w:rPr>
                <w:sz w:val="20"/>
              </w:rPr>
            </w:pPr>
            <w:r>
              <w:rPr>
                <w:sz w:val="20"/>
              </w:rPr>
              <w:t>RPO registered with Department of Health</w:t>
            </w:r>
          </w:p>
        </w:tc>
        <w:tc>
          <w:tcPr>
            <w:tcW w:w="1536" w:type="dxa"/>
            <w:gridSpan w:val="2"/>
            <w:tcBorders>
              <w:left w:val="single" w:sz="4" w:space="0" w:color="auto"/>
              <w:right w:val="single" w:sz="4" w:space="0" w:color="auto"/>
            </w:tcBorders>
          </w:tcPr>
          <w:p w14:paraId="1FC4294C"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4370F8CA" w14:textId="7ACC1E6F" w:rsidR="00A062EE" w:rsidRPr="00700C76" w:rsidRDefault="00A062EE" w:rsidP="00A062EE">
            <w:pPr>
              <w:rPr>
                <w:sz w:val="16"/>
                <w:szCs w:val="16"/>
              </w:rPr>
            </w:pPr>
            <w:r>
              <w:rPr>
                <w:sz w:val="16"/>
                <w:szCs w:val="16"/>
              </w:rPr>
              <w:t>N/A</w:t>
            </w:r>
          </w:p>
        </w:tc>
      </w:tr>
      <w:tr w:rsidR="00A062EE" w:rsidRPr="009638E5" w14:paraId="668A7F99" w14:textId="77777777" w:rsidTr="00474B76">
        <w:trPr>
          <w:trHeight w:val="230"/>
        </w:trPr>
        <w:tc>
          <w:tcPr>
            <w:tcW w:w="1668" w:type="dxa"/>
            <w:gridSpan w:val="2"/>
            <w:tcBorders>
              <w:right w:val="single" w:sz="4" w:space="0" w:color="auto"/>
            </w:tcBorders>
            <w:noWrap/>
            <w:hideMark/>
          </w:tcPr>
          <w:p w14:paraId="41F684F5" w14:textId="77777777" w:rsidR="00A062EE" w:rsidRPr="009638E5" w:rsidRDefault="00A062EE" w:rsidP="00A062EE">
            <w:pPr>
              <w:pStyle w:val="BodyText"/>
              <w:spacing w:line="240" w:lineRule="auto"/>
              <w:rPr>
                <w:sz w:val="20"/>
              </w:rPr>
            </w:pPr>
            <w:r w:rsidRPr="009638E5">
              <w:rPr>
                <w:sz w:val="20"/>
              </w:rPr>
              <w:t>Asbestos 21</w:t>
            </w:r>
          </w:p>
        </w:tc>
        <w:tc>
          <w:tcPr>
            <w:tcW w:w="5126" w:type="dxa"/>
            <w:tcBorders>
              <w:right w:val="single" w:sz="4" w:space="0" w:color="auto"/>
            </w:tcBorders>
          </w:tcPr>
          <w:p w14:paraId="29578F1C" w14:textId="77777777" w:rsidR="00A062EE" w:rsidRPr="009638E5" w:rsidRDefault="00A062EE" w:rsidP="00A062EE">
            <w:pPr>
              <w:pStyle w:val="BodyText"/>
              <w:spacing w:line="240" w:lineRule="auto"/>
              <w:rPr>
                <w:sz w:val="20"/>
              </w:rPr>
            </w:pPr>
            <w:r w:rsidRPr="009638E5">
              <w:rPr>
                <w:sz w:val="20"/>
              </w:rPr>
              <w:t>Person registered as an Asbestos Contractor (Asbestos AIA) by the Department of Labour</w:t>
            </w:r>
          </w:p>
        </w:tc>
        <w:tc>
          <w:tcPr>
            <w:tcW w:w="1536" w:type="dxa"/>
            <w:gridSpan w:val="2"/>
            <w:tcBorders>
              <w:left w:val="single" w:sz="4" w:space="0" w:color="auto"/>
              <w:right w:val="single" w:sz="4" w:space="0" w:color="auto"/>
            </w:tcBorders>
          </w:tcPr>
          <w:p w14:paraId="1F19F26D" w14:textId="77777777" w:rsidR="00A062EE" w:rsidRPr="00700C76" w:rsidRDefault="00A062EE" w:rsidP="00A062EE">
            <w:pPr>
              <w:pStyle w:val="BodyText"/>
              <w:spacing w:line="240" w:lineRule="auto"/>
              <w:rPr>
                <w:sz w:val="16"/>
                <w:szCs w:val="16"/>
              </w:rPr>
            </w:pPr>
          </w:p>
        </w:tc>
        <w:tc>
          <w:tcPr>
            <w:tcW w:w="1903" w:type="dxa"/>
            <w:gridSpan w:val="2"/>
            <w:tcBorders>
              <w:left w:val="single" w:sz="4" w:space="0" w:color="auto"/>
            </w:tcBorders>
          </w:tcPr>
          <w:p w14:paraId="4175FD7D" w14:textId="5B34BF60" w:rsidR="00A062EE" w:rsidRPr="00700C76" w:rsidRDefault="00A062EE" w:rsidP="00A062EE">
            <w:pPr>
              <w:rPr>
                <w:sz w:val="16"/>
                <w:szCs w:val="16"/>
              </w:rPr>
            </w:pPr>
            <w:r>
              <w:rPr>
                <w:sz w:val="16"/>
                <w:szCs w:val="16"/>
              </w:rPr>
              <w:t>N/A</w:t>
            </w:r>
          </w:p>
        </w:tc>
      </w:tr>
      <w:tr w:rsidR="00914ABC" w:rsidRPr="009638E5" w14:paraId="53A15680" w14:textId="77777777" w:rsidTr="005D2C57">
        <w:trPr>
          <w:trHeight w:val="230"/>
        </w:trPr>
        <w:tc>
          <w:tcPr>
            <w:tcW w:w="10233" w:type="dxa"/>
            <w:gridSpan w:val="7"/>
            <w:noWrap/>
            <w:hideMark/>
          </w:tcPr>
          <w:p w14:paraId="6A4DEC97" w14:textId="77777777" w:rsidR="00914ABC" w:rsidRPr="00700C76" w:rsidRDefault="00914ABC" w:rsidP="00914ABC">
            <w:r w:rsidRPr="00700C76">
              <w:t>Legal Appointments- Required as per Construction Regulations</w:t>
            </w:r>
          </w:p>
          <w:p w14:paraId="4A7A5F28" w14:textId="77777777" w:rsidR="00914ABC" w:rsidRPr="005D2C57" w:rsidRDefault="00914ABC" w:rsidP="00914ABC">
            <w:pPr>
              <w:rPr>
                <w:i/>
                <w:sz w:val="18"/>
                <w:szCs w:val="18"/>
              </w:rPr>
            </w:pPr>
            <w:r w:rsidRPr="005D2C57">
              <w:rPr>
                <w:i/>
                <w:sz w:val="18"/>
                <w:szCs w:val="18"/>
              </w:rPr>
              <w:t>(Dependant on Works to be undertaken i.e. submissions to Client before start date of activity on site)</w:t>
            </w:r>
          </w:p>
        </w:tc>
      </w:tr>
      <w:tr w:rsidR="00EB7527" w:rsidRPr="009638E5" w14:paraId="5CEE1A39" w14:textId="77777777" w:rsidTr="005D2C57">
        <w:trPr>
          <w:trHeight w:val="230"/>
        </w:trPr>
        <w:tc>
          <w:tcPr>
            <w:tcW w:w="1668" w:type="dxa"/>
            <w:gridSpan w:val="2"/>
            <w:tcBorders>
              <w:right w:val="single" w:sz="4" w:space="0" w:color="auto"/>
            </w:tcBorders>
            <w:noWrap/>
            <w:hideMark/>
          </w:tcPr>
          <w:p w14:paraId="6F804596" w14:textId="77777777" w:rsidR="00EB7527" w:rsidRPr="009638E5" w:rsidRDefault="00EB7527" w:rsidP="00EB7527">
            <w:pPr>
              <w:rPr>
                <w:lang w:val="en-US"/>
              </w:rPr>
            </w:pPr>
            <w:r w:rsidRPr="009638E5">
              <w:rPr>
                <w:lang w:val="en-US"/>
              </w:rPr>
              <w:t>Reg.</w:t>
            </w:r>
          </w:p>
        </w:tc>
        <w:tc>
          <w:tcPr>
            <w:tcW w:w="5126" w:type="dxa"/>
            <w:tcBorders>
              <w:right w:val="single" w:sz="4" w:space="0" w:color="auto"/>
            </w:tcBorders>
          </w:tcPr>
          <w:p w14:paraId="26FA8A93" w14:textId="77777777" w:rsidR="00EB7527" w:rsidRDefault="00EB7527" w:rsidP="00EB7527">
            <w:pPr>
              <w:rPr>
                <w:lang w:val="en-US"/>
              </w:rPr>
            </w:pPr>
            <w:r w:rsidRPr="009638E5">
              <w:rPr>
                <w:lang w:val="en-US"/>
              </w:rPr>
              <w:t>Appointment</w:t>
            </w:r>
          </w:p>
          <w:p w14:paraId="74A2DF46" w14:textId="77777777" w:rsidR="00EB7527" w:rsidRPr="009638E5" w:rsidRDefault="00EB7527" w:rsidP="00EB7527">
            <w:pPr>
              <w:rPr>
                <w:lang w:val="en-US"/>
              </w:rPr>
            </w:pPr>
          </w:p>
        </w:tc>
        <w:tc>
          <w:tcPr>
            <w:tcW w:w="1536" w:type="dxa"/>
            <w:gridSpan w:val="2"/>
            <w:tcBorders>
              <w:left w:val="single" w:sz="4" w:space="0" w:color="auto"/>
              <w:right w:val="single" w:sz="4" w:space="0" w:color="auto"/>
            </w:tcBorders>
          </w:tcPr>
          <w:p w14:paraId="275C7146" w14:textId="77777777" w:rsidR="00EB7527" w:rsidRPr="00700C76" w:rsidRDefault="00EB7527" w:rsidP="00EB7527">
            <w:pPr>
              <w:rPr>
                <w:sz w:val="16"/>
                <w:szCs w:val="16"/>
                <w:lang w:val="en-US"/>
              </w:rPr>
            </w:pPr>
          </w:p>
        </w:tc>
        <w:tc>
          <w:tcPr>
            <w:tcW w:w="1903" w:type="dxa"/>
            <w:gridSpan w:val="2"/>
            <w:tcBorders>
              <w:left w:val="single" w:sz="4" w:space="0" w:color="auto"/>
            </w:tcBorders>
          </w:tcPr>
          <w:p w14:paraId="20725330" w14:textId="77777777" w:rsidR="00EB7527" w:rsidRPr="00700C76" w:rsidRDefault="00EB7527" w:rsidP="00EB7527">
            <w:pPr>
              <w:rPr>
                <w:sz w:val="16"/>
                <w:szCs w:val="16"/>
              </w:rPr>
            </w:pPr>
          </w:p>
        </w:tc>
      </w:tr>
      <w:tr w:rsidR="00EB7527" w:rsidRPr="009638E5" w14:paraId="3DD4BFC5" w14:textId="77777777" w:rsidTr="00474B76">
        <w:trPr>
          <w:trHeight w:val="230"/>
        </w:trPr>
        <w:tc>
          <w:tcPr>
            <w:tcW w:w="1668" w:type="dxa"/>
            <w:gridSpan w:val="2"/>
            <w:tcBorders>
              <w:right w:val="single" w:sz="4" w:space="0" w:color="auto"/>
            </w:tcBorders>
            <w:noWrap/>
            <w:hideMark/>
          </w:tcPr>
          <w:p w14:paraId="3570E8FB" w14:textId="77777777" w:rsidR="00EB7527" w:rsidRPr="009638E5" w:rsidRDefault="00EB7527" w:rsidP="00EB7527">
            <w:pPr>
              <w:pStyle w:val="BodyText"/>
              <w:spacing w:line="240" w:lineRule="auto"/>
              <w:rPr>
                <w:sz w:val="20"/>
              </w:rPr>
            </w:pPr>
            <w:r w:rsidRPr="009638E5">
              <w:rPr>
                <w:sz w:val="20"/>
              </w:rPr>
              <w:t>5(1)(k)</w:t>
            </w:r>
          </w:p>
        </w:tc>
        <w:tc>
          <w:tcPr>
            <w:tcW w:w="5126" w:type="dxa"/>
            <w:tcBorders>
              <w:right w:val="single" w:sz="4" w:space="0" w:color="auto"/>
            </w:tcBorders>
          </w:tcPr>
          <w:p w14:paraId="47A6AAB8" w14:textId="77777777" w:rsidR="00EB7527" w:rsidRPr="009638E5" w:rsidRDefault="00EB7527" w:rsidP="00EB7527">
            <w:pPr>
              <w:pStyle w:val="BodyText"/>
              <w:spacing w:line="240" w:lineRule="auto"/>
              <w:rPr>
                <w:sz w:val="20"/>
              </w:rPr>
            </w:pPr>
            <w:r w:rsidRPr="009638E5">
              <w:rPr>
                <w:sz w:val="20"/>
              </w:rPr>
              <w:t>Principal contractor</w:t>
            </w:r>
          </w:p>
        </w:tc>
        <w:tc>
          <w:tcPr>
            <w:tcW w:w="1536" w:type="dxa"/>
            <w:gridSpan w:val="2"/>
            <w:tcBorders>
              <w:left w:val="single" w:sz="4" w:space="0" w:color="auto"/>
              <w:right w:val="single" w:sz="4" w:space="0" w:color="auto"/>
            </w:tcBorders>
          </w:tcPr>
          <w:p w14:paraId="5FF01DE6" w14:textId="10F00980" w:rsidR="00EB7527" w:rsidRPr="00700C76" w:rsidRDefault="00EB7527" w:rsidP="00EB7527">
            <w:pPr>
              <w:pStyle w:val="BodyText"/>
              <w:spacing w:line="240" w:lineRule="auto"/>
              <w:rPr>
                <w:sz w:val="16"/>
                <w:szCs w:val="16"/>
              </w:rPr>
            </w:pPr>
            <w:r>
              <w:rPr>
                <w:sz w:val="16"/>
                <w:szCs w:val="16"/>
              </w:rPr>
              <w:t>x</w:t>
            </w:r>
          </w:p>
        </w:tc>
        <w:tc>
          <w:tcPr>
            <w:tcW w:w="1903" w:type="dxa"/>
            <w:gridSpan w:val="2"/>
            <w:tcBorders>
              <w:left w:val="single" w:sz="4" w:space="0" w:color="auto"/>
            </w:tcBorders>
          </w:tcPr>
          <w:p w14:paraId="19B7DE38" w14:textId="7E9CEC38" w:rsidR="00EB7527" w:rsidRPr="00700C76" w:rsidRDefault="00EB7527" w:rsidP="00EB7527">
            <w:pPr>
              <w:pStyle w:val="BodyText"/>
              <w:spacing w:line="240" w:lineRule="auto"/>
              <w:rPr>
                <w:sz w:val="16"/>
                <w:szCs w:val="16"/>
              </w:rPr>
            </w:pPr>
          </w:p>
        </w:tc>
      </w:tr>
      <w:tr w:rsidR="00EB7527" w:rsidRPr="009638E5" w14:paraId="07D4B3FD" w14:textId="77777777" w:rsidTr="00474B76">
        <w:trPr>
          <w:trHeight w:val="230"/>
        </w:trPr>
        <w:tc>
          <w:tcPr>
            <w:tcW w:w="1668" w:type="dxa"/>
            <w:gridSpan w:val="2"/>
            <w:tcBorders>
              <w:right w:val="single" w:sz="4" w:space="0" w:color="auto"/>
            </w:tcBorders>
            <w:noWrap/>
          </w:tcPr>
          <w:p w14:paraId="25CDAF9A" w14:textId="77777777" w:rsidR="00EB7527" w:rsidRPr="009638E5" w:rsidRDefault="00EB7527" w:rsidP="00EB7527">
            <w:pPr>
              <w:pStyle w:val="BodyText"/>
              <w:spacing w:line="240" w:lineRule="auto"/>
              <w:rPr>
                <w:sz w:val="20"/>
              </w:rPr>
            </w:pPr>
            <w:r w:rsidRPr="009638E5">
              <w:rPr>
                <w:sz w:val="20"/>
              </w:rPr>
              <w:t>7(1)(c)(v)</w:t>
            </w:r>
          </w:p>
        </w:tc>
        <w:tc>
          <w:tcPr>
            <w:tcW w:w="5126" w:type="dxa"/>
            <w:tcBorders>
              <w:right w:val="single" w:sz="4" w:space="0" w:color="auto"/>
            </w:tcBorders>
          </w:tcPr>
          <w:p w14:paraId="5ED661EA" w14:textId="77777777" w:rsidR="00EB7527" w:rsidRPr="009638E5" w:rsidRDefault="00EB7527" w:rsidP="00EB7527">
            <w:pPr>
              <w:pStyle w:val="BodyText"/>
              <w:spacing w:line="240" w:lineRule="auto"/>
              <w:rPr>
                <w:sz w:val="20"/>
              </w:rPr>
            </w:pPr>
            <w:r w:rsidRPr="009638E5">
              <w:rPr>
                <w:sz w:val="20"/>
              </w:rPr>
              <w:t>Contractor</w:t>
            </w:r>
          </w:p>
        </w:tc>
        <w:tc>
          <w:tcPr>
            <w:tcW w:w="1536" w:type="dxa"/>
            <w:gridSpan w:val="2"/>
            <w:tcBorders>
              <w:left w:val="single" w:sz="4" w:space="0" w:color="auto"/>
              <w:right w:val="single" w:sz="4" w:space="0" w:color="auto"/>
            </w:tcBorders>
          </w:tcPr>
          <w:p w14:paraId="617725F9"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32F8A4BD" w14:textId="6AAAFD9A" w:rsidR="00EB7527" w:rsidRPr="00700C76" w:rsidRDefault="00EB7527" w:rsidP="00EB7527">
            <w:pPr>
              <w:rPr>
                <w:sz w:val="16"/>
                <w:szCs w:val="16"/>
              </w:rPr>
            </w:pPr>
            <w:r w:rsidRPr="00700C76">
              <w:rPr>
                <w:sz w:val="16"/>
                <w:szCs w:val="16"/>
              </w:rPr>
              <w:t>x</w:t>
            </w:r>
          </w:p>
        </w:tc>
      </w:tr>
      <w:tr w:rsidR="00EB7527" w:rsidRPr="009638E5" w14:paraId="76FA8620" w14:textId="77777777" w:rsidTr="00474B76">
        <w:trPr>
          <w:trHeight w:val="230"/>
        </w:trPr>
        <w:tc>
          <w:tcPr>
            <w:tcW w:w="1668" w:type="dxa"/>
            <w:gridSpan w:val="2"/>
            <w:tcBorders>
              <w:right w:val="single" w:sz="4" w:space="0" w:color="auto"/>
            </w:tcBorders>
            <w:noWrap/>
            <w:hideMark/>
          </w:tcPr>
          <w:p w14:paraId="0609B5C6" w14:textId="77777777" w:rsidR="00EB7527" w:rsidRPr="009638E5" w:rsidRDefault="00EB7527" w:rsidP="00EB7527">
            <w:pPr>
              <w:pStyle w:val="BodyText"/>
              <w:spacing w:line="240" w:lineRule="auto"/>
              <w:rPr>
                <w:sz w:val="20"/>
              </w:rPr>
            </w:pPr>
            <w:r w:rsidRPr="009638E5">
              <w:rPr>
                <w:sz w:val="20"/>
              </w:rPr>
              <w:t>8(1)</w:t>
            </w:r>
          </w:p>
        </w:tc>
        <w:tc>
          <w:tcPr>
            <w:tcW w:w="5126" w:type="dxa"/>
            <w:tcBorders>
              <w:right w:val="single" w:sz="4" w:space="0" w:color="auto"/>
            </w:tcBorders>
          </w:tcPr>
          <w:p w14:paraId="3D8F1DA2" w14:textId="77777777" w:rsidR="00EB7527" w:rsidRPr="009638E5" w:rsidRDefault="00EB7527" w:rsidP="00EB7527">
            <w:pPr>
              <w:pStyle w:val="BodyText"/>
              <w:spacing w:line="240" w:lineRule="auto"/>
              <w:rPr>
                <w:sz w:val="20"/>
              </w:rPr>
            </w:pPr>
            <w:r w:rsidRPr="009638E5">
              <w:rPr>
                <w:sz w:val="20"/>
              </w:rPr>
              <w:t>Construction Manager</w:t>
            </w:r>
          </w:p>
        </w:tc>
        <w:tc>
          <w:tcPr>
            <w:tcW w:w="1536" w:type="dxa"/>
            <w:gridSpan w:val="2"/>
            <w:tcBorders>
              <w:left w:val="single" w:sz="4" w:space="0" w:color="auto"/>
              <w:right w:val="single" w:sz="4" w:space="0" w:color="auto"/>
            </w:tcBorders>
          </w:tcPr>
          <w:p w14:paraId="3670AC3D" w14:textId="11971355" w:rsidR="00EB7527" w:rsidRPr="00700C76" w:rsidRDefault="00EB7527" w:rsidP="00EB7527">
            <w:pPr>
              <w:pStyle w:val="BodyText"/>
              <w:spacing w:line="240" w:lineRule="auto"/>
              <w:rPr>
                <w:sz w:val="16"/>
                <w:szCs w:val="16"/>
              </w:rPr>
            </w:pPr>
            <w:r>
              <w:rPr>
                <w:sz w:val="16"/>
                <w:szCs w:val="16"/>
              </w:rPr>
              <w:t>x</w:t>
            </w:r>
          </w:p>
        </w:tc>
        <w:tc>
          <w:tcPr>
            <w:tcW w:w="1903" w:type="dxa"/>
            <w:gridSpan w:val="2"/>
            <w:tcBorders>
              <w:left w:val="single" w:sz="4" w:space="0" w:color="auto"/>
            </w:tcBorders>
          </w:tcPr>
          <w:p w14:paraId="1B8C7894" w14:textId="71796A9D" w:rsidR="00EB7527" w:rsidRPr="00700C76" w:rsidRDefault="00EB7527" w:rsidP="00EB7527">
            <w:pPr>
              <w:pStyle w:val="BodyText"/>
              <w:spacing w:line="240" w:lineRule="auto"/>
              <w:rPr>
                <w:sz w:val="16"/>
                <w:szCs w:val="16"/>
              </w:rPr>
            </w:pPr>
          </w:p>
        </w:tc>
      </w:tr>
      <w:tr w:rsidR="00EB7527" w:rsidRPr="009638E5" w14:paraId="45BF0F75" w14:textId="77777777" w:rsidTr="00474B76">
        <w:trPr>
          <w:trHeight w:val="230"/>
        </w:trPr>
        <w:tc>
          <w:tcPr>
            <w:tcW w:w="1668" w:type="dxa"/>
            <w:gridSpan w:val="2"/>
            <w:tcBorders>
              <w:right w:val="single" w:sz="4" w:space="0" w:color="auto"/>
            </w:tcBorders>
            <w:noWrap/>
            <w:hideMark/>
          </w:tcPr>
          <w:p w14:paraId="03F87AF5" w14:textId="77777777" w:rsidR="00EB7527" w:rsidRPr="009638E5" w:rsidRDefault="00EB7527" w:rsidP="00EB7527">
            <w:pPr>
              <w:pStyle w:val="BodyText"/>
              <w:spacing w:line="240" w:lineRule="auto"/>
              <w:rPr>
                <w:sz w:val="20"/>
              </w:rPr>
            </w:pPr>
            <w:r w:rsidRPr="009638E5">
              <w:rPr>
                <w:sz w:val="20"/>
              </w:rPr>
              <w:t>8(2)</w:t>
            </w:r>
          </w:p>
        </w:tc>
        <w:tc>
          <w:tcPr>
            <w:tcW w:w="5126" w:type="dxa"/>
            <w:tcBorders>
              <w:right w:val="single" w:sz="4" w:space="0" w:color="auto"/>
            </w:tcBorders>
          </w:tcPr>
          <w:p w14:paraId="6E91A9E5" w14:textId="77777777" w:rsidR="00EB7527" w:rsidRPr="009638E5" w:rsidRDefault="00EB7527" w:rsidP="00EB7527">
            <w:pPr>
              <w:pStyle w:val="BodyText"/>
              <w:spacing w:line="240" w:lineRule="auto"/>
              <w:rPr>
                <w:sz w:val="20"/>
              </w:rPr>
            </w:pPr>
            <w:r w:rsidRPr="009638E5">
              <w:rPr>
                <w:sz w:val="20"/>
              </w:rPr>
              <w:t>Assistant Construction Manager</w:t>
            </w:r>
          </w:p>
        </w:tc>
        <w:tc>
          <w:tcPr>
            <w:tcW w:w="1536" w:type="dxa"/>
            <w:gridSpan w:val="2"/>
            <w:tcBorders>
              <w:left w:val="single" w:sz="4" w:space="0" w:color="auto"/>
              <w:right w:val="single" w:sz="4" w:space="0" w:color="auto"/>
            </w:tcBorders>
          </w:tcPr>
          <w:p w14:paraId="652FAC6D"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70F6C3B6" w14:textId="43884299" w:rsidR="00EB7527" w:rsidRPr="00700C76" w:rsidRDefault="00EB7527" w:rsidP="00EB7527">
            <w:pPr>
              <w:rPr>
                <w:sz w:val="16"/>
                <w:szCs w:val="16"/>
              </w:rPr>
            </w:pPr>
            <w:r w:rsidRPr="00700C76">
              <w:rPr>
                <w:sz w:val="16"/>
                <w:szCs w:val="16"/>
              </w:rPr>
              <w:t>x</w:t>
            </w:r>
          </w:p>
        </w:tc>
      </w:tr>
      <w:tr w:rsidR="00EB7527" w:rsidRPr="009638E5" w14:paraId="43EC86E9" w14:textId="77777777" w:rsidTr="00474B76">
        <w:trPr>
          <w:trHeight w:val="230"/>
        </w:trPr>
        <w:tc>
          <w:tcPr>
            <w:tcW w:w="1668" w:type="dxa"/>
            <w:gridSpan w:val="2"/>
            <w:tcBorders>
              <w:right w:val="single" w:sz="4" w:space="0" w:color="auto"/>
            </w:tcBorders>
            <w:noWrap/>
            <w:hideMark/>
          </w:tcPr>
          <w:p w14:paraId="4DC0DC89" w14:textId="77777777" w:rsidR="00EB7527" w:rsidRPr="009638E5" w:rsidRDefault="00EB7527" w:rsidP="00EB7527">
            <w:pPr>
              <w:pStyle w:val="BodyText"/>
              <w:spacing w:line="240" w:lineRule="auto"/>
              <w:rPr>
                <w:sz w:val="20"/>
              </w:rPr>
            </w:pPr>
            <w:r w:rsidRPr="009638E5">
              <w:rPr>
                <w:sz w:val="20"/>
              </w:rPr>
              <w:t>8(7)</w:t>
            </w:r>
          </w:p>
        </w:tc>
        <w:tc>
          <w:tcPr>
            <w:tcW w:w="5126" w:type="dxa"/>
            <w:tcBorders>
              <w:right w:val="single" w:sz="4" w:space="0" w:color="auto"/>
            </w:tcBorders>
          </w:tcPr>
          <w:p w14:paraId="7AD95639" w14:textId="77777777" w:rsidR="00EB7527" w:rsidRPr="009638E5" w:rsidRDefault="00EB7527" w:rsidP="00EB7527">
            <w:pPr>
              <w:pStyle w:val="BodyText"/>
              <w:spacing w:line="240" w:lineRule="auto"/>
              <w:rPr>
                <w:sz w:val="20"/>
              </w:rPr>
            </w:pPr>
            <w:r w:rsidRPr="009638E5">
              <w:rPr>
                <w:sz w:val="20"/>
              </w:rPr>
              <w:t xml:space="preserve">Construction supervisor </w:t>
            </w:r>
          </w:p>
        </w:tc>
        <w:tc>
          <w:tcPr>
            <w:tcW w:w="1536" w:type="dxa"/>
            <w:gridSpan w:val="2"/>
            <w:tcBorders>
              <w:left w:val="single" w:sz="4" w:space="0" w:color="auto"/>
              <w:right w:val="single" w:sz="4" w:space="0" w:color="auto"/>
            </w:tcBorders>
          </w:tcPr>
          <w:p w14:paraId="7ECDBC78" w14:textId="5D6FAE3D" w:rsidR="00EB7527" w:rsidRPr="00700C76" w:rsidRDefault="00EB7527" w:rsidP="00EB7527">
            <w:pPr>
              <w:pStyle w:val="BodyText"/>
              <w:spacing w:line="240" w:lineRule="auto"/>
              <w:rPr>
                <w:sz w:val="16"/>
                <w:szCs w:val="16"/>
              </w:rPr>
            </w:pPr>
            <w:r>
              <w:rPr>
                <w:sz w:val="16"/>
                <w:szCs w:val="16"/>
              </w:rPr>
              <w:t>x</w:t>
            </w:r>
          </w:p>
        </w:tc>
        <w:tc>
          <w:tcPr>
            <w:tcW w:w="1903" w:type="dxa"/>
            <w:gridSpan w:val="2"/>
            <w:tcBorders>
              <w:left w:val="single" w:sz="4" w:space="0" w:color="auto"/>
            </w:tcBorders>
          </w:tcPr>
          <w:p w14:paraId="35C439DC" w14:textId="207C3F04" w:rsidR="00EB7527" w:rsidRPr="00700C76" w:rsidRDefault="00EB7527" w:rsidP="00EB7527">
            <w:pPr>
              <w:rPr>
                <w:sz w:val="16"/>
                <w:szCs w:val="16"/>
              </w:rPr>
            </w:pPr>
          </w:p>
        </w:tc>
      </w:tr>
      <w:tr w:rsidR="00EB7527" w:rsidRPr="009638E5" w14:paraId="1EA27CD9" w14:textId="77777777" w:rsidTr="00474B76">
        <w:trPr>
          <w:trHeight w:val="230"/>
        </w:trPr>
        <w:tc>
          <w:tcPr>
            <w:tcW w:w="1668" w:type="dxa"/>
            <w:gridSpan w:val="2"/>
            <w:tcBorders>
              <w:right w:val="single" w:sz="4" w:space="0" w:color="auto"/>
            </w:tcBorders>
            <w:noWrap/>
            <w:hideMark/>
          </w:tcPr>
          <w:p w14:paraId="64007840" w14:textId="77777777" w:rsidR="00EB7527" w:rsidRPr="009638E5" w:rsidRDefault="00EB7527" w:rsidP="00EB7527">
            <w:pPr>
              <w:pStyle w:val="BodyText"/>
              <w:spacing w:line="240" w:lineRule="auto"/>
              <w:rPr>
                <w:sz w:val="20"/>
              </w:rPr>
            </w:pPr>
            <w:r w:rsidRPr="009638E5">
              <w:rPr>
                <w:sz w:val="20"/>
              </w:rPr>
              <w:t>8(8)</w:t>
            </w:r>
          </w:p>
        </w:tc>
        <w:tc>
          <w:tcPr>
            <w:tcW w:w="5126" w:type="dxa"/>
            <w:tcBorders>
              <w:right w:val="single" w:sz="4" w:space="0" w:color="auto"/>
            </w:tcBorders>
          </w:tcPr>
          <w:p w14:paraId="011226C4" w14:textId="77777777" w:rsidR="00EB7527" w:rsidRPr="009638E5" w:rsidRDefault="00EB7527" w:rsidP="00EB7527">
            <w:pPr>
              <w:pStyle w:val="BodyText"/>
              <w:spacing w:line="240" w:lineRule="auto"/>
              <w:rPr>
                <w:sz w:val="20"/>
              </w:rPr>
            </w:pPr>
            <w:r w:rsidRPr="009638E5">
              <w:rPr>
                <w:sz w:val="20"/>
              </w:rPr>
              <w:t xml:space="preserve">Construction supervisor sub-ordinates </w:t>
            </w:r>
          </w:p>
        </w:tc>
        <w:tc>
          <w:tcPr>
            <w:tcW w:w="1536" w:type="dxa"/>
            <w:gridSpan w:val="2"/>
            <w:tcBorders>
              <w:left w:val="single" w:sz="4" w:space="0" w:color="auto"/>
              <w:right w:val="single" w:sz="4" w:space="0" w:color="auto"/>
            </w:tcBorders>
          </w:tcPr>
          <w:p w14:paraId="3065D5D1"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4DC877A3" w14:textId="282C2ECE" w:rsidR="00EB7527" w:rsidRPr="00700C76" w:rsidRDefault="00EB7527" w:rsidP="00EB7527">
            <w:pPr>
              <w:rPr>
                <w:sz w:val="16"/>
                <w:szCs w:val="16"/>
              </w:rPr>
            </w:pPr>
            <w:r w:rsidRPr="00700C76">
              <w:rPr>
                <w:sz w:val="16"/>
                <w:szCs w:val="16"/>
              </w:rPr>
              <w:t>x</w:t>
            </w:r>
          </w:p>
        </w:tc>
      </w:tr>
      <w:tr w:rsidR="00EB7527" w:rsidRPr="009638E5" w14:paraId="59C10E48" w14:textId="77777777" w:rsidTr="00474B76">
        <w:trPr>
          <w:trHeight w:val="230"/>
        </w:trPr>
        <w:tc>
          <w:tcPr>
            <w:tcW w:w="1668" w:type="dxa"/>
            <w:gridSpan w:val="2"/>
            <w:tcBorders>
              <w:right w:val="single" w:sz="4" w:space="0" w:color="auto"/>
            </w:tcBorders>
            <w:noWrap/>
            <w:hideMark/>
          </w:tcPr>
          <w:p w14:paraId="5A9C5DB5" w14:textId="77777777" w:rsidR="00EB7527" w:rsidRPr="009638E5" w:rsidRDefault="00EB7527" w:rsidP="00EB7527">
            <w:pPr>
              <w:pStyle w:val="BodyText"/>
              <w:spacing w:line="240" w:lineRule="auto"/>
              <w:rPr>
                <w:sz w:val="20"/>
              </w:rPr>
            </w:pPr>
            <w:r w:rsidRPr="009638E5">
              <w:rPr>
                <w:sz w:val="20"/>
              </w:rPr>
              <w:t>8(5)</w:t>
            </w:r>
          </w:p>
        </w:tc>
        <w:tc>
          <w:tcPr>
            <w:tcW w:w="5126" w:type="dxa"/>
            <w:tcBorders>
              <w:right w:val="single" w:sz="4" w:space="0" w:color="auto"/>
            </w:tcBorders>
          </w:tcPr>
          <w:p w14:paraId="3BC3D088" w14:textId="77777777" w:rsidR="00EB7527" w:rsidRPr="009638E5" w:rsidRDefault="00EB7527" w:rsidP="00EB7527">
            <w:pPr>
              <w:pStyle w:val="BodyText"/>
              <w:spacing w:line="240" w:lineRule="auto"/>
              <w:rPr>
                <w:sz w:val="20"/>
              </w:rPr>
            </w:pPr>
            <w:r w:rsidRPr="009638E5">
              <w:rPr>
                <w:sz w:val="20"/>
              </w:rPr>
              <w:t xml:space="preserve">Construction Health and Safety Officer  </w:t>
            </w:r>
          </w:p>
        </w:tc>
        <w:tc>
          <w:tcPr>
            <w:tcW w:w="1536" w:type="dxa"/>
            <w:gridSpan w:val="2"/>
            <w:tcBorders>
              <w:left w:val="single" w:sz="4" w:space="0" w:color="auto"/>
              <w:right w:val="single" w:sz="4" w:space="0" w:color="auto"/>
            </w:tcBorders>
          </w:tcPr>
          <w:p w14:paraId="6223BAD6" w14:textId="420C4D68"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0FC37DE2" w14:textId="6D026DF0" w:rsidR="00EB7527" w:rsidRPr="00700C76" w:rsidRDefault="00EB7527" w:rsidP="00EB7527">
            <w:pPr>
              <w:pStyle w:val="BodyText"/>
              <w:spacing w:line="240" w:lineRule="auto"/>
              <w:rPr>
                <w:sz w:val="16"/>
                <w:szCs w:val="16"/>
              </w:rPr>
            </w:pPr>
            <w:r w:rsidRPr="00700C76">
              <w:rPr>
                <w:sz w:val="16"/>
                <w:szCs w:val="16"/>
              </w:rPr>
              <w:t>x</w:t>
            </w:r>
          </w:p>
        </w:tc>
      </w:tr>
      <w:tr w:rsidR="00EB7527" w:rsidRPr="009638E5" w14:paraId="72AF5C69" w14:textId="77777777" w:rsidTr="00474B76">
        <w:trPr>
          <w:trHeight w:val="230"/>
        </w:trPr>
        <w:tc>
          <w:tcPr>
            <w:tcW w:w="1668" w:type="dxa"/>
            <w:gridSpan w:val="2"/>
            <w:tcBorders>
              <w:right w:val="single" w:sz="4" w:space="0" w:color="auto"/>
            </w:tcBorders>
            <w:noWrap/>
            <w:hideMark/>
          </w:tcPr>
          <w:p w14:paraId="5E4DCF6C" w14:textId="77777777" w:rsidR="00EB7527" w:rsidRPr="009638E5" w:rsidRDefault="00EB7527" w:rsidP="00EB7527">
            <w:pPr>
              <w:pStyle w:val="BodyText"/>
              <w:spacing w:line="240" w:lineRule="auto"/>
              <w:rPr>
                <w:sz w:val="20"/>
              </w:rPr>
            </w:pPr>
            <w:r w:rsidRPr="009638E5">
              <w:rPr>
                <w:sz w:val="20"/>
              </w:rPr>
              <w:t>9(1)</w:t>
            </w:r>
          </w:p>
        </w:tc>
        <w:tc>
          <w:tcPr>
            <w:tcW w:w="5126" w:type="dxa"/>
            <w:tcBorders>
              <w:right w:val="single" w:sz="4" w:space="0" w:color="auto"/>
            </w:tcBorders>
          </w:tcPr>
          <w:p w14:paraId="6A1B5852" w14:textId="77777777" w:rsidR="00EB7527" w:rsidRPr="009638E5" w:rsidRDefault="00EB7527" w:rsidP="00EB7527">
            <w:pPr>
              <w:pStyle w:val="BodyText"/>
              <w:spacing w:line="240" w:lineRule="auto"/>
              <w:rPr>
                <w:sz w:val="20"/>
              </w:rPr>
            </w:pPr>
            <w:r w:rsidRPr="009638E5">
              <w:rPr>
                <w:sz w:val="20"/>
              </w:rPr>
              <w:t>Person to carry out risk assessment</w:t>
            </w:r>
          </w:p>
        </w:tc>
        <w:tc>
          <w:tcPr>
            <w:tcW w:w="1536" w:type="dxa"/>
            <w:gridSpan w:val="2"/>
            <w:tcBorders>
              <w:left w:val="single" w:sz="4" w:space="0" w:color="auto"/>
              <w:right w:val="single" w:sz="4" w:space="0" w:color="auto"/>
            </w:tcBorders>
          </w:tcPr>
          <w:p w14:paraId="361825D2"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576FAF92" w14:textId="731E7306" w:rsidR="00EB7527" w:rsidRPr="00700C76" w:rsidRDefault="00EB7527" w:rsidP="00EB7527">
            <w:pPr>
              <w:rPr>
                <w:sz w:val="16"/>
                <w:szCs w:val="16"/>
              </w:rPr>
            </w:pPr>
            <w:r w:rsidRPr="00700C76">
              <w:rPr>
                <w:sz w:val="16"/>
                <w:szCs w:val="16"/>
              </w:rPr>
              <w:t>x</w:t>
            </w:r>
          </w:p>
        </w:tc>
      </w:tr>
      <w:tr w:rsidR="00EB7527" w:rsidRPr="009638E5" w14:paraId="3444FE28" w14:textId="77777777" w:rsidTr="00474B76">
        <w:trPr>
          <w:trHeight w:val="230"/>
        </w:trPr>
        <w:tc>
          <w:tcPr>
            <w:tcW w:w="1668" w:type="dxa"/>
            <w:gridSpan w:val="2"/>
            <w:tcBorders>
              <w:right w:val="single" w:sz="4" w:space="0" w:color="auto"/>
            </w:tcBorders>
            <w:noWrap/>
            <w:hideMark/>
          </w:tcPr>
          <w:p w14:paraId="4C792952" w14:textId="77777777" w:rsidR="00EB7527" w:rsidRPr="009638E5" w:rsidRDefault="00EB7527" w:rsidP="00EB7527">
            <w:pPr>
              <w:pStyle w:val="BodyText"/>
              <w:spacing w:line="240" w:lineRule="auto"/>
              <w:rPr>
                <w:sz w:val="20"/>
              </w:rPr>
            </w:pPr>
            <w:r w:rsidRPr="009638E5">
              <w:rPr>
                <w:sz w:val="20"/>
              </w:rPr>
              <w:t>10(1)(a)</w:t>
            </w:r>
          </w:p>
        </w:tc>
        <w:tc>
          <w:tcPr>
            <w:tcW w:w="5126" w:type="dxa"/>
            <w:tcBorders>
              <w:right w:val="single" w:sz="4" w:space="0" w:color="auto"/>
            </w:tcBorders>
          </w:tcPr>
          <w:p w14:paraId="5F330E52" w14:textId="77777777" w:rsidR="00EB7527" w:rsidRPr="009638E5" w:rsidRDefault="00EB7527" w:rsidP="00EB7527">
            <w:pPr>
              <w:pStyle w:val="BodyText"/>
              <w:spacing w:line="240" w:lineRule="auto"/>
              <w:rPr>
                <w:sz w:val="20"/>
              </w:rPr>
            </w:pPr>
            <w:r w:rsidRPr="009638E5">
              <w:rPr>
                <w:sz w:val="20"/>
              </w:rPr>
              <w:t>Fall protection planner</w:t>
            </w:r>
          </w:p>
        </w:tc>
        <w:tc>
          <w:tcPr>
            <w:tcW w:w="1536" w:type="dxa"/>
            <w:gridSpan w:val="2"/>
            <w:tcBorders>
              <w:left w:val="single" w:sz="4" w:space="0" w:color="auto"/>
              <w:right w:val="single" w:sz="4" w:space="0" w:color="auto"/>
            </w:tcBorders>
          </w:tcPr>
          <w:p w14:paraId="44B95055"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144B9FFA" w14:textId="27A5D699" w:rsidR="00EB7527" w:rsidRPr="00700C76" w:rsidRDefault="00EB7527" w:rsidP="00EB7527">
            <w:pPr>
              <w:rPr>
                <w:sz w:val="16"/>
                <w:szCs w:val="16"/>
              </w:rPr>
            </w:pPr>
            <w:r w:rsidRPr="00700C76">
              <w:rPr>
                <w:sz w:val="16"/>
                <w:szCs w:val="16"/>
              </w:rPr>
              <w:t>x</w:t>
            </w:r>
          </w:p>
        </w:tc>
      </w:tr>
      <w:tr w:rsidR="00EB7527" w:rsidRPr="009638E5" w14:paraId="16F84251" w14:textId="77777777" w:rsidTr="00474B76">
        <w:trPr>
          <w:trHeight w:val="230"/>
        </w:trPr>
        <w:tc>
          <w:tcPr>
            <w:tcW w:w="1668" w:type="dxa"/>
            <w:gridSpan w:val="2"/>
            <w:tcBorders>
              <w:right w:val="single" w:sz="4" w:space="0" w:color="auto"/>
            </w:tcBorders>
            <w:noWrap/>
            <w:hideMark/>
          </w:tcPr>
          <w:p w14:paraId="55D7112F" w14:textId="77777777" w:rsidR="00EB7527" w:rsidRPr="009638E5" w:rsidRDefault="00EB7527" w:rsidP="00EB7527">
            <w:pPr>
              <w:pStyle w:val="BodyText"/>
              <w:spacing w:line="240" w:lineRule="auto"/>
              <w:rPr>
                <w:sz w:val="20"/>
              </w:rPr>
            </w:pPr>
            <w:r w:rsidRPr="009638E5">
              <w:rPr>
                <w:sz w:val="20"/>
              </w:rPr>
              <w:t>12 (1)</w:t>
            </w:r>
          </w:p>
        </w:tc>
        <w:tc>
          <w:tcPr>
            <w:tcW w:w="5126" w:type="dxa"/>
            <w:tcBorders>
              <w:right w:val="single" w:sz="4" w:space="0" w:color="auto"/>
            </w:tcBorders>
          </w:tcPr>
          <w:p w14:paraId="36BB0AF2" w14:textId="77777777" w:rsidR="00EB7527" w:rsidRPr="009638E5" w:rsidRDefault="00EB7527" w:rsidP="00EB7527">
            <w:pPr>
              <w:pStyle w:val="BodyText"/>
              <w:spacing w:line="240" w:lineRule="auto"/>
              <w:rPr>
                <w:sz w:val="20"/>
              </w:rPr>
            </w:pPr>
            <w:r w:rsidRPr="009638E5">
              <w:rPr>
                <w:sz w:val="20"/>
              </w:rPr>
              <w:t xml:space="preserve">Temporary works </w:t>
            </w:r>
            <w:r>
              <w:rPr>
                <w:sz w:val="20"/>
              </w:rPr>
              <w:t>designer</w:t>
            </w:r>
            <w:r w:rsidRPr="009638E5">
              <w:rPr>
                <w:sz w:val="20"/>
              </w:rPr>
              <w:t xml:space="preserve"> </w:t>
            </w:r>
          </w:p>
        </w:tc>
        <w:tc>
          <w:tcPr>
            <w:tcW w:w="1536" w:type="dxa"/>
            <w:gridSpan w:val="2"/>
            <w:tcBorders>
              <w:left w:val="single" w:sz="4" w:space="0" w:color="auto"/>
              <w:right w:val="single" w:sz="4" w:space="0" w:color="auto"/>
            </w:tcBorders>
          </w:tcPr>
          <w:p w14:paraId="409FBBB5"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4AF0E7C5" w14:textId="7E1071FA" w:rsidR="00EB7527" w:rsidRPr="00700C76" w:rsidRDefault="00EB7527" w:rsidP="00EB7527">
            <w:pPr>
              <w:rPr>
                <w:sz w:val="16"/>
                <w:szCs w:val="16"/>
              </w:rPr>
            </w:pPr>
            <w:r w:rsidRPr="00700C76">
              <w:rPr>
                <w:sz w:val="16"/>
                <w:szCs w:val="16"/>
              </w:rPr>
              <w:t>x</w:t>
            </w:r>
          </w:p>
        </w:tc>
      </w:tr>
      <w:tr w:rsidR="00EB7527" w:rsidRPr="009638E5" w14:paraId="6768FD63" w14:textId="77777777" w:rsidTr="00474B76">
        <w:trPr>
          <w:trHeight w:val="230"/>
        </w:trPr>
        <w:tc>
          <w:tcPr>
            <w:tcW w:w="1668" w:type="dxa"/>
            <w:gridSpan w:val="2"/>
            <w:tcBorders>
              <w:right w:val="single" w:sz="4" w:space="0" w:color="auto"/>
            </w:tcBorders>
            <w:noWrap/>
            <w:hideMark/>
          </w:tcPr>
          <w:p w14:paraId="4D14D76B" w14:textId="77777777" w:rsidR="00EB7527" w:rsidRPr="009638E5" w:rsidRDefault="00EB7527" w:rsidP="00EB7527">
            <w:pPr>
              <w:pStyle w:val="BodyText"/>
              <w:spacing w:line="240" w:lineRule="auto"/>
              <w:rPr>
                <w:sz w:val="20"/>
              </w:rPr>
            </w:pPr>
            <w:r w:rsidRPr="009638E5">
              <w:rPr>
                <w:sz w:val="20"/>
              </w:rPr>
              <w:t>13(1)(a)</w:t>
            </w:r>
          </w:p>
        </w:tc>
        <w:tc>
          <w:tcPr>
            <w:tcW w:w="5126" w:type="dxa"/>
            <w:tcBorders>
              <w:right w:val="single" w:sz="4" w:space="0" w:color="auto"/>
            </w:tcBorders>
          </w:tcPr>
          <w:p w14:paraId="33991457" w14:textId="77777777" w:rsidR="00EB7527" w:rsidRPr="009638E5" w:rsidRDefault="00EB7527" w:rsidP="00EB7527">
            <w:pPr>
              <w:pStyle w:val="BodyText"/>
              <w:spacing w:line="240" w:lineRule="auto"/>
              <w:rPr>
                <w:sz w:val="20"/>
              </w:rPr>
            </w:pPr>
            <w:r w:rsidRPr="009638E5">
              <w:rPr>
                <w:sz w:val="20"/>
              </w:rPr>
              <w:t>Excavation supervisor</w:t>
            </w:r>
          </w:p>
        </w:tc>
        <w:tc>
          <w:tcPr>
            <w:tcW w:w="1536" w:type="dxa"/>
            <w:gridSpan w:val="2"/>
            <w:tcBorders>
              <w:left w:val="single" w:sz="4" w:space="0" w:color="auto"/>
              <w:right w:val="single" w:sz="4" w:space="0" w:color="auto"/>
            </w:tcBorders>
          </w:tcPr>
          <w:p w14:paraId="12AE19BC"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3C1E09C1" w14:textId="6540847F" w:rsidR="00EB7527" w:rsidRPr="00700C76" w:rsidRDefault="00EB7527" w:rsidP="00EB7527">
            <w:pPr>
              <w:rPr>
                <w:sz w:val="16"/>
                <w:szCs w:val="16"/>
              </w:rPr>
            </w:pPr>
            <w:r>
              <w:rPr>
                <w:sz w:val="16"/>
                <w:szCs w:val="16"/>
              </w:rPr>
              <w:t>x</w:t>
            </w:r>
          </w:p>
        </w:tc>
      </w:tr>
      <w:tr w:rsidR="00EB7527" w:rsidRPr="009638E5" w14:paraId="7330FAD4" w14:textId="77777777" w:rsidTr="00474B76">
        <w:trPr>
          <w:trHeight w:val="230"/>
        </w:trPr>
        <w:tc>
          <w:tcPr>
            <w:tcW w:w="1668" w:type="dxa"/>
            <w:gridSpan w:val="2"/>
            <w:tcBorders>
              <w:right w:val="single" w:sz="4" w:space="0" w:color="auto"/>
            </w:tcBorders>
            <w:noWrap/>
            <w:hideMark/>
          </w:tcPr>
          <w:p w14:paraId="41CDBBB8" w14:textId="77777777" w:rsidR="00EB7527" w:rsidRPr="009638E5" w:rsidRDefault="00EB7527" w:rsidP="00EB7527">
            <w:pPr>
              <w:pStyle w:val="BodyText"/>
              <w:spacing w:line="240" w:lineRule="auto"/>
              <w:rPr>
                <w:sz w:val="20"/>
              </w:rPr>
            </w:pPr>
            <w:r w:rsidRPr="009638E5">
              <w:rPr>
                <w:sz w:val="20"/>
              </w:rPr>
              <w:t>13(2)(b)(ii)(bb)</w:t>
            </w:r>
          </w:p>
        </w:tc>
        <w:tc>
          <w:tcPr>
            <w:tcW w:w="5126" w:type="dxa"/>
            <w:tcBorders>
              <w:right w:val="single" w:sz="4" w:space="0" w:color="auto"/>
            </w:tcBorders>
          </w:tcPr>
          <w:p w14:paraId="0CA76C3F" w14:textId="77777777" w:rsidR="00EB7527" w:rsidRPr="009638E5" w:rsidRDefault="00EB7527" w:rsidP="00EB7527">
            <w:pPr>
              <w:pStyle w:val="BodyText"/>
              <w:spacing w:line="240" w:lineRule="auto"/>
              <w:rPr>
                <w:sz w:val="20"/>
              </w:rPr>
            </w:pPr>
            <w:r w:rsidRPr="009638E5">
              <w:rPr>
                <w:sz w:val="20"/>
              </w:rPr>
              <w:t>Professional engineer or technologist</w:t>
            </w:r>
          </w:p>
        </w:tc>
        <w:tc>
          <w:tcPr>
            <w:tcW w:w="1536" w:type="dxa"/>
            <w:gridSpan w:val="2"/>
            <w:tcBorders>
              <w:left w:val="single" w:sz="4" w:space="0" w:color="auto"/>
              <w:right w:val="single" w:sz="4" w:space="0" w:color="auto"/>
            </w:tcBorders>
          </w:tcPr>
          <w:p w14:paraId="0DF05DAB"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5946261D" w14:textId="519E6315" w:rsidR="00EB7527" w:rsidRPr="00700C76" w:rsidRDefault="00EB7527" w:rsidP="00EB7527">
            <w:pPr>
              <w:rPr>
                <w:sz w:val="16"/>
                <w:szCs w:val="16"/>
              </w:rPr>
            </w:pPr>
            <w:r>
              <w:rPr>
                <w:sz w:val="16"/>
                <w:szCs w:val="16"/>
              </w:rPr>
              <w:t>N/A</w:t>
            </w:r>
          </w:p>
        </w:tc>
      </w:tr>
      <w:tr w:rsidR="00EB7527" w:rsidRPr="009638E5" w14:paraId="31B076CE" w14:textId="77777777" w:rsidTr="00474B76">
        <w:trPr>
          <w:trHeight w:val="230"/>
        </w:trPr>
        <w:tc>
          <w:tcPr>
            <w:tcW w:w="1668" w:type="dxa"/>
            <w:gridSpan w:val="2"/>
            <w:tcBorders>
              <w:right w:val="single" w:sz="4" w:space="0" w:color="auto"/>
            </w:tcBorders>
            <w:noWrap/>
            <w:hideMark/>
          </w:tcPr>
          <w:p w14:paraId="39137E1E" w14:textId="77777777" w:rsidR="00EB7527" w:rsidRPr="009638E5" w:rsidRDefault="00EB7527" w:rsidP="00EB7527">
            <w:pPr>
              <w:pStyle w:val="BodyText"/>
              <w:spacing w:line="240" w:lineRule="auto"/>
              <w:rPr>
                <w:sz w:val="20"/>
              </w:rPr>
            </w:pPr>
            <w:r w:rsidRPr="009638E5">
              <w:rPr>
                <w:sz w:val="20"/>
              </w:rPr>
              <w:t>14(11)</w:t>
            </w:r>
          </w:p>
        </w:tc>
        <w:tc>
          <w:tcPr>
            <w:tcW w:w="5126" w:type="dxa"/>
            <w:tcBorders>
              <w:right w:val="single" w:sz="4" w:space="0" w:color="auto"/>
            </w:tcBorders>
          </w:tcPr>
          <w:p w14:paraId="3BDA1C57" w14:textId="77777777" w:rsidR="00EB7527" w:rsidRPr="009638E5" w:rsidRDefault="00EB7527" w:rsidP="00EB7527">
            <w:pPr>
              <w:pStyle w:val="BodyText"/>
              <w:spacing w:line="240" w:lineRule="auto"/>
              <w:rPr>
                <w:sz w:val="20"/>
              </w:rPr>
            </w:pPr>
            <w:r w:rsidRPr="009638E5">
              <w:rPr>
                <w:sz w:val="20"/>
              </w:rPr>
              <w:t>Explosives expert</w:t>
            </w:r>
          </w:p>
        </w:tc>
        <w:tc>
          <w:tcPr>
            <w:tcW w:w="1536" w:type="dxa"/>
            <w:gridSpan w:val="2"/>
            <w:tcBorders>
              <w:left w:val="single" w:sz="4" w:space="0" w:color="auto"/>
              <w:right w:val="single" w:sz="4" w:space="0" w:color="auto"/>
            </w:tcBorders>
          </w:tcPr>
          <w:p w14:paraId="397E0E79"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33FDFBC5" w14:textId="31B9A594" w:rsidR="00EB7527" w:rsidRPr="00700C76" w:rsidRDefault="00EB7527" w:rsidP="00EB7527">
            <w:pPr>
              <w:rPr>
                <w:sz w:val="16"/>
                <w:szCs w:val="16"/>
              </w:rPr>
            </w:pPr>
            <w:r>
              <w:rPr>
                <w:sz w:val="16"/>
                <w:szCs w:val="16"/>
              </w:rPr>
              <w:t>N/A</w:t>
            </w:r>
          </w:p>
        </w:tc>
      </w:tr>
      <w:tr w:rsidR="00EB7527" w:rsidRPr="009638E5" w14:paraId="233FD7C2" w14:textId="77777777" w:rsidTr="00474B76">
        <w:trPr>
          <w:trHeight w:val="230"/>
        </w:trPr>
        <w:tc>
          <w:tcPr>
            <w:tcW w:w="1668" w:type="dxa"/>
            <w:gridSpan w:val="2"/>
            <w:tcBorders>
              <w:right w:val="single" w:sz="4" w:space="0" w:color="auto"/>
            </w:tcBorders>
            <w:noWrap/>
            <w:hideMark/>
          </w:tcPr>
          <w:p w14:paraId="59CA8631" w14:textId="77777777" w:rsidR="00EB7527" w:rsidRPr="009638E5" w:rsidRDefault="00EB7527" w:rsidP="00EB7527">
            <w:pPr>
              <w:pStyle w:val="BodyText"/>
              <w:spacing w:line="240" w:lineRule="auto"/>
              <w:rPr>
                <w:sz w:val="20"/>
              </w:rPr>
            </w:pPr>
            <w:r w:rsidRPr="009638E5">
              <w:rPr>
                <w:sz w:val="20"/>
              </w:rPr>
              <w:t>16(1)</w:t>
            </w:r>
          </w:p>
        </w:tc>
        <w:tc>
          <w:tcPr>
            <w:tcW w:w="5126" w:type="dxa"/>
            <w:tcBorders>
              <w:right w:val="single" w:sz="4" w:space="0" w:color="auto"/>
            </w:tcBorders>
          </w:tcPr>
          <w:p w14:paraId="498AD8F9" w14:textId="77777777" w:rsidR="00EB7527" w:rsidRPr="009638E5" w:rsidRDefault="00EB7527" w:rsidP="00EB7527">
            <w:pPr>
              <w:pStyle w:val="BodyText"/>
              <w:spacing w:line="240" w:lineRule="auto"/>
              <w:rPr>
                <w:sz w:val="20"/>
              </w:rPr>
            </w:pPr>
            <w:r w:rsidRPr="009638E5">
              <w:rPr>
                <w:sz w:val="20"/>
              </w:rPr>
              <w:t>Scaffold supervisor</w:t>
            </w:r>
          </w:p>
        </w:tc>
        <w:tc>
          <w:tcPr>
            <w:tcW w:w="1536" w:type="dxa"/>
            <w:gridSpan w:val="2"/>
            <w:tcBorders>
              <w:left w:val="single" w:sz="4" w:space="0" w:color="auto"/>
              <w:right w:val="single" w:sz="4" w:space="0" w:color="auto"/>
            </w:tcBorders>
          </w:tcPr>
          <w:p w14:paraId="6EB293C2"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53DB685F" w14:textId="5A3C94DD" w:rsidR="00EB7527" w:rsidRPr="00700C76" w:rsidRDefault="00EB7527" w:rsidP="00EB7527">
            <w:pPr>
              <w:rPr>
                <w:sz w:val="16"/>
                <w:szCs w:val="16"/>
              </w:rPr>
            </w:pPr>
            <w:r w:rsidRPr="00700C76">
              <w:rPr>
                <w:sz w:val="16"/>
                <w:szCs w:val="16"/>
              </w:rPr>
              <w:t>x</w:t>
            </w:r>
          </w:p>
        </w:tc>
      </w:tr>
      <w:tr w:rsidR="00EB7527" w:rsidRPr="009638E5" w14:paraId="7ECBE68E" w14:textId="77777777" w:rsidTr="00474B76">
        <w:trPr>
          <w:trHeight w:val="230"/>
        </w:trPr>
        <w:tc>
          <w:tcPr>
            <w:tcW w:w="1668" w:type="dxa"/>
            <w:gridSpan w:val="2"/>
            <w:tcBorders>
              <w:right w:val="single" w:sz="4" w:space="0" w:color="auto"/>
            </w:tcBorders>
            <w:noWrap/>
            <w:hideMark/>
          </w:tcPr>
          <w:p w14:paraId="6344FFBF" w14:textId="77777777" w:rsidR="00EB7527" w:rsidRPr="009638E5" w:rsidRDefault="00EB7527" w:rsidP="00EB7527">
            <w:pPr>
              <w:pStyle w:val="BodyText"/>
              <w:spacing w:line="240" w:lineRule="auto"/>
              <w:rPr>
                <w:sz w:val="20"/>
              </w:rPr>
            </w:pPr>
            <w:r w:rsidRPr="009638E5">
              <w:rPr>
                <w:sz w:val="20"/>
              </w:rPr>
              <w:t>17(1)</w:t>
            </w:r>
          </w:p>
        </w:tc>
        <w:tc>
          <w:tcPr>
            <w:tcW w:w="5126" w:type="dxa"/>
            <w:tcBorders>
              <w:right w:val="single" w:sz="4" w:space="0" w:color="auto"/>
            </w:tcBorders>
          </w:tcPr>
          <w:p w14:paraId="69142D28" w14:textId="77777777" w:rsidR="00EB7527" w:rsidRPr="009638E5" w:rsidRDefault="00EB7527" w:rsidP="00EB7527">
            <w:pPr>
              <w:pStyle w:val="BodyText"/>
              <w:spacing w:line="240" w:lineRule="auto"/>
              <w:rPr>
                <w:sz w:val="20"/>
              </w:rPr>
            </w:pPr>
            <w:r w:rsidRPr="009638E5">
              <w:rPr>
                <w:sz w:val="20"/>
              </w:rPr>
              <w:t>Suspended platform supervisor</w:t>
            </w:r>
          </w:p>
        </w:tc>
        <w:tc>
          <w:tcPr>
            <w:tcW w:w="1536" w:type="dxa"/>
            <w:gridSpan w:val="2"/>
            <w:tcBorders>
              <w:left w:val="single" w:sz="4" w:space="0" w:color="auto"/>
              <w:right w:val="single" w:sz="4" w:space="0" w:color="auto"/>
            </w:tcBorders>
          </w:tcPr>
          <w:p w14:paraId="46155184"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3AE503B4" w14:textId="4FD2C1FB" w:rsidR="00EB7527" w:rsidRPr="00700C76" w:rsidRDefault="00EB7527" w:rsidP="00EB7527">
            <w:pPr>
              <w:rPr>
                <w:sz w:val="16"/>
                <w:szCs w:val="16"/>
              </w:rPr>
            </w:pPr>
            <w:r>
              <w:rPr>
                <w:sz w:val="16"/>
                <w:szCs w:val="16"/>
              </w:rPr>
              <w:t>N/A</w:t>
            </w:r>
          </w:p>
        </w:tc>
      </w:tr>
      <w:tr w:rsidR="00EB7527" w:rsidRPr="009638E5" w14:paraId="45410D4E" w14:textId="77777777" w:rsidTr="00474B76">
        <w:trPr>
          <w:trHeight w:val="230"/>
        </w:trPr>
        <w:tc>
          <w:tcPr>
            <w:tcW w:w="1668" w:type="dxa"/>
            <w:gridSpan w:val="2"/>
            <w:tcBorders>
              <w:right w:val="single" w:sz="4" w:space="0" w:color="auto"/>
            </w:tcBorders>
            <w:noWrap/>
            <w:hideMark/>
          </w:tcPr>
          <w:p w14:paraId="6F58D171" w14:textId="77777777" w:rsidR="00EB7527" w:rsidRPr="009638E5" w:rsidRDefault="00EB7527" w:rsidP="00EB7527">
            <w:pPr>
              <w:pStyle w:val="BodyText"/>
              <w:spacing w:line="240" w:lineRule="auto"/>
              <w:rPr>
                <w:sz w:val="20"/>
              </w:rPr>
            </w:pPr>
            <w:r w:rsidRPr="009638E5">
              <w:rPr>
                <w:sz w:val="20"/>
              </w:rPr>
              <w:t>17(8)(c)</w:t>
            </w:r>
          </w:p>
        </w:tc>
        <w:tc>
          <w:tcPr>
            <w:tcW w:w="5126" w:type="dxa"/>
            <w:tcBorders>
              <w:right w:val="single" w:sz="4" w:space="0" w:color="auto"/>
            </w:tcBorders>
          </w:tcPr>
          <w:p w14:paraId="3D67BFA2" w14:textId="77777777" w:rsidR="00EB7527" w:rsidRPr="009638E5" w:rsidRDefault="00EB7527" w:rsidP="00EB7527">
            <w:pPr>
              <w:pStyle w:val="BodyText"/>
              <w:spacing w:line="240" w:lineRule="auto"/>
              <w:rPr>
                <w:sz w:val="20"/>
              </w:rPr>
            </w:pPr>
            <w:r w:rsidRPr="009638E5">
              <w:rPr>
                <w:sz w:val="20"/>
              </w:rPr>
              <w:t>Suspended platform expert</w:t>
            </w:r>
          </w:p>
        </w:tc>
        <w:tc>
          <w:tcPr>
            <w:tcW w:w="1536" w:type="dxa"/>
            <w:gridSpan w:val="2"/>
            <w:tcBorders>
              <w:left w:val="single" w:sz="4" w:space="0" w:color="auto"/>
              <w:right w:val="single" w:sz="4" w:space="0" w:color="auto"/>
            </w:tcBorders>
          </w:tcPr>
          <w:p w14:paraId="502F6CC3"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466C568C" w14:textId="3FEC25DE" w:rsidR="00EB7527" w:rsidRPr="00700C76" w:rsidRDefault="00EB7527" w:rsidP="00EB7527">
            <w:pPr>
              <w:rPr>
                <w:sz w:val="16"/>
                <w:szCs w:val="16"/>
              </w:rPr>
            </w:pPr>
            <w:r>
              <w:rPr>
                <w:sz w:val="16"/>
                <w:szCs w:val="16"/>
              </w:rPr>
              <w:t>N/A</w:t>
            </w:r>
          </w:p>
        </w:tc>
      </w:tr>
      <w:tr w:rsidR="00EB7527" w:rsidRPr="009638E5" w14:paraId="7E835158" w14:textId="77777777" w:rsidTr="00474B76">
        <w:trPr>
          <w:trHeight w:val="230"/>
        </w:trPr>
        <w:tc>
          <w:tcPr>
            <w:tcW w:w="1668" w:type="dxa"/>
            <w:gridSpan w:val="2"/>
            <w:tcBorders>
              <w:right w:val="single" w:sz="4" w:space="0" w:color="auto"/>
            </w:tcBorders>
            <w:noWrap/>
            <w:hideMark/>
          </w:tcPr>
          <w:p w14:paraId="6BA83802" w14:textId="77777777" w:rsidR="00EB7527" w:rsidRPr="009638E5" w:rsidRDefault="00EB7527" w:rsidP="00EB7527">
            <w:pPr>
              <w:pStyle w:val="BodyText"/>
              <w:spacing w:line="240" w:lineRule="auto"/>
              <w:rPr>
                <w:sz w:val="20"/>
              </w:rPr>
            </w:pPr>
          </w:p>
        </w:tc>
        <w:tc>
          <w:tcPr>
            <w:tcW w:w="5126" w:type="dxa"/>
            <w:tcBorders>
              <w:right w:val="single" w:sz="4" w:space="0" w:color="auto"/>
            </w:tcBorders>
          </w:tcPr>
          <w:p w14:paraId="2F799A4A" w14:textId="77777777" w:rsidR="00EB7527" w:rsidRPr="009638E5" w:rsidRDefault="00EB7527" w:rsidP="00EB7527">
            <w:pPr>
              <w:pStyle w:val="BodyText"/>
              <w:spacing w:line="240" w:lineRule="auto"/>
              <w:rPr>
                <w:sz w:val="20"/>
              </w:rPr>
            </w:pPr>
          </w:p>
        </w:tc>
        <w:tc>
          <w:tcPr>
            <w:tcW w:w="1536" w:type="dxa"/>
            <w:gridSpan w:val="2"/>
            <w:tcBorders>
              <w:left w:val="single" w:sz="4" w:space="0" w:color="auto"/>
              <w:right w:val="single" w:sz="4" w:space="0" w:color="auto"/>
            </w:tcBorders>
          </w:tcPr>
          <w:p w14:paraId="6720E292"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73A0E522" w14:textId="617584FF" w:rsidR="00EB7527" w:rsidRPr="00700C76" w:rsidRDefault="00EB7527" w:rsidP="00EB7527">
            <w:pPr>
              <w:rPr>
                <w:sz w:val="16"/>
                <w:szCs w:val="16"/>
              </w:rPr>
            </w:pPr>
            <w:r w:rsidRPr="00700C76">
              <w:rPr>
                <w:sz w:val="16"/>
                <w:szCs w:val="16"/>
              </w:rPr>
              <w:t>x</w:t>
            </w:r>
          </w:p>
        </w:tc>
      </w:tr>
      <w:tr w:rsidR="00EB7527" w:rsidRPr="009638E5" w14:paraId="66E7AB61" w14:textId="77777777" w:rsidTr="00474B76">
        <w:trPr>
          <w:trHeight w:val="230"/>
        </w:trPr>
        <w:tc>
          <w:tcPr>
            <w:tcW w:w="1668" w:type="dxa"/>
            <w:gridSpan w:val="2"/>
            <w:tcBorders>
              <w:right w:val="single" w:sz="4" w:space="0" w:color="auto"/>
            </w:tcBorders>
            <w:noWrap/>
            <w:hideMark/>
          </w:tcPr>
          <w:p w14:paraId="0ED490E3" w14:textId="77777777" w:rsidR="00EB7527" w:rsidRPr="009638E5" w:rsidRDefault="00EB7527" w:rsidP="00EB7527">
            <w:pPr>
              <w:pStyle w:val="BodyText"/>
              <w:spacing w:line="240" w:lineRule="auto"/>
              <w:rPr>
                <w:sz w:val="20"/>
              </w:rPr>
            </w:pPr>
            <w:r w:rsidRPr="009638E5">
              <w:rPr>
                <w:sz w:val="20"/>
              </w:rPr>
              <w:t>19(8)(a)</w:t>
            </w:r>
          </w:p>
        </w:tc>
        <w:tc>
          <w:tcPr>
            <w:tcW w:w="5126" w:type="dxa"/>
            <w:tcBorders>
              <w:right w:val="single" w:sz="4" w:space="0" w:color="auto"/>
            </w:tcBorders>
          </w:tcPr>
          <w:p w14:paraId="0BC707F2" w14:textId="77777777" w:rsidR="00EB7527" w:rsidRPr="009638E5" w:rsidRDefault="00EB7527" w:rsidP="00EB7527">
            <w:pPr>
              <w:pStyle w:val="BodyText"/>
              <w:spacing w:line="240" w:lineRule="auto"/>
              <w:rPr>
                <w:sz w:val="20"/>
              </w:rPr>
            </w:pPr>
            <w:r w:rsidRPr="009638E5">
              <w:rPr>
                <w:sz w:val="20"/>
              </w:rPr>
              <w:t>Material hoist inspector</w:t>
            </w:r>
          </w:p>
        </w:tc>
        <w:tc>
          <w:tcPr>
            <w:tcW w:w="1536" w:type="dxa"/>
            <w:gridSpan w:val="2"/>
            <w:tcBorders>
              <w:left w:val="single" w:sz="4" w:space="0" w:color="auto"/>
              <w:right w:val="single" w:sz="4" w:space="0" w:color="auto"/>
            </w:tcBorders>
          </w:tcPr>
          <w:p w14:paraId="6D887A38"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27C5B619" w14:textId="56D29653" w:rsidR="00EB7527" w:rsidRPr="00700C76" w:rsidRDefault="00EB7527" w:rsidP="00EB7527">
            <w:pPr>
              <w:rPr>
                <w:sz w:val="16"/>
                <w:szCs w:val="16"/>
              </w:rPr>
            </w:pPr>
            <w:r>
              <w:rPr>
                <w:sz w:val="16"/>
                <w:szCs w:val="16"/>
              </w:rPr>
              <w:t>N/A</w:t>
            </w:r>
          </w:p>
        </w:tc>
      </w:tr>
      <w:tr w:rsidR="00EB7527" w:rsidRPr="009638E5" w14:paraId="7F1F1DA3" w14:textId="77777777" w:rsidTr="00474B76">
        <w:trPr>
          <w:trHeight w:val="230"/>
        </w:trPr>
        <w:tc>
          <w:tcPr>
            <w:tcW w:w="1668" w:type="dxa"/>
            <w:gridSpan w:val="2"/>
            <w:tcBorders>
              <w:right w:val="single" w:sz="4" w:space="0" w:color="auto"/>
            </w:tcBorders>
            <w:noWrap/>
            <w:hideMark/>
          </w:tcPr>
          <w:p w14:paraId="60A6A152" w14:textId="77777777" w:rsidR="00EB7527" w:rsidRPr="009638E5" w:rsidRDefault="00EB7527" w:rsidP="00EB7527">
            <w:pPr>
              <w:pStyle w:val="BodyText"/>
              <w:spacing w:line="240" w:lineRule="auto"/>
              <w:rPr>
                <w:sz w:val="20"/>
              </w:rPr>
            </w:pPr>
            <w:r w:rsidRPr="009638E5">
              <w:rPr>
                <w:sz w:val="20"/>
              </w:rPr>
              <w:t>20(1)</w:t>
            </w:r>
          </w:p>
        </w:tc>
        <w:tc>
          <w:tcPr>
            <w:tcW w:w="5126" w:type="dxa"/>
            <w:tcBorders>
              <w:right w:val="single" w:sz="4" w:space="0" w:color="auto"/>
            </w:tcBorders>
          </w:tcPr>
          <w:p w14:paraId="7387B501" w14:textId="77777777" w:rsidR="00EB7527" w:rsidRPr="009638E5" w:rsidRDefault="00EB7527" w:rsidP="00EB7527">
            <w:pPr>
              <w:pStyle w:val="BodyText"/>
              <w:spacing w:line="240" w:lineRule="auto"/>
              <w:rPr>
                <w:sz w:val="20"/>
              </w:rPr>
            </w:pPr>
            <w:r w:rsidRPr="009638E5">
              <w:rPr>
                <w:sz w:val="20"/>
              </w:rPr>
              <w:t>Bulk Mixing plant supervisor</w:t>
            </w:r>
          </w:p>
        </w:tc>
        <w:tc>
          <w:tcPr>
            <w:tcW w:w="1536" w:type="dxa"/>
            <w:gridSpan w:val="2"/>
            <w:tcBorders>
              <w:left w:val="single" w:sz="4" w:space="0" w:color="auto"/>
              <w:right w:val="single" w:sz="4" w:space="0" w:color="auto"/>
            </w:tcBorders>
          </w:tcPr>
          <w:p w14:paraId="3837EEFC"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54D80AB1" w14:textId="4436D6F6" w:rsidR="00EB7527" w:rsidRPr="00700C76" w:rsidRDefault="00EB7527" w:rsidP="00EB7527">
            <w:pPr>
              <w:rPr>
                <w:sz w:val="16"/>
                <w:szCs w:val="16"/>
              </w:rPr>
            </w:pPr>
            <w:r>
              <w:rPr>
                <w:sz w:val="16"/>
                <w:szCs w:val="16"/>
              </w:rPr>
              <w:t>N/A</w:t>
            </w:r>
          </w:p>
        </w:tc>
      </w:tr>
      <w:tr w:rsidR="00EB7527" w:rsidRPr="009638E5" w14:paraId="39019B33" w14:textId="77777777" w:rsidTr="00474B76">
        <w:trPr>
          <w:trHeight w:val="230"/>
        </w:trPr>
        <w:tc>
          <w:tcPr>
            <w:tcW w:w="1668" w:type="dxa"/>
            <w:gridSpan w:val="2"/>
            <w:tcBorders>
              <w:right w:val="single" w:sz="4" w:space="0" w:color="auto"/>
            </w:tcBorders>
            <w:noWrap/>
            <w:hideMark/>
          </w:tcPr>
          <w:p w14:paraId="67C0E149" w14:textId="77777777" w:rsidR="00EB7527" w:rsidRPr="009638E5" w:rsidRDefault="00EB7527" w:rsidP="00EB7527">
            <w:pPr>
              <w:pStyle w:val="BodyText"/>
              <w:spacing w:line="240" w:lineRule="auto"/>
              <w:rPr>
                <w:sz w:val="20"/>
              </w:rPr>
            </w:pPr>
            <w:r w:rsidRPr="009638E5">
              <w:rPr>
                <w:sz w:val="20"/>
              </w:rPr>
              <w:t>21(2)(b)</w:t>
            </w:r>
          </w:p>
        </w:tc>
        <w:tc>
          <w:tcPr>
            <w:tcW w:w="5126" w:type="dxa"/>
            <w:tcBorders>
              <w:right w:val="single" w:sz="4" w:space="0" w:color="auto"/>
            </w:tcBorders>
          </w:tcPr>
          <w:p w14:paraId="6D8F9D16" w14:textId="77777777" w:rsidR="00EB7527" w:rsidRPr="009638E5" w:rsidRDefault="00EB7527" w:rsidP="00EB7527">
            <w:pPr>
              <w:pStyle w:val="BodyText"/>
              <w:spacing w:line="240" w:lineRule="auto"/>
              <w:jc w:val="left"/>
              <w:rPr>
                <w:sz w:val="20"/>
              </w:rPr>
            </w:pPr>
            <w:r w:rsidRPr="009638E5">
              <w:rPr>
                <w:sz w:val="20"/>
              </w:rPr>
              <w:t>Explosive Actuated fastening device Insp.</w:t>
            </w:r>
          </w:p>
        </w:tc>
        <w:tc>
          <w:tcPr>
            <w:tcW w:w="1536" w:type="dxa"/>
            <w:gridSpan w:val="2"/>
            <w:tcBorders>
              <w:left w:val="single" w:sz="4" w:space="0" w:color="auto"/>
              <w:right w:val="single" w:sz="4" w:space="0" w:color="auto"/>
            </w:tcBorders>
          </w:tcPr>
          <w:p w14:paraId="398A4097"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07DCB467" w14:textId="10C7D609" w:rsidR="00EB7527" w:rsidRPr="00700C76" w:rsidRDefault="00EB7527" w:rsidP="00EB7527">
            <w:pPr>
              <w:rPr>
                <w:sz w:val="16"/>
                <w:szCs w:val="16"/>
              </w:rPr>
            </w:pPr>
            <w:r>
              <w:rPr>
                <w:sz w:val="16"/>
                <w:szCs w:val="16"/>
              </w:rPr>
              <w:t>N/A</w:t>
            </w:r>
          </w:p>
        </w:tc>
      </w:tr>
      <w:tr w:rsidR="00EB7527" w:rsidRPr="009638E5" w14:paraId="3BBCD6A8" w14:textId="77777777" w:rsidTr="005D2C57">
        <w:trPr>
          <w:trHeight w:val="230"/>
        </w:trPr>
        <w:tc>
          <w:tcPr>
            <w:tcW w:w="1668" w:type="dxa"/>
            <w:gridSpan w:val="2"/>
            <w:tcBorders>
              <w:right w:val="single" w:sz="4" w:space="0" w:color="auto"/>
            </w:tcBorders>
            <w:noWrap/>
            <w:hideMark/>
          </w:tcPr>
          <w:p w14:paraId="0DABCDD2" w14:textId="77777777" w:rsidR="00EB7527" w:rsidRPr="009638E5" w:rsidRDefault="00EB7527" w:rsidP="00EB7527">
            <w:pPr>
              <w:pStyle w:val="BodyText"/>
              <w:spacing w:line="240" w:lineRule="auto"/>
              <w:rPr>
                <w:sz w:val="20"/>
              </w:rPr>
            </w:pPr>
            <w:r w:rsidRPr="009638E5">
              <w:rPr>
                <w:sz w:val="20"/>
              </w:rPr>
              <w:lastRenderedPageBreak/>
              <w:t>22.2 (g) (i)</w:t>
            </w:r>
          </w:p>
        </w:tc>
        <w:tc>
          <w:tcPr>
            <w:tcW w:w="5126" w:type="dxa"/>
            <w:tcBorders>
              <w:right w:val="single" w:sz="4" w:space="0" w:color="auto"/>
            </w:tcBorders>
          </w:tcPr>
          <w:p w14:paraId="1303A00C" w14:textId="77777777" w:rsidR="00EB7527" w:rsidRPr="009638E5" w:rsidRDefault="00EB7527" w:rsidP="00EB7527">
            <w:pPr>
              <w:pStyle w:val="BodyText"/>
              <w:spacing w:line="240" w:lineRule="auto"/>
              <w:jc w:val="left"/>
              <w:rPr>
                <w:sz w:val="20"/>
              </w:rPr>
            </w:pPr>
            <w:r w:rsidRPr="009638E5">
              <w:rPr>
                <w:sz w:val="20"/>
              </w:rPr>
              <w:t>Explosive Actuated fastening device controller</w:t>
            </w:r>
          </w:p>
        </w:tc>
        <w:tc>
          <w:tcPr>
            <w:tcW w:w="1536" w:type="dxa"/>
            <w:gridSpan w:val="2"/>
            <w:tcBorders>
              <w:left w:val="single" w:sz="4" w:space="0" w:color="auto"/>
              <w:right w:val="single" w:sz="4" w:space="0" w:color="auto"/>
            </w:tcBorders>
          </w:tcPr>
          <w:p w14:paraId="0D1FAD07"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133D8FA8" w14:textId="6519113F" w:rsidR="00EB7527" w:rsidRPr="00700C76" w:rsidRDefault="00EB7527" w:rsidP="00EB7527">
            <w:pPr>
              <w:rPr>
                <w:sz w:val="16"/>
                <w:szCs w:val="16"/>
              </w:rPr>
            </w:pPr>
            <w:r w:rsidRPr="00700C76">
              <w:rPr>
                <w:sz w:val="16"/>
                <w:szCs w:val="16"/>
              </w:rPr>
              <w:t>x</w:t>
            </w:r>
          </w:p>
        </w:tc>
      </w:tr>
      <w:tr w:rsidR="00EB7527" w:rsidRPr="009638E5" w14:paraId="7BA23680" w14:textId="77777777" w:rsidTr="005D2C57">
        <w:trPr>
          <w:trHeight w:val="230"/>
        </w:trPr>
        <w:tc>
          <w:tcPr>
            <w:tcW w:w="1668" w:type="dxa"/>
            <w:gridSpan w:val="2"/>
            <w:tcBorders>
              <w:right w:val="single" w:sz="4" w:space="0" w:color="auto"/>
            </w:tcBorders>
            <w:noWrap/>
            <w:hideMark/>
          </w:tcPr>
          <w:p w14:paraId="5683AE77" w14:textId="77777777" w:rsidR="00EB7527" w:rsidRPr="009638E5" w:rsidRDefault="00EB7527" w:rsidP="00EB7527">
            <w:pPr>
              <w:pStyle w:val="BodyText"/>
              <w:spacing w:line="240" w:lineRule="auto"/>
              <w:rPr>
                <w:sz w:val="20"/>
              </w:rPr>
            </w:pPr>
            <w:r w:rsidRPr="009638E5">
              <w:rPr>
                <w:sz w:val="20"/>
              </w:rPr>
              <w:t>23(1)(d)(i)/(k)</w:t>
            </w:r>
          </w:p>
        </w:tc>
        <w:tc>
          <w:tcPr>
            <w:tcW w:w="5126" w:type="dxa"/>
            <w:tcBorders>
              <w:right w:val="single" w:sz="4" w:space="0" w:color="auto"/>
            </w:tcBorders>
          </w:tcPr>
          <w:p w14:paraId="14C8F75B" w14:textId="77777777" w:rsidR="00EB7527" w:rsidRPr="009638E5" w:rsidRDefault="00EB7527" w:rsidP="00EB7527">
            <w:pPr>
              <w:pStyle w:val="BodyText"/>
              <w:spacing w:line="240" w:lineRule="auto"/>
              <w:rPr>
                <w:sz w:val="20"/>
              </w:rPr>
            </w:pPr>
            <w:r w:rsidRPr="009638E5">
              <w:rPr>
                <w:sz w:val="20"/>
              </w:rPr>
              <w:t>Constr. vehicle and mobile plant operator/Inspector.</w:t>
            </w:r>
          </w:p>
        </w:tc>
        <w:tc>
          <w:tcPr>
            <w:tcW w:w="1536" w:type="dxa"/>
            <w:gridSpan w:val="2"/>
            <w:tcBorders>
              <w:left w:val="single" w:sz="4" w:space="0" w:color="auto"/>
              <w:right w:val="single" w:sz="4" w:space="0" w:color="auto"/>
            </w:tcBorders>
          </w:tcPr>
          <w:p w14:paraId="7CC615A7"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56399F54" w14:textId="5541CC2B" w:rsidR="00EB7527" w:rsidRPr="00700C76" w:rsidRDefault="00EB7527" w:rsidP="00EB7527">
            <w:pPr>
              <w:rPr>
                <w:sz w:val="16"/>
                <w:szCs w:val="16"/>
              </w:rPr>
            </w:pPr>
            <w:r w:rsidRPr="00700C76">
              <w:rPr>
                <w:sz w:val="16"/>
                <w:szCs w:val="16"/>
              </w:rPr>
              <w:t>x</w:t>
            </w:r>
          </w:p>
        </w:tc>
      </w:tr>
      <w:tr w:rsidR="00EB7527" w:rsidRPr="009638E5" w14:paraId="53DD4E52" w14:textId="77777777" w:rsidTr="005D2C57">
        <w:trPr>
          <w:trHeight w:val="230"/>
        </w:trPr>
        <w:tc>
          <w:tcPr>
            <w:tcW w:w="1668" w:type="dxa"/>
            <w:gridSpan w:val="2"/>
            <w:tcBorders>
              <w:right w:val="single" w:sz="4" w:space="0" w:color="auto"/>
            </w:tcBorders>
            <w:noWrap/>
            <w:hideMark/>
          </w:tcPr>
          <w:p w14:paraId="1911B64D" w14:textId="77777777" w:rsidR="00EB7527" w:rsidRPr="009638E5" w:rsidRDefault="00EB7527" w:rsidP="00EB7527">
            <w:pPr>
              <w:pStyle w:val="BodyText"/>
              <w:spacing w:line="240" w:lineRule="auto"/>
              <w:rPr>
                <w:sz w:val="20"/>
              </w:rPr>
            </w:pPr>
            <w:r w:rsidRPr="009638E5">
              <w:rPr>
                <w:sz w:val="20"/>
              </w:rPr>
              <w:t>24(c)(d)</w:t>
            </w:r>
          </w:p>
        </w:tc>
        <w:tc>
          <w:tcPr>
            <w:tcW w:w="5126" w:type="dxa"/>
            <w:tcBorders>
              <w:right w:val="single" w:sz="4" w:space="0" w:color="auto"/>
            </w:tcBorders>
          </w:tcPr>
          <w:p w14:paraId="578B6DBB" w14:textId="77777777" w:rsidR="00EB7527" w:rsidRPr="009638E5" w:rsidRDefault="00EB7527" w:rsidP="00EB7527">
            <w:pPr>
              <w:pStyle w:val="BodyText"/>
              <w:spacing w:line="240" w:lineRule="auto"/>
              <w:rPr>
                <w:sz w:val="20"/>
              </w:rPr>
            </w:pPr>
            <w:r w:rsidRPr="009638E5">
              <w:rPr>
                <w:sz w:val="20"/>
              </w:rPr>
              <w:t>Temporary  electrical installations inspector/Cont</w:t>
            </w:r>
          </w:p>
        </w:tc>
        <w:tc>
          <w:tcPr>
            <w:tcW w:w="1536" w:type="dxa"/>
            <w:gridSpan w:val="2"/>
            <w:tcBorders>
              <w:left w:val="single" w:sz="4" w:space="0" w:color="auto"/>
              <w:right w:val="single" w:sz="4" w:space="0" w:color="auto"/>
            </w:tcBorders>
          </w:tcPr>
          <w:p w14:paraId="1AFD7CE5"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09AD2E7E" w14:textId="08879486" w:rsidR="00EB7527" w:rsidRPr="00700C76" w:rsidRDefault="00EB7527" w:rsidP="00EB7527">
            <w:pPr>
              <w:rPr>
                <w:sz w:val="16"/>
                <w:szCs w:val="16"/>
              </w:rPr>
            </w:pPr>
            <w:r w:rsidRPr="00700C76">
              <w:rPr>
                <w:sz w:val="16"/>
                <w:szCs w:val="16"/>
              </w:rPr>
              <w:t>x</w:t>
            </w:r>
          </w:p>
        </w:tc>
      </w:tr>
      <w:tr w:rsidR="00EB7527" w:rsidRPr="009638E5" w14:paraId="5EEB2A33" w14:textId="77777777" w:rsidTr="005D2C57">
        <w:trPr>
          <w:trHeight w:val="230"/>
        </w:trPr>
        <w:tc>
          <w:tcPr>
            <w:tcW w:w="1668" w:type="dxa"/>
            <w:gridSpan w:val="2"/>
            <w:tcBorders>
              <w:right w:val="single" w:sz="4" w:space="0" w:color="auto"/>
            </w:tcBorders>
            <w:noWrap/>
            <w:hideMark/>
          </w:tcPr>
          <w:p w14:paraId="6C12829E" w14:textId="77777777" w:rsidR="00EB7527" w:rsidRPr="009638E5" w:rsidRDefault="00EB7527" w:rsidP="00EB7527">
            <w:pPr>
              <w:pStyle w:val="BodyText"/>
              <w:spacing w:line="240" w:lineRule="auto"/>
              <w:rPr>
                <w:sz w:val="20"/>
              </w:rPr>
            </w:pPr>
            <w:r w:rsidRPr="009638E5">
              <w:rPr>
                <w:sz w:val="20"/>
              </w:rPr>
              <w:t>28 (a)</w:t>
            </w:r>
          </w:p>
        </w:tc>
        <w:tc>
          <w:tcPr>
            <w:tcW w:w="5126" w:type="dxa"/>
            <w:tcBorders>
              <w:right w:val="single" w:sz="4" w:space="0" w:color="auto"/>
            </w:tcBorders>
          </w:tcPr>
          <w:p w14:paraId="1D29D7A5" w14:textId="77777777" w:rsidR="00EB7527" w:rsidRPr="009638E5" w:rsidRDefault="00EB7527" w:rsidP="00EB7527">
            <w:pPr>
              <w:pStyle w:val="BodyText"/>
              <w:spacing w:line="240" w:lineRule="auto"/>
              <w:rPr>
                <w:sz w:val="20"/>
              </w:rPr>
            </w:pPr>
            <w:r w:rsidRPr="009638E5">
              <w:rPr>
                <w:sz w:val="20"/>
              </w:rPr>
              <w:t>Stacking and storage supervisor</w:t>
            </w:r>
          </w:p>
        </w:tc>
        <w:tc>
          <w:tcPr>
            <w:tcW w:w="1536" w:type="dxa"/>
            <w:gridSpan w:val="2"/>
            <w:tcBorders>
              <w:left w:val="single" w:sz="4" w:space="0" w:color="auto"/>
              <w:right w:val="single" w:sz="4" w:space="0" w:color="auto"/>
            </w:tcBorders>
          </w:tcPr>
          <w:p w14:paraId="69428C50"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390DBBD2" w14:textId="5459870F" w:rsidR="00EB7527" w:rsidRPr="00700C76" w:rsidRDefault="00EB7527" w:rsidP="00EB7527">
            <w:pPr>
              <w:rPr>
                <w:sz w:val="16"/>
                <w:szCs w:val="16"/>
              </w:rPr>
            </w:pPr>
          </w:p>
        </w:tc>
      </w:tr>
      <w:tr w:rsidR="00EB7527" w:rsidRPr="009638E5" w14:paraId="0A76CCF3" w14:textId="77777777" w:rsidTr="005D2C57">
        <w:trPr>
          <w:trHeight w:val="230"/>
        </w:trPr>
        <w:tc>
          <w:tcPr>
            <w:tcW w:w="1668" w:type="dxa"/>
            <w:gridSpan w:val="2"/>
            <w:tcBorders>
              <w:right w:val="single" w:sz="4" w:space="0" w:color="auto"/>
            </w:tcBorders>
            <w:noWrap/>
            <w:hideMark/>
          </w:tcPr>
          <w:p w14:paraId="7EBEC83B" w14:textId="77777777" w:rsidR="00EB7527" w:rsidRPr="009638E5" w:rsidRDefault="00EB7527" w:rsidP="00EB7527">
            <w:pPr>
              <w:pStyle w:val="BodyText"/>
              <w:spacing w:line="240" w:lineRule="auto"/>
              <w:rPr>
                <w:sz w:val="20"/>
              </w:rPr>
            </w:pPr>
            <w:r w:rsidRPr="009638E5">
              <w:rPr>
                <w:sz w:val="20"/>
              </w:rPr>
              <w:t>27 (h)</w:t>
            </w:r>
          </w:p>
        </w:tc>
        <w:tc>
          <w:tcPr>
            <w:tcW w:w="5126" w:type="dxa"/>
            <w:tcBorders>
              <w:right w:val="single" w:sz="4" w:space="0" w:color="auto"/>
            </w:tcBorders>
          </w:tcPr>
          <w:p w14:paraId="78147A3D" w14:textId="77777777" w:rsidR="00EB7527" w:rsidRPr="009638E5" w:rsidRDefault="00EB7527" w:rsidP="00EB7527">
            <w:pPr>
              <w:pStyle w:val="BodyText"/>
              <w:spacing w:line="240" w:lineRule="auto"/>
              <w:rPr>
                <w:sz w:val="20"/>
              </w:rPr>
            </w:pPr>
            <w:r w:rsidRPr="009638E5">
              <w:rPr>
                <w:sz w:val="20"/>
              </w:rPr>
              <w:t>Fire equipment inspector</w:t>
            </w:r>
          </w:p>
        </w:tc>
        <w:tc>
          <w:tcPr>
            <w:tcW w:w="1536" w:type="dxa"/>
            <w:gridSpan w:val="2"/>
            <w:tcBorders>
              <w:left w:val="single" w:sz="4" w:space="0" w:color="auto"/>
              <w:right w:val="single" w:sz="4" w:space="0" w:color="auto"/>
            </w:tcBorders>
          </w:tcPr>
          <w:p w14:paraId="44A26B46" w14:textId="77777777" w:rsidR="00EB7527" w:rsidRPr="00700C76" w:rsidRDefault="00EB7527" w:rsidP="00EB7527">
            <w:pPr>
              <w:pStyle w:val="BodyText"/>
              <w:spacing w:line="240" w:lineRule="auto"/>
              <w:rPr>
                <w:sz w:val="16"/>
                <w:szCs w:val="16"/>
              </w:rPr>
            </w:pPr>
          </w:p>
        </w:tc>
        <w:tc>
          <w:tcPr>
            <w:tcW w:w="1903" w:type="dxa"/>
            <w:gridSpan w:val="2"/>
            <w:tcBorders>
              <w:left w:val="single" w:sz="4" w:space="0" w:color="auto"/>
            </w:tcBorders>
          </w:tcPr>
          <w:p w14:paraId="25FA32AD" w14:textId="47FD86AC" w:rsidR="00EB7527" w:rsidRPr="00700C76" w:rsidRDefault="00EB7527" w:rsidP="00EB7527">
            <w:pPr>
              <w:rPr>
                <w:sz w:val="16"/>
                <w:szCs w:val="16"/>
              </w:rPr>
            </w:pPr>
            <w:r w:rsidRPr="00700C76">
              <w:rPr>
                <w:sz w:val="16"/>
                <w:szCs w:val="16"/>
              </w:rPr>
              <w:t>x</w:t>
            </w:r>
          </w:p>
        </w:tc>
      </w:tr>
      <w:tr w:rsidR="00EB7527" w:rsidRPr="009638E5" w14:paraId="474F5DB8" w14:textId="77777777" w:rsidTr="00474B76">
        <w:trPr>
          <w:trHeight w:val="64"/>
        </w:trPr>
        <w:tc>
          <w:tcPr>
            <w:tcW w:w="6794" w:type="dxa"/>
            <w:gridSpan w:val="3"/>
            <w:tcBorders>
              <w:right w:val="single" w:sz="4" w:space="0" w:color="auto"/>
            </w:tcBorders>
            <w:noWrap/>
          </w:tcPr>
          <w:p w14:paraId="0AA13F4D" w14:textId="77777777" w:rsidR="00EB7527" w:rsidRDefault="00EB7527" w:rsidP="00EB7527">
            <w:pPr>
              <w:rPr>
                <w:sz w:val="2"/>
                <w:szCs w:val="2"/>
              </w:rPr>
            </w:pPr>
          </w:p>
          <w:p w14:paraId="67062937" w14:textId="77777777" w:rsidR="00EB7527" w:rsidRPr="00B80893" w:rsidRDefault="00EB7527" w:rsidP="00EB7527">
            <w:pPr>
              <w:rPr>
                <w:sz w:val="2"/>
                <w:szCs w:val="2"/>
              </w:rPr>
            </w:pPr>
          </w:p>
        </w:tc>
        <w:tc>
          <w:tcPr>
            <w:tcW w:w="1536" w:type="dxa"/>
            <w:gridSpan w:val="2"/>
            <w:tcBorders>
              <w:right w:val="single" w:sz="4" w:space="0" w:color="auto"/>
            </w:tcBorders>
          </w:tcPr>
          <w:p w14:paraId="7267FE51" w14:textId="77777777" w:rsidR="00EB7527" w:rsidRPr="00700C76" w:rsidRDefault="00EB7527" w:rsidP="00EB7527">
            <w:pPr>
              <w:rPr>
                <w:sz w:val="16"/>
                <w:szCs w:val="16"/>
              </w:rPr>
            </w:pPr>
          </w:p>
        </w:tc>
        <w:tc>
          <w:tcPr>
            <w:tcW w:w="1903" w:type="dxa"/>
            <w:gridSpan w:val="2"/>
            <w:tcBorders>
              <w:right w:val="single" w:sz="4" w:space="0" w:color="auto"/>
            </w:tcBorders>
          </w:tcPr>
          <w:p w14:paraId="1A945361" w14:textId="77777777" w:rsidR="00EB7527" w:rsidRPr="00700C76" w:rsidRDefault="00EB7527" w:rsidP="00EB7527">
            <w:pPr>
              <w:rPr>
                <w:sz w:val="16"/>
                <w:szCs w:val="16"/>
              </w:rPr>
            </w:pPr>
          </w:p>
        </w:tc>
      </w:tr>
      <w:tr w:rsidR="00EB7527" w:rsidRPr="009638E5" w14:paraId="31600A95" w14:textId="77777777" w:rsidTr="00474B76">
        <w:trPr>
          <w:trHeight w:val="230"/>
        </w:trPr>
        <w:tc>
          <w:tcPr>
            <w:tcW w:w="6794" w:type="dxa"/>
            <w:gridSpan w:val="3"/>
            <w:tcBorders>
              <w:right w:val="single" w:sz="4" w:space="0" w:color="auto"/>
            </w:tcBorders>
            <w:noWrap/>
            <w:hideMark/>
          </w:tcPr>
          <w:p w14:paraId="4ACB3F7F" w14:textId="77777777" w:rsidR="00EB7527" w:rsidRPr="009638E5" w:rsidRDefault="00EB7527" w:rsidP="00EB7527">
            <w:r w:rsidRPr="009638E5">
              <w:t>Risk Assessments – Baseline and activity based HIRA</w:t>
            </w:r>
          </w:p>
        </w:tc>
        <w:tc>
          <w:tcPr>
            <w:tcW w:w="1536" w:type="dxa"/>
            <w:gridSpan w:val="2"/>
            <w:tcBorders>
              <w:right w:val="single" w:sz="4" w:space="0" w:color="auto"/>
            </w:tcBorders>
          </w:tcPr>
          <w:p w14:paraId="724FDB4D" w14:textId="77777777" w:rsidR="00EB7527" w:rsidRPr="00700C76" w:rsidRDefault="00EB7527" w:rsidP="00EB7527">
            <w:pPr>
              <w:rPr>
                <w:sz w:val="16"/>
                <w:szCs w:val="16"/>
              </w:rPr>
            </w:pPr>
            <w:r w:rsidRPr="00700C76">
              <w:rPr>
                <w:sz w:val="16"/>
                <w:szCs w:val="16"/>
              </w:rPr>
              <w:t>x(Baseline)</w:t>
            </w:r>
          </w:p>
        </w:tc>
        <w:tc>
          <w:tcPr>
            <w:tcW w:w="1903" w:type="dxa"/>
            <w:gridSpan w:val="2"/>
            <w:tcBorders>
              <w:right w:val="single" w:sz="4" w:space="0" w:color="auto"/>
            </w:tcBorders>
          </w:tcPr>
          <w:p w14:paraId="7C9D15F3" w14:textId="60F18B68" w:rsidR="00EB7527" w:rsidRPr="00700C76" w:rsidRDefault="00EB7527" w:rsidP="00EB7527">
            <w:pPr>
              <w:rPr>
                <w:sz w:val="16"/>
                <w:szCs w:val="16"/>
              </w:rPr>
            </w:pPr>
            <w:r w:rsidRPr="00700C76">
              <w:rPr>
                <w:sz w:val="16"/>
                <w:szCs w:val="16"/>
              </w:rPr>
              <w:t>x(Baseline)</w:t>
            </w:r>
          </w:p>
        </w:tc>
      </w:tr>
      <w:tr w:rsidR="00EB7527" w:rsidRPr="009638E5" w14:paraId="7CFE62E3" w14:textId="77777777" w:rsidTr="00474B76">
        <w:trPr>
          <w:trHeight w:val="227"/>
        </w:trPr>
        <w:tc>
          <w:tcPr>
            <w:tcW w:w="6794" w:type="dxa"/>
            <w:gridSpan w:val="3"/>
            <w:tcBorders>
              <w:right w:val="single" w:sz="4" w:space="0" w:color="auto"/>
            </w:tcBorders>
            <w:noWrap/>
            <w:hideMark/>
          </w:tcPr>
          <w:p w14:paraId="4C82C0FB" w14:textId="77777777" w:rsidR="00EB7527" w:rsidRPr="009638E5" w:rsidRDefault="00EB7527" w:rsidP="00EB7527">
            <w:r w:rsidRPr="009638E5">
              <w:t>Safe Work Procedures and Method Statements</w:t>
            </w:r>
          </w:p>
        </w:tc>
        <w:tc>
          <w:tcPr>
            <w:tcW w:w="1536" w:type="dxa"/>
            <w:gridSpan w:val="2"/>
            <w:tcBorders>
              <w:right w:val="single" w:sz="4" w:space="0" w:color="auto"/>
            </w:tcBorders>
          </w:tcPr>
          <w:p w14:paraId="4F3248A1" w14:textId="5D484C6C" w:rsidR="00EB7527" w:rsidRPr="00700C76" w:rsidRDefault="00EB7527" w:rsidP="00EB7527">
            <w:pPr>
              <w:rPr>
                <w:sz w:val="16"/>
                <w:szCs w:val="16"/>
              </w:rPr>
            </w:pPr>
          </w:p>
        </w:tc>
        <w:tc>
          <w:tcPr>
            <w:tcW w:w="1903" w:type="dxa"/>
            <w:gridSpan w:val="2"/>
            <w:tcBorders>
              <w:right w:val="single" w:sz="4" w:space="0" w:color="auto"/>
            </w:tcBorders>
          </w:tcPr>
          <w:p w14:paraId="57193475" w14:textId="571AAEB0" w:rsidR="00EB7527" w:rsidRPr="00700C76" w:rsidRDefault="00EB7527" w:rsidP="00EB7527">
            <w:pPr>
              <w:rPr>
                <w:sz w:val="16"/>
                <w:szCs w:val="16"/>
              </w:rPr>
            </w:pPr>
            <w:r w:rsidRPr="00700C76">
              <w:rPr>
                <w:sz w:val="16"/>
                <w:szCs w:val="16"/>
              </w:rPr>
              <w:t>x</w:t>
            </w:r>
          </w:p>
        </w:tc>
      </w:tr>
      <w:tr w:rsidR="00EB7527" w:rsidRPr="009638E5" w14:paraId="7CE01604" w14:textId="77777777" w:rsidTr="00474B76">
        <w:trPr>
          <w:trHeight w:val="227"/>
        </w:trPr>
        <w:tc>
          <w:tcPr>
            <w:tcW w:w="6794" w:type="dxa"/>
            <w:gridSpan w:val="3"/>
            <w:tcBorders>
              <w:right w:val="single" w:sz="4" w:space="0" w:color="auto"/>
            </w:tcBorders>
            <w:noWrap/>
            <w:hideMark/>
          </w:tcPr>
          <w:p w14:paraId="46249E5E" w14:textId="77777777" w:rsidR="00EB7527" w:rsidRPr="009638E5" w:rsidRDefault="00EB7527" w:rsidP="00EB7527">
            <w:r w:rsidRPr="009638E5">
              <w:t>Calibration Certificates</w:t>
            </w:r>
          </w:p>
        </w:tc>
        <w:tc>
          <w:tcPr>
            <w:tcW w:w="1536" w:type="dxa"/>
            <w:gridSpan w:val="2"/>
            <w:tcBorders>
              <w:right w:val="single" w:sz="4" w:space="0" w:color="auto"/>
            </w:tcBorders>
          </w:tcPr>
          <w:p w14:paraId="05DC5864" w14:textId="77777777" w:rsidR="00EB7527" w:rsidRPr="00700C76" w:rsidRDefault="00EB7527" w:rsidP="00EB7527">
            <w:pPr>
              <w:rPr>
                <w:sz w:val="16"/>
                <w:szCs w:val="16"/>
              </w:rPr>
            </w:pPr>
          </w:p>
        </w:tc>
        <w:tc>
          <w:tcPr>
            <w:tcW w:w="1903" w:type="dxa"/>
            <w:gridSpan w:val="2"/>
            <w:tcBorders>
              <w:right w:val="single" w:sz="4" w:space="0" w:color="auto"/>
            </w:tcBorders>
          </w:tcPr>
          <w:p w14:paraId="71379871" w14:textId="35AC68E2" w:rsidR="00EB7527" w:rsidRPr="00700C76" w:rsidRDefault="00EB7527" w:rsidP="00EB7527">
            <w:pPr>
              <w:rPr>
                <w:sz w:val="16"/>
                <w:szCs w:val="16"/>
              </w:rPr>
            </w:pPr>
          </w:p>
        </w:tc>
      </w:tr>
      <w:tr w:rsidR="00EB7527" w:rsidRPr="009638E5" w14:paraId="60D0BCFD" w14:textId="77777777" w:rsidTr="00474B76">
        <w:trPr>
          <w:trHeight w:val="227"/>
        </w:trPr>
        <w:tc>
          <w:tcPr>
            <w:tcW w:w="6794" w:type="dxa"/>
            <w:gridSpan w:val="3"/>
            <w:tcBorders>
              <w:right w:val="single" w:sz="4" w:space="0" w:color="auto"/>
            </w:tcBorders>
            <w:noWrap/>
            <w:hideMark/>
          </w:tcPr>
          <w:p w14:paraId="3BB9981B" w14:textId="77777777" w:rsidR="00EB7527" w:rsidRPr="009638E5" w:rsidRDefault="00EB7527" w:rsidP="00EB7527">
            <w:r w:rsidRPr="009638E5">
              <w:t>Load Test &amp; Inspection Test Certificates( e.g. Lifting equipment and Tackle)</w:t>
            </w:r>
          </w:p>
        </w:tc>
        <w:tc>
          <w:tcPr>
            <w:tcW w:w="1536" w:type="dxa"/>
            <w:gridSpan w:val="2"/>
            <w:tcBorders>
              <w:right w:val="single" w:sz="4" w:space="0" w:color="auto"/>
            </w:tcBorders>
          </w:tcPr>
          <w:p w14:paraId="5A0D1900" w14:textId="77777777" w:rsidR="00EB7527" w:rsidRPr="00700C76" w:rsidRDefault="00EB7527" w:rsidP="00EB7527">
            <w:pPr>
              <w:rPr>
                <w:sz w:val="16"/>
                <w:szCs w:val="16"/>
              </w:rPr>
            </w:pPr>
          </w:p>
        </w:tc>
        <w:tc>
          <w:tcPr>
            <w:tcW w:w="1903" w:type="dxa"/>
            <w:gridSpan w:val="2"/>
            <w:tcBorders>
              <w:right w:val="single" w:sz="4" w:space="0" w:color="auto"/>
            </w:tcBorders>
          </w:tcPr>
          <w:p w14:paraId="438502FF" w14:textId="324082DD" w:rsidR="00EB7527" w:rsidRPr="00700C76" w:rsidRDefault="00EB7527" w:rsidP="00EB7527">
            <w:pPr>
              <w:rPr>
                <w:sz w:val="16"/>
                <w:szCs w:val="16"/>
              </w:rPr>
            </w:pPr>
          </w:p>
        </w:tc>
      </w:tr>
      <w:tr w:rsidR="00914ABC" w:rsidRPr="009638E5" w14:paraId="68C32457" w14:textId="77777777" w:rsidTr="005D2C57">
        <w:trPr>
          <w:trHeight w:val="64"/>
        </w:trPr>
        <w:tc>
          <w:tcPr>
            <w:tcW w:w="10233" w:type="dxa"/>
            <w:gridSpan w:val="7"/>
            <w:noWrap/>
          </w:tcPr>
          <w:p w14:paraId="42EF1345" w14:textId="77777777" w:rsidR="00914ABC" w:rsidRPr="005D2C57" w:rsidRDefault="00914ABC" w:rsidP="00914ABC">
            <w:pPr>
              <w:rPr>
                <w:b/>
                <w:sz w:val="2"/>
                <w:szCs w:val="2"/>
              </w:rPr>
            </w:pPr>
          </w:p>
        </w:tc>
      </w:tr>
      <w:tr w:rsidR="00914ABC" w:rsidRPr="009638E5" w14:paraId="7F6943E0" w14:textId="77777777" w:rsidTr="005D2C57">
        <w:trPr>
          <w:trHeight w:val="227"/>
        </w:trPr>
        <w:tc>
          <w:tcPr>
            <w:tcW w:w="10233" w:type="dxa"/>
            <w:gridSpan w:val="7"/>
            <w:noWrap/>
            <w:hideMark/>
          </w:tcPr>
          <w:p w14:paraId="21561B7D" w14:textId="77777777" w:rsidR="00914ABC" w:rsidRPr="005D2C57" w:rsidRDefault="00914ABC" w:rsidP="00914ABC">
            <w:pPr>
              <w:rPr>
                <w:b/>
              </w:rPr>
            </w:pPr>
            <w:r w:rsidRPr="00700C76">
              <w:rPr>
                <w:b/>
              </w:rPr>
              <w:t>Mandatory Registers Required for All Contracts:</w:t>
            </w:r>
          </w:p>
        </w:tc>
      </w:tr>
      <w:tr w:rsidR="00EB7527" w:rsidRPr="009638E5" w14:paraId="75147D13" w14:textId="77777777" w:rsidTr="00474B76">
        <w:trPr>
          <w:trHeight w:val="227"/>
        </w:trPr>
        <w:tc>
          <w:tcPr>
            <w:tcW w:w="534" w:type="dxa"/>
            <w:tcBorders>
              <w:right w:val="single" w:sz="4" w:space="0" w:color="auto"/>
            </w:tcBorders>
            <w:noWrap/>
            <w:hideMark/>
          </w:tcPr>
          <w:p w14:paraId="045DF4CB" w14:textId="77777777" w:rsidR="00EB7527" w:rsidRPr="00700C76" w:rsidRDefault="00EB7527" w:rsidP="00EB7527"/>
        </w:tc>
        <w:tc>
          <w:tcPr>
            <w:tcW w:w="6260" w:type="dxa"/>
            <w:gridSpan w:val="2"/>
            <w:tcBorders>
              <w:right w:val="single" w:sz="4" w:space="0" w:color="auto"/>
            </w:tcBorders>
          </w:tcPr>
          <w:p w14:paraId="2384D282" w14:textId="77777777" w:rsidR="00EB7527" w:rsidRPr="00700C76" w:rsidRDefault="00EB7527" w:rsidP="00EB7527">
            <w:pPr>
              <w:rPr>
                <w:lang w:val="en-US"/>
              </w:rPr>
            </w:pPr>
            <w:r w:rsidRPr="00700C76">
              <w:rPr>
                <w:lang w:val="en-US"/>
              </w:rPr>
              <w:t>Incident recording Register</w:t>
            </w:r>
          </w:p>
        </w:tc>
        <w:tc>
          <w:tcPr>
            <w:tcW w:w="1536" w:type="dxa"/>
            <w:gridSpan w:val="2"/>
            <w:tcBorders>
              <w:left w:val="single" w:sz="4" w:space="0" w:color="auto"/>
              <w:right w:val="single" w:sz="4" w:space="0" w:color="auto"/>
            </w:tcBorders>
          </w:tcPr>
          <w:p w14:paraId="398C98FF" w14:textId="2653A546" w:rsidR="00EB7527" w:rsidRPr="00700C76" w:rsidRDefault="00EB7527" w:rsidP="00EB7527">
            <w:pPr>
              <w:rPr>
                <w:sz w:val="16"/>
                <w:szCs w:val="16"/>
              </w:rPr>
            </w:pPr>
          </w:p>
        </w:tc>
        <w:tc>
          <w:tcPr>
            <w:tcW w:w="1903" w:type="dxa"/>
            <w:gridSpan w:val="2"/>
            <w:tcBorders>
              <w:left w:val="single" w:sz="4" w:space="0" w:color="auto"/>
              <w:right w:val="single" w:sz="4" w:space="0" w:color="auto"/>
            </w:tcBorders>
          </w:tcPr>
          <w:p w14:paraId="61D64B52" w14:textId="228CEDE1" w:rsidR="00EB7527" w:rsidRPr="00700C76" w:rsidRDefault="00EB7527" w:rsidP="00EB7527">
            <w:pPr>
              <w:rPr>
                <w:sz w:val="16"/>
                <w:szCs w:val="16"/>
              </w:rPr>
            </w:pPr>
            <w:r w:rsidRPr="00700C76">
              <w:rPr>
                <w:sz w:val="16"/>
                <w:szCs w:val="16"/>
              </w:rPr>
              <w:t>x</w:t>
            </w:r>
          </w:p>
        </w:tc>
      </w:tr>
      <w:tr w:rsidR="00EB7527" w:rsidRPr="009638E5" w14:paraId="7C66124E" w14:textId="77777777" w:rsidTr="00474B76">
        <w:trPr>
          <w:trHeight w:val="227"/>
        </w:trPr>
        <w:tc>
          <w:tcPr>
            <w:tcW w:w="534" w:type="dxa"/>
            <w:tcBorders>
              <w:right w:val="single" w:sz="4" w:space="0" w:color="auto"/>
            </w:tcBorders>
            <w:noWrap/>
            <w:hideMark/>
          </w:tcPr>
          <w:p w14:paraId="2E0F3E82" w14:textId="77777777" w:rsidR="00EB7527" w:rsidRPr="00700C76" w:rsidRDefault="00EB7527" w:rsidP="00EB7527"/>
        </w:tc>
        <w:tc>
          <w:tcPr>
            <w:tcW w:w="6260" w:type="dxa"/>
            <w:gridSpan w:val="2"/>
            <w:tcBorders>
              <w:right w:val="single" w:sz="4" w:space="0" w:color="auto"/>
            </w:tcBorders>
          </w:tcPr>
          <w:p w14:paraId="19DDDDC4" w14:textId="77777777" w:rsidR="00EB7527" w:rsidRPr="00700C76" w:rsidRDefault="00EB7527" w:rsidP="00EB7527">
            <w:pPr>
              <w:rPr>
                <w:lang w:val="en-US"/>
              </w:rPr>
            </w:pPr>
            <w:r w:rsidRPr="00700C76">
              <w:rPr>
                <w:lang w:val="en-US"/>
              </w:rPr>
              <w:t xml:space="preserve">Principal Contractor SHE Induction Register </w:t>
            </w:r>
          </w:p>
        </w:tc>
        <w:tc>
          <w:tcPr>
            <w:tcW w:w="1536" w:type="dxa"/>
            <w:gridSpan w:val="2"/>
            <w:tcBorders>
              <w:left w:val="single" w:sz="4" w:space="0" w:color="auto"/>
              <w:right w:val="single" w:sz="4" w:space="0" w:color="auto"/>
            </w:tcBorders>
          </w:tcPr>
          <w:p w14:paraId="6F916830" w14:textId="71F82D5E" w:rsidR="00EB7527" w:rsidRPr="00700C76" w:rsidRDefault="00EB7527" w:rsidP="00EB7527">
            <w:pPr>
              <w:rPr>
                <w:sz w:val="16"/>
                <w:szCs w:val="16"/>
              </w:rPr>
            </w:pPr>
          </w:p>
        </w:tc>
        <w:tc>
          <w:tcPr>
            <w:tcW w:w="1903" w:type="dxa"/>
            <w:gridSpan w:val="2"/>
            <w:tcBorders>
              <w:left w:val="single" w:sz="4" w:space="0" w:color="auto"/>
              <w:right w:val="single" w:sz="4" w:space="0" w:color="auto"/>
            </w:tcBorders>
          </w:tcPr>
          <w:p w14:paraId="3856FE49" w14:textId="5F0E1128" w:rsidR="00EB7527" w:rsidRPr="00700C76" w:rsidRDefault="00EB7527" w:rsidP="00EB7527">
            <w:pPr>
              <w:rPr>
                <w:sz w:val="16"/>
                <w:szCs w:val="16"/>
              </w:rPr>
            </w:pPr>
            <w:r w:rsidRPr="00700C76">
              <w:rPr>
                <w:sz w:val="16"/>
                <w:szCs w:val="16"/>
              </w:rPr>
              <w:t>x</w:t>
            </w:r>
          </w:p>
        </w:tc>
      </w:tr>
      <w:tr w:rsidR="00EB7527" w:rsidRPr="009638E5" w14:paraId="3F0DDFA3" w14:textId="77777777" w:rsidTr="00474B76">
        <w:trPr>
          <w:trHeight w:val="227"/>
        </w:trPr>
        <w:tc>
          <w:tcPr>
            <w:tcW w:w="534" w:type="dxa"/>
            <w:tcBorders>
              <w:right w:val="single" w:sz="4" w:space="0" w:color="auto"/>
            </w:tcBorders>
            <w:noWrap/>
            <w:hideMark/>
          </w:tcPr>
          <w:p w14:paraId="72D927BA" w14:textId="77777777" w:rsidR="00EB7527" w:rsidRPr="00700C76" w:rsidRDefault="00EB7527" w:rsidP="00EB7527"/>
        </w:tc>
        <w:tc>
          <w:tcPr>
            <w:tcW w:w="6260" w:type="dxa"/>
            <w:gridSpan w:val="2"/>
            <w:tcBorders>
              <w:right w:val="single" w:sz="4" w:space="0" w:color="auto"/>
            </w:tcBorders>
          </w:tcPr>
          <w:p w14:paraId="0FD61245" w14:textId="77777777" w:rsidR="00EB7527" w:rsidRPr="00700C76" w:rsidRDefault="00EB7527" w:rsidP="00EB7527">
            <w:pPr>
              <w:rPr>
                <w:lang w:val="en-US"/>
              </w:rPr>
            </w:pPr>
            <w:r w:rsidRPr="00700C76">
              <w:rPr>
                <w:lang w:val="en-US"/>
              </w:rPr>
              <w:t>First Aid Box Inspection Register</w:t>
            </w:r>
          </w:p>
        </w:tc>
        <w:tc>
          <w:tcPr>
            <w:tcW w:w="1536" w:type="dxa"/>
            <w:gridSpan w:val="2"/>
            <w:tcBorders>
              <w:left w:val="single" w:sz="4" w:space="0" w:color="auto"/>
              <w:right w:val="single" w:sz="4" w:space="0" w:color="auto"/>
            </w:tcBorders>
          </w:tcPr>
          <w:p w14:paraId="228792BF" w14:textId="58F15F2A" w:rsidR="00EB7527" w:rsidRPr="00700C76" w:rsidRDefault="00EB7527" w:rsidP="00EB7527">
            <w:pPr>
              <w:rPr>
                <w:sz w:val="16"/>
                <w:szCs w:val="16"/>
              </w:rPr>
            </w:pPr>
          </w:p>
        </w:tc>
        <w:tc>
          <w:tcPr>
            <w:tcW w:w="1903" w:type="dxa"/>
            <w:gridSpan w:val="2"/>
            <w:tcBorders>
              <w:left w:val="single" w:sz="4" w:space="0" w:color="auto"/>
              <w:right w:val="single" w:sz="4" w:space="0" w:color="auto"/>
            </w:tcBorders>
          </w:tcPr>
          <w:p w14:paraId="46156D46" w14:textId="743695AB" w:rsidR="00EB7527" w:rsidRPr="00700C76" w:rsidRDefault="00EB7527" w:rsidP="00EB7527">
            <w:pPr>
              <w:rPr>
                <w:sz w:val="16"/>
                <w:szCs w:val="16"/>
              </w:rPr>
            </w:pPr>
            <w:r w:rsidRPr="00700C76">
              <w:rPr>
                <w:sz w:val="16"/>
                <w:szCs w:val="16"/>
              </w:rPr>
              <w:t>x</w:t>
            </w:r>
          </w:p>
        </w:tc>
      </w:tr>
      <w:tr w:rsidR="00EB7527" w:rsidRPr="009638E5" w14:paraId="04EE0BA8" w14:textId="77777777" w:rsidTr="00474B76">
        <w:trPr>
          <w:trHeight w:val="227"/>
        </w:trPr>
        <w:tc>
          <w:tcPr>
            <w:tcW w:w="534" w:type="dxa"/>
            <w:tcBorders>
              <w:right w:val="single" w:sz="4" w:space="0" w:color="auto"/>
            </w:tcBorders>
            <w:noWrap/>
            <w:hideMark/>
          </w:tcPr>
          <w:p w14:paraId="12493574" w14:textId="77777777" w:rsidR="00EB7527" w:rsidRPr="00700C76" w:rsidRDefault="00EB7527" w:rsidP="00EB7527"/>
        </w:tc>
        <w:tc>
          <w:tcPr>
            <w:tcW w:w="6260" w:type="dxa"/>
            <w:gridSpan w:val="2"/>
            <w:tcBorders>
              <w:right w:val="single" w:sz="4" w:space="0" w:color="auto"/>
            </w:tcBorders>
          </w:tcPr>
          <w:p w14:paraId="1D945053" w14:textId="77777777" w:rsidR="00EB7527" w:rsidRPr="00700C76" w:rsidRDefault="00EB7527" w:rsidP="00EB7527">
            <w:pPr>
              <w:rPr>
                <w:lang w:val="en-US"/>
              </w:rPr>
            </w:pPr>
            <w:r w:rsidRPr="00700C76">
              <w:rPr>
                <w:lang w:val="en-US"/>
              </w:rPr>
              <w:t>PPE Issue Register</w:t>
            </w:r>
          </w:p>
        </w:tc>
        <w:tc>
          <w:tcPr>
            <w:tcW w:w="1536" w:type="dxa"/>
            <w:gridSpan w:val="2"/>
            <w:tcBorders>
              <w:left w:val="single" w:sz="4" w:space="0" w:color="auto"/>
              <w:right w:val="single" w:sz="4" w:space="0" w:color="auto"/>
            </w:tcBorders>
          </w:tcPr>
          <w:p w14:paraId="5DDA47EF" w14:textId="3EDCBD60" w:rsidR="00EB7527" w:rsidRPr="00700C76" w:rsidRDefault="00EB7527" w:rsidP="00EB7527">
            <w:pPr>
              <w:rPr>
                <w:sz w:val="16"/>
                <w:szCs w:val="16"/>
              </w:rPr>
            </w:pPr>
          </w:p>
        </w:tc>
        <w:tc>
          <w:tcPr>
            <w:tcW w:w="1903" w:type="dxa"/>
            <w:gridSpan w:val="2"/>
            <w:tcBorders>
              <w:left w:val="single" w:sz="4" w:space="0" w:color="auto"/>
              <w:right w:val="single" w:sz="4" w:space="0" w:color="auto"/>
            </w:tcBorders>
          </w:tcPr>
          <w:p w14:paraId="1A06761E" w14:textId="66E61FB1" w:rsidR="00EB7527" w:rsidRPr="00700C76" w:rsidRDefault="00EB7527" w:rsidP="00EB7527">
            <w:pPr>
              <w:rPr>
                <w:sz w:val="16"/>
                <w:szCs w:val="16"/>
              </w:rPr>
            </w:pPr>
            <w:r w:rsidRPr="00700C76">
              <w:rPr>
                <w:sz w:val="16"/>
                <w:szCs w:val="16"/>
              </w:rPr>
              <w:t>x</w:t>
            </w:r>
          </w:p>
        </w:tc>
      </w:tr>
      <w:tr w:rsidR="00EB7527" w:rsidRPr="009638E5" w14:paraId="71E006A4" w14:textId="77777777" w:rsidTr="005D2C57">
        <w:trPr>
          <w:trHeight w:val="227"/>
        </w:trPr>
        <w:tc>
          <w:tcPr>
            <w:tcW w:w="534" w:type="dxa"/>
            <w:tcBorders>
              <w:right w:val="single" w:sz="4" w:space="0" w:color="auto"/>
            </w:tcBorders>
            <w:noWrap/>
            <w:hideMark/>
          </w:tcPr>
          <w:p w14:paraId="3B41ECB2" w14:textId="77777777" w:rsidR="00EB7527" w:rsidRPr="00700C76" w:rsidRDefault="00EB7527" w:rsidP="00EB7527"/>
        </w:tc>
        <w:tc>
          <w:tcPr>
            <w:tcW w:w="6260" w:type="dxa"/>
            <w:gridSpan w:val="2"/>
            <w:tcBorders>
              <w:right w:val="single" w:sz="4" w:space="0" w:color="auto"/>
            </w:tcBorders>
          </w:tcPr>
          <w:p w14:paraId="6B223922" w14:textId="77777777" w:rsidR="00EB7527" w:rsidRPr="00700C76" w:rsidRDefault="00EB7527" w:rsidP="00EB7527">
            <w:pPr>
              <w:rPr>
                <w:lang w:val="en-US"/>
              </w:rPr>
            </w:pPr>
            <w:r w:rsidRPr="00700C76">
              <w:rPr>
                <w:lang w:val="en-US"/>
              </w:rPr>
              <w:t>Risk Assessment Communications Register</w:t>
            </w:r>
          </w:p>
        </w:tc>
        <w:tc>
          <w:tcPr>
            <w:tcW w:w="1536" w:type="dxa"/>
            <w:gridSpan w:val="2"/>
            <w:tcBorders>
              <w:left w:val="single" w:sz="4" w:space="0" w:color="auto"/>
            </w:tcBorders>
          </w:tcPr>
          <w:p w14:paraId="1AF6D0B4" w14:textId="3559F407" w:rsidR="00EB7527" w:rsidRPr="00700C76" w:rsidRDefault="00EB7527" w:rsidP="00EB7527">
            <w:pPr>
              <w:rPr>
                <w:sz w:val="16"/>
                <w:szCs w:val="16"/>
              </w:rPr>
            </w:pPr>
          </w:p>
        </w:tc>
        <w:tc>
          <w:tcPr>
            <w:tcW w:w="1903" w:type="dxa"/>
            <w:gridSpan w:val="2"/>
            <w:tcBorders>
              <w:left w:val="single" w:sz="4" w:space="0" w:color="auto"/>
            </w:tcBorders>
          </w:tcPr>
          <w:p w14:paraId="09B14CE8" w14:textId="243F4A93" w:rsidR="00EB7527" w:rsidRPr="00700C76" w:rsidRDefault="00EB7527" w:rsidP="00EB7527">
            <w:pPr>
              <w:rPr>
                <w:sz w:val="16"/>
                <w:szCs w:val="16"/>
              </w:rPr>
            </w:pPr>
            <w:r w:rsidRPr="00700C76">
              <w:rPr>
                <w:sz w:val="16"/>
                <w:szCs w:val="16"/>
              </w:rPr>
              <w:t>x</w:t>
            </w:r>
          </w:p>
        </w:tc>
      </w:tr>
      <w:tr w:rsidR="00EB7527" w:rsidRPr="009638E5" w14:paraId="52F5E767" w14:textId="77777777" w:rsidTr="005D2C57">
        <w:trPr>
          <w:trHeight w:val="111"/>
        </w:trPr>
        <w:tc>
          <w:tcPr>
            <w:tcW w:w="10233" w:type="dxa"/>
            <w:gridSpan w:val="7"/>
            <w:noWrap/>
          </w:tcPr>
          <w:p w14:paraId="3A6BC1C8" w14:textId="77777777" w:rsidR="00EB7527" w:rsidRPr="005D2C57" w:rsidRDefault="00EB7527" w:rsidP="00EB7527">
            <w:pPr>
              <w:rPr>
                <w:b/>
                <w:sz w:val="2"/>
                <w:szCs w:val="2"/>
              </w:rPr>
            </w:pPr>
          </w:p>
        </w:tc>
      </w:tr>
      <w:tr w:rsidR="00EB7527" w:rsidRPr="009638E5" w14:paraId="2FCAAE66" w14:textId="77777777" w:rsidTr="005D2C57">
        <w:trPr>
          <w:trHeight w:val="227"/>
        </w:trPr>
        <w:tc>
          <w:tcPr>
            <w:tcW w:w="10233" w:type="dxa"/>
            <w:gridSpan w:val="7"/>
            <w:noWrap/>
            <w:hideMark/>
          </w:tcPr>
          <w:p w14:paraId="3EBB3AC7" w14:textId="77777777" w:rsidR="00EB7527" w:rsidRPr="005D2C57" w:rsidRDefault="00EB7527" w:rsidP="00EB7527">
            <w:pPr>
              <w:rPr>
                <w:b/>
              </w:rPr>
            </w:pPr>
            <w:r w:rsidRPr="00700C76">
              <w:rPr>
                <w:b/>
              </w:rPr>
              <w:t>Contract Specific Registers/Checklists</w:t>
            </w:r>
            <w:r>
              <w:rPr>
                <w:b/>
              </w:rPr>
              <w:t>:</w:t>
            </w:r>
          </w:p>
        </w:tc>
      </w:tr>
      <w:tr w:rsidR="00EB7527" w:rsidRPr="009638E5" w14:paraId="4CA88AF7" w14:textId="77777777" w:rsidTr="00474B76">
        <w:trPr>
          <w:trHeight w:val="227"/>
        </w:trPr>
        <w:tc>
          <w:tcPr>
            <w:tcW w:w="6794" w:type="dxa"/>
            <w:gridSpan w:val="3"/>
            <w:tcBorders>
              <w:right w:val="single" w:sz="4" w:space="0" w:color="auto"/>
            </w:tcBorders>
            <w:noWrap/>
            <w:hideMark/>
          </w:tcPr>
          <w:p w14:paraId="0D914B2F" w14:textId="77777777" w:rsidR="00EB7527" w:rsidRPr="009638E5" w:rsidRDefault="00EB7527" w:rsidP="00EB7527">
            <w:r w:rsidRPr="009638E5">
              <w:rPr>
                <w:lang w:val="en-US"/>
              </w:rPr>
              <w:t>Fall Protection Inspection Register</w:t>
            </w:r>
          </w:p>
        </w:tc>
        <w:tc>
          <w:tcPr>
            <w:tcW w:w="1536" w:type="dxa"/>
            <w:gridSpan w:val="2"/>
            <w:tcBorders>
              <w:left w:val="single" w:sz="4" w:space="0" w:color="auto"/>
              <w:right w:val="single" w:sz="4" w:space="0" w:color="auto"/>
            </w:tcBorders>
          </w:tcPr>
          <w:p w14:paraId="19FE1288" w14:textId="77777777" w:rsidR="00EB7527" w:rsidRPr="00700C76" w:rsidRDefault="00EB7527" w:rsidP="00EB7527">
            <w:pPr>
              <w:rPr>
                <w:sz w:val="16"/>
                <w:szCs w:val="16"/>
              </w:rPr>
            </w:pPr>
          </w:p>
        </w:tc>
        <w:tc>
          <w:tcPr>
            <w:tcW w:w="1903" w:type="dxa"/>
            <w:gridSpan w:val="2"/>
            <w:tcBorders>
              <w:left w:val="single" w:sz="4" w:space="0" w:color="auto"/>
            </w:tcBorders>
          </w:tcPr>
          <w:p w14:paraId="4319B7AF" w14:textId="4EFC9C92" w:rsidR="00EB7527" w:rsidRPr="00700C76" w:rsidRDefault="00EB7527" w:rsidP="00EB7527">
            <w:pPr>
              <w:rPr>
                <w:sz w:val="16"/>
                <w:szCs w:val="16"/>
              </w:rPr>
            </w:pPr>
            <w:r w:rsidRPr="00700C76">
              <w:rPr>
                <w:sz w:val="16"/>
                <w:szCs w:val="16"/>
              </w:rPr>
              <w:t>x</w:t>
            </w:r>
          </w:p>
        </w:tc>
      </w:tr>
      <w:tr w:rsidR="00EB7527" w:rsidRPr="009638E5" w14:paraId="48996635" w14:textId="77777777" w:rsidTr="00474B76">
        <w:trPr>
          <w:trHeight w:val="227"/>
        </w:trPr>
        <w:tc>
          <w:tcPr>
            <w:tcW w:w="6794" w:type="dxa"/>
            <w:gridSpan w:val="3"/>
            <w:tcBorders>
              <w:right w:val="single" w:sz="4" w:space="0" w:color="auto"/>
            </w:tcBorders>
            <w:noWrap/>
            <w:hideMark/>
          </w:tcPr>
          <w:p w14:paraId="78E81020" w14:textId="77777777" w:rsidR="00EB7527" w:rsidRPr="009638E5" w:rsidRDefault="00EB7527" w:rsidP="00EB7527">
            <w:pPr>
              <w:rPr>
                <w:lang w:val="en-US"/>
              </w:rPr>
            </w:pPr>
            <w:r w:rsidRPr="009638E5">
              <w:rPr>
                <w:lang w:val="en-US"/>
              </w:rPr>
              <w:t>Structural Inspection Register</w:t>
            </w:r>
          </w:p>
        </w:tc>
        <w:tc>
          <w:tcPr>
            <w:tcW w:w="1536" w:type="dxa"/>
            <w:gridSpan w:val="2"/>
            <w:tcBorders>
              <w:left w:val="single" w:sz="4" w:space="0" w:color="auto"/>
              <w:right w:val="single" w:sz="4" w:space="0" w:color="auto"/>
            </w:tcBorders>
          </w:tcPr>
          <w:p w14:paraId="79BF9920" w14:textId="77777777" w:rsidR="00EB7527" w:rsidRPr="00700C76" w:rsidRDefault="00EB7527" w:rsidP="00EB7527">
            <w:pPr>
              <w:rPr>
                <w:sz w:val="16"/>
                <w:szCs w:val="16"/>
              </w:rPr>
            </w:pPr>
          </w:p>
        </w:tc>
        <w:tc>
          <w:tcPr>
            <w:tcW w:w="1903" w:type="dxa"/>
            <w:gridSpan w:val="2"/>
            <w:tcBorders>
              <w:left w:val="single" w:sz="4" w:space="0" w:color="auto"/>
            </w:tcBorders>
          </w:tcPr>
          <w:p w14:paraId="46626A6B" w14:textId="4C0F7EC8" w:rsidR="00EB7527" w:rsidRPr="00700C76" w:rsidRDefault="00EB7527" w:rsidP="00EB7527">
            <w:pPr>
              <w:rPr>
                <w:sz w:val="16"/>
                <w:szCs w:val="16"/>
              </w:rPr>
            </w:pPr>
            <w:r w:rsidRPr="00700C76">
              <w:rPr>
                <w:sz w:val="16"/>
                <w:szCs w:val="16"/>
              </w:rPr>
              <w:t>x</w:t>
            </w:r>
          </w:p>
        </w:tc>
      </w:tr>
      <w:tr w:rsidR="00EB7527" w:rsidRPr="009638E5" w14:paraId="236594AA" w14:textId="77777777" w:rsidTr="00474B76">
        <w:trPr>
          <w:trHeight w:val="227"/>
        </w:trPr>
        <w:tc>
          <w:tcPr>
            <w:tcW w:w="6794" w:type="dxa"/>
            <w:gridSpan w:val="3"/>
            <w:tcBorders>
              <w:right w:val="single" w:sz="4" w:space="0" w:color="auto"/>
            </w:tcBorders>
            <w:noWrap/>
            <w:hideMark/>
          </w:tcPr>
          <w:p w14:paraId="3FF2E934" w14:textId="77777777" w:rsidR="00EB7527" w:rsidRPr="009638E5" w:rsidRDefault="00EB7527" w:rsidP="00EB7527">
            <w:pPr>
              <w:rPr>
                <w:lang w:val="en-US"/>
              </w:rPr>
            </w:pPr>
            <w:r w:rsidRPr="009638E5">
              <w:rPr>
                <w:lang w:val="en-US"/>
              </w:rPr>
              <w:t>Temporary Work Inspection register</w:t>
            </w:r>
          </w:p>
        </w:tc>
        <w:tc>
          <w:tcPr>
            <w:tcW w:w="1536" w:type="dxa"/>
            <w:gridSpan w:val="2"/>
            <w:tcBorders>
              <w:left w:val="single" w:sz="4" w:space="0" w:color="auto"/>
              <w:right w:val="single" w:sz="4" w:space="0" w:color="auto"/>
            </w:tcBorders>
          </w:tcPr>
          <w:p w14:paraId="64E94395" w14:textId="77777777" w:rsidR="00EB7527" w:rsidRPr="00700C76" w:rsidRDefault="00EB7527" w:rsidP="00EB7527">
            <w:pPr>
              <w:rPr>
                <w:sz w:val="16"/>
                <w:szCs w:val="16"/>
              </w:rPr>
            </w:pPr>
          </w:p>
        </w:tc>
        <w:tc>
          <w:tcPr>
            <w:tcW w:w="1903" w:type="dxa"/>
            <w:gridSpan w:val="2"/>
            <w:tcBorders>
              <w:left w:val="single" w:sz="4" w:space="0" w:color="auto"/>
            </w:tcBorders>
          </w:tcPr>
          <w:p w14:paraId="63D2A735" w14:textId="097F8E29" w:rsidR="00EB7527" w:rsidRPr="00700C76" w:rsidRDefault="00EB7527" w:rsidP="00EB7527">
            <w:pPr>
              <w:rPr>
                <w:sz w:val="16"/>
                <w:szCs w:val="16"/>
              </w:rPr>
            </w:pPr>
            <w:r>
              <w:rPr>
                <w:sz w:val="16"/>
                <w:szCs w:val="16"/>
              </w:rPr>
              <w:t>x</w:t>
            </w:r>
          </w:p>
        </w:tc>
      </w:tr>
      <w:tr w:rsidR="00EB7527" w:rsidRPr="009638E5" w14:paraId="78049ED7" w14:textId="77777777" w:rsidTr="00474B76">
        <w:trPr>
          <w:trHeight w:val="227"/>
        </w:trPr>
        <w:tc>
          <w:tcPr>
            <w:tcW w:w="6794" w:type="dxa"/>
            <w:gridSpan w:val="3"/>
            <w:tcBorders>
              <w:right w:val="single" w:sz="4" w:space="0" w:color="auto"/>
            </w:tcBorders>
            <w:noWrap/>
            <w:hideMark/>
          </w:tcPr>
          <w:p w14:paraId="0B0513A1" w14:textId="77777777" w:rsidR="00EB7527" w:rsidRPr="009638E5" w:rsidRDefault="00EB7527" w:rsidP="00EB7527">
            <w:pPr>
              <w:rPr>
                <w:lang w:val="en-US"/>
              </w:rPr>
            </w:pPr>
            <w:r w:rsidRPr="009638E5">
              <w:rPr>
                <w:lang w:val="en-US"/>
              </w:rPr>
              <w:t>Excavation Inspection Register</w:t>
            </w:r>
          </w:p>
        </w:tc>
        <w:tc>
          <w:tcPr>
            <w:tcW w:w="1536" w:type="dxa"/>
            <w:gridSpan w:val="2"/>
            <w:tcBorders>
              <w:left w:val="single" w:sz="4" w:space="0" w:color="auto"/>
              <w:right w:val="single" w:sz="4" w:space="0" w:color="auto"/>
            </w:tcBorders>
          </w:tcPr>
          <w:p w14:paraId="5CCEC11B" w14:textId="77777777" w:rsidR="00EB7527" w:rsidRPr="00700C76" w:rsidRDefault="00EB7527" w:rsidP="00EB7527">
            <w:pPr>
              <w:rPr>
                <w:sz w:val="16"/>
                <w:szCs w:val="16"/>
              </w:rPr>
            </w:pPr>
          </w:p>
        </w:tc>
        <w:tc>
          <w:tcPr>
            <w:tcW w:w="1903" w:type="dxa"/>
            <w:gridSpan w:val="2"/>
            <w:tcBorders>
              <w:left w:val="single" w:sz="4" w:space="0" w:color="auto"/>
            </w:tcBorders>
          </w:tcPr>
          <w:p w14:paraId="02D31CCD" w14:textId="7D7D63A7" w:rsidR="00EB7527" w:rsidRPr="00700C76" w:rsidRDefault="00EB7527" w:rsidP="00EB7527">
            <w:pPr>
              <w:rPr>
                <w:sz w:val="16"/>
                <w:szCs w:val="16"/>
              </w:rPr>
            </w:pPr>
            <w:r>
              <w:rPr>
                <w:sz w:val="16"/>
                <w:szCs w:val="16"/>
              </w:rPr>
              <w:t>x</w:t>
            </w:r>
          </w:p>
        </w:tc>
      </w:tr>
      <w:tr w:rsidR="00EB7527" w:rsidRPr="009638E5" w14:paraId="439BED5B" w14:textId="77777777" w:rsidTr="00474B76">
        <w:trPr>
          <w:trHeight w:val="227"/>
        </w:trPr>
        <w:tc>
          <w:tcPr>
            <w:tcW w:w="6794" w:type="dxa"/>
            <w:gridSpan w:val="3"/>
            <w:tcBorders>
              <w:right w:val="single" w:sz="4" w:space="0" w:color="auto"/>
            </w:tcBorders>
            <w:noWrap/>
            <w:hideMark/>
          </w:tcPr>
          <w:p w14:paraId="644E8B0D" w14:textId="77777777" w:rsidR="00EB7527" w:rsidRPr="009638E5" w:rsidRDefault="00EB7527" w:rsidP="00EB7527">
            <w:pPr>
              <w:rPr>
                <w:lang w:val="en-US"/>
              </w:rPr>
            </w:pPr>
            <w:r w:rsidRPr="009638E5">
              <w:rPr>
                <w:lang w:val="en-US"/>
              </w:rPr>
              <w:t>Demolition Work Inspection register</w:t>
            </w:r>
          </w:p>
        </w:tc>
        <w:tc>
          <w:tcPr>
            <w:tcW w:w="1536" w:type="dxa"/>
            <w:gridSpan w:val="2"/>
            <w:tcBorders>
              <w:left w:val="single" w:sz="4" w:space="0" w:color="auto"/>
              <w:right w:val="single" w:sz="4" w:space="0" w:color="auto"/>
            </w:tcBorders>
          </w:tcPr>
          <w:p w14:paraId="343966B0" w14:textId="77777777" w:rsidR="00EB7527" w:rsidRPr="00700C76" w:rsidRDefault="00EB7527" w:rsidP="00EB7527">
            <w:pPr>
              <w:rPr>
                <w:sz w:val="16"/>
                <w:szCs w:val="16"/>
              </w:rPr>
            </w:pPr>
          </w:p>
        </w:tc>
        <w:tc>
          <w:tcPr>
            <w:tcW w:w="1903" w:type="dxa"/>
            <w:gridSpan w:val="2"/>
            <w:tcBorders>
              <w:left w:val="single" w:sz="4" w:space="0" w:color="auto"/>
            </w:tcBorders>
          </w:tcPr>
          <w:p w14:paraId="1925362C" w14:textId="4E64F6AD" w:rsidR="00EB7527" w:rsidRPr="00700C76" w:rsidRDefault="00EB7527" w:rsidP="00EB7527">
            <w:pPr>
              <w:rPr>
                <w:sz w:val="16"/>
                <w:szCs w:val="16"/>
              </w:rPr>
            </w:pPr>
            <w:r>
              <w:rPr>
                <w:sz w:val="16"/>
                <w:szCs w:val="16"/>
              </w:rPr>
              <w:t>N/A</w:t>
            </w:r>
          </w:p>
        </w:tc>
      </w:tr>
      <w:tr w:rsidR="00EB7527" w:rsidRPr="009638E5" w14:paraId="5FF82138" w14:textId="77777777" w:rsidTr="00474B76">
        <w:trPr>
          <w:trHeight w:val="227"/>
        </w:trPr>
        <w:tc>
          <w:tcPr>
            <w:tcW w:w="6794" w:type="dxa"/>
            <w:gridSpan w:val="3"/>
            <w:tcBorders>
              <w:right w:val="single" w:sz="4" w:space="0" w:color="auto"/>
            </w:tcBorders>
            <w:noWrap/>
            <w:hideMark/>
          </w:tcPr>
          <w:p w14:paraId="4FED9ED0" w14:textId="77777777" w:rsidR="00EB7527" w:rsidRPr="009638E5" w:rsidRDefault="00EB7527" w:rsidP="00EB7527">
            <w:pPr>
              <w:rPr>
                <w:lang w:val="en-US"/>
              </w:rPr>
            </w:pPr>
            <w:r w:rsidRPr="009638E5">
              <w:rPr>
                <w:lang w:val="en-US"/>
              </w:rPr>
              <w:t>Tunneling Inspection Register</w:t>
            </w:r>
          </w:p>
        </w:tc>
        <w:tc>
          <w:tcPr>
            <w:tcW w:w="1536" w:type="dxa"/>
            <w:gridSpan w:val="2"/>
            <w:tcBorders>
              <w:left w:val="single" w:sz="4" w:space="0" w:color="auto"/>
              <w:right w:val="single" w:sz="4" w:space="0" w:color="auto"/>
            </w:tcBorders>
          </w:tcPr>
          <w:p w14:paraId="69F27AD6" w14:textId="77777777" w:rsidR="00EB7527" w:rsidRPr="00700C76" w:rsidRDefault="00EB7527" w:rsidP="00EB7527">
            <w:pPr>
              <w:rPr>
                <w:sz w:val="16"/>
                <w:szCs w:val="16"/>
              </w:rPr>
            </w:pPr>
          </w:p>
        </w:tc>
        <w:tc>
          <w:tcPr>
            <w:tcW w:w="1903" w:type="dxa"/>
            <w:gridSpan w:val="2"/>
            <w:tcBorders>
              <w:left w:val="single" w:sz="4" w:space="0" w:color="auto"/>
            </w:tcBorders>
          </w:tcPr>
          <w:p w14:paraId="165F4574" w14:textId="1258322D" w:rsidR="00EB7527" w:rsidRPr="00700C76" w:rsidRDefault="00EB7527" w:rsidP="00EB7527">
            <w:pPr>
              <w:rPr>
                <w:sz w:val="16"/>
                <w:szCs w:val="16"/>
              </w:rPr>
            </w:pPr>
            <w:r>
              <w:rPr>
                <w:sz w:val="16"/>
                <w:szCs w:val="16"/>
              </w:rPr>
              <w:t>N/A</w:t>
            </w:r>
          </w:p>
        </w:tc>
      </w:tr>
      <w:tr w:rsidR="00EB7527" w:rsidRPr="009638E5" w14:paraId="66F8D51F" w14:textId="77777777" w:rsidTr="00474B76">
        <w:trPr>
          <w:trHeight w:val="227"/>
        </w:trPr>
        <w:tc>
          <w:tcPr>
            <w:tcW w:w="6794" w:type="dxa"/>
            <w:gridSpan w:val="3"/>
            <w:tcBorders>
              <w:right w:val="single" w:sz="4" w:space="0" w:color="auto"/>
            </w:tcBorders>
            <w:noWrap/>
            <w:hideMark/>
          </w:tcPr>
          <w:p w14:paraId="4D1F5662" w14:textId="77777777" w:rsidR="00EB7527" w:rsidRPr="009638E5" w:rsidRDefault="00EB7527" w:rsidP="00EB7527">
            <w:pPr>
              <w:rPr>
                <w:lang w:val="en-US"/>
              </w:rPr>
            </w:pPr>
            <w:r w:rsidRPr="009638E5">
              <w:rPr>
                <w:lang w:val="en-US"/>
              </w:rPr>
              <w:t>Scaffolding Inspection Register</w:t>
            </w:r>
          </w:p>
        </w:tc>
        <w:tc>
          <w:tcPr>
            <w:tcW w:w="1536" w:type="dxa"/>
            <w:gridSpan w:val="2"/>
            <w:tcBorders>
              <w:left w:val="single" w:sz="4" w:space="0" w:color="auto"/>
              <w:right w:val="single" w:sz="4" w:space="0" w:color="auto"/>
            </w:tcBorders>
          </w:tcPr>
          <w:p w14:paraId="4641BCCD" w14:textId="77777777" w:rsidR="00EB7527" w:rsidRPr="00700C76" w:rsidRDefault="00EB7527" w:rsidP="00EB7527">
            <w:pPr>
              <w:rPr>
                <w:sz w:val="16"/>
                <w:szCs w:val="16"/>
              </w:rPr>
            </w:pPr>
          </w:p>
        </w:tc>
        <w:tc>
          <w:tcPr>
            <w:tcW w:w="1903" w:type="dxa"/>
            <w:gridSpan w:val="2"/>
            <w:tcBorders>
              <w:left w:val="single" w:sz="4" w:space="0" w:color="auto"/>
            </w:tcBorders>
          </w:tcPr>
          <w:p w14:paraId="62F4DE16" w14:textId="5C89AE54" w:rsidR="00EB7527" w:rsidRPr="00700C76" w:rsidRDefault="00EB7527" w:rsidP="00EB7527">
            <w:pPr>
              <w:rPr>
                <w:sz w:val="16"/>
                <w:szCs w:val="16"/>
              </w:rPr>
            </w:pPr>
            <w:r w:rsidRPr="00700C76">
              <w:rPr>
                <w:sz w:val="16"/>
                <w:szCs w:val="16"/>
              </w:rPr>
              <w:t>x</w:t>
            </w:r>
          </w:p>
        </w:tc>
      </w:tr>
      <w:tr w:rsidR="00EB7527" w:rsidRPr="009638E5" w14:paraId="5E809C38" w14:textId="77777777" w:rsidTr="00474B76">
        <w:trPr>
          <w:trHeight w:val="227"/>
        </w:trPr>
        <w:tc>
          <w:tcPr>
            <w:tcW w:w="6794" w:type="dxa"/>
            <w:gridSpan w:val="3"/>
            <w:tcBorders>
              <w:right w:val="single" w:sz="4" w:space="0" w:color="auto"/>
            </w:tcBorders>
            <w:noWrap/>
            <w:hideMark/>
          </w:tcPr>
          <w:p w14:paraId="7314EC03" w14:textId="77777777" w:rsidR="00EB7527" w:rsidRPr="009638E5" w:rsidRDefault="00EB7527" w:rsidP="00EB7527">
            <w:pPr>
              <w:rPr>
                <w:lang w:val="en-US"/>
              </w:rPr>
            </w:pPr>
            <w:r w:rsidRPr="009638E5">
              <w:rPr>
                <w:lang w:val="en-US"/>
              </w:rPr>
              <w:t>Suspended Platforms Inspection register</w:t>
            </w:r>
          </w:p>
        </w:tc>
        <w:tc>
          <w:tcPr>
            <w:tcW w:w="1536" w:type="dxa"/>
            <w:gridSpan w:val="2"/>
            <w:tcBorders>
              <w:left w:val="single" w:sz="4" w:space="0" w:color="auto"/>
              <w:right w:val="single" w:sz="4" w:space="0" w:color="auto"/>
            </w:tcBorders>
          </w:tcPr>
          <w:p w14:paraId="04AF228F" w14:textId="77777777" w:rsidR="00EB7527" w:rsidRPr="00700C76" w:rsidRDefault="00EB7527" w:rsidP="00EB7527">
            <w:pPr>
              <w:rPr>
                <w:sz w:val="16"/>
                <w:szCs w:val="16"/>
              </w:rPr>
            </w:pPr>
          </w:p>
        </w:tc>
        <w:tc>
          <w:tcPr>
            <w:tcW w:w="1903" w:type="dxa"/>
            <w:gridSpan w:val="2"/>
            <w:tcBorders>
              <w:left w:val="single" w:sz="4" w:space="0" w:color="auto"/>
            </w:tcBorders>
          </w:tcPr>
          <w:p w14:paraId="4DCD77FA" w14:textId="28F1BF62" w:rsidR="00EB7527" w:rsidRPr="00700C76" w:rsidRDefault="00EB7527" w:rsidP="00EB7527">
            <w:pPr>
              <w:rPr>
                <w:sz w:val="16"/>
                <w:szCs w:val="16"/>
              </w:rPr>
            </w:pPr>
            <w:r>
              <w:rPr>
                <w:sz w:val="16"/>
                <w:szCs w:val="16"/>
              </w:rPr>
              <w:t>N/A</w:t>
            </w:r>
          </w:p>
        </w:tc>
      </w:tr>
      <w:tr w:rsidR="00EB7527" w:rsidRPr="009638E5" w14:paraId="59F13F38" w14:textId="77777777" w:rsidTr="00474B76">
        <w:trPr>
          <w:trHeight w:val="227"/>
        </w:trPr>
        <w:tc>
          <w:tcPr>
            <w:tcW w:w="6794" w:type="dxa"/>
            <w:gridSpan w:val="3"/>
            <w:tcBorders>
              <w:right w:val="single" w:sz="4" w:space="0" w:color="auto"/>
            </w:tcBorders>
            <w:noWrap/>
            <w:hideMark/>
          </w:tcPr>
          <w:p w14:paraId="06F5E77D" w14:textId="77777777" w:rsidR="00EB7527" w:rsidRPr="009638E5" w:rsidRDefault="00EB7527" w:rsidP="00EB7527">
            <w:pPr>
              <w:rPr>
                <w:lang w:val="en-US"/>
              </w:rPr>
            </w:pPr>
            <w:r w:rsidRPr="009638E5">
              <w:rPr>
                <w:lang w:val="en-US"/>
              </w:rPr>
              <w:t>Rope Access Inspection Register</w:t>
            </w:r>
          </w:p>
        </w:tc>
        <w:tc>
          <w:tcPr>
            <w:tcW w:w="1536" w:type="dxa"/>
            <w:gridSpan w:val="2"/>
            <w:tcBorders>
              <w:left w:val="single" w:sz="4" w:space="0" w:color="auto"/>
              <w:right w:val="single" w:sz="4" w:space="0" w:color="auto"/>
            </w:tcBorders>
          </w:tcPr>
          <w:p w14:paraId="22BE6367" w14:textId="77777777" w:rsidR="00EB7527" w:rsidRPr="00700C76" w:rsidRDefault="00EB7527" w:rsidP="00EB7527">
            <w:pPr>
              <w:rPr>
                <w:sz w:val="16"/>
                <w:szCs w:val="16"/>
              </w:rPr>
            </w:pPr>
          </w:p>
        </w:tc>
        <w:tc>
          <w:tcPr>
            <w:tcW w:w="1903" w:type="dxa"/>
            <w:gridSpan w:val="2"/>
            <w:tcBorders>
              <w:left w:val="single" w:sz="4" w:space="0" w:color="auto"/>
            </w:tcBorders>
          </w:tcPr>
          <w:p w14:paraId="7CF83AB5" w14:textId="5D47D789" w:rsidR="00EB7527" w:rsidRPr="00700C76" w:rsidRDefault="00EB7527" w:rsidP="00EB7527">
            <w:pPr>
              <w:rPr>
                <w:sz w:val="16"/>
                <w:szCs w:val="16"/>
              </w:rPr>
            </w:pPr>
            <w:r>
              <w:rPr>
                <w:sz w:val="16"/>
                <w:szCs w:val="16"/>
              </w:rPr>
              <w:t>N/A</w:t>
            </w:r>
          </w:p>
        </w:tc>
      </w:tr>
      <w:tr w:rsidR="00EB7527" w:rsidRPr="009638E5" w14:paraId="5FAC9307" w14:textId="77777777" w:rsidTr="00474B76">
        <w:trPr>
          <w:trHeight w:val="227"/>
        </w:trPr>
        <w:tc>
          <w:tcPr>
            <w:tcW w:w="6794" w:type="dxa"/>
            <w:gridSpan w:val="3"/>
            <w:tcBorders>
              <w:right w:val="single" w:sz="4" w:space="0" w:color="auto"/>
            </w:tcBorders>
            <w:noWrap/>
            <w:hideMark/>
          </w:tcPr>
          <w:p w14:paraId="17131ECA" w14:textId="77777777" w:rsidR="00EB7527" w:rsidRPr="009638E5" w:rsidRDefault="00EB7527" w:rsidP="00EB7527">
            <w:pPr>
              <w:rPr>
                <w:lang w:val="en-US"/>
              </w:rPr>
            </w:pPr>
            <w:r w:rsidRPr="009638E5">
              <w:rPr>
                <w:lang w:val="en-US"/>
              </w:rPr>
              <w:t>Hoisted Materials Inspection register</w:t>
            </w:r>
          </w:p>
        </w:tc>
        <w:tc>
          <w:tcPr>
            <w:tcW w:w="1536" w:type="dxa"/>
            <w:gridSpan w:val="2"/>
            <w:tcBorders>
              <w:left w:val="single" w:sz="4" w:space="0" w:color="auto"/>
              <w:right w:val="single" w:sz="4" w:space="0" w:color="auto"/>
            </w:tcBorders>
          </w:tcPr>
          <w:p w14:paraId="5390DDE2" w14:textId="77777777" w:rsidR="00EB7527" w:rsidRPr="00700C76" w:rsidRDefault="00EB7527" w:rsidP="00EB7527">
            <w:pPr>
              <w:rPr>
                <w:sz w:val="16"/>
                <w:szCs w:val="16"/>
              </w:rPr>
            </w:pPr>
          </w:p>
        </w:tc>
        <w:tc>
          <w:tcPr>
            <w:tcW w:w="1903" w:type="dxa"/>
            <w:gridSpan w:val="2"/>
            <w:tcBorders>
              <w:left w:val="single" w:sz="4" w:space="0" w:color="auto"/>
            </w:tcBorders>
          </w:tcPr>
          <w:p w14:paraId="779D1146" w14:textId="282480CE" w:rsidR="00EB7527" w:rsidRPr="00700C76" w:rsidRDefault="00EB7527" w:rsidP="00EB7527">
            <w:pPr>
              <w:rPr>
                <w:sz w:val="16"/>
                <w:szCs w:val="16"/>
              </w:rPr>
            </w:pPr>
            <w:r w:rsidRPr="00700C76">
              <w:rPr>
                <w:sz w:val="16"/>
                <w:szCs w:val="16"/>
              </w:rPr>
              <w:t>x</w:t>
            </w:r>
          </w:p>
        </w:tc>
      </w:tr>
      <w:tr w:rsidR="00EB7527" w:rsidRPr="009638E5" w14:paraId="624F8976" w14:textId="77777777" w:rsidTr="00474B76">
        <w:trPr>
          <w:trHeight w:val="227"/>
        </w:trPr>
        <w:tc>
          <w:tcPr>
            <w:tcW w:w="6794" w:type="dxa"/>
            <w:gridSpan w:val="3"/>
            <w:tcBorders>
              <w:right w:val="single" w:sz="4" w:space="0" w:color="auto"/>
            </w:tcBorders>
            <w:noWrap/>
            <w:hideMark/>
          </w:tcPr>
          <w:p w14:paraId="7A916342" w14:textId="77777777" w:rsidR="00EB7527" w:rsidRPr="009638E5" w:rsidRDefault="00EB7527" w:rsidP="00EB7527">
            <w:pPr>
              <w:rPr>
                <w:lang w:val="en-US"/>
              </w:rPr>
            </w:pPr>
            <w:r w:rsidRPr="009638E5">
              <w:rPr>
                <w:lang w:val="en-US"/>
              </w:rPr>
              <w:t>Bulk mixing Plants Inspection Register</w:t>
            </w:r>
          </w:p>
        </w:tc>
        <w:tc>
          <w:tcPr>
            <w:tcW w:w="1536" w:type="dxa"/>
            <w:gridSpan w:val="2"/>
            <w:tcBorders>
              <w:left w:val="single" w:sz="4" w:space="0" w:color="auto"/>
              <w:right w:val="single" w:sz="4" w:space="0" w:color="auto"/>
            </w:tcBorders>
          </w:tcPr>
          <w:p w14:paraId="3699D483" w14:textId="77777777" w:rsidR="00EB7527" w:rsidRPr="00700C76" w:rsidRDefault="00EB7527" w:rsidP="00EB7527">
            <w:pPr>
              <w:rPr>
                <w:sz w:val="16"/>
                <w:szCs w:val="16"/>
              </w:rPr>
            </w:pPr>
          </w:p>
        </w:tc>
        <w:tc>
          <w:tcPr>
            <w:tcW w:w="1903" w:type="dxa"/>
            <w:gridSpan w:val="2"/>
            <w:tcBorders>
              <w:left w:val="single" w:sz="4" w:space="0" w:color="auto"/>
            </w:tcBorders>
          </w:tcPr>
          <w:p w14:paraId="467A710B" w14:textId="1B6E371B" w:rsidR="00EB7527" w:rsidRPr="00700C76" w:rsidRDefault="00EB7527" w:rsidP="00EB7527">
            <w:pPr>
              <w:rPr>
                <w:sz w:val="16"/>
                <w:szCs w:val="16"/>
              </w:rPr>
            </w:pPr>
            <w:r>
              <w:rPr>
                <w:sz w:val="16"/>
                <w:szCs w:val="16"/>
              </w:rPr>
              <w:t>N/A</w:t>
            </w:r>
          </w:p>
        </w:tc>
      </w:tr>
      <w:tr w:rsidR="00EB7527" w:rsidRPr="009638E5" w14:paraId="506A87CE" w14:textId="77777777" w:rsidTr="00474B76">
        <w:trPr>
          <w:trHeight w:val="227"/>
        </w:trPr>
        <w:tc>
          <w:tcPr>
            <w:tcW w:w="6794" w:type="dxa"/>
            <w:gridSpan w:val="3"/>
            <w:tcBorders>
              <w:right w:val="single" w:sz="4" w:space="0" w:color="auto"/>
            </w:tcBorders>
            <w:noWrap/>
            <w:hideMark/>
          </w:tcPr>
          <w:p w14:paraId="2059653C" w14:textId="77777777" w:rsidR="00EB7527" w:rsidRPr="009638E5" w:rsidRDefault="00EB7527" w:rsidP="00EB7527">
            <w:pPr>
              <w:rPr>
                <w:lang w:val="en-US"/>
              </w:rPr>
            </w:pPr>
            <w:r w:rsidRPr="009638E5">
              <w:rPr>
                <w:lang w:val="en-US"/>
              </w:rPr>
              <w:t>Explosive actuated fastening device Inspection register</w:t>
            </w:r>
          </w:p>
        </w:tc>
        <w:tc>
          <w:tcPr>
            <w:tcW w:w="1536" w:type="dxa"/>
            <w:gridSpan w:val="2"/>
            <w:tcBorders>
              <w:left w:val="single" w:sz="4" w:space="0" w:color="auto"/>
              <w:right w:val="single" w:sz="4" w:space="0" w:color="auto"/>
            </w:tcBorders>
          </w:tcPr>
          <w:p w14:paraId="208D81D2" w14:textId="77777777" w:rsidR="00EB7527" w:rsidRPr="00700C76" w:rsidRDefault="00EB7527" w:rsidP="00EB7527">
            <w:pPr>
              <w:rPr>
                <w:sz w:val="16"/>
                <w:szCs w:val="16"/>
              </w:rPr>
            </w:pPr>
          </w:p>
        </w:tc>
        <w:tc>
          <w:tcPr>
            <w:tcW w:w="1903" w:type="dxa"/>
            <w:gridSpan w:val="2"/>
            <w:tcBorders>
              <w:left w:val="single" w:sz="4" w:space="0" w:color="auto"/>
            </w:tcBorders>
          </w:tcPr>
          <w:p w14:paraId="6FBA12A7" w14:textId="6E44B93C" w:rsidR="00EB7527" w:rsidRPr="00700C76" w:rsidRDefault="00EB7527" w:rsidP="00EB7527">
            <w:pPr>
              <w:rPr>
                <w:sz w:val="16"/>
                <w:szCs w:val="16"/>
              </w:rPr>
            </w:pPr>
            <w:r>
              <w:rPr>
                <w:sz w:val="16"/>
                <w:szCs w:val="16"/>
              </w:rPr>
              <w:t>N/A</w:t>
            </w:r>
          </w:p>
        </w:tc>
      </w:tr>
      <w:tr w:rsidR="00EB7527" w:rsidRPr="009638E5" w14:paraId="7F912296" w14:textId="77777777" w:rsidTr="00474B76">
        <w:trPr>
          <w:trHeight w:val="227"/>
        </w:trPr>
        <w:tc>
          <w:tcPr>
            <w:tcW w:w="6794" w:type="dxa"/>
            <w:gridSpan w:val="3"/>
            <w:tcBorders>
              <w:right w:val="single" w:sz="4" w:space="0" w:color="auto"/>
            </w:tcBorders>
            <w:noWrap/>
            <w:hideMark/>
          </w:tcPr>
          <w:p w14:paraId="21E8BC7C" w14:textId="77777777" w:rsidR="00EB7527" w:rsidRPr="009638E5" w:rsidRDefault="00EB7527" w:rsidP="00EB7527">
            <w:pPr>
              <w:rPr>
                <w:lang w:val="en-US"/>
              </w:rPr>
            </w:pPr>
            <w:r w:rsidRPr="009638E5">
              <w:rPr>
                <w:lang w:val="en-US"/>
              </w:rPr>
              <w:t>Cranes Inspection Register</w:t>
            </w:r>
          </w:p>
        </w:tc>
        <w:tc>
          <w:tcPr>
            <w:tcW w:w="1536" w:type="dxa"/>
            <w:gridSpan w:val="2"/>
            <w:tcBorders>
              <w:left w:val="single" w:sz="4" w:space="0" w:color="auto"/>
              <w:right w:val="single" w:sz="4" w:space="0" w:color="auto"/>
            </w:tcBorders>
          </w:tcPr>
          <w:p w14:paraId="7893A1EF" w14:textId="77777777" w:rsidR="00EB7527" w:rsidRPr="00700C76" w:rsidRDefault="00EB7527" w:rsidP="00EB7527">
            <w:pPr>
              <w:rPr>
                <w:sz w:val="16"/>
                <w:szCs w:val="16"/>
              </w:rPr>
            </w:pPr>
          </w:p>
        </w:tc>
        <w:tc>
          <w:tcPr>
            <w:tcW w:w="1903" w:type="dxa"/>
            <w:gridSpan w:val="2"/>
            <w:tcBorders>
              <w:left w:val="single" w:sz="4" w:space="0" w:color="auto"/>
            </w:tcBorders>
          </w:tcPr>
          <w:p w14:paraId="52B83334" w14:textId="5D831600" w:rsidR="00EB7527" w:rsidRPr="00700C76" w:rsidRDefault="00EB7527" w:rsidP="00EB7527">
            <w:pPr>
              <w:rPr>
                <w:sz w:val="16"/>
                <w:szCs w:val="16"/>
              </w:rPr>
            </w:pPr>
            <w:r w:rsidRPr="00700C76">
              <w:rPr>
                <w:sz w:val="16"/>
                <w:szCs w:val="16"/>
              </w:rPr>
              <w:t>x</w:t>
            </w:r>
          </w:p>
        </w:tc>
      </w:tr>
      <w:tr w:rsidR="00EB7527" w:rsidRPr="009638E5" w14:paraId="62AD7C38" w14:textId="77777777" w:rsidTr="00474B76">
        <w:trPr>
          <w:trHeight w:val="227"/>
        </w:trPr>
        <w:tc>
          <w:tcPr>
            <w:tcW w:w="6794" w:type="dxa"/>
            <w:gridSpan w:val="3"/>
            <w:tcBorders>
              <w:right w:val="single" w:sz="4" w:space="0" w:color="auto"/>
            </w:tcBorders>
            <w:noWrap/>
            <w:hideMark/>
          </w:tcPr>
          <w:p w14:paraId="7DE8C661" w14:textId="77777777" w:rsidR="00EB7527" w:rsidRPr="009638E5" w:rsidRDefault="00EB7527" w:rsidP="00EB7527">
            <w:pPr>
              <w:rPr>
                <w:lang w:val="en-US"/>
              </w:rPr>
            </w:pPr>
            <w:r w:rsidRPr="009638E5">
              <w:rPr>
                <w:lang w:val="en-US"/>
              </w:rPr>
              <w:t>Temporary Electrical Installations Inspection Register</w:t>
            </w:r>
          </w:p>
        </w:tc>
        <w:tc>
          <w:tcPr>
            <w:tcW w:w="1536" w:type="dxa"/>
            <w:gridSpan w:val="2"/>
            <w:tcBorders>
              <w:left w:val="single" w:sz="4" w:space="0" w:color="auto"/>
              <w:right w:val="single" w:sz="4" w:space="0" w:color="auto"/>
            </w:tcBorders>
          </w:tcPr>
          <w:p w14:paraId="660F7B09" w14:textId="77777777" w:rsidR="00EB7527" w:rsidRPr="00700C76" w:rsidRDefault="00EB7527" w:rsidP="00EB7527">
            <w:pPr>
              <w:rPr>
                <w:sz w:val="16"/>
                <w:szCs w:val="16"/>
              </w:rPr>
            </w:pPr>
          </w:p>
        </w:tc>
        <w:tc>
          <w:tcPr>
            <w:tcW w:w="1903" w:type="dxa"/>
            <w:gridSpan w:val="2"/>
            <w:tcBorders>
              <w:left w:val="single" w:sz="4" w:space="0" w:color="auto"/>
            </w:tcBorders>
          </w:tcPr>
          <w:p w14:paraId="7AEFF596" w14:textId="08EFEABA" w:rsidR="00EB7527" w:rsidRPr="00700C76" w:rsidRDefault="00EB7527" w:rsidP="00EB7527">
            <w:pPr>
              <w:rPr>
                <w:sz w:val="16"/>
                <w:szCs w:val="16"/>
              </w:rPr>
            </w:pPr>
            <w:r w:rsidRPr="00700C76">
              <w:rPr>
                <w:sz w:val="16"/>
                <w:szCs w:val="16"/>
              </w:rPr>
              <w:t>x</w:t>
            </w:r>
          </w:p>
        </w:tc>
      </w:tr>
      <w:tr w:rsidR="00EB7527" w:rsidRPr="009638E5" w14:paraId="30F96D02" w14:textId="77777777" w:rsidTr="00474B76">
        <w:trPr>
          <w:trHeight w:val="227"/>
        </w:trPr>
        <w:tc>
          <w:tcPr>
            <w:tcW w:w="6794" w:type="dxa"/>
            <w:gridSpan w:val="3"/>
            <w:tcBorders>
              <w:right w:val="single" w:sz="4" w:space="0" w:color="auto"/>
            </w:tcBorders>
            <w:noWrap/>
            <w:hideMark/>
          </w:tcPr>
          <w:p w14:paraId="34834C95" w14:textId="77777777" w:rsidR="00EB7527" w:rsidRPr="009638E5" w:rsidRDefault="00EB7527" w:rsidP="00EB7527">
            <w:pPr>
              <w:rPr>
                <w:lang w:val="en-US"/>
              </w:rPr>
            </w:pPr>
            <w:r w:rsidRPr="009638E5">
              <w:rPr>
                <w:lang w:val="en-US"/>
              </w:rPr>
              <w:t>Flammable Liquids Inspection register</w:t>
            </w:r>
          </w:p>
        </w:tc>
        <w:tc>
          <w:tcPr>
            <w:tcW w:w="1536" w:type="dxa"/>
            <w:gridSpan w:val="2"/>
            <w:tcBorders>
              <w:left w:val="single" w:sz="4" w:space="0" w:color="auto"/>
              <w:right w:val="single" w:sz="4" w:space="0" w:color="auto"/>
            </w:tcBorders>
          </w:tcPr>
          <w:p w14:paraId="2C1DBA9C" w14:textId="77777777" w:rsidR="00EB7527" w:rsidRPr="00700C76" w:rsidRDefault="00EB7527" w:rsidP="00EB7527">
            <w:pPr>
              <w:rPr>
                <w:sz w:val="16"/>
                <w:szCs w:val="16"/>
              </w:rPr>
            </w:pPr>
          </w:p>
        </w:tc>
        <w:tc>
          <w:tcPr>
            <w:tcW w:w="1903" w:type="dxa"/>
            <w:gridSpan w:val="2"/>
            <w:tcBorders>
              <w:left w:val="single" w:sz="4" w:space="0" w:color="auto"/>
            </w:tcBorders>
          </w:tcPr>
          <w:p w14:paraId="0B8CBB48" w14:textId="770C842F" w:rsidR="00EB7527" w:rsidRPr="00700C76" w:rsidRDefault="00EB7527" w:rsidP="00EB7527">
            <w:pPr>
              <w:rPr>
                <w:sz w:val="16"/>
                <w:szCs w:val="16"/>
              </w:rPr>
            </w:pPr>
            <w:r>
              <w:rPr>
                <w:sz w:val="16"/>
                <w:szCs w:val="16"/>
              </w:rPr>
              <w:t>N/A</w:t>
            </w:r>
          </w:p>
        </w:tc>
      </w:tr>
      <w:tr w:rsidR="00EB7527" w:rsidRPr="009638E5" w14:paraId="2D15218B" w14:textId="77777777" w:rsidTr="00474B76">
        <w:trPr>
          <w:trHeight w:val="227"/>
        </w:trPr>
        <w:tc>
          <w:tcPr>
            <w:tcW w:w="6794" w:type="dxa"/>
            <w:gridSpan w:val="3"/>
            <w:tcBorders>
              <w:right w:val="single" w:sz="4" w:space="0" w:color="auto"/>
            </w:tcBorders>
            <w:noWrap/>
            <w:hideMark/>
          </w:tcPr>
          <w:p w14:paraId="6BD7B3E0" w14:textId="77777777" w:rsidR="00EB7527" w:rsidRPr="009638E5" w:rsidRDefault="00EB7527" w:rsidP="00EB7527">
            <w:pPr>
              <w:rPr>
                <w:lang w:val="en-US"/>
              </w:rPr>
            </w:pPr>
            <w:r w:rsidRPr="009638E5">
              <w:rPr>
                <w:lang w:val="en-US"/>
              </w:rPr>
              <w:t>Water Environments Inspection register</w:t>
            </w:r>
          </w:p>
        </w:tc>
        <w:tc>
          <w:tcPr>
            <w:tcW w:w="1536" w:type="dxa"/>
            <w:gridSpan w:val="2"/>
            <w:tcBorders>
              <w:left w:val="single" w:sz="4" w:space="0" w:color="auto"/>
              <w:right w:val="single" w:sz="4" w:space="0" w:color="auto"/>
            </w:tcBorders>
          </w:tcPr>
          <w:p w14:paraId="4D1C8386" w14:textId="77777777" w:rsidR="00EB7527" w:rsidRPr="00700C76" w:rsidRDefault="00EB7527" w:rsidP="00EB7527">
            <w:pPr>
              <w:rPr>
                <w:sz w:val="16"/>
                <w:szCs w:val="16"/>
              </w:rPr>
            </w:pPr>
          </w:p>
        </w:tc>
        <w:tc>
          <w:tcPr>
            <w:tcW w:w="1903" w:type="dxa"/>
            <w:gridSpan w:val="2"/>
            <w:tcBorders>
              <w:left w:val="single" w:sz="4" w:space="0" w:color="auto"/>
            </w:tcBorders>
          </w:tcPr>
          <w:p w14:paraId="59EE7BED" w14:textId="3637FC21" w:rsidR="00EB7527" w:rsidRPr="00700C76" w:rsidRDefault="00EB7527" w:rsidP="00EB7527">
            <w:pPr>
              <w:rPr>
                <w:sz w:val="16"/>
                <w:szCs w:val="16"/>
              </w:rPr>
            </w:pPr>
            <w:r w:rsidRPr="00700C76">
              <w:rPr>
                <w:sz w:val="16"/>
                <w:szCs w:val="16"/>
              </w:rPr>
              <w:t>x</w:t>
            </w:r>
          </w:p>
        </w:tc>
      </w:tr>
      <w:tr w:rsidR="00EB7527" w:rsidRPr="009638E5" w14:paraId="1B7FC91D" w14:textId="77777777" w:rsidTr="00474B76">
        <w:trPr>
          <w:trHeight w:val="227"/>
        </w:trPr>
        <w:tc>
          <w:tcPr>
            <w:tcW w:w="6794" w:type="dxa"/>
            <w:gridSpan w:val="3"/>
            <w:tcBorders>
              <w:right w:val="single" w:sz="4" w:space="0" w:color="auto"/>
            </w:tcBorders>
            <w:noWrap/>
            <w:hideMark/>
          </w:tcPr>
          <w:p w14:paraId="1EB4A14C" w14:textId="77777777" w:rsidR="00EB7527" w:rsidRPr="009638E5" w:rsidRDefault="00EB7527" w:rsidP="00EB7527">
            <w:pPr>
              <w:rPr>
                <w:lang w:val="en-US"/>
              </w:rPr>
            </w:pPr>
            <w:r w:rsidRPr="009638E5">
              <w:rPr>
                <w:lang w:val="en-US"/>
              </w:rPr>
              <w:t>Explosives Inspection Register</w:t>
            </w:r>
          </w:p>
        </w:tc>
        <w:tc>
          <w:tcPr>
            <w:tcW w:w="1536" w:type="dxa"/>
            <w:gridSpan w:val="2"/>
            <w:tcBorders>
              <w:left w:val="single" w:sz="4" w:space="0" w:color="auto"/>
              <w:right w:val="single" w:sz="4" w:space="0" w:color="auto"/>
            </w:tcBorders>
          </w:tcPr>
          <w:p w14:paraId="129CA53F" w14:textId="77777777" w:rsidR="00EB7527" w:rsidRPr="00700C76" w:rsidRDefault="00EB7527" w:rsidP="00EB7527">
            <w:pPr>
              <w:rPr>
                <w:sz w:val="16"/>
                <w:szCs w:val="16"/>
              </w:rPr>
            </w:pPr>
          </w:p>
        </w:tc>
        <w:tc>
          <w:tcPr>
            <w:tcW w:w="1903" w:type="dxa"/>
            <w:gridSpan w:val="2"/>
            <w:tcBorders>
              <w:left w:val="single" w:sz="4" w:space="0" w:color="auto"/>
            </w:tcBorders>
          </w:tcPr>
          <w:p w14:paraId="1E7C240D" w14:textId="1CD05DF9" w:rsidR="00EB7527" w:rsidRPr="00700C76" w:rsidRDefault="00EB7527" w:rsidP="00EB7527">
            <w:pPr>
              <w:rPr>
                <w:sz w:val="16"/>
                <w:szCs w:val="16"/>
              </w:rPr>
            </w:pPr>
            <w:r>
              <w:rPr>
                <w:sz w:val="16"/>
                <w:szCs w:val="16"/>
              </w:rPr>
              <w:t>N/A</w:t>
            </w:r>
          </w:p>
        </w:tc>
      </w:tr>
      <w:tr w:rsidR="00EB7527" w:rsidRPr="009638E5" w14:paraId="466D41C4" w14:textId="77777777" w:rsidTr="00474B76">
        <w:trPr>
          <w:trHeight w:val="227"/>
        </w:trPr>
        <w:tc>
          <w:tcPr>
            <w:tcW w:w="6794" w:type="dxa"/>
            <w:gridSpan w:val="3"/>
            <w:tcBorders>
              <w:right w:val="single" w:sz="4" w:space="0" w:color="auto"/>
            </w:tcBorders>
            <w:noWrap/>
            <w:hideMark/>
          </w:tcPr>
          <w:p w14:paraId="10530E77" w14:textId="77777777" w:rsidR="00EB7527" w:rsidRPr="009638E5" w:rsidRDefault="00EB7527" w:rsidP="00EB7527">
            <w:pPr>
              <w:rPr>
                <w:lang w:val="en-US"/>
              </w:rPr>
            </w:pPr>
            <w:r w:rsidRPr="009638E5">
              <w:rPr>
                <w:lang w:val="en-US"/>
              </w:rPr>
              <w:t>Hazardous Chemicals Inspection register</w:t>
            </w:r>
          </w:p>
        </w:tc>
        <w:tc>
          <w:tcPr>
            <w:tcW w:w="1536" w:type="dxa"/>
            <w:gridSpan w:val="2"/>
            <w:tcBorders>
              <w:left w:val="single" w:sz="4" w:space="0" w:color="auto"/>
              <w:right w:val="single" w:sz="4" w:space="0" w:color="auto"/>
            </w:tcBorders>
          </w:tcPr>
          <w:p w14:paraId="5D5EB628" w14:textId="77777777" w:rsidR="00EB7527" w:rsidRPr="00700C76" w:rsidRDefault="00EB7527" w:rsidP="00EB7527">
            <w:pPr>
              <w:rPr>
                <w:sz w:val="16"/>
                <w:szCs w:val="16"/>
              </w:rPr>
            </w:pPr>
          </w:p>
        </w:tc>
        <w:tc>
          <w:tcPr>
            <w:tcW w:w="1903" w:type="dxa"/>
            <w:gridSpan w:val="2"/>
            <w:tcBorders>
              <w:left w:val="single" w:sz="4" w:space="0" w:color="auto"/>
            </w:tcBorders>
          </w:tcPr>
          <w:p w14:paraId="157F0EF3" w14:textId="00B1E716" w:rsidR="00EB7527" w:rsidRPr="00700C76" w:rsidRDefault="00EB7527" w:rsidP="00EB7527">
            <w:pPr>
              <w:rPr>
                <w:sz w:val="16"/>
                <w:szCs w:val="16"/>
              </w:rPr>
            </w:pPr>
            <w:r w:rsidRPr="00700C76">
              <w:rPr>
                <w:sz w:val="16"/>
                <w:szCs w:val="16"/>
              </w:rPr>
              <w:t>x</w:t>
            </w:r>
          </w:p>
        </w:tc>
      </w:tr>
      <w:tr w:rsidR="00EB7527" w:rsidRPr="009638E5" w14:paraId="576B8844" w14:textId="77777777" w:rsidTr="00474B76">
        <w:trPr>
          <w:trHeight w:val="227"/>
        </w:trPr>
        <w:tc>
          <w:tcPr>
            <w:tcW w:w="6794" w:type="dxa"/>
            <w:gridSpan w:val="3"/>
            <w:tcBorders>
              <w:right w:val="single" w:sz="4" w:space="0" w:color="auto"/>
            </w:tcBorders>
            <w:noWrap/>
            <w:hideMark/>
          </w:tcPr>
          <w:p w14:paraId="6880CC99" w14:textId="77777777" w:rsidR="00EB7527" w:rsidRPr="009638E5" w:rsidRDefault="00EB7527" w:rsidP="00EB7527">
            <w:pPr>
              <w:rPr>
                <w:lang w:val="en-US"/>
              </w:rPr>
            </w:pPr>
            <w:r w:rsidRPr="009638E5">
              <w:rPr>
                <w:lang w:val="en-US"/>
              </w:rPr>
              <w:t>Ladder Inspection Register</w:t>
            </w:r>
          </w:p>
        </w:tc>
        <w:tc>
          <w:tcPr>
            <w:tcW w:w="1536" w:type="dxa"/>
            <w:gridSpan w:val="2"/>
            <w:tcBorders>
              <w:left w:val="single" w:sz="4" w:space="0" w:color="auto"/>
              <w:right w:val="single" w:sz="4" w:space="0" w:color="auto"/>
            </w:tcBorders>
          </w:tcPr>
          <w:p w14:paraId="303605F7" w14:textId="77777777" w:rsidR="00EB7527" w:rsidRPr="00700C76" w:rsidRDefault="00EB7527" w:rsidP="00EB7527">
            <w:pPr>
              <w:rPr>
                <w:sz w:val="16"/>
                <w:szCs w:val="16"/>
              </w:rPr>
            </w:pPr>
          </w:p>
        </w:tc>
        <w:tc>
          <w:tcPr>
            <w:tcW w:w="1903" w:type="dxa"/>
            <w:gridSpan w:val="2"/>
            <w:tcBorders>
              <w:left w:val="single" w:sz="4" w:space="0" w:color="auto"/>
            </w:tcBorders>
          </w:tcPr>
          <w:p w14:paraId="238F9C4A" w14:textId="43FAF15D" w:rsidR="00EB7527" w:rsidRPr="00700C76" w:rsidRDefault="00EB7527" w:rsidP="00EB7527">
            <w:pPr>
              <w:rPr>
                <w:sz w:val="16"/>
                <w:szCs w:val="16"/>
              </w:rPr>
            </w:pPr>
            <w:r w:rsidRPr="00700C76">
              <w:rPr>
                <w:sz w:val="16"/>
                <w:szCs w:val="16"/>
              </w:rPr>
              <w:t>x</w:t>
            </w:r>
          </w:p>
        </w:tc>
      </w:tr>
      <w:tr w:rsidR="00EB7527" w:rsidRPr="009638E5" w14:paraId="05580500" w14:textId="77777777" w:rsidTr="00474B76">
        <w:trPr>
          <w:trHeight w:val="227"/>
        </w:trPr>
        <w:tc>
          <w:tcPr>
            <w:tcW w:w="6794" w:type="dxa"/>
            <w:gridSpan w:val="3"/>
            <w:tcBorders>
              <w:right w:val="single" w:sz="4" w:space="0" w:color="auto"/>
            </w:tcBorders>
            <w:noWrap/>
            <w:hideMark/>
          </w:tcPr>
          <w:p w14:paraId="53577A2F" w14:textId="77777777" w:rsidR="00EB7527" w:rsidRPr="009638E5" w:rsidRDefault="00EB7527" w:rsidP="00EB7527">
            <w:pPr>
              <w:rPr>
                <w:lang w:val="en-US"/>
              </w:rPr>
            </w:pPr>
            <w:r w:rsidRPr="009638E5">
              <w:rPr>
                <w:lang w:val="en-US"/>
              </w:rPr>
              <w:t>Compressor register</w:t>
            </w:r>
          </w:p>
        </w:tc>
        <w:tc>
          <w:tcPr>
            <w:tcW w:w="1536" w:type="dxa"/>
            <w:gridSpan w:val="2"/>
            <w:tcBorders>
              <w:left w:val="single" w:sz="4" w:space="0" w:color="auto"/>
              <w:right w:val="single" w:sz="4" w:space="0" w:color="auto"/>
            </w:tcBorders>
          </w:tcPr>
          <w:p w14:paraId="5DF742FA" w14:textId="77777777" w:rsidR="00EB7527" w:rsidRPr="00700C76" w:rsidRDefault="00EB7527" w:rsidP="00EB7527">
            <w:pPr>
              <w:rPr>
                <w:sz w:val="16"/>
                <w:szCs w:val="16"/>
              </w:rPr>
            </w:pPr>
          </w:p>
        </w:tc>
        <w:tc>
          <w:tcPr>
            <w:tcW w:w="1903" w:type="dxa"/>
            <w:gridSpan w:val="2"/>
            <w:tcBorders>
              <w:left w:val="single" w:sz="4" w:space="0" w:color="auto"/>
            </w:tcBorders>
          </w:tcPr>
          <w:p w14:paraId="71D14BDB" w14:textId="0D0A435F" w:rsidR="00EB7527" w:rsidRPr="00700C76" w:rsidRDefault="00EB7527" w:rsidP="00EB7527">
            <w:pPr>
              <w:rPr>
                <w:sz w:val="16"/>
                <w:szCs w:val="16"/>
              </w:rPr>
            </w:pPr>
            <w:r>
              <w:rPr>
                <w:sz w:val="16"/>
                <w:szCs w:val="16"/>
              </w:rPr>
              <w:t>x</w:t>
            </w:r>
          </w:p>
        </w:tc>
      </w:tr>
      <w:tr w:rsidR="00EB7527" w:rsidRPr="009638E5" w14:paraId="23CCFE5F" w14:textId="77777777" w:rsidTr="00474B76">
        <w:trPr>
          <w:trHeight w:val="227"/>
        </w:trPr>
        <w:tc>
          <w:tcPr>
            <w:tcW w:w="6794" w:type="dxa"/>
            <w:gridSpan w:val="3"/>
            <w:tcBorders>
              <w:right w:val="single" w:sz="4" w:space="0" w:color="auto"/>
            </w:tcBorders>
            <w:noWrap/>
            <w:hideMark/>
          </w:tcPr>
          <w:p w14:paraId="1CC48EF8" w14:textId="77777777" w:rsidR="00EB7527" w:rsidRPr="009638E5" w:rsidRDefault="00EB7527" w:rsidP="00EB7527">
            <w:pPr>
              <w:rPr>
                <w:lang w:val="en-US"/>
              </w:rPr>
            </w:pPr>
            <w:r w:rsidRPr="009638E5">
              <w:rPr>
                <w:lang w:val="en-US"/>
              </w:rPr>
              <w:t>Electrical Machinery Inspection register</w:t>
            </w:r>
          </w:p>
        </w:tc>
        <w:tc>
          <w:tcPr>
            <w:tcW w:w="1536" w:type="dxa"/>
            <w:gridSpan w:val="2"/>
            <w:tcBorders>
              <w:left w:val="single" w:sz="4" w:space="0" w:color="auto"/>
              <w:right w:val="single" w:sz="4" w:space="0" w:color="auto"/>
            </w:tcBorders>
          </w:tcPr>
          <w:p w14:paraId="3BAD7BE3" w14:textId="77777777" w:rsidR="00EB7527" w:rsidRPr="00700C76" w:rsidRDefault="00EB7527" w:rsidP="00EB7527">
            <w:pPr>
              <w:rPr>
                <w:sz w:val="16"/>
                <w:szCs w:val="16"/>
              </w:rPr>
            </w:pPr>
          </w:p>
        </w:tc>
        <w:tc>
          <w:tcPr>
            <w:tcW w:w="1903" w:type="dxa"/>
            <w:gridSpan w:val="2"/>
            <w:tcBorders>
              <w:left w:val="single" w:sz="4" w:space="0" w:color="auto"/>
            </w:tcBorders>
          </w:tcPr>
          <w:p w14:paraId="09768B5C" w14:textId="5DC7567F" w:rsidR="00EB7527" w:rsidRPr="00700C76" w:rsidRDefault="00EB7527" w:rsidP="00EB7527">
            <w:pPr>
              <w:rPr>
                <w:sz w:val="16"/>
                <w:szCs w:val="16"/>
              </w:rPr>
            </w:pPr>
            <w:r>
              <w:rPr>
                <w:sz w:val="16"/>
                <w:szCs w:val="16"/>
              </w:rPr>
              <w:t>N/A</w:t>
            </w:r>
          </w:p>
        </w:tc>
      </w:tr>
      <w:tr w:rsidR="00EB7527" w:rsidRPr="009638E5" w14:paraId="2E8342B9" w14:textId="77777777" w:rsidTr="00474B76">
        <w:trPr>
          <w:trHeight w:val="227"/>
        </w:trPr>
        <w:tc>
          <w:tcPr>
            <w:tcW w:w="6794" w:type="dxa"/>
            <w:gridSpan w:val="3"/>
            <w:tcBorders>
              <w:right w:val="single" w:sz="4" w:space="0" w:color="auto"/>
            </w:tcBorders>
            <w:noWrap/>
            <w:hideMark/>
          </w:tcPr>
          <w:p w14:paraId="0A4753F6" w14:textId="77777777" w:rsidR="00EB7527" w:rsidRPr="009638E5" w:rsidRDefault="00EB7527" w:rsidP="00EB7527">
            <w:pPr>
              <w:rPr>
                <w:lang w:val="en-US"/>
              </w:rPr>
            </w:pPr>
            <w:r w:rsidRPr="009638E5">
              <w:rPr>
                <w:lang w:val="en-US"/>
              </w:rPr>
              <w:t>Construction Vehicles and Mobile Plant Inspection Register Plant</w:t>
            </w:r>
          </w:p>
        </w:tc>
        <w:tc>
          <w:tcPr>
            <w:tcW w:w="1536" w:type="dxa"/>
            <w:gridSpan w:val="2"/>
            <w:tcBorders>
              <w:left w:val="single" w:sz="4" w:space="0" w:color="auto"/>
              <w:right w:val="single" w:sz="4" w:space="0" w:color="auto"/>
            </w:tcBorders>
          </w:tcPr>
          <w:p w14:paraId="6D6CC8D9" w14:textId="77777777" w:rsidR="00EB7527" w:rsidRPr="00700C76" w:rsidRDefault="00EB7527" w:rsidP="00EB7527">
            <w:pPr>
              <w:rPr>
                <w:sz w:val="16"/>
                <w:szCs w:val="16"/>
              </w:rPr>
            </w:pPr>
          </w:p>
        </w:tc>
        <w:tc>
          <w:tcPr>
            <w:tcW w:w="1903" w:type="dxa"/>
            <w:gridSpan w:val="2"/>
            <w:tcBorders>
              <w:left w:val="single" w:sz="4" w:space="0" w:color="auto"/>
            </w:tcBorders>
          </w:tcPr>
          <w:p w14:paraId="01622DCA" w14:textId="434E2ED0" w:rsidR="00EB7527" w:rsidRPr="00700C76" w:rsidRDefault="00EB7527" w:rsidP="00EB7527">
            <w:pPr>
              <w:rPr>
                <w:sz w:val="16"/>
                <w:szCs w:val="16"/>
              </w:rPr>
            </w:pPr>
            <w:r>
              <w:rPr>
                <w:sz w:val="16"/>
                <w:szCs w:val="16"/>
              </w:rPr>
              <w:t>x</w:t>
            </w:r>
          </w:p>
        </w:tc>
      </w:tr>
      <w:tr w:rsidR="00EB7527" w:rsidRPr="009638E5" w14:paraId="1D4C84CC" w14:textId="77777777" w:rsidTr="00474B76">
        <w:trPr>
          <w:trHeight w:val="227"/>
        </w:trPr>
        <w:tc>
          <w:tcPr>
            <w:tcW w:w="6794" w:type="dxa"/>
            <w:gridSpan w:val="3"/>
            <w:tcBorders>
              <w:right w:val="single" w:sz="4" w:space="0" w:color="auto"/>
            </w:tcBorders>
            <w:noWrap/>
            <w:hideMark/>
          </w:tcPr>
          <w:p w14:paraId="7CA390B7" w14:textId="77777777" w:rsidR="00EB7527" w:rsidRPr="009638E5" w:rsidRDefault="00EB7527" w:rsidP="00EB7527">
            <w:pPr>
              <w:rPr>
                <w:lang w:val="en-US"/>
              </w:rPr>
            </w:pPr>
            <w:r w:rsidRPr="009638E5">
              <w:rPr>
                <w:lang w:val="en-US"/>
              </w:rPr>
              <w:t>Gas Equipment Register</w:t>
            </w:r>
          </w:p>
        </w:tc>
        <w:tc>
          <w:tcPr>
            <w:tcW w:w="1536" w:type="dxa"/>
            <w:gridSpan w:val="2"/>
            <w:tcBorders>
              <w:left w:val="single" w:sz="4" w:space="0" w:color="auto"/>
              <w:right w:val="single" w:sz="4" w:space="0" w:color="auto"/>
            </w:tcBorders>
          </w:tcPr>
          <w:p w14:paraId="29F3BC33" w14:textId="77777777" w:rsidR="00EB7527" w:rsidRPr="00700C76" w:rsidRDefault="00EB7527" w:rsidP="00EB7527">
            <w:pPr>
              <w:rPr>
                <w:sz w:val="16"/>
                <w:szCs w:val="16"/>
              </w:rPr>
            </w:pPr>
          </w:p>
        </w:tc>
        <w:tc>
          <w:tcPr>
            <w:tcW w:w="1903" w:type="dxa"/>
            <w:gridSpan w:val="2"/>
            <w:tcBorders>
              <w:left w:val="single" w:sz="4" w:space="0" w:color="auto"/>
            </w:tcBorders>
          </w:tcPr>
          <w:p w14:paraId="0687A834" w14:textId="2966B1E3" w:rsidR="00EB7527" w:rsidRPr="00700C76" w:rsidRDefault="00EB7527" w:rsidP="00EB7527">
            <w:pPr>
              <w:rPr>
                <w:sz w:val="16"/>
                <w:szCs w:val="16"/>
              </w:rPr>
            </w:pPr>
            <w:r w:rsidRPr="00700C76">
              <w:rPr>
                <w:sz w:val="16"/>
                <w:szCs w:val="16"/>
              </w:rPr>
              <w:t>x</w:t>
            </w:r>
          </w:p>
        </w:tc>
      </w:tr>
      <w:tr w:rsidR="00EB7527" w:rsidRPr="009638E5" w14:paraId="156C28B2" w14:textId="77777777" w:rsidTr="00474B76">
        <w:trPr>
          <w:trHeight w:val="227"/>
        </w:trPr>
        <w:tc>
          <w:tcPr>
            <w:tcW w:w="6794" w:type="dxa"/>
            <w:gridSpan w:val="3"/>
            <w:tcBorders>
              <w:right w:val="single" w:sz="4" w:space="0" w:color="auto"/>
            </w:tcBorders>
            <w:noWrap/>
            <w:hideMark/>
          </w:tcPr>
          <w:p w14:paraId="1B8F388A" w14:textId="77777777" w:rsidR="00EB7527" w:rsidRPr="009638E5" w:rsidRDefault="00EB7527" w:rsidP="00EB7527">
            <w:pPr>
              <w:rPr>
                <w:lang w:val="en-US"/>
              </w:rPr>
            </w:pPr>
            <w:r w:rsidRPr="009638E5">
              <w:rPr>
                <w:lang w:val="en-US"/>
              </w:rPr>
              <w:t>Stacking and Storage Register</w:t>
            </w:r>
          </w:p>
        </w:tc>
        <w:tc>
          <w:tcPr>
            <w:tcW w:w="1536" w:type="dxa"/>
            <w:gridSpan w:val="2"/>
            <w:tcBorders>
              <w:left w:val="single" w:sz="4" w:space="0" w:color="auto"/>
              <w:right w:val="single" w:sz="4" w:space="0" w:color="auto"/>
            </w:tcBorders>
          </w:tcPr>
          <w:p w14:paraId="6078C2F9" w14:textId="77777777" w:rsidR="00EB7527" w:rsidRPr="00700C76" w:rsidRDefault="00EB7527" w:rsidP="00EB7527">
            <w:pPr>
              <w:rPr>
                <w:sz w:val="16"/>
                <w:szCs w:val="16"/>
              </w:rPr>
            </w:pPr>
          </w:p>
        </w:tc>
        <w:tc>
          <w:tcPr>
            <w:tcW w:w="1903" w:type="dxa"/>
            <w:gridSpan w:val="2"/>
            <w:tcBorders>
              <w:left w:val="single" w:sz="4" w:space="0" w:color="auto"/>
            </w:tcBorders>
          </w:tcPr>
          <w:p w14:paraId="13DCB72E" w14:textId="63C32083" w:rsidR="00EB7527" w:rsidRPr="00700C76" w:rsidRDefault="00EB7527" w:rsidP="00EB7527">
            <w:pPr>
              <w:rPr>
                <w:sz w:val="16"/>
                <w:szCs w:val="16"/>
              </w:rPr>
            </w:pPr>
            <w:r w:rsidRPr="00700C76">
              <w:rPr>
                <w:sz w:val="16"/>
                <w:szCs w:val="16"/>
              </w:rPr>
              <w:t>x</w:t>
            </w:r>
          </w:p>
        </w:tc>
      </w:tr>
      <w:tr w:rsidR="00EB7527" w:rsidRPr="009638E5" w14:paraId="0599BBCA" w14:textId="77777777" w:rsidTr="00474B76">
        <w:trPr>
          <w:trHeight w:val="227"/>
        </w:trPr>
        <w:tc>
          <w:tcPr>
            <w:tcW w:w="6794" w:type="dxa"/>
            <w:gridSpan w:val="3"/>
            <w:tcBorders>
              <w:right w:val="single" w:sz="4" w:space="0" w:color="auto"/>
            </w:tcBorders>
            <w:noWrap/>
            <w:hideMark/>
          </w:tcPr>
          <w:p w14:paraId="7161E4FD" w14:textId="77777777" w:rsidR="00EB7527" w:rsidRPr="009638E5" w:rsidRDefault="00EB7527" w:rsidP="00EB7527">
            <w:pPr>
              <w:rPr>
                <w:lang w:val="en-US"/>
              </w:rPr>
            </w:pPr>
            <w:r w:rsidRPr="009638E5">
              <w:rPr>
                <w:lang w:val="en-US"/>
              </w:rPr>
              <w:t>Fire Precaution Register</w:t>
            </w:r>
          </w:p>
        </w:tc>
        <w:tc>
          <w:tcPr>
            <w:tcW w:w="1536" w:type="dxa"/>
            <w:gridSpan w:val="2"/>
            <w:tcBorders>
              <w:left w:val="single" w:sz="4" w:space="0" w:color="auto"/>
              <w:right w:val="single" w:sz="4" w:space="0" w:color="auto"/>
            </w:tcBorders>
          </w:tcPr>
          <w:p w14:paraId="539AC42E" w14:textId="77777777" w:rsidR="00EB7527" w:rsidRPr="00700C76" w:rsidRDefault="00EB7527" w:rsidP="00EB7527">
            <w:pPr>
              <w:rPr>
                <w:sz w:val="16"/>
                <w:szCs w:val="16"/>
              </w:rPr>
            </w:pPr>
          </w:p>
        </w:tc>
        <w:tc>
          <w:tcPr>
            <w:tcW w:w="1903" w:type="dxa"/>
            <w:gridSpan w:val="2"/>
            <w:tcBorders>
              <w:left w:val="single" w:sz="4" w:space="0" w:color="auto"/>
            </w:tcBorders>
          </w:tcPr>
          <w:p w14:paraId="736505BB" w14:textId="4FC333A1" w:rsidR="00EB7527" w:rsidRPr="00700C76" w:rsidRDefault="00EB7527" w:rsidP="00EB7527">
            <w:pPr>
              <w:rPr>
                <w:sz w:val="16"/>
                <w:szCs w:val="16"/>
              </w:rPr>
            </w:pPr>
            <w:r w:rsidRPr="00700C76">
              <w:rPr>
                <w:sz w:val="16"/>
                <w:szCs w:val="16"/>
              </w:rPr>
              <w:t>x</w:t>
            </w:r>
          </w:p>
        </w:tc>
      </w:tr>
      <w:tr w:rsidR="00EB7527" w:rsidRPr="009638E5" w14:paraId="69A755BC" w14:textId="77777777" w:rsidTr="00474B76">
        <w:trPr>
          <w:trHeight w:val="227"/>
        </w:trPr>
        <w:tc>
          <w:tcPr>
            <w:tcW w:w="6794" w:type="dxa"/>
            <w:gridSpan w:val="3"/>
            <w:tcBorders>
              <w:right w:val="single" w:sz="4" w:space="0" w:color="auto"/>
            </w:tcBorders>
            <w:noWrap/>
            <w:hideMark/>
          </w:tcPr>
          <w:p w14:paraId="75C5FABD" w14:textId="77777777" w:rsidR="00EB7527" w:rsidRPr="009638E5" w:rsidRDefault="00EB7527" w:rsidP="00EB7527">
            <w:pPr>
              <w:rPr>
                <w:lang w:val="en-US"/>
              </w:rPr>
            </w:pPr>
            <w:r w:rsidRPr="009638E5">
              <w:rPr>
                <w:lang w:val="en-US"/>
              </w:rPr>
              <w:t>General Housekeeping Register</w:t>
            </w:r>
          </w:p>
        </w:tc>
        <w:tc>
          <w:tcPr>
            <w:tcW w:w="1536" w:type="dxa"/>
            <w:gridSpan w:val="2"/>
            <w:tcBorders>
              <w:left w:val="single" w:sz="4" w:space="0" w:color="auto"/>
              <w:right w:val="single" w:sz="4" w:space="0" w:color="auto"/>
            </w:tcBorders>
          </w:tcPr>
          <w:p w14:paraId="47311401" w14:textId="77777777" w:rsidR="00EB7527" w:rsidRPr="00700C76" w:rsidRDefault="00EB7527" w:rsidP="00EB7527">
            <w:pPr>
              <w:rPr>
                <w:sz w:val="16"/>
                <w:szCs w:val="16"/>
              </w:rPr>
            </w:pPr>
          </w:p>
        </w:tc>
        <w:tc>
          <w:tcPr>
            <w:tcW w:w="1903" w:type="dxa"/>
            <w:gridSpan w:val="2"/>
            <w:tcBorders>
              <w:left w:val="single" w:sz="4" w:space="0" w:color="auto"/>
            </w:tcBorders>
          </w:tcPr>
          <w:p w14:paraId="40D94135" w14:textId="0EA092DD" w:rsidR="00EB7527" w:rsidRPr="00700C76" w:rsidRDefault="00EB7527" w:rsidP="00EB7527">
            <w:pPr>
              <w:rPr>
                <w:sz w:val="16"/>
                <w:szCs w:val="16"/>
              </w:rPr>
            </w:pPr>
            <w:r w:rsidRPr="00700C76">
              <w:rPr>
                <w:sz w:val="16"/>
                <w:szCs w:val="16"/>
              </w:rPr>
              <w:t>x</w:t>
            </w:r>
          </w:p>
        </w:tc>
      </w:tr>
      <w:tr w:rsidR="00EB7527" w:rsidRPr="009638E5" w14:paraId="7AA3A880" w14:textId="77777777" w:rsidTr="005D2C57">
        <w:trPr>
          <w:trHeight w:val="64"/>
        </w:trPr>
        <w:tc>
          <w:tcPr>
            <w:tcW w:w="10233" w:type="dxa"/>
            <w:gridSpan w:val="7"/>
            <w:noWrap/>
            <w:hideMark/>
          </w:tcPr>
          <w:p w14:paraId="5390F213" w14:textId="77777777" w:rsidR="00EB7527" w:rsidRPr="00700C76" w:rsidRDefault="00EB7527" w:rsidP="00EB7527">
            <w:pPr>
              <w:rPr>
                <w:sz w:val="16"/>
                <w:szCs w:val="16"/>
              </w:rPr>
            </w:pPr>
          </w:p>
        </w:tc>
      </w:tr>
      <w:tr w:rsidR="00EB7527" w:rsidRPr="009638E5" w14:paraId="59A51682" w14:textId="77777777" w:rsidTr="00474B76">
        <w:trPr>
          <w:trHeight w:val="227"/>
        </w:trPr>
        <w:tc>
          <w:tcPr>
            <w:tcW w:w="6794" w:type="dxa"/>
            <w:gridSpan w:val="3"/>
            <w:tcBorders>
              <w:right w:val="single" w:sz="4" w:space="0" w:color="auto"/>
            </w:tcBorders>
            <w:noWrap/>
            <w:hideMark/>
          </w:tcPr>
          <w:p w14:paraId="73844263" w14:textId="77777777" w:rsidR="00EB7527" w:rsidRPr="009638E5" w:rsidRDefault="00EB7527" w:rsidP="00EB7527">
            <w:r w:rsidRPr="009638E5">
              <w:t>Incident Management</w:t>
            </w:r>
          </w:p>
        </w:tc>
        <w:tc>
          <w:tcPr>
            <w:tcW w:w="1536" w:type="dxa"/>
            <w:gridSpan w:val="2"/>
            <w:tcBorders>
              <w:left w:val="single" w:sz="4" w:space="0" w:color="auto"/>
              <w:right w:val="single" w:sz="4" w:space="0" w:color="auto"/>
            </w:tcBorders>
          </w:tcPr>
          <w:p w14:paraId="33F3D4F7" w14:textId="0B2D86C9" w:rsidR="00EB7527" w:rsidRPr="00700C76" w:rsidRDefault="00EB7527" w:rsidP="00EB7527">
            <w:pPr>
              <w:rPr>
                <w:sz w:val="16"/>
                <w:szCs w:val="16"/>
              </w:rPr>
            </w:pPr>
          </w:p>
        </w:tc>
        <w:tc>
          <w:tcPr>
            <w:tcW w:w="1903" w:type="dxa"/>
            <w:gridSpan w:val="2"/>
            <w:tcBorders>
              <w:left w:val="single" w:sz="4" w:space="0" w:color="auto"/>
            </w:tcBorders>
          </w:tcPr>
          <w:p w14:paraId="2C3DCB18" w14:textId="412EE6ED" w:rsidR="00EB7527" w:rsidRPr="00700C76" w:rsidRDefault="00EB7527" w:rsidP="00EB7527">
            <w:pPr>
              <w:rPr>
                <w:sz w:val="16"/>
                <w:szCs w:val="16"/>
              </w:rPr>
            </w:pPr>
            <w:r>
              <w:rPr>
                <w:sz w:val="16"/>
                <w:szCs w:val="16"/>
              </w:rPr>
              <w:t>x</w:t>
            </w:r>
          </w:p>
        </w:tc>
      </w:tr>
      <w:tr w:rsidR="00EB7527" w:rsidRPr="009638E5" w14:paraId="4FB29950" w14:textId="77777777" w:rsidTr="00474B76">
        <w:trPr>
          <w:trHeight w:val="227"/>
        </w:trPr>
        <w:tc>
          <w:tcPr>
            <w:tcW w:w="6794" w:type="dxa"/>
            <w:gridSpan w:val="3"/>
            <w:tcBorders>
              <w:right w:val="single" w:sz="4" w:space="0" w:color="auto"/>
            </w:tcBorders>
            <w:noWrap/>
            <w:hideMark/>
          </w:tcPr>
          <w:p w14:paraId="2D5D5B4F" w14:textId="77777777" w:rsidR="00EB7527" w:rsidRPr="009638E5" w:rsidRDefault="00EB7527" w:rsidP="00EB7527">
            <w:r w:rsidRPr="009638E5">
              <w:t>Emergency Response and evacuation Procedures</w:t>
            </w:r>
          </w:p>
        </w:tc>
        <w:tc>
          <w:tcPr>
            <w:tcW w:w="1536" w:type="dxa"/>
            <w:gridSpan w:val="2"/>
            <w:tcBorders>
              <w:left w:val="single" w:sz="4" w:space="0" w:color="auto"/>
              <w:right w:val="single" w:sz="4" w:space="0" w:color="auto"/>
            </w:tcBorders>
          </w:tcPr>
          <w:p w14:paraId="7184B69E" w14:textId="6C987FD2" w:rsidR="00EB7527" w:rsidRPr="00700C76" w:rsidRDefault="00EB7527" w:rsidP="00EB7527">
            <w:pPr>
              <w:rPr>
                <w:sz w:val="16"/>
                <w:szCs w:val="16"/>
              </w:rPr>
            </w:pPr>
          </w:p>
        </w:tc>
        <w:tc>
          <w:tcPr>
            <w:tcW w:w="1903" w:type="dxa"/>
            <w:gridSpan w:val="2"/>
            <w:tcBorders>
              <w:left w:val="single" w:sz="4" w:space="0" w:color="auto"/>
            </w:tcBorders>
          </w:tcPr>
          <w:p w14:paraId="0B5ED233" w14:textId="3F5DE63E" w:rsidR="00EB7527" w:rsidRPr="00700C76" w:rsidRDefault="00EB7527" w:rsidP="00EB7527">
            <w:pPr>
              <w:rPr>
                <w:sz w:val="16"/>
                <w:szCs w:val="16"/>
              </w:rPr>
            </w:pPr>
            <w:r>
              <w:rPr>
                <w:sz w:val="16"/>
                <w:szCs w:val="16"/>
              </w:rPr>
              <w:t>x</w:t>
            </w:r>
          </w:p>
        </w:tc>
      </w:tr>
      <w:tr w:rsidR="00EB7527" w:rsidRPr="009638E5" w14:paraId="681761B5" w14:textId="77777777" w:rsidTr="00474B76">
        <w:trPr>
          <w:trHeight w:val="227"/>
        </w:trPr>
        <w:tc>
          <w:tcPr>
            <w:tcW w:w="6794" w:type="dxa"/>
            <w:gridSpan w:val="3"/>
            <w:tcBorders>
              <w:right w:val="single" w:sz="4" w:space="0" w:color="auto"/>
            </w:tcBorders>
            <w:noWrap/>
            <w:hideMark/>
          </w:tcPr>
          <w:p w14:paraId="11B0610A" w14:textId="77777777" w:rsidR="00EB7527" w:rsidRPr="009638E5" w:rsidRDefault="00EB7527" w:rsidP="00EB7527">
            <w:r w:rsidRPr="009638E5">
              <w:t xml:space="preserve">Emergency Drill Schedule </w:t>
            </w:r>
          </w:p>
        </w:tc>
        <w:tc>
          <w:tcPr>
            <w:tcW w:w="1536" w:type="dxa"/>
            <w:gridSpan w:val="2"/>
            <w:tcBorders>
              <w:left w:val="single" w:sz="4" w:space="0" w:color="auto"/>
              <w:right w:val="single" w:sz="4" w:space="0" w:color="auto"/>
            </w:tcBorders>
          </w:tcPr>
          <w:p w14:paraId="36878158" w14:textId="77777777" w:rsidR="00EB7527" w:rsidRPr="00700C76" w:rsidRDefault="00EB7527" w:rsidP="00EB7527">
            <w:pPr>
              <w:rPr>
                <w:sz w:val="16"/>
                <w:szCs w:val="16"/>
              </w:rPr>
            </w:pPr>
          </w:p>
        </w:tc>
        <w:tc>
          <w:tcPr>
            <w:tcW w:w="1903" w:type="dxa"/>
            <w:gridSpan w:val="2"/>
            <w:tcBorders>
              <w:left w:val="single" w:sz="4" w:space="0" w:color="auto"/>
            </w:tcBorders>
          </w:tcPr>
          <w:p w14:paraId="0779D61A" w14:textId="1056B1B1" w:rsidR="00EB7527" w:rsidRPr="00700C76" w:rsidRDefault="00EB7527" w:rsidP="00EB7527">
            <w:pPr>
              <w:rPr>
                <w:sz w:val="16"/>
                <w:szCs w:val="16"/>
              </w:rPr>
            </w:pPr>
            <w:r w:rsidRPr="00700C76">
              <w:rPr>
                <w:sz w:val="16"/>
                <w:szCs w:val="16"/>
              </w:rPr>
              <w:t>x</w:t>
            </w:r>
          </w:p>
        </w:tc>
      </w:tr>
      <w:tr w:rsidR="00EB7527" w:rsidRPr="009638E5" w14:paraId="2D545E82" w14:textId="77777777" w:rsidTr="00474B76">
        <w:trPr>
          <w:trHeight w:val="227"/>
        </w:trPr>
        <w:tc>
          <w:tcPr>
            <w:tcW w:w="6794" w:type="dxa"/>
            <w:gridSpan w:val="3"/>
            <w:tcBorders>
              <w:right w:val="single" w:sz="4" w:space="0" w:color="auto"/>
            </w:tcBorders>
            <w:noWrap/>
            <w:hideMark/>
          </w:tcPr>
          <w:p w14:paraId="640C5AC8" w14:textId="77777777" w:rsidR="00EB7527" w:rsidRPr="009638E5" w:rsidRDefault="00EB7527" w:rsidP="00EB7527">
            <w:r>
              <w:t>Minutes of SHE</w:t>
            </w:r>
            <w:r w:rsidRPr="009638E5">
              <w:t xml:space="preserve"> meeting</w:t>
            </w:r>
          </w:p>
        </w:tc>
        <w:tc>
          <w:tcPr>
            <w:tcW w:w="1536" w:type="dxa"/>
            <w:gridSpan w:val="2"/>
            <w:tcBorders>
              <w:left w:val="single" w:sz="4" w:space="0" w:color="auto"/>
              <w:right w:val="single" w:sz="4" w:space="0" w:color="auto"/>
            </w:tcBorders>
          </w:tcPr>
          <w:p w14:paraId="4903986D" w14:textId="77777777" w:rsidR="00EB7527" w:rsidRPr="00700C76" w:rsidRDefault="00EB7527" w:rsidP="00EB7527">
            <w:pPr>
              <w:rPr>
                <w:sz w:val="16"/>
                <w:szCs w:val="16"/>
              </w:rPr>
            </w:pPr>
          </w:p>
        </w:tc>
        <w:tc>
          <w:tcPr>
            <w:tcW w:w="1903" w:type="dxa"/>
            <w:gridSpan w:val="2"/>
            <w:tcBorders>
              <w:left w:val="single" w:sz="4" w:space="0" w:color="auto"/>
            </w:tcBorders>
          </w:tcPr>
          <w:p w14:paraId="29FB6B69" w14:textId="68EB8C9E" w:rsidR="00EB7527" w:rsidRPr="00700C76" w:rsidRDefault="00EB7527" w:rsidP="00EB7527">
            <w:pPr>
              <w:rPr>
                <w:sz w:val="16"/>
                <w:szCs w:val="16"/>
              </w:rPr>
            </w:pPr>
            <w:r w:rsidRPr="00BB329C">
              <w:rPr>
                <w:sz w:val="16"/>
                <w:szCs w:val="16"/>
              </w:rPr>
              <w:t>x(during construction)</w:t>
            </w:r>
          </w:p>
        </w:tc>
      </w:tr>
      <w:tr w:rsidR="00EB7527" w:rsidRPr="009638E5" w14:paraId="165CD1BD" w14:textId="77777777" w:rsidTr="00474B76">
        <w:trPr>
          <w:trHeight w:val="227"/>
        </w:trPr>
        <w:tc>
          <w:tcPr>
            <w:tcW w:w="6794" w:type="dxa"/>
            <w:gridSpan w:val="3"/>
            <w:tcBorders>
              <w:right w:val="single" w:sz="4" w:space="0" w:color="auto"/>
            </w:tcBorders>
            <w:noWrap/>
            <w:hideMark/>
          </w:tcPr>
          <w:p w14:paraId="18BA6005" w14:textId="77777777" w:rsidR="00EB7527" w:rsidRPr="009638E5" w:rsidRDefault="00EB7527" w:rsidP="00EB7527">
            <w:r w:rsidRPr="009638E5">
              <w:t>SHE Toolbox Talks</w:t>
            </w:r>
            <w:r>
              <w:t>/DSTI’s</w:t>
            </w:r>
          </w:p>
        </w:tc>
        <w:tc>
          <w:tcPr>
            <w:tcW w:w="1536" w:type="dxa"/>
            <w:gridSpan w:val="2"/>
            <w:tcBorders>
              <w:left w:val="single" w:sz="4" w:space="0" w:color="auto"/>
              <w:right w:val="single" w:sz="4" w:space="0" w:color="auto"/>
            </w:tcBorders>
          </w:tcPr>
          <w:p w14:paraId="41025B89" w14:textId="77777777" w:rsidR="00EB7527" w:rsidRPr="00700C76" w:rsidRDefault="00EB7527" w:rsidP="00EB7527">
            <w:pPr>
              <w:rPr>
                <w:sz w:val="16"/>
                <w:szCs w:val="16"/>
              </w:rPr>
            </w:pPr>
          </w:p>
        </w:tc>
        <w:tc>
          <w:tcPr>
            <w:tcW w:w="1903" w:type="dxa"/>
            <w:gridSpan w:val="2"/>
            <w:tcBorders>
              <w:left w:val="single" w:sz="4" w:space="0" w:color="auto"/>
            </w:tcBorders>
          </w:tcPr>
          <w:p w14:paraId="127E67B2" w14:textId="2F7E87E1" w:rsidR="00EB7527" w:rsidRPr="00700C76" w:rsidRDefault="00EB7527" w:rsidP="00EB7527">
            <w:pPr>
              <w:rPr>
                <w:sz w:val="16"/>
                <w:szCs w:val="16"/>
              </w:rPr>
            </w:pPr>
            <w:r w:rsidRPr="00BB329C">
              <w:rPr>
                <w:sz w:val="16"/>
                <w:szCs w:val="16"/>
              </w:rPr>
              <w:t>x(during construction)</w:t>
            </w:r>
          </w:p>
        </w:tc>
      </w:tr>
      <w:tr w:rsidR="00EB7527" w:rsidRPr="009638E5" w14:paraId="559BC290" w14:textId="77777777" w:rsidTr="00474B76">
        <w:trPr>
          <w:trHeight w:val="227"/>
        </w:trPr>
        <w:tc>
          <w:tcPr>
            <w:tcW w:w="6794" w:type="dxa"/>
            <w:gridSpan w:val="3"/>
            <w:tcBorders>
              <w:right w:val="single" w:sz="4" w:space="0" w:color="auto"/>
            </w:tcBorders>
            <w:noWrap/>
            <w:hideMark/>
          </w:tcPr>
          <w:p w14:paraId="01E6EA60" w14:textId="77777777" w:rsidR="00EB7527" w:rsidRPr="009638E5" w:rsidRDefault="00EB7527" w:rsidP="00EB7527">
            <w:r w:rsidRPr="009638E5">
              <w:t>Job Observations</w:t>
            </w:r>
          </w:p>
        </w:tc>
        <w:tc>
          <w:tcPr>
            <w:tcW w:w="1536" w:type="dxa"/>
            <w:gridSpan w:val="2"/>
            <w:tcBorders>
              <w:left w:val="single" w:sz="4" w:space="0" w:color="auto"/>
              <w:right w:val="single" w:sz="4" w:space="0" w:color="auto"/>
            </w:tcBorders>
          </w:tcPr>
          <w:p w14:paraId="12BA0685" w14:textId="77777777" w:rsidR="00EB7527" w:rsidRPr="00700C76" w:rsidRDefault="00EB7527" w:rsidP="00EB7527">
            <w:pPr>
              <w:rPr>
                <w:sz w:val="16"/>
                <w:szCs w:val="16"/>
              </w:rPr>
            </w:pPr>
          </w:p>
        </w:tc>
        <w:tc>
          <w:tcPr>
            <w:tcW w:w="1903" w:type="dxa"/>
            <w:gridSpan w:val="2"/>
            <w:tcBorders>
              <w:left w:val="single" w:sz="4" w:space="0" w:color="auto"/>
            </w:tcBorders>
          </w:tcPr>
          <w:p w14:paraId="0598E527" w14:textId="242F8D98" w:rsidR="00EB7527" w:rsidRPr="00700C76" w:rsidRDefault="00EB7527" w:rsidP="00EB7527">
            <w:pPr>
              <w:rPr>
                <w:sz w:val="16"/>
                <w:szCs w:val="16"/>
              </w:rPr>
            </w:pPr>
            <w:r w:rsidRPr="00BB329C">
              <w:rPr>
                <w:sz w:val="16"/>
                <w:szCs w:val="16"/>
              </w:rPr>
              <w:t>x(during construction)</w:t>
            </w:r>
          </w:p>
        </w:tc>
      </w:tr>
      <w:tr w:rsidR="00EB7527" w:rsidRPr="009638E5" w14:paraId="18222A8F" w14:textId="77777777" w:rsidTr="00474B76">
        <w:trPr>
          <w:trHeight w:val="227"/>
        </w:trPr>
        <w:tc>
          <w:tcPr>
            <w:tcW w:w="6794" w:type="dxa"/>
            <w:gridSpan w:val="3"/>
            <w:tcBorders>
              <w:right w:val="single" w:sz="4" w:space="0" w:color="auto"/>
            </w:tcBorders>
            <w:noWrap/>
            <w:hideMark/>
          </w:tcPr>
          <w:p w14:paraId="5383ED65" w14:textId="77777777" w:rsidR="00EB7527" w:rsidRPr="009638E5" w:rsidRDefault="00EB7527" w:rsidP="00EB7527">
            <w:r w:rsidRPr="009638E5">
              <w:t>Material Safety Data Sheets</w:t>
            </w:r>
          </w:p>
        </w:tc>
        <w:tc>
          <w:tcPr>
            <w:tcW w:w="1536" w:type="dxa"/>
            <w:gridSpan w:val="2"/>
            <w:tcBorders>
              <w:left w:val="single" w:sz="4" w:space="0" w:color="auto"/>
              <w:right w:val="single" w:sz="4" w:space="0" w:color="auto"/>
            </w:tcBorders>
          </w:tcPr>
          <w:p w14:paraId="073728CA" w14:textId="77777777" w:rsidR="00EB7527" w:rsidRPr="00700C76" w:rsidRDefault="00EB7527" w:rsidP="00EB7527">
            <w:pPr>
              <w:rPr>
                <w:sz w:val="16"/>
                <w:szCs w:val="16"/>
              </w:rPr>
            </w:pPr>
          </w:p>
        </w:tc>
        <w:tc>
          <w:tcPr>
            <w:tcW w:w="1903" w:type="dxa"/>
            <w:gridSpan w:val="2"/>
            <w:tcBorders>
              <w:left w:val="single" w:sz="4" w:space="0" w:color="auto"/>
            </w:tcBorders>
          </w:tcPr>
          <w:p w14:paraId="6A2492D7" w14:textId="4F57C54D" w:rsidR="00EB7527" w:rsidRPr="00700C76" w:rsidRDefault="00EB7527" w:rsidP="00EB7527">
            <w:pPr>
              <w:rPr>
                <w:sz w:val="16"/>
                <w:szCs w:val="16"/>
              </w:rPr>
            </w:pPr>
            <w:r w:rsidRPr="00BB329C">
              <w:rPr>
                <w:sz w:val="16"/>
                <w:szCs w:val="16"/>
              </w:rPr>
              <w:t>x(during construction)</w:t>
            </w:r>
          </w:p>
        </w:tc>
      </w:tr>
      <w:tr w:rsidR="00EB7527" w:rsidRPr="009638E5" w14:paraId="412F8A39" w14:textId="77777777" w:rsidTr="00474B76">
        <w:trPr>
          <w:trHeight w:val="227"/>
        </w:trPr>
        <w:tc>
          <w:tcPr>
            <w:tcW w:w="6794" w:type="dxa"/>
            <w:gridSpan w:val="3"/>
            <w:tcBorders>
              <w:right w:val="single" w:sz="4" w:space="0" w:color="auto"/>
            </w:tcBorders>
            <w:noWrap/>
            <w:hideMark/>
          </w:tcPr>
          <w:p w14:paraId="71C76B5D" w14:textId="77777777" w:rsidR="00EB7527" w:rsidRPr="009638E5" w:rsidRDefault="00EB7527" w:rsidP="00EB7527">
            <w:r w:rsidRPr="009638E5">
              <w:t xml:space="preserve">Training Records </w:t>
            </w:r>
          </w:p>
        </w:tc>
        <w:tc>
          <w:tcPr>
            <w:tcW w:w="1536" w:type="dxa"/>
            <w:gridSpan w:val="2"/>
            <w:tcBorders>
              <w:left w:val="single" w:sz="4" w:space="0" w:color="auto"/>
              <w:right w:val="single" w:sz="4" w:space="0" w:color="auto"/>
            </w:tcBorders>
          </w:tcPr>
          <w:p w14:paraId="0A6ED091" w14:textId="77777777" w:rsidR="00EB7527" w:rsidRPr="00700C76" w:rsidRDefault="00EB7527" w:rsidP="00EB7527">
            <w:pPr>
              <w:rPr>
                <w:sz w:val="16"/>
                <w:szCs w:val="16"/>
              </w:rPr>
            </w:pPr>
          </w:p>
        </w:tc>
        <w:tc>
          <w:tcPr>
            <w:tcW w:w="1903" w:type="dxa"/>
            <w:gridSpan w:val="2"/>
            <w:tcBorders>
              <w:left w:val="single" w:sz="4" w:space="0" w:color="auto"/>
            </w:tcBorders>
          </w:tcPr>
          <w:p w14:paraId="5843EEDD" w14:textId="753906F1" w:rsidR="00EB7527" w:rsidRPr="00700C76" w:rsidRDefault="00EB7527" w:rsidP="00EB7527">
            <w:pPr>
              <w:rPr>
                <w:sz w:val="16"/>
                <w:szCs w:val="16"/>
              </w:rPr>
            </w:pPr>
            <w:r w:rsidRPr="00BB329C">
              <w:rPr>
                <w:sz w:val="16"/>
                <w:szCs w:val="16"/>
              </w:rPr>
              <w:t>x</w:t>
            </w:r>
          </w:p>
        </w:tc>
      </w:tr>
      <w:tr w:rsidR="00EB7527" w:rsidRPr="009638E5" w14:paraId="76F79231" w14:textId="77777777" w:rsidTr="00474B76">
        <w:trPr>
          <w:trHeight w:val="227"/>
        </w:trPr>
        <w:tc>
          <w:tcPr>
            <w:tcW w:w="6794" w:type="dxa"/>
            <w:gridSpan w:val="3"/>
            <w:tcBorders>
              <w:right w:val="single" w:sz="4" w:space="0" w:color="auto"/>
            </w:tcBorders>
            <w:noWrap/>
            <w:hideMark/>
          </w:tcPr>
          <w:p w14:paraId="57D682CC" w14:textId="77777777" w:rsidR="00EB7527" w:rsidRPr="009638E5" w:rsidRDefault="00EB7527" w:rsidP="00EB7527">
            <w:r w:rsidRPr="009638E5">
              <w:t>SHE Rep Monthly Inspection Reports</w:t>
            </w:r>
          </w:p>
        </w:tc>
        <w:tc>
          <w:tcPr>
            <w:tcW w:w="1536" w:type="dxa"/>
            <w:gridSpan w:val="2"/>
            <w:tcBorders>
              <w:left w:val="single" w:sz="4" w:space="0" w:color="auto"/>
              <w:right w:val="single" w:sz="4" w:space="0" w:color="auto"/>
            </w:tcBorders>
          </w:tcPr>
          <w:p w14:paraId="5B64C0FF" w14:textId="77777777" w:rsidR="00EB7527" w:rsidRPr="00700C76" w:rsidRDefault="00EB7527" w:rsidP="00EB7527">
            <w:pPr>
              <w:rPr>
                <w:sz w:val="16"/>
                <w:szCs w:val="16"/>
              </w:rPr>
            </w:pPr>
          </w:p>
        </w:tc>
        <w:tc>
          <w:tcPr>
            <w:tcW w:w="1903" w:type="dxa"/>
            <w:gridSpan w:val="2"/>
            <w:tcBorders>
              <w:left w:val="single" w:sz="4" w:space="0" w:color="auto"/>
            </w:tcBorders>
          </w:tcPr>
          <w:p w14:paraId="434CDE43" w14:textId="27CC41F0" w:rsidR="00EB7527" w:rsidRPr="00700C76" w:rsidRDefault="00EB7527" w:rsidP="00EB7527">
            <w:pPr>
              <w:rPr>
                <w:sz w:val="16"/>
                <w:szCs w:val="16"/>
              </w:rPr>
            </w:pPr>
            <w:r w:rsidRPr="00BB329C">
              <w:rPr>
                <w:sz w:val="16"/>
                <w:szCs w:val="16"/>
              </w:rPr>
              <w:t>x(during construction)</w:t>
            </w:r>
          </w:p>
        </w:tc>
      </w:tr>
      <w:tr w:rsidR="00EB7527" w:rsidRPr="009638E5" w14:paraId="39450EA0" w14:textId="77777777" w:rsidTr="00474B76">
        <w:trPr>
          <w:trHeight w:val="227"/>
        </w:trPr>
        <w:tc>
          <w:tcPr>
            <w:tcW w:w="6794" w:type="dxa"/>
            <w:gridSpan w:val="3"/>
            <w:tcBorders>
              <w:right w:val="single" w:sz="4" w:space="0" w:color="auto"/>
            </w:tcBorders>
            <w:noWrap/>
            <w:hideMark/>
          </w:tcPr>
          <w:p w14:paraId="12B06A8C" w14:textId="77777777" w:rsidR="00EB7527" w:rsidRPr="009638E5" w:rsidRDefault="00EB7527" w:rsidP="00EB7527">
            <w:r>
              <w:t xml:space="preserve">PC </w:t>
            </w:r>
            <w:r w:rsidRPr="009638E5">
              <w:t>Monthly Inspection /Audit Reports</w:t>
            </w:r>
            <w:r>
              <w:t xml:space="preserve"> </w:t>
            </w:r>
          </w:p>
        </w:tc>
        <w:tc>
          <w:tcPr>
            <w:tcW w:w="1536" w:type="dxa"/>
            <w:gridSpan w:val="2"/>
            <w:tcBorders>
              <w:left w:val="single" w:sz="4" w:space="0" w:color="auto"/>
              <w:right w:val="single" w:sz="4" w:space="0" w:color="auto"/>
            </w:tcBorders>
          </w:tcPr>
          <w:p w14:paraId="14F4435F" w14:textId="77777777" w:rsidR="00EB7527" w:rsidRPr="00700C76" w:rsidRDefault="00EB7527" w:rsidP="00EB7527">
            <w:pPr>
              <w:rPr>
                <w:sz w:val="16"/>
                <w:szCs w:val="16"/>
              </w:rPr>
            </w:pPr>
          </w:p>
        </w:tc>
        <w:tc>
          <w:tcPr>
            <w:tcW w:w="1903" w:type="dxa"/>
            <w:gridSpan w:val="2"/>
            <w:tcBorders>
              <w:left w:val="single" w:sz="4" w:space="0" w:color="auto"/>
            </w:tcBorders>
          </w:tcPr>
          <w:p w14:paraId="79C94410" w14:textId="620A6DBA" w:rsidR="00EB7527" w:rsidRPr="00700C76" w:rsidRDefault="00EB7527" w:rsidP="00EB7527">
            <w:pPr>
              <w:rPr>
                <w:sz w:val="16"/>
                <w:szCs w:val="16"/>
              </w:rPr>
            </w:pPr>
            <w:r w:rsidRPr="00700C76">
              <w:rPr>
                <w:sz w:val="16"/>
                <w:szCs w:val="16"/>
              </w:rPr>
              <w:t>x(during construction)</w:t>
            </w:r>
          </w:p>
        </w:tc>
      </w:tr>
      <w:tr w:rsidR="00EB7527" w:rsidRPr="009638E5" w14:paraId="65829814" w14:textId="77777777" w:rsidTr="00474B76">
        <w:trPr>
          <w:trHeight w:val="227"/>
        </w:trPr>
        <w:tc>
          <w:tcPr>
            <w:tcW w:w="6794" w:type="dxa"/>
            <w:gridSpan w:val="3"/>
            <w:tcBorders>
              <w:right w:val="single" w:sz="4" w:space="0" w:color="auto"/>
            </w:tcBorders>
            <w:noWrap/>
          </w:tcPr>
          <w:p w14:paraId="294EF0DC" w14:textId="77777777" w:rsidR="00EB7527" w:rsidRPr="009638E5" w:rsidRDefault="00EB7527" w:rsidP="00EB7527">
            <w:r>
              <w:t>Contractor inspection audit/inspection reports</w:t>
            </w:r>
          </w:p>
        </w:tc>
        <w:tc>
          <w:tcPr>
            <w:tcW w:w="1536" w:type="dxa"/>
            <w:gridSpan w:val="2"/>
            <w:tcBorders>
              <w:left w:val="single" w:sz="4" w:space="0" w:color="auto"/>
              <w:right w:val="single" w:sz="4" w:space="0" w:color="auto"/>
            </w:tcBorders>
          </w:tcPr>
          <w:p w14:paraId="547AEE81" w14:textId="77777777" w:rsidR="00EB7527" w:rsidRPr="00700C76" w:rsidRDefault="00EB7527" w:rsidP="00EB7527">
            <w:pPr>
              <w:rPr>
                <w:sz w:val="16"/>
                <w:szCs w:val="16"/>
              </w:rPr>
            </w:pPr>
          </w:p>
        </w:tc>
        <w:tc>
          <w:tcPr>
            <w:tcW w:w="1903" w:type="dxa"/>
            <w:gridSpan w:val="2"/>
            <w:tcBorders>
              <w:left w:val="single" w:sz="4" w:space="0" w:color="auto"/>
            </w:tcBorders>
          </w:tcPr>
          <w:p w14:paraId="0B1CA8C1" w14:textId="452054BB" w:rsidR="00EB7527" w:rsidRPr="00700C76" w:rsidRDefault="00EB7527" w:rsidP="00EB7527">
            <w:pPr>
              <w:rPr>
                <w:sz w:val="16"/>
                <w:szCs w:val="16"/>
              </w:rPr>
            </w:pPr>
            <w:r w:rsidRPr="00700C76">
              <w:rPr>
                <w:sz w:val="16"/>
                <w:szCs w:val="16"/>
              </w:rPr>
              <w:t>x(during construction)</w:t>
            </w:r>
          </w:p>
        </w:tc>
      </w:tr>
      <w:tr w:rsidR="00EB7527" w:rsidRPr="009638E5" w14:paraId="1BBEBC98" w14:textId="77777777" w:rsidTr="00474B76">
        <w:trPr>
          <w:trHeight w:val="227"/>
        </w:trPr>
        <w:tc>
          <w:tcPr>
            <w:tcW w:w="6794" w:type="dxa"/>
            <w:gridSpan w:val="3"/>
            <w:tcBorders>
              <w:right w:val="single" w:sz="4" w:space="0" w:color="auto"/>
            </w:tcBorders>
            <w:noWrap/>
            <w:hideMark/>
          </w:tcPr>
          <w:p w14:paraId="5E11184C" w14:textId="77777777" w:rsidR="00EB7527" w:rsidRPr="009638E5" w:rsidRDefault="00EB7527" w:rsidP="00EB7527">
            <w:r w:rsidRPr="009638E5">
              <w:t>Non-conformance Reports (Work Stoppages</w:t>
            </w:r>
            <w:r>
              <w:t xml:space="preserve"> &amp; Penalties /Spot fines</w:t>
            </w:r>
            <w:r w:rsidRPr="009638E5">
              <w:t>)</w:t>
            </w:r>
          </w:p>
        </w:tc>
        <w:tc>
          <w:tcPr>
            <w:tcW w:w="1536" w:type="dxa"/>
            <w:gridSpan w:val="2"/>
            <w:tcBorders>
              <w:left w:val="single" w:sz="4" w:space="0" w:color="auto"/>
              <w:right w:val="single" w:sz="4" w:space="0" w:color="auto"/>
            </w:tcBorders>
          </w:tcPr>
          <w:p w14:paraId="50DDFE10" w14:textId="77777777" w:rsidR="00EB7527" w:rsidRPr="00700C76" w:rsidRDefault="00EB7527" w:rsidP="00EB7527">
            <w:pPr>
              <w:rPr>
                <w:sz w:val="16"/>
                <w:szCs w:val="16"/>
              </w:rPr>
            </w:pPr>
          </w:p>
        </w:tc>
        <w:tc>
          <w:tcPr>
            <w:tcW w:w="1903" w:type="dxa"/>
            <w:gridSpan w:val="2"/>
            <w:tcBorders>
              <w:left w:val="single" w:sz="4" w:space="0" w:color="auto"/>
            </w:tcBorders>
          </w:tcPr>
          <w:p w14:paraId="6F689F93" w14:textId="045F73D0" w:rsidR="00EB7527" w:rsidRPr="00700C76" w:rsidRDefault="00EB7527" w:rsidP="00EB7527">
            <w:pPr>
              <w:rPr>
                <w:sz w:val="16"/>
                <w:szCs w:val="16"/>
              </w:rPr>
            </w:pPr>
            <w:r w:rsidRPr="00700C76">
              <w:rPr>
                <w:sz w:val="16"/>
                <w:szCs w:val="16"/>
              </w:rPr>
              <w:t>x(during construction)</w:t>
            </w:r>
          </w:p>
        </w:tc>
      </w:tr>
      <w:tr w:rsidR="00EB7527" w:rsidRPr="009638E5" w14:paraId="5C0481FB" w14:textId="77777777" w:rsidTr="00474B76">
        <w:trPr>
          <w:trHeight w:val="227"/>
        </w:trPr>
        <w:tc>
          <w:tcPr>
            <w:tcW w:w="6794" w:type="dxa"/>
            <w:gridSpan w:val="3"/>
            <w:tcBorders>
              <w:right w:val="single" w:sz="4" w:space="0" w:color="auto"/>
            </w:tcBorders>
            <w:noWrap/>
            <w:hideMark/>
          </w:tcPr>
          <w:p w14:paraId="7F55E629" w14:textId="77777777" w:rsidR="00EB7527" w:rsidRPr="009638E5" w:rsidRDefault="00EB7527" w:rsidP="00EB7527">
            <w:r w:rsidRPr="009638E5">
              <w:t>Client SHEQ/ EMS Audit and Inspection Reports</w:t>
            </w:r>
          </w:p>
        </w:tc>
        <w:tc>
          <w:tcPr>
            <w:tcW w:w="1536" w:type="dxa"/>
            <w:gridSpan w:val="2"/>
            <w:tcBorders>
              <w:left w:val="single" w:sz="4" w:space="0" w:color="auto"/>
              <w:right w:val="single" w:sz="4" w:space="0" w:color="auto"/>
            </w:tcBorders>
          </w:tcPr>
          <w:p w14:paraId="1D6BB606" w14:textId="77777777" w:rsidR="00EB7527" w:rsidRPr="00700C76" w:rsidRDefault="00EB7527" w:rsidP="00EB7527">
            <w:pPr>
              <w:rPr>
                <w:sz w:val="16"/>
                <w:szCs w:val="16"/>
              </w:rPr>
            </w:pPr>
          </w:p>
        </w:tc>
        <w:tc>
          <w:tcPr>
            <w:tcW w:w="1903" w:type="dxa"/>
            <w:gridSpan w:val="2"/>
            <w:tcBorders>
              <w:left w:val="single" w:sz="4" w:space="0" w:color="auto"/>
              <w:bottom w:val="single" w:sz="4" w:space="0" w:color="000000" w:themeColor="text1"/>
            </w:tcBorders>
          </w:tcPr>
          <w:p w14:paraId="4832B2DC" w14:textId="5CEA98ED" w:rsidR="00EB7527" w:rsidRPr="00700C76" w:rsidRDefault="00EB7527" w:rsidP="00EB7527">
            <w:pPr>
              <w:rPr>
                <w:sz w:val="16"/>
                <w:szCs w:val="16"/>
              </w:rPr>
            </w:pPr>
            <w:r w:rsidRPr="00700C76">
              <w:rPr>
                <w:sz w:val="16"/>
                <w:szCs w:val="16"/>
              </w:rPr>
              <w:t>x(during construction)</w:t>
            </w:r>
          </w:p>
        </w:tc>
      </w:tr>
      <w:tr w:rsidR="00EB7527" w:rsidRPr="009638E5" w14:paraId="55CEA186" w14:textId="77777777" w:rsidTr="00474B76">
        <w:trPr>
          <w:trHeight w:val="227"/>
        </w:trPr>
        <w:tc>
          <w:tcPr>
            <w:tcW w:w="6794" w:type="dxa"/>
            <w:gridSpan w:val="3"/>
            <w:tcBorders>
              <w:right w:val="single" w:sz="4" w:space="0" w:color="auto"/>
            </w:tcBorders>
            <w:noWrap/>
            <w:hideMark/>
          </w:tcPr>
          <w:p w14:paraId="33FB4EC7" w14:textId="77777777" w:rsidR="00EB7527" w:rsidRPr="009638E5" w:rsidRDefault="00EB7527" w:rsidP="00EB7527">
            <w:r w:rsidRPr="009638E5">
              <w:t>Contractor SHEQ Reports i.e. Contractor weekly report, Monthly Statistics</w:t>
            </w:r>
          </w:p>
        </w:tc>
        <w:tc>
          <w:tcPr>
            <w:tcW w:w="1536" w:type="dxa"/>
            <w:gridSpan w:val="2"/>
            <w:tcBorders>
              <w:left w:val="single" w:sz="4" w:space="0" w:color="auto"/>
              <w:right w:val="single" w:sz="4" w:space="0" w:color="auto"/>
            </w:tcBorders>
          </w:tcPr>
          <w:p w14:paraId="4B0A04E7" w14:textId="77777777" w:rsidR="00EB7527" w:rsidRPr="00700C76" w:rsidRDefault="00EB7527" w:rsidP="00EB7527">
            <w:pPr>
              <w:rPr>
                <w:sz w:val="16"/>
                <w:szCs w:val="16"/>
              </w:rPr>
            </w:pPr>
          </w:p>
        </w:tc>
        <w:tc>
          <w:tcPr>
            <w:tcW w:w="1903" w:type="dxa"/>
            <w:gridSpan w:val="2"/>
            <w:tcBorders>
              <w:left w:val="single" w:sz="4" w:space="0" w:color="auto"/>
              <w:bottom w:val="single" w:sz="4" w:space="0" w:color="000000"/>
            </w:tcBorders>
          </w:tcPr>
          <w:p w14:paraId="5A6AFF3D" w14:textId="2EF995F0" w:rsidR="00EB7527" w:rsidRPr="00700C76" w:rsidRDefault="00EB7527" w:rsidP="00EB7527">
            <w:pPr>
              <w:rPr>
                <w:sz w:val="16"/>
                <w:szCs w:val="16"/>
              </w:rPr>
            </w:pPr>
            <w:r w:rsidRPr="00700C76">
              <w:rPr>
                <w:sz w:val="16"/>
                <w:szCs w:val="16"/>
              </w:rPr>
              <w:t>x (RW to issue)</w:t>
            </w:r>
          </w:p>
        </w:tc>
      </w:tr>
      <w:tr w:rsidR="00EB7527" w:rsidRPr="009638E5" w14:paraId="1F32A348" w14:textId="77777777" w:rsidTr="00474B76">
        <w:trPr>
          <w:trHeight w:val="227"/>
        </w:trPr>
        <w:tc>
          <w:tcPr>
            <w:tcW w:w="6794" w:type="dxa"/>
            <w:gridSpan w:val="3"/>
            <w:tcBorders>
              <w:right w:val="single" w:sz="4" w:space="0" w:color="auto"/>
            </w:tcBorders>
            <w:noWrap/>
            <w:hideMark/>
          </w:tcPr>
          <w:p w14:paraId="73176DC4" w14:textId="77777777" w:rsidR="00EB7527" w:rsidRPr="009638E5" w:rsidRDefault="00EB7527" w:rsidP="00EB7527">
            <w:r w:rsidRPr="009638E5">
              <w:t>Site Clearance Certificate</w:t>
            </w:r>
          </w:p>
        </w:tc>
        <w:tc>
          <w:tcPr>
            <w:tcW w:w="1536" w:type="dxa"/>
            <w:gridSpan w:val="2"/>
            <w:tcBorders>
              <w:left w:val="single" w:sz="4" w:space="0" w:color="auto"/>
              <w:right w:val="single" w:sz="4" w:space="0" w:color="auto"/>
            </w:tcBorders>
          </w:tcPr>
          <w:p w14:paraId="64DADB1B" w14:textId="77777777" w:rsidR="00EB7527" w:rsidRPr="00700C76" w:rsidRDefault="00EB7527" w:rsidP="00EB7527">
            <w:pPr>
              <w:rPr>
                <w:sz w:val="16"/>
                <w:szCs w:val="16"/>
              </w:rPr>
            </w:pPr>
          </w:p>
        </w:tc>
        <w:tc>
          <w:tcPr>
            <w:tcW w:w="1903" w:type="dxa"/>
            <w:gridSpan w:val="2"/>
            <w:tcBorders>
              <w:left w:val="single" w:sz="4" w:space="0" w:color="auto"/>
              <w:bottom w:val="single" w:sz="4" w:space="0" w:color="000000"/>
            </w:tcBorders>
          </w:tcPr>
          <w:p w14:paraId="3B149205" w14:textId="37F9E9DC" w:rsidR="00EB7527" w:rsidRPr="00700C76" w:rsidRDefault="00EB7527" w:rsidP="00EB7527">
            <w:pPr>
              <w:rPr>
                <w:sz w:val="16"/>
                <w:szCs w:val="16"/>
              </w:rPr>
            </w:pPr>
            <w:r w:rsidRPr="00700C76">
              <w:rPr>
                <w:sz w:val="16"/>
                <w:szCs w:val="16"/>
              </w:rPr>
              <w:t>x( during long breaks)</w:t>
            </w:r>
          </w:p>
        </w:tc>
      </w:tr>
      <w:tr w:rsidR="00EB7527" w:rsidRPr="009638E5" w14:paraId="60604E15" w14:textId="77777777" w:rsidTr="00474B76">
        <w:trPr>
          <w:trHeight w:val="227"/>
        </w:trPr>
        <w:tc>
          <w:tcPr>
            <w:tcW w:w="6794" w:type="dxa"/>
            <w:gridSpan w:val="3"/>
            <w:tcBorders>
              <w:bottom w:val="single" w:sz="4" w:space="0" w:color="000000" w:themeColor="text1"/>
              <w:right w:val="single" w:sz="4" w:space="0" w:color="auto"/>
            </w:tcBorders>
            <w:noWrap/>
          </w:tcPr>
          <w:p w14:paraId="74AED659" w14:textId="77777777" w:rsidR="00EB7527" w:rsidRPr="009638E5" w:rsidRDefault="00EB7527" w:rsidP="00EB7527">
            <w:r>
              <w:t>Work permits/overtime</w:t>
            </w:r>
          </w:p>
        </w:tc>
        <w:tc>
          <w:tcPr>
            <w:tcW w:w="1536" w:type="dxa"/>
            <w:gridSpan w:val="2"/>
            <w:tcBorders>
              <w:left w:val="single" w:sz="4" w:space="0" w:color="auto"/>
              <w:bottom w:val="single" w:sz="4" w:space="0" w:color="000000" w:themeColor="text1"/>
              <w:right w:val="single" w:sz="4" w:space="0" w:color="auto"/>
            </w:tcBorders>
          </w:tcPr>
          <w:p w14:paraId="72620253" w14:textId="77777777" w:rsidR="00EB7527" w:rsidRPr="00700C76" w:rsidRDefault="00EB7527" w:rsidP="00EB7527">
            <w:pPr>
              <w:rPr>
                <w:sz w:val="16"/>
                <w:szCs w:val="16"/>
              </w:rPr>
            </w:pPr>
          </w:p>
        </w:tc>
        <w:tc>
          <w:tcPr>
            <w:tcW w:w="1903" w:type="dxa"/>
            <w:gridSpan w:val="2"/>
            <w:tcBorders>
              <w:left w:val="single" w:sz="4" w:space="0" w:color="auto"/>
              <w:bottom w:val="single" w:sz="4" w:space="0" w:color="000000"/>
            </w:tcBorders>
          </w:tcPr>
          <w:p w14:paraId="35001CDE" w14:textId="098D7651" w:rsidR="00EB7527" w:rsidRPr="00700C76" w:rsidRDefault="00EB7527" w:rsidP="00EB7527">
            <w:pPr>
              <w:rPr>
                <w:sz w:val="16"/>
                <w:szCs w:val="16"/>
              </w:rPr>
            </w:pPr>
            <w:r w:rsidRPr="00700C76">
              <w:rPr>
                <w:sz w:val="16"/>
                <w:szCs w:val="16"/>
              </w:rPr>
              <w:t>x</w:t>
            </w:r>
          </w:p>
        </w:tc>
      </w:tr>
      <w:tr w:rsidR="00EB7527" w:rsidRPr="009638E5" w14:paraId="495BBBB9" w14:textId="77777777" w:rsidTr="00474B76">
        <w:trPr>
          <w:trHeight w:val="227"/>
        </w:trPr>
        <w:tc>
          <w:tcPr>
            <w:tcW w:w="6794" w:type="dxa"/>
            <w:gridSpan w:val="3"/>
            <w:tcBorders>
              <w:bottom w:val="single" w:sz="4" w:space="0" w:color="000000" w:themeColor="text1"/>
              <w:right w:val="single" w:sz="4" w:space="0" w:color="auto"/>
            </w:tcBorders>
            <w:noWrap/>
          </w:tcPr>
          <w:p w14:paraId="468117A4" w14:textId="38C407D0" w:rsidR="00EB7527" w:rsidRDefault="00EB7527" w:rsidP="00EB7527">
            <w:r>
              <w:t>COVID Flash Report</w:t>
            </w:r>
          </w:p>
        </w:tc>
        <w:tc>
          <w:tcPr>
            <w:tcW w:w="1536" w:type="dxa"/>
            <w:gridSpan w:val="2"/>
            <w:tcBorders>
              <w:left w:val="single" w:sz="4" w:space="0" w:color="auto"/>
              <w:bottom w:val="single" w:sz="4" w:space="0" w:color="000000" w:themeColor="text1"/>
              <w:right w:val="single" w:sz="4" w:space="0" w:color="auto"/>
            </w:tcBorders>
          </w:tcPr>
          <w:p w14:paraId="6174B815" w14:textId="77777777" w:rsidR="00EB7527" w:rsidRPr="00700C76" w:rsidRDefault="00EB7527" w:rsidP="00EB7527">
            <w:pPr>
              <w:rPr>
                <w:sz w:val="16"/>
                <w:szCs w:val="16"/>
              </w:rPr>
            </w:pPr>
          </w:p>
        </w:tc>
        <w:tc>
          <w:tcPr>
            <w:tcW w:w="1903" w:type="dxa"/>
            <w:gridSpan w:val="2"/>
            <w:tcBorders>
              <w:left w:val="single" w:sz="4" w:space="0" w:color="auto"/>
            </w:tcBorders>
          </w:tcPr>
          <w:p w14:paraId="55C6DEBC" w14:textId="1300A94A" w:rsidR="00EB7527" w:rsidRPr="00B62F14" w:rsidRDefault="00EB7527" w:rsidP="00EB7527">
            <w:pPr>
              <w:rPr>
                <w:sz w:val="16"/>
                <w:szCs w:val="16"/>
              </w:rPr>
            </w:pPr>
            <w:r w:rsidRPr="00700C76">
              <w:rPr>
                <w:sz w:val="16"/>
                <w:szCs w:val="16"/>
              </w:rPr>
              <w:t>x</w:t>
            </w:r>
          </w:p>
        </w:tc>
      </w:tr>
      <w:tr w:rsidR="00EB7527" w:rsidRPr="009638E5" w14:paraId="1131CB77" w14:textId="77777777" w:rsidTr="00474B76">
        <w:trPr>
          <w:trHeight w:val="227"/>
        </w:trPr>
        <w:tc>
          <w:tcPr>
            <w:tcW w:w="6794" w:type="dxa"/>
            <w:gridSpan w:val="3"/>
            <w:tcBorders>
              <w:bottom w:val="single" w:sz="4" w:space="0" w:color="000000" w:themeColor="text1"/>
              <w:right w:val="single" w:sz="4" w:space="0" w:color="auto"/>
            </w:tcBorders>
            <w:noWrap/>
            <w:hideMark/>
          </w:tcPr>
          <w:p w14:paraId="69A068DF" w14:textId="77777777" w:rsidR="00EB7527" w:rsidRPr="009638E5" w:rsidRDefault="00EB7527" w:rsidP="00EB7527">
            <w:r w:rsidRPr="009638E5">
              <w:t>Temporary Site Closure Checklist</w:t>
            </w:r>
          </w:p>
        </w:tc>
        <w:tc>
          <w:tcPr>
            <w:tcW w:w="1536" w:type="dxa"/>
            <w:gridSpan w:val="2"/>
            <w:tcBorders>
              <w:left w:val="single" w:sz="4" w:space="0" w:color="auto"/>
              <w:bottom w:val="single" w:sz="4" w:space="0" w:color="000000" w:themeColor="text1"/>
              <w:right w:val="single" w:sz="4" w:space="0" w:color="auto"/>
            </w:tcBorders>
          </w:tcPr>
          <w:p w14:paraId="49E42CC5" w14:textId="77777777" w:rsidR="00EB7527" w:rsidRPr="00700C76" w:rsidRDefault="00EB7527" w:rsidP="00EB7527">
            <w:pPr>
              <w:rPr>
                <w:sz w:val="16"/>
                <w:szCs w:val="16"/>
              </w:rPr>
            </w:pPr>
          </w:p>
        </w:tc>
        <w:tc>
          <w:tcPr>
            <w:tcW w:w="1903" w:type="dxa"/>
            <w:gridSpan w:val="2"/>
            <w:tcBorders>
              <w:left w:val="single" w:sz="4" w:space="0" w:color="auto"/>
            </w:tcBorders>
          </w:tcPr>
          <w:p w14:paraId="519661C6" w14:textId="1B6B47A3" w:rsidR="00EB7527" w:rsidRPr="00700C76" w:rsidRDefault="00EB7527" w:rsidP="00EB7527">
            <w:pPr>
              <w:rPr>
                <w:sz w:val="16"/>
                <w:szCs w:val="16"/>
              </w:rPr>
            </w:pPr>
            <w:r w:rsidRPr="00700C76">
              <w:rPr>
                <w:sz w:val="16"/>
                <w:szCs w:val="16"/>
              </w:rPr>
              <w:t>x</w:t>
            </w:r>
          </w:p>
        </w:tc>
      </w:tr>
      <w:tr w:rsidR="00EB7527" w:rsidRPr="009638E5" w14:paraId="63532B55" w14:textId="77777777" w:rsidTr="00474B76">
        <w:trPr>
          <w:trHeight w:val="227"/>
        </w:trPr>
        <w:tc>
          <w:tcPr>
            <w:tcW w:w="6794" w:type="dxa"/>
            <w:gridSpan w:val="3"/>
            <w:tcBorders>
              <w:bottom w:val="single" w:sz="4" w:space="0" w:color="000000"/>
              <w:right w:val="single" w:sz="4" w:space="0" w:color="auto"/>
            </w:tcBorders>
            <w:noWrap/>
            <w:hideMark/>
          </w:tcPr>
          <w:p w14:paraId="3E57423D" w14:textId="77777777" w:rsidR="00EB7527" w:rsidRPr="009638E5" w:rsidRDefault="00EB7527" w:rsidP="00EB7527">
            <w:r w:rsidRPr="009638E5">
              <w:t>Copy of the OSHACT</w:t>
            </w:r>
          </w:p>
        </w:tc>
        <w:tc>
          <w:tcPr>
            <w:tcW w:w="1536" w:type="dxa"/>
            <w:gridSpan w:val="2"/>
            <w:tcBorders>
              <w:left w:val="single" w:sz="4" w:space="0" w:color="auto"/>
              <w:bottom w:val="single" w:sz="4" w:space="0" w:color="000000"/>
              <w:right w:val="single" w:sz="4" w:space="0" w:color="auto"/>
            </w:tcBorders>
          </w:tcPr>
          <w:p w14:paraId="3494E5DE" w14:textId="77777777" w:rsidR="00EB7527" w:rsidRPr="00700C76" w:rsidRDefault="00EB7527" w:rsidP="00EB7527">
            <w:pPr>
              <w:rPr>
                <w:sz w:val="16"/>
                <w:szCs w:val="16"/>
              </w:rPr>
            </w:pPr>
          </w:p>
        </w:tc>
        <w:tc>
          <w:tcPr>
            <w:tcW w:w="1903" w:type="dxa"/>
            <w:gridSpan w:val="2"/>
            <w:tcBorders>
              <w:left w:val="single" w:sz="4" w:space="0" w:color="auto"/>
            </w:tcBorders>
          </w:tcPr>
          <w:p w14:paraId="4F4348F8" w14:textId="7DA80430" w:rsidR="00EB7527" w:rsidRPr="00700C76" w:rsidRDefault="00EB7527" w:rsidP="00EB7527">
            <w:pPr>
              <w:rPr>
                <w:sz w:val="16"/>
                <w:szCs w:val="16"/>
              </w:rPr>
            </w:pPr>
            <w:r>
              <w:rPr>
                <w:sz w:val="16"/>
                <w:szCs w:val="16"/>
              </w:rPr>
              <w:t>x</w:t>
            </w:r>
          </w:p>
        </w:tc>
      </w:tr>
    </w:tbl>
    <w:p w14:paraId="08B24289" w14:textId="77777777" w:rsidR="006963B0" w:rsidRDefault="006963B0" w:rsidP="00CD5601">
      <w:pPr>
        <w:rPr>
          <w:i/>
          <w:iCs/>
          <w:lang w:val="en-US"/>
        </w:rPr>
      </w:pPr>
    </w:p>
    <w:p w14:paraId="39AF2F67" w14:textId="77777777" w:rsidR="00333175" w:rsidRPr="00333175" w:rsidRDefault="00333175" w:rsidP="00333175">
      <w:pPr>
        <w:pStyle w:val="Heading3"/>
      </w:pPr>
      <w:bookmarkStart w:id="54" w:name="_Toc64633771"/>
      <w:r w:rsidRPr="00333175">
        <w:t>Project and Site Requirements</w:t>
      </w:r>
      <w:bookmarkEnd w:id="54"/>
    </w:p>
    <w:p w14:paraId="10BA4DA6" w14:textId="77777777" w:rsidR="00333175" w:rsidRPr="00C507AD" w:rsidRDefault="00147FBB" w:rsidP="00CD5601">
      <w:pPr>
        <w:rPr>
          <w:iCs/>
          <w:lang w:val="en-US"/>
        </w:rPr>
      </w:pPr>
      <w:r w:rsidRPr="00C507AD">
        <w:rPr>
          <w:iCs/>
          <w:lang w:val="en-US"/>
        </w:rPr>
        <w:t>In addition to the requirements stated in 2.5, work taking place within a National Key Point will have the following additional requirements:</w:t>
      </w:r>
    </w:p>
    <w:p w14:paraId="56419ADE" w14:textId="77777777" w:rsidR="00147FBB" w:rsidRPr="00C507AD" w:rsidRDefault="00147FBB" w:rsidP="00CD5601">
      <w:pPr>
        <w:rPr>
          <w:iCs/>
          <w:lang w:val="en-US"/>
        </w:rPr>
      </w:pPr>
    </w:p>
    <w:tbl>
      <w:tblPr>
        <w:tblStyle w:val="TableGrid"/>
        <w:tblW w:w="0" w:type="auto"/>
        <w:tblInd w:w="108" w:type="dxa"/>
        <w:tblLook w:val="04A0" w:firstRow="1" w:lastRow="0" w:firstColumn="1" w:lastColumn="0" w:noHBand="0" w:noVBand="1"/>
      </w:tblPr>
      <w:tblGrid>
        <w:gridCol w:w="2610"/>
        <w:gridCol w:w="7740"/>
      </w:tblGrid>
      <w:tr w:rsidR="00333175" w:rsidRPr="00333175" w14:paraId="105421A1" w14:textId="77777777" w:rsidTr="007E01F6">
        <w:tc>
          <w:tcPr>
            <w:tcW w:w="2610" w:type="dxa"/>
            <w:shd w:val="clear" w:color="auto" w:fill="D9D9D9" w:themeFill="background1" w:themeFillShade="D9"/>
          </w:tcPr>
          <w:p w14:paraId="2DDF0E04" w14:textId="77777777" w:rsidR="00333175" w:rsidRPr="00B6795C" w:rsidRDefault="00333175" w:rsidP="007E01F6">
            <w:pPr>
              <w:pStyle w:val="Indent2"/>
              <w:ind w:left="0"/>
              <w:rPr>
                <w:b/>
              </w:rPr>
            </w:pPr>
            <w:bookmarkStart w:id="55" w:name="_Toc250451792"/>
            <w:bookmarkStart w:id="56" w:name="_Toc438710567"/>
            <w:r w:rsidRPr="00B6795C">
              <w:rPr>
                <w:b/>
              </w:rPr>
              <w:t>Item</w:t>
            </w:r>
          </w:p>
        </w:tc>
        <w:tc>
          <w:tcPr>
            <w:tcW w:w="7740" w:type="dxa"/>
            <w:shd w:val="clear" w:color="auto" w:fill="D9D9D9" w:themeFill="background1" w:themeFillShade="D9"/>
          </w:tcPr>
          <w:p w14:paraId="61298159" w14:textId="77777777" w:rsidR="00333175" w:rsidRPr="00B6795C" w:rsidRDefault="00333175" w:rsidP="007E01F6">
            <w:pPr>
              <w:pStyle w:val="Indent2"/>
              <w:ind w:left="0"/>
              <w:rPr>
                <w:b/>
              </w:rPr>
            </w:pPr>
            <w:r w:rsidRPr="00B6795C">
              <w:rPr>
                <w:b/>
              </w:rPr>
              <w:t>Requirement:</w:t>
            </w:r>
          </w:p>
        </w:tc>
      </w:tr>
      <w:tr w:rsidR="00333175" w:rsidRPr="00333175" w14:paraId="5BB7E33F" w14:textId="77777777" w:rsidTr="007E01F6">
        <w:tc>
          <w:tcPr>
            <w:tcW w:w="2610" w:type="dxa"/>
            <w:shd w:val="clear" w:color="auto" w:fill="auto"/>
          </w:tcPr>
          <w:p w14:paraId="069ADF5B" w14:textId="77777777" w:rsidR="00333175" w:rsidRPr="00C507AD" w:rsidRDefault="00333175" w:rsidP="00A35292">
            <w:pPr>
              <w:pStyle w:val="Indent2"/>
              <w:numPr>
                <w:ilvl w:val="0"/>
                <w:numId w:val="39"/>
              </w:numPr>
              <w:spacing w:after="0"/>
            </w:pPr>
            <w:r w:rsidRPr="00C507AD">
              <w:t>Site Risk Control Documentation Requirements</w:t>
            </w:r>
          </w:p>
          <w:p w14:paraId="7E774C91" w14:textId="77777777" w:rsidR="00333175" w:rsidRPr="00C507AD" w:rsidRDefault="00333175" w:rsidP="007E01F6">
            <w:pPr>
              <w:pStyle w:val="Indent2"/>
              <w:spacing w:after="0"/>
            </w:pPr>
            <w:r w:rsidRPr="00C507AD">
              <w:t>( Where Applicable)</w:t>
            </w:r>
          </w:p>
        </w:tc>
        <w:tc>
          <w:tcPr>
            <w:tcW w:w="7740" w:type="dxa"/>
            <w:shd w:val="clear" w:color="auto" w:fill="auto"/>
          </w:tcPr>
          <w:p w14:paraId="41C164D1" w14:textId="77777777" w:rsidR="00333175" w:rsidRPr="00C507AD" w:rsidRDefault="00333175" w:rsidP="007E01F6">
            <w:pPr>
              <w:pStyle w:val="Indent2"/>
              <w:spacing w:after="0"/>
              <w:ind w:left="0"/>
            </w:pPr>
            <w:r w:rsidRPr="00C507AD">
              <w:t>List the required Site Risk Control documentation to be completed by the Contractor:</w:t>
            </w:r>
          </w:p>
          <w:p w14:paraId="33456F6E" w14:textId="77777777" w:rsidR="00333175" w:rsidRPr="00C507AD" w:rsidRDefault="00333175" w:rsidP="00A226C9">
            <w:pPr>
              <w:pStyle w:val="Indent2"/>
              <w:numPr>
                <w:ilvl w:val="0"/>
                <w:numId w:val="121"/>
              </w:numPr>
              <w:spacing w:after="0"/>
              <w:rPr>
                <w:iCs/>
                <w:noProof/>
                <w:sz w:val="18"/>
                <w:szCs w:val="18"/>
              </w:rPr>
            </w:pPr>
            <w:r w:rsidRPr="00C507AD">
              <w:t>Written Agreement</w:t>
            </w:r>
          </w:p>
          <w:p w14:paraId="09D0B012" w14:textId="77777777" w:rsidR="007B40C8" w:rsidRPr="00C507AD" w:rsidRDefault="007B40C8" w:rsidP="00A226C9">
            <w:pPr>
              <w:pStyle w:val="Indent2"/>
              <w:numPr>
                <w:ilvl w:val="0"/>
                <w:numId w:val="121"/>
              </w:numPr>
              <w:spacing w:after="0"/>
            </w:pPr>
            <w:r w:rsidRPr="00C507AD">
              <w:t xml:space="preserve">Verification of the approved PC PSSHE plan and file by Rand Water </w:t>
            </w:r>
            <w:r w:rsidR="00BA0BAD" w:rsidRPr="00C507AD">
              <w:t>SHEQ</w:t>
            </w:r>
            <w:r w:rsidRPr="00C507AD">
              <w:t>.</w:t>
            </w:r>
          </w:p>
          <w:p w14:paraId="25FF659A" w14:textId="77777777" w:rsidR="007B40C8" w:rsidRPr="00C507AD" w:rsidRDefault="007B40C8" w:rsidP="00A226C9">
            <w:pPr>
              <w:pStyle w:val="Indent2"/>
              <w:numPr>
                <w:ilvl w:val="0"/>
                <w:numId w:val="121"/>
              </w:numPr>
              <w:spacing w:after="0"/>
            </w:pPr>
            <w:r w:rsidRPr="00C507AD">
              <w:t>Verification of the approved contractor PSSHE plan and file by PC.</w:t>
            </w:r>
          </w:p>
          <w:p w14:paraId="51E98E39" w14:textId="77777777" w:rsidR="007B40C8" w:rsidRPr="00C507AD" w:rsidRDefault="007B40C8" w:rsidP="00A226C9">
            <w:pPr>
              <w:pStyle w:val="Indent2"/>
              <w:numPr>
                <w:ilvl w:val="0"/>
                <w:numId w:val="121"/>
              </w:numPr>
              <w:spacing w:after="0"/>
            </w:pPr>
            <w:r w:rsidRPr="00C507AD">
              <w:t xml:space="preserve">Security clearance of all foreign nationals </w:t>
            </w:r>
          </w:p>
          <w:p w14:paraId="08021347" w14:textId="77777777" w:rsidR="007B40C8" w:rsidRPr="00C507AD" w:rsidRDefault="007B40C8" w:rsidP="00A226C9">
            <w:pPr>
              <w:pStyle w:val="Indent2"/>
              <w:numPr>
                <w:ilvl w:val="0"/>
                <w:numId w:val="121"/>
              </w:numPr>
              <w:spacing w:after="0"/>
            </w:pPr>
            <w:r w:rsidRPr="00C507AD">
              <w:t>Site induction</w:t>
            </w:r>
          </w:p>
          <w:p w14:paraId="4FFCD2E2" w14:textId="77777777" w:rsidR="00A226C9" w:rsidRPr="00C507AD" w:rsidRDefault="007B40C8" w:rsidP="00A226C9">
            <w:pPr>
              <w:pStyle w:val="Indent2"/>
              <w:numPr>
                <w:ilvl w:val="0"/>
                <w:numId w:val="121"/>
              </w:numPr>
              <w:spacing w:after="0"/>
            </w:pPr>
            <w:r w:rsidRPr="00C507AD">
              <w:t>Site access certificate</w:t>
            </w:r>
          </w:p>
          <w:p w14:paraId="669420B6" w14:textId="770D3024" w:rsidR="00333175" w:rsidRPr="00C507AD" w:rsidRDefault="00D240BB" w:rsidP="00A226C9">
            <w:pPr>
              <w:pStyle w:val="Indent2"/>
              <w:numPr>
                <w:ilvl w:val="0"/>
                <w:numId w:val="121"/>
              </w:numPr>
              <w:spacing w:after="0"/>
            </w:pPr>
            <w:r w:rsidRPr="00C507AD">
              <w:t xml:space="preserve">Site </w:t>
            </w:r>
            <w:r w:rsidR="007B40C8" w:rsidRPr="00C507AD">
              <w:t>Work permits as and when required.</w:t>
            </w:r>
          </w:p>
        </w:tc>
      </w:tr>
      <w:tr w:rsidR="001B45AE" w:rsidRPr="00333175" w14:paraId="36D1F194" w14:textId="77777777" w:rsidTr="007E01F6">
        <w:tc>
          <w:tcPr>
            <w:tcW w:w="2610" w:type="dxa"/>
            <w:shd w:val="clear" w:color="auto" w:fill="auto"/>
          </w:tcPr>
          <w:p w14:paraId="3895CEC4" w14:textId="77777777" w:rsidR="001B45AE" w:rsidRPr="00333175" w:rsidRDefault="001B45AE" w:rsidP="00A35292">
            <w:pPr>
              <w:pStyle w:val="Indent2"/>
              <w:numPr>
                <w:ilvl w:val="0"/>
                <w:numId w:val="39"/>
              </w:numPr>
              <w:spacing w:after="0"/>
              <w:rPr>
                <w:i/>
                <w:color w:val="A6A6A6" w:themeColor="background1" w:themeShade="A6"/>
              </w:rPr>
            </w:pPr>
            <w:r w:rsidRPr="00C507AD">
              <w:t>General Project Site Rules</w:t>
            </w:r>
          </w:p>
        </w:tc>
        <w:tc>
          <w:tcPr>
            <w:tcW w:w="7740" w:type="dxa"/>
            <w:shd w:val="clear" w:color="auto" w:fill="auto"/>
          </w:tcPr>
          <w:p w14:paraId="6629F7BD" w14:textId="77777777" w:rsidR="001B45AE" w:rsidRPr="005B5FE1" w:rsidRDefault="001B45AE" w:rsidP="001B45AE">
            <w:pPr>
              <w:tabs>
                <w:tab w:val="clear" w:pos="792"/>
              </w:tabs>
              <w:autoSpaceDE w:val="0"/>
              <w:autoSpaceDN w:val="0"/>
              <w:adjustRightInd w:val="0"/>
              <w:rPr>
                <w:lang w:val="en-ZA"/>
              </w:rPr>
            </w:pPr>
            <w:r w:rsidRPr="005B5FE1">
              <w:rPr>
                <w:lang w:val="en-ZA"/>
              </w:rPr>
              <w:t>ALL employees may NOT:</w:t>
            </w:r>
          </w:p>
          <w:p w14:paraId="7311F2E3" w14:textId="77777777" w:rsidR="001B45AE" w:rsidRPr="005B5FE1" w:rsidRDefault="001B45AE" w:rsidP="00A35292">
            <w:pPr>
              <w:pStyle w:val="ListParagraph"/>
              <w:numPr>
                <w:ilvl w:val="0"/>
                <w:numId w:val="119"/>
              </w:numPr>
              <w:tabs>
                <w:tab w:val="clear" w:pos="792"/>
              </w:tabs>
              <w:autoSpaceDE w:val="0"/>
              <w:autoSpaceDN w:val="0"/>
              <w:adjustRightInd w:val="0"/>
              <w:rPr>
                <w:iCs/>
                <w:noProof/>
                <w:sz w:val="18"/>
                <w:szCs w:val="18"/>
                <w:lang w:val="en-ZA"/>
              </w:rPr>
            </w:pPr>
            <w:r w:rsidRPr="005B5FE1">
              <w:rPr>
                <w:lang w:val="en-ZA"/>
              </w:rPr>
              <w:t xml:space="preserve">Partake, possess or sell drugs or alcoholic beverages on site. </w:t>
            </w:r>
          </w:p>
          <w:p w14:paraId="129FD784" w14:textId="77777777" w:rsidR="001B45AE" w:rsidRPr="005B5FE1" w:rsidRDefault="001B45AE" w:rsidP="00A35292">
            <w:pPr>
              <w:pStyle w:val="Indent2"/>
              <w:numPr>
                <w:ilvl w:val="0"/>
                <w:numId w:val="119"/>
              </w:numPr>
              <w:spacing w:after="0"/>
            </w:pPr>
            <w:r w:rsidRPr="005B5FE1">
              <w:rPr>
                <w:lang w:val="en-ZA"/>
              </w:rPr>
              <w:t>Indulge in practical jokes, horseplay, fighting or gambling</w:t>
            </w:r>
          </w:p>
          <w:p w14:paraId="191BAFE8" w14:textId="77777777" w:rsidR="001B45AE" w:rsidRPr="005B5FE1" w:rsidRDefault="001B45AE" w:rsidP="00A35292">
            <w:pPr>
              <w:pStyle w:val="Indent2"/>
              <w:numPr>
                <w:ilvl w:val="0"/>
                <w:numId w:val="119"/>
              </w:numPr>
              <w:spacing w:after="0"/>
            </w:pPr>
            <w:r w:rsidRPr="005B5FE1">
              <w:rPr>
                <w:lang w:val="en-ZA"/>
              </w:rPr>
              <w:t>Destroy or tamper with safety devices, symbolic signs, fire extinguishers.</w:t>
            </w:r>
          </w:p>
          <w:p w14:paraId="56381FA9" w14:textId="77777777" w:rsidR="001B45AE" w:rsidRPr="005B5FE1" w:rsidRDefault="001B45AE" w:rsidP="00A35292">
            <w:pPr>
              <w:pStyle w:val="Indent2"/>
              <w:numPr>
                <w:ilvl w:val="0"/>
                <w:numId w:val="119"/>
              </w:numPr>
              <w:spacing w:after="0"/>
            </w:pPr>
            <w:r w:rsidRPr="005B5FE1">
              <w:rPr>
                <w:lang w:val="en-ZA"/>
              </w:rPr>
              <w:t>Bring onto site or have in your possession a firearm, lethal weapon.</w:t>
            </w:r>
          </w:p>
          <w:p w14:paraId="42238211" w14:textId="77777777" w:rsidR="001B45AE" w:rsidRPr="005B5FE1" w:rsidRDefault="001B45AE" w:rsidP="00A35292">
            <w:pPr>
              <w:pStyle w:val="Indent2"/>
              <w:numPr>
                <w:ilvl w:val="0"/>
                <w:numId w:val="119"/>
              </w:numPr>
              <w:spacing w:after="0"/>
            </w:pPr>
            <w:r w:rsidRPr="005B5FE1">
              <w:rPr>
                <w:lang w:val="en-ZA"/>
              </w:rPr>
              <w:t>Assault, intimidate or abuse any other person.</w:t>
            </w:r>
          </w:p>
          <w:p w14:paraId="6741A0B0" w14:textId="77777777" w:rsidR="001B45AE" w:rsidRPr="005B5FE1" w:rsidRDefault="001B45AE" w:rsidP="00A35292">
            <w:pPr>
              <w:pStyle w:val="Indent2"/>
              <w:numPr>
                <w:ilvl w:val="0"/>
                <w:numId w:val="119"/>
              </w:numPr>
              <w:spacing w:after="0"/>
            </w:pPr>
            <w:r w:rsidRPr="005B5FE1">
              <w:rPr>
                <w:lang w:val="en-ZA"/>
              </w:rPr>
              <w:t>Operate construction equipment (vehicles or plant) without the necessary training and authorization.</w:t>
            </w:r>
          </w:p>
          <w:p w14:paraId="5BBE69F6" w14:textId="77777777" w:rsidR="001B45AE" w:rsidRPr="005B5FE1" w:rsidRDefault="001B45AE" w:rsidP="00A35292">
            <w:pPr>
              <w:pStyle w:val="Indent2"/>
              <w:numPr>
                <w:ilvl w:val="0"/>
                <w:numId w:val="119"/>
              </w:numPr>
              <w:spacing w:after="0"/>
            </w:pPr>
            <w:r w:rsidRPr="005B5FE1">
              <w:rPr>
                <w:rFonts w:ascii="Calibri" w:hAnsi="Calibri" w:cs="Calibri"/>
                <w:lang w:val="en-ZA"/>
              </w:rPr>
              <w:t xml:space="preserve"> </w:t>
            </w:r>
            <w:r w:rsidRPr="005B5FE1">
              <w:rPr>
                <w:lang w:val="en-ZA"/>
              </w:rPr>
              <w:t>Enter any area unless authorized to do so by the</w:t>
            </w:r>
            <w:r w:rsidRPr="005B5FE1">
              <w:t xml:space="preserve"> </w:t>
            </w:r>
            <w:r w:rsidRPr="005B5FE1">
              <w:rPr>
                <w:lang w:val="en-ZA"/>
              </w:rPr>
              <w:t>person in charge</w:t>
            </w:r>
          </w:p>
          <w:p w14:paraId="32F3DD08" w14:textId="77777777" w:rsidR="001B45AE" w:rsidRPr="005B5FE1" w:rsidRDefault="001B45AE" w:rsidP="00A35292">
            <w:pPr>
              <w:pStyle w:val="Indent2"/>
              <w:numPr>
                <w:ilvl w:val="0"/>
                <w:numId w:val="119"/>
              </w:numPr>
              <w:spacing w:after="0"/>
            </w:pPr>
            <w:r w:rsidRPr="005B5FE1">
              <w:rPr>
                <w:lang w:val="en-ZA"/>
              </w:rPr>
              <w:t>Negligently, carelessly or wilfully cause damage to property of others.</w:t>
            </w:r>
          </w:p>
          <w:p w14:paraId="50734D81" w14:textId="77777777" w:rsidR="001B45AE" w:rsidRPr="005B5FE1" w:rsidRDefault="001B45AE" w:rsidP="00A35292">
            <w:pPr>
              <w:pStyle w:val="Indent2"/>
              <w:numPr>
                <w:ilvl w:val="0"/>
                <w:numId w:val="119"/>
              </w:numPr>
              <w:spacing w:after="0"/>
            </w:pPr>
            <w:r w:rsidRPr="005B5FE1">
              <w:rPr>
                <w:rFonts w:ascii="Calibri" w:hAnsi="Calibri" w:cs="Calibri"/>
                <w:lang w:val="en-ZA"/>
              </w:rPr>
              <w:t xml:space="preserve"> </w:t>
            </w:r>
            <w:r w:rsidRPr="005B5FE1">
              <w:rPr>
                <w:lang w:val="en-ZA"/>
              </w:rPr>
              <w:t>Refuse to give evidence or deliberately make false statements during</w:t>
            </w:r>
          </w:p>
          <w:p w14:paraId="72712048" w14:textId="77777777" w:rsidR="001B45AE" w:rsidRPr="005B5FE1" w:rsidRDefault="001B45AE" w:rsidP="001B45AE">
            <w:pPr>
              <w:tabs>
                <w:tab w:val="clear" w:pos="792"/>
              </w:tabs>
              <w:autoSpaceDE w:val="0"/>
              <w:autoSpaceDN w:val="0"/>
              <w:adjustRightInd w:val="0"/>
              <w:rPr>
                <w:lang w:val="en-ZA"/>
              </w:rPr>
            </w:pPr>
            <w:r w:rsidRPr="005B5FE1">
              <w:rPr>
                <w:lang w:val="en-ZA"/>
              </w:rPr>
              <w:t xml:space="preserve">       investigations.</w:t>
            </w:r>
          </w:p>
          <w:p w14:paraId="78F062DD" w14:textId="77777777" w:rsidR="001B45AE" w:rsidRPr="005B5FE1" w:rsidRDefault="001B45AE" w:rsidP="00A35292">
            <w:pPr>
              <w:pStyle w:val="ListParagraph"/>
              <w:numPr>
                <w:ilvl w:val="0"/>
                <w:numId w:val="120"/>
              </w:numPr>
              <w:tabs>
                <w:tab w:val="clear" w:pos="792"/>
              </w:tabs>
              <w:autoSpaceDE w:val="0"/>
              <w:autoSpaceDN w:val="0"/>
              <w:adjustRightInd w:val="0"/>
              <w:rPr>
                <w:lang w:val="en-ZA"/>
              </w:rPr>
            </w:pPr>
            <w:r w:rsidRPr="005B5FE1">
              <w:rPr>
                <w:lang w:val="en-ZA"/>
              </w:rPr>
              <w:t>Smoke on site</w:t>
            </w:r>
            <w:r w:rsidR="007B40C8" w:rsidRPr="005B5FE1">
              <w:rPr>
                <w:lang w:val="en-ZA"/>
              </w:rPr>
              <w:t xml:space="preserve"> unless </w:t>
            </w:r>
            <w:r w:rsidR="00FA3731" w:rsidRPr="005B5FE1">
              <w:rPr>
                <w:lang w:val="en-ZA"/>
              </w:rPr>
              <w:t>in a</w:t>
            </w:r>
            <w:r w:rsidR="007B40C8" w:rsidRPr="005B5FE1">
              <w:rPr>
                <w:lang w:val="en-ZA"/>
              </w:rPr>
              <w:t xml:space="preserve"> designated smoking area.</w:t>
            </w:r>
          </w:p>
          <w:p w14:paraId="390DAA1A" w14:textId="77777777" w:rsidR="001B45AE" w:rsidRPr="005B5FE1" w:rsidRDefault="001B45AE" w:rsidP="00A35292">
            <w:pPr>
              <w:pStyle w:val="Indent2"/>
              <w:numPr>
                <w:ilvl w:val="0"/>
                <w:numId w:val="119"/>
              </w:numPr>
              <w:spacing w:after="0"/>
              <w:rPr>
                <w:iCs/>
                <w:noProof/>
                <w:sz w:val="18"/>
                <w:szCs w:val="18"/>
              </w:rPr>
            </w:pPr>
            <w:r w:rsidRPr="005B5FE1">
              <w:rPr>
                <w:lang w:val="en-ZA"/>
              </w:rPr>
              <w:t>Use cell phones on site</w:t>
            </w:r>
            <w:r w:rsidR="00FB7876" w:rsidRPr="005B5FE1">
              <w:rPr>
                <w:lang w:val="en-ZA"/>
              </w:rPr>
              <w:t xml:space="preserve"> while performing work with equipment and machinery</w:t>
            </w:r>
          </w:p>
          <w:p w14:paraId="5C437DFC" w14:textId="77777777" w:rsidR="00FB7876" w:rsidRPr="005B5FE1" w:rsidRDefault="001B45AE" w:rsidP="00A35292">
            <w:pPr>
              <w:pStyle w:val="Indent2"/>
              <w:numPr>
                <w:ilvl w:val="0"/>
                <w:numId w:val="119"/>
              </w:numPr>
              <w:spacing w:after="0"/>
            </w:pPr>
            <w:r w:rsidRPr="005B5FE1">
              <w:rPr>
                <w:lang w:val="en-ZA"/>
              </w:rPr>
              <w:t>Take site photos with electronic device unless permission is given</w:t>
            </w:r>
          </w:p>
          <w:p w14:paraId="244524E2" w14:textId="77777777" w:rsidR="001B45AE" w:rsidRPr="005B5FE1" w:rsidRDefault="00FB7876" w:rsidP="00A35292">
            <w:pPr>
              <w:pStyle w:val="Indent2"/>
              <w:numPr>
                <w:ilvl w:val="0"/>
                <w:numId w:val="119"/>
              </w:numPr>
              <w:spacing w:after="0"/>
            </w:pPr>
            <w:r w:rsidRPr="005B5FE1">
              <w:rPr>
                <w:lang w:val="en-ZA"/>
              </w:rPr>
              <w:t>Perform work that they have not been informed of or trained on</w:t>
            </w:r>
          </w:p>
          <w:p w14:paraId="0BA4C101" w14:textId="77777777" w:rsidR="00FA3731" w:rsidRPr="005B5FE1" w:rsidRDefault="00FA3731" w:rsidP="00A35292">
            <w:pPr>
              <w:pStyle w:val="Indent2"/>
              <w:numPr>
                <w:ilvl w:val="0"/>
                <w:numId w:val="119"/>
              </w:numPr>
              <w:spacing w:after="0"/>
            </w:pPr>
            <w:r w:rsidRPr="005B5FE1">
              <w:t>Engage in horseplay or fail comply with COVID-19 associated regulations such</w:t>
            </w:r>
            <w:r w:rsidR="00826004" w:rsidRPr="005B5FE1">
              <w:t xml:space="preserve"> as maintaining social distance, </w:t>
            </w:r>
            <w:r w:rsidRPr="005B5FE1">
              <w:t>reporting for duty if they feel ill</w:t>
            </w:r>
            <w:r w:rsidR="00826004" w:rsidRPr="005B5FE1">
              <w:t xml:space="preserve"> with Covid-19 related symptoms, failing to report if feel ill with Covid-19 related symptoms during working hours,</w:t>
            </w:r>
          </w:p>
          <w:p w14:paraId="4A8D011B" w14:textId="77777777" w:rsidR="00826004" w:rsidRPr="005B5FE1" w:rsidRDefault="00826004" w:rsidP="00A35292">
            <w:pPr>
              <w:pStyle w:val="Indent2"/>
              <w:numPr>
                <w:ilvl w:val="0"/>
                <w:numId w:val="119"/>
              </w:numPr>
              <w:spacing w:after="0"/>
            </w:pPr>
            <w:r w:rsidRPr="005B5FE1">
              <w:t>Disregard the</w:t>
            </w:r>
            <w:r w:rsidR="002D39EF" w:rsidRPr="005B5FE1">
              <w:t xml:space="preserve"> screening and</w:t>
            </w:r>
            <w:r w:rsidRPr="005B5FE1">
              <w:t xml:space="preserve"> hygiene practices in place</w:t>
            </w:r>
          </w:p>
          <w:p w14:paraId="1E703610" w14:textId="56A32AF7" w:rsidR="00ED06B4" w:rsidRPr="005B5FE1" w:rsidRDefault="00ED06B4" w:rsidP="00A35292">
            <w:pPr>
              <w:pStyle w:val="Indent2"/>
              <w:numPr>
                <w:ilvl w:val="0"/>
                <w:numId w:val="119"/>
              </w:numPr>
              <w:spacing w:after="0"/>
            </w:pPr>
            <w:r w:rsidRPr="005B5FE1">
              <w:t xml:space="preserve">Discriminate </w:t>
            </w:r>
            <w:r w:rsidR="00666AB0" w:rsidRPr="005B5FE1">
              <w:t>or victimise</w:t>
            </w:r>
            <w:r w:rsidR="00854CB0" w:rsidRPr="005B5FE1">
              <w:t xml:space="preserve"> / </w:t>
            </w:r>
            <w:r w:rsidR="00D51DFE" w:rsidRPr="005B5FE1">
              <w:t>stigmatise</w:t>
            </w:r>
            <w:r w:rsidR="00666AB0" w:rsidRPr="005B5FE1">
              <w:t xml:space="preserve"> other </w:t>
            </w:r>
            <w:r w:rsidRPr="005B5FE1">
              <w:t>employees that have symptoms of COVID-19</w:t>
            </w:r>
          </w:p>
          <w:p w14:paraId="51D6C1B4" w14:textId="77777777" w:rsidR="00ED06B4" w:rsidRPr="005B5FE1" w:rsidRDefault="00ED06B4" w:rsidP="00A35292">
            <w:pPr>
              <w:pStyle w:val="Indent2"/>
              <w:numPr>
                <w:ilvl w:val="0"/>
                <w:numId w:val="119"/>
              </w:numPr>
              <w:spacing w:after="0"/>
            </w:pPr>
            <w:r w:rsidRPr="005B5FE1">
              <w:t>Disseminate fake news</w:t>
            </w:r>
            <w:r w:rsidR="00826004" w:rsidRPr="005B5FE1">
              <w:t xml:space="preserve"> regarding fake news</w:t>
            </w:r>
          </w:p>
        </w:tc>
      </w:tr>
    </w:tbl>
    <w:p w14:paraId="2F2D96C7" w14:textId="77777777" w:rsidR="003C3D85" w:rsidRDefault="003C3D85" w:rsidP="003C3D85">
      <w:pPr>
        <w:pStyle w:val="Heading3"/>
        <w:numPr>
          <w:ilvl w:val="0"/>
          <w:numId w:val="0"/>
        </w:numPr>
        <w:ind w:left="360" w:hanging="360"/>
      </w:pPr>
    </w:p>
    <w:p w14:paraId="02FE2C3C" w14:textId="77777777" w:rsidR="003C3D85" w:rsidRDefault="003C3D85" w:rsidP="003C3D85">
      <w:pPr>
        <w:pStyle w:val="Heading3"/>
      </w:pPr>
      <w:bookmarkStart w:id="57" w:name="_Toc64633772"/>
      <w:r>
        <w:t>General Aspects</w:t>
      </w:r>
      <w:bookmarkEnd w:id="57"/>
    </w:p>
    <w:p w14:paraId="6BF3A866" w14:textId="77777777" w:rsidR="003C3D85" w:rsidRPr="003C3D85" w:rsidRDefault="003C3D85" w:rsidP="003C3D85">
      <w:r w:rsidRPr="003C3D85">
        <w:t xml:space="preserve">In summary, the statement made early in the PSHS that the </w:t>
      </w:r>
      <w:r w:rsidRPr="00627BFD">
        <w:t>PSSHEP is to follow the same outline as this document.</w:t>
      </w:r>
      <w:r w:rsidRPr="003C3D85">
        <w:t xml:space="preserve">  The PSSHEP requires </w:t>
      </w:r>
      <w:r w:rsidR="00147FBB" w:rsidRPr="003C3D85">
        <w:t>demonstrating</w:t>
      </w:r>
      <w:r w:rsidRPr="003C3D85">
        <w:t xml:space="preserve"> management’s commitment to SHE and shall, as include the following elements as support documentation and references to where the information can be found for verification:</w:t>
      </w:r>
    </w:p>
    <w:p w14:paraId="7D905082" w14:textId="77777777" w:rsidR="003C3D85" w:rsidRPr="003C3D85" w:rsidRDefault="003C3D85" w:rsidP="003C3D85"/>
    <w:p w14:paraId="246D7AF2" w14:textId="77777777" w:rsidR="003C3D85" w:rsidRPr="003C3D85" w:rsidRDefault="003C3D85" w:rsidP="00A35292">
      <w:pPr>
        <w:pStyle w:val="ListParagraph"/>
        <w:numPr>
          <w:ilvl w:val="0"/>
          <w:numId w:val="115"/>
        </w:numPr>
      </w:pPr>
      <w:r w:rsidRPr="003C3D85">
        <w:t>The SHE Policy;</w:t>
      </w:r>
    </w:p>
    <w:p w14:paraId="1712692A" w14:textId="77777777" w:rsidR="003C3D85" w:rsidRPr="003C3D85" w:rsidRDefault="003C3D85" w:rsidP="00A35292">
      <w:pPr>
        <w:pStyle w:val="ListParagraph"/>
        <w:numPr>
          <w:ilvl w:val="0"/>
          <w:numId w:val="115"/>
        </w:numPr>
      </w:pPr>
      <w:r w:rsidRPr="003C3D85">
        <w:t>Competent supervision on site (CV’s, training certificates and appointments);</w:t>
      </w:r>
    </w:p>
    <w:p w14:paraId="38591C2B" w14:textId="77777777" w:rsidR="003C3D85" w:rsidRPr="003C3D85" w:rsidRDefault="003C3D85" w:rsidP="00A35292">
      <w:pPr>
        <w:pStyle w:val="ListParagraph"/>
        <w:numPr>
          <w:ilvl w:val="0"/>
          <w:numId w:val="115"/>
        </w:numPr>
      </w:pPr>
      <w:r w:rsidRPr="003C3D85">
        <w:t>Section 37.2 appointments and appointments of Contractors;</w:t>
      </w:r>
    </w:p>
    <w:p w14:paraId="4D9A6208" w14:textId="77777777" w:rsidR="003C3D85" w:rsidRPr="003C3D85" w:rsidRDefault="003C3D85" w:rsidP="00A35292">
      <w:pPr>
        <w:pStyle w:val="ListParagraph"/>
        <w:numPr>
          <w:ilvl w:val="0"/>
          <w:numId w:val="115"/>
        </w:numPr>
      </w:pPr>
      <w:r w:rsidRPr="003C3D85">
        <w:t>Duties and safety responsibilities of all appointed persons on the project;</w:t>
      </w:r>
    </w:p>
    <w:p w14:paraId="36AFA087" w14:textId="77777777" w:rsidR="003C3D85" w:rsidRPr="003C3D85" w:rsidRDefault="003C3D85" w:rsidP="00A35292">
      <w:pPr>
        <w:pStyle w:val="ListParagraph"/>
        <w:numPr>
          <w:ilvl w:val="0"/>
          <w:numId w:val="115"/>
        </w:numPr>
      </w:pPr>
      <w:r w:rsidRPr="003C3D85">
        <w:t>Method Statements, Induction training, Toolbox talks, and on-going SHE training arrangements for employees;</w:t>
      </w:r>
    </w:p>
    <w:p w14:paraId="0AAE29CC" w14:textId="77777777" w:rsidR="003C3D85" w:rsidRPr="003C3D85" w:rsidRDefault="003C3D85" w:rsidP="00A35292">
      <w:pPr>
        <w:pStyle w:val="ListParagraph"/>
        <w:numPr>
          <w:ilvl w:val="0"/>
          <w:numId w:val="115"/>
        </w:numPr>
      </w:pPr>
      <w:r w:rsidRPr="003C3D85">
        <w:t>Occupational Health and Safety communications and meeting arrangements, including daily safe task instructions and project safety meetings;</w:t>
      </w:r>
    </w:p>
    <w:p w14:paraId="568626EA" w14:textId="77777777" w:rsidR="003C3D85" w:rsidRPr="003C3D85" w:rsidRDefault="003C3D85" w:rsidP="00A35292">
      <w:pPr>
        <w:pStyle w:val="ListParagraph"/>
        <w:numPr>
          <w:ilvl w:val="0"/>
          <w:numId w:val="115"/>
        </w:numPr>
      </w:pPr>
      <w:r w:rsidRPr="003C3D85">
        <w:t>Safety awareness promotions;</w:t>
      </w:r>
    </w:p>
    <w:p w14:paraId="738FB480" w14:textId="77777777" w:rsidR="003C3D85" w:rsidRPr="003C3D85" w:rsidRDefault="003C3D85" w:rsidP="00A35292">
      <w:pPr>
        <w:pStyle w:val="ListParagraph"/>
        <w:numPr>
          <w:ilvl w:val="0"/>
          <w:numId w:val="115"/>
        </w:numPr>
      </w:pPr>
      <w:r w:rsidRPr="003C3D85">
        <w:t>Nomination of personnel to carry out SHE audit and inspections. The task may be shared with other duties;</w:t>
      </w:r>
    </w:p>
    <w:p w14:paraId="6B0C7601" w14:textId="77777777" w:rsidR="003C3D85" w:rsidRPr="003C3D85" w:rsidRDefault="003C3D85" w:rsidP="00A35292">
      <w:pPr>
        <w:pStyle w:val="ListParagraph"/>
        <w:numPr>
          <w:ilvl w:val="0"/>
          <w:numId w:val="115"/>
        </w:numPr>
      </w:pPr>
      <w:r w:rsidRPr="003C3D85">
        <w:t>Contractor Senior Management involvement with Company’s staff in consultative processes and daily management SHE walkabouts;</w:t>
      </w:r>
    </w:p>
    <w:p w14:paraId="5817E698" w14:textId="77777777" w:rsidR="003C3D85" w:rsidRPr="003C3D85" w:rsidRDefault="003C3D85" w:rsidP="00A35292">
      <w:pPr>
        <w:pStyle w:val="ListParagraph"/>
        <w:numPr>
          <w:ilvl w:val="0"/>
          <w:numId w:val="115"/>
        </w:numPr>
      </w:pPr>
      <w:r w:rsidRPr="003C3D85">
        <w:t>Occupational Health and Safety Workplace Environment, including provision for monitoring employee exposures to noise, dust, etc.;</w:t>
      </w:r>
    </w:p>
    <w:p w14:paraId="27F63428" w14:textId="77777777" w:rsidR="003C3D85" w:rsidRPr="003C3D85" w:rsidRDefault="003C3D85" w:rsidP="00A35292">
      <w:pPr>
        <w:pStyle w:val="ListParagraph"/>
        <w:numPr>
          <w:ilvl w:val="0"/>
          <w:numId w:val="115"/>
        </w:numPr>
      </w:pPr>
      <w:r w:rsidRPr="003C3D85">
        <w:t>Rules and regulations including safe work procedures the Contractor has in place for recurring work activities;</w:t>
      </w:r>
    </w:p>
    <w:p w14:paraId="2B3B9B54" w14:textId="77777777" w:rsidR="003C3D85" w:rsidRPr="003C3D85" w:rsidRDefault="003C3D85" w:rsidP="00A35292">
      <w:pPr>
        <w:pStyle w:val="ListParagraph"/>
        <w:numPr>
          <w:ilvl w:val="0"/>
          <w:numId w:val="115"/>
        </w:numPr>
      </w:pPr>
      <w:r w:rsidRPr="003C3D85">
        <w:t>Fall protection plan (where applicable);</w:t>
      </w:r>
    </w:p>
    <w:p w14:paraId="28C2B338" w14:textId="77777777" w:rsidR="003C3D85" w:rsidRPr="003C3D85" w:rsidRDefault="003C3D85" w:rsidP="00A35292">
      <w:pPr>
        <w:pStyle w:val="ListParagraph"/>
        <w:numPr>
          <w:ilvl w:val="0"/>
          <w:numId w:val="115"/>
        </w:numPr>
      </w:pPr>
      <w:r w:rsidRPr="003C3D85">
        <w:t>Control of dangerous and hazardous substances;</w:t>
      </w:r>
    </w:p>
    <w:p w14:paraId="50622CAE" w14:textId="77777777" w:rsidR="003C3D85" w:rsidRPr="003C3D85" w:rsidRDefault="003C3D85" w:rsidP="00A35292">
      <w:pPr>
        <w:pStyle w:val="ListParagraph"/>
        <w:numPr>
          <w:ilvl w:val="0"/>
          <w:numId w:val="115"/>
        </w:numPr>
      </w:pPr>
      <w:r w:rsidRPr="003C3D85">
        <w:lastRenderedPageBreak/>
        <w:t>System of hazard identification and risk control, such as Risk assessments, Daily Safe Task Instructions and communication;</w:t>
      </w:r>
    </w:p>
    <w:p w14:paraId="6158F809" w14:textId="77777777" w:rsidR="003C3D85" w:rsidRPr="003C3D85" w:rsidRDefault="003C3D85" w:rsidP="00A35292">
      <w:pPr>
        <w:pStyle w:val="ListParagraph"/>
        <w:numPr>
          <w:ilvl w:val="0"/>
          <w:numId w:val="115"/>
        </w:numPr>
      </w:pPr>
      <w:r w:rsidRPr="003C3D85">
        <w:t>Design control and design interaction arrangements;</w:t>
      </w:r>
    </w:p>
    <w:p w14:paraId="2D304F88" w14:textId="77777777" w:rsidR="003C3D85" w:rsidRPr="003C3D85" w:rsidRDefault="003C3D85" w:rsidP="00A35292">
      <w:pPr>
        <w:pStyle w:val="ListParagraph"/>
        <w:numPr>
          <w:ilvl w:val="0"/>
          <w:numId w:val="115"/>
        </w:numPr>
      </w:pPr>
      <w:r w:rsidRPr="003C3D85">
        <w:t>Inspection of plant, tools and equipment prior to introduction to site and regularly thereafter;</w:t>
      </w:r>
    </w:p>
    <w:p w14:paraId="3167DB37" w14:textId="77777777" w:rsidR="003C3D85" w:rsidRPr="003C3D85" w:rsidRDefault="003C3D85" w:rsidP="00A35292">
      <w:pPr>
        <w:pStyle w:val="ListParagraph"/>
        <w:numPr>
          <w:ilvl w:val="0"/>
          <w:numId w:val="115"/>
        </w:numPr>
      </w:pPr>
      <w:r w:rsidRPr="003C3D85">
        <w:t>Accident incident reporting, recording, investigation and analysis, which ensure that corrective and</w:t>
      </w:r>
      <w:r w:rsidRPr="003C3D85">
        <w:rPr>
          <w:b/>
        </w:rPr>
        <w:t xml:space="preserve"> </w:t>
      </w:r>
      <w:r w:rsidRPr="003C3D85">
        <w:t>preventative actions are taken;</w:t>
      </w:r>
    </w:p>
    <w:p w14:paraId="78519967" w14:textId="77777777" w:rsidR="003C3D85" w:rsidRPr="003C3D85" w:rsidRDefault="003C3D85" w:rsidP="00A35292">
      <w:pPr>
        <w:pStyle w:val="ListParagraph"/>
        <w:numPr>
          <w:ilvl w:val="0"/>
          <w:numId w:val="115"/>
        </w:numPr>
      </w:pPr>
      <w:r w:rsidRPr="003C3D85">
        <w:t>Medical and first aid arrangements;</w:t>
      </w:r>
    </w:p>
    <w:p w14:paraId="6D770F1C" w14:textId="77777777" w:rsidR="003C3D85" w:rsidRPr="003C3D85" w:rsidRDefault="003C3D85" w:rsidP="00A35292">
      <w:pPr>
        <w:pStyle w:val="ListParagraph"/>
        <w:numPr>
          <w:ilvl w:val="0"/>
          <w:numId w:val="115"/>
        </w:numPr>
      </w:pPr>
      <w:r w:rsidRPr="003C3D85">
        <w:t>Evacuation and emergency planning;</w:t>
      </w:r>
    </w:p>
    <w:p w14:paraId="0B8B8768" w14:textId="77777777" w:rsidR="003C3D85" w:rsidRPr="003C3D85" w:rsidRDefault="003C3D85" w:rsidP="00A35292">
      <w:pPr>
        <w:pStyle w:val="ListParagraph"/>
        <w:numPr>
          <w:ilvl w:val="0"/>
          <w:numId w:val="115"/>
        </w:numPr>
      </w:pPr>
      <w:r w:rsidRPr="003C3D85">
        <w:t>Substance abuse programme;</w:t>
      </w:r>
    </w:p>
    <w:p w14:paraId="02D6595B" w14:textId="77777777" w:rsidR="003C3D85" w:rsidRPr="003C3D85" w:rsidRDefault="003C3D85" w:rsidP="00A35292">
      <w:pPr>
        <w:pStyle w:val="ListParagraph"/>
        <w:numPr>
          <w:ilvl w:val="0"/>
          <w:numId w:val="115"/>
        </w:numPr>
      </w:pPr>
      <w:r w:rsidRPr="003C3D85">
        <w:t>Record keeping, including details of what is to be kept and for how long;</w:t>
      </w:r>
    </w:p>
    <w:p w14:paraId="742EB0DA" w14:textId="77777777" w:rsidR="003C3D85" w:rsidRPr="003C3D85" w:rsidRDefault="003C3D85" w:rsidP="00A35292">
      <w:pPr>
        <w:pStyle w:val="ListParagraph"/>
        <w:numPr>
          <w:ilvl w:val="0"/>
          <w:numId w:val="115"/>
        </w:numPr>
      </w:pPr>
      <w:r w:rsidRPr="003C3D85">
        <w:t>Detailed financial allocation for SHE;</w:t>
      </w:r>
    </w:p>
    <w:p w14:paraId="3E438F43" w14:textId="77777777" w:rsidR="003C3D85" w:rsidRPr="003C3D85" w:rsidRDefault="003C3D85" w:rsidP="00A35292">
      <w:pPr>
        <w:pStyle w:val="ListParagraph"/>
        <w:numPr>
          <w:ilvl w:val="0"/>
          <w:numId w:val="115"/>
        </w:numPr>
      </w:pPr>
      <w:r w:rsidRPr="003C3D85">
        <w:t>Personal Protective equipment rules and arrangements;</w:t>
      </w:r>
    </w:p>
    <w:p w14:paraId="40DBD5AE" w14:textId="77777777" w:rsidR="003C3D85" w:rsidRPr="003C3D85" w:rsidRDefault="003C3D85" w:rsidP="00A35292">
      <w:pPr>
        <w:pStyle w:val="ListParagraph"/>
        <w:numPr>
          <w:ilvl w:val="0"/>
          <w:numId w:val="115"/>
        </w:numPr>
      </w:pPr>
      <w:r w:rsidRPr="003C3D85">
        <w:t>Selection, procurement and management of other Contractors;</w:t>
      </w:r>
    </w:p>
    <w:p w14:paraId="4CA153F8" w14:textId="77777777" w:rsidR="003C3D85" w:rsidRPr="003C3D85" w:rsidRDefault="003C3D85" w:rsidP="00A35292">
      <w:pPr>
        <w:pStyle w:val="ListParagraph"/>
        <w:numPr>
          <w:ilvl w:val="0"/>
          <w:numId w:val="115"/>
        </w:numPr>
      </w:pPr>
      <w:r w:rsidRPr="003C3D85">
        <w:t>Maintenance arrangements of machinery and equipment;</w:t>
      </w:r>
    </w:p>
    <w:p w14:paraId="641F302D" w14:textId="77777777" w:rsidR="003C3D85" w:rsidRPr="003C3D85" w:rsidRDefault="003C3D85" w:rsidP="00A35292">
      <w:pPr>
        <w:pStyle w:val="ListParagraph"/>
        <w:numPr>
          <w:ilvl w:val="0"/>
          <w:numId w:val="115"/>
        </w:numPr>
      </w:pPr>
      <w:r w:rsidRPr="003C3D85">
        <w:t>Workers welfare facilities, and</w:t>
      </w:r>
    </w:p>
    <w:p w14:paraId="1B881B72" w14:textId="7534DBB7" w:rsidR="003C3D85" w:rsidRPr="00333173" w:rsidRDefault="003C3D85" w:rsidP="00A35292">
      <w:pPr>
        <w:pStyle w:val="ListParagraph"/>
        <w:numPr>
          <w:ilvl w:val="0"/>
          <w:numId w:val="115"/>
        </w:numPr>
        <w:rPr>
          <w:b/>
        </w:rPr>
      </w:pPr>
      <w:r w:rsidRPr="003C3D85">
        <w:t>Letters of good standing with a compensation insurer.</w:t>
      </w:r>
    </w:p>
    <w:p w14:paraId="07DDE98E" w14:textId="77777777" w:rsidR="00333173" w:rsidRPr="003C3D85" w:rsidRDefault="00333173" w:rsidP="00333173">
      <w:pPr>
        <w:pStyle w:val="ListParagraph"/>
        <w:ind w:left="360"/>
        <w:rPr>
          <w:b/>
        </w:rPr>
      </w:pPr>
    </w:p>
    <w:p w14:paraId="1AD90856" w14:textId="77777777" w:rsidR="00A226C9" w:rsidRDefault="00A226C9" w:rsidP="009014F2">
      <w:pPr>
        <w:rPr>
          <w:b/>
        </w:rPr>
      </w:pPr>
    </w:p>
    <w:p w14:paraId="222EB877" w14:textId="381BBAC6" w:rsidR="003C3D85" w:rsidRPr="009014F2" w:rsidRDefault="003C3D85" w:rsidP="009014F2">
      <w:pPr>
        <w:rPr>
          <w:b/>
        </w:rPr>
      </w:pPr>
      <w:r w:rsidRPr="009014F2">
        <w:rPr>
          <w:b/>
        </w:rPr>
        <w:t>The PC shall amend the PSSHEP as required by the</w:t>
      </w:r>
      <w:r w:rsidR="007B40C8">
        <w:rPr>
          <w:b/>
        </w:rPr>
        <w:t xml:space="preserve"> CCHSR </w:t>
      </w:r>
      <w:r w:rsidRPr="009014F2">
        <w:rPr>
          <w:b/>
        </w:rPr>
        <w:t>where amendments and updates are provided.</w:t>
      </w:r>
    </w:p>
    <w:p w14:paraId="756768A5" w14:textId="77777777" w:rsidR="003C3D85" w:rsidRDefault="003C3D85" w:rsidP="003C3D85">
      <w:pPr>
        <w:pStyle w:val="Heading3"/>
        <w:numPr>
          <w:ilvl w:val="0"/>
          <w:numId w:val="0"/>
        </w:numPr>
        <w:ind w:left="360" w:hanging="360"/>
      </w:pPr>
    </w:p>
    <w:p w14:paraId="1B2683B8" w14:textId="77777777" w:rsidR="00492061" w:rsidRPr="00CC0A58" w:rsidRDefault="00492061" w:rsidP="00746D85">
      <w:pPr>
        <w:pStyle w:val="Heading3"/>
      </w:pPr>
      <w:bookmarkStart w:id="58" w:name="_Toc64633773"/>
      <w:r w:rsidRPr="00CC0A58">
        <w:t>SHEQ POLICY</w:t>
      </w:r>
      <w:bookmarkEnd w:id="55"/>
      <w:bookmarkEnd w:id="58"/>
    </w:p>
    <w:p w14:paraId="2F97F466" w14:textId="77777777" w:rsidR="00492061" w:rsidRPr="009638E5" w:rsidRDefault="00492061" w:rsidP="00CD5601">
      <w:pPr>
        <w:jc w:val="both"/>
        <w:rPr>
          <w:lang w:val="en-ZA"/>
        </w:rPr>
      </w:pPr>
      <w:r w:rsidRPr="009638E5">
        <w:rPr>
          <w:lang w:val="en-ZA"/>
        </w:rPr>
        <w:t>The PC shall have a SHEQ Policy authorised by their OHSA Section 16(1) appointee that clearly states overall SHEQ objectives and commitment to improving Safety, Health,</w:t>
      </w:r>
      <w:r w:rsidR="008B3623">
        <w:rPr>
          <w:lang w:val="en-ZA"/>
        </w:rPr>
        <w:t xml:space="preserve"> </w:t>
      </w:r>
      <w:r w:rsidRPr="009638E5">
        <w:rPr>
          <w:lang w:val="en-ZA"/>
        </w:rPr>
        <w:t xml:space="preserve">Environment and </w:t>
      </w:r>
      <w:r w:rsidR="000C40F1">
        <w:rPr>
          <w:lang w:val="en-ZA"/>
        </w:rPr>
        <w:t>Quality performance in the Project specific SHE plan</w:t>
      </w:r>
      <w:r w:rsidRPr="009638E5">
        <w:rPr>
          <w:lang w:val="en-ZA"/>
        </w:rPr>
        <w:t xml:space="preserve">.  A copy shall be in the site office and included in induction programmes.  </w:t>
      </w:r>
    </w:p>
    <w:p w14:paraId="7387BCA0" w14:textId="77777777" w:rsidR="00492061" w:rsidRPr="009638E5" w:rsidRDefault="00492061" w:rsidP="00CD5601">
      <w:pPr>
        <w:jc w:val="both"/>
        <w:rPr>
          <w:lang w:val="en-ZA"/>
        </w:rPr>
      </w:pPr>
    </w:p>
    <w:p w14:paraId="395C4295" w14:textId="77777777" w:rsidR="00492061" w:rsidRPr="009638E5" w:rsidRDefault="00492061" w:rsidP="00CD5601">
      <w:pPr>
        <w:jc w:val="both"/>
        <w:rPr>
          <w:lang w:val="en-ZA"/>
        </w:rPr>
      </w:pPr>
      <w:r w:rsidRPr="009638E5">
        <w:rPr>
          <w:lang w:val="en-ZA"/>
        </w:rPr>
        <w:t xml:space="preserve">Rand Water has a </w:t>
      </w:r>
      <w:r w:rsidRPr="00074CCD">
        <w:rPr>
          <w:lang w:val="en-ZA"/>
        </w:rPr>
        <w:t>SHEQ Policy attached to</w:t>
      </w:r>
      <w:r w:rsidRPr="009638E5">
        <w:rPr>
          <w:lang w:val="en-ZA"/>
        </w:rPr>
        <w:t xml:space="preserve"> this document that clearly states the guiding principles by which Rand Water operates and the commitment to SHEQ excellence and is authorised by the Chief Executive.</w:t>
      </w:r>
    </w:p>
    <w:p w14:paraId="23731CBB" w14:textId="77777777" w:rsidR="00492061" w:rsidRPr="009638E5" w:rsidRDefault="00492061" w:rsidP="00CD5601">
      <w:pPr>
        <w:jc w:val="both"/>
        <w:rPr>
          <w:lang w:val="en-ZA"/>
        </w:rPr>
      </w:pPr>
    </w:p>
    <w:p w14:paraId="1221FA2B" w14:textId="6304D3B8" w:rsidR="00492061" w:rsidRDefault="00492061" w:rsidP="00CD5601">
      <w:pPr>
        <w:jc w:val="both"/>
      </w:pPr>
      <w:r w:rsidRPr="009638E5">
        <w:rPr>
          <w:lang w:val="en-ZA"/>
        </w:rPr>
        <w:t xml:space="preserve">A zero tolerance approach will be taken to any </w:t>
      </w:r>
      <w:r w:rsidR="008B3623" w:rsidRPr="009638E5">
        <w:rPr>
          <w:lang w:val="en-ZA"/>
        </w:rPr>
        <w:t>non-conformances</w:t>
      </w:r>
      <w:r w:rsidRPr="009638E5">
        <w:rPr>
          <w:lang w:val="en-ZA"/>
        </w:rPr>
        <w:t xml:space="preserve"> or non-compliance throughout the project. </w:t>
      </w:r>
      <w:r w:rsidRPr="009638E5">
        <w:t xml:space="preserve">This is to ensure that </w:t>
      </w:r>
      <w:r w:rsidRPr="009638E5">
        <w:rPr>
          <w:b/>
          <w:bCs/>
        </w:rPr>
        <w:t>every person</w:t>
      </w:r>
      <w:r w:rsidRPr="009638E5">
        <w:t xml:space="preserve"> who works on or visits RW work site </w:t>
      </w:r>
      <w:r w:rsidRPr="009638E5">
        <w:rPr>
          <w:b/>
          <w:bCs/>
        </w:rPr>
        <w:t xml:space="preserve">returns home safely to their </w:t>
      </w:r>
      <w:r w:rsidR="008B3623" w:rsidRPr="009638E5">
        <w:rPr>
          <w:b/>
          <w:bCs/>
        </w:rPr>
        <w:t>families</w:t>
      </w:r>
      <w:r w:rsidRPr="009638E5">
        <w:t>.</w:t>
      </w:r>
    </w:p>
    <w:p w14:paraId="4B3B1375" w14:textId="119D5B26" w:rsidR="00333173" w:rsidRDefault="00333173" w:rsidP="00CD5601">
      <w:pPr>
        <w:jc w:val="both"/>
      </w:pPr>
    </w:p>
    <w:p w14:paraId="5CBE87FC" w14:textId="564B278E" w:rsidR="00333173" w:rsidRDefault="00333173" w:rsidP="00CD5601">
      <w:pPr>
        <w:jc w:val="both"/>
      </w:pPr>
    </w:p>
    <w:p w14:paraId="1C395A97" w14:textId="248812B7" w:rsidR="00333173" w:rsidRPr="009638E5" w:rsidRDefault="00333173" w:rsidP="00CD5601">
      <w:pPr>
        <w:jc w:val="both"/>
      </w:pPr>
      <w:r w:rsidRPr="00155F9C">
        <w:object w:dxaOrig="8925" w:dyaOrig="12631" w14:anchorId="31E47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8pt" o:ole="">
            <v:imagedata r:id="rId8" o:title=""/>
          </v:shape>
          <o:OLEObject Type="Embed" ProgID="Acrobat.Document.DC" ShapeID="_x0000_i1025" DrawAspect="Content" ObjectID="_1742802544" r:id="rId9"/>
        </w:object>
      </w:r>
    </w:p>
    <w:p w14:paraId="3C86FAFE" w14:textId="77777777" w:rsidR="00492061" w:rsidRDefault="00492061" w:rsidP="00290F04">
      <w:pPr>
        <w:pStyle w:val="Heading3"/>
        <w:numPr>
          <w:ilvl w:val="0"/>
          <w:numId w:val="0"/>
        </w:numPr>
        <w:ind w:left="360"/>
        <w:rPr>
          <w:rStyle w:val="Hyperlink"/>
          <w:color w:val="auto"/>
          <w:u w:val="none"/>
        </w:rPr>
      </w:pPr>
    </w:p>
    <w:p w14:paraId="2157C508" w14:textId="77777777" w:rsidR="00761949" w:rsidRPr="00CC0A58" w:rsidRDefault="00761949" w:rsidP="00746D85">
      <w:pPr>
        <w:pStyle w:val="Heading3"/>
      </w:pPr>
      <w:bookmarkStart w:id="59" w:name="_Toc64633774"/>
      <w:r w:rsidRPr="00CC0A58">
        <w:t>SHE FILE submission at the end of the project</w:t>
      </w:r>
      <w:bookmarkEnd w:id="59"/>
    </w:p>
    <w:p w14:paraId="3F2E86D1" w14:textId="77777777" w:rsidR="00492061" w:rsidRPr="009638E5" w:rsidRDefault="00492061" w:rsidP="00A226C9">
      <w:pPr>
        <w:pStyle w:val="Heading3"/>
        <w:numPr>
          <w:ilvl w:val="0"/>
          <w:numId w:val="0"/>
        </w:numPr>
        <w:spacing w:after="0"/>
        <w:ind w:left="360"/>
        <w:rPr>
          <w:rStyle w:val="Hyperlink"/>
          <w:color w:val="auto"/>
          <w:u w:val="none"/>
        </w:rPr>
      </w:pPr>
    </w:p>
    <w:p w14:paraId="76F6E1A1" w14:textId="77777777" w:rsidR="00761949" w:rsidRPr="009638E5" w:rsidRDefault="00BB3640" w:rsidP="00CD5601">
      <w:pPr>
        <w:jc w:val="both"/>
      </w:pPr>
      <w:r>
        <w:t>The SHE</w:t>
      </w:r>
      <w:r w:rsidR="00761949" w:rsidRPr="009638E5">
        <w:t xml:space="preserve"> file will commence once the PC is on site and be maintained.  The </w:t>
      </w:r>
      <w:r w:rsidR="00DB2CEB">
        <w:t>SHE</w:t>
      </w:r>
      <w:r w:rsidR="00761949" w:rsidRPr="009638E5">
        <w:t xml:space="preserve"> file must be kept on site and must be available on request for audit and inspection purposes.  Regular scanning of documents and records is required as a form of archiving for inclusion in the consolidated </w:t>
      </w:r>
      <w:r w:rsidR="00DB2CEB">
        <w:t>SHE</w:t>
      </w:r>
      <w:r w:rsidR="00761949" w:rsidRPr="009638E5">
        <w:t xml:space="preserve"> file at the end of the project.</w:t>
      </w:r>
    </w:p>
    <w:p w14:paraId="783AD84B" w14:textId="77777777" w:rsidR="00761949" w:rsidRPr="009638E5" w:rsidRDefault="00761949" w:rsidP="00CD5601">
      <w:pPr>
        <w:jc w:val="both"/>
      </w:pPr>
    </w:p>
    <w:p w14:paraId="0488AA5D" w14:textId="77777777" w:rsidR="00761949" w:rsidRPr="009638E5" w:rsidRDefault="00761949" w:rsidP="00CD5601">
      <w:pPr>
        <w:jc w:val="both"/>
      </w:pPr>
      <w:r w:rsidRPr="009638E5">
        <w:t xml:space="preserve">A list of critical information to be included in the </w:t>
      </w:r>
      <w:r w:rsidR="00DB2CEB">
        <w:t>SHE</w:t>
      </w:r>
      <w:r w:rsidRPr="009638E5">
        <w:t xml:space="preserve"> file on completion of the project will be provided.  On completion of the project, all records including the project information should include:</w:t>
      </w:r>
    </w:p>
    <w:p w14:paraId="09FC61AB" w14:textId="77777777" w:rsidR="00761949" w:rsidRPr="009638E5" w:rsidRDefault="00761949" w:rsidP="00A35292">
      <w:pPr>
        <w:pStyle w:val="ListParagraph"/>
        <w:numPr>
          <w:ilvl w:val="0"/>
          <w:numId w:val="14"/>
        </w:numPr>
        <w:jc w:val="both"/>
      </w:pPr>
      <w:r w:rsidRPr="009638E5">
        <w:t>Information about removal or dismantling of installed plant and equipment;</w:t>
      </w:r>
    </w:p>
    <w:p w14:paraId="323B9338" w14:textId="77777777" w:rsidR="00761949" w:rsidRPr="009638E5" w:rsidRDefault="00DB2CEB" w:rsidP="00A35292">
      <w:pPr>
        <w:pStyle w:val="ListParagraph"/>
        <w:numPr>
          <w:ilvl w:val="0"/>
          <w:numId w:val="14"/>
        </w:numPr>
        <w:jc w:val="both"/>
      </w:pPr>
      <w:r>
        <w:t>SHE</w:t>
      </w:r>
      <w:r w:rsidR="00761949" w:rsidRPr="009638E5">
        <w:t xml:space="preserve"> information about equipment needing cleaning and maintenance, for O&amp;M management;</w:t>
      </w:r>
    </w:p>
    <w:p w14:paraId="328BAABB" w14:textId="77777777" w:rsidR="00761949" w:rsidRPr="009638E5" w:rsidRDefault="00761949" w:rsidP="00A35292">
      <w:pPr>
        <w:pStyle w:val="ListParagraph"/>
        <w:numPr>
          <w:ilvl w:val="0"/>
          <w:numId w:val="14"/>
        </w:numPr>
        <w:jc w:val="both"/>
      </w:pPr>
      <w:r w:rsidRPr="009638E5">
        <w:lastRenderedPageBreak/>
        <w:t>As-built drawings, including nature, location and markings of services.</w:t>
      </w:r>
    </w:p>
    <w:p w14:paraId="3321842D" w14:textId="77777777" w:rsidR="00761949" w:rsidRPr="009638E5" w:rsidRDefault="00761949" w:rsidP="00CD5601">
      <w:pPr>
        <w:jc w:val="both"/>
      </w:pPr>
    </w:p>
    <w:p w14:paraId="27D88DB0" w14:textId="77777777" w:rsidR="00761949" w:rsidRDefault="00761949" w:rsidP="00CD5601">
      <w:pPr>
        <w:jc w:val="both"/>
        <w:rPr>
          <w:lang w:val="en-ZA"/>
        </w:rPr>
      </w:pPr>
      <w:r w:rsidRPr="009638E5">
        <w:rPr>
          <w:lang w:val="en-ZA"/>
        </w:rPr>
        <w:t xml:space="preserve">The </w:t>
      </w:r>
      <w:r w:rsidR="00DB2CEB">
        <w:rPr>
          <w:lang w:val="en-ZA"/>
        </w:rPr>
        <w:t>SHE</w:t>
      </w:r>
      <w:r w:rsidRPr="009638E5">
        <w:rPr>
          <w:lang w:val="en-ZA"/>
        </w:rPr>
        <w:t xml:space="preserve"> file (i.e. hard and soft copy) is to be handed over to the RW PM, and include all the close out </w:t>
      </w:r>
      <w:r w:rsidR="00DB2CEB">
        <w:rPr>
          <w:lang w:val="en-ZA"/>
        </w:rPr>
        <w:t>SHE</w:t>
      </w:r>
      <w:r w:rsidRPr="009638E5">
        <w:rPr>
          <w:lang w:val="en-ZA"/>
        </w:rPr>
        <w:t xml:space="preserve"> files for Contractors.  Further requirements regarding the content of the consolidated </w:t>
      </w:r>
      <w:r w:rsidR="00DB2CEB">
        <w:rPr>
          <w:lang w:val="en-ZA"/>
        </w:rPr>
        <w:t>SHE</w:t>
      </w:r>
      <w:r w:rsidRPr="009638E5">
        <w:rPr>
          <w:lang w:val="en-ZA"/>
        </w:rPr>
        <w:t xml:space="preserve"> files will be provided to PCs during the project.</w:t>
      </w:r>
    </w:p>
    <w:p w14:paraId="39C05C86" w14:textId="77777777" w:rsidR="002A0270" w:rsidRDefault="002A0270" w:rsidP="00CD5601">
      <w:pPr>
        <w:jc w:val="both"/>
        <w:rPr>
          <w:lang w:val="en-ZA"/>
        </w:rPr>
      </w:pPr>
    </w:p>
    <w:p w14:paraId="23AA5460" w14:textId="77777777" w:rsidR="000C6152" w:rsidRDefault="003B7921" w:rsidP="00CD5601">
      <w:pPr>
        <w:pStyle w:val="Heading2"/>
      </w:pPr>
      <w:bookmarkStart w:id="60" w:name="_Toc64633775"/>
      <w:bookmarkEnd w:id="56"/>
      <w:r w:rsidRPr="00616931">
        <w:t xml:space="preserve">ROLES </w:t>
      </w:r>
      <w:r w:rsidR="00A20C2C" w:rsidRPr="00616931">
        <w:t>AND</w:t>
      </w:r>
      <w:r w:rsidR="000C6152" w:rsidRPr="00616931">
        <w:t xml:space="preserve"> RESPONSIBILITIES</w:t>
      </w:r>
      <w:bookmarkEnd w:id="60"/>
    </w:p>
    <w:p w14:paraId="5873BC98" w14:textId="77777777" w:rsidR="00986B0A" w:rsidRDefault="00986B0A" w:rsidP="00986B0A">
      <w:pPr>
        <w:rPr>
          <w:b/>
          <w:i/>
          <w:color w:val="7F7F7F" w:themeColor="text1" w:themeTint="80"/>
        </w:rPr>
      </w:pPr>
    </w:p>
    <w:p w14:paraId="6B16E543" w14:textId="77777777" w:rsidR="00986B0A" w:rsidRPr="00B6795C" w:rsidRDefault="00986B0A" w:rsidP="00986B0A">
      <w:pPr>
        <w:rPr>
          <w:b/>
        </w:rPr>
      </w:pPr>
      <w:r w:rsidRPr="00B6795C">
        <w:rPr>
          <w:b/>
        </w:rPr>
        <w:t>If there are any specific appointment/responsibility below that are not applicable, then that appointment/responsibility should be removed (as long as it is not a legally required appointment/responsibility).</w:t>
      </w:r>
    </w:p>
    <w:p w14:paraId="68663792" w14:textId="77777777" w:rsidR="00986B0A" w:rsidRPr="00B6795C" w:rsidRDefault="00986B0A" w:rsidP="00986B0A">
      <w:pPr>
        <w:rPr>
          <w:b/>
        </w:rPr>
      </w:pPr>
    </w:p>
    <w:p w14:paraId="346EBC2C" w14:textId="77777777" w:rsidR="00986B0A" w:rsidRPr="00B6795C" w:rsidRDefault="00986B0A" w:rsidP="00986B0A">
      <w:pPr>
        <w:rPr>
          <w:b/>
        </w:rPr>
      </w:pPr>
      <w:r w:rsidRPr="00B6795C">
        <w:rPr>
          <w:b/>
        </w:rPr>
        <w:t>There might be instances where one person maybe fulfilling the responsibility of more than one role</w:t>
      </w:r>
    </w:p>
    <w:p w14:paraId="1735BF8D" w14:textId="77777777" w:rsidR="007B40C8" w:rsidRPr="00B6795C" w:rsidRDefault="007B40C8" w:rsidP="00986B0A">
      <w:pPr>
        <w:rPr>
          <w:b/>
        </w:rPr>
      </w:pPr>
    </w:p>
    <w:p w14:paraId="0402365B" w14:textId="77777777" w:rsidR="007B40C8" w:rsidRPr="00986B0A" w:rsidRDefault="007B40C8" w:rsidP="00986B0A">
      <w:pPr>
        <w:rPr>
          <w:b/>
          <w:i/>
          <w:color w:val="7F7F7F" w:themeColor="text1" w:themeTint="80"/>
        </w:rPr>
      </w:pPr>
    </w:p>
    <w:p w14:paraId="63EBE206" w14:textId="77777777" w:rsidR="006358C6" w:rsidRPr="006358C6" w:rsidRDefault="006358C6" w:rsidP="00A35292">
      <w:pPr>
        <w:pStyle w:val="ListParagraph"/>
        <w:numPr>
          <w:ilvl w:val="0"/>
          <w:numId w:val="112"/>
        </w:numPr>
        <w:outlineLvl w:val="2"/>
        <w:rPr>
          <w:b/>
          <w:vanish/>
          <w:lang w:val="en-US"/>
        </w:rPr>
      </w:pPr>
      <w:bookmarkStart w:id="61" w:name="_Toc440335303"/>
      <w:bookmarkStart w:id="62" w:name="_Toc440335475"/>
      <w:bookmarkStart w:id="63" w:name="_Toc440335644"/>
      <w:bookmarkStart w:id="64" w:name="_Toc440335812"/>
      <w:bookmarkStart w:id="65" w:name="_Toc440335982"/>
      <w:bookmarkStart w:id="66" w:name="_Toc440337166"/>
      <w:bookmarkStart w:id="67" w:name="_Toc440337390"/>
      <w:bookmarkStart w:id="68" w:name="_Toc440337713"/>
      <w:bookmarkStart w:id="69" w:name="_Toc440338175"/>
      <w:bookmarkStart w:id="70" w:name="_Toc440338861"/>
      <w:bookmarkStart w:id="71" w:name="_Toc440338862"/>
      <w:bookmarkStart w:id="72" w:name="_Toc440339832"/>
      <w:bookmarkStart w:id="73" w:name="_Toc440339951"/>
      <w:bookmarkStart w:id="74" w:name="_Toc440340070"/>
      <w:bookmarkStart w:id="75" w:name="_Toc440340188"/>
      <w:bookmarkStart w:id="76" w:name="_Toc440340306"/>
      <w:bookmarkStart w:id="77" w:name="_Toc441735382"/>
      <w:bookmarkStart w:id="78" w:name="_Toc441735498"/>
      <w:bookmarkStart w:id="79" w:name="_Toc441736930"/>
      <w:bookmarkStart w:id="80" w:name="_Toc443371042"/>
      <w:bookmarkStart w:id="81" w:name="_Toc443371238"/>
      <w:bookmarkStart w:id="82" w:name="_Toc443406040"/>
      <w:bookmarkStart w:id="83" w:name="_Toc443406177"/>
      <w:bookmarkStart w:id="84" w:name="_Toc443406298"/>
      <w:bookmarkStart w:id="85" w:name="_Toc443406419"/>
      <w:bookmarkStart w:id="86" w:name="_Toc443406540"/>
      <w:bookmarkStart w:id="87" w:name="_Toc443406660"/>
      <w:bookmarkStart w:id="88" w:name="_Toc443406777"/>
      <w:bookmarkStart w:id="89" w:name="_Toc514076877"/>
      <w:bookmarkStart w:id="90" w:name="_Toc514076999"/>
      <w:bookmarkStart w:id="91" w:name="_Toc514077120"/>
      <w:bookmarkStart w:id="92" w:name="_Toc33705653"/>
      <w:bookmarkStart w:id="93" w:name="_Toc33705778"/>
      <w:bookmarkStart w:id="94" w:name="_Toc33705901"/>
      <w:bookmarkStart w:id="95" w:name="_Toc63938559"/>
      <w:bookmarkStart w:id="96" w:name="_Toc6463377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B4AFD62" w14:textId="77777777" w:rsidR="003B7921" w:rsidRPr="00E000DA" w:rsidRDefault="003B7921" w:rsidP="00746D85">
      <w:pPr>
        <w:pStyle w:val="Heading3"/>
      </w:pPr>
      <w:bookmarkStart w:id="97" w:name="_Toc64633777"/>
      <w:r w:rsidRPr="00E000DA">
        <w:t>Client</w:t>
      </w:r>
      <w:bookmarkEnd w:id="97"/>
    </w:p>
    <w:p w14:paraId="36E78673" w14:textId="77777777" w:rsidR="000C6152" w:rsidRPr="009638E5" w:rsidRDefault="00F916F7" w:rsidP="00CD5601">
      <w:pPr>
        <w:rPr>
          <w:color w:val="000000" w:themeColor="text1"/>
          <w:lang w:val="en-US"/>
        </w:rPr>
      </w:pPr>
      <w:r w:rsidRPr="009638E5">
        <w:rPr>
          <w:color w:val="000000" w:themeColor="text1"/>
          <w:lang w:val="en-US"/>
        </w:rPr>
        <w:t>The Client for this project</w:t>
      </w:r>
      <w:r w:rsidR="0036514E">
        <w:rPr>
          <w:color w:val="000000" w:themeColor="text1"/>
          <w:lang w:val="en-US"/>
        </w:rPr>
        <w:t xml:space="preserve"> is</w:t>
      </w:r>
      <w:r w:rsidRPr="009638E5">
        <w:rPr>
          <w:color w:val="000000" w:themeColor="text1"/>
          <w:lang w:val="en-US"/>
        </w:rPr>
        <w:t xml:space="preserve"> </w:t>
      </w:r>
      <w:r w:rsidR="0036514E">
        <w:rPr>
          <w:color w:val="000000" w:themeColor="text1"/>
          <w:lang w:val="en-US"/>
        </w:rPr>
        <w:t>Rand Water</w:t>
      </w:r>
      <w:r w:rsidR="000C6152" w:rsidRPr="009638E5">
        <w:rPr>
          <w:color w:val="000000" w:themeColor="text1"/>
          <w:lang w:val="en-US"/>
        </w:rPr>
        <w:t xml:space="preserve"> </w:t>
      </w:r>
    </w:p>
    <w:p w14:paraId="6B1DA857" w14:textId="77777777" w:rsidR="00BA5F7F" w:rsidRPr="009638E5" w:rsidRDefault="00BA5F7F" w:rsidP="00CD5601">
      <w:pPr>
        <w:jc w:val="both"/>
      </w:pPr>
    </w:p>
    <w:p w14:paraId="6BD00524" w14:textId="77777777" w:rsidR="00BA5F7F" w:rsidRPr="009638E5" w:rsidRDefault="00BA5F7F" w:rsidP="00CD5601">
      <w:pPr>
        <w:jc w:val="both"/>
      </w:pPr>
      <w:r w:rsidRPr="009638E5">
        <w:t xml:space="preserve">The Client Organogram will be provided by the RW PM and updated from time to time.  The project and site records will be kept up to date and referenced in correspondence between parties. </w:t>
      </w:r>
    </w:p>
    <w:p w14:paraId="266239E1" w14:textId="77777777" w:rsidR="00BA5F7F" w:rsidRPr="009638E5" w:rsidRDefault="00BA5F7F" w:rsidP="00CD5601">
      <w:pPr>
        <w:rPr>
          <w:noProof/>
          <w:lang w:val="en-US"/>
        </w:rPr>
      </w:pPr>
      <w:r w:rsidRPr="009638E5">
        <w:rPr>
          <w:noProof/>
          <w:lang w:val="en-US"/>
        </w:rPr>
        <w:tab/>
      </w:r>
    </w:p>
    <w:p w14:paraId="215333B3" w14:textId="77777777" w:rsidR="000C6152" w:rsidRPr="009638E5" w:rsidRDefault="000C6152" w:rsidP="00CD5601">
      <w:pPr>
        <w:rPr>
          <w:lang w:val="en-US"/>
        </w:rPr>
      </w:pPr>
    </w:p>
    <w:p w14:paraId="0FF30E08" w14:textId="77777777" w:rsidR="000C6152" w:rsidRPr="009638E5" w:rsidRDefault="000C6152" w:rsidP="00CD5601">
      <w:pPr>
        <w:rPr>
          <w:lang w:val="en-US"/>
        </w:rPr>
      </w:pPr>
      <w:r w:rsidRPr="009638E5">
        <w:rPr>
          <w:lang w:val="en-US"/>
        </w:rPr>
        <w:t xml:space="preserve">The </w:t>
      </w:r>
      <w:r w:rsidR="0059698C" w:rsidRPr="009638E5">
        <w:rPr>
          <w:lang w:val="en-US"/>
        </w:rPr>
        <w:t>Rand Water</w:t>
      </w:r>
      <w:r w:rsidR="00F916F7" w:rsidRPr="009638E5">
        <w:rPr>
          <w:lang w:val="en-US"/>
        </w:rPr>
        <w:t xml:space="preserve"> </w:t>
      </w:r>
      <w:r w:rsidR="00F50A38" w:rsidRPr="009638E5">
        <w:rPr>
          <w:lang w:val="en-US"/>
        </w:rPr>
        <w:t>Client/Implementing Agent</w:t>
      </w:r>
      <w:r w:rsidR="0059698C" w:rsidRPr="009638E5">
        <w:rPr>
          <w:lang w:val="en-US"/>
        </w:rPr>
        <w:t xml:space="preserve"> </w:t>
      </w:r>
      <w:r w:rsidRPr="009638E5">
        <w:rPr>
          <w:lang w:val="en-US"/>
        </w:rPr>
        <w:t xml:space="preserve">Project </w:t>
      </w:r>
      <w:r w:rsidR="00251458" w:rsidRPr="009638E5">
        <w:rPr>
          <w:lang w:val="en-US"/>
        </w:rPr>
        <w:t>Organogram</w:t>
      </w:r>
      <w:r w:rsidRPr="009638E5">
        <w:rPr>
          <w:lang w:val="en-US"/>
        </w:rPr>
        <w:t xml:space="preserve"> is:</w:t>
      </w:r>
    </w:p>
    <w:p w14:paraId="68CE4964" w14:textId="77777777" w:rsidR="007B40C8" w:rsidRDefault="007B40C8" w:rsidP="00CD5601">
      <w:pPr>
        <w:rPr>
          <w:noProof/>
          <w:lang w:val="en-US"/>
        </w:rPr>
      </w:pPr>
    </w:p>
    <w:p w14:paraId="4CE2788A" w14:textId="77777777" w:rsidR="007B40C8" w:rsidRDefault="007B40C8" w:rsidP="00CD5601">
      <w:pPr>
        <w:rPr>
          <w:noProof/>
          <w:lang w:val="en-US"/>
        </w:rPr>
      </w:pPr>
    </w:p>
    <w:p w14:paraId="27371F99" w14:textId="77777777" w:rsidR="002E3133" w:rsidRPr="009638E5" w:rsidRDefault="00BA68DA" w:rsidP="00CD5601">
      <w:pPr>
        <w:rPr>
          <w:noProof/>
          <w:lang w:val="en-US"/>
        </w:rPr>
      </w:pPr>
      <w:r>
        <w:rPr>
          <w:noProof/>
          <w:lang w:val="en-US"/>
        </w:rPr>
        <mc:AlternateContent>
          <mc:Choice Requires="wps">
            <w:drawing>
              <wp:anchor distT="0" distB="0" distL="114300" distR="114300" simplePos="0" relativeHeight="251680768" behindDoc="0" locked="0" layoutInCell="1" allowOverlap="1" wp14:anchorId="63215F44" wp14:editId="12509EDB">
                <wp:simplePos x="0" y="0"/>
                <wp:positionH relativeFrom="column">
                  <wp:posOffset>2390140</wp:posOffset>
                </wp:positionH>
                <wp:positionV relativeFrom="paragraph">
                  <wp:posOffset>1137920</wp:posOffset>
                </wp:positionV>
                <wp:extent cx="219075" cy="0"/>
                <wp:effectExtent l="0" t="19050" r="9525" b="19050"/>
                <wp:wrapNone/>
                <wp:docPr id="10" name="Straight Connector 10"/>
                <wp:cNvGraphicFramePr/>
                <a:graphic xmlns:a="http://schemas.openxmlformats.org/drawingml/2006/main">
                  <a:graphicData uri="http://schemas.microsoft.com/office/word/2010/wordprocessingShape">
                    <wps:wsp>
                      <wps:cNvCnPr/>
                      <wps:spPr>
                        <a:xfrm>
                          <a:off x="0" y="0"/>
                          <a:ext cx="219075" cy="0"/>
                        </a:xfrm>
                        <a:prstGeom prst="line">
                          <a:avLst/>
                        </a:prstGeom>
                        <a:noFill/>
                        <a:ln w="28575" cap="flat" cmpd="sng" algn="ctr">
                          <a:solidFill>
                            <a:sysClr val="windowText" lastClr="000000"/>
                          </a:solidFill>
                          <a:prstDash val="sysDash"/>
                          <a:round/>
                          <a:headEnd type="none" w="med" len="med"/>
                          <a:tailEnd type="none" w="med" len="med"/>
                        </a:ln>
                        <a:effectLst/>
                      </wps:spPr>
                      <wps:bodyPr/>
                    </wps:wsp>
                  </a:graphicData>
                </a:graphic>
              </wp:anchor>
            </w:drawing>
          </mc:Choice>
          <mc:Fallback>
            <w:pict>
              <v:line w14:anchorId="6A40F1FC" id="Straight Connector 1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8.2pt,89.6pt" to="205.4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" strokecolor="windowText" strokeweight="2.25pt">
                <v:stroke dashstyle="3 1"/>
              </v:line>
            </w:pict>
          </mc:Fallback>
        </mc:AlternateContent>
      </w:r>
      <w:r>
        <w:rPr>
          <w:noProof/>
          <w:lang w:val="en-US"/>
        </w:rPr>
        <mc:AlternateContent>
          <mc:Choice Requires="wps">
            <w:drawing>
              <wp:anchor distT="0" distB="0" distL="114300" distR="114300" simplePos="0" relativeHeight="251671552" behindDoc="0" locked="0" layoutInCell="1" allowOverlap="1" wp14:anchorId="39EAF84C" wp14:editId="0644530E">
                <wp:simplePos x="0" y="0"/>
                <wp:positionH relativeFrom="column">
                  <wp:posOffset>3688715</wp:posOffset>
                </wp:positionH>
                <wp:positionV relativeFrom="paragraph">
                  <wp:posOffset>1137285</wp:posOffset>
                </wp:positionV>
                <wp:extent cx="21907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219075" cy="0"/>
                        </a:xfrm>
                        <a:prstGeom prst="line">
                          <a:avLst/>
                        </a:prstGeom>
                        <a:ln w="28575" cap="flat" cmpd="sng" algn="ctr">
                          <a:solidFill>
                            <a:schemeClr val="dk1"/>
                          </a:solidFill>
                          <a:prstDash val="sys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4EBACF0"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0.45pt,89.55pt" to="307.7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" strokecolor="black [3200]" strokeweight="2.25pt">
                <v:stroke dashstyle="3 1"/>
              </v:line>
            </w:pict>
          </mc:Fallback>
        </mc:AlternateContent>
      </w:r>
      <w:r w:rsidR="007B40C8">
        <w:rPr>
          <w:noProof/>
          <w:lang w:val="en-US"/>
        </w:rPr>
        <w:drawing>
          <wp:inline distT="0" distB="0" distL="0" distR="0" wp14:anchorId="0632F297" wp14:editId="2D170B54">
            <wp:extent cx="6535972" cy="3593990"/>
            <wp:effectExtent l="0" t="57150" r="0" b="1212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8C405C7" w14:textId="3F4E9379" w:rsidR="003B7921" w:rsidRPr="00DD07EC" w:rsidRDefault="007D1A57" w:rsidP="00CD5601">
      <w:pPr>
        <w:rPr>
          <w:b/>
          <w:lang w:val="en-US"/>
        </w:rPr>
      </w:pPr>
      <w:r w:rsidRPr="00DD07EC">
        <w:rPr>
          <w:b/>
          <w:lang w:val="en-US"/>
        </w:rPr>
        <w:t xml:space="preserve">Rand Water </w:t>
      </w:r>
      <w:r w:rsidR="007513AF" w:rsidRPr="00DD07EC">
        <w:rPr>
          <w:b/>
          <w:lang w:val="en-US"/>
        </w:rPr>
        <w:t>Responsibilities:</w:t>
      </w:r>
      <w:r w:rsidR="00BF10F2" w:rsidRPr="00DD07EC">
        <w:rPr>
          <w:b/>
          <w:color w:val="7F7F7F" w:themeColor="text1" w:themeTint="80"/>
          <w:lang w:val="en-US"/>
        </w:rPr>
        <w:t xml:space="preserve"> </w:t>
      </w:r>
    </w:p>
    <w:p w14:paraId="631E6AEC" w14:textId="77777777" w:rsidR="00C05E14" w:rsidRPr="009638E5" w:rsidRDefault="00C05E14" w:rsidP="00CD5601">
      <w:pPr>
        <w:rPr>
          <w:lang w:val="en-US"/>
        </w:rPr>
      </w:pPr>
    </w:p>
    <w:tbl>
      <w:tblPr>
        <w:tblStyle w:val="TableGrid"/>
        <w:tblW w:w="0" w:type="auto"/>
        <w:tblLook w:val="04A0" w:firstRow="1" w:lastRow="0" w:firstColumn="1" w:lastColumn="0" w:noHBand="0" w:noVBand="1"/>
      </w:tblPr>
      <w:tblGrid>
        <w:gridCol w:w="2604"/>
        <w:gridCol w:w="2811"/>
        <w:gridCol w:w="5044"/>
      </w:tblGrid>
      <w:tr w:rsidR="00EE7738" w:rsidRPr="009638E5" w14:paraId="2B85E4ED" w14:textId="77777777" w:rsidTr="00914ABC">
        <w:tc>
          <w:tcPr>
            <w:tcW w:w="2604" w:type="dxa"/>
          </w:tcPr>
          <w:p w14:paraId="20F8D274" w14:textId="77777777" w:rsidR="00C05E14" w:rsidRPr="009638E5" w:rsidRDefault="00C05E14" w:rsidP="00CD5601">
            <w:pPr>
              <w:rPr>
                <w:b/>
                <w:lang w:val="en-US"/>
              </w:rPr>
            </w:pPr>
            <w:r w:rsidRPr="009638E5">
              <w:rPr>
                <w:b/>
                <w:lang w:val="en-US"/>
              </w:rPr>
              <w:t xml:space="preserve">Client/ RW </w:t>
            </w:r>
          </w:p>
          <w:p w14:paraId="04AE6324" w14:textId="77777777" w:rsidR="00EE7738" w:rsidRPr="009638E5" w:rsidRDefault="00C05E14" w:rsidP="00CD5601">
            <w:pPr>
              <w:rPr>
                <w:b/>
                <w:lang w:val="en-US"/>
              </w:rPr>
            </w:pPr>
            <w:r w:rsidRPr="009638E5">
              <w:rPr>
                <w:b/>
                <w:lang w:val="en-US"/>
              </w:rPr>
              <w:t>Programme Manager/The Engineer</w:t>
            </w:r>
          </w:p>
        </w:tc>
        <w:tc>
          <w:tcPr>
            <w:tcW w:w="2811" w:type="dxa"/>
          </w:tcPr>
          <w:p w14:paraId="7A854336" w14:textId="422E923D" w:rsidR="00EE7738" w:rsidRPr="00CD772F" w:rsidRDefault="00CD772F" w:rsidP="00CD5601">
            <w:pPr>
              <w:rPr>
                <w:lang w:val="en-US"/>
              </w:rPr>
            </w:pPr>
            <w:r>
              <w:rPr>
                <w:lang w:val="en-US"/>
              </w:rPr>
              <w:t>Tatolo Botlholo</w:t>
            </w:r>
          </w:p>
        </w:tc>
        <w:tc>
          <w:tcPr>
            <w:tcW w:w="5044" w:type="dxa"/>
          </w:tcPr>
          <w:p w14:paraId="65707B1B" w14:textId="77777777" w:rsidR="00594100" w:rsidRPr="009638E5" w:rsidRDefault="00594100" w:rsidP="007A1368">
            <w:pPr>
              <w:jc w:val="both"/>
              <w:rPr>
                <w:lang w:val="en-ZA"/>
              </w:rPr>
            </w:pPr>
            <w:r w:rsidRPr="009638E5">
              <w:rPr>
                <w:lang w:val="en-ZA"/>
              </w:rPr>
              <w:t xml:space="preserve">The RW PM is the accountable person for the overall management of the project, on and off-site.  The PM is the delegated responsible person appointed in terms of the OHSA, Section 16(2), and FIDIC by the Engineer.  </w:t>
            </w:r>
          </w:p>
          <w:p w14:paraId="272FAAD4" w14:textId="77777777" w:rsidR="00594100" w:rsidRPr="009638E5" w:rsidRDefault="00594100" w:rsidP="007A1368">
            <w:pPr>
              <w:jc w:val="both"/>
              <w:rPr>
                <w:lang w:val="en-ZA"/>
              </w:rPr>
            </w:pPr>
          </w:p>
          <w:p w14:paraId="6AB94FB2" w14:textId="77777777" w:rsidR="00594100" w:rsidRPr="009638E5" w:rsidRDefault="00594100" w:rsidP="007A1368">
            <w:pPr>
              <w:jc w:val="both"/>
              <w:rPr>
                <w:lang w:val="en-ZA"/>
              </w:rPr>
            </w:pPr>
            <w:r w:rsidRPr="009638E5">
              <w:rPr>
                <w:lang w:val="en-ZA"/>
              </w:rPr>
              <w:t xml:space="preserve">The RW PM is responsible for ensuring that the </w:t>
            </w:r>
            <w:r w:rsidR="0038629A">
              <w:rPr>
                <w:lang w:val="en-ZA"/>
              </w:rPr>
              <w:t xml:space="preserve">SHE specification </w:t>
            </w:r>
            <w:r w:rsidRPr="009638E5">
              <w:rPr>
                <w:lang w:val="en-ZA"/>
              </w:rPr>
              <w:t xml:space="preserve">and any amendments are provided to the PCs and designers throughout the project. The RW PM will liaise with the </w:t>
            </w:r>
            <w:r w:rsidR="0038629A">
              <w:rPr>
                <w:lang w:val="en-ZA"/>
              </w:rPr>
              <w:t xml:space="preserve">RW </w:t>
            </w:r>
            <w:r w:rsidR="00BA0BAD">
              <w:rPr>
                <w:lang w:val="en-ZA"/>
              </w:rPr>
              <w:t>SHEQ</w:t>
            </w:r>
            <w:r w:rsidR="0038629A">
              <w:rPr>
                <w:lang w:val="en-ZA"/>
              </w:rPr>
              <w:t xml:space="preserve">/ </w:t>
            </w:r>
            <w:r w:rsidR="00D747D9">
              <w:rPr>
                <w:lang w:val="en-ZA"/>
              </w:rPr>
              <w:t xml:space="preserve">CCHS </w:t>
            </w:r>
            <w:r w:rsidR="0038629A">
              <w:rPr>
                <w:lang w:val="en-ZA"/>
              </w:rPr>
              <w:t xml:space="preserve">representative </w:t>
            </w:r>
            <w:r w:rsidRPr="009638E5">
              <w:rPr>
                <w:lang w:val="en-ZA"/>
              </w:rPr>
              <w:t xml:space="preserve">to communicate any changes to designs or information relating to project </w:t>
            </w:r>
            <w:r w:rsidR="00DB2CEB">
              <w:rPr>
                <w:lang w:val="en-ZA"/>
              </w:rPr>
              <w:t>SHE</w:t>
            </w:r>
            <w:r w:rsidRPr="009638E5">
              <w:rPr>
                <w:lang w:val="en-ZA"/>
              </w:rPr>
              <w:t xml:space="preserve"> risk and the mitigation thereof.   </w:t>
            </w:r>
          </w:p>
          <w:p w14:paraId="623340D8" w14:textId="77777777" w:rsidR="00594100" w:rsidRPr="009638E5" w:rsidRDefault="00594100" w:rsidP="007A1368">
            <w:pPr>
              <w:jc w:val="both"/>
              <w:rPr>
                <w:lang w:val="en-ZA"/>
              </w:rPr>
            </w:pPr>
          </w:p>
          <w:p w14:paraId="634B8EDC" w14:textId="77777777" w:rsidR="00594100" w:rsidRPr="009638E5" w:rsidRDefault="00594100" w:rsidP="007A1368">
            <w:pPr>
              <w:jc w:val="both"/>
              <w:rPr>
                <w:lang w:val="en-ZA"/>
              </w:rPr>
            </w:pPr>
            <w:r w:rsidRPr="009638E5">
              <w:rPr>
                <w:rFonts w:eastAsia="Arial"/>
                <w:lang w:val="en-ZA"/>
              </w:rPr>
              <w:t>The</w:t>
            </w:r>
            <w:r w:rsidR="008C0B44">
              <w:rPr>
                <w:rFonts w:eastAsia="Arial"/>
                <w:lang w:val="en-ZA"/>
              </w:rPr>
              <w:t xml:space="preserve"> </w:t>
            </w:r>
            <w:r w:rsidRPr="009638E5">
              <w:rPr>
                <w:rFonts w:eastAsia="Arial"/>
                <w:lang w:val="en-ZA"/>
              </w:rPr>
              <w:t>RW PM shall ensure that the Construction Work Permit (CWP) is available from the Pr.</w:t>
            </w:r>
            <w:r w:rsidR="0038629A">
              <w:rPr>
                <w:rFonts w:eastAsia="Arial"/>
                <w:lang w:val="en-ZA"/>
              </w:rPr>
              <w:t xml:space="preserve"> </w:t>
            </w:r>
            <w:r w:rsidRPr="009638E5">
              <w:rPr>
                <w:rFonts w:eastAsia="Arial"/>
                <w:lang w:val="en-ZA"/>
              </w:rPr>
              <w:t>CHSA prior to any PCs commencing any form of construction work on site</w:t>
            </w:r>
            <w:r w:rsidR="00094753">
              <w:rPr>
                <w:rFonts w:eastAsia="Arial"/>
                <w:lang w:val="en-ZA"/>
              </w:rPr>
              <w:t xml:space="preserve"> where applicable</w:t>
            </w:r>
            <w:r w:rsidRPr="009638E5">
              <w:rPr>
                <w:rFonts w:eastAsia="Arial"/>
                <w:lang w:val="en-ZA"/>
              </w:rPr>
              <w:t xml:space="preserve">. The RW PM will provide a copy of the CWP to keep in the </w:t>
            </w:r>
            <w:r w:rsidR="00DB2CEB">
              <w:rPr>
                <w:rFonts w:eastAsia="Arial"/>
                <w:lang w:val="en-ZA"/>
              </w:rPr>
              <w:t>SHE</w:t>
            </w:r>
            <w:r w:rsidRPr="009638E5">
              <w:rPr>
                <w:rFonts w:eastAsia="Arial"/>
                <w:lang w:val="en-ZA"/>
              </w:rPr>
              <w:t xml:space="preserve"> file.  All CHS aspects as they relate to the overall requirements will be managed through the RW PM.</w:t>
            </w:r>
          </w:p>
          <w:p w14:paraId="64B47971" w14:textId="77777777" w:rsidR="00594100" w:rsidRPr="009638E5" w:rsidRDefault="00594100" w:rsidP="007A1368">
            <w:pPr>
              <w:jc w:val="both"/>
              <w:rPr>
                <w:lang w:val="en-ZA"/>
              </w:rPr>
            </w:pPr>
          </w:p>
          <w:p w14:paraId="7AA3D6FD" w14:textId="77777777" w:rsidR="00594100" w:rsidRPr="009638E5" w:rsidRDefault="00594100" w:rsidP="007A1368">
            <w:pPr>
              <w:jc w:val="both"/>
              <w:rPr>
                <w:lang w:val="en-ZA"/>
              </w:rPr>
            </w:pPr>
            <w:r w:rsidRPr="009638E5">
              <w:rPr>
                <w:lang w:val="en-ZA"/>
              </w:rPr>
              <w:t>The PM will ensure that all the statutory requirements, RW requirements are adhered to by the PCs and their Contractors at all times.</w:t>
            </w:r>
          </w:p>
          <w:p w14:paraId="7A7B9A2C" w14:textId="77777777" w:rsidR="00594100" w:rsidRPr="009638E5" w:rsidRDefault="00594100" w:rsidP="007A1368">
            <w:pPr>
              <w:jc w:val="both"/>
              <w:rPr>
                <w:lang w:val="en-ZA"/>
              </w:rPr>
            </w:pPr>
          </w:p>
          <w:p w14:paraId="72D68A55" w14:textId="77777777" w:rsidR="00EE7738" w:rsidRPr="009638E5" w:rsidRDefault="00594100" w:rsidP="007A1368">
            <w:pPr>
              <w:jc w:val="both"/>
              <w:rPr>
                <w:lang w:val="en-ZA"/>
              </w:rPr>
            </w:pPr>
            <w:r w:rsidRPr="009638E5">
              <w:rPr>
                <w:lang w:val="en-ZA"/>
              </w:rPr>
              <w:t>Engineers and Resident Engineers with support staff will manage parts of the programme as they apply to the size and complexity of the project.</w:t>
            </w:r>
          </w:p>
        </w:tc>
      </w:tr>
      <w:tr w:rsidR="00BF10F2" w:rsidRPr="009638E5" w14:paraId="7D214528" w14:textId="77777777" w:rsidTr="00914ABC">
        <w:tc>
          <w:tcPr>
            <w:tcW w:w="2604" w:type="dxa"/>
          </w:tcPr>
          <w:p w14:paraId="4AAC304A" w14:textId="77777777" w:rsidR="00BF10F2" w:rsidRPr="009638E5" w:rsidRDefault="00BF10F2" w:rsidP="00CD5601">
            <w:pPr>
              <w:rPr>
                <w:b/>
                <w:i/>
                <w:lang w:val="fr-FR"/>
              </w:rPr>
            </w:pPr>
            <w:r w:rsidRPr="009638E5">
              <w:rPr>
                <w:b/>
                <w:lang w:val="fr-FR"/>
              </w:rPr>
              <w:lastRenderedPageBreak/>
              <w:t>RW Project Manager/</w:t>
            </w:r>
            <w:r w:rsidR="00D240BB" w:rsidRPr="00627BFD">
              <w:rPr>
                <w:b/>
                <w:lang w:val="fr-FR"/>
              </w:rPr>
              <w:t>Client Agent /</w:t>
            </w:r>
            <w:r w:rsidR="00D240BB">
              <w:rPr>
                <w:b/>
                <w:lang w:val="fr-FR"/>
              </w:rPr>
              <w:t xml:space="preserve"> </w:t>
            </w:r>
            <w:r w:rsidRPr="009638E5">
              <w:rPr>
                <w:b/>
                <w:lang w:val="fr-FR"/>
              </w:rPr>
              <w:t>Assistant Engineer Representative</w:t>
            </w:r>
          </w:p>
          <w:p w14:paraId="4AC558B4" w14:textId="77777777" w:rsidR="00BF10F2" w:rsidRPr="009638E5" w:rsidRDefault="00BF10F2" w:rsidP="00CD5601">
            <w:pPr>
              <w:rPr>
                <w:b/>
                <w:lang w:val="en-US"/>
              </w:rPr>
            </w:pPr>
          </w:p>
        </w:tc>
        <w:tc>
          <w:tcPr>
            <w:tcW w:w="2811" w:type="dxa"/>
          </w:tcPr>
          <w:p w14:paraId="032E2185" w14:textId="35E36E2F" w:rsidR="00BF10F2" w:rsidRPr="00CD772F" w:rsidRDefault="00E000DA" w:rsidP="00CD5601">
            <w:pPr>
              <w:rPr>
                <w:color w:val="808080" w:themeColor="background1" w:themeShade="80"/>
                <w:lang w:val="en-US"/>
              </w:rPr>
            </w:pPr>
            <w:r>
              <w:rPr>
                <w:lang w:val="en-US"/>
              </w:rPr>
              <w:t>Tebogo Motsisi</w:t>
            </w:r>
          </w:p>
        </w:tc>
        <w:tc>
          <w:tcPr>
            <w:tcW w:w="5044" w:type="dxa"/>
          </w:tcPr>
          <w:p w14:paraId="1BC8B054" w14:textId="77777777" w:rsidR="00BF10F2" w:rsidRPr="009638E5" w:rsidRDefault="00BF10F2" w:rsidP="003E7AA8">
            <w:pPr>
              <w:jc w:val="both"/>
              <w:rPr>
                <w:i/>
                <w:lang w:val="en-ZA"/>
              </w:rPr>
            </w:pPr>
            <w:r w:rsidRPr="009638E5">
              <w:rPr>
                <w:lang w:val="en-ZA"/>
              </w:rPr>
              <w:t>The Project Manager is the delegated responsible person appointed in terms of the OHS Act/or FIDIC by the Engineer/Section 16(2) delegated responsible person.</w:t>
            </w:r>
            <w:r w:rsidR="002A4944">
              <w:rPr>
                <w:lang w:val="en-ZA"/>
              </w:rPr>
              <w:t xml:space="preserve"> </w:t>
            </w:r>
            <w:r w:rsidRPr="009638E5">
              <w:rPr>
                <w:lang w:val="en-ZA"/>
              </w:rPr>
              <w:t xml:space="preserve">He/she </w:t>
            </w:r>
            <w:r w:rsidRPr="009638E5">
              <w:rPr>
                <w:bCs/>
                <w:iCs/>
                <w:lang w:val="en-ZA"/>
              </w:rPr>
              <w:t xml:space="preserve">is responsible for providing this specification to the Designer and managing the contract with the Principal Contractor. The </w:t>
            </w:r>
            <w:r w:rsidR="00651CD9">
              <w:rPr>
                <w:bCs/>
                <w:iCs/>
                <w:lang w:val="en-ZA"/>
              </w:rPr>
              <w:t xml:space="preserve">Project Manager </w:t>
            </w:r>
            <w:r w:rsidRPr="009638E5">
              <w:rPr>
                <w:bCs/>
                <w:iCs/>
                <w:lang w:val="en-ZA"/>
              </w:rPr>
              <w:t xml:space="preserve">ensures that the </w:t>
            </w:r>
            <w:r w:rsidR="00D747D9">
              <w:rPr>
                <w:bCs/>
                <w:iCs/>
                <w:lang w:val="en-ZA"/>
              </w:rPr>
              <w:t>PS</w:t>
            </w:r>
            <w:r w:rsidRPr="009638E5">
              <w:rPr>
                <w:bCs/>
                <w:iCs/>
                <w:lang w:val="en-ZA"/>
              </w:rPr>
              <w:t xml:space="preserve">SHE specifications are developed and issued with tender enquiries and that the Principal Contractor’s SHE plan is approved prior to commencement of work. He must ensure that all the statutory requirements, Rand Water and SHE specification and </w:t>
            </w:r>
            <w:r w:rsidR="00D747D9">
              <w:rPr>
                <w:bCs/>
                <w:iCs/>
                <w:lang w:val="en-ZA"/>
              </w:rPr>
              <w:t>PS</w:t>
            </w:r>
            <w:r w:rsidRPr="009638E5">
              <w:rPr>
                <w:bCs/>
                <w:iCs/>
                <w:lang w:val="en-ZA"/>
              </w:rPr>
              <w:t xml:space="preserve">SHE plan requirements are adhered to by Principal Contractor and (if applicable) their sub-contractors at all times. </w:t>
            </w:r>
            <w:r w:rsidRPr="009638E5">
              <w:rPr>
                <w:lang w:val="en-ZA"/>
              </w:rPr>
              <w:t>Where applicable</w:t>
            </w:r>
            <w:r w:rsidR="00D747D9">
              <w:rPr>
                <w:lang w:val="en-ZA"/>
              </w:rPr>
              <w:t>,</w:t>
            </w:r>
            <w:r w:rsidRPr="009638E5">
              <w:rPr>
                <w:lang w:val="en-ZA"/>
              </w:rPr>
              <w:t xml:space="preserve"> (1)</w:t>
            </w:r>
            <w:r w:rsidR="002A4944">
              <w:rPr>
                <w:lang w:val="en-ZA"/>
              </w:rPr>
              <w:t xml:space="preserve"> </w:t>
            </w:r>
            <w:r w:rsidRPr="009638E5">
              <w:rPr>
                <w:lang w:val="en-ZA"/>
              </w:rPr>
              <w:t xml:space="preserve">provide a copy of the construction work permit with its site specific number to Contractor to keep in file and (2) ensure Contractor conspicuously displays site specific number at the main entrance to the site. </w:t>
            </w:r>
            <w:r w:rsidR="003E7AA8">
              <w:rPr>
                <w:lang w:val="en-ZA"/>
              </w:rPr>
              <w:t xml:space="preserve">He / she </w:t>
            </w:r>
            <w:r w:rsidR="003E7AA8" w:rsidRPr="003E7AA8">
              <w:rPr>
                <w:lang w:val="en-ZA"/>
              </w:rPr>
              <w:t>participate</w:t>
            </w:r>
            <w:r w:rsidR="003E7AA8">
              <w:rPr>
                <w:lang w:val="en-ZA"/>
              </w:rPr>
              <w:t>s</w:t>
            </w:r>
            <w:r w:rsidR="003E7AA8" w:rsidRPr="003E7AA8">
              <w:rPr>
                <w:lang w:val="en-ZA"/>
              </w:rPr>
              <w:t xml:space="preserve"> in the development, execution, supervision, and coordination of all technical aspects of </w:t>
            </w:r>
            <w:r w:rsidR="003E7AA8">
              <w:rPr>
                <w:lang w:val="en-ZA"/>
              </w:rPr>
              <w:t>the project</w:t>
            </w:r>
            <w:r w:rsidR="003E7AA8" w:rsidRPr="003E7AA8">
              <w:rPr>
                <w:lang w:val="en-ZA"/>
              </w:rPr>
              <w:t xml:space="preserve"> including development of plans, schedules, contracts, procedures</w:t>
            </w:r>
            <w:r w:rsidR="003E7AA8">
              <w:rPr>
                <w:lang w:val="en-ZA"/>
              </w:rPr>
              <w:t xml:space="preserve">.  </w:t>
            </w:r>
            <w:r w:rsidR="003E7AA8" w:rsidRPr="003E7AA8">
              <w:rPr>
                <w:lang w:val="en-ZA"/>
              </w:rPr>
              <w:t>He organizes the accumulation of assigned discipline data for the final project turnover and report</w:t>
            </w:r>
          </w:p>
        </w:tc>
      </w:tr>
      <w:tr w:rsidR="00BF10F2" w:rsidRPr="009638E5" w14:paraId="1624CDE0" w14:textId="77777777" w:rsidTr="00914ABC">
        <w:tc>
          <w:tcPr>
            <w:tcW w:w="2604" w:type="dxa"/>
          </w:tcPr>
          <w:p w14:paraId="0066FAAF" w14:textId="77777777" w:rsidR="00BF10F2" w:rsidRPr="009638E5" w:rsidRDefault="00BF10F2" w:rsidP="00CD5601">
            <w:pPr>
              <w:rPr>
                <w:b/>
                <w:i/>
                <w:iCs/>
                <w:lang w:val="en-US"/>
              </w:rPr>
            </w:pPr>
            <w:r w:rsidRPr="009638E5">
              <w:rPr>
                <w:b/>
                <w:lang w:val="en-ZA"/>
              </w:rPr>
              <w:t>Project Execution Engineer</w:t>
            </w:r>
            <w:r w:rsidR="00ED12BF">
              <w:rPr>
                <w:b/>
                <w:lang w:val="en-ZA"/>
              </w:rPr>
              <w:t xml:space="preserve"> /Site Clerk of Works</w:t>
            </w:r>
            <w:r w:rsidRPr="009638E5">
              <w:rPr>
                <w:b/>
                <w:lang w:val="en-ZA"/>
              </w:rPr>
              <w:t xml:space="preserve"> : </w:t>
            </w:r>
          </w:p>
        </w:tc>
        <w:tc>
          <w:tcPr>
            <w:tcW w:w="2811" w:type="dxa"/>
          </w:tcPr>
          <w:p w14:paraId="62384373" w14:textId="2A1B9A50" w:rsidR="00BF10F2" w:rsidRPr="00CD772F" w:rsidRDefault="00CD772F" w:rsidP="00CD5601">
            <w:pPr>
              <w:rPr>
                <w:lang w:val="en-US"/>
              </w:rPr>
            </w:pPr>
            <w:r>
              <w:rPr>
                <w:lang w:val="en-US"/>
              </w:rPr>
              <w:t>TBA</w:t>
            </w:r>
          </w:p>
        </w:tc>
        <w:tc>
          <w:tcPr>
            <w:tcW w:w="5044" w:type="dxa"/>
          </w:tcPr>
          <w:p w14:paraId="23809019" w14:textId="77777777" w:rsidR="00BF10F2" w:rsidRPr="009638E5" w:rsidRDefault="00BF10F2" w:rsidP="007A1368">
            <w:pPr>
              <w:jc w:val="both"/>
              <w:rPr>
                <w:lang w:val="en-ZA"/>
              </w:rPr>
            </w:pPr>
            <w:r w:rsidRPr="009638E5">
              <w:rPr>
                <w:lang w:val="en-ZA"/>
              </w:rPr>
              <w:t>He is responsible for the overall management of the project on-site and is accountable to the Rand Water Project Manager. Among his responsibilities is to ensure Contactor SHE Plans meet the specifications.</w:t>
            </w:r>
          </w:p>
        </w:tc>
      </w:tr>
      <w:tr w:rsidR="00BF10F2" w:rsidRPr="009638E5" w14:paraId="550C4F46" w14:textId="77777777" w:rsidTr="00914ABC">
        <w:tc>
          <w:tcPr>
            <w:tcW w:w="2604" w:type="dxa"/>
          </w:tcPr>
          <w:p w14:paraId="1CFAC618" w14:textId="4CC58201" w:rsidR="00BF10F2" w:rsidRPr="009638E5" w:rsidRDefault="00BF10F2" w:rsidP="00CD5601">
            <w:pPr>
              <w:rPr>
                <w:b/>
                <w:i/>
                <w:iCs/>
                <w:lang w:val="en-US"/>
              </w:rPr>
            </w:pPr>
            <w:r w:rsidRPr="009638E5">
              <w:rPr>
                <w:b/>
                <w:lang w:val="en-ZA"/>
              </w:rPr>
              <w:t xml:space="preserve">Designer:  </w:t>
            </w:r>
            <w:r w:rsidR="00E000DA">
              <w:rPr>
                <w:b/>
                <w:lang w:val="en-ZA"/>
              </w:rPr>
              <w:t>Automation</w:t>
            </w:r>
          </w:p>
        </w:tc>
        <w:tc>
          <w:tcPr>
            <w:tcW w:w="2811" w:type="dxa"/>
          </w:tcPr>
          <w:p w14:paraId="68DDB729" w14:textId="6C7D5C10" w:rsidR="00BF10F2" w:rsidRPr="00CD772F" w:rsidRDefault="00E000DA" w:rsidP="00CD5601">
            <w:pPr>
              <w:rPr>
                <w:lang w:val="en-US"/>
              </w:rPr>
            </w:pPr>
            <w:r>
              <w:rPr>
                <w:lang w:val="en-US"/>
              </w:rPr>
              <w:t>Thabiso Nhlapo</w:t>
            </w:r>
          </w:p>
        </w:tc>
        <w:tc>
          <w:tcPr>
            <w:tcW w:w="5044" w:type="dxa"/>
          </w:tcPr>
          <w:p w14:paraId="1CC88E6B" w14:textId="77777777" w:rsidR="00BF10F2" w:rsidRPr="009638E5" w:rsidRDefault="00BF10F2" w:rsidP="007A1368">
            <w:pPr>
              <w:jc w:val="both"/>
              <w:rPr>
                <w:lang w:val="en-ZA"/>
              </w:rPr>
            </w:pPr>
            <w:r w:rsidRPr="009638E5">
              <w:rPr>
                <w:lang w:val="en-ZA"/>
              </w:rPr>
              <w:t>The Designer is the person responsible for the overall management of the project design as well as ensuring the management of the compliance of the completed works to the design during and after construction on site with reference to Section 6 and 12 of Construction Regulation 2014</w:t>
            </w:r>
          </w:p>
        </w:tc>
      </w:tr>
      <w:tr w:rsidR="00BF10F2" w:rsidRPr="009638E5" w14:paraId="0959B3DD" w14:textId="77777777" w:rsidTr="00914ABC">
        <w:tc>
          <w:tcPr>
            <w:tcW w:w="2604" w:type="dxa"/>
          </w:tcPr>
          <w:p w14:paraId="544A174E" w14:textId="77777777" w:rsidR="00BF10F2" w:rsidRPr="009638E5" w:rsidRDefault="00BA68DA" w:rsidP="00BA68DA">
            <w:pPr>
              <w:rPr>
                <w:b/>
                <w:i/>
                <w:iCs/>
                <w:lang w:val="en-US"/>
              </w:rPr>
            </w:pPr>
            <w:r>
              <w:rPr>
                <w:b/>
                <w:lang w:val="en-ZA"/>
              </w:rPr>
              <w:t xml:space="preserve">RW </w:t>
            </w:r>
            <w:r w:rsidR="00BF10F2" w:rsidRPr="009638E5">
              <w:rPr>
                <w:b/>
                <w:lang w:val="en-ZA"/>
              </w:rPr>
              <w:t>Resident Engineer:</w:t>
            </w:r>
          </w:p>
        </w:tc>
        <w:tc>
          <w:tcPr>
            <w:tcW w:w="2811" w:type="dxa"/>
          </w:tcPr>
          <w:p w14:paraId="4462DA3B" w14:textId="15F9FDFD" w:rsidR="00BF10F2" w:rsidRPr="00CD772F" w:rsidRDefault="00CD772F" w:rsidP="00CD772F">
            <w:pPr>
              <w:rPr>
                <w:lang w:val="en-US"/>
              </w:rPr>
            </w:pPr>
            <w:r>
              <w:rPr>
                <w:lang w:val="en-US"/>
              </w:rPr>
              <w:t>TBA</w:t>
            </w:r>
          </w:p>
        </w:tc>
        <w:tc>
          <w:tcPr>
            <w:tcW w:w="5044" w:type="dxa"/>
          </w:tcPr>
          <w:p w14:paraId="1F5AD63D" w14:textId="77777777" w:rsidR="00116258" w:rsidRPr="00116258" w:rsidRDefault="00116258" w:rsidP="00116258">
            <w:pPr>
              <w:jc w:val="both"/>
              <w:rPr>
                <w:lang w:val="en-ZA"/>
              </w:rPr>
            </w:pPr>
            <w:r>
              <w:rPr>
                <w:lang w:val="en-ZA"/>
              </w:rPr>
              <w:t xml:space="preserve">The Resident Engineer </w:t>
            </w:r>
            <w:r w:rsidRPr="00116258">
              <w:rPr>
                <w:lang w:val="en-ZA"/>
              </w:rPr>
              <w:t>participate</w:t>
            </w:r>
            <w:r>
              <w:rPr>
                <w:lang w:val="en-ZA"/>
              </w:rPr>
              <w:t>s</w:t>
            </w:r>
            <w:r w:rsidRPr="00116258">
              <w:rPr>
                <w:lang w:val="en-ZA"/>
              </w:rPr>
              <w:t xml:space="preserve"> in the development, execution, supervision, and coordination of all technical aspects of </w:t>
            </w:r>
            <w:r w:rsidR="00ED12BF">
              <w:rPr>
                <w:lang w:val="en-ZA"/>
              </w:rPr>
              <w:t>the pr</w:t>
            </w:r>
            <w:r w:rsidR="00896A51">
              <w:rPr>
                <w:lang w:val="en-ZA"/>
              </w:rPr>
              <w:t>o</w:t>
            </w:r>
            <w:r w:rsidR="00ED12BF">
              <w:rPr>
                <w:lang w:val="en-ZA"/>
              </w:rPr>
              <w:t>ject</w:t>
            </w:r>
            <w:r w:rsidRPr="00116258">
              <w:rPr>
                <w:lang w:val="en-ZA"/>
              </w:rPr>
              <w:t xml:space="preserve"> including development of plans, schedules, contracts, procedures, and construction methods and systems</w:t>
            </w:r>
            <w:r>
              <w:rPr>
                <w:lang w:val="en-ZA"/>
              </w:rPr>
              <w:t xml:space="preserve"> for the project. He/she</w:t>
            </w:r>
            <w:r w:rsidRPr="00116258">
              <w:rPr>
                <w:lang w:val="en-ZA"/>
              </w:rPr>
              <w:t xml:space="preserve"> </w:t>
            </w:r>
            <w:r>
              <w:rPr>
                <w:lang w:val="en-ZA"/>
              </w:rPr>
              <w:t>is</w:t>
            </w:r>
            <w:r w:rsidRPr="00116258">
              <w:rPr>
                <w:lang w:val="en-ZA"/>
              </w:rPr>
              <w:t xml:space="preserve"> also responsible for reviewing the performance of </w:t>
            </w:r>
            <w:r w:rsidR="00896A51">
              <w:rPr>
                <w:lang w:val="en-ZA"/>
              </w:rPr>
              <w:t xml:space="preserve">contractors and </w:t>
            </w:r>
            <w:r w:rsidRPr="00116258">
              <w:rPr>
                <w:lang w:val="en-ZA"/>
              </w:rPr>
              <w:t>subcontractors to assure contract compliance, the application of accepted construction technology and standards, and the acceptable standardization of materials and supplies. He</w:t>
            </w:r>
            <w:r>
              <w:rPr>
                <w:lang w:val="en-ZA"/>
              </w:rPr>
              <w:t>/</w:t>
            </w:r>
            <w:r w:rsidR="00896A51">
              <w:rPr>
                <w:lang w:val="en-ZA"/>
              </w:rPr>
              <w:t>she</w:t>
            </w:r>
            <w:r w:rsidR="00896A51" w:rsidRPr="00116258">
              <w:rPr>
                <w:lang w:val="en-ZA"/>
              </w:rPr>
              <w:t xml:space="preserve"> </w:t>
            </w:r>
            <w:r w:rsidR="00896A51">
              <w:rPr>
                <w:lang w:val="en-ZA"/>
              </w:rPr>
              <w:t>maintains</w:t>
            </w:r>
            <w:r w:rsidRPr="00116258">
              <w:rPr>
                <w:lang w:val="en-ZA"/>
              </w:rPr>
              <w:t xml:space="preserve"> first-level quality assurance to confirm that the installation of all work within his/her discipline is in accordance with the plans, specific</w:t>
            </w:r>
            <w:r w:rsidR="00F72B1B">
              <w:rPr>
                <w:lang w:val="en-ZA"/>
              </w:rPr>
              <w:t xml:space="preserve">ations, and industry standards. </w:t>
            </w:r>
            <w:r w:rsidRPr="00116258">
              <w:rPr>
                <w:lang w:val="en-ZA"/>
              </w:rPr>
              <w:t>He</w:t>
            </w:r>
            <w:r w:rsidR="00896A51">
              <w:rPr>
                <w:lang w:val="en-ZA"/>
              </w:rPr>
              <w:t>/she</w:t>
            </w:r>
            <w:r w:rsidR="00896A51" w:rsidRPr="00116258">
              <w:rPr>
                <w:lang w:val="en-ZA"/>
              </w:rPr>
              <w:t xml:space="preserve"> ensures</w:t>
            </w:r>
            <w:r w:rsidRPr="00116258">
              <w:rPr>
                <w:lang w:val="en-ZA"/>
              </w:rPr>
              <w:t xml:space="preserve"> that tests and inspections are performed, witnessed, and documented in accordance with approved </w:t>
            </w:r>
            <w:r w:rsidRPr="00116258">
              <w:rPr>
                <w:lang w:val="en-ZA"/>
              </w:rPr>
              <w:lastRenderedPageBreak/>
              <w:t>procedures</w:t>
            </w:r>
            <w:r w:rsidR="00896A51">
              <w:rPr>
                <w:lang w:val="en-ZA"/>
              </w:rPr>
              <w:t xml:space="preserve"> and </w:t>
            </w:r>
            <w:r w:rsidRPr="00116258">
              <w:rPr>
                <w:lang w:val="en-ZA"/>
              </w:rPr>
              <w:t xml:space="preserve">collaborates with construction management to eliminate any hazards associated with the work that may adversely affect the environment or the safety or health of employees. </w:t>
            </w:r>
            <w:r w:rsidR="00896A51">
              <w:rPr>
                <w:lang w:val="en-ZA"/>
              </w:rPr>
              <w:t>He /she e</w:t>
            </w:r>
            <w:r w:rsidRPr="00116258">
              <w:rPr>
                <w:lang w:val="en-ZA"/>
              </w:rPr>
              <w:t>stablishes and maintains liaison with the discipline design engineering staff</w:t>
            </w:r>
            <w:r w:rsidR="00896A51">
              <w:rPr>
                <w:lang w:val="en-ZA"/>
              </w:rPr>
              <w:t xml:space="preserve"> and r</w:t>
            </w:r>
            <w:r w:rsidRPr="00116258">
              <w:rPr>
                <w:lang w:val="en-ZA"/>
              </w:rPr>
              <w:t xml:space="preserve">eviews and interprets discipline design drawings and specifications to ensure current revision level and correct technical execution of the work. </w:t>
            </w:r>
            <w:r w:rsidR="003E7AA8">
              <w:rPr>
                <w:lang w:val="en-ZA"/>
              </w:rPr>
              <w:t xml:space="preserve">He / she communicates any design changes to the designer.  </w:t>
            </w:r>
            <w:r w:rsidR="00896A51">
              <w:rPr>
                <w:lang w:val="en-ZA"/>
              </w:rPr>
              <w:t>He / she d</w:t>
            </w:r>
            <w:r w:rsidRPr="00116258">
              <w:rPr>
                <w:lang w:val="en-ZA"/>
              </w:rPr>
              <w:t>evelops discipline construction schedules and monitors progress</w:t>
            </w:r>
            <w:r w:rsidR="00896A51">
              <w:rPr>
                <w:lang w:val="en-ZA"/>
              </w:rPr>
              <w:t xml:space="preserve"> as well as m</w:t>
            </w:r>
            <w:r w:rsidRPr="00116258">
              <w:rPr>
                <w:lang w:val="en-ZA"/>
              </w:rPr>
              <w:t xml:space="preserve">onitors material procurement and deliveries to ensure timeliness in support of construction activities and schedule within the assigned discipline. </w:t>
            </w:r>
          </w:p>
          <w:p w14:paraId="7AD99C9A" w14:textId="77777777" w:rsidR="00BF10F2" w:rsidRPr="009638E5" w:rsidRDefault="00116258" w:rsidP="00116258">
            <w:pPr>
              <w:jc w:val="both"/>
              <w:rPr>
                <w:lang w:val="en-ZA"/>
              </w:rPr>
            </w:pPr>
            <w:r w:rsidRPr="00116258">
              <w:rPr>
                <w:lang w:val="en-ZA"/>
              </w:rPr>
              <w:t>He</w:t>
            </w:r>
            <w:r w:rsidR="00896A51">
              <w:rPr>
                <w:lang w:val="en-ZA"/>
              </w:rPr>
              <w:t xml:space="preserve"> / she</w:t>
            </w:r>
            <w:r w:rsidRPr="00116258">
              <w:rPr>
                <w:lang w:val="en-ZA"/>
              </w:rPr>
              <w:t xml:space="preserve"> ensures that materials received meet specifications and established standards of quality</w:t>
            </w:r>
          </w:p>
        </w:tc>
      </w:tr>
      <w:tr w:rsidR="00BF10F2" w:rsidRPr="009638E5" w14:paraId="342E156B" w14:textId="77777777" w:rsidTr="00914ABC">
        <w:tc>
          <w:tcPr>
            <w:tcW w:w="2604" w:type="dxa"/>
          </w:tcPr>
          <w:p w14:paraId="5155D8C3" w14:textId="77777777" w:rsidR="001B45AE" w:rsidRPr="001B45AE" w:rsidRDefault="001B45AE" w:rsidP="001B45AE">
            <w:pPr>
              <w:rPr>
                <w:b/>
                <w:lang w:val="en-US"/>
              </w:rPr>
            </w:pPr>
            <w:r w:rsidRPr="001B45AE">
              <w:rPr>
                <w:b/>
                <w:lang w:val="en-US"/>
              </w:rPr>
              <w:lastRenderedPageBreak/>
              <w:t>Client Construction Health &amp; Safety Representative</w:t>
            </w:r>
            <w:r w:rsidR="00D747D9">
              <w:rPr>
                <w:b/>
                <w:lang w:val="en-US"/>
              </w:rPr>
              <w:t xml:space="preserve"> (CCHSR)</w:t>
            </w:r>
          </w:p>
          <w:p w14:paraId="65698282" w14:textId="77777777" w:rsidR="001B45AE" w:rsidRPr="001B45AE" w:rsidRDefault="001B45AE" w:rsidP="001B45AE">
            <w:pPr>
              <w:rPr>
                <w:b/>
                <w:lang w:val="en-US"/>
              </w:rPr>
            </w:pPr>
          </w:p>
          <w:p w14:paraId="1BC0B4FB" w14:textId="77777777" w:rsidR="001B45AE" w:rsidRPr="001B45AE" w:rsidRDefault="001B45AE" w:rsidP="001B45AE">
            <w:pPr>
              <w:rPr>
                <w:b/>
                <w:lang w:val="en-US"/>
              </w:rPr>
            </w:pPr>
          </w:p>
          <w:p w14:paraId="4AEBCF69" w14:textId="77777777" w:rsidR="00DA05B4" w:rsidRDefault="001B45AE" w:rsidP="001B45AE">
            <w:pPr>
              <w:rPr>
                <w:b/>
                <w:lang w:val="en-US"/>
              </w:rPr>
            </w:pPr>
            <w:r w:rsidRPr="001B45AE">
              <w:rPr>
                <w:b/>
                <w:lang w:val="en-US"/>
              </w:rPr>
              <w:t xml:space="preserve"> </w:t>
            </w:r>
          </w:p>
          <w:p w14:paraId="5380BAE5" w14:textId="77777777" w:rsidR="00E75DD5" w:rsidRDefault="00E75DD5" w:rsidP="001B45AE">
            <w:pPr>
              <w:rPr>
                <w:b/>
                <w:lang w:val="en-US"/>
              </w:rPr>
            </w:pPr>
          </w:p>
          <w:p w14:paraId="0C8ED589" w14:textId="77777777" w:rsidR="00E75DD5" w:rsidRDefault="00E75DD5" w:rsidP="001B45AE">
            <w:pPr>
              <w:rPr>
                <w:b/>
                <w:lang w:val="en-US"/>
              </w:rPr>
            </w:pPr>
          </w:p>
          <w:p w14:paraId="5EA2A349" w14:textId="77777777" w:rsidR="00E75DD5" w:rsidRDefault="00E75DD5" w:rsidP="001B45AE">
            <w:pPr>
              <w:rPr>
                <w:b/>
                <w:lang w:val="en-US"/>
              </w:rPr>
            </w:pPr>
          </w:p>
          <w:p w14:paraId="205F2267" w14:textId="77777777" w:rsidR="00E75DD5" w:rsidRDefault="00E75DD5" w:rsidP="001B45AE">
            <w:pPr>
              <w:rPr>
                <w:b/>
                <w:lang w:val="en-US"/>
              </w:rPr>
            </w:pPr>
          </w:p>
          <w:p w14:paraId="7CB79F0F" w14:textId="77777777" w:rsidR="00E75DD5" w:rsidRDefault="00E75DD5" w:rsidP="001B45AE">
            <w:pPr>
              <w:rPr>
                <w:b/>
                <w:lang w:val="en-US"/>
              </w:rPr>
            </w:pPr>
          </w:p>
          <w:p w14:paraId="2B5DF3E4" w14:textId="77777777" w:rsidR="00E75DD5" w:rsidRDefault="00E75DD5" w:rsidP="001B45AE">
            <w:pPr>
              <w:rPr>
                <w:b/>
                <w:lang w:val="en-US"/>
              </w:rPr>
            </w:pPr>
          </w:p>
          <w:p w14:paraId="4E624BF7" w14:textId="77777777" w:rsidR="00E75DD5" w:rsidRDefault="00E75DD5" w:rsidP="001B45AE">
            <w:pPr>
              <w:rPr>
                <w:b/>
                <w:lang w:val="en-US"/>
              </w:rPr>
            </w:pPr>
          </w:p>
          <w:p w14:paraId="2C093047" w14:textId="77777777" w:rsidR="00E75DD5" w:rsidRDefault="00E75DD5" w:rsidP="001B45AE">
            <w:pPr>
              <w:rPr>
                <w:b/>
                <w:lang w:val="en-US"/>
              </w:rPr>
            </w:pPr>
          </w:p>
          <w:p w14:paraId="778DDCB2" w14:textId="77777777" w:rsidR="00E75DD5" w:rsidRDefault="00E75DD5" w:rsidP="001B45AE">
            <w:pPr>
              <w:rPr>
                <w:b/>
                <w:lang w:val="en-US"/>
              </w:rPr>
            </w:pPr>
          </w:p>
          <w:p w14:paraId="18588EC1" w14:textId="77777777" w:rsidR="00E75DD5" w:rsidRDefault="00E75DD5" w:rsidP="001B45AE">
            <w:pPr>
              <w:rPr>
                <w:b/>
                <w:lang w:val="en-US"/>
              </w:rPr>
            </w:pPr>
          </w:p>
          <w:p w14:paraId="18693FC8" w14:textId="77777777" w:rsidR="00E75DD5" w:rsidRDefault="00E75DD5" w:rsidP="001B45AE">
            <w:pPr>
              <w:rPr>
                <w:b/>
                <w:lang w:val="en-US"/>
              </w:rPr>
            </w:pPr>
          </w:p>
          <w:p w14:paraId="18C0A1F1" w14:textId="77777777" w:rsidR="00E75DD5" w:rsidRDefault="00E75DD5" w:rsidP="001B45AE">
            <w:pPr>
              <w:rPr>
                <w:b/>
                <w:lang w:val="en-US"/>
              </w:rPr>
            </w:pPr>
          </w:p>
          <w:p w14:paraId="31115C90" w14:textId="77777777" w:rsidR="00E75DD5" w:rsidRDefault="00E75DD5" w:rsidP="001B45AE">
            <w:pPr>
              <w:rPr>
                <w:b/>
                <w:lang w:val="en-US"/>
              </w:rPr>
            </w:pPr>
          </w:p>
          <w:p w14:paraId="0218DB21" w14:textId="77777777" w:rsidR="00E75DD5" w:rsidRDefault="00E75DD5" w:rsidP="001B45AE">
            <w:pPr>
              <w:rPr>
                <w:b/>
                <w:lang w:val="en-US"/>
              </w:rPr>
            </w:pPr>
          </w:p>
          <w:p w14:paraId="0E9B3A29" w14:textId="77777777" w:rsidR="00E75DD5" w:rsidRDefault="00E75DD5" w:rsidP="001B45AE">
            <w:pPr>
              <w:rPr>
                <w:b/>
                <w:lang w:val="en-US"/>
              </w:rPr>
            </w:pPr>
          </w:p>
          <w:p w14:paraId="74130113" w14:textId="77777777" w:rsidR="00E75DD5" w:rsidRDefault="00E75DD5" w:rsidP="001B45AE">
            <w:pPr>
              <w:rPr>
                <w:b/>
                <w:lang w:val="en-US"/>
              </w:rPr>
            </w:pPr>
          </w:p>
          <w:p w14:paraId="181D2001" w14:textId="77777777" w:rsidR="00DA05B4" w:rsidRDefault="00DA05B4" w:rsidP="001B45AE">
            <w:pPr>
              <w:rPr>
                <w:b/>
                <w:lang w:val="en-US"/>
              </w:rPr>
            </w:pPr>
          </w:p>
          <w:p w14:paraId="306181A2" w14:textId="77777777" w:rsidR="00BF10F2" w:rsidRDefault="001B45AE" w:rsidP="001B45AE">
            <w:pPr>
              <w:rPr>
                <w:b/>
                <w:lang w:val="en-US"/>
              </w:rPr>
            </w:pPr>
            <w:r w:rsidRPr="001B45AE">
              <w:rPr>
                <w:b/>
                <w:lang w:val="en-US"/>
              </w:rPr>
              <w:t xml:space="preserve">RW </w:t>
            </w:r>
            <w:r w:rsidR="00BA0BAD">
              <w:rPr>
                <w:b/>
                <w:lang w:val="en-US"/>
              </w:rPr>
              <w:t>SHEQ</w:t>
            </w:r>
            <w:r w:rsidRPr="001B45AE">
              <w:rPr>
                <w:b/>
                <w:lang w:val="en-US"/>
              </w:rPr>
              <w:t xml:space="preserve"> Representative</w:t>
            </w:r>
          </w:p>
          <w:p w14:paraId="27B6F154" w14:textId="77777777" w:rsidR="001B45AE" w:rsidRDefault="001B45AE" w:rsidP="001B45AE">
            <w:pPr>
              <w:rPr>
                <w:b/>
                <w:lang w:val="en-US"/>
              </w:rPr>
            </w:pPr>
          </w:p>
          <w:p w14:paraId="3054F650" w14:textId="77777777" w:rsidR="00D747D9" w:rsidRDefault="00D747D9" w:rsidP="001B45AE">
            <w:pPr>
              <w:rPr>
                <w:b/>
                <w:lang w:val="en-US"/>
              </w:rPr>
            </w:pPr>
          </w:p>
          <w:p w14:paraId="467A29E3" w14:textId="77777777" w:rsidR="00D747D9" w:rsidRDefault="00D747D9" w:rsidP="001B45AE">
            <w:pPr>
              <w:rPr>
                <w:b/>
                <w:lang w:val="en-US"/>
              </w:rPr>
            </w:pPr>
          </w:p>
          <w:p w14:paraId="57A5C699" w14:textId="77777777" w:rsidR="00D747D9" w:rsidRDefault="00D747D9" w:rsidP="001B45AE">
            <w:pPr>
              <w:rPr>
                <w:b/>
                <w:lang w:val="en-US"/>
              </w:rPr>
            </w:pPr>
          </w:p>
          <w:p w14:paraId="0DC0D352" w14:textId="77777777" w:rsidR="00D747D9" w:rsidRDefault="00D747D9" w:rsidP="001B45AE">
            <w:pPr>
              <w:rPr>
                <w:b/>
                <w:lang w:val="en-US"/>
              </w:rPr>
            </w:pPr>
          </w:p>
          <w:p w14:paraId="3977AE4E" w14:textId="77777777" w:rsidR="00D747D9" w:rsidRDefault="00D747D9" w:rsidP="001B45AE">
            <w:pPr>
              <w:rPr>
                <w:b/>
                <w:lang w:val="en-US"/>
              </w:rPr>
            </w:pPr>
          </w:p>
          <w:p w14:paraId="3F66C50C" w14:textId="77777777" w:rsidR="00D747D9" w:rsidRDefault="00D747D9" w:rsidP="001B45AE">
            <w:pPr>
              <w:rPr>
                <w:b/>
                <w:lang w:val="en-US"/>
              </w:rPr>
            </w:pPr>
          </w:p>
          <w:p w14:paraId="64A2279D" w14:textId="77777777" w:rsidR="00D747D9" w:rsidRDefault="00D747D9" w:rsidP="001B45AE">
            <w:pPr>
              <w:rPr>
                <w:b/>
                <w:lang w:val="en-US"/>
              </w:rPr>
            </w:pPr>
          </w:p>
          <w:p w14:paraId="3BD68C19" w14:textId="77777777" w:rsidR="00D747D9" w:rsidRDefault="00D747D9" w:rsidP="001B45AE">
            <w:pPr>
              <w:rPr>
                <w:b/>
                <w:lang w:val="en-US"/>
              </w:rPr>
            </w:pPr>
          </w:p>
          <w:p w14:paraId="30C981A9" w14:textId="77777777" w:rsidR="00D747D9" w:rsidRDefault="00D747D9" w:rsidP="001B45AE">
            <w:pPr>
              <w:rPr>
                <w:b/>
                <w:lang w:val="en-US"/>
              </w:rPr>
            </w:pPr>
          </w:p>
          <w:p w14:paraId="3D7FFD6C" w14:textId="77777777" w:rsidR="00D747D9" w:rsidRDefault="00D747D9" w:rsidP="001B45AE">
            <w:pPr>
              <w:rPr>
                <w:b/>
                <w:lang w:val="en-US"/>
              </w:rPr>
            </w:pPr>
          </w:p>
          <w:p w14:paraId="7229E795" w14:textId="77777777" w:rsidR="00D747D9" w:rsidRDefault="00D747D9" w:rsidP="001B45AE">
            <w:pPr>
              <w:rPr>
                <w:b/>
                <w:lang w:val="en-US"/>
              </w:rPr>
            </w:pPr>
          </w:p>
          <w:p w14:paraId="4CA626AE" w14:textId="77777777" w:rsidR="00802431" w:rsidRDefault="00802431" w:rsidP="001B45AE">
            <w:pPr>
              <w:rPr>
                <w:b/>
                <w:lang w:val="en-US"/>
              </w:rPr>
            </w:pPr>
          </w:p>
          <w:p w14:paraId="1D26BC40" w14:textId="77777777" w:rsidR="00802431" w:rsidRDefault="00802431" w:rsidP="001B45AE">
            <w:pPr>
              <w:rPr>
                <w:b/>
                <w:lang w:val="en-US"/>
              </w:rPr>
            </w:pPr>
          </w:p>
          <w:p w14:paraId="056FA156" w14:textId="77777777" w:rsidR="001B45AE" w:rsidRPr="009638E5" w:rsidRDefault="001B45AE" w:rsidP="001B45AE">
            <w:pPr>
              <w:rPr>
                <w:b/>
                <w:lang w:val="en-US"/>
              </w:rPr>
            </w:pPr>
            <w:r>
              <w:rPr>
                <w:b/>
                <w:lang w:val="en-US"/>
              </w:rPr>
              <w:t xml:space="preserve">RW </w:t>
            </w:r>
            <w:r w:rsidR="00BA0BAD">
              <w:rPr>
                <w:b/>
                <w:lang w:val="en-US"/>
              </w:rPr>
              <w:t>SHEQ</w:t>
            </w:r>
            <w:r>
              <w:rPr>
                <w:b/>
                <w:lang w:val="en-US"/>
              </w:rPr>
              <w:t xml:space="preserve"> Manager</w:t>
            </w:r>
          </w:p>
        </w:tc>
        <w:tc>
          <w:tcPr>
            <w:tcW w:w="2811" w:type="dxa"/>
          </w:tcPr>
          <w:p w14:paraId="3AEF2F31" w14:textId="738409DF" w:rsidR="00D747D9" w:rsidRPr="00CD772F" w:rsidRDefault="00CD772F" w:rsidP="00CD772F">
            <w:pPr>
              <w:rPr>
                <w:lang w:val="en-US"/>
              </w:rPr>
            </w:pPr>
            <w:r>
              <w:rPr>
                <w:lang w:val="en-US"/>
              </w:rPr>
              <w:t>N/A</w:t>
            </w:r>
          </w:p>
          <w:p w14:paraId="04F22E9D" w14:textId="77777777" w:rsidR="00D747D9" w:rsidRDefault="00D747D9" w:rsidP="00D747D9">
            <w:pPr>
              <w:rPr>
                <w:i/>
                <w:color w:val="808080" w:themeColor="background1" w:themeShade="80"/>
                <w:lang w:val="en-US"/>
              </w:rPr>
            </w:pPr>
          </w:p>
          <w:p w14:paraId="59F2FF45" w14:textId="77777777" w:rsidR="00E75DD5" w:rsidRDefault="00E75DD5" w:rsidP="00D747D9">
            <w:pPr>
              <w:rPr>
                <w:i/>
                <w:color w:val="808080" w:themeColor="background1" w:themeShade="80"/>
                <w:lang w:val="en-US"/>
              </w:rPr>
            </w:pPr>
          </w:p>
          <w:p w14:paraId="5A37E9C9" w14:textId="77777777" w:rsidR="00E75DD5" w:rsidRDefault="00E75DD5" w:rsidP="00D747D9">
            <w:pPr>
              <w:rPr>
                <w:i/>
                <w:color w:val="808080" w:themeColor="background1" w:themeShade="80"/>
                <w:lang w:val="en-US"/>
              </w:rPr>
            </w:pPr>
          </w:p>
          <w:p w14:paraId="2E109731" w14:textId="77777777" w:rsidR="00E75DD5" w:rsidRDefault="00E75DD5" w:rsidP="00D747D9">
            <w:pPr>
              <w:rPr>
                <w:i/>
                <w:color w:val="808080" w:themeColor="background1" w:themeShade="80"/>
                <w:lang w:val="en-US"/>
              </w:rPr>
            </w:pPr>
          </w:p>
          <w:p w14:paraId="4D84FE1A" w14:textId="77777777" w:rsidR="00E75DD5" w:rsidRDefault="00E75DD5" w:rsidP="00D747D9">
            <w:pPr>
              <w:rPr>
                <w:i/>
                <w:color w:val="808080" w:themeColor="background1" w:themeShade="80"/>
                <w:lang w:val="en-US"/>
              </w:rPr>
            </w:pPr>
          </w:p>
          <w:p w14:paraId="02151A58" w14:textId="77777777" w:rsidR="00E75DD5" w:rsidRDefault="00E75DD5" w:rsidP="00D747D9">
            <w:pPr>
              <w:rPr>
                <w:i/>
                <w:color w:val="808080" w:themeColor="background1" w:themeShade="80"/>
                <w:lang w:val="en-US"/>
              </w:rPr>
            </w:pPr>
          </w:p>
          <w:p w14:paraId="7EA04ED9" w14:textId="77777777" w:rsidR="00E75DD5" w:rsidRDefault="00E75DD5" w:rsidP="00D747D9">
            <w:pPr>
              <w:rPr>
                <w:i/>
                <w:color w:val="808080" w:themeColor="background1" w:themeShade="80"/>
                <w:lang w:val="en-US"/>
              </w:rPr>
            </w:pPr>
          </w:p>
          <w:p w14:paraId="66FDD378" w14:textId="77777777" w:rsidR="00E75DD5" w:rsidRDefault="00E75DD5" w:rsidP="00D747D9">
            <w:pPr>
              <w:rPr>
                <w:i/>
                <w:color w:val="808080" w:themeColor="background1" w:themeShade="80"/>
                <w:lang w:val="en-US"/>
              </w:rPr>
            </w:pPr>
          </w:p>
          <w:p w14:paraId="32A67E15" w14:textId="77777777" w:rsidR="00E75DD5" w:rsidRDefault="00E75DD5" w:rsidP="00D747D9">
            <w:pPr>
              <w:rPr>
                <w:i/>
                <w:color w:val="808080" w:themeColor="background1" w:themeShade="80"/>
                <w:lang w:val="en-US"/>
              </w:rPr>
            </w:pPr>
          </w:p>
          <w:p w14:paraId="383FBD27" w14:textId="77777777" w:rsidR="00E75DD5" w:rsidRDefault="00E75DD5" w:rsidP="00D747D9">
            <w:pPr>
              <w:rPr>
                <w:i/>
                <w:color w:val="808080" w:themeColor="background1" w:themeShade="80"/>
                <w:lang w:val="en-US"/>
              </w:rPr>
            </w:pPr>
          </w:p>
          <w:p w14:paraId="00484CA0" w14:textId="77777777" w:rsidR="00E75DD5" w:rsidRDefault="00E75DD5" w:rsidP="00D747D9">
            <w:pPr>
              <w:rPr>
                <w:i/>
                <w:color w:val="808080" w:themeColor="background1" w:themeShade="80"/>
                <w:lang w:val="en-US"/>
              </w:rPr>
            </w:pPr>
          </w:p>
          <w:p w14:paraId="70B0463A" w14:textId="77777777" w:rsidR="00E75DD5" w:rsidRDefault="00E75DD5" w:rsidP="00D747D9">
            <w:pPr>
              <w:rPr>
                <w:i/>
                <w:color w:val="808080" w:themeColor="background1" w:themeShade="80"/>
                <w:lang w:val="en-US"/>
              </w:rPr>
            </w:pPr>
          </w:p>
          <w:p w14:paraId="35831070" w14:textId="77777777" w:rsidR="00E75DD5" w:rsidRDefault="00E75DD5" w:rsidP="00D747D9">
            <w:pPr>
              <w:rPr>
                <w:i/>
                <w:color w:val="808080" w:themeColor="background1" w:themeShade="80"/>
                <w:lang w:val="en-US"/>
              </w:rPr>
            </w:pPr>
          </w:p>
          <w:p w14:paraId="001A7A2C" w14:textId="77777777" w:rsidR="00E75DD5" w:rsidRDefault="00E75DD5" w:rsidP="00D747D9">
            <w:pPr>
              <w:rPr>
                <w:i/>
                <w:color w:val="808080" w:themeColor="background1" w:themeShade="80"/>
                <w:lang w:val="en-US"/>
              </w:rPr>
            </w:pPr>
          </w:p>
          <w:p w14:paraId="12CDA987" w14:textId="77777777" w:rsidR="00E75DD5" w:rsidRDefault="00E75DD5" w:rsidP="00D747D9">
            <w:pPr>
              <w:rPr>
                <w:i/>
                <w:color w:val="808080" w:themeColor="background1" w:themeShade="80"/>
                <w:lang w:val="en-US"/>
              </w:rPr>
            </w:pPr>
          </w:p>
          <w:p w14:paraId="76ED54B7" w14:textId="77777777" w:rsidR="00D747D9" w:rsidRDefault="00D747D9" w:rsidP="00D747D9">
            <w:pPr>
              <w:rPr>
                <w:i/>
                <w:color w:val="808080" w:themeColor="background1" w:themeShade="80"/>
                <w:lang w:val="en-US"/>
              </w:rPr>
            </w:pPr>
          </w:p>
          <w:p w14:paraId="09D7F34A" w14:textId="77777777" w:rsidR="00D747D9" w:rsidRDefault="00D747D9" w:rsidP="00D747D9">
            <w:pPr>
              <w:rPr>
                <w:i/>
                <w:color w:val="808080" w:themeColor="background1" w:themeShade="80"/>
                <w:lang w:val="en-US"/>
              </w:rPr>
            </w:pPr>
          </w:p>
          <w:p w14:paraId="3C9D1ED9" w14:textId="77777777" w:rsidR="00E75DD5" w:rsidRDefault="00E75DD5" w:rsidP="00D747D9">
            <w:pPr>
              <w:rPr>
                <w:i/>
                <w:color w:val="808080" w:themeColor="background1" w:themeShade="80"/>
                <w:lang w:val="en-US"/>
              </w:rPr>
            </w:pPr>
          </w:p>
          <w:p w14:paraId="4E4858A9" w14:textId="0FAAD404" w:rsidR="00802431" w:rsidRDefault="00802431" w:rsidP="00D747D9">
            <w:pPr>
              <w:rPr>
                <w:i/>
                <w:color w:val="808080" w:themeColor="background1" w:themeShade="80"/>
                <w:lang w:val="en-US"/>
              </w:rPr>
            </w:pPr>
          </w:p>
          <w:p w14:paraId="27945E91" w14:textId="77777777" w:rsidR="009F6CF9" w:rsidRDefault="009F6CF9" w:rsidP="00D747D9">
            <w:pPr>
              <w:rPr>
                <w:i/>
                <w:color w:val="808080" w:themeColor="background1" w:themeShade="80"/>
                <w:lang w:val="en-US"/>
              </w:rPr>
            </w:pPr>
          </w:p>
          <w:p w14:paraId="487E2323" w14:textId="77777777" w:rsidR="00802431" w:rsidRDefault="00802431" w:rsidP="00D747D9">
            <w:pPr>
              <w:rPr>
                <w:i/>
                <w:color w:val="808080" w:themeColor="background1" w:themeShade="80"/>
                <w:lang w:val="en-US"/>
              </w:rPr>
            </w:pPr>
          </w:p>
          <w:p w14:paraId="704F46A6" w14:textId="0CE20205" w:rsidR="009F6CF9" w:rsidRDefault="009F6CF9" w:rsidP="00D747D9">
            <w:pPr>
              <w:rPr>
                <w:color w:val="808080" w:themeColor="background1" w:themeShade="80"/>
                <w:lang w:val="en-US"/>
              </w:rPr>
            </w:pPr>
            <w:r w:rsidRPr="009F6CF9">
              <w:rPr>
                <w:lang w:val="en-US"/>
              </w:rPr>
              <w:t>M Mosimanga</w:t>
            </w:r>
          </w:p>
          <w:p w14:paraId="46379FD7" w14:textId="77777777" w:rsidR="009F6CF9" w:rsidRPr="009F6CF9" w:rsidRDefault="009F6CF9" w:rsidP="009F6CF9">
            <w:pPr>
              <w:rPr>
                <w:lang w:val="en-US"/>
              </w:rPr>
            </w:pPr>
          </w:p>
          <w:p w14:paraId="7B5679EA" w14:textId="77777777" w:rsidR="009F6CF9" w:rsidRPr="009F6CF9" w:rsidRDefault="009F6CF9" w:rsidP="009F6CF9">
            <w:pPr>
              <w:rPr>
                <w:lang w:val="en-US"/>
              </w:rPr>
            </w:pPr>
          </w:p>
          <w:p w14:paraId="126521B7" w14:textId="77777777" w:rsidR="009F6CF9" w:rsidRPr="009F6CF9" w:rsidRDefault="009F6CF9" w:rsidP="009F6CF9">
            <w:pPr>
              <w:rPr>
                <w:lang w:val="en-US"/>
              </w:rPr>
            </w:pPr>
          </w:p>
          <w:p w14:paraId="25C6E453" w14:textId="77777777" w:rsidR="009F6CF9" w:rsidRPr="009F6CF9" w:rsidRDefault="009F6CF9" w:rsidP="009F6CF9">
            <w:pPr>
              <w:rPr>
                <w:lang w:val="en-US"/>
              </w:rPr>
            </w:pPr>
          </w:p>
          <w:p w14:paraId="4FA14BDA" w14:textId="77777777" w:rsidR="009F6CF9" w:rsidRPr="009F6CF9" w:rsidRDefault="009F6CF9" w:rsidP="009F6CF9">
            <w:pPr>
              <w:rPr>
                <w:lang w:val="en-US"/>
              </w:rPr>
            </w:pPr>
          </w:p>
          <w:p w14:paraId="49DA1024" w14:textId="77777777" w:rsidR="009F6CF9" w:rsidRPr="009F6CF9" w:rsidRDefault="009F6CF9" w:rsidP="009F6CF9">
            <w:pPr>
              <w:rPr>
                <w:lang w:val="en-US"/>
              </w:rPr>
            </w:pPr>
          </w:p>
          <w:p w14:paraId="11A34CAF" w14:textId="77777777" w:rsidR="009F6CF9" w:rsidRPr="009F6CF9" w:rsidRDefault="009F6CF9" w:rsidP="009F6CF9">
            <w:pPr>
              <w:rPr>
                <w:lang w:val="en-US"/>
              </w:rPr>
            </w:pPr>
          </w:p>
          <w:p w14:paraId="5A2C9AFB" w14:textId="77777777" w:rsidR="009F6CF9" w:rsidRPr="009F6CF9" w:rsidRDefault="009F6CF9" w:rsidP="009F6CF9">
            <w:pPr>
              <w:rPr>
                <w:lang w:val="en-US"/>
              </w:rPr>
            </w:pPr>
          </w:p>
          <w:p w14:paraId="1E337548" w14:textId="77777777" w:rsidR="009F6CF9" w:rsidRPr="009F6CF9" w:rsidRDefault="009F6CF9" w:rsidP="009F6CF9">
            <w:pPr>
              <w:rPr>
                <w:lang w:val="en-US"/>
              </w:rPr>
            </w:pPr>
          </w:p>
          <w:p w14:paraId="6EAFD6C3" w14:textId="77777777" w:rsidR="009F6CF9" w:rsidRPr="009F6CF9" w:rsidRDefault="009F6CF9" w:rsidP="009F6CF9">
            <w:pPr>
              <w:rPr>
                <w:lang w:val="en-US"/>
              </w:rPr>
            </w:pPr>
          </w:p>
          <w:p w14:paraId="1E479102" w14:textId="77777777" w:rsidR="009F6CF9" w:rsidRPr="009F6CF9" w:rsidRDefault="009F6CF9" w:rsidP="009F6CF9">
            <w:pPr>
              <w:rPr>
                <w:lang w:val="en-US"/>
              </w:rPr>
            </w:pPr>
          </w:p>
          <w:p w14:paraId="29D1A121" w14:textId="77777777" w:rsidR="009F6CF9" w:rsidRPr="009F6CF9" w:rsidRDefault="009F6CF9" w:rsidP="009F6CF9">
            <w:pPr>
              <w:rPr>
                <w:lang w:val="en-US"/>
              </w:rPr>
            </w:pPr>
          </w:p>
          <w:p w14:paraId="4D50BDA7" w14:textId="77777777" w:rsidR="009F6CF9" w:rsidRPr="009F6CF9" w:rsidRDefault="009F6CF9" w:rsidP="009F6CF9">
            <w:pPr>
              <w:rPr>
                <w:lang w:val="en-US"/>
              </w:rPr>
            </w:pPr>
          </w:p>
          <w:p w14:paraId="6ACDC95C" w14:textId="77777777" w:rsidR="009F6CF9" w:rsidRPr="009F6CF9" w:rsidRDefault="009F6CF9" w:rsidP="009F6CF9">
            <w:pPr>
              <w:rPr>
                <w:lang w:val="en-US"/>
              </w:rPr>
            </w:pPr>
          </w:p>
          <w:p w14:paraId="55742BDE" w14:textId="4BC060F3" w:rsidR="009F6CF9" w:rsidRDefault="009F6CF9" w:rsidP="009F6CF9">
            <w:pPr>
              <w:rPr>
                <w:lang w:val="en-US"/>
              </w:rPr>
            </w:pPr>
          </w:p>
          <w:p w14:paraId="2E5425C4" w14:textId="746B5D67" w:rsidR="009F6CF9" w:rsidRDefault="009F6CF9" w:rsidP="009F6CF9">
            <w:pPr>
              <w:rPr>
                <w:lang w:val="en-US"/>
              </w:rPr>
            </w:pPr>
          </w:p>
          <w:p w14:paraId="55EB36D2" w14:textId="47167292" w:rsidR="00D747D9" w:rsidRPr="009F6CF9" w:rsidRDefault="009F6CF9" w:rsidP="009F6CF9">
            <w:pPr>
              <w:rPr>
                <w:lang w:val="en-US"/>
              </w:rPr>
            </w:pPr>
            <w:r>
              <w:rPr>
                <w:lang w:val="en-US"/>
              </w:rPr>
              <w:t>M Malindi</w:t>
            </w:r>
          </w:p>
        </w:tc>
        <w:tc>
          <w:tcPr>
            <w:tcW w:w="5044" w:type="dxa"/>
          </w:tcPr>
          <w:p w14:paraId="2C563F5F" w14:textId="77777777" w:rsidR="00BF10F2" w:rsidRPr="009638E5" w:rsidRDefault="00BF10F2" w:rsidP="007A1368">
            <w:pPr>
              <w:jc w:val="both"/>
              <w:rPr>
                <w:lang w:val="en-ZA"/>
              </w:rPr>
            </w:pPr>
            <w:r w:rsidRPr="009638E5">
              <w:rPr>
                <w:lang w:val="en-ZA"/>
              </w:rPr>
              <w:t xml:space="preserve">The </w:t>
            </w:r>
            <w:r w:rsidR="001B45AE" w:rsidRPr="001B45AE">
              <w:rPr>
                <w:lang w:val="en-ZA"/>
              </w:rPr>
              <w:t>CCHSR</w:t>
            </w:r>
            <w:r w:rsidR="001B45AE" w:rsidRPr="001B45AE" w:rsidDel="001B45AE">
              <w:rPr>
                <w:lang w:val="en-ZA"/>
              </w:rPr>
              <w:t xml:space="preserve"> </w:t>
            </w:r>
            <w:r w:rsidRPr="009638E5">
              <w:rPr>
                <w:lang w:val="en-ZA"/>
              </w:rPr>
              <w:t>is the responsible person appointed to act on behalf of the client regarding CHS aspects</w:t>
            </w:r>
            <w:r w:rsidR="00D747D9">
              <w:rPr>
                <w:lang w:val="en-ZA"/>
              </w:rPr>
              <w:t xml:space="preserve"> on a specific project</w:t>
            </w:r>
            <w:r w:rsidRPr="009638E5">
              <w:rPr>
                <w:lang w:val="en-ZA"/>
              </w:rPr>
              <w:t>.  Duties are as per the outputs and deliverables outlined by the SACPCMP, statutory requirements and those set by the Department of Labour as concerns the CWP.  All parties will ensure the</w:t>
            </w:r>
            <w:r w:rsidR="001B45AE">
              <w:t xml:space="preserve"> </w:t>
            </w:r>
            <w:r w:rsidR="001B45AE" w:rsidRPr="001B45AE">
              <w:rPr>
                <w:lang w:val="en-ZA"/>
              </w:rPr>
              <w:t>CCHSR</w:t>
            </w:r>
            <w:r w:rsidRPr="009638E5">
              <w:rPr>
                <w:lang w:val="en-ZA"/>
              </w:rPr>
              <w:t xml:space="preserve"> is informed of any design aspects, changes to design and will participate in mitigating project risk and liability.</w:t>
            </w:r>
          </w:p>
          <w:p w14:paraId="03C9FD1A" w14:textId="77777777" w:rsidR="00BF10F2" w:rsidRPr="009638E5" w:rsidRDefault="00BF10F2" w:rsidP="007A1368">
            <w:pPr>
              <w:jc w:val="both"/>
              <w:rPr>
                <w:lang w:val="en-ZA"/>
              </w:rPr>
            </w:pPr>
          </w:p>
          <w:p w14:paraId="76FF7CE6" w14:textId="77777777" w:rsidR="00BF10F2" w:rsidRPr="009638E5" w:rsidRDefault="00BF10F2" w:rsidP="007A1368">
            <w:pPr>
              <w:jc w:val="both"/>
              <w:rPr>
                <w:lang w:val="en-ZA"/>
              </w:rPr>
            </w:pPr>
            <w:r w:rsidRPr="009638E5">
              <w:rPr>
                <w:lang w:val="en-ZA"/>
              </w:rPr>
              <w:t xml:space="preserve">The Pr. CHSA will audit all PCs and ensure that the CHS requirements as they relate to the dynamics of the project are adhered to.  PCs and their Contractors will be expected to anticipate and plan for appropriate CHS requirements to limit risk.   The </w:t>
            </w:r>
            <w:r w:rsidR="001B45AE" w:rsidRPr="001B45AE">
              <w:rPr>
                <w:lang w:val="en-ZA"/>
              </w:rPr>
              <w:t>CCHSR</w:t>
            </w:r>
            <w:r w:rsidR="001B45AE" w:rsidRPr="001B45AE" w:rsidDel="001B45AE">
              <w:rPr>
                <w:lang w:val="en-ZA"/>
              </w:rPr>
              <w:t xml:space="preserve"> </w:t>
            </w:r>
            <w:r w:rsidRPr="009638E5">
              <w:rPr>
                <w:lang w:val="en-ZA"/>
              </w:rPr>
              <w:t xml:space="preserve">will communicate any non-conformances to the client via the Engineer, or as the communication routes are discussed.  The </w:t>
            </w:r>
            <w:r w:rsidR="001B45AE" w:rsidRPr="001B45AE">
              <w:rPr>
                <w:lang w:val="en-ZA"/>
              </w:rPr>
              <w:t>CCHSR</w:t>
            </w:r>
            <w:r w:rsidR="001B45AE" w:rsidRPr="001B45AE" w:rsidDel="001B45AE">
              <w:rPr>
                <w:lang w:val="en-ZA"/>
              </w:rPr>
              <w:t xml:space="preserve"> </w:t>
            </w:r>
            <w:r w:rsidRPr="009638E5">
              <w:rPr>
                <w:lang w:val="en-ZA"/>
              </w:rPr>
              <w:t xml:space="preserve">may increase the frequency of visits and audits depending on the risk and construction activities.  </w:t>
            </w:r>
          </w:p>
          <w:p w14:paraId="42677512" w14:textId="77777777" w:rsidR="00BF10F2" w:rsidRPr="009638E5" w:rsidRDefault="00BF10F2" w:rsidP="007A1368">
            <w:pPr>
              <w:jc w:val="both"/>
              <w:rPr>
                <w:lang w:val="en-ZA"/>
              </w:rPr>
            </w:pPr>
          </w:p>
          <w:p w14:paraId="16031493" w14:textId="51E81683" w:rsidR="00BF10F2" w:rsidRPr="009638E5" w:rsidRDefault="00E75DD5" w:rsidP="007A1368">
            <w:pPr>
              <w:jc w:val="both"/>
              <w:rPr>
                <w:lang w:val="en-ZA"/>
              </w:rPr>
            </w:pPr>
            <w:r>
              <w:rPr>
                <w:lang w:val="en-ZA"/>
              </w:rPr>
              <w:t xml:space="preserve">The SHEQ Representative will monitor the </w:t>
            </w:r>
            <w:r w:rsidR="005C5DF6">
              <w:rPr>
                <w:lang w:val="en-ZA"/>
              </w:rPr>
              <w:t xml:space="preserve">H&amp;S </w:t>
            </w:r>
            <w:r>
              <w:rPr>
                <w:lang w:val="en-ZA"/>
              </w:rPr>
              <w:t>compliance of the PC</w:t>
            </w:r>
            <w:r w:rsidR="00BF10F2" w:rsidRPr="009638E5">
              <w:rPr>
                <w:lang w:val="en-ZA"/>
              </w:rPr>
              <w:t xml:space="preserve">.  Work or activities shall be stopped or halted by any party where workers of any level are at risk, and appropriate corrective action taken.  Records of such actions are to be noted, and penalties applied where deemed necessary as set down in the </w:t>
            </w:r>
            <w:r w:rsidR="00DB2CEB">
              <w:rPr>
                <w:lang w:val="en-ZA"/>
              </w:rPr>
              <w:t>PSSHES</w:t>
            </w:r>
            <w:r w:rsidR="00BF10F2" w:rsidRPr="009638E5">
              <w:rPr>
                <w:lang w:val="en-ZA"/>
              </w:rPr>
              <w:t xml:space="preserve">.  </w:t>
            </w:r>
          </w:p>
          <w:p w14:paraId="0F390780" w14:textId="77777777" w:rsidR="00BF10F2" w:rsidRPr="009638E5" w:rsidRDefault="00BF10F2" w:rsidP="007A1368">
            <w:pPr>
              <w:jc w:val="both"/>
              <w:rPr>
                <w:lang w:val="en-ZA"/>
              </w:rPr>
            </w:pPr>
          </w:p>
          <w:p w14:paraId="19E1608A" w14:textId="77777777" w:rsidR="00BF10F2" w:rsidRDefault="00BF10F2" w:rsidP="008461BE">
            <w:pPr>
              <w:jc w:val="both"/>
              <w:rPr>
                <w:lang w:val="en-ZA"/>
              </w:rPr>
            </w:pPr>
            <w:r w:rsidRPr="009638E5">
              <w:rPr>
                <w:lang w:val="en-ZA"/>
              </w:rPr>
              <w:t>RW reserves the right to place a full or part-time RW SHEQO Officer to assist the</w:t>
            </w:r>
            <w:r w:rsidR="001B45AE">
              <w:t xml:space="preserve"> </w:t>
            </w:r>
            <w:r w:rsidR="001B45AE" w:rsidRPr="001B45AE">
              <w:rPr>
                <w:lang w:val="en-ZA"/>
              </w:rPr>
              <w:t>CCHSR</w:t>
            </w:r>
            <w:r w:rsidRPr="009638E5">
              <w:rPr>
                <w:lang w:val="en-ZA"/>
              </w:rPr>
              <w:t xml:space="preserve"> with the monitoring of CHS.  The RW </w:t>
            </w:r>
            <w:r w:rsidR="00BA0BAD">
              <w:rPr>
                <w:lang w:val="en-ZA"/>
              </w:rPr>
              <w:t>SHEQ</w:t>
            </w:r>
            <w:r w:rsidRPr="009638E5">
              <w:rPr>
                <w:lang w:val="en-ZA"/>
              </w:rPr>
              <w:t xml:space="preserve">M / SHEQO may assist in information and is able to visit and audit the site at any time.  However, all findings are to be reported to the </w:t>
            </w:r>
            <w:r w:rsidR="001B45AE" w:rsidRPr="001B45AE">
              <w:rPr>
                <w:lang w:val="en-ZA"/>
              </w:rPr>
              <w:t>CCHSR</w:t>
            </w:r>
            <w:r w:rsidR="001B45AE" w:rsidRPr="001B45AE" w:rsidDel="001B45AE">
              <w:rPr>
                <w:lang w:val="en-ZA"/>
              </w:rPr>
              <w:t xml:space="preserve"> </w:t>
            </w:r>
            <w:r w:rsidRPr="009638E5">
              <w:rPr>
                <w:lang w:val="en-ZA"/>
              </w:rPr>
              <w:t xml:space="preserve">and discussed in terms of the appropriate outcome.  The RW PM and PC staff will then be notified. </w:t>
            </w:r>
          </w:p>
          <w:p w14:paraId="764159F5" w14:textId="77777777" w:rsidR="00D747D9" w:rsidRDefault="00D747D9" w:rsidP="008461BE">
            <w:pPr>
              <w:jc w:val="both"/>
              <w:rPr>
                <w:lang w:val="en-ZA"/>
              </w:rPr>
            </w:pPr>
          </w:p>
          <w:p w14:paraId="050C248A" w14:textId="77777777" w:rsidR="00A226C9" w:rsidRDefault="00A226C9" w:rsidP="008461BE">
            <w:pPr>
              <w:jc w:val="both"/>
              <w:rPr>
                <w:lang w:val="en-ZA"/>
              </w:rPr>
            </w:pPr>
          </w:p>
          <w:p w14:paraId="44250550" w14:textId="7042F296" w:rsidR="00D747D9" w:rsidRDefault="00D747D9" w:rsidP="008461BE">
            <w:pPr>
              <w:jc w:val="both"/>
              <w:rPr>
                <w:lang w:val="en-ZA"/>
              </w:rPr>
            </w:pPr>
            <w:r w:rsidRPr="00D747D9">
              <w:rPr>
                <w:lang w:val="en-ZA"/>
              </w:rPr>
              <w:t xml:space="preserve">The RW </w:t>
            </w:r>
            <w:r w:rsidR="00BA0BAD">
              <w:rPr>
                <w:lang w:val="en-ZA"/>
              </w:rPr>
              <w:t>SHEQ</w:t>
            </w:r>
            <w:r w:rsidRPr="00D747D9">
              <w:rPr>
                <w:lang w:val="en-ZA"/>
              </w:rPr>
              <w:t xml:space="preserve"> Manager is responsible for the overall management and coordination of work systems of all </w:t>
            </w:r>
            <w:r w:rsidR="00BA0BAD">
              <w:rPr>
                <w:lang w:val="en-ZA"/>
              </w:rPr>
              <w:t>SHEQ</w:t>
            </w:r>
            <w:r w:rsidRPr="00D747D9">
              <w:rPr>
                <w:lang w:val="en-ZA"/>
              </w:rPr>
              <w:t xml:space="preserve"> resources allocated on a project, on and off-site.</w:t>
            </w:r>
          </w:p>
          <w:p w14:paraId="5B49AAE6" w14:textId="77777777" w:rsidR="00D747D9" w:rsidRPr="009638E5" w:rsidRDefault="00D747D9" w:rsidP="008461BE">
            <w:pPr>
              <w:jc w:val="both"/>
              <w:rPr>
                <w:lang w:val="en-ZA"/>
              </w:rPr>
            </w:pPr>
          </w:p>
        </w:tc>
      </w:tr>
      <w:tr w:rsidR="00BF10F2" w:rsidRPr="009638E5" w14:paraId="3EC40105" w14:textId="77777777" w:rsidTr="00914ABC">
        <w:trPr>
          <w:trHeight w:val="604"/>
        </w:trPr>
        <w:tc>
          <w:tcPr>
            <w:tcW w:w="2604" w:type="dxa"/>
          </w:tcPr>
          <w:p w14:paraId="66F877DF" w14:textId="77777777" w:rsidR="00BF10F2" w:rsidRPr="009638E5" w:rsidRDefault="00BF10F2" w:rsidP="00CD5601">
            <w:pPr>
              <w:rPr>
                <w:b/>
                <w:lang w:val="en-ZA"/>
              </w:rPr>
            </w:pPr>
            <w:r w:rsidRPr="009638E5">
              <w:rPr>
                <w:b/>
                <w:lang w:val="en-ZA"/>
              </w:rPr>
              <w:t>Environmental Control Officer</w:t>
            </w:r>
            <w:r w:rsidR="00627BFD">
              <w:rPr>
                <w:b/>
                <w:lang w:val="en-ZA"/>
              </w:rPr>
              <w:t xml:space="preserve"> </w:t>
            </w:r>
            <w:r w:rsidRPr="009638E5">
              <w:rPr>
                <w:b/>
                <w:lang w:val="en-ZA"/>
              </w:rPr>
              <w:t>(ECO):</w:t>
            </w:r>
          </w:p>
        </w:tc>
        <w:tc>
          <w:tcPr>
            <w:tcW w:w="2811" w:type="dxa"/>
          </w:tcPr>
          <w:p w14:paraId="0DD67E1F" w14:textId="36E3406F" w:rsidR="00BF10F2" w:rsidRPr="009638E5" w:rsidRDefault="007050AF" w:rsidP="009F6CF9">
            <w:pPr>
              <w:rPr>
                <w:i/>
                <w:color w:val="808080" w:themeColor="background1" w:themeShade="80"/>
                <w:lang w:val="en-US"/>
              </w:rPr>
            </w:pPr>
            <w:r>
              <w:rPr>
                <w:lang w:val="en-US"/>
              </w:rPr>
              <w:t>TBA</w:t>
            </w:r>
          </w:p>
        </w:tc>
        <w:tc>
          <w:tcPr>
            <w:tcW w:w="5044" w:type="dxa"/>
          </w:tcPr>
          <w:p w14:paraId="78B12421" w14:textId="77777777" w:rsidR="00BF10F2" w:rsidRPr="009638E5" w:rsidRDefault="00BF10F2" w:rsidP="007A1368">
            <w:pPr>
              <w:jc w:val="both"/>
              <w:rPr>
                <w:lang w:val="en-ZA"/>
              </w:rPr>
            </w:pPr>
            <w:r w:rsidRPr="009638E5">
              <w:rPr>
                <w:lang w:val="en-ZA"/>
              </w:rPr>
              <w:t>The Environmental Control Officer is to provide assurance, advice, assist and support to the RW</w:t>
            </w:r>
            <w:r w:rsidR="00427EE2">
              <w:rPr>
                <w:lang w:val="en-ZA"/>
              </w:rPr>
              <w:t xml:space="preserve"> </w:t>
            </w:r>
            <w:r w:rsidRPr="009638E5">
              <w:rPr>
                <w:lang w:val="en-ZA"/>
              </w:rPr>
              <w:t xml:space="preserve">PM and Engineer /Agent in the management of the environmental issues on the project which includes ensuring compliance to the Environmental Authorizations and the Environmental Management Plan (EMP). For more detail refer to the ECO protocol.  </w:t>
            </w:r>
            <w:r w:rsidRPr="009638E5">
              <w:rPr>
                <w:lang w:val="en-ZA"/>
              </w:rPr>
              <w:lastRenderedPageBreak/>
              <w:t xml:space="preserve">While a number of </w:t>
            </w:r>
            <w:r w:rsidR="00DB2CEB">
              <w:rPr>
                <w:lang w:val="en-ZA"/>
              </w:rPr>
              <w:t>SHE</w:t>
            </w:r>
            <w:r w:rsidRPr="009638E5">
              <w:rPr>
                <w:lang w:val="en-ZA"/>
              </w:rPr>
              <w:t xml:space="preserve"> issues may have an impact on environmental issues, the CHSMs / CHSOs are to ensure they communicate such aspects to the ECO.  Any identified aspects noted in the </w:t>
            </w:r>
            <w:r w:rsidR="001B45AE" w:rsidRPr="001B45AE">
              <w:rPr>
                <w:lang w:val="en-ZA"/>
              </w:rPr>
              <w:t>CCHSR</w:t>
            </w:r>
            <w:r w:rsidR="001B45AE" w:rsidRPr="001B45AE" w:rsidDel="001B45AE">
              <w:rPr>
                <w:lang w:val="en-ZA"/>
              </w:rPr>
              <w:t xml:space="preserve"> </w:t>
            </w:r>
            <w:r w:rsidRPr="009638E5">
              <w:rPr>
                <w:lang w:val="en-ZA"/>
              </w:rPr>
              <w:t xml:space="preserve">/ </w:t>
            </w:r>
            <w:r w:rsidR="00BA0BAD">
              <w:rPr>
                <w:lang w:val="en-ZA"/>
              </w:rPr>
              <w:t>SHEQ</w:t>
            </w:r>
            <w:r w:rsidRPr="009638E5">
              <w:rPr>
                <w:lang w:val="en-ZA"/>
              </w:rPr>
              <w:t xml:space="preserve"> audits or inspections will be communicated to the ECO. </w:t>
            </w:r>
          </w:p>
        </w:tc>
      </w:tr>
    </w:tbl>
    <w:p w14:paraId="0068008D" w14:textId="77777777" w:rsidR="000C6152" w:rsidRPr="009638E5" w:rsidRDefault="000C6152" w:rsidP="00CD5601">
      <w:pPr>
        <w:rPr>
          <w:lang w:val="en-ZA"/>
        </w:rPr>
      </w:pPr>
    </w:p>
    <w:p w14:paraId="30E9CBA2" w14:textId="77777777" w:rsidR="001B0D05" w:rsidRPr="00010047" w:rsidRDefault="00BB1621" w:rsidP="00746D85">
      <w:pPr>
        <w:pStyle w:val="Heading3"/>
      </w:pPr>
      <w:bookmarkStart w:id="98" w:name="_Toc64633778"/>
      <w:r w:rsidRPr="00010047">
        <w:t xml:space="preserve">Contractor </w:t>
      </w:r>
      <w:r w:rsidR="00010047" w:rsidRPr="00010047">
        <w:t>Responsibilities</w:t>
      </w:r>
      <w:r w:rsidRPr="00010047">
        <w:t>:</w:t>
      </w:r>
      <w:bookmarkEnd w:id="98"/>
    </w:p>
    <w:p w14:paraId="1435D85A" w14:textId="77777777" w:rsidR="001B0D05" w:rsidRPr="009638E5" w:rsidRDefault="001B0D05" w:rsidP="00CD5601">
      <w:pPr>
        <w:rPr>
          <w:lang w:val="en-ZA"/>
        </w:rPr>
      </w:pPr>
    </w:p>
    <w:p w14:paraId="70B9B608" w14:textId="77777777" w:rsidR="000C6152" w:rsidRPr="009638E5" w:rsidRDefault="000C6152" w:rsidP="00CD5601">
      <w:pPr>
        <w:rPr>
          <w:lang w:val="en-ZA"/>
        </w:rPr>
      </w:pPr>
      <w:r w:rsidRPr="009638E5">
        <w:rPr>
          <w:lang w:val="en-ZA"/>
        </w:rPr>
        <w:t xml:space="preserve">The Principal </w:t>
      </w:r>
      <w:r w:rsidR="00B6046D" w:rsidRPr="009638E5">
        <w:rPr>
          <w:lang w:val="en-ZA"/>
        </w:rPr>
        <w:t>Contractor carries primarily</w:t>
      </w:r>
      <w:r w:rsidRPr="009638E5">
        <w:rPr>
          <w:lang w:val="en-ZA"/>
        </w:rPr>
        <w:t xml:space="preserve"> accountability </w:t>
      </w:r>
      <w:r w:rsidR="008B3D89" w:rsidRPr="009638E5">
        <w:rPr>
          <w:lang w:val="en-ZA"/>
        </w:rPr>
        <w:t>and</w:t>
      </w:r>
      <w:r w:rsidRPr="009638E5">
        <w:rPr>
          <w:lang w:val="en-ZA"/>
        </w:rPr>
        <w:t xml:space="preserve"> responsibility for</w:t>
      </w:r>
      <w:r w:rsidR="00685AA9" w:rsidRPr="009638E5">
        <w:rPr>
          <w:lang w:val="en-ZA"/>
        </w:rPr>
        <w:t xml:space="preserve"> ensuring</w:t>
      </w:r>
      <w:r w:rsidR="009C71A3" w:rsidRPr="009638E5">
        <w:rPr>
          <w:lang w:val="en-ZA"/>
        </w:rPr>
        <w:t xml:space="preserve"> </w:t>
      </w:r>
      <w:r w:rsidR="00685AA9" w:rsidRPr="009638E5">
        <w:rPr>
          <w:lang w:val="en-ZA"/>
        </w:rPr>
        <w:t>full compliance to the provision</w:t>
      </w:r>
      <w:r w:rsidR="0036514E">
        <w:rPr>
          <w:lang w:val="en-ZA"/>
        </w:rPr>
        <w:t>s</w:t>
      </w:r>
      <w:r w:rsidR="00685AA9" w:rsidRPr="009638E5">
        <w:rPr>
          <w:lang w:val="en-ZA"/>
        </w:rPr>
        <w:t xml:space="preserve"> of the OHS Act </w:t>
      </w:r>
      <w:r w:rsidRPr="009638E5">
        <w:rPr>
          <w:lang w:val="en-ZA"/>
        </w:rPr>
        <w:t>as contemp</w:t>
      </w:r>
      <w:r w:rsidR="00D938F0" w:rsidRPr="009638E5">
        <w:rPr>
          <w:lang w:val="en-ZA"/>
        </w:rPr>
        <w:t>lated by Section 37(2)</w:t>
      </w:r>
      <w:r w:rsidR="00685AA9" w:rsidRPr="009638E5">
        <w:rPr>
          <w:lang w:val="en-ZA"/>
        </w:rPr>
        <w:t xml:space="preserve"> written</w:t>
      </w:r>
      <w:r w:rsidR="009C71A3" w:rsidRPr="009638E5">
        <w:rPr>
          <w:lang w:val="en-ZA"/>
        </w:rPr>
        <w:t xml:space="preserve"> </w:t>
      </w:r>
      <w:r w:rsidR="00685AA9" w:rsidRPr="009638E5">
        <w:rPr>
          <w:lang w:val="en-ZA"/>
        </w:rPr>
        <w:t>agreement</w:t>
      </w:r>
      <w:r w:rsidR="006B38E4" w:rsidRPr="009638E5">
        <w:rPr>
          <w:lang w:val="en-ZA"/>
        </w:rPr>
        <w:t>s and Construction Regulation (7</w:t>
      </w:r>
      <w:r w:rsidR="00685AA9" w:rsidRPr="009638E5">
        <w:rPr>
          <w:lang w:val="en-ZA"/>
        </w:rPr>
        <w:t xml:space="preserve">). </w:t>
      </w:r>
    </w:p>
    <w:p w14:paraId="1F8939BC" w14:textId="77777777" w:rsidR="00CD2B1E" w:rsidRPr="009638E5" w:rsidRDefault="00CD2B1E" w:rsidP="00CD5601">
      <w:pPr>
        <w:rPr>
          <w:lang w:val="en-US"/>
        </w:rPr>
      </w:pPr>
    </w:p>
    <w:p w14:paraId="6E789944" w14:textId="77777777" w:rsidR="00EB090E" w:rsidRPr="009638E5" w:rsidRDefault="00CD2B1E" w:rsidP="00CD5601">
      <w:pPr>
        <w:rPr>
          <w:lang w:val="en-US"/>
        </w:rPr>
      </w:pPr>
      <w:r w:rsidRPr="009638E5">
        <w:rPr>
          <w:lang w:val="en-US"/>
        </w:rPr>
        <w:t xml:space="preserve">Contractor </w:t>
      </w:r>
      <w:r w:rsidR="00EB090E" w:rsidRPr="009638E5">
        <w:rPr>
          <w:lang w:val="en-US"/>
        </w:rPr>
        <w:t>Project Organogram</w:t>
      </w:r>
      <w:r w:rsidR="00EB090E" w:rsidRPr="009638E5">
        <w:rPr>
          <w:noProof/>
          <w:lang w:val="en-US"/>
        </w:rPr>
        <w:t xml:space="preserve">: </w:t>
      </w:r>
    </w:p>
    <w:p w14:paraId="239CB9D8" w14:textId="77777777" w:rsidR="00CD2B1E" w:rsidRPr="00627BFD" w:rsidRDefault="00E2420D" w:rsidP="00A35292">
      <w:pPr>
        <w:pStyle w:val="ListParagraph"/>
        <w:numPr>
          <w:ilvl w:val="0"/>
          <w:numId w:val="130"/>
        </w:numPr>
        <w:rPr>
          <w:lang w:val="en-ZA"/>
        </w:rPr>
      </w:pPr>
      <w:r w:rsidRPr="00627BFD">
        <w:rPr>
          <w:lang w:val="en-ZA"/>
        </w:rPr>
        <w:t>The principal contractor must provide an organisational organogram related to the project, depicting all the levels of responsibility from the CE down to the supervisors responsible for the project. The relevant positions held names of appointees and legal appointments must be listed.</w:t>
      </w:r>
    </w:p>
    <w:p w14:paraId="4E925BED" w14:textId="77777777" w:rsidR="00E2420D" w:rsidRPr="00627BFD" w:rsidRDefault="00E2420D" w:rsidP="00A35292">
      <w:pPr>
        <w:pStyle w:val="ListParagraph"/>
        <w:numPr>
          <w:ilvl w:val="0"/>
          <w:numId w:val="130"/>
        </w:numPr>
        <w:rPr>
          <w:lang w:val="en-ZA"/>
        </w:rPr>
      </w:pPr>
      <w:r w:rsidRPr="00627BFD">
        <w:rPr>
          <w:lang w:val="en-ZA"/>
        </w:rPr>
        <w:t>This diagram must be kept up to date and filed in the project SHE files.</w:t>
      </w:r>
    </w:p>
    <w:p w14:paraId="5FDD5F5F" w14:textId="77777777" w:rsidR="00E2420D" w:rsidRPr="00627BFD" w:rsidRDefault="00E2420D" w:rsidP="00A35292">
      <w:pPr>
        <w:pStyle w:val="ListParagraph"/>
        <w:numPr>
          <w:ilvl w:val="0"/>
          <w:numId w:val="130"/>
        </w:numPr>
        <w:rPr>
          <w:lang w:val="en-ZA"/>
        </w:rPr>
      </w:pPr>
      <w:r w:rsidRPr="00627BFD">
        <w:rPr>
          <w:lang w:val="en-ZA"/>
        </w:rPr>
        <w:t>The principal contractor must ensure that all appointed contractors comply with this requirement</w:t>
      </w:r>
    </w:p>
    <w:p w14:paraId="4AA0BC44" w14:textId="77777777" w:rsidR="00E2420D" w:rsidRDefault="00E2420D" w:rsidP="00CD5601">
      <w:pPr>
        <w:rPr>
          <w:lang w:val="en-ZA"/>
        </w:rPr>
      </w:pPr>
    </w:p>
    <w:p w14:paraId="1363671B" w14:textId="77777777" w:rsidR="00E2420D" w:rsidRDefault="00E2420D" w:rsidP="00CD5601">
      <w:pPr>
        <w:rPr>
          <w:lang w:val="en-ZA"/>
        </w:rPr>
      </w:pPr>
    </w:p>
    <w:p w14:paraId="67772796" w14:textId="77777777" w:rsidR="004B7F05" w:rsidRPr="009638E5" w:rsidRDefault="004B7F05" w:rsidP="00CD5601">
      <w:pPr>
        <w:rPr>
          <w:lang w:val="en-ZA"/>
        </w:rPr>
      </w:pPr>
      <w:r w:rsidRPr="009638E5">
        <w:rPr>
          <w:noProof/>
          <w:lang w:val="en-US"/>
        </w:rPr>
        <w:drawing>
          <wp:inline distT="0" distB="0" distL="0" distR="0" wp14:anchorId="4083B85C" wp14:editId="18446AC8">
            <wp:extent cx="6715125" cy="2324100"/>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13688D8" w14:textId="77777777" w:rsidR="00EB090E" w:rsidRPr="009638E5" w:rsidRDefault="00EB090E" w:rsidP="00CD5601">
      <w:pPr>
        <w:rPr>
          <w:lang w:val="en-ZA"/>
        </w:rPr>
      </w:pPr>
    </w:p>
    <w:p w14:paraId="042CC121" w14:textId="77777777" w:rsidR="006002CF" w:rsidRDefault="006A39FF" w:rsidP="00CD5601">
      <w:pPr>
        <w:rPr>
          <w:lang w:val="en-ZA"/>
        </w:rPr>
      </w:pPr>
      <w:r>
        <w:rPr>
          <w:noProof/>
          <w:color w:val="F2DBDB" w:themeColor="accent2" w:themeTint="33"/>
          <w:lang w:val="en-US"/>
        </w:rPr>
        <mc:AlternateContent>
          <mc:Choice Requires="wps">
            <w:drawing>
              <wp:anchor distT="0" distB="0" distL="114300" distR="114300" simplePos="0" relativeHeight="251670528" behindDoc="0" locked="0" layoutInCell="1" allowOverlap="1" wp14:anchorId="13C12777" wp14:editId="7413CB88">
                <wp:simplePos x="0" y="0"/>
                <wp:positionH relativeFrom="column">
                  <wp:posOffset>17145</wp:posOffset>
                </wp:positionH>
                <wp:positionV relativeFrom="paragraph">
                  <wp:posOffset>69850</wp:posOffset>
                </wp:positionV>
                <wp:extent cx="267335" cy="635"/>
                <wp:effectExtent l="17145" t="12700" r="20320" b="1524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25400" cap="rnd">
                          <a:solidFill>
                            <a:schemeClr val="accent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93D8C5" id="_x0000_t32" coordsize="21600,21600" o:spt="32" o:oned="t" path="m,l21600,21600e" filled="f">
                <v:path arrowok="t" fillok="f" o:connecttype="none"/>
                <o:lock v:ext="edit" shapetype="t"/>
              </v:shapetype>
              <v:shape id="AutoShape 12" o:spid="_x0000_s1026" type="#_x0000_t32" style="position:absolute;margin-left:1.35pt;margin-top:5.5pt;width:21.0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" strokecolor="#c0504d [3205]" strokeweight="2pt">
                <v:stroke dashstyle="1 1" endcap="round"/>
              </v:shape>
            </w:pict>
          </mc:Fallback>
        </mc:AlternateContent>
      </w:r>
      <w:r w:rsidR="00862116" w:rsidRPr="009638E5">
        <w:rPr>
          <w:lang w:val="en-ZA"/>
        </w:rPr>
        <w:t xml:space="preserve">         Compulsory Appointments</w:t>
      </w:r>
    </w:p>
    <w:p w14:paraId="43F9CFBA" w14:textId="77777777" w:rsidR="00A10F07" w:rsidRDefault="00A10F07" w:rsidP="00CD5601">
      <w:pPr>
        <w:rPr>
          <w:lang w:val="en-ZA"/>
        </w:rPr>
      </w:pPr>
    </w:p>
    <w:p w14:paraId="640EDB29" w14:textId="77777777" w:rsidR="00AF42CB" w:rsidRPr="00AF42CB" w:rsidRDefault="00AF42CB" w:rsidP="00A35292">
      <w:pPr>
        <w:pStyle w:val="ListParagraph"/>
        <w:numPr>
          <w:ilvl w:val="0"/>
          <w:numId w:val="113"/>
        </w:numPr>
        <w:outlineLvl w:val="3"/>
        <w:rPr>
          <w:b/>
          <w:vanish/>
        </w:rPr>
      </w:pPr>
      <w:bookmarkStart w:id="99" w:name="_Toc440338865"/>
      <w:bookmarkStart w:id="100" w:name="_Toc440338867"/>
      <w:bookmarkStart w:id="101" w:name="_Toc440338868"/>
      <w:bookmarkStart w:id="102" w:name="_Toc440339835"/>
      <w:bookmarkStart w:id="103" w:name="_Toc440339954"/>
      <w:bookmarkStart w:id="104" w:name="_Toc440340073"/>
      <w:bookmarkStart w:id="105" w:name="_Toc440340191"/>
      <w:bookmarkStart w:id="106" w:name="_Toc440340309"/>
      <w:bookmarkStart w:id="107" w:name="_Toc441735385"/>
      <w:bookmarkStart w:id="108" w:name="_Toc441735501"/>
      <w:bookmarkStart w:id="109" w:name="_Toc441736933"/>
      <w:bookmarkStart w:id="110" w:name="_Toc443371045"/>
      <w:bookmarkStart w:id="111" w:name="_Toc443371241"/>
      <w:bookmarkStart w:id="112" w:name="_Toc443406043"/>
      <w:bookmarkStart w:id="113" w:name="_Toc443406180"/>
      <w:bookmarkStart w:id="114" w:name="_Toc443406301"/>
      <w:bookmarkStart w:id="115" w:name="_Toc443406422"/>
      <w:bookmarkStart w:id="116" w:name="_Toc443406543"/>
      <w:bookmarkStart w:id="117" w:name="_Toc443406663"/>
      <w:bookmarkStart w:id="118" w:name="_Toc443406780"/>
      <w:bookmarkStart w:id="119" w:name="_Toc514076880"/>
      <w:bookmarkStart w:id="120" w:name="_Toc514077002"/>
      <w:bookmarkStart w:id="121" w:name="_Toc514077123"/>
      <w:bookmarkStart w:id="122" w:name="_Toc33705656"/>
      <w:bookmarkStart w:id="123" w:name="_Toc33705781"/>
      <w:bookmarkStart w:id="124" w:name="_Toc33705904"/>
      <w:bookmarkStart w:id="125" w:name="_Toc63938562"/>
      <w:bookmarkStart w:id="126" w:name="_Toc64633779"/>
      <w:bookmarkStart w:id="127" w:name="_Toc438710584"/>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8FAA39D" w14:textId="77777777" w:rsidR="00AF42CB" w:rsidRPr="00AF42CB" w:rsidRDefault="00AF42CB" w:rsidP="00A35292">
      <w:pPr>
        <w:pStyle w:val="ListParagraph"/>
        <w:numPr>
          <w:ilvl w:val="0"/>
          <w:numId w:val="113"/>
        </w:numPr>
        <w:outlineLvl w:val="3"/>
        <w:rPr>
          <w:b/>
          <w:vanish/>
        </w:rPr>
      </w:pPr>
      <w:bookmarkStart w:id="128" w:name="_Toc440339836"/>
      <w:bookmarkStart w:id="129" w:name="_Toc440339955"/>
      <w:bookmarkStart w:id="130" w:name="_Toc440340074"/>
      <w:bookmarkStart w:id="131" w:name="_Toc440340192"/>
      <w:bookmarkStart w:id="132" w:name="_Toc440340310"/>
      <w:bookmarkStart w:id="133" w:name="_Toc441735386"/>
      <w:bookmarkStart w:id="134" w:name="_Toc441735502"/>
      <w:bookmarkStart w:id="135" w:name="_Toc441736934"/>
      <w:bookmarkStart w:id="136" w:name="_Toc443371046"/>
      <w:bookmarkStart w:id="137" w:name="_Toc443371242"/>
      <w:bookmarkStart w:id="138" w:name="_Toc443406044"/>
      <w:bookmarkStart w:id="139" w:name="_Toc443406181"/>
      <w:bookmarkStart w:id="140" w:name="_Toc443406302"/>
      <w:bookmarkStart w:id="141" w:name="_Toc443406423"/>
      <w:bookmarkStart w:id="142" w:name="_Toc443406544"/>
      <w:bookmarkStart w:id="143" w:name="_Toc443406664"/>
      <w:bookmarkStart w:id="144" w:name="_Toc443406781"/>
      <w:bookmarkStart w:id="145" w:name="_Toc514076881"/>
      <w:bookmarkStart w:id="146" w:name="_Toc514077003"/>
      <w:bookmarkStart w:id="147" w:name="_Toc514077124"/>
      <w:bookmarkStart w:id="148" w:name="_Toc33705657"/>
      <w:bookmarkStart w:id="149" w:name="_Toc33705782"/>
      <w:bookmarkStart w:id="150" w:name="_Toc33705905"/>
      <w:bookmarkStart w:id="151" w:name="_Toc63938563"/>
      <w:bookmarkStart w:id="152" w:name="_Toc6463378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2639135" w14:textId="77777777" w:rsidR="00AF42CB" w:rsidRPr="00AF42CB" w:rsidRDefault="00AF42CB" w:rsidP="00A35292">
      <w:pPr>
        <w:pStyle w:val="ListParagraph"/>
        <w:numPr>
          <w:ilvl w:val="0"/>
          <w:numId w:val="113"/>
        </w:numPr>
        <w:outlineLvl w:val="3"/>
        <w:rPr>
          <w:b/>
          <w:vanish/>
        </w:rPr>
      </w:pPr>
      <w:bookmarkStart w:id="153" w:name="_Toc440339837"/>
      <w:bookmarkStart w:id="154" w:name="_Toc440339956"/>
      <w:bookmarkStart w:id="155" w:name="_Toc440340075"/>
      <w:bookmarkStart w:id="156" w:name="_Toc440340193"/>
      <w:bookmarkStart w:id="157" w:name="_Toc440340311"/>
      <w:bookmarkStart w:id="158" w:name="_Toc441735387"/>
      <w:bookmarkStart w:id="159" w:name="_Toc441735503"/>
      <w:bookmarkStart w:id="160" w:name="_Toc441736935"/>
      <w:bookmarkStart w:id="161" w:name="_Toc443371047"/>
      <w:bookmarkStart w:id="162" w:name="_Toc443371243"/>
      <w:bookmarkStart w:id="163" w:name="_Toc443406045"/>
      <w:bookmarkStart w:id="164" w:name="_Toc443406182"/>
      <w:bookmarkStart w:id="165" w:name="_Toc443406303"/>
      <w:bookmarkStart w:id="166" w:name="_Toc443406424"/>
      <w:bookmarkStart w:id="167" w:name="_Toc443406545"/>
      <w:bookmarkStart w:id="168" w:name="_Toc443406665"/>
      <w:bookmarkStart w:id="169" w:name="_Toc443406782"/>
      <w:bookmarkStart w:id="170" w:name="_Toc514076882"/>
      <w:bookmarkStart w:id="171" w:name="_Toc514077004"/>
      <w:bookmarkStart w:id="172" w:name="_Toc514077125"/>
      <w:bookmarkStart w:id="173" w:name="_Toc33705658"/>
      <w:bookmarkStart w:id="174" w:name="_Toc33705783"/>
      <w:bookmarkStart w:id="175" w:name="_Toc33705906"/>
      <w:bookmarkStart w:id="176" w:name="_Toc63938564"/>
      <w:bookmarkStart w:id="177" w:name="_Toc6463378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30C6698F" w14:textId="77777777" w:rsidR="00AF42CB" w:rsidRPr="00AF42CB" w:rsidRDefault="00AF42CB" w:rsidP="00A35292">
      <w:pPr>
        <w:pStyle w:val="ListParagraph"/>
        <w:numPr>
          <w:ilvl w:val="1"/>
          <w:numId w:val="113"/>
        </w:numPr>
        <w:outlineLvl w:val="3"/>
        <w:rPr>
          <w:b/>
          <w:vanish/>
        </w:rPr>
      </w:pPr>
      <w:bookmarkStart w:id="178" w:name="_Toc440339838"/>
      <w:bookmarkStart w:id="179" w:name="_Toc440339957"/>
      <w:bookmarkStart w:id="180" w:name="_Toc440340076"/>
      <w:bookmarkStart w:id="181" w:name="_Toc440340194"/>
      <w:bookmarkStart w:id="182" w:name="_Toc440340312"/>
      <w:bookmarkStart w:id="183" w:name="_Toc441735388"/>
      <w:bookmarkStart w:id="184" w:name="_Toc441735504"/>
      <w:bookmarkStart w:id="185" w:name="_Toc441736936"/>
      <w:bookmarkStart w:id="186" w:name="_Toc443371048"/>
      <w:bookmarkStart w:id="187" w:name="_Toc443371244"/>
      <w:bookmarkStart w:id="188" w:name="_Toc443406046"/>
      <w:bookmarkStart w:id="189" w:name="_Toc443406183"/>
      <w:bookmarkStart w:id="190" w:name="_Toc443406304"/>
      <w:bookmarkStart w:id="191" w:name="_Toc443406425"/>
      <w:bookmarkStart w:id="192" w:name="_Toc443406546"/>
      <w:bookmarkStart w:id="193" w:name="_Toc443406666"/>
      <w:bookmarkStart w:id="194" w:name="_Toc443406783"/>
      <w:bookmarkStart w:id="195" w:name="_Toc514076883"/>
      <w:bookmarkStart w:id="196" w:name="_Toc514077005"/>
      <w:bookmarkStart w:id="197" w:name="_Toc514077126"/>
      <w:bookmarkStart w:id="198" w:name="_Toc33705659"/>
      <w:bookmarkStart w:id="199" w:name="_Toc33705784"/>
      <w:bookmarkStart w:id="200" w:name="_Toc33705907"/>
      <w:bookmarkStart w:id="201" w:name="_Toc63938565"/>
      <w:bookmarkStart w:id="202" w:name="_Toc6463378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46CC5B7B" w14:textId="77777777" w:rsidR="00AF42CB" w:rsidRPr="00AF42CB" w:rsidRDefault="00AF42CB" w:rsidP="00A35292">
      <w:pPr>
        <w:pStyle w:val="ListParagraph"/>
        <w:numPr>
          <w:ilvl w:val="1"/>
          <w:numId w:val="113"/>
        </w:numPr>
        <w:outlineLvl w:val="3"/>
        <w:rPr>
          <w:b/>
          <w:vanish/>
        </w:rPr>
      </w:pPr>
      <w:bookmarkStart w:id="203" w:name="_Toc440339839"/>
      <w:bookmarkStart w:id="204" w:name="_Toc440339958"/>
      <w:bookmarkStart w:id="205" w:name="_Toc440340077"/>
      <w:bookmarkStart w:id="206" w:name="_Toc440340195"/>
      <w:bookmarkStart w:id="207" w:name="_Toc440340313"/>
      <w:bookmarkStart w:id="208" w:name="_Toc441735389"/>
      <w:bookmarkStart w:id="209" w:name="_Toc441735505"/>
      <w:bookmarkStart w:id="210" w:name="_Toc441736937"/>
      <w:bookmarkStart w:id="211" w:name="_Toc443371049"/>
      <w:bookmarkStart w:id="212" w:name="_Toc443371245"/>
      <w:bookmarkStart w:id="213" w:name="_Toc443406047"/>
      <w:bookmarkStart w:id="214" w:name="_Toc443406184"/>
      <w:bookmarkStart w:id="215" w:name="_Toc443406305"/>
      <w:bookmarkStart w:id="216" w:name="_Toc443406426"/>
      <w:bookmarkStart w:id="217" w:name="_Toc443406547"/>
      <w:bookmarkStart w:id="218" w:name="_Toc443406667"/>
      <w:bookmarkStart w:id="219" w:name="_Toc443406784"/>
      <w:bookmarkStart w:id="220" w:name="_Toc514076884"/>
      <w:bookmarkStart w:id="221" w:name="_Toc514077006"/>
      <w:bookmarkStart w:id="222" w:name="_Toc514077127"/>
      <w:bookmarkStart w:id="223" w:name="_Toc33705660"/>
      <w:bookmarkStart w:id="224" w:name="_Toc33705785"/>
      <w:bookmarkStart w:id="225" w:name="_Toc33705908"/>
      <w:bookmarkStart w:id="226" w:name="_Toc63938566"/>
      <w:bookmarkStart w:id="227" w:name="_Toc64633783"/>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8DE50EE" w14:textId="77777777" w:rsidR="00B21F61" w:rsidRPr="000E5720" w:rsidRDefault="000E5720" w:rsidP="00A35292">
      <w:pPr>
        <w:pStyle w:val="Heading4"/>
        <w:numPr>
          <w:ilvl w:val="2"/>
          <w:numId w:val="113"/>
        </w:numPr>
        <w:ind w:left="742"/>
      </w:pPr>
      <w:bookmarkStart w:id="228" w:name="_Toc64633784"/>
      <w:r w:rsidRPr="000E5720">
        <w:t>Appointments and Competencies</w:t>
      </w:r>
      <w:bookmarkEnd w:id="127"/>
      <w:bookmarkEnd w:id="228"/>
    </w:p>
    <w:p w14:paraId="73D38CBB" w14:textId="77777777" w:rsidR="00B21F61" w:rsidRPr="009638E5" w:rsidRDefault="00B21F61" w:rsidP="00CD5601">
      <w:pPr>
        <w:pStyle w:val="ListParagraph"/>
        <w:jc w:val="both"/>
      </w:pPr>
    </w:p>
    <w:p w14:paraId="15CACCB6" w14:textId="77777777" w:rsidR="00B21F61" w:rsidRPr="009638E5" w:rsidRDefault="00B21F61" w:rsidP="00CD5601">
      <w:pPr>
        <w:pStyle w:val="ListParagraph"/>
        <w:ind w:left="0"/>
        <w:jc w:val="both"/>
      </w:pPr>
      <w:r w:rsidRPr="009638E5">
        <w:t xml:space="preserve">The PC shall appoint adequate, resourced, competent persons in all the areas of </w:t>
      </w:r>
      <w:r w:rsidR="0036514E" w:rsidRPr="009638E5">
        <w:t>work that</w:t>
      </w:r>
      <w:r w:rsidRPr="009638E5">
        <w:t xml:space="preserve"> are experienced in such areas, and are aware of their CHS accountabilities and responsibilities.  All appointment letters and competency certificates, CVs etc. are to be approved by t</w:t>
      </w:r>
      <w:r w:rsidR="00D8534B">
        <w:t xml:space="preserve">he Engineer or jointly with RW </w:t>
      </w:r>
      <w:r w:rsidR="00BA0BAD">
        <w:t>SHEQ</w:t>
      </w:r>
      <w:r w:rsidR="00D8534B">
        <w:t xml:space="preserve">/Risk Control and/or </w:t>
      </w:r>
      <w:r w:rsidR="001B45AE" w:rsidRPr="001B45AE">
        <w:t>CCHSR</w:t>
      </w:r>
      <w:r w:rsidR="001B45AE" w:rsidRPr="001B45AE" w:rsidDel="001B45AE">
        <w:t xml:space="preserve"> </w:t>
      </w:r>
      <w:r w:rsidRPr="009638E5">
        <w:t>in terms of technical and CHS competence prior to commencement of work.  Where persons are replaced or added to the project, the aforementioned is required prior to appointment.  The project Organogram is to be updated accordingly.</w:t>
      </w:r>
    </w:p>
    <w:p w14:paraId="201C0F73" w14:textId="77777777" w:rsidR="00B21F61" w:rsidRPr="009638E5" w:rsidRDefault="00B21F61" w:rsidP="00CD5601">
      <w:pPr>
        <w:pStyle w:val="ListParagraph"/>
        <w:jc w:val="both"/>
      </w:pPr>
    </w:p>
    <w:p w14:paraId="6F89847E" w14:textId="77777777" w:rsidR="00B21F61" w:rsidRDefault="00B21F61" w:rsidP="00CD5601">
      <w:pPr>
        <w:jc w:val="both"/>
        <w:rPr>
          <w:lang w:val="en-ZA"/>
        </w:rPr>
      </w:pPr>
      <w:r w:rsidRPr="009638E5">
        <w:t xml:space="preserve">Note: </w:t>
      </w:r>
      <w:r w:rsidRPr="009638E5">
        <w:rPr>
          <w:lang w:val="en-ZA"/>
        </w:rPr>
        <w:t xml:space="preserve"> If there are any appointments that are not applicable, then a brief explanation as to why they are not applicable should be made. The CHSM or CHSO shall review all appointments prior to submission to ensure compliance and competence.</w:t>
      </w:r>
    </w:p>
    <w:p w14:paraId="09ACCE30" w14:textId="77777777" w:rsidR="00B67EA3" w:rsidRPr="009638E5" w:rsidRDefault="00B67EA3" w:rsidP="00DB60E7">
      <w:pPr>
        <w:pStyle w:val="Heading3"/>
        <w:numPr>
          <w:ilvl w:val="0"/>
          <w:numId w:val="0"/>
        </w:numPr>
      </w:pPr>
    </w:p>
    <w:p w14:paraId="456EB704" w14:textId="77777777" w:rsidR="008021A5" w:rsidRPr="000E5720" w:rsidRDefault="008021A5" w:rsidP="00A35292">
      <w:pPr>
        <w:pStyle w:val="ListParagraph"/>
        <w:numPr>
          <w:ilvl w:val="0"/>
          <w:numId w:val="105"/>
        </w:numPr>
        <w:rPr>
          <w:b/>
        </w:rPr>
      </w:pPr>
      <w:r w:rsidRPr="000E5720">
        <w:rPr>
          <w:b/>
        </w:rPr>
        <w:t>Construction Management and Supervision</w:t>
      </w:r>
    </w:p>
    <w:p w14:paraId="436FFB68" w14:textId="77777777" w:rsidR="008021A5" w:rsidRPr="009638E5" w:rsidRDefault="008021A5" w:rsidP="00CD5601">
      <w:pPr>
        <w:jc w:val="both"/>
        <w:rPr>
          <w:b/>
        </w:rPr>
      </w:pPr>
    </w:p>
    <w:p w14:paraId="0EBB67A1" w14:textId="1D13814B" w:rsidR="008021A5" w:rsidRPr="009638E5" w:rsidRDefault="008021A5" w:rsidP="00A226C9">
      <w:pPr>
        <w:pStyle w:val="BodyTextIndent"/>
        <w:tabs>
          <w:tab w:val="left" w:pos="0"/>
        </w:tabs>
        <w:spacing w:line="240" w:lineRule="auto"/>
        <w:ind w:left="0"/>
        <w:rPr>
          <w:sz w:val="20"/>
        </w:rPr>
      </w:pPr>
      <w:r w:rsidRPr="009638E5">
        <w:rPr>
          <w:sz w:val="20"/>
        </w:rPr>
        <w:t xml:space="preserve"> </w:t>
      </w:r>
      <w:r w:rsidRPr="009638E5">
        <w:rPr>
          <w:sz w:val="20"/>
        </w:rPr>
        <w:tab/>
      </w:r>
      <w:r w:rsidR="00CB22B7" w:rsidRPr="002E1892">
        <w:rPr>
          <w:sz w:val="20"/>
        </w:rPr>
        <w:t>No work may commence and</w:t>
      </w:r>
      <w:r w:rsidR="002E1892" w:rsidRPr="002E1892">
        <w:rPr>
          <w:sz w:val="20"/>
        </w:rPr>
        <w:t>/</w:t>
      </w:r>
      <w:r w:rsidR="00CB22B7" w:rsidRPr="002E1892">
        <w:rPr>
          <w:sz w:val="20"/>
        </w:rPr>
        <w:t>or continue without the presence of appointed Construction Manager during performance of the contracted work. It must be noted that the required appointed Construction Manager (OHS Act CR 8.1) may not leave the site unless there is a sufficient number of appointed competent Assistant Construction Managers (OHS Act – CR 8.2) on site to assist with supervision.</w:t>
      </w:r>
      <w:r w:rsidR="00CB22B7">
        <w:rPr>
          <w:sz w:val="20"/>
        </w:rPr>
        <w:t xml:space="preserve"> </w:t>
      </w:r>
      <w:r w:rsidRPr="009638E5">
        <w:rPr>
          <w:sz w:val="20"/>
        </w:rPr>
        <w:t xml:space="preserve">Competent construction managers who are appointed to manage part or all of the works must have had training and/or experience in their area of responsibility.  All site supervisors must show evidence of basic training in OHS, and an understanding or training in areas of responsibility (i.e. risk assessments, method statements etc.).  </w:t>
      </w:r>
    </w:p>
    <w:p w14:paraId="46834E8D" w14:textId="77777777" w:rsidR="008021A5" w:rsidRPr="009638E5" w:rsidRDefault="008021A5" w:rsidP="00CD5601">
      <w:pPr>
        <w:pStyle w:val="BodyTextIndent"/>
        <w:tabs>
          <w:tab w:val="left" w:pos="0"/>
        </w:tabs>
        <w:spacing w:line="240" w:lineRule="auto"/>
        <w:ind w:left="0"/>
        <w:rPr>
          <w:sz w:val="20"/>
        </w:rPr>
      </w:pPr>
    </w:p>
    <w:p w14:paraId="36694081" w14:textId="77777777" w:rsidR="008021A5" w:rsidRPr="005B5FE1" w:rsidRDefault="008021A5" w:rsidP="00CD5601">
      <w:pPr>
        <w:pStyle w:val="BodyTextIndent"/>
        <w:tabs>
          <w:tab w:val="left" w:pos="0"/>
        </w:tabs>
        <w:spacing w:line="240" w:lineRule="auto"/>
        <w:ind w:left="0"/>
        <w:rPr>
          <w:sz w:val="20"/>
        </w:rPr>
      </w:pPr>
      <w:r w:rsidRPr="009638E5">
        <w:rPr>
          <w:sz w:val="20"/>
        </w:rPr>
        <w:tab/>
        <w:t xml:space="preserve">Multiple, competent Assistant Construction Managers may be appointed where justified by the scope and complexity of the works.  Curriculum Vitae (CVs) are to be submitted for approval </w:t>
      </w:r>
      <w:r w:rsidR="0089599D">
        <w:rPr>
          <w:sz w:val="20"/>
        </w:rPr>
        <w:t>to</w:t>
      </w:r>
      <w:r w:rsidR="0089599D" w:rsidRPr="009638E5">
        <w:rPr>
          <w:sz w:val="20"/>
        </w:rPr>
        <w:t xml:space="preserve"> </w:t>
      </w:r>
      <w:r w:rsidRPr="009638E5">
        <w:rPr>
          <w:sz w:val="20"/>
        </w:rPr>
        <w:t>the Client</w:t>
      </w:r>
      <w:r w:rsidR="0007050C" w:rsidRPr="009638E5">
        <w:rPr>
          <w:sz w:val="20"/>
        </w:rPr>
        <w:t xml:space="preserve"> </w:t>
      </w:r>
      <w:r w:rsidR="00C94A38" w:rsidRPr="009638E5">
        <w:rPr>
          <w:sz w:val="20"/>
        </w:rPr>
        <w:t>Representative</w:t>
      </w:r>
      <w:r w:rsidRPr="009638E5">
        <w:rPr>
          <w:sz w:val="20"/>
        </w:rPr>
        <w:t xml:space="preserve">.  Each supervisor will be held responsible for the safety of working teams and subordinates, housekeeping and stacking and storage of </w:t>
      </w:r>
      <w:r w:rsidRPr="005B5FE1">
        <w:rPr>
          <w:sz w:val="20"/>
        </w:rPr>
        <w:t>materials in their particular area.</w:t>
      </w:r>
    </w:p>
    <w:p w14:paraId="7EDC6110" w14:textId="77777777" w:rsidR="004D5AAF" w:rsidRPr="005B5FE1" w:rsidRDefault="004D5AAF" w:rsidP="00CD5601">
      <w:pPr>
        <w:pStyle w:val="BodyTextIndent"/>
        <w:tabs>
          <w:tab w:val="left" w:pos="0"/>
        </w:tabs>
        <w:spacing w:line="240" w:lineRule="auto"/>
        <w:ind w:left="0"/>
        <w:rPr>
          <w:sz w:val="20"/>
        </w:rPr>
      </w:pPr>
    </w:p>
    <w:p w14:paraId="67849899" w14:textId="77777777" w:rsidR="004D5AAF" w:rsidRPr="005B5FE1" w:rsidRDefault="004D5AAF" w:rsidP="004D5AAF">
      <w:pPr>
        <w:pStyle w:val="BodyTextIndent"/>
        <w:tabs>
          <w:tab w:val="left" w:pos="0"/>
        </w:tabs>
        <w:spacing w:line="240" w:lineRule="auto"/>
        <w:ind w:left="0" w:firstLine="0"/>
        <w:rPr>
          <w:b/>
          <w:sz w:val="20"/>
        </w:rPr>
      </w:pPr>
      <w:r w:rsidRPr="005B5FE1">
        <w:rPr>
          <w:b/>
          <w:sz w:val="20"/>
        </w:rPr>
        <w:t>COVID-19 and Construction Management</w:t>
      </w:r>
    </w:p>
    <w:p w14:paraId="64DF1419" w14:textId="77777777" w:rsidR="00FA3731" w:rsidRPr="005B5FE1" w:rsidRDefault="00FA3731" w:rsidP="00CD5601">
      <w:pPr>
        <w:pStyle w:val="BodyTextIndent"/>
        <w:tabs>
          <w:tab w:val="left" w:pos="0"/>
        </w:tabs>
        <w:spacing w:line="240" w:lineRule="auto"/>
        <w:ind w:left="0"/>
        <w:rPr>
          <w:sz w:val="20"/>
        </w:rPr>
      </w:pPr>
    </w:p>
    <w:p w14:paraId="5D130036" w14:textId="77777777" w:rsidR="00E95EA1" w:rsidRPr="005B5FE1" w:rsidRDefault="004D5AAF" w:rsidP="00E95EA1">
      <w:pPr>
        <w:pStyle w:val="BodyTextIndent"/>
        <w:tabs>
          <w:tab w:val="left" w:pos="0"/>
        </w:tabs>
        <w:spacing w:line="240" w:lineRule="auto"/>
        <w:ind w:left="0" w:firstLine="0"/>
        <w:rPr>
          <w:sz w:val="20"/>
        </w:rPr>
      </w:pPr>
      <w:r w:rsidRPr="005B5FE1">
        <w:rPr>
          <w:sz w:val="20"/>
        </w:rPr>
        <w:t xml:space="preserve">The appointed Construction Manager </w:t>
      </w:r>
      <w:r w:rsidR="00FA3731" w:rsidRPr="005B5FE1">
        <w:rPr>
          <w:sz w:val="20"/>
        </w:rPr>
        <w:t>shall</w:t>
      </w:r>
      <w:r w:rsidRPr="005B5FE1">
        <w:rPr>
          <w:sz w:val="20"/>
        </w:rPr>
        <w:t>, in addition to their responsibilities,</w:t>
      </w:r>
      <w:r w:rsidR="00FA3731" w:rsidRPr="005B5FE1">
        <w:rPr>
          <w:sz w:val="20"/>
        </w:rPr>
        <w:t xml:space="preserve"> be resp</w:t>
      </w:r>
      <w:r w:rsidR="009A020C" w:rsidRPr="005B5FE1">
        <w:rPr>
          <w:sz w:val="20"/>
        </w:rPr>
        <w:t>onsible for addressing employee or wor</w:t>
      </w:r>
      <w:r w:rsidR="00FA3731" w:rsidRPr="005B5FE1">
        <w:rPr>
          <w:sz w:val="20"/>
        </w:rPr>
        <w:t>kplace representative concerns</w:t>
      </w:r>
      <w:r w:rsidRPr="005B5FE1">
        <w:rPr>
          <w:sz w:val="20"/>
        </w:rPr>
        <w:t xml:space="preserve"> on the virus.</w:t>
      </w:r>
      <w:r w:rsidR="00FA3731" w:rsidRPr="005B5FE1">
        <w:rPr>
          <w:sz w:val="20"/>
        </w:rPr>
        <w:t xml:space="preserve"> </w:t>
      </w:r>
      <w:r w:rsidR="009A020C" w:rsidRPr="005B5FE1">
        <w:rPr>
          <w:sz w:val="20"/>
        </w:rPr>
        <w:t>These responsibilities are in terms of the</w:t>
      </w:r>
      <w:r w:rsidR="000F3E35" w:rsidRPr="005B5FE1">
        <w:rPr>
          <w:sz w:val="20"/>
        </w:rPr>
        <w:t xml:space="preserve"> </w:t>
      </w:r>
      <w:r w:rsidR="009A020C" w:rsidRPr="005B5FE1">
        <w:rPr>
          <w:sz w:val="20"/>
        </w:rPr>
        <w:t xml:space="preserve">Regulations issued in Chapter 2 – General Provisions applicable to National State of Disaster (Act 57 OF 2002) (COVID-19) COMPLIANCE </w:t>
      </w:r>
      <w:r w:rsidR="009F4AC0" w:rsidRPr="00A226C9">
        <w:rPr>
          <w:sz w:val="20"/>
        </w:rPr>
        <w:t>OFFICER</w:t>
      </w:r>
      <w:r w:rsidR="009F4AC0" w:rsidRPr="005B5FE1">
        <w:rPr>
          <w:sz w:val="20"/>
        </w:rPr>
        <w:t xml:space="preserve"> </w:t>
      </w:r>
      <w:r w:rsidR="009A020C" w:rsidRPr="005B5FE1">
        <w:rPr>
          <w:sz w:val="20"/>
        </w:rPr>
        <w:t xml:space="preserve">(REG. 5(4)(e) APPOINTEE). </w:t>
      </w:r>
      <w:r w:rsidRPr="005B5FE1">
        <w:rPr>
          <w:sz w:val="20"/>
        </w:rPr>
        <w:t xml:space="preserve">He/she shall </w:t>
      </w:r>
      <w:r w:rsidR="00FA3731" w:rsidRPr="005B5FE1">
        <w:rPr>
          <w:sz w:val="20"/>
        </w:rPr>
        <w:t xml:space="preserve">keep </w:t>
      </w:r>
      <w:r w:rsidRPr="005B5FE1">
        <w:rPr>
          <w:sz w:val="20"/>
        </w:rPr>
        <w:t>all employees informed on the disease, its management and prevention and update them on latest information published through</w:t>
      </w:r>
      <w:r w:rsidR="00E95EA1" w:rsidRPr="005B5FE1">
        <w:rPr>
          <w:sz w:val="20"/>
        </w:rPr>
        <w:t xml:space="preserve"> official government platforms; the COVID-19 prevention measures are complied with, the COVID-19 health and hygiene protocols are complied with and the workplace plan is complied with.</w:t>
      </w:r>
    </w:p>
    <w:p w14:paraId="3CFBFE7F" w14:textId="77777777" w:rsidR="00E95EA1" w:rsidRPr="005B5FE1" w:rsidRDefault="00E95EA1" w:rsidP="000F3E35">
      <w:pPr>
        <w:pStyle w:val="BodyTextIndent"/>
        <w:tabs>
          <w:tab w:val="left" w:pos="0"/>
        </w:tabs>
        <w:spacing w:line="240" w:lineRule="auto"/>
        <w:ind w:left="0" w:firstLine="0"/>
        <w:rPr>
          <w:sz w:val="20"/>
        </w:rPr>
      </w:pPr>
    </w:p>
    <w:p w14:paraId="2A5F10AD" w14:textId="77777777" w:rsidR="00FA3731" w:rsidRPr="005B5FE1" w:rsidRDefault="004D5AAF" w:rsidP="000F3E35">
      <w:pPr>
        <w:pStyle w:val="BodyTextIndent"/>
        <w:tabs>
          <w:tab w:val="left" w:pos="0"/>
        </w:tabs>
        <w:spacing w:line="240" w:lineRule="auto"/>
        <w:ind w:left="0" w:firstLine="0"/>
        <w:rPr>
          <w:sz w:val="20"/>
        </w:rPr>
      </w:pPr>
      <w:r w:rsidRPr="005B5FE1">
        <w:rPr>
          <w:sz w:val="20"/>
        </w:rPr>
        <w:t>Where a</w:t>
      </w:r>
      <w:r w:rsidR="00FA3731" w:rsidRPr="005B5FE1">
        <w:rPr>
          <w:sz w:val="20"/>
        </w:rPr>
        <w:t xml:space="preserve"> health and safety committee has been elected, </w:t>
      </w:r>
      <w:r w:rsidRPr="005B5FE1">
        <w:rPr>
          <w:sz w:val="20"/>
        </w:rPr>
        <w:t xml:space="preserve">the Construction Manger shall </w:t>
      </w:r>
      <w:r w:rsidR="00FA3731" w:rsidRPr="005B5FE1">
        <w:rPr>
          <w:sz w:val="20"/>
        </w:rPr>
        <w:t>consult with that committee on the nature of the hazard in that workplace and the</w:t>
      </w:r>
      <w:r w:rsidRPr="005B5FE1">
        <w:rPr>
          <w:sz w:val="20"/>
        </w:rPr>
        <w:t xml:space="preserve"> measures that need to be taken.</w:t>
      </w:r>
      <w:r w:rsidR="009A020C" w:rsidRPr="005B5FE1">
        <w:rPr>
          <w:sz w:val="20"/>
        </w:rPr>
        <w:t xml:space="preserve"> In the event of any accidents or incidents involving COVID-19, ensure that all the relevant documentation and reporting procedures, in terms of the Act, are complied with.</w:t>
      </w:r>
    </w:p>
    <w:p w14:paraId="1C0F7BB7" w14:textId="77777777" w:rsidR="001A1018" w:rsidRPr="005B5FE1" w:rsidRDefault="001A1018" w:rsidP="00FA3731">
      <w:pPr>
        <w:pStyle w:val="BodyTextIndent"/>
        <w:tabs>
          <w:tab w:val="left" w:pos="0"/>
        </w:tabs>
        <w:spacing w:line="240" w:lineRule="auto"/>
        <w:ind w:left="0" w:firstLine="0"/>
        <w:rPr>
          <w:sz w:val="20"/>
        </w:rPr>
      </w:pPr>
    </w:p>
    <w:p w14:paraId="1909DE2B" w14:textId="77777777" w:rsidR="00E95EA1" w:rsidRPr="005B5FE1" w:rsidRDefault="001A1018" w:rsidP="00FA3731">
      <w:pPr>
        <w:pStyle w:val="BodyTextIndent"/>
        <w:tabs>
          <w:tab w:val="left" w:pos="0"/>
        </w:tabs>
        <w:spacing w:line="240" w:lineRule="auto"/>
        <w:ind w:left="0" w:firstLine="0"/>
        <w:rPr>
          <w:b/>
          <w:sz w:val="20"/>
        </w:rPr>
      </w:pPr>
      <w:r w:rsidRPr="005B5FE1">
        <w:rPr>
          <w:b/>
          <w:sz w:val="20"/>
        </w:rPr>
        <w:t>NB:</w:t>
      </w:r>
    </w:p>
    <w:p w14:paraId="2A9CE46D" w14:textId="77777777" w:rsidR="001A1018" w:rsidRPr="005B5FE1" w:rsidRDefault="00086FED" w:rsidP="00A35292">
      <w:pPr>
        <w:pStyle w:val="BodyTextIndent"/>
        <w:numPr>
          <w:ilvl w:val="0"/>
          <w:numId w:val="139"/>
        </w:numPr>
        <w:tabs>
          <w:tab w:val="left" w:pos="0"/>
        </w:tabs>
        <w:spacing w:line="240" w:lineRule="auto"/>
        <w:rPr>
          <w:b/>
          <w:sz w:val="20"/>
        </w:rPr>
      </w:pPr>
      <w:r w:rsidRPr="005B5FE1">
        <w:rPr>
          <w:b/>
          <w:sz w:val="20"/>
        </w:rPr>
        <w:t>For projects where a Construction Manager has not been appointed, the responsible person (16.1 /16.2 appointee) or supervisor shall take on the responsibility for COVI</w:t>
      </w:r>
      <w:r w:rsidR="009A020C" w:rsidRPr="005B5FE1">
        <w:rPr>
          <w:b/>
          <w:sz w:val="20"/>
        </w:rPr>
        <w:t>D</w:t>
      </w:r>
      <w:r w:rsidRPr="005B5FE1">
        <w:rPr>
          <w:b/>
          <w:sz w:val="20"/>
        </w:rPr>
        <w:t>-19.</w:t>
      </w:r>
    </w:p>
    <w:p w14:paraId="5FF3E40A" w14:textId="77777777" w:rsidR="00E95EA1" w:rsidRDefault="00E95EA1" w:rsidP="00A35292">
      <w:pPr>
        <w:pStyle w:val="BodyTextIndent"/>
        <w:numPr>
          <w:ilvl w:val="0"/>
          <w:numId w:val="139"/>
        </w:numPr>
        <w:tabs>
          <w:tab w:val="left" w:pos="0"/>
        </w:tabs>
        <w:spacing w:line="240" w:lineRule="auto"/>
        <w:rPr>
          <w:b/>
          <w:sz w:val="20"/>
        </w:rPr>
      </w:pPr>
      <w:r w:rsidRPr="005B5FE1">
        <w:rPr>
          <w:b/>
          <w:sz w:val="20"/>
        </w:rPr>
        <w:t xml:space="preserve">The contractor may consolidate the responsibilities into the Construction Manager Appointment letter or a separate appointment </w:t>
      </w:r>
      <w:r w:rsidR="00977FDF" w:rsidRPr="005B5FE1">
        <w:rPr>
          <w:b/>
          <w:sz w:val="20"/>
        </w:rPr>
        <w:t>can be made based on REG. 5(4)(e) of the National State of Disaster (Act 57 OF 2002)</w:t>
      </w:r>
    </w:p>
    <w:p w14:paraId="2A80478C" w14:textId="77777777" w:rsidR="00F01B81" w:rsidRPr="005B5FE1" w:rsidRDefault="00F01B81" w:rsidP="00A35292">
      <w:pPr>
        <w:pStyle w:val="BodyTextIndent"/>
        <w:numPr>
          <w:ilvl w:val="0"/>
          <w:numId w:val="139"/>
        </w:numPr>
        <w:tabs>
          <w:tab w:val="left" w:pos="0"/>
        </w:tabs>
        <w:spacing w:line="240" w:lineRule="auto"/>
        <w:rPr>
          <w:b/>
          <w:sz w:val="20"/>
        </w:rPr>
      </w:pPr>
      <w:r>
        <w:rPr>
          <w:b/>
          <w:sz w:val="20"/>
        </w:rPr>
        <w:t>CHSO may assist the Construction Manager with his Compliance Officer duties but remains accountable as the Section 16.2/8.2</w:t>
      </w:r>
    </w:p>
    <w:p w14:paraId="16459FA0" w14:textId="77777777" w:rsidR="00E95EA1" w:rsidRPr="00086FED" w:rsidRDefault="00E95EA1" w:rsidP="00FA3731">
      <w:pPr>
        <w:pStyle w:val="BodyTextIndent"/>
        <w:tabs>
          <w:tab w:val="left" w:pos="0"/>
        </w:tabs>
        <w:spacing w:line="240" w:lineRule="auto"/>
        <w:ind w:left="0" w:firstLine="0"/>
        <w:rPr>
          <w:b/>
          <w:sz w:val="20"/>
        </w:rPr>
      </w:pPr>
    </w:p>
    <w:p w14:paraId="080987D5" w14:textId="77777777" w:rsidR="008021A5" w:rsidRPr="009638E5" w:rsidRDefault="008021A5" w:rsidP="00CD5601">
      <w:pPr>
        <w:pStyle w:val="BodyTextIndent"/>
        <w:tabs>
          <w:tab w:val="left" w:pos="0"/>
        </w:tabs>
        <w:spacing w:line="240" w:lineRule="auto"/>
        <w:ind w:left="0"/>
        <w:rPr>
          <w:b/>
          <w:sz w:val="20"/>
        </w:rPr>
      </w:pPr>
    </w:p>
    <w:p w14:paraId="70ACAD86" w14:textId="77777777" w:rsidR="008021A5" w:rsidRPr="000E5720" w:rsidRDefault="008021A5" w:rsidP="00A35292">
      <w:pPr>
        <w:pStyle w:val="ListParagraph"/>
        <w:numPr>
          <w:ilvl w:val="0"/>
          <w:numId w:val="105"/>
        </w:numPr>
        <w:rPr>
          <w:b/>
        </w:rPr>
      </w:pPr>
      <w:bookmarkStart w:id="229" w:name="_Toc366741788"/>
      <w:r w:rsidRPr="000E5720">
        <w:rPr>
          <w:b/>
        </w:rPr>
        <w:t>Construction Health and Safety Officer</w:t>
      </w:r>
      <w:bookmarkEnd w:id="229"/>
    </w:p>
    <w:p w14:paraId="2B89E1E5" w14:textId="77777777" w:rsidR="008021A5" w:rsidRPr="0036514E" w:rsidRDefault="008021A5" w:rsidP="00CD5601">
      <w:pPr>
        <w:jc w:val="both"/>
      </w:pPr>
    </w:p>
    <w:p w14:paraId="63ABDD8A" w14:textId="46C2AD43" w:rsidR="008021A5" w:rsidRPr="009638E5" w:rsidRDefault="008021A5" w:rsidP="00CD5601">
      <w:pPr>
        <w:pStyle w:val="BodyTextIndent"/>
        <w:tabs>
          <w:tab w:val="left" w:pos="0"/>
        </w:tabs>
        <w:spacing w:line="240" w:lineRule="auto"/>
        <w:ind w:left="0"/>
        <w:rPr>
          <w:sz w:val="20"/>
        </w:rPr>
      </w:pPr>
      <w:r w:rsidRPr="009638E5">
        <w:rPr>
          <w:sz w:val="20"/>
        </w:rPr>
        <w:tab/>
        <w:t xml:space="preserve">The PC will employ at least </w:t>
      </w:r>
      <w:r w:rsidR="00624AA3" w:rsidRPr="00624AA3">
        <w:rPr>
          <w:b/>
          <w:sz w:val="20"/>
        </w:rPr>
        <w:t>one</w:t>
      </w:r>
      <w:r w:rsidR="00624AA3">
        <w:rPr>
          <w:b/>
          <w:i/>
          <w:color w:val="7F7F7F" w:themeColor="text1" w:themeTint="80"/>
          <w:sz w:val="20"/>
        </w:rPr>
        <w:t xml:space="preserve"> </w:t>
      </w:r>
      <w:r w:rsidRPr="009638E5">
        <w:rPr>
          <w:sz w:val="20"/>
        </w:rPr>
        <w:t xml:space="preserve">competent, </w:t>
      </w:r>
      <w:r w:rsidRPr="0036514E">
        <w:rPr>
          <w:sz w:val="20"/>
        </w:rPr>
        <w:t>full-time</w:t>
      </w:r>
      <w:r w:rsidRPr="009638E5">
        <w:rPr>
          <w:sz w:val="20"/>
        </w:rPr>
        <w:t xml:space="preserve"> CHSO</w:t>
      </w:r>
      <w:r w:rsidR="00EE0002" w:rsidRPr="009638E5">
        <w:rPr>
          <w:sz w:val="20"/>
        </w:rPr>
        <w:t xml:space="preserve"> </w:t>
      </w:r>
      <w:r w:rsidRPr="009638E5">
        <w:rPr>
          <w:sz w:val="20"/>
        </w:rPr>
        <w:t xml:space="preserve">for the duration of the contract.  The CHSOs CV is to be submitted for approval </w:t>
      </w:r>
      <w:r w:rsidR="0089599D">
        <w:rPr>
          <w:sz w:val="20"/>
        </w:rPr>
        <w:t>to</w:t>
      </w:r>
      <w:r w:rsidR="0089599D" w:rsidRPr="009638E5">
        <w:rPr>
          <w:sz w:val="20"/>
        </w:rPr>
        <w:t xml:space="preserve"> </w:t>
      </w:r>
      <w:r w:rsidRPr="009638E5">
        <w:rPr>
          <w:sz w:val="20"/>
        </w:rPr>
        <w:t xml:space="preserve">the </w:t>
      </w:r>
      <w:r w:rsidR="00EE0002" w:rsidRPr="009638E5">
        <w:rPr>
          <w:sz w:val="20"/>
        </w:rPr>
        <w:t>Client Representative</w:t>
      </w:r>
      <w:r w:rsidRPr="009638E5">
        <w:rPr>
          <w:sz w:val="20"/>
        </w:rPr>
        <w:t>, prior to placement on the project.  The PC is to ensure adequate resources are provided in order to undertake all responsibilities (i.e. mobile phone, computer and internet access, vehicle etc.).</w:t>
      </w:r>
      <w:r w:rsidR="00945D45">
        <w:rPr>
          <w:sz w:val="20"/>
        </w:rPr>
        <w:t xml:space="preserve"> </w:t>
      </w:r>
      <w:r w:rsidRPr="009638E5">
        <w:rPr>
          <w:sz w:val="20"/>
        </w:rPr>
        <w:t xml:space="preserve">The incumbent should </w:t>
      </w:r>
      <w:r w:rsidR="00532F73" w:rsidRPr="009638E5">
        <w:rPr>
          <w:sz w:val="20"/>
        </w:rPr>
        <w:t>fulfil</w:t>
      </w:r>
      <w:r w:rsidRPr="009638E5">
        <w:rPr>
          <w:sz w:val="20"/>
        </w:rPr>
        <w:t xml:space="preserve"> the requirements for registration in 1 or other</w:t>
      </w:r>
      <w:r w:rsidR="00444AF5" w:rsidRPr="009638E5">
        <w:rPr>
          <w:sz w:val="20"/>
        </w:rPr>
        <w:t xml:space="preserve"> </w:t>
      </w:r>
      <w:r w:rsidRPr="009638E5">
        <w:rPr>
          <w:sz w:val="20"/>
        </w:rPr>
        <w:t>category as determined by the South African Council for Project and Construction Management Professionals (SACPCMP) as legislated.  CHSOs require</w:t>
      </w:r>
      <w:r w:rsidR="00444AF5" w:rsidRPr="009638E5">
        <w:rPr>
          <w:sz w:val="20"/>
        </w:rPr>
        <w:t xml:space="preserve"> a</w:t>
      </w:r>
      <w:r w:rsidRPr="009638E5">
        <w:rPr>
          <w:sz w:val="20"/>
        </w:rPr>
        <w:t xml:space="preserve"> minimum </w:t>
      </w:r>
      <w:r w:rsidRPr="002D02F8">
        <w:rPr>
          <w:sz w:val="20"/>
        </w:rPr>
        <w:t xml:space="preserve">of two </w:t>
      </w:r>
      <w:r w:rsidR="002D02F8" w:rsidRPr="002D02F8">
        <w:rPr>
          <w:sz w:val="20"/>
        </w:rPr>
        <w:t>years’</w:t>
      </w:r>
      <w:r w:rsidRPr="009638E5">
        <w:rPr>
          <w:sz w:val="20"/>
        </w:rPr>
        <w:t xml:space="preserve"> exposure to Construction</w:t>
      </w:r>
      <w:r w:rsidR="00444AF5" w:rsidRPr="009638E5">
        <w:rPr>
          <w:sz w:val="20"/>
        </w:rPr>
        <w:t xml:space="preserve"> </w:t>
      </w:r>
      <w:r w:rsidRPr="009638E5">
        <w:rPr>
          <w:sz w:val="20"/>
        </w:rPr>
        <w:t>in such a capacity</w:t>
      </w:r>
      <w:r w:rsidR="00444AF5" w:rsidRPr="009638E5">
        <w:rPr>
          <w:sz w:val="20"/>
        </w:rPr>
        <w:t>.</w:t>
      </w:r>
      <w:r w:rsidRPr="009638E5">
        <w:rPr>
          <w:sz w:val="20"/>
        </w:rPr>
        <w:t xml:space="preserve">  Failure of the aforementioned will result in the CHSO being required to be removed from site and an alternate provided who is appropriately registered.</w:t>
      </w:r>
    </w:p>
    <w:p w14:paraId="535EDEAF" w14:textId="77777777" w:rsidR="008021A5" w:rsidRDefault="008021A5" w:rsidP="005B5FE1">
      <w:pPr>
        <w:pStyle w:val="BodyTextIndent"/>
        <w:tabs>
          <w:tab w:val="left" w:pos="0"/>
        </w:tabs>
        <w:spacing w:line="240" w:lineRule="auto"/>
        <w:rPr>
          <w:sz w:val="20"/>
        </w:rPr>
      </w:pPr>
    </w:p>
    <w:p w14:paraId="7991BA76" w14:textId="77777777" w:rsidR="00AF1458" w:rsidRDefault="00AF1458" w:rsidP="005B5FE1">
      <w:pPr>
        <w:pStyle w:val="BodyTextIndent"/>
        <w:tabs>
          <w:tab w:val="left" w:pos="0"/>
        </w:tabs>
        <w:spacing w:line="240" w:lineRule="auto"/>
        <w:rPr>
          <w:sz w:val="20"/>
        </w:rPr>
      </w:pPr>
      <w:r w:rsidRPr="005B5FE1">
        <w:rPr>
          <w:sz w:val="20"/>
        </w:rPr>
        <w:t>Based on SED requirements, PC to allow for a graduate H&amp;S Officer to assist the CHSO on the project.</w:t>
      </w:r>
      <w:r w:rsidR="00757437">
        <w:rPr>
          <w:sz w:val="20"/>
        </w:rPr>
        <w:t xml:space="preserve"> The graduate with the required SHEQ qualification at diploma or degree level with no prior SHEQ working experience.</w:t>
      </w:r>
    </w:p>
    <w:p w14:paraId="66AB275E" w14:textId="77777777" w:rsidR="00AF1458" w:rsidRDefault="00AF1458" w:rsidP="005B5FE1">
      <w:pPr>
        <w:pStyle w:val="BodyTextIndent"/>
        <w:tabs>
          <w:tab w:val="left" w:pos="0"/>
        </w:tabs>
        <w:spacing w:line="240" w:lineRule="auto"/>
        <w:rPr>
          <w:sz w:val="20"/>
        </w:rPr>
      </w:pPr>
    </w:p>
    <w:p w14:paraId="4F122D92" w14:textId="77777777" w:rsidR="00AF1458" w:rsidRDefault="00AF1458" w:rsidP="005B5FE1">
      <w:pPr>
        <w:pStyle w:val="BodyTextIndent"/>
        <w:tabs>
          <w:tab w:val="left" w:pos="0"/>
        </w:tabs>
        <w:spacing w:line="240" w:lineRule="auto"/>
        <w:rPr>
          <w:sz w:val="20"/>
        </w:rPr>
      </w:pPr>
    </w:p>
    <w:p w14:paraId="076B0D83" w14:textId="6314F28A" w:rsidR="00AF1458" w:rsidRDefault="00AF1458" w:rsidP="004729B1">
      <w:pPr>
        <w:pStyle w:val="BodyTextIndent"/>
        <w:tabs>
          <w:tab w:val="left" w:pos="0"/>
        </w:tabs>
        <w:spacing w:line="240" w:lineRule="auto"/>
        <w:ind w:left="0" w:firstLine="0"/>
        <w:rPr>
          <w:sz w:val="20"/>
        </w:rPr>
      </w:pPr>
      <w:r w:rsidRPr="005B5FE1">
        <w:rPr>
          <w:sz w:val="20"/>
        </w:rPr>
        <w:t>Depending on the portions or the criticality</w:t>
      </w:r>
      <w:r w:rsidR="00757437">
        <w:rPr>
          <w:sz w:val="20"/>
        </w:rPr>
        <w:t>/ high risk or expertise</w:t>
      </w:r>
      <w:r w:rsidRPr="005B5FE1">
        <w:rPr>
          <w:sz w:val="20"/>
        </w:rPr>
        <w:t xml:space="preserve"> of work given to the Sub-contractors</w:t>
      </w:r>
      <w:r w:rsidR="00757437">
        <w:rPr>
          <w:sz w:val="20"/>
        </w:rPr>
        <w:t xml:space="preserve"> </w:t>
      </w:r>
      <w:r w:rsidR="002D02F8">
        <w:rPr>
          <w:sz w:val="20"/>
        </w:rPr>
        <w:t xml:space="preserve">namely </w:t>
      </w:r>
      <w:r w:rsidR="002D02F8" w:rsidRPr="00757437">
        <w:rPr>
          <w:sz w:val="20"/>
        </w:rPr>
        <w:t>Pipe</w:t>
      </w:r>
      <w:r w:rsidR="00757437" w:rsidRPr="00757437">
        <w:rPr>
          <w:sz w:val="20"/>
        </w:rPr>
        <w:t xml:space="preserve"> X-ray, confined space, pipe ja</w:t>
      </w:r>
      <w:r w:rsidR="00757437">
        <w:rPr>
          <w:sz w:val="20"/>
        </w:rPr>
        <w:t>cking, blasting, welding etc.,</w:t>
      </w:r>
      <w:r w:rsidRPr="005B5FE1">
        <w:rPr>
          <w:sz w:val="20"/>
        </w:rPr>
        <w:t xml:space="preserve"> the PC to ensure his sub-contractors have priced for a full –time CHSO to manage the OHS. The sub-contractor CHSO will provide H&amp;S report(s) to the PC CHSO.</w:t>
      </w:r>
    </w:p>
    <w:p w14:paraId="30F21B67" w14:textId="77777777" w:rsidR="00AF1458" w:rsidRPr="009638E5" w:rsidRDefault="00AF1458" w:rsidP="00AF1458">
      <w:pPr>
        <w:pStyle w:val="BodyTextIndent"/>
        <w:tabs>
          <w:tab w:val="left" w:pos="0"/>
        </w:tabs>
        <w:spacing w:line="240" w:lineRule="auto"/>
        <w:ind w:left="0"/>
        <w:rPr>
          <w:sz w:val="20"/>
        </w:rPr>
      </w:pPr>
    </w:p>
    <w:p w14:paraId="53121CD4" w14:textId="77777777" w:rsidR="008021A5" w:rsidRPr="009638E5" w:rsidRDefault="00C94A38" w:rsidP="00CD5601">
      <w:pPr>
        <w:pStyle w:val="BodyTextIndent"/>
        <w:tabs>
          <w:tab w:val="left" w:pos="0"/>
        </w:tabs>
        <w:spacing w:line="240" w:lineRule="auto"/>
        <w:ind w:left="0"/>
        <w:rPr>
          <w:sz w:val="20"/>
        </w:rPr>
      </w:pPr>
      <w:r w:rsidRPr="009638E5">
        <w:rPr>
          <w:sz w:val="20"/>
        </w:rPr>
        <w:tab/>
      </w:r>
      <w:r w:rsidR="008021A5" w:rsidRPr="009638E5">
        <w:rPr>
          <w:sz w:val="20"/>
        </w:rPr>
        <w:t>The</w:t>
      </w:r>
      <w:r w:rsidRPr="009638E5">
        <w:rPr>
          <w:sz w:val="20"/>
        </w:rPr>
        <w:t xml:space="preserve"> </w:t>
      </w:r>
      <w:r w:rsidR="008021A5" w:rsidRPr="009638E5">
        <w:rPr>
          <w:sz w:val="20"/>
        </w:rPr>
        <w:t>CHSO must have the competence to evaluate the</w:t>
      </w:r>
      <w:r w:rsidR="00444AF5" w:rsidRPr="009638E5">
        <w:rPr>
          <w:sz w:val="20"/>
        </w:rPr>
        <w:t xml:space="preserve"> </w:t>
      </w:r>
      <w:r w:rsidR="008021A5" w:rsidRPr="009638E5">
        <w:rPr>
          <w:sz w:val="20"/>
        </w:rPr>
        <w:t>Contractors Health and Safety plans, must hold a valid driver’s license and may not hold any other position on the site staff.</w:t>
      </w:r>
    </w:p>
    <w:p w14:paraId="78E8C5C2" w14:textId="77777777" w:rsidR="008021A5" w:rsidRPr="009638E5" w:rsidRDefault="008021A5" w:rsidP="00CD5601">
      <w:pPr>
        <w:pStyle w:val="BodyTextIndent"/>
        <w:tabs>
          <w:tab w:val="left" w:pos="0"/>
        </w:tabs>
        <w:spacing w:line="240" w:lineRule="auto"/>
        <w:ind w:left="0"/>
        <w:rPr>
          <w:sz w:val="20"/>
        </w:rPr>
      </w:pPr>
    </w:p>
    <w:p w14:paraId="14F78E07" w14:textId="77777777" w:rsidR="008021A5" w:rsidRPr="009638E5" w:rsidRDefault="00C94A38" w:rsidP="00CD5601">
      <w:pPr>
        <w:pStyle w:val="BodyTextIndent"/>
        <w:tabs>
          <w:tab w:val="left" w:pos="0"/>
        </w:tabs>
        <w:spacing w:line="240" w:lineRule="auto"/>
        <w:ind w:left="0"/>
        <w:rPr>
          <w:sz w:val="20"/>
        </w:rPr>
      </w:pPr>
      <w:r w:rsidRPr="009638E5">
        <w:rPr>
          <w:sz w:val="20"/>
        </w:rPr>
        <w:tab/>
      </w:r>
      <w:r w:rsidR="008021A5" w:rsidRPr="009638E5">
        <w:rPr>
          <w:sz w:val="20"/>
        </w:rPr>
        <w:t xml:space="preserve">The Construction </w:t>
      </w:r>
      <w:r w:rsidR="00F108AA" w:rsidRPr="009638E5">
        <w:rPr>
          <w:sz w:val="20"/>
        </w:rPr>
        <w:t>Manager</w:t>
      </w:r>
      <w:r w:rsidR="008021A5" w:rsidRPr="009638E5">
        <w:rPr>
          <w:sz w:val="20"/>
        </w:rPr>
        <w:t xml:space="preserve"> assisted by the CHSO</w:t>
      </w:r>
      <w:r w:rsidR="00444AF5" w:rsidRPr="009638E5">
        <w:rPr>
          <w:sz w:val="20"/>
        </w:rPr>
        <w:t xml:space="preserve"> </w:t>
      </w:r>
      <w:r w:rsidR="008021A5" w:rsidRPr="009638E5">
        <w:rPr>
          <w:sz w:val="20"/>
        </w:rPr>
        <w:t>will be held responsible for all</w:t>
      </w:r>
      <w:r w:rsidR="00444AF5" w:rsidRPr="009638E5">
        <w:rPr>
          <w:sz w:val="20"/>
        </w:rPr>
        <w:t xml:space="preserve"> </w:t>
      </w:r>
      <w:r w:rsidR="008021A5" w:rsidRPr="009638E5">
        <w:rPr>
          <w:sz w:val="20"/>
        </w:rPr>
        <w:t xml:space="preserve">OHS on the project.  </w:t>
      </w:r>
      <w:r w:rsidR="00937C70" w:rsidRPr="009638E5">
        <w:rPr>
          <w:sz w:val="20"/>
        </w:rPr>
        <w:t>All staff</w:t>
      </w:r>
      <w:r w:rsidR="008021A5" w:rsidRPr="009638E5">
        <w:rPr>
          <w:sz w:val="20"/>
        </w:rPr>
        <w:t xml:space="preserve"> and supervision, Contractors are to follow systems, instructions</w:t>
      </w:r>
      <w:r w:rsidR="00444AF5" w:rsidRPr="009638E5">
        <w:rPr>
          <w:sz w:val="20"/>
        </w:rPr>
        <w:t xml:space="preserve"> </w:t>
      </w:r>
      <w:r w:rsidR="008021A5" w:rsidRPr="009638E5">
        <w:rPr>
          <w:sz w:val="20"/>
        </w:rPr>
        <w:t>etc. given by the CHSO</w:t>
      </w:r>
      <w:r w:rsidR="00444AF5" w:rsidRPr="009638E5">
        <w:rPr>
          <w:sz w:val="20"/>
        </w:rPr>
        <w:t xml:space="preserve"> </w:t>
      </w:r>
      <w:r w:rsidR="008021A5" w:rsidRPr="009638E5">
        <w:rPr>
          <w:sz w:val="20"/>
        </w:rPr>
        <w:t>at all times.  No new workers or Contractors may commence work without approval or following the</w:t>
      </w:r>
      <w:r w:rsidR="00444AF5" w:rsidRPr="009638E5">
        <w:rPr>
          <w:sz w:val="20"/>
        </w:rPr>
        <w:t xml:space="preserve"> </w:t>
      </w:r>
      <w:r w:rsidR="008021A5" w:rsidRPr="009638E5">
        <w:rPr>
          <w:sz w:val="20"/>
        </w:rPr>
        <w:t>OHS plan as submitted.  Failure to do so will be considered a serious offence.</w:t>
      </w:r>
    </w:p>
    <w:p w14:paraId="78106168" w14:textId="77777777" w:rsidR="008021A5" w:rsidRPr="009638E5" w:rsidRDefault="008021A5" w:rsidP="00CD5601">
      <w:pPr>
        <w:pStyle w:val="BodyTextIndent"/>
        <w:tabs>
          <w:tab w:val="left" w:pos="0"/>
        </w:tabs>
        <w:spacing w:line="240" w:lineRule="auto"/>
        <w:ind w:left="0"/>
        <w:rPr>
          <w:sz w:val="20"/>
        </w:rPr>
      </w:pPr>
    </w:p>
    <w:p w14:paraId="2775BBD5" w14:textId="77777777" w:rsidR="008021A5" w:rsidRDefault="00B746CC" w:rsidP="00CD5601">
      <w:pPr>
        <w:pStyle w:val="BodyTextIndent"/>
        <w:tabs>
          <w:tab w:val="left" w:pos="0"/>
        </w:tabs>
        <w:spacing w:line="240" w:lineRule="auto"/>
        <w:ind w:left="0"/>
        <w:rPr>
          <w:sz w:val="20"/>
        </w:rPr>
      </w:pPr>
      <w:r w:rsidRPr="009638E5">
        <w:rPr>
          <w:sz w:val="20"/>
        </w:rPr>
        <w:tab/>
      </w:r>
      <w:r w:rsidR="008021A5" w:rsidRPr="009638E5">
        <w:rPr>
          <w:sz w:val="20"/>
        </w:rPr>
        <w:t>The CHSO will be held responsible for all</w:t>
      </w:r>
      <w:r w:rsidR="00142A14" w:rsidRPr="009638E5">
        <w:rPr>
          <w:sz w:val="20"/>
        </w:rPr>
        <w:t xml:space="preserve"> </w:t>
      </w:r>
      <w:r w:rsidR="008021A5" w:rsidRPr="009638E5">
        <w:rPr>
          <w:sz w:val="20"/>
        </w:rPr>
        <w:t xml:space="preserve">OHS on the project.  </w:t>
      </w:r>
    </w:p>
    <w:p w14:paraId="6AB3A754" w14:textId="77777777" w:rsidR="00ED3B54" w:rsidRDefault="00ED3B54" w:rsidP="00CD5601">
      <w:pPr>
        <w:pStyle w:val="BodyTextIndent"/>
        <w:tabs>
          <w:tab w:val="left" w:pos="0"/>
        </w:tabs>
        <w:spacing w:line="240" w:lineRule="auto"/>
        <w:ind w:left="0"/>
        <w:rPr>
          <w:sz w:val="20"/>
        </w:rPr>
      </w:pPr>
    </w:p>
    <w:p w14:paraId="09273043" w14:textId="77777777" w:rsidR="00ED3B54" w:rsidRPr="00A21576" w:rsidRDefault="002E2C8F" w:rsidP="002E2C8F">
      <w:pPr>
        <w:pStyle w:val="BodyTextIndent"/>
        <w:tabs>
          <w:tab w:val="left" w:pos="0"/>
        </w:tabs>
        <w:spacing w:line="240" w:lineRule="auto"/>
        <w:ind w:left="0"/>
        <w:rPr>
          <w:sz w:val="20"/>
        </w:rPr>
      </w:pPr>
      <w:r>
        <w:rPr>
          <w:sz w:val="20"/>
        </w:rPr>
        <w:tab/>
      </w:r>
      <w:r w:rsidR="00ED3B54" w:rsidRPr="00A21576">
        <w:rPr>
          <w:sz w:val="20"/>
        </w:rPr>
        <w:t xml:space="preserve">A graduate CHSO </w:t>
      </w:r>
      <w:r w:rsidR="00C047B0" w:rsidRPr="00A21576">
        <w:rPr>
          <w:sz w:val="20"/>
        </w:rPr>
        <w:t xml:space="preserve">from the local community </w:t>
      </w:r>
      <w:r w:rsidR="00ED3B54" w:rsidRPr="00A21576">
        <w:rPr>
          <w:sz w:val="20"/>
        </w:rPr>
        <w:t xml:space="preserve">may be appointed </w:t>
      </w:r>
      <w:r w:rsidRPr="00A21576">
        <w:rPr>
          <w:sz w:val="20"/>
        </w:rPr>
        <w:t>to assist the designa</w:t>
      </w:r>
      <w:r w:rsidR="00C047B0" w:rsidRPr="00A21576">
        <w:rPr>
          <w:sz w:val="20"/>
        </w:rPr>
        <w:t>ted</w:t>
      </w:r>
      <w:r w:rsidRPr="00A21576">
        <w:rPr>
          <w:sz w:val="20"/>
        </w:rPr>
        <w:t xml:space="preserve"> CHSO with the management of H&amp;S on</w:t>
      </w:r>
      <w:r w:rsidR="00C047B0" w:rsidRPr="00A21576">
        <w:rPr>
          <w:sz w:val="20"/>
        </w:rPr>
        <w:t xml:space="preserve"> the site.  The designated CHSO will be expected to mentor the graduate CHSO and additional training to be arranged by the PC where required.</w:t>
      </w:r>
      <w:r w:rsidRPr="00A21576">
        <w:rPr>
          <w:sz w:val="20"/>
        </w:rPr>
        <w:t xml:space="preserve"> </w:t>
      </w:r>
    </w:p>
    <w:p w14:paraId="3F733FA6" w14:textId="77777777" w:rsidR="002E2C8F" w:rsidRPr="00A21576" w:rsidRDefault="002E2C8F" w:rsidP="002E2C8F">
      <w:pPr>
        <w:pStyle w:val="BodyTextIndent"/>
        <w:tabs>
          <w:tab w:val="left" w:pos="0"/>
        </w:tabs>
        <w:spacing w:line="240" w:lineRule="auto"/>
        <w:ind w:left="0"/>
        <w:rPr>
          <w:sz w:val="20"/>
        </w:rPr>
      </w:pPr>
    </w:p>
    <w:p w14:paraId="435D9DD1" w14:textId="77777777" w:rsidR="002E2C8F" w:rsidRPr="009638E5" w:rsidRDefault="002E2C8F" w:rsidP="002E2C8F">
      <w:pPr>
        <w:pStyle w:val="BodyTextIndent"/>
        <w:tabs>
          <w:tab w:val="left" w:pos="0"/>
        </w:tabs>
        <w:spacing w:line="240" w:lineRule="auto"/>
        <w:ind w:left="0"/>
        <w:rPr>
          <w:sz w:val="20"/>
        </w:rPr>
      </w:pPr>
      <w:r w:rsidRPr="00A21576">
        <w:rPr>
          <w:sz w:val="20"/>
        </w:rPr>
        <w:tab/>
        <w:t>A Candidate CHSO may also be appointed on a project at the discretion of RW, however there should be proof of mentorship being provided for that candidate.</w:t>
      </w:r>
    </w:p>
    <w:p w14:paraId="797C44F2" w14:textId="77777777" w:rsidR="008021A5" w:rsidRPr="009638E5" w:rsidRDefault="008021A5" w:rsidP="00CD5601">
      <w:pPr>
        <w:pStyle w:val="BodyTextIndent"/>
        <w:tabs>
          <w:tab w:val="left" w:pos="0"/>
        </w:tabs>
        <w:spacing w:line="240" w:lineRule="auto"/>
        <w:ind w:left="0"/>
        <w:rPr>
          <w:sz w:val="20"/>
        </w:rPr>
      </w:pPr>
    </w:p>
    <w:p w14:paraId="2F6DF8F1" w14:textId="77777777" w:rsidR="008021A5" w:rsidRPr="009638E5" w:rsidRDefault="008021A5" w:rsidP="00CD5601">
      <w:pPr>
        <w:pStyle w:val="BodyTextIndent"/>
        <w:tabs>
          <w:tab w:val="clear" w:pos="720"/>
          <w:tab w:val="clear" w:pos="792"/>
          <w:tab w:val="left" w:pos="0"/>
        </w:tabs>
        <w:spacing w:line="240" w:lineRule="auto"/>
        <w:rPr>
          <w:sz w:val="20"/>
        </w:rPr>
      </w:pPr>
      <w:r w:rsidRPr="009638E5">
        <w:rPr>
          <w:sz w:val="20"/>
        </w:rPr>
        <w:t>No inductions of Contractor</w:t>
      </w:r>
      <w:r w:rsidR="00956E0B" w:rsidRPr="009638E5">
        <w:rPr>
          <w:sz w:val="20"/>
        </w:rPr>
        <w:t>/ Sub-contractor</w:t>
      </w:r>
      <w:r w:rsidRPr="009638E5">
        <w:rPr>
          <w:sz w:val="20"/>
        </w:rPr>
        <w:t xml:space="preserve"> staff until the</w:t>
      </w:r>
      <w:r w:rsidR="00956E0B" w:rsidRPr="009638E5">
        <w:rPr>
          <w:sz w:val="20"/>
        </w:rPr>
        <w:t xml:space="preserve"> </w:t>
      </w:r>
      <w:r w:rsidRPr="009638E5">
        <w:rPr>
          <w:sz w:val="20"/>
        </w:rPr>
        <w:t>OHS documentation is approved by the CHS Officer</w:t>
      </w:r>
      <w:r w:rsidR="00E64E49" w:rsidRPr="009638E5">
        <w:rPr>
          <w:sz w:val="20"/>
        </w:rPr>
        <w:t>.</w:t>
      </w:r>
    </w:p>
    <w:p w14:paraId="28F4074D" w14:textId="77777777" w:rsidR="00E64E49" w:rsidRPr="009638E5" w:rsidRDefault="00E64E49" w:rsidP="00CD5601">
      <w:pPr>
        <w:pStyle w:val="BodyTextIndent"/>
        <w:tabs>
          <w:tab w:val="clear" w:pos="720"/>
          <w:tab w:val="clear" w:pos="792"/>
          <w:tab w:val="left" w:pos="0"/>
        </w:tabs>
        <w:spacing w:line="240" w:lineRule="auto"/>
        <w:rPr>
          <w:sz w:val="20"/>
        </w:rPr>
      </w:pPr>
    </w:p>
    <w:p w14:paraId="34C8CEF8" w14:textId="77777777" w:rsidR="008021A5" w:rsidRPr="009638E5" w:rsidRDefault="00E64E49" w:rsidP="00CD5601">
      <w:pPr>
        <w:pStyle w:val="BodyTextIndent"/>
        <w:tabs>
          <w:tab w:val="clear" w:pos="720"/>
          <w:tab w:val="clear" w:pos="792"/>
          <w:tab w:val="left" w:pos="0"/>
        </w:tabs>
        <w:spacing w:line="240" w:lineRule="auto"/>
        <w:ind w:left="0"/>
        <w:rPr>
          <w:sz w:val="20"/>
        </w:rPr>
      </w:pPr>
      <w:r w:rsidRPr="009638E5">
        <w:rPr>
          <w:sz w:val="20"/>
        </w:rPr>
        <w:tab/>
      </w:r>
      <w:r w:rsidR="008021A5" w:rsidRPr="009638E5">
        <w:rPr>
          <w:sz w:val="20"/>
        </w:rPr>
        <w:t xml:space="preserve">The CHS Officer/s may not be removed or replaced without the approval of the </w:t>
      </w:r>
      <w:r w:rsidR="002E00BE" w:rsidRPr="009638E5">
        <w:rPr>
          <w:sz w:val="20"/>
        </w:rPr>
        <w:t>client representative</w:t>
      </w:r>
      <w:r w:rsidRPr="009638E5">
        <w:rPr>
          <w:sz w:val="20"/>
        </w:rPr>
        <w:t xml:space="preserve">, nor may the site </w:t>
      </w:r>
      <w:r w:rsidR="008021A5" w:rsidRPr="009638E5">
        <w:rPr>
          <w:sz w:val="20"/>
        </w:rPr>
        <w:t>be left unattended for more than 1 day without adequate, competent cover.</w:t>
      </w:r>
      <w:r w:rsidR="006C6713" w:rsidRPr="009638E5">
        <w:rPr>
          <w:sz w:val="20"/>
        </w:rPr>
        <w:t xml:space="preserve">  The client representative may also give </w:t>
      </w:r>
      <w:r w:rsidR="006C6713" w:rsidRPr="009638E5">
        <w:rPr>
          <w:sz w:val="20"/>
        </w:rPr>
        <w:lastRenderedPageBreak/>
        <w:t>instruction for the replacement of the contractor/sub-contractor CHSO, should they fail to meet all obligations that fall within their scope of services.</w:t>
      </w:r>
    </w:p>
    <w:p w14:paraId="16B8CA33" w14:textId="77777777" w:rsidR="008021A5" w:rsidRPr="009638E5" w:rsidRDefault="008021A5" w:rsidP="00CD5601">
      <w:pPr>
        <w:pStyle w:val="BodyTextIndent"/>
        <w:tabs>
          <w:tab w:val="left" w:pos="0"/>
        </w:tabs>
        <w:spacing w:line="240" w:lineRule="auto"/>
        <w:ind w:left="0"/>
        <w:rPr>
          <w:sz w:val="20"/>
        </w:rPr>
      </w:pPr>
    </w:p>
    <w:p w14:paraId="4A31D2A7" w14:textId="77777777" w:rsidR="008021A5" w:rsidRPr="009638E5" w:rsidRDefault="001F02CF" w:rsidP="00CD5601">
      <w:pPr>
        <w:pStyle w:val="BodyTextIndent"/>
        <w:tabs>
          <w:tab w:val="left" w:pos="0"/>
        </w:tabs>
        <w:spacing w:line="240" w:lineRule="auto"/>
        <w:ind w:left="0"/>
        <w:rPr>
          <w:sz w:val="20"/>
        </w:rPr>
      </w:pPr>
      <w:r w:rsidRPr="009638E5">
        <w:rPr>
          <w:sz w:val="20"/>
        </w:rPr>
        <w:tab/>
      </w:r>
      <w:r w:rsidR="008021A5" w:rsidRPr="009638E5">
        <w:rPr>
          <w:sz w:val="20"/>
        </w:rPr>
        <w:t xml:space="preserve">A close out meeting will be held at the end of each formal audit by the </w:t>
      </w:r>
      <w:r w:rsidR="00E64E49" w:rsidRPr="009638E5">
        <w:rPr>
          <w:sz w:val="20"/>
        </w:rPr>
        <w:t>client representative</w:t>
      </w:r>
      <w:r w:rsidR="008021A5" w:rsidRPr="009638E5">
        <w:rPr>
          <w:sz w:val="20"/>
        </w:rPr>
        <w:t xml:space="preserve"> and findings will be issued in the form of </w:t>
      </w:r>
      <w:r w:rsidR="00E64E49" w:rsidRPr="009638E5">
        <w:rPr>
          <w:sz w:val="20"/>
        </w:rPr>
        <w:t>an audit report</w:t>
      </w:r>
      <w:r w:rsidR="008021A5" w:rsidRPr="009638E5">
        <w:rPr>
          <w:sz w:val="20"/>
        </w:rPr>
        <w:t xml:space="preserve">.  </w:t>
      </w:r>
      <w:r w:rsidR="00924CB7" w:rsidRPr="009638E5">
        <w:rPr>
          <w:sz w:val="20"/>
        </w:rPr>
        <w:t xml:space="preserve">Relevant </w:t>
      </w:r>
      <w:r w:rsidR="0091264C" w:rsidRPr="009638E5">
        <w:rPr>
          <w:sz w:val="20"/>
        </w:rPr>
        <w:t>contractor</w:t>
      </w:r>
      <w:r w:rsidR="00924CB7" w:rsidRPr="009638E5">
        <w:rPr>
          <w:sz w:val="20"/>
        </w:rPr>
        <w:t xml:space="preserve"> representatives</w:t>
      </w:r>
      <w:r w:rsidR="008021A5" w:rsidRPr="009638E5">
        <w:rPr>
          <w:sz w:val="20"/>
        </w:rPr>
        <w:t xml:space="preserve"> will be obliged to attend the close out meeting. </w:t>
      </w:r>
    </w:p>
    <w:p w14:paraId="746B3F7C" w14:textId="77777777" w:rsidR="008021A5" w:rsidRPr="009638E5" w:rsidRDefault="008021A5" w:rsidP="00CD5601">
      <w:pPr>
        <w:pStyle w:val="BodyTextIndent"/>
        <w:tabs>
          <w:tab w:val="left" w:pos="0"/>
        </w:tabs>
        <w:spacing w:line="240" w:lineRule="auto"/>
        <w:ind w:left="0"/>
        <w:rPr>
          <w:sz w:val="20"/>
        </w:rPr>
      </w:pPr>
    </w:p>
    <w:p w14:paraId="516F6AB0" w14:textId="77777777" w:rsidR="00395EE4" w:rsidRPr="009638E5" w:rsidRDefault="001F02CF" w:rsidP="00CD5601">
      <w:pPr>
        <w:pStyle w:val="BodyTextIndent"/>
        <w:tabs>
          <w:tab w:val="left" w:pos="0"/>
        </w:tabs>
        <w:spacing w:line="240" w:lineRule="auto"/>
        <w:ind w:left="0"/>
        <w:rPr>
          <w:sz w:val="20"/>
        </w:rPr>
      </w:pPr>
      <w:r w:rsidRPr="009638E5">
        <w:rPr>
          <w:sz w:val="20"/>
        </w:rPr>
        <w:tab/>
      </w:r>
      <w:r w:rsidR="00395EE4" w:rsidRPr="009638E5">
        <w:rPr>
          <w:sz w:val="20"/>
        </w:rPr>
        <w:t xml:space="preserve">The Contractor Safety Officer where appointed </w:t>
      </w:r>
      <w:r w:rsidR="00395EE4" w:rsidRPr="009638E5">
        <w:rPr>
          <w:b/>
          <w:sz w:val="20"/>
        </w:rPr>
        <w:t>must</w:t>
      </w:r>
      <w:r w:rsidR="00395EE4" w:rsidRPr="009638E5">
        <w:rPr>
          <w:sz w:val="20"/>
        </w:rPr>
        <w:t xml:space="preserve"> report all </w:t>
      </w:r>
      <w:r w:rsidR="002C5289" w:rsidRPr="009638E5">
        <w:rPr>
          <w:sz w:val="20"/>
        </w:rPr>
        <w:t>SHE</w:t>
      </w:r>
      <w:r w:rsidR="00395EE4" w:rsidRPr="009638E5">
        <w:rPr>
          <w:sz w:val="20"/>
        </w:rPr>
        <w:t>Q Matters to Rand Water SAM SHEQ Officer on weekly basis</w:t>
      </w:r>
      <w:r w:rsidR="00240B9C">
        <w:rPr>
          <w:sz w:val="20"/>
        </w:rPr>
        <w:t xml:space="preserve"> i.e</w:t>
      </w:r>
      <w:r w:rsidR="00945D45">
        <w:rPr>
          <w:sz w:val="20"/>
        </w:rPr>
        <w:t>.</w:t>
      </w:r>
      <w:r w:rsidR="00240B9C">
        <w:rPr>
          <w:sz w:val="20"/>
        </w:rPr>
        <w:t xml:space="preserve"> </w:t>
      </w:r>
      <w:r w:rsidR="00240B9C" w:rsidRPr="002E1892">
        <w:rPr>
          <w:sz w:val="20"/>
        </w:rPr>
        <w:t>on</w:t>
      </w:r>
      <w:r w:rsidR="00395EE4" w:rsidRPr="002E1892">
        <w:rPr>
          <w:sz w:val="20"/>
        </w:rPr>
        <w:t xml:space="preserve"> </w:t>
      </w:r>
      <w:r w:rsidR="00D240BB" w:rsidRPr="002E1892">
        <w:rPr>
          <w:sz w:val="20"/>
        </w:rPr>
        <w:t xml:space="preserve">Fridays </w:t>
      </w:r>
      <w:r w:rsidR="00D8534B" w:rsidRPr="002E1892">
        <w:rPr>
          <w:sz w:val="20"/>
        </w:rPr>
        <w:t>at 16H00</w:t>
      </w:r>
      <w:r w:rsidR="00395EE4" w:rsidRPr="002E1892">
        <w:rPr>
          <w:sz w:val="20"/>
        </w:rPr>
        <w:t xml:space="preserve"> </w:t>
      </w:r>
      <w:r w:rsidR="00D240BB" w:rsidRPr="002E1892">
        <w:rPr>
          <w:sz w:val="20"/>
        </w:rPr>
        <w:t>or Mondays before 09H00</w:t>
      </w:r>
      <w:r w:rsidR="00D240BB">
        <w:rPr>
          <w:sz w:val="20"/>
        </w:rPr>
        <w:t xml:space="preserve"> </w:t>
      </w:r>
      <w:r w:rsidR="00395EE4" w:rsidRPr="009638E5">
        <w:rPr>
          <w:sz w:val="20"/>
        </w:rPr>
        <w:t xml:space="preserve">using the RW Contractor Weekly Report Template. </w:t>
      </w:r>
    </w:p>
    <w:p w14:paraId="3A5CB87B" w14:textId="77777777" w:rsidR="00395EE4" w:rsidRPr="009638E5" w:rsidRDefault="00395EE4" w:rsidP="00CD5601">
      <w:pPr>
        <w:pStyle w:val="BodyTextIndent"/>
        <w:tabs>
          <w:tab w:val="left" w:pos="0"/>
        </w:tabs>
        <w:spacing w:line="240" w:lineRule="auto"/>
        <w:ind w:left="0"/>
        <w:rPr>
          <w:sz w:val="20"/>
        </w:rPr>
      </w:pPr>
    </w:p>
    <w:p w14:paraId="121E18A9" w14:textId="77777777" w:rsidR="00395EE4" w:rsidRPr="009638E5" w:rsidRDefault="00395EE4" w:rsidP="00CD5601">
      <w:pPr>
        <w:pStyle w:val="Indent2"/>
        <w:ind w:left="0"/>
      </w:pPr>
      <w:r w:rsidRPr="009638E5">
        <w:t>The Contractor Safety Officer must report to Rand Water on the template provided, on the 2</w:t>
      </w:r>
      <w:r w:rsidRPr="009638E5">
        <w:rPr>
          <w:vertAlign w:val="superscript"/>
        </w:rPr>
        <w:t>nd</w:t>
      </w:r>
      <w:r w:rsidRPr="009638E5">
        <w:t xml:space="preserve"> of every month, name of principal contractor company and name of each sub-contractor company and each company’s performance which includes </w:t>
      </w:r>
      <w:r w:rsidRPr="009638E5">
        <w:rPr>
          <w:webHidden/>
        </w:rPr>
        <w:t>the following as a minimum</w:t>
      </w:r>
      <w:r w:rsidRPr="009638E5">
        <w:rPr>
          <w:webHidden/>
          <w:color w:val="000000"/>
        </w:rPr>
        <w:t>:</w:t>
      </w:r>
    </w:p>
    <w:p w14:paraId="27A4B3EF" w14:textId="77777777" w:rsidR="00395EE4" w:rsidRPr="009638E5" w:rsidRDefault="00395EE4" w:rsidP="00A35292">
      <w:pPr>
        <w:pStyle w:val="Indent2"/>
        <w:numPr>
          <w:ilvl w:val="0"/>
          <w:numId w:val="77"/>
        </w:numPr>
        <w:spacing w:after="0"/>
        <w:rPr>
          <w:webHidden/>
        </w:rPr>
      </w:pPr>
      <w:r w:rsidRPr="009638E5">
        <w:rPr>
          <w:webHidden/>
        </w:rPr>
        <w:t>Incidents: Lost time /Disabling Injuries, Medical; first aid, near misses reported;</w:t>
      </w:r>
    </w:p>
    <w:p w14:paraId="74979590" w14:textId="77777777" w:rsidR="00395EE4" w:rsidRPr="009638E5" w:rsidRDefault="00395EE4" w:rsidP="00A35292">
      <w:pPr>
        <w:pStyle w:val="Indent2"/>
        <w:numPr>
          <w:ilvl w:val="0"/>
          <w:numId w:val="77"/>
        </w:numPr>
        <w:spacing w:after="0"/>
        <w:rPr>
          <w:webHidden/>
        </w:rPr>
      </w:pPr>
      <w:r w:rsidRPr="009638E5">
        <w:rPr>
          <w:webHidden/>
        </w:rPr>
        <w:t>Staff Complement per principal contractor and Sub-Contractor Company;</w:t>
      </w:r>
    </w:p>
    <w:p w14:paraId="7651A8ED" w14:textId="77777777" w:rsidR="00395EE4" w:rsidRPr="009638E5" w:rsidRDefault="00395EE4" w:rsidP="00A35292">
      <w:pPr>
        <w:pStyle w:val="Indent2"/>
        <w:numPr>
          <w:ilvl w:val="0"/>
          <w:numId w:val="77"/>
        </w:numPr>
        <w:spacing w:after="0"/>
        <w:rPr>
          <w:webHidden/>
        </w:rPr>
      </w:pPr>
      <w:r w:rsidRPr="009638E5">
        <w:rPr>
          <w:webHidden/>
        </w:rPr>
        <w:t>Actual man-hours worked;</w:t>
      </w:r>
    </w:p>
    <w:p w14:paraId="35CA706D" w14:textId="77777777" w:rsidR="00395EE4" w:rsidRPr="009638E5" w:rsidRDefault="00395EE4" w:rsidP="00A35292">
      <w:pPr>
        <w:pStyle w:val="Indent2"/>
        <w:numPr>
          <w:ilvl w:val="0"/>
          <w:numId w:val="77"/>
        </w:numPr>
        <w:spacing w:after="0"/>
        <w:rPr>
          <w:webHidden/>
        </w:rPr>
      </w:pPr>
      <w:r w:rsidRPr="009638E5">
        <w:rPr>
          <w:webHidden/>
        </w:rPr>
        <w:t>Status on incidents investigated and recommendations closed out and</w:t>
      </w:r>
    </w:p>
    <w:p w14:paraId="3247E7D4" w14:textId="77777777" w:rsidR="00395EE4" w:rsidRPr="009638E5" w:rsidRDefault="00395EE4" w:rsidP="00A35292">
      <w:pPr>
        <w:pStyle w:val="Indent2"/>
        <w:numPr>
          <w:ilvl w:val="0"/>
          <w:numId w:val="77"/>
        </w:numPr>
        <w:spacing w:after="0"/>
        <w:rPr>
          <w:webHidden/>
        </w:rPr>
      </w:pPr>
      <w:r w:rsidRPr="009638E5">
        <w:rPr>
          <w:webHidden/>
        </w:rPr>
        <w:t>Status on audits conducted and findings closed out.</w:t>
      </w:r>
    </w:p>
    <w:p w14:paraId="0B958EE1" w14:textId="77777777" w:rsidR="008021A5" w:rsidRPr="009638E5" w:rsidRDefault="008021A5" w:rsidP="00CD5601">
      <w:pPr>
        <w:pStyle w:val="BodyTextIndent"/>
        <w:tabs>
          <w:tab w:val="left" w:pos="0"/>
        </w:tabs>
        <w:spacing w:line="240" w:lineRule="auto"/>
        <w:ind w:left="0"/>
        <w:rPr>
          <w:sz w:val="20"/>
        </w:rPr>
      </w:pPr>
    </w:p>
    <w:p w14:paraId="0396FF92" w14:textId="77777777" w:rsidR="008021A5" w:rsidRPr="009638E5" w:rsidRDefault="001F02CF" w:rsidP="00CD5601">
      <w:pPr>
        <w:pStyle w:val="BodyTextIndent"/>
        <w:tabs>
          <w:tab w:val="left" w:pos="0"/>
        </w:tabs>
        <w:spacing w:line="240" w:lineRule="auto"/>
        <w:ind w:left="0"/>
        <w:rPr>
          <w:sz w:val="20"/>
        </w:rPr>
      </w:pPr>
      <w:r w:rsidRPr="009638E5">
        <w:rPr>
          <w:sz w:val="20"/>
        </w:rPr>
        <w:tab/>
      </w:r>
      <w:r w:rsidR="008021A5" w:rsidRPr="009638E5">
        <w:rPr>
          <w:sz w:val="20"/>
        </w:rPr>
        <w:t>Internal audits of own and Contractors documentation are to be completed relative to the risk of the work, and irrespective of duration on site.  Short term contractors and suppliers are to be audited.</w:t>
      </w:r>
    </w:p>
    <w:p w14:paraId="52D72F7F" w14:textId="77777777" w:rsidR="008021A5" w:rsidRPr="009638E5" w:rsidRDefault="008021A5" w:rsidP="00CD5601">
      <w:pPr>
        <w:pStyle w:val="BodyTextIndent"/>
        <w:tabs>
          <w:tab w:val="left" w:pos="0"/>
        </w:tabs>
        <w:spacing w:line="240" w:lineRule="auto"/>
        <w:ind w:left="0"/>
        <w:rPr>
          <w:sz w:val="20"/>
        </w:rPr>
      </w:pPr>
    </w:p>
    <w:p w14:paraId="24460277" w14:textId="77777777" w:rsidR="008021A5" w:rsidRDefault="00A172D2" w:rsidP="00CD5601">
      <w:pPr>
        <w:pStyle w:val="BodyTextIndent"/>
        <w:tabs>
          <w:tab w:val="left" w:pos="0"/>
        </w:tabs>
        <w:spacing w:line="240" w:lineRule="auto"/>
        <w:ind w:left="0"/>
        <w:rPr>
          <w:sz w:val="20"/>
        </w:rPr>
      </w:pPr>
      <w:r w:rsidRPr="009638E5">
        <w:rPr>
          <w:sz w:val="20"/>
        </w:rPr>
        <w:tab/>
      </w:r>
      <w:r w:rsidR="008021A5" w:rsidRPr="009638E5">
        <w:rPr>
          <w:sz w:val="20"/>
        </w:rPr>
        <w:t>The CHSO</w:t>
      </w:r>
      <w:r w:rsidRPr="009638E5">
        <w:rPr>
          <w:sz w:val="20"/>
        </w:rPr>
        <w:t xml:space="preserve"> </w:t>
      </w:r>
      <w:r w:rsidR="008021A5" w:rsidRPr="009638E5">
        <w:rPr>
          <w:sz w:val="20"/>
        </w:rPr>
        <w:t>will be responsible for collating the</w:t>
      </w:r>
      <w:r w:rsidRPr="009638E5">
        <w:rPr>
          <w:sz w:val="20"/>
        </w:rPr>
        <w:t xml:space="preserve"> </w:t>
      </w:r>
      <w:r w:rsidR="008021A5" w:rsidRPr="009638E5">
        <w:rPr>
          <w:sz w:val="20"/>
        </w:rPr>
        <w:t>OHS documentation (electronically) at the close out of the project.  A list of the typical aspects that should be provided is available as an Annexure to this document.</w:t>
      </w:r>
    </w:p>
    <w:p w14:paraId="2CD95537" w14:textId="77777777" w:rsidR="007E1B56" w:rsidRDefault="007E1B56" w:rsidP="00CD5601">
      <w:pPr>
        <w:pStyle w:val="BodyTextIndent"/>
        <w:tabs>
          <w:tab w:val="left" w:pos="0"/>
        </w:tabs>
        <w:spacing w:line="240" w:lineRule="auto"/>
        <w:ind w:left="0"/>
        <w:rPr>
          <w:sz w:val="20"/>
        </w:rPr>
      </w:pPr>
    </w:p>
    <w:p w14:paraId="28A6EB7C" w14:textId="77777777" w:rsidR="007E1B56" w:rsidRDefault="00F944B0" w:rsidP="00945D45">
      <w:pPr>
        <w:pStyle w:val="BodyTextIndent"/>
        <w:tabs>
          <w:tab w:val="clear" w:pos="720"/>
          <w:tab w:val="clear" w:pos="792"/>
          <w:tab w:val="left" w:pos="0"/>
          <w:tab w:val="left" w:pos="1440"/>
        </w:tabs>
        <w:spacing w:line="240" w:lineRule="auto"/>
        <w:ind w:left="0" w:firstLine="0"/>
        <w:rPr>
          <w:b/>
          <w:sz w:val="20"/>
        </w:rPr>
      </w:pPr>
      <w:r w:rsidRPr="00945D45">
        <w:rPr>
          <w:b/>
          <w:sz w:val="20"/>
        </w:rPr>
        <w:t xml:space="preserve">NB:  </w:t>
      </w:r>
      <w:r w:rsidR="007E1B56" w:rsidRPr="00945D45">
        <w:rPr>
          <w:b/>
          <w:sz w:val="20"/>
        </w:rPr>
        <w:t>For projects that</w:t>
      </w:r>
      <w:r w:rsidR="00317DA5" w:rsidRPr="00945D45">
        <w:rPr>
          <w:b/>
          <w:sz w:val="20"/>
        </w:rPr>
        <w:t xml:space="preserve"> are ‘design and build’ the PC must appoint the CHSO in the early stages of the project</w:t>
      </w:r>
      <w:r>
        <w:rPr>
          <w:b/>
          <w:sz w:val="20"/>
        </w:rPr>
        <w:t xml:space="preserve"> i.e. during the design stage</w:t>
      </w:r>
      <w:r w:rsidR="00317DA5" w:rsidRPr="00945D45">
        <w:rPr>
          <w:b/>
          <w:sz w:val="20"/>
        </w:rPr>
        <w:t xml:space="preserve"> and be invited to attend and participate in the design review meetings.</w:t>
      </w:r>
    </w:p>
    <w:p w14:paraId="26A4B8FC" w14:textId="77777777" w:rsidR="00945D45" w:rsidRDefault="00945D45" w:rsidP="00945D45">
      <w:pPr>
        <w:pStyle w:val="BodyTextIndent"/>
        <w:tabs>
          <w:tab w:val="clear" w:pos="720"/>
          <w:tab w:val="clear" w:pos="792"/>
          <w:tab w:val="left" w:pos="0"/>
          <w:tab w:val="left" w:pos="1440"/>
        </w:tabs>
        <w:spacing w:line="240" w:lineRule="auto"/>
        <w:ind w:left="0" w:firstLine="0"/>
        <w:rPr>
          <w:b/>
          <w:sz w:val="20"/>
        </w:rPr>
      </w:pPr>
    </w:p>
    <w:p w14:paraId="18595339" w14:textId="77777777" w:rsidR="00945D45" w:rsidRPr="00945D45" w:rsidRDefault="00945D45" w:rsidP="00945D45">
      <w:pPr>
        <w:tabs>
          <w:tab w:val="clear" w:pos="792"/>
        </w:tabs>
        <w:autoSpaceDE w:val="0"/>
        <w:autoSpaceDN w:val="0"/>
        <w:adjustRightInd w:val="0"/>
      </w:pPr>
      <w:r w:rsidRPr="00945D45">
        <w:t xml:space="preserve">The CHSO must perform their duties in accordance with the scope of services as prescribed in </w:t>
      </w:r>
      <w:r>
        <w:t>“T</w:t>
      </w:r>
      <w:r w:rsidRPr="00945D45">
        <w:t xml:space="preserve">he </w:t>
      </w:r>
      <w:r w:rsidRPr="00945D45">
        <w:rPr>
          <w:bCs/>
          <w:lang w:val="en-US"/>
        </w:rPr>
        <w:t>S</w:t>
      </w:r>
      <w:r>
        <w:rPr>
          <w:bCs/>
          <w:lang w:val="en-US"/>
        </w:rPr>
        <w:t>cope of Work f</w:t>
      </w:r>
      <w:r w:rsidRPr="00945D45">
        <w:rPr>
          <w:bCs/>
          <w:lang w:val="en-US"/>
        </w:rPr>
        <w:t>or Categories of</w:t>
      </w:r>
      <w:r>
        <w:rPr>
          <w:bCs/>
          <w:lang w:val="en-US"/>
        </w:rPr>
        <w:t xml:space="preserve"> </w:t>
      </w:r>
      <w:r w:rsidRPr="00945D45">
        <w:rPr>
          <w:bCs/>
          <w:lang w:val="en-US"/>
        </w:rPr>
        <w:t>Registration of the Project and</w:t>
      </w:r>
      <w:r>
        <w:rPr>
          <w:bCs/>
          <w:lang w:val="en-US"/>
        </w:rPr>
        <w:t xml:space="preserve"> </w:t>
      </w:r>
      <w:r w:rsidRPr="00945D45">
        <w:rPr>
          <w:bCs/>
          <w:lang w:val="en-US"/>
        </w:rPr>
        <w:t>Construction Management Professions</w:t>
      </w:r>
      <w:r>
        <w:rPr>
          <w:bCs/>
          <w:lang w:val="en-US"/>
        </w:rPr>
        <w:t>” document.  These include:</w:t>
      </w:r>
    </w:p>
    <w:p w14:paraId="35DA639C" w14:textId="77777777" w:rsidR="00945D45" w:rsidRDefault="00945D45" w:rsidP="00945D45">
      <w:pPr>
        <w:pStyle w:val="BodyTextIndent"/>
        <w:tabs>
          <w:tab w:val="clear" w:pos="720"/>
          <w:tab w:val="clear" w:pos="792"/>
          <w:tab w:val="left" w:pos="0"/>
          <w:tab w:val="left" w:pos="1440"/>
        </w:tabs>
        <w:spacing w:line="240" w:lineRule="auto"/>
        <w:ind w:left="0" w:firstLine="0"/>
        <w:rPr>
          <w:b/>
          <w:sz w:val="20"/>
        </w:rPr>
      </w:pPr>
    </w:p>
    <w:p w14:paraId="162C3077" w14:textId="77777777" w:rsidR="00945D45" w:rsidRDefault="00945D45" w:rsidP="00945D45">
      <w:pPr>
        <w:pStyle w:val="BodyTextIndent"/>
        <w:tabs>
          <w:tab w:val="clear" w:pos="720"/>
          <w:tab w:val="clear" w:pos="792"/>
          <w:tab w:val="left" w:pos="0"/>
          <w:tab w:val="left" w:pos="1440"/>
        </w:tabs>
        <w:spacing w:line="240" w:lineRule="auto"/>
        <w:ind w:left="0" w:firstLine="0"/>
        <w:rPr>
          <w:b/>
          <w:sz w:val="20"/>
        </w:rPr>
      </w:pPr>
    </w:p>
    <w:tbl>
      <w:tblPr>
        <w:tblStyle w:val="TableGrid"/>
        <w:tblW w:w="0" w:type="auto"/>
        <w:tblLook w:val="04A0" w:firstRow="1" w:lastRow="0" w:firstColumn="1" w:lastColumn="0" w:noHBand="0" w:noVBand="1"/>
      </w:tblPr>
      <w:tblGrid>
        <w:gridCol w:w="3325"/>
        <w:gridCol w:w="4140"/>
        <w:gridCol w:w="2994"/>
      </w:tblGrid>
      <w:tr w:rsidR="00945D45" w14:paraId="5F68A87B" w14:textId="77777777" w:rsidTr="00631960">
        <w:tc>
          <w:tcPr>
            <w:tcW w:w="3325" w:type="dxa"/>
          </w:tcPr>
          <w:p w14:paraId="384C0213" w14:textId="77777777" w:rsidR="00945D45" w:rsidRDefault="00945D45">
            <w:pPr>
              <w:pStyle w:val="BodyTextIndent"/>
              <w:tabs>
                <w:tab w:val="clear" w:pos="720"/>
                <w:tab w:val="clear" w:pos="792"/>
                <w:tab w:val="left" w:pos="0"/>
                <w:tab w:val="left" w:pos="1440"/>
              </w:tabs>
              <w:spacing w:line="240" w:lineRule="auto"/>
              <w:ind w:left="0" w:firstLine="0"/>
              <w:rPr>
                <w:b/>
                <w:sz w:val="20"/>
              </w:rPr>
            </w:pPr>
            <w:r>
              <w:rPr>
                <w:b/>
                <w:sz w:val="20"/>
              </w:rPr>
              <w:t>Stage 4 (Tender)</w:t>
            </w:r>
          </w:p>
        </w:tc>
        <w:tc>
          <w:tcPr>
            <w:tcW w:w="4140" w:type="dxa"/>
          </w:tcPr>
          <w:p w14:paraId="56F85942" w14:textId="77777777" w:rsidR="00945D45" w:rsidRDefault="0062411C" w:rsidP="00631960">
            <w:pPr>
              <w:pStyle w:val="BodyTextIndent"/>
              <w:tabs>
                <w:tab w:val="clear" w:pos="720"/>
                <w:tab w:val="clear" w:pos="792"/>
                <w:tab w:val="left" w:pos="1"/>
                <w:tab w:val="left" w:pos="1440"/>
              </w:tabs>
              <w:ind w:left="0" w:firstLine="0"/>
              <w:jc w:val="left"/>
              <w:rPr>
                <w:b/>
                <w:sz w:val="20"/>
              </w:rPr>
            </w:pPr>
            <w:r>
              <w:rPr>
                <w:b/>
                <w:sz w:val="20"/>
              </w:rPr>
              <w:t xml:space="preserve">Stage 5 </w:t>
            </w:r>
            <w:r w:rsidR="00945D45">
              <w:rPr>
                <w:b/>
                <w:sz w:val="20"/>
              </w:rPr>
              <w:t>(</w:t>
            </w:r>
            <w:r w:rsidRPr="0062411C">
              <w:rPr>
                <w:b/>
                <w:sz w:val="20"/>
              </w:rPr>
              <w:t>Construction</w:t>
            </w:r>
            <w:r>
              <w:rPr>
                <w:b/>
                <w:sz w:val="20"/>
              </w:rPr>
              <w:t xml:space="preserve"> </w:t>
            </w:r>
            <w:r w:rsidRPr="0062411C">
              <w:rPr>
                <w:b/>
                <w:sz w:val="20"/>
              </w:rPr>
              <w:t>Documentation &amp;</w:t>
            </w:r>
            <w:r>
              <w:rPr>
                <w:b/>
                <w:sz w:val="20"/>
              </w:rPr>
              <w:t xml:space="preserve"> </w:t>
            </w:r>
            <w:r w:rsidRPr="0062411C">
              <w:rPr>
                <w:b/>
                <w:sz w:val="20"/>
              </w:rPr>
              <w:t>Management</w:t>
            </w:r>
            <w:r w:rsidR="00945D45">
              <w:rPr>
                <w:b/>
                <w:sz w:val="20"/>
              </w:rPr>
              <w:t>)</w:t>
            </w:r>
          </w:p>
        </w:tc>
        <w:tc>
          <w:tcPr>
            <w:tcW w:w="2994" w:type="dxa"/>
          </w:tcPr>
          <w:p w14:paraId="10852853" w14:textId="77777777" w:rsidR="00945D45" w:rsidRDefault="00945D45" w:rsidP="00631960">
            <w:pPr>
              <w:pStyle w:val="BodyTextIndent"/>
              <w:tabs>
                <w:tab w:val="clear" w:pos="720"/>
                <w:tab w:val="clear" w:pos="792"/>
                <w:tab w:val="left" w:pos="0"/>
                <w:tab w:val="left" w:pos="1440"/>
              </w:tabs>
              <w:spacing w:line="240" w:lineRule="auto"/>
              <w:ind w:left="0" w:firstLine="0"/>
              <w:jc w:val="left"/>
              <w:rPr>
                <w:b/>
                <w:sz w:val="20"/>
              </w:rPr>
            </w:pPr>
            <w:r>
              <w:rPr>
                <w:b/>
                <w:sz w:val="20"/>
              </w:rPr>
              <w:t>Stage 6 (Project Closeout)</w:t>
            </w:r>
          </w:p>
        </w:tc>
      </w:tr>
      <w:tr w:rsidR="00945D45" w14:paraId="40C1B425" w14:textId="77777777" w:rsidTr="00631960">
        <w:tc>
          <w:tcPr>
            <w:tcW w:w="3325" w:type="dxa"/>
          </w:tcPr>
          <w:p w14:paraId="4D145697" w14:textId="77777777" w:rsidR="00945D45" w:rsidRPr="008B5FC0" w:rsidRDefault="00945D45" w:rsidP="00A35292">
            <w:pPr>
              <w:pStyle w:val="ListParagraph"/>
              <w:numPr>
                <w:ilvl w:val="0"/>
                <w:numId w:val="127"/>
              </w:numPr>
              <w:tabs>
                <w:tab w:val="clear" w:pos="792"/>
                <w:tab w:val="left" w:pos="780"/>
              </w:tabs>
              <w:ind w:left="240" w:hanging="240"/>
            </w:pPr>
            <w:r w:rsidRPr="008B5FC0">
              <w:t>Attend site tender clarification</w:t>
            </w:r>
            <w:r w:rsidR="008B5FC0" w:rsidRPr="008B5FC0">
              <w:t xml:space="preserve"> </w:t>
            </w:r>
            <w:r w:rsidRPr="008B5FC0">
              <w:t>meetings with contractors.</w:t>
            </w:r>
          </w:p>
          <w:p w14:paraId="204ACBE1" w14:textId="77777777" w:rsidR="00945D45" w:rsidRPr="0062411C" w:rsidRDefault="00945D45" w:rsidP="00A35292">
            <w:pPr>
              <w:pStyle w:val="ListParagraph"/>
              <w:numPr>
                <w:ilvl w:val="0"/>
                <w:numId w:val="127"/>
              </w:numPr>
              <w:tabs>
                <w:tab w:val="clear" w:pos="792"/>
                <w:tab w:val="left" w:pos="780"/>
              </w:tabs>
              <w:ind w:left="240" w:hanging="240"/>
            </w:pPr>
            <w:r w:rsidRPr="008B5FC0">
              <w:t>Assist in the</w:t>
            </w:r>
            <w:r w:rsidR="0062411C">
              <w:t xml:space="preserve"> </w:t>
            </w:r>
            <w:r w:rsidRPr="008B5FC0">
              <w:t>preparation of</w:t>
            </w:r>
            <w:r w:rsidR="00631960">
              <w:t xml:space="preserve"> </w:t>
            </w:r>
            <w:r w:rsidRPr="008B5FC0">
              <w:t>project specific</w:t>
            </w:r>
            <w:r w:rsidR="0062411C">
              <w:t xml:space="preserve"> </w:t>
            </w:r>
            <w:r w:rsidRPr="0062411C">
              <w:t>health and safety</w:t>
            </w:r>
            <w:r w:rsidR="00631960">
              <w:t xml:space="preserve"> </w:t>
            </w:r>
            <w:r w:rsidRPr="0062411C">
              <w:t>documentation for</w:t>
            </w:r>
            <w:r w:rsidR="0062411C">
              <w:t xml:space="preserve"> </w:t>
            </w:r>
            <w:r w:rsidRPr="0062411C">
              <w:t>distribution to</w:t>
            </w:r>
            <w:r w:rsidR="00631960">
              <w:t xml:space="preserve"> </w:t>
            </w:r>
            <w:r w:rsidRPr="0062411C">
              <w:t>contractors for</w:t>
            </w:r>
            <w:r w:rsidR="0062411C">
              <w:t xml:space="preserve"> </w:t>
            </w:r>
            <w:r w:rsidRPr="0062411C">
              <w:t>inclusion into their</w:t>
            </w:r>
            <w:r w:rsidR="00631960">
              <w:t xml:space="preserve"> </w:t>
            </w:r>
            <w:r w:rsidRPr="0062411C">
              <w:t>tender</w:t>
            </w:r>
            <w:r w:rsidR="0062411C">
              <w:t xml:space="preserve"> </w:t>
            </w:r>
            <w:r w:rsidRPr="0062411C">
              <w:t>submissions.</w:t>
            </w:r>
          </w:p>
          <w:p w14:paraId="707C353A" w14:textId="77777777" w:rsidR="00945D45" w:rsidRPr="0062411C" w:rsidRDefault="00945D45" w:rsidP="00A35292">
            <w:pPr>
              <w:pStyle w:val="ListParagraph"/>
              <w:numPr>
                <w:ilvl w:val="0"/>
                <w:numId w:val="127"/>
              </w:numPr>
              <w:tabs>
                <w:tab w:val="clear" w:pos="792"/>
                <w:tab w:val="left" w:pos="780"/>
              </w:tabs>
              <w:ind w:left="240" w:hanging="240"/>
            </w:pPr>
            <w:r w:rsidRPr="0062411C">
              <w:t>Assist with</w:t>
            </w:r>
            <w:r w:rsidR="0062411C">
              <w:t xml:space="preserve"> </w:t>
            </w:r>
            <w:r w:rsidRPr="0062411C">
              <w:t>the evaluation of</w:t>
            </w:r>
            <w:r w:rsidR="0062411C">
              <w:t xml:space="preserve"> </w:t>
            </w:r>
            <w:r w:rsidRPr="0062411C">
              <w:t>the contractor(s)</w:t>
            </w:r>
            <w:r w:rsidR="0062411C">
              <w:t xml:space="preserve"> </w:t>
            </w:r>
            <w:r w:rsidRPr="0062411C">
              <w:t>competencies,</w:t>
            </w:r>
            <w:r w:rsidR="0062411C">
              <w:t xml:space="preserve"> </w:t>
            </w:r>
            <w:r w:rsidRPr="0062411C">
              <w:t>knowledge and</w:t>
            </w:r>
            <w:r w:rsidR="0062411C">
              <w:t xml:space="preserve"> </w:t>
            </w:r>
            <w:r w:rsidRPr="0062411C">
              <w:t>resources to carry</w:t>
            </w:r>
            <w:r w:rsidR="0062411C">
              <w:t xml:space="preserve"> </w:t>
            </w:r>
            <w:r w:rsidRPr="0062411C">
              <w:t>out the works</w:t>
            </w:r>
            <w:r w:rsidR="0062411C">
              <w:t xml:space="preserve"> </w:t>
            </w:r>
            <w:r w:rsidRPr="0062411C">
              <w:t>safely.</w:t>
            </w:r>
          </w:p>
          <w:p w14:paraId="6812DEA4" w14:textId="77777777" w:rsidR="00945D45" w:rsidRPr="0062411C" w:rsidRDefault="00945D45" w:rsidP="00A35292">
            <w:pPr>
              <w:pStyle w:val="ListParagraph"/>
              <w:numPr>
                <w:ilvl w:val="0"/>
                <w:numId w:val="127"/>
              </w:numPr>
              <w:tabs>
                <w:tab w:val="clear" w:pos="792"/>
                <w:tab w:val="left" w:pos="780"/>
              </w:tabs>
              <w:ind w:left="240" w:hanging="240"/>
            </w:pPr>
            <w:r w:rsidRPr="0062411C">
              <w:t>Assist with</w:t>
            </w:r>
            <w:r w:rsidR="0062411C">
              <w:t xml:space="preserve"> </w:t>
            </w:r>
            <w:r w:rsidRPr="0062411C">
              <w:t>the preparation of</w:t>
            </w:r>
          </w:p>
          <w:p w14:paraId="36F41B10" w14:textId="77777777" w:rsidR="00945D45" w:rsidRPr="0062411C" w:rsidRDefault="0062411C" w:rsidP="00A35292">
            <w:pPr>
              <w:pStyle w:val="ListParagraph"/>
              <w:numPr>
                <w:ilvl w:val="0"/>
                <w:numId w:val="127"/>
              </w:numPr>
              <w:tabs>
                <w:tab w:val="clear" w:pos="792"/>
                <w:tab w:val="left" w:pos="780"/>
              </w:tabs>
              <w:autoSpaceDE w:val="0"/>
              <w:autoSpaceDN w:val="0"/>
              <w:adjustRightInd w:val="0"/>
              <w:ind w:left="240" w:hanging="240"/>
            </w:pPr>
            <w:r w:rsidRPr="0062411C">
              <w:t>C</w:t>
            </w:r>
            <w:r w:rsidR="00945D45" w:rsidRPr="0062411C">
              <w:t>ontract</w:t>
            </w:r>
            <w:r>
              <w:t xml:space="preserve"> </w:t>
            </w:r>
            <w:r w:rsidRPr="004729B1">
              <w:t>documentation related to health and safety requirements for approval and signature.</w:t>
            </w:r>
          </w:p>
        </w:tc>
        <w:tc>
          <w:tcPr>
            <w:tcW w:w="4140" w:type="dxa"/>
          </w:tcPr>
          <w:p w14:paraId="4DBEF45A" w14:textId="77777777" w:rsidR="0062411C" w:rsidRPr="00631960" w:rsidRDefault="0062411C" w:rsidP="00A35292">
            <w:pPr>
              <w:pStyle w:val="ListParagraph"/>
              <w:numPr>
                <w:ilvl w:val="0"/>
                <w:numId w:val="127"/>
              </w:numPr>
              <w:ind w:left="240" w:hanging="240"/>
            </w:pPr>
            <w:r w:rsidRPr="00631960">
              <w:t>Assist with the preparation of</w:t>
            </w:r>
            <w:r w:rsidR="00631960">
              <w:t xml:space="preserve"> </w:t>
            </w:r>
            <w:r w:rsidRPr="00631960">
              <w:t>a construction health and safety plan.</w:t>
            </w:r>
          </w:p>
          <w:p w14:paraId="31B0FBBC" w14:textId="77777777" w:rsidR="0062411C" w:rsidRPr="00631960" w:rsidRDefault="0062411C" w:rsidP="00A35292">
            <w:pPr>
              <w:pStyle w:val="ListParagraph"/>
              <w:numPr>
                <w:ilvl w:val="0"/>
                <w:numId w:val="127"/>
              </w:numPr>
              <w:ind w:left="240" w:hanging="240"/>
            </w:pPr>
            <w:r w:rsidRPr="00631960">
              <w:t>Confirm necessary documentation was submitted to the relevant authorities.</w:t>
            </w:r>
          </w:p>
          <w:p w14:paraId="6DB6295F" w14:textId="77777777" w:rsidR="0062411C" w:rsidRPr="00631960" w:rsidRDefault="0062411C" w:rsidP="00A35292">
            <w:pPr>
              <w:pStyle w:val="ListParagraph"/>
              <w:numPr>
                <w:ilvl w:val="0"/>
                <w:numId w:val="127"/>
              </w:numPr>
              <w:ind w:left="240" w:hanging="240"/>
            </w:pPr>
            <w:r w:rsidRPr="00631960">
              <w:t>Attend project planning meetings.</w:t>
            </w:r>
          </w:p>
          <w:p w14:paraId="005E05B2" w14:textId="77777777" w:rsidR="0062411C" w:rsidRPr="00631960" w:rsidRDefault="0062411C" w:rsidP="00A35292">
            <w:pPr>
              <w:pStyle w:val="ListParagraph"/>
              <w:numPr>
                <w:ilvl w:val="0"/>
                <w:numId w:val="127"/>
              </w:numPr>
              <w:ind w:left="240" w:hanging="240"/>
            </w:pPr>
            <w:r w:rsidRPr="00631960">
              <w:t>Assessments and approval of contractor(s) health and safety plans.</w:t>
            </w:r>
          </w:p>
          <w:p w14:paraId="320D2B99" w14:textId="77777777" w:rsidR="0062411C" w:rsidRPr="00631960" w:rsidRDefault="0062411C" w:rsidP="00A35292">
            <w:pPr>
              <w:pStyle w:val="ListParagraph"/>
              <w:numPr>
                <w:ilvl w:val="0"/>
                <w:numId w:val="127"/>
              </w:numPr>
              <w:ind w:left="240" w:hanging="240"/>
            </w:pPr>
            <w:r w:rsidRPr="00631960">
              <w:t>Attend the contractors site handover</w:t>
            </w:r>
          </w:p>
          <w:p w14:paraId="3E4E4D52" w14:textId="77777777" w:rsidR="00945D45" w:rsidRPr="00631960" w:rsidRDefault="0062411C" w:rsidP="00A35292">
            <w:pPr>
              <w:pStyle w:val="ListParagraph"/>
              <w:numPr>
                <w:ilvl w:val="0"/>
                <w:numId w:val="127"/>
              </w:numPr>
              <w:ind w:left="240" w:hanging="240"/>
            </w:pPr>
            <w:r w:rsidRPr="00631960">
              <w:t>Attend regular site, technical and progress meetings.</w:t>
            </w:r>
          </w:p>
          <w:p w14:paraId="5CF9289D" w14:textId="77777777" w:rsidR="0062411C" w:rsidRPr="00631960" w:rsidRDefault="0062411C" w:rsidP="00A35292">
            <w:pPr>
              <w:pStyle w:val="ListParagraph"/>
              <w:numPr>
                <w:ilvl w:val="0"/>
                <w:numId w:val="127"/>
              </w:numPr>
              <w:ind w:left="240" w:hanging="240"/>
            </w:pPr>
            <w:r w:rsidRPr="00631960">
              <w:t>Facilitate site health and safety meetings.</w:t>
            </w:r>
          </w:p>
          <w:p w14:paraId="5D980977" w14:textId="77777777" w:rsidR="0062411C" w:rsidRPr="00631960" w:rsidRDefault="0062411C" w:rsidP="00A35292">
            <w:pPr>
              <w:pStyle w:val="ListParagraph"/>
              <w:numPr>
                <w:ilvl w:val="0"/>
                <w:numId w:val="127"/>
              </w:numPr>
              <w:ind w:left="240" w:hanging="240"/>
            </w:pPr>
            <w:r w:rsidRPr="00631960">
              <w:t>Identification of the hazards and risks relevant to the construction project through regular coordinated site inspections.</w:t>
            </w:r>
          </w:p>
          <w:p w14:paraId="2CB012CB" w14:textId="77777777" w:rsidR="0062411C" w:rsidRPr="00631960" w:rsidRDefault="0062411C" w:rsidP="00A35292">
            <w:pPr>
              <w:pStyle w:val="ListParagraph"/>
              <w:numPr>
                <w:ilvl w:val="0"/>
                <w:numId w:val="127"/>
              </w:numPr>
              <w:ind w:left="240" w:hanging="240"/>
            </w:pPr>
            <w:r w:rsidRPr="00631960">
              <w:t>Establish and maintain health and safety communication structures and</w:t>
            </w:r>
            <w:r w:rsidR="00631960">
              <w:t xml:space="preserve"> </w:t>
            </w:r>
            <w:r w:rsidRPr="00631960">
              <w:t>systems, distribution of health and safety</w:t>
            </w:r>
            <w:r w:rsidR="00631960">
              <w:t xml:space="preserve"> </w:t>
            </w:r>
            <w:r w:rsidRPr="00631960">
              <w:t>specific documents to sub-contractors.</w:t>
            </w:r>
          </w:p>
          <w:p w14:paraId="79CDB32F" w14:textId="77777777" w:rsidR="0062411C" w:rsidRPr="00631960" w:rsidRDefault="0062411C" w:rsidP="00A35292">
            <w:pPr>
              <w:pStyle w:val="ListParagraph"/>
              <w:numPr>
                <w:ilvl w:val="0"/>
                <w:numId w:val="127"/>
              </w:numPr>
              <w:ind w:left="240" w:hanging="240"/>
            </w:pPr>
            <w:r w:rsidRPr="00631960">
              <w:t>Compiling project specific</w:t>
            </w:r>
            <w:r w:rsidR="00631960">
              <w:t xml:space="preserve"> </w:t>
            </w:r>
            <w:r w:rsidRPr="00631960">
              <w:t>emergency response and</w:t>
            </w:r>
            <w:r w:rsidR="00631960">
              <w:t xml:space="preserve"> </w:t>
            </w:r>
            <w:r w:rsidRPr="00631960">
              <w:t>preparedness</w:t>
            </w:r>
            <w:r w:rsidR="00631960">
              <w:t xml:space="preserve"> </w:t>
            </w:r>
            <w:r w:rsidRPr="00631960">
              <w:t>plans.</w:t>
            </w:r>
          </w:p>
          <w:p w14:paraId="6360102D" w14:textId="77777777" w:rsidR="0062411C" w:rsidRPr="00631960" w:rsidRDefault="0062411C" w:rsidP="00A35292">
            <w:pPr>
              <w:pStyle w:val="ListParagraph"/>
              <w:numPr>
                <w:ilvl w:val="0"/>
                <w:numId w:val="127"/>
              </w:numPr>
              <w:ind w:left="240" w:hanging="240"/>
            </w:pPr>
            <w:r w:rsidRPr="00631960">
              <w:t>Testing the effectiveness of the emergency response plans.</w:t>
            </w:r>
          </w:p>
          <w:p w14:paraId="77598328" w14:textId="77777777" w:rsidR="0062411C" w:rsidRPr="00631960" w:rsidRDefault="0062411C" w:rsidP="00A35292">
            <w:pPr>
              <w:pStyle w:val="ListParagraph"/>
              <w:numPr>
                <w:ilvl w:val="0"/>
                <w:numId w:val="127"/>
              </w:numPr>
              <w:ind w:left="240" w:hanging="240"/>
            </w:pPr>
            <w:r w:rsidRPr="00631960">
              <w:t>Conduct site safety inductions.</w:t>
            </w:r>
          </w:p>
          <w:p w14:paraId="40099C8D" w14:textId="77777777" w:rsidR="0062411C" w:rsidRPr="00631960" w:rsidRDefault="0062411C" w:rsidP="00A35292">
            <w:pPr>
              <w:pStyle w:val="ListParagraph"/>
              <w:numPr>
                <w:ilvl w:val="0"/>
                <w:numId w:val="127"/>
              </w:numPr>
              <w:ind w:left="240" w:hanging="240"/>
            </w:pPr>
            <w:r w:rsidRPr="00631960">
              <w:t>Evaluate the levels of compliance of subcontractors to the project specific health and safety plan and client specifications through inspections and audits.</w:t>
            </w:r>
          </w:p>
          <w:p w14:paraId="4BC7B359" w14:textId="77777777" w:rsidR="0062411C" w:rsidRPr="00631960" w:rsidRDefault="0062411C" w:rsidP="00A35292">
            <w:pPr>
              <w:pStyle w:val="ListParagraph"/>
              <w:numPr>
                <w:ilvl w:val="0"/>
                <w:numId w:val="127"/>
              </w:numPr>
              <w:ind w:left="240" w:hanging="240"/>
            </w:pPr>
            <w:r w:rsidRPr="00631960">
              <w:t>Oversee the reporting and investigation of project related incidents.</w:t>
            </w:r>
          </w:p>
          <w:p w14:paraId="47384D46" w14:textId="77777777" w:rsidR="0062411C" w:rsidRPr="00631960" w:rsidRDefault="0062411C" w:rsidP="00A35292">
            <w:pPr>
              <w:pStyle w:val="ListParagraph"/>
              <w:numPr>
                <w:ilvl w:val="0"/>
                <w:numId w:val="127"/>
              </w:numPr>
              <w:ind w:left="240" w:hanging="240"/>
            </w:pPr>
            <w:r w:rsidRPr="00631960">
              <w:lastRenderedPageBreak/>
              <w:t xml:space="preserve">Oversee the maintenance of all records </w:t>
            </w:r>
          </w:p>
          <w:p w14:paraId="55F95E81" w14:textId="77777777" w:rsidR="0062411C" w:rsidRPr="00631960" w:rsidRDefault="0062411C" w:rsidP="00A35292">
            <w:pPr>
              <w:pStyle w:val="ListParagraph"/>
              <w:numPr>
                <w:ilvl w:val="0"/>
                <w:numId w:val="127"/>
              </w:numPr>
              <w:ind w:left="240" w:hanging="240"/>
            </w:pPr>
            <w:r w:rsidRPr="00631960">
              <w:t>Participation in management reviews of the health and safety systems.</w:t>
            </w:r>
          </w:p>
          <w:p w14:paraId="5AAB602A" w14:textId="77777777" w:rsidR="0062411C" w:rsidRPr="00631960" w:rsidRDefault="0062411C" w:rsidP="00A35292">
            <w:pPr>
              <w:pStyle w:val="ListParagraph"/>
              <w:numPr>
                <w:ilvl w:val="0"/>
                <w:numId w:val="127"/>
              </w:numPr>
              <w:ind w:left="240" w:hanging="240"/>
            </w:pPr>
            <w:r w:rsidRPr="00631960">
              <w:t>Use of trends analysis to identify system deficiencies and incident trends, outline relevant improvements</w:t>
            </w:r>
          </w:p>
          <w:p w14:paraId="7B951B46" w14:textId="77777777" w:rsidR="0062411C" w:rsidRPr="00631960" w:rsidRDefault="0062411C" w:rsidP="00A35292">
            <w:pPr>
              <w:pStyle w:val="ListParagraph"/>
              <w:numPr>
                <w:ilvl w:val="0"/>
                <w:numId w:val="127"/>
              </w:numPr>
              <w:ind w:left="240" w:hanging="240"/>
            </w:pPr>
            <w:r w:rsidRPr="00631960">
              <w:t>Incorporation of changes into a health and safety management system.</w:t>
            </w:r>
          </w:p>
          <w:p w14:paraId="22443B7A" w14:textId="77777777" w:rsidR="0062411C" w:rsidRPr="00631960" w:rsidRDefault="0062411C" w:rsidP="00A35292">
            <w:pPr>
              <w:pStyle w:val="ListParagraph"/>
              <w:numPr>
                <w:ilvl w:val="0"/>
                <w:numId w:val="127"/>
              </w:numPr>
              <w:ind w:left="240" w:hanging="240"/>
            </w:pPr>
            <w:r w:rsidRPr="00631960">
              <w:t>Review and update the health and safety plan.</w:t>
            </w:r>
          </w:p>
          <w:p w14:paraId="2EAA724A" w14:textId="77777777" w:rsidR="0062411C" w:rsidRPr="00945D45" w:rsidRDefault="0062411C" w:rsidP="00A35292">
            <w:pPr>
              <w:pStyle w:val="ListParagraph"/>
              <w:numPr>
                <w:ilvl w:val="0"/>
                <w:numId w:val="127"/>
              </w:numPr>
              <w:ind w:left="240" w:hanging="240"/>
            </w:pPr>
            <w:r w:rsidRPr="00631960">
              <w:t>Development of technical reports in relation to health and safety issues and communicate through presentations to diverse groups of decision makers.</w:t>
            </w:r>
          </w:p>
        </w:tc>
        <w:tc>
          <w:tcPr>
            <w:tcW w:w="2994" w:type="dxa"/>
          </w:tcPr>
          <w:p w14:paraId="5BEF58D9" w14:textId="77777777" w:rsidR="0062411C" w:rsidRPr="0062411C" w:rsidRDefault="0062411C" w:rsidP="00A35292">
            <w:pPr>
              <w:pStyle w:val="ListParagraph"/>
              <w:numPr>
                <w:ilvl w:val="0"/>
                <w:numId w:val="127"/>
              </w:numPr>
              <w:ind w:left="240" w:hanging="240"/>
            </w:pPr>
            <w:r w:rsidRPr="0062411C">
              <w:lastRenderedPageBreak/>
              <w:t>Review,</w:t>
            </w:r>
            <w:r>
              <w:t xml:space="preserve"> </w:t>
            </w:r>
            <w:r w:rsidRPr="0062411C">
              <w:t>discuss and</w:t>
            </w:r>
            <w:r>
              <w:t xml:space="preserve"> </w:t>
            </w:r>
            <w:r w:rsidRPr="0062411C">
              <w:t>approve</w:t>
            </w:r>
            <w:r w:rsidR="00293BA2">
              <w:t xml:space="preserve"> </w:t>
            </w:r>
            <w:r w:rsidRPr="0062411C">
              <w:t>contractors’</w:t>
            </w:r>
            <w:r w:rsidR="00293BA2">
              <w:t xml:space="preserve"> </w:t>
            </w:r>
            <w:r w:rsidRPr="0062411C">
              <w:t>consolidated</w:t>
            </w:r>
            <w:r w:rsidR="00293BA2">
              <w:t xml:space="preserve"> </w:t>
            </w:r>
            <w:r w:rsidRPr="0062411C">
              <w:t>health and</w:t>
            </w:r>
            <w:r w:rsidR="00293BA2">
              <w:t xml:space="preserve"> </w:t>
            </w:r>
            <w:r w:rsidRPr="0062411C">
              <w:t>safety</w:t>
            </w:r>
            <w:r w:rsidR="00293BA2">
              <w:t xml:space="preserve"> </w:t>
            </w:r>
            <w:r w:rsidRPr="0062411C">
              <w:t>file with the</w:t>
            </w:r>
            <w:r w:rsidR="00293BA2">
              <w:t xml:space="preserve"> </w:t>
            </w:r>
            <w:r w:rsidRPr="0062411C">
              <w:t>contractor(s).</w:t>
            </w:r>
          </w:p>
          <w:p w14:paraId="0830601E" w14:textId="77777777" w:rsidR="0062411C" w:rsidRPr="00631960" w:rsidRDefault="0062411C" w:rsidP="00A35292">
            <w:pPr>
              <w:pStyle w:val="ListParagraph"/>
              <w:numPr>
                <w:ilvl w:val="0"/>
                <w:numId w:val="127"/>
              </w:numPr>
              <w:ind w:left="240" w:hanging="240"/>
            </w:pPr>
            <w:r w:rsidRPr="0062411C">
              <w:t>Monitor site</w:t>
            </w:r>
            <w:r>
              <w:t xml:space="preserve"> </w:t>
            </w:r>
            <w:r w:rsidRPr="00631960">
              <w:t>health and safety</w:t>
            </w:r>
            <w:r w:rsidR="00293BA2" w:rsidRPr="00631960">
              <w:t xml:space="preserve"> </w:t>
            </w:r>
            <w:r w:rsidRPr="00631960">
              <w:t>during the defects</w:t>
            </w:r>
            <w:r w:rsidR="00293BA2" w:rsidRPr="00631960">
              <w:t xml:space="preserve"> </w:t>
            </w:r>
            <w:r w:rsidRPr="00631960">
              <w:t>liability period.</w:t>
            </w:r>
          </w:p>
          <w:p w14:paraId="42E405DC" w14:textId="77777777" w:rsidR="00945D45" w:rsidRPr="00945D45" w:rsidRDefault="0062411C" w:rsidP="00A35292">
            <w:pPr>
              <w:pStyle w:val="ListParagraph"/>
              <w:numPr>
                <w:ilvl w:val="0"/>
                <w:numId w:val="127"/>
              </w:numPr>
              <w:ind w:left="240" w:hanging="240"/>
            </w:pPr>
            <w:r w:rsidRPr="00631960">
              <w:t>Prepare the</w:t>
            </w:r>
            <w:r w:rsidR="00293BA2" w:rsidRPr="00631960">
              <w:t xml:space="preserve"> </w:t>
            </w:r>
            <w:r w:rsidRPr="00631960">
              <w:t>consolidated</w:t>
            </w:r>
            <w:r w:rsidR="00293BA2" w:rsidRPr="00631960">
              <w:t xml:space="preserve"> </w:t>
            </w:r>
            <w:r w:rsidRPr="00631960">
              <w:t xml:space="preserve">project </w:t>
            </w:r>
            <w:r w:rsidR="00293BA2" w:rsidRPr="00631960">
              <w:t>h</w:t>
            </w:r>
            <w:r w:rsidRPr="00631960">
              <w:t>ealth and</w:t>
            </w:r>
            <w:r w:rsidR="00293BA2" w:rsidRPr="00631960">
              <w:t xml:space="preserve"> </w:t>
            </w:r>
            <w:r w:rsidRPr="00631960">
              <w:t>safety file for the</w:t>
            </w:r>
            <w:r w:rsidR="00293BA2" w:rsidRPr="00631960">
              <w:t xml:space="preserve"> </w:t>
            </w:r>
            <w:r w:rsidRPr="00631960">
              <w:t>client.</w:t>
            </w:r>
          </w:p>
        </w:tc>
      </w:tr>
    </w:tbl>
    <w:p w14:paraId="6228C682" w14:textId="77777777" w:rsidR="00945D45" w:rsidRDefault="00945D45" w:rsidP="00631960">
      <w:pPr>
        <w:pStyle w:val="BodyTextIndent"/>
        <w:tabs>
          <w:tab w:val="clear" w:pos="720"/>
          <w:tab w:val="clear" w:pos="792"/>
          <w:tab w:val="left" w:pos="0"/>
          <w:tab w:val="left" w:pos="1440"/>
        </w:tabs>
        <w:spacing w:line="240" w:lineRule="auto"/>
        <w:ind w:left="0" w:firstLine="0"/>
        <w:rPr>
          <w:b/>
          <w:sz w:val="20"/>
        </w:rPr>
      </w:pPr>
    </w:p>
    <w:p w14:paraId="5154459D" w14:textId="77777777" w:rsidR="004E78C4" w:rsidRDefault="004E78C4" w:rsidP="00CD5601">
      <w:pPr>
        <w:pStyle w:val="BodyTextIndent"/>
        <w:tabs>
          <w:tab w:val="left" w:pos="0"/>
        </w:tabs>
        <w:spacing w:line="240" w:lineRule="auto"/>
        <w:ind w:left="0"/>
        <w:rPr>
          <w:sz w:val="20"/>
        </w:rPr>
      </w:pPr>
    </w:p>
    <w:p w14:paraId="28FF7074" w14:textId="77777777" w:rsidR="004E78C4" w:rsidRPr="001D7515" w:rsidRDefault="00D747D9" w:rsidP="00A35292">
      <w:pPr>
        <w:pStyle w:val="ListParagraph"/>
        <w:numPr>
          <w:ilvl w:val="0"/>
          <w:numId w:val="105"/>
        </w:numPr>
        <w:rPr>
          <w:b/>
        </w:rPr>
      </w:pPr>
      <w:r w:rsidRPr="001D7515">
        <w:rPr>
          <w:b/>
        </w:rPr>
        <w:t>Designers</w:t>
      </w:r>
      <w:r>
        <w:rPr>
          <w:b/>
        </w:rPr>
        <w:t xml:space="preserve">/ </w:t>
      </w:r>
      <w:r w:rsidR="004E78C4" w:rsidRPr="001D7515">
        <w:rPr>
          <w:b/>
        </w:rPr>
        <w:t>Design Brief</w:t>
      </w:r>
    </w:p>
    <w:p w14:paraId="6A89D280" w14:textId="77777777" w:rsidR="004E78C4" w:rsidRPr="001D7515" w:rsidRDefault="004E78C4" w:rsidP="00CD5601">
      <w:pPr>
        <w:jc w:val="both"/>
        <w:rPr>
          <w:b/>
          <w:bCs/>
        </w:rPr>
      </w:pPr>
    </w:p>
    <w:p w14:paraId="445D79D4" w14:textId="77777777" w:rsidR="004E78C4" w:rsidRPr="001D7515" w:rsidRDefault="004E78C4" w:rsidP="00CD5601">
      <w:pPr>
        <w:jc w:val="both"/>
        <w:rPr>
          <w:bCs/>
        </w:rPr>
      </w:pPr>
      <w:r w:rsidRPr="001D7515">
        <w:rPr>
          <w:bCs/>
        </w:rPr>
        <w:t xml:space="preserve">The Designers for the project are responsible for the overall management of the project design.  Designers are furthermore required to ensure statutory compliance, more specifically, the Construction Regulations (as amended). The Designer must take </w:t>
      </w:r>
      <w:r w:rsidR="00DB2CEB">
        <w:rPr>
          <w:bCs/>
        </w:rPr>
        <w:t>PSSHES</w:t>
      </w:r>
      <w:r w:rsidRPr="001D7515">
        <w:rPr>
          <w:bCs/>
        </w:rPr>
        <w:t xml:space="preserve"> into consideration during the design stage and address </w:t>
      </w:r>
      <w:r w:rsidR="00DB2CEB">
        <w:rPr>
          <w:bCs/>
        </w:rPr>
        <w:t>SHE</w:t>
      </w:r>
      <w:r w:rsidRPr="001D7515">
        <w:rPr>
          <w:bCs/>
        </w:rPr>
        <w:t xml:space="preserve"> with all.</w:t>
      </w:r>
    </w:p>
    <w:p w14:paraId="5117811F" w14:textId="77777777" w:rsidR="004E78C4" w:rsidRPr="001D7515" w:rsidRDefault="004E78C4" w:rsidP="00CD5601">
      <w:pPr>
        <w:jc w:val="both"/>
        <w:rPr>
          <w:b/>
          <w:bCs/>
        </w:rPr>
      </w:pPr>
    </w:p>
    <w:p w14:paraId="0DC16A91" w14:textId="77777777" w:rsidR="004E78C4" w:rsidRPr="001D7515" w:rsidRDefault="001D7515" w:rsidP="00CD5601">
      <w:pPr>
        <w:jc w:val="both"/>
        <w:rPr>
          <w:rFonts w:eastAsia="Arial"/>
          <w:lang w:val="en-ZA"/>
        </w:rPr>
      </w:pPr>
      <w:r w:rsidRPr="001D7515">
        <w:rPr>
          <w:rFonts w:eastAsia="Arial"/>
          <w:lang w:val="en-ZA"/>
        </w:rPr>
        <w:t>D</w:t>
      </w:r>
      <w:r w:rsidR="004E78C4" w:rsidRPr="001D7515">
        <w:rPr>
          <w:rFonts w:eastAsia="Arial"/>
          <w:lang w:val="en-ZA"/>
        </w:rPr>
        <w:t>esign</w:t>
      </w:r>
      <w:r w:rsidR="00074CCD" w:rsidRPr="001D7515">
        <w:rPr>
          <w:rFonts w:eastAsia="Arial"/>
          <w:lang w:val="en-ZA"/>
        </w:rPr>
        <w:t>s</w:t>
      </w:r>
      <w:r w:rsidR="004E78C4" w:rsidRPr="001D7515">
        <w:rPr>
          <w:rFonts w:eastAsia="Arial"/>
          <w:lang w:val="en-ZA"/>
        </w:rPr>
        <w:t xml:space="preserve"> done ‘in-house’, </w:t>
      </w:r>
      <w:r w:rsidR="00074CCD" w:rsidRPr="001D7515">
        <w:rPr>
          <w:rFonts w:eastAsia="Arial"/>
          <w:lang w:val="en-ZA"/>
        </w:rPr>
        <w:t xml:space="preserve">and </w:t>
      </w:r>
      <w:r w:rsidR="004E78C4" w:rsidRPr="001D7515">
        <w:rPr>
          <w:rFonts w:eastAsia="Arial"/>
          <w:lang w:val="en-ZA"/>
        </w:rPr>
        <w:t xml:space="preserve">all those involved in the design including designers and the </w:t>
      </w:r>
      <w:r w:rsidR="0098494C">
        <w:rPr>
          <w:rFonts w:eastAsia="Arial"/>
          <w:lang w:val="en-ZA"/>
        </w:rPr>
        <w:t xml:space="preserve">CCHSR/ </w:t>
      </w:r>
      <w:r w:rsidR="004E78C4" w:rsidRPr="001D7515">
        <w:rPr>
          <w:rFonts w:eastAsia="Arial"/>
          <w:lang w:val="en-ZA"/>
        </w:rPr>
        <w:t xml:space="preserve">CHSMs / </w:t>
      </w:r>
      <w:r w:rsidR="0098494C">
        <w:rPr>
          <w:rFonts w:eastAsia="Arial"/>
          <w:lang w:val="en-ZA"/>
        </w:rPr>
        <w:t xml:space="preserve">or </w:t>
      </w:r>
      <w:r w:rsidR="004E78C4" w:rsidRPr="001D7515">
        <w:rPr>
          <w:rFonts w:eastAsia="Arial"/>
          <w:lang w:val="en-ZA"/>
        </w:rPr>
        <w:t xml:space="preserve">CHSOs are to be involved </w:t>
      </w:r>
      <w:r w:rsidR="0081344F" w:rsidRPr="001D7515">
        <w:rPr>
          <w:rFonts w:eastAsia="Arial"/>
          <w:lang w:val="en-ZA"/>
        </w:rPr>
        <w:t xml:space="preserve">in </w:t>
      </w:r>
      <w:r w:rsidR="004E78C4" w:rsidRPr="001D7515">
        <w:rPr>
          <w:rFonts w:eastAsia="Arial"/>
          <w:lang w:val="en-ZA"/>
        </w:rPr>
        <w:t xml:space="preserve">the design meetings. </w:t>
      </w:r>
      <w:r w:rsidR="004E78C4" w:rsidRPr="001D7515">
        <w:t>Design method statements and activity based method statements are required by Designers.</w:t>
      </w:r>
    </w:p>
    <w:p w14:paraId="5021EA28" w14:textId="77777777" w:rsidR="004E78C4" w:rsidRPr="001D7515" w:rsidRDefault="004E78C4" w:rsidP="00CD5601">
      <w:pPr>
        <w:jc w:val="both"/>
        <w:rPr>
          <w:rFonts w:eastAsia="Arial"/>
          <w:lang w:val="en-ZA"/>
        </w:rPr>
      </w:pPr>
    </w:p>
    <w:p w14:paraId="4020E430" w14:textId="77777777" w:rsidR="004E78C4" w:rsidRPr="001D7515" w:rsidRDefault="004E78C4" w:rsidP="00CD5601">
      <w:pPr>
        <w:jc w:val="both"/>
        <w:rPr>
          <w:rFonts w:eastAsia="Arial"/>
          <w:lang w:val="en-ZA"/>
        </w:rPr>
      </w:pPr>
      <w:r w:rsidRPr="001D7515">
        <w:rPr>
          <w:rFonts w:eastAsia="Arial"/>
          <w:lang w:val="en-ZA"/>
        </w:rPr>
        <w:t xml:space="preserve">The requirement of each design team is a ‘Design for </w:t>
      </w:r>
      <w:r w:rsidR="00DB2CEB">
        <w:rPr>
          <w:rFonts w:eastAsia="Arial"/>
          <w:lang w:val="en-ZA"/>
        </w:rPr>
        <w:t>SHE</w:t>
      </w:r>
      <w:r w:rsidRPr="001D7515">
        <w:rPr>
          <w:rFonts w:eastAsia="Arial"/>
          <w:lang w:val="en-ZA"/>
        </w:rPr>
        <w:t>’ risk approach, both from the design and materials used, complexity and constructability, where possible, to limit project and life cycle risk.  While this is contextualised in the CRs, a minimum level of compliance is not always optimum or will suit the project.</w:t>
      </w:r>
    </w:p>
    <w:p w14:paraId="48DECF3E" w14:textId="77777777" w:rsidR="004E78C4" w:rsidRPr="001D7515" w:rsidRDefault="004E78C4" w:rsidP="00CD5601">
      <w:pPr>
        <w:jc w:val="both"/>
        <w:rPr>
          <w:rFonts w:eastAsia="Arial"/>
          <w:lang w:val="en-ZA"/>
        </w:rPr>
      </w:pPr>
    </w:p>
    <w:p w14:paraId="26C15424" w14:textId="77777777" w:rsidR="0098494C" w:rsidRDefault="004E78C4" w:rsidP="00CD5601">
      <w:pPr>
        <w:jc w:val="both"/>
      </w:pPr>
      <w:r w:rsidRPr="001D7515">
        <w:rPr>
          <w:rFonts w:eastAsia="Arial"/>
          <w:lang w:val="en-ZA"/>
        </w:rPr>
        <w:t xml:space="preserve">The hierarchy of control in identifying and mitigating risk is to be applied in each design activity.  Ergonomic and health risks are to be considered. The designers shall identify risks both in terms of practical ways in which the PC is required to construct, which could increase risk the Client across the construction life cycle.  Mitigation outcomes are to be included in any HIRA attached to the PC documentation that shall include assessment of products specified, with alternative approaches chosen.  Designers shall include HIRA in reports to the Client design meetings.  The BRAs at PC and Client levels may be amended from time to time.  The CHSMs / CHSOs shall attend the Client and PC / design meetings and will ensure that feedback is provided and add value to all parties where possible.  The </w:t>
      </w:r>
      <w:r w:rsidR="0098494C">
        <w:rPr>
          <w:rFonts w:eastAsia="Arial"/>
          <w:lang w:val="en-ZA"/>
        </w:rPr>
        <w:t>CCHSR</w:t>
      </w:r>
      <w:r w:rsidR="009A29DD">
        <w:rPr>
          <w:rFonts w:eastAsia="Arial"/>
          <w:lang w:val="en-ZA"/>
        </w:rPr>
        <w:t xml:space="preserve"> </w:t>
      </w:r>
      <w:r w:rsidRPr="001D7515">
        <w:rPr>
          <w:rFonts w:eastAsia="Arial"/>
          <w:lang w:val="en-ZA"/>
        </w:rPr>
        <w:t>may assist at all levels if and when necessary.</w:t>
      </w:r>
      <w:r w:rsidR="0098494C" w:rsidRPr="0098494C">
        <w:t xml:space="preserve"> </w:t>
      </w:r>
    </w:p>
    <w:p w14:paraId="61C5C204" w14:textId="77777777" w:rsidR="0098494C" w:rsidRDefault="0098494C" w:rsidP="00CD5601">
      <w:pPr>
        <w:jc w:val="both"/>
      </w:pPr>
    </w:p>
    <w:p w14:paraId="7AB10497" w14:textId="77777777" w:rsidR="004E78C4" w:rsidRPr="001D7515" w:rsidRDefault="0098494C" w:rsidP="00CD5601">
      <w:pPr>
        <w:jc w:val="both"/>
        <w:rPr>
          <w:rFonts w:eastAsia="Arial"/>
          <w:lang w:val="en-ZA"/>
        </w:rPr>
      </w:pPr>
      <w:r w:rsidRPr="0098494C">
        <w:rPr>
          <w:rFonts w:eastAsia="Arial"/>
          <w:lang w:val="en-ZA"/>
        </w:rPr>
        <w:t>The Contract Manager and or designated Resident Engineer/ CCHSR / CHSO including the RW designer Representative must be informed of all design changes, for acceptance and review of the BRA prior to implementation. In addition, CCHSR /or Pr</w:t>
      </w:r>
      <w:r>
        <w:rPr>
          <w:rFonts w:eastAsia="Arial"/>
          <w:lang w:val="en-ZA"/>
        </w:rPr>
        <w:t xml:space="preserve"> </w:t>
      </w:r>
      <w:r w:rsidRPr="0098494C">
        <w:rPr>
          <w:rFonts w:eastAsia="Arial"/>
          <w:lang w:val="en-ZA"/>
        </w:rPr>
        <w:t>CHSA and CHSO must be informed of these changes to incorporate in the BRA prior to implementation.</w:t>
      </w:r>
    </w:p>
    <w:p w14:paraId="740A1FB2" w14:textId="77777777" w:rsidR="004E78C4" w:rsidRPr="001D7515" w:rsidRDefault="004E78C4" w:rsidP="00CD5601">
      <w:pPr>
        <w:jc w:val="both"/>
        <w:rPr>
          <w:rFonts w:eastAsia="Arial"/>
          <w:lang w:val="en-ZA"/>
        </w:rPr>
      </w:pPr>
    </w:p>
    <w:p w14:paraId="436EDFD5" w14:textId="77777777" w:rsidR="004E78C4" w:rsidRPr="001D7515" w:rsidRDefault="004E78C4" w:rsidP="00CD5601">
      <w:pPr>
        <w:jc w:val="both"/>
        <w:rPr>
          <w:rFonts w:eastAsia="Arial"/>
          <w:lang w:val="en-ZA"/>
        </w:rPr>
      </w:pPr>
      <w:r w:rsidRPr="001D7515">
        <w:rPr>
          <w:rFonts w:eastAsia="Arial"/>
          <w:lang w:val="en-ZA"/>
        </w:rPr>
        <w:t xml:space="preserve">Updated risk assessments and related documentation need to be completed on acceptance of the designs.  The </w:t>
      </w:r>
      <w:r w:rsidR="0098494C">
        <w:rPr>
          <w:rFonts w:eastAsia="Arial"/>
          <w:lang w:val="en-ZA"/>
        </w:rPr>
        <w:t xml:space="preserve">CCHSR </w:t>
      </w:r>
      <w:r w:rsidRPr="001D7515">
        <w:rPr>
          <w:rFonts w:eastAsia="Arial"/>
          <w:lang w:val="en-ZA"/>
        </w:rPr>
        <w:t xml:space="preserve">will provide amended BRAs and </w:t>
      </w:r>
      <w:r w:rsidR="00DB2CEB">
        <w:rPr>
          <w:rFonts w:eastAsia="Arial"/>
          <w:lang w:val="en-ZA"/>
        </w:rPr>
        <w:t>PSSHES</w:t>
      </w:r>
      <w:r w:rsidRPr="001D7515">
        <w:rPr>
          <w:rFonts w:eastAsia="Arial"/>
          <w:lang w:val="en-ZA"/>
        </w:rPr>
        <w:t xml:space="preserve"> where appropriate. The </w:t>
      </w:r>
      <w:r w:rsidR="0098494C">
        <w:rPr>
          <w:rFonts w:eastAsia="Arial"/>
          <w:lang w:val="en-ZA"/>
        </w:rPr>
        <w:t xml:space="preserve">CCHSR </w:t>
      </w:r>
      <w:r w:rsidRPr="001D7515">
        <w:rPr>
          <w:rFonts w:eastAsia="Arial"/>
          <w:lang w:val="en-ZA"/>
        </w:rPr>
        <w:t xml:space="preserve">shall be included in and attend Client / PC design meetings. </w:t>
      </w:r>
    </w:p>
    <w:p w14:paraId="0F8DC513" w14:textId="77777777" w:rsidR="004E78C4" w:rsidRPr="001D7515" w:rsidRDefault="004E78C4" w:rsidP="00CD5601">
      <w:pPr>
        <w:jc w:val="both"/>
        <w:rPr>
          <w:rFonts w:eastAsia="Arial"/>
          <w:lang w:val="en-ZA"/>
        </w:rPr>
      </w:pPr>
    </w:p>
    <w:p w14:paraId="4CCE2372" w14:textId="77777777" w:rsidR="004E78C4" w:rsidRPr="0081344F" w:rsidRDefault="004E78C4" w:rsidP="00CD5601">
      <w:pPr>
        <w:pStyle w:val="BodyTextIndent"/>
        <w:tabs>
          <w:tab w:val="left" w:pos="0"/>
        </w:tabs>
        <w:spacing w:line="240" w:lineRule="auto"/>
        <w:rPr>
          <w:sz w:val="20"/>
        </w:rPr>
      </w:pPr>
      <w:r w:rsidRPr="001D7515">
        <w:rPr>
          <w:sz w:val="20"/>
        </w:rPr>
        <w:t>Failure to comply will be noted as a serious offence</w:t>
      </w:r>
    </w:p>
    <w:p w14:paraId="1B32B970" w14:textId="77777777" w:rsidR="000E5720" w:rsidRPr="009638E5" w:rsidRDefault="000E5720" w:rsidP="00CD5601">
      <w:pPr>
        <w:pStyle w:val="BodyTextIndent"/>
        <w:tabs>
          <w:tab w:val="left" w:pos="0"/>
        </w:tabs>
        <w:spacing w:line="240" w:lineRule="auto"/>
        <w:ind w:left="0"/>
        <w:rPr>
          <w:sz w:val="20"/>
        </w:rPr>
      </w:pPr>
    </w:p>
    <w:p w14:paraId="0400BC2F" w14:textId="77777777" w:rsidR="0098494C" w:rsidRDefault="00425303" w:rsidP="00A35292">
      <w:pPr>
        <w:pStyle w:val="ListParagraph"/>
        <w:numPr>
          <w:ilvl w:val="0"/>
          <w:numId w:val="105"/>
        </w:numPr>
      </w:pPr>
      <w:bookmarkStart w:id="230" w:name="_Toc366741790"/>
      <w:r w:rsidRPr="009638E5">
        <w:t xml:space="preserve"> </w:t>
      </w:r>
      <w:r w:rsidR="0098494C">
        <w:t>Designer: Temporary Works</w:t>
      </w:r>
    </w:p>
    <w:p w14:paraId="2B3FF6EC" w14:textId="77777777" w:rsidR="0098494C" w:rsidRDefault="0098494C" w:rsidP="00914ABC">
      <w:pPr>
        <w:pStyle w:val="ListParagraph"/>
      </w:pPr>
    </w:p>
    <w:p w14:paraId="4FF076C7" w14:textId="77777777" w:rsidR="0098494C" w:rsidRDefault="0098494C" w:rsidP="00914ABC">
      <w:pPr>
        <w:pStyle w:val="ListParagraph"/>
        <w:ind w:left="0"/>
      </w:pPr>
      <w:r>
        <w:t>All designers of temporary works must ensure that:</w:t>
      </w:r>
    </w:p>
    <w:p w14:paraId="57098F3A" w14:textId="77777777" w:rsidR="0098494C" w:rsidRDefault="0098494C" w:rsidP="00914ABC">
      <w:pPr>
        <w:pStyle w:val="ListParagraph"/>
      </w:pPr>
    </w:p>
    <w:p w14:paraId="24C8833B" w14:textId="77777777" w:rsidR="0098494C" w:rsidRDefault="0098494C" w:rsidP="00914ABC">
      <w:r>
        <w:t>All temporary works are adequately designed so that it</w:t>
      </w:r>
      <w:r w:rsidR="00DB62CD">
        <w:t xml:space="preserve"> </w:t>
      </w:r>
      <w:r>
        <w:t>can support all anticipated vertical and lateral loads that may be applied. These designs must be done with close reference to the structural designed drawings issued by the contractor, and in the event of any uncertainty consult the contractor. In addition, all drawings and calculations pertaining to the design of temporary works are kept at the office of the temporary works designer and are made available on request by an inspector, and the loads caused by the temporary works and any imposed loads are to be clearly indicated in the design.</w:t>
      </w:r>
    </w:p>
    <w:p w14:paraId="3B5F3C23" w14:textId="77777777" w:rsidR="00DB62CD" w:rsidRDefault="00DB62CD" w:rsidP="00914ABC"/>
    <w:p w14:paraId="4F92CC0D" w14:textId="77777777" w:rsidR="00DB62CD" w:rsidRDefault="00DB62CD" w:rsidP="00914ABC">
      <w:r>
        <w:t>For the application of the construction work permit, the appointment of the temporary works designer may be required depending on the construction program.</w:t>
      </w:r>
    </w:p>
    <w:p w14:paraId="4DAAF78C" w14:textId="77777777" w:rsidR="0098494C" w:rsidRDefault="0098494C" w:rsidP="00914ABC">
      <w:pPr>
        <w:pStyle w:val="ListParagraph"/>
      </w:pPr>
    </w:p>
    <w:p w14:paraId="32E7941F" w14:textId="77777777" w:rsidR="00B54FB1" w:rsidRDefault="00B54FB1" w:rsidP="00914ABC">
      <w:pPr>
        <w:pStyle w:val="ListParagraph"/>
        <w:ind w:left="0"/>
      </w:pPr>
      <w:r w:rsidRPr="00B54FB1">
        <w:lastRenderedPageBreak/>
        <w:t>All load bearing temporary works to be inspected before, during, and after pouring as well as daily until stripping by a competent person who has at least NQF level 6 qualifications in structures</w:t>
      </w:r>
      <w:r w:rsidR="00446CE5">
        <w:t xml:space="preserve"> or </w:t>
      </w:r>
      <w:r w:rsidR="00446CE5" w:rsidRPr="00B54FB1">
        <w:t>related</w:t>
      </w:r>
      <w:r w:rsidRPr="00B54FB1">
        <w:t xml:space="preserve"> fields and at least 5 years work experience</w:t>
      </w:r>
      <w:r w:rsidR="008C7643">
        <w:t>.</w:t>
      </w:r>
    </w:p>
    <w:p w14:paraId="792A3011" w14:textId="77777777" w:rsidR="00BE484F" w:rsidRDefault="00BE484F" w:rsidP="00914ABC">
      <w:pPr>
        <w:pStyle w:val="ListParagraph"/>
        <w:ind w:left="0"/>
      </w:pPr>
    </w:p>
    <w:p w14:paraId="6282EEF7" w14:textId="77777777" w:rsidR="00BE484F" w:rsidRDefault="00BE484F" w:rsidP="00914ABC">
      <w:pPr>
        <w:pStyle w:val="ListParagraph"/>
        <w:ind w:left="0"/>
      </w:pPr>
      <w:r>
        <w:t>Guidelines on Construction Regulations 2014 published by Department of Labour indicate that:</w:t>
      </w:r>
    </w:p>
    <w:p w14:paraId="54165E0F" w14:textId="77777777" w:rsidR="00BE484F" w:rsidRDefault="00BE484F" w:rsidP="00914ABC">
      <w:pPr>
        <w:pStyle w:val="ListParagraph"/>
        <w:ind w:left="0"/>
      </w:pPr>
    </w:p>
    <w:p w14:paraId="7923479A" w14:textId="77777777" w:rsidR="00BE484F" w:rsidRDefault="00BE484F" w:rsidP="00914ABC">
      <w:pPr>
        <w:pStyle w:val="ListParagraph"/>
        <w:ind w:left="0"/>
      </w:pPr>
      <w:r>
        <w:t xml:space="preserve">Regulation 12 (1) is a three functions competent person(s) appointment. The temporary works designer could be one person or different persons to design; inspect and or approve [read with Regulation 6(g); (h) and (i)]. </w:t>
      </w:r>
    </w:p>
    <w:p w14:paraId="597EDD33" w14:textId="77777777" w:rsidR="0098494C" w:rsidRDefault="0098494C" w:rsidP="00914ABC">
      <w:pPr>
        <w:pStyle w:val="ListParagraph"/>
      </w:pPr>
    </w:p>
    <w:p w14:paraId="72F8C9E9" w14:textId="77777777" w:rsidR="0098494C" w:rsidRDefault="0098494C" w:rsidP="00914ABC">
      <w:r w:rsidRPr="0098494C">
        <w:t>Failure to comply will be noted as a serious offence</w:t>
      </w:r>
    </w:p>
    <w:p w14:paraId="4D66EE6C" w14:textId="77777777" w:rsidR="0098494C" w:rsidRDefault="0098494C" w:rsidP="00914ABC"/>
    <w:p w14:paraId="00D58BF7" w14:textId="77777777" w:rsidR="0098494C" w:rsidRDefault="0098494C" w:rsidP="00914ABC">
      <w:pPr>
        <w:pStyle w:val="ListParagraph"/>
      </w:pPr>
    </w:p>
    <w:p w14:paraId="1B673755" w14:textId="77777777" w:rsidR="00425303" w:rsidRPr="009638E5" w:rsidRDefault="000E5720" w:rsidP="00A35292">
      <w:pPr>
        <w:pStyle w:val="ListParagraph"/>
        <w:numPr>
          <w:ilvl w:val="0"/>
          <w:numId w:val="105"/>
        </w:numPr>
      </w:pPr>
      <w:r w:rsidRPr="000E5720">
        <w:rPr>
          <w:b/>
        </w:rPr>
        <w:t>Hea</w:t>
      </w:r>
      <w:r w:rsidR="008C0B44">
        <w:rPr>
          <w:b/>
        </w:rPr>
        <w:t>lth a</w:t>
      </w:r>
      <w:r>
        <w:rPr>
          <w:b/>
        </w:rPr>
        <w:t>nd Safety Representatives a</w:t>
      </w:r>
      <w:r w:rsidRPr="000E5720">
        <w:rPr>
          <w:b/>
        </w:rPr>
        <w:t xml:space="preserve">nd </w:t>
      </w:r>
      <w:r w:rsidR="00D8534B">
        <w:rPr>
          <w:b/>
        </w:rPr>
        <w:t xml:space="preserve">SHE </w:t>
      </w:r>
      <w:r w:rsidRPr="000E5720">
        <w:rPr>
          <w:b/>
        </w:rPr>
        <w:t>Committee</w:t>
      </w:r>
      <w:bookmarkEnd w:id="230"/>
    </w:p>
    <w:p w14:paraId="61C27EFC" w14:textId="77777777" w:rsidR="00425303" w:rsidRPr="009638E5" w:rsidRDefault="00425303" w:rsidP="00CD5601">
      <w:pPr>
        <w:jc w:val="both"/>
        <w:rPr>
          <w:b/>
        </w:rPr>
      </w:pPr>
    </w:p>
    <w:p w14:paraId="7D8E7D58" w14:textId="77777777" w:rsidR="00425303" w:rsidRPr="009638E5" w:rsidRDefault="004A3AF2" w:rsidP="00CD5601">
      <w:pPr>
        <w:pStyle w:val="BodyTextIndent"/>
        <w:spacing w:line="240" w:lineRule="auto"/>
        <w:ind w:left="0"/>
        <w:rPr>
          <w:sz w:val="20"/>
        </w:rPr>
      </w:pPr>
      <w:r w:rsidRPr="009638E5">
        <w:rPr>
          <w:sz w:val="20"/>
        </w:rPr>
        <w:tab/>
      </w:r>
      <w:r w:rsidR="00DB2CEB">
        <w:rPr>
          <w:sz w:val="20"/>
        </w:rPr>
        <w:t>SHE</w:t>
      </w:r>
      <w:r w:rsidR="00425303" w:rsidRPr="009638E5">
        <w:rPr>
          <w:sz w:val="20"/>
        </w:rPr>
        <w:t xml:space="preserve"> Representatives are to be appointed following the start-up of the project, to be made up from both permanent and </w:t>
      </w:r>
      <w:r w:rsidR="00E72F53" w:rsidRPr="009638E5">
        <w:rPr>
          <w:sz w:val="20"/>
        </w:rPr>
        <w:t>temporary employees</w:t>
      </w:r>
      <w:r w:rsidR="00425303" w:rsidRPr="009638E5">
        <w:rPr>
          <w:sz w:val="20"/>
        </w:rPr>
        <w:t xml:space="preserve">.  Representatives from local labour can be appointed </w:t>
      </w:r>
      <w:r w:rsidR="00E72F53" w:rsidRPr="009638E5">
        <w:rPr>
          <w:sz w:val="20"/>
        </w:rPr>
        <w:t xml:space="preserve">as SHE Reps or Committee members </w:t>
      </w:r>
      <w:r w:rsidR="00425303" w:rsidRPr="009638E5">
        <w:rPr>
          <w:sz w:val="20"/>
        </w:rPr>
        <w:t>to represent such labour for the duration of the contract.  Local labour should not be responsible for</w:t>
      </w:r>
      <w:r w:rsidRPr="009638E5">
        <w:rPr>
          <w:sz w:val="20"/>
        </w:rPr>
        <w:t xml:space="preserve"> </w:t>
      </w:r>
      <w:r w:rsidR="00425303" w:rsidRPr="009638E5">
        <w:rPr>
          <w:sz w:val="20"/>
        </w:rPr>
        <w:t>OHS duties unless appropriate training has been provided and the CHSO</w:t>
      </w:r>
      <w:r w:rsidRPr="009638E5">
        <w:rPr>
          <w:sz w:val="20"/>
        </w:rPr>
        <w:t xml:space="preserve"> </w:t>
      </w:r>
      <w:r w:rsidR="00425303" w:rsidRPr="009638E5">
        <w:rPr>
          <w:sz w:val="20"/>
        </w:rPr>
        <w:t>deems such labour competent to do so.   Development in</w:t>
      </w:r>
      <w:r w:rsidRPr="009638E5">
        <w:rPr>
          <w:sz w:val="20"/>
        </w:rPr>
        <w:t xml:space="preserve"> </w:t>
      </w:r>
      <w:r w:rsidR="00425303" w:rsidRPr="009638E5">
        <w:rPr>
          <w:sz w:val="20"/>
        </w:rPr>
        <w:t xml:space="preserve">OHS of such labour would be an advantage </w:t>
      </w:r>
      <w:r w:rsidR="00D8534B">
        <w:rPr>
          <w:sz w:val="20"/>
        </w:rPr>
        <w:t>to the community and the PC.   SHE</w:t>
      </w:r>
      <w:r w:rsidR="00425303" w:rsidRPr="009638E5">
        <w:rPr>
          <w:sz w:val="20"/>
        </w:rPr>
        <w:t xml:space="preserve"> Representatives are to be actively involved and serve on the</w:t>
      </w:r>
      <w:r w:rsidRPr="009638E5">
        <w:rPr>
          <w:sz w:val="20"/>
        </w:rPr>
        <w:t xml:space="preserve"> </w:t>
      </w:r>
      <w:r w:rsidR="00D8534B">
        <w:rPr>
          <w:sz w:val="20"/>
        </w:rPr>
        <w:t xml:space="preserve">SHE </w:t>
      </w:r>
      <w:r w:rsidR="00425303" w:rsidRPr="009638E5">
        <w:rPr>
          <w:sz w:val="20"/>
        </w:rPr>
        <w:t>Committee.</w:t>
      </w:r>
    </w:p>
    <w:p w14:paraId="5E6BA1C9" w14:textId="77777777" w:rsidR="00425303" w:rsidRPr="009638E5" w:rsidRDefault="00425303" w:rsidP="00CD5601">
      <w:pPr>
        <w:pStyle w:val="BodyTextIndent"/>
        <w:spacing w:line="240" w:lineRule="auto"/>
        <w:ind w:left="0"/>
        <w:rPr>
          <w:sz w:val="20"/>
        </w:rPr>
      </w:pPr>
    </w:p>
    <w:p w14:paraId="622A8FEF" w14:textId="77777777" w:rsidR="00425303" w:rsidRPr="009638E5" w:rsidRDefault="004A3AF2" w:rsidP="00CD5601">
      <w:pPr>
        <w:pStyle w:val="BodyTextIndent"/>
        <w:spacing w:line="240" w:lineRule="auto"/>
        <w:ind w:left="0"/>
        <w:rPr>
          <w:sz w:val="20"/>
        </w:rPr>
      </w:pPr>
      <w:r w:rsidRPr="009638E5">
        <w:rPr>
          <w:sz w:val="20"/>
        </w:rPr>
        <w:tab/>
      </w:r>
      <w:r w:rsidR="00425303" w:rsidRPr="009638E5">
        <w:rPr>
          <w:sz w:val="20"/>
        </w:rPr>
        <w:t>The CHSO</w:t>
      </w:r>
      <w:r w:rsidRPr="009638E5">
        <w:rPr>
          <w:sz w:val="20"/>
        </w:rPr>
        <w:t xml:space="preserve"> </w:t>
      </w:r>
      <w:r w:rsidR="00425303" w:rsidRPr="009638E5">
        <w:rPr>
          <w:sz w:val="20"/>
        </w:rPr>
        <w:t>shall ensure there is a</w:t>
      </w:r>
      <w:r w:rsidR="00AE1A41">
        <w:rPr>
          <w:sz w:val="20"/>
        </w:rPr>
        <w:t>n</w:t>
      </w:r>
      <w:r w:rsidRPr="009638E5">
        <w:rPr>
          <w:sz w:val="20"/>
        </w:rPr>
        <w:t xml:space="preserve"> </w:t>
      </w:r>
      <w:r w:rsidR="00D8534B">
        <w:rPr>
          <w:sz w:val="20"/>
        </w:rPr>
        <w:t>SHE</w:t>
      </w:r>
      <w:r w:rsidR="00425303" w:rsidRPr="009638E5">
        <w:rPr>
          <w:sz w:val="20"/>
        </w:rPr>
        <w:t xml:space="preserve"> Committee made up of </w:t>
      </w:r>
      <w:r w:rsidR="00E72F53" w:rsidRPr="009638E5">
        <w:rPr>
          <w:sz w:val="20"/>
        </w:rPr>
        <w:t xml:space="preserve">appointed </w:t>
      </w:r>
      <w:r w:rsidR="00425303" w:rsidRPr="009638E5">
        <w:rPr>
          <w:sz w:val="20"/>
        </w:rPr>
        <w:t xml:space="preserve">active </w:t>
      </w:r>
      <w:r w:rsidR="00E72F53" w:rsidRPr="009638E5">
        <w:rPr>
          <w:sz w:val="20"/>
        </w:rPr>
        <w:t xml:space="preserve">key </w:t>
      </w:r>
      <w:r w:rsidR="00425303" w:rsidRPr="009638E5">
        <w:rPr>
          <w:sz w:val="20"/>
        </w:rPr>
        <w:t>site staff and</w:t>
      </w:r>
      <w:r w:rsidRPr="009638E5">
        <w:rPr>
          <w:sz w:val="20"/>
        </w:rPr>
        <w:t xml:space="preserve"> </w:t>
      </w:r>
      <w:r w:rsidR="00425303" w:rsidRPr="009638E5">
        <w:rPr>
          <w:sz w:val="20"/>
        </w:rPr>
        <w:t xml:space="preserve">OHS Representatives, representing each work area, including all Contractors.   Meetings will be held at least </w:t>
      </w:r>
      <w:r w:rsidR="00E72F53" w:rsidRPr="009638E5">
        <w:rPr>
          <w:sz w:val="20"/>
        </w:rPr>
        <w:t xml:space="preserve">quarterly </w:t>
      </w:r>
      <w:r w:rsidR="00425303" w:rsidRPr="009638E5">
        <w:rPr>
          <w:sz w:val="20"/>
        </w:rPr>
        <w:t xml:space="preserve">and more frequently if so instructed.  Issues arising from the </w:t>
      </w:r>
      <w:r w:rsidR="00E72F53" w:rsidRPr="009638E5">
        <w:rPr>
          <w:sz w:val="20"/>
        </w:rPr>
        <w:t>client</w:t>
      </w:r>
      <w:r w:rsidR="00425303" w:rsidRPr="009638E5">
        <w:rPr>
          <w:sz w:val="20"/>
        </w:rPr>
        <w:t xml:space="preserve"> audits are to be discussed, as well as all</w:t>
      </w:r>
      <w:r w:rsidR="00E72F53" w:rsidRPr="009638E5">
        <w:rPr>
          <w:sz w:val="20"/>
        </w:rPr>
        <w:t xml:space="preserve"> </w:t>
      </w:r>
      <w:r w:rsidR="00425303" w:rsidRPr="009638E5">
        <w:rPr>
          <w:sz w:val="20"/>
        </w:rPr>
        <w:t>OHS related issues.</w:t>
      </w:r>
    </w:p>
    <w:p w14:paraId="15E09D97" w14:textId="77777777" w:rsidR="00425303" w:rsidRPr="009638E5" w:rsidRDefault="00425303" w:rsidP="00CD5601">
      <w:pPr>
        <w:pStyle w:val="BodyTextIndent"/>
        <w:spacing w:line="240" w:lineRule="auto"/>
        <w:ind w:left="0"/>
        <w:rPr>
          <w:sz w:val="20"/>
        </w:rPr>
      </w:pPr>
    </w:p>
    <w:p w14:paraId="650A748F" w14:textId="77777777" w:rsidR="00221C7C" w:rsidRPr="009638E5" w:rsidRDefault="00425303" w:rsidP="00CD5601">
      <w:r w:rsidRPr="009638E5">
        <w:t xml:space="preserve">Minutes are to be distributed and discussed among all workers and Contractors and records kept thereof.  </w:t>
      </w:r>
      <w:bookmarkStart w:id="231" w:name="_Toc366741791"/>
    </w:p>
    <w:p w14:paraId="5D266F75" w14:textId="77777777" w:rsidR="00221C7C" w:rsidRPr="009638E5" w:rsidRDefault="00221C7C" w:rsidP="00CD5601"/>
    <w:p w14:paraId="268ECFB8" w14:textId="77777777" w:rsidR="0017157D" w:rsidRPr="009638E5" w:rsidRDefault="000E5720" w:rsidP="00A35292">
      <w:pPr>
        <w:pStyle w:val="ListParagraph"/>
        <w:numPr>
          <w:ilvl w:val="0"/>
          <w:numId w:val="105"/>
        </w:numPr>
        <w:rPr>
          <w:b/>
        </w:rPr>
      </w:pPr>
      <w:r>
        <w:rPr>
          <w:b/>
        </w:rPr>
        <w:t>Appointment o</w:t>
      </w:r>
      <w:r w:rsidRPr="009638E5">
        <w:rPr>
          <w:b/>
        </w:rPr>
        <w:t xml:space="preserve">f Competent </w:t>
      </w:r>
      <w:bookmarkEnd w:id="231"/>
      <w:r w:rsidRPr="009638E5">
        <w:rPr>
          <w:b/>
        </w:rPr>
        <w:t>Suppliers</w:t>
      </w:r>
    </w:p>
    <w:p w14:paraId="4FC3951E" w14:textId="77777777" w:rsidR="00B53F88" w:rsidRPr="009638E5" w:rsidRDefault="00B53F88" w:rsidP="00CD5601">
      <w:pPr>
        <w:rPr>
          <w:b/>
        </w:rPr>
      </w:pPr>
    </w:p>
    <w:p w14:paraId="1D3C807C" w14:textId="77777777" w:rsidR="00B53F88" w:rsidRPr="009638E5" w:rsidRDefault="00B53F88" w:rsidP="00CD5601">
      <w:pPr>
        <w:jc w:val="both"/>
      </w:pPr>
      <w:r w:rsidRPr="009638E5">
        <w:t xml:space="preserve">Suppliers are those organisations who deliver, test, remove or supply material but do not conduct any construction work by definition, but who are required to be managed in terms of access to site, as well as being responsible for specific </w:t>
      </w:r>
      <w:r w:rsidR="00DB2CEB">
        <w:t>SHE</w:t>
      </w:r>
      <w:r w:rsidRPr="009638E5">
        <w:t xml:space="preserve"> requirements when on site.  The CHSM/CHSO will keep an up to date list of all Suppliers, and ensure that a list of </w:t>
      </w:r>
      <w:r w:rsidR="00DB2CEB">
        <w:t>SHE</w:t>
      </w:r>
      <w:r w:rsidRPr="009638E5">
        <w:t xml:space="preserve"> requirements that relate to the activities are available.  Site rules in terms of security and induction apply to Suppliers</w:t>
      </w:r>
      <w:r w:rsidR="003A0DDE" w:rsidRPr="003A0DDE">
        <w:t xml:space="preserve"> as well as Mandatory (37.2) agreements between parties to be in place</w:t>
      </w:r>
      <w:r w:rsidRPr="009638E5">
        <w:t xml:space="preserve">.  COIDA letters of Good Standing and appointments, registers and certificates for equipment are to accompany the Suppliers employees to site.  The PC shall include specific requirements in their </w:t>
      </w:r>
      <w:r w:rsidR="00DB2CEB">
        <w:t>PSSHEP</w:t>
      </w:r>
      <w:r w:rsidRPr="009638E5">
        <w:t xml:space="preserve">, and </w:t>
      </w:r>
      <w:r w:rsidR="00D50F37" w:rsidRPr="00D50F37">
        <w:t>indicate the type of suppliers and</w:t>
      </w:r>
      <w:r w:rsidR="00D50F37">
        <w:t xml:space="preserve"> </w:t>
      </w:r>
      <w:r w:rsidRPr="009638E5">
        <w:t>state how the Suppliers will be managed on a day-to-day basis.</w:t>
      </w:r>
    </w:p>
    <w:p w14:paraId="3519CDB2" w14:textId="440B283C" w:rsidR="00B53F88" w:rsidRDefault="003273E5" w:rsidP="00CD5601">
      <w:pPr>
        <w:jc w:val="both"/>
      </w:pPr>
      <w:r w:rsidRPr="003273E5">
        <w:t>The PC CHSO must be involved in RFQ pro</w:t>
      </w:r>
      <w:r>
        <w:t>cess when appointing service providers</w:t>
      </w:r>
      <w:r w:rsidRPr="003273E5">
        <w:t xml:space="preserve"> to specify the H&amp;S requirements for the project and H&amp;S must be includ</w:t>
      </w:r>
      <w:r w:rsidR="005C5DF6">
        <w:t>ed</w:t>
      </w:r>
      <w:r w:rsidRPr="003273E5">
        <w:t xml:space="preserve"> in the pricing schedule.</w:t>
      </w:r>
      <w:r w:rsidR="00954A58">
        <w:t xml:space="preserve"> </w:t>
      </w:r>
    </w:p>
    <w:p w14:paraId="39F4E56E" w14:textId="77777777" w:rsidR="00954A58" w:rsidRDefault="00954A58" w:rsidP="00CD5601">
      <w:pPr>
        <w:jc w:val="both"/>
      </w:pPr>
    </w:p>
    <w:p w14:paraId="0312768B" w14:textId="78AFB350" w:rsidR="00954A58" w:rsidRPr="002D02F8" w:rsidRDefault="00954A58" w:rsidP="00CD5601">
      <w:pPr>
        <w:jc w:val="both"/>
        <w:rPr>
          <w:b/>
        </w:rPr>
      </w:pPr>
      <w:r w:rsidRPr="002D02F8">
        <w:rPr>
          <w:b/>
        </w:rPr>
        <w:t>Annexure 11</w:t>
      </w:r>
      <w:r w:rsidR="009E3473">
        <w:rPr>
          <w:b/>
        </w:rPr>
        <w:t>.1</w:t>
      </w:r>
      <w:r w:rsidRPr="002D02F8">
        <w:rPr>
          <w:b/>
        </w:rPr>
        <w:t xml:space="preserve"> to be adhered</w:t>
      </w:r>
      <w:r w:rsidR="005C5DF6">
        <w:rPr>
          <w:b/>
        </w:rPr>
        <w:t xml:space="preserve"> to</w:t>
      </w:r>
      <w:r>
        <w:rPr>
          <w:b/>
        </w:rPr>
        <w:t xml:space="preserve"> </w:t>
      </w:r>
      <w:r w:rsidRPr="002D02F8">
        <w:rPr>
          <w:b/>
        </w:rPr>
        <w:t>when appointing security service providers.</w:t>
      </w:r>
    </w:p>
    <w:p w14:paraId="765A7435" w14:textId="77777777" w:rsidR="003273E5" w:rsidRDefault="003273E5" w:rsidP="00CD5601">
      <w:pPr>
        <w:jc w:val="both"/>
      </w:pPr>
    </w:p>
    <w:p w14:paraId="0728FA90" w14:textId="77777777" w:rsidR="003273E5" w:rsidRPr="009638E5" w:rsidRDefault="003273E5" w:rsidP="00CD5601">
      <w:pPr>
        <w:jc w:val="both"/>
      </w:pPr>
    </w:p>
    <w:p w14:paraId="4A2120AE" w14:textId="77777777" w:rsidR="00B53F88" w:rsidRPr="009638E5" w:rsidRDefault="00B53F88" w:rsidP="00CD5601">
      <w:pPr>
        <w:jc w:val="both"/>
      </w:pPr>
      <w:r w:rsidRPr="009638E5">
        <w:t>Failure to do so will be a serious offence.</w:t>
      </w:r>
    </w:p>
    <w:p w14:paraId="73EFA027" w14:textId="77777777" w:rsidR="00B53F88" w:rsidRPr="009638E5" w:rsidRDefault="00B53F88" w:rsidP="00CD5601">
      <w:pPr>
        <w:rPr>
          <w:b/>
        </w:rPr>
      </w:pPr>
    </w:p>
    <w:p w14:paraId="4ADFFC6B" w14:textId="77777777" w:rsidR="00B53F88" w:rsidRPr="009638E5" w:rsidRDefault="000E5720" w:rsidP="00A35292">
      <w:pPr>
        <w:pStyle w:val="ListParagraph"/>
        <w:numPr>
          <w:ilvl w:val="0"/>
          <w:numId w:val="105"/>
        </w:numPr>
        <w:rPr>
          <w:b/>
        </w:rPr>
      </w:pPr>
      <w:r>
        <w:rPr>
          <w:b/>
        </w:rPr>
        <w:t>Appointment o</w:t>
      </w:r>
      <w:r w:rsidRPr="009638E5">
        <w:rPr>
          <w:b/>
        </w:rPr>
        <w:t>f Competent Contractors</w:t>
      </w:r>
    </w:p>
    <w:p w14:paraId="0DE35F47" w14:textId="77777777" w:rsidR="00043FAB" w:rsidRPr="009638E5" w:rsidRDefault="00043FAB" w:rsidP="00CD5601">
      <w:pPr>
        <w:rPr>
          <w:b/>
        </w:rPr>
      </w:pPr>
    </w:p>
    <w:p w14:paraId="66CAE86E" w14:textId="7B1370CB" w:rsidR="00AF1458" w:rsidRPr="002D02F8" w:rsidRDefault="0017157D" w:rsidP="00AF1458">
      <w:pPr>
        <w:jc w:val="both"/>
        <w:rPr>
          <w:b/>
        </w:rPr>
      </w:pPr>
      <w:r w:rsidRPr="009638E5">
        <w:t>The Principal Contractor is to ensure compliance with at least the Client’s minimum standards and all legislative requirements. The same OHS standards required of the PC are to be applied to all Contractors.  An index of all Contractors and Suppliers is to be on file and kept updated at all times.  The PC is to ensure there is sufficient funding for OHS compliance by each Contractor.</w:t>
      </w:r>
      <w:r w:rsidR="00AF1458">
        <w:t xml:space="preserve">  </w:t>
      </w:r>
      <w:r w:rsidR="00AF1458" w:rsidRPr="005B5FE1">
        <w:t xml:space="preserve">The PC to ensure contractors appointed to perform high risk or critical portions of the work have priced for a full –time CHSO to manage the OHS. </w:t>
      </w:r>
      <w:r w:rsidR="003273E5" w:rsidRPr="002D02F8">
        <w:rPr>
          <w:b/>
        </w:rPr>
        <w:t xml:space="preserve">The </w:t>
      </w:r>
      <w:r w:rsidR="003273E5" w:rsidRPr="003273E5">
        <w:rPr>
          <w:b/>
          <w:lang w:val="en-ZA"/>
        </w:rPr>
        <w:t>PC CHSO must</w:t>
      </w:r>
      <w:r w:rsidR="003273E5" w:rsidRPr="002D02F8">
        <w:rPr>
          <w:b/>
          <w:lang w:val="en-ZA"/>
        </w:rPr>
        <w:t xml:space="preserve"> be involved in RFQ process when appointing contractors to specify the H&amp;S requirements for the </w:t>
      </w:r>
      <w:r w:rsidR="003273E5" w:rsidRPr="003273E5">
        <w:rPr>
          <w:b/>
          <w:lang w:val="en-ZA"/>
        </w:rPr>
        <w:t xml:space="preserve">project </w:t>
      </w:r>
      <w:r w:rsidR="00BA65EC">
        <w:rPr>
          <w:b/>
          <w:lang w:val="en-ZA"/>
        </w:rPr>
        <w:t xml:space="preserve">relating to the scope of work applicable to the contractor </w:t>
      </w:r>
      <w:r w:rsidR="003273E5" w:rsidRPr="003273E5">
        <w:rPr>
          <w:b/>
          <w:lang w:val="en-ZA"/>
        </w:rPr>
        <w:t>and</w:t>
      </w:r>
      <w:r w:rsidR="00BA65EC" w:rsidRPr="00BA65EC">
        <w:rPr>
          <w:b/>
          <w:lang w:val="en-ZA"/>
        </w:rPr>
        <w:t xml:space="preserve"> H&amp;S must be included</w:t>
      </w:r>
      <w:r w:rsidR="003273E5" w:rsidRPr="002D02F8">
        <w:rPr>
          <w:b/>
          <w:lang w:val="en-ZA"/>
        </w:rPr>
        <w:t xml:space="preserve"> in the pricing schedule.</w:t>
      </w:r>
      <w:r w:rsidR="003273E5">
        <w:rPr>
          <w:b/>
          <w:lang w:val="en-ZA"/>
        </w:rPr>
        <w:t xml:space="preserve"> </w:t>
      </w:r>
      <w:r w:rsidR="00244CD4">
        <w:rPr>
          <w:b/>
          <w:lang w:val="en-ZA"/>
        </w:rPr>
        <w:t xml:space="preserve">In addition, the </w:t>
      </w:r>
      <w:r w:rsidR="00BA65EC">
        <w:rPr>
          <w:b/>
          <w:lang w:val="en-ZA"/>
        </w:rPr>
        <w:t>PC CHSO</w:t>
      </w:r>
      <w:r w:rsidR="00244CD4" w:rsidRPr="00244CD4">
        <w:rPr>
          <w:b/>
          <w:lang w:val="en-ZA"/>
        </w:rPr>
        <w:t xml:space="preserve"> must be involved in appointment of SME</w:t>
      </w:r>
      <w:r w:rsidR="005C5DF6">
        <w:rPr>
          <w:b/>
          <w:lang w:val="en-ZA"/>
        </w:rPr>
        <w:t>s</w:t>
      </w:r>
      <w:r w:rsidR="00244CD4" w:rsidRPr="00244CD4">
        <w:rPr>
          <w:b/>
          <w:lang w:val="en-ZA"/>
        </w:rPr>
        <w:t xml:space="preserve"> so that SHE plan/schedule can be </w:t>
      </w:r>
      <w:r w:rsidR="005C5DF6">
        <w:rPr>
          <w:b/>
          <w:lang w:val="en-ZA"/>
        </w:rPr>
        <w:t>compiled</w:t>
      </w:r>
      <w:r w:rsidR="00244CD4" w:rsidRPr="00244CD4">
        <w:rPr>
          <w:b/>
          <w:lang w:val="en-ZA"/>
        </w:rPr>
        <w:t xml:space="preserve"> in line with project schedule</w:t>
      </w:r>
      <w:r w:rsidR="00244CD4">
        <w:rPr>
          <w:b/>
          <w:lang w:val="en-ZA"/>
        </w:rPr>
        <w:t>.</w:t>
      </w:r>
    </w:p>
    <w:p w14:paraId="1143A24D" w14:textId="77777777" w:rsidR="0017157D" w:rsidRPr="009638E5" w:rsidRDefault="0017157D" w:rsidP="00CD5601">
      <w:pPr>
        <w:jc w:val="both"/>
      </w:pPr>
    </w:p>
    <w:p w14:paraId="6AB60B62" w14:textId="77777777" w:rsidR="0017157D" w:rsidRPr="009638E5" w:rsidRDefault="0017157D" w:rsidP="00CD5601">
      <w:pPr>
        <w:jc w:val="both"/>
      </w:pPr>
    </w:p>
    <w:p w14:paraId="64DF9D45" w14:textId="77777777" w:rsidR="0017157D" w:rsidRPr="009638E5" w:rsidRDefault="0017157D" w:rsidP="00CD5601">
      <w:pPr>
        <w:jc w:val="both"/>
      </w:pPr>
      <w:r w:rsidRPr="009638E5">
        <w:t>The following minimum aspects are applicable to any Contractor appointed:</w:t>
      </w:r>
    </w:p>
    <w:p w14:paraId="71A144C4" w14:textId="77777777" w:rsidR="0017157D" w:rsidRPr="009638E5" w:rsidRDefault="0017157D" w:rsidP="00A35292">
      <w:pPr>
        <w:pStyle w:val="ListParagraph"/>
        <w:numPr>
          <w:ilvl w:val="0"/>
          <w:numId w:val="96"/>
        </w:numPr>
        <w:tabs>
          <w:tab w:val="clear" w:pos="792"/>
        </w:tabs>
        <w:jc w:val="both"/>
      </w:pPr>
      <w:r w:rsidRPr="009638E5">
        <w:t>The CHSO is to ensure a Contractors appointment and approval of H</w:t>
      </w:r>
      <w:r w:rsidR="008A7CB5">
        <w:t>&amp;</w:t>
      </w:r>
      <w:r w:rsidRPr="009638E5">
        <w:t xml:space="preserve">S documentation at least seven (7) working days prior to commencing work.  </w:t>
      </w:r>
      <w:r w:rsidR="002A75D8">
        <w:t>In addition, proof of approval of the H&amp;S documentation must be retained.</w:t>
      </w:r>
    </w:p>
    <w:p w14:paraId="52D81833" w14:textId="33DB0446" w:rsidR="0017157D" w:rsidRPr="009638E5" w:rsidRDefault="0017157D" w:rsidP="00A35292">
      <w:pPr>
        <w:pStyle w:val="ListParagraph"/>
        <w:numPr>
          <w:ilvl w:val="0"/>
          <w:numId w:val="96"/>
        </w:numPr>
        <w:tabs>
          <w:tab w:val="clear" w:pos="792"/>
        </w:tabs>
        <w:jc w:val="both"/>
      </w:pPr>
      <w:r w:rsidRPr="009638E5">
        <w:t xml:space="preserve">No Contractor may work under the PCs Compensation registration number.  If </w:t>
      </w:r>
      <w:r w:rsidR="00BA65EC" w:rsidRPr="009638E5">
        <w:t>required,</w:t>
      </w:r>
      <w:r w:rsidRPr="009638E5">
        <w:t xml:space="preserve"> the PC may assist SMMEs with their registration with the Compensation Commissioner.  However, such Contractors will not be able to commence work until proof of registration or Letter of Good Standing has been received.  </w:t>
      </w:r>
    </w:p>
    <w:p w14:paraId="47254640" w14:textId="77777777" w:rsidR="0017157D" w:rsidRDefault="0017157D" w:rsidP="00A35292">
      <w:pPr>
        <w:pStyle w:val="ListParagraph"/>
        <w:numPr>
          <w:ilvl w:val="0"/>
          <w:numId w:val="96"/>
        </w:numPr>
        <w:tabs>
          <w:tab w:val="clear" w:pos="792"/>
        </w:tabs>
        <w:jc w:val="both"/>
      </w:pPr>
      <w:r w:rsidRPr="009638E5">
        <w:t>No work may commence without</w:t>
      </w:r>
      <w:r w:rsidR="003A0DDE" w:rsidRPr="003A0DDE">
        <w:t xml:space="preserve"> CR 7(1) (c) (v) and</w:t>
      </w:r>
      <w:r w:rsidRPr="009638E5">
        <w:t xml:space="preserve"> Mandatory (37.2) agreements between parties in place.</w:t>
      </w:r>
    </w:p>
    <w:p w14:paraId="7C04EA66" w14:textId="77777777" w:rsidR="002A75D8" w:rsidRPr="002E1892" w:rsidRDefault="002A75D8" w:rsidP="00A35292">
      <w:pPr>
        <w:pStyle w:val="ListParagraph"/>
        <w:numPr>
          <w:ilvl w:val="0"/>
          <w:numId w:val="96"/>
        </w:numPr>
        <w:tabs>
          <w:tab w:val="clear" w:pos="792"/>
        </w:tabs>
        <w:jc w:val="both"/>
        <w:rPr>
          <w:color w:val="808080" w:themeColor="background1" w:themeShade="80"/>
        </w:rPr>
      </w:pPr>
      <w:r w:rsidRPr="00624AA3">
        <w:lastRenderedPageBreak/>
        <w:t>Depending on the work arrangements between the PC and their contractors</w:t>
      </w:r>
      <w:r w:rsidR="0062442B" w:rsidRPr="00624AA3">
        <w:t xml:space="preserve"> or the nature of work being conducted by a SC</w:t>
      </w:r>
      <w:r w:rsidRPr="00624AA3">
        <w:t>, a full time CHSO must be appointed by the contractor with the larger portion of the work</w:t>
      </w:r>
      <w:r w:rsidR="00051F4B" w:rsidRPr="00624AA3">
        <w:t xml:space="preserve"> or th</w:t>
      </w:r>
      <w:r w:rsidR="0062442B" w:rsidRPr="00624AA3">
        <w:t>e</w:t>
      </w:r>
      <w:r w:rsidR="00051F4B" w:rsidRPr="00624AA3">
        <w:t xml:space="preserve"> contractor who </w:t>
      </w:r>
      <w:r w:rsidR="0062442B" w:rsidRPr="00624AA3">
        <w:t>is</w:t>
      </w:r>
      <w:r w:rsidR="00051F4B" w:rsidRPr="00624AA3">
        <w:t xml:space="preserve"> performing activities that have been identified as high risk by the RW Project Team</w:t>
      </w:r>
      <w:r w:rsidRPr="002E1892">
        <w:rPr>
          <w:color w:val="808080" w:themeColor="background1" w:themeShade="80"/>
        </w:rPr>
        <w:t>.</w:t>
      </w:r>
    </w:p>
    <w:p w14:paraId="63A1537F" w14:textId="77777777" w:rsidR="0062442B" w:rsidRPr="00B42F22" w:rsidRDefault="0062442B" w:rsidP="0062442B">
      <w:pPr>
        <w:pStyle w:val="ListParagraph"/>
        <w:tabs>
          <w:tab w:val="clear" w:pos="792"/>
        </w:tabs>
        <w:jc w:val="both"/>
        <w:rPr>
          <w:color w:val="808080" w:themeColor="background1" w:themeShade="80"/>
          <w:highlight w:val="yellow"/>
        </w:rPr>
      </w:pPr>
    </w:p>
    <w:p w14:paraId="3F0D267F" w14:textId="77777777" w:rsidR="002A75D8" w:rsidRDefault="002A75D8" w:rsidP="00CD5601">
      <w:pPr>
        <w:jc w:val="both"/>
      </w:pPr>
    </w:p>
    <w:p w14:paraId="768ABD89" w14:textId="77777777" w:rsidR="0017157D" w:rsidRPr="00B42F22" w:rsidRDefault="00D50F37" w:rsidP="00CD5601">
      <w:pPr>
        <w:jc w:val="both"/>
        <w:rPr>
          <w:b/>
        </w:rPr>
      </w:pPr>
      <w:r w:rsidRPr="00B42F22">
        <w:rPr>
          <w:b/>
        </w:rPr>
        <w:t>All contractor SHE plan/file approvals are subject to Client’s verification before commencing on site.</w:t>
      </w:r>
    </w:p>
    <w:p w14:paraId="43962416" w14:textId="77777777" w:rsidR="002A75D8" w:rsidRDefault="002A75D8" w:rsidP="00CD5601">
      <w:pPr>
        <w:jc w:val="both"/>
      </w:pPr>
    </w:p>
    <w:p w14:paraId="71F32872" w14:textId="77777777" w:rsidR="0017157D" w:rsidRPr="009638E5" w:rsidRDefault="0017157D" w:rsidP="00CD5601">
      <w:pPr>
        <w:jc w:val="both"/>
      </w:pPr>
      <w:r w:rsidRPr="009638E5">
        <w:t>The following aspects are applicable to Suppliers or short-term works (surveying, repairs, servicing, deliveries etc).  Cognisance is to be taken of the level of risk involved and the CHSO is to ensure the level of OHS documentation is appropriate:</w:t>
      </w:r>
    </w:p>
    <w:p w14:paraId="1863900F" w14:textId="77777777" w:rsidR="0017157D" w:rsidRPr="009638E5" w:rsidRDefault="0017157D" w:rsidP="00A35292">
      <w:pPr>
        <w:pStyle w:val="ListParagraph"/>
        <w:numPr>
          <w:ilvl w:val="0"/>
          <w:numId w:val="97"/>
        </w:numPr>
        <w:tabs>
          <w:tab w:val="clear" w:pos="792"/>
        </w:tabs>
        <w:jc w:val="both"/>
      </w:pPr>
      <w:r w:rsidRPr="009638E5">
        <w:t>Mandatory agreements in place</w:t>
      </w:r>
    </w:p>
    <w:p w14:paraId="3E9A3FA1" w14:textId="77777777" w:rsidR="0017157D" w:rsidRPr="009638E5" w:rsidRDefault="0017157D" w:rsidP="00A35292">
      <w:pPr>
        <w:pStyle w:val="ListParagraph"/>
        <w:numPr>
          <w:ilvl w:val="0"/>
          <w:numId w:val="97"/>
        </w:numPr>
        <w:tabs>
          <w:tab w:val="clear" w:pos="792"/>
        </w:tabs>
        <w:jc w:val="both"/>
      </w:pPr>
      <w:r w:rsidRPr="009638E5">
        <w:t>Letter of Good Standing</w:t>
      </w:r>
    </w:p>
    <w:p w14:paraId="3E87D576" w14:textId="77777777" w:rsidR="0017157D" w:rsidRPr="009638E5" w:rsidRDefault="0017157D" w:rsidP="00A35292">
      <w:pPr>
        <w:pStyle w:val="ListParagraph"/>
        <w:numPr>
          <w:ilvl w:val="0"/>
          <w:numId w:val="97"/>
        </w:numPr>
        <w:tabs>
          <w:tab w:val="clear" w:pos="792"/>
        </w:tabs>
        <w:jc w:val="both"/>
      </w:pPr>
      <w:r w:rsidRPr="009638E5">
        <w:t xml:space="preserve">Method statements and risk assessments </w:t>
      </w:r>
    </w:p>
    <w:p w14:paraId="7C14DEC3" w14:textId="77777777" w:rsidR="0017157D" w:rsidRPr="009638E5" w:rsidRDefault="0017157D" w:rsidP="00A35292">
      <w:pPr>
        <w:pStyle w:val="ListParagraph"/>
        <w:numPr>
          <w:ilvl w:val="0"/>
          <w:numId w:val="97"/>
        </w:numPr>
        <w:tabs>
          <w:tab w:val="clear" w:pos="792"/>
        </w:tabs>
        <w:jc w:val="both"/>
      </w:pPr>
      <w:r w:rsidRPr="009638E5">
        <w:t>Available information relative to:</w:t>
      </w:r>
    </w:p>
    <w:p w14:paraId="47B2E94F" w14:textId="77777777" w:rsidR="0017157D" w:rsidRPr="009638E5" w:rsidRDefault="0017157D" w:rsidP="00A35292">
      <w:pPr>
        <w:pStyle w:val="ListParagraph"/>
        <w:numPr>
          <w:ilvl w:val="1"/>
          <w:numId w:val="97"/>
        </w:numPr>
        <w:tabs>
          <w:tab w:val="clear" w:pos="792"/>
        </w:tabs>
        <w:ind w:left="1418" w:hanging="283"/>
        <w:jc w:val="both"/>
      </w:pPr>
      <w:r w:rsidRPr="009638E5">
        <w:t>Load testing and registers for cranes or lifting devices</w:t>
      </w:r>
    </w:p>
    <w:p w14:paraId="35AD48F4" w14:textId="77777777" w:rsidR="0017157D" w:rsidRPr="009638E5" w:rsidRDefault="0017157D" w:rsidP="00A35292">
      <w:pPr>
        <w:pStyle w:val="ListParagraph"/>
        <w:numPr>
          <w:ilvl w:val="1"/>
          <w:numId w:val="97"/>
        </w:numPr>
        <w:tabs>
          <w:tab w:val="clear" w:pos="792"/>
        </w:tabs>
        <w:ind w:left="1418" w:hanging="283"/>
        <w:jc w:val="both"/>
      </w:pPr>
      <w:r w:rsidRPr="009638E5">
        <w:t>Medical certificates of fitness</w:t>
      </w:r>
    </w:p>
    <w:p w14:paraId="53D47688" w14:textId="77777777" w:rsidR="0017157D" w:rsidRPr="009638E5" w:rsidRDefault="0017157D" w:rsidP="00A35292">
      <w:pPr>
        <w:pStyle w:val="ListParagraph"/>
        <w:numPr>
          <w:ilvl w:val="1"/>
          <w:numId w:val="97"/>
        </w:numPr>
        <w:tabs>
          <w:tab w:val="clear" w:pos="792"/>
        </w:tabs>
        <w:ind w:left="1418" w:hanging="283"/>
        <w:jc w:val="both"/>
      </w:pPr>
      <w:r w:rsidRPr="009638E5">
        <w:t>Material Safety data sheets (MSDSs)</w:t>
      </w:r>
    </w:p>
    <w:p w14:paraId="18D41A99" w14:textId="77777777" w:rsidR="0017157D" w:rsidRPr="009638E5" w:rsidRDefault="0017157D" w:rsidP="00CD5601">
      <w:pPr>
        <w:jc w:val="both"/>
      </w:pPr>
    </w:p>
    <w:p w14:paraId="1C0D153C" w14:textId="77777777" w:rsidR="0017157D" w:rsidRDefault="0017157D" w:rsidP="00CD5601">
      <w:pPr>
        <w:jc w:val="both"/>
      </w:pPr>
      <w:r w:rsidRPr="009638E5">
        <w:t>Failure to provide written approval of</w:t>
      </w:r>
      <w:r w:rsidR="00E43EB7" w:rsidRPr="009638E5">
        <w:t xml:space="preserve"> </w:t>
      </w:r>
      <w:r w:rsidRPr="009638E5">
        <w:t>OHS documentation will be considered a serious offense, and could result in aspects of, or all of, the activities being stopped.</w:t>
      </w:r>
    </w:p>
    <w:p w14:paraId="3CF4545F" w14:textId="77777777" w:rsidR="00A329F2" w:rsidRDefault="00A329F2" w:rsidP="00CD5601">
      <w:pPr>
        <w:jc w:val="both"/>
      </w:pPr>
    </w:p>
    <w:p w14:paraId="0455957C" w14:textId="77777777" w:rsidR="00A329F2" w:rsidRPr="00A226C9" w:rsidRDefault="00A329F2" w:rsidP="00CD5601">
      <w:pPr>
        <w:jc w:val="both"/>
        <w:rPr>
          <w:b/>
        </w:rPr>
      </w:pPr>
      <w:r w:rsidRPr="00A226C9">
        <w:rPr>
          <w:b/>
        </w:rPr>
        <w:t>NB: NO SUPPLIER / CONTRACTOR EMPLOYEE SHALL BE ALLOWED TO WORK WITHOUT HAVING UNDERGONE THE RELEVANT INDUCTION TRAINING AND WITHOUT AN EMPLOYMENT CONTRACT.</w:t>
      </w:r>
    </w:p>
    <w:p w14:paraId="625468C6" w14:textId="77777777" w:rsidR="000E5720" w:rsidRDefault="000E5720" w:rsidP="00CD5601">
      <w:pPr>
        <w:rPr>
          <w:b/>
        </w:rPr>
      </w:pPr>
    </w:p>
    <w:p w14:paraId="5B444CA5" w14:textId="3CB45F9C" w:rsidR="00BB1621" w:rsidRPr="009638E5" w:rsidRDefault="00BB1621" w:rsidP="00A35292">
      <w:pPr>
        <w:pStyle w:val="Heading4"/>
        <w:numPr>
          <w:ilvl w:val="2"/>
          <w:numId w:val="113"/>
        </w:numPr>
        <w:ind w:left="709" w:hanging="687"/>
      </w:pPr>
      <w:bookmarkStart w:id="232" w:name="_Toc64633785"/>
      <w:r w:rsidRPr="009638E5">
        <w:t xml:space="preserve">Principal Contractors </w:t>
      </w:r>
      <w:bookmarkEnd w:id="232"/>
    </w:p>
    <w:p w14:paraId="663D322D" w14:textId="77777777" w:rsidR="00BB1621" w:rsidRPr="009638E5" w:rsidRDefault="00BB1621" w:rsidP="00CD5601">
      <w:pPr>
        <w:rPr>
          <w:b/>
          <w:iCs/>
        </w:rPr>
      </w:pPr>
    </w:p>
    <w:p w14:paraId="54BAD930" w14:textId="77777777" w:rsidR="00BB1621" w:rsidRPr="00440E1F" w:rsidRDefault="00BB1621" w:rsidP="00CD5601">
      <w:pPr>
        <w:jc w:val="both"/>
      </w:pPr>
      <w:r w:rsidRPr="00440E1F">
        <w:rPr>
          <w:rFonts w:eastAsia="Arial"/>
        </w:rPr>
        <w:t xml:space="preserve">The </w:t>
      </w:r>
      <w:r w:rsidR="00DB2CEB">
        <w:rPr>
          <w:rFonts w:eastAsia="Arial"/>
        </w:rPr>
        <w:t>PSSHES</w:t>
      </w:r>
      <w:r w:rsidRPr="00440E1F">
        <w:rPr>
          <w:rFonts w:eastAsia="Arial"/>
        </w:rPr>
        <w:t xml:space="preserve"> forms an integral part of the Contract, and each JV or PC is required to make it an integral part of their Contracts with Contractors and Suppliers.  A </w:t>
      </w:r>
      <w:r w:rsidR="00DB2CEB">
        <w:rPr>
          <w:rFonts w:eastAsia="Arial"/>
        </w:rPr>
        <w:t>PSSHES</w:t>
      </w:r>
      <w:r w:rsidRPr="00440E1F">
        <w:rPr>
          <w:rFonts w:eastAsia="Arial"/>
        </w:rPr>
        <w:t xml:space="preserve"> is to be made available for each level of Contract and each Contractor shall comply as instructed.   No contractor may commence work without written approval of the </w:t>
      </w:r>
      <w:r w:rsidR="00DB2CEB">
        <w:rPr>
          <w:rFonts w:eastAsia="Arial"/>
        </w:rPr>
        <w:t>PSSHEP</w:t>
      </w:r>
      <w:r w:rsidRPr="00440E1F">
        <w:rPr>
          <w:rFonts w:eastAsia="Arial"/>
        </w:rPr>
        <w:t xml:space="preserve"> by each PC or contractor when appointing their Contractors.  </w:t>
      </w:r>
    </w:p>
    <w:p w14:paraId="1F2AF569" w14:textId="77777777" w:rsidR="00BB1621" w:rsidRPr="00440E1F" w:rsidRDefault="00BB1621" w:rsidP="00CD5601">
      <w:pPr>
        <w:jc w:val="both"/>
      </w:pPr>
    </w:p>
    <w:p w14:paraId="4E1570FF" w14:textId="77777777" w:rsidR="00BB1621" w:rsidRPr="00440E1F" w:rsidRDefault="00BB1621" w:rsidP="00CD5601">
      <w:pPr>
        <w:jc w:val="both"/>
      </w:pPr>
      <w:r w:rsidRPr="00440E1F">
        <w:t xml:space="preserve">The </w:t>
      </w:r>
      <w:r w:rsidR="00DB2CEB">
        <w:t>PSSHES</w:t>
      </w:r>
      <w:r w:rsidRPr="00440E1F">
        <w:t xml:space="preserve"> must be read in conjunction with the OHSA, it’s Regulations (as amended) and any other standards relating to work being done, and ensure a minimum of statutory compliance.  The information relative to the scope of the project, the works etc. is detailed in the tender document (but not limited to), is to be taken into account when developing the project specific </w:t>
      </w:r>
      <w:r w:rsidR="00DB2CEB">
        <w:t>SHE</w:t>
      </w:r>
      <w:r w:rsidRPr="00440E1F">
        <w:t xml:space="preserve"> plan (</w:t>
      </w:r>
      <w:r w:rsidR="00DB2CEB">
        <w:t>PSSHEP</w:t>
      </w:r>
      <w:r w:rsidRPr="00440E1F">
        <w:t xml:space="preserve">) and associated documentation.  The BRA is to be included, as is a summary of risks identified as attached.  </w:t>
      </w:r>
      <w:r w:rsidRPr="00624AA3">
        <w:t xml:space="preserve">However as much of the designs by the PCs were unknown during the amendments, the contents of this </w:t>
      </w:r>
      <w:r w:rsidR="00DB2CEB" w:rsidRPr="00624AA3">
        <w:t>PSSHES</w:t>
      </w:r>
      <w:r w:rsidRPr="00624AA3">
        <w:t xml:space="preserve"> are recorded as incomplete. Please note the items regarding how design will be managed through the design stages with the CHSM / CHSO.</w:t>
      </w:r>
    </w:p>
    <w:p w14:paraId="279CB4CA" w14:textId="77777777" w:rsidR="00BB1621" w:rsidRPr="00440E1F" w:rsidRDefault="00BB1621" w:rsidP="00CD5601">
      <w:pPr>
        <w:jc w:val="both"/>
      </w:pPr>
    </w:p>
    <w:p w14:paraId="41D06E2B" w14:textId="77777777" w:rsidR="00BB1621" w:rsidRPr="00440E1F" w:rsidRDefault="00BB1621" w:rsidP="00CD5601">
      <w:pPr>
        <w:jc w:val="both"/>
      </w:pPr>
      <w:r w:rsidRPr="001934E8">
        <w:t xml:space="preserve">Continuous design will occur, and </w:t>
      </w:r>
      <w:r w:rsidRPr="00440E1F">
        <w:t xml:space="preserve">where there are design changes, or change in the scope of works, an amended </w:t>
      </w:r>
      <w:r w:rsidR="00DB2CEB">
        <w:t>PSSHES</w:t>
      </w:r>
      <w:r w:rsidRPr="00440E1F">
        <w:t xml:space="preserve"> may be issued and managed by either the </w:t>
      </w:r>
      <w:r w:rsidR="003A0DDE">
        <w:t xml:space="preserve">CCHSR/ or </w:t>
      </w:r>
      <w:r w:rsidRPr="00440E1F">
        <w:t>Pr.</w:t>
      </w:r>
      <w:r w:rsidR="003A0DDE">
        <w:t xml:space="preserve"> </w:t>
      </w:r>
      <w:r w:rsidRPr="00440E1F">
        <w:t xml:space="preserve">CHSA or the CHSM/CHSO.  Where amended </w:t>
      </w:r>
      <w:r w:rsidR="00DB2CEB">
        <w:t>PSSHES</w:t>
      </w:r>
      <w:r w:rsidRPr="00440E1F">
        <w:t xml:space="preserve">s are issued, the PC will be required to ensure a resubmission of an amended </w:t>
      </w:r>
      <w:r w:rsidR="00D50F37">
        <w:t>PS</w:t>
      </w:r>
      <w:r w:rsidR="00DB2CEB">
        <w:t>SHE</w:t>
      </w:r>
      <w:r w:rsidRPr="00440E1F">
        <w:t xml:space="preserve"> plan for approval.  Further to this, the PC must ensure that a similar system must be implemented between all their Contractors.</w:t>
      </w:r>
    </w:p>
    <w:p w14:paraId="741F37B7" w14:textId="77777777" w:rsidR="00BB1621" w:rsidRPr="00440E1F" w:rsidRDefault="00BB1621" w:rsidP="00CD5601">
      <w:pPr>
        <w:jc w:val="both"/>
      </w:pPr>
    </w:p>
    <w:p w14:paraId="6CA96E59" w14:textId="77777777" w:rsidR="00BB1621" w:rsidRPr="00440E1F" w:rsidRDefault="00BB1621" w:rsidP="00CD5601">
      <w:pPr>
        <w:jc w:val="both"/>
      </w:pPr>
      <w:r w:rsidRPr="00440E1F">
        <w:t>All activities on the site and all appropriate documentation will be monitored and reported on to the Client, Engineer and PCs. Commu</w:t>
      </w:r>
      <w:r w:rsidR="00440E1F">
        <w:t xml:space="preserve">nication between RW </w:t>
      </w:r>
      <w:r w:rsidR="00BA0BAD">
        <w:t>SHEQ</w:t>
      </w:r>
      <w:r w:rsidR="00440E1F">
        <w:t>/</w:t>
      </w:r>
      <w:r w:rsidR="00D50F37">
        <w:t xml:space="preserve"> CCHSR </w:t>
      </w:r>
      <w:r w:rsidRPr="00440E1F">
        <w:t xml:space="preserve">and the PC will be through the Engineer or Engineer’s Representative (ER) as determined at the commencement of the project. </w:t>
      </w:r>
    </w:p>
    <w:p w14:paraId="3AFB4ABD" w14:textId="77777777" w:rsidR="00BB1621" w:rsidRPr="009638E5" w:rsidRDefault="00BB1621" w:rsidP="00CD5601">
      <w:pPr>
        <w:jc w:val="both"/>
      </w:pPr>
    </w:p>
    <w:p w14:paraId="556EF89E" w14:textId="77777777" w:rsidR="00BB1621" w:rsidRPr="009638E5" w:rsidRDefault="00BB1621" w:rsidP="00CD5601">
      <w:pPr>
        <w:jc w:val="both"/>
      </w:pPr>
      <w:r w:rsidRPr="009638E5">
        <w:t>If any person</w:t>
      </w:r>
      <w:r w:rsidRPr="009638E5">
        <w:rPr>
          <w:b/>
        </w:rPr>
        <w:t xml:space="preserve"> transgresses any CHS site rules, policies or procedures</w:t>
      </w:r>
      <w:r w:rsidRPr="009638E5">
        <w:t>, the person shall</w:t>
      </w:r>
      <w:r w:rsidRPr="009638E5">
        <w:rPr>
          <w:b/>
        </w:rPr>
        <w:t xml:space="preserve"> be removed from site and their site access revoked</w:t>
      </w:r>
      <w:r w:rsidRPr="009638E5">
        <w:t xml:space="preserve">. The appropriate employer must follow a process of disciplinary action which shall include re-training/inducting the employee (at the cost of the appropriate employer) and provide proof thereof to the RW PM for review prior to allowing the person to resume duties.  The </w:t>
      </w:r>
      <w:r w:rsidR="00440E1F">
        <w:t xml:space="preserve">RW </w:t>
      </w:r>
      <w:r w:rsidR="00BA0BAD">
        <w:t>SHEQ</w:t>
      </w:r>
      <w:r w:rsidR="00440E1F">
        <w:t xml:space="preserve"> Representative, </w:t>
      </w:r>
      <w:r w:rsidRPr="009638E5">
        <w:t>Pr. CHSA, CHSM or CHSO</w:t>
      </w:r>
      <w:r w:rsidR="00D508C0">
        <w:t xml:space="preserve"> </w:t>
      </w:r>
      <w:r w:rsidRPr="009638E5">
        <w:t xml:space="preserve">may impose penalties on any other person where such transgressions were overlooked by colleagues and supervision.  </w:t>
      </w:r>
    </w:p>
    <w:p w14:paraId="1D44BBF0" w14:textId="77777777" w:rsidR="00BB1621" w:rsidRPr="009638E5" w:rsidRDefault="00BB1621" w:rsidP="00CD5601">
      <w:pPr>
        <w:jc w:val="both"/>
      </w:pPr>
    </w:p>
    <w:p w14:paraId="70EAA74C" w14:textId="77777777" w:rsidR="00BB1621" w:rsidRPr="009638E5" w:rsidRDefault="00BB1621" w:rsidP="00CD5601">
      <w:pPr>
        <w:jc w:val="both"/>
      </w:pPr>
      <w:r w:rsidRPr="009638E5">
        <w:t xml:space="preserve">Design method statements and activity based method statements </w:t>
      </w:r>
      <w:r w:rsidRPr="00624AA3">
        <w:t xml:space="preserve">are required throughout the project, and are </w:t>
      </w:r>
      <w:r w:rsidRPr="009638E5">
        <w:t>to be linked to risk assessments and training.  The CHSM</w:t>
      </w:r>
      <w:r w:rsidRPr="00914ABC">
        <w:rPr>
          <w:color w:val="808080" w:themeColor="background1" w:themeShade="80"/>
        </w:rPr>
        <w:t>s</w:t>
      </w:r>
      <w:r w:rsidRPr="009638E5">
        <w:t xml:space="preserve"> and/or CHSO</w:t>
      </w:r>
      <w:r w:rsidRPr="00914ABC">
        <w:rPr>
          <w:color w:val="808080" w:themeColor="background1" w:themeShade="80"/>
        </w:rPr>
        <w:t>s</w:t>
      </w:r>
      <w:r w:rsidRPr="009638E5">
        <w:t xml:space="preserve"> will be included in all operational planning to ensure optimum CHS compliance and risk mitigation.  </w:t>
      </w:r>
    </w:p>
    <w:p w14:paraId="752108E4" w14:textId="77777777" w:rsidR="00BB1621" w:rsidRPr="009638E5" w:rsidRDefault="00BB1621" w:rsidP="00CD5601">
      <w:pPr>
        <w:jc w:val="both"/>
      </w:pPr>
    </w:p>
    <w:p w14:paraId="0F5EFD74" w14:textId="77777777" w:rsidR="00BB1621" w:rsidRPr="009638E5" w:rsidRDefault="003A0DDE" w:rsidP="00CD5601">
      <w:pPr>
        <w:jc w:val="both"/>
      </w:pPr>
      <w:r>
        <w:t xml:space="preserve">The appointed </w:t>
      </w:r>
      <w:r w:rsidR="00BB1621" w:rsidRPr="009638E5">
        <w:t xml:space="preserve">PC is to ensure their own and </w:t>
      </w:r>
      <w:r>
        <w:t>c</w:t>
      </w:r>
      <w:r w:rsidR="00BB1621" w:rsidRPr="009638E5">
        <w:t>ontractors site organograms are kept up to date throughout the project.  Organograms are to reflect the statutory references.</w:t>
      </w:r>
    </w:p>
    <w:p w14:paraId="4A2E10E6" w14:textId="77777777" w:rsidR="00BB1621" w:rsidRPr="009638E5" w:rsidRDefault="00BB1621" w:rsidP="00CD5601">
      <w:pPr>
        <w:jc w:val="both"/>
      </w:pPr>
    </w:p>
    <w:p w14:paraId="644B2583" w14:textId="7F2A9DD5" w:rsidR="00C6274F" w:rsidRDefault="00BB1621" w:rsidP="00CD5601">
      <w:pPr>
        <w:pStyle w:val="Indent2"/>
        <w:ind w:left="0"/>
      </w:pPr>
      <w:r w:rsidRPr="009638E5">
        <w:t>Failure to comply will be noted as a serious offence</w:t>
      </w:r>
    </w:p>
    <w:p w14:paraId="20F5DF27" w14:textId="6F182C7B" w:rsidR="00333173" w:rsidRDefault="00333173" w:rsidP="00CD5601">
      <w:pPr>
        <w:pStyle w:val="Indent2"/>
        <w:ind w:left="0"/>
      </w:pPr>
    </w:p>
    <w:p w14:paraId="0D6F4F17" w14:textId="77777777" w:rsidR="00333173" w:rsidRPr="009638E5" w:rsidRDefault="00333173" w:rsidP="00CD5601">
      <w:pPr>
        <w:pStyle w:val="Indent2"/>
        <w:ind w:left="0"/>
        <w:rPr>
          <w:b/>
        </w:rPr>
      </w:pPr>
    </w:p>
    <w:p w14:paraId="31EB0A40" w14:textId="77777777" w:rsidR="00D43438" w:rsidRPr="009638E5" w:rsidRDefault="00D43438" w:rsidP="00CD5601">
      <w:pPr>
        <w:pStyle w:val="Heading2"/>
        <w:rPr>
          <w:lang w:val="en-ZA"/>
        </w:rPr>
      </w:pPr>
      <w:bookmarkStart w:id="233" w:name="_Toc64633786"/>
      <w:r w:rsidRPr="009638E5">
        <w:lastRenderedPageBreak/>
        <w:t>Hours of Work</w:t>
      </w:r>
      <w:bookmarkEnd w:id="233"/>
    </w:p>
    <w:p w14:paraId="20F5162A" w14:textId="77777777" w:rsidR="00D43438" w:rsidRPr="009638E5" w:rsidRDefault="00D43438" w:rsidP="00CD5601">
      <w:pPr>
        <w:rPr>
          <w:b/>
          <w:lang w:val="en-ZA"/>
        </w:rPr>
      </w:pPr>
    </w:p>
    <w:p w14:paraId="756005B9" w14:textId="77777777" w:rsidR="00D43438" w:rsidRPr="009638E5" w:rsidRDefault="00D43438" w:rsidP="00CD5601">
      <w:pPr>
        <w:rPr>
          <w:lang w:val="en-ZA"/>
        </w:rPr>
      </w:pPr>
      <w:r w:rsidRPr="009638E5">
        <w:rPr>
          <w:lang w:val="en-ZA"/>
        </w:rPr>
        <w:t>The hours of work for the site are:</w:t>
      </w:r>
    </w:p>
    <w:p w14:paraId="7FC87A72" w14:textId="07609467" w:rsidR="00D43438" w:rsidRPr="00624AA3" w:rsidRDefault="00D43438" w:rsidP="00A35292">
      <w:pPr>
        <w:pStyle w:val="ListParagraph"/>
        <w:numPr>
          <w:ilvl w:val="0"/>
          <w:numId w:val="95"/>
        </w:numPr>
        <w:rPr>
          <w:lang w:val="en-ZA"/>
        </w:rPr>
      </w:pPr>
      <w:r w:rsidRPr="009638E5">
        <w:rPr>
          <w:lang w:val="en-ZA"/>
        </w:rPr>
        <w:t xml:space="preserve">Mon- </w:t>
      </w:r>
      <w:r w:rsidR="00624AA3">
        <w:rPr>
          <w:lang w:val="en-ZA"/>
        </w:rPr>
        <w:t>Thursday</w:t>
      </w:r>
      <w:r w:rsidRPr="009638E5">
        <w:rPr>
          <w:i/>
          <w:color w:val="808080" w:themeColor="background1" w:themeShade="80"/>
          <w:lang w:val="en-ZA"/>
        </w:rPr>
        <w:t xml:space="preserve"> </w:t>
      </w:r>
      <w:r w:rsidRPr="00624AA3">
        <w:rPr>
          <w:lang w:val="en-ZA"/>
        </w:rPr>
        <w:t>07h00 – 1</w:t>
      </w:r>
      <w:r w:rsidR="00624AA3" w:rsidRPr="00624AA3">
        <w:rPr>
          <w:lang w:val="en-ZA"/>
        </w:rPr>
        <w:t>6</w:t>
      </w:r>
      <w:r w:rsidRPr="00624AA3">
        <w:rPr>
          <w:lang w:val="en-ZA"/>
        </w:rPr>
        <w:t>h00</w:t>
      </w:r>
    </w:p>
    <w:p w14:paraId="1F29E89F" w14:textId="2F7FCC24" w:rsidR="00624AA3" w:rsidRPr="00624AA3" w:rsidRDefault="00624AA3" w:rsidP="00A35292">
      <w:pPr>
        <w:pStyle w:val="ListParagraph"/>
        <w:numPr>
          <w:ilvl w:val="0"/>
          <w:numId w:val="95"/>
        </w:numPr>
        <w:rPr>
          <w:lang w:val="en-ZA"/>
        </w:rPr>
      </w:pPr>
      <w:r w:rsidRPr="00624AA3">
        <w:rPr>
          <w:lang w:val="en-ZA"/>
        </w:rPr>
        <w:t>Friday – 07h00 – 14h00</w:t>
      </w:r>
    </w:p>
    <w:p w14:paraId="490E6B83" w14:textId="77777777" w:rsidR="00D43438" w:rsidRPr="009638E5" w:rsidRDefault="00D43438" w:rsidP="00CD5601">
      <w:pPr>
        <w:rPr>
          <w:lang w:val="en-ZA"/>
        </w:rPr>
      </w:pPr>
    </w:p>
    <w:p w14:paraId="493F636C" w14:textId="77777777" w:rsidR="007A1368" w:rsidRPr="007421EF" w:rsidRDefault="007A1368" w:rsidP="007A1368">
      <w:pPr>
        <w:jc w:val="both"/>
      </w:pPr>
      <w:r w:rsidRPr="007421EF">
        <w:rPr>
          <w:lang w:val="en-ZA"/>
        </w:rPr>
        <w:t>All work conducted on site shall be in accordance with the Basic Conditions of Employment Act.</w:t>
      </w:r>
      <w:r w:rsidRPr="007421EF">
        <w:t xml:space="preserve">PCs are required to timeously notify their RW PM/Agent of any work that needs to be performed after </w:t>
      </w:r>
      <w:r w:rsidRPr="007421EF">
        <w:rPr>
          <w:b/>
        </w:rPr>
        <w:t>hours</w:t>
      </w:r>
      <w:r w:rsidRPr="007421EF">
        <w:t xml:space="preserve">. </w:t>
      </w:r>
      <w:r w:rsidRPr="007421EF">
        <w:rPr>
          <w:shd w:val="clear" w:color="auto" w:fill="FFFFFF" w:themeFill="background1"/>
        </w:rPr>
        <w:t xml:space="preserve">Application forms for working after hours including breakdown/emergency projects can be acquired from the PMs. </w:t>
      </w:r>
      <w:r w:rsidRPr="007421EF">
        <w:t>Also refer to Environmental Authorisation Conditions, as these may supersede any other document.</w:t>
      </w:r>
    </w:p>
    <w:p w14:paraId="1FD5F01E" w14:textId="77777777" w:rsidR="007A1368" w:rsidRPr="007421EF" w:rsidRDefault="007A1368" w:rsidP="007A1368">
      <w:pPr>
        <w:jc w:val="both"/>
      </w:pPr>
    </w:p>
    <w:p w14:paraId="6D69661E" w14:textId="77777777" w:rsidR="007A1368" w:rsidRPr="009638E5" w:rsidRDefault="007A1368" w:rsidP="007A1368">
      <w:pPr>
        <w:jc w:val="both"/>
      </w:pPr>
      <w:r w:rsidRPr="007421EF">
        <w:t>Failure to comply will be noted as a serious offence</w:t>
      </w:r>
    </w:p>
    <w:p w14:paraId="7F7F8814" w14:textId="77777777" w:rsidR="00491B4B" w:rsidRPr="009638E5" w:rsidRDefault="00491B4B" w:rsidP="00CD5601">
      <w:pPr>
        <w:rPr>
          <w:lang w:val="en-ZA"/>
        </w:rPr>
      </w:pPr>
    </w:p>
    <w:p w14:paraId="5A9458C8" w14:textId="77777777" w:rsidR="00AB2C28" w:rsidRPr="009638E5" w:rsidRDefault="00AB2C28" w:rsidP="00CD5601">
      <w:pPr>
        <w:pStyle w:val="Heading2"/>
        <w:rPr>
          <w:iCs/>
        </w:rPr>
      </w:pPr>
      <w:bookmarkStart w:id="234" w:name="_Toc64633787"/>
      <w:r w:rsidRPr="009638E5">
        <w:t>RISK MANAGEMENT</w:t>
      </w:r>
      <w:bookmarkEnd w:id="234"/>
    </w:p>
    <w:p w14:paraId="081ED1B1" w14:textId="77777777" w:rsidR="00AB2C28" w:rsidRPr="009638E5" w:rsidRDefault="00AB2C28" w:rsidP="00CD5601"/>
    <w:p w14:paraId="215F2F65" w14:textId="77777777" w:rsidR="00AB2C28" w:rsidRPr="009638E5" w:rsidRDefault="00AB2C28" w:rsidP="007A1368">
      <w:pPr>
        <w:jc w:val="both"/>
      </w:pPr>
      <w:r w:rsidRPr="009638E5">
        <w:t>The aim of this section is to:</w:t>
      </w:r>
    </w:p>
    <w:p w14:paraId="5BAA0317" w14:textId="77777777" w:rsidR="00AB2C28" w:rsidRPr="009638E5" w:rsidRDefault="00AB2C28" w:rsidP="007A1368">
      <w:pPr>
        <w:jc w:val="both"/>
      </w:pPr>
    </w:p>
    <w:p w14:paraId="24457B8C" w14:textId="77777777" w:rsidR="00AB2C28" w:rsidRPr="009638E5" w:rsidRDefault="00AB2C28" w:rsidP="00A35292">
      <w:pPr>
        <w:pStyle w:val="ListParagraph"/>
        <w:numPr>
          <w:ilvl w:val="0"/>
          <w:numId w:val="24"/>
        </w:numPr>
        <w:jc w:val="both"/>
      </w:pPr>
      <w:r w:rsidRPr="009638E5">
        <w:t>Highlight the construction site SHE risks and hazards (Reference must be made to the EIA, EMP, Environment Authorisations and the client/agent’s baseline risk assessment).</w:t>
      </w:r>
    </w:p>
    <w:p w14:paraId="18A17CCF" w14:textId="77777777" w:rsidR="00AB2C28" w:rsidRPr="009638E5" w:rsidRDefault="00AB2C28" w:rsidP="00A35292">
      <w:pPr>
        <w:pStyle w:val="ListParagraph"/>
        <w:numPr>
          <w:ilvl w:val="0"/>
          <w:numId w:val="24"/>
        </w:numPr>
        <w:jc w:val="both"/>
      </w:pPr>
      <w:r w:rsidRPr="009638E5">
        <w:t>Request the Principal Contractor/s and his/her subcontractors to identify hazardous and potentially hazardous work operations. The principal contractor needs to demonstrate that the site hazards and the contractor’s activity risks and the mitigating measure have been considered in his risk assessments.</w:t>
      </w:r>
    </w:p>
    <w:p w14:paraId="063DC79A" w14:textId="77777777" w:rsidR="006A7BE2" w:rsidRDefault="00AB2C28" w:rsidP="00A35292">
      <w:pPr>
        <w:pStyle w:val="ListParagraph"/>
        <w:numPr>
          <w:ilvl w:val="0"/>
          <w:numId w:val="24"/>
        </w:numPr>
        <w:jc w:val="both"/>
      </w:pPr>
      <w:r w:rsidRPr="009638E5">
        <w:rPr>
          <w:rFonts w:eastAsia="Batang"/>
        </w:rPr>
        <w:t xml:space="preserve">There must be method statements </w:t>
      </w:r>
      <w:r w:rsidR="00C91D1A">
        <w:rPr>
          <w:rFonts w:eastAsia="Batang"/>
        </w:rPr>
        <w:t>and</w:t>
      </w:r>
      <w:r w:rsidRPr="009638E5">
        <w:rPr>
          <w:rFonts w:eastAsia="Batang"/>
        </w:rPr>
        <w:t xml:space="preserve"> written safe work procedures for all the Contractor activities</w:t>
      </w:r>
      <w:r w:rsidR="00C91D1A">
        <w:rPr>
          <w:rFonts w:eastAsia="Batang"/>
        </w:rPr>
        <w:t>.</w:t>
      </w:r>
      <w:r w:rsidR="00C91D1A" w:rsidRPr="00C91D1A">
        <w:rPr>
          <w:rFonts w:eastAsia="Batang"/>
        </w:rPr>
        <w:t xml:space="preserve"> </w:t>
      </w:r>
      <w:r w:rsidR="00C91D1A" w:rsidRPr="009638E5">
        <w:t xml:space="preserve">Method statements and Risk Assessments should </w:t>
      </w:r>
      <w:r w:rsidR="006A7BE2">
        <w:t>be available as per the construction programme.  In addition</w:t>
      </w:r>
      <w:r w:rsidR="00547EB4">
        <w:t>,</w:t>
      </w:r>
      <w:r w:rsidR="006A7BE2">
        <w:t xml:space="preserve"> both of these documents are to be comprehensive and aligned to one another. </w:t>
      </w:r>
    </w:p>
    <w:p w14:paraId="0B1F0D7B" w14:textId="77777777" w:rsidR="006A7BE2" w:rsidRDefault="006A7BE2" w:rsidP="00A35292">
      <w:pPr>
        <w:pStyle w:val="ListParagraph"/>
        <w:numPr>
          <w:ilvl w:val="0"/>
          <w:numId w:val="24"/>
        </w:numPr>
        <w:jc w:val="both"/>
      </w:pPr>
      <w:r>
        <w:t>Where there are scope changes, the risk register and the SHE plan must be revised in consultation with the project team.</w:t>
      </w:r>
    </w:p>
    <w:p w14:paraId="4154D371" w14:textId="77777777" w:rsidR="00AB2C28" w:rsidRPr="009638E5" w:rsidRDefault="006A7BE2" w:rsidP="00A35292">
      <w:pPr>
        <w:pStyle w:val="ListParagraph"/>
        <w:numPr>
          <w:ilvl w:val="0"/>
          <w:numId w:val="24"/>
        </w:numPr>
        <w:jc w:val="both"/>
      </w:pPr>
      <w:r>
        <w:rPr>
          <w:rFonts w:eastAsia="Batang"/>
        </w:rPr>
        <w:t xml:space="preserve">Method statements and risk assessments </w:t>
      </w:r>
      <w:r w:rsidR="00C91D1A" w:rsidRPr="009638E5">
        <w:rPr>
          <w:rFonts w:eastAsia="Batang"/>
        </w:rPr>
        <w:t>are to be used in all DSTI activities.  Records for all activities are to be kept that will be verified during auditing</w:t>
      </w:r>
      <w:r>
        <w:rPr>
          <w:rFonts w:eastAsia="Batang"/>
        </w:rPr>
        <w:t xml:space="preserve"> / inspection</w:t>
      </w:r>
      <w:r w:rsidR="00C91D1A" w:rsidRPr="009638E5">
        <w:rPr>
          <w:rFonts w:eastAsia="Batang"/>
        </w:rPr>
        <w:t xml:space="preserve"> processes.</w:t>
      </w:r>
    </w:p>
    <w:p w14:paraId="6E4072E2" w14:textId="77777777" w:rsidR="00AB2C28" w:rsidRPr="009638E5" w:rsidRDefault="00AB2C28" w:rsidP="00A35292">
      <w:pPr>
        <w:pStyle w:val="Indent2"/>
        <w:numPr>
          <w:ilvl w:val="0"/>
          <w:numId w:val="24"/>
        </w:numPr>
      </w:pPr>
      <w:r w:rsidRPr="009638E5">
        <w:rPr>
          <w:rFonts w:eastAsia="Batang"/>
        </w:rPr>
        <w:t xml:space="preserve">Emerging risks and hazards must be managed during construction work. </w:t>
      </w:r>
    </w:p>
    <w:p w14:paraId="39844A54" w14:textId="77777777" w:rsidR="00AB2C28" w:rsidRPr="009638E5" w:rsidRDefault="00AB2C28" w:rsidP="007A1368">
      <w:pPr>
        <w:pStyle w:val="Indent2"/>
        <w:ind w:left="0"/>
      </w:pPr>
      <w:r w:rsidRPr="009638E5">
        <w:t>Activity based risk assessments must be conducted by an appointed and competent person of the Principal Contractor.</w:t>
      </w:r>
    </w:p>
    <w:p w14:paraId="232446AB" w14:textId="77777777" w:rsidR="00AB2C28" w:rsidRDefault="00AB2C28" w:rsidP="007A1368">
      <w:pPr>
        <w:jc w:val="both"/>
        <w:rPr>
          <w:lang w:val="en-ZA"/>
        </w:rPr>
      </w:pPr>
      <w:r w:rsidRPr="009638E5">
        <w:rPr>
          <w:lang w:val="en-ZA"/>
        </w:rPr>
        <w:t>Preliminary hazard identification shall be conducted by the Principal Contractor prior to work beginning on site.</w:t>
      </w:r>
    </w:p>
    <w:p w14:paraId="41B7D2E8" w14:textId="77777777" w:rsidR="001E0A58" w:rsidRDefault="001E0A58" w:rsidP="007A1368">
      <w:pPr>
        <w:jc w:val="both"/>
        <w:rPr>
          <w:lang w:val="en-ZA"/>
        </w:rPr>
      </w:pPr>
    </w:p>
    <w:p w14:paraId="4422DE61" w14:textId="77777777" w:rsidR="001E0A58" w:rsidRDefault="001E0A58" w:rsidP="007A1368">
      <w:pPr>
        <w:jc w:val="both"/>
        <w:rPr>
          <w:lang w:val="en-ZA"/>
        </w:rPr>
      </w:pPr>
      <w:r w:rsidRPr="00597F6A">
        <w:rPr>
          <w:lang w:val="en-ZA"/>
        </w:rPr>
        <w:t xml:space="preserve">A risk management plan / procedure must be developed and implemented to clearly demonstrate how the risks identified on site will be managed.  </w:t>
      </w:r>
      <w:r w:rsidR="00244752" w:rsidRPr="00597F6A">
        <w:rPr>
          <w:lang w:val="en-ZA"/>
        </w:rPr>
        <w:t xml:space="preserve">A detailed risk assessment methodology must be included in the plan/ procedure and </w:t>
      </w:r>
      <w:r w:rsidR="00710E87" w:rsidRPr="00597F6A">
        <w:rPr>
          <w:lang w:val="en-ZA"/>
        </w:rPr>
        <w:t xml:space="preserve">this plan /procedure </w:t>
      </w:r>
      <w:r w:rsidRPr="00597F6A">
        <w:rPr>
          <w:lang w:val="en-ZA"/>
        </w:rPr>
        <w:t xml:space="preserve">must be kept in the SHE file and be available for inspection by any authority/ </w:t>
      </w:r>
      <w:r w:rsidR="005F50ED" w:rsidRPr="00597F6A">
        <w:rPr>
          <w:lang w:val="en-ZA"/>
        </w:rPr>
        <w:t>RW Representative / CCHSR.</w:t>
      </w:r>
    </w:p>
    <w:p w14:paraId="08BA0FC0" w14:textId="77777777" w:rsidR="00B355B5" w:rsidRDefault="00B355B5" w:rsidP="007A1368">
      <w:pPr>
        <w:jc w:val="both"/>
        <w:rPr>
          <w:lang w:val="en-ZA"/>
        </w:rPr>
      </w:pPr>
    </w:p>
    <w:p w14:paraId="64FAEA6D" w14:textId="77777777" w:rsidR="00B355B5" w:rsidRPr="009638E5" w:rsidRDefault="00B355B5" w:rsidP="00A35292">
      <w:pPr>
        <w:pStyle w:val="ListParagraph"/>
        <w:numPr>
          <w:ilvl w:val="0"/>
          <w:numId w:val="92"/>
        </w:numPr>
        <w:tabs>
          <w:tab w:val="clear" w:pos="792"/>
          <w:tab w:val="left" w:pos="360"/>
        </w:tabs>
        <w:rPr>
          <w:b/>
        </w:rPr>
      </w:pPr>
      <w:bookmarkStart w:id="235" w:name="_Toc250451807"/>
      <w:r w:rsidRPr="009638E5">
        <w:rPr>
          <w:b/>
        </w:rPr>
        <w:t>Site Specific Health and Safety Hazards</w:t>
      </w:r>
      <w:bookmarkEnd w:id="235"/>
    </w:p>
    <w:p w14:paraId="090041DA" w14:textId="77777777" w:rsidR="00B355B5" w:rsidRPr="009638E5" w:rsidRDefault="00B355B5" w:rsidP="00B355B5">
      <w:pPr>
        <w:pStyle w:val="ListParagraph"/>
        <w:tabs>
          <w:tab w:val="clear" w:pos="792"/>
          <w:tab w:val="left" w:pos="360"/>
        </w:tabs>
        <w:rPr>
          <w:b/>
        </w:rPr>
      </w:pPr>
    </w:p>
    <w:p w14:paraId="69EAEB09" w14:textId="77777777" w:rsidR="00B355B5" w:rsidRPr="009638E5" w:rsidRDefault="00B355B5" w:rsidP="00B355B5">
      <w:pPr>
        <w:pStyle w:val="Indent2"/>
        <w:ind w:left="0"/>
      </w:pPr>
      <w:r w:rsidRPr="009638E5">
        <w:t>In complying with the requirements of Regulation 5(1) (a) of the Construction Regulations of the OHS Act, the Rand Water Site/ Project Manager</w:t>
      </w:r>
      <w:r w:rsidR="003A0DDE">
        <w:t xml:space="preserve">, </w:t>
      </w:r>
      <w:r w:rsidRPr="009638E5">
        <w:t>Relevant Site Risk Control/</w:t>
      </w:r>
      <w:r w:rsidR="00BA0BAD">
        <w:t>SHEQ</w:t>
      </w:r>
      <w:r w:rsidRPr="009638E5">
        <w:t xml:space="preserve"> team </w:t>
      </w:r>
      <w:r w:rsidR="003A0DDE">
        <w:t xml:space="preserve">and design team </w:t>
      </w:r>
      <w:r w:rsidRPr="009638E5">
        <w:t>that will outline the site specific health and safety hazards pertaining to the environment and physical conditions that the contractor will be exposed to in performing his work on site.</w:t>
      </w:r>
    </w:p>
    <w:p w14:paraId="3E5C0665" w14:textId="1D10C8DD" w:rsidR="00333173" w:rsidRPr="00472682" w:rsidRDefault="00333173" w:rsidP="00333173">
      <w:pPr>
        <w:jc w:val="both"/>
      </w:pPr>
      <w:r w:rsidRPr="00472682">
        <w:t xml:space="preserve">Zuikerbosch </w:t>
      </w:r>
      <w:r>
        <w:t>Pumping S</w:t>
      </w:r>
      <w:r w:rsidRPr="00472682">
        <w:t>tation has been declared as MHI (Major Hazardous Installation) as it stores a large quantity of hazardous chemicals like chlorine, CO2 for the purification of water. People can inhale, indigestion and congest chemicals during accidental leaks. Training and awareness, Emergency procedures, PPE, alarms, MSDS, wind socks, MHI, are control measures to prevent the risks. Medical surveillance programmes are to cater for exposure to chemicals. MSDS must also be in the SHE file for training and awareness.</w:t>
      </w:r>
    </w:p>
    <w:p w14:paraId="6B6E3492" w14:textId="77777777" w:rsidR="00333173" w:rsidRPr="00472682" w:rsidRDefault="00333173" w:rsidP="00333173">
      <w:pPr>
        <w:jc w:val="both"/>
      </w:pPr>
    </w:p>
    <w:p w14:paraId="7DE3A3BF" w14:textId="6F27E638" w:rsidR="00333173" w:rsidRDefault="00333173" w:rsidP="00333173">
      <w:pPr>
        <w:jc w:val="both"/>
      </w:pPr>
      <w:r w:rsidRPr="00472682">
        <w:t>The station is a NKP (National Key Point) area whereby Foreign Nationals are to be vetted/ screened and this can delay the project and some people may talk about classified information to unauthorised personnel.</w:t>
      </w:r>
    </w:p>
    <w:p w14:paraId="68B7D46C" w14:textId="77777777" w:rsidR="00333173" w:rsidRPr="00472682" w:rsidRDefault="00333173" w:rsidP="00333173">
      <w:pPr>
        <w:jc w:val="both"/>
      </w:pPr>
    </w:p>
    <w:p w14:paraId="7B664F31" w14:textId="77777777" w:rsidR="00B355B5" w:rsidRPr="009638E5" w:rsidRDefault="00B355B5" w:rsidP="00B355B5">
      <w:pPr>
        <w:pStyle w:val="Indent2"/>
        <w:ind w:left="0"/>
      </w:pPr>
      <w:r w:rsidRPr="009638E5">
        <w:t>The Rand Water Project Manager will make all reasonable efforts to ensure that the information provided is complete and correct. However, the Principal Contractor shall make his own assessment of the hazards and risks associated with the work under the Contract.</w:t>
      </w:r>
    </w:p>
    <w:p w14:paraId="1EF8F906" w14:textId="77777777" w:rsidR="00B355B5" w:rsidRPr="009638E5" w:rsidRDefault="00B355B5" w:rsidP="00B355B5">
      <w:pPr>
        <w:rPr>
          <w:lang w:val="en-ZA"/>
        </w:rPr>
      </w:pPr>
      <w:r w:rsidRPr="009638E5">
        <w:rPr>
          <w:lang w:val="en-ZA"/>
        </w:rPr>
        <w:t xml:space="preserve">The </w:t>
      </w:r>
      <w:r w:rsidRPr="009638E5">
        <w:rPr>
          <w:b/>
          <w:lang w:val="en-ZA"/>
        </w:rPr>
        <w:t>Baseline Risk Assessment is attached to this SHE specification</w:t>
      </w:r>
      <w:r w:rsidRPr="009638E5">
        <w:rPr>
          <w:lang w:val="en-ZA"/>
        </w:rPr>
        <w:t xml:space="preserve"> in order to make potential Contractors aware of the hazards:</w:t>
      </w:r>
    </w:p>
    <w:p w14:paraId="50761626" w14:textId="77777777" w:rsidR="00B355B5" w:rsidRPr="009638E5" w:rsidRDefault="00B355B5" w:rsidP="00B355B5">
      <w:pPr>
        <w:rPr>
          <w:lang w:val="en-ZA"/>
        </w:rPr>
      </w:pPr>
    </w:p>
    <w:p w14:paraId="5D3C87C5" w14:textId="77777777" w:rsidR="00B355B5" w:rsidRPr="009638E5" w:rsidRDefault="00B355B5" w:rsidP="00B355B5">
      <w:pPr>
        <w:rPr>
          <w:lang w:val="en-ZA"/>
        </w:rPr>
      </w:pPr>
    </w:p>
    <w:p w14:paraId="763173D8" w14:textId="77777777" w:rsidR="00B355B5" w:rsidRPr="009638E5" w:rsidRDefault="00B355B5" w:rsidP="00B355B5">
      <w:pPr>
        <w:rPr>
          <w:lang w:val="en-ZA"/>
        </w:rPr>
      </w:pPr>
      <w:r w:rsidRPr="009638E5">
        <w:rPr>
          <w:lang w:val="en-ZA"/>
        </w:rPr>
        <w:t xml:space="preserve">It is however pointed out to the Principal Contractor that the list may not be totally comprehensive and it is the duty of each Principal Contractor to ensure that all the hazards are identified, before and during the project, and the </w:t>
      </w:r>
      <w:r w:rsidRPr="009638E5">
        <w:rPr>
          <w:lang w:val="en-ZA"/>
        </w:rPr>
        <w:lastRenderedPageBreak/>
        <w:t>necessary activity-based risk assessments are carried out. These risk assessments shall form part of the SHE Plan which will be passed on for scrutiny and approval by both the Client/Agent’s representative</w:t>
      </w:r>
      <w:r w:rsidRPr="009638E5">
        <w:t xml:space="preserve"> and/or the Relevant Site Risk Control/SHEQ team</w:t>
      </w:r>
      <w:r w:rsidRPr="009638E5">
        <w:rPr>
          <w:lang w:val="en-ZA"/>
        </w:rPr>
        <w:t>.</w:t>
      </w:r>
    </w:p>
    <w:p w14:paraId="62361928" w14:textId="77777777" w:rsidR="00B355B5" w:rsidRPr="009638E5" w:rsidRDefault="00B355B5" w:rsidP="00B355B5">
      <w:pPr>
        <w:rPr>
          <w:lang w:val="en-ZA"/>
        </w:rPr>
      </w:pPr>
    </w:p>
    <w:p w14:paraId="506FFEC1" w14:textId="77777777" w:rsidR="00B355B5" w:rsidRPr="009638E5" w:rsidRDefault="00B355B5" w:rsidP="00B355B5">
      <w:pPr>
        <w:pStyle w:val="Indent2"/>
        <w:ind w:left="0"/>
      </w:pPr>
      <w:r w:rsidRPr="009638E5">
        <w:t>During construction work, the Principal Contractor, his sub-contractors or the Rand Water Representative may identify emerging hazards and risks. For each such newly identified hazard or risk, the Rand Water Project Manager/Agent shall review the baseline Risk Assessment and the relevant section(s) of the</w:t>
      </w:r>
      <w:r w:rsidR="001E0A58">
        <w:t xml:space="preserve"> </w:t>
      </w:r>
      <w:r w:rsidRPr="009638E5">
        <w:t>SHE specification. The revised SHE specification and baseline Risk Assessment shall be submitted to the Principal Contractor who will review his own risk assessments and relevant sections of the SHE plan, as well as those of the sub-contractors. The Principal Contractor will prepare and submit to the Rand Water Project Manager/Agent, both documents for approval.</w:t>
      </w:r>
    </w:p>
    <w:p w14:paraId="738D092D" w14:textId="77777777" w:rsidR="00B355B5" w:rsidRPr="009638E5" w:rsidRDefault="00B355B5" w:rsidP="00B355B5">
      <w:pPr>
        <w:pStyle w:val="Indent2"/>
        <w:ind w:left="0"/>
      </w:pPr>
      <w:r w:rsidRPr="009638E5">
        <w:t>The Principal Contractor and his subcontractors shall not proceed with the work/operation in hazardous areas until the Client/Agent’s representative has reviewed the Risk Assessment and has approved and signed the revised SHE plan and issued a valid permit to work.</w:t>
      </w:r>
    </w:p>
    <w:p w14:paraId="04A6061A" w14:textId="2DBAEB79" w:rsidR="00B355B5" w:rsidRDefault="00B355B5" w:rsidP="00B355B5">
      <w:pPr>
        <w:pStyle w:val="Indent2"/>
        <w:ind w:left="0"/>
      </w:pPr>
      <w:r w:rsidRPr="009638E5">
        <w:t>The Contractor shall on a daily basis and for every task to be performed, conduct a pre-task risk assessment with all employees involved with the task(s). The pre-task risk assessment will form the basis of the daily pre-job brief/toolbox talks prior to the start of work. Proof of communication as well as confirmation that it was received and understood by all will be noted on a standard form, which will be kept at the job site during the job execution. The completed signed pre-task risk assessment form will be filed in the Principal Contractor’s SHE file.</w:t>
      </w:r>
    </w:p>
    <w:p w14:paraId="76E85D31" w14:textId="77777777" w:rsidR="00333173" w:rsidRPr="009638E5" w:rsidRDefault="00333173" w:rsidP="00B355B5">
      <w:pPr>
        <w:pStyle w:val="Indent2"/>
        <w:ind w:left="0"/>
      </w:pPr>
    </w:p>
    <w:p w14:paraId="7044C592" w14:textId="77777777" w:rsidR="00B355B5" w:rsidRDefault="00B355B5" w:rsidP="00B355B5">
      <w:pPr>
        <w:pStyle w:val="Indent2"/>
        <w:ind w:left="0"/>
        <w:rPr>
          <w:b/>
        </w:rPr>
      </w:pPr>
      <w:r w:rsidRPr="009638E5">
        <w:rPr>
          <w:b/>
        </w:rPr>
        <w:t>Additionally, Principal Contractor must review relevant risk assessment when an incident has occurred as contemplated in (OHS ACT – CR 9(7)(b) and submit for approvals.</w:t>
      </w:r>
    </w:p>
    <w:p w14:paraId="07D18624" w14:textId="77777777" w:rsidR="00A34476" w:rsidRPr="005B5FE1" w:rsidRDefault="00A34476" w:rsidP="00A35292">
      <w:pPr>
        <w:pStyle w:val="ListParagraph"/>
        <w:numPr>
          <w:ilvl w:val="0"/>
          <w:numId w:val="92"/>
        </w:numPr>
        <w:tabs>
          <w:tab w:val="clear" w:pos="792"/>
          <w:tab w:val="left" w:pos="360"/>
        </w:tabs>
        <w:rPr>
          <w:b/>
        </w:rPr>
      </w:pPr>
      <w:r w:rsidRPr="005B5FE1">
        <w:rPr>
          <w:b/>
        </w:rPr>
        <w:t>COVID</w:t>
      </w:r>
      <w:r w:rsidR="009A020C" w:rsidRPr="005B5FE1">
        <w:rPr>
          <w:b/>
        </w:rPr>
        <w:t xml:space="preserve"> </w:t>
      </w:r>
      <w:r w:rsidRPr="005B5FE1">
        <w:rPr>
          <w:b/>
        </w:rPr>
        <w:t>19</w:t>
      </w:r>
    </w:p>
    <w:p w14:paraId="0C13DA90" w14:textId="77777777" w:rsidR="00A34476" w:rsidRPr="005B5FE1" w:rsidRDefault="00A34476" w:rsidP="00A34476">
      <w:pPr>
        <w:tabs>
          <w:tab w:val="clear" w:pos="792"/>
          <w:tab w:val="left" w:pos="360"/>
        </w:tabs>
        <w:rPr>
          <w:b/>
        </w:rPr>
      </w:pPr>
    </w:p>
    <w:p w14:paraId="70B484BA" w14:textId="77777777" w:rsidR="00914ABC" w:rsidRPr="005B5FE1" w:rsidRDefault="00A578C9" w:rsidP="00A578C9">
      <w:pPr>
        <w:pStyle w:val="Indent2"/>
        <w:spacing w:after="0"/>
        <w:ind w:left="0"/>
      </w:pPr>
      <w:r w:rsidRPr="005B5FE1">
        <w:t>Coronavirus Disease 2019 (COVID-19) is a respiratory disease caused by the SARS-CoV-2 virus. To reduce the impact of COVID-19 outbreak conditions on Rand Water projects, contractor employees, client representatives, visitors and members of the public, it is important for all contractors to</w:t>
      </w:r>
      <w:r w:rsidR="001B1B11" w:rsidRPr="005B5FE1">
        <w:t xml:space="preserve"> adequately</w:t>
      </w:r>
      <w:r w:rsidRPr="005B5FE1">
        <w:t xml:space="preserve"> plan for COVID-19.</w:t>
      </w:r>
    </w:p>
    <w:p w14:paraId="5854B92C" w14:textId="77777777" w:rsidR="00F16321" w:rsidRPr="005B5FE1" w:rsidRDefault="00F16321" w:rsidP="00A578C9">
      <w:pPr>
        <w:pStyle w:val="Indent2"/>
        <w:spacing w:after="0"/>
        <w:ind w:left="0"/>
      </w:pPr>
    </w:p>
    <w:p w14:paraId="4550B283" w14:textId="77777777" w:rsidR="00F16321" w:rsidRPr="005B5FE1" w:rsidRDefault="00F16321" w:rsidP="00F16321">
      <w:pPr>
        <w:pStyle w:val="Indent2"/>
        <w:spacing w:after="0"/>
        <w:ind w:left="0"/>
      </w:pPr>
      <w:r w:rsidRPr="005B5FE1">
        <w:t>Contractors shall make sure that they</w:t>
      </w:r>
      <w:r w:rsidR="00FF2D6B" w:rsidRPr="005B5FE1">
        <w:t xml:space="preserve"> plan for COVID-19</w:t>
      </w:r>
      <w:r w:rsidR="001B1B11" w:rsidRPr="005B5FE1">
        <w:t xml:space="preserve"> appropriately by</w:t>
      </w:r>
      <w:r w:rsidR="00FF2D6B" w:rsidRPr="005B5FE1">
        <w:t xml:space="preserve"> </w:t>
      </w:r>
      <w:r w:rsidRPr="005B5FE1">
        <w:t>identify</w:t>
      </w:r>
      <w:r w:rsidR="001B1B11" w:rsidRPr="005B5FE1">
        <w:t>ing</w:t>
      </w:r>
      <w:r w:rsidRPr="005B5FE1">
        <w:t xml:space="preserve"> all its related risks in their respective workplace settings and determin</w:t>
      </w:r>
      <w:r w:rsidR="001B1B11" w:rsidRPr="005B5FE1">
        <w:t>ing</w:t>
      </w:r>
      <w:r w:rsidRPr="005B5FE1">
        <w:t xml:space="preserve"> </w:t>
      </w:r>
      <w:r w:rsidR="006C68A6" w:rsidRPr="005B5FE1">
        <w:t>the</w:t>
      </w:r>
      <w:r w:rsidRPr="005B5FE1">
        <w:t xml:space="preserve"> </w:t>
      </w:r>
      <w:r w:rsidR="001B1B11" w:rsidRPr="005B5FE1">
        <w:t>relevant</w:t>
      </w:r>
      <w:r w:rsidRPr="005B5FE1">
        <w:t xml:space="preserve"> control measures to implement.</w:t>
      </w:r>
      <w:r w:rsidR="001B1B11" w:rsidRPr="005B5FE1">
        <w:t xml:space="preserve">  As the COVID-19 outbreak conditions are constantly changing, the contractor must ensure they have access to new information on the virus, its transmission, and impact and make this information available to all employees.  All COVID—19 related plans and risk assessments must also be modified accordingly.</w:t>
      </w:r>
    </w:p>
    <w:p w14:paraId="43DD2A26" w14:textId="77777777" w:rsidR="002541D3" w:rsidRPr="005B5FE1" w:rsidRDefault="002541D3" w:rsidP="00F16321">
      <w:pPr>
        <w:pStyle w:val="Indent2"/>
        <w:spacing w:after="0"/>
        <w:ind w:left="0"/>
      </w:pPr>
    </w:p>
    <w:p w14:paraId="16A6D67D" w14:textId="77777777" w:rsidR="002541D3" w:rsidRPr="005B5FE1" w:rsidRDefault="002541D3" w:rsidP="00F16321">
      <w:pPr>
        <w:pStyle w:val="Indent2"/>
        <w:spacing w:after="0"/>
        <w:ind w:left="0"/>
        <w:rPr>
          <w:i/>
        </w:rPr>
      </w:pPr>
      <w:r w:rsidRPr="005B5FE1">
        <w:rPr>
          <w:i/>
        </w:rPr>
        <w:t>NB: To access new and relevant information on COVID-19, the contractor shall regularly check the websites of the National Department of Health, National Ins</w:t>
      </w:r>
      <w:r w:rsidR="0039382C" w:rsidRPr="005B5FE1">
        <w:rPr>
          <w:i/>
        </w:rPr>
        <w:t>titute of Communicable Diseases</w:t>
      </w:r>
      <w:r w:rsidRPr="005B5FE1">
        <w:rPr>
          <w:i/>
        </w:rPr>
        <w:t xml:space="preserve"> and the National Ins</w:t>
      </w:r>
      <w:r w:rsidR="0039382C" w:rsidRPr="005B5FE1">
        <w:rPr>
          <w:i/>
        </w:rPr>
        <w:t>titute for Occupational Health</w:t>
      </w:r>
      <w:r w:rsidRPr="005B5FE1">
        <w:rPr>
          <w:i/>
        </w:rPr>
        <w:t xml:space="preserve"> whether any additional PPE is required or recommended in any guidelines given the nature of the workplace or the nature of a worker’s duties.</w:t>
      </w:r>
    </w:p>
    <w:p w14:paraId="197F355B" w14:textId="77777777" w:rsidR="0039382C" w:rsidRPr="005B5FE1" w:rsidRDefault="0039382C" w:rsidP="00F16321">
      <w:pPr>
        <w:pStyle w:val="Indent2"/>
        <w:spacing w:after="0"/>
        <w:ind w:left="0"/>
        <w:rPr>
          <w:i/>
        </w:rPr>
      </w:pPr>
    </w:p>
    <w:p w14:paraId="402EA386" w14:textId="77777777" w:rsidR="0039382C" w:rsidRPr="005B5FE1" w:rsidRDefault="0039382C" w:rsidP="00F16321">
      <w:pPr>
        <w:pStyle w:val="Indent2"/>
        <w:spacing w:after="0"/>
        <w:ind w:left="0"/>
      </w:pPr>
      <w:r w:rsidRPr="005B5FE1">
        <w:t>To support the national strategies to being implemented by the government in relation to prevention and management of COVID-19, the following is expected from the contractor:</w:t>
      </w:r>
    </w:p>
    <w:p w14:paraId="58441FC0" w14:textId="77777777" w:rsidR="00DE0CE8" w:rsidRPr="005B5FE1" w:rsidRDefault="00DE0CE8" w:rsidP="00F16321">
      <w:pPr>
        <w:pStyle w:val="Indent2"/>
        <w:spacing w:after="0"/>
        <w:ind w:left="0"/>
      </w:pPr>
    </w:p>
    <w:p w14:paraId="4882DAF2" w14:textId="77777777" w:rsidR="00110D22" w:rsidRPr="005B5FE1" w:rsidRDefault="00110D22" w:rsidP="00A35292">
      <w:pPr>
        <w:pStyle w:val="Indent2"/>
        <w:numPr>
          <w:ilvl w:val="0"/>
          <w:numId w:val="136"/>
        </w:numPr>
      </w:pPr>
      <w:r w:rsidRPr="005B5FE1">
        <w:t xml:space="preserve">Full compliance is required with the legislation governing workplaces in relation to COVID – 19, i.e. the Occupational Health and Safety Act, Act 85 of 1993, as amended, read with the Hazardous Biological Agents Regulations. Section 8 (1) of the Occupational Health and Safety (OHS) Act, Act 85 of 1993, as amended, which requires the employer to provide and maintain as far as is reasonably practicable a working environment that is safe and without risks to the health of employees. Specifically, section 8(2)(b) which requires steps such as may be reasonably practicable to eliminate or mitigate any hazard or potential hazard before resorting to personal protective equipment (PPE).  </w:t>
      </w:r>
    </w:p>
    <w:p w14:paraId="5F1659B8" w14:textId="77777777" w:rsidR="00110D22" w:rsidRPr="005B5FE1" w:rsidRDefault="00110D22" w:rsidP="00A35292">
      <w:pPr>
        <w:pStyle w:val="Indent2"/>
        <w:numPr>
          <w:ilvl w:val="0"/>
          <w:numId w:val="136"/>
        </w:numPr>
      </w:pPr>
      <w:r w:rsidRPr="005B5FE1">
        <w:t>Full compliance with the COID Act where the Compensation Commissioner requires all employers to assist employees with claims through their respective COIDA Insurers providing for any employee who falls ill through the exposure to Covid-19 at their workplace.</w:t>
      </w:r>
    </w:p>
    <w:p w14:paraId="777CBF95" w14:textId="77777777" w:rsidR="00110D22" w:rsidRPr="005B5FE1" w:rsidRDefault="00110D22" w:rsidP="00A35292">
      <w:pPr>
        <w:pStyle w:val="Indent2"/>
        <w:numPr>
          <w:ilvl w:val="0"/>
          <w:numId w:val="136"/>
        </w:numPr>
      </w:pPr>
      <w:r w:rsidRPr="005B5FE1">
        <w:t>Full compliance with the COVID-19 Occupational Health and Safety Measures in Workplaces COVID-19 (C19 OHS), 2020 directive published by DOEL on 28 April 2020 (sent as an attachment with this memo).</w:t>
      </w:r>
    </w:p>
    <w:p w14:paraId="07CEABDF" w14:textId="77777777" w:rsidR="00110D22" w:rsidRPr="005B5FE1" w:rsidRDefault="00110D22" w:rsidP="00A35292">
      <w:pPr>
        <w:pStyle w:val="Indent2"/>
        <w:numPr>
          <w:ilvl w:val="0"/>
          <w:numId w:val="136"/>
        </w:numPr>
      </w:pPr>
      <w:r w:rsidRPr="005B5FE1">
        <w:t>Full compliance with any guidelines issued by th</w:t>
      </w:r>
      <w:r w:rsidR="0039382C" w:rsidRPr="005B5FE1">
        <w:t>e National Department of Health (NDoH), National Institute of Communicable Diseases (NICD) and the National Institute for Occupational Health (NIOH).</w:t>
      </w:r>
    </w:p>
    <w:p w14:paraId="1EA43D7D" w14:textId="77777777" w:rsidR="00110D22" w:rsidRPr="005B5FE1" w:rsidRDefault="00110D22" w:rsidP="00110D22">
      <w:pPr>
        <w:pStyle w:val="Indent2"/>
      </w:pPr>
      <w:r w:rsidRPr="005B5FE1">
        <w:t xml:space="preserve">Submission of a staff list, COVID19 Risk Assessment and a detailed Health and Safety implementation plan for the safe re-activation of the applicable site that must be approved by RW SHEQ Representative and the Project </w:t>
      </w:r>
      <w:r w:rsidRPr="005B5FE1">
        <w:lastRenderedPageBreak/>
        <w:t xml:space="preserve">Manager on the project. </w:t>
      </w:r>
      <w:r w:rsidR="009A020C" w:rsidRPr="005B5FE1">
        <w:t xml:space="preserve">The Construction Manager takes full responsibility and accountability of the implementation of the Covid-19 plans. </w:t>
      </w:r>
      <w:r w:rsidRPr="005B5FE1">
        <w:t>The latter two documents are independent from the existing SHE Plan and Risk Assessment in use for the project but must form part of the existing SHE management system. An in depth analysis of each risk associated with the virus and actions required to mitigate all such risks must be clear and concise [refer to Workplace Preparedness:  COVID-19 (SARS-CoV-19 virus) Coronavirus – A Practical Guide for Employers documents from Department of employment and Labour (DOEL)].</w:t>
      </w:r>
    </w:p>
    <w:p w14:paraId="1DD7B616" w14:textId="77777777" w:rsidR="00666ACF" w:rsidRPr="005B5FE1" w:rsidRDefault="00666ACF" w:rsidP="00110D22">
      <w:pPr>
        <w:pStyle w:val="Indent2"/>
      </w:pPr>
      <w:r w:rsidRPr="005B5FE1">
        <w:t>Due COVID-19, no overtime will be allowed or approved during the lockdown levels unless it is an emergency or impacts health and safety.</w:t>
      </w:r>
    </w:p>
    <w:p w14:paraId="77711D04" w14:textId="77777777" w:rsidR="00110D22" w:rsidRPr="005B5FE1" w:rsidRDefault="00110D22" w:rsidP="00110D22">
      <w:pPr>
        <w:pStyle w:val="Indent2"/>
      </w:pPr>
      <w:r w:rsidRPr="005B5FE1">
        <w:t>Examples of these risks will include but will not be limited to:</w:t>
      </w:r>
    </w:p>
    <w:p w14:paraId="4973170B" w14:textId="77777777" w:rsidR="00A000AD" w:rsidRPr="005B5FE1" w:rsidRDefault="00110D22" w:rsidP="00A35292">
      <w:pPr>
        <w:pStyle w:val="Indent2"/>
        <w:numPr>
          <w:ilvl w:val="0"/>
          <w:numId w:val="138"/>
        </w:numPr>
        <w:spacing w:after="0"/>
      </w:pPr>
      <w:r w:rsidRPr="005B5FE1">
        <w:t>Travelling to work – public transport – exposure to the virus;</w:t>
      </w:r>
      <w:r w:rsidR="00165A9C" w:rsidRPr="005B5FE1">
        <w:t xml:space="preserve"> </w:t>
      </w:r>
    </w:p>
    <w:p w14:paraId="5F47CCBF" w14:textId="77777777" w:rsidR="00110D22" w:rsidRPr="005B5FE1" w:rsidRDefault="00A000AD" w:rsidP="00A35292">
      <w:pPr>
        <w:pStyle w:val="Indent2"/>
        <w:numPr>
          <w:ilvl w:val="1"/>
          <w:numId w:val="138"/>
        </w:numPr>
        <w:spacing w:after="0"/>
      </w:pPr>
      <w:r w:rsidRPr="005B5FE1">
        <w:t xml:space="preserve">E.g. </w:t>
      </w:r>
      <w:r w:rsidR="00165A9C" w:rsidRPr="005B5FE1">
        <w:t xml:space="preserve">Social distancing should be maintained in </w:t>
      </w:r>
      <w:r w:rsidR="00B326E6" w:rsidRPr="005B5FE1">
        <w:t xml:space="preserve">provided </w:t>
      </w:r>
      <w:r w:rsidR="00165A9C" w:rsidRPr="005B5FE1">
        <w:t xml:space="preserve">transport and should </w:t>
      </w:r>
      <w:r w:rsidRPr="005B5FE1">
        <w:t xml:space="preserve">it </w:t>
      </w:r>
      <w:r w:rsidR="00165A9C" w:rsidRPr="005B5FE1">
        <w:t xml:space="preserve">be </w:t>
      </w:r>
      <w:r w:rsidRPr="005B5FE1">
        <w:t xml:space="preserve">filled </w:t>
      </w:r>
      <w:r w:rsidR="00165A9C" w:rsidRPr="005B5FE1">
        <w:t>at 70% capacity</w:t>
      </w:r>
      <w:r w:rsidR="00977FDF" w:rsidRPr="005B5FE1">
        <w:t xml:space="preserve"> or as required by the relevant legislation</w:t>
      </w:r>
    </w:p>
    <w:p w14:paraId="6086ADBA" w14:textId="77777777" w:rsidR="00110D22" w:rsidRPr="005B5FE1" w:rsidRDefault="00110D22" w:rsidP="00A35292">
      <w:pPr>
        <w:pStyle w:val="Indent2"/>
        <w:numPr>
          <w:ilvl w:val="0"/>
          <w:numId w:val="138"/>
        </w:numPr>
        <w:spacing w:after="0"/>
      </w:pPr>
      <w:r w:rsidRPr="005B5FE1">
        <w:t>Older employees or employees with chronic diseases;</w:t>
      </w:r>
    </w:p>
    <w:p w14:paraId="29C39974" w14:textId="77777777" w:rsidR="00110D22" w:rsidRPr="005B5FE1" w:rsidRDefault="00110D22" w:rsidP="00A35292">
      <w:pPr>
        <w:pStyle w:val="Indent2"/>
        <w:numPr>
          <w:ilvl w:val="0"/>
          <w:numId w:val="138"/>
        </w:numPr>
        <w:spacing w:after="0"/>
      </w:pPr>
      <w:r w:rsidRPr="005B5FE1">
        <w:t>Site access by non-employees;</w:t>
      </w:r>
    </w:p>
    <w:p w14:paraId="4FE2CBA9" w14:textId="77777777" w:rsidR="00110D22" w:rsidRPr="005B5FE1" w:rsidRDefault="00110D22" w:rsidP="00A35292">
      <w:pPr>
        <w:pStyle w:val="Indent2"/>
        <w:numPr>
          <w:ilvl w:val="0"/>
          <w:numId w:val="138"/>
        </w:numPr>
        <w:spacing w:after="0"/>
      </w:pPr>
      <w:r w:rsidRPr="005B5FE1">
        <w:t>Poor personal hygiene practices on sites;</w:t>
      </w:r>
    </w:p>
    <w:p w14:paraId="4AABE80A" w14:textId="77777777" w:rsidR="00110D22" w:rsidRPr="005B5FE1" w:rsidRDefault="00110D22" w:rsidP="00A35292">
      <w:pPr>
        <w:pStyle w:val="Indent2"/>
        <w:numPr>
          <w:ilvl w:val="0"/>
          <w:numId w:val="138"/>
        </w:numPr>
        <w:spacing w:after="0"/>
      </w:pPr>
      <w:r w:rsidRPr="005B5FE1">
        <w:t>Unhygienic facilities such as offices, toilets, canteens etc.;</w:t>
      </w:r>
    </w:p>
    <w:p w14:paraId="3FF192B6" w14:textId="77777777" w:rsidR="00A000AD" w:rsidRPr="005B5FE1" w:rsidRDefault="00A000AD" w:rsidP="00A35292">
      <w:pPr>
        <w:pStyle w:val="Indent2"/>
        <w:numPr>
          <w:ilvl w:val="1"/>
          <w:numId w:val="138"/>
        </w:numPr>
        <w:spacing w:after="0"/>
      </w:pPr>
      <w:r w:rsidRPr="005B5FE1">
        <w:t>E.g. Ablution facilities should be cleaned and disinfected regularly and a cleaning log sheet kept and maintained.</w:t>
      </w:r>
    </w:p>
    <w:p w14:paraId="31962A1B" w14:textId="77777777" w:rsidR="00110D22" w:rsidRPr="005B5FE1" w:rsidRDefault="00110D22" w:rsidP="00A35292">
      <w:pPr>
        <w:pStyle w:val="Indent2"/>
        <w:numPr>
          <w:ilvl w:val="0"/>
          <w:numId w:val="138"/>
        </w:numPr>
        <w:spacing w:after="0"/>
      </w:pPr>
      <w:r w:rsidRPr="005B5FE1">
        <w:t>Inadequate PPE;</w:t>
      </w:r>
    </w:p>
    <w:p w14:paraId="68DA2D6A" w14:textId="77777777" w:rsidR="00110D22" w:rsidRPr="005B5FE1" w:rsidRDefault="00110D22" w:rsidP="00A35292">
      <w:pPr>
        <w:pStyle w:val="Indent2"/>
        <w:numPr>
          <w:ilvl w:val="0"/>
          <w:numId w:val="138"/>
        </w:numPr>
        <w:spacing w:after="0"/>
      </w:pPr>
      <w:r w:rsidRPr="005B5FE1">
        <w:t>Poor ventilation;</w:t>
      </w:r>
    </w:p>
    <w:p w14:paraId="150D3305" w14:textId="77777777" w:rsidR="00110D22" w:rsidRPr="005B5FE1" w:rsidRDefault="00110D22" w:rsidP="00A35292">
      <w:pPr>
        <w:pStyle w:val="Indent2"/>
        <w:numPr>
          <w:ilvl w:val="0"/>
          <w:numId w:val="138"/>
        </w:numPr>
        <w:spacing w:after="0"/>
      </w:pPr>
      <w:r w:rsidRPr="005B5FE1">
        <w:t>Site meetings and;</w:t>
      </w:r>
    </w:p>
    <w:p w14:paraId="366B15CB" w14:textId="77777777" w:rsidR="00110D22" w:rsidRPr="005B5FE1" w:rsidRDefault="00110D22" w:rsidP="00A35292">
      <w:pPr>
        <w:pStyle w:val="Indent2"/>
        <w:numPr>
          <w:ilvl w:val="0"/>
          <w:numId w:val="138"/>
        </w:numPr>
        <w:spacing w:after="0"/>
      </w:pPr>
      <w:r w:rsidRPr="005B5FE1">
        <w:t>Tracing of infected employees</w:t>
      </w:r>
    </w:p>
    <w:p w14:paraId="452FD175" w14:textId="77777777" w:rsidR="00666AB0" w:rsidRPr="005B5FE1" w:rsidRDefault="00666AB0" w:rsidP="00A35292">
      <w:pPr>
        <w:pStyle w:val="Indent2"/>
        <w:numPr>
          <w:ilvl w:val="0"/>
          <w:numId w:val="138"/>
        </w:numPr>
        <w:spacing w:after="0"/>
      </w:pPr>
      <w:r w:rsidRPr="005B5FE1">
        <w:t>Unhygienic accommodation provided for employees</w:t>
      </w:r>
    </w:p>
    <w:p w14:paraId="56833EA2" w14:textId="77777777" w:rsidR="00110D22" w:rsidRPr="005B5FE1" w:rsidRDefault="00110D22" w:rsidP="00110D22">
      <w:pPr>
        <w:pStyle w:val="Indent2"/>
      </w:pPr>
    </w:p>
    <w:p w14:paraId="0406B17C" w14:textId="77777777" w:rsidR="004373BC" w:rsidRPr="005B5FE1" w:rsidRDefault="009A020C" w:rsidP="00110D22">
      <w:pPr>
        <w:pStyle w:val="Indent2"/>
      </w:pPr>
      <w:r w:rsidRPr="005B5FE1">
        <w:t xml:space="preserve">Before work resumes after intervals of lockdown levels, contractor is required to prepare the site with key personnel to make the site safe for his employees. Ensure employees required to work are </w:t>
      </w:r>
      <w:r w:rsidR="004C18CB" w:rsidRPr="005B5FE1">
        <w:t xml:space="preserve">fit to work </w:t>
      </w:r>
      <w:r w:rsidRPr="005B5FE1">
        <w:t xml:space="preserve">without </w:t>
      </w:r>
      <w:r w:rsidR="004C18CB" w:rsidRPr="005B5FE1">
        <w:t xml:space="preserve">any chronic conditions or </w:t>
      </w:r>
      <w:r w:rsidRPr="005B5FE1">
        <w:t>compromised immune systems.</w:t>
      </w:r>
    </w:p>
    <w:p w14:paraId="0FD3935A" w14:textId="77777777" w:rsidR="009A020C" w:rsidRPr="005B5FE1" w:rsidRDefault="004373BC" w:rsidP="00110D22">
      <w:pPr>
        <w:pStyle w:val="Indent2"/>
      </w:pPr>
      <w:r w:rsidRPr="005B5FE1">
        <w:t>Absenteeism and sick leave shall be managed</w:t>
      </w:r>
      <w:r w:rsidR="006D3DDE" w:rsidRPr="005B5FE1">
        <w:t xml:space="preserve"> as per the basic conditions of employment or any legal document gazetted in light of the COVID19 pandemic.</w:t>
      </w:r>
      <w:r w:rsidR="009A020C" w:rsidRPr="005B5FE1">
        <w:t xml:space="preserve">   </w:t>
      </w:r>
    </w:p>
    <w:p w14:paraId="42C8AB1A" w14:textId="77777777" w:rsidR="00110D22" w:rsidRPr="005B5FE1" w:rsidRDefault="00AB1C95" w:rsidP="00110D22">
      <w:pPr>
        <w:pStyle w:val="Indent2"/>
      </w:pPr>
      <w:r w:rsidRPr="005B5FE1">
        <w:t>All contractor</w:t>
      </w:r>
      <w:r w:rsidR="00110D22" w:rsidRPr="005B5FE1">
        <w:t xml:space="preserve"> sites and offices </w:t>
      </w:r>
      <w:r w:rsidRPr="005B5FE1">
        <w:t>shall</w:t>
      </w:r>
      <w:r w:rsidR="00110D22" w:rsidRPr="005B5FE1">
        <w:t xml:space="preserve"> focus on the following recommended health &amp; safety measures but </w:t>
      </w:r>
      <w:r w:rsidRPr="005B5FE1">
        <w:t>shall</w:t>
      </w:r>
      <w:r w:rsidR="00110D22" w:rsidRPr="005B5FE1">
        <w:t xml:space="preserve"> not limited to:</w:t>
      </w:r>
    </w:p>
    <w:p w14:paraId="2758E242" w14:textId="77777777" w:rsidR="00110D22" w:rsidRPr="005B5FE1" w:rsidRDefault="00110D22" w:rsidP="00A35292">
      <w:pPr>
        <w:pStyle w:val="Indent2"/>
        <w:numPr>
          <w:ilvl w:val="0"/>
          <w:numId w:val="137"/>
        </w:numPr>
      </w:pPr>
      <w:r w:rsidRPr="005B5FE1">
        <w:t>Temperature Screening of all employees including visitors on a daily basis.    (NB: Where an individual has been noted to have a body temperature equal to or higher than 3</w:t>
      </w:r>
      <w:r w:rsidR="00AF1458" w:rsidRPr="005B5FE1">
        <w:t>8</w:t>
      </w:r>
      <w:r w:rsidRPr="005B5FE1">
        <w:rPr>
          <w:vertAlign w:val="superscript"/>
        </w:rPr>
        <w:t>o</w:t>
      </w:r>
      <w:r w:rsidRPr="005B5FE1">
        <w:t>C, they should be given 30 minutes to cool off before being retested to confirm the result);</w:t>
      </w:r>
      <w:r w:rsidR="00312229" w:rsidRPr="005B5FE1">
        <w:t xml:space="preserve"> A log book for the daily screening shall be maintained.</w:t>
      </w:r>
      <w:r w:rsidRPr="005B5FE1">
        <w:t xml:space="preserve"> </w:t>
      </w:r>
    </w:p>
    <w:p w14:paraId="17ECC157" w14:textId="77777777" w:rsidR="00110D22" w:rsidRPr="005B5FE1" w:rsidRDefault="00110D22" w:rsidP="00A35292">
      <w:pPr>
        <w:pStyle w:val="Indent2"/>
        <w:numPr>
          <w:ilvl w:val="0"/>
          <w:numId w:val="137"/>
        </w:numPr>
      </w:pPr>
      <w:r w:rsidRPr="005B5FE1">
        <w:t>Handling of COVID</w:t>
      </w:r>
      <w:r w:rsidR="004811F2" w:rsidRPr="005B5FE1">
        <w:t>-1</w:t>
      </w:r>
      <w:r w:rsidRPr="005B5FE1">
        <w:t>9 - related cases in the workplace including a provision of a quarantine room for suspected / confirmed cases on site;</w:t>
      </w:r>
    </w:p>
    <w:p w14:paraId="70C1E565" w14:textId="77777777" w:rsidR="00110D22" w:rsidRPr="005B5FE1" w:rsidRDefault="00110D22" w:rsidP="00A35292">
      <w:pPr>
        <w:pStyle w:val="Indent2"/>
        <w:numPr>
          <w:ilvl w:val="0"/>
          <w:numId w:val="137"/>
        </w:numPr>
      </w:pPr>
      <w:r w:rsidRPr="005B5FE1">
        <w:t>Influenza vaccine to help build immunity against the common flu and or multivitamin supplements to boost their immune system;</w:t>
      </w:r>
    </w:p>
    <w:p w14:paraId="598A35C5" w14:textId="77777777" w:rsidR="00110D22" w:rsidRPr="005B5FE1" w:rsidRDefault="004811F2" w:rsidP="00A35292">
      <w:pPr>
        <w:pStyle w:val="Indent2"/>
        <w:numPr>
          <w:ilvl w:val="0"/>
          <w:numId w:val="137"/>
        </w:numPr>
      </w:pPr>
      <w:r w:rsidRPr="005B5FE1">
        <w:t>Management of COVID-</w:t>
      </w:r>
      <w:r w:rsidR="00110D22" w:rsidRPr="005B5FE1">
        <w:t>19 waste;</w:t>
      </w:r>
    </w:p>
    <w:p w14:paraId="263DBDEE" w14:textId="77777777" w:rsidR="00110D22" w:rsidRPr="005B5FE1" w:rsidRDefault="00110D22" w:rsidP="00A35292">
      <w:pPr>
        <w:pStyle w:val="Indent2"/>
        <w:numPr>
          <w:ilvl w:val="0"/>
          <w:numId w:val="137"/>
        </w:numPr>
      </w:pPr>
      <w:r w:rsidRPr="005B5FE1">
        <w:t>Low population density for work arrangements/ break intervals</w:t>
      </w:r>
      <w:r w:rsidR="00312229" w:rsidRPr="005B5FE1">
        <w:t xml:space="preserve"> such as lunch and tea</w:t>
      </w:r>
      <w:r w:rsidRPr="005B5FE1">
        <w:t xml:space="preserve"> to facilitate social distancing;</w:t>
      </w:r>
    </w:p>
    <w:p w14:paraId="29AC1480" w14:textId="77777777" w:rsidR="00110D22" w:rsidRPr="005B5FE1" w:rsidRDefault="00110D22" w:rsidP="00A35292">
      <w:pPr>
        <w:pStyle w:val="Indent2"/>
        <w:numPr>
          <w:ilvl w:val="0"/>
          <w:numId w:val="137"/>
        </w:numPr>
      </w:pPr>
      <w:r w:rsidRPr="005B5FE1">
        <w:t>Rotation of office staff or work teams to minimise contact;</w:t>
      </w:r>
    </w:p>
    <w:p w14:paraId="499B3F73" w14:textId="77777777" w:rsidR="00110D22" w:rsidRPr="005B5FE1" w:rsidRDefault="004811F2" w:rsidP="00A35292">
      <w:pPr>
        <w:pStyle w:val="Indent2"/>
        <w:numPr>
          <w:ilvl w:val="0"/>
          <w:numId w:val="137"/>
        </w:numPr>
      </w:pPr>
      <w:r w:rsidRPr="005B5FE1">
        <w:t>Required COVID-</w:t>
      </w:r>
      <w:r w:rsidR="00110D22" w:rsidRPr="005B5FE1">
        <w:t xml:space="preserve">19 training and education on PPE use including the training on the use of the thermometer facilitated preferably by a health professional; awareness on </w:t>
      </w:r>
      <w:r w:rsidRPr="005B5FE1">
        <w:t>COVID-</w:t>
      </w:r>
      <w:r w:rsidR="00110D22" w:rsidRPr="005B5FE1">
        <w:t xml:space="preserve">19; induction material to include </w:t>
      </w:r>
      <w:r w:rsidRPr="005B5FE1">
        <w:t>COVID-</w:t>
      </w:r>
      <w:r w:rsidR="00110D22" w:rsidRPr="005B5FE1">
        <w:t>19 etc.</w:t>
      </w:r>
    </w:p>
    <w:p w14:paraId="63DE0D85" w14:textId="77777777" w:rsidR="00110D22" w:rsidRPr="005B5FE1" w:rsidRDefault="00110D22" w:rsidP="00A35292">
      <w:pPr>
        <w:pStyle w:val="Indent2"/>
        <w:numPr>
          <w:ilvl w:val="0"/>
          <w:numId w:val="137"/>
        </w:numPr>
      </w:pPr>
      <w:r w:rsidRPr="005B5FE1">
        <w:t>Use of essential PPE including masks and gloves;</w:t>
      </w:r>
    </w:p>
    <w:p w14:paraId="58B992FD" w14:textId="77777777" w:rsidR="00666ACF" w:rsidRPr="005B5FE1" w:rsidRDefault="00666ACF" w:rsidP="00A35292">
      <w:pPr>
        <w:pStyle w:val="Indent2"/>
        <w:numPr>
          <w:ilvl w:val="0"/>
          <w:numId w:val="137"/>
        </w:numPr>
      </w:pPr>
      <w:r w:rsidRPr="005B5FE1">
        <w:t>Person(s) screening (Testers) to be provided with proper masks (N95, or surgical or FFP2 mask); face shield and disposal suit.</w:t>
      </w:r>
    </w:p>
    <w:p w14:paraId="6248CE6C" w14:textId="77777777" w:rsidR="00110D22" w:rsidRPr="005B5FE1" w:rsidRDefault="00110D22" w:rsidP="00A35292">
      <w:pPr>
        <w:pStyle w:val="Indent2"/>
        <w:numPr>
          <w:ilvl w:val="0"/>
          <w:numId w:val="137"/>
        </w:numPr>
      </w:pPr>
      <w:r w:rsidRPr="005B5FE1">
        <w:t>Facilities for handwashing and sanitizing;</w:t>
      </w:r>
    </w:p>
    <w:p w14:paraId="1E23EF43" w14:textId="77777777" w:rsidR="00353F0E" w:rsidRPr="005B5FE1" w:rsidRDefault="00353F0E" w:rsidP="00A35292">
      <w:pPr>
        <w:pStyle w:val="Indent2"/>
        <w:numPr>
          <w:ilvl w:val="0"/>
          <w:numId w:val="137"/>
        </w:numPr>
      </w:pPr>
      <w:r w:rsidRPr="005B5FE1">
        <w:lastRenderedPageBreak/>
        <w:t>Facility for isolation / quarantine of suspected cases</w:t>
      </w:r>
    </w:p>
    <w:p w14:paraId="639E91A3" w14:textId="77777777" w:rsidR="00312229" w:rsidRPr="005B5FE1" w:rsidRDefault="00312229" w:rsidP="00A35292">
      <w:pPr>
        <w:pStyle w:val="Indent2"/>
        <w:numPr>
          <w:ilvl w:val="0"/>
          <w:numId w:val="137"/>
        </w:numPr>
      </w:pPr>
      <w:r w:rsidRPr="005B5FE1">
        <w:t>Regular cleaning and disinfection of surfaces and common areas such as kitchens, eating areas etc.</w:t>
      </w:r>
    </w:p>
    <w:p w14:paraId="5546122D" w14:textId="77777777" w:rsidR="00A000AD" w:rsidRPr="005B5FE1" w:rsidRDefault="00A000AD" w:rsidP="00A35292">
      <w:pPr>
        <w:pStyle w:val="Indent2"/>
        <w:numPr>
          <w:ilvl w:val="0"/>
          <w:numId w:val="137"/>
        </w:numPr>
      </w:pPr>
      <w:r w:rsidRPr="005B5FE1">
        <w:t>Mobile Flushing Toilets with running water for hand washing</w:t>
      </w:r>
    </w:p>
    <w:p w14:paraId="7C341AC4" w14:textId="77777777" w:rsidR="00110D22" w:rsidRPr="005B5FE1" w:rsidRDefault="00110D22" w:rsidP="00A35292">
      <w:pPr>
        <w:pStyle w:val="Indent2"/>
        <w:numPr>
          <w:ilvl w:val="0"/>
          <w:numId w:val="137"/>
        </w:numPr>
      </w:pPr>
      <w:r w:rsidRPr="005B5FE1">
        <w:t xml:space="preserve">Signage/notices displayed for </w:t>
      </w:r>
      <w:r w:rsidR="004811F2" w:rsidRPr="005B5FE1">
        <w:t>COVID-19;</w:t>
      </w:r>
    </w:p>
    <w:p w14:paraId="75F3C9E9" w14:textId="77777777" w:rsidR="00136D49" w:rsidRPr="005B5FE1" w:rsidRDefault="00136D49" w:rsidP="00A35292">
      <w:pPr>
        <w:pStyle w:val="Indent2"/>
        <w:numPr>
          <w:ilvl w:val="0"/>
          <w:numId w:val="137"/>
        </w:numPr>
      </w:pPr>
      <w:r w:rsidRPr="005B5FE1">
        <w:t xml:space="preserve">Flexible work arrangements shall be allowed for employees that are ≥60 years old and those with compromised immune systems and comorbidities. </w:t>
      </w:r>
    </w:p>
    <w:p w14:paraId="2495E176" w14:textId="77777777" w:rsidR="00110D22" w:rsidRPr="005B5FE1" w:rsidRDefault="00110D22" w:rsidP="00A35292">
      <w:pPr>
        <w:pStyle w:val="Indent2"/>
        <w:numPr>
          <w:ilvl w:val="0"/>
          <w:numId w:val="137"/>
        </w:numPr>
      </w:pPr>
      <w:r w:rsidRPr="005B5FE1">
        <w:t>Medical surveillance/renewals to include COVID 19 testing/ screening, and</w:t>
      </w:r>
    </w:p>
    <w:p w14:paraId="24F74269" w14:textId="743FB3E3" w:rsidR="00977FDF" w:rsidRPr="005B5FE1" w:rsidRDefault="00110D22" w:rsidP="00A35292">
      <w:pPr>
        <w:pStyle w:val="Indent2"/>
        <w:numPr>
          <w:ilvl w:val="0"/>
          <w:numId w:val="137"/>
        </w:numPr>
      </w:pPr>
      <w:r w:rsidRPr="005B5FE1">
        <w:t>SHE Committee</w:t>
      </w:r>
      <w:r w:rsidR="00547EB4">
        <w:t xml:space="preserve">/Project </w:t>
      </w:r>
      <w:r w:rsidR="00547EB4" w:rsidRPr="005B5FE1">
        <w:t>meetings</w:t>
      </w:r>
      <w:r w:rsidRPr="005B5FE1">
        <w:t xml:space="preserve"> to include the management of </w:t>
      </w:r>
      <w:r w:rsidR="004811F2" w:rsidRPr="005B5FE1">
        <w:t xml:space="preserve">COVID-19 </w:t>
      </w:r>
      <w:r w:rsidRPr="005B5FE1">
        <w:t xml:space="preserve">as </w:t>
      </w:r>
      <w:r w:rsidR="00AB1C95" w:rsidRPr="005B5FE1">
        <w:t xml:space="preserve">an </w:t>
      </w:r>
      <w:r w:rsidRPr="005B5FE1">
        <w:t>item on the agenda or the establishment of a Covid-19 task team to provide feedback to this meeting will be supported. Social distancing &amp; precautionary measures to be considered with any meeting arrangements.  Virtual communications are encouraged for meetings where possible to minimise human contact.</w:t>
      </w:r>
    </w:p>
    <w:p w14:paraId="3CBB881E" w14:textId="6398AE39" w:rsidR="00A578C9" w:rsidRPr="005B5FE1" w:rsidRDefault="00B56D83" w:rsidP="00A35292">
      <w:pPr>
        <w:pStyle w:val="Indent2"/>
        <w:numPr>
          <w:ilvl w:val="0"/>
          <w:numId w:val="137"/>
        </w:numPr>
      </w:pPr>
      <w:r w:rsidRPr="005B5FE1">
        <w:t xml:space="preserve">NB: All contractors shall be expected to </w:t>
      </w:r>
      <w:r w:rsidR="006A167A" w:rsidRPr="005B5FE1">
        <w:t>submit a COVID</w:t>
      </w:r>
      <w:r w:rsidR="00977FDF" w:rsidRPr="005B5FE1">
        <w:t xml:space="preserve"> </w:t>
      </w:r>
      <w:r w:rsidR="006A167A" w:rsidRPr="005B5FE1">
        <w:t>19 report to Rand Water on a weekly basis and to immediately report any suspected / confirmed cases</w:t>
      </w:r>
      <w:r w:rsidR="00547EB4">
        <w:t xml:space="preserve"> as </w:t>
      </w:r>
      <w:r w:rsidR="00547EB4" w:rsidRPr="00A226C9">
        <w:t>per the C</w:t>
      </w:r>
      <w:r w:rsidR="00A226C9" w:rsidRPr="00A226C9">
        <w:t>OVID</w:t>
      </w:r>
      <w:r w:rsidR="00547EB4" w:rsidRPr="00A226C9">
        <w:t xml:space="preserve"> Flash report</w:t>
      </w:r>
      <w:r w:rsidR="00977FDF" w:rsidRPr="00A226C9">
        <w:t>.</w:t>
      </w:r>
      <w:r w:rsidR="00977FDF" w:rsidRPr="005B5FE1">
        <w:t xml:space="preserve"> </w:t>
      </w:r>
    </w:p>
    <w:p w14:paraId="1C883737" w14:textId="5B8508E5" w:rsidR="00977FDF" w:rsidRPr="005B5FE1" w:rsidRDefault="00977FDF" w:rsidP="00977FDF">
      <w:pPr>
        <w:pStyle w:val="Indent2"/>
        <w:spacing w:after="0"/>
        <w:ind w:left="720"/>
      </w:pPr>
      <w:r w:rsidRPr="005B5FE1">
        <w:t xml:space="preserve">The detailed table below of the </w:t>
      </w:r>
      <w:r w:rsidR="00A226C9" w:rsidRPr="005B5FE1">
        <w:t>COVID</w:t>
      </w:r>
      <w:r w:rsidRPr="005B5FE1">
        <w:t xml:space="preserve"> Risks and implementation plan that is proposed by the Construction Covid-19 Rapid Response Task (CCRRT) for all construction companies and built environment professional service provider companies intending to go back to work must be used when developing COVID-19 plan and risk assessment.</w:t>
      </w:r>
    </w:p>
    <w:p w14:paraId="30BB063C" w14:textId="77777777" w:rsidR="00977FDF" w:rsidRPr="005B5FE1" w:rsidRDefault="00977FDF" w:rsidP="00A578C9">
      <w:pPr>
        <w:pStyle w:val="Indent2"/>
        <w:spacing w:after="0"/>
        <w:ind w:left="0"/>
      </w:pPr>
    </w:p>
    <w:p w14:paraId="11EAF531" w14:textId="77777777" w:rsidR="00977FDF" w:rsidRPr="005B5FE1" w:rsidRDefault="00977FDF" w:rsidP="00A578C9">
      <w:pPr>
        <w:pStyle w:val="Indent2"/>
        <w:spacing w:after="0"/>
        <w:ind w:left="0"/>
      </w:pPr>
    </w:p>
    <w:tbl>
      <w:tblPr>
        <w:tblStyle w:val="TableGrid1"/>
        <w:tblW w:w="9810" w:type="dxa"/>
        <w:tblInd w:w="607" w:type="dxa"/>
        <w:tblLook w:val="04A0" w:firstRow="1" w:lastRow="0" w:firstColumn="1" w:lastColumn="0" w:noHBand="0" w:noVBand="1"/>
      </w:tblPr>
      <w:tblGrid>
        <w:gridCol w:w="2430"/>
        <w:gridCol w:w="5310"/>
        <w:gridCol w:w="2070"/>
      </w:tblGrid>
      <w:tr w:rsidR="005B5FE1" w:rsidRPr="00E67D07" w14:paraId="6F714436" w14:textId="77777777" w:rsidTr="00977FDF">
        <w:trPr>
          <w:tblHeader/>
        </w:trPr>
        <w:tc>
          <w:tcPr>
            <w:tcW w:w="2430" w:type="dxa"/>
            <w:shd w:val="clear" w:color="auto" w:fill="D9D9D9"/>
          </w:tcPr>
          <w:p w14:paraId="7DCD1C45" w14:textId="77777777" w:rsidR="00977FDF" w:rsidRPr="00E67D07" w:rsidRDefault="00977FDF" w:rsidP="00C813F7">
            <w:pPr>
              <w:rPr>
                <w:b/>
                <w:sz w:val="20"/>
                <w:szCs w:val="20"/>
              </w:rPr>
            </w:pPr>
            <w:r w:rsidRPr="00E67D07">
              <w:rPr>
                <w:b/>
                <w:sz w:val="20"/>
                <w:szCs w:val="20"/>
              </w:rPr>
              <w:t>Risk</w:t>
            </w:r>
          </w:p>
        </w:tc>
        <w:tc>
          <w:tcPr>
            <w:tcW w:w="5310" w:type="dxa"/>
            <w:shd w:val="clear" w:color="auto" w:fill="D9D9D9"/>
          </w:tcPr>
          <w:p w14:paraId="40C285DB" w14:textId="77777777" w:rsidR="00977FDF" w:rsidRPr="00E67D07" w:rsidRDefault="00977FDF" w:rsidP="00C813F7">
            <w:pPr>
              <w:rPr>
                <w:b/>
                <w:sz w:val="20"/>
                <w:szCs w:val="20"/>
              </w:rPr>
            </w:pPr>
            <w:r w:rsidRPr="00E67D07">
              <w:rPr>
                <w:b/>
                <w:sz w:val="20"/>
                <w:szCs w:val="20"/>
              </w:rPr>
              <w:t>Mitigation Plan</w:t>
            </w:r>
          </w:p>
        </w:tc>
        <w:tc>
          <w:tcPr>
            <w:tcW w:w="2070" w:type="dxa"/>
            <w:shd w:val="clear" w:color="auto" w:fill="D9D9D9"/>
          </w:tcPr>
          <w:p w14:paraId="0195EB51" w14:textId="77777777" w:rsidR="00977FDF" w:rsidRPr="00E67D07" w:rsidRDefault="00977FDF" w:rsidP="00C813F7">
            <w:pPr>
              <w:rPr>
                <w:b/>
                <w:sz w:val="20"/>
                <w:szCs w:val="20"/>
              </w:rPr>
            </w:pPr>
            <w:r w:rsidRPr="00E67D07">
              <w:rPr>
                <w:b/>
                <w:sz w:val="20"/>
                <w:szCs w:val="20"/>
              </w:rPr>
              <w:t>Responsibility</w:t>
            </w:r>
          </w:p>
        </w:tc>
      </w:tr>
      <w:tr w:rsidR="005B5FE1" w:rsidRPr="00E67D07" w14:paraId="7FC1335F" w14:textId="77777777" w:rsidTr="00977FDF">
        <w:tc>
          <w:tcPr>
            <w:tcW w:w="2430" w:type="dxa"/>
          </w:tcPr>
          <w:p w14:paraId="6752B7E3" w14:textId="77777777" w:rsidR="00977FDF" w:rsidRPr="00E67D07" w:rsidRDefault="00977FDF" w:rsidP="00C813F7">
            <w:pPr>
              <w:rPr>
                <w:b/>
                <w:sz w:val="20"/>
                <w:szCs w:val="20"/>
              </w:rPr>
            </w:pPr>
            <w:r w:rsidRPr="00E67D07">
              <w:rPr>
                <w:b/>
                <w:sz w:val="20"/>
                <w:szCs w:val="20"/>
              </w:rPr>
              <w:t>Travelling to work – public transport – exposure to the virus</w:t>
            </w:r>
          </w:p>
        </w:tc>
        <w:tc>
          <w:tcPr>
            <w:tcW w:w="5310" w:type="dxa"/>
          </w:tcPr>
          <w:p w14:paraId="6B6576F9" w14:textId="77777777" w:rsidR="00977FDF" w:rsidRPr="00E67D07" w:rsidRDefault="00977FDF" w:rsidP="00A35292">
            <w:pPr>
              <w:pStyle w:val="ListParagraph"/>
              <w:numPr>
                <w:ilvl w:val="0"/>
                <w:numId w:val="140"/>
              </w:numPr>
              <w:tabs>
                <w:tab w:val="clear" w:pos="792"/>
              </w:tabs>
              <w:ind w:left="346"/>
              <w:rPr>
                <w:sz w:val="20"/>
                <w:szCs w:val="20"/>
              </w:rPr>
            </w:pPr>
            <w:r w:rsidRPr="00E67D07">
              <w:rPr>
                <w:sz w:val="20"/>
                <w:szCs w:val="20"/>
              </w:rPr>
              <w:t>Office support staff to remain working from home</w:t>
            </w:r>
          </w:p>
          <w:p w14:paraId="2E9223CC" w14:textId="77777777" w:rsidR="00977FDF" w:rsidRPr="00E67D07" w:rsidRDefault="00977FDF" w:rsidP="00A35292">
            <w:pPr>
              <w:pStyle w:val="ListParagraph"/>
              <w:numPr>
                <w:ilvl w:val="0"/>
                <w:numId w:val="140"/>
              </w:numPr>
              <w:tabs>
                <w:tab w:val="clear" w:pos="792"/>
              </w:tabs>
              <w:ind w:left="346"/>
              <w:rPr>
                <w:sz w:val="20"/>
                <w:szCs w:val="20"/>
              </w:rPr>
            </w:pPr>
            <w:r w:rsidRPr="00E67D07">
              <w:rPr>
                <w:sz w:val="20"/>
                <w:szCs w:val="20"/>
              </w:rPr>
              <w:t>Contractors to transport staff from a designated place</w:t>
            </w:r>
          </w:p>
          <w:p w14:paraId="37740DF8" w14:textId="77777777" w:rsidR="00977FDF" w:rsidRPr="00E67D07" w:rsidRDefault="00977FDF" w:rsidP="00A35292">
            <w:pPr>
              <w:pStyle w:val="ListParagraph"/>
              <w:numPr>
                <w:ilvl w:val="0"/>
                <w:numId w:val="140"/>
              </w:numPr>
              <w:tabs>
                <w:tab w:val="clear" w:pos="792"/>
              </w:tabs>
              <w:ind w:left="346"/>
              <w:rPr>
                <w:sz w:val="20"/>
                <w:szCs w:val="20"/>
              </w:rPr>
            </w:pPr>
            <w:r w:rsidRPr="00E67D07">
              <w:rPr>
                <w:sz w:val="20"/>
                <w:szCs w:val="20"/>
              </w:rPr>
              <w:t>Where not possible to avoid, use of public transport to comply with the transport limitations</w:t>
            </w:r>
          </w:p>
          <w:p w14:paraId="7A48BA28" w14:textId="77777777" w:rsidR="00977FDF" w:rsidRPr="00E67D07" w:rsidRDefault="00977FDF" w:rsidP="00A35292">
            <w:pPr>
              <w:pStyle w:val="ListParagraph"/>
              <w:numPr>
                <w:ilvl w:val="0"/>
                <w:numId w:val="140"/>
              </w:numPr>
              <w:tabs>
                <w:tab w:val="clear" w:pos="792"/>
              </w:tabs>
              <w:ind w:left="346"/>
              <w:rPr>
                <w:sz w:val="20"/>
                <w:szCs w:val="20"/>
              </w:rPr>
            </w:pPr>
            <w:r w:rsidRPr="00E67D07">
              <w:rPr>
                <w:sz w:val="20"/>
                <w:szCs w:val="20"/>
              </w:rPr>
              <w:t>Provide employees with information on the virus and precautions to take during travel i.e.:</w:t>
            </w:r>
          </w:p>
          <w:p w14:paraId="531A9348" w14:textId="77777777" w:rsidR="00977FDF" w:rsidRPr="00E67D07" w:rsidRDefault="00977FDF" w:rsidP="00A35292">
            <w:pPr>
              <w:numPr>
                <w:ilvl w:val="2"/>
                <w:numId w:val="142"/>
              </w:numPr>
              <w:tabs>
                <w:tab w:val="clear" w:pos="792"/>
              </w:tabs>
              <w:ind w:left="1336"/>
              <w:contextualSpacing/>
              <w:rPr>
                <w:sz w:val="20"/>
                <w:szCs w:val="20"/>
              </w:rPr>
            </w:pPr>
            <w:r w:rsidRPr="00E67D07">
              <w:rPr>
                <w:sz w:val="20"/>
                <w:szCs w:val="20"/>
              </w:rPr>
              <w:t>If possible, maintain social distancing (at least 2 m) between yourself and anyone else when travelling</w:t>
            </w:r>
          </w:p>
          <w:p w14:paraId="3D9109A6" w14:textId="77777777" w:rsidR="00977FDF" w:rsidRPr="00E67D07" w:rsidRDefault="00977FDF" w:rsidP="00A35292">
            <w:pPr>
              <w:numPr>
                <w:ilvl w:val="2"/>
                <w:numId w:val="142"/>
              </w:numPr>
              <w:tabs>
                <w:tab w:val="clear" w:pos="792"/>
              </w:tabs>
              <w:ind w:left="1336"/>
              <w:contextualSpacing/>
              <w:rPr>
                <w:sz w:val="20"/>
                <w:szCs w:val="20"/>
              </w:rPr>
            </w:pPr>
            <w:r w:rsidRPr="00E67D07">
              <w:rPr>
                <w:sz w:val="20"/>
                <w:szCs w:val="20"/>
              </w:rPr>
              <w:t>Frequently clean hands by using alcohol-based hand rub or soap and water</w:t>
            </w:r>
          </w:p>
          <w:p w14:paraId="002BECA4" w14:textId="77777777" w:rsidR="00977FDF" w:rsidRPr="00E67D07" w:rsidRDefault="00977FDF" w:rsidP="00A35292">
            <w:pPr>
              <w:numPr>
                <w:ilvl w:val="2"/>
                <w:numId w:val="142"/>
              </w:numPr>
              <w:tabs>
                <w:tab w:val="clear" w:pos="792"/>
              </w:tabs>
              <w:ind w:left="1336"/>
              <w:contextualSpacing/>
              <w:rPr>
                <w:sz w:val="20"/>
                <w:szCs w:val="20"/>
              </w:rPr>
            </w:pPr>
            <w:r w:rsidRPr="00E67D07">
              <w:rPr>
                <w:sz w:val="20"/>
                <w:szCs w:val="20"/>
              </w:rPr>
              <w:t>Avoid touching eyes, nose or mouth</w:t>
            </w:r>
          </w:p>
          <w:p w14:paraId="3022000F" w14:textId="77777777" w:rsidR="00977FDF" w:rsidRPr="00E67D07" w:rsidRDefault="00977FDF" w:rsidP="00A35292">
            <w:pPr>
              <w:numPr>
                <w:ilvl w:val="2"/>
                <w:numId w:val="142"/>
              </w:numPr>
              <w:tabs>
                <w:tab w:val="clear" w:pos="792"/>
              </w:tabs>
              <w:ind w:left="1336"/>
              <w:contextualSpacing/>
              <w:rPr>
                <w:sz w:val="20"/>
                <w:szCs w:val="20"/>
              </w:rPr>
            </w:pPr>
            <w:r w:rsidRPr="00E67D07">
              <w:rPr>
                <w:sz w:val="20"/>
                <w:szCs w:val="20"/>
              </w:rPr>
              <w:t>Always wear a suitable face mask</w:t>
            </w:r>
          </w:p>
          <w:p w14:paraId="236906EF" w14:textId="77777777" w:rsidR="00977FDF" w:rsidRPr="00E67D07" w:rsidRDefault="00977FDF" w:rsidP="00A35292">
            <w:pPr>
              <w:pStyle w:val="ListParagraph"/>
              <w:numPr>
                <w:ilvl w:val="0"/>
                <w:numId w:val="140"/>
              </w:numPr>
              <w:tabs>
                <w:tab w:val="clear" w:pos="792"/>
              </w:tabs>
              <w:ind w:left="346"/>
              <w:rPr>
                <w:sz w:val="20"/>
                <w:szCs w:val="20"/>
              </w:rPr>
            </w:pPr>
            <w:r w:rsidRPr="00E67D07">
              <w:rPr>
                <w:sz w:val="20"/>
                <w:szCs w:val="20"/>
              </w:rPr>
              <w:t>Cancel travel for employees experiencing symptoms of the virus</w:t>
            </w:r>
          </w:p>
          <w:p w14:paraId="0F3BCBA1" w14:textId="77777777" w:rsidR="00977FDF" w:rsidRPr="00E67D07" w:rsidRDefault="00977FDF" w:rsidP="00A35292">
            <w:pPr>
              <w:pStyle w:val="ListParagraph"/>
              <w:numPr>
                <w:ilvl w:val="0"/>
                <w:numId w:val="140"/>
              </w:numPr>
              <w:tabs>
                <w:tab w:val="clear" w:pos="792"/>
              </w:tabs>
              <w:ind w:left="346"/>
              <w:rPr>
                <w:sz w:val="20"/>
                <w:szCs w:val="20"/>
              </w:rPr>
            </w:pPr>
            <w:r w:rsidRPr="00E67D07">
              <w:rPr>
                <w:sz w:val="20"/>
                <w:szCs w:val="20"/>
              </w:rPr>
              <w:t>Regular testing of body temperature</w:t>
            </w:r>
          </w:p>
        </w:tc>
        <w:tc>
          <w:tcPr>
            <w:tcW w:w="2070" w:type="dxa"/>
          </w:tcPr>
          <w:p w14:paraId="03FF99F0" w14:textId="77777777" w:rsidR="00977FDF" w:rsidRPr="00E67D07" w:rsidRDefault="00977FDF" w:rsidP="00C813F7">
            <w:pPr>
              <w:rPr>
                <w:sz w:val="20"/>
                <w:szCs w:val="20"/>
              </w:rPr>
            </w:pPr>
            <w:r w:rsidRPr="00E67D07">
              <w:rPr>
                <w:sz w:val="20"/>
                <w:szCs w:val="20"/>
              </w:rPr>
              <w:t>Contractor</w:t>
            </w:r>
          </w:p>
        </w:tc>
      </w:tr>
      <w:tr w:rsidR="00977FDF" w:rsidRPr="00E67D07" w14:paraId="3F0F7191" w14:textId="77777777" w:rsidTr="00977FDF">
        <w:tc>
          <w:tcPr>
            <w:tcW w:w="2430" w:type="dxa"/>
          </w:tcPr>
          <w:p w14:paraId="31DCC3A4" w14:textId="77777777" w:rsidR="00977FDF" w:rsidRPr="00E67D07" w:rsidRDefault="00977FDF" w:rsidP="00C813F7">
            <w:pPr>
              <w:rPr>
                <w:b/>
                <w:sz w:val="20"/>
                <w:szCs w:val="20"/>
              </w:rPr>
            </w:pPr>
            <w:r w:rsidRPr="00E67D07">
              <w:rPr>
                <w:b/>
                <w:sz w:val="20"/>
                <w:szCs w:val="20"/>
              </w:rPr>
              <w:t>Site access by non-employees</w:t>
            </w:r>
          </w:p>
        </w:tc>
        <w:tc>
          <w:tcPr>
            <w:tcW w:w="5310" w:type="dxa"/>
          </w:tcPr>
          <w:p w14:paraId="7D4A356E"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Stop all non-essential visitors.</w:t>
            </w:r>
          </w:p>
          <w:p w14:paraId="22F0A869"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All employees and non-employees to be screened with non-contact thermometers.</w:t>
            </w:r>
          </w:p>
          <w:p w14:paraId="057989E8"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All non-employees visiting the site must complete a site access register that includes their contact details in case they will need to be traced at a later stage.</w:t>
            </w:r>
          </w:p>
          <w:p w14:paraId="22AC40E1"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Body temperature check with thermometer upon employee’s arrival as well as departure.</w:t>
            </w:r>
          </w:p>
          <w:p w14:paraId="4541C909"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Introduce staggered start and finish times to reduce congestion and contact at all times.</w:t>
            </w:r>
          </w:p>
          <w:p w14:paraId="07CA3B2F"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Take body temperature of anybody stepping on or stepping off site</w:t>
            </w:r>
          </w:p>
          <w:p w14:paraId="744D368A"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Monitor site access points to enable social distancing</w:t>
            </w:r>
          </w:p>
          <w:p w14:paraId="51323C60"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Change the number of access points, either increase to reduce congestion or decrease to enable monitoring.</w:t>
            </w:r>
          </w:p>
          <w:p w14:paraId="0F430C9D"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Disinfectant is to be placed in the trough and all shoes coming onto site or leaving site will be disinfected.</w:t>
            </w:r>
          </w:p>
          <w:p w14:paraId="1A479F6E"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Remove or disable entry systems that require skin contact e.g. fingerprint scanners or biometric system.</w:t>
            </w:r>
          </w:p>
          <w:p w14:paraId="48BC01DF"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lastRenderedPageBreak/>
              <w:t>Require all workers to wash or clean their hands before entering or leaving the site.</w:t>
            </w:r>
          </w:p>
          <w:p w14:paraId="6FA0A9B7"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Allow plenty of space (two metres) between people waiting to enter site.</w:t>
            </w:r>
          </w:p>
          <w:p w14:paraId="019BCC4B"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Regularly clean common contact surfaces in reception, office, access control and delivery areas e.g. scanners, turnstiles, screens, telephone handsets, desks, particularly during peak times.</w:t>
            </w:r>
          </w:p>
          <w:p w14:paraId="50F901A2"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Reduce the number of people in attendance at site inductions and consider holding them outdoors wherever possible.</w:t>
            </w:r>
          </w:p>
          <w:p w14:paraId="7BC07A04"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Drivers should remain in their vehicles if the load will allow it and must wash or clean their hands before unloading goods and materials.</w:t>
            </w:r>
          </w:p>
        </w:tc>
        <w:tc>
          <w:tcPr>
            <w:tcW w:w="2070" w:type="dxa"/>
          </w:tcPr>
          <w:p w14:paraId="2215F2C7" w14:textId="77777777" w:rsidR="00977FDF" w:rsidRPr="00E67D07" w:rsidRDefault="00977FDF" w:rsidP="00C813F7">
            <w:pPr>
              <w:rPr>
                <w:sz w:val="20"/>
                <w:szCs w:val="20"/>
              </w:rPr>
            </w:pPr>
            <w:r w:rsidRPr="00E67D07">
              <w:rPr>
                <w:sz w:val="20"/>
                <w:szCs w:val="20"/>
              </w:rPr>
              <w:lastRenderedPageBreak/>
              <w:t>Contractor</w:t>
            </w:r>
          </w:p>
        </w:tc>
      </w:tr>
      <w:tr w:rsidR="00977FDF" w:rsidRPr="00E67D07" w14:paraId="013F2A19" w14:textId="77777777" w:rsidTr="00977FDF">
        <w:tc>
          <w:tcPr>
            <w:tcW w:w="2430" w:type="dxa"/>
          </w:tcPr>
          <w:p w14:paraId="4E84A722" w14:textId="77777777" w:rsidR="00977FDF" w:rsidRPr="00E67D07" w:rsidRDefault="00977FDF" w:rsidP="00C813F7">
            <w:pPr>
              <w:rPr>
                <w:b/>
                <w:sz w:val="20"/>
                <w:szCs w:val="20"/>
              </w:rPr>
            </w:pPr>
            <w:r w:rsidRPr="00E67D07">
              <w:rPr>
                <w:b/>
                <w:sz w:val="20"/>
                <w:szCs w:val="20"/>
              </w:rPr>
              <w:t>Poor Personal Hygiene on sites</w:t>
            </w:r>
          </w:p>
        </w:tc>
        <w:tc>
          <w:tcPr>
            <w:tcW w:w="5310" w:type="dxa"/>
          </w:tcPr>
          <w:p w14:paraId="520CACED"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Provide additional handwashing facilities to the usual welfare facilities if a large spread out of site or significant numbers of personnel on site.</w:t>
            </w:r>
          </w:p>
          <w:p w14:paraId="4B52D750"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Provide misting hand sanitizers in all strategic places on site.</w:t>
            </w:r>
          </w:p>
          <w:p w14:paraId="441B0263"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Ensure soap and fresh water is always readily available and kept topped up.</w:t>
            </w:r>
          </w:p>
          <w:p w14:paraId="5B376023"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Provide hand sanitiser where hand washing facilities are unavailable.</w:t>
            </w:r>
          </w:p>
          <w:p w14:paraId="76700630"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Regularly clean the hand washing facilities and check soap and sanitiser levels.</w:t>
            </w:r>
          </w:p>
          <w:p w14:paraId="42AA59B8"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Provide suitable and enough rubbish bins for hand towels with regular removal and disposal.</w:t>
            </w:r>
          </w:p>
          <w:p w14:paraId="1C40D278"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Sites to have extra supplies of soap, hand sanitiser and paper towels and these will be securely stored.</w:t>
            </w:r>
          </w:p>
          <w:p w14:paraId="7DD70B46"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Non-compliant employees will face disciplinary action in order to safeguard</w:t>
            </w:r>
          </w:p>
        </w:tc>
        <w:tc>
          <w:tcPr>
            <w:tcW w:w="2070" w:type="dxa"/>
          </w:tcPr>
          <w:p w14:paraId="3DD879C9" w14:textId="77777777" w:rsidR="00977FDF" w:rsidRPr="00E67D07" w:rsidRDefault="00977FDF" w:rsidP="00C813F7">
            <w:pPr>
              <w:rPr>
                <w:sz w:val="20"/>
                <w:szCs w:val="20"/>
              </w:rPr>
            </w:pPr>
            <w:r w:rsidRPr="00E67D07">
              <w:rPr>
                <w:sz w:val="20"/>
                <w:szCs w:val="20"/>
              </w:rPr>
              <w:t xml:space="preserve">Contractor and Employees. Applicable in part to off-site </w:t>
            </w:r>
          </w:p>
          <w:p w14:paraId="34C4E984" w14:textId="77777777" w:rsidR="00977FDF" w:rsidRPr="00E67D07" w:rsidRDefault="00977FDF" w:rsidP="00C813F7">
            <w:pPr>
              <w:rPr>
                <w:sz w:val="20"/>
                <w:szCs w:val="20"/>
              </w:rPr>
            </w:pPr>
            <w:r w:rsidRPr="00E67D07">
              <w:rPr>
                <w:sz w:val="20"/>
                <w:szCs w:val="20"/>
              </w:rPr>
              <w:t>Office based work being done by Professional service providers as well</w:t>
            </w:r>
          </w:p>
        </w:tc>
      </w:tr>
      <w:tr w:rsidR="00977FDF" w:rsidRPr="00E67D07" w14:paraId="67543572" w14:textId="77777777" w:rsidTr="00977FDF">
        <w:tc>
          <w:tcPr>
            <w:tcW w:w="2430" w:type="dxa"/>
          </w:tcPr>
          <w:p w14:paraId="6F3EBCF2" w14:textId="77777777" w:rsidR="00977FDF" w:rsidRPr="00E67D07" w:rsidRDefault="00977FDF" w:rsidP="00C813F7">
            <w:pPr>
              <w:rPr>
                <w:b/>
                <w:sz w:val="20"/>
                <w:szCs w:val="20"/>
              </w:rPr>
            </w:pPr>
            <w:r w:rsidRPr="00E67D07">
              <w:rPr>
                <w:b/>
                <w:sz w:val="20"/>
                <w:szCs w:val="20"/>
              </w:rPr>
              <w:t>Unhygienic facilities such as offices, toilets, canteens etc.</w:t>
            </w:r>
          </w:p>
        </w:tc>
        <w:tc>
          <w:tcPr>
            <w:tcW w:w="5310" w:type="dxa"/>
          </w:tcPr>
          <w:p w14:paraId="54E39523" w14:textId="77777777" w:rsidR="00977FDF" w:rsidRPr="00E67D07" w:rsidRDefault="00977FDF" w:rsidP="00C813F7">
            <w:pPr>
              <w:rPr>
                <w:b/>
                <w:sz w:val="20"/>
                <w:szCs w:val="20"/>
              </w:rPr>
            </w:pPr>
            <w:r w:rsidRPr="00E67D07">
              <w:rPr>
                <w:b/>
                <w:sz w:val="20"/>
                <w:szCs w:val="20"/>
              </w:rPr>
              <w:t>Toilets:</w:t>
            </w:r>
          </w:p>
          <w:p w14:paraId="39DD4372"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Restrict the number of people using toilet facilities at any one time.</w:t>
            </w:r>
          </w:p>
          <w:p w14:paraId="78713D2F"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Employees to wash hands before and after using the facilities.</w:t>
            </w:r>
          </w:p>
          <w:p w14:paraId="2B452CEF"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Enhance the cleaning regimes for toilet facilities particularly door handles, locks and the toilet flush.</w:t>
            </w:r>
          </w:p>
          <w:p w14:paraId="17D9A637"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Portable toilets should be avoided wherever possible, but where in use these should be cleaned and emptied more frequently.</w:t>
            </w:r>
          </w:p>
          <w:p w14:paraId="13CA5A35"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The provision of flushable toilets where possible.</w:t>
            </w:r>
          </w:p>
          <w:p w14:paraId="54F36F01"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Provide suitable and enough rubbish bins for hand towels with regular removal and disposal.</w:t>
            </w:r>
          </w:p>
          <w:p w14:paraId="19F66BB5" w14:textId="77777777" w:rsidR="00977FDF" w:rsidRPr="00E67D07" w:rsidRDefault="00977FDF" w:rsidP="00C813F7">
            <w:pPr>
              <w:ind w:left="76"/>
              <w:rPr>
                <w:sz w:val="20"/>
                <w:szCs w:val="20"/>
              </w:rPr>
            </w:pPr>
          </w:p>
          <w:p w14:paraId="1D8EB946" w14:textId="77777777" w:rsidR="00977FDF" w:rsidRPr="00E67D07" w:rsidRDefault="00977FDF" w:rsidP="00C813F7">
            <w:pPr>
              <w:ind w:left="76"/>
              <w:rPr>
                <w:b/>
                <w:sz w:val="20"/>
                <w:szCs w:val="20"/>
              </w:rPr>
            </w:pPr>
            <w:r w:rsidRPr="00E67D07">
              <w:rPr>
                <w:b/>
                <w:sz w:val="20"/>
                <w:szCs w:val="20"/>
              </w:rPr>
              <w:t>Offices and canteens:</w:t>
            </w:r>
          </w:p>
          <w:p w14:paraId="076686F4"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The workforce should also be required to stay on site once they have entered it and not use local shops.</w:t>
            </w:r>
          </w:p>
          <w:p w14:paraId="0353EDED"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Dedicated eating areas should be identified on site to reduce food waste and contamination.</w:t>
            </w:r>
          </w:p>
          <w:p w14:paraId="45DB41D0"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Break times should always be staggered to reduce congestion and contact.</w:t>
            </w:r>
          </w:p>
          <w:p w14:paraId="0778A28F"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Hand cleaning facilities or hand sanitiser should be available at the entrance of any room where people eat and should be used by workers when entering and leaving the area.</w:t>
            </w:r>
          </w:p>
          <w:p w14:paraId="3A00F1D6"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The workforce should be asked to bring pre-prepared meals and refillable drinking bottles from home.</w:t>
            </w:r>
          </w:p>
          <w:p w14:paraId="514A66D3"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Workers should sit 2 metres apart from each other whilst eating and avoid all contact.  Eating facilities should be redesigned to accommodate this requirement.</w:t>
            </w:r>
          </w:p>
          <w:p w14:paraId="2E577C74"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Where catering is provided on site, it should provide pre-prepared and wrapped food only.</w:t>
            </w:r>
          </w:p>
          <w:p w14:paraId="6D4E32C6"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lastRenderedPageBreak/>
              <w:t>Payments should be taken by contactless card wherever possible.</w:t>
            </w:r>
          </w:p>
          <w:p w14:paraId="6BFEBE74"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Where only cash can be used, the usual hands cleaning and with sanitizers and soap should be observed.</w:t>
            </w:r>
          </w:p>
          <w:p w14:paraId="26DD50F8"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Crockery, eating utensils, cups etc. should not be used.</w:t>
            </w:r>
          </w:p>
          <w:p w14:paraId="1377F211"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Drinking water should be provided with enhanced cleaning measures of the tap mechanism introduced.</w:t>
            </w:r>
          </w:p>
          <w:p w14:paraId="7B8E43F3"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Tables should be cleaned between each use.</w:t>
            </w:r>
          </w:p>
          <w:p w14:paraId="1BD1AFF3"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All rubbish should be put straight in the bin and not left for someone else to clear up.</w:t>
            </w:r>
          </w:p>
          <w:p w14:paraId="5657BBB1"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All areas used for eating must be thoroughly cleaned at the end of each break and shift, including chairs, door handles, vending machines and payment devices.</w:t>
            </w:r>
          </w:p>
        </w:tc>
        <w:tc>
          <w:tcPr>
            <w:tcW w:w="2070" w:type="dxa"/>
          </w:tcPr>
          <w:p w14:paraId="7EC85AE6" w14:textId="77777777" w:rsidR="00977FDF" w:rsidRPr="00E67D07" w:rsidRDefault="00977FDF" w:rsidP="00C813F7">
            <w:pPr>
              <w:rPr>
                <w:sz w:val="20"/>
                <w:szCs w:val="20"/>
              </w:rPr>
            </w:pPr>
            <w:r w:rsidRPr="00E67D07">
              <w:rPr>
                <w:sz w:val="20"/>
                <w:szCs w:val="20"/>
              </w:rPr>
              <w:lastRenderedPageBreak/>
              <w:t>Contractor and employees</w:t>
            </w:r>
          </w:p>
        </w:tc>
      </w:tr>
      <w:tr w:rsidR="00977FDF" w:rsidRPr="00E67D07" w14:paraId="785C987A" w14:textId="77777777" w:rsidTr="00977FDF">
        <w:tc>
          <w:tcPr>
            <w:tcW w:w="2430" w:type="dxa"/>
          </w:tcPr>
          <w:p w14:paraId="2493350D" w14:textId="77777777" w:rsidR="00977FDF" w:rsidRPr="00E67D07" w:rsidRDefault="00977FDF" w:rsidP="00C813F7">
            <w:pPr>
              <w:rPr>
                <w:b/>
                <w:sz w:val="20"/>
                <w:szCs w:val="20"/>
              </w:rPr>
            </w:pPr>
            <w:r w:rsidRPr="00E67D07">
              <w:rPr>
                <w:b/>
                <w:sz w:val="20"/>
                <w:szCs w:val="20"/>
              </w:rPr>
              <w:t>Inadequate PPE</w:t>
            </w:r>
          </w:p>
          <w:p w14:paraId="3E66F702" w14:textId="77777777" w:rsidR="00977FDF" w:rsidRPr="00E67D07" w:rsidRDefault="00977FDF" w:rsidP="00C813F7">
            <w:pPr>
              <w:rPr>
                <w:sz w:val="20"/>
                <w:szCs w:val="20"/>
              </w:rPr>
            </w:pPr>
          </w:p>
        </w:tc>
        <w:tc>
          <w:tcPr>
            <w:tcW w:w="5310" w:type="dxa"/>
          </w:tcPr>
          <w:p w14:paraId="0F1EE5EA"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No employee on site without adequate and relevant PPE.</w:t>
            </w:r>
          </w:p>
          <w:p w14:paraId="2F6701D9"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Re-usable PPE should be thoroughly cleaned after each single use and not shared between workers (e.g. overalls, reflector vests etc.)</w:t>
            </w:r>
          </w:p>
          <w:p w14:paraId="1DBEB262"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Single use PPE should be disposed of so that it cannot be reused into biohazard bins.</w:t>
            </w:r>
          </w:p>
        </w:tc>
        <w:tc>
          <w:tcPr>
            <w:tcW w:w="2070" w:type="dxa"/>
          </w:tcPr>
          <w:p w14:paraId="37CE1732" w14:textId="77777777" w:rsidR="00977FDF" w:rsidRPr="00E67D07" w:rsidRDefault="00977FDF" w:rsidP="00C813F7">
            <w:pPr>
              <w:rPr>
                <w:sz w:val="20"/>
                <w:szCs w:val="20"/>
              </w:rPr>
            </w:pPr>
            <w:r w:rsidRPr="00E67D07">
              <w:rPr>
                <w:sz w:val="20"/>
                <w:szCs w:val="20"/>
              </w:rPr>
              <w:t>Contractor</w:t>
            </w:r>
          </w:p>
        </w:tc>
      </w:tr>
      <w:tr w:rsidR="00977FDF" w:rsidRPr="00E67D07" w14:paraId="7E3E08E3" w14:textId="77777777" w:rsidTr="00977FDF">
        <w:tc>
          <w:tcPr>
            <w:tcW w:w="2430" w:type="dxa"/>
          </w:tcPr>
          <w:p w14:paraId="13526CD2" w14:textId="77777777" w:rsidR="00977FDF" w:rsidRPr="00E67D07" w:rsidRDefault="00977FDF" w:rsidP="00C813F7">
            <w:pPr>
              <w:rPr>
                <w:b/>
                <w:sz w:val="20"/>
                <w:szCs w:val="20"/>
              </w:rPr>
            </w:pPr>
            <w:r w:rsidRPr="00E67D07">
              <w:rPr>
                <w:b/>
                <w:sz w:val="20"/>
                <w:szCs w:val="20"/>
              </w:rPr>
              <w:t>Poor ventilation</w:t>
            </w:r>
          </w:p>
        </w:tc>
        <w:tc>
          <w:tcPr>
            <w:tcW w:w="5310" w:type="dxa"/>
          </w:tcPr>
          <w:p w14:paraId="5C25685D" w14:textId="77777777" w:rsidR="00977FDF" w:rsidRPr="00E67D07" w:rsidRDefault="00977FDF" w:rsidP="00A35292">
            <w:pPr>
              <w:pStyle w:val="ListParagraph"/>
              <w:numPr>
                <w:ilvl w:val="0"/>
                <w:numId w:val="143"/>
              </w:numPr>
              <w:tabs>
                <w:tab w:val="clear" w:pos="792"/>
              </w:tabs>
              <w:rPr>
                <w:sz w:val="20"/>
                <w:szCs w:val="20"/>
              </w:rPr>
            </w:pPr>
            <w:r w:rsidRPr="00E67D07">
              <w:rPr>
                <w:sz w:val="20"/>
                <w:szCs w:val="20"/>
              </w:rPr>
              <w:t>Increase ventilation in enclosed spaces</w:t>
            </w:r>
          </w:p>
        </w:tc>
        <w:tc>
          <w:tcPr>
            <w:tcW w:w="2070" w:type="dxa"/>
          </w:tcPr>
          <w:p w14:paraId="22219AD8" w14:textId="77777777" w:rsidR="00977FDF" w:rsidRPr="00E67D07" w:rsidRDefault="00977FDF" w:rsidP="00C813F7">
            <w:pPr>
              <w:rPr>
                <w:sz w:val="20"/>
                <w:szCs w:val="20"/>
              </w:rPr>
            </w:pPr>
            <w:r w:rsidRPr="00E67D07">
              <w:rPr>
                <w:sz w:val="20"/>
                <w:szCs w:val="20"/>
              </w:rPr>
              <w:t>Contractor</w:t>
            </w:r>
          </w:p>
        </w:tc>
      </w:tr>
      <w:tr w:rsidR="00977FDF" w:rsidRPr="00E67D07" w14:paraId="6D48CEAE" w14:textId="77777777" w:rsidTr="00977FDF">
        <w:tc>
          <w:tcPr>
            <w:tcW w:w="2430" w:type="dxa"/>
          </w:tcPr>
          <w:p w14:paraId="2CE7E40D" w14:textId="77777777" w:rsidR="00977FDF" w:rsidRPr="00E67D07" w:rsidRDefault="00977FDF" w:rsidP="00C813F7">
            <w:pPr>
              <w:rPr>
                <w:b/>
                <w:sz w:val="20"/>
                <w:szCs w:val="20"/>
              </w:rPr>
            </w:pPr>
            <w:r w:rsidRPr="00E67D07">
              <w:rPr>
                <w:b/>
                <w:sz w:val="20"/>
                <w:szCs w:val="20"/>
              </w:rPr>
              <w:t>Site meetings</w:t>
            </w:r>
          </w:p>
        </w:tc>
        <w:tc>
          <w:tcPr>
            <w:tcW w:w="5310" w:type="dxa"/>
          </w:tcPr>
          <w:p w14:paraId="57249CAA"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Only necessary meeting participants should attend.</w:t>
            </w:r>
          </w:p>
          <w:p w14:paraId="329B0CB6"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Attendees should be two meters apart from each other.</w:t>
            </w:r>
          </w:p>
          <w:p w14:paraId="01436BA0"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Rooms should be well ventilated / windows opened to allow fresh air circulation.</w:t>
            </w:r>
          </w:p>
          <w:p w14:paraId="128493DF"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Consider holding meetings in open areas where possible.</w:t>
            </w:r>
          </w:p>
        </w:tc>
        <w:tc>
          <w:tcPr>
            <w:tcW w:w="2070" w:type="dxa"/>
          </w:tcPr>
          <w:p w14:paraId="03299514" w14:textId="77777777" w:rsidR="00977FDF" w:rsidRPr="00E67D07" w:rsidRDefault="00977FDF" w:rsidP="00C813F7">
            <w:pPr>
              <w:rPr>
                <w:sz w:val="20"/>
                <w:szCs w:val="20"/>
              </w:rPr>
            </w:pPr>
            <w:r w:rsidRPr="00E67D07">
              <w:rPr>
                <w:sz w:val="20"/>
                <w:szCs w:val="20"/>
              </w:rPr>
              <w:t>Contractor</w:t>
            </w:r>
          </w:p>
        </w:tc>
      </w:tr>
      <w:tr w:rsidR="00977FDF" w:rsidRPr="00E67D07" w14:paraId="6FEA1D57" w14:textId="77777777" w:rsidTr="00977FDF">
        <w:tc>
          <w:tcPr>
            <w:tcW w:w="2430" w:type="dxa"/>
          </w:tcPr>
          <w:p w14:paraId="1D2DEA6E" w14:textId="77777777" w:rsidR="00977FDF" w:rsidRPr="00E67D07" w:rsidRDefault="00977FDF" w:rsidP="00C813F7">
            <w:pPr>
              <w:rPr>
                <w:b/>
                <w:sz w:val="20"/>
                <w:szCs w:val="20"/>
              </w:rPr>
            </w:pPr>
            <w:r w:rsidRPr="00E67D07">
              <w:rPr>
                <w:b/>
                <w:sz w:val="20"/>
                <w:szCs w:val="20"/>
              </w:rPr>
              <w:t>Tracing of infected employees</w:t>
            </w:r>
          </w:p>
        </w:tc>
        <w:tc>
          <w:tcPr>
            <w:tcW w:w="5310" w:type="dxa"/>
          </w:tcPr>
          <w:p w14:paraId="05873E7A"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The necessary systems will be implemented to trace employees that are infected.</w:t>
            </w:r>
          </w:p>
          <w:p w14:paraId="307490DC"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Register with details of employees Contacts (family, people living with, etc.) to be available on site.</w:t>
            </w:r>
          </w:p>
          <w:p w14:paraId="02E606CA" w14:textId="77777777" w:rsidR="00977FDF" w:rsidRPr="00E67D07" w:rsidRDefault="00977FDF" w:rsidP="00A35292">
            <w:pPr>
              <w:pStyle w:val="ListParagraph"/>
              <w:numPr>
                <w:ilvl w:val="0"/>
                <w:numId w:val="141"/>
              </w:numPr>
              <w:tabs>
                <w:tab w:val="clear" w:pos="792"/>
              </w:tabs>
              <w:ind w:left="346"/>
              <w:rPr>
                <w:sz w:val="20"/>
                <w:szCs w:val="20"/>
              </w:rPr>
            </w:pPr>
            <w:r w:rsidRPr="00E67D07">
              <w:rPr>
                <w:sz w:val="20"/>
                <w:szCs w:val="20"/>
              </w:rPr>
              <w:t>The system will also enable the tracing, identification and quarantining of people who came into contact with the infected employee.</w:t>
            </w:r>
          </w:p>
        </w:tc>
        <w:tc>
          <w:tcPr>
            <w:tcW w:w="2070" w:type="dxa"/>
          </w:tcPr>
          <w:p w14:paraId="4D9F3612" w14:textId="77777777" w:rsidR="00977FDF" w:rsidRPr="00E67D07" w:rsidRDefault="00977FDF" w:rsidP="00C813F7">
            <w:pPr>
              <w:rPr>
                <w:sz w:val="20"/>
                <w:szCs w:val="20"/>
              </w:rPr>
            </w:pPr>
            <w:r w:rsidRPr="00E67D07">
              <w:rPr>
                <w:sz w:val="20"/>
                <w:szCs w:val="20"/>
              </w:rPr>
              <w:t>Contractor &amp; Consultants (through government)</w:t>
            </w:r>
          </w:p>
        </w:tc>
      </w:tr>
    </w:tbl>
    <w:p w14:paraId="03748A6B" w14:textId="77777777" w:rsidR="00977FDF" w:rsidRDefault="00977FDF" w:rsidP="00A578C9">
      <w:pPr>
        <w:pStyle w:val="Indent2"/>
        <w:spacing w:after="0"/>
        <w:ind w:left="0"/>
      </w:pPr>
    </w:p>
    <w:p w14:paraId="71643084" w14:textId="77777777" w:rsidR="009212FC" w:rsidRPr="009638E5" w:rsidRDefault="009212FC" w:rsidP="009212FC">
      <w:pPr>
        <w:pStyle w:val="Heading2"/>
      </w:pPr>
      <w:bookmarkStart w:id="236" w:name="_Toc250451804"/>
      <w:bookmarkStart w:id="237" w:name="_Toc438710597"/>
      <w:bookmarkStart w:id="238" w:name="_Toc64633788"/>
      <w:r w:rsidRPr="009638E5">
        <w:t>PROJECT SPECIFIC RISKS IDENTIFIED</w:t>
      </w:r>
      <w:bookmarkEnd w:id="236"/>
      <w:bookmarkEnd w:id="237"/>
      <w:bookmarkEnd w:id="238"/>
    </w:p>
    <w:p w14:paraId="2BA624D3" w14:textId="77777777" w:rsidR="009212FC" w:rsidRPr="009638E5" w:rsidRDefault="009212FC" w:rsidP="009212FC">
      <w:pPr>
        <w:jc w:val="both"/>
      </w:pPr>
    </w:p>
    <w:p w14:paraId="1FDF89A5" w14:textId="315EBA94" w:rsidR="009212FC" w:rsidRPr="008534B3" w:rsidRDefault="009212FC" w:rsidP="009212FC">
      <w:pPr>
        <w:jc w:val="both"/>
        <w:rPr>
          <w:color w:val="808080" w:themeColor="background1" w:themeShade="80"/>
        </w:rPr>
      </w:pPr>
      <w:r w:rsidRPr="00914ABC">
        <w:t xml:space="preserve">Internal regulations and procedures of RW and relevant legislation are to follow the principles of a </w:t>
      </w:r>
      <w:r w:rsidRPr="00914ABC">
        <w:rPr>
          <w:b/>
        </w:rPr>
        <w:t xml:space="preserve">zero harm </w:t>
      </w:r>
      <w:r w:rsidRPr="00914ABC">
        <w:t>approach to workers and the environment. These rules will be specific to the Project.  Further RW Site specific rules will be highlighted during induction training.</w:t>
      </w:r>
      <w:r w:rsidR="003A0DDE" w:rsidRPr="00914ABC">
        <w:t xml:space="preserve"> </w:t>
      </w:r>
      <w:r w:rsidRPr="00786A36">
        <w:t xml:space="preserve">It is expected that over </w:t>
      </w:r>
      <w:r w:rsidR="00786A36" w:rsidRPr="00786A36">
        <w:t>100</w:t>
      </w:r>
      <w:r w:rsidRPr="00786A36">
        <w:t xml:space="preserve"> workers may be on site at peak construction</w:t>
      </w:r>
      <w:r w:rsidRPr="008534B3">
        <w:rPr>
          <w:color w:val="808080" w:themeColor="background1" w:themeShade="80"/>
        </w:rPr>
        <w:t>.</w:t>
      </w:r>
    </w:p>
    <w:p w14:paraId="5DB0545C" w14:textId="77777777" w:rsidR="009212FC" w:rsidRPr="008534B3" w:rsidRDefault="009212FC" w:rsidP="009212FC">
      <w:pPr>
        <w:jc w:val="both"/>
        <w:rPr>
          <w:color w:val="808080" w:themeColor="background1" w:themeShade="80"/>
        </w:rPr>
      </w:pPr>
    </w:p>
    <w:p w14:paraId="50A129F5" w14:textId="77777777" w:rsidR="009212FC" w:rsidRPr="00786A36" w:rsidRDefault="009212FC" w:rsidP="009212FC">
      <w:pPr>
        <w:jc w:val="both"/>
      </w:pPr>
      <w:r w:rsidRPr="00786A36">
        <w:t>For the purposes of this amendment to the PSSHES PCs shall take cognizance of the requirements and ensure that method statements, risk assessments and appropriate aspects of the organizational documentation is added.  The additional information that may be required from time to time is to be submitted following further amendments prior to activities being able to commence.  RW, and PCs Technical staff and CHSMs / CHSOs are to work together to complete the requirements as they relate to the project.</w:t>
      </w:r>
    </w:p>
    <w:p w14:paraId="51D3825B" w14:textId="77777777" w:rsidR="009212FC" w:rsidRPr="00786A36" w:rsidRDefault="009212FC" w:rsidP="009212FC">
      <w:pPr>
        <w:jc w:val="both"/>
      </w:pPr>
    </w:p>
    <w:p w14:paraId="3A3CBB8B" w14:textId="77777777" w:rsidR="009212FC" w:rsidRPr="00786A36" w:rsidRDefault="009212FC" w:rsidP="009212FC">
      <w:pPr>
        <w:pStyle w:val="ListParagraph"/>
        <w:ind w:left="0"/>
        <w:jc w:val="both"/>
      </w:pPr>
      <w:r w:rsidRPr="00786A36">
        <w:t xml:space="preserve">A Permit system is required for all medium and high risk activities, and competent resourced Contractors are to be used if PCs are not doing the work themselves.  </w:t>
      </w:r>
    </w:p>
    <w:p w14:paraId="46F39F35" w14:textId="77777777" w:rsidR="009212FC" w:rsidRPr="00786A36" w:rsidRDefault="009212FC" w:rsidP="009212FC">
      <w:pPr>
        <w:jc w:val="both"/>
      </w:pPr>
    </w:p>
    <w:p w14:paraId="0B2F9AAF" w14:textId="77777777" w:rsidR="009212FC" w:rsidRPr="008534B3" w:rsidRDefault="009212FC" w:rsidP="009212FC">
      <w:pPr>
        <w:jc w:val="both"/>
        <w:rPr>
          <w:color w:val="808080" w:themeColor="background1" w:themeShade="80"/>
        </w:rPr>
      </w:pPr>
      <w:r w:rsidRPr="00786A36">
        <w:t>The aspects included herein include the residual risks, related to the activities noted in the Bill of Quantities and the tender documentation, and project specifications.  The items noted and included have been simply quantified, and are deemed, if applied, to reduce the risks identified by between 50-75% where the extra control measures are applied. The PCs are to note the extra control measures and expand upon them when considering their own activity and the appropriate risk mitigation.</w:t>
      </w:r>
    </w:p>
    <w:p w14:paraId="3C4DEAAA" w14:textId="77777777" w:rsidR="009212FC" w:rsidRPr="009638E5" w:rsidRDefault="009212FC" w:rsidP="009212FC">
      <w:pPr>
        <w:jc w:val="both"/>
      </w:pPr>
    </w:p>
    <w:p w14:paraId="1430535A" w14:textId="77777777" w:rsidR="009212FC" w:rsidRPr="0042728A" w:rsidRDefault="009212FC" w:rsidP="00A35292">
      <w:pPr>
        <w:pStyle w:val="ListParagraph"/>
        <w:numPr>
          <w:ilvl w:val="0"/>
          <w:numId w:val="64"/>
        </w:numPr>
        <w:outlineLvl w:val="2"/>
        <w:rPr>
          <w:b/>
          <w:vanish/>
          <w:lang w:val="en-US"/>
        </w:rPr>
      </w:pPr>
      <w:bookmarkStart w:id="239" w:name="_Toc440335334"/>
      <w:bookmarkStart w:id="240" w:name="_Toc440335503"/>
      <w:bookmarkStart w:id="241" w:name="_Toc440335672"/>
      <w:bookmarkStart w:id="242" w:name="_Toc440335840"/>
      <w:bookmarkStart w:id="243" w:name="_Toc440336010"/>
      <w:bookmarkStart w:id="244" w:name="_Toc440337194"/>
      <w:bookmarkStart w:id="245" w:name="_Toc440337418"/>
      <w:bookmarkStart w:id="246" w:name="_Toc440337741"/>
      <w:bookmarkStart w:id="247" w:name="_Toc440338203"/>
      <w:bookmarkStart w:id="248" w:name="_Toc440338903"/>
      <w:bookmarkStart w:id="249" w:name="_Toc440339872"/>
      <w:bookmarkStart w:id="250" w:name="_Toc440339991"/>
      <w:bookmarkStart w:id="251" w:name="_Toc440340110"/>
      <w:bookmarkStart w:id="252" w:name="_Toc440340228"/>
      <w:bookmarkStart w:id="253" w:name="_Toc440340345"/>
      <w:bookmarkStart w:id="254" w:name="_Toc441735421"/>
      <w:bookmarkStart w:id="255" w:name="_Toc441735537"/>
      <w:bookmarkStart w:id="256" w:name="_Toc441736969"/>
      <w:bookmarkStart w:id="257" w:name="_Toc443371081"/>
      <w:bookmarkStart w:id="258" w:name="_Toc443371277"/>
      <w:bookmarkStart w:id="259" w:name="_Toc443406053"/>
      <w:bookmarkStart w:id="260" w:name="_Toc443406190"/>
      <w:bookmarkStart w:id="261" w:name="_Toc443406311"/>
      <w:bookmarkStart w:id="262" w:name="_Toc443406432"/>
      <w:bookmarkStart w:id="263" w:name="_Toc443406553"/>
      <w:bookmarkStart w:id="264" w:name="_Toc443406673"/>
      <w:bookmarkStart w:id="265" w:name="_Toc443406790"/>
      <w:bookmarkStart w:id="266" w:name="_Toc514076890"/>
      <w:bookmarkStart w:id="267" w:name="_Toc514077012"/>
      <w:bookmarkStart w:id="268" w:name="_Toc514077133"/>
      <w:bookmarkStart w:id="269" w:name="_Toc33705666"/>
      <w:bookmarkStart w:id="270" w:name="_Toc33705791"/>
      <w:bookmarkStart w:id="271" w:name="_Toc33705914"/>
      <w:bookmarkStart w:id="272" w:name="_Toc63938572"/>
      <w:bookmarkStart w:id="273" w:name="_Toc64633789"/>
      <w:bookmarkStart w:id="274" w:name="_Toc43871059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1CFA6423" w14:textId="77777777" w:rsidR="009212FC" w:rsidRPr="0042728A" w:rsidRDefault="009212FC" w:rsidP="00A35292">
      <w:pPr>
        <w:pStyle w:val="ListParagraph"/>
        <w:numPr>
          <w:ilvl w:val="0"/>
          <w:numId w:val="64"/>
        </w:numPr>
        <w:outlineLvl w:val="2"/>
        <w:rPr>
          <w:b/>
          <w:vanish/>
          <w:lang w:val="en-US"/>
        </w:rPr>
      </w:pPr>
      <w:bookmarkStart w:id="275" w:name="_Toc440335335"/>
      <w:bookmarkStart w:id="276" w:name="_Toc440335504"/>
      <w:bookmarkStart w:id="277" w:name="_Toc440335673"/>
      <w:bookmarkStart w:id="278" w:name="_Toc440335841"/>
      <w:bookmarkStart w:id="279" w:name="_Toc440336011"/>
      <w:bookmarkStart w:id="280" w:name="_Toc440337195"/>
      <w:bookmarkStart w:id="281" w:name="_Toc440337419"/>
      <w:bookmarkStart w:id="282" w:name="_Toc440337742"/>
      <w:bookmarkStart w:id="283" w:name="_Toc440338204"/>
      <w:bookmarkStart w:id="284" w:name="_Toc440338904"/>
      <w:bookmarkStart w:id="285" w:name="_Toc440339873"/>
      <w:bookmarkStart w:id="286" w:name="_Toc440339992"/>
      <w:bookmarkStart w:id="287" w:name="_Toc440340111"/>
      <w:bookmarkStart w:id="288" w:name="_Toc440340229"/>
      <w:bookmarkStart w:id="289" w:name="_Toc440340346"/>
      <w:bookmarkStart w:id="290" w:name="_Toc441735422"/>
      <w:bookmarkStart w:id="291" w:name="_Toc441735538"/>
      <w:bookmarkStart w:id="292" w:name="_Toc441736970"/>
      <w:bookmarkStart w:id="293" w:name="_Toc443371082"/>
      <w:bookmarkStart w:id="294" w:name="_Toc443371278"/>
      <w:bookmarkStart w:id="295" w:name="_Toc443406054"/>
      <w:bookmarkStart w:id="296" w:name="_Toc443406191"/>
      <w:bookmarkStart w:id="297" w:name="_Toc443406312"/>
      <w:bookmarkStart w:id="298" w:name="_Toc443406433"/>
      <w:bookmarkStart w:id="299" w:name="_Toc443406554"/>
      <w:bookmarkStart w:id="300" w:name="_Toc443406674"/>
      <w:bookmarkStart w:id="301" w:name="_Toc443406791"/>
      <w:bookmarkStart w:id="302" w:name="_Toc514076891"/>
      <w:bookmarkStart w:id="303" w:name="_Toc514077013"/>
      <w:bookmarkStart w:id="304" w:name="_Toc514077134"/>
      <w:bookmarkStart w:id="305" w:name="_Toc33705667"/>
      <w:bookmarkStart w:id="306" w:name="_Toc33705792"/>
      <w:bookmarkStart w:id="307" w:name="_Toc33705915"/>
      <w:bookmarkStart w:id="308" w:name="_Toc63938573"/>
      <w:bookmarkStart w:id="309" w:name="_Toc64633790"/>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4CE04E48" w14:textId="77777777" w:rsidR="0094235E" w:rsidRPr="0094235E" w:rsidRDefault="0094235E" w:rsidP="00A35292">
      <w:pPr>
        <w:pStyle w:val="ListParagraph"/>
        <w:numPr>
          <w:ilvl w:val="0"/>
          <w:numId w:val="112"/>
        </w:numPr>
        <w:spacing w:after="240"/>
        <w:outlineLvl w:val="2"/>
        <w:rPr>
          <w:b/>
          <w:vanish/>
          <w:lang w:val="en-US"/>
        </w:rPr>
      </w:pPr>
      <w:bookmarkStart w:id="310" w:name="_Toc440338905"/>
      <w:bookmarkStart w:id="311" w:name="_Toc440339874"/>
      <w:bookmarkStart w:id="312" w:name="_Toc440339993"/>
      <w:bookmarkStart w:id="313" w:name="_Toc440340112"/>
      <w:bookmarkStart w:id="314" w:name="_Toc440340230"/>
      <w:bookmarkStart w:id="315" w:name="_Toc440340347"/>
      <w:bookmarkStart w:id="316" w:name="_Toc441735423"/>
      <w:bookmarkStart w:id="317" w:name="_Toc441735539"/>
      <w:bookmarkStart w:id="318" w:name="_Toc441736971"/>
      <w:bookmarkStart w:id="319" w:name="_Toc443371083"/>
      <w:bookmarkStart w:id="320" w:name="_Toc443371279"/>
      <w:bookmarkStart w:id="321" w:name="_Toc443406055"/>
      <w:bookmarkStart w:id="322" w:name="_Toc443406192"/>
      <w:bookmarkStart w:id="323" w:name="_Toc443406313"/>
      <w:bookmarkStart w:id="324" w:name="_Toc443406434"/>
      <w:bookmarkStart w:id="325" w:name="_Toc443406555"/>
      <w:bookmarkStart w:id="326" w:name="_Toc443406675"/>
      <w:bookmarkStart w:id="327" w:name="_Toc443406792"/>
      <w:bookmarkStart w:id="328" w:name="_Toc514076892"/>
      <w:bookmarkStart w:id="329" w:name="_Toc514077014"/>
      <w:bookmarkStart w:id="330" w:name="_Toc514077135"/>
      <w:bookmarkStart w:id="331" w:name="_Toc33705668"/>
      <w:bookmarkStart w:id="332" w:name="_Toc33705793"/>
      <w:bookmarkStart w:id="333" w:name="_Toc33705916"/>
      <w:bookmarkStart w:id="334" w:name="_Toc63938574"/>
      <w:bookmarkStart w:id="335" w:name="_Toc64633791"/>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54280981" w14:textId="77777777" w:rsidR="0094235E" w:rsidRPr="0094235E" w:rsidRDefault="0094235E" w:rsidP="00A35292">
      <w:pPr>
        <w:pStyle w:val="ListParagraph"/>
        <w:numPr>
          <w:ilvl w:val="0"/>
          <w:numId w:val="112"/>
        </w:numPr>
        <w:spacing w:after="240"/>
        <w:outlineLvl w:val="2"/>
        <w:rPr>
          <w:b/>
          <w:vanish/>
          <w:lang w:val="en-US"/>
        </w:rPr>
      </w:pPr>
      <w:bookmarkStart w:id="336" w:name="_Toc443406676"/>
      <w:bookmarkStart w:id="337" w:name="_Toc443406793"/>
      <w:bookmarkStart w:id="338" w:name="_Toc514076893"/>
      <w:bookmarkStart w:id="339" w:name="_Toc514077015"/>
      <w:bookmarkStart w:id="340" w:name="_Toc514077136"/>
      <w:bookmarkStart w:id="341" w:name="_Toc33705669"/>
      <w:bookmarkStart w:id="342" w:name="_Toc33705794"/>
      <w:bookmarkStart w:id="343" w:name="_Toc33705917"/>
      <w:bookmarkStart w:id="344" w:name="_Toc63938575"/>
      <w:bookmarkStart w:id="345" w:name="_Toc64633792"/>
      <w:bookmarkEnd w:id="336"/>
      <w:bookmarkEnd w:id="337"/>
      <w:bookmarkEnd w:id="338"/>
      <w:bookmarkEnd w:id="339"/>
      <w:bookmarkEnd w:id="340"/>
      <w:bookmarkEnd w:id="341"/>
      <w:bookmarkEnd w:id="342"/>
      <w:bookmarkEnd w:id="343"/>
      <w:bookmarkEnd w:id="344"/>
      <w:bookmarkEnd w:id="345"/>
    </w:p>
    <w:p w14:paraId="1F01828A" w14:textId="77777777" w:rsidR="0094235E" w:rsidRPr="0094235E" w:rsidRDefault="0094235E" w:rsidP="00A35292">
      <w:pPr>
        <w:pStyle w:val="ListParagraph"/>
        <w:numPr>
          <w:ilvl w:val="0"/>
          <w:numId w:val="112"/>
        </w:numPr>
        <w:spacing w:after="240"/>
        <w:outlineLvl w:val="2"/>
        <w:rPr>
          <w:b/>
          <w:vanish/>
          <w:lang w:val="en-US"/>
        </w:rPr>
      </w:pPr>
      <w:bookmarkStart w:id="346" w:name="_Toc443406677"/>
      <w:bookmarkStart w:id="347" w:name="_Toc443406794"/>
      <w:bookmarkStart w:id="348" w:name="_Toc514076894"/>
      <w:bookmarkStart w:id="349" w:name="_Toc514077016"/>
      <w:bookmarkStart w:id="350" w:name="_Toc514077137"/>
      <w:bookmarkStart w:id="351" w:name="_Toc33705670"/>
      <w:bookmarkStart w:id="352" w:name="_Toc33705795"/>
      <w:bookmarkStart w:id="353" w:name="_Toc33705918"/>
      <w:bookmarkStart w:id="354" w:name="_Toc63938576"/>
      <w:bookmarkStart w:id="355" w:name="_Toc64633793"/>
      <w:bookmarkEnd w:id="346"/>
      <w:bookmarkEnd w:id="347"/>
      <w:bookmarkEnd w:id="348"/>
      <w:bookmarkEnd w:id="349"/>
      <w:bookmarkEnd w:id="350"/>
      <w:bookmarkEnd w:id="351"/>
      <w:bookmarkEnd w:id="352"/>
      <w:bookmarkEnd w:id="353"/>
      <w:bookmarkEnd w:id="354"/>
      <w:bookmarkEnd w:id="355"/>
    </w:p>
    <w:p w14:paraId="17F9B875" w14:textId="77777777" w:rsidR="009212FC" w:rsidRDefault="009212FC" w:rsidP="0094235E">
      <w:pPr>
        <w:pStyle w:val="Heading3"/>
      </w:pPr>
      <w:bookmarkStart w:id="356" w:name="_Toc64633794"/>
      <w:r w:rsidRPr="009638E5">
        <w:t>Site Establishment</w:t>
      </w:r>
      <w:bookmarkEnd w:id="274"/>
      <w:bookmarkEnd w:id="356"/>
    </w:p>
    <w:p w14:paraId="62262F8D" w14:textId="77777777" w:rsidR="009212FC" w:rsidRPr="00786A36" w:rsidRDefault="009212FC" w:rsidP="009212FC">
      <w:pPr>
        <w:pStyle w:val="ListParagraph"/>
        <w:ind w:left="0"/>
        <w:jc w:val="both"/>
      </w:pPr>
      <w:r w:rsidRPr="00786A36">
        <w:t>The site is made up of multiple PCs working at various stages with varying numbers of workers at any given time.  The Client has made sewage, potable water and 400V 3 phase power available to PCs on site.</w:t>
      </w:r>
      <w:r w:rsidR="009C01D1" w:rsidRPr="00786A36">
        <w:t xml:space="preserve"> All contractors shall provide </w:t>
      </w:r>
      <w:r w:rsidR="009C01D1" w:rsidRPr="00786A36">
        <w:lastRenderedPageBreak/>
        <w:t>suitable drinking water for all their employees (free of charge) whilst working in the field.</w:t>
      </w:r>
      <w:r w:rsidRPr="00786A36">
        <w:t xml:space="preserve"> PCs are expected to link their facilities at their site camps to the services.  Site establishment method statements and detailed risk assessments are required for each activity to be completed linking to the construction programme.  </w:t>
      </w:r>
    </w:p>
    <w:p w14:paraId="6DFB2643" w14:textId="77777777" w:rsidR="009212FC" w:rsidRPr="00786A36" w:rsidRDefault="009212FC" w:rsidP="009212FC">
      <w:pPr>
        <w:pStyle w:val="ListParagraph"/>
        <w:ind w:left="0"/>
        <w:jc w:val="both"/>
      </w:pPr>
    </w:p>
    <w:p w14:paraId="56F7C3B6" w14:textId="77777777" w:rsidR="009212FC" w:rsidRPr="00786A36" w:rsidRDefault="009212FC" w:rsidP="009212FC">
      <w:pPr>
        <w:pStyle w:val="ListParagraph"/>
        <w:ind w:left="0"/>
        <w:jc w:val="both"/>
      </w:pPr>
      <w:r w:rsidRPr="00786A36">
        <w:t xml:space="preserve">Details regarding management of Contractors and Suppliers are contained within the body of the PSSHES.  Competent, resourced Contractors are to be used, with an SHE plan approval lead time of 7 days prior to Contractors being able to commence work.    </w:t>
      </w:r>
    </w:p>
    <w:p w14:paraId="7A1C0231" w14:textId="77777777" w:rsidR="009212FC" w:rsidRPr="00786A36" w:rsidRDefault="009212FC" w:rsidP="009212FC">
      <w:pPr>
        <w:pStyle w:val="ListParagraph"/>
        <w:ind w:left="0"/>
        <w:jc w:val="both"/>
      </w:pPr>
    </w:p>
    <w:p w14:paraId="1F8D1347" w14:textId="7F59C6F1" w:rsidR="009212FC" w:rsidRDefault="009212FC" w:rsidP="009212FC">
      <w:pPr>
        <w:pStyle w:val="ListParagraph"/>
        <w:ind w:left="0"/>
        <w:jc w:val="both"/>
      </w:pPr>
      <w:r w:rsidRPr="00786A36">
        <w:t>It is expected that PCs and Contractors will respect each other’s work spaces and operations and communicate with each other to arrange work where there are overlaps or adjacent activities.</w:t>
      </w:r>
    </w:p>
    <w:p w14:paraId="32320F5A" w14:textId="77777777" w:rsidR="00DD07EC" w:rsidRPr="00786A36" w:rsidRDefault="00DD07EC" w:rsidP="009212FC">
      <w:pPr>
        <w:pStyle w:val="ListParagraph"/>
        <w:ind w:left="0"/>
        <w:jc w:val="both"/>
      </w:pPr>
    </w:p>
    <w:p w14:paraId="1AF3460A" w14:textId="1C6DC185" w:rsidR="00DD07EC" w:rsidRPr="00DD07EC" w:rsidRDefault="00DD07EC" w:rsidP="00DD07EC">
      <w:pPr>
        <w:pStyle w:val="Heading3"/>
      </w:pPr>
      <w:r w:rsidRPr="00DD07EC">
        <w:t>Working at Fall risk</w:t>
      </w:r>
    </w:p>
    <w:p w14:paraId="7F476043" w14:textId="2B55EBE6" w:rsidR="00DD07EC" w:rsidRDefault="00DD07EC" w:rsidP="00DD07EC">
      <w:pPr>
        <w:tabs>
          <w:tab w:val="clear" w:pos="792"/>
        </w:tabs>
        <w:ind w:left="450"/>
        <w:jc w:val="both"/>
        <w:rPr>
          <w:color w:val="000000"/>
          <w:sz w:val="18"/>
          <w:szCs w:val="18"/>
          <w:lang w:val="en-ZA" w:eastAsia="en-ZA"/>
        </w:rPr>
      </w:pPr>
      <w:r w:rsidRPr="00DD07EC">
        <w:t xml:space="preserve">Employees will be working at fall risk position which can lead to employees falling. Control measures in place are </w:t>
      </w:r>
      <w:r w:rsidRPr="00DD07EC">
        <w:rPr>
          <w:color w:val="000000"/>
          <w:sz w:val="18"/>
          <w:szCs w:val="18"/>
          <w:lang w:val="en-ZA" w:eastAsia="en-ZA"/>
        </w:rPr>
        <w:t xml:space="preserve">Fall protection plan drawn up by competent fall planner. Load calculations and drawings of scaffold kept on site. Erection and inspection by competent persons. Workers trained and properly supervised. Use of proper PPE as determined from Risk Analysis. </w:t>
      </w:r>
    </w:p>
    <w:p w14:paraId="1F581E5A" w14:textId="77777777" w:rsidR="00DD07EC" w:rsidRDefault="00DD07EC" w:rsidP="00DD07EC">
      <w:pPr>
        <w:spacing w:after="240"/>
        <w:contextualSpacing/>
        <w:outlineLvl w:val="2"/>
        <w:rPr>
          <w:color w:val="000000"/>
          <w:sz w:val="18"/>
          <w:szCs w:val="18"/>
          <w:lang w:val="en-ZA" w:eastAsia="en-ZA"/>
        </w:rPr>
      </w:pPr>
    </w:p>
    <w:p w14:paraId="1C0C8918" w14:textId="12EF984A" w:rsidR="00DD07EC" w:rsidRPr="00DD07EC" w:rsidRDefault="00DD07EC" w:rsidP="00DD07EC">
      <w:pPr>
        <w:spacing w:after="240"/>
        <w:contextualSpacing/>
        <w:outlineLvl w:val="2"/>
        <w:rPr>
          <w:b/>
          <w:lang w:val="en-US"/>
        </w:rPr>
      </w:pPr>
      <w:r w:rsidRPr="00DD07EC">
        <w:rPr>
          <w:b/>
          <w:lang w:val="en-US"/>
        </w:rPr>
        <w:t>6.</w:t>
      </w:r>
      <w:r>
        <w:rPr>
          <w:b/>
          <w:lang w:val="en-US"/>
        </w:rPr>
        <w:t>3</w:t>
      </w:r>
      <w:r w:rsidRPr="00DD07EC">
        <w:rPr>
          <w:b/>
          <w:lang w:val="en-US"/>
        </w:rPr>
        <w:t xml:space="preserve"> Excavations</w:t>
      </w:r>
    </w:p>
    <w:p w14:paraId="27F422BB" w14:textId="77777777" w:rsidR="00DD07EC" w:rsidRPr="00DD07EC" w:rsidRDefault="00DD07EC" w:rsidP="00DD07EC">
      <w:pPr>
        <w:spacing w:after="240"/>
        <w:ind w:left="360"/>
        <w:contextualSpacing/>
        <w:outlineLvl w:val="2"/>
        <w:rPr>
          <w:b/>
          <w:lang w:val="en-US"/>
        </w:rPr>
      </w:pPr>
    </w:p>
    <w:p w14:paraId="5BE51E93" w14:textId="1074AAC3" w:rsidR="00DD07EC" w:rsidRDefault="00DD07EC" w:rsidP="00DD07EC">
      <w:pPr>
        <w:spacing w:after="240"/>
        <w:ind w:left="450"/>
        <w:contextualSpacing/>
        <w:outlineLvl w:val="2"/>
      </w:pPr>
      <w:r w:rsidRPr="00DD07EC">
        <w:t>Excavated spoil and materials should be placed at a safe distance from the trench, warning signs, use service drawings, barriers, shoring and bracing, keep heavy equipment’s from the trench, inspections, checklist, risk assessment, training and awareness, insurances, PPE</w:t>
      </w:r>
    </w:p>
    <w:p w14:paraId="66C7B43C" w14:textId="77777777" w:rsidR="00A93DB3" w:rsidRDefault="00A93DB3" w:rsidP="00DD07EC">
      <w:pPr>
        <w:spacing w:after="240"/>
        <w:ind w:left="450"/>
        <w:contextualSpacing/>
        <w:outlineLvl w:val="2"/>
      </w:pPr>
    </w:p>
    <w:p w14:paraId="5357F106" w14:textId="3D93B8A9" w:rsidR="00DD07EC" w:rsidRPr="00DD07EC" w:rsidRDefault="00DD07EC" w:rsidP="00DD07EC">
      <w:pPr>
        <w:spacing w:after="240"/>
        <w:contextualSpacing/>
        <w:outlineLvl w:val="2"/>
        <w:rPr>
          <w:b/>
        </w:rPr>
      </w:pPr>
      <w:r w:rsidRPr="00DD07EC">
        <w:rPr>
          <w:b/>
        </w:rPr>
        <w:t xml:space="preserve"> 6.</w:t>
      </w:r>
      <w:r>
        <w:rPr>
          <w:b/>
        </w:rPr>
        <w:t>4</w:t>
      </w:r>
      <w:r w:rsidRPr="00DD07EC">
        <w:rPr>
          <w:b/>
        </w:rPr>
        <w:t xml:space="preserve"> Backfilling</w:t>
      </w:r>
    </w:p>
    <w:p w14:paraId="6FC65303" w14:textId="77777777" w:rsidR="00DD07EC" w:rsidRPr="00DD07EC" w:rsidRDefault="00DD07EC" w:rsidP="00DD07EC">
      <w:pPr>
        <w:spacing w:after="240"/>
        <w:ind w:left="450"/>
        <w:contextualSpacing/>
        <w:outlineLvl w:val="2"/>
      </w:pPr>
    </w:p>
    <w:p w14:paraId="266B8025" w14:textId="77777777" w:rsidR="00DD07EC" w:rsidRPr="00DD07EC" w:rsidRDefault="00DD07EC" w:rsidP="00DD07EC">
      <w:pPr>
        <w:spacing w:after="240"/>
        <w:ind w:left="450"/>
        <w:contextualSpacing/>
        <w:outlineLvl w:val="2"/>
      </w:pPr>
      <w:r w:rsidRPr="00DD07EC">
        <w:t>Procedures and checklists, Training and awareness, use of G7 material, appointment of competent persons, inspections, quality assurance</w:t>
      </w:r>
    </w:p>
    <w:p w14:paraId="051FCE35" w14:textId="77777777" w:rsidR="00DD07EC" w:rsidRPr="00DD07EC" w:rsidRDefault="00DD07EC" w:rsidP="00DD07EC">
      <w:pPr>
        <w:spacing w:after="240"/>
        <w:ind w:left="450"/>
        <w:contextualSpacing/>
        <w:outlineLvl w:val="2"/>
      </w:pPr>
    </w:p>
    <w:p w14:paraId="303674A9" w14:textId="61E7217E" w:rsidR="00DD07EC" w:rsidRPr="00DD07EC" w:rsidRDefault="00DD07EC" w:rsidP="00DD07EC">
      <w:pPr>
        <w:spacing w:after="240"/>
        <w:contextualSpacing/>
        <w:outlineLvl w:val="2"/>
        <w:rPr>
          <w:b/>
        </w:rPr>
      </w:pPr>
      <w:r w:rsidRPr="00DD07EC">
        <w:t xml:space="preserve"> </w:t>
      </w:r>
      <w:r w:rsidRPr="00DD07EC">
        <w:rPr>
          <w:b/>
        </w:rPr>
        <w:t>6.</w:t>
      </w:r>
      <w:r>
        <w:rPr>
          <w:b/>
        </w:rPr>
        <w:t xml:space="preserve">5 </w:t>
      </w:r>
      <w:r w:rsidRPr="00DD07EC">
        <w:rPr>
          <w:b/>
        </w:rPr>
        <w:t>Electrical Installation</w:t>
      </w:r>
    </w:p>
    <w:p w14:paraId="34265415" w14:textId="77777777" w:rsidR="00DD07EC" w:rsidRPr="00DD07EC" w:rsidRDefault="00DD07EC" w:rsidP="00DD07EC">
      <w:pPr>
        <w:tabs>
          <w:tab w:val="clear" w:pos="792"/>
        </w:tabs>
        <w:ind w:left="450"/>
        <w:rPr>
          <w:sz w:val="18"/>
          <w:szCs w:val="18"/>
          <w:lang w:val="en-ZA" w:eastAsia="en-ZA"/>
        </w:rPr>
      </w:pPr>
      <w:r w:rsidRPr="00DD07EC">
        <w:rPr>
          <w:sz w:val="18"/>
          <w:szCs w:val="18"/>
          <w:lang w:val="en-ZA" w:eastAsia="en-ZA"/>
        </w:rPr>
        <w:t>COC, inspection and maintenance of machinery. Competent operator, isolation permits, Supervisors/SHE Rep to monitor, SHEQ weekly meetings/talks to create awareness.</w:t>
      </w:r>
    </w:p>
    <w:p w14:paraId="3D74778E" w14:textId="77777777" w:rsidR="00DD07EC" w:rsidRPr="00DD07EC" w:rsidRDefault="00DD07EC" w:rsidP="00DD07EC">
      <w:pPr>
        <w:spacing w:after="240"/>
        <w:contextualSpacing/>
        <w:outlineLvl w:val="2"/>
      </w:pPr>
    </w:p>
    <w:p w14:paraId="381B58D4" w14:textId="77777777" w:rsidR="00DD07EC" w:rsidRPr="00DD07EC" w:rsidRDefault="00DD07EC" w:rsidP="00DD07EC">
      <w:pPr>
        <w:spacing w:after="240"/>
        <w:ind w:left="450"/>
        <w:contextualSpacing/>
        <w:outlineLvl w:val="2"/>
      </w:pPr>
    </w:p>
    <w:p w14:paraId="0C2B997B" w14:textId="0ECE6D67" w:rsidR="00DD07EC" w:rsidRDefault="00DD07EC" w:rsidP="00DD07EC">
      <w:pPr>
        <w:spacing w:after="240"/>
        <w:ind w:left="450" w:hanging="360"/>
        <w:contextualSpacing/>
        <w:outlineLvl w:val="2"/>
        <w:rPr>
          <w:b/>
          <w:lang w:val="en-US" w:eastAsia="en-ZA"/>
        </w:rPr>
      </w:pPr>
      <w:r w:rsidRPr="00DD07EC">
        <w:rPr>
          <w:b/>
          <w:lang w:val="en-US" w:eastAsia="en-ZA"/>
        </w:rPr>
        <w:t>6.</w:t>
      </w:r>
      <w:r>
        <w:rPr>
          <w:b/>
          <w:lang w:val="en-US" w:eastAsia="en-ZA"/>
        </w:rPr>
        <w:t>6</w:t>
      </w:r>
      <w:r w:rsidRPr="00DD07EC">
        <w:rPr>
          <w:b/>
          <w:lang w:val="en-US" w:eastAsia="en-ZA"/>
        </w:rPr>
        <w:t xml:space="preserve"> Working near water bodies</w:t>
      </w:r>
    </w:p>
    <w:p w14:paraId="2047BA19" w14:textId="77777777" w:rsidR="00B406D6" w:rsidRPr="00DD07EC" w:rsidRDefault="00B406D6" w:rsidP="00DD07EC">
      <w:pPr>
        <w:spacing w:after="240"/>
        <w:ind w:left="450" w:hanging="360"/>
        <w:contextualSpacing/>
        <w:outlineLvl w:val="2"/>
        <w:rPr>
          <w:b/>
          <w:lang w:val="en-US" w:eastAsia="en-ZA"/>
        </w:rPr>
      </w:pPr>
    </w:p>
    <w:p w14:paraId="7FABBCB3" w14:textId="77777777" w:rsidR="00DD07EC" w:rsidRPr="00DD07EC" w:rsidRDefault="00DD07EC" w:rsidP="00DD07EC">
      <w:pPr>
        <w:tabs>
          <w:tab w:val="clear" w:pos="792"/>
        </w:tabs>
        <w:rPr>
          <w:color w:val="000000"/>
          <w:sz w:val="18"/>
          <w:szCs w:val="18"/>
          <w:lang w:val="en-ZA" w:eastAsia="en-ZA"/>
        </w:rPr>
      </w:pPr>
      <w:r w:rsidRPr="00DD07EC">
        <w:rPr>
          <w:color w:val="000000"/>
          <w:sz w:val="18"/>
          <w:szCs w:val="18"/>
          <w:lang w:val="en-ZA" w:eastAsia="en-ZA"/>
        </w:rPr>
        <w:t xml:space="preserve">        Use of PPE, Training and awareness, EMPR, Supervision, DTSI, Risk assessment</w:t>
      </w:r>
    </w:p>
    <w:p w14:paraId="7A7327FE" w14:textId="77777777" w:rsidR="00DD07EC" w:rsidRPr="00DD07EC" w:rsidRDefault="00DD07EC" w:rsidP="00DD07EC">
      <w:pPr>
        <w:tabs>
          <w:tab w:val="clear" w:pos="792"/>
        </w:tabs>
        <w:rPr>
          <w:color w:val="000000"/>
          <w:sz w:val="18"/>
          <w:szCs w:val="18"/>
          <w:lang w:val="en-ZA" w:eastAsia="en-ZA"/>
        </w:rPr>
      </w:pPr>
    </w:p>
    <w:p w14:paraId="2ED23CFA" w14:textId="07AD74E8" w:rsidR="00DD07EC" w:rsidRPr="00DD07EC" w:rsidRDefault="00DD07EC" w:rsidP="00DD07EC">
      <w:pPr>
        <w:spacing w:after="240"/>
        <w:contextualSpacing/>
        <w:outlineLvl w:val="2"/>
        <w:rPr>
          <w:b/>
          <w:lang w:val="en-US" w:eastAsia="en-ZA"/>
        </w:rPr>
      </w:pPr>
      <w:r w:rsidRPr="00DD07EC">
        <w:rPr>
          <w:b/>
          <w:lang w:val="en-US" w:eastAsia="en-ZA"/>
        </w:rPr>
        <w:t xml:space="preserve"> 6.</w:t>
      </w:r>
      <w:r>
        <w:rPr>
          <w:b/>
          <w:lang w:val="en-US" w:eastAsia="en-ZA"/>
        </w:rPr>
        <w:t>7</w:t>
      </w:r>
      <w:r w:rsidRPr="00DD07EC">
        <w:rPr>
          <w:b/>
          <w:lang w:val="en-US" w:eastAsia="en-ZA"/>
        </w:rPr>
        <w:t xml:space="preserve"> Covid-19 Management</w:t>
      </w:r>
    </w:p>
    <w:p w14:paraId="527A067B" w14:textId="4AB72CB7" w:rsidR="00DD07EC" w:rsidRPr="00DD07EC" w:rsidRDefault="00DD07EC" w:rsidP="00DD07EC">
      <w:pPr>
        <w:tabs>
          <w:tab w:val="clear" w:pos="792"/>
        </w:tabs>
        <w:ind w:left="390"/>
        <w:rPr>
          <w:color w:val="000000"/>
          <w:sz w:val="18"/>
          <w:szCs w:val="18"/>
          <w:lang w:val="en-ZA" w:eastAsia="en-ZA"/>
        </w:rPr>
      </w:pPr>
      <w:r w:rsidRPr="00DD07EC">
        <w:rPr>
          <w:lang w:eastAsia="en-ZA"/>
        </w:rPr>
        <w:t>Covid-19 is declared as pandemic and also a global disaster. If precautions are not fallowed, fatalities might arise.                 Control measures to deal with this pandemic are</w:t>
      </w:r>
      <w:r w:rsidRPr="00DD07EC">
        <w:rPr>
          <w:b/>
          <w:lang w:eastAsia="en-ZA"/>
        </w:rPr>
        <w:t xml:space="preserve"> </w:t>
      </w:r>
      <w:r w:rsidRPr="00DD07EC">
        <w:rPr>
          <w:color w:val="000000"/>
          <w:sz w:val="18"/>
          <w:szCs w:val="18"/>
          <w:lang w:val="en-ZA" w:eastAsia="en-ZA"/>
        </w:rPr>
        <w:t>Isolation/ quarantine, washing of hands with soap and water, sanitizing, testing and screening, PPE, social distancing, COIDA Act, working in small teams, contingency plan</w:t>
      </w:r>
      <w:r w:rsidR="00A93DB3">
        <w:rPr>
          <w:color w:val="000000"/>
          <w:sz w:val="18"/>
          <w:szCs w:val="18"/>
          <w:lang w:val="en-ZA" w:eastAsia="en-ZA"/>
        </w:rPr>
        <w:t xml:space="preserve">. </w:t>
      </w:r>
      <w:r w:rsidR="00A93DB3" w:rsidRPr="00A93DB3">
        <w:rPr>
          <w:color w:val="000000"/>
          <w:sz w:val="18"/>
          <w:szCs w:val="18"/>
          <w:lang w:val="en-ZA" w:eastAsia="en-ZA"/>
        </w:rPr>
        <w:t xml:space="preserve">Avoid face to face meetings by using ZOOM, MST. </w:t>
      </w:r>
    </w:p>
    <w:p w14:paraId="2E577759" w14:textId="77777777" w:rsidR="00DD07EC" w:rsidRPr="00DD07EC" w:rsidRDefault="00DD07EC" w:rsidP="00DD07EC">
      <w:pPr>
        <w:tabs>
          <w:tab w:val="clear" w:pos="792"/>
        </w:tabs>
        <w:rPr>
          <w:b/>
          <w:color w:val="000000"/>
          <w:sz w:val="18"/>
          <w:szCs w:val="18"/>
          <w:lang w:val="en-ZA" w:eastAsia="en-ZA"/>
        </w:rPr>
      </w:pPr>
    </w:p>
    <w:p w14:paraId="6C8A62ED" w14:textId="4CBED767" w:rsidR="00DD07EC" w:rsidRDefault="00DD07EC" w:rsidP="00DD07EC">
      <w:pPr>
        <w:tabs>
          <w:tab w:val="clear" w:pos="792"/>
        </w:tabs>
        <w:rPr>
          <w:b/>
          <w:color w:val="000000"/>
          <w:lang w:val="en-ZA" w:eastAsia="en-ZA"/>
        </w:rPr>
      </w:pPr>
      <w:r>
        <w:rPr>
          <w:b/>
          <w:color w:val="000000"/>
          <w:sz w:val="18"/>
          <w:szCs w:val="18"/>
          <w:lang w:val="en-ZA" w:eastAsia="en-ZA"/>
        </w:rPr>
        <w:t xml:space="preserve"> </w:t>
      </w:r>
      <w:r w:rsidRPr="00DD07EC">
        <w:rPr>
          <w:b/>
          <w:color w:val="000000"/>
          <w:lang w:val="en-ZA" w:eastAsia="en-ZA"/>
        </w:rPr>
        <w:t>6.</w:t>
      </w:r>
      <w:r>
        <w:rPr>
          <w:b/>
          <w:color w:val="000000"/>
          <w:lang w:val="en-ZA" w:eastAsia="en-ZA"/>
        </w:rPr>
        <w:t>8</w:t>
      </w:r>
      <w:r w:rsidRPr="00DD07EC">
        <w:rPr>
          <w:b/>
          <w:color w:val="000000"/>
          <w:lang w:val="en-ZA" w:eastAsia="en-ZA"/>
        </w:rPr>
        <w:t xml:space="preserve"> Welding</w:t>
      </w:r>
    </w:p>
    <w:p w14:paraId="505A6352" w14:textId="77777777" w:rsidR="00A93DB3" w:rsidRPr="00DD07EC" w:rsidRDefault="00A93DB3" w:rsidP="00DD07EC">
      <w:pPr>
        <w:tabs>
          <w:tab w:val="clear" w:pos="792"/>
        </w:tabs>
        <w:rPr>
          <w:b/>
          <w:color w:val="000000"/>
          <w:lang w:val="en-ZA" w:eastAsia="en-ZA"/>
        </w:rPr>
      </w:pPr>
    </w:p>
    <w:p w14:paraId="2F34AE73" w14:textId="1D2C55C0" w:rsidR="00DD07EC" w:rsidRPr="00DD07EC" w:rsidRDefault="00DD07EC" w:rsidP="00A93DB3">
      <w:pPr>
        <w:tabs>
          <w:tab w:val="clear" w:pos="792"/>
        </w:tabs>
        <w:rPr>
          <w:color w:val="000000"/>
          <w:sz w:val="18"/>
          <w:szCs w:val="18"/>
          <w:lang w:val="en-ZA" w:eastAsia="en-ZA"/>
        </w:rPr>
      </w:pPr>
      <w:r w:rsidRPr="00DD07EC">
        <w:rPr>
          <w:color w:val="000000"/>
          <w:sz w:val="18"/>
          <w:szCs w:val="18"/>
          <w:lang w:val="en-ZA" w:eastAsia="en-ZA"/>
        </w:rPr>
        <w:t>Avoid damp areas when welding, use of a welding curtain, Fire resistance PPE, well ventilated work space, fire extinguishers to be nearby, hot work permit, procedures, training and awareness</w:t>
      </w:r>
    </w:p>
    <w:p w14:paraId="13153D29" w14:textId="77777777" w:rsidR="00DD07EC" w:rsidRPr="00DD07EC" w:rsidRDefault="00DD07EC" w:rsidP="00DD07EC">
      <w:pPr>
        <w:tabs>
          <w:tab w:val="clear" w:pos="792"/>
        </w:tabs>
        <w:rPr>
          <w:color w:val="000000"/>
          <w:sz w:val="18"/>
          <w:szCs w:val="18"/>
          <w:lang w:val="en-ZA" w:eastAsia="en-ZA"/>
        </w:rPr>
      </w:pPr>
    </w:p>
    <w:p w14:paraId="30D7F708" w14:textId="074A3EDE" w:rsidR="00DD07EC" w:rsidRPr="00DD07EC" w:rsidRDefault="00DD07EC" w:rsidP="00DD07EC">
      <w:pPr>
        <w:tabs>
          <w:tab w:val="clear" w:pos="792"/>
        </w:tabs>
        <w:rPr>
          <w:b/>
          <w:color w:val="000000"/>
          <w:lang w:val="en-ZA" w:eastAsia="en-ZA"/>
        </w:rPr>
      </w:pPr>
      <w:r>
        <w:rPr>
          <w:b/>
          <w:color w:val="000000"/>
          <w:lang w:val="en-ZA" w:eastAsia="en-ZA"/>
        </w:rPr>
        <w:t xml:space="preserve"> </w:t>
      </w:r>
      <w:r w:rsidRPr="00DD07EC">
        <w:rPr>
          <w:b/>
          <w:color w:val="000000"/>
          <w:lang w:val="en-ZA" w:eastAsia="en-ZA"/>
        </w:rPr>
        <w:t>6.</w:t>
      </w:r>
      <w:r>
        <w:rPr>
          <w:b/>
          <w:color w:val="000000"/>
          <w:lang w:val="en-ZA" w:eastAsia="en-ZA"/>
        </w:rPr>
        <w:t>9</w:t>
      </w:r>
      <w:r w:rsidRPr="00DD07EC">
        <w:rPr>
          <w:b/>
          <w:color w:val="000000"/>
          <w:lang w:val="en-ZA" w:eastAsia="en-ZA"/>
        </w:rPr>
        <w:t xml:space="preserve"> Use of material hoist</w:t>
      </w:r>
    </w:p>
    <w:p w14:paraId="175CAE8E" w14:textId="35257882" w:rsidR="00DD07EC" w:rsidRPr="00DD07EC" w:rsidRDefault="00DD07EC" w:rsidP="00DD07EC">
      <w:pPr>
        <w:tabs>
          <w:tab w:val="clear" w:pos="792"/>
        </w:tabs>
        <w:rPr>
          <w:rFonts w:ascii="Times New Roman" w:hAnsi="Times New Roman" w:cs="Times New Roman"/>
          <w:lang w:val="en-US"/>
        </w:rPr>
      </w:pPr>
      <w:r w:rsidRPr="00DD07EC">
        <w:rPr>
          <w:color w:val="000000"/>
          <w:sz w:val="18"/>
          <w:szCs w:val="18"/>
          <w:lang w:val="en-ZA" w:eastAsia="en-ZA"/>
        </w:rPr>
        <w:fldChar w:fldCharType="begin"/>
      </w:r>
      <w:r w:rsidRPr="00DD07EC">
        <w:rPr>
          <w:color w:val="000000"/>
          <w:sz w:val="18"/>
          <w:szCs w:val="18"/>
          <w:lang w:val="en-ZA" w:eastAsia="en-ZA"/>
        </w:rPr>
        <w:instrText xml:space="preserve"> LINK Excel.Sheet.12 "C:\\Users\\mmosiman\\Desktop\\P.02550 - Generator Shelter at System 2 of Zuickerbosch PS\\P.02550 Construction of Generator Shelter at Zuikerbosch.xlsx" "Risk Register!R37C21" \a \f 4 \h </w:instrText>
      </w:r>
      <w:r w:rsidRPr="00DD07EC">
        <w:rPr>
          <w:color w:val="000000"/>
          <w:sz w:val="18"/>
          <w:szCs w:val="18"/>
          <w:lang w:val="en-ZA" w:eastAsia="en-ZA"/>
        </w:rPr>
        <w:fldChar w:fldCharType="separate"/>
      </w:r>
    </w:p>
    <w:p w14:paraId="59A13E79" w14:textId="03C51EC5" w:rsidR="00DD07EC" w:rsidRPr="00DD07EC" w:rsidRDefault="00DD07EC" w:rsidP="00DD07EC">
      <w:pPr>
        <w:rPr>
          <w:color w:val="000000"/>
          <w:sz w:val="18"/>
          <w:szCs w:val="18"/>
          <w:lang w:val="en-ZA" w:eastAsia="en-ZA"/>
        </w:rPr>
      </w:pPr>
      <w:r w:rsidRPr="00DD07EC">
        <w:rPr>
          <w:color w:val="000000"/>
          <w:sz w:val="18"/>
          <w:szCs w:val="18"/>
          <w:lang w:val="en-ZA" w:eastAsia="en-ZA"/>
        </w:rPr>
        <w:t xml:space="preserve"> Material hoist and tower to be constructed in </w:t>
      </w:r>
      <w:r w:rsidR="00B406D6" w:rsidRPr="00DD07EC">
        <w:rPr>
          <w:color w:val="000000"/>
          <w:sz w:val="18"/>
          <w:szCs w:val="18"/>
          <w:lang w:val="en-ZA" w:eastAsia="en-ZA"/>
        </w:rPr>
        <w:t>accordance</w:t>
      </w:r>
      <w:r w:rsidRPr="00DD07EC">
        <w:rPr>
          <w:color w:val="000000"/>
          <w:sz w:val="18"/>
          <w:szCs w:val="18"/>
          <w:lang w:val="en-ZA" w:eastAsia="en-ZA"/>
        </w:rPr>
        <w:t xml:space="preserve"> with accepted technical </w:t>
      </w:r>
      <w:r w:rsidR="00B406D6" w:rsidRPr="00DD07EC">
        <w:rPr>
          <w:color w:val="000000"/>
          <w:sz w:val="18"/>
          <w:szCs w:val="18"/>
          <w:lang w:val="en-ZA" w:eastAsia="en-ZA"/>
        </w:rPr>
        <w:t>standards</w:t>
      </w:r>
      <w:r w:rsidRPr="00DD07EC">
        <w:rPr>
          <w:color w:val="000000"/>
          <w:sz w:val="18"/>
          <w:szCs w:val="18"/>
          <w:lang w:val="en-ZA" w:eastAsia="en-ZA"/>
        </w:rPr>
        <w:t>. Indicate maximu</w:t>
      </w:r>
      <w:r w:rsidR="00B406D6">
        <w:rPr>
          <w:color w:val="000000"/>
          <w:sz w:val="18"/>
          <w:szCs w:val="18"/>
          <w:lang w:val="en-ZA" w:eastAsia="en-ZA"/>
        </w:rPr>
        <w:t>m mass of the load, Correct off</w:t>
      </w:r>
      <w:r w:rsidRPr="00DD07EC">
        <w:rPr>
          <w:color w:val="000000"/>
          <w:sz w:val="18"/>
          <w:szCs w:val="18"/>
          <w:lang w:val="en-ZA" w:eastAsia="en-ZA"/>
        </w:rPr>
        <w:t>loading method to be used</w:t>
      </w:r>
      <w:r w:rsidR="00B406D6">
        <w:rPr>
          <w:color w:val="000000"/>
          <w:sz w:val="18"/>
          <w:szCs w:val="18"/>
          <w:lang w:val="en-ZA" w:eastAsia="en-ZA"/>
        </w:rPr>
        <w:t xml:space="preserve">. </w:t>
      </w:r>
      <w:r w:rsidRPr="00DD07EC">
        <w:rPr>
          <w:color w:val="000000"/>
          <w:sz w:val="18"/>
          <w:szCs w:val="18"/>
          <w:lang w:val="en-ZA" w:eastAsia="en-ZA"/>
        </w:rPr>
        <w:t>Only trained employees will load or unload materials from trucks.</w:t>
      </w:r>
      <w:r w:rsidR="00B406D6">
        <w:rPr>
          <w:color w:val="000000"/>
          <w:sz w:val="18"/>
          <w:szCs w:val="18"/>
          <w:lang w:val="en-ZA" w:eastAsia="en-ZA"/>
        </w:rPr>
        <w:t xml:space="preserve"> </w:t>
      </w:r>
      <w:r w:rsidRPr="00DD07EC">
        <w:rPr>
          <w:color w:val="000000"/>
          <w:sz w:val="18"/>
          <w:szCs w:val="18"/>
          <w:lang w:val="en-ZA" w:eastAsia="en-ZA"/>
        </w:rPr>
        <w:t>Cranes and other lifting machinery/equipment will be managed in accordance with the Practices 000.502.0100</w:t>
      </w:r>
    </w:p>
    <w:p w14:paraId="71D50ADF" w14:textId="05C65CF1" w:rsidR="00786A36" w:rsidRPr="00A93DB3" w:rsidRDefault="00DD07EC" w:rsidP="00A93DB3">
      <w:pPr>
        <w:rPr>
          <w:color w:val="7F7F7F" w:themeColor="text1" w:themeTint="80"/>
        </w:rPr>
      </w:pPr>
      <w:r w:rsidRPr="00DD07EC">
        <w:rPr>
          <w:lang w:val="en-ZA" w:eastAsia="en-ZA"/>
        </w:rPr>
        <w:fldChar w:fldCharType="end"/>
      </w:r>
      <w:bookmarkStart w:id="357" w:name="_Toc438710601"/>
      <w:bookmarkStart w:id="358" w:name="_Toc33705922"/>
    </w:p>
    <w:p w14:paraId="150F0B1E" w14:textId="29F2AAB7" w:rsidR="00786A36" w:rsidRPr="005E6690" w:rsidRDefault="00786A36" w:rsidP="00786A36">
      <w:pPr>
        <w:tabs>
          <w:tab w:val="clear" w:pos="792"/>
        </w:tabs>
        <w:jc w:val="both"/>
        <w:rPr>
          <w:b/>
        </w:rPr>
      </w:pPr>
      <w:r w:rsidRPr="005E6690">
        <w:rPr>
          <w:b/>
        </w:rPr>
        <w:t>6.</w:t>
      </w:r>
      <w:r w:rsidR="00A93DB3">
        <w:rPr>
          <w:b/>
        </w:rPr>
        <w:t>10</w:t>
      </w:r>
      <w:r w:rsidRPr="005E6690">
        <w:rPr>
          <w:b/>
        </w:rPr>
        <w:t xml:space="preserve"> </w:t>
      </w:r>
      <w:r>
        <w:rPr>
          <w:b/>
        </w:rPr>
        <w:t>Grinding and steel cutting</w:t>
      </w:r>
    </w:p>
    <w:p w14:paraId="7D2A4C58" w14:textId="77777777" w:rsidR="00786A36" w:rsidRDefault="00786A36" w:rsidP="00786A36">
      <w:pPr>
        <w:tabs>
          <w:tab w:val="clear" w:pos="792"/>
        </w:tabs>
        <w:jc w:val="both"/>
      </w:pPr>
    </w:p>
    <w:p w14:paraId="5ABFD2FD" w14:textId="77777777" w:rsidR="00786A36" w:rsidRPr="00E60EC7" w:rsidRDefault="00786A36" w:rsidP="00786A36">
      <w:pPr>
        <w:tabs>
          <w:tab w:val="clear" w:pos="792"/>
        </w:tabs>
        <w:jc w:val="both"/>
        <w:rPr>
          <w:sz w:val="18"/>
          <w:szCs w:val="18"/>
          <w:lang w:val="en-ZA" w:eastAsia="en-ZA"/>
        </w:rPr>
      </w:pPr>
      <w:r w:rsidRPr="00E60EC7">
        <w:rPr>
          <w:sz w:val="18"/>
          <w:szCs w:val="18"/>
          <w:lang w:val="en-ZA" w:eastAsia="en-ZA"/>
        </w:rPr>
        <w:t>Work permit,</w:t>
      </w:r>
      <w:r>
        <w:rPr>
          <w:sz w:val="18"/>
          <w:szCs w:val="18"/>
          <w:lang w:val="en-ZA" w:eastAsia="en-ZA"/>
        </w:rPr>
        <w:t xml:space="preserve"> </w:t>
      </w:r>
      <w:r w:rsidRPr="00E60EC7">
        <w:rPr>
          <w:sz w:val="18"/>
          <w:szCs w:val="18"/>
          <w:lang w:val="en-ZA" w:eastAsia="en-ZA"/>
        </w:rPr>
        <w:t>Training,</w:t>
      </w:r>
      <w:r>
        <w:rPr>
          <w:sz w:val="18"/>
          <w:szCs w:val="18"/>
          <w:lang w:val="en-ZA" w:eastAsia="en-ZA"/>
        </w:rPr>
        <w:t xml:space="preserve"> </w:t>
      </w:r>
      <w:r w:rsidRPr="00E60EC7">
        <w:rPr>
          <w:sz w:val="18"/>
          <w:szCs w:val="18"/>
          <w:lang w:val="en-ZA" w:eastAsia="en-ZA"/>
        </w:rPr>
        <w:t xml:space="preserve">Risk </w:t>
      </w:r>
      <w:r>
        <w:rPr>
          <w:sz w:val="18"/>
          <w:szCs w:val="18"/>
          <w:lang w:val="en-ZA" w:eastAsia="en-ZA"/>
        </w:rPr>
        <w:t>a</w:t>
      </w:r>
      <w:r w:rsidRPr="00E60EC7">
        <w:rPr>
          <w:sz w:val="18"/>
          <w:szCs w:val="18"/>
          <w:lang w:val="en-ZA" w:eastAsia="en-ZA"/>
        </w:rPr>
        <w:t>sses</w:t>
      </w:r>
      <w:r>
        <w:rPr>
          <w:sz w:val="18"/>
          <w:szCs w:val="18"/>
          <w:lang w:val="en-ZA" w:eastAsia="en-ZA"/>
        </w:rPr>
        <w:t>s</w:t>
      </w:r>
      <w:r w:rsidRPr="00E60EC7">
        <w:rPr>
          <w:sz w:val="18"/>
          <w:szCs w:val="18"/>
          <w:lang w:val="en-ZA" w:eastAsia="en-ZA"/>
        </w:rPr>
        <w:t>ment, correct PPE,</w:t>
      </w:r>
      <w:r>
        <w:rPr>
          <w:sz w:val="18"/>
          <w:szCs w:val="18"/>
          <w:lang w:val="en-ZA" w:eastAsia="en-ZA"/>
        </w:rPr>
        <w:t xml:space="preserve"> Fire</w:t>
      </w:r>
      <w:r w:rsidRPr="00E60EC7">
        <w:rPr>
          <w:sz w:val="18"/>
          <w:szCs w:val="18"/>
          <w:lang w:val="en-ZA" w:eastAsia="en-ZA"/>
        </w:rPr>
        <w:t>f</w:t>
      </w:r>
      <w:r>
        <w:rPr>
          <w:sz w:val="18"/>
          <w:szCs w:val="18"/>
          <w:lang w:val="en-ZA" w:eastAsia="en-ZA"/>
        </w:rPr>
        <w:t>i</w:t>
      </w:r>
      <w:r w:rsidRPr="00E60EC7">
        <w:rPr>
          <w:sz w:val="18"/>
          <w:szCs w:val="18"/>
          <w:lang w:val="en-ZA" w:eastAsia="en-ZA"/>
        </w:rPr>
        <w:t>ghting equipment</w:t>
      </w:r>
    </w:p>
    <w:p w14:paraId="0C0E1A0A" w14:textId="77777777" w:rsidR="00786A36" w:rsidRDefault="00786A36" w:rsidP="00786A36">
      <w:pPr>
        <w:tabs>
          <w:tab w:val="clear" w:pos="792"/>
        </w:tabs>
        <w:jc w:val="both"/>
      </w:pPr>
    </w:p>
    <w:p w14:paraId="765FC0F6" w14:textId="77777777" w:rsidR="00786A36" w:rsidRDefault="00786A36" w:rsidP="00786A36">
      <w:pPr>
        <w:tabs>
          <w:tab w:val="clear" w:pos="792"/>
        </w:tabs>
        <w:jc w:val="both"/>
      </w:pPr>
    </w:p>
    <w:p w14:paraId="527A8C7C" w14:textId="0434B5FA" w:rsidR="00786A36" w:rsidRPr="005E6690" w:rsidRDefault="00786A36" w:rsidP="00786A36">
      <w:pPr>
        <w:tabs>
          <w:tab w:val="clear" w:pos="792"/>
        </w:tabs>
        <w:jc w:val="both"/>
        <w:rPr>
          <w:b/>
        </w:rPr>
      </w:pPr>
      <w:r w:rsidRPr="005E6690">
        <w:rPr>
          <w:b/>
        </w:rPr>
        <w:t>6.1</w:t>
      </w:r>
      <w:r w:rsidR="00A93DB3">
        <w:rPr>
          <w:b/>
        </w:rPr>
        <w:t>1</w:t>
      </w:r>
      <w:r w:rsidRPr="005E6690">
        <w:rPr>
          <w:b/>
        </w:rPr>
        <w:t xml:space="preserve"> Socio Economic Development</w:t>
      </w:r>
    </w:p>
    <w:p w14:paraId="426C5946" w14:textId="77777777" w:rsidR="00786A36" w:rsidRDefault="00786A36" w:rsidP="00786A36">
      <w:pPr>
        <w:tabs>
          <w:tab w:val="clear" w:pos="792"/>
        </w:tabs>
        <w:jc w:val="both"/>
      </w:pPr>
    </w:p>
    <w:p w14:paraId="51A99F4E" w14:textId="33C04DBE" w:rsidR="00786A36" w:rsidRDefault="00786A36" w:rsidP="00786A36">
      <w:pPr>
        <w:tabs>
          <w:tab w:val="clear" w:pos="792"/>
        </w:tabs>
        <w:jc w:val="both"/>
      </w:pPr>
      <w:r w:rsidRPr="005E6690">
        <w:t>Use of HIRA, and method to manage unrest or potential issues.  All site staff, SMMES, public to be protected.  Security of site, plant equipment and works is to be ensured.</w:t>
      </w:r>
      <w:r>
        <w:t xml:space="preserve"> </w:t>
      </w:r>
      <w:r w:rsidRPr="005E6690">
        <w:t>Project steering committee to be established in consultati</w:t>
      </w:r>
      <w:r>
        <w:t>o</w:t>
      </w:r>
      <w:r w:rsidRPr="005E6690">
        <w:t>n with the municipality and local council. Appointment of security officers to deal with the day to day safety related issues. Use of the appointed Implementation partners.</w:t>
      </w:r>
    </w:p>
    <w:p w14:paraId="73734989" w14:textId="5D1031E0" w:rsidR="00B406D6" w:rsidRDefault="00B406D6" w:rsidP="00786A36">
      <w:pPr>
        <w:tabs>
          <w:tab w:val="clear" w:pos="792"/>
        </w:tabs>
        <w:jc w:val="both"/>
      </w:pPr>
    </w:p>
    <w:p w14:paraId="51563DFC" w14:textId="35BE24C2" w:rsidR="00B406D6" w:rsidRDefault="00B406D6" w:rsidP="00786A36">
      <w:pPr>
        <w:tabs>
          <w:tab w:val="clear" w:pos="792"/>
        </w:tabs>
        <w:jc w:val="both"/>
      </w:pPr>
    </w:p>
    <w:p w14:paraId="0784E4BE" w14:textId="4C6EF759" w:rsidR="00B406D6" w:rsidRPr="00B406D6" w:rsidRDefault="00B406D6" w:rsidP="00B406D6">
      <w:pPr>
        <w:tabs>
          <w:tab w:val="clear" w:pos="792"/>
        </w:tabs>
        <w:jc w:val="both"/>
        <w:rPr>
          <w:b/>
        </w:rPr>
      </w:pPr>
      <w:r w:rsidRPr="00B406D6">
        <w:lastRenderedPageBreak/>
        <w:t xml:space="preserve"> </w:t>
      </w:r>
      <w:r w:rsidRPr="00B406D6">
        <w:rPr>
          <w:b/>
        </w:rPr>
        <w:t>6.1</w:t>
      </w:r>
      <w:r w:rsidR="00A93DB3">
        <w:rPr>
          <w:b/>
        </w:rPr>
        <w:t>2</w:t>
      </w:r>
      <w:r w:rsidRPr="00B406D6">
        <w:rPr>
          <w:b/>
        </w:rPr>
        <w:t xml:space="preserve"> Decommissioning</w:t>
      </w:r>
    </w:p>
    <w:p w14:paraId="104809F2" w14:textId="77777777" w:rsidR="00B406D6" w:rsidRPr="00B406D6" w:rsidRDefault="00B406D6" w:rsidP="00B406D6">
      <w:pPr>
        <w:tabs>
          <w:tab w:val="clear" w:pos="792"/>
        </w:tabs>
        <w:jc w:val="both"/>
      </w:pPr>
    </w:p>
    <w:p w14:paraId="36B22FE1" w14:textId="77777777" w:rsidR="00B406D6" w:rsidRPr="00B406D6" w:rsidRDefault="00B406D6" w:rsidP="00B406D6">
      <w:pPr>
        <w:tabs>
          <w:tab w:val="clear" w:pos="792"/>
        </w:tabs>
        <w:jc w:val="both"/>
      </w:pPr>
      <w:r w:rsidRPr="00B406D6">
        <w:t>Risk Assessments and Method Statements.  No key employees to be removed including site agent, and H&amp;S Officer.      Ensure coverage available for defect liability period.</w:t>
      </w:r>
    </w:p>
    <w:p w14:paraId="5A9508DB" w14:textId="77777777" w:rsidR="00B406D6" w:rsidRDefault="00B406D6" w:rsidP="00786A36">
      <w:pPr>
        <w:tabs>
          <w:tab w:val="clear" w:pos="792"/>
        </w:tabs>
        <w:jc w:val="both"/>
      </w:pPr>
    </w:p>
    <w:p w14:paraId="73515B1C" w14:textId="77777777" w:rsidR="00786A36" w:rsidRDefault="00786A36" w:rsidP="00786A36">
      <w:pPr>
        <w:tabs>
          <w:tab w:val="clear" w:pos="792"/>
        </w:tabs>
        <w:jc w:val="both"/>
      </w:pPr>
    </w:p>
    <w:p w14:paraId="132130F8" w14:textId="02F39578" w:rsidR="00786A36" w:rsidRPr="00B63478" w:rsidRDefault="00786A36" w:rsidP="00786A36">
      <w:pPr>
        <w:tabs>
          <w:tab w:val="clear" w:pos="792"/>
        </w:tabs>
        <w:jc w:val="both"/>
        <w:rPr>
          <w:b/>
          <w:color w:val="000000"/>
          <w:lang w:val="en-US" w:eastAsia="en-ZA"/>
        </w:rPr>
      </w:pPr>
      <w:r>
        <w:rPr>
          <w:b/>
          <w:color w:val="000000"/>
          <w:lang w:val="en-ZA" w:eastAsia="en-ZA"/>
        </w:rPr>
        <w:t>6.1</w:t>
      </w:r>
      <w:r w:rsidR="00A93DB3">
        <w:rPr>
          <w:b/>
          <w:color w:val="000000"/>
          <w:lang w:val="en-ZA" w:eastAsia="en-ZA"/>
        </w:rPr>
        <w:t xml:space="preserve">3 </w:t>
      </w:r>
      <w:r w:rsidRPr="00B63478">
        <w:rPr>
          <w:b/>
          <w:color w:val="000000"/>
          <w:lang w:val="en-US" w:eastAsia="en-ZA"/>
        </w:rPr>
        <w:t>Construction of Site Facilities</w:t>
      </w:r>
    </w:p>
    <w:p w14:paraId="7B604DDE" w14:textId="77777777" w:rsidR="00786A36" w:rsidRPr="008B5875" w:rsidRDefault="00786A36" w:rsidP="00786A36">
      <w:pPr>
        <w:tabs>
          <w:tab w:val="clear" w:pos="792"/>
        </w:tabs>
        <w:jc w:val="both"/>
        <w:rPr>
          <w:color w:val="000000"/>
          <w:sz w:val="18"/>
          <w:szCs w:val="18"/>
          <w:lang w:val="en-ZA" w:eastAsia="en-ZA"/>
        </w:rPr>
      </w:pPr>
    </w:p>
    <w:bookmarkEnd w:id="357"/>
    <w:bookmarkEnd w:id="358"/>
    <w:p w14:paraId="38982B32" w14:textId="77777777" w:rsidR="00786A36" w:rsidRPr="009D67DB" w:rsidRDefault="00786A36" w:rsidP="00786A36">
      <w:pPr>
        <w:spacing w:after="240"/>
        <w:jc w:val="both"/>
      </w:pPr>
      <w:r w:rsidRPr="009D67DB">
        <w:t>Offices, ablutions, laboratory and dining facilities will be constructed during site establishment.  Temporary works are to be managed by a competent person, all designs will be signed off by the designer and erected and maintained by competent appointed persons.  The SANS 10085 is to be applied for all access scaffolding and any other Standards where appropriate.</w:t>
      </w:r>
    </w:p>
    <w:p w14:paraId="40BDE638" w14:textId="77777777" w:rsidR="00786A36" w:rsidRPr="009D67DB" w:rsidRDefault="00786A36" w:rsidP="00786A36">
      <w:pPr>
        <w:pStyle w:val="ListParagraph"/>
        <w:jc w:val="both"/>
      </w:pPr>
    </w:p>
    <w:p w14:paraId="5035D001" w14:textId="7D2FDBD7" w:rsidR="00786A36" w:rsidRDefault="00786A36" w:rsidP="00786A36">
      <w:pPr>
        <w:jc w:val="both"/>
      </w:pPr>
      <w:r w:rsidRPr="009D67DB">
        <w:t>Temporary ablution facilities are not to include formaldehyde products, and a ration of 1:10 is advised.  It is preferable that a bacterial product is used.</w:t>
      </w:r>
    </w:p>
    <w:p w14:paraId="3011B7B9" w14:textId="77777777" w:rsidR="00A93DB3" w:rsidRPr="009D67DB" w:rsidRDefault="00A93DB3" w:rsidP="00786A36">
      <w:pPr>
        <w:jc w:val="both"/>
      </w:pPr>
    </w:p>
    <w:p w14:paraId="2E4072DC" w14:textId="7F7BF71E" w:rsidR="009212FC" w:rsidRPr="00786A36" w:rsidRDefault="00A93DB3" w:rsidP="00A93DB3">
      <w:pPr>
        <w:pStyle w:val="Heading3"/>
        <w:numPr>
          <w:ilvl w:val="0"/>
          <w:numId w:val="0"/>
        </w:numPr>
      </w:pPr>
      <w:bookmarkStart w:id="359" w:name="_Toc438710602"/>
      <w:bookmarkStart w:id="360" w:name="_Toc64633798"/>
      <w:r>
        <w:t xml:space="preserve">6.14 </w:t>
      </w:r>
      <w:r w:rsidR="009212FC" w:rsidRPr="00786A36">
        <w:t>Hazardous Chemical Substances</w:t>
      </w:r>
      <w:bookmarkEnd w:id="359"/>
      <w:bookmarkEnd w:id="360"/>
    </w:p>
    <w:p w14:paraId="79833E61" w14:textId="77777777" w:rsidR="009212FC" w:rsidRPr="00786A36" w:rsidRDefault="009212FC" w:rsidP="009212FC">
      <w:pPr>
        <w:pStyle w:val="Indent2"/>
        <w:ind w:left="0"/>
      </w:pPr>
      <w:r w:rsidRPr="00786A36">
        <w:t>The following list of substances is likely to be used, but each PC is to compile a list from the specifications provided by their Designers and Contractors and ensure the Safety Data Sheets (SDSs) are obtained and included in all HIRAs.  The link to medical surveillance or health risks is to be included, and included in OREPS and the Annexure 3.</w:t>
      </w:r>
    </w:p>
    <w:tbl>
      <w:tblPr>
        <w:tblW w:w="10291" w:type="dxa"/>
        <w:jc w:val="center"/>
        <w:tblLook w:val="0000" w:firstRow="0" w:lastRow="0" w:firstColumn="0" w:lastColumn="0" w:noHBand="0" w:noVBand="0"/>
      </w:tblPr>
      <w:tblGrid>
        <w:gridCol w:w="3755"/>
        <w:gridCol w:w="6536"/>
      </w:tblGrid>
      <w:tr w:rsidR="009212FC" w:rsidRPr="00A90638" w14:paraId="15989561" w14:textId="77777777" w:rsidTr="00A639C3">
        <w:trPr>
          <w:trHeight w:val="321"/>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3AFD14FC" w14:textId="77777777" w:rsidR="009212FC" w:rsidRPr="00543AD9" w:rsidRDefault="009212FC" w:rsidP="00A639C3">
            <w:pPr>
              <w:jc w:val="both"/>
              <w:rPr>
                <w:rFonts w:eastAsia="Cambria"/>
                <w:b/>
              </w:rPr>
            </w:pPr>
            <w:r w:rsidRPr="00543AD9">
              <w:rPr>
                <w:rFonts w:eastAsia="Cambria"/>
                <w:b/>
              </w:rPr>
              <w:t>PRODUCT</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A1AEA3B" w14:textId="77777777" w:rsidR="009212FC" w:rsidRPr="00543AD9" w:rsidRDefault="009212FC" w:rsidP="00A639C3">
            <w:pPr>
              <w:jc w:val="both"/>
              <w:rPr>
                <w:rFonts w:eastAsia="Cambria"/>
                <w:b/>
              </w:rPr>
            </w:pPr>
            <w:r w:rsidRPr="00543AD9">
              <w:rPr>
                <w:rFonts w:eastAsia="Cambria"/>
                <w:b/>
              </w:rPr>
              <w:t>POTENTIAL HEALTH OR OTHER RISKS</w:t>
            </w:r>
          </w:p>
        </w:tc>
      </w:tr>
      <w:tr w:rsidR="002602A2" w:rsidRPr="00A90638" w14:paraId="74F86B10" w14:textId="77777777" w:rsidTr="00474B76">
        <w:trPr>
          <w:trHeight w:val="655"/>
          <w:jc w:val="center"/>
        </w:trPr>
        <w:tc>
          <w:tcPr>
            <w:tcW w:w="3755" w:type="dxa"/>
            <w:tcBorders>
              <w:top w:val="single" w:sz="4" w:space="0" w:color="auto"/>
              <w:left w:val="single" w:sz="4" w:space="0" w:color="auto"/>
              <w:bottom w:val="single" w:sz="4" w:space="0" w:color="auto"/>
              <w:right w:val="single" w:sz="4" w:space="0" w:color="auto"/>
            </w:tcBorders>
            <w:shd w:val="clear" w:color="auto" w:fill="auto"/>
          </w:tcPr>
          <w:p w14:paraId="19A769B5" w14:textId="350BDA3A" w:rsidR="002602A2" w:rsidRPr="00A90638" w:rsidRDefault="002602A2" w:rsidP="002602A2">
            <w:pPr>
              <w:jc w:val="both"/>
              <w:rPr>
                <w:rFonts w:eastAsia="Cambria"/>
                <w:i/>
                <w:color w:val="7F7F7F" w:themeColor="text1" w:themeTint="80"/>
              </w:rPr>
            </w:pPr>
            <w:r w:rsidRPr="00F559B6">
              <w:t>Cement</w:t>
            </w:r>
          </w:p>
        </w:tc>
        <w:tc>
          <w:tcPr>
            <w:tcW w:w="6536" w:type="dxa"/>
            <w:tcBorders>
              <w:top w:val="single" w:sz="4" w:space="0" w:color="auto"/>
              <w:left w:val="single" w:sz="4" w:space="0" w:color="auto"/>
              <w:bottom w:val="single" w:sz="4" w:space="0" w:color="auto"/>
              <w:right w:val="single" w:sz="4" w:space="0" w:color="auto"/>
            </w:tcBorders>
            <w:shd w:val="clear" w:color="auto" w:fill="auto"/>
          </w:tcPr>
          <w:p w14:paraId="468EF276" w14:textId="2CA8B764" w:rsidR="002602A2" w:rsidRPr="00A90638" w:rsidRDefault="002602A2" w:rsidP="002602A2">
            <w:pPr>
              <w:jc w:val="both"/>
              <w:rPr>
                <w:rFonts w:eastAsia="Cambria"/>
                <w:i/>
                <w:color w:val="7F7F7F" w:themeColor="text1" w:themeTint="80"/>
              </w:rPr>
            </w:pPr>
            <w:r w:rsidRPr="00F559B6">
              <w:t>Hand mixing may occur, will be used for structures, stabilizing. 50kg bags delivered on pallets, ergonomic risk from handling, dust exposure, chromates.  Eye, skin and respiratory irritant</w:t>
            </w:r>
          </w:p>
        </w:tc>
      </w:tr>
      <w:tr w:rsidR="009212FC" w:rsidRPr="00A90638" w14:paraId="50D3C574" w14:textId="77777777" w:rsidTr="00A639C3">
        <w:trPr>
          <w:trHeight w:val="449"/>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7026363F" w14:textId="77777777" w:rsidR="009212FC" w:rsidRPr="00211911" w:rsidRDefault="009212FC" w:rsidP="00A639C3">
            <w:pPr>
              <w:jc w:val="both"/>
              <w:rPr>
                <w:rFonts w:eastAsia="Cambria"/>
              </w:rPr>
            </w:pPr>
            <w:r w:rsidRPr="00211911">
              <w:rPr>
                <w:rFonts w:eastAsia="Cambria"/>
              </w:rPr>
              <w:t xml:space="preserve">Retro-reflective Road paint </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4FBF432" w14:textId="77777777" w:rsidR="009212FC" w:rsidRPr="00211911" w:rsidRDefault="009212FC" w:rsidP="00A639C3">
            <w:pPr>
              <w:jc w:val="both"/>
              <w:rPr>
                <w:rFonts w:eastAsia="Cambria"/>
              </w:rPr>
            </w:pPr>
            <w:r w:rsidRPr="00211911">
              <w:rPr>
                <w:rFonts w:eastAsia="Cambria"/>
              </w:rPr>
              <w:t>High levels of volatiles, Products have narcotic effect</w:t>
            </w:r>
          </w:p>
        </w:tc>
      </w:tr>
      <w:tr w:rsidR="009212FC" w:rsidRPr="00A90638" w14:paraId="6700DC01" w14:textId="77777777" w:rsidTr="00A639C3">
        <w:trPr>
          <w:trHeight w:val="563"/>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674AE22F" w14:textId="77777777" w:rsidR="009212FC" w:rsidRPr="00211911" w:rsidRDefault="009212FC" w:rsidP="00A639C3">
            <w:pPr>
              <w:jc w:val="both"/>
              <w:rPr>
                <w:rFonts w:eastAsia="Cambria"/>
              </w:rPr>
            </w:pPr>
            <w:r w:rsidRPr="00211911">
              <w:rPr>
                <w:rFonts w:eastAsia="Cambria"/>
              </w:rPr>
              <w:t>Petrol/diesel/lubricants</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ED40642" w14:textId="77777777" w:rsidR="009212FC" w:rsidRPr="00211911" w:rsidRDefault="009212FC" w:rsidP="00A639C3">
            <w:pPr>
              <w:jc w:val="both"/>
              <w:rPr>
                <w:rFonts w:eastAsia="Cambria"/>
              </w:rPr>
            </w:pPr>
            <w:r w:rsidRPr="00211911">
              <w:rPr>
                <w:rFonts w:eastAsia="Cambria"/>
              </w:rPr>
              <w:t>Storage tanks/ bowsers on site. Fire, spillage, fumes</w:t>
            </w:r>
          </w:p>
        </w:tc>
      </w:tr>
      <w:tr w:rsidR="009212FC" w:rsidRPr="00A90638" w14:paraId="38D1ACD0" w14:textId="77777777" w:rsidTr="00A639C3">
        <w:trPr>
          <w:trHeight w:val="560"/>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0A8350B3" w14:textId="77777777" w:rsidR="009212FC" w:rsidRPr="00211911" w:rsidRDefault="009212FC" w:rsidP="00A639C3">
            <w:pPr>
              <w:jc w:val="both"/>
              <w:rPr>
                <w:rFonts w:eastAsia="Cambria"/>
              </w:rPr>
            </w:pPr>
            <w:r w:rsidRPr="00211911">
              <w:rPr>
                <w:rFonts w:eastAsia="Cambria"/>
              </w:rPr>
              <w:t>Coatings</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ABB91B5" w14:textId="77777777" w:rsidR="009212FC" w:rsidRPr="00211911" w:rsidRDefault="009212FC" w:rsidP="00A639C3">
            <w:pPr>
              <w:jc w:val="both"/>
              <w:rPr>
                <w:rFonts w:eastAsia="Cambria"/>
              </w:rPr>
            </w:pPr>
            <w:r w:rsidRPr="00211911">
              <w:rPr>
                <w:rFonts w:eastAsia="Cambria"/>
              </w:rPr>
              <w:t>Type not specified, but will be used.  Principal Contractor to ensure use of SDSs and appropriate protection measures</w:t>
            </w:r>
          </w:p>
        </w:tc>
      </w:tr>
    </w:tbl>
    <w:p w14:paraId="18E1AFA4" w14:textId="77777777" w:rsidR="00211911" w:rsidRPr="00A90638" w:rsidRDefault="00211911" w:rsidP="009212FC">
      <w:pPr>
        <w:pStyle w:val="Indent2"/>
        <w:rPr>
          <w:i/>
          <w:color w:val="7F7F7F" w:themeColor="text1" w:themeTint="80"/>
        </w:rPr>
      </w:pPr>
    </w:p>
    <w:p w14:paraId="3A4280F5" w14:textId="3551C46F" w:rsidR="009212FC" w:rsidRPr="009638E5" w:rsidRDefault="009212FC" w:rsidP="00A93DB3">
      <w:pPr>
        <w:pStyle w:val="Heading3"/>
        <w:numPr>
          <w:ilvl w:val="1"/>
          <w:numId w:val="168"/>
        </w:numPr>
      </w:pPr>
      <w:bookmarkStart w:id="361" w:name="_Toc438710603"/>
      <w:bookmarkStart w:id="362" w:name="_Toc64633799"/>
      <w:r w:rsidRPr="009638E5">
        <w:t>Ergonomics and Occupational Health</w:t>
      </w:r>
      <w:bookmarkEnd w:id="361"/>
      <w:bookmarkEnd w:id="362"/>
    </w:p>
    <w:p w14:paraId="245A19E9" w14:textId="77777777" w:rsidR="009212FC" w:rsidRDefault="009212FC" w:rsidP="009212FC">
      <w:r w:rsidRPr="009638E5">
        <w:t>Ergonomic factors need to be considered during all stages of construction.  Lifting heavy loads, and repetitive work, while synonymous with construction, are to be considered a high risk and mechanical aids and the hierarchy of control are to be considered and applied.  Heavy componentry, confined working spaces and installation requirements are to be considered and mitigated where possible.  Where a design issue exists, the client is to be approached to consider alternatives.  Method statements, HIRA and DSTIs are to include ergonomic and health issues.</w:t>
      </w:r>
    </w:p>
    <w:p w14:paraId="2FA0D07E" w14:textId="77777777" w:rsidR="009212FC" w:rsidRDefault="009212FC" w:rsidP="009212FC"/>
    <w:p w14:paraId="476B4B3D" w14:textId="77777777" w:rsidR="009212FC" w:rsidRPr="009638E5" w:rsidRDefault="009212FC" w:rsidP="009212FC">
      <w:pPr>
        <w:pStyle w:val="Heading3"/>
      </w:pPr>
      <w:bookmarkStart w:id="363" w:name="_Toc438710604"/>
      <w:bookmarkStart w:id="364" w:name="_Toc64633800"/>
      <w:r w:rsidRPr="009638E5">
        <w:t>General Items</w:t>
      </w:r>
      <w:bookmarkEnd w:id="363"/>
      <w:bookmarkEnd w:id="364"/>
    </w:p>
    <w:p w14:paraId="7A32385A" w14:textId="77777777" w:rsidR="009212FC" w:rsidRPr="00211911" w:rsidRDefault="009212FC" w:rsidP="00A35292">
      <w:pPr>
        <w:pStyle w:val="Indent2"/>
        <w:numPr>
          <w:ilvl w:val="0"/>
          <w:numId w:val="102"/>
        </w:numPr>
      </w:pPr>
      <w:r w:rsidRPr="00211911">
        <w:t xml:space="preserve">Planning for access needs to coincide with the RW internal induction programmes and requirements for medical certification of fitness; </w:t>
      </w:r>
    </w:p>
    <w:p w14:paraId="73A8C2B0" w14:textId="77777777" w:rsidR="009212FC" w:rsidRPr="00211911" w:rsidRDefault="009212FC" w:rsidP="00A35292">
      <w:pPr>
        <w:pStyle w:val="Indent2"/>
        <w:numPr>
          <w:ilvl w:val="0"/>
          <w:numId w:val="102"/>
        </w:numPr>
      </w:pPr>
      <w:r w:rsidRPr="00211911">
        <w:t>Access to site will involve routes through residential areas, industrial area, mining area and the protection of the public and private assets is to be considered at all times, including dust suppression and traffic controls according to the SARTSM;</w:t>
      </w:r>
    </w:p>
    <w:p w14:paraId="2C41CCA7" w14:textId="77777777" w:rsidR="009212FC" w:rsidRPr="00211911" w:rsidRDefault="009212FC" w:rsidP="00A35292">
      <w:pPr>
        <w:pStyle w:val="Indent2"/>
        <w:numPr>
          <w:ilvl w:val="0"/>
          <w:numId w:val="102"/>
        </w:numPr>
      </w:pPr>
      <w:r w:rsidRPr="00211911">
        <w:t>Weather extremes may be experienced in winter and summer. Humidity levels are unlikely to be a concern, but the Discomfort Index (DI) is to be calculated and taken into consideration. Where a DI of 105 is likely, alternative working hours can be suggested to limit work during the hours of 11hoo and 14h00.  Snow is unlikely, but temperatures may dip below zero in winter.  A weather device is to be installed by the PC is indicate in a procedure how workers will be protected from such extremes; Wind speeds typical range from light to moderate breezes, and this factor must be taken into consideration during crane operation.</w:t>
      </w:r>
    </w:p>
    <w:p w14:paraId="7355001A" w14:textId="77777777" w:rsidR="009212FC" w:rsidRPr="00211911" w:rsidRDefault="009212FC" w:rsidP="00A35292">
      <w:pPr>
        <w:pStyle w:val="Indent2"/>
        <w:numPr>
          <w:ilvl w:val="0"/>
          <w:numId w:val="102"/>
        </w:numPr>
      </w:pPr>
      <w:r w:rsidRPr="00211911">
        <w:t xml:space="preserve"> Working hours are to be within the labour relations legislative confines.  Procedures for working overtime are to be available, and where extended concrete pours are likely or other such activities, these must be well planned, incorporate shift changes and any other aspects that will keep workers safe;</w:t>
      </w:r>
    </w:p>
    <w:p w14:paraId="1EF1D2B1" w14:textId="77777777" w:rsidR="009212FC" w:rsidRPr="00211911" w:rsidRDefault="009212FC" w:rsidP="00A35292">
      <w:pPr>
        <w:pStyle w:val="Indent2"/>
        <w:numPr>
          <w:ilvl w:val="0"/>
          <w:numId w:val="102"/>
        </w:numPr>
      </w:pPr>
      <w:r w:rsidRPr="00211911">
        <w:lastRenderedPageBreak/>
        <w:t>Project interfacing.  Each PC is expected to ensure that their activities do not overly impact on other PCs.  Co-ordination of activities is to be discussed with the Engineers and RW to ensure limiting the risks;</w:t>
      </w:r>
    </w:p>
    <w:p w14:paraId="3E2CA3D9" w14:textId="77777777" w:rsidR="009212FC" w:rsidRPr="00211911" w:rsidRDefault="009212FC" w:rsidP="00A35292">
      <w:pPr>
        <w:pStyle w:val="Indent2"/>
        <w:numPr>
          <w:ilvl w:val="0"/>
          <w:numId w:val="102"/>
        </w:numPr>
      </w:pPr>
      <w:r w:rsidRPr="00211911">
        <w:t>No key staff may be removed during the decommissioning stages of work, snagging or site de-establishment.  Competent supervision will be required at all times, and</w:t>
      </w:r>
    </w:p>
    <w:p w14:paraId="5196839D" w14:textId="77777777" w:rsidR="009212FC" w:rsidRPr="008534B3" w:rsidRDefault="009212FC" w:rsidP="00A35292">
      <w:pPr>
        <w:pStyle w:val="Indent2"/>
        <w:numPr>
          <w:ilvl w:val="0"/>
          <w:numId w:val="102"/>
        </w:numPr>
        <w:rPr>
          <w:color w:val="808080" w:themeColor="background1" w:themeShade="80"/>
        </w:rPr>
      </w:pPr>
      <w:r w:rsidRPr="00211911">
        <w:t>On-going Baseline and design risk assessments will be done for each PC as the work progresses</w:t>
      </w:r>
      <w:r w:rsidRPr="008534B3">
        <w:rPr>
          <w:color w:val="808080" w:themeColor="background1" w:themeShade="80"/>
        </w:rPr>
        <w:t>.</w:t>
      </w:r>
    </w:p>
    <w:p w14:paraId="1643F854" w14:textId="77777777" w:rsidR="00C91D1A" w:rsidRDefault="00C91D1A" w:rsidP="007A1368">
      <w:pPr>
        <w:pStyle w:val="Heading2"/>
        <w:spacing w:after="240"/>
      </w:pPr>
      <w:bookmarkStart w:id="365" w:name="_Toc438710607"/>
      <w:bookmarkStart w:id="366" w:name="_Toc64633801"/>
      <w:r w:rsidRPr="009638E5">
        <w:t>MANAGEMENT OF ALCOHOL AND SUBSTANCE ABUSE</w:t>
      </w:r>
      <w:bookmarkEnd w:id="365"/>
      <w:bookmarkEnd w:id="366"/>
    </w:p>
    <w:p w14:paraId="489A5D45" w14:textId="77777777" w:rsidR="00C91D1A" w:rsidRDefault="00C91D1A" w:rsidP="00C91D1A">
      <w:pPr>
        <w:jc w:val="both"/>
      </w:pPr>
      <w:r w:rsidRPr="009638E5">
        <w:t>No person (employees, Contractors, consultants, visitors) shall report for duty or continue with his/her duties, if under the influence.</w:t>
      </w:r>
      <w:r w:rsidR="003C00C0">
        <w:t xml:space="preserve"> </w:t>
      </w:r>
      <w:r w:rsidRPr="009638E5">
        <w:t>No person may consume or have in possession alcohol or drugs/controlled substances while on the project site.</w:t>
      </w:r>
      <w:r w:rsidR="003C00C0">
        <w:t xml:space="preserve"> </w:t>
      </w:r>
    </w:p>
    <w:p w14:paraId="64F90717" w14:textId="77777777" w:rsidR="00DD477E" w:rsidRDefault="00DD477E" w:rsidP="00C91D1A">
      <w:pPr>
        <w:jc w:val="both"/>
      </w:pPr>
    </w:p>
    <w:p w14:paraId="4091F431" w14:textId="77777777" w:rsidR="00DD477E" w:rsidRDefault="00DD477E" w:rsidP="00C91D1A">
      <w:pPr>
        <w:jc w:val="both"/>
      </w:pPr>
      <w:r w:rsidRPr="00DD477E">
        <w:rPr>
          <w:color w:val="000000" w:themeColor="text1"/>
          <w:szCs w:val="22"/>
        </w:rPr>
        <w:t xml:space="preserve">The PC is to implement a Zero tolerance approach regarding alcohol or drug consumption whilst on duty, or off duty consumption that can still be detected upon reporting for work, or any other consumption that can be detected whilst on duty.  </w:t>
      </w:r>
      <w:r w:rsidR="002C2F13" w:rsidRPr="009638E5">
        <w:t>Employees, Contractors, consultants or visitors shall comply with any reasonable request to undergo alcohol testing.</w:t>
      </w:r>
    </w:p>
    <w:p w14:paraId="3A51D8CA" w14:textId="77777777" w:rsidR="00AB3378" w:rsidRDefault="00AB3378" w:rsidP="00C91D1A">
      <w:pPr>
        <w:jc w:val="both"/>
      </w:pPr>
    </w:p>
    <w:p w14:paraId="70F680D1" w14:textId="77777777" w:rsidR="00AB3378" w:rsidRDefault="00AB3378" w:rsidP="00C91D1A">
      <w:pPr>
        <w:jc w:val="both"/>
      </w:pPr>
      <w:r>
        <w:t>The legislative alcohol level is deemed to be zero.  Test records must be treated as confidential and file in employee personal files.</w:t>
      </w:r>
    </w:p>
    <w:p w14:paraId="3BB8BE0C" w14:textId="77777777" w:rsidR="00981CF8" w:rsidRDefault="00981CF8" w:rsidP="00C91D1A">
      <w:pPr>
        <w:jc w:val="both"/>
      </w:pPr>
    </w:p>
    <w:p w14:paraId="395FB065" w14:textId="77777777" w:rsidR="00981CF8" w:rsidRDefault="00981CF8" w:rsidP="004E4CB2">
      <w:pPr>
        <w:pStyle w:val="Heading2"/>
        <w:spacing w:after="240"/>
      </w:pPr>
      <w:bookmarkStart w:id="367" w:name="_Toc64633802"/>
      <w:r>
        <w:t>SAFETY, HEALTH AND ENVIRONMENTAL</w:t>
      </w:r>
      <w:r w:rsidR="004E4CB2">
        <w:t xml:space="preserve"> INCENTIVES</w:t>
      </w:r>
      <w:bookmarkEnd w:id="367"/>
    </w:p>
    <w:p w14:paraId="26FEEAF5" w14:textId="77777777" w:rsidR="00520062" w:rsidRDefault="00520062" w:rsidP="00520062">
      <w:r>
        <w:t>For all projects of duration greater than 12 months, the PC shall implement the SHE incentive programme that has been determined by Rand Water to encourage good health and safety practices on site.  The programme shall be used to encourage people to follow health and safety procedures; reward those who achieve outstanding health and safety performance; reward those who actively support a good culture on site; encourage participation in safety initiatives such as surveys; encourage, reward and reinforce specific safe behaviours.</w:t>
      </w:r>
    </w:p>
    <w:p w14:paraId="1C8891CC" w14:textId="77777777" w:rsidR="00520062" w:rsidRDefault="00520062" w:rsidP="00520062"/>
    <w:p w14:paraId="3E4DFBF4" w14:textId="77777777" w:rsidR="00520062" w:rsidRDefault="00520062" w:rsidP="00520062">
      <w:r>
        <w:t>Every 6 months, RW SHEQ shall determine which PC shall be awarded a certificate for SHE performance based on:</w:t>
      </w:r>
    </w:p>
    <w:p w14:paraId="50C785FF" w14:textId="77777777" w:rsidR="00520062" w:rsidRDefault="00520062" w:rsidP="00520062"/>
    <w:p w14:paraId="116C76FC" w14:textId="77777777" w:rsidR="00520062" w:rsidRDefault="00520062" w:rsidP="00520062">
      <w:r>
        <w:t>•</w:t>
      </w:r>
      <w:r>
        <w:tab/>
        <w:t>Zero disabling injuries in a 6-month period</w:t>
      </w:r>
    </w:p>
    <w:p w14:paraId="091D51E1" w14:textId="77777777" w:rsidR="00520062" w:rsidRDefault="00520062" w:rsidP="00520062">
      <w:r>
        <w:t>•</w:t>
      </w:r>
      <w:r>
        <w:tab/>
        <w:t xml:space="preserve">Highest number of near misses reported in the Capital Execution Department for projects in a 6-month period </w:t>
      </w:r>
    </w:p>
    <w:p w14:paraId="44DADE49" w14:textId="77777777" w:rsidR="00520062" w:rsidRDefault="00520062" w:rsidP="00520062">
      <w:r>
        <w:t>•</w:t>
      </w:r>
      <w:r>
        <w:tab/>
        <w:t>Contractor/s with an overall non-conformance closure rate of 6 days within a 12-month period</w:t>
      </w:r>
    </w:p>
    <w:p w14:paraId="1B8E5D2E" w14:textId="77777777" w:rsidR="00520062" w:rsidRDefault="00520062" w:rsidP="00520062"/>
    <w:p w14:paraId="3F996C34" w14:textId="77777777" w:rsidR="00520062" w:rsidRDefault="00520062" w:rsidP="00520062">
      <w:r>
        <w:t>After a PC has attained a total of 3 certificates within a 12-month period they will qualify for a monetary reward as determined in incentives table below:</w:t>
      </w:r>
    </w:p>
    <w:p w14:paraId="7BD8CD18" w14:textId="77777777" w:rsidR="00520062" w:rsidRDefault="00520062" w:rsidP="00520062"/>
    <w:p w14:paraId="4741197D" w14:textId="77777777" w:rsidR="00520062" w:rsidRDefault="00520062" w:rsidP="00520062">
      <w:r>
        <w:t>The PC must ensure that the reward scheme is communicated fully to workers and that everyone knows what it takes to achieve a reward and what observers will be looking for.  The incentive scheme must be part of the site daily routine to encourage participation and must focus on rewarding observable safe behaviours and not unsafe behaviour. All PC employees must be included in the programme.</w:t>
      </w:r>
    </w:p>
    <w:p w14:paraId="277BAF59" w14:textId="77777777" w:rsidR="00520062" w:rsidRDefault="00520062" w:rsidP="00520062"/>
    <w:p w14:paraId="4F02A221" w14:textId="77777777" w:rsidR="00C173D2" w:rsidRPr="00722499" w:rsidRDefault="00520062" w:rsidP="00520062">
      <w:pPr>
        <w:rPr>
          <w:b/>
        </w:rPr>
      </w:pPr>
      <w:r>
        <w:t>In addition to the RW incentive programme, principal contractor can also implement their own incentive programme where employees and supervisors are recognised for their individual SHE performance on site</w:t>
      </w:r>
    </w:p>
    <w:p w14:paraId="331299B1" w14:textId="77777777" w:rsidR="008021A5" w:rsidRPr="009638E5" w:rsidRDefault="008021A5" w:rsidP="00CD5601">
      <w:pPr>
        <w:pStyle w:val="Heading2"/>
      </w:pPr>
      <w:bookmarkStart w:id="368" w:name="_Toc64633803"/>
      <w:r w:rsidRPr="009638E5">
        <w:t>COMPLIANCE</w:t>
      </w:r>
      <w:bookmarkEnd w:id="368"/>
    </w:p>
    <w:p w14:paraId="6B9EDCA3" w14:textId="77777777" w:rsidR="008021A5" w:rsidRPr="009638E5" w:rsidRDefault="008021A5" w:rsidP="00CD5601">
      <w:pPr>
        <w:rPr>
          <w:lang w:val="en-ZA"/>
        </w:rPr>
      </w:pPr>
    </w:p>
    <w:p w14:paraId="4883420A" w14:textId="77777777" w:rsidR="008021A5" w:rsidRPr="009638E5" w:rsidRDefault="00E66D4D" w:rsidP="007A1368">
      <w:pPr>
        <w:jc w:val="both"/>
        <w:rPr>
          <w:lang w:val="en-ZA"/>
        </w:rPr>
      </w:pPr>
      <w:r w:rsidRPr="009638E5">
        <w:rPr>
          <w:lang w:val="en-ZA"/>
        </w:rPr>
        <w:t>All</w:t>
      </w:r>
      <w:r w:rsidR="00492061">
        <w:rPr>
          <w:lang w:val="en-ZA"/>
        </w:rPr>
        <w:t xml:space="preserve"> </w:t>
      </w:r>
      <w:r w:rsidRPr="009638E5">
        <w:rPr>
          <w:lang w:val="en-ZA"/>
        </w:rPr>
        <w:t>parties on site are to comply with legal and other requirements as part of the contract. Expenses which result from compliance with this legislation as well as other requirements specific to the site, will be for the PC or Contractors account.</w:t>
      </w:r>
      <w:r w:rsidR="00492061">
        <w:rPr>
          <w:lang w:val="en-ZA"/>
        </w:rPr>
        <w:t xml:space="preserve"> </w:t>
      </w:r>
      <w:r w:rsidRPr="009638E5">
        <w:rPr>
          <w:lang w:val="en-ZA"/>
        </w:rPr>
        <w:t xml:space="preserve">Where there are major and / or repeat SHE deviations, the Client or Agent will impose the necessary penalties as per the contract document and/ or the </w:t>
      </w:r>
      <w:r w:rsidR="00DB2CEB">
        <w:rPr>
          <w:lang w:val="en-ZA"/>
        </w:rPr>
        <w:t>PSSHES</w:t>
      </w:r>
      <w:r w:rsidRPr="009638E5">
        <w:rPr>
          <w:lang w:val="en-ZA"/>
        </w:rPr>
        <w:t xml:space="preserve"> as described.</w:t>
      </w:r>
    </w:p>
    <w:p w14:paraId="6E8957F7" w14:textId="77777777" w:rsidR="00E66D4D" w:rsidRPr="009638E5" w:rsidRDefault="00E66D4D" w:rsidP="007A1368">
      <w:pPr>
        <w:jc w:val="both"/>
        <w:rPr>
          <w:lang w:val="en-ZA"/>
        </w:rPr>
      </w:pPr>
    </w:p>
    <w:p w14:paraId="260092DF" w14:textId="77777777" w:rsidR="008021A5" w:rsidRPr="009638E5" w:rsidRDefault="008021A5" w:rsidP="007A1368">
      <w:pPr>
        <w:jc w:val="both"/>
        <w:rPr>
          <w:bCs/>
          <w:lang w:val="en-ZA"/>
        </w:rPr>
      </w:pPr>
      <w:r w:rsidRPr="009638E5">
        <w:rPr>
          <w:lang w:val="en-ZA"/>
        </w:rPr>
        <w:t>Should the Principal Contractor appoint a sub-contractor, the Principal Contractor would then have the same role and responsibility in relation to the sub-contractors, in a similar way as the Client has in relation to the Principal Contractor.</w:t>
      </w:r>
    </w:p>
    <w:p w14:paraId="7F0F3D77" w14:textId="77777777" w:rsidR="008021A5" w:rsidRPr="009638E5" w:rsidRDefault="008021A5" w:rsidP="007A1368">
      <w:pPr>
        <w:jc w:val="both"/>
        <w:rPr>
          <w:lang w:val="en-ZA"/>
        </w:rPr>
      </w:pPr>
    </w:p>
    <w:p w14:paraId="06B5F0E0" w14:textId="77777777" w:rsidR="008021A5" w:rsidRPr="009638E5" w:rsidRDefault="008021A5" w:rsidP="007A1368">
      <w:pPr>
        <w:jc w:val="both"/>
        <w:rPr>
          <w:lang w:val="en-ZA"/>
        </w:rPr>
      </w:pPr>
      <w:r w:rsidRPr="009638E5">
        <w:rPr>
          <w:lang w:val="en-ZA"/>
        </w:rPr>
        <w:t xml:space="preserve">The requirements within this specification should not be considered to be exhaustive and the Client/Agent reserves the right to add, delete or modify conditions where it is considered to be appropriate. </w:t>
      </w:r>
    </w:p>
    <w:p w14:paraId="0CE6718F" w14:textId="77777777" w:rsidR="008021A5" w:rsidRPr="009638E5" w:rsidRDefault="008021A5" w:rsidP="007A1368">
      <w:pPr>
        <w:pStyle w:val="Heading1"/>
      </w:pPr>
    </w:p>
    <w:p w14:paraId="7F9F268E" w14:textId="77777777" w:rsidR="00495B57" w:rsidRDefault="008021A5" w:rsidP="00495B57">
      <w:pPr>
        <w:jc w:val="both"/>
        <w:rPr>
          <w:b/>
        </w:rPr>
      </w:pPr>
      <w:r w:rsidRPr="009638E5">
        <w:rPr>
          <w:b/>
        </w:rPr>
        <w:t xml:space="preserve">No claim will be accepted as a result of any costs or delays being incurred due to the Principal Contractor or his sub-contractors not complying with legislation, this </w:t>
      </w:r>
      <w:r w:rsidR="00D50F37">
        <w:rPr>
          <w:b/>
        </w:rPr>
        <w:t>PS</w:t>
      </w:r>
      <w:r w:rsidR="002C5289" w:rsidRPr="009638E5">
        <w:rPr>
          <w:b/>
        </w:rPr>
        <w:t>SHE</w:t>
      </w:r>
      <w:r w:rsidRPr="009638E5">
        <w:rPr>
          <w:b/>
        </w:rPr>
        <w:t xml:space="preserve"> specification or their </w:t>
      </w:r>
      <w:r w:rsidR="00D50F37">
        <w:rPr>
          <w:b/>
        </w:rPr>
        <w:t>PS</w:t>
      </w:r>
      <w:r w:rsidR="002C5289" w:rsidRPr="009638E5">
        <w:rPr>
          <w:b/>
        </w:rPr>
        <w:t>SHE</w:t>
      </w:r>
      <w:r w:rsidRPr="009638E5">
        <w:rPr>
          <w:b/>
        </w:rPr>
        <w:t xml:space="preserve"> plan approved by the Client/Agent.</w:t>
      </w:r>
      <w:r w:rsidR="00495B57" w:rsidRPr="00495B57">
        <w:rPr>
          <w:b/>
        </w:rPr>
        <w:t xml:space="preserve"> </w:t>
      </w:r>
    </w:p>
    <w:p w14:paraId="17970ADA" w14:textId="77777777" w:rsidR="00495B57" w:rsidRDefault="00AD0EE0" w:rsidP="00495B57">
      <w:pPr>
        <w:jc w:val="both"/>
        <w:rPr>
          <w:b/>
        </w:rPr>
      </w:pPr>
      <w:r>
        <w:rPr>
          <w:b/>
        </w:rPr>
        <w:lastRenderedPageBreak/>
        <w:t>Additionally,</w:t>
      </w:r>
      <w:r w:rsidR="00495B57">
        <w:rPr>
          <w:b/>
        </w:rPr>
        <w:t xml:space="preserve"> n</w:t>
      </w:r>
      <w:r w:rsidR="00495B57" w:rsidRPr="009638E5">
        <w:rPr>
          <w:b/>
        </w:rPr>
        <w:t>o claim will be accepted as a result of any costs or d</w:t>
      </w:r>
      <w:r w:rsidR="00495B57">
        <w:rPr>
          <w:b/>
        </w:rPr>
        <w:t>elays being incurred due to pending Client permit approvals from DOL or other government bodies.</w:t>
      </w:r>
    </w:p>
    <w:p w14:paraId="18880B04" w14:textId="77777777" w:rsidR="00492061" w:rsidRDefault="00492061" w:rsidP="00CD5601">
      <w:pPr>
        <w:rPr>
          <w:b/>
        </w:rPr>
      </w:pPr>
    </w:p>
    <w:p w14:paraId="361B464F" w14:textId="77777777" w:rsidR="00921019" w:rsidRPr="00921019" w:rsidRDefault="00921019" w:rsidP="00A35292">
      <w:pPr>
        <w:pStyle w:val="ListParagraph"/>
        <w:numPr>
          <w:ilvl w:val="0"/>
          <w:numId w:val="64"/>
        </w:numPr>
        <w:outlineLvl w:val="2"/>
        <w:rPr>
          <w:b/>
          <w:vanish/>
          <w:lang w:val="en-US"/>
        </w:rPr>
      </w:pPr>
      <w:bookmarkStart w:id="369" w:name="_Toc440335312"/>
      <w:bookmarkStart w:id="370" w:name="_Toc440335484"/>
      <w:bookmarkStart w:id="371" w:name="_Toc440335653"/>
      <w:bookmarkStart w:id="372" w:name="_Toc440335821"/>
      <w:bookmarkStart w:id="373" w:name="_Toc440335991"/>
      <w:bookmarkStart w:id="374" w:name="_Toc440337175"/>
      <w:bookmarkStart w:id="375" w:name="_Toc440337399"/>
      <w:bookmarkStart w:id="376" w:name="_Toc440337722"/>
      <w:bookmarkStart w:id="377" w:name="_Toc440338184"/>
      <w:bookmarkStart w:id="378" w:name="_Toc440338877"/>
      <w:bookmarkStart w:id="379" w:name="_Toc440339847"/>
      <w:bookmarkStart w:id="380" w:name="_Toc440339966"/>
      <w:bookmarkStart w:id="381" w:name="_Toc440340085"/>
      <w:bookmarkStart w:id="382" w:name="_Toc440340203"/>
      <w:bookmarkStart w:id="383" w:name="_Toc440340320"/>
      <w:bookmarkStart w:id="384" w:name="_Toc441735396"/>
      <w:bookmarkStart w:id="385" w:name="_Toc441735512"/>
      <w:bookmarkStart w:id="386" w:name="_Toc441736944"/>
      <w:bookmarkStart w:id="387" w:name="_Toc443371056"/>
      <w:bookmarkStart w:id="388" w:name="_Toc443371252"/>
      <w:bookmarkStart w:id="389" w:name="_Toc443406066"/>
      <w:bookmarkStart w:id="390" w:name="_Toc443406203"/>
      <w:bookmarkStart w:id="391" w:name="_Toc443406324"/>
      <w:bookmarkStart w:id="392" w:name="_Toc443406445"/>
      <w:bookmarkStart w:id="393" w:name="_Toc443406566"/>
      <w:bookmarkStart w:id="394" w:name="_Toc443406687"/>
      <w:bookmarkStart w:id="395" w:name="_Toc443406804"/>
      <w:bookmarkStart w:id="396" w:name="_Toc514076904"/>
      <w:bookmarkStart w:id="397" w:name="_Toc514077026"/>
      <w:bookmarkStart w:id="398" w:name="_Toc514077147"/>
      <w:bookmarkStart w:id="399" w:name="_Toc33705683"/>
      <w:bookmarkStart w:id="400" w:name="_Toc33705806"/>
      <w:bookmarkStart w:id="401" w:name="_Toc33705929"/>
      <w:bookmarkStart w:id="402" w:name="_Toc63938587"/>
      <w:bookmarkStart w:id="403" w:name="_Toc64633804"/>
      <w:bookmarkStart w:id="404" w:name="_Toc438710582"/>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F6524D5" w14:textId="77777777" w:rsidR="00921019" w:rsidRPr="00921019" w:rsidRDefault="00921019" w:rsidP="00A35292">
      <w:pPr>
        <w:pStyle w:val="ListParagraph"/>
        <w:numPr>
          <w:ilvl w:val="0"/>
          <w:numId w:val="64"/>
        </w:numPr>
        <w:outlineLvl w:val="2"/>
        <w:rPr>
          <w:b/>
          <w:vanish/>
          <w:lang w:val="en-US"/>
        </w:rPr>
      </w:pPr>
      <w:bookmarkStart w:id="405" w:name="_Toc440335313"/>
      <w:bookmarkStart w:id="406" w:name="_Toc440335485"/>
      <w:bookmarkStart w:id="407" w:name="_Toc440335654"/>
      <w:bookmarkStart w:id="408" w:name="_Toc440335822"/>
      <w:bookmarkStart w:id="409" w:name="_Toc440335992"/>
      <w:bookmarkStart w:id="410" w:name="_Toc440337176"/>
      <w:bookmarkStart w:id="411" w:name="_Toc440337400"/>
      <w:bookmarkStart w:id="412" w:name="_Toc440337723"/>
      <w:bookmarkStart w:id="413" w:name="_Toc440338185"/>
      <w:bookmarkStart w:id="414" w:name="_Toc440338878"/>
      <w:bookmarkStart w:id="415" w:name="_Toc440339848"/>
      <w:bookmarkStart w:id="416" w:name="_Toc440339967"/>
      <w:bookmarkStart w:id="417" w:name="_Toc440340086"/>
      <w:bookmarkStart w:id="418" w:name="_Toc440340204"/>
      <w:bookmarkStart w:id="419" w:name="_Toc440340321"/>
      <w:bookmarkStart w:id="420" w:name="_Toc441735397"/>
      <w:bookmarkStart w:id="421" w:name="_Toc441735513"/>
      <w:bookmarkStart w:id="422" w:name="_Toc441736945"/>
      <w:bookmarkStart w:id="423" w:name="_Toc443371057"/>
      <w:bookmarkStart w:id="424" w:name="_Toc443371253"/>
      <w:bookmarkStart w:id="425" w:name="_Toc443406067"/>
      <w:bookmarkStart w:id="426" w:name="_Toc443406204"/>
      <w:bookmarkStart w:id="427" w:name="_Toc443406325"/>
      <w:bookmarkStart w:id="428" w:name="_Toc443406446"/>
      <w:bookmarkStart w:id="429" w:name="_Toc443406567"/>
      <w:bookmarkStart w:id="430" w:name="_Toc443406688"/>
      <w:bookmarkStart w:id="431" w:name="_Toc443406805"/>
      <w:bookmarkStart w:id="432" w:name="_Toc514076905"/>
      <w:bookmarkStart w:id="433" w:name="_Toc514077027"/>
      <w:bookmarkStart w:id="434" w:name="_Toc514077148"/>
      <w:bookmarkStart w:id="435" w:name="_Toc33705684"/>
      <w:bookmarkStart w:id="436" w:name="_Toc33705807"/>
      <w:bookmarkStart w:id="437" w:name="_Toc33705930"/>
      <w:bookmarkStart w:id="438" w:name="_Toc63938588"/>
      <w:bookmarkStart w:id="439" w:name="_Toc64633805"/>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7642DAF0" w14:textId="77777777" w:rsidR="00921019" w:rsidRPr="00921019" w:rsidRDefault="00921019" w:rsidP="00A35292">
      <w:pPr>
        <w:pStyle w:val="ListParagraph"/>
        <w:numPr>
          <w:ilvl w:val="0"/>
          <w:numId w:val="64"/>
        </w:numPr>
        <w:outlineLvl w:val="2"/>
        <w:rPr>
          <w:b/>
          <w:vanish/>
          <w:lang w:val="en-US"/>
        </w:rPr>
      </w:pPr>
      <w:bookmarkStart w:id="440" w:name="_Toc440335314"/>
      <w:bookmarkStart w:id="441" w:name="_Toc440335486"/>
      <w:bookmarkStart w:id="442" w:name="_Toc440335655"/>
      <w:bookmarkStart w:id="443" w:name="_Toc440335823"/>
      <w:bookmarkStart w:id="444" w:name="_Toc440335993"/>
      <w:bookmarkStart w:id="445" w:name="_Toc440337177"/>
      <w:bookmarkStart w:id="446" w:name="_Toc440337401"/>
      <w:bookmarkStart w:id="447" w:name="_Toc440337724"/>
      <w:bookmarkStart w:id="448" w:name="_Toc440338186"/>
      <w:bookmarkStart w:id="449" w:name="_Toc440338879"/>
      <w:bookmarkStart w:id="450" w:name="_Toc440339849"/>
      <w:bookmarkStart w:id="451" w:name="_Toc440339968"/>
      <w:bookmarkStart w:id="452" w:name="_Toc440340087"/>
      <w:bookmarkStart w:id="453" w:name="_Toc440340205"/>
      <w:bookmarkStart w:id="454" w:name="_Toc440340322"/>
      <w:bookmarkStart w:id="455" w:name="_Toc441735398"/>
      <w:bookmarkStart w:id="456" w:name="_Toc441735514"/>
      <w:bookmarkStart w:id="457" w:name="_Toc441736946"/>
      <w:bookmarkStart w:id="458" w:name="_Toc443371058"/>
      <w:bookmarkStart w:id="459" w:name="_Toc443371254"/>
      <w:bookmarkStart w:id="460" w:name="_Toc443406068"/>
      <w:bookmarkStart w:id="461" w:name="_Toc443406205"/>
      <w:bookmarkStart w:id="462" w:name="_Toc443406326"/>
      <w:bookmarkStart w:id="463" w:name="_Toc443406447"/>
      <w:bookmarkStart w:id="464" w:name="_Toc443406568"/>
      <w:bookmarkStart w:id="465" w:name="_Toc443406689"/>
      <w:bookmarkStart w:id="466" w:name="_Toc443406806"/>
      <w:bookmarkStart w:id="467" w:name="_Toc514076906"/>
      <w:bookmarkStart w:id="468" w:name="_Toc514077028"/>
      <w:bookmarkStart w:id="469" w:name="_Toc514077149"/>
      <w:bookmarkStart w:id="470" w:name="_Toc33705685"/>
      <w:bookmarkStart w:id="471" w:name="_Toc33705808"/>
      <w:bookmarkStart w:id="472" w:name="_Toc33705931"/>
      <w:bookmarkStart w:id="473" w:name="_Toc63938589"/>
      <w:bookmarkStart w:id="474" w:name="_Toc64633806"/>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7DD6280A" w14:textId="77777777" w:rsidR="00921019" w:rsidRPr="00921019" w:rsidRDefault="00921019" w:rsidP="00A35292">
      <w:pPr>
        <w:pStyle w:val="ListParagraph"/>
        <w:numPr>
          <w:ilvl w:val="0"/>
          <w:numId w:val="64"/>
        </w:numPr>
        <w:outlineLvl w:val="2"/>
        <w:rPr>
          <w:b/>
          <w:vanish/>
          <w:lang w:val="en-US"/>
        </w:rPr>
      </w:pPr>
      <w:bookmarkStart w:id="475" w:name="_Toc440335315"/>
      <w:bookmarkStart w:id="476" w:name="_Toc440335487"/>
      <w:bookmarkStart w:id="477" w:name="_Toc440335656"/>
      <w:bookmarkStart w:id="478" w:name="_Toc440335824"/>
      <w:bookmarkStart w:id="479" w:name="_Toc440335994"/>
      <w:bookmarkStart w:id="480" w:name="_Toc440337178"/>
      <w:bookmarkStart w:id="481" w:name="_Toc440337402"/>
      <w:bookmarkStart w:id="482" w:name="_Toc440337725"/>
      <w:bookmarkStart w:id="483" w:name="_Toc440338187"/>
      <w:bookmarkStart w:id="484" w:name="_Toc440338880"/>
      <w:bookmarkStart w:id="485" w:name="_Toc440339850"/>
      <w:bookmarkStart w:id="486" w:name="_Toc440339969"/>
      <w:bookmarkStart w:id="487" w:name="_Toc440340088"/>
      <w:bookmarkStart w:id="488" w:name="_Toc440340206"/>
      <w:bookmarkStart w:id="489" w:name="_Toc440340323"/>
      <w:bookmarkStart w:id="490" w:name="_Toc441735399"/>
      <w:bookmarkStart w:id="491" w:name="_Toc441735515"/>
      <w:bookmarkStart w:id="492" w:name="_Toc441736947"/>
      <w:bookmarkStart w:id="493" w:name="_Toc443371059"/>
      <w:bookmarkStart w:id="494" w:name="_Toc443371255"/>
      <w:bookmarkStart w:id="495" w:name="_Toc443406069"/>
      <w:bookmarkStart w:id="496" w:name="_Toc443406206"/>
      <w:bookmarkStart w:id="497" w:name="_Toc443406327"/>
      <w:bookmarkStart w:id="498" w:name="_Toc443406448"/>
      <w:bookmarkStart w:id="499" w:name="_Toc443406569"/>
      <w:bookmarkStart w:id="500" w:name="_Toc443406690"/>
      <w:bookmarkStart w:id="501" w:name="_Toc443406807"/>
      <w:bookmarkStart w:id="502" w:name="_Toc514076907"/>
      <w:bookmarkStart w:id="503" w:name="_Toc514077029"/>
      <w:bookmarkStart w:id="504" w:name="_Toc514077150"/>
      <w:bookmarkStart w:id="505" w:name="_Toc33705686"/>
      <w:bookmarkStart w:id="506" w:name="_Toc33705809"/>
      <w:bookmarkStart w:id="507" w:name="_Toc33705932"/>
      <w:bookmarkStart w:id="508" w:name="_Toc63938590"/>
      <w:bookmarkStart w:id="509" w:name="_Toc64633807"/>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1BCAF568" w14:textId="77777777" w:rsidR="0094235E" w:rsidRPr="0094235E" w:rsidRDefault="0094235E" w:rsidP="00A35292">
      <w:pPr>
        <w:pStyle w:val="ListParagraph"/>
        <w:numPr>
          <w:ilvl w:val="0"/>
          <w:numId w:val="112"/>
        </w:numPr>
        <w:spacing w:after="240"/>
        <w:outlineLvl w:val="2"/>
        <w:rPr>
          <w:b/>
          <w:vanish/>
          <w:lang w:val="en-US"/>
        </w:rPr>
      </w:pPr>
      <w:bookmarkStart w:id="510" w:name="_Toc440338881"/>
      <w:bookmarkStart w:id="511" w:name="_Toc440339851"/>
      <w:bookmarkStart w:id="512" w:name="_Toc440339970"/>
      <w:bookmarkStart w:id="513" w:name="_Toc440340089"/>
      <w:bookmarkStart w:id="514" w:name="_Toc440340207"/>
      <w:bookmarkStart w:id="515" w:name="_Toc440340324"/>
      <w:bookmarkStart w:id="516" w:name="_Toc441735400"/>
      <w:bookmarkStart w:id="517" w:name="_Toc441735516"/>
      <w:bookmarkStart w:id="518" w:name="_Toc441736948"/>
      <w:bookmarkStart w:id="519" w:name="_Toc443371060"/>
      <w:bookmarkStart w:id="520" w:name="_Toc443371256"/>
      <w:bookmarkStart w:id="521" w:name="_Toc443406070"/>
      <w:bookmarkStart w:id="522" w:name="_Toc443406207"/>
      <w:bookmarkStart w:id="523" w:name="_Toc443406328"/>
      <w:bookmarkStart w:id="524" w:name="_Toc443406449"/>
      <w:bookmarkStart w:id="525" w:name="_Toc443406570"/>
      <w:bookmarkStart w:id="526" w:name="_Toc443406691"/>
      <w:bookmarkStart w:id="527" w:name="_Toc443406808"/>
      <w:bookmarkStart w:id="528" w:name="_Toc514076908"/>
      <w:bookmarkStart w:id="529" w:name="_Toc514077030"/>
      <w:bookmarkStart w:id="530" w:name="_Toc514077151"/>
      <w:bookmarkStart w:id="531" w:name="_Toc33705687"/>
      <w:bookmarkStart w:id="532" w:name="_Toc33705810"/>
      <w:bookmarkStart w:id="533" w:name="_Toc33705933"/>
      <w:bookmarkStart w:id="534" w:name="_Toc63938591"/>
      <w:bookmarkStart w:id="535" w:name="_Toc64633808"/>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54354E4D" w14:textId="77777777" w:rsidR="0094235E" w:rsidRPr="0094235E" w:rsidRDefault="0094235E" w:rsidP="00A35292">
      <w:pPr>
        <w:pStyle w:val="ListParagraph"/>
        <w:numPr>
          <w:ilvl w:val="0"/>
          <w:numId w:val="112"/>
        </w:numPr>
        <w:spacing w:after="240"/>
        <w:outlineLvl w:val="2"/>
        <w:rPr>
          <w:b/>
          <w:vanish/>
          <w:lang w:val="en-US"/>
        </w:rPr>
      </w:pPr>
      <w:bookmarkStart w:id="536" w:name="_Toc443406692"/>
      <w:bookmarkStart w:id="537" w:name="_Toc443406809"/>
      <w:bookmarkStart w:id="538" w:name="_Toc514076909"/>
      <w:bookmarkStart w:id="539" w:name="_Toc514077031"/>
      <w:bookmarkStart w:id="540" w:name="_Toc514077152"/>
      <w:bookmarkStart w:id="541" w:name="_Toc33705688"/>
      <w:bookmarkStart w:id="542" w:name="_Toc33705811"/>
      <w:bookmarkStart w:id="543" w:name="_Toc33705934"/>
      <w:bookmarkStart w:id="544" w:name="_Toc63938592"/>
      <w:bookmarkStart w:id="545" w:name="_Toc64633809"/>
      <w:bookmarkEnd w:id="536"/>
      <w:bookmarkEnd w:id="537"/>
      <w:bookmarkEnd w:id="538"/>
      <w:bookmarkEnd w:id="539"/>
      <w:bookmarkEnd w:id="540"/>
      <w:bookmarkEnd w:id="541"/>
      <w:bookmarkEnd w:id="542"/>
      <w:bookmarkEnd w:id="543"/>
      <w:bookmarkEnd w:id="544"/>
      <w:bookmarkEnd w:id="545"/>
    </w:p>
    <w:p w14:paraId="1C09D0AB" w14:textId="77777777" w:rsidR="00492061" w:rsidRPr="009768A9" w:rsidRDefault="009C018B" w:rsidP="0094235E">
      <w:pPr>
        <w:pStyle w:val="Heading3"/>
      </w:pPr>
      <w:bookmarkStart w:id="546" w:name="_Toc64633810"/>
      <w:r w:rsidRPr="009768A9">
        <w:t>Legal Compliance</w:t>
      </w:r>
      <w:bookmarkEnd w:id="404"/>
      <w:bookmarkEnd w:id="546"/>
    </w:p>
    <w:p w14:paraId="3F96EACA" w14:textId="77777777" w:rsidR="00492061" w:rsidRPr="009638E5" w:rsidRDefault="00492061" w:rsidP="00CD5601">
      <w:pPr>
        <w:jc w:val="both"/>
        <w:rPr>
          <w:lang w:val="en-ZA"/>
        </w:rPr>
      </w:pPr>
    </w:p>
    <w:p w14:paraId="1BBA29D7" w14:textId="77777777" w:rsidR="00492061" w:rsidRPr="009638E5" w:rsidRDefault="00492061" w:rsidP="00CD5601">
      <w:pPr>
        <w:jc w:val="both"/>
        <w:rPr>
          <w:lang w:val="en-ZA"/>
        </w:rPr>
      </w:pPr>
      <w:r w:rsidRPr="009638E5">
        <w:rPr>
          <w:lang w:val="en-ZA"/>
        </w:rPr>
        <w:t xml:space="preserve">The following legislation has been identified, but is not limited to, potentially having an impact on the project:  </w:t>
      </w:r>
    </w:p>
    <w:p w14:paraId="4FE3EA81" w14:textId="77777777" w:rsidR="00492061" w:rsidRPr="009638E5" w:rsidRDefault="00492061" w:rsidP="00CD5601">
      <w:pPr>
        <w:jc w:val="both"/>
        <w:rPr>
          <w:lang w:val="en-ZA"/>
        </w:rPr>
      </w:pPr>
    </w:p>
    <w:p w14:paraId="75A8490D" w14:textId="77777777" w:rsidR="00492061" w:rsidRPr="009638E5" w:rsidRDefault="00492061" w:rsidP="00CD5601">
      <w:pPr>
        <w:pStyle w:val="ListParagraph"/>
        <w:numPr>
          <w:ilvl w:val="0"/>
          <w:numId w:val="2"/>
        </w:numPr>
        <w:jc w:val="both"/>
      </w:pPr>
      <w:r w:rsidRPr="009638E5">
        <w:t>Agricultural Pests Act 36 0f 1993;</w:t>
      </w:r>
    </w:p>
    <w:p w14:paraId="54077108" w14:textId="77777777" w:rsidR="00492061" w:rsidRPr="009638E5" w:rsidRDefault="00492061" w:rsidP="00CD5601">
      <w:pPr>
        <w:pStyle w:val="ListParagraph"/>
        <w:numPr>
          <w:ilvl w:val="0"/>
          <w:numId w:val="2"/>
        </w:numPr>
        <w:jc w:val="both"/>
      </w:pPr>
      <w:r w:rsidRPr="009638E5">
        <w:t>Basic Conditions of Employment Act No. 75 of 1997 (as amended);</w:t>
      </w:r>
    </w:p>
    <w:p w14:paraId="3C881CBE" w14:textId="77777777" w:rsidR="00492061" w:rsidRPr="009638E5" w:rsidRDefault="00492061" w:rsidP="00CD5601">
      <w:pPr>
        <w:pStyle w:val="ListParagraph"/>
        <w:numPr>
          <w:ilvl w:val="0"/>
          <w:numId w:val="2"/>
        </w:numPr>
        <w:jc w:val="both"/>
      </w:pPr>
      <w:r w:rsidRPr="009638E5">
        <w:t>Constitution of the Republic of South Africa (Act 108 of 1996);</w:t>
      </w:r>
    </w:p>
    <w:p w14:paraId="4CC380E3" w14:textId="77777777" w:rsidR="00492061" w:rsidRPr="009638E5" w:rsidRDefault="00492061" w:rsidP="00CD5601">
      <w:pPr>
        <w:pStyle w:val="ListParagraph"/>
        <w:numPr>
          <w:ilvl w:val="0"/>
          <w:numId w:val="2"/>
        </w:numPr>
        <w:jc w:val="both"/>
      </w:pPr>
      <w:r w:rsidRPr="009638E5">
        <w:t>Conservation of Agricultural Resources Act (Act 43 of 1983);</w:t>
      </w:r>
    </w:p>
    <w:p w14:paraId="03345278" w14:textId="77777777" w:rsidR="00492061" w:rsidRPr="009638E5" w:rsidRDefault="00492061" w:rsidP="00CD5601">
      <w:pPr>
        <w:pStyle w:val="ListParagraph"/>
        <w:numPr>
          <w:ilvl w:val="0"/>
          <w:numId w:val="2"/>
        </w:numPr>
        <w:jc w:val="both"/>
      </w:pPr>
      <w:r w:rsidRPr="009638E5">
        <w:t>COID Act 130 of 1993;</w:t>
      </w:r>
    </w:p>
    <w:p w14:paraId="094C7C72" w14:textId="77777777" w:rsidR="00492061" w:rsidRPr="009638E5" w:rsidRDefault="00492061" w:rsidP="00CD5601">
      <w:pPr>
        <w:pStyle w:val="ListParagraph"/>
        <w:numPr>
          <w:ilvl w:val="0"/>
          <w:numId w:val="2"/>
        </w:numPr>
        <w:jc w:val="both"/>
      </w:pPr>
      <w:r w:rsidRPr="009638E5">
        <w:t>Disaster Management Act (Act 57 of 2002);</w:t>
      </w:r>
    </w:p>
    <w:p w14:paraId="564ED364" w14:textId="77777777" w:rsidR="00492061" w:rsidRPr="009638E5" w:rsidRDefault="00492061" w:rsidP="00CD5601">
      <w:pPr>
        <w:pStyle w:val="ListParagraph"/>
        <w:numPr>
          <w:ilvl w:val="0"/>
          <w:numId w:val="2"/>
        </w:numPr>
        <w:jc w:val="both"/>
      </w:pPr>
      <w:r w:rsidRPr="009638E5">
        <w:t xml:space="preserve">Employment Equity Act No. 55 of 1998 (as amended); </w:t>
      </w:r>
    </w:p>
    <w:p w14:paraId="29109A15" w14:textId="77777777" w:rsidR="00492061" w:rsidRPr="009638E5" w:rsidRDefault="00492061" w:rsidP="00CD5601">
      <w:pPr>
        <w:pStyle w:val="ListParagraph"/>
        <w:numPr>
          <w:ilvl w:val="0"/>
          <w:numId w:val="2"/>
        </w:numPr>
        <w:jc w:val="both"/>
      </w:pPr>
      <w:r w:rsidRPr="009638E5">
        <w:t>Environment Conservation Act (Act 73 of 1989);</w:t>
      </w:r>
    </w:p>
    <w:p w14:paraId="7CF3DE5C" w14:textId="77777777" w:rsidR="00492061" w:rsidRPr="009638E5" w:rsidRDefault="00492061" w:rsidP="00CD5601">
      <w:pPr>
        <w:pStyle w:val="ListParagraph"/>
        <w:numPr>
          <w:ilvl w:val="0"/>
          <w:numId w:val="2"/>
        </w:numPr>
        <w:jc w:val="both"/>
      </w:pPr>
      <w:r w:rsidRPr="009638E5">
        <w:t>Fencing Act( Act 31 of 1963);</w:t>
      </w:r>
    </w:p>
    <w:p w14:paraId="32A65B3F" w14:textId="77777777" w:rsidR="00492061" w:rsidRPr="009638E5" w:rsidRDefault="00492061" w:rsidP="00CD5601">
      <w:pPr>
        <w:pStyle w:val="ListParagraph"/>
        <w:numPr>
          <w:ilvl w:val="0"/>
          <w:numId w:val="2"/>
        </w:numPr>
        <w:jc w:val="both"/>
      </w:pPr>
      <w:r w:rsidRPr="009638E5">
        <w:t>Hazardous Substances Act (Act 15 of 1973);</w:t>
      </w:r>
    </w:p>
    <w:p w14:paraId="3307420D" w14:textId="77777777" w:rsidR="00492061" w:rsidRPr="009638E5" w:rsidRDefault="00492061" w:rsidP="00CD5601">
      <w:pPr>
        <w:pStyle w:val="ListParagraph"/>
        <w:numPr>
          <w:ilvl w:val="0"/>
          <w:numId w:val="2"/>
        </w:numPr>
        <w:jc w:val="both"/>
      </w:pPr>
      <w:r w:rsidRPr="009638E5">
        <w:t>Health Act (Act 63 0f 1977);</w:t>
      </w:r>
    </w:p>
    <w:p w14:paraId="387DAF1C" w14:textId="77777777" w:rsidR="00492061" w:rsidRPr="009638E5" w:rsidRDefault="00492061" w:rsidP="00CD5601">
      <w:pPr>
        <w:pStyle w:val="ListParagraph"/>
        <w:numPr>
          <w:ilvl w:val="0"/>
          <w:numId w:val="2"/>
        </w:numPr>
        <w:jc w:val="both"/>
      </w:pPr>
      <w:r w:rsidRPr="009638E5">
        <w:t>Labour Relations Act No.66 of 1995 (as amended);</w:t>
      </w:r>
    </w:p>
    <w:p w14:paraId="48B39C77" w14:textId="77777777" w:rsidR="00492061" w:rsidRPr="009638E5" w:rsidRDefault="00492061" w:rsidP="00CD5601">
      <w:pPr>
        <w:pStyle w:val="ListParagraph"/>
        <w:numPr>
          <w:ilvl w:val="0"/>
          <w:numId w:val="2"/>
        </w:numPr>
        <w:jc w:val="both"/>
      </w:pPr>
      <w:r w:rsidRPr="009638E5">
        <w:t>Mineral and Petroleum Resources Development Act (Act 28 of 2002);</w:t>
      </w:r>
    </w:p>
    <w:p w14:paraId="2D864C29" w14:textId="77777777" w:rsidR="00492061" w:rsidRPr="009638E5" w:rsidRDefault="00492061" w:rsidP="00CD5601">
      <w:pPr>
        <w:pStyle w:val="ListParagraph"/>
        <w:numPr>
          <w:ilvl w:val="0"/>
          <w:numId w:val="2"/>
        </w:numPr>
        <w:jc w:val="both"/>
      </w:pPr>
      <w:r w:rsidRPr="009638E5">
        <w:t>National Building Regulations and Building Standards Act 103 of 1977;</w:t>
      </w:r>
    </w:p>
    <w:p w14:paraId="14248CF3" w14:textId="77777777" w:rsidR="00492061" w:rsidRPr="009638E5" w:rsidRDefault="00492061" w:rsidP="00CD5601">
      <w:pPr>
        <w:pStyle w:val="ListParagraph"/>
        <w:numPr>
          <w:ilvl w:val="0"/>
          <w:numId w:val="2"/>
        </w:numPr>
        <w:jc w:val="both"/>
      </w:pPr>
      <w:r w:rsidRPr="009638E5">
        <w:t>National Environmental Management Act (Act 107 of 1998);</w:t>
      </w:r>
    </w:p>
    <w:p w14:paraId="594007C3" w14:textId="77777777" w:rsidR="00492061" w:rsidRPr="009638E5" w:rsidRDefault="00492061" w:rsidP="00CD5601">
      <w:pPr>
        <w:pStyle w:val="ListParagraph"/>
        <w:numPr>
          <w:ilvl w:val="0"/>
          <w:numId w:val="2"/>
        </w:numPr>
        <w:jc w:val="both"/>
      </w:pPr>
      <w:r w:rsidRPr="009638E5">
        <w:t>National Environmental Management: Waste Act 59 of 2008;</w:t>
      </w:r>
    </w:p>
    <w:p w14:paraId="0876BA9B" w14:textId="77777777" w:rsidR="00492061" w:rsidRPr="009638E5" w:rsidRDefault="00492061" w:rsidP="00CD5601">
      <w:pPr>
        <w:pStyle w:val="ListParagraph"/>
        <w:numPr>
          <w:ilvl w:val="0"/>
          <w:numId w:val="2"/>
        </w:numPr>
        <w:jc w:val="both"/>
      </w:pPr>
      <w:r w:rsidRPr="009638E5">
        <w:t>National Environmental Management: Air Quality Act 39 of 2004;</w:t>
      </w:r>
    </w:p>
    <w:p w14:paraId="4DE17BF6" w14:textId="77777777" w:rsidR="00492061" w:rsidRPr="009638E5" w:rsidRDefault="00492061" w:rsidP="00CD5601">
      <w:pPr>
        <w:pStyle w:val="ListParagraph"/>
        <w:numPr>
          <w:ilvl w:val="0"/>
          <w:numId w:val="2"/>
        </w:numPr>
        <w:jc w:val="both"/>
      </w:pPr>
      <w:r w:rsidRPr="009638E5">
        <w:t>National Environmental Management: Biodiversity Act 10 of 2004;</w:t>
      </w:r>
    </w:p>
    <w:p w14:paraId="5E5D7A49" w14:textId="77777777" w:rsidR="00492061" w:rsidRPr="009638E5" w:rsidRDefault="00492061" w:rsidP="00CD5601">
      <w:pPr>
        <w:pStyle w:val="ListParagraph"/>
        <w:numPr>
          <w:ilvl w:val="0"/>
          <w:numId w:val="2"/>
        </w:numPr>
        <w:jc w:val="both"/>
      </w:pPr>
      <w:r w:rsidRPr="009638E5">
        <w:t>National Environmental Management: Protected Areas Act 57 of 2003;</w:t>
      </w:r>
    </w:p>
    <w:p w14:paraId="43292E44" w14:textId="132409FB" w:rsidR="00492061" w:rsidRPr="009638E5" w:rsidRDefault="00492061" w:rsidP="00CD5601">
      <w:pPr>
        <w:pStyle w:val="ListParagraph"/>
        <w:numPr>
          <w:ilvl w:val="0"/>
          <w:numId w:val="2"/>
        </w:numPr>
        <w:jc w:val="both"/>
      </w:pPr>
      <w:r w:rsidRPr="009638E5">
        <w:t>National Forest Act</w:t>
      </w:r>
      <w:r w:rsidR="00AD0EE0">
        <w:t xml:space="preserve"> </w:t>
      </w:r>
      <w:r w:rsidR="00A226C9" w:rsidRPr="009638E5">
        <w:t>(Act</w:t>
      </w:r>
      <w:r w:rsidRPr="009638E5">
        <w:t xml:space="preserve"> 84 of 1998);</w:t>
      </w:r>
    </w:p>
    <w:p w14:paraId="1DE0C830" w14:textId="77777777" w:rsidR="00492061" w:rsidRPr="009638E5" w:rsidRDefault="00492061" w:rsidP="00CD5601">
      <w:pPr>
        <w:pStyle w:val="ListParagraph"/>
        <w:numPr>
          <w:ilvl w:val="0"/>
          <w:numId w:val="2"/>
        </w:numPr>
        <w:jc w:val="both"/>
      </w:pPr>
      <w:r w:rsidRPr="009638E5">
        <w:t>National Road Traffic Act (Act 93 of 1996);</w:t>
      </w:r>
    </w:p>
    <w:p w14:paraId="536C98FA" w14:textId="77777777" w:rsidR="00492061" w:rsidRPr="009638E5" w:rsidRDefault="00492061" w:rsidP="00CD5601">
      <w:pPr>
        <w:pStyle w:val="ListParagraph"/>
        <w:numPr>
          <w:ilvl w:val="0"/>
          <w:numId w:val="2"/>
        </w:numPr>
        <w:jc w:val="both"/>
      </w:pPr>
      <w:r w:rsidRPr="009638E5">
        <w:t>National Water Act (Act 36 of 1998);</w:t>
      </w:r>
    </w:p>
    <w:p w14:paraId="083589DD" w14:textId="5FD93695" w:rsidR="00492061" w:rsidRPr="009638E5" w:rsidRDefault="00492061" w:rsidP="00CD5601">
      <w:pPr>
        <w:pStyle w:val="ListParagraph"/>
        <w:numPr>
          <w:ilvl w:val="0"/>
          <w:numId w:val="2"/>
        </w:numPr>
        <w:jc w:val="both"/>
      </w:pPr>
      <w:r w:rsidRPr="009638E5">
        <w:t xml:space="preserve">National Veld and forest fire Act </w:t>
      </w:r>
      <w:r w:rsidR="00A226C9" w:rsidRPr="009638E5">
        <w:t>(Act</w:t>
      </w:r>
      <w:r w:rsidRPr="009638E5">
        <w:t xml:space="preserve"> 101 of 1998);</w:t>
      </w:r>
    </w:p>
    <w:p w14:paraId="08F68B00" w14:textId="77777777" w:rsidR="00492061" w:rsidRPr="009638E5" w:rsidRDefault="00492061" w:rsidP="00CD5601">
      <w:pPr>
        <w:pStyle w:val="ListParagraph"/>
        <w:numPr>
          <w:ilvl w:val="0"/>
          <w:numId w:val="2"/>
        </w:numPr>
        <w:jc w:val="both"/>
      </w:pPr>
      <w:r w:rsidRPr="009638E5">
        <w:t>Occupational Health and Safety Act (Act 85 of 1993) and its Regulations;</w:t>
      </w:r>
    </w:p>
    <w:p w14:paraId="753F3CD0" w14:textId="75053259" w:rsidR="00492061" w:rsidRPr="009638E5" w:rsidRDefault="00492061" w:rsidP="00CD5601">
      <w:pPr>
        <w:pStyle w:val="ListParagraph"/>
        <w:numPr>
          <w:ilvl w:val="0"/>
          <w:numId w:val="2"/>
        </w:numPr>
        <w:jc w:val="both"/>
      </w:pPr>
      <w:r w:rsidRPr="009638E5">
        <w:t xml:space="preserve">Water Services Act </w:t>
      </w:r>
      <w:r w:rsidR="00A226C9" w:rsidRPr="009638E5">
        <w:t>(Act</w:t>
      </w:r>
      <w:r w:rsidRPr="009638E5">
        <w:t xml:space="preserve"> 108 of 1997);</w:t>
      </w:r>
    </w:p>
    <w:p w14:paraId="160CF226" w14:textId="77777777" w:rsidR="00492061" w:rsidRPr="009638E5" w:rsidRDefault="00492061" w:rsidP="00CD5601">
      <w:pPr>
        <w:pStyle w:val="ListParagraph"/>
        <w:numPr>
          <w:ilvl w:val="0"/>
          <w:numId w:val="2"/>
        </w:numPr>
        <w:jc w:val="both"/>
      </w:pPr>
      <w:r w:rsidRPr="009638E5">
        <w:t>Any other applicable South African legislation at a national, provincial and local authority level;</w:t>
      </w:r>
    </w:p>
    <w:p w14:paraId="09B25594" w14:textId="77777777" w:rsidR="00492061" w:rsidRPr="005B5FE1" w:rsidRDefault="00492061" w:rsidP="00CD5601">
      <w:pPr>
        <w:pStyle w:val="ListParagraph"/>
        <w:numPr>
          <w:ilvl w:val="0"/>
          <w:numId w:val="2"/>
        </w:numPr>
        <w:jc w:val="both"/>
      </w:pPr>
      <w:r w:rsidRPr="005B5FE1">
        <w:t>Applicable South African National Standards (SANS);</w:t>
      </w:r>
    </w:p>
    <w:p w14:paraId="1989C3F8" w14:textId="77777777" w:rsidR="00492061" w:rsidRPr="005B5FE1" w:rsidRDefault="00492061" w:rsidP="00CD5601">
      <w:pPr>
        <w:pStyle w:val="ListParagraph"/>
        <w:numPr>
          <w:ilvl w:val="0"/>
          <w:numId w:val="2"/>
        </w:numPr>
        <w:jc w:val="both"/>
      </w:pPr>
      <w:r w:rsidRPr="005B5FE1">
        <w:t>Applicable international standards;</w:t>
      </w:r>
    </w:p>
    <w:p w14:paraId="552FB338" w14:textId="77777777" w:rsidR="00492061" w:rsidRPr="005B5FE1" w:rsidRDefault="00492061" w:rsidP="00CD5601">
      <w:pPr>
        <w:pStyle w:val="ListParagraph"/>
        <w:numPr>
          <w:ilvl w:val="0"/>
          <w:numId w:val="2"/>
        </w:numPr>
        <w:jc w:val="both"/>
      </w:pPr>
      <w:r w:rsidRPr="005B5FE1">
        <w:t>ISO 9001</w:t>
      </w:r>
      <w:r w:rsidR="00C82383">
        <w:t xml:space="preserve"> </w:t>
      </w:r>
      <w:r w:rsidRPr="005B5FE1">
        <w:t>–</w:t>
      </w:r>
      <w:r w:rsidR="00C82383">
        <w:t xml:space="preserve"> </w:t>
      </w:r>
      <w:r w:rsidRPr="005B5FE1">
        <w:t>Quality Management Systems requirements;</w:t>
      </w:r>
    </w:p>
    <w:p w14:paraId="21FB590A" w14:textId="77777777" w:rsidR="00492061" w:rsidRPr="005B5FE1" w:rsidRDefault="00492061" w:rsidP="00CD5601">
      <w:pPr>
        <w:pStyle w:val="ListParagraph"/>
        <w:numPr>
          <w:ilvl w:val="0"/>
          <w:numId w:val="2"/>
        </w:numPr>
        <w:jc w:val="both"/>
      </w:pPr>
      <w:r w:rsidRPr="005B5FE1">
        <w:t>ISO 14001</w:t>
      </w:r>
      <w:r w:rsidR="00C82383">
        <w:t xml:space="preserve"> </w:t>
      </w:r>
      <w:r w:rsidRPr="005B5FE1">
        <w:t>–Environment Management Systems requirements;</w:t>
      </w:r>
    </w:p>
    <w:p w14:paraId="4293AB7A" w14:textId="77777777" w:rsidR="00666AB0" w:rsidRPr="005B5FE1" w:rsidRDefault="00666AB0" w:rsidP="00CD5601">
      <w:pPr>
        <w:pStyle w:val="ListParagraph"/>
        <w:numPr>
          <w:ilvl w:val="0"/>
          <w:numId w:val="2"/>
        </w:numPr>
        <w:jc w:val="both"/>
      </w:pPr>
      <w:r w:rsidRPr="005B5FE1">
        <w:t>ISO</w:t>
      </w:r>
      <w:r w:rsidR="00C82383" w:rsidRPr="005B5FE1">
        <w:t>45001</w:t>
      </w:r>
      <w:r w:rsidR="00C82383">
        <w:t xml:space="preserve"> </w:t>
      </w:r>
      <w:r w:rsidR="00C82383" w:rsidRPr="005B5FE1">
        <w:t>–</w:t>
      </w:r>
      <w:r w:rsidRPr="005B5FE1">
        <w:t xml:space="preserve"> Occupational Health and Safety Management System Requirements</w:t>
      </w:r>
    </w:p>
    <w:p w14:paraId="36262ECE" w14:textId="77777777" w:rsidR="00492061" w:rsidRPr="005B5FE1" w:rsidRDefault="00492061" w:rsidP="00CD5601">
      <w:pPr>
        <w:pStyle w:val="ListParagraph"/>
        <w:numPr>
          <w:ilvl w:val="0"/>
          <w:numId w:val="2"/>
        </w:numPr>
        <w:jc w:val="both"/>
      </w:pPr>
      <w:r w:rsidRPr="005B5FE1">
        <w:t>National Key Points Act (Act 102 of 1980), and</w:t>
      </w:r>
    </w:p>
    <w:p w14:paraId="71DE5340" w14:textId="77777777" w:rsidR="00492061" w:rsidRPr="005B5FE1" w:rsidRDefault="00492061" w:rsidP="00CD5601">
      <w:pPr>
        <w:pStyle w:val="ListParagraph"/>
        <w:numPr>
          <w:ilvl w:val="0"/>
          <w:numId w:val="2"/>
        </w:numPr>
        <w:jc w:val="both"/>
      </w:pPr>
      <w:r w:rsidRPr="005B5FE1">
        <w:t>Applicable By-laws.</w:t>
      </w:r>
    </w:p>
    <w:p w14:paraId="792CA3D9" w14:textId="77777777" w:rsidR="00D96A41" w:rsidRPr="005B5FE1" w:rsidRDefault="00D96A41" w:rsidP="00CD5601">
      <w:pPr>
        <w:pStyle w:val="ListParagraph"/>
        <w:numPr>
          <w:ilvl w:val="0"/>
          <w:numId w:val="2"/>
        </w:numPr>
        <w:jc w:val="both"/>
      </w:pPr>
      <w:r w:rsidRPr="005B5FE1">
        <w:t>Guidelines and directives issued by the DEL and NDoH</w:t>
      </w:r>
    </w:p>
    <w:p w14:paraId="4096C7B9" w14:textId="77777777" w:rsidR="00492061" w:rsidRPr="005B5FE1" w:rsidRDefault="00492061" w:rsidP="00CD5601">
      <w:pPr>
        <w:jc w:val="both"/>
        <w:rPr>
          <w:b/>
          <w:lang w:val="en-ZA"/>
        </w:rPr>
      </w:pPr>
    </w:p>
    <w:p w14:paraId="7378E2D7" w14:textId="77777777" w:rsidR="00492061" w:rsidRPr="005B5FE1" w:rsidRDefault="00492061" w:rsidP="00CD5601">
      <w:pPr>
        <w:jc w:val="both"/>
        <w:rPr>
          <w:lang w:val="en-ZA"/>
        </w:rPr>
      </w:pPr>
      <w:r w:rsidRPr="005B5FE1">
        <w:rPr>
          <w:lang w:val="en-ZA"/>
        </w:rPr>
        <w:t>The PCs shall compile their own lists of</w:t>
      </w:r>
      <w:r w:rsidR="00CE1CCA" w:rsidRPr="005B5FE1">
        <w:rPr>
          <w:lang w:val="en-ZA"/>
        </w:rPr>
        <w:t xml:space="preserve"> </w:t>
      </w:r>
      <w:r w:rsidRPr="005B5FE1">
        <w:rPr>
          <w:lang w:val="en-ZA"/>
        </w:rPr>
        <w:t>all applicable legislation and standards that may have an impact on the scope of work that they are performing on the construction project.  The list shall be updated on a regular basis.</w:t>
      </w:r>
    </w:p>
    <w:p w14:paraId="7FA33BC0" w14:textId="77777777" w:rsidR="00D50F37" w:rsidRPr="005B5FE1" w:rsidRDefault="00D50F37" w:rsidP="00CD5601">
      <w:pPr>
        <w:jc w:val="both"/>
        <w:rPr>
          <w:lang w:val="en-ZA"/>
        </w:rPr>
      </w:pPr>
    </w:p>
    <w:p w14:paraId="34383973" w14:textId="77777777" w:rsidR="008021A5" w:rsidRPr="009638E5" w:rsidRDefault="00096596" w:rsidP="00746D85">
      <w:pPr>
        <w:pStyle w:val="Heading3"/>
      </w:pPr>
      <w:bookmarkStart w:id="547" w:name="_Toc64633811"/>
      <w:r>
        <w:t>N</w:t>
      </w:r>
      <w:r w:rsidR="00C25FB7" w:rsidRPr="009638E5">
        <w:t>on Conformances / Work Stoppage</w:t>
      </w:r>
      <w:bookmarkEnd w:id="547"/>
    </w:p>
    <w:p w14:paraId="6C00BEA0" w14:textId="77777777" w:rsidR="008021A5" w:rsidRPr="009638E5" w:rsidRDefault="008021A5" w:rsidP="00CD5601">
      <w:pPr>
        <w:pStyle w:val="ListParagraph"/>
        <w:rPr>
          <w:lang w:val="en-US"/>
        </w:rPr>
      </w:pPr>
    </w:p>
    <w:p w14:paraId="739DF5C2" w14:textId="77777777" w:rsidR="008021A5" w:rsidRPr="009638E5" w:rsidRDefault="008021A5" w:rsidP="007A1368">
      <w:pPr>
        <w:jc w:val="both"/>
      </w:pPr>
      <w:r w:rsidRPr="009638E5">
        <w:rPr>
          <w:lang w:val="en-ZA"/>
        </w:rPr>
        <w:t>The Client/Agent’s representative reserves the right to stop work and issue a work stoppage non-conformance report whenever safety, health or environmental violations are observed for both Principal Contractors and/or their sub-contractors. Expenses incurred as a result of such work stoppage and standing time shall be for the Principal Contractors account.</w:t>
      </w:r>
      <w:r w:rsidRPr="009638E5">
        <w:t xml:space="preserve"> Any non-conformances/findings/observations found in these audits/inspections on sub-contractors shall be raised and discussed with the relevant Principal Contractor (with whom the sub-contractor is contracted with).</w:t>
      </w:r>
    </w:p>
    <w:p w14:paraId="0DEA1A93" w14:textId="77777777" w:rsidR="008021A5" w:rsidRPr="009638E5" w:rsidRDefault="008021A5" w:rsidP="007A1368">
      <w:pPr>
        <w:jc w:val="both"/>
        <w:rPr>
          <w:lang w:val="en-ZA"/>
        </w:rPr>
      </w:pPr>
    </w:p>
    <w:p w14:paraId="690A400F" w14:textId="77777777" w:rsidR="008021A5" w:rsidRPr="009638E5" w:rsidRDefault="008021A5" w:rsidP="007A1368">
      <w:pPr>
        <w:jc w:val="both"/>
      </w:pPr>
      <w:r w:rsidRPr="009638E5">
        <w:t xml:space="preserve">The conditions that lead to work stoppages are based on: </w:t>
      </w:r>
    </w:p>
    <w:p w14:paraId="4948644D" w14:textId="77777777" w:rsidR="008021A5" w:rsidRPr="009638E5" w:rsidRDefault="008021A5" w:rsidP="00A35292">
      <w:pPr>
        <w:pStyle w:val="ListParagraph"/>
        <w:numPr>
          <w:ilvl w:val="0"/>
          <w:numId w:val="18"/>
        </w:numPr>
        <w:jc w:val="both"/>
        <w:rPr>
          <w:lang w:val="en-ZA"/>
        </w:rPr>
      </w:pPr>
      <w:r w:rsidRPr="009638E5">
        <w:t>Management of change – this is when</w:t>
      </w:r>
      <w:r w:rsidRPr="009638E5">
        <w:rPr>
          <w:lang w:val="en-ZA"/>
        </w:rPr>
        <w:t xml:space="preserve"> there are changes </w:t>
      </w:r>
      <w:r w:rsidRPr="009638E5">
        <w:t xml:space="preserve">to the work environment (e.g.: climatic changes) and/construction work (e.g.: modifications to the design), </w:t>
      </w:r>
      <w:r w:rsidRPr="009638E5">
        <w:rPr>
          <w:lang w:val="en-ZA"/>
        </w:rPr>
        <w:t>in any phase of the construction project, and/or amendments with regards to Rand Water rules and regulations and/or legislative amendments;</w:t>
      </w:r>
    </w:p>
    <w:p w14:paraId="793CCA8A" w14:textId="77777777" w:rsidR="008021A5" w:rsidRPr="009638E5" w:rsidRDefault="008021A5" w:rsidP="00A35292">
      <w:pPr>
        <w:pStyle w:val="ListParagraph"/>
        <w:numPr>
          <w:ilvl w:val="0"/>
          <w:numId w:val="17"/>
        </w:numPr>
        <w:jc w:val="both"/>
      </w:pPr>
      <w:r w:rsidRPr="009638E5">
        <w:t xml:space="preserve">Unsafe acts/behaviours; </w:t>
      </w:r>
    </w:p>
    <w:p w14:paraId="2C3317E8" w14:textId="77777777" w:rsidR="008021A5" w:rsidRPr="009638E5" w:rsidRDefault="008021A5" w:rsidP="00A35292">
      <w:pPr>
        <w:pStyle w:val="ListParagraph"/>
        <w:numPr>
          <w:ilvl w:val="0"/>
          <w:numId w:val="17"/>
        </w:numPr>
        <w:jc w:val="both"/>
      </w:pPr>
      <w:r w:rsidRPr="009638E5">
        <w:t>Unsafe conditions;</w:t>
      </w:r>
    </w:p>
    <w:p w14:paraId="3F28D7DA" w14:textId="77777777" w:rsidR="008021A5" w:rsidRPr="009638E5" w:rsidRDefault="008021A5" w:rsidP="00CD5601"/>
    <w:p w14:paraId="1CEDA55B" w14:textId="77777777" w:rsidR="008021A5" w:rsidRPr="009638E5" w:rsidRDefault="008021A5" w:rsidP="007A1368">
      <w:pPr>
        <w:pStyle w:val="BodyTextIndent1"/>
        <w:ind w:left="0"/>
        <w:rPr>
          <w:lang w:val="en-ZA"/>
        </w:rPr>
      </w:pPr>
      <w:r w:rsidRPr="009638E5">
        <w:rPr>
          <w:lang w:val="en-ZA"/>
        </w:rPr>
        <w:t>The process to be followed to ensure the worksite is rendered safe:</w:t>
      </w:r>
    </w:p>
    <w:p w14:paraId="63ED61C2" w14:textId="77777777" w:rsidR="008021A5" w:rsidRPr="009638E5" w:rsidRDefault="008021A5" w:rsidP="007A1368">
      <w:pPr>
        <w:pStyle w:val="ListParagraph"/>
        <w:numPr>
          <w:ilvl w:val="0"/>
          <w:numId w:val="5"/>
        </w:numPr>
        <w:jc w:val="both"/>
        <w:rPr>
          <w:lang w:val="en-ZA"/>
        </w:rPr>
      </w:pPr>
      <w:r w:rsidRPr="009638E5">
        <w:rPr>
          <w:lang w:val="en-ZA"/>
        </w:rPr>
        <w:lastRenderedPageBreak/>
        <w:t>The relevant activity must be stopped;</w:t>
      </w:r>
    </w:p>
    <w:p w14:paraId="24CC372E" w14:textId="77777777" w:rsidR="008021A5" w:rsidRPr="009638E5" w:rsidRDefault="008021A5" w:rsidP="007A1368">
      <w:pPr>
        <w:pStyle w:val="ListParagraph"/>
        <w:numPr>
          <w:ilvl w:val="0"/>
          <w:numId w:val="5"/>
        </w:numPr>
        <w:jc w:val="both"/>
        <w:rPr>
          <w:lang w:val="en-ZA"/>
        </w:rPr>
      </w:pPr>
      <w:r w:rsidRPr="009638E5">
        <w:rPr>
          <w:lang w:val="en-ZA"/>
        </w:rPr>
        <w:t xml:space="preserve">The Rand Water site/project manager and/or Principal Contractor and his subcontractors shall immediately remove the workforce from the work area and correct the health and safety or environmental deficiencies by allowing only the people in the area that are competent to make the area safe. </w:t>
      </w:r>
    </w:p>
    <w:p w14:paraId="496DA22C" w14:textId="77777777" w:rsidR="008021A5" w:rsidRPr="009638E5" w:rsidRDefault="008021A5" w:rsidP="007A1368">
      <w:pPr>
        <w:pStyle w:val="ListParagraph"/>
        <w:numPr>
          <w:ilvl w:val="0"/>
          <w:numId w:val="5"/>
        </w:numPr>
        <w:jc w:val="both"/>
        <w:rPr>
          <w:lang w:val="en-ZA"/>
        </w:rPr>
      </w:pPr>
      <w:r w:rsidRPr="009638E5">
        <w:t>Principal Contractor and his subcontractors shall ensure that no other work is being performed during this time. Should the estimated time from the outset to make the area safe where life threatening/imminent danger situations exist, then the area will be barricaded and a sign placed with the wording “Unsafe Area – Authorized Access Only”.</w:t>
      </w:r>
    </w:p>
    <w:p w14:paraId="0DF3503F" w14:textId="77777777" w:rsidR="008021A5" w:rsidRPr="009638E5" w:rsidRDefault="008021A5" w:rsidP="007A1368">
      <w:pPr>
        <w:pStyle w:val="ListParagraph"/>
        <w:numPr>
          <w:ilvl w:val="0"/>
          <w:numId w:val="5"/>
        </w:numPr>
        <w:jc w:val="both"/>
        <w:rPr>
          <w:lang w:val="en-ZA"/>
        </w:rPr>
      </w:pPr>
      <w:r w:rsidRPr="009638E5">
        <w:rPr>
          <w:lang w:val="en-ZA"/>
        </w:rPr>
        <w:t>The Rand Water Site/Project Manager shall review the affected parts/sections of the SHE specification with the purpose of providing sufficient SHE information to the principal contractor when necessary.</w:t>
      </w:r>
    </w:p>
    <w:p w14:paraId="4A5A47B2" w14:textId="77777777" w:rsidR="008021A5" w:rsidRPr="009638E5" w:rsidRDefault="008021A5" w:rsidP="007A1368">
      <w:pPr>
        <w:pStyle w:val="ListParagraph"/>
        <w:numPr>
          <w:ilvl w:val="0"/>
          <w:numId w:val="5"/>
        </w:numPr>
        <w:jc w:val="both"/>
        <w:rPr>
          <w:lang w:val="en-ZA"/>
        </w:rPr>
      </w:pPr>
      <w:r w:rsidRPr="009638E5">
        <w:rPr>
          <w:lang w:val="en-ZA"/>
        </w:rPr>
        <w:t xml:space="preserve">The principal contractor shall then revise the relevant sections in the SHE plan to accommodate the changes. </w:t>
      </w:r>
    </w:p>
    <w:p w14:paraId="047D4418" w14:textId="77777777" w:rsidR="008021A5" w:rsidRPr="009638E5" w:rsidRDefault="008021A5" w:rsidP="007A1368">
      <w:pPr>
        <w:pStyle w:val="ListParagraph"/>
        <w:numPr>
          <w:ilvl w:val="0"/>
          <w:numId w:val="5"/>
        </w:numPr>
        <w:jc w:val="both"/>
        <w:rPr>
          <w:lang w:val="en-ZA"/>
        </w:rPr>
      </w:pPr>
      <w:r w:rsidRPr="009638E5">
        <w:rPr>
          <w:lang w:val="en-ZA"/>
        </w:rPr>
        <w:t xml:space="preserve">The Rand Water Site/project manager must ensure that the revised provisions in the </w:t>
      </w:r>
      <w:r w:rsidR="002C5289" w:rsidRPr="009638E5">
        <w:rPr>
          <w:lang w:val="en-ZA"/>
        </w:rPr>
        <w:t>SHE</w:t>
      </w:r>
      <w:r w:rsidRPr="009638E5">
        <w:rPr>
          <w:lang w:val="en-ZA"/>
        </w:rPr>
        <w:t xml:space="preserve"> plan are adequate and must approve it before the work activity is commenced.</w:t>
      </w:r>
    </w:p>
    <w:p w14:paraId="54AA0AAF" w14:textId="77777777" w:rsidR="008021A5" w:rsidRPr="009638E5" w:rsidRDefault="008021A5" w:rsidP="00CD5601">
      <w:pPr>
        <w:pStyle w:val="BodyTextIndent1"/>
        <w:rPr>
          <w:lang w:val="en-ZA"/>
        </w:rPr>
      </w:pPr>
    </w:p>
    <w:p w14:paraId="1A68BDBC" w14:textId="77777777" w:rsidR="008021A5" w:rsidRPr="009638E5" w:rsidRDefault="008021A5" w:rsidP="007A1368">
      <w:pPr>
        <w:pStyle w:val="BodyTextIndent1"/>
        <w:ind w:left="0"/>
      </w:pPr>
      <w:r w:rsidRPr="009638E5">
        <w:t>Before the workforce is allowed back in the area, Principal Contractor and his subcontractors shall ensure:</w:t>
      </w:r>
    </w:p>
    <w:p w14:paraId="3F4386D3" w14:textId="77777777" w:rsidR="008021A5" w:rsidRPr="009638E5" w:rsidRDefault="008021A5" w:rsidP="007A1368">
      <w:pPr>
        <w:pStyle w:val="BodyTextIndent1"/>
        <w:numPr>
          <w:ilvl w:val="0"/>
          <w:numId w:val="6"/>
        </w:numPr>
        <w:tabs>
          <w:tab w:val="clear" w:pos="1440"/>
          <w:tab w:val="num" w:pos="720"/>
        </w:tabs>
        <w:ind w:left="720"/>
      </w:pPr>
      <w:r w:rsidRPr="009638E5">
        <w:t>Investigation of the work stoppage and the area is to re-inspected by Contractor Safety Officer and supervisor and corrective actions taken documented on the work stoppage form;</w:t>
      </w:r>
    </w:p>
    <w:p w14:paraId="1C9828F7" w14:textId="77777777" w:rsidR="008021A5" w:rsidRPr="009638E5" w:rsidRDefault="008021A5" w:rsidP="007A1368">
      <w:pPr>
        <w:pStyle w:val="BodyTextIndent1"/>
        <w:numPr>
          <w:ilvl w:val="0"/>
          <w:numId w:val="6"/>
        </w:numPr>
        <w:tabs>
          <w:tab w:val="clear" w:pos="1440"/>
          <w:tab w:val="num" w:pos="720"/>
        </w:tabs>
        <w:ind w:left="720"/>
      </w:pPr>
      <w:r w:rsidRPr="009638E5">
        <w:t>Sign off of the “Work Stoppage report” issued by the Rand Water Site/Representative/SHEQO to declare the area/activity/person/plant/or equipment safe for work.</w:t>
      </w:r>
    </w:p>
    <w:p w14:paraId="14685D2E" w14:textId="77777777" w:rsidR="008021A5" w:rsidRPr="009638E5" w:rsidRDefault="008021A5" w:rsidP="007A1368">
      <w:pPr>
        <w:pStyle w:val="BodyTextIndent1"/>
        <w:ind w:left="0"/>
      </w:pPr>
      <w:r w:rsidRPr="009638E5">
        <w:t>Refer to requirements of Construction Regulation 5(q) of the OHS Act.</w:t>
      </w:r>
    </w:p>
    <w:p w14:paraId="02CB7233" w14:textId="77777777" w:rsidR="001463F9" w:rsidRPr="009638E5" w:rsidRDefault="001463F9" w:rsidP="00746D85">
      <w:pPr>
        <w:pStyle w:val="Heading3"/>
      </w:pPr>
      <w:bookmarkStart w:id="548" w:name="_Toc64633812"/>
      <w:r w:rsidRPr="009638E5">
        <w:t>Penalties</w:t>
      </w:r>
      <w:bookmarkEnd w:id="548"/>
    </w:p>
    <w:p w14:paraId="51E8C2C0" w14:textId="77777777" w:rsidR="003959F6" w:rsidRPr="009638E5" w:rsidRDefault="003959F6" w:rsidP="00CD5601">
      <w:pPr>
        <w:jc w:val="both"/>
        <w:rPr>
          <w:lang w:val="en-ZA"/>
        </w:rPr>
      </w:pPr>
    </w:p>
    <w:p w14:paraId="698430BE" w14:textId="4AE51016" w:rsidR="003959F6" w:rsidRPr="009638E5" w:rsidRDefault="00CE1CCA" w:rsidP="00CD5601">
      <w:pPr>
        <w:jc w:val="both"/>
        <w:rPr>
          <w:lang w:val="en-ZA"/>
        </w:rPr>
      </w:pPr>
      <w:r>
        <w:rPr>
          <w:lang w:val="en-ZA"/>
        </w:rPr>
        <w:t xml:space="preserve">The Client, </w:t>
      </w:r>
      <w:r w:rsidR="00BA0BAD">
        <w:rPr>
          <w:lang w:val="en-ZA"/>
        </w:rPr>
        <w:t>SHEQ</w:t>
      </w:r>
      <w:r>
        <w:rPr>
          <w:lang w:val="en-ZA"/>
        </w:rPr>
        <w:t xml:space="preserve"> Representative / Pr. CHSA</w:t>
      </w:r>
      <w:r w:rsidR="008323EF">
        <w:rPr>
          <w:lang w:val="en-ZA"/>
        </w:rPr>
        <w:t xml:space="preserve">, ECO </w:t>
      </w:r>
      <w:r w:rsidR="003959F6" w:rsidRPr="009638E5">
        <w:rPr>
          <w:lang w:val="en-ZA"/>
        </w:rPr>
        <w:t xml:space="preserve">or anyone observing an unsafe act or practice reserves the right to stop work, and issue non-conformances when </w:t>
      </w:r>
      <w:r>
        <w:rPr>
          <w:lang w:val="en-ZA"/>
        </w:rPr>
        <w:t xml:space="preserve">SHE </w:t>
      </w:r>
      <w:r w:rsidR="003959F6" w:rsidRPr="009638E5">
        <w:rPr>
          <w:lang w:val="en-ZA"/>
        </w:rPr>
        <w:t xml:space="preserve">violations are observed, for both PCs and/or their Contractors. Expenses incurred as a result of such work stoppage will be for the PCs account. </w:t>
      </w:r>
    </w:p>
    <w:p w14:paraId="0F4ED692" w14:textId="77777777" w:rsidR="003959F6" w:rsidRPr="009638E5" w:rsidRDefault="003959F6" w:rsidP="00CD5601">
      <w:pPr>
        <w:jc w:val="both"/>
        <w:rPr>
          <w:lang w:val="en-ZA"/>
        </w:rPr>
      </w:pPr>
    </w:p>
    <w:p w14:paraId="5E8A67F1" w14:textId="77777777" w:rsidR="003959F6" w:rsidRPr="009638E5" w:rsidRDefault="003959F6" w:rsidP="00CD5601">
      <w:pPr>
        <w:jc w:val="both"/>
        <w:rPr>
          <w:lang w:val="en-ZA"/>
        </w:rPr>
      </w:pPr>
      <w:r w:rsidRPr="009638E5">
        <w:rPr>
          <w:lang w:val="en-ZA"/>
        </w:rPr>
        <w:t xml:space="preserve">Penalties shall be enforced on the principal contractor for SHE related non-conformances identified for both the Principal Contractor and/or his/her sub-contractor(s) and/or supplier(s) pertaining to Rand Waters SHE requirements.  </w:t>
      </w:r>
    </w:p>
    <w:p w14:paraId="7EC27EA2" w14:textId="77777777" w:rsidR="003959F6" w:rsidRPr="009638E5" w:rsidRDefault="003959F6" w:rsidP="00CD5601">
      <w:pPr>
        <w:jc w:val="both"/>
        <w:rPr>
          <w:lang w:val="en-ZA"/>
        </w:rPr>
      </w:pPr>
    </w:p>
    <w:p w14:paraId="0681173F" w14:textId="77777777" w:rsidR="003959F6" w:rsidRDefault="003959F6" w:rsidP="00CD5601">
      <w:pPr>
        <w:jc w:val="both"/>
      </w:pPr>
      <w:r w:rsidRPr="009638E5">
        <w:rPr>
          <w:lang w:val="en-ZA"/>
        </w:rPr>
        <w:t xml:space="preserve">Penalties applied will be according to the following tables and where issued, the amount indicated on the non-conformance will be deducted from the certificate of the PC.  </w:t>
      </w:r>
      <w:r w:rsidRPr="009638E5">
        <w:t>Failure or refusal on the part of the PC or their Contractors to take the necessary steps to ensure the safety of workers and the general public in accordance with these specifications or as required by statutory authorities or ordered by the engineer, shall be sufficient cause to apply penalties.</w:t>
      </w:r>
    </w:p>
    <w:p w14:paraId="2165923F" w14:textId="77777777" w:rsidR="00A23B63" w:rsidRDefault="00A23B63" w:rsidP="00CD5601">
      <w:pPr>
        <w:jc w:val="both"/>
      </w:pPr>
    </w:p>
    <w:p w14:paraId="50A843DE" w14:textId="77777777" w:rsidR="00032545" w:rsidRDefault="00A23B63" w:rsidP="00CD5601">
      <w:pPr>
        <w:jc w:val="both"/>
      </w:pPr>
      <w:r>
        <w:t>In cases where a penalty has been issued and the contractor</w:t>
      </w:r>
      <w:r w:rsidR="00810067">
        <w:t xml:space="preserve"> provides reasonable evidence to support the non-issue of the penalty, the client / CCHSR may withdraw the penalty.</w:t>
      </w:r>
    </w:p>
    <w:p w14:paraId="62407257" w14:textId="77777777" w:rsidR="00032545" w:rsidRPr="009638E5" w:rsidRDefault="00032545" w:rsidP="00CD5601">
      <w:pPr>
        <w:jc w:val="both"/>
      </w:pPr>
    </w:p>
    <w:tbl>
      <w:tblPr>
        <w:tblW w:w="10518" w:type="dxa"/>
        <w:tblInd w:w="74" w:type="dxa"/>
        <w:tblLayout w:type="fixed"/>
        <w:tblLook w:val="04A0" w:firstRow="1" w:lastRow="0" w:firstColumn="1" w:lastColumn="0" w:noHBand="0" w:noVBand="1"/>
      </w:tblPr>
      <w:tblGrid>
        <w:gridCol w:w="5846"/>
        <w:gridCol w:w="851"/>
        <w:gridCol w:w="850"/>
        <w:gridCol w:w="992"/>
        <w:gridCol w:w="993"/>
        <w:gridCol w:w="986"/>
      </w:tblGrid>
      <w:tr w:rsidR="003959F6" w:rsidRPr="009638E5" w14:paraId="44BB0687" w14:textId="77777777" w:rsidTr="00934A97">
        <w:trPr>
          <w:trHeight w:val="300"/>
        </w:trPr>
        <w:tc>
          <w:tcPr>
            <w:tcW w:w="5846"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5D6F5383" w14:textId="77777777" w:rsidR="003959F6" w:rsidRPr="009638E5" w:rsidRDefault="003959F6" w:rsidP="00CD5601">
            <w:pPr>
              <w:jc w:val="both"/>
              <w:rPr>
                <w:b/>
                <w:bCs/>
              </w:rPr>
            </w:pPr>
            <w:r w:rsidRPr="009638E5">
              <w:rPr>
                <w:b/>
                <w:bCs/>
              </w:rPr>
              <w:t> </w:t>
            </w:r>
            <w:r w:rsidR="00BA0BAD">
              <w:rPr>
                <w:b/>
              </w:rPr>
              <w:t>SHEQ</w:t>
            </w:r>
            <w:r w:rsidRPr="009638E5">
              <w:rPr>
                <w:b/>
              </w:rPr>
              <w:t>-Contractor Management</w:t>
            </w:r>
          </w:p>
        </w:tc>
        <w:tc>
          <w:tcPr>
            <w:tcW w:w="4672" w:type="dxa"/>
            <w:gridSpan w:val="5"/>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14:paraId="12E3B59D" w14:textId="77777777" w:rsidR="003959F6" w:rsidRPr="009638E5" w:rsidRDefault="003959F6" w:rsidP="00CD5601">
            <w:pPr>
              <w:jc w:val="both"/>
              <w:rPr>
                <w:b/>
              </w:rPr>
            </w:pPr>
            <w:r w:rsidRPr="009638E5">
              <w:rPr>
                <w:b/>
              </w:rPr>
              <w:t>Value 0f Contract (Excl. VAT.) in millions R</w:t>
            </w:r>
          </w:p>
        </w:tc>
      </w:tr>
      <w:tr w:rsidR="003959F6" w:rsidRPr="009638E5" w14:paraId="076487DA" w14:textId="77777777" w:rsidTr="00934A97">
        <w:trPr>
          <w:trHeight w:val="300"/>
        </w:trPr>
        <w:tc>
          <w:tcPr>
            <w:tcW w:w="5846" w:type="dxa"/>
            <w:tcBorders>
              <w:top w:val="nil"/>
              <w:left w:val="single" w:sz="8" w:space="0" w:color="auto"/>
              <w:bottom w:val="single" w:sz="4" w:space="0" w:color="auto"/>
              <w:right w:val="single" w:sz="4" w:space="0" w:color="auto"/>
            </w:tcBorders>
            <w:shd w:val="clear" w:color="000000" w:fill="D9D9D9"/>
            <w:noWrap/>
            <w:vAlign w:val="bottom"/>
            <w:hideMark/>
          </w:tcPr>
          <w:p w14:paraId="55F62F40" w14:textId="77777777" w:rsidR="003959F6" w:rsidRPr="009638E5" w:rsidRDefault="003959F6" w:rsidP="00CD5601">
            <w:pPr>
              <w:jc w:val="both"/>
              <w:rPr>
                <w:b/>
              </w:rPr>
            </w:pPr>
            <w:r w:rsidRPr="009638E5">
              <w:rPr>
                <w:b/>
              </w:rPr>
              <w:t>DELAYS ON ITEMS ATTRACTING PENALTIES</w:t>
            </w:r>
          </w:p>
        </w:tc>
        <w:tc>
          <w:tcPr>
            <w:tcW w:w="851" w:type="dxa"/>
            <w:tcBorders>
              <w:top w:val="nil"/>
              <w:left w:val="nil"/>
              <w:bottom w:val="single" w:sz="4" w:space="0" w:color="auto"/>
              <w:right w:val="single" w:sz="4" w:space="0" w:color="auto"/>
            </w:tcBorders>
            <w:shd w:val="clear" w:color="auto" w:fill="auto"/>
            <w:noWrap/>
            <w:vAlign w:val="bottom"/>
            <w:hideMark/>
          </w:tcPr>
          <w:p w14:paraId="607F8BA8" w14:textId="77777777" w:rsidR="003959F6" w:rsidRPr="009638E5" w:rsidRDefault="003959F6" w:rsidP="00CD5601">
            <w:pPr>
              <w:jc w:val="both"/>
              <w:rPr>
                <w:b/>
              </w:rPr>
            </w:pPr>
            <w:r w:rsidRPr="009638E5">
              <w:rPr>
                <w:b/>
              </w:rPr>
              <w:t>&lt;1</w:t>
            </w:r>
          </w:p>
        </w:tc>
        <w:tc>
          <w:tcPr>
            <w:tcW w:w="850" w:type="dxa"/>
            <w:tcBorders>
              <w:top w:val="nil"/>
              <w:left w:val="nil"/>
              <w:bottom w:val="single" w:sz="4" w:space="0" w:color="auto"/>
              <w:right w:val="single" w:sz="4" w:space="0" w:color="auto"/>
            </w:tcBorders>
            <w:shd w:val="clear" w:color="auto" w:fill="auto"/>
            <w:noWrap/>
            <w:vAlign w:val="bottom"/>
            <w:hideMark/>
          </w:tcPr>
          <w:p w14:paraId="181D8AF8" w14:textId="77777777" w:rsidR="003959F6" w:rsidRPr="009638E5" w:rsidRDefault="003959F6" w:rsidP="00CD5601">
            <w:pPr>
              <w:jc w:val="both"/>
              <w:rPr>
                <w:b/>
              </w:rPr>
            </w:pPr>
            <w:r w:rsidRPr="009638E5">
              <w:rPr>
                <w:b/>
              </w:rPr>
              <w:t>≥1&lt;5</w:t>
            </w:r>
          </w:p>
        </w:tc>
        <w:tc>
          <w:tcPr>
            <w:tcW w:w="992" w:type="dxa"/>
            <w:tcBorders>
              <w:top w:val="nil"/>
              <w:left w:val="nil"/>
              <w:bottom w:val="single" w:sz="4" w:space="0" w:color="auto"/>
              <w:right w:val="single" w:sz="4" w:space="0" w:color="auto"/>
            </w:tcBorders>
            <w:shd w:val="clear" w:color="auto" w:fill="auto"/>
            <w:noWrap/>
            <w:vAlign w:val="bottom"/>
            <w:hideMark/>
          </w:tcPr>
          <w:p w14:paraId="406904E4" w14:textId="77777777" w:rsidR="003959F6" w:rsidRPr="009638E5" w:rsidRDefault="003959F6" w:rsidP="00CD5601">
            <w:pPr>
              <w:jc w:val="both"/>
              <w:rPr>
                <w:b/>
              </w:rPr>
            </w:pPr>
            <w:r w:rsidRPr="009638E5">
              <w:rPr>
                <w:b/>
              </w:rPr>
              <w:t>≥5&lt;20</w:t>
            </w:r>
          </w:p>
        </w:tc>
        <w:tc>
          <w:tcPr>
            <w:tcW w:w="993" w:type="dxa"/>
            <w:tcBorders>
              <w:top w:val="nil"/>
              <w:left w:val="nil"/>
              <w:bottom w:val="single" w:sz="4" w:space="0" w:color="auto"/>
              <w:right w:val="single" w:sz="4" w:space="0" w:color="auto"/>
            </w:tcBorders>
            <w:shd w:val="clear" w:color="auto" w:fill="auto"/>
            <w:noWrap/>
            <w:vAlign w:val="bottom"/>
            <w:hideMark/>
          </w:tcPr>
          <w:p w14:paraId="17ED6C88" w14:textId="77777777" w:rsidR="003959F6" w:rsidRPr="009638E5" w:rsidRDefault="003959F6" w:rsidP="00CD5601">
            <w:pPr>
              <w:jc w:val="both"/>
              <w:rPr>
                <w:b/>
              </w:rPr>
            </w:pPr>
            <w:r w:rsidRPr="009638E5">
              <w:rPr>
                <w:b/>
              </w:rPr>
              <w:t>≥20&lt;50</w:t>
            </w:r>
          </w:p>
        </w:tc>
        <w:tc>
          <w:tcPr>
            <w:tcW w:w="986" w:type="dxa"/>
            <w:tcBorders>
              <w:top w:val="nil"/>
              <w:left w:val="nil"/>
              <w:bottom w:val="single" w:sz="4" w:space="0" w:color="auto"/>
              <w:right w:val="single" w:sz="8" w:space="0" w:color="auto"/>
            </w:tcBorders>
            <w:shd w:val="clear" w:color="auto" w:fill="auto"/>
            <w:noWrap/>
            <w:vAlign w:val="bottom"/>
            <w:hideMark/>
          </w:tcPr>
          <w:p w14:paraId="0A695EBF" w14:textId="77777777" w:rsidR="003959F6" w:rsidRPr="009638E5" w:rsidRDefault="003959F6" w:rsidP="00CD5601">
            <w:pPr>
              <w:jc w:val="both"/>
              <w:rPr>
                <w:b/>
              </w:rPr>
            </w:pPr>
            <w:r w:rsidRPr="009638E5">
              <w:rPr>
                <w:b/>
              </w:rPr>
              <w:t>≥50</w:t>
            </w:r>
          </w:p>
        </w:tc>
      </w:tr>
      <w:tr w:rsidR="003959F6" w:rsidRPr="009638E5" w14:paraId="6E396327" w14:textId="77777777" w:rsidTr="00934A97">
        <w:trPr>
          <w:trHeight w:val="548"/>
        </w:trPr>
        <w:tc>
          <w:tcPr>
            <w:tcW w:w="5846" w:type="dxa"/>
            <w:tcBorders>
              <w:top w:val="nil"/>
              <w:left w:val="single" w:sz="8" w:space="0" w:color="auto"/>
              <w:bottom w:val="single" w:sz="4" w:space="0" w:color="auto"/>
              <w:right w:val="single" w:sz="4" w:space="0" w:color="auto"/>
            </w:tcBorders>
            <w:shd w:val="clear" w:color="auto" w:fill="auto"/>
            <w:vAlign w:val="bottom"/>
            <w:hideMark/>
          </w:tcPr>
          <w:p w14:paraId="36BC6E18" w14:textId="77777777" w:rsidR="003959F6" w:rsidRPr="009638E5" w:rsidRDefault="003959F6" w:rsidP="00FB4730">
            <w:pPr>
              <w:jc w:val="both"/>
            </w:pPr>
            <w:r w:rsidRPr="009638E5">
              <w:t>a)SHE non conformances, corrective and preventative actions not resolved within the agreed target dates exceeding 5 days (Rands)</w:t>
            </w:r>
          </w:p>
        </w:tc>
        <w:tc>
          <w:tcPr>
            <w:tcW w:w="851" w:type="dxa"/>
            <w:tcBorders>
              <w:top w:val="nil"/>
              <w:left w:val="nil"/>
              <w:bottom w:val="single" w:sz="4" w:space="0" w:color="auto"/>
              <w:right w:val="single" w:sz="4" w:space="0" w:color="auto"/>
            </w:tcBorders>
            <w:shd w:val="clear" w:color="auto" w:fill="auto"/>
            <w:noWrap/>
            <w:vAlign w:val="bottom"/>
            <w:hideMark/>
          </w:tcPr>
          <w:p w14:paraId="75D85586" w14:textId="77777777" w:rsidR="003959F6" w:rsidRPr="009638E5" w:rsidRDefault="003959F6" w:rsidP="00CD5601">
            <w:pPr>
              <w:jc w:val="both"/>
            </w:pPr>
            <w:r w:rsidRPr="009638E5">
              <w:t>1,000</w:t>
            </w:r>
          </w:p>
        </w:tc>
        <w:tc>
          <w:tcPr>
            <w:tcW w:w="850" w:type="dxa"/>
            <w:tcBorders>
              <w:top w:val="nil"/>
              <w:left w:val="nil"/>
              <w:bottom w:val="single" w:sz="4" w:space="0" w:color="auto"/>
              <w:right w:val="single" w:sz="4" w:space="0" w:color="auto"/>
            </w:tcBorders>
            <w:shd w:val="clear" w:color="auto" w:fill="auto"/>
            <w:noWrap/>
            <w:vAlign w:val="bottom"/>
            <w:hideMark/>
          </w:tcPr>
          <w:p w14:paraId="0755E879" w14:textId="77777777" w:rsidR="003959F6" w:rsidRPr="009638E5" w:rsidRDefault="003959F6" w:rsidP="00CD5601">
            <w:pPr>
              <w:jc w:val="both"/>
            </w:pPr>
            <w:r w:rsidRPr="009638E5">
              <w:t>5,000</w:t>
            </w:r>
          </w:p>
        </w:tc>
        <w:tc>
          <w:tcPr>
            <w:tcW w:w="992" w:type="dxa"/>
            <w:tcBorders>
              <w:top w:val="nil"/>
              <w:left w:val="nil"/>
              <w:bottom w:val="single" w:sz="4" w:space="0" w:color="auto"/>
              <w:right w:val="single" w:sz="4" w:space="0" w:color="auto"/>
            </w:tcBorders>
            <w:shd w:val="clear" w:color="auto" w:fill="auto"/>
            <w:noWrap/>
            <w:vAlign w:val="bottom"/>
            <w:hideMark/>
          </w:tcPr>
          <w:p w14:paraId="05C427ED" w14:textId="77777777" w:rsidR="003959F6" w:rsidRPr="009638E5" w:rsidRDefault="003959F6" w:rsidP="00CD5601">
            <w:pPr>
              <w:jc w:val="both"/>
            </w:pPr>
            <w:r w:rsidRPr="009638E5">
              <w:t>10,000</w:t>
            </w:r>
          </w:p>
        </w:tc>
        <w:tc>
          <w:tcPr>
            <w:tcW w:w="993" w:type="dxa"/>
            <w:tcBorders>
              <w:top w:val="nil"/>
              <w:left w:val="nil"/>
              <w:bottom w:val="single" w:sz="4" w:space="0" w:color="auto"/>
              <w:right w:val="single" w:sz="4" w:space="0" w:color="auto"/>
            </w:tcBorders>
            <w:shd w:val="clear" w:color="auto" w:fill="auto"/>
            <w:noWrap/>
            <w:vAlign w:val="bottom"/>
            <w:hideMark/>
          </w:tcPr>
          <w:p w14:paraId="513C6AE4" w14:textId="77777777" w:rsidR="003959F6" w:rsidRPr="009638E5" w:rsidRDefault="003959F6" w:rsidP="00CD5601">
            <w:pPr>
              <w:jc w:val="both"/>
            </w:pPr>
            <w:r w:rsidRPr="009638E5">
              <w:t>10,000</w:t>
            </w:r>
          </w:p>
        </w:tc>
        <w:tc>
          <w:tcPr>
            <w:tcW w:w="986" w:type="dxa"/>
            <w:tcBorders>
              <w:top w:val="nil"/>
              <w:left w:val="nil"/>
              <w:bottom w:val="single" w:sz="4" w:space="0" w:color="auto"/>
              <w:right w:val="single" w:sz="8" w:space="0" w:color="auto"/>
            </w:tcBorders>
            <w:shd w:val="clear" w:color="auto" w:fill="auto"/>
            <w:noWrap/>
            <w:vAlign w:val="bottom"/>
            <w:hideMark/>
          </w:tcPr>
          <w:p w14:paraId="15DD84B9" w14:textId="77777777" w:rsidR="003959F6" w:rsidRPr="009638E5" w:rsidRDefault="003959F6" w:rsidP="00CD5601">
            <w:pPr>
              <w:jc w:val="both"/>
            </w:pPr>
            <w:r w:rsidRPr="009638E5">
              <w:t>10,000</w:t>
            </w:r>
          </w:p>
        </w:tc>
      </w:tr>
      <w:tr w:rsidR="003959F6" w:rsidRPr="009638E5" w14:paraId="2BD7A691" w14:textId="77777777" w:rsidTr="00934A97">
        <w:trPr>
          <w:trHeight w:val="404"/>
        </w:trPr>
        <w:tc>
          <w:tcPr>
            <w:tcW w:w="5846" w:type="dxa"/>
            <w:tcBorders>
              <w:top w:val="nil"/>
              <w:left w:val="single" w:sz="8" w:space="0" w:color="auto"/>
              <w:bottom w:val="single" w:sz="4" w:space="0" w:color="auto"/>
              <w:right w:val="single" w:sz="4" w:space="0" w:color="auto"/>
            </w:tcBorders>
            <w:shd w:val="clear" w:color="auto" w:fill="auto"/>
            <w:vAlign w:val="bottom"/>
            <w:hideMark/>
          </w:tcPr>
          <w:p w14:paraId="2A9DC6FB" w14:textId="77777777" w:rsidR="003959F6" w:rsidRPr="009638E5" w:rsidRDefault="003959F6" w:rsidP="001F339C">
            <w:pPr>
              <w:jc w:val="both"/>
            </w:pPr>
            <w:r w:rsidRPr="009638E5">
              <w:t xml:space="preserve">b)Non-reporting of incidents and statistics within the </w:t>
            </w:r>
            <w:r w:rsidR="001F339C">
              <w:t>shift</w:t>
            </w:r>
            <w:r w:rsidRPr="009638E5">
              <w:t xml:space="preserve"> ( Rands</w:t>
            </w:r>
            <w:r w:rsidR="001F339C">
              <w:t>)</w:t>
            </w:r>
          </w:p>
        </w:tc>
        <w:tc>
          <w:tcPr>
            <w:tcW w:w="851" w:type="dxa"/>
            <w:tcBorders>
              <w:top w:val="nil"/>
              <w:left w:val="nil"/>
              <w:bottom w:val="single" w:sz="4" w:space="0" w:color="auto"/>
              <w:right w:val="single" w:sz="4" w:space="0" w:color="auto"/>
            </w:tcBorders>
            <w:shd w:val="clear" w:color="auto" w:fill="auto"/>
            <w:noWrap/>
            <w:vAlign w:val="bottom"/>
            <w:hideMark/>
          </w:tcPr>
          <w:p w14:paraId="01E74FBF" w14:textId="77777777" w:rsidR="003959F6" w:rsidRPr="009638E5" w:rsidRDefault="003959F6" w:rsidP="00CD5601">
            <w:pPr>
              <w:jc w:val="both"/>
            </w:pPr>
            <w:r w:rsidRPr="009638E5">
              <w:t>1,000</w:t>
            </w:r>
          </w:p>
        </w:tc>
        <w:tc>
          <w:tcPr>
            <w:tcW w:w="850" w:type="dxa"/>
            <w:tcBorders>
              <w:top w:val="nil"/>
              <w:left w:val="nil"/>
              <w:bottom w:val="single" w:sz="4" w:space="0" w:color="auto"/>
              <w:right w:val="single" w:sz="4" w:space="0" w:color="auto"/>
            </w:tcBorders>
            <w:shd w:val="clear" w:color="auto" w:fill="auto"/>
            <w:noWrap/>
            <w:vAlign w:val="bottom"/>
            <w:hideMark/>
          </w:tcPr>
          <w:p w14:paraId="21EB0D95" w14:textId="77777777" w:rsidR="003959F6" w:rsidRPr="009638E5" w:rsidRDefault="003959F6" w:rsidP="00CD5601">
            <w:pPr>
              <w:jc w:val="both"/>
            </w:pPr>
            <w:r w:rsidRPr="009638E5">
              <w:t>5,000</w:t>
            </w:r>
          </w:p>
        </w:tc>
        <w:tc>
          <w:tcPr>
            <w:tcW w:w="992" w:type="dxa"/>
            <w:tcBorders>
              <w:top w:val="nil"/>
              <w:left w:val="nil"/>
              <w:bottom w:val="single" w:sz="4" w:space="0" w:color="auto"/>
              <w:right w:val="single" w:sz="4" w:space="0" w:color="auto"/>
            </w:tcBorders>
            <w:shd w:val="clear" w:color="auto" w:fill="auto"/>
            <w:noWrap/>
            <w:vAlign w:val="bottom"/>
            <w:hideMark/>
          </w:tcPr>
          <w:p w14:paraId="5174D3A3" w14:textId="77777777" w:rsidR="003959F6" w:rsidRPr="009638E5" w:rsidRDefault="003959F6" w:rsidP="00CD5601">
            <w:pPr>
              <w:jc w:val="both"/>
            </w:pPr>
            <w:r w:rsidRPr="009638E5">
              <w:t>10,000</w:t>
            </w:r>
          </w:p>
        </w:tc>
        <w:tc>
          <w:tcPr>
            <w:tcW w:w="993" w:type="dxa"/>
            <w:tcBorders>
              <w:top w:val="nil"/>
              <w:left w:val="nil"/>
              <w:bottom w:val="single" w:sz="4" w:space="0" w:color="auto"/>
              <w:right w:val="single" w:sz="4" w:space="0" w:color="auto"/>
            </w:tcBorders>
            <w:shd w:val="clear" w:color="auto" w:fill="auto"/>
            <w:noWrap/>
            <w:vAlign w:val="bottom"/>
            <w:hideMark/>
          </w:tcPr>
          <w:p w14:paraId="09E80223" w14:textId="77777777" w:rsidR="003959F6" w:rsidRPr="009638E5" w:rsidRDefault="003959F6" w:rsidP="00CD5601">
            <w:pPr>
              <w:jc w:val="both"/>
            </w:pPr>
            <w:r w:rsidRPr="009638E5">
              <w:t>10,000</w:t>
            </w:r>
          </w:p>
        </w:tc>
        <w:tc>
          <w:tcPr>
            <w:tcW w:w="986" w:type="dxa"/>
            <w:tcBorders>
              <w:top w:val="nil"/>
              <w:left w:val="nil"/>
              <w:bottom w:val="single" w:sz="4" w:space="0" w:color="auto"/>
              <w:right w:val="single" w:sz="8" w:space="0" w:color="auto"/>
            </w:tcBorders>
            <w:shd w:val="clear" w:color="auto" w:fill="auto"/>
            <w:noWrap/>
            <w:vAlign w:val="bottom"/>
            <w:hideMark/>
          </w:tcPr>
          <w:p w14:paraId="24A6BE1A" w14:textId="77777777" w:rsidR="003959F6" w:rsidRPr="009638E5" w:rsidRDefault="003959F6" w:rsidP="00CD5601">
            <w:pPr>
              <w:jc w:val="both"/>
            </w:pPr>
            <w:r w:rsidRPr="009638E5">
              <w:t>10,000</w:t>
            </w:r>
          </w:p>
        </w:tc>
      </w:tr>
      <w:tr w:rsidR="003959F6" w:rsidRPr="009638E5" w14:paraId="2A5C6938" w14:textId="77777777" w:rsidTr="00934A97">
        <w:trPr>
          <w:trHeight w:val="333"/>
        </w:trPr>
        <w:tc>
          <w:tcPr>
            <w:tcW w:w="584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B1DC838" w14:textId="77777777" w:rsidR="003959F6" w:rsidRPr="009638E5" w:rsidRDefault="003959F6" w:rsidP="00FB4730">
            <w:pPr>
              <w:jc w:val="both"/>
            </w:pPr>
            <w:r w:rsidRPr="009638E5">
              <w:t>c) Repeat SHE non conformances (Rands)</w:t>
            </w:r>
          </w:p>
        </w:tc>
        <w:tc>
          <w:tcPr>
            <w:tcW w:w="851" w:type="dxa"/>
            <w:tcBorders>
              <w:top w:val="nil"/>
              <w:left w:val="nil"/>
              <w:bottom w:val="single" w:sz="4" w:space="0" w:color="auto"/>
              <w:right w:val="single" w:sz="4" w:space="0" w:color="auto"/>
            </w:tcBorders>
            <w:shd w:val="clear" w:color="auto" w:fill="auto"/>
            <w:noWrap/>
            <w:vAlign w:val="bottom"/>
            <w:hideMark/>
          </w:tcPr>
          <w:p w14:paraId="1096C106" w14:textId="77777777" w:rsidR="003959F6" w:rsidRPr="009638E5" w:rsidRDefault="003959F6" w:rsidP="00CD5601">
            <w:pPr>
              <w:jc w:val="both"/>
            </w:pPr>
            <w:r w:rsidRPr="009638E5">
              <w:t>2,000</w:t>
            </w:r>
          </w:p>
        </w:tc>
        <w:tc>
          <w:tcPr>
            <w:tcW w:w="850" w:type="dxa"/>
            <w:tcBorders>
              <w:top w:val="nil"/>
              <w:left w:val="nil"/>
              <w:bottom w:val="single" w:sz="4" w:space="0" w:color="auto"/>
              <w:right w:val="single" w:sz="4" w:space="0" w:color="auto"/>
            </w:tcBorders>
            <w:shd w:val="clear" w:color="auto" w:fill="auto"/>
            <w:noWrap/>
            <w:vAlign w:val="bottom"/>
            <w:hideMark/>
          </w:tcPr>
          <w:p w14:paraId="0277AAE5" w14:textId="77777777" w:rsidR="003959F6" w:rsidRPr="009638E5" w:rsidRDefault="003959F6" w:rsidP="00CD5601">
            <w:pPr>
              <w:jc w:val="both"/>
            </w:pPr>
            <w:r w:rsidRPr="009638E5">
              <w:t>10,000</w:t>
            </w:r>
          </w:p>
        </w:tc>
        <w:tc>
          <w:tcPr>
            <w:tcW w:w="992" w:type="dxa"/>
            <w:tcBorders>
              <w:top w:val="nil"/>
              <w:left w:val="nil"/>
              <w:bottom w:val="single" w:sz="4" w:space="0" w:color="auto"/>
              <w:right w:val="single" w:sz="4" w:space="0" w:color="auto"/>
            </w:tcBorders>
            <w:shd w:val="clear" w:color="auto" w:fill="auto"/>
            <w:noWrap/>
            <w:vAlign w:val="bottom"/>
            <w:hideMark/>
          </w:tcPr>
          <w:p w14:paraId="43E3D102" w14:textId="77777777" w:rsidR="003959F6" w:rsidRPr="009638E5" w:rsidRDefault="003959F6" w:rsidP="00CD5601">
            <w:pPr>
              <w:jc w:val="both"/>
            </w:pPr>
            <w:r w:rsidRPr="009638E5">
              <w:t>20,000</w:t>
            </w:r>
          </w:p>
        </w:tc>
        <w:tc>
          <w:tcPr>
            <w:tcW w:w="993" w:type="dxa"/>
            <w:tcBorders>
              <w:top w:val="nil"/>
              <w:left w:val="nil"/>
              <w:bottom w:val="single" w:sz="4" w:space="0" w:color="auto"/>
              <w:right w:val="single" w:sz="4" w:space="0" w:color="auto"/>
            </w:tcBorders>
            <w:shd w:val="clear" w:color="auto" w:fill="auto"/>
            <w:noWrap/>
            <w:vAlign w:val="bottom"/>
            <w:hideMark/>
          </w:tcPr>
          <w:p w14:paraId="15D60DF4" w14:textId="77777777" w:rsidR="003959F6" w:rsidRPr="009638E5" w:rsidRDefault="003959F6" w:rsidP="00CD5601">
            <w:pPr>
              <w:jc w:val="both"/>
            </w:pPr>
            <w:r w:rsidRPr="009638E5">
              <w:t>20,000</w:t>
            </w:r>
          </w:p>
        </w:tc>
        <w:tc>
          <w:tcPr>
            <w:tcW w:w="986" w:type="dxa"/>
            <w:tcBorders>
              <w:top w:val="nil"/>
              <w:left w:val="nil"/>
              <w:bottom w:val="single" w:sz="4" w:space="0" w:color="auto"/>
              <w:right w:val="single" w:sz="8" w:space="0" w:color="auto"/>
            </w:tcBorders>
            <w:shd w:val="clear" w:color="auto" w:fill="auto"/>
            <w:noWrap/>
            <w:vAlign w:val="bottom"/>
            <w:hideMark/>
          </w:tcPr>
          <w:p w14:paraId="4FE1F40D" w14:textId="77777777" w:rsidR="003959F6" w:rsidRPr="009638E5" w:rsidRDefault="003959F6" w:rsidP="00CD5601">
            <w:pPr>
              <w:jc w:val="both"/>
            </w:pPr>
            <w:r w:rsidRPr="009638E5">
              <w:t>20,000</w:t>
            </w:r>
          </w:p>
        </w:tc>
      </w:tr>
      <w:tr w:rsidR="003959F6" w:rsidRPr="009638E5" w14:paraId="7CDA4728" w14:textId="77777777" w:rsidTr="00934A97">
        <w:trPr>
          <w:trHeight w:val="300"/>
        </w:trPr>
        <w:tc>
          <w:tcPr>
            <w:tcW w:w="5846" w:type="dxa"/>
            <w:tcBorders>
              <w:top w:val="single" w:sz="4" w:space="0" w:color="auto"/>
              <w:left w:val="single" w:sz="8" w:space="0" w:color="auto"/>
              <w:bottom w:val="single" w:sz="4" w:space="0" w:color="auto"/>
              <w:right w:val="single" w:sz="4" w:space="0" w:color="auto"/>
            </w:tcBorders>
            <w:shd w:val="clear" w:color="auto" w:fill="auto"/>
            <w:vAlign w:val="bottom"/>
          </w:tcPr>
          <w:p w14:paraId="363D62A9" w14:textId="77777777" w:rsidR="003959F6" w:rsidRPr="009638E5" w:rsidRDefault="003959F6" w:rsidP="00CD5601">
            <w:pPr>
              <w:jc w:val="both"/>
            </w:pPr>
            <w:r w:rsidRPr="009638E5">
              <w:t>d) Overtime Work without the required approvals (Rands)</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BFEB4A6" w14:textId="77777777" w:rsidR="003959F6" w:rsidRPr="009638E5" w:rsidRDefault="003959F6" w:rsidP="00CD5601">
            <w:pPr>
              <w:jc w:val="both"/>
            </w:pPr>
            <w:r w:rsidRPr="009638E5">
              <w:t>2,000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5653A8B" w14:textId="77777777" w:rsidR="003959F6" w:rsidRPr="009638E5" w:rsidRDefault="003959F6" w:rsidP="00CD5601">
            <w:pPr>
              <w:jc w:val="both"/>
            </w:pPr>
            <w:r w:rsidRPr="009638E5">
              <w:t>10,000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783B240" w14:textId="77777777" w:rsidR="003959F6" w:rsidRPr="009638E5" w:rsidRDefault="003959F6" w:rsidP="00CD5601">
            <w:pPr>
              <w:jc w:val="both"/>
            </w:pPr>
            <w:r w:rsidRPr="009638E5">
              <w:t>20,000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25A0D3A" w14:textId="77777777" w:rsidR="003959F6" w:rsidRPr="009638E5" w:rsidRDefault="003959F6" w:rsidP="00CD5601">
            <w:pPr>
              <w:jc w:val="both"/>
            </w:pPr>
            <w:r w:rsidRPr="009638E5">
              <w:t>20,000</w:t>
            </w:r>
          </w:p>
        </w:tc>
        <w:tc>
          <w:tcPr>
            <w:tcW w:w="986" w:type="dxa"/>
            <w:tcBorders>
              <w:top w:val="single" w:sz="4" w:space="0" w:color="auto"/>
              <w:left w:val="nil"/>
              <w:bottom w:val="single" w:sz="4" w:space="0" w:color="auto"/>
              <w:right w:val="single" w:sz="8" w:space="0" w:color="auto"/>
            </w:tcBorders>
            <w:shd w:val="clear" w:color="auto" w:fill="auto"/>
            <w:noWrap/>
            <w:vAlign w:val="bottom"/>
          </w:tcPr>
          <w:p w14:paraId="63BA4AF3" w14:textId="77777777" w:rsidR="003959F6" w:rsidRPr="009638E5" w:rsidRDefault="003959F6" w:rsidP="00CD5601">
            <w:pPr>
              <w:jc w:val="both"/>
            </w:pPr>
            <w:r w:rsidRPr="009638E5">
              <w:t>20,000</w:t>
            </w:r>
          </w:p>
        </w:tc>
      </w:tr>
    </w:tbl>
    <w:p w14:paraId="5CE8C589" w14:textId="77777777" w:rsidR="003959F6" w:rsidRPr="009638E5" w:rsidRDefault="003959F6" w:rsidP="00CD5601">
      <w:pPr>
        <w:jc w:val="both"/>
        <w:rPr>
          <w:lang w:val="en-ZA"/>
        </w:rPr>
      </w:pPr>
      <w:r w:rsidRPr="009638E5">
        <w:rPr>
          <w:lang w:val="en-ZA"/>
        </w:rPr>
        <w:t xml:space="preserve">Over and above the details relating to the penalties noted in the RW SHE Management System, and Tender document, spot fines will be issued as follows, according to ‘minor’, ‘medium’ or ‘severe’ non-conformances.  </w:t>
      </w:r>
    </w:p>
    <w:p w14:paraId="68EF0A49" w14:textId="77777777" w:rsidR="003959F6" w:rsidRDefault="003959F6" w:rsidP="00CD5601">
      <w:pPr>
        <w:jc w:val="both"/>
        <w:rPr>
          <w:lang w:val="en-ZA"/>
        </w:rPr>
      </w:pPr>
    </w:p>
    <w:p w14:paraId="356A737A" w14:textId="77777777" w:rsidR="008120DD" w:rsidRPr="009638E5" w:rsidRDefault="008120DD" w:rsidP="00CD5601">
      <w:pPr>
        <w:jc w:val="both"/>
        <w:rPr>
          <w:lang w:val="en-ZA"/>
        </w:rPr>
      </w:pPr>
    </w:p>
    <w:tbl>
      <w:tblPr>
        <w:tblpPr w:leftFromText="180" w:rightFromText="180" w:vertAnchor="text" w:horzAnchor="margin" w:tblpY="96"/>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3"/>
        <w:gridCol w:w="1004"/>
        <w:gridCol w:w="795"/>
        <w:gridCol w:w="1460"/>
        <w:gridCol w:w="1251"/>
        <w:gridCol w:w="1252"/>
        <w:gridCol w:w="1217"/>
        <w:gridCol w:w="1217"/>
        <w:gridCol w:w="1218"/>
      </w:tblGrid>
      <w:tr w:rsidR="008120DD" w:rsidRPr="008120DD" w14:paraId="5CFFB5DC" w14:textId="77777777" w:rsidTr="007E01F6">
        <w:trPr>
          <w:trHeight w:val="268"/>
          <w:tblHeader/>
        </w:trPr>
        <w:tc>
          <w:tcPr>
            <w:tcW w:w="2802" w:type="dxa"/>
            <w:gridSpan w:val="3"/>
          </w:tcPr>
          <w:p w14:paraId="4FDCEACF" w14:textId="77777777" w:rsidR="008120DD" w:rsidRPr="008120DD" w:rsidRDefault="008120DD" w:rsidP="008120DD">
            <w:pPr>
              <w:tabs>
                <w:tab w:val="clear" w:pos="792"/>
              </w:tabs>
              <w:jc w:val="center"/>
              <w:rPr>
                <w:b/>
                <w:lang w:val="en-US"/>
              </w:rPr>
            </w:pPr>
            <w:r w:rsidRPr="008120DD">
              <w:rPr>
                <w:b/>
                <w:lang w:val="en-US"/>
              </w:rPr>
              <w:t>MINOR:</w:t>
            </w:r>
          </w:p>
        </w:tc>
        <w:tc>
          <w:tcPr>
            <w:tcW w:w="3963" w:type="dxa"/>
            <w:gridSpan w:val="3"/>
          </w:tcPr>
          <w:p w14:paraId="6928D8B8" w14:textId="77777777" w:rsidR="008120DD" w:rsidRPr="008120DD" w:rsidRDefault="008120DD" w:rsidP="008120DD">
            <w:pPr>
              <w:tabs>
                <w:tab w:val="clear" w:pos="792"/>
              </w:tabs>
              <w:jc w:val="center"/>
              <w:rPr>
                <w:b/>
                <w:lang w:val="en-US"/>
              </w:rPr>
            </w:pPr>
            <w:r w:rsidRPr="008120DD">
              <w:rPr>
                <w:b/>
                <w:lang w:val="en-US"/>
              </w:rPr>
              <w:t>MEDIUM</w:t>
            </w:r>
          </w:p>
        </w:tc>
        <w:tc>
          <w:tcPr>
            <w:tcW w:w="3652" w:type="dxa"/>
            <w:gridSpan w:val="3"/>
          </w:tcPr>
          <w:p w14:paraId="5F0EFCA9" w14:textId="77777777" w:rsidR="008120DD" w:rsidRPr="008120DD" w:rsidRDefault="008120DD" w:rsidP="008120DD">
            <w:pPr>
              <w:tabs>
                <w:tab w:val="clear" w:pos="792"/>
              </w:tabs>
              <w:jc w:val="center"/>
              <w:rPr>
                <w:b/>
                <w:lang w:val="en-US"/>
              </w:rPr>
            </w:pPr>
            <w:r w:rsidRPr="008120DD">
              <w:rPr>
                <w:b/>
                <w:lang w:val="en-US"/>
              </w:rPr>
              <w:t>SEVERE</w:t>
            </w:r>
          </w:p>
        </w:tc>
      </w:tr>
      <w:tr w:rsidR="008120DD" w:rsidRPr="008120DD" w14:paraId="6D527DC9" w14:textId="77777777" w:rsidTr="007E01F6">
        <w:trPr>
          <w:tblHeader/>
        </w:trPr>
        <w:tc>
          <w:tcPr>
            <w:tcW w:w="2802" w:type="dxa"/>
            <w:gridSpan w:val="3"/>
            <w:vAlign w:val="bottom"/>
          </w:tcPr>
          <w:p w14:paraId="58F0AA4A" w14:textId="77777777" w:rsidR="008120DD" w:rsidRPr="008120DD" w:rsidRDefault="008120DD" w:rsidP="008120DD">
            <w:pPr>
              <w:tabs>
                <w:tab w:val="clear" w:pos="792"/>
              </w:tabs>
              <w:jc w:val="center"/>
              <w:rPr>
                <w:color w:val="000000"/>
                <w:lang w:val="en-US"/>
              </w:rPr>
            </w:pPr>
            <w:r w:rsidRPr="008120DD">
              <w:rPr>
                <w:color w:val="000000"/>
                <w:lang w:val="en-US"/>
              </w:rPr>
              <w:t>Value of Contract</w:t>
            </w:r>
          </w:p>
          <w:p w14:paraId="23C1ABE8" w14:textId="77777777" w:rsidR="008120DD" w:rsidRPr="008120DD" w:rsidRDefault="008120DD" w:rsidP="008120DD">
            <w:pPr>
              <w:tabs>
                <w:tab w:val="clear" w:pos="792"/>
              </w:tabs>
              <w:jc w:val="center"/>
              <w:rPr>
                <w:color w:val="000000"/>
                <w:lang w:val="en-US"/>
              </w:rPr>
            </w:pPr>
            <w:r w:rsidRPr="008120DD">
              <w:rPr>
                <w:color w:val="000000"/>
                <w:lang w:val="en-US"/>
              </w:rPr>
              <w:t>(Excl VAT.) in millions R</w:t>
            </w:r>
          </w:p>
        </w:tc>
        <w:tc>
          <w:tcPr>
            <w:tcW w:w="3963" w:type="dxa"/>
            <w:gridSpan w:val="3"/>
          </w:tcPr>
          <w:p w14:paraId="57ECA0A5" w14:textId="77777777" w:rsidR="008120DD" w:rsidRPr="008120DD" w:rsidRDefault="008120DD" w:rsidP="008120DD">
            <w:pPr>
              <w:tabs>
                <w:tab w:val="clear" w:pos="792"/>
              </w:tabs>
              <w:jc w:val="center"/>
              <w:rPr>
                <w:lang w:val="en-US"/>
              </w:rPr>
            </w:pPr>
            <w:r w:rsidRPr="008120DD">
              <w:rPr>
                <w:lang w:val="en-US"/>
              </w:rPr>
              <w:t>Value of Contract</w:t>
            </w:r>
          </w:p>
          <w:p w14:paraId="2BDBD114" w14:textId="77777777" w:rsidR="008120DD" w:rsidRPr="008120DD" w:rsidRDefault="008120DD" w:rsidP="008120DD">
            <w:pPr>
              <w:tabs>
                <w:tab w:val="clear" w:pos="792"/>
              </w:tabs>
              <w:jc w:val="center"/>
              <w:rPr>
                <w:lang w:val="en-US"/>
              </w:rPr>
            </w:pPr>
            <w:r w:rsidRPr="008120DD">
              <w:rPr>
                <w:lang w:val="en-US"/>
              </w:rPr>
              <w:t>(Excl VAT.) in millions R</w:t>
            </w:r>
          </w:p>
        </w:tc>
        <w:tc>
          <w:tcPr>
            <w:tcW w:w="3652" w:type="dxa"/>
            <w:gridSpan w:val="3"/>
          </w:tcPr>
          <w:p w14:paraId="2AF0BEC3" w14:textId="77777777" w:rsidR="008120DD" w:rsidRPr="008120DD" w:rsidRDefault="008120DD" w:rsidP="008120DD">
            <w:pPr>
              <w:tabs>
                <w:tab w:val="clear" w:pos="792"/>
              </w:tabs>
              <w:jc w:val="center"/>
              <w:rPr>
                <w:lang w:val="en-US"/>
              </w:rPr>
            </w:pPr>
            <w:r w:rsidRPr="008120DD">
              <w:rPr>
                <w:lang w:val="en-US"/>
              </w:rPr>
              <w:t>Value of Contract</w:t>
            </w:r>
          </w:p>
          <w:p w14:paraId="70D31827" w14:textId="77777777" w:rsidR="008120DD" w:rsidRPr="008120DD" w:rsidRDefault="008120DD" w:rsidP="008120DD">
            <w:pPr>
              <w:tabs>
                <w:tab w:val="clear" w:pos="792"/>
              </w:tabs>
              <w:jc w:val="center"/>
              <w:rPr>
                <w:lang w:val="en-US"/>
              </w:rPr>
            </w:pPr>
            <w:r w:rsidRPr="008120DD">
              <w:rPr>
                <w:lang w:val="en-US"/>
              </w:rPr>
              <w:t>(Excl VAT.) in millions R</w:t>
            </w:r>
          </w:p>
        </w:tc>
      </w:tr>
      <w:tr w:rsidR="008120DD" w:rsidRPr="008120DD" w14:paraId="766D278C" w14:textId="77777777" w:rsidTr="007E01F6">
        <w:trPr>
          <w:tblHeader/>
        </w:trPr>
        <w:tc>
          <w:tcPr>
            <w:tcW w:w="1003" w:type="dxa"/>
            <w:vAlign w:val="bottom"/>
          </w:tcPr>
          <w:p w14:paraId="10B07E56" w14:textId="77777777" w:rsidR="008120DD" w:rsidRPr="008120DD" w:rsidRDefault="008120DD" w:rsidP="008120DD">
            <w:pPr>
              <w:tabs>
                <w:tab w:val="clear" w:pos="792"/>
              </w:tabs>
              <w:jc w:val="center"/>
              <w:rPr>
                <w:color w:val="000000"/>
                <w:lang w:val="en-US"/>
              </w:rPr>
            </w:pPr>
            <w:r w:rsidRPr="008120DD">
              <w:rPr>
                <w:color w:val="000000"/>
                <w:lang w:val="en-US"/>
              </w:rPr>
              <w:t>&lt;1</w:t>
            </w:r>
          </w:p>
        </w:tc>
        <w:tc>
          <w:tcPr>
            <w:tcW w:w="1004" w:type="dxa"/>
            <w:vAlign w:val="bottom"/>
          </w:tcPr>
          <w:p w14:paraId="5DEB5586" w14:textId="77777777" w:rsidR="008120DD" w:rsidRPr="008120DD" w:rsidRDefault="008120DD" w:rsidP="008120DD">
            <w:pPr>
              <w:tabs>
                <w:tab w:val="clear" w:pos="792"/>
              </w:tabs>
              <w:jc w:val="center"/>
              <w:rPr>
                <w:color w:val="000000"/>
                <w:lang w:val="en-US"/>
              </w:rPr>
            </w:pPr>
            <w:r w:rsidRPr="008120DD">
              <w:rPr>
                <w:color w:val="000000"/>
                <w:lang w:val="en-US"/>
              </w:rPr>
              <w:t>≥1&lt;5</w:t>
            </w:r>
          </w:p>
        </w:tc>
        <w:tc>
          <w:tcPr>
            <w:tcW w:w="795" w:type="dxa"/>
            <w:vAlign w:val="bottom"/>
          </w:tcPr>
          <w:p w14:paraId="283CDCEF" w14:textId="77777777" w:rsidR="008120DD" w:rsidRPr="008120DD" w:rsidRDefault="008120DD" w:rsidP="008120DD">
            <w:pPr>
              <w:tabs>
                <w:tab w:val="clear" w:pos="792"/>
              </w:tabs>
              <w:jc w:val="center"/>
              <w:rPr>
                <w:color w:val="000000"/>
                <w:lang w:val="en-US"/>
              </w:rPr>
            </w:pPr>
            <w:r w:rsidRPr="008120DD">
              <w:rPr>
                <w:color w:val="000000"/>
                <w:lang w:val="en-US"/>
              </w:rPr>
              <w:t>≥5&lt;20</w:t>
            </w:r>
          </w:p>
        </w:tc>
        <w:tc>
          <w:tcPr>
            <w:tcW w:w="1460" w:type="dxa"/>
            <w:vAlign w:val="bottom"/>
          </w:tcPr>
          <w:p w14:paraId="41F47BD7" w14:textId="77777777" w:rsidR="008120DD" w:rsidRPr="008120DD" w:rsidRDefault="008120DD" w:rsidP="008120DD">
            <w:pPr>
              <w:tabs>
                <w:tab w:val="clear" w:pos="792"/>
              </w:tabs>
              <w:jc w:val="center"/>
              <w:rPr>
                <w:color w:val="000000"/>
                <w:lang w:val="en-US"/>
              </w:rPr>
            </w:pPr>
            <w:r w:rsidRPr="008120DD">
              <w:rPr>
                <w:color w:val="000000"/>
                <w:lang w:val="en-US"/>
              </w:rPr>
              <w:t>&lt;1</w:t>
            </w:r>
          </w:p>
        </w:tc>
        <w:tc>
          <w:tcPr>
            <w:tcW w:w="1251" w:type="dxa"/>
            <w:vAlign w:val="bottom"/>
          </w:tcPr>
          <w:p w14:paraId="5B3FB7BA" w14:textId="77777777" w:rsidR="008120DD" w:rsidRPr="008120DD" w:rsidRDefault="008120DD" w:rsidP="008120DD">
            <w:pPr>
              <w:tabs>
                <w:tab w:val="clear" w:pos="792"/>
              </w:tabs>
              <w:jc w:val="center"/>
              <w:rPr>
                <w:color w:val="000000"/>
                <w:lang w:val="en-US"/>
              </w:rPr>
            </w:pPr>
            <w:r w:rsidRPr="008120DD">
              <w:rPr>
                <w:color w:val="000000"/>
                <w:lang w:val="en-US"/>
              </w:rPr>
              <w:t>≥1&lt;5</w:t>
            </w:r>
          </w:p>
        </w:tc>
        <w:tc>
          <w:tcPr>
            <w:tcW w:w="1252" w:type="dxa"/>
            <w:vAlign w:val="bottom"/>
          </w:tcPr>
          <w:p w14:paraId="3678457E" w14:textId="77777777" w:rsidR="008120DD" w:rsidRPr="008120DD" w:rsidRDefault="008120DD" w:rsidP="008120DD">
            <w:pPr>
              <w:tabs>
                <w:tab w:val="clear" w:pos="792"/>
              </w:tabs>
              <w:jc w:val="center"/>
              <w:rPr>
                <w:color w:val="000000"/>
                <w:lang w:val="en-US"/>
              </w:rPr>
            </w:pPr>
            <w:r w:rsidRPr="008120DD">
              <w:rPr>
                <w:color w:val="000000"/>
                <w:lang w:val="en-US"/>
              </w:rPr>
              <w:t>≥5&lt;20</w:t>
            </w:r>
          </w:p>
        </w:tc>
        <w:tc>
          <w:tcPr>
            <w:tcW w:w="1217" w:type="dxa"/>
            <w:vAlign w:val="bottom"/>
          </w:tcPr>
          <w:p w14:paraId="3F0ED455" w14:textId="77777777" w:rsidR="008120DD" w:rsidRPr="008120DD" w:rsidRDefault="008120DD" w:rsidP="008120DD">
            <w:pPr>
              <w:tabs>
                <w:tab w:val="clear" w:pos="792"/>
              </w:tabs>
              <w:jc w:val="center"/>
              <w:rPr>
                <w:color w:val="000000"/>
                <w:lang w:val="en-US"/>
              </w:rPr>
            </w:pPr>
            <w:r w:rsidRPr="008120DD">
              <w:rPr>
                <w:color w:val="000000"/>
                <w:lang w:val="en-US"/>
              </w:rPr>
              <w:t>&lt;1</w:t>
            </w:r>
          </w:p>
        </w:tc>
        <w:tc>
          <w:tcPr>
            <w:tcW w:w="1217" w:type="dxa"/>
            <w:vAlign w:val="bottom"/>
          </w:tcPr>
          <w:p w14:paraId="36F48763" w14:textId="77777777" w:rsidR="008120DD" w:rsidRPr="008120DD" w:rsidRDefault="008120DD" w:rsidP="008120DD">
            <w:pPr>
              <w:tabs>
                <w:tab w:val="clear" w:pos="792"/>
              </w:tabs>
              <w:jc w:val="center"/>
              <w:rPr>
                <w:color w:val="000000"/>
                <w:lang w:val="en-US"/>
              </w:rPr>
            </w:pPr>
            <w:r w:rsidRPr="008120DD">
              <w:rPr>
                <w:color w:val="000000"/>
                <w:lang w:val="en-US"/>
              </w:rPr>
              <w:t>≥1&lt;5</w:t>
            </w:r>
          </w:p>
        </w:tc>
        <w:tc>
          <w:tcPr>
            <w:tcW w:w="1218" w:type="dxa"/>
            <w:vAlign w:val="bottom"/>
          </w:tcPr>
          <w:p w14:paraId="5DFAB7E1" w14:textId="77777777" w:rsidR="008120DD" w:rsidRPr="008120DD" w:rsidRDefault="008120DD" w:rsidP="008120DD">
            <w:pPr>
              <w:tabs>
                <w:tab w:val="clear" w:pos="792"/>
              </w:tabs>
              <w:jc w:val="center"/>
              <w:rPr>
                <w:color w:val="000000"/>
                <w:lang w:val="en-US"/>
              </w:rPr>
            </w:pPr>
            <w:r w:rsidRPr="008120DD">
              <w:rPr>
                <w:color w:val="000000"/>
                <w:lang w:val="en-US"/>
              </w:rPr>
              <w:t>≥5&lt;20</w:t>
            </w:r>
          </w:p>
        </w:tc>
      </w:tr>
      <w:tr w:rsidR="008120DD" w:rsidRPr="008120DD" w14:paraId="1AA6D026" w14:textId="77777777" w:rsidTr="007E01F6">
        <w:trPr>
          <w:tblHeader/>
        </w:trPr>
        <w:tc>
          <w:tcPr>
            <w:tcW w:w="2802" w:type="dxa"/>
            <w:gridSpan w:val="3"/>
          </w:tcPr>
          <w:p w14:paraId="54932CE1" w14:textId="77777777" w:rsidR="008120DD" w:rsidRPr="008120DD" w:rsidRDefault="008120DD" w:rsidP="008120DD">
            <w:pPr>
              <w:tabs>
                <w:tab w:val="clear" w:pos="792"/>
              </w:tabs>
              <w:rPr>
                <w:rFonts w:ascii="Times New Roman" w:hAnsi="Times New Roman" w:cs="Times New Roman"/>
                <w:sz w:val="24"/>
                <w:szCs w:val="24"/>
                <w:lang w:val="en-US"/>
              </w:rPr>
            </w:pPr>
            <w:r w:rsidRPr="008120DD">
              <w:rPr>
                <w:lang w:val="en-US"/>
              </w:rPr>
              <w:t>Penalty: R5/count</w:t>
            </w:r>
          </w:p>
        </w:tc>
        <w:tc>
          <w:tcPr>
            <w:tcW w:w="3963" w:type="dxa"/>
            <w:gridSpan w:val="3"/>
          </w:tcPr>
          <w:p w14:paraId="2D2D99DE" w14:textId="77777777" w:rsidR="008120DD" w:rsidRPr="008120DD" w:rsidRDefault="008120DD" w:rsidP="008120DD">
            <w:pPr>
              <w:tabs>
                <w:tab w:val="clear" w:pos="792"/>
              </w:tabs>
              <w:jc w:val="center"/>
              <w:rPr>
                <w:lang w:val="en-US"/>
              </w:rPr>
            </w:pPr>
            <w:r w:rsidRPr="008120DD">
              <w:rPr>
                <w:lang w:val="en-US"/>
              </w:rPr>
              <w:t>Penalty: R/count and a non-conformance</w:t>
            </w:r>
          </w:p>
        </w:tc>
        <w:tc>
          <w:tcPr>
            <w:tcW w:w="3652" w:type="dxa"/>
            <w:gridSpan w:val="3"/>
          </w:tcPr>
          <w:p w14:paraId="4974A33A" w14:textId="77777777" w:rsidR="008120DD" w:rsidRPr="008120DD" w:rsidRDefault="008120DD" w:rsidP="008120DD">
            <w:pPr>
              <w:tabs>
                <w:tab w:val="clear" w:pos="792"/>
              </w:tabs>
              <w:jc w:val="center"/>
              <w:rPr>
                <w:lang w:val="en-US"/>
              </w:rPr>
            </w:pPr>
            <w:r w:rsidRPr="008120DD">
              <w:rPr>
                <w:lang w:val="en-US"/>
              </w:rPr>
              <w:t>Penalty: R/count,  a non-conformance and/or activity stoppage</w:t>
            </w:r>
          </w:p>
        </w:tc>
      </w:tr>
      <w:tr w:rsidR="008120DD" w:rsidRPr="008120DD" w14:paraId="61F8481D" w14:textId="77777777" w:rsidTr="007E01F6">
        <w:trPr>
          <w:tblHeader/>
        </w:trPr>
        <w:tc>
          <w:tcPr>
            <w:tcW w:w="1003" w:type="dxa"/>
          </w:tcPr>
          <w:p w14:paraId="0C8C00BF" w14:textId="77777777" w:rsidR="008120DD" w:rsidRPr="008120DD" w:rsidRDefault="008120DD" w:rsidP="008120DD">
            <w:pPr>
              <w:tabs>
                <w:tab w:val="clear" w:pos="792"/>
              </w:tabs>
              <w:jc w:val="center"/>
              <w:rPr>
                <w:b/>
                <w:lang w:val="en-US"/>
              </w:rPr>
            </w:pPr>
            <w:r w:rsidRPr="008120DD">
              <w:rPr>
                <w:b/>
                <w:lang w:val="en-US"/>
              </w:rPr>
              <w:t>R 10</w:t>
            </w:r>
          </w:p>
        </w:tc>
        <w:tc>
          <w:tcPr>
            <w:tcW w:w="1004" w:type="dxa"/>
          </w:tcPr>
          <w:p w14:paraId="7205690A" w14:textId="77777777" w:rsidR="008120DD" w:rsidRPr="008120DD" w:rsidRDefault="008120DD" w:rsidP="008120DD">
            <w:pPr>
              <w:tabs>
                <w:tab w:val="clear" w:pos="792"/>
              </w:tabs>
              <w:jc w:val="center"/>
              <w:rPr>
                <w:b/>
                <w:lang w:val="en-US"/>
              </w:rPr>
            </w:pPr>
            <w:r w:rsidRPr="008120DD">
              <w:rPr>
                <w:b/>
                <w:lang w:val="en-US"/>
              </w:rPr>
              <w:t>R 25</w:t>
            </w:r>
          </w:p>
        </w:tc>
        <w:tc>
          <w:tcPr>
            <w:tcW w:w="795" w:type="dxa"/>
          </w:tcPr>
          <w:p w14:paraId="549B93AD" w14:textId="77777777" w:rsidR="008120DD" w:rsidRPr="008120DD" w:rsidRDefault="008120DD" w:rsidP="008120DD">
            <w:pPr>
              <w:tabs>
                <w:tab w:val="clear" w:pos="792"/>
              </w:tabs>
              <w:jc w:val="center"/>
              <w:rPr>
                <w:b/>
                <w:lang w:val="en-US"/>
              </w:rPr>
            </w:pPr>
            <w:r w:rsidRPr="008120DD">
              <w:rPr>
                <w:b/>
                <w:lang w:val="en-US"/>
              </w:rPr>
              <w:t>R 50</w:t>
            </w:r>
          </w:p>
        </w:tc>
        <w:tc>
          <w:tcPr>
            <w:tcW w:w="1460" w:type="dxa"/>
          </w:tcPr>
          <w:p w14:paraId="6F7D352D" w14:textId="77777777" w:rsidR="008120DD" w:rsidRPr="008120DD" w:rsidRDefault="008120DD" w:rsidP="008120DD">
            <w:pPr>
              <w:tabs>
                <w:tab w:val="clear" w:pos="792"/>
              </w:tabs>
              <w:jc w:val="center"/>
              <w:rPr>
                <w:b/>
                <w:lang w:val="en-US"/>
              </w:rPr>
            </w:pPr>
            <w:r w:rsidRPr="008120DD">
              <w:rPr>
                <w:b/>
                <w:lang w:val="en-US"/>
              </w:rPr>
              <w:t>R 25</w:t>
            </w:r>
          </w:p>
        </w:tc>
        <w:tc>
          <w:tcPr>
            <w:tcW w:w="1251" w:type="dxa"/>
          </w:tcPr>
          <w:p w14:paraId="316DFDAE" w14:textId="77777777" w:rsidR="008120DD" w:rsidRPr="008120DD" w:rsidRDefault="008120DD" w:rsidP="008120DD">
            <w:pPr>
              <w:tabs>
                <w:tab w:val="clear" w:pos="792"/>
              </w:tabs>
              <w:jc w:val="center"/>
              <w:rPr>
                <w:b/>
                <w:lang w:val="en-US"/>
              </w:rPr>
            </w:pPr>
            <w:r w:rsidRPr="008120DD">
              <w:rPr>
                <w:b/>
                <w:lang w:val="en-US"/>
              </w:rPr>
              <w:t>R 250</w:t>
            </w:r>
          </w:p>
        </w:tc>
        <w:tc>
          <w:tcPr>
            <w:tcW w:w="1252" w:type="dxa"/>
          </w:tcPr>
          <w:p w14:paraId="63A9B947" w14:textId="77777777" w:rsidR="008120DD" w:rsidRPr="008120DD" w:rsidRDefault="008120DD" w:rsidP="008120DD">
            <w:pPr>
              <w:tabs>
                <w:tab w:val="clear" w:pos="792"/>
              </w:tabs>
              <w:jc w:val="center"/>
              <w:rPr>
                <w:b/>
                <w:lang w:val="en-US"/>
              </w:rPr>
            </w:pPr>
            <w:r w:rsidRPr="008120DD">
              <w:rPr>
                <w:b/>
                <w:lang w:val="en-US"/>
              </w:rPr>
              <w:t>R 500</w:t>
            </w:r>
          </w:p>
        </w:tc>
        <w:tc>
          <w:tcPr>
            <w:tcW w:w="1217" w:type="dxa"/>
          </w:tcPr>
          <w:p w14:paraId="0135B40F" w14:textId="77777777" w:rsidR="008120DD" w:rsidRPr="008120DD" w:rsidRDefault="008120DD" w:rsidP="008120DD">
            <w:pPr>
              <w:tabs>
                <w:tab w:val="clear" w:pos="792"/>
              </w:tabs>
              <w:jc w:val="center"/>
              <w:rPr>
                <w:b/>
                <w:lang w:val="en-US"/>
              </w:rPr>
            </w:pPr>
            <w:r w:rsidRPr="008120DD">
              <w:rPr>
                <w:b/>
                <w:lang w:val="en-US"/>
              </w:rPr>
              <w:t>R 250</w:t>
            </w:r>
          </w:p>
        </w:tc>
        <w:tc>
          <w:tcPr>
            <w:tcW w:w="1217" w:type="dxa"/>
          </w:tcPr>
          <w:p w14:paraId="04496012" w14:textId="77777777" w:rsidR="008120DD" w:rsidRPr="008120DD" w:rsidRDefault="008120DD" w:rsidP="008120DD">
            <w:pPr>
              <w:tabs>
                <w:tab w:val="clear" w:pos="792"/>
              </w:tabs>
              <w:jc w:val="center"/>
              <w:rPr>
                <w:b/>
                <w:lang w:val="en-US"/>
              </w:rPr>
            </w:pPr>
            <w:r w:rsidRPr="008120DD">
              <w:rPr>
                <w:b/>
                <w:lang w:val="en-US"/>
              </w:rPr>
              <w:t>R 2500</w:t>
            </w:r>
          </w:p>
        </w:tc>
        <w:tc>
          <w:tcPr>
            <w:tcW w:w="1218" w:type="dxa"/>
          </w:tcPr>
          <w:p w14:paraId="0DF743FF" w14:textId="77777777" w:rsidR="008120DD" w:rsidRPr="008120DD" w:rsidRDefault="008120DD" w:rsidP="008120DD">
            <w:pPr>
              <w:tabs>
                <w:tab w:val="clear" w:pos="792"/>
              </w:tabs>
              <w:jc w:val="center"/>
              <w:rPr>
                <w:b/>
                <w:lang w:val="en-US"/>
              </w:rPr>
            </w:pPr>
            <w:r w:rsidRPr="008120DD">
              <w:rPr>
                <w:b/>
                <w:lang w:val="en-US"/>
              </w:rPr>
              <w:t>R 5000</w:t>
            </w:r>
          </w:p>
        </w:tc>
      </w:tr>
      <w:tr w:rsidR="008120DD" w:rsidRPr="008120DD" w14:paraId="276F1D7A" w14:textId="77777777" w:rsidTr="007E01F6">
        <w:tc>
          <w:tcPr>
            <w:tcW w:w="2802" w:type="dxa"/>
            <w:gridSpan w:val="3"/>
          </w:tcPr>
          <w:p w14:paraId="0CF35D22" w14:textId="77777777" w:rsidR="008120DD" w:rsidRPr="008120DD" w:rsidRDefault="008120DD" w:rsidP="008120DD">
            <w:pPr>
              <w:tabs>
                <w:tab w:val="clear" w:pos="792"/>
              </w:tabs>
              <w:jc w:val="both"/>
              <w:rPr>
                <w:i/>
                <w:lang w:val="en-US"/>
              </w:rPr>
            </w:pPr>
            <w:r w:rsidRPr="008120DD">
              <w:rPr>
                <w:i/>
                <w:lang w:val="en-US"/>
              </w:rPr>
              <w:t>Non-use of PPE supplied</w:t>
            </w:r>
          </w:p>
        </w:tc>
        <w:tc>
          <w:tcPr>
            <w:tcW w:w="3963" w:type="dxa"/>
            <w:gridSpan w:val="3"/>
          </w:tcPr>
          <w:p w14:paraId="6F4889CF" w14:textId="77777777" w:rsidR="008120DD" w:rsidRPr="008120DD" w:rsidRDefault="008120DD" w:rsidP="008120DD">
            <w:pPr>
              <w:tabs>
                <w:tab w:val="clear" w:pos="792"/>
              </w:tabs>
              <w:jc w:val="both"/>
              <w:rPr>
                <w:i/>
                <w:lang w:val="en-US"/>
              </w:rPr>
            </w:pPr>
            <w:r w:rsidRPr="008120DD">
              <w:rPr>
                <w:i/>
                <w:lang w:val="en-US"/>
              </w:rPr>
              <w:t>Toilets not supplied or regularly serviced; lack of drinking water</w:t>
            </w:r>
          </w:p>
        </w:tc>
        <w:tc>
          <w:tcPr>
            <w:tcW w:w="3652" w:type="dxa"/>
            <w:gridSpan w:val="3"/>
          </w:tcPr>
          <w:p w14:paraId="4CDBCDB3" w14:textId="77777777" w:rsidR="008120DD" w:rsidRPr="008120DD" w:rsidRDefault="008120DD" w:rsidP="008120DD">
            <w:pPr>
              <w:tabs>
                <w:tab w:val="clear" w:pos="792"/>
              </w:tabs>
              <w:jc w:val="both"/>
              <w:rPr>
                <w:i/>
                <w:lang w:val="en-US"/>
              </w:rPr>
            </w:pPr>
            <w:r w:rsidRPr="008120DD">
              <w:rPr>
                <w:i/>
                <w:lang w:val="en-US"/>
              </w:rPr>
              <w:t>Contractors working without Health and Safety Plan approval</w:t>
            </w:r>
          </w:p>
        </w:tc>
      </w:tr>
      <w:tr w:rsidR="008120DD" w:rsidRPr="008120DD" w14:paraId="1EB3317C" w14:textId="77777777" w:rsidTr="007E01F6">
        <w:tc>
          <w:tcPr>
            <w:tcW w:w="2802" w:type="dxa"/>
            <w:gridSpan w:val="3"/>
          </w:tcPr>
          <w:p w14:paraId="6CCA95CD" w14:textId="77777777" w:rsidR="008120DD" w:rsidRPr="008120DD" w:rsidRDefault="008120DD" w:rsidP="008120DD">
            <w:pPr>
              <w:tabs>
                <w:tab w:val="clear" w:pos="792"/>
              </w:tabs>
              <w:jc w:val="both"/>
              <w:rPr>
                <w:i/>
                <w:lang w:val="en-US"/>
              </w:rPr>
            </w:pPr>
            <w:r w:rsidRPr="008120DD">
              <w:rPr>
                <w:i/>
                <w:lang w:val="en-US"/>
              </w:rPr>
              <w:lastRenderedPageBreak/>
              <w:t>Non completion of registers for plant and equipment on site</w:t>
            </w:r>
          </w:p>
        </w:tc>
        <w:tc>
          <w:tcPr>
            <w:tcW w:w="3963" w:type="dxa"/>
            <w:gridSpan w:val="3"/>
          </w:tcPr>
          <w:p w14:paraId="32E1DA6D" w14:textId="77777777" w:rsidR="008120DD" w:rsidRPr="008120DD" w:rsidRDefault="008120DD" w:rsidP="008120DD">
            <w:pPr>
              <w:tabs>
                <w:tab w:val="clear" w:pos="792"/>
              </w:tabs>
              <w:jc w:val="both"/>
              <w:rPr>
                <w:i/>
                <w:lang w:val="en-US"/>
              </w:rPr>
            </w:pPr>
            <w:r w:rsidRPr="008120DD">
              <w:rPr>
                <w:i/>
                <w:lang w:val="en-US"/>
              </w:rPr>
              <w:t>Contractors not audited</w:t>
            </w:r>
          </w:p>
        </w:tc>
        <w:tc>
          <w:tcPr>
            <w:tcW w:w="3652" w:type="dxa"/>
            <w:gridSpan w:val="3"/>
          </w:tcPr>
          <w:p w14:paraId="1D85524E" w14:textId="77777777" w:rsidR="008120DD" w:rsidRPr="008120DD" w:rsidRDefault="008120DD" w:rsidP="008120DD">
            <w:pPr>
              <w:tabs>
                <w:tab w:val="clear" w:pos="792"/>
              </w:tabs>
              <w:jc w:val="both"/>
              <w:rPr>
                <w:i/>
                <w:lang w:val="en-US"/>
              </w:rPr>
            </w:pPr>
            <w:r w:rsidRPr="008120DD">
              <w:rPr>
                <w:i/>
                <w:lang w:val="en-US"/>
              </w:rPr>
              <w:t>Workers transported in contravention of the OHS plan or legal requirements</w:t>
            </w:r>
          </w:p>
        </w:tc>
      </w:tr>
      <w:tr w:rsidR="008120DD" w:rsidRPr="008120DD" w14:paraId="2ED49E98" w14:textId="77777777" w:rsidTr="007E01F6">
        <w:tc>
          <w:tcPr>
            <w:tcW w:w="2802" w:type="dxa"/>
            <w:gridSpan w:val="3"/>
          </w:tcPr>
          <w:p w14:paraId="5B7E2FE5" w14:textId="77777777" w:rsidR="008120DD" w:rsidRPr="008120DD" w:rsidRDefault="008120DD" w:rsidP="008120DD">
            <w:pPr>
              <w:tabs>
                <w:tab w:val="clear" w:pos="792"/>
              </w:tabs>
              <w:jc w:val="both"/>
              <w:rPr>
                <w:i/>
                <w:lang w:val="en-US"/>
              </w:rPr>
            </w:pPr>
            <w:r w:rsidRPr="008120DD">
              <w:rPr>
                <w:i/>
                <w:lang w:val="en-US"/>
              </w:rPr>
              <w:t>Lack of H&amp;S signage at work areas</w:t>
            </w:r>
          </w:p>
        </w:tc>
        <w:tc>
          <w:tcPr>
            <w:tcW w:w="3963" w:type="dxa"/>
            <w:gridSpan w:val="3"/>
          </w:tcPr>
          <w:p w14:paraId="130059D5" w14:textId="77777777" w:rsidR="008120DD" w:rsidRPr="008120DD" w:rsidRDefault="008120DD" w:rsidP="008120DD">
            <w:pPr>
              <w:tabs>
                <w:tab w:val="clear" w:pos="792"/>
              </w:tabs>
              <w:jc w:val="both"/>
              <w:rPr>
                <w:i/>
                <w:lang w:val="en-US"/>
              </w:rPr>
            </w:pPr>
            <w:r w:rsidRPr="008120DD">
              <w:rPr>
                <w:i/>
                <w:lang w:val="en-US"/>
              </w:rPr>
              <w:t>Working without training or the appropriate, approved H&amp;S method statements</w:t>
            </w:r>
          </w:p>
        </w:tc>
        <w:tc>
          <w:tcPr>
            <w:tcW w:w="3652" w:type="dxa"/>
            <w:gridSpan w:val="3"/>
          </w:tcPr>
          <w:p w14:paraId="0F82FA9A" w14:textId="77777777" w:rsidR="008120DD" w:rsidRPr="008120DD" w:rsidRDefault="008120DD" w:rsidP="008120DD">
            <w:pPr>
              <w:tabs>
                <w:tab w:val="clear" w:pos="792"/>
              </w:tabs>
              <w:jc w:val="both"/>
              <w:rPr>
                <w:i/>
                <w:lang w:val="en-US"/>
              </w:rPr>
            </w:pPr>
            <w:r w:rsidRPr="008120DD">
              <w:rPr>
                <w:i/>
                <w:lang w:val="en-US"/>
              </w:rPr>
              <w:t xml:space="preserve">Invalid Letters of Good Standing </w:t>
            </w:r>
          </w:p>
        </w:tc>
      </w:tr>
      <w:tr w:rsidR="008120DD" w:rsidRPr="008120DD" w14:paraId="327A1055" w14:textId="77777777" w:rsidTr="007E01F6">
        <w:tc>
          <w:tcPr>
            <w:tcW w:w="2802" w:type="dxa"/>
            <w:gridSpan w:val="3"/>
            <w:tcBorders>
              <w:bottom w:val="single" w:sz="4" w:space="0" w:color="000000"/>
            </w:tcBorders>
          </w:tcPr>
          <w:p w14:paraId="2DD4ECFC" w14:textId="77777777" w:rsidR="008120DD" w:rsidRPr="008120DD" w:rsidRDefault="008120DD" w:rsidP="008120DD">
            <w:pPr>
              <w:tabs>
                <w:tab w:val="clear" w:pos="792"/>
              </w:tabs>
              <w:jc w:val="both"/>
              <w:rPr>
                <w:i/>
                <w:lang w:val="en-US"/>
              </w:rPr>
            </w:pPr>
            <w:r w:rsidRPr="008120DD">
              <w:rPr>
                <w:i/>
                <w:lang w:val="en-US"/>
              </w:rPr>
              <w:t>Tools and equipment identified in poor condition during inspections</w:t>
            </w:r>
          </w:p>
        </w:tc>
        <w:tc>
          <w:tcPr>
            <w:tcW w:w="3963" w:type="dxa"/>
            <w:gridSpan w:val="3"/>
          </w:tcPr>
          <w:p w14:paraId="5C944920" w14:textId="77777777" w:rsidR="008120DD" w:rsidRPr="008120DD" w:rsidRDefault="008120DD" w:rsidP="008120DD">
            <w:pPr>
              <w:tabs>
                <w:tab w:val="clear" w:pos="792"/>
              </w:tabs>
              <w:jc w:val="both"/>
              <w:rPr>
                <w:i/>
                <w:lang w:val="en-US"/>
              </w:rPr>
            </w:pPr>
            <w:r w:rsidRPr="008120DD">
              <w:rPr>
                <w:i/>
                <w:lang w:val="en-US"/>
              </w:rPr>
              <w:t>Legal non-conformances identified during the previous audit and not addressed within the agreed time frame</w:t>
            </w:r>
          </w:p>
        </w:tc>
        <w:tc>
          <w:tcPr>
            <w:tcW w:w="3652" w:type="dxa"/>
            <w:gridSpan w:val="3"/>
          </w:tcPr>
          <w:p w14:paraId="3FC638B3" w14:textId="77777777" w:rsidR="008120DD" w:rsidRPr="008120DD" w:rsidRDefault="008120DD" w:rsidP="008120DD">
            <w:pPr>
              <w:tabs>
                <w:tab w:val="clear" w:pos="792"/>
              </w:tabs>
              <w:jc w:val="both"/>
              <w:rPr>
                <w:i/>
                <w:lang w:val="en-US"/>
              </w:rPr>
            </w:pPr>
            <w:r w:rsidRPr="008120DD">
              <w:rPr>
                <w:i/>
                <w:lang w:val="en-US"/>
              </w:rPr>
              <w:t>Non-compliance with traffic accommodation requirements: layout or physical conditions</w:t>
            </w:r>
          </w:p>
        </w:tc>
      </w:tr>
      <w:tr w:rsidR="008120DD" w:rsidRPr="008120DD" w14:paraId="3EC85179" w14:textId="77777777" w:rsidTr="007E01F6">
        <w:tc>
          <w:tcPr>
            <w:tcW w:w="2802" w:type="dxa"/>
            <w:gridSpan w:val="3"/>
            <w:tcBorders>
              <w:left w:val="nil"/>
              <w:bottom w:val="nil"/>
            </w:tcBorders>
          </w:tcPr>
          <w:p w14:paraId="0FD15689" w14:textId="77777777" w:rsidR="008120DD" w:rsidRPr="008120DD" w:rsidRDefault="008120DD" w:rsidP="008120DD">
            <w:pPr>
              <w:tabs>
                <w:tab w:val="clear" w:pos="792"/>
              </w:tabs>
              <w:jc w:val="both"/>
              <w:rPr>
                <w:lang w:val="en-US"/>
              </w:rPr>
            </w:pPr>
          </w:p>
        </w:tc>
        <w:tc>
          <w:tcPr>
            <w:tcW w:w="3963" w:type="dxa"/>
            <w:gridSpan w:val="3"/>
          </w:tcPr>
          <w:p w14:paraId="6CF18E73" w14:textId="77777777" w:rsidR="008120DD" w:rsidRPr="008120DD" w:rsidRDefault="008120DD" w:rsidP="008120DD">
            <w:pPr>
              <w:tabs>
                <w:tab w:val="clear" w:pos="792"/>
              </w:tabs>
              <w:jc w:val="both"/>
              <w:rPr>
                <w:i/>
                <w:lang w:val="en-US"/>
              </w:rPr>
            </w:pPr>
            <w:r w:rsidRPr="008120DD">
              <w:rPr>
                <w:i/>
                <w:lang w:val="en-US"/>
              </w:rPr>
              <w:t>No monthly OHS report at site meeting to report on</w:t>
            </w:r>
          </w:p>
        </w:tc>
        <w:tc>
          <w:tcPr>
            <w:tcW w:w="3652" w:type="dxa"/>
            <w:gridSpan w:val="3"/>
            <w:tcBorders>
              <w:bottom w:val="single" w:sz="4" w:space="0" w:color="000000"/>
            </w:tcBorders>
          </w:tcPr>
          <w:p w14:paraId="09F2B2F7" w14:textId="77777777" w:rsidR="008120DD" w:rsidRPr="008120DD" w:rsidRDefault="008120DD" w:rsidP="008120DD">
            <w:pPr>
              <w:tabs>
                <w:tab w:val="clear" w:pos="792"/>
              </w:tabs>
              <w:jc w:val="both"/>
              <w:rPr>
                <w:i/>
                <w:lang w:val="en-US"/>
              </w:rPr>
            </w:pPr>
            <w:r w:rsidRPr="008120DD">
              <w:rPr>
                <w:i/>
                <w:lang w:val="en-US"/>
              </w:rPr>
              <w:t>Any serious breach of legal requirements</w:t>
            </w:r>
          </w:p>
        </w:tc>
      </w:tr>
      <w:tr w:rsidR="008120DD" w:rsidRPr="008120DD" w14:paraId="4A37527A" w14:textId="77777777" w:rsidTr="007E01F6">
        <w:tc>
          <w:tcPr>
            <w:tcW w:w="2802" w:type="dxa"/>
            <w:gridSpan w:val="3"/>
            <w:tcBorders>
              <w:top w:val="nil"/>
              <w:left w:val="nil"/>
              <w:bottom w:val="nil"/>
            </w:tcBorders>
          </w:tcPr>
          <w:p w14:paraId="25EA5B16" w14:textId="77777777" w:rsidR="008120DD" w:rsidRPr="008120DD" w:rsidRDefault="008120DD" w:rsidP="008120DD">
            <w:pPr>
              <w:tabs>
                <w:tab w:val="clear" w:pos="792"/>
              </w:tabs>
              <w:jc w:val="both"/>
              <w:rPr>
                <w:lang w:val="en-US"/>
              </w:rPr>
            </w:pPr>
          </w:p>
        </w:tc>
        <w:tc>
          <w:tcPr>
            <w:tcW w:w="3963" w:type="dxa"/>
            <w:gridSpan w:val="3"/>
          </w:tcPr>
          <w:p w14:paraId="2AB52373" w14:textId="77777777" w:rsidR="008120DD" w:rsidRPr="008120DD" w:rsidRDefault="008120DD" w:rsidP="008120DD">
            <w:pPr>
              <w:tabs>
                <w:tab w:val="clear" w:pos="792"/>
              </w:tabs>
              <w:jc w:val="both"/>
              <w:rPr>
                <w:i/>
                <w:lang w:val="en-US"/>
              </w:rPr>
            </w:pPr>
            <w:r w:rsidRPr="008120DD">
              <w:rPr>
                <w:i/>
                <w:lang w:val="en-US"/>
              </w:rPr>
              <w:t>No certificates of fitness for workers as required</w:t>
            </w:r>
          </w:p>
        </w:tc>
        <w:tc>
          <w:tcPr>
            <w:tcW w:w="3652" w:type="dxa"/>
            <w:gridSpan w:val="3"/>
            <w:tcBorders>
              <w:bottom w:val="nil"/>
              <w:right w:val="nil"/>
            </w:tcBorders>
          </w:tcPr>
          <w:p w14:paraId="021DBF0F" w14:textId="77777777" w:rsidR="008120DD" w:rsidRPr="008120DD" w:rsidRDefault="008120DD" w:rsidP="008120DD">
            <w:pPr>
              <w:tabs>
                <w:tab w:val="clear" w:pos="792"/>
              </w:tabs>
              <w:jc w:val="both"/>
              <w:rPr>
                <w:i/>
                <w:lang w:val="en-US"/>
              </w:rPr>
            </w:pPr>
          </w:p>
        </w:tc>
      </w:tr>
    </w:tbl>
    <w:p w14:paraId="4763FCB8" w14:textId="77777777" w:rsidR="003959F6" w:rsidRPr="009638E5" w:rsidRDefault="003959F6" w:rsidP="00CD5601">
      <w:pPr>
        <w:jc w:val="both"/>
        <w:rPr>
          <w:lang w:val="en-ZA"/>
        </w:rPr>
      </w:pPr>
    </w:p>
    <w:p w14:paraId="61E30CFD" w14:textId="77777777" w:rsidR="003959F6" w:rsidRPr="009638E5" w:rsidRDefault="003959F6" w:rsidP="00CD5601">
      <w:pPr>
        <w:jc w:val="both"/>
        <w:rPr>
          <w:lang w:val="en-ZA"/>
        </w:rPr>
      </w:pPr>
      <w:r w:rsidRPr="009638E5">
        <w:rPr>
          <w:lang w:val="en-ZA"/>
        </w:rPr>
        <w:t xml:space="preserve">Absence of the reference to a possible penalty for non-conformance does not mean one cannot be issued.    All aspects will link to legal non-compliance or risks identified in the </w:t>
      </w:r>
      <w:r w:rsidR="008323EF">
        <w:rPr>
          <w:lang w:val="en-ZA"/>
        </w:rPr>
        <w:t xml:space="preserve">SHE Specification </w:t>
      </w:r>
      <w:r w:rsidRPr="009638E5">
        <w:rPr>
          <w:lang w:val="en-ZA"/>
        </w:rPr>
        <w:t>or work being done at the time.  The 2 forms of penalties will be used together, with immediate penalties issued as they apply.</w:t>
      </w:r>
    </w:p>
    <w:p w14:paraId="5E762032" w14:textId="77777777" w:rsidR="003959F6" w:rsidRPr="009638E5" w:rsidRDefault="003959F6" w:rsidP="00CD5601">
      <w:pPr>
        <w:jc w:val="both"/>
        <w:rPr>
          <w:lang w:val="en-ZA"/>
        </w:rPr>
      </w:pPr>
    </w:p>
    <w:p w14:paraId="74BE19A5" w14:textId="77777777" w:rsidR="003959F6" w:rsidRPr="009638E5" w:rsidRDefault="003959F6" w:rsidP="00CD5601">
      <w:pPr>
        <w:jc w:val="both"/>
      </w:pPr>
      <w:r w:rsidRPr="009638E5">
        <w:t>In addition, a time-related penalty of R500,00 per hour over and above the fixed penalty may be deducted for non-compliance to rectify any non-conformance within the allowable time after a site instruction to this effect has been given by the Designer.  The site instruction shall state the agreed time, which shall be the time in hours for reinstatement of the defects.  Should the Contractor fail to adhere to this instruction, the time-related penalty shall be applied from the time the instruction was given.</w:t>
      </w:r>
    </w:p>
    <w:p w14:paraId="3BEAB5F8" w14:textId="77777777" w:rsidR="003959F6" w:rsidRPr="009638E5" w:rsidRDefault="003959F6" w:rsidP="00CD5601">
      <w:pPr>
        <w:jc w:val="both"/>
        <w:rPr>
          <w:lang w:val="en-ZA"/>
        </w:rPr>
      </w:pPr>
    </w:p>
    <w:p w14:paraId="3653BBA5" w14:textId="77777777" w:rsidR="001463F9" w:rsidRPr="009638E5" w:rsidRDefault="001463F9" w:rsidP="00CD5601">
      <w:pPr>
        <w:jc w:val="both"/>
        <w:rPr>
          <w:lang w:val="en-ZA"/>
        </w:rPr>
      </w:pPr>
      <w:r w:rsidRPr="009638E5">
        <w:rPr>
          <w:lang w:val="en-ZA"/>
        </w:rPr>
        <w:t xml:space="preserve">Failure to comply with any/all of the above will result in a penalty being issued as indicated in the table.  The details of the penalty issued shall be recorded on form </w:t>
      </w:r>
      <w:r w:rsidRPr="00211911">
        <w:rPr>
          <w:lang w:val="en-ZA"/>
        </w:rPr>
        <w:t xml:space="preserve">SAM SHE 01033 F Notice to Penalise Contractor due to SHE Non-Conformances </w:t>
      </w:r>
      <w:r w:rsidRPr="009638E5">
        <w:rPr>
          <w:lang w:val="en-ZA"/>
        </w:rPr>
        <w:t xml:space="preserve">by the relevant </w:t>
      </w:r>
      <w:r w:rsidR="002C5289" w:rsidRPr="009638E5">
        <w:rPr>
          <w:lang w:val="en-ZA"/>
        </w:rPr>
        <w:t>SHE</w:t>
      </w:r>
      <w:r w:rsidRPr="009638E5">
        <w:rPr>
          <w:lang w:val="en-ZA"/>
        </w:rPr>
        <w:t xml:space="preserve">Q representative, signed off by the Project Manager, </w:t>
      </w:r>
      <w:r w:rsidR="00BA0BAD">
        <w:rPr>
          <w:lang w:val="en-ZA"/>
        </w:rPr>
        <w:t>SHEQ</w:t>
      </w:r>
      <w:r w:rsidRPr="009638E5">
        <w:rPr>
          <w:lang w:val="en-ZA"/>
        </w:rPr>
        <w:t xml:space="preserve"> Manager, Construction Services Manager and Programme Manager, and finally approved by MANCO.</w:t>
      </w:r>
    </w:p>
    <w:p w14:paraId="45526688" w14:textId="77777777" w:rsidR="001463F9" w:rsidRPr="009638E5" w:rsidRDefault="001463F9" w:rsidP="00CD5601">
      <w:pPr>
        <w:jc w:val="both"/>
        <w:rPr>
          <w:lang w:val="en-ZA"/>
        </w:rPr>
      </w:pPr>
    </w:p>
    <w:p w14:paraId="05345516" w14:textId="77777777" w:rsidR="00E569EB" w:rsidRPr="009638E5" w:rsidRDefault="00CD5601" w:rsidP="00CD5601">
      <w:pPr>
        <w:pStyle w:val="Heading2"/>
      </w:pPr>
      <w:bookmarkStart w:id="549" w:name="_Toc64633813"/>
      <w:r w:rsidRPr="009638E5">
        <w:t>TRAINING</w:t>
      </w:r>
      <w:bookmarkEnd w:id="549"/>
    </w:p>
    <w:p w14:paraId="43B0F320" w14:textId="77777777" w:rsidR="00E569EB" w:rsidRPr="009638E5" w:rsidRDefault="00E569EB" w:rsidP="00CD5601">
      <w:pPr>
        <w:jc w:val="both"/>
        <w:rPr>
          <w:b/>
          <w:lang w:val="en-ZA"/>
        </w:rPr>
      </w:pPr>
    </w:p>
    <w:p w14:paraId="766BED0F" w14:textId="77777777" w:rsidR="00532A12" w:rsidRPr="009638E5" w:rsidRDefault="00532A12" w:rsidP="00CD5601">
      <w:pPr>
        <w:jc w:val="both"/>
      </w:pPr>
      <w:r w:rsidRPr="009638E5">
        <w:rPr>
          <w:lang w:val="en-ZA"/>
        </w:rPr>
        <w:t xml:space="preserve">Training of site personnel in </w:t>
      </w:r>
      <w:r w:rsidR="001B7694">
        <w:rPr>
          <w:lang w:val="en-ZA"/>
        </w:rPr>
        <w:t xml:space="preserve">SHE </w:t>
      </w:r>
      <w:r w:rsidRPr="009638E5">
        <w:rPr>
          <w:lang w:val="en-ZA"/>
        </w:rPr>
        <w:t>is to be on</w:t>
      </w:r>
      <w:r w:rsidR="001B7694">
        <w:rPr>
          <w:lang w:val="en-ZA"/>
        </w:rPr>
        <w:t>-</w:t>
      </w:r>
      <w:r w:rsidRPr="009638E5">
        <w:rPr>
          <w:lang w:val="en-ZA"/>
        </w:rPr>
        <w:t>going, and where formal training is deemed required, is to be provided, where possible, by accredited training service providers. The CHSM / CHSO is to determine training requirements and to report on needs or completed training in their reports and</w:t>
      </w:r>
      <w:r w:rsidRPr="009638E5">
        <w:t xml:space="preserve"> audits.  For appointees that are strategically required on site, but do not meet the minimum </w:t>
      </w:r>
      <w:r w:rsidR="001B7694" w:rsidRPr="009638E5">
        <w:t>competencies, a</w:t>
      </w:r>
      <w:r w:rsidRPr="009638E5">
        <w:t xml:space="preserve"> training plan must be submitted on a monthly basis to reflect progress of meeting the minimum training requirements.</w:t>
      </w:r>
      <w:r w:rsidR="0062442B">
        <w:t xml:space="preserve">  </w:t>
      </w:r>
      <w:r w:rsidR="0062442B" w:rsidRPr="002E1892">
        <w:t>In addition, the CHSO must maintain a training matrix for all site employees</w:t>
      </w:r>
      <w:r w:rsidR="00D240BB" w:rsidRPr="002E1892">
        <w:t xml:space="preserve"> and to be in line with the skills development plan submitted to RW.</w:t>
      </w:r>
    </w:p>
    <w:p w14:paraId="257261DF" w14:textId="77777777" w:rsidR="00532A12" w:rsidRPr="009638E5" w:rsidRDefault="00532A12" w:rsidP="00CD5601">
      <w:pPr>
        <w:pStyle w:val="ListParagraph"/>
        <w:jc w:val="both"/>
      </w:pPr>
      <w:r w:rsidRPr="009638E5">
        <w:tab/>
      </w:r>
    </w:p>
    <w:p w14:paraId="30216095" w14:textId="77777777" w:rsidR="00532A12" w:rsidRDefault="00532A12" w:rsidP="00CD5601">
      <w:pPr>
        <w:jc w:val="both"/>
      </w:pPr>
      <w:r w:rsidRPr="009638E5">
        <w:t>Records of all training, and acknowledgement of such training by attendees must be kept.</w:t>
      </w:r>
      <w:r w:rsidR="00E76FC4">
        <w:t xml:space="preserve"> </w:t>
      </w:r>
      <w:r w:rsidRPr="009638E5">
        <w:rPr>
          <w:lang w:val="en-ZA"/>
        </w:rPr>
        <w:t xml:space="preserve">Comprehensive records of all employees under the PCs control attending induction or any other training throughout the project shall be included. </w:t>
      </w:r>
      <w:r w:rsidRPr="009638E5">
        <w:t>Amendments to statutes,</w:t>
      </w:r>
      <w:r w:rsidR="00C271A7">
        <w:t xml:space="preserve"> </w:t>
      </w:r>
      <w:r w:rsidRPr="009638E5">
        <w:t>the</w:t>
      </w:r>
      <w:r w:rsidR="00C271A7">
        <w:t xml:space="preserve"> </w:t>
      </w:r>
      <w:r w:rsidR="00DB2CEB">
        <w:t>PSSHES</w:t>
      </w:r>
      <w:r w:rsidRPr="009638E5">
        <w:t xml:space="preserve">, </w:t>
      </w:r>
      <w:r w:rsidR="00DB2CEB">
        <w:t>PSSHEP</w:t>
      </w:r>
      <w:r w:rsidRPr="009638E5">
        <w:t xml:space="preserve">, policies, procedures, method statements </w:t>
      </w:r>
      <w:r w:rsidR="00E76FC4" w:rsidRPr="009638E5">
        <w:t>etc. shall</w:t>
      </w:r>
      <w:r w:rsidRPr="009638E5">
        <w:t xml:space="preserve"> require that all those affected shall undergo the relevant re-training.</w:t>
      </w:r>
    </w:p>
    <w:p w14:paraId="0B83134B" w14:textId="77777777" w:rsidR="006E5604" w:rsidRDefault="006E5604" w:rsidP="00CD5601">
      <w:pPr>
        <w:jc w:val="both"/>
      </w:pPr>
    </w:p>
    <w:p w14:paraId="3E87CB95" w14:textId="77777777" w:rsidR="006E5604" w:rsidRDefault="006E5604" w:rsidP="00CD5601">
      <w:pPr>
        <w:jc w:val="both"/>
      </w:pPr>
      <w:r>
        <w:t>Labourers from the local community shall not be allowed to perform work unless if they have been informed of the work and if received formal or informal training on the work.</w:t>
      </w:r>
    </w:p>
    <w:p w14:paraId="7A99FAD4" w14:textId="77777777" w:rsidR="00D7523A" w:rsidRDefault="00D7523A" w:rsidP="00CD5601">
      <w:pPr>
        <w:jc w:val="both"/>
      </w:pPr>
    </w:p>
    <w:p w14:paraId="00387FD8" w14:textId="77777777" w:rsidR="00D7523A" w:rsidRDefault="00D7523A" w:rsidP="00CD5601">
      <w:pPr>
        <w:jc w:val="both"/>
      </w:pPr>
      <w:r>
        <w:t>Training plans to cover SED/SMME as per the project requirements.</w:t>
      </w:r>
    </w:p>
    <w:p w14:paraId="128D3971" w14:textId="77777777" w:rsidR="00D6089A" w:rsidRDefault="00D6089A" w:rsidP="00CD5601">
      <w:pPr>
        <w:jc w:val="both"/>
      </w:pPr>
    </w:p>
    <w:p w14:paraId="4EE171D4" w14:textId="77777777" w:rsidR="00D6089A" w:rsidRPr="009638E5" w:rsidRDefault="00D6089A" w:rsidP="00CD5601">
      <w:pPr>
        <w:jc w:val="both"/>
      </w:pPr>
    </w:p>
    <w:p w14:paraId="39D8A8B1" w14:textId="77777777" w:rsidR="00532A12" w:rsidRPr="009638E5" w:rsidRDefault="00532A12" w:rsidP="00CD5601">
      <w:pPr>
        <w:jc w:val="both"/>
      </w:pPr>
    </w:p>
    <w:p w14:paraId="47CC4FB7" w14:textId="77777777" w:rsidR="00FB29A5" w:rsidRPr="00FB29A5" w:rsidRDefault="00FB29A5" w:rsidP="00A35292">
      <w:pPr>
        <w:pStyle w:val="ListParagraph"/>
        <w:numPr>
          <w:ilvl w:val="0"/>
          <w:numId w:val="64"/>
        </w:numPr>
        <w:outlineLvl w:val="2"/>
        <w:rPr>
          <w:b/>
          <w:vanish/>
          <w:lang w:val="en-US"/>
        </w:rPr>
      </w:pPr>
      <w:bookmarkStart w:id="550" w:name="_Toc440335320"/>
      <w:bookmarkStart w:id="551" w:name="_Toc440335492"/>
      <w:bookmarkStart w:id="552" w:name="_Toc440335661"/>
      <w:bookmarkStart w:id="553" w:name="_Toc440335829"/>
      <w:bookmarkStart w:id="554" w:name="_Toc440335999"/>
      <w:bookmarkStart w:id="555" w:name="_Toc440337183"/>
      <w:bookmarkStart w:id="556" w:name="_Toc440337407"/>
      <w:bookmarkStart w:id="557" w:name="_Toc440337730"/>
      <w:bookmarkStart w:id="558" w:name="_Toc440338192"/>
      <w:bookmarkStart w:id="559" w:name="_Toc440338889"/>
      <w:bookmarkStart w:id="560" w:name="_Toc440339859"/>
      <w:bookmarkStart w:id="561" w:name="_Toc440339978"/>
      <w:bookmarkStart w:id="562" w:name="_Toc440340097"/>
      <w:bookmarkStart w:id="563" w:name="_Toc440340215"/>
      <w:bookmarkStart w:id="564" w:name="_Toc440340332"/>
      <w:bookmarkStart w:id="565" w:name="_Toc441735408"/>
      <w:bookmarkStart w:id="566" w:name="_Toc441735524"/>
      <w:bookmarkStart w:id="567" w:name="_Toc441736956"/>
      <w:bookmarkStart w:id="568" w:name="_Toc443371068"/>
      <w:bookmarkStart w:id="569" w:name="_Toc443371264"/>
      <w:bookmarkStart w:id="570" w:name="_Toc443406078"/>
      <w:bookmarkStart w:id="571" w:name="_Toc443406215"/>
      <w:bookmarkStart w:id="572" w:name="_Toc443406336"/>
      <w:bookmarkStart w:id="573" w:name="_Toc443406457"/>
      <w:bookmarkStart w:id="574" w:name="_Toc443406578"/>
      <w:bookmarkStart w:id="575" w:name="_Toc443406697"/>
      <w:bookmarkStart w:id="576" w:name="_Toc443406814"/>
      <w:bookmarkStart w:id="577" w:name="_Toc514076914"/>
      <w:bookmarkStart w:id="578" w:name="_Toc514077036"/>
      <w:bookmarkStart w:id="579" w:name="_Toc514077157"/>
      <w:bookmarkStart w:id="580" w:name="_Toc33705693"/>
      <w:bookmarkStart w:id="581" w:name="_Toc33705816"/>
      <w:bookmarkStart w:id="582" w:name="_Toc33705939"/>
      <w:bookmarkStart w:id="583" w:name="_Toc63938597"/>
      <w:bookmarkStart w:id="584" w:name="_Toc64633814"/>
      <w:bookmarkStart w:id="585" w:name="_Toc438710586"/>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41AE8EA" w14:textId="77777777" w:rsidR="0041174D" w:rsidRPr="0041174D" w:rsidRDefault="0041174D" w:rsidP="00A35292">
      <w:pPr>
        <w:pStyle w:val="ListParagraph"/>
        <w:numPr>
          <w:ilvl w:val="0"/>
          <w:numId w:val="112"/>
        </w:numPr>
        <w:outlineLvl w:val="2"/>
        <w:rPr>
          <w:b/>
          <w:vanish/>
          <w:lang w:val="en-US"/>
        </w:rPr>
      </w:pPr>
      <w:bookmarkStart w:id="586" w:name="_Toc440338890"/>
      <w:bookmarkStart w:id="587" w:name="_Toc440339860"/>
      <w:bookmarkStart w:id="588" w:name="_Toc440339979"/>
      <w:bookmarkStart w:id="589" w:name="_Toc440340098"/>
      <w:bookmarkStart w:id="590" w:name="_Toc440340216"/>
      <w:bookmarkStart w:id="591" w:name="_Toc440340333"/>
      <w:bookmarkStart w:id="592" w:name="_Toc441735409"/>
      <w:bookmarkStart w:id="593" w:name="_Toc441735525"/>
      <w:bookmarkStart w:id="594" w:name="_Toc441736957"/>
      <w:bookmarkStart w:id="595" w:name="_Toc443371069"/>
      <w:bookmarkStart w:id="596" w:name="_Toc443371265"/>
      <w:bookmarkStart w:id="597" w:name="_Toc443406079"/>
      <w:bookmarkStart w:id="598" w:name="_Toc443406216"/>
      <w:bookmarkStart w:id="599" w:name="_Toc443406337"/>
      <w:bookmarkStart w:id="600" w:name="_Toc443406458"/>
      <w:bookmarkStart w:id="601" w:name="_Toc443406579"/>
      <w:bookmarkStart w:id="602" w:name="_Toc443406698"/>
      <w:bookmarkStart w:id="603" w:name="_Toc443406815"/>
      <w:bookmarkStart w:id="604" w:name="_Toc514076915"/>
      <w:bookmarkStart w:id="605" w:name="_Toc514077037"/>
      <w:bookmarkStart w:id="606" w:name="_Toc514077158"/>
      <w:bookmarkStart w:id="607" w:name="_Toc33705694"/>
      <w:bookmarkStart w:id="608" w:name="_Toc33705817"/>
      <w:bookmarkStart w:id="609" w:name="_Toc33705940"/>
      <w:bookmarkStart w:id="610" w:name="_Toc63938598"/>
      <w:bookmarkStart w:id="611" w:name="_Toc6463381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17660CC9" w14:textId="77777777" w:rsidR="00532A12" w:rsidRDefault="00532A12" w:rsidP="00746D85">
      <w:pPr>
        <w:pStyle w:val="Heading3"/>
      </w:pPr>
      <w:bookmarkStart w:id="612" w:name="_Toc64633816"/>
      <w:r w:rsidRPr="009638E5">
        <w:t>General Training</w:t>
      </w:r>
      <w:bookmarkEnd w:id="585"/>
      <w:bookmarkEnd w:id="612"/>
    </w:p>
    <w:p w14:paraId="41054234" w14:textId="77777777" w:rsidR="00532A12" w:rsidRPr="009638E5" w:rsidRDefault="00532A12" w:rsidP="00CD5601">
      <w:pPr>
        <w:jc w:val="both"/>
        <w:rPr>
          <w:lang w:val="en-ZA"/>
        </w:rPr>
      </w:pPr>
      <w:r w:rsidRPr="009638E5">
        <w:t xml:space="preserve">All site personnel (at all levels) shall be adequately trained in the type of work/tasks to be performed. The training shall extend to, but not be limited to include relevant method statements, hazard identification and risk assessments, procedures, </w:t>
      </w:r>
      <w:r w:rsidRPr="009638E5">
        <w:rPr>
          <w:lang w:val="en-ZA"/>
        </w:rPr>
        <w:t>rules and regulations, and other related aspects.</w:t>
      </w:r>
      <w:r w:rsidRPr="009638E5">
        <w:t xml:space="preserve"> The induction should also include identification of high risk areas or rules.  The CHSM or CHSO is expected to use discretion and apply their minds to what is appropriate.</w:t>
      </w:r>
    </w:p>
    <w:p w14:paraId="01C98DCD" w14:textId="77777777" w:rsidR="00532A12" w:rsidRPr="009638E5" w:rsidRDefault="00532A12" w:rsidP="00CD5601">
      <w:pPr>
        <w:pStyle w:val="Indent2"/>
      </w:pPr>
    </w:p>
    <w:p w14:paraId="2C519AD6" w14:textId="77777777" w:rsidR="00532A12" w:rsidRPr="009638E5" w:rsidRDefault="00532A12" w:rsidP="00746D85">
      <w:pPr>
        <w:pStyle w:val="Heading3"/>
      </w:pPr>
      <w:bookmarkStart w:id="613" w:name="_Toc438710587"/>
      <w:bookmarkStart w:id="614" w:name="_Toc64633817"/>
      <w:r w:rsidRPr="009638E5">
        <w:lastRenderedPageBreak/>
        <w:t>Ongoing, Pre-Task Training</w:t>
      </w:r>
      <w:bookmarkEnd w:id="613"/>
      <w:bookmarkEnd w:id="614"/>
    </w:p>
    <w:p w14:paraId="51ADC169" w14:textId="77777777" w:rsidR="00532A12" w:rsidRPr="005B5FE1" w:rsidRDefault="00532A12" w:rsidP="00CD5601">
      <w:pPr>
        <w:pStyle w:val="Indent2"/>
        <w:tabs>
          <w:tab w:val="clear" w:pos="792"/>
          <w:tab w:val="left" w:pos="0"/>
        </w:tabs>
        <w:ind w:left="0"/>
      </w:pPr>
      <w:r w:rsidRPr="009638E5">
        <w:t xml:space="preserve">The PCs are required to ensure that Daily Site Task instructions (DSTIs) are to be completed daily by supervisors and </w:t>
      </w:r>
      <w:r w:rsidRPr="005B5FE1">
        <w:t>team leaders for each team. DSTIs could be done multiple times during the day if different tasks or activities are done.  The CHSMs / CHSOs are to ensure that records are kept of each team and DSTIs completed.  The DSTIs are to include relevant method statements, HIRAs, SWPs and Tool box talks as they apply to the activities or tasks.</w:t>
      </w:r>
    </w:p>
    <w:p w14:paraId="11E1B66F" w14:textId="77777777" w:rsidR="00136D49" w:rsidRPr="005B5FE1" w:rsidRDefault="00136D49" w:rsidP="00CD5601">
      <w:pPr>
        <w:pStyle w:val="Indent2"/>
        <w:tabs>
          <w:tab w:val="clear" w:pos="792"/>
          <w:tab w:val="left" w:pos="0"/>
        </w:tabs>
        <w:ind w:left="0"/>
        <w:rPr>
          <w:b/>
        </w:rPr>
      </w:pPr>
      <w:r w:rsidRPr="005B5FE1">
        <w:t>NB: COVID19 awareness and training shall be scheduled as appropriate in the DSTI’s</w:t>
      </w:r>
      <w:r w:rsidR="00D66D5C" w:rsidRPr="005B5FE1">
        <w:t xml:space="preserve"> / Awareness on site</w:t>
      </w:r>
      <w:r w:rsidRPr="005B5FE1">
        <w:t xml:space="preserve"> </w:t>
      </w:r>
      <w:r w:rsidR="00D66D5C" w:rsidRPr="005B5FE1">
        <w:t>and where relevant formal / informal training organised for the applicable employees, for example those the will be screening for symptoms.</w:t>
      </w:r>
    </w:p>
    <w:p w14:paraId="1B207946" w14:textId="77777777" w:rsidR="00F00566" w:rsidRPr="005B5FE1" w:rsidRDefault="00F00566" w:rsidP="00746D85">
      <w:pPr>
        <w:pStyle w:val="Heading3"/>
      </w:pPr>
      <w:bookmarkStart w:id="615" w:name="_Toc64633818"/>
      <w:r w:rsidRPr="005B5FE1">
        <w:t>Site Induction</w:t>
      </w:r>
      <w:bookmarkEnd w:id="615"/>
    </w:p>
    <w:p w14:paraId="47D927B4" w14:textId="77777777" w:rsidR="003B2D4D" w:rsidRPr="005B5FE1" w:rsidRDefault="003B2D4D" w:rsidP="00CD5601">
      <w:pPr>
        <w:pStyle w:val="Indent2"/>
        <w:ind w:left="0"/>
      </w:pPr>
      <w:r w:rsidRPr="005B5FE1">
        <w:t>The PCs shall ensure that all employees, Agents and Contractors have undergone the Project SHEQ induction programme</w:t>
      </w:r>
      <w:r w:rsidR="001B7694" w:rsidRPr="005B5FE1">
        <w:t xml:space="preserve"> </w:t>
      </w:r>
      <w:r w:rsidRPr="005B5FE1">
        <w:t>including a competency test prior to commencing work on site.</w:t>
      </w:r>
      <w:r w:rsidR="00080685" w:rsidRPr="005B5FE1">
        <w:t xml:space="preserve"> </w:t>
      </w:r>
      <w:r w:rsidR="001B7694" w:rsidRPr="005B5FE1">
        <w:t>On-</w:t>
      </w:r>
      <w:r w:rsidRPr="005B5FE1">
        <w:t>site</w:t>
      </w:r>
      <w:r w:rsidR="00D50F37" w:rsidRPr="005B5FE1">
        <w:t xml:space="preserve"> induction</w:t>
      </w:r>
      <w:r w:rsidRPr="005B5FE1">
        <w:t xml:space="preserve"> training will be completed by RW</w:t>
      </w:r>
      <w:r w:rsidR="001F339C" w:rsidRPr="005B5FE1">
        <w:t xml:space="preserve"> and the principal contractor</w:t>
      </w:r>
      <w:r w:rsidRPr="005B5FE1">
        <w:t>.</w:t>
      </w:r>
    </w:p>
    <w:p w14:paraId="70D503D9" w14:textId="77777777" w:rsidR="003B2D4D" w:rsidRPr="005B5FE1" w:rsidRDefault="003B2D4D" w:rsidP="00CD5601">
      <w:pPr>
        <w:pStyle w:val="Indent2"/>
        <w:ind w:left="0"/>
      </w:pPr>
      <w:r w:rsidRPr="005B5FE1">
        <w:t xml:space="preserve">Appropriate time must be set-aside for training (induction and other) for all employees. The appropriate </w:t>
      </w:r>
      <w:r w:rsidRPr="005B5FE1">
        <w:rPr>
          <w:i/>
        </w:rPr>
        <w:t>Site Induction Request form</w:t>
      </w:r>
      <w:r w:rsidRPr="005B5FE1">
        <w:t xml:space="preserve"> must be completed by RW PM</w:t>
      </w:r>
      <w:r w:rsidR="00080685" w:rsidRPr="005B5FE1">
        <w:t xml:space="preserve"> </w:t>
      </w:r>
      <w:r w:rsidRPr="005B5FE1">
        <w:t xml:space="preserve">and submitted to the </w:t>
      </w:r>
      <w:r w:rsidR="00080685" w:rsidRPr="005B5FE1">
        <w:t xml:space="preserve">relevant </w:t>
      </w:r>
      <w:r w:rsidR="00BA0BAD" w:rsidRPr="005B5FE1">
        <w:t>SHEQ</w:t>
      </w:r>
      <w:r w:rsidR="00080685" w:rsidRPr="005B5FE1">
        <w:t>/Risk Control Representative</w:t>
      </w:r>
      <w:r w:rsidRPr="005B5FE1">
        <w:t>.</w:t>
      </w:r>
    </w:p>
    <w:p w14:paraId="37018568" w14:textId="77777777" w:rsidR="003B2D4D" w:rsidRPr="005B5FE1" w:rsidRDefault="003B2D4D" w:rsidP="00CD5601">
      <w:pPr>
        <w:jc w:val="both"/>
      </w:pPr>
      <w:r w:rsidRPr="005B5FE1">
        <w:t xml:space="preserve">All </w:t>
      </w:r>
      <w:r w:rsidR="001F339C" w:rsidRPr="005B5FE1">
        <w:t xml:space="preserve">contractor </w:t>
      </w:r>
      <w:r w:rsidRPr="005B5FE1">
        <w:t>employees on site shall carry the proof of induction training in form of an induction card. Client</w:t>
      </w:r>
      <w:r w:rsidR="00713023" w:rsidRPr="005B5FE1">
        <w:t xml:space="preserve"> </w:t>
      </w:r>
      <w:r w:rsidRPr="005B5FE1">
        <w:t xml:space="preserve">Induction is valid for a year from the date it was conducted and thereafter refresher induction shall be re-scheduled at least one month before the induction period expires. </w:t>
      </w:r>
    </w:p>
    <w:p w14:paraId="5067BE12" w14:textId="77777777" w:rsidR="003B2D4D" w:rsidRPr="005B5FE1" w:rsidRDefault="003B2D4D" w:rsidP="00CD5601">
      <w:pPr>
        <w:jc w:val="both"/>
      </w:pPr>
    </w:p>
    <w:p w14:paraId="36F3A9D5" w14:textId="77777777" w:rsidR="003B2D4D" w:rsidRPr="005B5FE1" w:rsidRDefault="003B2D4D" w:rsidP="00CD5601">
      <w:pPr>
        <w:jc w:val="both"/>
      </w:pPr>
      <w:r w:rsidRPr="005B5FE1">
        <w:t>The relevant RW site Risk Control/</w:t>
      </w:r>
      <w:r w:rsidR="00BA0BAD" w:rsidRPr="005B5FE1">
        <w:t>SHEQ</w:t>
      </w:r>
      <w:r w:rsidRPr="005B5FE1">
        <w:t xml:space="preserve"> Training Officer shall keep a database of all records pertaining to induction and will inform Contractors of pending expiry though the overall responsibility of maintaining current induction cards still lies with the principal contractor.</w:t>
      </w:r>
      <w:r w:rsidR="00713023" w:rsidRPr="005B5FE1">
        <w:t xml:space="preserve">  </w:t>
      </w:r>
      <w:r w:rsidRPr="005B5FE1">
        <w:t>All induction cards issued must be returned on completion of the project to the Issuer.</w:t>
      </w:r>
    </w:p>
    <w:p w14:paraId="3CC71C6F" w14:textId="77777777" w:rsidR="003B2D4D" w:rsidRPr="005B5FE1" w:rsidRDefault="003B2D4D" w:rsidP="00CD5601">
      <w:pPr>
        <w:jc w:val="both"/>
        <w:rPr>
          <w:lang w:val="en-ZA"/>
        </w:rPr>
      </w:pPr>
    </w:p>
    <w:p w14:paraId="3D9A8FD0" w14:textId="77777777" w:rsidR="003B2D4D" w:rsidRPr="005B5FE1" w:rsidRDefault="003B2D4D" w:rsidP="00CD5601">
      <w:pPr>
        <w:jc w:val="both"/>
        <w:rPr>
          <w:b/>
          <w:lang w:val="en-ZA"/>
        </w:rPr>
      </w:pPr>
      <w:r w:rsidRPr="005B5FE1">
        <w:rPr>
          <w:b/>
          <w:lang w:val="en-ZA"/>
        </w:rPr>
        <w:t>Note:</w:t>
      </w:r>
    </w:p>
    <w:p w14:paraId="6D8BEEF5" w14:textId="77777777" w:rsidR="003B2D4D" w:rsidRPr="005B5FE1" w:rsidRDefault="003B2D4D" w:rsidP="00A35292">
      <w:pPr>
        <w:pStyle w:val="ListParagraph"/>
        <w:numPr>
          <w:ilvl w:val="0"/>
          <w:numId w:val="94"/>
        </w:numPr>
        <w:ind w:left="567" w:hanging="425"/>
        <w:jc w:val="both"/>
      </w:pPr>
      <w:r w:rsidRPr="005B5FE1">
        <w:t>No work shall commence without the required inductions provided by the Client, and</w:t>
      </w:r>
    </w:p>
    <w:p w14:paraId="2C5B2963" w14:textId="77777777" w:rsidR="001F339C" w:rsidRPr="005B5FE1" w:rsidRDefault="003B2D4D" w:rsidP="00A35292">
      <w:pPr>
        <w:pStyle w:val="ListParagraph"/>
        <w:numPr>
          <w:ilvl w:val="0"/>
          <w:numId w:val="94"/>
        </w:numPr>
        <w:ind w:left="567" w:hanging="425"/>
        <w:jc w:val="both"/>
      </w:pPr>
      <w:r w:rsidRPr="005B5FE1">
        <w:t>Client will rearrange for inductions for Contractor employees and re-approve SHE File where Contractor is not on site for more than 1 month.</w:t>
      </w:r>
    </w:p>
    <w:p w14:paraId="404F8286" w14:textId="77777777" w:rsidR="009969E7" w:rsidRPr="005B5FE1" w:rsidRDefault="001F339C" w:rsidP="00A35292">
      <w:pPr>
        <w:pStyle w:val="ListParagraph"/>
        <w:numPr>
          <w:ilvl w:val="0"/>
          <w:numId w:val="94"/>
        </w:numPr>
        <w:ind w:left="567" w:hanging="425"/>
        <w:jc w:val="both"/>
      </w:pPr>
      <w:r w:rsidRPr="005B5FE1">
        <w:t>The PC shall ensure that service providers and suppliers have undergone the PC induction training</w:t>
      </w:r>
    </w:p>
    <w:p w14:paraId="454F1410" w14:textId="77777777" w:rsidR="003B2D4D" w:rsidRPr="005B5FE1" w:rsidRDefault="009969E7" w:rsidP="00A35292">
      <w:pPr>
        <w:pStyle w:val="ListParagraph"/>
        <w:numPr>
          <w:ilvl w:val="0"/>
          <w:numId w:val="94"/>
        </w:numPr>
        <w:ind w:left="567" w:hanging="425"/>
        <w:jc w:val="both"/>
      </w:pPr>
      <w:r w:rsidRPr="005B5FE1">
        <w:t>COVID19 related information shall be included in induction training done for PC &amp; SC employees on site.</w:t>
      </w:r>
    </w:p>
    <w:p w14:paraId="05C18B4C" w14:textId="77777777" w:rsidR="003F59A7" w:rsidRPr="005B5FE1" w:rsidRDefault="003F59A7" w:rsidP="00A35292">
      <w:pPr>
        <w:pStyle w:val="ListParagraph"/>
        <w:numPr>
          <w:ilvl w:val="0"/>
          <w:numId w:val="94"/>
        </w:numPr>
        <w:ind w:left="567" w:hanging="425"/>
        <w:jc w:val="both"/>
      </w:pPr>
      <w:r w:rsidRPr="005B5FE1">
        <w:t xml:space="preserve">For projects to be undertaken in remote sites and that are not established, the Rand Water induction to be arranged at either at a Rand Water venue or at the Contractor Head Office(s).  </w:t>
      </w:r>
    </w:p>
    <w:p w14:paraId="6D09A225" w14:textId="77777777" w:rsidR="00F00566" w:rsidRPr="005B5FE1" w:rsidRDefault="00F00566" w:rsidP="00CD5601">
      <w:pPr>
        <w:pStyle w:val="Indent2"/>
        <w:ind w:left="0"/>
      </w:pPr>
    </w:p>
    <w:p w14:paraId="259E66D8" w14:textId="77777777" w:rsidR="00080685" w:rsidRPr="005B5FE1" w:rsidRDefault="00080685" w:rsidP="00746D85">
      <w:pPr>
        <w:pStyle w:val="Heading3"/>
      </w:pPr>
      <w:bookmarkStart w:id="616" w:name="_Toc438710589"/>
      <w:bookmarkStart w:id="617" w:name="_Toc64633819"/>
      <w:r w:rsidRPr="005B5FE1">
        <w:t>Other Training</w:t>
      </w:r>
      <w:bookmarkEnd w:id="616"/>
      <w:bookmarkEnd w:id="617"/>
    </w:p>
    <w:p w14:paraId="48DC3A9E" w14:textId="77777777" w:rsidR="00080685" w:rsidRPr="005B5FE1" w:rsidRDefault="00080685" w:rsidP="00CD5601">
      <w:pPr>
        <w:pStyle w:val="BodyText"/>
        <w:spacing w:line="240" w:lineRule="auto"/>
        <w:rPr>
          <w:sz w:val="20"/>
        </w:rPr>
      </w:pPr>
      <w:r w:rsidRPr="005B5FE1">
        <w:rPr>
          <w:sz w:val="20"/>
        </w:rPr>
        <w:t>All Operators, Drivers and users of construction vehicles, mobile plant and other equipment must be competent and in possession of valid proof of training and experience.</w:t>
      </w:r>
      <w:r w:rsidR="00A2663B" w:rsidRPr="005B5FE1">
        <w:rPr>
          <w:sz w:val="20"/>
        </w:rPr>
        <w:t xml:space="preserve"> </w:t>
      </w:r>
      <w:r w:rsidRPr="005B5FE1">
        <w:rPr>
          <w:sz w:val="20"/>
        </w:rPr>
        <w:t>All employees in jobs requiring training in terms of the OHSA and Regulations must be in</w:t>
      </w:r>
      <w:r w:rsidR="00A2663B" w:rsidRPr="005B5FE1">
        <w:rPr>
          <w:sz w:val="20"/>
        </w:rPr>
        <w:t xml:space="preserve"> </w:t>
      </w:r>
      <w:r w:rsidRPr="005B5FE1">
        <w:rPr>
          <w:sz w:val="20"/>
        </w:rPr>
        <w:t xml:space="preserve">possession of valid proof of training.  All records to be kept in the </w:t>
      </w:r>
      <w:r w:rsidR="00DB2CEB" w:rsidRPr="005B5FE1">
        <w:rPr>
          <w:sz w:val="20"/>
        </w:rPr>
        <w:t>SHE</w:t>
      </w:r>
      <w:r w:rsidRPr="005B5FE1">
        <w:rPr>
          <w:sz w:val="20"/>
        </w:rPr>
        <w:t xml:space="preserve"> file and kept up to date.  </w:t>
      </w:r>
    </w:p>
    <w:p w14:paraId="43C1AA8C" w14:textId="77777777" w:rsidR="00E569EB" w:rsidRPr="005B5FE1" w:rsidRDefault="00E569EB" w:rsidP="00CD5601">
      <w:pPr>
        <w:jc w:val="both"/>
        <w:rPr>
          <w:lang w:val="en-ZA"/>
        </w:rPr>
      </w:pPr>
    </w:p>
    <w:p w14:paraId="77B88CF4" w14:textId="77777777" w:rsidR="00C72DD6" w:rsidRPr="005B5FE1" w:rsidRDefault="00C72DD6" w:rsidP="00746D85">
      <w:pPr>
        <w:pStyle w:val="Heading3"/>
      </w:pPr>
      <w:bookmarkStart w:id="618" w:name="_Toc64633820"/>
      <w:bookmarkStart w:id="619" w:name="_Toc250451797"/>
      <w:bookmarkStart w:id="620" w:name="_Toc438710591"/>
      <w:r w:rsidRPr="005B5FE1">
        <w:t>Visitors to Site</w:t>
      </w:r>
      <w:bookmarkEnd w:id="618"/>
    </w:p>
    <w:p w14:paraId="7E047382" w14:textId="77777777" w:rsidR="00C72DD6" w:rsidRPr="009638E5" w:rsidRDefault="00C72DD6" w:rsidP="00CD5601">
      <w:pPr>
        <w:pStyle w:val="Indent2"/>
        <w:ind w:left="0"/>
      </w:pPr>
      <w:r w:rsidRPr="005B5FE1">
        <w:t xml:space="preserve">Visitors to the site shall be required to undergo and comply with the Principal Contractor construction site SHE induction requirement(s) </w:t>
      </w:r>
      <w:r w:rsidR="00666ACF" w:rsidRPr="005B5FE1">
        <w:t xml:space="preserve">and other access/screening protocols </w:t>
      </w:r>
      <w:r w:rsidRPr="005B5FE1">
        <w:t xml:space="preserve">prior to being allowed access </w:t>
      </w:r>
      <w:r w:rsidRPr="009638E5">
        <w:t>to site.</w:t>
      </w:r>
    </w:p>
    <w:p w14:paraId="0BD040A2" w14:textId="77777777" w:rsidR="00C72DD6" w:rsidRPr="009638E5" w:rsidRDefault="00C72DD6" w:rsidP="00CD5601">
      <w:pPr>
        <w:pStyle w:val="Indent2"/>
        <w:ind w:left="0"/>
      </w:pPr>
      <w:r w:rsidRPr="009638E5">
        <w:t>All visitors accessing the site for duration of less than 8 hours will undergo a short induction for which they are expected to sign for and be issued with a Temporary Visitors card. All visitors accessing the site for more than one day will undergo a full SHEQ induction. The parents of children (minors) visiting the site will need to sign a consent form issued by the contractor, prior to them being granted access to the site.</w:t>
      </w:r>
    </w:p>
    <w:p w14:paraId="4F4C4AD0" w14:textId="77777777" w:rsidR="00C72DD6" w:rsidRPr="009638E5" w:rsidRDefault="00C72DD6" w:rsidP="00CD5601">
      <w:pPr>
        <w:pStyle w:val="Indent2"/>
        <w:ind w:left="0"/>
      </w:pPr>
      <w:r w:rsidRPr="009638E5">
        <w:t>Visitors are to be made of aware of any legal environmental authorisations that exist on site and any relevant aspects that relate to the nature of the visit.</w:t>
      </w:r>
    </w:p>
    <w:p w14:paraId="3CDEDDBC" w14:textId="77777777" w:rsidR="00C72DD6" w:rsidRDefault="00C72DD6" w:rsidP="00CD5601">
      <w:pPr>
        <w:pStyle w:val="Indent2"/>
        <w:ind w:left="0"/>
      </w:pPr>
      <w:r w:rsidRPr="009638E5">
        <w:t>All visitors must remain in the care and custody of a person (Host) who has been properly inducted. No visitors are permitted to undertake any construction work, of any nature.</w:t>
      </w:r>
    </w:p>
    <w:p w14:paraId="4CED5CC6" w14:textId="77777777" w:rsidR="0062442B" w:rsidRDefault="0062442B" w:rsidP="00CD5601">
      <w:pPr>
        <w:pStyle w:val="Indent2"/>
        <w:ind w:left="0"/>
      </w:pPr>
      <w:r w:rsidRPr="002E1892">
        <w:t>NB:  The PC must ensure the H&amp;S of all person</w:t>
      </w:r>
      <w:r w:rsidR="0033108F" w:rsidRPr="002E1892">
        <w:t xml:space="preserve">s that are entering and performing work on the </w:t>
      </w:r>
      <w:r w:rsidR="00D240BB" w:rsidRPr="002E1892">
        <w:t xml:space="preserve">project </w:t>
      </w:r>
      <w:r w:rsidR="0033108F" w:rsidRPr="002E1892">
        <w:t xml:space="preserve">site.  This includes all contractors, service providers, Rand Water employees and their representatives and anyone else that is appointed by Rand Water to perform work for the project.  </w:t>
      </w:r>
      <w:r w:rsidR="00D240BB" w:rsidRPr="002E1892">
        <w:t>Any incident occurring involving such person(s) to be investigated by the PC.</w:t>
      </w:r>
    </w:p>
    <w:p w14:paraId="0FC0CE75" w14:textId="77777777" w:rsidR="00761949" w:rsidRPr="009638E5" w:rsidRDefault="00CD5601" w:rsidP="00CD5601">
      <w:pPr>
        <w:pStyle w:val="Heading2"/>
      </w:pPr>
      <w:bookmarkStart w:id="621" w:name="_Toc64633821"/>
      <w:r w:rsidRPr="009638E5">
        <w:lastRenderedPageBreak/>
        <w:t>SITE FACILITIES</w:t>
      </w:r>
      <w:bookmarkEnd w:id="619"/>
      <w:bookmarkEnd w:id="620"/>
      <w:bookmarkEnd w:id="621"/>
    </w:p>
    <w:p w14:paraId="72BD242F" w14:textId="77777777" w:rsidR="00761949" w:rsidRPr="009638E5" w:rsidRDefault="00761949" w:rsidP="00CD5601">
      <w:pPr>
        <w:jc w:val="both"/>
      </w:pPr>
    </w:p>
    <w:p w14:paraId="5D221C6E" w14:textId="77777777" w:rsidR="00761949" w:rsidRPr="009638E5" w:rsidRDefault="00761949" w:rsidP="00CD5601">
      <w:pPr>
        <w:jc w:val="both"/>
      </w:pPr>
      <w:r w:rsidRPr="009638E5">
        <w:t xml:space="preserve">All personnel are to be afforded decent, clean, hygienic facilities at all times.  Respect for people irrespective of status is to be afforded to all at all times.  General housekeeping, stacking and storage are to be the responsibility of each team supervisor for indicated areas, which are to be noted on a site map or the drawings for the facilities.  The responsibilities are to be updated as necessary. </w:t>
      </w:r>
    </w:p>
    <w:p w14:paraId="00A97D75" w14:textId="77777777" w:rsidR="00761949" w:rsidRPr="009638E5" w:rsidRDefault="00761949" w:rsidP="00CD5601">
      <w:pPr>
        <w:jc w:val="both"/>
      </w:pPr>
    </w:p>
    <w:p w14:paraId="013EAEA6" w14:textId="77777777" w:rsidR="00761949" w:rsidRDefault="00761949" w:rsidP="00CD5601">
      <w:pPr>
        <w:jc w:val="both"/>
      </w:pPr>
      <w:r w:rsidRPr="009638E5">
        <w:t>Fixed ablution facilities are to be in accordance with statutory or generally acceptable standards.  Separate facilities (sanitary and changing) are required for each gender. All facilities to be kept clean, hygienic and in a good state of repair.  The input of the ECO may be required or there may be stipulations regarding where such facilities are to be placed.  Temporary toilets moved around site are not to use formald</w:t>
      </w:r>
      <w:r w:rsidR="001B7694">
        <w:t xml:space="preserve">ehyde, </w:t>
      </w:r>
      <w:r w:rsidRPr="009638E5">
        <w:t>and alternative bacterial products are to be used.  Temporary toilets are further to be available with each team, and for each gender.  The CHSM/CHSO are to determine the ratio of worker to chemical toilet, however it is recommended it is on a 1:10 ratio.</w:t>
      </w:r>
    </w:p>
    <w:p w14:paraId="5CBED22C" w14:textId="77777777" w:rsidR="00D6089A" w:rsidRDefault="00D6089A" w:rsidP="00CD5601">
      <w:pPr>
        <w:jc w:val="both"/>
      </w:pPr>
    </w:p>
    <w:p w14:paraId="1F91CC58" w14:textId="77777777" w:rsidR="00D6089A" w:rsidRPr="002E1892" w:rsidRDefault="00D6089A" w:rsidP="00D6089A">
      <w:pPr>
        <w:jc w:val="both"/>
      </w:pPr>
      <w:r w:rsidRPr="002E1892">
        <w:t>Toilets must have hand washing basi</w:t>
      </w:r>
      <w:r w:rsidR="00631960" w:rsidRPr="002E1892">
        <w:t>n</w:t>
      </w:r>
      <w:r w:rsidRPr="002E1892">
        <w:t>s</w:t>
      </w:r>
      <w:r w:rsidR="002E1892" w:rsidRPr="002E1892">
        <w:t xml:space="preserve"> and, </w:t>
      </w:r>
      <w:r w:rsidRPr="002E1892">
        <w:t>if not inside</w:t>
      </w:r>
      <w:r w:rsidR="002E1892" w:rsidRPr="002E1892">
        <w:t xml:space="preserve"> the toilet,</w:t>
      </w:r>
      <w:r w:rsidRPr="002E1892">
        <w:t xml:space="preserve"> they must be in close proximity </w:t>
      </w:r>
      <w:r w:rsidR="002E1892" w:rsidRPr="002E1892">
        <w:t>to it. Soap, toilet paper and / or hand</w:t>
      </w:r>
      <w:r w:rsidRPr="002E1892">
        <w:t xml:space="preserve"> towels/paper hand drying</w:t>
      </w:r>
      <w:r w:rsidR="002E1892" w:rsidRPr="002E1892">
        <w:t xml:space="preserve"> mechanisms must be provided for the employees.</w:t>
      </w:r>
    </w:p>
    <w:p w14:paraId="37591BD8" w14:textId="77777777" w:rsidR="00D6089A" w:rsidRPr="009638E5" w:rsidRDefault="00D6089A" w:rsidP="00CD5601">
      <w:pPr>
        <w:jc w:val="both"/>
      </w:pPr>
    </w:p>
    <w:p w14:paraId="708DF912" w14:textId="77777777" w:rsidR="00761949" w:rsidRPr="009638E5" w:rsidRDefault="00761949" w:rsidP="00CD5601">
      <w:pPr>
        <w:jc w:val="both"/>
      </w:pPr>
    </w:p>
    <w:p w14:paraId="11990BF2" w14:textId="77777777" w:rsidR="00761949" w:rsidRPr="009638E5" w:rsidRDefault="00761949" w:rsidP="00CD5601">
      <w:pPr>
        <w:jc w:val="both"/>
      </w:pPr>
      <w:r w:rsidRPr="009638E5">
        <w:t>Dining areas are to be made available, that are sheltered, accessible to all, be kept clean, hygienic and in a good state of repair. Where work is on site, away from the fixed site facilities, temporary facilities that are hygienic, clean and in good repair shall be available for all to use.</w:t>
      </w:r>
    </w:p>
    <w:p w14:paraId="376C05AD" w14:textId="77777777" w:rsidR="00761949" w:rsidRPr="009638E5" w:rsidRDefault="00761949" w:rsidP="00CD5601">
      <w:pPr>
        <w:jc w:val="both"/>
      </w:pPr>
    </w:p>
    <w:p w14:paraId="4622919E" w14:textId="77777777" w:rsidR="00761949" w:rsidRPr="009638E5" w:rsidRDefault="00761949" w:rsidP="00CD5601">
      <w:pPr>
        <w:pStyle w:val="ListParagraph"/>
        <w:tabs>
          <w:tab w:val="clear" w:pos="792"/>
          <w:tab w:val="left" w:pos="0"/>
        </w:tabs>
        <w:ind w:left="0"/>
        <w:jc w:val="both"/>
      </w:pPr>
      <w:r w:rsidRPr="009638E5">
        <w:t xml:space="preserve">No living quarters will be allowed within the </w:t>
      </w:r>
      <w:r w:rsidRPr="00A226C9">
        <w:t>site</w:t>
      </w:r>
      <w:r w:rsidR="00042C60" w:rsidRPr="00A226C9">
        <w:t xml:space="preserve"> or site camp</w:t>
      </w:r>
      <w:r w:rsidRPr="00A226C9">
        <w:t>, in line with the ILO conventions.  Suitable living quarters</w:t>
      </w:r>
      <w:r w:rsidR="00042C60" w:rsidRPr="00A226C9">
        <w:t xml:space="preserve"> outside the site and site camp</w:t>
      </w:r>
      <w:r w:rsidRPr="00A226C9">
        <w:t xml:space="preserve"> are to be found fo</w:t>
      </w:r>
      <w:r w:rsidRPr="009638E5">
        <w:t>r those who are required to be accommodated.  Such sites could be inspected by the CHSMs / CHSOs for hygienic assessment.</w:t>
      </w:r>
    </w:p>
    <w:p w14:paraId="37393716" w14:textId="77777777" w:rsidR="00761949" w:rsidRPr="009638E5" w:rsidRDefault="00761949" w:rsidP="00CD5601">
      <w:pPr>
        <w:pStyle w:val="ListParagraph"/>
        <w:tabs>
          <w:tab w:val="clear" w:pos="792"/>
          <w:tab w:val="left" w:pos="0"/>
        </w:tabs>
        <w:ind w:left="0"/>
        <w:jc w:val="both"/>
      </w:pPr>
    </w:p>
    <w:p w14:paraId="290314EB" w14:textId="77777777" w:rsidR="00CD5601" w:rsidRPr="00CD5601" w:rsidRDefault="00CD5601" w:rsidP="00A35292">
      <w:pPr>
        <w:pStyle w:val="ListParagraph"/>
        <w:numPr>
          <w:ilvl w:val="0"/>
          <w:numId w:val="64"/>
        </w:numPr>
        <w:outlineLvl w:val="2"/>
        <w:rPr>
          <w:b/>
          <w:vanish/>
          <w:lang w:val="en-US"/>
        </w:rPr>
      </w:pPr>
      <w:bookmarkStart w:id="622" w:name="_Toc440335327"/>
      <w:bookmarkStart w:id="623" w:name="_Toc440335499"/>
      <w:bookmarkStart w:id="624" w:name="_Toc440335668"/>
      <w:bookmarkStart w:id="625" w:name="_Toc440335836"/>
      <w:bookmarkStart w:id="626" w:name="_Toc440336006"/>
      <w:bookmarkStart w:id="627" w:name="_Toc440337190"/>
      <w:bookmarkStart w:id="628" w:name="_Toc440337414"/>
      <w:bookmarkStart w:id="629" w:name="_Toc440337737"/>
      <w:bookmarkStart w:id="630" w:name="_Toc440338199"/>
      <w:bookmarkStart w:id="631" w:name="_Toc440338898"/>
      <w:bookmarkStart w:id="632" w:name="_Toc440339867"/>
      <w:bookmarkStart w:id="633" w:name="_Toc440339986"/>
      <w:bookmarkStart w:id="634" w:name="_Toc440340105"/>
      <w:bookmarkStart w:id="635" w:name="_Toc440340223"/>
      <w:bookmarkStart w:id="636" w:name="_Toc440340340"/>
      <w:bookmarkStart w:id="637" w:name="_Toc441735416"/>
      <w:bookmarkStart w:id="638" w:name="_Toc441735532"/>
      <w:bookmarkStart w:id="639" w:name="_Toc441736964"/>
      <w:bookmarkStart w:id="640" w:name="_Toc443371076"/>
      <w:bookmarkStart w:id="641" w:name="_Toc443371272"/>
      <w:bookmarkStart w:id="642" w:name="_Toc443406086"/>
      <w:bookmarkStart w:id="643" w:name="_Toc443406223"/>
      <w:bookmarkStart w:id="644" w:name="_Toc443406344"/>
      <w:bookmarkStart w:id="645" w:name="_Toc443406465"/>
      <w:bookmarkStart w:id="646" w:name="_Toc443406586"/>
      <w:bookmarkStart w:id="647" w:name="_Toc443406705"/>
      <w:bookmarkStart w:id="648" w:name="_Toc443406822"/>
      <w:bookmarkStart w:id="649" w:name="_Toc514076922"/>
      <w:bookmarkStart w:id="650" w:name="_Toc514077044"/>
      <w:bookmarkStart w:id="651" w:name="_Toc514077165"/>
      <w:bookmarkStart w:id="652" w:name="_Toc33705701"/>
      <w:bookmarkStart w:id="653" w:name="_Toc33705824"/>
      <w:bookmarkStart w:id="654" w:name="_Toc33705947"/>
      <w:bookmarkStart w:id="655" w:name="_Toc63938605"/>
      <w:bookmarkStart w:id="656" w:name="_Toc64633822"/>
      <w:bookmarkStart w:id="657" w:name="_Toc250451798"/>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7646519C" w14:textId="77777777" w:rsidR="00E70422" w:rsidRPr="00E70422" w:rsidRDefault="00E70422" w:rsidP="00A35292">
      <w:pPr>
        <w:pStyle w:val="ListParagraph"/>
        <w:numPr>
          <w:ilvl w:val="0"/>
          <w:numId w:val="112"/>
        </w:numPr>
        <w:spacing w:after="240"/>
        <w:outlineLvl w:val="2"/>
        <w:rPr>
          <w:b/>
          <w:vanish/>
          <w:lang w:val="en-US"/>
        </w:rPr>
      </w:pPr>
      <w:bookmarkStart w:id="658" w:name="_Toc440338899"/>
      <w:bookmarkStart w:id="659" w:name="_Toc440339868"/>
      <w:bookmarkStart w:id="660" w:name="_Toc440339987"/>
      <w:bookmarkStart w:id="661" w:name="_Toc440340106"/>
      <w:bookmarkStart w:id="662" w:name="_Toc440340224"/>
      <w:bookmarkStart w:id="663" w:name="_Toc440340341"/>
      <w:bookmarkStart w:id="664" w:name="_Toc441735417"/>
      <w:bookmarkStart w:id="665" w:name="_Toc441735533"/>
      <w:bookmarkStart w:id="666" w:name="_Toc441736965"/>
      <w:bookmarkStart w:id="667" w:name="_Toc443371077"/>
      <w:bookmarkStart w:id="668" w:name="_Toc443371273"/>
      <w:bookmarkStart w:id="669" w:name="_Toc443406087"/>
      <w:bookmarkStart w:id="670" w:name="_Toc443406224"/>
      <w:bookmarkStart w:id="671" w:name="_Toc443406345"/>
      <w:bookmarkStart w:id="672" w:name="_Toc443406466"/>
      <w:bookmarkStart w:id="673" w:name="_Toc443406587"/>
      <w:bookmarkStart w:id="674" w:name="_Toc443406706"/>
      <w:bookmarkStart w:id="675" w:name="_Toc443406823"/>
      <w:bookmarkStart w:id="676" w:name="_Toc514076923"/>
      <w:bookmarkStart w:id="677" w:name="_Toc514077045"/>
      <w:bookmarkStart w:id="678" w:name="_Toc514077166"/>
      <w:bookmarkStart w:id="679" w:name="_Toc33705702"/>
      <w:bookmarkStart w:id="680" w:name="_Toc33705825"/>
      <w:bookmarkStart w:id="681" w:name="_Toc33705948"/>
      <w:bookmarkStart w:id="682" w:name="_Toc63938606"/>
      <w:bookmarkStart w:id="683" w:name="_Toc64633823"/>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02B5D080" w14:textId="77777777" w:rsidR="00761949" w:rsidRPr="009638E5" w:rsidRDefault="00761949" w:rsidP="00746D85">
      <w:pPr>
        <w:pStyle w:val="Heading3"/>
      </w:pPr>
      <w:bookmarkStart w:id="684" w:name="_Toc64633824"/>
      <w:r w:rsidRPr="009638E5">
        <w:t>Temporary Facility Layout Plan</w:t>
      </w:r>
      <w:bookmarkEnd w:id="684"/>
    </w:p>
    <w:p w14:paraId="140C77AC" w14:textId="77777777" w:rsidR="00761949" w:rsidRPr="009638E5" w:rsidRDefault="00761949" w:rsidP="00CD5601">
      <w:pPr>
        <w:pStyle w:val="ListParagraph"/>
        <w:ind w:left="0"/>
        <w:jc w:val="both"/>
      </w:pPr>
      <w:r w:rsidRPr="009638E5">
        <w:t xml:space="preserve">A drawing indicating all facilities at the site camp and potential remote sites are to be provided with the amended </w:t>
      </w:r>
      <w:r w:rsidR="00DB2CEB">
        <w:t>PSSHEP</w:t>
      </w:r>
      <w:r w:rsidRPr="009638E5">
        <w:t xml:space="preserve">.  The ECO and the EMP will need to be cross referenced regarding waste management and particular environmental factors to be considered, and the placement of waste skips and other forms of waste.  </w:t>
      </w:r>
      <w:bookmarkStart w:id="685" w:name="_Toc250451799"/>
      <w:bookmarkEnd w:id="657"/>
    </w:p>
    <w:p w14:paraId="3D57CBAB" w14:textId="77777777" w:rsidR="00761949" w:rsidRDefault="00761949" w:rsidP="00CD5601">
      <w:pPr>
        <w:pStyle w:val="ListParagraph"/>
        <w:ind w:left="0"/>
        <w:jc w:val="both"/>
      </w:pPr>
    </w:p>
    <w:p w14:paraId="6C2D22DB" w14:textId="77777777" w:rsidR="00761949" w:rsidRPr="009638E5" w:rsidRDefault="00761949" w:rsidP="00CD5601">
      <w:pPr>
        <w:pStyle w:val="ListParagraph"/>
        <w:ind w:left="0"/>
        <w:jc w:val="both"/>
      </w:pPr>
      <w:r w:rsidRPr="009638E5">
        <w:t xml:space="preserve">Shower facilities for each gender are to be supplied at the discretion of the PCs.  Emergency showers may be provided if the risk warrants.  Such drawings are to include the following but are not limited to: </w:t>
      </w:r>
    </w:p>
    <w:p w14:paraId="1A9F0D31" w14:textId="77777777" w:rsidR="00761949" w:rsidRPr="009638E5" w:rsidRDefault="00761949" w:rsidP="00A35292">
      <w:pPr>
        <w:pStyle w:val="ListParagraph"/>
        <w:numPr>
          <w:ilvl w:val="0"/>
          <w:numId w:val="101"/>
        </w:numPr>
        <w:ind w:left="567"/>
        <w:jc w:val="both"/>
      </w:pPr>
      <w:r w:rsidRPr="009638E5">
        <w:t>Dining room facilities;</w:t>
      </w:r>
    </w:p>
    <w:p w14:paraId="62C9DE5A" w14:textId="77777777" w:rsidR="00761949" w:rsidRPr="009638E5" w:rsidRDefault="00761949" w:rsidP="00A35292">
      <w:pPr>
        <w:pStyle w:val="ListParagraph"/>
        <w:numPr>
          <w:ilvl w:val="0"/>
          <w:numId w:val="101"/>
        </w:numPr>
        <w:ind w:left="567"/>
        <w:jc w:val="both"/>
      </w:pPr>
      <w:r w:rsidRPr="009638E5">
        <w:t>Change rooms (indicating gender);</w:t>
      </w:r>
    </w:p>
    <w:p w14:paraId="7563FC75" w14:textId="77777777" w:rsidR="00761949" w:rsidRPr="009638E5" w:rsidRDefault="00761949" w:rsidP="00A35292">
      <w:pPr>
        <w:pStyle w:val="ListParagraph"/>
        <w:numPr>
          <w:ilvl w:val="0"/>
          <w:numId w:val="101"/>
        </w:numPr>
        <w:ind w:left="567"/>
        <w:jc w:val="both"/>
      </w:pPr>
      <w:r w:rsidRPr="009638E5">
        <w:t>Ablution facilities (indicating gender);</w:t>
      </w:r>
    </w:p>
    <w:p w14:paraId="17D90593" w14:textId="77777777" w:rsidR="00761949" w:rsidRPr="009638E5" w:rsidRDefault="00761949" w:rsidP="00A35292">
      <w:pPr>
        <w:pStyle w:val="ListParagraph"/>
        <w:numPr>
          <w:ilvl w:val="0"/>
          <w:numId w:val="101"/>
        </w:numPr>
        <w:ind w:left="567"/>
        <w:jc w:val="both"/>
      </w:pPr>
      <w:r w:rsidRPr="009638E5">
        <w:t>Site Offices and Amenities;</w:t>
      </w:r>
    </w:p>
    <w:p w14:paraId="7BB78F9F" w14:textId="77777777" w:rsidR="00761949" w:rsidRPr="009638E5" w:rsidRDefault="00761949" w:rsidP="00A35292">
      <w:pPr>
        <w:pStyle w:val="ListParagraph"/>
        <w:numPr>
          <w:ilvl w:val="0"/>
          <w:numId w:val="101"/>
        </w:numPr>
        <w:ind w:left="567"/>
        <w:jc w:val="both"/>
      </w:pPr>
      <w:r w:rsidRPr="009638E5">
        <w:t>Lay down and Storage;</w:t>
      </w:r>
    </w:p>
    <w:p w14:paraId="4C0DC1F2" w14:textId="77777777" w:rsidR="00761949" w:rsidRPr="009638E5" w:rsidRDefault="00761949" w:rsidP="00A35292">
      <w:pPr>
        <w:pStyle w:val="ListParagraph"/>
        <w:numPr>
          <w:ilvl w:val="0"/>
          <w:numId w:val="101"/>
        </w:numPr>
        <w:ind w:left="567"/>
        <w:jc w:val="both"/>
      </w:pPr>
      <w:r w:rsidRPr="009638E5">
        <w:t xml:space="preserve">Site Access, and </w:t>
      </w:r>
    </w:p>
    <w:p w14:paraId="46D62C11" w14:textId="77777777" w:rsidR="00761949" w:rsidRPr="009638E5" w:rsidRDefault="00761949" w:rsidP="00A35292">
      <w:pPr>
        <w:pStyle w:val="ListParagraph"/>
        <w:numPr>
          <w:ilvl w:val="0"/>
          <w:numId w:val="101"/>
        </w:numPr>
        <w:ind w:left="567"/>
        <w:jc w:val="both"/>
      </w:pPr>
      <w:r w:rsidRPr="009638E5">
        <w:t>Temporary Site Services</w:t>
      </w:r>
      <w:bookmarkEnd w:id="685"/>
      <w:r w:rsidRPr="009638E5">
        <w:t xml:space="preserve">. </w:t>
      </w:r>
    </w:p>
    <w:p w14:paraId="21656923" w14:textId="77777777" w:rsidR="00761949" w:rsidRPr="009638E5" w:rsidRDefault="00761949" w:rsidP="00CD5601">
      <w:pPr>
        <w:pStyle w:val="ListParagraph"/>
        <w:ind w:left="0"/>
        <w:jc w:val="both"/>
      </w:pPr>
      <w:bookmarkStart w:id="686" w:name="_Toc250451800"/>
    </w:p>
    <w:p w14:paraId="4A7F18D7" w14:textId="77777777" w:rsidR="00761949" w:rsidRPr="009638E5" w:rsidRDefault="00761949" w:rsidP="00CD5601">
      <w:pPr>
        <w:pStyle w:val="ListParagraph"/>
        <w:ind w:left="0"/>
        <w:jc w:val="both"/>
      </w:pPr>
      <w:r w:rsidRPr="009638E5">
        <w:t>Failure to comply with the requirements will be seen as a moderate offence.</w:t>
      </w:r>
    </w:p>
    <w:p w14:paraId="08E8C1A2" w14:textId="77777777" w:rsidR="00761949" w:rsidRPr="009638E5" w:rsidRDefault="00761949" w:rsidP="00CD5601">
      <w:pPr>
        <w:pStyle w:val="ListParagraph"/>
        <w:jc w:val="both"/>
      </w:pPr>
    </w:p>
    <w:p w14:paraId="645908F0" w14:textId="77777777" w:rsidR="00934A97" w:rsidRPr="00CD5601" w:rsidRDefault="00934A97" w:rsidP="00CD5601">
      <w:pPr>
        <w:pStyle w:val="Heading2"/>
      </w:pPr>
      <w:bookmarkStart w:id="687" w:name="_Toc64633825"/>
      <w:bookmarkEnd w:id="686"/>
      <w:r w:rsidRPr="00CD5601">
        <w:t>ACCESS CONTROL TO THE CONSTRUCTION SITE</w:t>
      </w:r>
      <w:bookmarkEnd w:id="687"/>
    </w:p>
    <w:p w14:paraId="46B8DC05" w14:textId="77777777" w:rsidR="00934A97" w:rsidRPr="009638E5" w:rsidRDefault="00934A97" w:rsidP="00CD5601">
      <w:pPr>
        <w:pStyle w:val="ListParagraph"/>
        <w:rPr>
          <w:lang w:val="en-US"/>
        </w:rPr>
      </w:pPr>
    </w:p>
    <w:p w14:paraId="3CDD76D2" w14:textId="77777777" w:rsidR="00934A97" w:rsidRPr="00CD5601" w:rsidRDefault="00934A97" w:rsidP="00A35292">
      <w:pPr>
        <w:pStyle w:val="ListParagraph"/>
        <w:numPr>
          <w:ilvl w:val="0"/>
          <w:numId w:val="106"/>
        </w:numPr>
        <w:rPr>
          <w:b/>
          <w:iCs/>
        </w:rPr>
      </w:pPr>
      <w:r w:rsidRPr="00CD5601">
        <w:rPr>
          <w:b/>
        </w:rPr>
        <w:t>Rand Water Site Access</w:t>
      </w:r>
    </w:p>
    <w:p w14:paraId="17242950" w14:textId="77777777" w:rsidR="00934A97" w:rsidRPr="009638E5" w:rsidRDefault="00934A97" w:rsidP="00CD5601">
      <w:pPr>
        <w:pStyle w:val="ListParagraph"/>
        <w:rPr>
          <w:lang w:val="en-US"/>
        </w:rPr>
      </w:pPr>
    </w:p>
    <w:p w14:paraId="61519F6D" w14:textId="77777777" w:rsidR="00934A97" w:rsidRPr="009638E5" w:rsidRDefault="00934A97" w:rsidP="007A1368">
      <w:pPr>
        <w:jc w:val="both"/>
        <w:rPr>
          <w:lang w:val="en-ZA"/>
        </w:rPr>
      </w:pPr>
      <w:r w:rsidRPr="009638E5">
        <w:rPr>
          <w:lang w:val="en-ZA"/>
        </w:rPr>
        <w:t>All Contractors are to strictly adhere and are subjected to all security requirements on the premises, as laid down by the Client/Agent. Security requirements shall be highlighted at the induction given by the Client/Agent or Site Risk Personnel.</w:t>
      </w:r>
    </w:p>
    <w:p w14:paraId="135E0FBD" w14:textId="77777777" w:rsidR="00934A97" w:rsidRPr="009638E5" w:rsidRDefault="00934A97" w:rsidP="007A1368">
      <w:pPr>
        <w:jc w:val="both"/>
      </w:pPr>
    </w:p>
    <w:p w14:paraId="1A8E71CC" w14:textId="77777777" w:rsidR="00934A97" w:rsidRPr="009638E5" w:rsidRDefault="00934A97" w:rsidP="007A1368">
      <w:pPr>
        <w:jc w:val="both"/>
      </w:pPr>
      <w:r w:rsidRPr="009638E5">
        <w:t xml:space="preserve">After induction, </w:t>
      </w:r>
      <w:r w:rsidR="00EA10CE">
        <w:t xml:space="preserve">the principal contractor will be issued with a site access certificate that should </w:t>
      </w:r>
      <w:r w:rsidRPr="009638E5">
        <w:t>be kept with the Contractor at all times within the site.</w:t>
      </w:r>
      <w:r w:rsidR="00EA10CE">
        <w:t xml:space="preserve">  Contractor employees will be issued with individual induction cards that should be kept with the employees at all times</w:t>
      </w:r>
      <w:r w:rsidR="00A16EDE" w:rsidRPr="00A16EDE">
        <w:t xml:space="preserve"> and be retrieved at the end of project/upon </w:t>
      </w:r>
      <w:r w:rsidR="00914ABC">
        <w:t>termination of employment</w:t>
      </w:r>
      <w:r w:rsidR="00914ABC" w:rsidRPr="00A16EDE">
        <w:t>.</w:t>
      </w:r>
    </w:p>
    <w:p w14:paraId="65B0520F" w14:textId="77777777" w:rsidR="00934A97" w:rsidRPr="009638E5" w:rsidRDefault="00934A97" w:rsidP="007A1368">
      <w:pPr>
        <w:jc w:val="both"/>
        <w:rPr>
          <w:lang w:val="en-ZA"/>
        </w:rPr>
      </w:pPr>
    </w:p>
    <w:p w14:paraId="3848F712" w14:textId="77777777" w:rsidR="00934A97" w:rsidRPr="009638E5" w:rsidRDefault="00934A97" w:rsidP="007A1368">
      <w:pPr>
        <w:jc w:val="both"/>
        <w:rPr>
          <w:lang w:val="en-ZA"/>
        </w:rPr>
      </w:pPr>
      <w:r w:rsidRPr="009638E5">
        <w:rPr>
          <w:lang w:val="en-ZA"/>
        </w:rPr>
        <w:t>All personnel/Contractor items to be declared at entry and pass-out to be obtained for non-declared items by Site personnel are required when exiting the premises.</w:t>
      </w:r>
    </w:p>
    <w:p w14:paraId="623B3D69" w14:textId="77777777" w:rsidR="00934A97" w:rsidRPr="009638E5" w:rsidRDefault="00934A97" w:rsidP="007A1368">
      <w:pPr>
        <w:jc w:val="both"/>
        <w:rPr>
          <w:lang w:val="en-ZA"/>
        </w:rPr>
      </w:pPr>
    </w:p>
    <w:p w14:paraId="15AFD71D" w14:textId="77777777" w:rsidR="00934A97" w:rsidRPr="009638E5" w:rsidRDefault="00934A97" w:rsidP="007A1368">
      <w:pPr>
        <w:jc w:val="both"/>
        <w:rPr>
          <w:lang w:val="en-ZA"/>
        </w:rPr>
      </w:pPr>
      <w:r w:rsidRPr="009638E5">
        <w:rPr>
          <w:lang w:val="en-ZA"/>
        </w:rPr>
        <w:t>Upon completion of a job, firing or leaving the site, the induction cards issued where applicable to a specific site to the contractors must be returned to the Client/Agent’s Representative and or the protective services office. Under no circumstances is the card allowed to be used by another person other than the person issued with the card.</w:t>
      </w:r>
    </w:p>
    <w:p w14:paraId="15DC3194" w14:textId="77777777" w:rsidR="00934A97" w:rsidRPr="009638E5" w:rsidRDefault="00934A97" w:rsidP="007A1368">
      <w:pPr>
        <w:jc w:val="both"/>
        <w:rPr>
          <w:lang w:val="en-ZA"/>
        </w:rPr>
      </w:pPr>
      <w:bookmarkStart w:id="688" w:name="_Toc250451801"/>
    </w:p>
    <w:p w14:paraId="3B66BD87" w14:textId="77777777" w:rsidR="00761949" w:rsidRDefault="00761949" w:rsidP="007A1368">
      <w:pPr>
        <w:jc w:val="both"/>
        <w:rPr>
          <w:lang w:val="en-ZA"/>
        </w:rPr>
      </w:pPr>
      <w:r w:rsidRPr="009638E5">
        <w:rPr>
          <w:lang w:val="en-ZA"/>
        </w:rPr>
        <w:t>All those who access site are required to strictly adhere to all security requirements on the premises, as laid down by the Client.</w:t>
      </w:r>
    </w:p>
    <w:p w14:paraId="6F81B7CF" w14:textId="77777777" w:rsidR="00032545" w:rsidRDefault="00032545" w:rsidP="007A1368">
      <w:pPr>
        <w:jc w:val="both"/>
        <w:rPr>
          <w:lang w:val="en-ZA"/>
        </w:rPr>
      </w:pPr>
    </w:p>
    <w:p w14:paraId="5E75833F" w14:textId="77777777" w:rsidR="00761949" w:rsidRDefault="00761949" w:rsidP="00CD5601">
      <w:pPr>
        <w:jc w:val="both"/>
      </w:pPr>
    </w:p>
    <w:p w14:paraId="5D38FC40" w14:textId="77777777" w:rsidR="00761949" w:rsidRDefault="00761949" w:rsidP="00A35292">
      <w:pPr>
        <w:pStyle w:val="ListParagraph"/>
        <w:numPr>
          <w:ilvl w:val="0"/>
          <w:numId w:val="106"/>
        </w:numPr>
        <w:rPr>
          <w:b/>
        </w:rPr>
      </w:pPr>
      <w:bookmarkStart w:id="689" w:name="_Toc438710593"/>
      <w:r w:rsidRPr="000B31C3">
        <w:rPr>
          <w:b/>
        </w:rPr>
        <w:t>Security and Site Access</w:t>
      </w:r>
      <w:bookmarkEnd w:id="688"/>
      <w:bookmarkEnd w:id="689"/>
    </w:p>
    <w:p w14:paraId="6E320075" w14:textId="77777777" w:rsidR="001B7694" w:rsidRPr="000B31C3" w:rsidRDefault="001B7694" w:rsidP="001B7694">
      <w:pPr>
        <w:pStyle w:val="ListParagraph"/>
        <w:rPr>
          <w:b/>
        </w:rPr>
      </w:pPr>
    </w:p>
    <w:p w14:paraId="0F488736" w14:textId="3F3D1761" w:rsidR="00850D5F" w:rsidRDefault="00850D5F" w:rsidP="00CD5601">
      <w:pPr>
        <w:jc w:val="both"/>
        <w:rPr>
          <w:b/>
          <w:lang w:val="en-ZA"/>
        </w:rPr>
      </w:pPr>
      <w:r w:rsidRPr="002D02F8">
        <w:rPr>
          <w:b/>
          <w:lang w:val="en-ZA"/>
        </w:rPr>
        <w:t>This section must be read in conjunction with Annexure 11</w:t>
      </w:r>
      <w:r w:rsidR="009E3473">
        <w:rPr>
          <w:b/>
          <w:lang w:val="en-ZA"/>
        </w:rPr>
        <w:t>.1</w:t>
      </w:r>
      <w:r w:rsidR="00FE05CB">
        <w:rPr>
          <w:b/>
          <w:lang w:val="en-ZA"/>
        </w:rPr>
        <w:t xml:space="preserve"> of this document</w:t>
      </w:r>
      <w:r w:rsidRPr="002D02F8">
        <w:rPr>
          <w:b/>
          <w:lang w:val="en-ZA"/>
        </w:rPr>
        <w:t>.</w:t>
      </w:r>
    </w:p>
    <w:p w14:paraId="5FA49B9A" w14:textId="77777777" w:rsidR="00FE05CB" w:rsidRPr="002D02F8" w:rsidRDefault="00FE05CB" w:rsidP="00CD5601">
      <w:pPr>
        <w:jc w:val="both"/>
        <w:rPr>
          <w:b/>
          <w:lang w:val="en-ZA"/>
        </w:rPr>
      </w:pPr>
    </w:p>
    <w:p w14:paraId="05C134E7" w14:textId="7007EE4E" w:rsidR="009E3473" w:rsidRPr="00211911" w:rsidRDefault="009E3473" w:rsidP="009E3473">
      <w:pPr>
        <w:jc w:val="both"/>
      </w:pPr>
      <w:r w:rsidRPr="009638E5">
        <w:t xml:space="preserve">PCs </w:t>
      </w:r>
      <w:r>
        <w:t>shall</w:t>
      </w:r>
      <w:r w:rsidRPr="009638E5">
        <w:t xml:space="preserve"> provide security controls at each site camp and</w:t>
      </w:r>
      <w:r>
        <w:t xml:space="preserve"> project site </w:t>
      </w:r>
      <w:r w:rsidR="00A226C9">
        <w:t xml:space="preserve">and </w:t>
      </w:r>
      <w:r w:rsidR="00A226C9" w:rsidRPr="009638E5">
        <w:t>determine</w:t>
      </w:r>
      <w:r w:rsidRPr="009638E5">
        <w:t xml:space="preserve"> requirements for the site access gate, </w:t>
      </w:r>
      <w:r w:rsidRPr="00211911">
        <w:t xml:space="preserve">RW will provide security cover at the external access at the main gate. </w:t>
      </w:r>
    </w:p>
    <w:p w14:paraId="537D12EB" w14:textId="77777777" w:rsidR="009E3473" w:rsidRPr="00211911" w:rsidRDefault="009E3473" w:rsidP="00CD5601">
      <w:pPr>
        <w:jc w:val="both"/>
        <w:rPr>
          <w:lang w:val="en-ZA"/>
        </w:rPr>
      </w:pPr>
    </w:p>
    <w:p w14:paraId="56236911" w14:textId="77777777" w:rsidR="009E3473" w:rsidRDefault="009E3473" w:rsidP="00CD5601">
      <w:pPr>
        <w:jc w:val="both"/>
        <w:rPr>
          <w:lang w:val="en-ZA"/>
        </w:rPr>
      </w:pPr>
    </w:p>
    <w:p w14:paraId="4D431E0B" w14:textId="77777777" w:rsidR="00761949" w:rsidRPr="009638E5" w:rsidRDefault="00761949" w:rsidP="00CD5601">
      <w:pPr>
        <w:jc w:val="both"/>
        <w:rPr>
          <w:lang w:val="en-ZA"/>
        </w:rPr>
      </w:pPr>
      <w:r w:rsidRPr="009638E5">
        <w:rPr>
          <w:lang w:val="en-ZA"/>
        </w:rPr>
        <w:t>Security requirements shall be included at Client and PCs induction training.</w:t>
      </w:r>
      <w:bookmarkStart w:id="690" w:name="_Toc250451802"/>
      <w:r w:rsidR="005A2462">
        <w:rPr>
          <w:lang w:val="en-ZA"/>
        </w:rPr>
        <w:t xml:space="preserve"> </w:t>
      </w:r>
      <w:r w:rsidRPr="009638E5">
        <w:rPr>
          <w:lang w:val="en-ZA"/>
        </w:rPr>
        <w:t xml:space="preserve">Following </w:t>
      </w:r>
      <w:r w:rsidRPr="009638E5">
        <w:t xml:space="preserve">induction, all employees are registered on the site access system and are issued with access </w:t>
      </w:r>
      <w:r w:rsidR="00885035">
        <w:t>cards</w:t>
      </w:r>
      <w:r w:rsidRPr="009638E5">
        <w:t>. Access certificates to be kept with each PC and their Contractors at all times within the site.</w:t>
      </w:r>
      <w:bookmarkEnd w:id="690"/>
      <w:r w:rsidR="00AB21FA">
        <w:t xml:space="preserve"> </w:t>
      </w:r>
      <w:r w:rsidRPr="009638E5">
        <w:rPr>
          <w:lang w:val="en-ZA"/>
        </w:rPr>
        <w:t>Under no circumstances are access cards allowed to be used by any other person other than the person issued with the card.</w:t>
      </w:r>
    </w:p>
    <w:p w14:paraId="22E4751F" w14:textId="77777777" w:rsidR="00761949" w:rsidRPr="009638E5" w:rsidRDefault="00761949" w:rsidP="00CD5601">
      <w:pPr>
        <w:jc w:val="both"/>
      </w:pPr>
    </w:p>
    <w:p w14:paraId="631DE197" w14:textId="77777777" w:rsidR="00761949" w:rsidRPr="009638E5" w:rsidRDefault="00761949" w:rsidP="00CD5601">
      <w:pPr>
        <w:jc w:val="both"/>
      </w:pPr>
    </w:p>
    <w:p w14:paraId="0C645226" w14:textId="4D8EE57B" w:rsidR="00761949" w:rsidRPr="009638E5" w:rsidRDefault="00761949" w:rsidP="00CD5601">
      <w:pPr>
        <w:jc w:val="both"/>
      </w:pPr>
      <w:r w:rsidRPr="009638E5">
        <w:t>Outsourced security services are to be treated as</w:t>
      </w:r>
      <w:r w:rsidR="00D240BB">
        <w:t xml:space="preserve"> </w:t>
      </w:r>
      <w:r w:rsidR="00D240BB" w:rsidRPr="007D5C52">
        <w:t>Service Providers</w:t>
      </w:r>
      <w:r w:rsidR="00850D5F">
        <w:t xml:space="preserve"> and must comply with Annexure 11</w:t>
      </w:r>
      <w:r w:rsidR="009E3473">
        <w:t>.1</w:t>
      </w:r>
      <w:r w:rsidR="00850D5F">
        <w:t xml:space="preserve"> minimum security requirements.</w:t>
      </w:r>
      <w:r w:rsidR="008B64D8" w:rsidRPr="008B64D8">
        <w:t xml:space="preserve"> </w:t>
      </w:r>
      <w:r w:rsidR="008B64D8">
        <w:t>The PC shall submit the security</w:t>
      </w:r>
      <w:r w:rsidR="008B64D8" w:rsidRPr="008B64D8">
        <w:t xml:space="preserve"> file to RW Protective Services (Head Office / Rietvlei) to review and approve prior to the appointment</w:t>
      </w:r>
      <w:r w:rsidR="008B64D8">
        <w:t xml:space="preserve"> of the service provider</w:t>
      </w:r>
      <w:r w:rsidR="008B64D8" w:rsidRPr="008B64D8">
        <w:t xml:space="preserve"> being finalised</w:t>
      </w:r>
    </w:p>
    <w:p w14:paraId="7FB02BAE" w14:textId="77777777" w:rsidR="00761949" w:rsidRPr="009638E5" w:rsidRDefault="00761949" w:rsidP="00CD5601">
      <w:pPr>
        <w:jc w:val="both"/>
      </w:pPr>
    </w:p>
    <w:p w14:paraId="2488B50A" w14:textId="5817EADF" w:rsidR="00761949" w:rsidRPr="009638E5" w:rsidRDefault="00761949" w:rsidP="00CD5601">
      <w:pPr>
        <w:jc w:val="both"/>
      </w:pPr>
      <w:r w:rsidRPr="009638E5">
        <w:t xml:space="preserve">The security guards should be fully trained and knowledgeable about the company and its assets. </w:t>
      </w:r>
    </w:p>
    <w:p w14:paraId="2B95F9CE" w14:textId="77777777" w:rsidR="00761949" w:rsidRPr="009638E5" w:rsidRDefault="00761949" w:rsidP="00CD5601">
      <w:pPr>
        <w:jc w:val="both"/>
        <w:rPr>
          <w:highlight w:val="yellow"/>
        </w:rPr>
      </w:pPr>
    </w:p>
    <w:p w14:paraId="38C0A590" w14:textId="3310F62E" w:rsidR="007D5C52" w:rsidRDefault="007D5C52" w:rsidP="00D240BB">
      <w:pPr>
        <w:jc w:val="both"/>
      </w:pPr>
    </w:p>
    <w:p w14:paraId="2CC10F10" w14:textId="77777777" w:rsidR="00A226C9" w:rsidRPr="002E1892" w:rsidRDefault="00A226C9" w:rsidP="00D240BB">
      <w:pPr>
        <w:jc w:val="both"/>
      </w:pPr>
    </w:p>
    <w:p w14:paraId="519C466D" w14:textId="77777777" w:rsidR="00D240BB" w:rsidRPr="009638E5" w:rsidRDefault="00D240BB" w:rsidP="00CD5601">
      <w:pPr>
        <w:ind w:left="567"/>
        <w:jc w:val="both"/>
      </w:pPr>
    </w:p>
    <w:p w14:paraId="73469784" w14:textId="77777777" w:rsidR="00761949" w:rsidRDefault="00761949" w:rsidP="00A35292">
      <w:pPr>
        <w:pStyle w:val="ListParagraph"/>
        <w:numPr>
          <w:ilvl w:val="0"/>
          <w:numId w:val="106"/>
        </w:numPr>
        <w:rPr>
          <w:b/>
        </w:rPr>
      </w:pPr>
      <w:bookmarkStart w:id="691" w:name="_Toc250451803"/>
      <w:bookmarkStart w:id="692" w:name="_Toc438710595"/>
      <w:r w:rsidRPr="000B31C3">
        <w:rPr>
          <w:b/>
        </w:rPr>
        <w:t>Project Site Access</w:t>
      </w:r>
      <w:bookmarkEnd w:id="691"/>
      <w:bookmarkEnd w:id="692"/>
    </w:p>
    <w:p w14:paraId="762F8D93" w14:textId="77777777" w:rsidR="001B7694" w:rsidRPr="000B31C3" w:rsidRDefault="001B7694" w:rsidP="001B7694">
      <w:pPr>
        <w:pStyle w:val="ListParagraph"/>
        <w:rPr>
          <w:b/>
        </w:rPr>
      </w:pPr>
    </w:p>
    <w:p w14:paraId="19572C87" w14:textId="77777777" w:rsidR="00761949" w:rsidRPr="009638E5" w:rsidRDefault="00761949" w:rsidP="00CD5601">
      <w:pPr>
        <w:jc w:val="both"/>
      </w:pPr>
      <w:r w:rsidRPr="009638E5">
        <w:rPr>
          <w:rFonts w:eastAsia="Arial"/>
          <w:lang w:val="en-ZA"/>
        </w:rPr>
        <w:t>The PCs, in collaboration with the Client/Agent’s representative will ensure that proper access control is in place and functional at all times on and off the construction site, by posting a notice at every entrance, prohibiting entry of unauthorised person/s.</w:t>
      </w:r>
      <w:r w:rsidR="00040D5E" w:rsidRPr="00040D5E">
        <w:t xml:space="preserve"> </w:t>
      </w:r>
      <w:r w:rsidR="00040D5E" w:rsidRPr="007D5C52">
        <w:rPr>
          <w:rFonts w:eastAsia="Arial"/>
          <w:lang w:val="en-ZA"/>
        </w:rPr>
        <w:t>This is also dependent on the Rand Water (project within an operational site) or contractor’s security plan.</w:t>
      </w:r>
    </w:p>
    <w:p w14:paraId="4053EEB7" w14:textId="77777777" w:rsidR="00761949" w:rsidRPr="009638E5" w:rsidRDefault="00761949" w:rsidP="00CD5601">
      <w:pPr>
        <w:jc w:val="both"/>
      </w:pPr>
    </w:p>
    <w:p w14:paraId="6EF9BABE" w14:textId="77777777" w:rsidR="00761949" w:rsidRPr="009638E5" w:rsidRDefault="00934A97" w:rsidP="00CD5601">
      <w:pPr>
        <w:jc w:val="both"/>
        <w:rPr>
          <w:lang w:val="en-ZA"/>
        </w:rPr>
      </w:pPr>
      <w:r w:rsidRPr="009638E5">
        <w:rPr>
          <w:lang w:val="en-ZA"/>
        </w:rPr>
        <w:t>The</w:t>
      </w:r>
      <w:r w:rsidR="00761949" w:rsidRPr="009638E5">
        <w:rPr>
          <w:lang w:val="en-ZA"/>
        </w:rPr>
        <w:t xml:space="preserve"> PC is to take all necessary steps to control the entry and movement of non-employees into or onto a construction site or any other workplace and to ensure that persons outside the workplace are not detrimentally affected by the workplace activities.</w:t>
      </w:r>
    </w:p>
    <w:p w14:paraId="7D7E0A2C" w14:textId="77777777" w:rsidR="00761949" w:rsidRDefault="00761949" w:rsidP="00CD5601">
      <w:pPr>
        <w:jc w:val="both"/>
        <w:rPr>
          <w:lang w:val="en-ZA"/>
        </w:rPr>
      </w:pPr>
    </w:p>
    <w:p w14:paraId="675943A0" w14:textId="77777777" w:rsidR="001B7694" w:rsidRPr="009638E5" w:rsidRDefault="001B7694" w:rsidP="00CD5601">
      <w:pPr>
        <w:jc w:val="both"/>
        <w:rPr>
          <w:lang w:val="en-ZA"/>
        </w:rPr>
      </w:pPr>
    </w:p>
    <w:p w14:paraId="668444E3" w14:textId="77777777" w:rsidR="00761949" w:rsidRDefault="00761949" w:rsidP="00A35292">
      <w:pPr>
        <w:pStyle w:val="ListParagraph"/>
        <w:numPr>
          <w:ilvl w:val="0"/>
          <w:numId w:val="106"/>
        </w:numPr>
        <w:rPr>
          <w:b/>
        </w:rPr>
      </w:pPr>
      <w:bookmarkStart w:id="693" w:name="_Toc438710596"/>
      <w:r w:rsidRPr="000B31C3">
        <w:rPr>
          <w:b/>
        </w:rPr>
        <w:t>Traffic Access and Routes</w:t>
      </w:r>
      <w:bookmarkEnd w:id="693"/>
    </w:p>
    <w:p w14:paraId="7B53AAA7" w14:textId="77777777" w:rsidR="00AB21FA" w:rsidRPr="000B31C3" w:rsidRDefault="00AB21FA" w:rsidP="00B42F22">
      <w:pPr>
        <w:pStyle w:val="ListParagraph"/>
        <w:rPr>
          <w:b/>
        </w:rPr>
      </w:pPr>
    </w:p>
    <w:p w14:paraId="53C6C1FA" w14:textId="491FA48E" w:rsidR="00761949" w:rsidRPr="00211911" w:rsidRDefault="00761949" w:rsidP="00CD5601">
      <w:pPr>
        <w:jc w:val="both"/>
        <w:rPr>
          <w:lang w:val="en-ZA"/>
        </w:rPr>
      </w:pPr>
      <w:r w:rsidRPr="00211911">
        <w:rPr>
          <w:lang w:val="en-ZA"/>
        </w:rPr>
        <w:t xml:space="preserve">The main access road to site crosses a 1-way bridge, from the Vereeniging side. </w:t>
      </w:r>
      <w:r w:rsidR="00211911">
        <w:rPr>
          <w:lang w:val="en-ZA"/>
        </w:rPr>
        <w:t>You pass the game reserve.</w:t>
      </w:r>
      <w:r w:rsidRPr="00211911">
        <w:rPr>
          <w:lang w:val="en-ZA"/>
        </w:rPr>
        <w:t xml:space="preserve"> The main entrance to the site is through </w:t>
      </w:r>
      <w:r w:rsidR="001F02DD">
        <w:rPr>
          <w:lang w:val="en-ZA"/>
        </w:rPr>
        <w:t>the security main gate</w:t>
      </w:r>
      <w:r w:rsidRPr="00211911">
        <w:rPr>
          <w:lang w:val="en-ZA"/>
        </w:rPr>
        <w:t xml:space="preserve">.  </w:t>
      </w:r>
    </w:p>
    <w:p w14:paraId="0B0C70A9" w14:textId="77777777" w:rsidR="00761949" w:rsidRPr="00211911" w:rsidRDefault="00761949" w:rsidP="00CD5601">
      <w:pPr>
        <w:jc w:val="both"/>
        <w:rPr>
          <w:lang w:val="en-ZA"/>
        </w:rPr>
      </w:pPr>
    </w:p>
    <w:p w14:paraId="774AB8E4" w14:textId="168D1B3B" w:rsidR="00761949" w:rsidRPr="00211911" w:rsidRDefault="00761949" w:rsidP="00CD5601">
      <w:pPr>
        <w:jc w:val="both"/>
        <w:rPr>
          <w:lang w:val="en-ZA"/>
        </w:rPr>
      </w:pPr>
      <w:r w:rsidRPr="00211911">
        <w:rPr>
          <w:lang w:val="en-ZA"/>
        </w:rPr>
        <w:t>A large amount of plant, pedestrian access is expected throughout the project of over 100 persons.  A traffic plan to accommodate movement of traffic and pedestrians is required, and is</w:t>
      </w:r>
      <w:r w:rsidR="00920FE5" w:rsidRPr="00211911">
        <w:rPr>
          <w:lang w:val="en-ZA"/>
        </w:rPr>
        <w:t xml:space="preserve"> </w:t>
      </w:r>
      <w:r w:rsidRPr="00211911">
        <w:rPr>
          <w:lang w:val="en-ZA"/>
        </w:rPr>
        <w:t xml:space="preserve">to be included in the </w:t>
      </w:r>
      <w:r w:rsidR="00DB2CEB" w:rsidRPr="00211911">
        <w:rPr>
          <w:lang w:val="en-ZA"/>
        </w:rPr>
        <w:t>PSSHEP</w:t>
      </w:r>
      <w:r w:rsidRPr="00211911">
        <w:rPr>
          <w:lang w:val="en-ZA"/>
        </w:rPr>
        <w:t xml:space="preserve"> for specific work areas in the control of the PC.  </w:t>
      </w:r>
    </w:p>
    <w:p w14:paraId="08A3F732" w14:textId="77777777" w:rsidR="00761949" w:rsidRPr="00211911" w:rsidRDefault="00761949" w:rsidP="00CD5601">
      <w:pPr>
        <w:jc w:val="both"/>
        <w:rPr>
          <w:lang w:val="en-ZA"/>
        </w:rPr>
      </w:pPr>
    </w:p>
    <w:p w14:paraId="154EF017" w14:textId="77777777" w:rsidR="00761949" w:rsidRPr="00211911" w:rsidRDefault="00761949" w:rsidP="00CD5601">
      <w:pPr>
        <w:jc w:val="both"/>
        <w:rPr>
          <w:lang w:val="en-ZA"/>
        </w:rPr>
      </w:pPr>
      <w:r w:rsidRPr="00211911">
        <w:rPr>
          <w:lang w:val="en-ZA"/>
        </w:rPr>
        <w:t xml:space="preserve">The PCs shall provide a </w:t>
      </w:r>
      <w:r w:rsidR="00E67D07" w:rsidRPr="00211911">
        <w:rPr>
          <w:lang w:val="en-ZA"/>
        </w:rPr>
        <w:t>one-way</w:t>
      </w:r>
      <w:r w:rsidRPr="00211911">
        <w:rPr>
          <w:lang w:val="en-ZA"/>
        </w:rPr>
        <w:t xml:space="preserve"> traffic plan to the satisfaction of the Engineer, and liaise with other PCs where routes or work overlap. Access to the site from the public roads needs to be co-ordinated and managed in accordance with the by-laws, traffic and traffic standards (SA Road Traffic Signs Manual (SARTSM), Chapter 13, Volume 2).</w:t>
      </w:r>
    </w:p>
    <w:p w14:paraId="105D5B4E" w14:textId="77777777" w:rsidR="00761949" w:rsidRPr="00211911" w:rsidRDefault="00761949" w:rsidP="00CD5601">
      <w:pPr>
        <w:jc w:val="both"/>
        <w:rPr>
          <w:lang w:val="en-ZA"/>
        </w:rPr>
      </w:pPr>
    </w:p>
    <w:p w14:paraId="6884749C" w14:textId="77777777" w:rsidR="00761949" w:rsidRPr="00211911" w:rsidRDefault="00761949" w:rsidP="00CD5601">
      <w:pPr>
        <w:jc w:val="both"/>
        <w:rPr>
          <w:lang w:val="en-ZA"/>
        </w:rPr>
      </w:pPr>
      <w:r w:rsidRPr="00211911">
        <w:rPr>
          <w:lang w:val="en-ZA"/>
        </w:rPr>
        <w:t>Under no circumstances may workers be transported on the rear of vehicles or with plant and materials.  The Road Traffic Safety Act is to be applied, as well as the PC doing risk assessments to determine risks.</w:t>
      </w:r>
    </w:p>
    <w:p w14:paraId="3C7A6422" w14:textId="77777777" w:rsidR="00761949" w:rsidRPr="00211911" w:rsidRDefault="00761949" w:rsidP="00CD5601">
      <w:pPr>
        <w:jc w:val="both"/>
        <w:rPr>
          <w:lang w:val="en-ZA"/>
        </w:rPr>
      </w:pPr>
    </w:p>
    <w:p w14:paraId="3E602F90" w14:textId="77777777" w:rsidR="00761949" w:rsidRPr="009638E5" w:rsidRDefault="00761949" w:rsidP="00CD5601">
      <w:pPr>
        <w:jc w:val="both"/>
        <w:rPr>
          <w:lang w:val="en-ZA"/>
        </w:rPr>
      </w:pPr>
      <w:r w:rsidRPr="009638E5">
        <w:rPr>
          <w:lang w:val="en-ZA"/>
        </w:rPr>
        <w:t>Failure to comply with the requirements will be regarded as a serious offence.</w:t>
      </w:r>
    </w:p>
    <w:p w14:paraId="0B0D7E88" w14:textId="77777777" w:rsidR="00761949" w:rsidRPr="009638E5" w:rsidRDefault="00761949" w:rsidP="00CD5601">
      <w:pPr>
        <w:jc w:val="both"/>
        <w:rPr>
          <w:lang w:val="en-ZA"/>
        </w:rPr>
      </w:pPr>
    </w:p>
    <w:p w14:paraId="1FBBEB5E" w14:textId="77777777" w:rsidR="00761949" w:rsidRPr="009638E5" w:rsidRDefault="00761949" w:rsidP="00D006B1">
      <w:pPr>
        <w:pStyle w:val="Heading2"/>
        <w:spacing w:after="240"/>
        <w:rPr>
          <w:rStyle w:val="Hyperlink"/>
          <w:color w:val="auto"/>
          <w:u w:val="none"/>
        </w:rPr>
      </w:pPr>
      <w:bookmarkStart w:id="694" w:name="_Toc438710608"/>
      <w:bookmarkStart w:id="695" w:name="_Toc64633826"/>
      <w:r w:rsidRPr="009638E5">
        <w:rPr>
          <w:rStyle w:val="Hyperlink"/>
          <w:color w:val="auto"/>
          <w:u w:val="none"/>
        </w:rPr>
        <w:t>COMPENSATION ISSUES</w:t>
      </w:r>
      <w:bookmarkEnd w:id="694"/>
      <w:bookmarkEnd w:id="695"/>
    </w:p>
    <w:p w14:paraId="07414553" w14:textId="77777777" w:rsidR="00761949" w:rsidRPr="009638E5" w:rsidRDefault="00761949" w:rsidP="00CD5601">
      <w:pPr>
        <w:jc w:val="both"/>
        <w:rPr>
          <w:rFonts w:eastAsia="Arial"/>
        </w:rPr>
      </w:pPr>
      <w:r w:rsidRPr="009638E5">
        <w:rPr>
          <w:rFonts w:eastAsia="Arial"/>
        </w:rPr>
        <w:t>The PCs must submit proof of registration and letter of good standing (LoGS) with the compensation fund or with a licensed compensation insurer for his company and each of his Contractors’.  Record of validity must be maintained.  Work is to be stopped where Contractors are identified with expired LoGSs).</w:t>
      </w:r>
    </w:p>
    <w:p w14:paraId="6E0D4243" w14:textId="77777777" w:rsidR="00761949" w:rsidRPr="009638E5" w:rsidRDefault="00761949" w:rsidP="00CD5601">
      <w:pPr>
        <w:jc w:val="both"/>
        <w:rPr>
          <w:rFonts w:eastAsia="Arial"/>
        </w:rPr>
      </w:pPr>
    </w:p>
    <w:p w14:paraId="0DB3FEA0" w14:textId="77777777" w:rsidR="00761949" w:rsidRPr="009638E5" w:rsidRDefault="00761949" w:rsidP="00CD5601">
      <w:pPr>
        <w:jc w:val="both"/>
      </w:pPr>
      <w:r w:rsidRPr="009638E5">
        <w:rPr>
          <w:rFonts w:eastAsia="Arial"/>
        </w:rPr>
        <w:t xml:space="preserve">The Letter of Good Standing must reflect the name of the Principal Contractor and/or Contractor Company and the nature of business.  No one organization may carry the liability or cover for another.  </w:t>
      </w:r>
    </w:p>
    <w:p w14:paraId="4D3C0462" w14:textId="77777777" w:rsidR="00761949" w:rsidRPr="009638E5" w:rsidRDefault="00761949" w:rsidP="00CD5601">
      <w:pPr>
        <w:jc w:val="both"/>
        <w:rPr>
          <w:lang w:val="en-ZA" w:eastAsia="en-ZA"/>
        </w:rPr>
      </w:pPr>
    </w:p>
    <w:p w14:paraId="12810FA7" w14:textId="77777777" w:rsidR="00761949" w:rsidRPr="009638E5" w:rsidRDefault="00761949" w:rsidP="00CD5601">
      <w:pPr>
        <w:jc w:val="both"/>
        <w:rPr>
          <w:lang w:val="en-ZA"/>
        </w:rPr>
      </w:pPr>
      <w:r w:rsidRPr="009638E5">
        <w:rPr>
          <w:lang w:val="en-ZA"/>
        </w:rPr>
        <w:t xml:space="preserve">Failure to comply with the requirements will be regarded as a serious offence.  </w:t>
      </w:r>
    </w:p>
    <w:p w14:paraId="7C422A4B" w14:textId="77777777" w:rsidR="00761949" w:rsidRPr="009638E5" w:rsidRDefault="00761949" w:rsidP="00CD5601">
      <w:pPr>
        <w:jc w:val="both"/>
        <w:rPr>
          <w:lang w:val="en-ZA"/>
        </w:rPr>
      </w:pPr>
    </w:p>
    <w:p w14:paraId="115D7B08" w14:textId="77777777" w:rsidR="00761949" w:rsidRPr="009638E5" w:rsidRDefault="00761949" w:rsidP="00921019">
      <w:pPr>
        <w:pStyle w:val="Heading2"/>
        <w:spacing w:after="240"/>
        <w:rPr>
          <w:rStyle w:val="Hyperlink"/>
          <w:color w:val="auto"/>
          <w:u w:val="none"/>
        </w:rPr>
      </w:pPr>
      <w:bookmarkStart w:id="696" w:name="_Toc438710609"/>
      <w:bookmarkStart w:id="697" w:name="_Toc64633827"/>
      <w:r w:rsidRPr="009638E5">
        <w:rPr>
          <w:rStyle w:val="Hyperlink"/>
          <w:color w:val="auto"/>
          <w:u w:val="none"/>
        </w:rPr>
        <w:t>OCCUPATIONAL HYGIENE MONITORING</w:t>
      </w:r>
      <w:bookmarkEnd w:id="696"/>
      <w:bookmarkEnd w:id="697"/>
    </w:p>
    <w:p w14:paraId="4A459814" w14:textId="77777777" w:rsidR="00761949" w:rsidRPr="009638E5" w:rsidRDefault="00761949" w:rsidP="00713023">
      <w:pPr>
        <w:pStyle w:val="Header"/>
        <w:spacing w:after="240"/>
        <w:jc w:val="both"/>
      </w:pPr>
      <w:r w:rsidRPr="009638E5">
        <w:t>The requirement to measure and monitor levels of hazards that affect the health of workers.  PCs are to identify the occupational hygiene monitoring requirements that is relative to the products and processes, and risks created by work.  Monitoring is to be in line with the legal framework, and use the Approved Inspection Authority (AIA) as defined, and the CHSMs / CHSOs will be required to co-ordinate the measuring and monitoring.</w:t>
      </w:r>
    </w:p>
    <w:p w14:paraId="6AE81D9E" w14:textId="77777777" w:rsidR="00761949" w:rsidRPr="009638E5" w:rsidRDefault="00761949" w:rsidP="00CD5601">
      <w:pPr>
        <w:pStyle w:val="Header"/>
        <w:jc w:val="both"/>
        <w:rPr>
          <w:noProof/>
        </w:rPr>
      </w:pPr>
      <w:r w:rsidRPr="009638E5">
        <w:rPr>
          <w:noProof/>
        </w:rPr>
        <w:t xml:space="preserve">Each PC shall monitor dust, noise, vibration, lighting, and any other risks caused by mobile equipment, generators and other equipment used during construction. Factors such as weather can affect the intensity to which these impacts are experienced.  The use of dampening of noise and vibration produced by equipment or processes is to be applied.  Other appropriate mitigation measures are to be implemented as required / agreed upon with the RW PM,  ECO and </w:t>
      </w:r>
      <w:r w:rsidR="00BA0BAD">
        <w:rPr>
          <w:noProof/>
        </w:rPr>
        <w:t>SHEQ</w:t>
      </w:r>
      <w:r w:rsidR="005013DE">
        <w:rPr>
          <w:noProof/>
        </w:rPr>
        <w:t>/</w:t>
      </w:r>
      <w:r w:rsidRPr="009638E5">
        <w:rPr>
          <w:noProof/>
        </w:rPr>
        <w:t>Pr. CHSA.</w:t>
      </w:r>
    </w:p>
    <w:p w14:paraId="65C514E2" w14:textId="77777777" w:rsidR="00761949" w:rsidRPr="009638E5" w:rsidRDefault="00761949" w:rsidP="00CD5601">
      <w:pPr>
        <w:pStyle w:val="Header"/>
        <w:jc w:val="both"/>
        <w:rPr>
          <w:noProof/>
        </w:rPr>
      </w:pPr>
    </w:p>
    <w:p w14:paraId="54BEFDE3" w14:textId="77777777" w:rsidR="00761949" w:rsidRPr="009638E5" w:rsidRDefault="00761949" w:rsidP="00CD5601">
      <w:pPr>
        <w:pStyle w:val="Header"/>
        <w:jc w:val="both"/>
        <w:rPr>
          <w:noProof/>
        </w:rPr>
      </w:pPr>
      <w:r w:rsidRPr="009638E5">
        <w:rPr>
          <w:noProof/>
        </w:rPr>
        <w:t xml:space="preserve">All plant and equipment is to come to site pre monitored, irrespective of source.  Evidence of the use of an AIA to have done the measuring is to be available. </w:t>
      </w:r>
    </w:p>
    <w:p w14:paraId="3E1EDADC" w14:textId="77777777" w:rsidR="00761949" w:rsidRPr="009638E5" w:rsidRDefault="00761949" w:rsidP="00CD5601">
      <w:pPr>
        <w:pStyle w:val="Header"/>
        <w:jc w:val="both"/>
        <w:rPr>
          <w:noProof/>
        </w:rPr>
      </w:pPr>
    </w:p>
    <w:p w14:paraId="40BF0B41" w14:textId="77777777" w:rsidR="00761949" w:rsidRDefault="00761949" w:rsidP="00CD5601">
      <w:pPr>
        <w:pStyle w:val="Header"/>
        <w:jc w:val="both"/>
        <w:rPr>
          <w:noProof/>
        </w:rPr>
      </w:pPr>
      <w:r w:rsidRPr="009638E5">
        <w:rPr>
          <w:noProof/>
        </w:rPr>
        <w:t xml:space="preserve">Dust suppression measures must be in place to reduce the dust caused by the movement of heavy vehicles and plant.   Gravel roads in use are to be watered a minimum of twice a day </w:t>
      </w:r>
      <w:r w:rsidR="0055597A">
        <w:rPr>
          <w:noProof/>
        </w:rPr>
        <w:t xml:space="preserve">in </w:t>
      </w:r>
      <w:r w:rsidR="0055597A" w:rsidRPr="00496FBB">
        <w:rPr>
          <w:noProof/>
        </w:rPr>
        <w:t>the working strip</w:t>
      </w:r>
      <w:r w:rsidR="00496FBB" w:rsidRPr="00496FBB">
        <w:rPr>
          <w:noProof/>
        </w:rPr>
        <w:t>.</w:t>
      </w:r>
      <w:r w:rsidR="00496FBB">
        <w:rPr>
          <w:noProof/>
        </w:rPr>
        <w:t xml:space="preserve"> </w:t>
      </w:r>
    </w:p>
    <w:p w14:paraId="7C1F9493" w14:textId="77777777" w:rsidR="00496FBB" w:rsidRPr="009638E5" w:rsidRDefault="00496FBB" w:rsidP="00CD5601">
      <w:pPr>
        <w:pStyle w:val="Header"/>
        <w:jc w:val="both"/>
        <w:rPr>
          <w:noProof/>
        </w:rPr>
      </w:pPr>
    </w:p>
    <w:p w14:paraId="6293D50B" w14:textId="77777777" w:rsidR="00761949" w:rsidRPr="009638E5" w:rsidRDefault="00761949" w:rsidP="00CD5601">
      <w:pPr>
        <w:jc w:val="both"/>
        <w:rPr>
          <w:lang w:val="en-ZA"/>
        </w:rPr>
      </w:pPr>
      <w:r w:rsidRPr="009638E5">
        <w:rPr>
          <w:lang w:val="en-ZA"/>
        </w:rPr>
        <w:t xml:space="preserve">Failure to comply with the requirements will be regarded as a serious offence.  </w:t>
      </w:r>
    </w:p>
    <w:p w14:paraId="5C60FAC2" w14:textId="52621EA0" w:rsidR="00761949" w:rsidRDefault="00761949" w:rsidP="00CD5601">
      <w:pPr>
        <w:pStyle w:val="Indent2"/>
      </w:pPr>
    </w:p>
    <w:p w14:paraId="193DB014" w14:textId="77777777" w:rsidR="00A226C9" w:rsidRDefault="00A226C9" w:rsidP="00CD5601">
      <w:pPr>
        <w:pStyle w:val="Indent2"/>
      </w:pPr>
    </w:p>
    <w:p w14:paraId="0F80D6AC" w14:textId="77777777" w:rsidR="00761949" w:rsidRPr="009638E5" w:rsidRDefault="00761949" w:rsidP="00921019">
      <w:pPr>
        <w:pStyle w:val="Heading2"/>
        <w:spacing w:after="240"/>
        <w:rPr>
          <w:rStyle w:val="Hyperlink"/>
          <w:color w:val="auto"/>
          <w:u w:val="none"/>
        </w:rPr>
      </w:pPr>
      <w:bookmarkStart w:id="698" w:name="_Toc438710610"/>
      <w:bookmarkStart w:id="699" w:name="_Toc64633828"/>
      <w:r w:rsidRPr="009638E5">
        <w:rPr>
          <w:rStyle w:val="Hyperlink"/>
          <w:color w:val="auto"/>
          <w:u w:val="none"/>
        </w:rPr>
        <w:t>MEDICAL SURVEILLANCE PROGRAMME</w:t>
      </w:r>
      <w:bookmarkEnd w:id="698"/>
      <w:bookmarkEnd w:id="699"/>
    </w:p>
    <w:p w14:paraId="5CB83111" w14:textId="77777777" w:rsidR="00761949" w:rsidRPr="00713023" w:rsidRDefault="00761949" w:rsidP="00713023">
      <w:pPr>
        <w:spacing w:after="240"/>
        <w:jc w:val="both"/>
        <w:rPr>
          <w:b/>
          <w:bCs/>
          <w:lang w:val="en-ZA" w:eastAsia="en-ZA"/>
        </w:rPr>
      </w:pPr>
      <w:r w:rsidRPr="009638E5">
        <w:rPr>
          <w:lang w:val="en-ZA" w:eastAsia="en-ZA"/>
        </w:rPr>
        <w:t xml:space="preserve">The PCs shall submit details of their employee Health as part of their </w:t>
      </w:r>
      <w:r w:rsidR="00DB2CEB">
        <w:rPr>
          <w:lang w:val="en-ZA" w:eastAsia="en-ZA"/>
        </w:rPr>
        <w:t>PSSHEP</w:t>
      </w:r>
      <w:r w:rsidRPr="009638E5">
        <w:rPr>
          <w:lang w:val="en-ZA" w:eastAsia="en-ZA"/>
        </w:rPr>
        <w:t xml:space="preserve"> which shall include a Medical Surveillance Programme.</w:t>
      </w:r>
    </w:p>
    <w:p w14:paraId="213F35F0" w14:textId="77777777" w:rsidR="00761949" w:rsidRPr="009638E5" w:rsidRDefault="00761949" w:rsidP="00CD5601">
      <w:pPr>
        <w:pStyle w:val="Indent2"/>
        <w:ind w:left="0"/>
      </w:pPr>
      <w:r w:rsidRPr="009638E5">
        <w:rPr>
          <w:lang w:eastAsia="en-ZA"/>
        </w:rPr>
        <w:t xml:space="preserve">The PCs must ensure that all persons coming to site to work, including designers, shall be in possession of a valid medical certificate of fitness (CoF). The CoF is also required that is relevant to the type of work (risk based) that the employee will be conducting in the form of </w:t>
      </w:r>
      <w:r w:rsidRPr="009638E5">
        <w:rPr>
          <w:b/>
          <w:lang w:eastAsia="en-ZA"/>
        </w:rPr>
        <w:t xml:space="preserve">Annexure </w:t>
      </w:r>
      <w:r w:rsidRPr="00496FBB">
        <w:rPr>
          <w:b/>
          <w:lang w:eastAsia="en-ZA"/>
        </w:rPr>
        <w:t>3</w:t>
      </w:r>
      <w:r w:rsidR="00A31C31" w:rsidRPr="00496FBB">
        <w:rPr>
          <w:b/>
          <w:lang w:eastAsia="en-ZA"/>
        </w:rPr>
        <w:t xml:space="preserve"> of Construction Regulation</w:t>
      </w:r>
      <w:r w:rsidR="00496FBB" w:rsidRPr="00496FBB">
        <w:rPr>
          <w:b/>
          <w:lang w:eastAsia="en-ZA"/>
        </w:rPr>
        <w:t>s</w:t>
      </w:r>
      <w:r w:rsidR="00A31C31" w:rsidRPr="00496FBB">
        <w:rPr>
          <w:b/>
          <w:lang w:eastAsia="en-ZA"/>
        </w:rPr>
        <w:t xml:space="preserve"> 2014</w:t>
      </w:r>
      <w:r w:rsidRPr="00496FBB">
        <w:rPr>
          <w:lang w:eastAsia="en-ZA"/>
        </w:rPr>
        <w:t>,</w:t>
      </w:r>
      <w:r w:rsidRPr="009638E5">
        <w:rPr>
          <w:lang w:eastAsia="en-ZA"/>
        </w:rPr>
        <w:t xml:space="preserve"> based </w:t>
      </w:r>
      <w:r w:rsidR="00B94D76">
        <w:rPr>
          <w:lang w:eastAsia="en-ZA"/>
        </w:rPr>
        <w:t>o</w:t>
      </w:r>
      <w:r w:rsidRPr="009638E5">
        <w:rPr>
          <w:lang w:eastAsia="en-ZA"/>
        </w:rPr>
        <w:t>n</w:t>
      </w:r>
      <w:r w:rsidR="00B94D76">
        <w:rPr>
          <w:lang w:eastAsia="en-ZA"/>
        </w:rPr>
        <w:t xml:space="preserve"> </w:t>
      </w:r>
      <w:r w:rsidRPr="009638E5">
        <w:rPr>
          <w:lang w:eastAsia="en-ZA"/>
        </w:rPr>
        <w:t xml:space="preserve">occupational Risk Exposure Profile (OREP)for each category of work. </w:t>
      </w:r>
      <w:r w:rsidRPr="009638E5">
        <w:rPr>
          <w:b/>
          <w:lang w:eastAsia="en-ZA"/>
        </w:rPr>
        <w:t>Periodic or Annual medicals</w:t>
      </w:r>
      <w:r w:rsidRPr="009638E5">
        <w:rPr>
          <w:lang w:eastAsia="en-ZA"/>
        </w:rPr>
        <w:t xml:space="preserve"> to be conducted and </w:t>
      </w:r>
      <w:r w:rsidR="00B94D76">
        <w:rPr>
          <w:lang w:eastAsia="en-ZA"/>
        </w:rPr>
        <w:t xml:space="preserve">to be </w:t>
      </w:r>
      <w:r w:rsidRPr="009638E5">
        <w:rPr>
          <w:lang w:eastAsia="en-ZA"/>
        </w:rPr>
        <w:t>relate</w:t>
      </w:r>
      <w:r w:rsidR="00B94D76">
        <w:rPr>
          <w:lang w:eastAsia="en-ZA"/>
        </w:rPr>
        <w:t>d</w:t>
      </w:r>
      <w:r w:rsidRPr="009638E5">
        <w:rPr>
          <w:lang w:eastAsia="en-ZA"/>
        </w:rPr>
        <w:t xml:space="preserve"> to exposure until completion of the project</w:t>
      </w:r>
      <w:r w:rsidR="00B94D76">
        <w:rPr>
          <w:lang w:eastAsia="en-ZA"/>
        </w:rPr>
        <w:t>,</w:t>
      </w:r>
      <w:r w:rsidRPr="009638E5">
        <w:rPr>
          <w:lang w:eastAsia="en-ZA"/>
        </w:rPr>
        <w:t xml:space="preserve"> unless otherwise advised by the Occupational Health Practitioner</w:t>
      </w:r>
      <w:r w:rsidRPr="009638E5">
        <w:t xml:space="preserve"> (OHP).  Medical examinations shall be completed</w:t>
      </w:r>
      <w:r w:rsidR="00B94D76">
        <w:t xml:space="preserve"> </w:t>
      </w:r>
      <w:r w:rsidRPr="009638E5">
        <w:rPr>
          <w:b/>
        </w:rPr>
        <w:t>before</w:t>
      </w:r>
      <w:r w:rsidR="00B94D76">
        <w:rPr>
          <w:b/>
        </w:rPr>
        <w:t xml:space="preserve"> </w:t>
      </w:r>
      <w:r w:rsidRPr="009638E5">
        <w:t xml:space="preserve">commencing construction work on site and exit medicals before </w:t>
      </w:r>
      <w:r w:rsidRPr="009638E5">
        <w:rPr>
          <w:b/>
        </w:rPr>
        <w:t>employee(s)</w:t>
      </w:r>
      <w:r w:rsidRPr="009638E5">
        <w:t xml:space="preserve"> leave</w:t>
      </w:r>
      <w:r w:rsidR="00B94D76">
        <w:t xml:space="preserve"> </w:t>
      </w:r>
      <w:r w:rsidRPr="009638E5">
        <w:t>record the health status of each worker.</w:t>
      </w:r>
      <w:r w:rsidR="00B94D76">
        <w:t xml:space="preserve"> </w:t>
      </w:r>
      <w:r w:rsidRPr="009638E5">
        <w:rPr>
          <w:lang w:eastAsia="en-ZA"/>
        </w:rPr>
        <w:t>CoFs will be placed in the</w:t>
      </w:r>
      <w:r w:rsidR="00B94D76">
        <w:rPr>
          <w:lang w:eastAsia="en-ZA"/>
        </w:rPr>
        <w:t xml:space="preserve"> </w:t>
      </w:r>
      <w:r w:rsidR="00DB2CEB">
        <w:rPr>
          <w:lang w:eastAsia="en-ZA"/>
        </w:rPr>
        <w:t>PSSHEP</w:t>
      </w:r>
      <w:r w:rsidRPr="009638E5">
        <w:rPr>
          <w:lang w:eastAsia="en-ZA"/>
        </w:rPr>
        <w:t xml:space="preserve"> and be able to at all times cross reference lists of those working on site. </w:t>
      </w:r>
    </w:p>
    <w:p w14:paraId="11050D16" w14:textId="77777777" w:rsidR="00761949" w:rsidRPr="009638E5" w:rsidRDefault="00761949" w:rsidP="00CD5601">
      <w:pPr>
        <w:pStyle w:val="Indent2"/>
        <w:ind w:left="0"/>
      </w:pPr>
      <w:r w:rsidRPr="009638E5">
        <w:rPr>
          <w:lang w:eastAsia="en-ZA"/>
        </w:rPr>
        <w:t xml:space="preserve">An employer shall not permit an employee who has been certified unfit for work </w:t>
      </w:r>
      <w:r w:rsidR="00E67D07" w:rsidRPr="009638E5">
        <w:rPr>
          <w:lang w:eastAsia="en-ZA"/>
        </w:rPr>
        <w:t>to enter</w:t>
      </w:r>
      <w:r w:rsidRPr="009638E5">
        <w:rPr>
          <w:lang w:eastAsia="en-ZA"/>
        </w:rPr>
        <w:t xml:space="preserve"> the site until deemed fit by the Occupational Health Practitioner (OHP).</w:t>
      </w:r>
    </w:p>
    <w:p w14:paraId="09D3B0C1" w14:textId="77777777" w:rsidR="00761949" w:rsidRPr="009638E5" w:rsidRDefault="00761949" w:rsidP="00CD5601">
      <w:pPr>
        <w:jc w:val="both"/>
        <w:rPr>
          <w:lang w:val="en-ZA" w:eastAsia="en-ZA"/>
        </w:rPr>
      </w:pPr>
      <w:r w:rsidRPr="009638E5">
        <w:rPr>
          <w:b/>
          <w:bCs/>
          <w:lang w:val="en-ZA" w:eastAsia="en-ZA"/>
        </w:rPr>
        <w:t>Note:</w:t>
      </w:r>
      <w:r w:rsidR="00713023">
        <w:rPr>
          <w:b/>
          <w:bCs/>
          <w:lang w:val="en-ZA" w:eastAsia="en-ZA"/>
        </w:rPr>
        <w:t xml:space="preserve"> </w:t>
      </w:r>
      <w:r w:rsidRPr="009638E5">
        <w:rPr>
          <w:lang w:val="en-ZA" w:eastAsia="en-ZA"/>
        </w:rPr>
        <w:t>RW will only accept medical certificates of fitness issued by an Occupational Health Practitioner (means an occupational medicine practitioner or a person who holds a qualification in occupational health recognized as such by the South African Medical and Dental Council as referred to in the Medical, Dental and Supplementary Health Service Professions Act, 1974 (Act 56 of 1974), or the South African Nursing Council as referred to in the Nursing Act, 1978 (Act 50 of 1978). An example of an approved</w:t>
      </w:r>
      <w:r w:rsidR="00713023">
        <w:rPr>
          <w:lang w:val="en-ZA" w:eastAsia="en-ZA"/>
        </w:rPr>
        <w:t xml:space="preserve"> </w:t>
      </w:r>
      <w:r w:rsidRPr="009638E5">
        <w:rPr>
          <w:lang w:val="en-ZA" w:eastAsia="en-ZA"/>
        </w:rPr>
        <w:t xml:space="preserve">medical certificate can be requested from SAM </w:t>
      </w:r>
      <w:r w:rsidR="00BA0BAD">
        <w:rPr>
          <w:lang w:val="en-ZA" w:eastAsia="en-ZA"/>
        </w:rPr>
        <w:t>SHEQ</w:t>
      </w:r>
      <w:r w:rsidRPr="009638E5">
        <w:rPr>
          <w:lang w:val="en-ZA" w:eastAsia="en-ZA"/>
        </w:rPr>
        <w:t xml:space="preserve"> or the Pr. CHSA.</w:t>
      </w:r>
    </w:p>
    <w:p w14:paraId="19309297" w14:textId="77777777" w:rsidR="00761949" w:rsidRPr="009638E5" w:rsidRDefault="00761949" w:rsidP="00CD5601">
      <w:pPr>
        <w:jc w:val="both"/>
        <w:rPr>
          <w:lang w:val="en-ZA"/>
        </w:rPr>
      </w:pPr>
    </w:p>
    <w:p w14:paraId="7774605A" w14:textId="77777777" w:rsidR="00761949" w:rsidRPr="009638E5" w:rsidRDefault="00761949" w:rsidP="00CD5601">
      <w:pPr>
        <w:jc w:val="both"/>
        <w:rPr>
          <w:lang w:val="en-ZA"/>
        </w:rPr>
      </w:pPr>
      <w:r w:rsidRPr="009638E5">
        <w:rPr>
          <w:lang w:val="en-ZA"/>
        </w:rPr>
        <w:t xml:space="preserve">Failure to comply with the requirements will be regarded as a serious offence.  </w:t>
      </w:r>
    </w:p>
    <w:p w14:paraId="46A1510F" w14:textId="5EEA1EDE" w:rsidR="00761949" w:rsidRDefault="00761949" w:rsidP="00CD5601">
      <w:pPr>
        <w:jc w:val="both"/>
        <w:rPr>
          <w:lang w:val="en-ZA" w:eastAsia="en-ZA"/>
        </w:rPr>
      </w:pPr>
    </w:p>
    <w:p w14:paraId="56AF0FA7" w14:textId="77777777" w:rsidR="00543AD9" w:rsidRPr="009638E5" w:rsidRDefault="00543AD9" w:rsidP="00CD5601">
      <w:pPr>
        <w:jc w:val="both"/>
        <w:rPr>
          <w:lang w:val="en-ZA" w:eastAsia="en-ZA"/>
        </w:rPr>
      </w:pPr>
    </w:p>
    <w:p w14:paraId="35AF89BC" w14:textId="77777777" w:rsidR="00761949" w:rsidRPr="009638E5" w:rsidRDefault="00761949" w:rsidP="00921019">
      <w:pPr>
        <w:pStyle w:val="Heading2"/>
        <w:spacing w:after="240"/>
        <w:rPr>
          <w:rStyle w:val="Hyperlink"/>
          <w:color w:val="auto"/>
          <w:u w:val="none"/>
        </w:rPr>
      </w:pPr>
      <w:bookmarkStart w:id="700" w:name="_Toc438710611"/>
      <w:bookmarkStart w:id="701" w:name="_Toc64633829"/>
      <w:r w:rsidRPr="009638E5">
        <w:rPr>
          <w:rStyle w:val="Hyperlink"/>
          <w:color w:val="auto"/>
          <w:u w:val="none"/>
        </w:rPr>
        <w:t>EMERGENCY PREPAREDNESS AND RESPONSE</w:t>
      </w:r>
      <w:bookmarkEnd w:id="700"/>
      <w:bookmarkEnd w:id="701"/>
    </w:p>
    <w:p w14:paraId="2A43D09B" w14:textId="77777777" w:rsidR="00761949" w:rsidRPr="009638E5" w:rsidRDefault="00761949" w:rsidP="00921019">
      <w:pPr>
        <w:spacing w:after="240"/>
        <w:jc w:val="both"/>
      </w:pPr>
      <w:r w:rsidRPr="00235CBB">
        <w:rPr>
          <w:color w:val="000000" w:themeColor="text1"/>
        </w:rPr>
        <w:t xml:space="preserve">RW will provide and co-ordinate an overall emergency plan.  </w:t>
      </w:r>
      <w:r w:rsidRPr="009638E5">
        <w:t xml:space="preserve">PCs will develop their own emergency response plan submit this plan in the </w:t>
      </w:r>
      <w:r w:rsidR="00DB2CEB">
        <w:t>PSSHEP</w:t>
      </w:r>
      <w:r w:rsidRPr="009638E5">
        <w:t xml:space="preserve"> as an addendum.  The emergency plans will be adapted to complement the RW emergency plan once on site.</w:t>
      </w:r>
      <w:r w:rsidR="00921019">
        <w:t xml:space="preserve"> </w:t>
      </w:r>
      <w:r w:rsidRPr="009638E5">
        <w:t>PCs will ensure that employees and Contractor employees are trained on the emergency plan on a regular basis.  The plan is to detail how emergencies will be managed, taking into account the risk of the works emergency cover and responses.  First aiders and fire fighters need to be involved with key employees responsible on the project.</w:t>
      </w:r>
    </w:p>
    <w:p w14:paraId="06A6A5F3" w14:textId="77777777" w:rsidR="00761949" w:rsidRPr="009638E5" w:rsidRDefault="00761949" w:rsidP="00CD5601">
      <w:pPr>
        <w:jc w:val="both"/>
      </w:pPr>
      <w:r w:rsidRPr="009638E5">
        <w:t xml:space="preserve">Periodic emergency drills will be undertaken by RW that will include all PCs; however, the principal contractor must initiate his own emergency drills annually with permission from the RW PM. </w:t>
      </w:r>
    </w:p>
    <w:p w14:paraId="4239145F" w14:textId="77777777" w:rsidR="00761949" w:rsidRPr="009638E5" w:rsidRDefault="00761949" w:rsidP="00CD5601">
      <w:pPr>
        <w:jc w:val="both"/>
      </w:pPr>
    </w:p>
    <w:p w14:paraId="22CF6A16" w14:textId="77777777" w:rsidR="00761949" w:rsidRPr="00921019" w:rsidRDefault="00761949" w:rsidP="00A35292">
      <w:pPr>
        <w:pStyle w:val="ListParagraph"/>
        <w:numPr>
          <w:ilvl w:val="0"/>
          <w:numId w:val="107"/>
        </w:numPr>
        <w:jc w:val="both"/>
        <w:rPr>
          <w:b/>
        </w:rPr>
      </w:pPr>
      <w:r w:rsidRPr="00921019">
        <w:rPr>
          <w:b/>
        </w:rPr>
        <w:t>Fire hazards and Management</w:t>
      </w:r>
    </w:p>
    <w:p w14:paraId="0A25A536" w14:textId="77777777" w:rsidR="00761949" w:rsidRPr="009638E5" w:rsidRDefault="00761949" w:rsidP="00CD5601">
      <w:pPr>
        <w:jc w:val="both"/>
        <w:rPr>
          <w:b/>
        </w:rPr>
      </w:pPr>
    </w:p>
    <w:p w14:paraId="613FCC93" w14:textId="77777777" w:rsidR="00761949" w:rsidRPr="009638E5" w:rsidRDefault="00761949" w:rsidP="00CD5601">
      <w:pPr>
        <w:jc w:val="both"/>
      </w:pPr>
      <w:r w:rsidRPr="009638E5">
        <w:rPr>
          <w:noProof/>
        </w:rPr>
        <w:t>No open fires are allowed on site. The contractor must ensure that operations are in compliance with statutory requirements at all times.The emergency plan is to ensure fire management is included.  Workers are to be trained in fire fighting, and appropriate equipment is available for the work being done at the various stages of the project.</w:t>
      </w:r>
      <w:r w:rsidR="00E67D07">
        <w:rPr>
          <w:noProof/>
        </w:rPr>
        <w:t xml:space="preserve"> </w:t>
      </w:r>
      <w:r w:rsidRPr="009638E5">
        <w:t xml:space="preserve">The designation and organization of site personnel to carry out fire safety duties, including fire watch service if applicable. </w:t>
      </w:r>
    </w:p>
    <w:p w14:paraId="679819F0" w14:textId="77777777" w:rsidR="00761949" w:rsidRPr="009638E5" w:rsidRDefault="00761949" w:rsidP="00CD5601">
      <w:pPr>
        <w:pStyle w:val="Header"/>
        <w:jc w:val="both"/>
        <w:rPr>
          <w:noProof/>
        </w:rPr>
      </w:pPr>
    </w:p>
    <w:p w14:paraId="5127F3AA" w14:textId="77777777" w:rsidR="00761949" w:rsidRPr="009638E5" w:rsidRDefault="00761949" w:rsidP="00CD5601">
      <w:pPr>
        <w:pStyle w:val="Header"/>
        <w:jc w:val="both"/>
        <w:rPr>
          <w:noProof/>
        </w:rPr>
      </w:pPr>
      <w:r w:rsidRPr="009638E5">
        <w:rPr>
          <w:noProof/>
        </w:rPr>
        <w:t xml:space="preserve">High risk products and processes such as using gas, and activities such as cutting, grinding, or any possibility of explosions or fire are to utilise a system of hot work permits and appropriate controls.  </w:t>
      </w:r>
    </w:p>
    <w:p w14:paraId="04BB94AE" w14:textId="77777777" w:rsidR="00761949" w:rsidRPr="009638E5" w:rsidRDefault="00761949" w:rsidP="00CD5601">
      <w:pPr>
        <w:jc w:val="both"/>
      </w:pPr>
    </w:p>
    <w:p w14:paraId="2B439B79" w14:textId="77777777" w:rsidR="00761949" w:rsidRPr="009638E5" w:rsidRDefault="00761949" w:rsidP="00921019">
      <w:pPr>
        <w:pStyle w:val="Heading2"/>
        <w:rPr>
          <w:rStyle w:val="Hyperlink"/>
          <w:color w:val="auto"/>
          <w:u w:val="none"/>
        </w:rPr>
      </w:pPr>
      <w:bookmarkStart w:id="702" w:name="_Toc438710612"/>
      <w:bookmarkStart w:id="703" w:name="_Toc64633830"/>
      <w:r w:rsidRPr="009638E5">
        <w:rPr>
          <w:rStyle w:val="Hyperlink"/>
          <w:color w:val="auto"/>
          <w:u w:val="none"/>
        </w:rPr>
        <w:t>ENVIRONMENTAL MANAGEMENT</w:t>
      </w:r>
      <w:bookmarkEnd w:id="702"/>
      <w:bookmarkEnd w:id="703"/>
    </w:p>
    <w:p w14:paraId="5BB036A4" w14:textId="77777777" w:rsidR="00761949" w:rsidRPr="009638E5" w:rsidRDefault="00761949" w:rsidP="00CD5601">
      <w:pPr>
        <w:pStyle w:val="ListParagraph"/>
        <w:jc w:val="both"/>
      </w:pPr>
    </w:p>
    <w:p w14:paraId="122D0893" w14:textId="77777777" w:rsidR="00761949" w:rsidRPr="009638E5" w:rsidRDefault="00761949" w:rsidP="00CD5601">
      <w:pPr>
        <w:pStyle w:val="Header"/>
        <w:jc w:val="both"/>
        <w:rPr>
          <w:noProof/>
        </w:rPr>
      </w:pPr>
      <w:r w:rsidRPr="009638E5">
        <w:rPr>
          <w:noProof/>
        </w:rPr>
        <w:t xml:space="preserve">A separate Environment File will be required for the evaluation of compliance  as per the conditons of the environment authorisations. This file will be reviewed and approved by the ECO.  </w:t>
      </w:r>
    </w:p>
    <w:p w14:paraId="64AE9E75" w14:textId="77777777" w:rsidR="00761949" w:rsidRPr="009638E5" w:rsidRDefault="00761949" w:rsidP="00CD5601">
      <w:pPr>
        <w:jc w:val="both"/>
        <w:rPr>
          <w:noProof/>
        </w:rPr>
      </w:pPr>
    </w:p>
    <w:p w14:paraId="1A01CB0B" w14:textId="77777777" w:rsidR="00761949" w:rsidRPr="0033108F" w:rsidRDefault="00761949" w:rsidP="00A35292">
      <w:pPr>
        <w:pStyle w:val="ListParagraph"/>
        <w:numPr>
          <w:ilvl w:val="0"/>
          <w:numId w:val="107"/>
        </w:numPr>
        <w:jc w:val="both"/>
        <w:rPr>
          <w:b/>
        </w:rPr>
      </w:pPr>
      <w:r w:rsidRPr="0033108F">
        <w:rPr>
          <w:b/>
        </w:rPr>
        <w:t>Waste</w:t>
      </w:r>
    </w:p>
    <w:p w14:paraId="51D724FC" w14:textId="77777777" w:rsidR="00713023" w:rsidRPr="0033108F" w:rsidRDefault="00713023" w:rsidP="00CD5601">
      <w:pPr>
        <w:pStyle w:val="Header"/>
        <w:jc w:val="both"/>
        <w:rPr>
          <w:noProof/>
        </w:rPr>
      </w:pPr>
    </w:p>
    <w:p w14:paraId="45B2B608" w14:textId="77777777" w:rsidR="00761949" w:rsidRPr="009638E5" w:rsidRDefault="00761949" w:rsidP="00CD5601">
      <w:pPr>
        <w:pStyle w:val="Header"/>
        <w:jc w:val="both"/>
        <w:rPr>
          <w:noProof/>
        </w:rPr>
      </w:pPr>
      <w:r w:rsidRPr="0033108F">
        <w:rPr>
          <w:noProof/>
        </w:rPr>
        <w:t>All hazardous waste to be disposed of at a registered waste site and records kept.  The contractor and Contractor working on site must ensure that oil, fuel, and chemicals are confined to specific and secure areas throughout the construction period and stored in the appropriate manner in a bunded area with adequate containment for potential spills and leaks.  Contractors must ensure that sufficient waste bins / containers are made available for waste control.</w:t>
      </w:r>
    </w:p>
    <w:p w14:paraId="73FE2C9E" w14:textId="77777777" w:rsidR="00761949" w:rsidRDefault="00761949" w:rsidP="00CD5601">
      <w:pPr>
        <w:pStyle w:val="Header"/>
        <w:jc w:val="both"/>
        <w:rPr>
          <w:noProof/>
        </w:rPr>
      </w:pPr>
    </w:p>
    <w:p w14:paraId="79028FD2" w14:textId="7CF1C27C" w:rsidR="004D434A" w:rsidRPr="005D7412" w:rsidRDefault="004D434A" w:rsidP="00CD5601">
      <w:pPr>
        <w:pStyle w:val="Header"/>
        <w:jc w:val="both"/>
        <w:rPr>
          <w:i/>
          <w:noProof/>
        </w:rPr>
      </w:pPr>
      <w:r w:rsidRPr="005D7412">
        <w:rPr>
          <w:i/>
          <w:noProof/>
        </w:rPr>
        <w:t>NB: refer to part B,  for additional informattion on environment management (item 8)</w:t>
      </w:r>
      <w:r w:rsidR="00850D5F">
        <w:rPr>
          <w:i/>
          <w:noProof/>
        </w:rPr>
        <w:t xml:space="preserve"> and the environment specification</w:t>
      </w:r>
      <w:r w:rsidR="00FE05CB">
        <w:rPr>
          <w:i/>
          <w:noProof/>
        </w:rPr>
        <w:t xml:space="preserve"> are </w:t>
      </w:r>
      <w:r w:rsidR="00850D5F">
        <w:rPr>
          <w:i/>
          <w:noProof/>
        </w:rPr>
        <w:t xml:space="preserve"> made available as </w:t>
      </w:r>
      <w:r w:rsidR="00FE05CB">
        <w:rPr>
          <w:i/>
          <w:noProof/>
        </w:rPr>
        <w:t xml:space="preserve">part </w:t>
      </w:r>
      <w:r w:rsidR="00850D5F">
        <w:rPr>
          <w:i/>
          <w:noProof/>
        </w:rPr>
        <w:t>of the tender pack.</w:t>
      </w:r>
    </w:p>
    <w:p w14:paraId="7254772D" w14:textId="77777777" w:rsidR="00761949" w:rsidRPr="009638E5" w:rsidRDefault="005D7412" w:rsidP="00921019">
      <w:pPr>
        <w:pStyle w:val="Heading2"/>
      </w:pPr>
      <w:bookmarkStart w:id="704" w:name="_Toc438710613"/>
      <w:bookmarkStart w:id="705" w:name="_Toc64633831"/>
      <w:r>
        <w:rPr>
          <w:rStyle w:val="Hyperlink"/>
          <w:color w:val="auto"/>
          <w:u w:val="none"/>
        </w:rPr>
        <w:t>FORUMS FOR SHE</w:t>
      </w:r>
      <w:r w:rsidR="00761949" w:rsidRPr="009638E5">
        <w:rPr>
          <w:rStyle w:val="Hyperlink"/>
          <w:color w:val="auto"/>
          <w:u w:val="none"/>
        </w:rPr>
        <w:t xml:space="preserve"> COMMUNICATION</w:t>
      </w:r>
      <w:bookmarkEnd w:id="704"/>
      <w:bookmarkEnd w:id="705"/>
    </w:p>
    <w:p w14:paraId="2D6CFE59" w14:textId="77777777" w:rsidR="00761949" w:rsidRPr="009638E5" w:rsidRDefault="00761949" w:rsidP="00CD5601">
      <w:pPr>
        <w:pStyle w:val="ListParagraph"/>
        <w:jc w:val="both"/>
      </w:pPr>
    </w:p>
    <w:p w14:paraId="49665FB1" w14:textId="77777777" w:rsidR="00761949" w:rsidRPr="009638E5" w:rsidRDefault="00761949" w:rsidP="00CD5601">
      <w:pPr>
        <w:pStyle w:val="Indent2"/>
        <w:ind w:left="0"/>
      </w:pPr>
      <w:r w:rsidRPr="009638E5">
        <w:t xml:space="preserve">PCs are to provide a communication strategy outlining how </w:t>
      </w:r>
      <w:r w:rsidR="00A344EE">
        <w:t>they intend to communicate SHE</w:t>
      </w:r>
      <w:r w:rsidRPr="009638E5">
        <w:t xml:space="preserve"> issues to their staff, the mediums they will employ and how they will measure </w:t>
      </w:r>
      <w:r w:rsidR="00A344EE">
        <w:t>the effectiveness of their SHE</w:t>
      </w:r>
      <w:r w:rsidRPr="009638E5">
        <w:t xml:space="preserve"> communication.</w:t>
      </w:r>
    </w:p>
    <w:p w14:paraId="7771EE73" w14:textId="77777777" w:rsidR="00761949" w:rsidRPr="009638E5" w:rsidRDefault="00A344EE" w:rsidP="00CD5601">
      <w:pPr>
        <w:pStyle w:val="Indent2"/>
        <w:ind w:left="0"/>
      </w:pPr>
      <w:r>
        <w:t xml:space="preserve">SHE </w:t>
      </w:r>
      <w:r w:rsidR="00761949" w:rsidRPr="009638E5">
        <w:t>will be included as an agenda item at every meeting conducted on site.  Attendance registers, Agendas and Minutes of all meetings shall be available.  Outcome</w:t>
      </w:r>
      <w:r>
        <w:t>s and decisions made regarding SHE</w:t>
      </w:r>
      <w:r w:rsidR="00761949" w:rsidRPr="009638E5">
        <w:t xml:space="preserve"> are to be followed through and evidence of same available.</w:t>
      </w:r>
    </w:p>
    <w:p w14:paraId="68D5BA38" w14:textId="77777777" w:rsidR="00761949" w:rsidRPr="009638E5" w:rsidRDefault="00761949" w:rsidP="00CD5601">
      <w:pPr>
        <w:pStyle w:val="Indent2"/>
        <w:ind w:left="0"/>
      </w:pPr>
      <w:r w:rsidRPr="009638E5">
        <w:t xml:space="preserve">Monthly progress and technical meetings must be attended by the </w:t>
      </w:r>
      <w:r w:rsidR="00BA0BAD">
        <w:t>SHEQ</w:t>
      </w:r>
      <w:r w:rsidR="00A344EE">
        <w:t xml:space="preserve"> Representative/ </w:t>
      </w:r>
      <w:r w:rsidRPr="009638E5">
        <w:t xml:space="preserve">Pr. CHSA (either); CHSM / CHSOs who will report on </w:t>
      </w:r>
      <w:r w:rsidR="00DB2CEB">
        <w:t>SHE</w:t>
      </w:r>
      <w:r w:rsidRPr="009638E5">
        <w:t xml:space="preserve"> during the meetings, and advise </w:t>
      </w:r>
      <w:r w:rsidR="00A344EE">
        <w:t xml:space="preserve">on </w:t>
      </w:r>
      <w:r w:rsidR="00DB2CEB">
        <w:t>SHE</w:t>
      </w:r>
      <w:r w:rsidRPr="009638E5">
        <w:t xml:space="preserve"> issues.</w:t>
      </w:r>
    </w:p>
    <w:p w14:paraId="6A55EDB4" w14:textId="7AA2119A" w:rsidR="00761949" w:rsidRPr="00235CBB" w:rsidRDefault="00761949" w:rsidP="00CD5601">
      <w:pPr>
        <w:pStyle w:val="Indent2"/>
        <w:ind w:left="0"/>
      </w:pPr>
      <w:r w:rsidRPr="00235CBB">
        <w:t xml:space="preserve">A </w:t>
      </w:r>
      <w:r w:rsidR="00A344EE" w:rsidRPr="00235CBB">
        <w:t xml:space="preserve">SHE </w:t>
      </w:r>
      <w:r w:rsidRPr="00235CBB">
        <w:t>Steering Committee will be established for the duration of the project</w:t>
      </w:r>
      <w:r w:rsidR="009931B9" w:rsidRPr="00235CBB">
        <w:t xml:space="preserve"> if they are working within the same locality or if the activities performed by each contractor interact with one another</w:t>
      </w:r>
      <w:r w:rsidR="00A344EE" w:rsidRPr="00235CBB">
        <w:t xml:space="preserve"> </w:t>
      </w:r>
      <w:r w:rsidRPr="00235CBB">
        <w:t xml:space="preserve">Representatives from each of the PCs involved, the RW PM, RW SHEQO, CHSM / CHSO and the </w:t>
      </w:r>
      <w:r w:rsidR="00D50F37" w:rsidRPr="00235CBB">
        <w:t xml:space="preserve">CCHSR </w:t>
      </w:r>
      <w:r w:rsidRPr="00235CBB">
        <w:t xml:space="preserve">will attend and report on </w:t>
      </w:r>
      <w:r w:rsidR="00A344EE" w:rsidRPr="00235CBB">
        <w:t xml:space="preserve">SHE </w:t>
      </w:r>
      <w:r w:rsidRPr="00235CBB">
        <w:t xml:space="preserve">issues identified and requiring attention as they relate to the project. </w:t>
      </w:r>
    </w:p>
    <w:p w14:paraId="7D8CF9CA" w14:textId="368A3935" w:rsidR="00761949" w:rsidRPr="009638E5" w:rsidRDefault="00761949" w:rsidP="00CD5601">
      <w:pPr>
        <w:pStyle w:val="Indent2"/>
        <w:ind w:left="0"/>
      </w:pPr>
      <w:r w:rsidRPr="009638E5">
        <w:t>Other meetings may be held as required by Rand Water.</w:t>
      </w:r>
    </w:p>
    <w:p w14:paraId="2457ADB3" w14:textId="77777777" w:rsidR="00761949" w:rsidRPr="009638E5" w:rsidRDefault="00761949" w:rsidP="00921019">
      <w:pPr>
        <w:pStyle w:val="Heading2"/>
        <w:rPr>
          <w:rStyle w:val="Hyperlink"/>
          <w:color w:val="auto"/>
          <w:u w:val="none"/>
        </w:rPr>
      </w:pPr>
      <w:bookmarkStart w:id="706" w:name="_Toc438710614"/>
      <w:bookmarkStart w:id="707" w:name="_Toc64633832"/>
      <w:r w:rsidRPr="009638E5">
        <w:rPr>
          <w:rStyle w:val="Hyperlink"/>
          <w:color w:val="auto"/>
          <w:u w:val="none"/>
        </w:rPr>
        <w:t>SHE AUDITS</w:t>
      </w:r>
      <w:r w:rsidR="00A31C31">
        <w:rPr>
          <w:rStyle w:val="Hyperlink"/>
          <w:color w:val="auto"/>
          <w:u w:val="none"/>
        </w:rPr>
        <w:t xml:space="preserve"> </w:t>
      </w:r>
      <w:r w:rsidRPr="009638E5">
        <w:rPr>
          <w:rStyle w:val="Hyperlink"/>
          <w:color w:val="auto"/>
          <w:u w:val="none"/>
        </w:rPr>
        <w:t>AND INSPECTIONS</w:t>
      </w:r>
      <w:bookmarkEnd w:id="706"/>
      <w:bookmarkEnd w:id="707"/>
    </w:p>
    <w:p w14:paraId="52AF747B" w14:textId="77777777" w:rsidR="00761949" w:rsidRPr="009638E5" w:rsidRDefault="00761949" w:rsidP="00CD5601">
      <w:pPr>
        <w:jc w:val="both"/>
      </w:pPr>
    </w:p>
    <w:p w14:paraId="30148553" w14:textId="77777777" w:rsidR="00896B5E" w:rsidRDefault="00761949" w:rsidP="00CD5601">
      <w:pPr>
        <w:jc w:val="both"/>
        <w:rPr>
          <w:rFonts w:eastAsia="Arial"/>
        </w:rPr>
      </w:pPr>
      <w:r w:rsidRPr="009638E5">
        <w:rPr>
          <w:rFonts w:eastAsia="Arial"/>
        </w:rPr>
        <w:t>RW,</w:t>
      </w:r>
      <w:r w:rsidR="00921019">
        <w:rPr>
          <w:rFonts w:eastAsia="Arial"/>
        </w:rPr>
        <w:t xml:space="preserve"> </w:t>
      </w:r>
      <w:r w:rsidRPr="009638E5">
        <w:rPr>
          <w:rFonts w:eastAsia="Arial"/>
        </w:rPr>
        <w:t xml:space="preserve">including government authorities and the </w:t>
      </w:r>
      <w:r w:rsidR="00D50F37">
        <w:rPr>
          <w:rFonts w:eastAsia="Arial"/>
        </w:rPr>
        <w:t xml:space="preserve">CCHSR </w:t>
      </w:r>
      <w:r w:rsidRPr="009638E5">
        <w:rPr>
          <w:rFonts w:eastAsia="Arial"/>
        </w:rPr>
        <w:t xml:space="preserve">reserve the right to conduct unannounced audits or inspections on PCs </w:t>
      </w:r>
      <w:r w:rsidR="00A97AC5">
        <w:rPr>
          <w:rFonts w:eastAsia="Arial"/>
        </w:rPr>
        <w:t>and/</w:t>
      </w:r>
      <w:r w:rsidRPr="009638E5">
        <w:rPr>
          <w:rFonts w:eastAsia="Arial"/>
        </w:rPr>
        <w:t>or their Contractors.  Generally, audits and inspections will be done bi-monthly, but more frequently if deemed required</w:t>
      </w:r>
      <w:r w:rsidR="00896B5E">
        <w:rPr>
          <w:rFonts w:eastAsia="Arial"/>
        </w:rPr>
        <w:t xml:space="preserve"> in the construction stage of the project</w:t>
      </w:r>
      <w:r w:rsidRPr="009638E5">
        <w:rPr>
          <w:rFonts w:eastAsia="Arial"/>
        </w:rPr>
        <w:t xml:space="preserve">.  Results will be available within </w:t>
      </w:r>
      <w:r w:rsidR="00D50F37">
        <w:rPr>
          <w:rFonts w:eastAsia="Arial"/>
        </w:rPr>
        <w:t>7</w:t>
      </w:r>
      <w:r w:rsidRPr="009638E5">
        <w:rPr>
          <w:rFonts w:eastAsia="Arial"/>
        </w:rPr>
        <w:t xml:space="preserve"> days of the audit or</w:t>
      </w:r>
      <w:r w:rsidR="00D50F37">
        <w:rPr>
          <w:rFonts w:eastAsia="Arial"/>
        </w:rPr>
        <w:t xml:space="preserve"> </w:t>
      </w:r>
      <w:r w:rsidR="00D50F37" w:rsidRPr="00D50F37">
        <w:rPr>
          <w:rFonts w:eastAsia="Arial"/>
        </w:rPr>
        <w:t>within 3 days for an</w:t>
      </w:r>
      <w:r w:rsidRPr="009638E5">
        <w:rPr>
          <w:rFonts w:eastAsia="Arial"/>
        </w:rPr>
        <w:t xml:space="preserve"> inspection, but critical issues will be recorded immediately and non-conformances issued.</w:t>
      </w:r>
    </w:p>
    <w:p w14:paraId="1E4B978C" w14:textId="77777777" w:rsidR="00896B5E" w:rsidRDefault="00896B5E" w:rsidP="00CD5601">
      <w:pPr>
        <w:jc w:val="both"/>
        <w:rPr>
          <w:rFonts w:eastAsia="Arial"/>
        </w:rPr>
      </w:pPr>
    </w:p>
    <w:p w14:paraId="550199E5" w14:textId="77777777" w:rsidR="00761949" w:rsidRPr="009638E5" w:rsidRDefault="00896B5E" w:rsidP="00CD5601">
      <w:pPr>
        <w:jc w:val="both"/>
        <w:rPr>
          <w:rFonts w:eastAsia="Arial"/>
        </w:rPr>
      </w:pPr>
      <w:r>
        <w:rPr>
          <w:rFonts w:eastAsia="Arial"/>
        </w:rPr>
        <w:t>During the defects liability period of the project, adhoc inspections will be conducted on PCs and / or their contractors and a report made available within three days.</w:t>
      </w:r>
      <w:r w:rsidR="00761949" w:rsidRPr="009638E5">
        <w:rPr>
          <w:rFonts w:eastAsia="Arial"/>
        </w:rPr>
        <w:t xml:space="preserve">  </w:t>
      </w:r>
    </w:p>
    <w:p w14:paraId="3979BD55" w14:textId="77777777" w:rsidR="00761949" w:rsidRPr="009638E5" w:rsidRDefault="00761949" w:rsidP="00CD5601">
      <w:pPr>
        <w:jc w:val="both"/>
        <w:rPr>
          <w:rFonts w:eastAsia="Arial"/>
        </w:rPr>
      </w:pPr>
    </w:p>
    <w:p w14:paraId="0E61493D" w14:textId="77777777" w:rsidR="00761949" w:rsidRDefault="00761949" w:rsidP="00A35292">
      <w:pPr>
        <w:pStyle w:val="ListParagraph"/>
        <w:numPr>
          <w:ilvl w:val="0"/>
          <w:numId w:val="107"/>
        </w:numPr>
        <w:rPr>
          <w:rStyle w:val="Hyperlink"/>
          <w:b/>
          <w:color w:val="auto"/>
          <w:u w:val="none"/>
        </w:rPr>
      </w:pPr>
      <w:bookmarkStart w:id="708" w:name="_Toc438710615"/>
      <w:r w:rsidRPr="00662B90">
        <w:rPr>
          <w:rStyle w:val="Hyperlink"/>
          <w:b/>
          <w:color w:val="auto"/>
          <w:u w:val="none"/>
        </w:rPr>
        <w:t xml:space="preserve">Approval of </w:t>
      </w:r>
      <w:r w:rsidR="00DB2CEB">
        <w:rPr>
          <w:rStyle w:val="Hyperlink"/>
          <w:b/>
          <w:color w:val="auto"/>
          <w:u w:val="none"/>
        </w:rPr>
        <w:t>PSSHEP</w:t>
      </w:r>
      <w:r w:rsidRPr="00662B90">
        <w:rPr>
          <w:rStyle w:val="Hyperlink"/>
          <w:b/>
          <w:color w:val="auto"/>
          <w:u w:val="none"/>
        </w:rPr>
        <w:t>s</w:t>
      </w:r>
      <w:bookmarkEnd w:id="708"/>
    </w:p>
    <w:p w14:paraId="45435717" w14:textId="77777777" w:rsidR="00335B21" w:rsidRPr="00662B90" w:rsidRDefault="00335B21" w:rsidP="00335B21">
      <w:pPr>
        <w:pStyle w:val="ListParagraph"/>
        <w:rPr>
          <w:b/>
        </w:rPr>
      </w:pPr>
    </w:p>
    <w:p w14:paraId="4370F475" w14:textId="6B4BC4CD" w:rsidR="00761949" w:rsidRPr="009638E5" w:rsidRDefault="00761949" w:rsidP="00CD5601">
      <w:pPr>
        <w:jc w:val="both"/>
      </w:pPr>
      <w:r w:rsidRPr="009638E5">
        <w:t xml:space="preserve">The PC </w:t>
      </w:r>
      <w:r w:rsidR="00DB2CEB">
        <w:t>PSSHEP</w:t>
      </w:r>
      <w:r w:rsidRPr="009638E5">
        <w:t xml:space="preserve"> will be audited against the </w:t>
      </w:r>
      <w:r w:rsidR="00DB2CEB">
        <w:t>PSSHES</w:t>
      </w:r>
      <w:r w:rsidRPr="009638E5">
        <w:t>, construction activities and programme; to</w:t>
      </w:r>
      <w:r w:rsidR="00A62494">
        <w:t xml:space="preserve"> </w:t>
      </w:r>
      <w:r w:rsidRPr="009638E5">
        <w:t xml:space="preserve">verify compliance to the requirements in the </w:t>
      </w:r>
      <w:r w:rsidR="00DB2CEB">
        <w:t>PSSHES</w:t>
      </w:r>
      <w:r w:rsidRPr="009638E5">
        <w:t xml:space="preserve"> before approval will be provided.  The </w:t>
      </w:r>
      <w:r w:rsidR="00DB2CEB">
        <w:t>PSSHEP</w:t>
      </w:r>
      <w:r w:rsidR="00A62494">
        <w:t xml:space="preserve"> </w:t>
      </w:r>
      <w:r w:rsidRPr="009638E5">
        <w:t>will be approved by the</w:t>
      </w:r>
      <w:r w:rsidR="00D50F37">
        <w:t xml:space="preserve"> </w:t>
      </w:r>
      <w:r w:rsidR="00A226C9">
        <w:t>CCHSR.</w:t>
      </w:r>
    </w:p>
    <w:p w14:paraId="5F5F03F2" w14:textId="77777777" w:rsidR="00761949" w:rsidRPr="009638E5" w:rsidRDefault="00761949" w:rsidP="00CD5601">
      <w:pPr>
        <w:jc w:val="both"/>
      </w:pPr>
    </w:p>
    <w:p w14:paraId="5B2733C7" w14:textId="77777777" w:rsidR="00761949" w:rsidRPr="00A62494" w:rsidRDefault="00761949" w:rsidP="00A35292">
      <w:pPr>
        <w:pStyle w:val="ListParagraph"/>
        <w:numPr>
          <w:ilvl w:val="0"/>
          <w:numId w:val="107"/>
        </w:numPr>
        <w:rPr>
          <w:b/>
        </w:rPr>
      </w:pPr>
      <w:r w:rsidRPr="00A62494">
        <w:rPr>
          <w:b/>
        </w:rPr>
        <w:t>Contractor</w:t>
      </w:r>
      <w:r w:rsidR="00D43438" w:rsidRPr="00A62494">
        <w:rPr>
          <w:b/>
        </w:rPr>
        <w:t xml:space="preserve"> </w:t>
      </w:r>
      <w:r w:rsidRPr="00A62494">
        <w:rPr>
          <w:b/>
        </w:rPr>
        <w:t>SHE Performance Evaluation</w:t>
      </w:r>
    </w:p>
    <w:p w14:paraId="09FA4378" w14:textId="77777777" w:rsidR="00761949" w:rsidRPr="009638E5" w:rsidRDefault="00761949" w:rsidP="00CD5601">
      <w:pPr>
        <w:rPr>
          <w:b/>
        </w:rPr>
      </w:pPr>
    </w:p>
    <w:p w14:paraId="60FB14D4" w14:textId="77777777" w:rsidR="00761949" w:rsidRPr="009638E5" w:rsidRDefault="00761949" w:rsidP="00CD5601">
      <w:pPr>
        <w:pStyle w:val="BodyText"/>
        <w:spacing w:line="240" w:lineRule="auto"/>
        <w:rPr>
          <w:sz w:val="20"/>
        </w:rPr>
      </w:pPr>
      <w:r w:rsidRPr="009638E5">
        <w:rPr>
          <w:sz w:val="20"/>
        </w:rPr>
        <w:t xml:space="preserve">RW shall evaluate their Contractor </w:t>
      </w:r>
      <w:r w:rsidR="00D50F37">
        <w:rPr>
          <w:sz w:val="20"/>
        </w:rPr>
        <w:t>SHE</w:t>
      </w:r>
      <w:r w:rsidRPr="009638E5">
        <w:rPr>
          <w:sz w:val="20"/>
        </w:rPr>
        <w:t xml:space="preserve"> performance on an ongoing basis against the legislative and project standards as appropriate to the activities and level of risk. </w:t>
      </w:r>
    </w:p>
    <w:p w14:paraId="1B5AF8BC" w14:textId="77777777" w:rsidR="00746D85" w:rsidRDefault="00746D85" w:rsidP="00746D85">
      <w:pPr>
        <w:pStyle w:val="ListParagraph"/>
        <w:rPr>
          <w:b/>
        </w:rPr>
      </w:pPr>
    </w:p>
    <w:p w14:paraId="0C051779" w14:textId="77777777" w:rsidR="00761949" w:rsidRPr="00A62494" w:rsidRDefault="00761949" w:rsidP="00A35292">
      <w:pPr>
        <w:pStyle w:val="ListParagraph"/>
        <w:numPr>
          <w:ilvl w:val="0"/>
          <w:numId w:val="107"/>
        </w:numPr>
        <w:spacing w:after="240"/>
        <w:rPr>
          <w:b/>
        </w:rPr>
      </w:pPr>
      <w:r w:rsidRPr="00A62494">
        <w:rPr>
          <w:b/>
        </w:rPr>
        <w:t>Contractor Internal Audits</w:t>
      </w:r>
    </w:p>
    <w:p w14:paraId="3A6221E6" w14:textId="77777777" w:rsidR="00761949" w:rsidRPr="009638E5" w:rsidRDefault="00761949" w:rsidP="00CD5601">
      <w:pPr>
        <w:jc w:val="both"/>
      </w:pPr>
      <w:r w:rsidRPr="009638E5">
        <w:lastRenderedPageBreak/>
        <w:t>PCs are required to conduct internal audits and do audits on their Contractors on at least a monthly basis, or more frequently if high risk activities, or when the scope of work changes. An executive summary of the findings that includes the proposed corrective actions shall be submitted to the RW PM within 5 days</w:t>
      </w:r>
      <w:r w:rsidR="00B94D76">
        <w:t xml:space="preserve"> </w:t>
      </w:r>
      <w:r w:rsidRPr="009638E5">
        <w:t>of completion.  Regular site inspections are required, and at least daily site visits to ensure compliance, including unannounced ‘spot checks’ on activities are to be done.  A diary and evidence of such are to be kept indicating dates and type of audits/inspections completed.</w:t>
      </w:r>
    </w:p>
    <w:p w14:paraId="61BB3D15" w14:textId="77777777" w:rsidR="00761949" w:rsidRDefault="00761949" w:rsidP="00CD5601">
      <w:pPr>
        <w:pStyle w:val="BodyText"/>
        <w:spacing w:line="240" w:lineRule="auto"/>
        <w:rPr>
          <w:sz w:val="20"/>
        </w:rPr>
      </w:pPr>
    </w:p>
    <w:p w14:paraId="6723483C" w14:textId="77777777" w:rsidR="00335B21" w:rsidRDefault="00335B21" w:rsidP="00CD5601">
      <w:pPr>
        <w:pStyle w:val="BodyText"/>
        <w:spacing w:line="240" w:lineRule="auto"/>
        <w:rPr>
          <w:sz w:val="20"/>
        </w:rPr>
      </w:pPr>
    </w:p>
    <w:p w14:paraId="4F971E6E" w14:textId="77777777" w:rsidR="00761949" w:rsidRPr="00A62494" w:rsidRDefault="00761949" w:rsidP="00A35292">
      <w:pPr>
        <w:pStyle w:val="ListParagraph"/>
        <w:numPr>
          <w:ilvl w:val="0"/>
          <w:numId w:val="107"/>
        </w:numPr>
        <w:rPr>
          <w:b/>
        </w:rPr>
      </w:pPr>
      <w:r w:rsidRPr="00A62494">
        <w:rPr>
          <w:b/>
        </w:rPr>
        <w:t>Third Party Legal Compliance Verification Audits</w:t>
      </w:r>
    </w:p>
    <w:p w14:paraId="73774CBB" w14:textId="77777777" w:rsidR="00761949" w:rsidRPr="009638E5" w:rsidRDefault="00761949" w:rsidP="00CD5601">
      <w:pPr>
        <w:rPr>
          <w:b/>
        </w:rPr>
      </w:pPr>
    </w:p>
    <w:p w14:paraId="42C79BEB" w14:textId="77777777" w:rsidR="00761949" w:rsidRPr="009638E5" w:rsidRDefault="00761949" w:rsidP="00CD5601">
      <w:pPr>
        <w:pStyle w:val="BodyText"/>
        <w:spacing w:line="240" w:lineRule="auto"/>
        <w:rPr>
          <w:sz w:val="20"/>
        </w:rPr>
      </w:pPr>
      <w:r w:rsidRPr="009638E5">
        <w:rPr>
          <w:sz w:val="20"/>
        </w:rPr>
        <w:t>Where third party legal compliance verification audits are conducted on PCs or Contractors, a copy of the summary of the findings and corrective actions shall be submitted to RW PM.  The written report shall be submitted within 5 days</w:t>
      </w:r>
      <w:r w:rsidR="00B94D76">
        <w:rPr>
          <w:sz w:val="20"/>
        </w:rPr>
        <w:t xml:space="preserve"> </w:t>
      </w:r>
      <w:r w:rsidRPr="009638E5">
        <w:rPr>
          <w:sz w:val="20"/>
        </w:rPr>
        <w:t>of completion of the audit.</w:t>
      </w:r>
    </w:p>
    <w:p w14:paraId="7EB5551E" w14:textId="77777777" w:rsidR="00761949" w:rsidRPr="009638E5" w:rsidRDefault="00761949" w:rsidP="00CD5601">
      <w:pPr>
        <w:jc w:val="both"/>
      </w:pPr>
    </w:p>
    <w:p w14:paraId="0D8F5C6F" w14:textId="77777777" w:rsidR="00761949" w:rsidRDefault="00761949" w:rsidP="00713023">
      <w:pPr>
        <w:pStyle w:val="Heading2"/>
        <w:spacing w:after="240"/>
        <w:rPr>
          <w:rStyle w:val="Hyperlink"/>
          <w:color w:val="auto"/>
          <w:u w:val="none"/>
        </w:rPr>
      </w:pPr>
      <w:bookmarkStart w:id="709" w:name="_Toc438710616"/>
      <w:bookmarkStart w:id="710" w:name="_Toc64633833"/>
      <w:r w:rsidRPr="009638E5">
        <w:rPr>
          <w:rStyle w:val="Hyperlink"/>
          <w:color w:val="auto"/>
          <w:u w:val="none"/>
        </w:rPr>
        <w:t>SHE INCIDENT MANAGEMENT (PC AND CONTRACTORS)</w:t>
      </w:r>
      <w:bookmarkEnd w:id="709"/>
      <w:bookmarkEnd w:id="710"/>
    </w:p>
    <w:p w14:paraId="4FD9BD9A" w14:textId="77777777" w:rsidR="000978C0" w:rsidRDefault="00761949" w:rsidP="00CD5601">
      <w:pPr>
        <w:jc w:val="both"/>
      </w:pPr>
      <w:r w:rsidRPr="009638E5">
        <w:t>A procedure for reporting, investigation and record</w:t>
      </w:r>
      <w:r w:rsidR="00E02772">
        <w:t xml:space="preserve"> </w:t>
      </w:r>
      <w:r w:rsidRPr="009638E5">
        <w:t xml:space="preserve">keeping of incidents and accidents is to be provided.  The PC shall report all incidents/accidents including near miss incidents, </w:t>
      </w:r>
      <w:r w:rsidR="000978C0">
        <w:t xml:space="preserve">first aid, medical, disabling / lost time, </w:t>
      </w:r>
      <w:r w:rsidRPr="009638E5">
        <w:t>fatalities,</w:t>
      </w:r>
      <w:r w:rsidR="000978C0">
        <w:t xml:space="preserve"> Motor vehicle, property damage, crime and they</w:t>
      </w:r>
      <w:r w:rsidRPr="009638E5">
        <w:t xml:space="preserve"> shall be reviewed by the H&amp;S committee and the members of the Project Progress meeting notified of corrective actions taken.</w:t>
      </w:r>
      <w:r w:rsidR="000978C0">
        <w:t xml:space="preserve">  All incidents must be reported to the relevant RW representative within the shift, or if not possible within 24 hours.</w:t>
      </w:r>
    </w:p>
    <w:p w14:paraId="6F4BAE62" w14:textId="77777777" w:rsidR="00761949" w:rsidRPr="009638E5" w:rsidRDefault="000978C0" w:rsidP="00CD5601">
      <w:pPr>
        <w:jc w:val="both"/>
      </w:pPr>
      <w:r>
        <w:t xml:space="preserve">  </w:t>
      </w:r>
      <w:r w:rsidR="00761949" w:rsidRPr="009638E5">
        <w:t xml:space="preserve"> </w:t>
      </w:r>
    </w:p>
    <w:p w14:paraId="456DE5F4" w14:textId="22041F2B" w:rsidR="00761949" w:rsidRPr="009638E5" w:rsidRDefault="00761949" w:rsidP="00CD5601">
      <w:pPr>
        <w:jc w:val="both"/>
      </w:pPr>
      <w:r w:rsidRPr="009638E5">
        <w:t xml:space="preserve">All corrective action </w:t>
      </w:r>
      <w:r w:rsidR="000978C0">
        <w:t>must</w:t>
      </w:r>
      <w:r w:rsidR="00A226C9">
        <w:t xml:space="preserve"> be</w:t>
      </w:r>
      <w:r w:rsidRPr="009638E5">
        <w:t xml:space="preserve"> closed out </w:t>
      </w:r>
      <w:r w:rsidRPr="00357F36">
        <w:t>within</w:t>
      </w:r>
      <w:r w:rsidR="009A49C9" w:rsidRPr="00357F36">
        <w:t xml:space="preserve"> the agreed timeframes as per the incident report</w:t>
      </w:r>
      <w:r w:rsidRPr="00357F36">
        <w:t>.</w:t>
      </w:r>
      <w:r w:rsidRPr="009638E5">
        <w:t xml:space="preserve">  If this is not practicable within the time frame, then it is to be submitted at a later date agreed to by the RW PM.</w:t>
      </w:r>
    </w:p>
    <w:p w14:paraId="241BA153" w14:textId="77777777" w:rsidR="00761949" w:rsidRPr="009638E5" w:rsidRDefault="00761949" w:rsidP="00CD5601">
      <w:pPr>
        <w:jc w:val="both"/>
      </w:pPr>
    </w:p>
    <w:p w14:paraId="5308C544" w14:textId="77777777" w:rsidR="00D50F37" w:rsidRDefault="00761949" w:rsidP="00CD5601">
      <w:pPr>
        <w:jc w:val="both"/>
      </w:pPr>
      <w:r w:rsidRPr="009638E5">
        <w:rPr>
          <w:b/>
        </w:rPr>
        <w:t>Note:</w:t>
      </w:r>
      <w:r w:rsidRPr="009638E5">
        <w:t xml:space="preserve">  </w:t>
      </w:r>
    </w:p>
    <w:p w14:paraId="1284B2EC" w14:textId="77777777" w:rsidR="00761949" w:rsidRDefault="00761949" w:rsidP="00A35292">
      <w:pPr>
        <w:pStyle w:val="ListParagraph"/>
        <w:numPr>
          <w:ilvl w:val="0"/>
          <w:numId w:val="122"/>
        </w:numPr>
        <w:jc w:val="both"/>
      </w:pPr>
      <w:r w:rsidRPr="009638E5">
        <w:t>Providing the accident/incident investigation report does not exempt the PC from providing accident reports required by Statutory Authorities, in particular, the PCs responsibility for reporting accidents in accordance with the requirements of the OHSA and COlD Act.</w:t>
      </w:r>
      <w:r w:rsidR="00A62494">
        <w:t xml:space="preserve"> </w:t>
      </w:r>
      <w:r w:rsidRPr="009638E5">
        <w:t>The Client and Pr. CHSA shall participate in any accident/incident investigation if the accident/incident is directly linked to any activity within the scope of the construction project.  RW further reserves the right to conduct an independent investigation in any incident and a RW SHEQO should be included on the team.</w:t>
      </w:r>
    </w:p>
    <w:p w14:paraId="07D0CCD2" w14:textId="77777777" w:rsidR="00D50F37" w:rsidRPr="009638E5" w:rsidRDefault="00D50F37" w:rsidP="00A35292">
      <w:pPr>
        <w:pStyle w:val="ListParagraph"/>
        <w:numPr>
          <w:ilvl w:val="0"/>
          <w:numId w:val="122"/>
        </w:numPr>
        <w:jc w:val="both"/>
      </w:pPr>
      <w:r w:rsidRPr="00D50F37">
        <w:t>Refer to Part B: item 9 for further details on notifications.</w:t>
      </w:r>
    </w:p>
    <w:p w14:paraId="704E59E5" w14:textId="77777777" w:rsidR="00761949" w:rsidRPr="009638E5" w:rsidRDefault="00761949" w:rsidP="00CD5601">
      <w:pPr>
        <w:pStyle w:val="Indent2"/>
      </w:pPr>
    </w:p>
    <w:p w14:paraId="08DB9C95" w14:textId="77777777" w:rsidR="00761949" w:rsidRDefault="00761949" w:rsidP="003833FF">
      <w:pPr>
        <w:pStyle w:val="Heading2"/>
        <w:rPr>
          <w:rStyle w:val="Hyperlink"/>
          <w:color w:val="auto"/>
          <w:u w:val="none"/>
        </w:rPr>
      </w:pPr>
      <w:bookmarkStart w:id="711" w:name="_Toc438710617"/>
      <w:bookmarkStart w:id="712" w:name="_Toc64633834"/>
      <w:r w:rsidRPr="003833FF">
        <w:rPr>
          <w:rStyle w:val="Hyperlink"/>
          <w:color w:val="auto"/>
          <w:u w:val="none"/>
        </w:rPr>
        <w:t>STATISTICAL AND GENERAL REPORTING</w:t>
      </w:r>
      <w:bookmarkEnd w:id="711"/>
      <w:bookmarkEnd w:id="712"/>
    </w:p>
    <w:p w14:paraId="6C12B34D" w14:textId="77777777" w:rsidR="00E02772" w:rsidRPr="003833FF" w:rsidRDefault="00E02772" w:rsidP="00E02772">
      <w:pPr>
        <w:pStyle w:val="Heading2"/>
        <w:numPr>
          <w:ilvl w:val="0"/>
          <w:numId w:val="0"/>
        </w:numPr>
        <w:ind w:left="360"/>
      </w:pPr>
    </w:p>
    <w:p w14:paraId="24759380" w14:textId="77777777" w:rsidR="00761949" w:rsidRDefault="00761949" w:rsidP="00CD5601">
      <w:pPr>
        <w:pStyle w:val="Indent2"/>
        <w:ind w:left="0"/>
        <w:rPr>
          <w:webHidden/>
        </w:rPr>
      </w:pPr>
      <w:r w:rsidRPr="009638E5">
        <w:t xml:space="preserve">PCs are to </w:t>
      </w:r>
      <w:r w:rsidR="00A62494">
        <w:t xml:space="preserve">be </w:t>
      </w:r>
      <w:r w:rsidRPr="009638E5">
        <w:t>submit</w:t>
      </w:r>
      <w:r w:rsidR="00A62494">
        <w:t xml:space="preserve"> </w:t>
      </w:r>
      <w:r w:rsidRPr="009638E5">
        <w:t>a weekly</w:t>
      </w:r>
      <w:r w:rsidR="009A49C9">
        <w:t xml:space="preserve"> contractor</w:t>
      </w:r>
      <w:r w:rsidRPr="009638E5">
        <w:t xml:space="preserve"> report each </w:t>
      </w:r>
      <w:r w:rsidR="009A49C9" w:rsidRPr="00357F36">
        <w:t xml:space="preserve">Friday afternoon before 16H00 or on the </w:t>
      </w:r>
      <w:r w:rsidRPr="00357F36">
        <w:t>Monday morning on the previous week’s activities</w:t>
      </w:r>
      <w:r w:rsidR="009A49C9" w:rsidRPr="00357F36">
        <w:t xml:space="preserve"> before 09H00</w:t>
      </w:r>
      <w:r w:rsidRPr="00357F36">
        <w:t>,</w:t>
      </w:r>
      <w:r w:rsidRPr="009638E5">
        <w:t xml:space="preserve"> and a monthly report on a RW template, or similar</w:t>
      </w:r>
      <w:r w:rsidR="00A62494">
        <w:t xml:space="preserve"> </w:t>
      </w:r>
      <w:r w:rsidRPr="009638E5">
        <w:t>by the 2</w:t>
      </w:r>
      <w:r w:rsidRPr="009638E5">
        <w:rPr>
          <w:vertAlign w:val="superscript"/>
        </w:rPr>
        <w:t>nd</w:t>
      </w:r>
      <w:r w:rsidRPr="009638E5">
        <w:t xml:space="preserve"> of each month</w:t>
      </w:r>
      <w:r w:rsidRPr="009638E5">
        <w:rPr>
          <w:webHidden/>
        </w:rPr>
        <w:t>.  The focus of the reports is on leading indicators.  A summary of the reports submitted are to be reported, recorded and discussed</w:t>
      </w:r>
      <w:r w:rsidR="00A62494">
        <w:rPr>
          <w:webHidden/>
        </w:rPr>
        <w:t xml:space="preserve"> </w:t>
      </w:r>
      <w:r w:rsidRPr="009638E5">
        <w:rPr>
          <w:webHidden/>
        </w:rPr>
        <w:t xml:space="preserve">on at </w:t>
      </w:r>
      <w:r w:rsidR="00711D48">
        <w:rPr>
          <w:webHidden/>
        </w:rPr>
        <w:t>SHE</w:t>
      </w:r>
      <w:r w:rsidRPr="009638E5">
        <w:rPr>
          <w:webHidden/>
        </w:rPr>
        <w:t xml:space="preserve"> Committee meetings, site progress meetings and the RW </w:t>
      </w:r>
      <w:r w:rsidR="00D50F37">
        <w:rPr>
          <w:webHidden/>
        </w:rPr>
        <w:t>site weekly meetings.</w:t>
      </w:r>
      <w:r w:rsidRPr="009638E5">
        <w:rPr>
          <w:webHidden/>
        </w:rPr>
        <w:t xml:space="preserve"> </w:t>
      </w:r>
    </w:p>
    <w:p w14:paraId="4E71548F" w14:textId="77777777" w:rsidR="00761949" w:rsidRDefault="00761949" w:rsidP="003833FF">
      <w:pPr>
        <w:pStyle w:val="Heading2"/>
        <w:rPr>
          <w:rStyle w:val="Hyperlink"/>
          <w:color w:val="auto"/>
          <w:u w:val="none"/>
        </w:rPr>
      </w:pPr>
      <w:bookmarkStart w:id="713" w:name="_Toc438710618"/>
      <w:bookmarkStart w:id="714" w:name="_Toc64633835"/>
      <w:r w:rsidRPr="009638E5">
        <w:rPr>
          <w:rStyle w:val="Hyperlink"/>
          <w:color w:val="auto"/>
          <w:u w:val="none"/>
        </w:rPr>
        <w:t>OPERATIONAL CONTROL REQUIREMENTS</w:t>
      </w:r>
      <w:bookmarkEnd w:id="713"/>
      <w:bookmarkEnd w:id="714"/>
    </w:p>
    <w:p w14:paraId="6CC5C38B" w14:textId="77777777" w:rsidR="00B94D76" w:rsidRPr="009638E5" w:rsidRDefault="00B94D76" w:rsidP="00B94D76">
      <w:pPr>
        <w:pStyle w:val="Heading2"/>
        <w:numPr>
          <w:ilvl w:val="0"/>
          <w:numId w:val="0"/>
        </w:numPr>
        <w:ind w:left="360"/>
        <w:rPr>
          <w:rStyle w:val="Hyperlink"/>
          <w:color w:val="auto"/>
          <w:u w:val="none"/>
        </w:rPr>
      </w:pPr>
    </w:p>
    <w:p w14:paraId="79EBA447" w14:textId="77777777" w:rsidR="00761949" w:rsidRPr="009638E5" w:rsidRDefault="00761949" w:rsidP="00CD5601">
      <w:pPr>
        <w:jc w:val="both"/>
        <w:rPr>
          <w:lang w:val="en-ZA"/>
        </w:rPr>
      </w:pPr>
      <w:r w:rsidRPr="009638E5">
        <w:rPr>
          <w:lang w:val="en-ZA"/>
        </w:rPr>
        <w:t xml:space="preserve">The PCS are to ensure that all operational aspects are controlled according to policies and procedures, RW standards where required.  All records, registers, appointments and other applicable aspects are to be kept up to date in the </w:t>
      </w:r>
      <w:r w:rsidR="00711D48">
        <w:rPr>
          <w:lang w:val="en-ZA"/>
        </w:rPr>
        <w:t>SHE</w:t>
      </w:r>
      <w:r w:rsidRPr="009638E5">
        <w:rPr>
          <w:lang w:val="en-ZA"/>
        </w:rPr>
        <w:t xml:space="preserve"> file.  Filing is to be kept current.</w:t>
      </w:r>
    </w:p>
    <w:p w14:paraId="600A3080" w14:textId="77777777" w:rsidR="00761949" w:rsidRPr="009638E5" w:rsidRDefault="00761949" w:rsidP="00CD5601">
      <w:pPr>
        <w:jc w:val="both"/>
        <w:rPr>
          <w:lang w:val="en-ZA"/>
        </w:rPr>
      </w:pPr>
    </w:p>
    <w:p w14:paraId="01F39052" w14:textId="77777777" w:rsidR="00761949" w:rsidRPr="003833FF" w:rsidRDefault="00761949" w:rsidP="00A35292">
      <w:pPr>
        <w:pStyle w:val="ListParagraph"/>
        <w:numPr>
          <w:ilvl w:val="0"/>
          <w:numId w:val="107"/>
        </w:numPr>
        <w:rPr>
          <w:b/>
        </w:rPr>
      </w:pPr>
      <w:bookmarkStart w:id="715" w:name="_Toc438710619"/>
      <w:r w:rsidRPr="003833FF">
        <w:rPr>
          <w:b/>
        </w:rPr>
        <w:t>Notices and Signage</w:t>
      </w:r>
      <w:bookmarkEnd w:id="715"/>
    </w:p>
    <w:p w14:paraId="77F449E4" w14:textId="77777777" w:rsidR="00761949" w:rsidRPr="009638E5" w:rsidRDefault="00761949" w:rsidP="00CD5601">
      <w:pPr>
        <w:jc w:val="both"/>
        <w:rPr>
          <w:b/>
          <w:lang w:val="en-ZA"/>
        </w:rPr>
      </w:pPr>
      <w:r w:rsidRPr="009638E5">
        <w:t>All symbolic safety signage is to conform</w:t>
      </w:r>
      <w:r w:rsidR="00E02772">
        <w:t xml:space="preserve"> to</w:t>
      </w:r>
      <w:r w:rsidRPr="009638E5">
        <w:t xml:space="preserve"> the requirements of SANS 1186, and be appropriate to the risks and activities on site and at the site camp.  Equipment is to include the measured noise levels that are completed by an AIA.</w:t>
      </w:r>
    </w:p>
    <w:p w14:paraId="71C3A132" w14:textId="77777777" w:rsidR="00761949" w:rsidRPr="009638E5" w:rsidRDefault="00761949" w:rsidP="00CD5601">
      <w:pPr>
        <w:jc w:val="both"/>
        <w:rPr>
          <w:lang w:val="en-ZA"/>
        </w:rPr>
      </w:pPr>
    </w:p>
    <w:p w14:paraId="790BE52F" w14:textId="77777777" w:rsidR="00761949" w:rsidRPr="00543AD9" w:rsidRDefault="00066EAC" w:rsidP="00A35292">
      <w:pPr>
        <w:pStyle w:val="ListParagraph"/>
        <w:numPr>
          <w:ilvl w:val="0"/>
          <w:numId w:val="107"/>
        </w:numPr>
        <w:rPr>
          <w:b/>
        </w:rPr>
      </w:pPr>
      <w:bookmarkStart w:id="716" w:name="_Toc438710620"/>
      <w:r w:rsidRPr="00543AD9">
        <w:rPr>
          <w:b/>
        </w:rPr>
        <w:t xml:space="preserve">Construction </w:t>
      </w:r>
      <w:r w:rsidR="00761949" w:rsidRPr="00543AD9">
        <w:rPr>
          <w:b/>
        </w:rPr>
        <w:t>Plant and Equipment</w:t>
      </w:r>
      <w:bookmarkEnd w:id="716"/>
    </w:p>
    <w:p w14:paraId="58643D2D" w14:textId="7596099E" w:rsidR="00761949" w:rsidRPr="001F02DD" w:rsidRDefault="00496FBB" w:rsidP="00CD5601">
      <w:pPr>
        <w:jc w:val="both"/>
        <w:rPr>
          <w:lang w:val="en-ZA"/>
        </w:rPr>
      </w:pPr>
      <w:r w:rsidRPr="001F02DD">
        <w:rPr>
          <w:lang w:val="en-ZA"/>
        </w:rPr>
        <w:t xml:space="preserve">All plant and equipment </w:t>
      </w:r>
      <w:r w:rsidR="00761949" w:rsidRPr="001F02DD">
        <w:rPr>
          <w:lang w:val="en-ZA"/>
        </w:rPr>
        <w:t xml:space="preserve">on site is to include specific markers that identifies the PCs organisation.  Appropriate forms of plant and equipment is to be used, with appropriate registers and maintenance programmes.  Registers of all plant and equipment on site are to be kept.  Stores and storage to be properly controlled, with competent supervision and in good repair.  </w:t>
      </w:r>
      <w:r w:rsidR="00CA6C86" w:rsidRPr="001F02DD">
        <w:rPr>
          <w:lang w:val="en-ZA"/>
        </w:rPr>
        <w:t xml:space="preserve">All plant must be operated by trained workers.  </w:t>
      </w:r>
      <w:r w:rsidR="00761949" w:rsidRPr="001F02DD">
        <w:rPr>
          <w:lang w:val="en-ZA"/>
        </w:rPr>
        <w:t xml:space="preserve">Maintenance </w:t>
      </w:r>
      <w:r w:rsidR="00CA6C86" w:rsidRPr="001F02DD">
        <w:rPr>
          <w:lang w:val="en-ZA"/>
        </w:rPr>
        <w:t xml:space="preserve">of all plant and equipment is </w:t>
      </w:r>
      <w:r w:rsidR="00761949" w:rsidRPr="001F02DD">
        <w:rPr>
          <w:lang w:val="en-ZA"/>
        </w:rPr>
        <w:t xml:space="preserve">to be </w:t>
      </w:r>
      <w:r w:rsidR="00CA6C86" w:rsidRPr="001F02DD">
        <w:rPr>
          <w:lang w:val="en-ZA"/>
        </w:rPr>
        <w:t xml:space="preserve">carried </w:t>
      </w:r>
      <w:r w:rsidR="00A226C9" w:rsidRPr="001F02DD">
        <w:rPr>
          <w:lang w:val="en-ZA"/>
        </w:rPr>
        <w:t>out by</w:t>
      </w:r>
      <w:r w:rsidR="00761949" w:rsidRPr="001F02DD">
        <w:rPr>
          <w:lang w:val="en-ZA"/>
        </w:rPr>
        <w:t xml:space="preserve"> the appropriately competent person </w:t>
      </w:r>
      <w:r w:rsidR="00CA6C86" w:rsidRPr="001F02DD">
        <w:rPr>
          <w:lang w:val="en-ZA"/>
        </w:rPr>
        <w:t>with the following:</w:t>
      </w:r>
    </w:p>
    <w:p w14:paraId="188BBFFE" w14:textId="77777777" w:rsidR="00336D5E" w:rsidRPr="001F02DD" w:rsidRDefault="00336D5E" w:rsidP="00CD5601">
      <w:pPr>
        <w:jc w:val="both"/>
        <w:rPr>
          <w:lang w:val="en-ZA"/>
        </w:rPr>
      </w:pPr>
    </w:p>
    <w:p w14:paraId="4451222E" w14:textId="77777777" w:rsidR="00336D5E" w:rsidRPr="001F02DD" w:rsidRDefault="00336D5E" w:rsidP="00336D5E">
      <w:pPr>
        <w:jc w:val="both"/>
        <w:rPr>
          <w:lang w:val="en-ZA"/>
        </w:rPr>
      </w:pPr>
      <w:r w:rsidRPr="001F02DD">
        <w:rPr>
          <w:lang w:val="en-ZA"/>
        </w:rPr>
        <w:t>•</w:t>
      </w:r>
      <w:r w:rsidRPr="001F02DD">
        <w:rPr>
          <w:lang w:val="en-ZA"/>
        </w:rPr>
        <w:tab/>
        <w:t xml:space="preserve">N2 or N3 </w:t>
      </w:r>
    </w:p>
    <w:p w14:paraId="77990D4F" w14:textId="77777777" w:rsidR="00336D5E" w:rsidRPr="001F02DD" w:rsidRDefault="00336D5E" w:rsidP="00336D5E">
      <w:pPr>
        <w:jc w:val="both"/>
        <w:rPr>
          <w:lang w:val="en-ZA"/>
        </w:rPr>
      </w:pPr>
      <w:r w:rsidRPr="001F02DD">
        <w:rPr>
          <w:lang w:val="en-ZA"/>
        </w:rPr>
        <w:t>•</w:t>
      </w:r>
      <w:r w:rsidRPr="001F02DD">
        <w:rPr>
          <w:lang w:val="en-ZA"/>
        </w:rPr>
        <w:tab/>
        <w:t>Trade Certificate-Diesel and/or Petrol Mechanics</w:t>
      </w:r>
    </w:p>
    <w:p w14:paraId="45A07E4B" w14:textId="77777777" w:rsidR="00336D5E" w:rsidRPr="001F02DD" w:rsidRDefault="00336D5E" w:rsidP="00336D5E">
      <w:pPr>
        <w:jc w:val="both"/>
        <w:rPr>
          <w:lang w:val="en-ZA"/>
        </w:rPr>
      </w:pPr>
      <w:r w:rsidRPr="001F02DD">
        <w:rPr>
          <w:lang w:val="en-ZA"/>
        </w:rPr>
        <w:t>•</w:t>
      </w:r>
      <w:r w:rsidRPr="001F02DD">
        <w:rPr>
          <w:lang w:val="en-ZA"/>
        </w:rPr>
        <w:tab/>
        <w:t>Minimum 3 years’ experience in the field</w:t>
      </w:r>
    </w:p>
    <w:p w14:paraId="3919E0FB" w14:textId="77777777" w:rsidR="00336D5E" w:rsidRPr="001F02DD" w:rsidRDefault="00336D5E" w:rsidP="00336D5E">
      <w:pPr>
        <w:jc w:val="both"/>
        <w:rPr>
          <w:lang w:val="en-ZA"/>
        </w:rPr>
      </w:pPr>
      <w:r w:rsidRPr="001F02DD">
        <w:rPr>
          <w:lang w:val="en-ZA"/>
        </w:rPr>
        <w:t>•</w:t>
      </w:r>
      <w:r w:rsidRPr="001F02DD">
        <w:rPr>
          <w:lang w:val="en-ZA"/>
        </w:rPr>
        <w:tab/>
        <w:t>Knowledge of OHS Act</w:t>
      </w:r>
    </w:p>
    <w:p w14:paraId="30D8DFF1" w14:textId="77777777" w:rsidR="00336D5E" w:rsidRPr="001F02DD" w:rsidRDefault="00336D5E" w:rsidP="00336D5E">
      <w:pPr>
        <w:jc w:val="both"/>
        <w:rPr>
          <w:lang w:val="en-ZA"/>
        </w:rPr>
      </w:pPr>
      <w:r w:rsidRPr="001F02DD">
        <w:rPr>
          <w:lang w:val="en-ZA"/>
        </w:rPr>
        <w:t>•</w:t>
      </w:r>
      <w:r w:rsidRPr="001F02DD">
        <w:rPr>
          <w:lang w:val="en-ZA"/>
        </w:rPr>
        <w:tab/>
        <w:t>Code 8, 10 or 14 –depending on the vehicles that are being serviced</w:t>
      </w:r>
    </w:p>
    <w:p w14:paraId="0B13E377" w14:textId="77777777" w:rsidR="00761949" w:rsidRPr="001F02DD" w:rsidRDefault="00761949" w:rsidP="00CD5601">
      <w:pPr>
        <w:jc w:val="both"/>
        <w:rPr>
          <w:lang w:val="en-ZA"/>
        </w:rPr>
      </w:pPr>
    </w:p>
    <w:p w14:paraId="150A0794" w14:textId="77777777" w:rsidR="00761949" w:rsidRPr="001F02DD" w:rsidRDefault="00761949" w:rsidP="00CD5601">
      <w:pPr>
        <w:jc w:val="both"/>
      </w:pPr>
      <w:r w:rsidRPr="001F02DD">
        <w:rPr>
          <w:lang w:val="en-ZA"/>
        </w:rPr>
        <w:t xml:space="preserve">Identification is required on all of site vehicles entering the site.  </w:t>
      </w:r>
      <w:r w:rsidRPr="001F02DD">
        <w:t>The speed limit within the bounds of the construction site is 30 km/h, and is weather dependent. No drivers or operator may talk on cell phones or two way radios whilst driving, unless a hands free kit is used, and carry no passengers unless so designed.</w:t>
      </w:r>
    </w:p>
    <w:p w14:paraId="3CD166D9" w14:textId="77777777" w:rsidR="00761949" w:rsidRPr="001F02DD" w:rsidRDefault="00761949" w:rsidP="00CD5601">
      <w:pPr>
        <w:jc w:val="both"/>
      </w:pPr>
    </w:p>
    <w:p w14:paraId="48636182" w14:textId="77777777" w:rsidR="00761949" w:rsidRPr="001F02DD" w:rsidRDefault="00761949" w:rsidP="00CD5601">
      <w:pPr>
        <w:pStyle w:val="Indent2"/>
        <w:ind w:left="0"/>
      </w:pPr>
      <w:r w:rsidRPr="001F02DD">
        <w:t>RW reserves the right to search any vehicle on the premises</w:t>
      </w:r>
      <w:r w:rsidRPr="001F02DD">
        <w:rPr>
          <w:i/>
        </w:rPr>
        <w:t xml:space="preserve"> </w:t>
      </w:r>
      <w:r w:rsidRPr="001F02DD">
        <w:t>or when entering or leaving the premises.  Each PC shall be solely responsible for the safety and security of any of his vehicles (including private vehicles) on the premises.</w:t>
      </w:r>
    </w:p>
    <w:p w14:paraId="27A0876D" w14:textId="77777777" w:rsidR="00761949" w:rsidRPr="001F02DD" w:rsidRDefault="00761949" w:rsidP="00914ABC">
      <w:pPr>
        <w:pStyle w:val="Indent2"/>
        <w:ind w:left="0"/>
      </w:pPr>
      <w:bookmarkStart w:id="717" w:name="_Toc438710621"/>
      <w:r w:rsidRPr="001F02DD">
        <w:t>Housekeeping, Stacking and Storage</w:t>
      </w:r>
      <w:bookmarkEnd w:id="717"/>
    </w:p>
    <w:p w14:paraId="54783A36" w14:textId="77777777" w:rsidR="00B43F74" w:rsidRPr="001F02DD" w:rsidRDefault="00761949" w:rsidP="00865374">
      <w:pPr>
        <w:pStyle w:val="Indent2"/>
        <w:ind w:left="0"/>
      </w:pPr>
      <w:r w:rsidRPr="001F02DD">
        <w:t>The PCs shall maintain a high standard of housekeeping within the site.  Lay down areas agreed upon and on plan are to be maintained. Excessive material, plant and equipment</w:t>
      </w:r>
      <w:r w:rsidR="00B43F74" w:rsidRPr="001F02DD">
        <w:t>.</w:t>
      </w:r>
    </w:p>
    <w:p w14:paraId="235E0CC0" w14:textId="47E4BDE6" w:rsidR="00761949" w:rsidRPr="001F02DD" w:rsidRDefault="00761949" w:rsidP="00865374">
      <w:pPr>
        <w:pStyle w:val="Indent2"/>
        <w:ind w:left="0"/>
      </w:pPr>
      <w:r w:rsidRPr="001F02DD">
        <w:t>Materials/objects shall not be left unsecured in elevated areas and shall be managed by site supervision at all times. A ‘Clean as you go’ approach is required, and will be monitored daily by the CHSMs / CHSOs.</w:t>
      </w:r>
    </w:p>
    <w:p w14:paraId="681C8E07" w14:textId="3E281968" w:rsidR="00761949" w:rsidRPr="001F02DD" w:rsidRDefault="00761949" w:rsidP="00A35292">
      <w:pPr>
        <w:pStyle w:val="ListParagraph"/>
        <w:numPr>
          <w:ilvl w:val="0"/>
          <w:numId w:val="107"/>
        </w:numPr>
        <w:rPr>
          <w:b/>
        </w:rPr>
      </w:pPr>
      <w:bookmarkStart w:id="718" w:name="_Toc438710622"/>
      <w:r w:rsidRPr="001F02DD">
        <w:rPr>
          <w:b/>
        </w:rPr>
        <w:t>Fall Protection</w:t>
      </w:r>
      <w:bookmarkEnd w:id="718"/>
    </w:p>
    <w:p w14:paraId="23638CF0" w14:textId="77777777" w:rsidR="00A226C9" w:rsidRPr="001F02DD" w:rsidRDefault="00A226C9" w:rsidP="00A226C9">
      <w:pPr>
        <w:pStyle w:val="ListParagraph"/>
        <w:rPr>
          <w:b/>
        </w:rPr>
      </w:pPr>
    </w:p>
    <w:p w14:paraId="2A8185F9" w14:textId="07AD93C1" w:rsidR="00761949" w:rsidRPr="001F02DD" w:rsidRDefault="00761949" w:rsidP="00CD5601">
      <w:pPr>
        <w:pStyle w:val="Indent2"/>
        <w:ind w:left="0"/>
      </w:pPr>
      <w:r w:rsidRPr="001F02DD">
        <w:t xml:space="preserve">Focus on limiting fall risks is to be the focus on all structures requiring workers to work at heights.  </w:t>
      </w:r>
      <w:r w:rsidR="00A226C9" w:rsidRPr="001F02DD">
        <w:t>Well-designed</w:t>
      </w:r>
      <w:r w:rsidRPr="001F02DD">
        <w:t xml:space="preserve"> access using temporary works are to be utilized where necessary, and limit the need for workers to use fall arrest equipment.  </w:t>
      </w:r>
    </w:p>
    <w:p w14:paraId="45FD7CB8" w14:textId="77777777" w:rsidR="00761949" w:rsidRPr="001F02DD" w:rsidRDefault="00761949" w:rsidP="00CD5601">
      <w:pPr>
        <w:pStyle w:val="Indent2"/>
        <w:ind w:left="0"/>
      </w:pPr>
      <w:r w:rsidRPr="001F02DD">
        <w:t>A fall protection plan is required and is to be kept up to date where appropriate.  Fall protection equipment to be implemented where fall prevention is not possible and shall comply with SANS Standards, SANS 503&amp;508, and 10085 Series or other recognised international standards</w:t>
      </w:r>
      <w:r w:rsidR="00A639C3" w:rsidRPr="001F02DD">
        <w:t xml:space="preserve"> </w:t>
      </w:r>
      <w:r w:rsidRPr="001F02DD">
        <w:t>are to be strictly implemented.</w:t>
      </w:r>
    </w:p>
    <w:p w14:paraId="28A681D3" w14:textId="77777777" w:rsidR="00761949" w:rsidRPr="001F02DD" w:rsidRDefault="00761949" w:rsidP="00CD5601">
      <w:pPr>
        <w:jc w:val="both"/>
      </w:pPr>
      <w:r w:rsidRPr="001F02DD">
        <w:t xml:space="preserve"> It is preferable that cognizance of life cycle is taken into account and the where maintenance will be required, that built in attachment points are provided by the designers. </w:t>
      </w:r>
    </w:p>
    <w:p w14:paraId="16CF5379" w14:textId="77777777" w:rsidR="00761949" w:rsidRPr="001F02DD" w:rsidRDefault="00761949" w:rsidP="00CD5601">
      <w:pPr>
        <w:jc w:val="both"/>
      </w:pPr>
    </w:p>
    <w:p w14:paraId="2AC1F7F0" w14:textId="64E69810" w:rsidR="00761949" w:rsidRPr="001F02DD" w:rsidRDefault="00761949" w:rsidP="00A35292">
      <w:pPr>
        <w:pStyle w:val="ListParagraph"/>
        <w:numPr>
          <w:ilvl w:val="0"/>
          <w:numId w:val="107"/>
        </w:numPr>
        <w:rPr>
          <w:b/>
        </w:rPr>
      </w:pPr>
      <w:bookmarkStart w:id="719" w:name="_Toc438710623"/>
      <w:r w:rsidRPr="001F02DD">
        <w:rPr>
          <w:b/>
        </w:rPr>
        <w:t>Lifting Devices and Cranes</w:t>
      </w:r>
      <w:bookmarkEnd w:id="719"/>
    </w:p>
    <w:p w14:paraId="7D6491B9" w14:textId="77777777" w:rsidR="00A226C9" w:rsidRPr="001F02DD" w:rsidRDefault="00A226C9" w:rsidP="00A226C9">
      <w:pPr>
        <w:pStyle w:val="ListParagraph"/>
        <w:rPr>
          <w:b/>
        </w:rPr>
      </w:pPr>
    </w:p>
    <w:p w14:paraId="6E5187C1" w14:textId="77777777" w:rsidR="00761949" w:rsidRPr="001F02DD" w:rsidRDefault="00761949" w:rsidP="00CD5601">
      <w:pPr>
        <w:pStyle w:val="Indent2"/>
        <w:ind w:left="0"/>
      </w:pPr>
      <w:r w:rsidRPr="001F02DD">
        <w:t>All lifting/crane machine operators shall be competent to operate such machines with valid permits and training certificates.  Load testing certificates for lifting devices, slings and chains in line with the statutory requirements are to be kept on record.</w:t>
      </w:r>
    </w:p>
    <w:p w14:paraId="48D1E196" w14:textId="77777777" w:rsidR="00761949" w:rsidRPr="001F02DD" w:rsidRDefault="00761949" w:rsidP="00CD5601">
      <w:pPr>
        <w:pStyle w:val="Indent2"/>
        <w:ind w:left="0"/>
      </w:pPr>
      <w:r w:rsidRPr="001F02DD">
        <w:t xml:space="preserve">No person is to walk or work under suspended loads, including excavators, and between a load and a solid object where they might be crushed if the load should swing or fall. Guide ropes and </w:t>
      </w:r>
      <w:r w:rsidR="00A639C3" w:rsidRPr="001F02DD">
        <w:t>banks men</w:t>
      </w:r>
      <w:r w:rsidRPr="001F02DD">
        <w:t xml:space="preserve"> to be used to prevent loads from swinging.</w:t>
      </w:r>
    </w:p>
    <w:p w14:paraId="36C815AE" w14:textId="77777777" w:rsidR="00761949" w:rsidRPr="001F02DD" w:rsidRDefault="00761949" w:rsidP="00CD5601">
      <w:pPr>
        <w:pStyle w:val="Indent2"/>
        <w:ind w:left="0"/>
      </w:pPr>
      <w:r w:rsidRPr="001F02DD">
        <w:t>Rigger requirements are to conform with the statutory and industry standards.</w:t>
      </w:r>
    </w:p>
    <w:p w14:paraId="34F4740D" w14:textId="33B89CE3" w:rsidR="00761949" w:rsidRPr="001F02DD" w:rsidRDefault="00761949" w:rsidP="00A35292">
      <w:pPr>
        <w:pStyle w:val="ListParagraph"/>
        <w:numPr>
          <w:ilvl w:val="0"/>
          <w:numId w:val="107"/>
        </w:numPr>
        <w:rPr>
          <w:b/>
        </w:rPr>
      </w:pPr>
      <w:bookmarkStart w:id="720" w:name="_Toc438710624"/>
      <w:r w:rsidRPr="001F02DD">
        <w:rPr>
          <w:b/>
        </w:rPr>
        <w:t>Excavations and Barricading</w:t>
      </w:r>
      <w:bookmarkEnd w:id="720"/>
    </w:p>
    <w:p w14:paraId="4C67850F" w14:textId="77777777" w:rsidR="00A226C9" w:rsidRPr="001F02DD" w:rsidRDefault="00A226C9" w:rsidP="00A226C9">
      <w:pPr>
        <w:pStyle w:val="ListParagraph"/>
        <w:rPr>
          <w:b/>
        </w:rPr>
      </w:pPr>
    </w:p>
    <w:p w14:paraId="2114E746" w14:textId="77777777" w:rsidR="00761949" w:rsidRPr="001F02DD" w:rsidRDefault="00761949" w:rsidP="00CD5601">
      <w:pPr>
        <w:pStyle w:val="Indent2"/>
        <w:ind w:left="0"/>
      </w:pPr>
      <w:r w:rsidRPr="001F02DD">
        <w:t>No candy tape may be used to demarcate excavations.  Where it is impracticable to provide fixed guard railing, effective removable barriers to withstand an impact of at least 100 kg and adequately maintained.</w:t>
      </w:r>
    </w:p>
    <w:p w14:paraId="39F92605" w14:textId="77777777" w:rsidR="00761949" w:rsidRPr="001F02DD" w:rsidRDefault="00761949" w:rsidP="00CD5601">
      <w:pPr>
        <w:jc w:val="both"/>
        <w:rPr>
          <w:lang w:val="en-ZA"/>
        </w:rPr>
      </w:pPr>
      <w:r w:rsidRPr="001F02DD">
        <w:t>No material to be within 1,5m of the excavation edges.</w:t>
      </w:r>
      <w:r w:rsidR="00713023" w:rsidRPr="001F02DD">
        <w:t xml:space="preserve"> </w:t>
      </w:r>
      <w:r w:rsidRPr="001F02DD">
        <w:t>No work shall commence in an excavation unless the excavation has been declared safe by the competent person.</w:t>
      </w:r>
      <w:r w:rsidR="00713023" w:rsidRPr="001F02DD">
        <w:t xml:space="preserve"> </w:t>
      </w:r>
      <w:r w:rsidRPr="001F02DD">
        <w:t>Whilst work is being performed in an excavation, there shall be a supervisor in attendance.</w:t>
      </w:r>
      <w:r w:rsidR="00713023" w:rsidRPr="001F02DD">
        <w:t xml:space="preserve"> </w:t>
      </w:r>
      <w:r w:rsidRPr="001F02DD">
        <w:t xml:space="preserve">All excavations must be on register and inspected daily before work commences and after inclement weather by the contractor’s appointed competent person, declared safe and his findings noted in the register.  </w:t>
      </w:r>
      <w:r w:rsidRPr="001F02DD">
        <w:rPr>
          <w:lang w:val="en-ZA"/>
        </w:rPr>
        <w:t>Access ladders are needed with each team within the excavation to ensure egress and easy access.</w:t>
      </w:r>
    </w:p>
    <w:p w14:paraId="2634737F" w14:textId="77777777" w:rsidR="00761949" w:rsidRPr="00A90638" w:rsidRDefault="00761949" w:rsidP="00CD5601">
      <w:pPr>
        <w:jc w:val="both"/>
        <w:rPr>
          <w:i/>
          <w:color w:val="7F7F7F" w:themeColor="text1" w:themeTint="80"/>
          <w:lang w:val="en-ZA"/>
        </w:rPr>
      </w:pPr>
    </w:p>
    <w:p w14:paraId="453F9545" w14:textId="77777777" w:rsidR="00761949" w:rsidRPr="001F02DD" w:rsidRDefault="00761949" w:rsidP="00CD5601">
      <w:pPr>
        <w:jc w:val="both"/>
        <w:rPr>
          <w:lang w:val="en-ZA"/>
        </w:rPr>
      </w:pPr>
      <w:r w:rsidRPr="001F02DD">
        <w:t>If an excavation or trench endangers the stability of buildings or walls, shoring, bracing, or underpinning shall be appropriately designed and be provided.  Excavations and trenches that are adjacent to backfilled excavations or trenches, or which are subject to vibrations from traffic, or the operation of machinery (e.g., shovels, cranes, trucks), must be secured by a support system, such as shoring, or bracing.</w:t>
      </w:r>
    </w:p>
    <w:p w14:paraId="334E5282" w14:textId="77777777" w:rsidR="00761949" w:rsidRPr="001F02DD" w:rsidRDefault="00761949" w:rsidP="00CD5601">
      <w:pPr>
        <w:jc w:val="both"/>
        <w:rPr>
          <w:lang w:val="en-ZA"/>
        </w:rPr>
      </w:pPr>
    </w:p>
    <w:p w14:paraId="5EC001EB" w14:textId="77777777" w:rsidR="00761949" w:rsidRPr="001F02DD" w:rsidRDefault="00761949" w:rsidP="00CD5601">
      <w:pPr>
        <w:pStyle w:val="Indent2"/>
        <w:ind w:left="0"/>
      </w:pPr>
      <w:r w:rsidRPr="001F02DD">
        <w:t xml:space="preserve">Warning signs and flashing warning lights at night shall be displayed in suitable positions to warn any persons approaching the area of the location and extent of any excavation, if needed.  </w:t>
      </w:r>
    </w:p>
    <w:p w14:paraId="07167329" w14:textId="77777777" w:rsidR="00761949" w:rsidRPr="001F02DD" w:rsidRDefault="00761949" w:rsidP="00CD5601">
      <w:pPr>
        <w:pStyle w:val="Indent2"/>
        <w:ind w:left="0"/>
      </w:pPr>
      <w:r w:rsidRPr="001F02DD">
        <w:t xml:space="preserve">Barricades shall be provided at all unguarded openings in guard railing or floors, and shall be maintained in position at all times until the hazard no longer applies.  </w:t>
      </w:r>
    </w:p>
    <w:p w14:paraId="034C96C2" w14:textId="2389F250" w:rsidR="00761949" w:rsidRPr="001F02DD" w:rsidRDefault="00761949" w:rsidP="00A35292">
      <w:pPr>
        <w:pStyle w:val="ListParagraph"/>
        <w:numPr>
          <w:ilvl w:val="0"/>
          <w:numId w:val="107"/>
        </w:numPr>
        <w:rPr>
          <w:b/>
        </w:rPr>
      </w:pPr>
      <w:bookmarkStart w:id="721" w:name="_Toc438710625"/>
      <w:r w:rsidRPr="001F02DD">
        <w:rPr>
          <w:b/>
        </w:rPr>
        <w:t>Electrical Supply and Equipment</w:t>
      </w:r>
      <w:bookmarkEnd w:id="721"/>
    </w:p>
    <w:p w14:paraId="7E219B36" w14:textId="77777777" w:rsidR="00A226C9" w:rsidRPr="001F02DD" w:rsidRDefault="00A226C9" w:rsidP="00A226C9">
      <w:pPr>
        <w:pStyle w:val="ListParagraph"/>
        <w:rPr>
          <w:b/>
        </w:rPr>
      </w:pPr>
    </w:p>
    <w:p w14:paraId="2C40400F" w14:textId="77777777" w:rsidR="00761949" w:rsidRPr="001F02DD" w:rsidRDefault="00761949" w:rsidP="00CD5601">
      <w:pPr>
        <w:jc w:val="both"/>
      </w:pPr>
      <w:r w:rsidRPr="001F02DD">
        <w:rPr>
          <w:rFonts w:eastAsia="Arial"/>
        </w:rPr>
        <w:lastRenderedPageBreak/>
        <w:t>Electrical distribution boards used shall be fitted with suitable earth leakage protection. Leads must be properly and firmly connected and on register.  All electrical equipment shall be kept in a good and safe condition and checked daily prior to use.</w:t>
      </w:r>
    </w:p>
    <w:p w14:paraId="37E6400A" w14:textId="77777777" w:rsidR="00761949" w:rsidRPr="001F02DD" w:rsidRDefault="00761949" w:rsidP="00CD5601">
      <w:pPr>
        <w:jc w:val="both"/>
        <w:rPr>
          <w:rFonts w:eastAsia="Arial"/>
        </w:rPr>
      </w:pPr>
    </w:p>
    <w:p w14:paraId="1733A025" w14:textId="77777777" w:rsidR="00761949" w:rsidRPr="001F02DD" w:rsidRDefault="00761949" w:rsidP="00CD5601">
      <w:pPr>
        <w:jc w:val="both"/>
        <w:rPr>
          <w:rFonts w:eastAsia="Arial"/>
        </w:rPr>
      </w:pPr>
      <w:r w:rsidRPr="001F02DD">
        <w:rPr>
          <w:rFonts w:eastAsia="Arial"/>
        </w:rPr>
        <w:t>All electrical apparatus, other than electrical hand tools, shall have a physical “lock out” system which will prevent any operation other than that authorized by a supervisor.  A “lock out” sign shall be displayed when the apparatus is not in use.  A lock out system is required when systems are installed to protect workers doing maintenance operations.</w:t>
      </w:r>
    </w:p>
    <w:p w14:paraId="32935D1F" w14:textId="77777777" w:rsidR="00761949" w:rsidRPr="001F02DD" w:rsidRDefault="00761949" w:rsidP="00CD5601">
      <w:pPr>
        <w:jc w:val="both"/>
      </w:pPr>
    </w:p>
    <w:p w14:paraId="5A683225" w14:textId="77777777" w:rsidR="00761949" w:rsidRPr="001F02DD" w:rsidRDefault="00761949" w:rsidP="00CD5601">
      <w:pPr>
        <w:jc w:val="both"/>
        <w:rPr>
          <w:rFonts w:eastAsia="Arial"/>
        </w:rPr>
      </w:pPr>
      <w:r w:rsidRPr="001F02DD">
        <w:rPr>
          <w:rFonts w:eastAsia="Arial"/>
        </w:rPr>
        <w:t>Method statements and safe work procedures will be required for all work involving electrical apparatus including competent operators, supervision, registers are to be in place.</w:t>
      </w:r>
    </w:p>
    <w:p w14:paraId="6A58A502" w14:textId="77777777" w:rsidR="00761949" w:rsidRPr="001F02DD" w:rsidRDefault="00761949" w:rsidP="00CD5601">
      <w:pPr>
        <w:jc w:val="both"/>
        <w:rPr>
          <w:rFonts w:eastAsia="Arial"/>
        </w:rPr>
      </w:pPr>
    </w:p>
    <w:p w14:paraId="65BF2952" w14:textId="77777777" w:rsidR="00761949" w:rsidRPr="001F02DD" w:rsidRDefault="00761949" w:rsidP="00CD5601">
      <w:pPr>
        <w:jc w:val="both"/>
      </w:pPr>
      <w:r w:rsidRPr="001F02DD">
        <w:rPr>
          <w:rFonts w:eastAsia="Arial"/>
        </w:rPr>
        <w:t>Certificates of Compliance (CoCs) by the appropriate Electrical AIA are to be available for temporary and permanent installations, including the appropriate inspections.</w:t>
      </w:r>
    </w:p>
    <w:p w14:paraId="71A128B2" w14:textId="77777777" w:rsidR="00761949" w:rsidRPr="001F02DD" w:rsidRDefault="00761949" w:rsidP="00CD5601">
      <w:pPr>
        <w:pStyle w:val="Heading1"/>
        <w:rPr>
          <w:rStyle w:val="Hyperlink"/>
          <w:color w:val="auto"/>
          <w:u w:val="none"/>
        </w:rPr>
      </w:pPr>
    </w:p>
    <w:p w14:paraId="637B39A3" w14:textId="77777777" w:rsidR="00E02772" w:rsidRDefault="00E02772" w:rsidP="00CD5601">
      <w:pPr>
        <w:pStyle w:val="Heading1"/>
        <w:rPr>
          <w:rStyle w:val="Hyperlink"/>
          <w:i/>
          <w:color w:val="7F7F7F" w:themeColor="text1" w:themeTint="80"/>
          <w:u w:val="none"/>
        </w:rPr>
      </w:pPr>
    </w:p>
    <w:p w14:paraId="1D5A06DA" w14:textId="77777777" w:rsidR="00761949" w:rsidRPr="009638E5" w:rsidRDefault="00DB2CEB" w:rsidP="00662B90">
      <w:pPr>
        <w:pStyle w:val="Heading2"/>
      </w:pPr>
      <w:bookmarkStart w:id="722" w:name="_Toc438710629"/>
      <w:bookmarkStart w:id="723" w:name="_Toc64633836"/>
      <w:r>
        <w:rPr>
          <w:rStyle w:val="Hyperlink"/>
          <w:color w:val="auto"/>
          <w:u w:val="none"/>
        </w:rPr>
        <w:t>PSSHEP</w:t>
      </w:r>
      <w:r w:rsidR="00662B90" w:rsidRPr="009638E5">
        <w:rPr>
          <w:rStyle w:val="Hyperlink"/>
          <w:color w:val="auto"/>
          <w:u w:val="none"/>
        </w:rPr>
        <w:t xml:space="preserve"> </w:t>
      </w:r>
      <w:r w:rsidR="00662B90">
        <w:rPr>
          <w:rStyle w:val="Hyperlink"/>
          <w:color w:val="auto"/>
          <w:u w:val="none"/>
        </w:rPr>
        <w:t xml:space="preserve">APPROVAL </w:t>
      </w:r>
      <w:r w:rsidR="00662B90" w:rsidRPr="009638E5">
        <w:rPr>
          <w:rStyle w:val="Hyperlink"/>
          <w:color w:val="auto"/>
          <w:u w:val="none"/>
        </w:rPr>
        <w:t>PROCESS AND SUBMISSIONS</w:t>
      </w:r>
      <w:bookmarkEnd w:id="722"/>
      <w:bookmarkEnd w:id="723"/>
      <w:r w:rsidR="00662B90" w:rsidRPr="009638E5">
        <w:tab/>
      </w:r>
    </w:p>
    <w:p w14:paraId="21C5AA6B" w14:textId="77777777" w:rsidR="00761949" w:rsidRPr="009638E5" w:rsidRDefault="00761949" w:rsidP="00B00B67">
      <w:pPr>
        <w:jc w:val="both"/>
      </w:pPr>
    </w:p>
    <w:p w14:paraId="3727A0D1" w14:textId="77777777" w:rsidR="00032545" w:rsidRDefault="00032545" w:rsidP="00CD5601">
      <w:pPr>
        <w:jc w:val="both"/>
      </w:pPr>
    </w:p>
    <w:p w14:paraId="06513285" w14:textId="77777777" w:rsidR="00652445" w:rsidRDefault="00946938" w:rsidP="00CD5601">
      <w:pPr>
        <w:jc w:val="both"/>
      </w:pPr>
      <w:r>
        <w:t xml:space="preserve">The </w:t>
      </w:r>
      <w:r w:rsidR="00F944B0">
        <w:t xml:space="preserve">PC’s </w:t>
      </w:r>
      <w:r>
        <w:t>SHE File</w:t>
      </w:r>
      <w:r w:rsidR="00F944B0">
        <w:t xml:space="preserve"> shall be reviewed and approved as per the process indicated below.  In </w:t>
      </w:r>
      <w:r w:rsidR="00487FA8">
        <w:t>addition,</w:t>
      </w:r>
      <w:r w:rsidR="00F944B0">
        <w:t xml:space="preserve"> for projects that are ‘design and build’, the </w:t>
      </w:r>
      <w:r w:rsidR="009E5FC3">
        <w:t>SHE file shall be approved in two stages:  initially for design</w:t>
      </w:r>
      <w:r w:rsidR="005106B5">
        <w:t xml:space="preserve"> </w:t>
      </w:r>
      <w:r w:rsidR="009E5FC3">
        <w:t>where the minimum document requirements will be i</w:t>
      </w:r>
      <w:r w:rsidR="00487FA8">
        <w:t>ndicated</w:t>
      </w:r>
      <w:r w:rsidR="009E5FC3">
        <w:t xml:space="preserve"> to the contractor </w:t>
      </w:r>
      <w:r w:rsidR="005106B5">
        <w:t xml:space="preserve">to submit for approval to </w:t>
      </w:r>
      <w:r w:rsidR="009E5FC3">
        <w:t>the CCHSR, and thereafter a detailed file for construction.</w:t>
      </w:r>
    </w:p>
    <w:p w14:paraId="740BBB74" w14:textId="77777777" w:rsidR="005106B5" w:rsidRDefault="005106B5" w:rsidP="00CD5601">
      <w:pPr>
        <w:jc w:val="both"/>
      </w:pPr>
    </w:p>
    <w:p w14:paraId="0123589D" w14:textId="77777777" w:rsidR="005106B5" w:rsidRDefault="005106B5" w:rsidP="00CD5601">
      <w:pPr>
        <w:jc w:val="both"/>
      </w:pPr>
      <w:r>
        <w:t xml:space="preserve">For projects taking </w:t>
      </w:r>
      <w:r w:rsidR="009A29DD">
        <w:t>place with</w:t>
      </w:r>
      <w:r w:rsidR="00656015">
        <w:t>in a National Key Point or other Rand Water site</w:t>
      </w:r>
      <w:r w:rsidR="009A29DD">
        <w:t>, the SHE fil</w:t>
      </w:r>
      <w:r w:rsidR="00656015">
        <w:t>e that has been approved by SAM SHEQ may also be submitted to the relevant Site Risk / SHEQ for verification of compliance to site requirements.</w:t>
      </w:r>
    </w:p>
    <w:p w14:paraId="440B4219" w14:textId="77777777" w:rsidR="00656015" w:rsidRDefault="00656015" w:rsidP="00CD5601">
      <w:pPr>
        <w:jc w:val="both"/>
      </w:pPr>
    </w:p>
    <w:p w14:paraId="7EF3825C" w14:textId="77777777" w:rsidR="00075E99" w:rsidRDefault="00075E99" w:rsidP="00CD5601">
      <w:pPr>
        <w:jc w:val="both"/>
      </w:pPr>
      <w:r>
        <w:object w:dxaOrig="15214" w:dyaOrig="9780" w14:anchorId="36740F4D">
          <v:shape id="_x0000_i1026" type="#_x0000_t75" style="width:532.2pt;height:345.6pt" o:ole="">
            <v:imagedata r:id="rId20" o:title=""/>
          </v:shape>
          <o:OLEObject Type="Embed" ProgID="Visio.Drawing.11" ShapeID="_x0000_i1026" DrawAspect="Content" ObjectID="_1742802545" r:id="rId21"/>
        </w:object>
      </w:r>
    </w:p>
    <w:p w14:paraId="5EDD0173" w14:textId="6AAFC92B" w:rsidR="00032545" w:rsidRPr="009638E5" w:rsidRDefault="00D50F37" w:rsidP="00CD5601">
      <w:pPr>
        <w:jc w:val="both"/>
      </w:pPr>
      <w:r>
        <w:t>RW</w:t>
      </w:r>
      <w:r w:rsidR="00BA0BAD">
        <w:t>SHEQ</w:t>
      </w:r>
      <w:r>
        <w:t xml:space="preserve"> </w:t>
      </w:r>
      <w:r w:rsidR="00735874">
        <w:t>/</w:t>
      </w:r>
      <w:r w:rsidR="00761949" w:rsidRPr="009638E5">
        <w:t xml:space="preserve"> </w:t>
      </w:r>
      <w:r>
        <w:t xml:space="preserve">CCHS </w:t>
      </w:r>
      <w:r w:rsidR="00FA04D1">
        <w:t>representative will</w:t>
      </w:r>
      <w:r w:rsidR="00761949" w:rsidRPr="009638E5">
        <w:t xml:space="preserve"> provide a letter and report after the file has been assessed, with amendments to be made if needed prior to approval.</w:t>
      </w:r>
    </w:p>
    <w:tbl>
      <w:tblPr>
        <w:tblStyle w:val="TableGrid"/>
        <w:tblW w:w="0" w:type="auto"/>
        <w:tblLook w:val="04A0" w:firstRow="1" w:lastRow="0" w:firstColumn="1" w:lastColumn="0" w:noHBand="0" w:noVBand="1"/>
      </w:tblPr>
      <w:tblGrid>
        <w:gridCol w:w="3489"/>
        <w:gridCol w:w="3485"/>
        <w:gridCol w:w="3485"/>
      </w:tblGrid>
      <w:tr w:rsidR="00032545" w14:paraId="0999DF08" w14:textId="77777777" w:rsidTr="00B42F22">
        <w:tc>
          <w:tcPr>
            <w:tcW w:w="3489" w:type="dxa"/>
            <w:shd w:val="clear" w:color="auto" w:fill="D9D9D9" w:themeFill="background1" w:themeFillShade="D9"/>
          </w:tcPr>
          <w:p w14:paraId="5F8D86B2" w14:textId="77777777" w:rsidR="00032545" w:rsidRPr="00032545" w:rsidRDefault="00032545" w:rsidP="00032545">
            <w:pPr>
              <w:rPr>
                <w:b/>
              </w:rPr>
            </w:pPr>
            <w:r w:rsidRPr="00032545">
              <w:rPr>
                <w:b/>
              </w:rPr>
              <w:t>PROCESS</w:t>
            </w:r>
          </w:p>
        </w:tc>
        <w:tc>
          <w:tcPr>
            <w:tcW w:w="3485" w:type="dxa"/>
            <w:shd w:val="clear" w:color="auto" w:fill="D9D9D9" w:themeFill="background1" w:themeFillShade="D9"/>
          </w:tcPr>
          <w:p w14:paraId="53754669" w14:textId="77777777" w:rsidR="00032545" w:rsidRPr="00032545" w:rsidRDefault="00032545" w:rsidP="00032545">
            <w:pPr>
              <w:rPr>
                <w:b/>
              </w:rPr>
            </w:pPr>
            <w:r w:rsidRPr="00032545">
              <w:rPr>
                <w:b/>
              </w:rPr>
              <w:t>SHE SPECIFICATION PART OF TENDER DOCUMENTS</w:t>
            </w:r>
          </w:p>
        </w:tc>
        <w:tc>
          <w:tcPr>
            <w:tcW w:w="3485" w:type="dxa"/>
            <w:shd w:val="clear" w:color="auto" w:fill="D9D9D9" w:themeFill="background1" w:themeFillShade="D9"/>
          </w:tcPr>
          <w:p w14:paraId="551B0BA0" w14:textId="77777777" w:rsidR="00032545" w:rsidRPr="00032545" w:rsidRDefault="00032545" w:rsidP="00032545">
            <w:pPr>
              <w:rPr>
                <w:b/>
              </w:rPr>
            </w:pPr>
            <w:r w:rsidRPr="00032545">
              <w:rPr>
                <w:b/>
                <w:i/>
                <w:u w:val="single"/>
              </w:rPr>
              <w:t xml:space="preserve">NO </w:t>
            </w:r>
            <w:r w:rsidRPr="00032545">
              <w:rPr>
                <w:b/>
              </w:rPr>
              <w:t>SHE SPECIFICATION INCLUDED AS PART OF TENDER DOCUMENTS</w:t>
            </w:r>
          </w:p>
        </w:tc>
      </w:tr>
      <w:tr w:rsidR="00032545" w14:paraId="08581D81" w14:textId="77777777" w:rsidTr="00B42F22">
        <w:tc>
          <w:tcPr>
            <w:tcW w:w="3489" w:type="dxa"/>
          </w:tcPr>
          <w:p w14:paraId="6F0DEA94" w14:textId="77777777" w:rsidR="00032545" w:rsidRPr="00D82D0E" w:rsidRDefault="00032545" w:rsidP="00A35292">
            <w:pPr>
              <w:numPr>
                <w:ilvl w:val="0"/>
                <w:numId w:val="103"/>
              </w:numPr>
              <w:tabs>
                <w:tab w:val="clear" w:pos="792"/>
              </w:tabs>
              <w:contextualSpacing/>
            </w:pPr>
            <w:r w:rsidRPr="00D82D0E">
              <w:t>Time allowed for preparation of SHE plan/file by the Contractor</w:t>
            </w:r>
          </w:p>
        </w:tc>
        <w:tc>
          <w:tcPr>
            <w:tcW w:w="3485" w:type="dxa"/>
          </w:tcPr>
          <w:p w14:paraId="03ED2435" w14:textId="77777777" w:rsidR="00032545" w:rsidRPr="00D82D0E" w:rsidRDefault="00032545" w:rsidP="00032545">
            <w:r w:rsidRPr="00D82D0E">
              <w:t>1 week</w:t>
            </w:r>
          </w:p>
        </w:tc>
        <w:tc>
          <w:tcPr>
            <w:tcW w:w="3485" w:type="dxa"/>
          </w:tcPr>
          <w:p w14:paraId="3B92C338" w14:textId="77777777" w:rsidR="00032545" w:rsidRPr="00D82D0E" w:rsidRDefault="00032545" w:rsidP="00032545">
            <w:r w:rsidRPr="00D82D0E">
              <w:t>2 weeks</w:t>
            </w:r>
          </w:p>
        </w:tc>
      </w:tr>
      <w:tr w:rsidR="00032545" w14:paraId="65E0E51A" w14:textId="77777777" w:rsidTr="00B42F22">
        <w:tc>
          <w:tcPr>
            <w:tcW w:w="3489" w:type="dxa"/>
          </w:tcPr>
          <w:p w14:paraId="37708F64" w14:textId="77777777" w:rsidR="00032545" w:rsidRPr="00D82D0E" w:rsidRDefault="00032545" w:rsidP="00A35292">
            <w:pPr>
              <w:numPr>
                <w:ilvl w:val="0"/>
                <w:numId w:val="103"/>
              </w:numPr>
              <w:tabs>
                <w:tab w:val="clear" w:pos="792"/>
              </w:tabs>
              <w:contextualSpacing/>
            </w:pPr>
            <w:r w:rsidRPr="00D82D0E">
              <w:t xml:space="preserve">Submission of SHE Plan </w:t>
            </w:r>
          </w:p>
        </w:tc>
        <w:tc>
          <w:tcPr>
            <w:tcW w:w="3485" w:type="dxa"/>
          </w:tcPr>
          <w:p w14:paraId="7439CBA3" w14:textId="77777777" w:rsidR="00032545" w:rsidRPr="00D82D0E" w:rsidRDefault="00032545" w:rsidP="00032545">
            <w:r w:rsidRPr="00D82D0E">
              <w:t>On the 8</w:t>
            </w:r>
            <w:r w:rsidRPr="00D82D0E">
              <w:rPr>
                <w:vertAlign w:val="superscript"/>
              </w:rPr>
              <w:t>th</w:t>
            </w:r>
            <w:r w:rsidRPr="00D82D0E">
              <w:t xml:space="preserve"> day </w:t>
            </w:r>
          </w:p>
        </w:tc>
        <w:tc>
          <w:tcPr>
            <w:tcW w:w="3485" w:type="dxa"/>
          </w:tcPr>
          <w:p w14:paraId="68462406" w14:textId="77777777" w:rsidR="00032545" w:rsidRPr="00D82D0E" w:rsidRDefault="00032545" w:rsidP="00032545">
            <w:r w:rsidRPr="00D82D0E">
              <w:t>On the 15</w:t>
            </w:r>
            <w:r w:rsidRPr="00D82D0E">
              <w:rPr>
                <w:vertAlign w:val="superscript"/>
              </w:rPr>
              <w:t>th</w:t>
            </w:r>
            <w:r w:rsidRPr="00D82D0E">
              <w:t xml:space="preserve"> day</w:t>
            </w:r>
          </w:p>
        </w:tc>
      </w:tr>
      <w:tr w:rsidR="00032545" w14:paraId="0F6C4028" w14:textId="77777777" w:rsidTr="00B42F22">
        <w:tc>
          <w:tcPr>
            <w:tcW w:w="3489" w:type="dxa"/>
          </w:tcPr>
          <w:p w14:paraId="7FC1F800" w14:textId="77777777" w:rsidR="00032545" w:rsidRPr="00D82D0E" w:rsidRDefault="00032545" w:rsidP="00A35292">
            <w:pPr>
              <w:numPr>
                <w:ilvl w:val="0"/>
                <w:numId w:val="103"/>
              </w:numPr>
              <w:tabs>
                <w:tab w:val="clear" w:pos="792"/>
              </w:tabs>
              <w:contextualSpacing/>
            </w:pPr>
            <w:r w:rsidRPr="00D82D0E">
              <w:lastRenderedPageBreak/>
              <w:t>*SHEQ Officer to review the SHE Plan/file</w:t>
            </w:r>
          </w:p>
        </w:tc>
        <w:tc>
          <w:tcPr>
            <w:tcW w:w="3485" w:type="dxa"/>
          </w:tcPr>
          <w:p w14:paraId="4F5404DF" w14:textId="77777777" w:rsidR="00032545" w:rsidRPr="00D82D0E" w:rsidRDefault="00747045" w:rsidP="00032545">
            <w:r>
              <w:t>1</w:t>
            </w:r>
            <w:r w:rsidRPr="00D82D0E">
              <w:t xml:space="preserve"> </w:t>
            </w:r>
            <w:r w:rsidR="00032545" w:rsidRPr="00D82D0E">
              <w:t xml:space="preserve">day – </w:t>
            </w:r>
          </w:p>
          <w:p w14:paraId="654BB600" w14:textId="77777777" w:rsidR="00032545" w:rsidRPr="00D82D0E" w:rsidRDefault="00032545" w:rsidP="00032545">
            <w:r w:rsidRPr="00D82D0E">
              <w:t>Notify PM &amp; Contractor immediately of outstanding issues</w:t>
            </w:r>
          </w:p>
        </w:tc>
        <w:tc>
          <w:tcPr>
            <w:tcW w:w="3485" w:type="dxa"/>
          </w:tcPr>
          <w:p w14:paraId="249219C9" w14:textId="77777777" w:rsidR="00032545" w:rsidRPr="00D82D0E" w:rsidRDefault="00747045" w:rsidP="00032545">
            <w:r>
              <w:t>1</w:t>
            </w:r>
            <w:r w:rsidRPr="00D82D0E">
              <w:t xml:space="preserve"> </w:t>
            </w:r>
            <w:r w:rsidR="00032545" w:rsidRPr="00D82D0E">
              <w:t xml:space="preserve">day– </w:t>
            </w:r>
          </w:p>
          <w:p w14:paraId="13F3EA32" w14:textId="77777777" w:rsidR="00032545" w:rsidRPr="00D82D0E" w:rsidRDefault="00032545" w:rsidP="00032545">
            <w:r w:rsidRPr="00D82D0E">
              <w:t>Notify PM &amp; Contractor immediately of outstanding issues</w:t>
            </w:r>
          </w:p>
        </w:tc>
      </w:tr>
      <w:tr w:rsidR="00032545" w14:paraId="39DDF249" w14:textId="77777777" w:rsidTr="00B42F22">
        <w:tc>
          <w:tcPr>
            <w:tcW w:w="3489" w:type="dxa"/>
          </w:tcPr>
          <w:p w14:paraId="46E5F6A7" w14:textId="77777777" w:rsidR="00032545" w:rsidRPr="00D82D0E" w:rsidRDefault="00032545" w:rsidP="00A35292">
            <w:pPr>
              <w:numPr>
                <w:ilvl w:val="0"/>
                <w:numId w:val="103"/>
              </w:numPr>
              <w:tabs>
                <w:tab w:val="clear" w:pos="792"/>
              </w:tabs>
              <w:contextualSpacing/>
            </w:pPr>
            <w:r w:rsidRPr="00D82D0E">
              <w:t xml:space="preserve">**Time allowed for submitting outstanding documents to Client i.e. to </w:t>
            </w:r>
            <w:r w:rsidR="00BA0BAD">
              <w:t>SHEQ</w:t>
            </w:r>
            <w:r w:rsidRPr="00D82D0E">
              <w:t xml:space="preserve"> or PM</w:t>
            </w:r>
          </w:p>
        </w:tc>
        <w:tc>
          <w:tcPr>
            <w:tcW w:w="3485" w:type="dxa"/>
          </w:tcPr>
          <w:p w14:paraId="7F344060" w14:textId="77777777" w:rsidR="00032545" w:rsidRPr="00D82D0E" w:rsidRDefault="00747045" w:rsidP="00032545">
            <w:r>
              <w:t>1</w:t>
            </w:r>
            <w:r w:rsidRPr="00D82D0E">
              <w:t xml:space="preserve"> </w:t>
            </w:r>
            <w:r w:rsidR="00032545" w:rsidRPr="00D82D0E">
              <w:t>day</w:t>
            </w:r>
          </w:p>
        </w:tc>
        <w:tc>
          <w:tcPr>
            <w:tcW w:w="3485" w:type="dxa"/>
          </w:tcPr>
          <w:p w14:paraId="1296AFAB" w14:textId="77777777" w:rsidR="00032545" w:rsidRPr="00D82D0E" w:rsidRDefault="00032545" w:rsidP="00747045">
            <w:r w:rsidRPr="00D82D0E">
              <w:t xml:space="preserve">1 </w:t>
            </w:r>
            <w:r w:rsidR="00747045">
              <w:t>day</w:t>
            </w:r>
          </w:p>
        </w:tc>
      </w:tr>
      <w:tr w:rsidR="00032545" w14:paraId="27E85E2C" w14:textId="77777777" w:rsidTr="00B42F22">
        <w:tc>
          <w:tcPr>
            <w:tcW w:w="3489" w:type="dxa"/>
          </w:tcPr>
          <w:p w14:paraId="12A4B915" w14:textId="77777777" w:rsidR="00032545" w:rsidRPr="00D82D0E" w:rsidRDefault="00032545" w:rsidP="00A35292">
            <w:pPr>
              <w:numPr>
                <w:ilvl w:val="0"/>
                <w:numId w:val="103"/>
              </w:numPr>
              <w:tabs>
                <w:tab w:val="clear" w:pos="792"/>
              </w:tabs>
              <w:contextualSpacing/>
            </w:pPr>
            <w:r w:rsidRPr="00D82D0E">
              <w:t>***Final Submission and Approval</w:t>
            </w:r>
          </w:p>
        </w:tc>
        <w:tc>
          <w:tcPr>
            <w:tcW w:w="3485" w:type="dxa"/>
          </w:tcPr>
          <w:p w14:paraId="545D16F2" w14:textId="77777777" w:rsidR="00032545" w:rsidRPr="00D82D0E" w:rsidRDefault="00032545" w:rsidP="00032545">
            <w:r w:rsidRPr="00D82D0E">
              <w:t>1 day</w:t>
            </w:r>
          </w:p>
        </w:tc>
        <w:tc>
          <w:tcPr>
            <w:tcW w:w="3485" w:type="dxa"/>
          </w:tcPr>
          <w:p w14:paraId="12462439" w14:textId="77777777" w:rsidR="00032545" w:rsidRPr="00D82D0E" w:rsidRDefault="00032545" w:rsidP="00032545">
            <w:r w:rsidRPr="00D82D0E">
              <w:t>1 day</w:t>
            </w:r>
          </w:p>
        </w:tc>
      </w:tr>
      <w:tr w:rsidR="00032545" w14:paraId="17F6EB1C" w14:textId="77777777" w:rsidTr="00B42F22">
        <w:tc>
          <w:tcPr>
            <w:tcW w:w="3489" w:type="dxa"/>
          </w:tcPr>
          <w:p w14:paraId="1871920F" w14:textId="77777777" w:rsidR="00032545" w:rsidRPr="00D82D0E" w:rsidRDefault="00032545" w:rsidP="00032545">
            <w:pPr>
              <w:jc w:val="right"/>
              <w:rPr>
                <w:u w:val="single"/>
              </w:rPr>
            </w:pPr>
            <w:r w:rsidRPr="00D82D0E">
              <w:rPr>
                <w:u w:val="single"/>
              </w:rPr>
              <w:t xml:space="preserve"> Duration of Process</w:t>
            </w:r>
          </w:p>
        </w:tc>
        <w:tc>
          <w:tcPr>
            <w:tcW w:w="3485" w:type="dxa"/>
          </w:tcPr>
          <w:p w14:paraId="57FCF548" w14:textId="77777777" w:rsidR="00032545" w:rsidRPr="00D82D0E" w:rsidRDefault="00747045" w:rsidP="00747045">
            <w:r>
              <w:t>11</w:t>
            </w:r>
            <w:r w:rsidRPr="00D82D0E">
              <w:t xml:space="preserve"> </w:t>
            </w:r>
            <w:r w:rsidR="00032545" w:rsidRPr="00D82D0E">
              <w:t>days</w:t>
            </w:r>
          </w:p>
        </w:tc>
        <w:tc>
          <w:tcPr>
            <w:tcW w:w="3485" w:type="dxa"/>
          </w:tcPr>
          <w:p w14:paraId="1E5AAEF7" w14:textId="77777777" w:rsidR="00032545" w:rsidRPr="00D82D0E" w:rsidRDefault="00747045" w:rsidP="00032545">
            <w:r>
              <w:t>18 days</w:t>
            </w:r>
          </w:p>
        </w:tc>
      </w:tr>
    </w:tbl>
    <w:p w14:paraId="76A65F8B" w14:textId="77777777" w:rsidR="00761949" w:rsidRPr="009638E5" w:rsidRDefault="00761949" w:rsidP="00CD5601">
      <w:pPr>
        <w:jc w:val="both"/>
      </w:pPr>
    </w:p>
    <w:p w14:paraId="67AC578C" w14:textId="77777777" w:rsidR="00761949" w:rsidRDefault="00DB2CEB" w:rsidP="00CD5601">
      <w:pPr>
        <w:rPr>
          <w:rStyle w:val="Hyperlink"/>
          <w:b/>
          <w:color w:val="auto"/>
          <w:u w:val="none"/>
        </w:rPr>
      </w:pPr>
      <w:r>
        <w:rPr>
          <w:rStyle w:val="Hyperlink"/>
          <w:b/>
          <w:color w:val="auto"/>
          <w:u w:val="none"/>
        </w:rPr>
        <w:t>PSSHEP</w:t>
      </w:r>
      <w:r w:rsidR="00761949" w:rsidRPr="009638E5">
        <w:rPr>
          <w:rStyle w:val="Hyperlink"/>
          <w:b/>
          <w:color w:val="auto"/>
          <w:u w:val="none"/>
        </w:rPr>
        <w:t xml:space="preserve"> Submissions:  </w:t>
      </w:r>
    </w:p>
    <w:p w14:paraId="59A78008" w14:textId="77777777" w:rsidR="00B00B67" w:rsidRPr="009638E5" w:rsidRDefault="00B00B67" w:rsidP="00CD5601">
      <w:pPr>
        <w:rPr>
          <w:rStyle w:val="Hyperlink"/>
          <w:b/>
          <w:color w:val="auto"/>
          <w:u w:val="none"/>
        </w:rPr>
      </w:pPr>
    </w:p>
    <w:p w14:paraId="09E79B83" w14:textId="77777777" w:rsidR="00761949" w:rsidRPr="009638E5" w:rsidRDefault="00761949" w:rsidP="00CD5601">
      <w:pPr>
        <w:jc w:val="both"/>
      </w:pPr>
      <w:r w:rsidRPr="009638E5">
        <w:t>Required Timeframes to Avoid Project Delays</w:t>
      </w:r>
    </w:p>
    <w:p w14:paraId="15459396" w14:textId="22BA8183" w:rsidR="002A0270" w:rsidRPr="00E02772" w:rsidRDefault="00A226C9" w:rsidP="00E02772">
      <w:pPr>
        <w:jc w:val="both"/>
      </w:pPr>
      <w:r>
        <w:t>The above</w:t>
      </w:r>
      <w:r w:rsidR="00761949" w:rsidRPr="009638E5">
        <w:t xml:space="preserve"> guidelines are to be followed to limit delays.  However, the Pr. CHSA could provide other timelines that will be agreed upon between parties.</w:t>
      </w:r>
    </w:p>
    <w:p w14:paraId="293B8E4D" w14:textId="77777777" w:rsidR="002A0270" w:rsidRDefault="002A0270" w:rsidP="00CD5601">
      <w:pPr>
        <w:rPr>
          <w:b/>
        </w:rPr>
      </w:pPr>
    </w:p>
    <w:p w14:paraId="73990265" w14:textId="77777777" w:rsidR="00DD150E" w:rsidRPr="009638E5" w:rsidRDefault="00662B90" w:rsidP="00662B90">
      <w:pPr>
        <w:pStyle w:val="Heading2"/>
        <w:rPr>
          <w:rStyle w:val="Heading1Char"/>
        </w:rPr>
      </w:pPr>
      <w:bookmarkStart w:id="724" w:name="_Toc64633837"/>
      <w:r w:rsidRPr="009638E5">
        <w:t>COST OF HEALTH AND SAFETY</w:t>
      </w:r>
      <w:bookmarkEnd w:id="724"/>
      <w:r w:rsidR="00DD150E" w:rsidRPr="009638E5">
        <w:rPr>
          <w:rStyle w:val="Heading1Char"/>
        </w:rPr>
        <w:tab/>
      </w:r>
    </w:p>
    <w:p w14:paraId="4FFDD553" w14:textId="77777777" w:rsidR="002A0270" w:rsidRDefault="002A0270" w:rsidP="00CD5601"/>
    <w:p w14:paraId="57EDBC13" w14:textId="77777777" w:rsidR="009109A5" w:rsidRPr="009638E5" w:rsidRDefault="009109A5" w:rsidP="009109A5">
      <w:pPr>
        <w:jc w:val="both"/>
      </w:pPr>
      <w:r w:rsidRPr="009638E5">
        <w:t xml:space="preserve">The payment items for Occupational Health &amp; Safety are contained in the </w:t>
      </w:r>
      <w:r w:rsidRPr="00CD1ED5">
        <w:t>Commercial Part of</w:t>
      </w:r>
      <w:r w:rsidRPr="009638E5">
        <w:t xml:space="preserve"> the Tender Document i.e</w:t>
      </w:r>
      <w:r>
        <w:t>.</w:t>
      </w:r>
      <w:r w:rsidRPr="009638E5">
        <w:t xml:space="preserve"> Bi</w:t>
      </w:r>
      <w:r>
        <w:t>ll of Quantities. A pro-forma BO</w:t>
      </w:r>
      <w:r w:rsidRPr="009638E5">
        <w:t xml:space="preserve">Q is attached to this </w:t>
      </w:r>
      <w:r>
        <w:t xml:space="preserve">SHE Specification </w:t>
      </w:r>
      <w:r w:rsidRPr="009638E5">
        <w:t>as a guide to the items the Contractor should allow for in his pricing.</w:t>
      </w:r>
      <w:r w:rsidRPr="00874591">
        <w:t xml:space="preserve"> </w:t>
      </w:r>
      <w:r w:rsidRPr="00DE5914">
        <w:rPr>
          <w:b/>
        </w:rPr>
        <w:t>CONTRACTOR MUST NOT PRICE FOR COVID-19 AT TENDER BUT AFTER AWARD</w:t>
      </w:r>
      <w:r>
        <w:rPr>
          <w:b/>
        </w:rPr>
        <w:t xml:space="preserve">. </w:t>
      </w:r>
      <w:r w:rsidRPr="002E15B7">
        <w:rPr>
          <w:b/>
        </w:rPr>
        <w:t>The Engineer will advise the Contractor at the relevant stage after tender award on the pricing for Covid-19 prevention and management. The pricing for this will determined by the Contractor’s requirements for Covid-19 and approved by the Engineer</w:t>
      </w:r>
      <w:r>
        <w:rPr>
          <w:b/>
        </w:rPr>
        <w:t>.</w:t>
      </w:r>
    </w:p>
    <w:p w14:paraId="56550675" w14:textId="77777777" w:rsidR="009109A5" w:rsidRDefault="009109A5" w:rsidP="009109A5"/>
    <w:tbl>
      <w:tblPr>
        <w:tblStyle w:val="TableGrid"/>
        <w:tblW w:w="0" w:type="auto"/>
        <w:tblLook w:val="04A0" w:firstRow="1" w:lastRow="0" w:firstColumn="1" w:lastColumn="0" w:noHBand="0" w:noVBand="1"/>
      </w:tblPr>
      <w:tblGrid>
        <w:gridCol w:w="639"/>
        <w:gridCol w:w="3517"/>
        <w:gridCol w:w="5045"/>
        <w:gridCol w:w="1258"/>
      </w:tblGrid>
      <w:tr w:rsidR="009109A5" w:rsidRPr="009638E5" w14:paraId="39685545" w14:textId="77777777" w:rsidTr="00C813F7">
        <w:tc>
          <w:tcPr>
            <w:tcW w:w="639" w:type="dxa"/>
          </w:tcPr>
          <w:p w14:paraId="16E5A361" w14:textId="77777777" w:rsidR="009109A5" w:rsidRPr="009638E5" w:rsidRDefault="009109A5" w:rsidP="00C813F7">
            <w:pPr>
              <w:tabs>
                <w:tab w:val="clear" w:pos="792"/>
                <w:tab w:val="center" w:pos="1201"/>
              </w:tabs>
              <w:rPr>
                <w:b/>
              </w:rPr>
            </w:pPr>
            <w:r>
              <w:rPr>
                <w:b/>
              </w:rPr>
              <w:t>No</w:t>
            </w:r>
          </w:p>
        </w:tc>
        <w:tc>
          <w:tcPr>
            <w:tcW w:w="3517" w:type="dxa"/>
          </w:tcPr>
          <w:p w14:paraId="02B970CC" w14:textId="77777777" w:rsidR="009109A5" w:rsidRPr="009638E5" w:rsidRDefault="009109A5" w:rsidP="00C813F7">
            <w:pPr>
              <w:tabs>
                <w:tab w:val="clear" w:pos="792"/>
                <w:tab w:val="center" w:pos="1201"/>
              </w:tabs>
              <w:rPr>
                <w:b/>
              </w:rPr>
            </w:pPr>
            <w:r w:rsidRPr="009638E5">
              <w:rPr>
                <w:b/>
              </w:rPr>
              <w:t>Item</w:t>
            </w:r>
            <w:r>
              <w:rPr>
                <w:b/>
              </w:rPr>
              <w:tab/>
            </w:r>
          </w:p>
        </w:tc>
        <w:tc>
          <w:tcPr>
            <w:tcW w:w="5045" w:type="dxa"/>
          </w:tcPr>
          <w:p w14:paraId="1F28EA33" w14:textId="77777777" w:rsidR="009109A5" w:rsidRPr="009638E5" w:rsidRDefault="009109A5" w:rsidP="00C813F7">
            <w:pPr>
              <w:rPr>
                <w:b/>
              </w:rPr>
            </w:pPr>
            <w:r w:rsidRPr="009638E5">
              <w:rPr>
                <w:b/>
              </w:rPr>
              <w:t>Description</w:t>
            </w:r>
          </w:p>
        </w:tc>
        <w:tc>
          <w:tcPr>
            <w:tcW w:w="1258" w:type="dxa"/>
          </w:tcPr>
          <w:p w14:paraId="7FAD60D2" w14:textId="77777777" w:rsidR="009109A5" w:rsidRPr="009638E5" w:rsidRDefault="009109A5" w:rsidP="00C813F7">
            <w:pPr>
              <w:rPr>
                <w:b/>
              </w:rPr>
            </w:pPr>
            <w:r w:rsidRPr="009638E5">
              <w:rPr>
                <w:b/>
              </w:rPr>
              <w:t>Unit</w:t>
            </w:r>
          </w:p>
        </w:tc>
      </w:tr>
      <w:tr w:rsidR="009109A5" w:rsidRPr="009638E5" w14:paraId="7AF60074" w14:textId="77777777" w:rsidTr="00C813F7">
        <w:tc>
          <w:tcPr>
            <w:tcW w:w="639" w:type="dxa"/>
          </w:tcPr>
          <w:p w14:paraId="729C1101" w14:textId="77777777" w:rsidR="009109A5" w:rsidRPr="009638E5" w:rsidRDefault="009109A5" w:rsidP="00C813F7">
            <w:r>
              <w:t>C.01</w:t>
            </w:r>
          </w:p>
        </w:tc>
        <w:tc>
          <w:tcPr>
            <w:tcW w:w="3517" w:type="dxa"/>
          </w:tcPr>
          <w:p w14:paraId="68454481" w14:textId="77777777" w:rsidR="009109A5" w:rsidRPr="009638E5" w:rsidRDefault="009109A5" w:rsidP="00C813F7">
            <w:r w:rsidRPr="009638E5">
              <w:t>Preparation of Contractor’s Site Specific Health and Safety Plan</w:t>
            </w:r>
          </w:p>
        </w:tc>
        <w:tc>
          <w:tcPr>
            <w:tcW w:w="5045" w:type="dxa"/>
          </w:tcPr>
          <w:p w14:paraId="4461ED7E" w14:textId="77777777" w:rsidR="009109A5" w:rsidRPr="009638E5" w:rsidRDefault="009109A5" w:rsidP="00C813F7">
            <w:pPr>
              <w:tabs>
                <w:tab w:val="left" w:pos="709"/>
                <w:tab w:val="left" w:pos="1134"/>
              </w:tabs>
            </w:pPr>
            <w:r w:rsidRPr="009638E5">
              <w:t>The rate for this item must cover all expenses incurred in preparing the Contractor’s project specific Health and Safety Plan as required by the Client’s Site specific Health and Safety Specification in this document</w:t>
            </w:r>
          </w:p>
        </w:tc>
        <w:tc>
          <w:tcPr>
            <w:tcW w:w="1258" w:type="dxa"/>
          </w:tcPr>
          <w:p w14:paraId="7BE0D270" w14:textId="77777777" w:rsidR="009109A5" w:rsidRPr="009638E5" w:rsidRDefault="009109A5" w:rsidP="00C813F7">
            <w:r w:rsidRPr="009638E5">
              <w:t>Lump Sum</w:t>
            </w:r>
          </w:p>
        </w:tc>
      </w:tr>
      <w:tr w:rsidR="009109A5" w:rsidRPr="009638E5" w14:paraId="19E15893" w14:textId="77777777" w:rsidTr="00C813F7">
        <w:tc>
          <w:tcPr>
            <w:tcW w:w="639" w:type="dxa"/>
          </w:tcPr>
          <w:p w14:paraId="4A7C6664" w14:textId="77777777" w:rsidR="009109A5" w:rsidRPr="009638E5" w:rsidRDefault="009109A5" w:rsidP="00C813F7">
            <w:r>
              <w:t>C.02</w:t>
            </w:r>
          </w:p>
        </w:tc>
        <w:tc>
          <w:tcPr>
            <w:tcW w:w="3517" w:type="dxa"/>
          </w:tcPr>
          <w:p w14:paraId="2170D4BC" w14:textId="77777777" w:rsidR="009109A5" w:rsidRPr="009638E5" w:rsidRDefault="009109A5" w:rsidP="00C813F7">
            <w:r w:rsidRPr="009638E5">
              <w:t>Principal Contractor’s initial obligations in respect of the Occupational Health and Safety Act and Construction Regulations</w:t>
            </w:r>
          </w:p>
        </w:tc>
        <w:tc>
          <w:tcPr>
            <w:tcW w:w="5045" w:type="dxa"/>
          </w:tcPr>
          <w:p w14:paraId="009DF1F0" w14:textId="77777777" w:rsidR="009109A5" w:rsidRPr="009638E5" w:rsidRDefault="009109A5" w:rsidP="00C813F7">
            <w:pPr>
              <w:tabs>
                <w:tab w:val="left" w:pos="0"/>
                <w:tab w:val="left" w:pos="1134"/>
              </w:tabs>
            </w:pPr>
            <w:r w:rsidRPr="009638E5">
              <w:t>The full amount will be paid in one instalment only when the Client’s Agent has verified and approved the following</w:t>
            </w:r>
          </w:p>
          <w:p w14:paraId="46573C29" w14:textId="77777777" w:rsidR="009109A5" w:rsidRPr="009638E5" w:rsidRDefault="009109A5" w:rsidP="00C813F7">
            <w:pPr>
              <w:pStyle w:val="Header"/>
              <w:tabs>
                <w:tab w:val="left" w:pos="0"/>
              </w:tabs>
            </w:pPr>
          </w:p>
          <w:p w14:paraId="1BABBEAC" w14:textId="77777777" w:rsidR="009109A5" w:rsidRPr="009638E5" w:rsidRDefault="009109A5" w:rsidP="00C813F7">
            <w:pPr>
              <w:tabs>
                <w:tab w:val="left" w:pos="426"/>
              </w:tabs>
              <w:ind w:left="709" w:hanging="425"/>
            </w:pPr>
            <w:r w:rsidRPr="009638E5">
              <w:t>(a)</w:t>
            </w:r>
            <w:r w:rsidRPr="009638E5">
              <w:tab/>
              <w:t>The Principal Contractor has notified the Provincial Director of the Department of Labour in writing of the project, Annexure A to the Regulations.</w:t>
            </w:r>
          </w:p>
          <w:p w14:paraId="26BEA042" w14:textId="77777777" w:rsidR="009109A5" w:rsidRPr="009638E5" w:rsidRDefault="009109A5" w:rsidP="00C813F7">
            <w:pPr>
              <w:tabs>
                <w:tab w:val="left" w:pos="426"/>
              </w:tabs>
              <w:ind w:left="709" w:hanging="425"/>
            </w:pPr>
            <w:r w:rsidRPr="009638E5">
              <w:t>(b)</w:t>
            </w:r>
            <w:r w:rsidRPr="009638E5">
              <w:tab/>
              <w:t>The Principal Contractor has made the required initial Appointments of Employees and Contractors.</w:t>
            </w:r>
          </w:p>
          <w:p w14:paraId="7A16BA4C" w14:textId="77777777" w:rsidR="009109A5" w:rsidRPr="009638E5" w:rsidRDefault="009109A5" w:rsidP="00C813F7">
            <w:pPr>
              <w:tabs>
                <w:tab w:val="left" w:pos="0"/>
              </w:tabs>
              <w:ind w:left="709" w:hanging="425"/>
            </w:pPr>
            <w:r w:rsidRPr="009638E5">
              <w:t>(c)</w:t>
            </w:r>
            <w:r w:rsidRPr="009638E5">
              <w:tab/>
              <w:t>The Client has approved the Principal Contractor’s project Health and Safety Plan.</w:t>
            </w:r>
          </w:p>
          <w:p w14:paraId="54F5E9E6" w14:textId="77777777" w:rsidR="009109A5" w:rsidRPr="009638E5" w:rsidRDefault="009109A5" w:rsidP="00C813F7">
            <w:pPr>
              <w:tabs>
                <w:tab w:val="left" w:pos="0"/>
              </w:tabs>
              <w:ind w:left="709" w:hanging="425"/>
            </w:pPr>
            <w:r w:rsidRPr="009638E5">
              <w:t>(d)</w:t>
            </w:r>
            <w:r w:rsidRPr="009638E5">
              <w:tab/>
              <w:t>The Principal Contractor has set up his Health and Safety File.</w:t>
            </w:r>
          </w:p>
        </w:tc>
        <w:tc>
          <w:tcPr>
            <w:tcW w:w="1258" w:type="dxa"/>
          </w:tcPr>
          <w:p w14:paraId="791AF2CB" w14:textId="77777777" w:rsidR="009109A5" w:rsidRPr="009638E5" w:rsidRDefault="009109A5" w:rsidP="00C813F7">
            <w:r w:rsidRPr="009638E5">
              <w:t>Lump Sum</w:t>
            </w:r>
          </w:p>
        </w:tc>
      </w:tr>
      <w:tr w:rsidR="009109A5" w:rsidRPr="009638E5" w14:paraId="3C0D8329" w14:textId="77777777" w:rsidTr="00C813F7">
        <w:tc>
          <w:tcPr>
            <w:tcW w:w="639" w:type="dxa"/>
          </w:tcPr>
          <w:p w14:paraId="750FB892" w14:textId="77777777" w:rsidR="009109A5" w:rsidRPr="009638E5" w:rsidRDefault="009109A5" w:rsidP="00C813F7">
            <w:r>
              <w:t>C.03</w:t>
            </w:r>
          </w:p>
        </w:tc>
        <w:tc>
          <w:tcPr>
            <w:tcW w:w="3517" w:type="dxa"/>
          </w:tcPr>
          <w:p w14:paraId="7728A994" w14:textId="77777777" w:rsidR="009109A5" w:rsidRPr="009638E5" w:rsidRDefault="009109A5" w:rsidP="00C813F7">
            <w:r w:rsidRPr="009638E5">
              <w:t>Principal Contractor’s time related obligations in respect of the Occupational Health and Safety Act and Construction Regulations</w:t>
            </w:r>
          </w:p>
        </w:tc>
        <w:tc>
          <w:tcPr>
            <w:tcW w:w="5045" w:type="dxa"/>
          </w:tcPr>
          <w:p w14:paraId="6DFE8C5F" w14:textId="77777777" w:rsidR="009109A5" w:rsidRPr="009638E5" w:rsidRDefault="009109A5" w:rsidP="00C813F7">
            <w:pPr>
              <w:tabs>
                <w:tab w:val="left" w:pos="0"/>
                <w:tab w:val="left" w:pos="1134"/>
              </w:tabs>
              <w:jc w:val="both"/>
            </w:pPr>
            <w:r w:rsidRPr="009638E5">
              <w:t>The amount shall represent full compensation for that part of the Principal Contractor's general obligations in terms of the Occupational Health and Safety Act and Regulations which are mainly a function of time. Payment will be made when the Client’s Agent has verified the Principle Contractor’s compliance as part of the audit. This will include the updating and administration of the Health and Safety file</w:t>
            </w:r>
          </w:p>
        </w:tc>
        <w:tc>
          <w:tcPr>
            <w:tcW w:w="1258" w:type="dxa"/>
          </w:tcPr>
          <w:p w14:paraId="595C1138" w14:textId="77777777" w:rsidR="009109A5" w:rsidRPr="009638E5" w:rsidRDefault="009109A5" w:rsidP="00C813F7">
            <w:r w:rsidRPr="009638E5">
              <w:t>Month</w:t>
            </w:r>
          </w:p>
        </w:tc>
      </w:tr>
      <w:tr w:rsidR="009109A5" w:rsidRPr="009638E5" w14:paraId="3B6BCAC8" w14:textId="77777777" w:rsidTr="00C813F7">
        <w:tc>
          <w:tcPr>
            <w:tcW w:w="639" w:type="dxa"/>
          </w:tcPr>
          <w:p w14:paraId="6D6D925C" w14:textId="77777777" w:rsidR="009109A5" w:rsidRPr="009638E5" w:rsidRDefault="009109A5" w:rsidP="00C813F7">
            <w:r>
              <w:t>C.04</w:t>
            </w:r>
          </w:p>
        </w:tc>
        <w:tc>
          <w:tcPr>
            <w:tcW w:w="3517" w:type="dxa"/>
          </w:tcPr>
          <w:p w14:paraId="1F94C4CA" w14:textId="77777777" w:rsidR="009109A5" w:rsidRPr="009638E5" w:rsidRDefault="009109A5" w:rsidP="00C813F7">
            <w:r w:rsidRPr="009638E5">
              <w:t xml:space="preserve">Provision of Personal Protective Equipment (PPE) </w:t>
            </w:r>
          </w:p>
        </w:tc>
        <w:tc>
          <w:tcPr>
            <w:tcW w:w="5045" w:type="dxa"/>
          </w:tcPr>
          <w:p w14:paraId="294E4C7B" w14:textId="77777777" w:rsidR="009109A5" w:rsidRPr="009638E5" w:rsidRDefault="009109A5" w:rsidP="00C813F7">
            <w:pPr>
              <w:tabs>
                <w:tab w:val="left" w:pos="0"/>
                <w:tab w:val="left" w:pos="1134"/>
              </w:tabs>
              <w:jc w:val="both"/>
            </w:pPr>
            <w:r w:rsidRPr="009638E5">
              <w:t>The rates for these items shall include for the procurement, delivery, storage, distribution and all other actions required for the supply of PPE to the employees of the Principle Contractor, full or part time, requiring them. Contractors are responsible for their on costs in this regard.  Any items of PPE not included on the list will be paid for only after the Engineer has agreed to their acquisition.</w:t>
            </w:r>
          </w:p>
          <w:p w14:paraId="3BD8CF05" w14:textId="77777777" w:rsidR="009109A5" w:rsidRPr="009638E5" w:rsidRDefault="009109A5" w:rsidP="00C813F7">
            <w:pPr>
              <w:tabs>
                <w:tab w:val="left" w:pos="0"/>
                <w:tab w:val="left" w:pos="1134"/>
              </w:tabs>
              <w:jc w:val="both"/>
            </w:pPr>
          </w:p>
          <w:p w14:paraId="078ABF79" w14:textId="77777777" w:rsidR="009109A5" w:rsidRPr="009638E5" w:rsidRDefault="009109A5" w:rsidP="00C813F7">
            <w:pPr>
              <w:tabs>
                <w:tab w:val="left" w:pos="0"/>
                <w:tab w:val="left" w:pos="1134"/>
              </w:tabs>
              <w:jc w:val="both"/>
            </w:pPr>
            <w:r w:rsidRPr="009638E5">
              <w:t xml:space="preserve">Items listed will include, among others which may be noted, are: hard hats, reflective vests, reflective bibs, </w:t>
            </w:r>
            <w:r w:rsidRPr="009638E5">
              <w:lastRenderedPageBreak/>
              <w:t>high visibility overalls, protective foot wear, fall arrestor harness and tethers, gloves, ear muffs, earplugs and dust masks of appropriate type. Normal items such as standard overalls, waterproof clothing, gum boots and standard workshop safety equipment such as welding masks and goggles will not be paid for.</w:t>
            </w:r>
          </w:p>
          <w:p w14:paraId="70E03176" w14:textId="77777777" w:rsidR="009109A5" w:rsidRPr="009638E5" w:rsidRDefault="009109A5" w:rsidP="00C813F7">
            <w:pPr>
              <w:tabs>
                <w:tab w:val="left" w:pos="0"/>
                <w:tab w:val="left" w:pos="1134"/>
              </w:tabs>
              <w:jc w:val="both"/>
            </w:pPr>
          </w:p>
          <w:p w14:paraId="63D67806" w14:textId="77777777" w:rsidR="009109A5" w:rsidRPr="009638E5" w:rsidRDefault="009109A5" w:rsidP="00C813F7">
            <w:r w:rsidRPr="009638E5">
              <w:t>Payment will be based on the issues register for PPE as kept by the Construction Health and Safety Officer, backed up by paid invoices if requested.</w:t>
            </w:r>
          </w:p>
        </w:tc>
        <w:tc>
          <w:tcPr>
            <w:tcW w:w="1258" w:type="dxa"/>
          </w:tcPr>
          <w:p w14:paraId="35C75745" w14:textId="77777777" w:rsidR="009109A5" w:rsidRPr="009638E5" w:rsidRDefault="009109A5" w:rsidP="00C813F7">
            <w:r w:rsidRPr="009638E5">
              <w:lastRenderedPageBreak/>
              <w:t>Lump Sum</w:t>
            </w:r>
          </w:p>
        </w:tc>
      </w:tr>
      <w:tr w:rsidR="009109A5" w:rsidRPr="009638E5" w14:paraId="4B982F30" w14:textId="77777777" w:rsidTr="00C813F7">
        <w:tc>
          <w:tcPr>
            <w:tcW w:w="639" w:type="dxa"/>
          </w:tcPr>
          <w:p w14:paraId="314F36E5" w14:textId="77777777" w:rsidR="009109A5" w:rsidRPr="009638E5" w:rsidRDefault="009109A5" w:rsidP="00C813F7">
            <w:r>
              <w:t>C.05</w:t>
            </w:r>
          </w:p>
        </w:tc>
        <w:tc>
          <w:tcPr>
            <w:tcW w:w="3517" w:type="dxa"/>
          </w:tcPr>
          <w:p w14:paraId="46F9B9AC" w14:textId="77777777" w:rsidR="009109A5" w:rsidRPr="009638E5" w:rsidRDefault="009109A5" w:rsidP="00C813F7">
            <w:r w:rsidRPr="009638E5">
              <w:t>Provision of full time Construction Health and Safety Officer</w:t>
            </w:r>
          </w:p>
        </w:tc>
        <w:tc>
          <w:tcPr>
            <w:tcW w:w="5045" w:type="dxa"/>
          </w:tcPr>
          <w:p w14:paraId="7554C416" w14:textId="131DB90B" w:rsidR="009109A5" w:rsidRPr="009638E5" w:rsidRDefault="009109A5" w:rsidP="00C813F7">
            <w:pPr>
              <w:jc w:val="both"/>
            </w:pPr>
            <w:r w:rsidRPr="009638E5">
              <w:t>The Tender sum shall include for the cost of a Construction Health and Safety Officer on a full time basis, his overheads, transport and all others items necessary for the proper carrying out of his duties, which include the induction and training of all persons on site. If a part time safety officer is appointed, by agreement with the Employer, then the amount Tendered will be prorated according to the amount of time spent on the project.</w:t>
            </w:r>
            <w:r w:rsidR="00543AD9">
              <w:t xml:space="preserve"> Annual registration with SACPCMP</w:t>
            </w:r>
          </w:p>
        </w:tc>
        <w:tc>
          <w:tcPr>
            <w:tcW w:w="1258" w:type="dxa"/>
          </w:tcPr>
          <w:p w14:paraId="4FF38092" w14:textId="77777777" w:rsidR="009109A5" w:rsidRPr="009638E5" w:rsidRDefault="009109A5" w:rsidP="00C813F7">
            <w:r w:rsidRPr="009638E5">
              <w:t>Lump Sum</w:t>
            </w:r>
          </w:p>
        </w:tc>
      </w:tr>
      <w:tr w:rsidR="009109A5" w:rsidRPr="009638E5" w14:paraId="4565F144" w14:textId="77777777" w:rsidTr="00C813F7">
        <w:tc>
          <w:tcPr>
            <w:tcW w:w="639" w:type="dxa"/>
          </w:tcPr>
          <w:p w14:paraId="28572F96" w14:textId="77777777" w:rsidR="009109A5" w:rsidRPr="009638E5" w:rsidRDefault="009109A5" w:rsidP="00C813F7">
            <w:r>
              <w:t>C.06</w:t>
            </w:r>
          </w:p>
        </w:tc>
        <w:tc>
          <w:tcPr>
            <w:tcW w:w="3517" w:type="dxa"/>
          </w:tcPr>
          <w:p w14:paraId="33C95D97" w14:textId="77777777" w:rsidR="009109A5" w:rsidRPr="009638E5" w:rsidRDefault="009109A5" w:rsidP="00C813F7">
            <w:r w:rsidRPr="009638E5">
              <w:t xml:space="preserve">Costs of Medical Surveillance  </w:t>
            </w:r>
          </w:p>
        </w:tc>
        <w:tc>
          <w:tcPr>
            <w:tcW w:w="5045" w:type="dxa"/>
          </w:tcPr>
          <w:p w14:paraId="4F184A5D" w14:textId="77777777" w:rsidR="009109A5" w:rsidRPr="009638E5" w:rsidRDefault="009109A5" w:rsidP="00C813F7">
            <w:pPr>
              <w:tabs>
                <w:tab w:val="left" w:pos="0"/>
                <w:tab w:val="left" w:pos="1134"/>
              </w:tabs>
              <w:jc w:val="both"/>
            </w:pPr>
            <w:r w:rsidRPr="009638E5">
              <w:t>This item shall covers all costs in involved in the obtaining of baseline, periodic (at least annually) and exit medical certification and conducting medical surveillance for all workers and especially operators of Construction vehicles and mobile plant as contemplated in CR 21(d) (ii);   Workers at Heights, Regulation 8 (2) (b) of the Construction Regulations and Workers exposed to hazardous chemicals including bituminous fumes under Regulation 7 of the HCSR; for temporary workers and workers exposed to noises at or above the limits given in the Noise-induced Hearing Loss regulations, as stipulated above.</w:t>
            </w:r>
          </w:p>
          <w:p w14:paraId="71E9A9D3" w14:textId="77777777" w:rsidR="009109A5" w:rsidRPr="009638E5" w:rsidRDefault="009109A5" w:rsidP="00C813F7">
            <w:pPr>
              <w:tabs>
                <w:tab w:val="left" w:pos="0"/>
                <w:tab w:val="left" w:pos="1134"/>
              </w:tabs>
              <w:jc w:val="both"/>
            </w:pPr>
          </w:p>
          <w:p w14:paraId="2C24EDE7" w14:textId="77777777" w:rsidR="009109A5" w:rsidRPr="009638E5" w:rsidRDefault="009109A5" w:rsidP="00C813F7">
            <w:pPr>
              <w:tabs>
                <w:tab w:val="left" w:pos="0"/>
                <w:tab w:val="left" w:pos="1134"/>
              </w:tabs>
              <w:jc w:val="both"/>
            </w:pPr>
            <w:r w:rsidRPr="009638E5">
              <w:t>Workers in the permanent employ of the Contractor will only be paid for if their certificates require updating. Chest x-rays will be required in the case of workers who may be exposed to high concentrations of dust (silica).</w:t>
            </w:r>
          </w:p>
          <w:p w14:paraId="1FC78046" w14:textId="77777777" w:rsidR="009109A5" w:rsidRPr="009638E5" w:rsidRDefault="009109A5" w:rsidP="00C813F7">
            <w:pPr>
              <w:tabs>
                <w:tab w:val="left" w:pos="0"/>
                <w:tab w:val="left" w:pos="1134"/>
              </w:tabs>
              <w:jc w:val="both"/>
            </w:pPr>
          </w:p>
          <w:p w14:paraId="4390D09A" w14:textId="77777777" w:rsidR="009109A5" w:rsidRPr="009638E5" w:rsidRDefault="009109A5" w:rsidP="00C813F7">
            <w:pPr>
              <w:tabs>
                <w:tab w:val="left" w:pos="0"/>
                <w:tab w:val="left" w:pos="1134"/>
              </w:tabs>
            </w:pPr>
            <w:r w:rsidRPr="009638E5">
              <w:rPr>
                <w:b/>
              </w:rPr>
              <w:t>C.06 a)</w:t>
            </w:r>
            <w:r w:rsidRPr="009638E5">
              <w:tab/>
              <w:t>Initial (baseline) medical examinations, including audiometric and lung function testing.</w:t>
            </w:r>
          </w:p>
          <w:p w14:paraId="259F6F40" w14:textId="77777777" w:rsidR="009109A5" w:rsidRPr="009638E5" w:rsidRDefault="009109A5" w:rsidP="00C813F7">
            <w:pPr>
              <w:tabs>
                <w:tab w:val="left" w:pos="0"/>
              </w:tabs>
              <w:jc w:val="both"/>
            </w:pPr>
            <w:r w:rsidRPr="009638E5">
              <w:rPr>
                <w:b/>
              </w:rPr>
              <w:t>C.06 b)</w:t>
            </w:r>
            <w:r>
              <w:rPr>
                <w:b/>
              </w:rPr>
              <w:t xml:space="preserve"> </w:t>
            </w:r>
            <w:r w:rsidRPr="009638E5">
              <w:t xml:space="preserve">Periodic examinations </w:t>
            </w:r>
          </w:p>
          <w:p w14:paraId="707BB2C7" w14:textId="77777777" w:rsidR="009109A5" w:rsidRPr="009638E5" w:rsidRDefault="009109A5" w:rsidP="00C813F7">
            <w:r w:rsidRPr="009638E5">
              <w:rPr>
                <w:b/>
              </w:rPr>
              <w:t>C.06 c)</w:t>
            </w:r>
            <w:r w:rsidRPr="009638E5">
              <w:tab/>
              <w:t>Exit examinations</w:t>
            </w:r>
          </w:p>
        </w:tc>
        <w:tc>
          <w:tcPr>
            <w:tcW w:w="1258" w:type="dxa"/>
          </w:tcPr>
          <w:p w14:paraId="548675E7" w14:textId="77777777" w:rsidR="009109A5" w:rsidRPr="009638E5" w:rsidRDefault="009109A5" w:rsidP="00C813F7">
            <w:r w:rsidRPr="009638E5">
              <w:t>Lump Sum</w:t>
            </w:r>
          </w:p>
        </w:tc>
      </w:tr>
      <w:tr w:rsidR="009109A5" w:rsidRPr="009638E5" w14:paraId="7BA4DFB8" w14:textId="77777777" w:rsidTr="00C813F7">
        <w:tc>
          <w:tcPr>
            <w:tcW w:w="639" w:type="dxa"/>
          </w:tcPr>
          <w:p w14:paraId="72E58914" w14:textId="77777777" w:rsidR="009109A5" w:rsidRPr="009638E5" w:rsidRDefault="009109A5" w:rsidP="00C813F7">
            <w:r>
              <w:t>C.07</w:t>
            </w:r>
          </w:p>
        </w:tc>
        <w:tc>
          <w:tcPr>
            <w:tcW w:w="3517" w:type="dxa"/>
          </w:tcPr>
          <w:p w14:paraId="6AC8BA20" w14:textId="77777777" w:rsidR="009109A5" w:rsidRPr="009638E5" w:rsidRDefault="009109A5" w:rsidP="00C813F7">
            <w:r w:rsidRPr="009638E5">
              <w:t>Induction Training</w:t>
            </w:r>
          </w:p>
        </w:tc>
        <w:tc>
          <w:tcPr>
            <w:tcW w:w="5045" w:type="dxa"/>
          </w:tcPr>
          <w:p w14:paraId="31995330" w14:textId="77777777" w:rsidR="009109A5" w:rsidRPr="009638E5" w:rsidRDefault="009109A5" w:rsidP="00C813F7">
            <w:pPr>
              <w:tabs>
                <w:tab w:val="left" w:pos="0"/>
                <w:tab w:val="left" w:pos="1134"/>
              </w:tabs>
              <w:jc w:val="both"/>
            </w:pPr>
            <w:r w:rsidRPr="009638E5">
              <w:t>This item shall cover all costs incurred for the health and safety inductions as set out on Regulation 7 of the Construction regulations and the proof of induction required. Payment will be made on the figures contained in the induction section of the Health and Safety File.</w:t>
            </w:r>
          </w:p>
        </w:tc>
        <w:tc>
          <w:tcPr>
            <w:tcW w:w="1258" w:type="dxa"/>
          </w:tcPr>
          <w:p w14:paraId="62193220" w14:textId="77777777" w:rsidR="009109A5" w:rsidRPr="009638E5" w:rsidRDefault="009109A5" w:rsidP="00C813F7">
            <w:r w:rsidRPr="009638E5">
              <w:t>Unit</w:t>
            </w:r>
          </w:p>
        </w:tc>
      </w:tr>
      <w:tr w:rsidR="009109A5" w:rsidRPr="009638E5" w14:paraId="676EDAF6" w14:textId="77777777" w:rsidTr="00C813F7">
        <w:tc>
          <w:tcPr>
            <w:tcW w:w="639" w:type="dxa"/>
          </w:tcPr>
          <w:p w14:paraId="7F279DD6" w14:textId="77777777" w:rsidR="009109A5" w:rsidRPr="009638E5" w:rsidRDefault="009109A5" w:rsidP="00C813F7">
            <w:r>
              <w:t>C.08</w:t>
            </w:r>
          </w:p>
        </w:tc>
        <w:tc>
          <w:tcPr>
            <w:tcW w:w="3517" w:type="dxa"/>
          </w:tcPr>
          <w:p w14:paraId="2DDF0EA8" w14:textId="77777777" w:rsidR="009109A5" w:rsidRPr="009638E5" w:rsidRDefault="009109A5" w:rsidP="00C813F7">
            <w:r w:rsidRPr="009638E5">
              <w:t>Provision of First Aid Boxes including emergency safety equipment such as fire extinguisher</w:t>
            </w:r>
            <w:r>
              <w:t>s</w:t>
            </w:r>
          </w:p>
        </w:tc>
        <w:tc>
          <w:tcPr>
            <w:tcW w:w="5045" w:type="dxa"/>
          </w:tcPr>
          <w:p w14:paraId="61421CDE" w14:textId="77777777" w:rsidR="009109A5" w:rsidRPr="009638E5" w:rsidRDefault="009109A5" w:rsidP="00C813F7">
            <w:pPr>
              <w:tabs>
                <w:tab w:val="left" w:pos="0"/>
                <w:tab w:val="left" w:pos="1134"/>
              </w:tabs>
              <w:jc w:val="both"/>
            </w:pPr>
            <w:r w:rsidRPr="009638E5">
              <w:t>The rate for this item shall cover all costs incurred in the provision and maintaining of first aid boxes</w:t>
            </w:r>
            <w:r>
              <w:t xml:space="preserve"> as well as other emergency safety equipment which includes, but will not be limited to the provision of fire extinguishers</w:t>
            </w:r>
            <w:r w:rsidRPr="009638E5">
              <w:t>.</w:t>
            </w:r>
          </w:p>
        </w:tc>
        <w:tc>
          <w:tcPr>
            <w:tcW w:w="1258" w:type="dxa"/>
          </w:tcPr>
          <w:p w14:paraId="405A68AF" w14:textId="77777777" w:rsidR="009109A5" w:rsidRPr="009638E5" w:rsidRDefault="009109A5" w:rsidP="00C813F7">
            <w:r w:rsidRPr="009638E5">
              <w:t>Unit</w:t>
            </w:r>
          </w:p>
        </w:tc>
      </w:tr>
      <w:tr w:rsidR="009109A5" w:rsidRPr="009638E5" w14:paraId="61C55CB2" w14:textId="77777777" w:rsidTr="00C813F7">
        <w:tc>
          <w:tcPr>
            <w:tcW w:w="639" w:type="dxa"/>
          </w:tcPr>
          <w:p w14:paraId="22D303F5" w14:textId="77777777" w:rsidR="009109A5" w:rsidRPr="009638E5" w:rsidRDefault="009109A5" w:rsidP="00C813F7">
            <w:r>
              <w:t>C.09</w:t>
            </w:r>
          </w:p>
        </w:tc>
        <w:tc>
          <w:tcPr>
            <w:tcW w:w="3517" w:type="dxa"/>
          </w:tcPr>
          <w:p w14:paraId="144B99C2" w14:textId="77777777" w:rsidR="009109A5" w:rsidRPr="009638E5" w:rsidRDefault="009109A5" w:rsidP="00C813F7">
            <w:r w:rsidRPr="009638E5">
              <w:t>Transportation of Workers</w:t>
            </w:r>
          </w:p>
        </w:tc>
        <w:tc>
          <w:tcPr>
            <w:tcW w:w="5045" w:type="dxa"/>
          </w:tcPr>
          <w:p w14:paraId="33567374" w14:textId="77777777" w:rsidR="009109A5" w:rsidRPr="009638E5" w:rsidRDefault="009109A5" w:rsidP="00C813F7">
            <w:pPr>
              <w:tabs>
                <w:tab w:val="left" w:pos="0"/>
                <w:tab w:val="left" w:pos="1134"/>
              </w:tabs>
              <w:jc w:val="both"/>
            </w:pPr>
            <w:r w:rsidRPr="009638E5">
              <w:t>The Lump sum tendered under this Item shall cover all costs involved in the safe transportation of workers as outlined above. Payment will be made in equal amounts for the duration of the contract.</w:t>
            </w:r>
          </w:p>
        </w:tc>
        <w:tc>
          <w:tcPr>
            <w:tcW w:w="1258" w:type="dxa"/>
          </w:tcPr>
          <w:p w14:paraId="16980A07" w14:textId="77777777" w:rsidR="009109A5" w:rsidRPr="009638E5" w:rsidRDefault="009109A5" w:rsidP="00C813F7">
            <w:r w:rsidRPr="009638E5">
              <w:t>Lump Sum</w:t>
            </w:r>
          </w:p>
        </w:tc>
      </w:tr>
      <w:tr w:rsidR="009109A5" w:rsidRPr="009638E5" w14:paraId="01AC84EF" w14:textId="77777777" w:rsidTr="00C813F7">
        <w:tc>
          <w:tcPr>
            <w:tcW w:w="639" w:type="dxa"/>
          </w:tcPr>
          <w:p w14:paraId="6B8214AB" w14:textId="77777777" w:rsidR="009109A5" w:rsidRPr="009638E5" w:rsidRDefault="009109A5" w:rsidP="00C813F7">
            <w:r>
              <w:t>C.10</w:t>
            </w:r>
          </w:p>
        </w:tc>
        <w:tc>
          <w:tcPr>
            <w:tcW w:w="3517" w:type="dxa"/>
          </w:tcPr>
          <w:p w14:paraId="785FD58F" w14:textId="77777777" w:rsidR="009109A5" w:rsidRPr="009638E5" w:rsidRDefault="009109A5" w:rsidP="00C813F7">
            <w:r w:rsidRPr="009638E5">
              <w:t>Welfare Facilities</w:t>
            </w:r>
          </w:p>
        </w:tc>
        <w:tc>
          <w:tcPr>
            <w:tcW w:w="5045" w:type="dxa"/>
          </w:tcPr>
          <w:p w14:paraId="0F90CF74" w14:textId="77777777" w:rsidR="009109A5" w:rsidRPr="009638E5" w:rsidRDefault="009109A5" w:rsidP="00C813F7">
            <w:pPr>
              <w:tabs>
                <w:tab w:val="left" w:pos="0"/>
                <w:tab w:val="left" w:pos="1134"/>
              </w:tabs>
              <w:jc w:val="both"/>
            </w:pPr>
            <w:r w:rsidRPr="009638E5">
              <w:t xml:space="preserve">Adequate toilets and hand washing facilities, clean, safe drinking water, sheltered eating facilities, showering and changing facilities for each sex </w:t>
            </w:r>
            <w:r>
              <w:t xml:space="preserve"> as Facilities  and Construction Regulations</w:t>
            </w:r>
          </w:p>
        </w:tc>
        <w:tc>
          <w:tcPr>
            <w:tcW w:w="1258" w:type="dxa"/>
          </w:tcPr>
          <w:p w14:paraId="41735C66" w14:textId="77777777" w:rsidR="009109A5" w:rsidRPr="009638E5" w:rsidRDefault="009109A5" w:rsidP="00C813F7">
            <w:r w:rsidRPr="009638E5">
              <w:t>Lump Sum</w:t>
            </w:r>
          </w:p>
        </w:tc>
      </w:tr>
      <w:tr w:rsidR="009109A5" w:rsidRPr="009638E5" w14:paraId="0902A4F7" w14:textId="77777777" w:rsidTr="00C813F7">
        <w:tc>
          <w:tcPr>
            <w:tcW w:w="639" w:type="dxa"/>
          </w:tcPr>
          <w:p w14:paraId="52746A10" w14:textId="77777777" w:rsidR="009109A5" w:rsidRPr="006F3FF6" w:rsidRDefault="009109A5" w:rsidP="00C813F7">
            <w:r>
              <w:t>C.11</w:t>
            </w:r>
          </w:p>
        </w:tc>
        <w:tc>
          <w:tcPr>
            <w:tcW w:w="3517" w:type="dxa"/>
          </w:tcPr>
          <w:p w14:paraId="5715CC38" w14:textId="77777777" w:rsidR="009109A5" w:rsidRPr="00BA2E42" w:rsidRDefault="009109A5" w:rsidP="00C813F7">
            <w:r w:rsidRPr="00BA2E42">
              <w:t>Occupational Hygiene Surveys</w:t>
            </w:r>
          </w:p>
        </w:tc>
        <w:tc>
          <w:tcPr>
            <w:tcW w:w="5045" w:type="dxa"/>
          </w:tcPr>
          <w:p w14:paraId="7A485A1B" w14:textId="77777777" w:rsidR="009109A5" w:rsidRPr="00BA2E42" w:rsidRDefault="009109A5" w:rsidP="00C813F7">
            <w:pPr>
              <w:tabs>
                <w:tab w:val="left" w:pos="0"/>
                <w:tab w:val="left" w:pos="1134"/>
              </w:tabs>
              <w:jc w:val="both"/>
            </w:pPr>
            <w:r w:rsidRPr="00BA2E42">
              <w:t xml:space="preserve">The lump sum tendered for this item shall cover the costs of the anticipation, recognition, evaluation, control and prevention of hazards from work that may result in injury, illness, or affect the wellbeing of workers. These hazards or stressors are typically </w:t>
            </w:r>
            <w:r w:rsidRPr="00BA2E42">
              <w:lastRenderedPageBreak/>
              <w:t>divided into the categories biological, chemical, physical, ergonomic and psychosocial.</w:t>
            </w:r>
          </w:p>
        </w:tc>
        <w:tc>
          <w:tcPr>
            <w:tcW w:w="1258" w:type="dxa"/>
          </w:tcPr>
          <w:p w14:paraId="44B5AEE0" w14:textId="77777777" w:rsidR="009109A5" w:rsidRPr="009B3CB8" w:rsidRDefault="009109A5" w:rsidP="00C813F7">
            <w:r w:rsidRPr="009B3CB8">
              <w:lastRenderedPageBreak/>
              <w:t>Lump Sum</w:t>
            </w:r>
          </w:p>
        </w:tc>
      </w:tr>
      <w:tr w:rsidR="009109A5" w:rsidRPr="009638E5" w14:paraId="518AAA3E" w14:textId="77777777" w:rsidTr="00C813F7">
        <w:tc>
          <w:tcPr>
            <w:tcW w:w="639" w:type="dxa"/>
          </w:tcPr>
          <w:p w14:paraId="457F4630" w14:textId="77777777" w:rsidR="009109A5" w:rsidRPr="009638E5" w:rsidRDefault="009109A5" w:rsidP="00C813F7">
            <w:pPr>
              <w:rPr>
                <w:i/>
              </w:rPr>
            </w:pPr>
            <w:r>
              <w:rPr>
                <w:i/>
              </w:rPr>
              <w:t>C.12</w:t>
            </w:r>
          </w:p>
        </w:tc>
        <w:tc>
          <w:tcPr>
            <w:tcW w:w="3517" w:type="dxa"/>
          </w:tcPr>
          <w:p w14:paraId="3EB46A97" w14:textId="77777777" w:rsidR="009109A5" w:rsidRPr="00BA2E42" w:rsidRDefault="009109A5" w:rsidP="00C813F7">
            <w:r w:rsidRPr="00BA2E42">
              <w:t>Training</w:t>
            </w:r>
          </w:p>
        </w:tc>
        <w:tc>
          <w:tcPr>
            <w:tcW w:w="5045" w:type="dxa"/>
          </w:tcPr>
          <w:p w14:paraId="2A6A03D0" w14:textId="77777777" w:rsidR="009109A5" w:rsidRPr="00BA2E42" w:rsidRDefault="009109A5" w:rsidP="00C813F7">
            <w:pPr>
              <w:pStyle w:val="ListParagraph"/>
              <w:ind w:left="0"/>
            </w:pPr>
            <w:r w:rsidRPr="00BA2E42">
              <w:t>The Lump sum tendered under this Item shall cover all costs involved in Occupational Health and Safety Training Requirements: (as required by the Construction Regulations and as indicated by the SHE Specification Document &amp; the Risk Assessment/s and recommendations by the Health and Safety Committee.</w:t>
            </w:r>
          </w:p>
        </w:tc>
        <w:tc>
          <w:tcPr>
            <w:tcW w:w="1258" w:type="dxa"/>
          </w:tcPr>
          <w:p w14:paraId="40211E0D" w14:textId="77777777" w:rsidR="009109A5" w:rsidRPr="009B3CB8" w:rsidRDefault="009109A5" w:rsidP="00C813F7">
            <w:r w:rsidRPr="009B3CB8">
              <w:t>Lump Sum</w:t>
            </w:r>
          </w:p>
        </w:tc>
      </w:tr>
      <w:tr w:rsidR="009109A5" w:rsidRPr="009638E5" w14:paraId="3F70E193" w14:textId="77777777" w:rsidTr="00C813F7">
        <w:tc>
          <w:tcPr>
            <w:tcW w:w="639" w:type="dxa"/>
          </w:tcPr>
          <w:p w14:paraId="4FB1FE57" w14:textId="77777777" w:rsidR="009109A5" w:rsidRPr="009638E5" w:rsidRDefault="009109A5" w:rsidP="00C813F7">
            <w:pPr>
              <w:rPr>
                <w:i/>
              </w:rPr>
            </w:pPr>
            <w:r>
              <w:rPr>
                <w:i/>
              </w:rPr>
              <w:t>C.13</w:t>
            </w:r>
          </w:p>
        </w:tc>
        <w:tc>
          <w:tcPr>
            <w:tcW w:w="3517" w:type="dxa"/>
          </w:tcPr>
          <w:p w14:paraId="7A772612" w14:textId="77777777" w:rsidR="009109A5" w:rsidRPr="00BA2E42" w:rsidRDefault="009109A5" w:rsidP="00C813F7">
            <w:r w:rsidRPr="00BA2E42">
              <w:t>Security requirements</w:t>
            </w:r>
          </w:p>
        </w:tc>
        <w:tc>
          <w:tcPr>
            <w:tcW w:w="5045" w:type="dxa"/>
          </w:tcPr>
          <w:p w14:paraId="47FC71E8" w14:textId="77777777" w:rsidR="009109A5" w:rsidRPr="00BA2E42" w:rsidRDefault="009109A5" w:rsidP="00C813F7">
            <w:pPr>
              <w:pStyle w:val="ListParagraph"/>
              <w:ind w:left="0"/>
            </w:pPr>
            <w:r w:rsidRPr="00BA2E42">
              <w:t xml:space="preserve">The Lump sum tendered under this Item shall cover all costs involved in providing a Security Guardhouse for security guards on-site with ablution facilities where appropriate, a Visitor’s register and Occurrence including the security risk assessment (before site establishment). Two-way radio or cell phone to report emergencies to the relevant authorities, site safeguarding and full security uniform worn at all times. </w:t>
            </w:r>
          </w:p>
        </w:tc>
        <w:tc>
          <w:tcPr>
            <w:tcW w:w="1258" w:type="dxa"/>
          </w:tcPr>
          <w:p w14:paraId="3AAAA461" w14:textId="77777777" w:rsidR="009109A5" w:rsidRPr="009B3CB8" w:rsidRDefault="009109A5" w:rsidP="00C813F7">
            <w:r w:rsidRPr="009B3CB8">
              <w:t>Lump Sum</w:t>
            </w:r>
          </w:p>
        </w:tc>
      </w:tr>
      <w:tr w:rsidR="009109A5" w:rsidRPr="009638E5" w14:paraId="6756605F" w14:textId="77777777" w:rsidTr="00C813F7">
        <w:tc>
          <w:tcPr>
            <w:tcW w:w="639" w:type="dxa"/>
          </w:tcPr>
          <w:p w14:paraId="688A910D" w14:textId="77777777" w:rsidR="009109A5" w:rsidRPr="006F3FF6" w:rsidRDefault="009109A5" w:rsidP="00C813F7">
            <w:r>
              <w:t>C.14</w:t>
            </w:r>
          </w:p>
        </w:tc>
        <w:tc>
          <w:tcPr>
            <w:tcW w:w="3517" w:type="dxa"/>
          </w:tcPr>
          <w:p w14:paraId="26EB98F5" w14:textId="77777777" w:rsidR="009109A5" w:rsidRPr="006F3FF6" w:rsidRDefault="009109A5" w:rsidP="00C813F7">
            <w:r w:rsidRPr="006F3FF6">
              <w:t>Employee Wellness Programs</w:t>
            </w:r>
          </w:p>
        </w:tc>
        <w:tc>
          <w:tcPr>
            <w:tcW w:w="5045" w:type="dxa"/>
          </w:tcPr>
          <w:p w14:paraId="3757C4CC" w14:textId="77777777" w:rsidR="009109A5" w:rsidRPr="006F3FF6" w:rsidRDefault="009109A5" w:rsidP="00C813F7">
            <w:pPr>
              <w:tabs>
                <w:tab w:val="left" w:pos="0"/>
                <w:tab w:val="left" w:pos="1134"/>
              </w:tabs>
              <w:jc w:val="both"/>
            </w:pPr>
            <w:r w:rsidRPr="006F3FF6">
              <w:t>This item shall cover costs of programs implemented improve the health of the labour force, mentally, physically and socially</w:t>
            </w:r>
            <w:r>
              <w:t>.</w:t>
            </w:r>
          </w:p>
        </w:tc>
        <w:tc>
          <w:tcPr>
            <w:tcW w:w="1258" w:type="dxa"/>
          </w:tcPr>
          <w:p w14:paraId="3D259F20" w14:textId="77777777" w:rsidR="009109A5" w:rsidRPr="009B3CB8" w:rsidRDefault="009109A5" w:rsidP="00C813F7">
            <w:r w:rsidRPr="009B3CB8">
              <w:t>Lump Sum</w:t>
            </w:r>
          </w:p>
        </w:tc>
      </w:tr>
      <w:tr w:rsidR="009109A5" w:rsidRPr="009638E5" w14:paraId="1816562C" w14:textId="77777777" w:rsidTr="00C813F7">
        <w:tc>
          <w:tcPr>
            <w:tcW w:w="639" w:type="dxa"/>
          </w:tcPr>
          <w:p w14:paraId="77BBFCDE" w14:textId="77777777" w:rsidR="009109A5" w:rsidRPr="009E6BC6" w:rsidRDefault="009109A5" w:rsidP="00C813F7">
            <w:r>
              <w:t>C.15</w:t>
            </w:r>
          </w:p>
        </w:tc>
        <w:tc>
          <w:tcPr>
            <w:tcW w:w="3517" w:type="dxa"/>
          </w:tcPr>
          <w:p w14:paraId="01E0C11F" w14:textId="77777777" w:rsidR="009109A5" w:rsidRPr="009E6BC6" w:rsidRDefault="009109A5" w:rsidP="00C813F7">
            <w:r w:rsidRPr="009E6BC6">
              <w:t>Drug and Alcohol Testing, Policies and Procedures</w:t>
            </w:r>
          </w:p>
        </w:tc>
        <w:tc>
          <w:tcPr>
            <w:tcW w:w="5045" w:type="dxa"/>
          </w:tcPr>
          <w:p w14:paraId="265D681A" w14:textId="77777777" w:rsidR="009109A5" w:rsidRPr="009E6BC6" w:rsidRDefault="009109A5" w:rsidP="00C813F7">
            <w:pPr>
              <w:tabs>
                <w:tab w:val="left" w:pos="0"/>
                <w:tab w:val="left" w:pos="1134"/>
              </w:tabs>
              <w:jc w:val="both"/>
            </w:pPr>
            <w:r w:rsidRPr="009E6BC6">
              <w:t>This lump sum tendered for this item shall cover the costs for the provision of regular training and information about the effects of drug and alcohol use on personal and work health and safety, the development and implementation of an alcohol and substance abuse policy and procedure including any support, whether internal or external, that shall be provided to workers, especially those who admit they have a drug or alcohol problem. In addition, the costs for the purchase and regular calibration of alcohol testing equipment must be included.</w:t>
            </w:r>
          </w:p>
        </w:tc>
        <w:tc>
          <w:tcPr>
            <w:tcW w:w="1258" w:type="dxa"/>
          </w:tcPr>
          <w:p w14:paraId="686F7CDF" w14:textId="77777777" w:rsidR="009109A5" w:rsidRPr="009B3CB8" w:rsidRDefault="009109A5" w:rsidP="00C813F7">
            <w:r w:rsidRPr="009B3CB8">
              <w:t>Lump Sum</w:t>
            </w:r>
          </w:p>
        </w:tc>
      </w:tr>
      <w:tr w:rsidR="009109A5" w:rsidRPr="009638E5" w14:paraId="5F110AD4" w14:textId="77777777" w:rsidTr="00C813F7">
        <w:tc>
          <w:tcPr>
            <w:tcW w:w="639" w:type="dxa"/>
          </w:tcPr>
          <w:p w14:paraId="2BF4A3B0" w14:textId="77777777" w:rsidR="009109A5" w:rsidRPr="004A5D7F" w:rsidRDefault="009109A5" w:rsidP="00C813F7">
            <w:r w:rsidRPr="004A5D7F">
              <w:t>C.16</w:t>
            </w:r>
          </w:p>
        </w:tc>
        <w:tc>
          <w:tcPr>
            <w:tcW w:w="3517" w:type="dxa"/>
            <w:shd w:val="clear" w:color="auto" w:fill="auto"/>
          </w:tcPr>
          <w:p w14:paraId="63385846" w14:textId="77777777" w:rsidR="009109A5" w:rsidRPr="004A5D7F" w:rsidRDefault="009109A5" w:rsidP="00C813F7">
            <w:pPr>
              <w:tabs>
                <w:tab w:val="clear" w:pos="792"/>
              </w:tabs>
              <w:rPr>
                <w:color w:val="000000"/>
                <w:lang w:val="en-US"/>
              </w:rPr>
            </w:pPr>
            <w:r w:rsidRPr="004A5D7F">
              <w:rPr>
                <w:color w:val="000000"/>
              </w:rPr>
              <w:t>Barricading</w:t>
            </w:r>
          </w:p>
          <w:p w14:paraId="039F5E42" w14:textId="77777777" w:rsidR="009109A5" w:rsidRPr="004A5D7F" w:rsidRDefault="009109A5" w:rsidP="00C813F7"/>
        </w:tc>
        <w:tc>
          <w:tcPr>
            <w:tcW w:w="5045" w:type="dxa"/>
            <w:shd w:val="clear" w:color="auto" w:fill="auto"/>
          </w:tcPr>
          <w:p w14:paraId="13EFC1E0" w14:textId="77777777" w:rsidR="009109A5" w:rsidRPr="009E6BC6" w:rsidRDefault="009109A5" w:rsidP="00C813F7">
            <w:pPr>
              <w:tabs>
                <w:tab w:val="left" w:pos="0"/>
                <w:tab w:val="left" w:pos="1134"/>
              </w:tabs>
              <w:jc w:val="both"/>
            </w:pPr>
            <w:r w:rsidRPr="009E4D25">
              <w:t>Th</w:t>
            </w:r>
            <w:r>
              <w:t xml:space="preserve">e lump sum tendered under this </w:t>
            </w:r>
            <w:r w:rsidRPr="009E4D25">
              <w:t>tem shall cover all costs involved</w:t>
            </w:r>
            <w:r>
              <w:t xml:space="preserve"> with erecting the appropriate </w:t>
            </w:r>
            <w:r w:rsidRPr="00583ACD">
              <w:t>solid / hard</w:t>
            </w:r>
            <w:r>
              <w:t xml:space="preserve"> / soft temporary </w:t>
            </w:r>
            <w:r w:rsidRPr="00583ACD">
              <w:t>physical barrier</w:t>
            </w:r>
            <w:r>
              <w:t>s</w:t>
            </w:r>
            <w:r w:rsidRPr="00583ACD">
              <w:t xml:space="preserve"> to restrict the entry of persons to an area and/or prevent personnel </w:t>
            </w:r>
            <w:r>
              <w:t xml:space="preserve">from </w:t>
            </w:r>
            <w:r w:rsidRPr="00583ACD">
              <w:t>being exposed to hazard</w:t>
            </w:r>
            <w:r>
              <w:t>s associated with unprotected openings on surfaces, floors, edges, slabs, hatchways and stairways. Barricades adjacent to a public road shall equipped with appropriate lights or reflectors for clear visibility at night.</w:t>
            </w:r>
          </w:p>
          <w:p w14:paraId="6FED752E" w14:textId="77777777" w:rsidR="009109A5" w:rsidRPr="009E6BC6" w:rsidRDefault="009109A5" w:rsidP="00C813F7">
            <w:pPr>
              <w:tabs>
                <w:tab w:val="left" w:pos="0"/>
                <w:tab w:val="left" w:pos="1134"/>
              </w:tabs>
              <w:jc w:val="both"/>
            </w:pPr>
          </w:p>
        </w:tc>
        <w:tc>
          <w:tcPr>
            <w:tcW w:w="1258" w:type="dxa"/>
          </w:tcPr>
          <w:p w14:paraId="03B55881" w14:textId="77777777" w:rsidR="009109A5" w:rsidRPr="009B3CB8" w:rsidRDefault="009109A5" w:rsidP="00C813F7">
            <w:r w:rsidRPr="009B3CB8">
              <w:t>Lump Sum</w:t>
            </w:r>
          </w:p>
        </w:tc>
      </w:tr>
      <w:tr w:rsidR="009109A5" w:rsidRPr="009638E5" w14:paraId="4667C073" w14:textId="77777777" w:rsidTr="00C813F7">
        <w:tc>
          <w:tcPr>
            <w:tcW w:w="639" w:type="dxa"/>
          </w:tcPr>
          <w:p w14:paraId="2BD9492C" w14:textId="77777777" w:rsidR="009109A5" w:rsidRPr="004A5D7F" w:rsidRDefault="009109A5" w:rsidP="00C813F7">
            <w:r w:rsidRPr="004A5D7F">
              <w:t>C.17</w:t>
            </w:r>
          </w:p>
        </w:tc>
        <w:tc>
          <w:tcPr>
            <w:tcW w:w="3517" w:type="dxa"/>
            <w:shd w:val="clear" w:color="auto" w:fill="auto"/>
          </w:tcPr>
          <w:p w14:paraId="49D8F4E0" w14:textId="77777777" w:rsidR="009109A5" w:rsidRPr="004A5D7F" w:rsidRDefault="009109A5" w:rsidP="00C813F7">
            <w:r w:rsidRPr="004A5D7F">
              <w:t>Safety notices and signs</w:t>
            </w:r>
          </w:p>
        </w:tc>
        <w:tc>
          <w:tcPr>
            <w:tcW w:w="5045" w:type="dxa"/>
            <w:shd w:val="clear" w:color="auto" w:fill="auto"/>
          </w:tcPr>
          <w:p w14:paraId="233711B0" w14:textId="77777777" w:rsidR="009109A5" w:rsidRPr="009E6BC6" w:rsidRDefault="009109A5" w:rsidP="00C813F7">
            <w:pPr>
              <w:tabs>
                <w:tab w:val="left" w:pos="0"/>
                <w:tab w:val="left" w:pos="1134"/>
              </w:tabs>
              <w:jc w:val="both"/>
            </w:pPr>
            <w:r w:rsidRPr="0001317F">
              <w:t xml:space="preserve">The lump sum tendered under this tem shall cover all costs </w:t>
            </w:r>
            <w:r>
              <w:t>associated with erecting h</w:t>
            </w:r>
            <w:r w:rsidRPr="0001317F">
              <w:t xml:space="preserve">ighly visible construction site signage </w:t>
            </w:r>
            <w:r>
              <w:t>to</w:t>
            </w:r>
            <w:r w:rsidRPr="0001317F">
              <w:t xml:space="preserve"> help prevent injuries on-site and ensure that all staff and visitors are aware of any hazards. </w:t>
            </w:r>
          </w:p>
        </w:tc>
        <w:tc>
          <w:tcPr>
            <w:tcW w:w="1258" w:type="dxa"/>
          </w:tcPr>
          <w:p w14:paraId="12AE5E63" w14:textId="77777777" w:rsidR="009109A5" w:rsidRPr="009B3CB8" w:rsidRDefault="009109A5" w:rsidP="00C813F7">
            <w:r w:rsidRPr="009B3CB8">
              <w:t>Lump Sum</w:t>
            </w:r>
          </w:p>
        </w:tc>
      </w:tr>
      <w:tr w:rsidR="009109A5" w:rsidRPr="009638E5" w14:paraId="52ABB061" w14:textId="77777777" w:rsidTr="00C813F7">
        <w:tc>
          <w:tcPr>
            <w:tcW w:w="639" w:type="dxa"/>
          </w:tcPr>
          <w:p w14:paraId="154ED65E" w14:textId="77777777" w:rsidR="009109A5" w:rsidRPr="009E6BC6" w:rsidRDefault="009109A5" w:rsidP="00C813F7">
            <w:r>
              <w:t>C.18</w:t>
            </w:r>
          </w:p>
        </w:tc>
        <w:tc>
          <w:tcPr>
            <w:tcW w:w="3517" w:type="dxa"/>
            <w:shd w:val="clear" w:color="auto" w:fill="auto"/>
          </w:tcPr>
          <w:p w14:paraId="0C829EC8" w14:textId="77777777" w:rsidR="009109A5" w:rsidRPr="009E6BC6" w:rsidRDefault="009109A5" w:rsidP="00C813F7">
            <w:r w:rsidRPr="009E6BC6">
              <w:t>SHE  Incentives</w:t>
            </w:r>
          </w:p>
        </w:tc>
        <w:tc>
          <w:tcPr>
            <w:tcW w:w="5045" w:type="dxa"/>
            <w:shd w:val="clear" w:color="auto" w:fill="auto"/>
          </w:tcPr>
          <w:p w14:paraId="0A120ED7" w14:textId="77777777" w:rsidR="009109A5" w:rsidRPr="009E6BC6" w:rsidRDefault="009109A5" w:rsidP="00C813F7">
            <w:pPr>
              <w:tabs>
                <w:tab w:val="left" w:pos="0"/>
                <w:tab w:val="left" w:pos="1134"/>
              </w:tabs>
              <w:jc w:val="both"/>
            </w:pPr>
            <w:r w:rsidRPr="009E6BC6">
              <w:t>The lump sum tendered for this item shall cover the costs of implementing SHE incentive programmes that motivate and encourage employees to perform work safely without injuries or damages to property or the environment for the duration of the project.</w:t>
            </w:r>
          </w:p>
        </w:tc>
        <w:tc>
          <w:tcPr>
            <w:tcW w:w="1258" w:type="dxa"/>
          </w:tcPr>
          <w:p w14:paraId="71CFF9B6" w14:textId="77777777" w:rsidR="009109A5" w:rsidRPr="009B3CB8" w:rsidRDefault="009109A5" w:rsidP="00C813F7">
            <w:r w:rsidRPr="009B3CB8">
              <w:t>Lump Sum</w:t>
            </w:r>
          </w:p>
        </w:tc>
      </w:tr>
      <w:tr w:rsidR="009109A5" w:rsidRPr="009638E5" w14:paraId="269CFEBB" w14:textId="77777777" w:rsidTr="00C813F7">
        <w:trPr>
          <w:trHeight w:val="1880"/>
        </w:trPr>
        <w:tc>
          <w:tcPr>
            <w:tcW w:w="639" w:type="dxa"/>
          </w:tcPr>
          <w:p w14:paraId="1F9A5D6B" w14:textId="77777777" w:rsidR="009109A5" w:rsidRPr="003912A7" w:rsidRDefault="009109A5" w:rsidP="00C813F7">
            <w:r>
              <w:t>C.19</w:t>
            </w:r>
          </w:p>
        </w:tc>
        <w:tc>
          <w:tcPr>
            <w:tcW w:w="3517" w:type="dxa"/>
            <w:shd w:val="clear" w:color="auto" w:fill="auto"/>
          </w:tcPr>
          <w:p w14:paraId="7FFEA616" w14:textId="77777777" w:rsidR="009109A5" w:rsidRPr="003912A7" w:rsidRDefault="009109A5" w:rsidP="00C813F7">
            <w:r w:rsidRPr="003912A7">
              <w:t>COVID-19 Prevention and Management</w:t>
            </w:r>
            <w:r>
              <w:t xml:space="preserve"> -</w:t>
            </w:r>
            <w:r w:rsidRPr="003912A7">
              <w:t xml:space="preserve"> </w:t>
            </w:r>
          </w:p>
        </w:tc>
        <w:tc>
          <w:tcPr>
            <w:tcW w:w="5045" w:type="dxa"/>
            <w:shd w:val="clear" w:color="auto" w:fill="auto"/>
          </w:tcPr>
          <w:p w14:paraId="6736A07D" w14:textId="77777777" w:rsidR="009109A5" w:rsidRPr="00F40789" w:rsidRDefault="009109A5" w:rsidP="00C813F7">
            <w:pPr>
              <w:tabs>
                <w:tab w:val="left" w:pos="0"/>
                <w:tab w:val="left" w:pos="1134"/>
              </w:tabs>
              <w:jc w:val="both"/>
              <w:rPr>
                <w:b/>
              </w:rPr>
            </w:pPr>
            <w:r w:rsidRPr="00F40789">
              <w:rPr>
                <w:b/>
                <w:i/>
              </w:rPr>
              <w:t>NB: CONTRACTOR MUST NOT PRICE FOR COVID-19</w:t>
            </w:r>
            <w:r w:rsidRPr="00F40789">
              <w:rPr>
                <w:b/>
              </w:rPr>
              <w:t>.</w:t>
            </w:r>
          </w:p>
          <w:p w14:paraId="35B7B70C" w14:textId="77777777" w:rsidR="009109A5" w:rsidRDefault="009109A5" w:rsidP="00C813F7">
            <w:pPr>
              <w:tabs>
                <w:tab w:val="left" w:pos="0"/>
                <w:tab w:val="left" w:pos="1134"/>
              </w:tabs>
              <w:jc w:val="both"/>
            </w:pPr>
            <w:r>
              <w:t>The item to</w:t>
            </w:r>
            <w:r w:rsidRPr="002E15B7">
              <w:t xml:space="preserve"> cover the costs </w:t>
            </w:r>
            <w:r>
              <w:t>associated with Covid-19 prevention and management as determined by the contractor workplace preparedness for Covid-19 and to cover costs such as:</w:t>
            </w:r>
          </w:p>
          <w:p w14:paraId="63F626D1" w14:textId="77777777" w:rsidR="009109A5" w:rsidRDefault="009109A5" w:rsidP="009109A5">
            <w:pPr>
              <w:pStyle w:val="ListParagraph"/>
              <w:numPr>
                <w:ilvl w:val="0"/>
                <w:numId w:val="144"/>
              </w:numPr>
              <w:tabs>
                <w:tab w:val="left" w:pos="0"/>
                <w:tab w:val="left" w:pos="1134"/>
              </w:tabs>
              <w:jc w:val="both"/>
            </w:pPr>
            <w:r w:rsidRPr="009E6BC6">
              <w:t>developing and implementing a COVID1-19 risk assessment and health and safety plan including</w:t>
            </w:r>
            <w:r w:rsidRPr="00D825E0">
              <w:t xml:space="preserve"> the recording &amp; reporting of COVID statistics</w:t>
            </w:r>
          </w:p>
          <w:p w14:paraId="753C097F" w14:textId="77777777" w:rsidR="009109A5" w:rsidRDefault="009109A5" w:rsidP="009109A5">
            <w:pPr>
              <w:pStyle w:val="ListParagraph"/>
              <w:numPr>
                <w:ilvl w:val="0"/>
                <w:numId w:val="144"/>
              </w:numPr>
              <w:tabs>
                <w:tab w:val="left" w:pos="0"/>
                <w:tab w:val="left" w:pos="1134"/>
              </w:tabs>
              <w:jc w:val="both"/>
            </w:pPr>
            <w:r>
              <w:t>C</w:t>
            </w:r>
            <w:r w:rsidRPr="009E6BC6">
              <w:t>onducting worker education</w:t>
            </w:r>
            <w:r>
              <w:t xml:space="preserve"> and training</w:t>
            </w:r>
            <w:r w:rsidRPr="009E6BC6">
              <w:t xml:space="preserve"> on COVID-19</w:t>
            </w:r>
            <w:r>
              <w:t xml:space="preserve"> and </w:t>
            </w:r>
            <w:r w:rsidRPr="00D825E0">
              <w:t xml:space="preserve">shall cover the costs associated with the provision of regular training and information on COVID-19 for Supervisors, SHE Reps, CHSOs and anyone else actively involved in </w:t>
            </w:r>
            <w:r w:rsidRPr="00D825E0">
              <w:lastRenderedPageBreak/>
              <w:t>the management of the virus.   This includes online training/webinars through only official platforms that have been endorsed or approved by the World Health Organisation, the National Institute of Occupational Health, the National Institute for Communicable Diseases and the Department of Employment and Labour, and the Department of Health including any other training that is recommended by these official bodies.</w:t>
            </w:r>
          </w:p>
          <w:p w14:paraId="1B454AB8" w14:textId="77777777" w:rsidR="009109A5" w:rsidRDefault="009109A5" w:rsidP="009109A5">
            <w:pPr>
              <w:pStyle w:val="ListParagraph"/>
              <w:numPr>
                <w:ilvl w:val="0"/>
                <w:numId w:val="144"/>
              </w:numPr>
              <w:tabs>
                <w:tab w:val="left" w:pos="0"/>
                <w:tab w:val="left" w:pos="1134"/>
              </w:tabs>
              <w:jc w:val="both"/>
            </w:pPr>
            <w:r>
              <w:t xml:space="preserve">Non-Contact </w:t>
            </w:r>
            <w:r w:rsidRPr="00D825E0">
              <w:t>Digital Thermometer</w:t>
            </w:r>
            <w:r>
              <w:t xml:space="preserve"> </w:t>
            </w:r>
            <w:r w:rsidRPr="00D825E0">
              <w:t>/calibrated</w:t>
            </w:r>
          </w:p>
          <w:p w14:paraId="4C5038CE" w14:textId="77777777" w:rsidR="009109A5" w:rsidRDefault="009109A5" w:rsidP="009109A5">
            <w:pPr>
              <w:pStyle w:val="ListParagraph"/>
              <w:numPr>
                <w:ilvl w:val="0"/>
                <w:numId w:val="144"/>
              </w:numPr>
              <w:tabs>
                <w:tab w:val="left" w:pos="0"/>
                <w:tab w:val="left" w:pos="1134"/>
              </w:tabs>
              <w:jc w:val="both"/>
            </w:pPr>
            <w:r>
              <w:t xml:space="preserve">Foot Operated hand sanitiser stand. </w:t>
            </w:r>
          </w:p>
          <w:p w14:paraId="3CA00702" w14:textId="77777777" w:rsidR="009109A5" w:rsidRDefault="009109A5" w:rsidP="009109A5">
            <w:pPr>
              <w:pStyle w:val="ListParagraph"/>
              <w:numPr>
                <w:ilvl w:val="0"/>
                <w:numId w:val="144"/>
              </w:numPr>
              <w:tabs>
                <w:tab w:val="left" w:pos="0"/>
                <w:tab w:val="left" w:pos="1134"/>
              </w:tabs>
              <w:jc w:val="both"/>
            </w:pPr>
            <w:r>
              <w:t xml:space="preserve">Hand Sanitiser Dispenser. </w:t>
            </w:r>
          </w:p>
          <w:p w14:paraId="6239BF33" w14:textId="77777777" w:rsidR="009109A5" w:rsidRDefault="009109A5" w:rsidP="009109A5">
            <w:pPr>
              <w:pStyle w:val="ListParagraph"/>
              <w:numPr>
                <w:ilvl w:val="0"/>
                <w:numId w:val="144"/>
              </w:numPr>
              <w:tabs>
                <w:tab w:val="left" w:pos="0"/>
                <w:tab w:val="left" w:pos="1134"/>
              </w:tabs>
              <w:jc w:val="both"/>
            </w:pPr>
            <w:r>
              <w:t>Paper towel dispenser.</w:t>
            </w:r>
          </w:p>
          <w:p w14:paraId="5C6901CF" w14:textId="77777777" w:rsidR="009109A5" w:rsidRDefault="009109A5" w:rsidP="009109A5">
            <w:pPr>
              <w:pStyle w:val="ListParagraph"/>
              <w:numPr>
                <w:ilvl w:val="0"/>
                <w:numId w:val="144"/>
              </w:numPr>
              <w:tabs>
                <w:tab w:val="left" w:pos="0"/>
                <w:tab w:val="left" w:pos="1134"/>
              </w:tabs>
              <w:jc w:val="both"/>
            </w:pPr>
            <w:r>
              <w:t>Hand Soap Dispenser. For the kitchen.</w:t>
            </w:r>
          </w:p>
          <w:p w14:paraId="43774CD3" w14:textId="77777777" w:rsidR="009109A5" w:rsidRDefault="009109A5" w:rsidP="009109A5">
            <w:pPr>
              <w:pStyle w:val="ListParagraph"/>
              <w:numPr>
                <w:ilvl w:val="0"/>
                <w:numId w:val="144"/>
              </w:numPr>
              <w:tabs>
                <w:tab w:val="left" w:pos="0"/>
                <w:tab w:val="left" w:pos="1134"/>
              </w:tabs>
              <w:jc w:val="both"/>
            </w:pPr>
            <w:r>
              <w:t xml:space="preserve">Empty Sanitiser spray bottles </w:t>
            </w:r>
          </w:p>
          <w:p w14:paraId="52CB0056" w14:textId="77777777" w:rsidR="009109A5" w:rsidRDefault="009109A5" w:rsidP="009109A5">
            <w:pPr>
              <w:pStyle w:val="ListParagraph"/>
              <w:numPr>
                <w:ilvl w:val="0"/>
                <w:numId w:val="144"/>
              </w:numPr>
              <w:tabs>
                <w:tab w:val="left" w:pos="0"/>
                <w:tab w:val="left" w:pos="1134"/>
              </w:tabs>
              <w:jc w:val="both"/>
            </w:pPr>
            <w:r>
              <w:t xml:space="preserve">Water Container with Tap </w:t>
            </w:r>
          </w:p>
          <w:p w14:paraId="50D8BA3C" w14:textId="77777777" w:rsidR="009109A5" w:rsidRDefault="009109A5" w:rsidP="009109A5">
            <w:pPr>
              <w:pStyle w:val="ListParagraph"/>
              <w:numPr>
                <w:ilvl w:val="0"/>
                <w:numId w:val="144"/>
              </w:numPr>
              <w:tabs>
                <w:tab w:val="left" w:pos="0"/>
                <w:tab w:val="left" w:pos="1134"/>
              </w:tabs>
              <w:jc w:val="both"/>
            </w:pPr>
            <w:r>
              <w:t xml:space="preserve">Bio-hazard bin for Covid-19 waste </w:t>
            </w:r>
          </w:p>
          <w:p w14:paraId="256D6538" w14:textId="77777777" w:rsidR="009109A5" w:rsidRDefault="009109A5" w:rsidP="009109A5">
            <w:pPr>
              <w:pStyle w:val="ListParagraph"/>
              <w:numPr>
                <w:ilvl w:val="0"/>
                <w:numId w:val="144"/>
              </w:numPr>
              <w:tabs>
                <w:tab w:val="left" w:pos="0"/>
                <w:tab w:val="left" w:pos="1134"/>
              </w:tabs>
              <w:jc w:val="both"/>
            </w:pPr>
            <w:r>
              <w:t>Provision of no touch/pedal refuse bins for kitchen, dining rooms, &amp; boardrooms</w:t>
            </w:r>
          </w:p>
          <w:p w14:paraId="70D0CB84" w14:textId="77777777" w:rsidR="009109A5" w:rsidRDefault="009109A5" w:rsidP="009109A5">
            <w:pPr>
              <w:pStyle w:val="ListParagraph"/>
              <w:numPr>
                <w:ilvl w:val="0"/>
                <w:numId w:val="144"/>
              </w:numPr>
              <w:tabs>
                <w:tab w:val="left" w:pos="0"/>
                <w:tab w:val="left" w:pos="1134"/>
              </w:tabs>
              <w:jc w:val="both"/>
            </w:pPr>
            <w:r>
              <w:t>Prefab Isolation Room near site camp entrance</w:t>
            </w:r>
          </w:p>
          <w:p w14:paraId="151C6D4F" w14:textId="77777777" w:rsidR="009109A5" w:rsidRDefault="009109A5" w:rsidP="009109A5">
            <w:pPr>
              <w:pStyle w:val="ListParagraph"/>
              <w:numPr>
                <w:ilvl w:val="0"/>
                <w:numId w:val="144"/>
              </w:numPr>
              <w:tabs>
                <w:tab w:val="left" w:pos="0"/>
                <w:tab w:val="left" w:pos="1134"/>
              </w:tabs>
              <w:jc w:val="both"/>
            </w:pPr>
            <w:r>
              <w:t>Face Shield for screeners/tester(s)</w:t>
            </w:r>
          </w:p>
          <w:p w14:paraId="7E9A27F8" w14:textId="77777777" w:rsidR="009109A5" w:rsidRDefault="009109A5" w:rsidP="009109A5">
            <w:pPr>
              <w:pStyle w:val="ListParagraph"/>
              <w:numPr>
                <w:ilvl w:val="0"/>
                <w:numId w:val="144"/>
              </w:numPr>
              <w:tabs>
                <w:tab w:val="left" w:pos="0"/>
                <w:tab w:val="left" w:pos="1134"/>
              </w:tabs>
              <w:jc w:val="both"/>
            </w:pPr>
            <w:r>
              <w:t>Covid-19 Awareness Signage Posters/Notice at entrances/social distancing floor markings</w:t>
            </w:r>
          </w:p>
          <w:p w14:paraId="7AFC3EBD" w14:textId="77777777" w:rsidR="009109A5" w:rsidRDefault="009109A5" w:rsidP="009109A5">
            <w:pPr>
              <w:pStyle w:val="ListParagraph"/>
              <w:numPr>
                <w:ilvl w:val="0"/>
                <w:numId w:val="144"/>
              </w:numPr>
              <w:tabs>
                <w:tab w:val="left" w:pos="0"/>
                <w:tab w:val="left" w:pos="1134"/>
              </w:tabs>
              <w:jc w:val="both"/>
            </w:pPr>
            <w:r>
              <w:t>Cloth masks for employees</w:t>
            </w:r>
          </w:p>
          <w:p w14:paraId="39FFDD5C" w14:textId="77777777" w:rsidR="009109A5" w:rsidRDefault="009109A5" w:rsidP="009109A5">
            <w:pPr>
              <w:pStyle w:val="ListParagraph"/>
              <w:numPr>
                <w:ilvl w:val="0"/>
                <w:numId w:val="144"/>
              </w:numPr>
              <w:tabs>
                <w:tab w:val="left" w:pos="0"/>
                <w:tab w:val="left" w:pos="1134"/>
              </w:tabs>
              <w:jc w:val="both"/>
            </w:pPr>
            <w:r>
              <w:t>Batteries for Thermometer &amp; Dispenser</w:t>
            </w:r>
          </w:p>
          <w:p w14:paraId="27DBE046" w14:textId="77777777" w:rsidR="009109A5" w:rsidRDefault="009109A5" w:rsidP="009109A5">
            <w:pPr>
              <w:pStyle w:val="ListParagraph"/>
              <w:numPr>
                <w:ilvl w:val="0"/>
                <w:numId w:val="144"/>
              </w:numPr>
              <w:tabs>
                <w:tab w:val="left" w:pos="0"/>
                <w:tab w:val="left" w:pos="1134"/>
              </w:tabs>
              <w:jc w:val="both"/>
            </w:pPr>
            <w:r>
              <w:t xml:space="preserve">Medical/Disinfectant (Alcohol) -Wipes Canister </w:t>
            </w:r>
          </w:p>
          <w:p w14:paraId="3937ACB4" w14:textId="77777777" w:rsidR="009109A5" w:rsidRDefault="009109A5" w:rsidP="009109A5">
            <w:pPr>
              <w:pStyle w:val="ListParagraph"/>
              <w:numPr>
                <w:ilvl w:val="0"/>
                <w:numId w:val="144"/>
              </w:numPr>
              <w:tabs>
                <w:tab w:val="left" w:pos="0"/>
                <w:tab w:val="left" w:pos="1134"/>
              </w:tabs>
              <w:jc w:val="both"/>
            </w:pPr>
            <w:r>
              <w:t xml:space="preserve">Full body Coverall with hood for Screeners/testers </w:t>
            </w:r>
          </w:p>
          <w:p w14:paraId="27E955FA" w14:textId="77777777" w:rsidR="009109A5" w:rsidRDefault="009109A5" w:rsidP="009109A5">
            <w:pPr>
              <w:pStyle w:val="ListParagraph"/>
              <w:numPr>
                <w:ilvl w:val="0"/>
                <w:numId w:val="144"/>
              </w:numPr>
              <w:tabs>
                <w:tab w:val="left" w:pos="0"/>
                <w:tab w:val="left" w:pos="1134"/>
              </w:tabs>
              <w:jc w:val="both"/>
            </w:pPr>
            <w:r>
              <w:t xml:space="preserve">Examination Gloves for screeners/tester(s) </w:t>
            </w:r>
          </w:p>
          <w:p w14:paraId="3D941077" w14:textId="77777777" w:rsidR="009109A5" w:rsidRDefault="009109A5" w:rsidP="009109A5">
            <w:pPr>
              <w:pStyle w:val="ListParagraph"/>
              <w:numPr>
                <w:ilvl w:val="0"/>
                <w:numId w:val="144"/>
              </w:numPr>
              <w:tabs>
                <w:tab w:val="left" w:pos="0"/>
                <w:tab w:val="left" w:pos="1134"/>
              </w:tabs>
              <w:jc w:val="both"/>
            </w:pPr>
            <w:r>
              <w:t xml:space="preserve">Screening stickers per day </w:t>
            </w:r>
          </w:p>
          <w:p w14:paraId="74488B5B" w14:textId="77777777" w:rsidR="009109A5" w:rsidRDefault="009109A5" w:rsidP="009109A5">
            <w:pPr>
              <w:pStyle w:val="ListParagraph"/>
              <w:numPr>
                <w:ilvl w:val="0"/>
                <w:numId w:val="144"/>
              </w:numPr>
              <w:tabs>
                <w:tab w:val="left" w:pos="0"/>
                <w:tab w:val="left" w:pos="1134"/>
              </w:tabs>
              <w:jc w:val="both"/>
            </w:pPr>
            <w:r>
              <w:t xml:space="preserve">Surgical Masks for suspected/sick person(s) /Screeners/testers </w:t>
            </w:r>
          </w:p>
          <w:p w14:paraId="1E171201" w14:textId="77777777" w:rsidR="009109A5" w:rsidRDefault="009109A5" w:rsidP="009109A5">
            <w:pPr>
              <w:pStyle w:val="ListParagraph"/>
              <w:numPr>
                <w:ilvl w:val="0"/>
                <w:numId w:val="144"/>
              </w:numPr>
              <w:tabs>
                <w:tab w:val="left" w:pos="0"/>
                <w:tab w:val="left" w:pos="1134"/>
              </w:tabs>
              <w:jc w:val="both"/>
            </w:pPr>
            <w:r>
              <w:t>Disinfection Control by Accredited professional services</w:t>
            </w:r>
          </w:p>
          <w:p w14:paraId="761A7239" w14:textId="77777777" w:rsidR="009109A5" w:rsidRDefault="009109A5" w:rsidP="009109A5">
            <w:pPr>
              <w:pStyle w:val="ListParagraph"/>
              <w:numPr>
                <w:ilvl w:val="0"/>
                <w:numId w:val="144"/>
              </w:numPr>
              <w:tabs>
                <w:tab w:val="left" w:pos="0"/>
                <w:tab w:val="left" w:pos="1134"/>
              </w:tabs>
              <w:jc w:val="both"/>
            </w:pPr>
            <w:r>
              <w:t xml:space="preserve">Disinfectant solutions for surface </w:t>
            </w:r>
          </w:p>
          <w:p w14:paraId="6F9CE7F2" w14:textId="77777777" w:rsidR="009109A5" w:rsidRDefault="009109A5" w:rsidP="009109A5">
            <w:pPr>
              <w:pStyle w:val="ListParagraph"/>
              <w:numPr>
                <w:ilvl w:val="0"/>
                <w:numId w:val="144"/>
              </w:numPr>
              <w:tabs>
                <w:tab w:val="left" w:pos="0"/>
                <w:tab w:val="left" w:pos="1134"/>
              </w:tabs>
              <w:jc w:val="both"/>
            </w:pPr>
            <w:r>
              <w:t xml:space="preserve">Hand Sanitizers solution for refills </w:t>
            </w:r>
          </w:p>
          <w:p w14:paraId="717B16D6" w14:textId="77777777" w:rsidR="009109A5" w:rsidRDefault="009109A5" w:rsidP="009109A5">
            <w:pPr>
              <w:pStyle w:val="ListParagraph"/>
              <w:numPr>
                <w:ilvl w:val="0"/>
                <w:numId w:val="144"/>
              </w:numPr>
              <w:tabs>
                <w:tab w:val="left" w:pos="0"/>
                <w:tab w:val="left" w:pos="1134"/>
              </w:tabs>
              <w:jc w:val="both"/>
            </w:pPr>
            <w:r>
              <w:t xml:space="preserve">Hand soap for refills </w:t>
            </w:r>
          </w:p>
          <w:p w14:paraId="1A280D8D" w14:textId="77777777" w:rsidR="009109A5" w:rsidRDefault="009109A5" w:rsidP="009109A5">
            <w:pPr>
              <w:pStyle w:val="ListParagraph"/>
              <w:numPr>
                <w:ilvl w:val="0"/>
                <w:numId w:val="144"/>
              </w:numPr>
              <w:tabs>
                <w:tab w:val="left" w:pos="0"/>
                <w:tab w:val="left" w:pos="1134"/>
              </w:tabs>
              <w:jc w:val="both"/>
            </w:pPr>
            <w:r>
              <w:t xml:space="preserve">Personal Hand Sanitizer </w:t>
            </w:r>
          </w:p>
          <w:p w14:paraId="0D9C8CCD" w14:textId="77777777" w:rsidR="009109A5" w:rsidRPr="009E6BC6" w:rsidRDefault="009109A5" w:rsidP="009109A5">
            <w:pPr>
              <w:pStyle w:val="ListParagraph"/>
              <w:numPr>
                <w:ilvl w:val="0"/>
                <w:numId w:val="144"/>
              </w:numPr>
              <w:tabs>
                <w:tab w:val="left" w:pos="0"/>
                <w:tab w:val="left" w:pos="1134"/>
              </w:tabs>
              <w:jc w:val="both"/>
            </w:pPr>
            <w:r>
              <w:t>Biological waste Skip Disposal</w:t>
            </w:r>
          </w:p>
        </w:tc>
        <w:tc>
          <w:tcPr>
            <w:tcW w:w="1258" w:type="dxa"/>
          </w:tcPr>
          <w:p w14:paraId="49D25F40" w14:textId="77777777" w:rsidR="009109A5" w:rsidRPr="00DE5914" w:rsidRDefault="009109A5" w:rsidP="00C813F7">
            <w:r w:rsidRPr="00DE5914">
              <w:lastRenderedPageBreak/>
              <w:t>PC Sum</w:t>
            </w:r>
            <w:r>
              <w:t xml:space="preserve">   (</w:t>
            </w:r>
            <w:r w:rsidRPr="00DE5914">
              <w:rPr>
                <w:i/>
              </w:rPr>
              <w:t>The Engineer to advise at the relevant stage after award to price for item</w:t>
            </w:r>
            <w:r>
              <w:t>)</w:t>
            </w:r>
          </w:p>
        </w:tc>
      </w:tr>
      <w:tr w:rsidR="009109A5" w:rsidRPr="009638E5" w14:paraId="358C58E7" w14:textId="77777777" w:rsidTr="00C813F7">
        <w:tc>
          <w:tcPr>
            <w:tcW w:w="639" w:type="dxa"/>
            <w:tcBorders>
              <w:bottom w:val="single" w:sz="4" w:space="0" w:color="auto"/>
            </w:tcBorders>
          </w:tcPr>
          <w:p w14:paraId="6FE515A9" w14:textId="77777777" w:rsidR="009109A5" w:rsidRPr="00522ACB" w:rsidRDefault="009109A5" w:rsidP="00C813F7">
            <w:r>
              <w:t>C.20</w:t>
            </w:r>
          </w:p>
        </w:tc>
        <w:tc>
          <w:tcPr>
            <w:tcW w:w="3517" w:type="dxa"/>
            <w:tcBorders>
              <w:bottom w:val="single" w:sz="4" w:space="0" w:color="auto"/>
            </w:tcBorders>
            <w:shd w:val="clear" w:color="auto" w:fill="auto"/>
          </w:tcPr>
          <w:p w14:paraId="427CEA68" w14:textId="77777777" w:rsidR="009109A5" w:rsidRPr="004A5D7F" w:rsidRDefault="009109A5" w:rsidP="00C813F7">
            <w:r w:rsidRPr="004A5D7F">
              <w:t>Adequate ventilation and lighting during construction</w:t>
            </w:r>
          </w:p>
        </w:tc>
        <w:tc>
          <w:tcPr>
            <w:tcW w:w="5045" w:type="dxa"/>
            <w:tcBorders>
              <w:bottom w:val="single" w:sz="4" w:space="0" w:color="auto"/>
            </w:tcBorders>
            <w:shd w:val="clear" w:color="auto" w:fill="auto"/>
          </w:tcPr>
          <w:p w14:paraId="4D3974EB" w14:textId="77777777" w:rsidR="009109A5" w:rsidRPr="004A5D7F" w:rsidRDefault="009109A5" w:rsidP="00C813F7">
            <w:pPr>
              <w:tabs>
                <w:tab w:val="left" w:pos="0"/>
                <w:tab w:val="left" w:pos="1134"/>
              </w:tabs>
              <w:jc w:val="both"/>
            </w:pPr>
            <w:r w:rsidRPr="004A5D7F">
              <w:t xml:space="preserve">The lump sum tendered under this tem shall cover all costs for providing fresh air to all confined spaces before entering or working in them to the degree necessary to reduce flammable and toxic substances to acceptable levels and to provide adequate oxygen content inside the space including the provision of suitable artificial lighting to illuminate confined work spaces, </w:t>
            </w:r>
            <w:r>
              <w:t xml:space="preserve">work area(s), </w:t>
            </w:r>
            <w:r w:rsidRPr="004A5D7F">
              <w:t>storerooms, facilities etc. to create a safe and comfortable work environment for both employees working during the day and the night.</w:t>
            </w:r>
          </w:p>
        </w:tc>
        <w:tc>
          <w:tcPr>
            <w:tcW w:w="1258" w:type="dxa"/>
            <w:tcBorders>
              <w:bottom w:val="single" w:sz="4" w:space="0" w:color="auto"/>
            </w:tcBorders>
          </w:tcPr>
          <w:p w14:paraId="30472CBF" w14:textId="77777777" w:rsidR="009109A5" w:rsidRPr="00522ACB" w:rsidRDefault="009109A5" w:rsidP="00C813F7">
            <w:r w:rsidRPr="00522ACB">
              <w:t>Lump Sum</w:t>
            </w:r>
          </w:p>
        </w:tc>
      </w:tr>
      <w:tr w:rsidR="009109A5" w:rsidRPr="009638E5" w14:paraId="287D5C3B" w14:textId="77777777" w:rsidTr="00C813F7">
        <w:tc>
          <w:tcPr>
            <w:tcW w:w="639" w:type="dxa"/>
            <w:tcBorders>
              <w:top w:val="single" w:sz="4" w:space="0" w:color="auto"/>
              <w:left w:val="single" w:sz="4" w:space="0" w:color="auto"/>
              <w:bottom w:val="single" w:sz="4" w:space="0" w:color="auto"/>
              <w:right w:val="single" w:sz="4" w:space="0" w:color="auto"/>
            </w:tcBorders>
          </w:tcPr>
          <w:p w14:paraId="643B74A0" w14:textId="77777777" w:rsidR="009109A5" w:rsidRPr="00522ACB" w:rsidRDefault="009109A5" w:rsidP="00C813F7">
            <w:r>
              <w:t>C.21</w:t>
            </w:r>
          </w:p>
        </w:tc>
        <w:tc>
          <w:tcPr>
            <w:tcW w:w="3517" w:type="dxa"/>
            <w:tcBorders>
              <w:top w:val="single" w:sz="4" w:space="0" w:color="auto"/>
              <w:left w:val="single" w:sz="4" w:space="0" w:color="auto"/>
              <w:bottom w:val="single" w:sz="4" w:space="0" w:color="auto"/>
              <w:right w:val="single" w:sz="4" w:space="0" w:color="auto"/>
            </w:tcBorders>
            <w:shd w:val="clear" w:color="auto" w:fill="auto"/>
          </w:tcPr>
          <w:p w14:paraId="57F60EBE" w14:textId="77777777" w:rsidR="009109A5" w:rsidRPr="00522ACB" w:rsidRDefault="009109A5" w:rsidP="00C813F7">
            <w:r w:rsidRPr="00522ACB">
              <w:t>Submission of the Health and Safety File (hard and soft copies)</w:t>
            </w:r>
          </w:p>
        </w:tc>
        <w:tc>
          <w:tcPr>
            <w:tcW w:w="5045" w:type="dxa"/>
            <w:tcBorders>
              <w:top w:val="single" w:sz="4" w:space="0" w:color="auto"/>
              <w:left w:val="single" w:sz="4" w:space="0" w:color="auto"/>
              <w:bottom w:val="single" w:sz="4" w:space="0" w:color="auto"/>
              <w:right w:val="single" w:sz="4" w:space="0" w:color="auto"/>
            </w:tcBorders>
            <w:shd w:val="clear" w:color="auto" w:fill="auto"/>
          </w:tcPr>
          <w:p w14:paraId="15A06917" w14:textId="77777777" w:rsidR="009109A5" w:rsidRPr="00522ACB" w:rsidRDefault="009109A5" w:rsidP="00C813F7">
            <w:pPr>
              <w:tabs>
                <w:tab w:val="left" w:pos="0"/>
                <w:tab w:val="left" w:pos="1134"/>
              </w:tabs>
              <w:jc w:val="both"/>
            </w:pPr>
            <w:r w:rsidRPr="00522ACB">
              <w:t>Expenditure under this item shall be made in accordance with the general conditions of contract.</w:t>
            </w:r>
          </w:p>
          <w:p w14:paraId="45EC5792" w14:textId="77777777" w:rsidR="009109A5" w:rsidRPr="00522ACB" w:rsidRDefault="009109A5" w:rsidP="00C813F7">
            <w:pPr>
              <w:tabs>
                <w:tab w:val="left" w:pos="0"/>
                <w:tab w:val="left" w:pos="1134"/>
              </w:tabs>
              <w:jc w:val="both"/>
            </w:pPr>
          </w:p>
          <w:p w14:paraId="16E84911" w14:textId="77777777" w:rsidR="009109A5" w:rsidRPr="00522ACB" w:rsidRDefault="009109A5" w:rsidP="00C813F7">
            <w:pPr>
              <w:pStyle w:val="BodyTextIndent2"/>
              <w:tabs>
                <w:tab w:val="left" w:pos="0"/>
                <w:tab w:val="left" w:pos="1134"/>
              </w:tabs>
              <w:ind w:left="0"/>
              <w:rPr>
                <w:sz w:val="20"/>
              </w:rPr>
            </w:pPr>
            <w:r w:rsidRPr="00522ACB">
              <w:rPr>
                <w:sz w:val="20"/>
              </w:rPr>
              <w:t xml:space="preserve">This amount will be paid only once the Principal Contractor has met all his obligations in respect of the Occupational Health and Safety Act and the Construction Regulations and has submitted his Health and Safety File complete as envisaged on this specification to the Client’s satisfaction. </w:t>
            </w:r>
          </w:p>
        </w:tc>
        <w:tc>
          <w:tcPr>
            <w:tcW w:w="1258" w:type="dxa"/>
            <w:tcBorders>
              <w:top w:val="single" w:sz="4" w:space="0" w:color="auto"/>
              <w:left w:val="single" w:sz="4" w:space="0" w:color="auto"/>
              <w:bottom w:val="single" w:sz="4" w:space="0" w:color="auto"/>
              <w:right w:val="single" w:sz="4" w:space="0" w:color="auto"/>
            </w:tcBorders>
          </w:tcPr>
          <w:p w14:paraId="6847E086" w14:textId="77777777" w:rsidR="009109A5" w:rsidRPr="00522ACB" w:rsidRDefault="009109A5" w:rsidP="00C813F7">
            <w:r w:rsidRPr="00522ACB">
              <w:t>Lump Sum</w:t>
            </w:r>
          </w:p>
        </w:tc>
      </w:tr>
    </w:tbl>
    <w:p w14:paraId="7A5D2D9F" w14:textId="77777777" w:rsidR="00630CF6" w:rsidRDefault="00630CF6" w:rsidP="00630CF6"/>
    <w:p w14:paraId="63AC2924" w14:textId="77777777" w:rsidR="00630CF6" w:rsidRDefault="00630CF6" w:rsidP="00630CF6"/>
    <w:p w14:paraId="5EB337FF" w14:textId="77777777" w:rsidR="00F727FC" w:rsidRPr="009109A5" w:rsidRDefault="00630CF6" w:rsidP="00B42F22">
      <w:pPr>
        <w:tabs>
          <w:tab w:val="clear" w:pos="792"/>
        </w:tabs>
        <w:rPr>
          <w:b/>
        </w:rPr>
      </w:pPr>
      <w:r>
        <w:br w:type="page"/>
      </w:r>
      <w:r w:rsidR="00937C70" w:rsidRPr="009109A5">
        <w:rPr>
          <w:b/>
        </w:rPr>
        <w:lastRenderedPageBreak/>
        <w:t>Ann</w:t>
      </w:r>
      <w:r w:rsidR="00AE64C7" w:rsidRPr="009109A5">
        <w:rPr>
          <w:b/>
        </w:rPr>
        <w:t>e</w:t>
      </w:r>
      <w:r w:rsidR="00937C70" w:rsidRPr="009109A5">
        <w:rPr>
          <w:b/>
        </w:rPr>
        <w:t>xure A</w:t>
      </w:r>
      <w:r w:rsidR="00F727FC" w:rsidRPr="009109A5">
        <w:rPr>
          <w:b/>
        </w:rPr>
        <w:t>: BILL OF QUANTITIES FOR HEALTH AND SAFETY</w:t>
      </w:r>
    </w:p>
    <w:p w14:paraId="1C781D63" w14:textId="77777777" w:rsidR="00937C70" w:rsidRPr="009109A5" w:rsidRDefault="00937C70" w:rsidP="00713023">
      <w:pPr>
        <w:rPr>
          <w:b/>
        </w:rPr>
      </w:pPr>
      <w:r w:rsidRPr="009109A5">
        <w:rPr>
          <w:b/>
        </w:rPr>
        <w:t xml:space="preserve">This is an example, the bill and </w:t>
      </w:r>
      <w:r w:rsidRPr="009109A5">
        <w:rPr>
          <w:b/>
          <w:bCs/>
          <w:lang w:eastAsia="en-ZA"/>
        </w:rPr>
        <w:t>rates must appear in the Main Bill of Quantities</w:t>
      </w:r>
    </w:p>
    <w:p w14:paraId="470C1A15" w14:textId="77777777" w:rsidR="00937C70" w:rsidRPr="009638E5" w:rsidRDefault="00937C70" w:rsidP="00CD5601"/>
    <w:tbl>
      <w:tblPr>
        <w:tblW w:w="9124" w:type="dxa"/>
        <w:jc w:val="center"/>
        <w:tblLook w:val="04A0" w:firstRow="1" w:lastRow="0" w:firstColumn="1" w:lastColumn="0" w:noHBand="0" w:noVBand="1"/>
      </w:tblPr>
      <w:tblGrid>
        <w:gridCol w:w="888"/>
        <w:gridCol w:w="3908"/>
        <w:gridCol w:w="1246"/>
        <w:gridCol w:w="1239"/>
        <w:gridCol w:w="960"/>
        <w:gridCol w:w="883"/>
      </w:tblGrid>
      <w:tr w:rsidR="009109A5" w:rsidRPr="009638E5" w14:paraId="163C8022" w14:textId="77777777" w:rsidTr="00C813F7">
        <w:trPr>
          <w:trHeight w:val="300"/>
          <w:jc w:val="center"/>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17D88" w14:textId="77777777" w:rsidR="009109A5" w:rsidRPr="009638E5" w:rsidRDefault="009109A5" w:rsidP="00C813F7">
            <w:pPr>
              <w:jc w:val="center"/>
              <w:rPr>
                <w:b/>
                <w:bCs/>
                <w:lang w:eastAsia="en-ZA"/>
              </w:rPr>
            </w:pPr>
            <w:r w:rsidRPr="009638E5">
              <w:rPr>
                <w:b/>
                <w:bCs/>
                <w:lang w:eastAsia="en-ZA"/>
              </w:rPr>
              <w:t>ITEM NO</w:t>
            </w:r>
          </w:p>
        </w:tc>
        <w:tc>
          <w:tcPr>
            <w:tcW w:w="3908" w:type="dxa"/>
            <w:tcBorders>
              <w:top w:val="single" w:sz="4" w:space="0" w:color="auto"/>
              <w:left w:val="nil"/>
              <w:bottom w:val="single" w:sz="4" w:space="0" w:color="auto"/>
              <w:right w:val="single" w:sz="4" w:space="0" w:color="auto"/>
            </w:tcBorders>
            <w:shd w:val="clear" w:color="auto" w:fill="auto"/>
            <w:noWrap/>
            <w:vAlign w:val="center"/>
            <w:hideMark/>
          </w:tcPr>
          <w:p w14:paraId="6F49A571" w14:textId="77777777" w:rsidR="009109A5" w:rsidRPr="009638E5" w:rsidRDefault="009109A5" w:rsidP="00C813F7">
            <w:pPr>
              <w:jc w:val="center"/>
              <w:rPr>
                <w:b/>
                <w:bCs/>
                <w:lang w:eastAsia="en-ZA"/>
              </w:rPr>
            </w:pPr>
            <w:r w:rsidRPr="009638E5">
              <w:rPr>
                <w:b/>
                <w:bCs/>
                <w:lang w:eastAsia="en-ZA"/>
              </w:rPr>
              <w:t>DESCRIPTION</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14:paraId="775CD47C" w14:textId="77777777" w:rsidR="009109A5" w:rsidRPr="009638E5" w:rsidRDefault="009109A5" w:rsidP="00C813F7">
            <w:pPr>
              <w:jc w:val="center"/>
              <w:rPr>
                <w:b/>
                <w:bCs/>
                <w:lang w:eastAsia="en-ZA"/>
              </w:rPr>
            </w:pPr>
            <w:r w:rsidRPr="009638E5">
              <w:rPr>
                <w:b/>
                <w:bCs/>
                <w:lang w:eastAsia="en-ZA"/>
              </w:rPr>
              <w:t>UNIT</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3F50A3BD" w14:textId="77777777" w:rsidR="009109A5" w:rsidRPr="009638E5" w:rsidRDefault="009109A5" w:rsidP="00C813F7">
            <w:pPr>
              <w:jc w:val="center"/>
              <w:rPr>
                <w:b/>
                <w:bCs/>
                <w:lang w:eastAsia="en-ZA"/>
              </w:rPr>
            </w:pPr>
            <w:r w:rsidRPr="009638E5">
              <w:rPr>
                <w:b/>
                <w:bCs/>
                <w:lang w:eastAsia="en-ZA"/>
              </w:rPr>
              <w:t>QUANTITY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3A66BE5" w14:textId="77777777" w:rsidR="009109A5" w:rsidRPr="009638E5" w:rsidRDefault="009109A5" w:rsidP="00C813F7">
            <w:pPr>
              <w:jc w:val="center"/>
              <w:rPr>
                <w:b/>
                <w:bCs/>
                <w:lang w:eastAsia="en-ZA"/>
              </w:rPr>
            </w:pPr>
            <w:r w:rsidRPr="009638E5">
              <w:rPr>
                <w:b/>
                <w:bCs/>
                <w:lang w:eastAsia="en-ZA"/>
              </w:rPr>
              <w:t>RATE</w:t>
            </w:r>
          </w:p>
        </w:tc>
        <w:tc>
          <w:tcPr>
            <w:tcW w:w="883" w:type="dxa"/>
            <w:tcBorders>
              <w:top w:val="single" w:sz="4" w:space="0" w:color="auto"/>
              <w:left w:val="nil"/>
              <w:bottom w:val="single" w:sz="4" w:space="0" w:color="auto"/>
              <w:right w:val="single" w:sz="4" w:space="0" w:color="auto"/>
            </w:tcBorders>
            <w:vAlign w:val="center"/>
          </w:tcPr>
          <w:p w14:paraId="7285E8AF" w14:textId="77777777" w:rsidR="009109A5" w:rsidRPr="009638E5" w:rsidRDefault="009109A5" w:rsidP="00C813F7">
            <w:pPr>
              <w:jc w:val="center"/>
              <w:rPr>
                <w:b/>
                <w:bCs/>
                <w:lang w:eastAsia="en-ZA"/>
              </w:rPr>
            </w:pPr>
            <w:r w:rsidRPr="009638E5">
              <w:rPr>
                <w:b/>
                <w:bCs/>
                <w:lang w:eastAsia="en-ZA"/>
              </w:rPr>
              <w:t>TOTAL</w:t>
            </w:r>
          </w:p>
        </w:tc>
      </w:tr>
      <w:tr w:rsidR="009109A5" w:rsidRPr="009638E5" w14:paraId="7FBBF381" w14:textId="77777777" w:rsidTr="00C813F7">
        <w:trPr>
          <w:trHeight w:val="480"/>
          <w:jc w:val="center"/>
        </w:trPr>
        <w:tc>
          <w:tcPr>
            <w:tcW w:w="888" w:type="dxa"/>
            <w:tcBorders>
              <w:top w:val="nil"/>
              <w:left w:val="single" w:sz="4" w:space="0" w:color="auto"/>
              <w:bottom w:val="nil"/>
              <w:right w:val="single" w:sz="4" w:space="0" w:color="auto"/>
            </w:tcBorders>
            <w:shd w:val="clear" w:color="auto" w:fill="auto"/>
            <w:hideMark/>
          </w:tcPr>
          <w:p w14:paraId="2A0C43E3" w14:textId="77777777" w:rsidR="009109A5" w:rsidRPr="009638E5" w:rsidRDefault="009109A5" w:rsidP="00C813F7">
            <w:pPr>
              <w:rPr>
                <w:lang w:eastAsia="en-ZA"/>
              </w:rPr>
            </w:pPr>
            <w:r w:rsidRPr="009638E5">
              <w:rPr>
                <w:lang w:eastAsia="en-ZA"/>
              </w:rPr>
              <w:t>C.01</w:t>
            </w:r>
          </w:p>
        </w:tc>
        <w:tc>
          <w:tcPr>
            <w:tcW w:w="3908" w:type="dxa"/>
            <w:tcBorders>
              <w:top w:val="nil"/>
              <w:left w:val="nil"/>
              <w:bottom w:val="nil"/>
              <w:right w:val="single" w:sz="4" w:space="0" w:color="auto"/>
            </w:tcBorders>
            <w:shd w:val="clear" w:color="auto" w:fill="auto"/>
            <w:hideMark/>
          </w:tcPr>
          <w:p w14:paraId="33952366" w14:textId="77777777" w:rsidR="009109A5" w:rsidRPr="009638E5" w:rsidRDefault="009109A5" w:rsidP="00C813F7">
            <w:pPr>
              <w:rPr>
                <w:lang w:eastAsia="en-ZA"/>
              </w:rPr>
            </w:pPr>
            <w:r w:rsidRPr="009638E5">
              <w:rPr>
                <w:lang w:eastAsia="en-ZA"/>
              </w:rPr>
              <w:t>Preparation of the Contractor's site specific Health and Safety Plan</w:t>
            </w:r>
          </w:p>
        </w:tc>
        <w:tc>
          <w:tcPr>
            <w:tcW w:w="1246" w:type="dxa"/>
            <w:tcBorders>
              <w:top w:val="nil"/>
              <w:left w:val="nil"/>
              <w:bottom w:val="nil"/>
              <w:right w:val="single" w:sz="4" w:space="0" w:color="auto"/>
            </w:tcBorders>
            <w:shd w:val="clear" w:color="auto" w:fill="auto"/>
            <w:hideMark/>
          </w:tcPr>
          <w:p w14:paraId="7B7BC1EA" w14:textId="77777777" w:rsidR="009109A5" w:rsidRPr="009638E5" w:rsidRDefault="009109A5" w:rsidP="00C813F7">
            <w:pPr>
              <w:jc w:val="center"/>
              <w:rPr>
                <w:lang w:eastAsia="en-ZA"/>
              </w:rPr>
            </w:pPr>
            <w:r w:rsidRPr="009638E5">
              <w:rPr>
                <w:lang w:eastAsia="en-ZA"/>
              </w:rPr>
              <w:t xml:space="preserve">  lump sum</w:t>
            </w:r>
          </w:p>
        </w:tc>
        <w:tc>
          <w:tcPr>
            <w:tcW w:w="1239" w:type="dxa"/>
            <w:tcBorders>
              <w:top w:val="nil"/>
              <w:left w:val="nil"/>
              <w:bottom w:val="nil"/>
              <w:right w:val="single" w:sz="4" w:space="0" w:color="auto"/>
            </w:tcBorders>
            <w:shd w:val="clear" w:color="auto" w:fill="auto"/>
            <w:hideMark/>
          </w:tcPr>
          <w:p w14:paraId="55CB213F" w14:textId="77777777" w:rsidR="009109A5" w:rsidRPr="009638E5" w:rsidRDefault="009109A5" w:rsidP="00C813F7">
            <w:pPr>
              <w:jc w:val="right"/>
              <w:rPr>
                <w:lang w:eastAsia="en-ZA"/>
              </w:rPr>
            </w:pPr>
            <w:r w:rsidRPr="009638E5">
              <w:rPr>
                <w:lang w:eastAsia="en-ZA"/>
              </w:rPr>
              <w:t>1</w:t>
            </w:r>
          </w:p>
        </w:tc>
        <w:tc>
          <w:tcPr>
            <w:tcW w:w="960" w:type="dxa"/>
            <w:tcBorders>
              <w:top w:val="nil"/>
              <w:left w:val="nil"/>
              <w:bottom w:val="nil"/>
              <w:right w:val="single" w:sz="4" w:space="0" w:color="auto"/>
            </w:tcBorders>
            <w:shd w:val="clear" w:color="auto" w:fill="auto"/>
            <w:noWrap/>
            <w:hideMark/>
          </w:tcPr>
          <w:p w14:paraId="6CC755CF"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3633E3EE" w14:textId="77777777" w:rsidR="009109A5" w:rsidRPr="009638E5" w:rsidRDefault="009109A5" w:rsidP="00C813F7">
            <w:pPr>
              <w:rPr>
                <w:lang w:eastAsia="en-ZA"/>
              </w:rPr>
            </w:pPr>
          </w:p>
        </w:tc>
      </w:tr>
      <w:tr w:rsidR="009109A5" w:rsidRPr="009638E5" w14:paraId="64D6D388" w14:textId="77777777" w:rsidTr="00C813F7">
        <w:trPr>
          <w:trHeight w:val="300"/>
          <w:jc w:val="center"/>
        </w:trPr>
        <w:tc>
          <w:tcPr>
            <w:tcW w:w="888" w:type="dxa"/>
            <w:tcBorders>
              <w:top w:val="nil"/>
              <w:left w:val="single" w:sz="4" w:space="0" w:color="auto"/>
              <w:bottom w:val="nil"/>
              <w:right w:val="single" w:sz="4" w:space="0" w:color="auto"/>
            </w:tcBorders>
            <w:shd w:val="clear" w:color="auto" w:fill="auto"/>
            <w:hideMark/>
          </w:tcPr>
          <w:p w14:paraId="68799818" w14:textId="77777777" w:rsidR="009109A5" w:rsidRPr="009638E5" w:rsidRDefault="009109A5" w:rsidP="00C813F7">
            <w:pPr>
              <w:rPr>
                <w:lang w:eastAsia="en-ZA"/>
              </w:rPr>
            </w:pPr>
            <w:r w:rsidRPr="009638E5">
              <w:rPr>
                <w:lang w:eastAsia="en-ZA"/>
              </w:rPr>
              <w:t> </w:t>
            </w:r>
          </w:p>
        </w:tc>
        <w:tc>
          <w:tcPr>
            <w:tcW w:w="3908" w:type="dxa"/>
            <w:tcBorders>
              <w:top w:val="nil"/>
              <w:left w:val="nil"/>
              <w:bottom w:val="nil"/>
              <w:right w:val="single" w:sz="4" w:space="0" w:color="auto"/>
            </w:tcBorders>
            <w:shd w:val="clear" w:color="auto" w:fill="auto"/>
            <w:hideMark/>
          </w:tcPr>
          <w:p w14:paraId="1BCCB0DB" w14:textId="77777777" w:rsidR="009109A5" w:rsidRPr="009638E5" w:rsidRDefault="009109A5" w:rsidP="00C813F7">
            <w:pPr>
              <w:rPr>
                <w:lang w:eastAsia="en-ZA"/>
              </w:rPr>
            </w:pPr>
            <w:r w:rsidRPr="009638E5">
              <w:rPr>
                <w:lang w:eastAsia="en-ZA"/>
              </w:rPr>
              <w:t> </w:t>
            </w:r>
          </w:p>
        </w:tc>
        <w:tc>
          <w:tcPr>
            <w:tcW w:w="1246" w:type="dxa"/>
            <w:tcBorders>
              <w:top w:val="nil"/>
              <w:left w:val="nil"/>
              <w:bottom w:val="nil"/>
              <w:right w:val="single" w:sz="4" w:space="0" w:color="auto"/>
            </w:tcBorders>
            <w:shd w:val="clear" w:color="auto" w:fill="auto"/>
            <w:hideMark/>
          </w:tcPr>
          <w:p w14:paraId="16A976C3" w14:textId="77777777" w:rsidR="009109A5" w:rsidRPr="009638E5" w:rsidRDefault="009109A5" w:rsidP="00C813F7">
            <w:pPr>
              <w:jc w:val="center"/>
              <w:rPr>
                <w:lang w:eastAsia="en-ZA"/>
              </w:rPr>
            </w:pPr>
            <w:r w:rsidRPr="009638E5">
              <w:rPr>
                <w:lang w:eastAsia="en-ZA"/>
              </w:rPr>
              <w:t> </w:t>
            </w:r>
          </w:p>
        </w:tc>
        <w:tc>
          <w:tcPr>
            <w:tcW w:w="1239" w:type="dxa"/>
            <w:tcBorders>
              <w:top w:val="nil"/>
              <w:left w:val="nil"/>
              <w:bottom w:val="nil"/>
              <w:right w:val="single" w:sz="4" w:space="0" w:color="auto"/>
            </w:tcBorders>
            <w:shd w:val="clear" w:color="auto" w:fill="auto"/>
            <w:hideMark/>
          </w:tcPr>
          <w:p w14:paraId="7E3DC8F7"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hideMark/>
          </w:tcPr>
          <w:p w14:paraId="2353996D"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5931C170" w14:textId="77777777" w:rsidR="009109A5" w:rsidRPr="009638E5" w:rsidRDefault="009109A5" w:rsidP="00C813F7">
            <w:pPr>
              <w:rPr>
                <w:lang w:eastAsia="en-ZA"/>
              </w:rPr>
            </w:pPr>
          </w:p>
        </w:tc>
      </w:tr>
      <w:tr w:rsidR="009109A5" w:rsidRPr="009638E5" w14:paraId="1081E6F4" w14:textId="77777777" w:rsidTr="00C813F7">
        <w:trPr>
          <w:trHeight w:val="960"/>
          <w:jc w:val="center"/>
        </w:trPr>
        <w:tc>
          <w:tcPr>
            <w:tcW w:w="888" w:type="dxa"/>
            <w:tcBorders>
              <w:top w:val="nil"/>
              <w:left w:val="single" w:sz="4" w:space="0" w:color="auto"/>
              <w:bottom w:val="nil"/>
              <w:right w:val="single" w:sz="4" w:space="0" w:color="auto"/>
            </w:tcBorders>
            <w:shd w:val="clear" w:color="auto" w:fill="auto"/>
            <w:hideMark/>
          </w:tcPr>
          <w:p w14:paraId="207DED30" w14:textId="77777777" w:rsidR="009109A5" w:rsidRPr="009638E5" w:rsidRDefault="009109A5" w:rsidP="00C813F7">
            <w:pPr>
              <w:rPr>
                <w:lang w:eastAsia="en-ZA"/>
              </w:rPr>
            </w:pPr>
            <w:r w:rsidRPr="009638E5">
              <w:rPr>
                <w:lang w:eastAsia="en-ZA"/>
              </w:rPr>
              <w:t>C.02</w:t>
            </w:r>
          </w:p>
        </w:tc>
        <w:tc>
          <w:tcPr>
            <w:tcW w:w="3908" w:type="dxa"/>
            <w:tcBorders>
              <w:top w:val="nil"/>
              <w:left w:val="nil"/>
              <w:bottom w:val="nil"/>
              <w:right w:val="single" w:sz="4" w:space="0" w:color="auto"/>
            </w:tcBorders>
            <w:shd w:val="clear" w:color="auto" w:fill="auto"/>
            <w:hideMark/>
          </w:tcPr>
          <w:p w14:paraId="1A0109AE" w14:textId="77777777" w:rsidR="009109A5" w:rsidRPr="009638E5" w:rsidRDefault="009109A5" w:rsidP="00C813F7">
            <w:pPr>
              <w:rPr>
                <w:lang w:eastAsia="en-ZA"/>
              </w:rPr>
            </w:pPr>
            <w:r w:rsidRPr="009638E5">
              <w:rPr>
                <w:lang w:eastAsia="en-ZA"/>
              </w:rPr>
              <w:t>Principal Contractor's initial obligations in respect of the Occupational Health and Safety Act and Construction Regulations</w:t>
            </w:r>
          </w:p>
        </w:tc>
        <w:tc>
          <w:tcPr>
            <w:tcW w:w="1246" w:type="dxa"/>
            <w:tcBorders>
              <w:top w:val="nil"/>
              <w:left w:val="nil"/>
              <w:bottom w:val="nil"/>
              <w:right w:val="single" w:sz="4" w:space="0" w:color="auto"/>
            </w:tcBorders>
            <w:shd w:val="clear" w:color="auto" w:fill="auto"/>
            <w:hideMark/>
          </w:tcPr>
          <w:p w14:paraId="34DD1760" w14:textId="77777777" w:rsidR="009109A5" w:rsidRPr="009638E5" w:rsidRDefault="009109A5" w:rsidP="00C813F7">
            <w:pPr>
              <w:jc w:val="center"/>
              <w:rPr>
                <w:lang w:eastAsia="en-ZA"/>
              </w:rPr>
            </w:pPr>
            <w:r w:rsidRPr="009638E5">
              <w:rPr>
                <w:lang w:eastAsia="en-ZA"/>
              </w:rPr>
              <w:t xml:space="preserve">  lump sum</w:t>
            </w:r>
          </w:p>
        </w:tc>
        <w:tc>
          <w:tcPr>
            <w:tcW w:w="1239" w:type="dxa"/>
            <w:tcBorders>
              <w:top w:val="nil"/>
              <w:left w:val="nil"/>
              <w:bottom w:val="nil"/>
              <w:right w:val="single" w:sz="4" w:space="0" w:color="auto"/>
            </w:tcBorders>
            <w:shd w:val="clear" w:color="auto" w:fill="auto"/>
            <w:hideMark/>
          </w:tcPr>
          <w:p w14:paraId="20D69C70" w14:textId="77777777" w:rsidR="009109A5" w:rsidRPr="009638E5" w:rsidRDefault="009109A5" w:rsidP="00C813F7">
            <w:pPr>
              <w:jc w:val="right"/>
              <w:rPr>
                <w:lang w:eastAsia="en-ZA"/>
              </w:rPr>
            </w:pPr>
            <w:r w:rsidRPr="009638E5">
              <w:rPr>
                <w:lang w:eastAsia="en-ZA"/>
              </w:rPr>
              <w:t>1</w:t>
            </w:r>
          </w:p>
        </w:tc>
        <w:tc>
          <w:tcPr>
            <w:tcW w:w="960" w:type="dxa"/>
            <w:tcBorders>
              <w:top w:val="nil"/>
              <w:left w:val="nil"/>
              <w:bottom w:val="nil"/>
              <w:right w:val="single" w:sz="4" w:space="0" w:color="auto"/>
            </w:tcBorders>
            <w:shd w:val="clear" w:color="auto" w:fill="auto"/>
            <w:noWrap/>
            <w:hideMark/>
          </w:tcPr>
          <w:p w14:paraId="643C3101"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7430D5AB" w14:textId="77777777" w:rsidR="009109A5" w:rsidRPr="009638E5" w:rsidRDefault="009109A5" w:rsidP="00C813F7">
            <w:pPr>
              <w:rPr>
                <w:lang w:eastAsia="en-ZA"/>
              </w:rPr>
            </w:pPr>
          </w:p>
        </w:tc>
      </w:tr>
      <w:tr w:rsidR="009109A5" w:rsidRPr="009638E5" w14:paraId="0D0CC150" w14:textId="77777777" w:rsidTr="00C813F7">
        <w:trPr>
          <w:trHeight w:val="300"/>
          <w:jc w:val="center"/>
        </w:trPr>
        <w:tc>
          <w:tcPr>
            <w:tcW w:w="888" w:type="dxa"/>
            <w:tcBorders>
              <w:top w:val="nil"/>
              <w:left w:val="single" w:sz="4" w:space="0" w:color="auto"/>
              <w:bottom w:val="nil"/>
              <w:right w:val="single" w:sz="4" w:space="0" w:color="auto"/>
            </w:tcBorders>
            <w:shd w:val="clear" w:color="auto" w:fill="auto"/>
            <w:hideMark/>
          </w:tcPr>
          <w:p w14:paraId="6285CC6C" w14:textId="77777777" w:rsidR="009109A5" w:rsidRPr="009638E5" w:rsidRDefault="009109A5" w:rsidP="00C813F7">
            <w:pPr>
              <w:rPr>
                <w:lang w:eastAsia="en-ZA"/>
              </w:rPr>
            </w:pPr>
            <w:r w:rsidRPr="009638E5">
              <w:rPr>
                <w:lang w:eastAsia="en-ZA"/>
              </w:rPr>
              <w:t> </w:t>
            </w:r>
          </w:p>
        </w:tc>
        <w:tc>
          <w:tcPr>
            <w:tcW w:w="3908" w:type="dxa"/>
            <w:tcBorders>
              <w:top w:val="nil"/>
              <w:left w:val="nil"/>
              <w:bottom w:val="nil"/>
              <w:right w:val="single" w:sz="4" w:space="0" w:color="auto"/>
            </w:tcBorders>
            <w:shd w:val="clear" w:color="auto" w:fill="auto"/>
            <w:hideMark/>
          </w:tcPr>
          <w:p w14:paraId="42002466" w14:textId="77777777" w:rsidR="009109A5" w:rsidRPr="009638E5" w:rsidRDefault="009109A5" w:rsidP="00C813F7">
            <w:pPr>
              <w:rPr>
                <w:lang w:eastAsia="en-ZA"/>
              </w:rPr>
            </w:pPr>
            <w:r w:rsidRPr="009638E5">
              <w:rPr>
                <w:lang w:eastAsia="en-ZA"/>
              </w:rPr>
              <w:t> </w:t>
            </w:r>
          </w:p>
        </w:tc>
        <w:tc>
          <w:tcPr>
            <w:tcW w:w="1246" w:type="dxa"/>
            <w:tcBorders>
              <w:top w:val="nil"/>
              <w:left w:val="nil"/>
              <w:bottom w:val="nil"/>
              <w:right w:val="single" w:sz="4" w:space="0" w:color="auto"/>
            </w:tcBorders>
            <w:shd w:val="clear" w:color="auto" w:fill="auto"/>
            <w:hideMark/>
          </w:tcPr>
          <w:p w14:paraId="1A813CBE" w14:textId="77777777" w:rsidR="009109A5" w:rsidRPr="009638E5" w:rsidRDefault="009109A5" w:rsidP="00C813F7">
            <w:pPr>
              <w:jc w:val="center"/>
              <w:rPr>
                <w:lang w:eastAsia="en-ZA"/>
              </w:rPr>
            </w:pPr>
            <w:r w:rsidRPr="009638E5">
              <w:rPr>
                <w:lang w:eastAsia="en-ZA"/>
              </w:rPr>
              <w:t> </w:t>
            </w:r>
          </w:p>
        </w:tc>
        <w:tc>
          <w:tcPr>
            <w:tcW w:w="1239" w:type="dxa"/>
            <w:tcBorders>
              <w:top w:val="nil"/>
              <w:left w:val="nil"/>
              <w:bottom w:val="nil"/>
              <w:right w:val="single" w:sz="4" w:space="0" w:color="auto"/>
            </w:tcBorders>
            <w:shd w:val="clear" w:color="auto" w:fill="auto"/>
            <w:hideMark/>
          </w:tcPr>
          <w:p w14:paraId="6B03F6C6"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hideMark/>
          </w:tcPr>
          <w:p w14:paraId="121EFB26"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4995A5F7" w14:textId="77777777" w:rsidR="009109A5" w:rsidRPr="009638E5" w:rsidRDefault="009109A5" w:rsidP="00C813F7">
            <w:pPr>
              <w:rPr>
                <w:lang w:eastAsia="en-ZA"/>
              </w:rPr>
            </w:pPr>
          </w:p>
        </w:tc>
      </w:tr>
      <w:tr w:rsidR="009109A5" w:rsidRPr="009638E5" w14:paraId="017271C7" w14:textId="77777777" w:rsidTr="00C813F7">
        <w:trPr>
          <w:trHeight w:val="960"/>
          <w:jc w:val="center"/>
        </w:trPr>
        <w:tc>
          <w:tcPr>
            <w:tcW w:w="888" w:type="dxa"/>
            <w:tcBorders>
              <w:top w:val="nil"/>
              <w:left w:val="single" w:sz="4" w:space="0" w:color="auto"/>
              <w:bottom w:val="nil"/>
              <w:right w:val="single" w:sz="4" w:space="0" w:color="auto"/>
            </w:tcBorders>
            <w:shd w:val="clear" w:color="auto" w:fill="auto"/>
            <w:hideMark/>
          </w:tcPr>
          <w:p w14:paraId="3D60BF9A" w14:textId="77777777" w:rsidR="009109A5" w:rsidRPr="009638E5" w:rsidRDefault="009109A5" w:rsidP="00C813F7">
            <w:pPr>
              <w:rPr>
                <w:lang w:eastAsia="en-ZA"/>
              </w:rPr>
            </w:pPr>
            <w:r w:rsidRPr="009638E5">
              <w:rPr>
                <w:lang w:eastAsia="en-ZA"/>
              </w:rPr>
              <w:t>C.03</w:t>
            </w:r>
          </w:p>
        </w:tc>
        <w:tc>
          <w:tcPr>
            <w:tcW w:w="3908" w:type="dxa"/>
            <w:tcBorders>
              <w:top w:val="nil"/>
              <w:left w:val="nil"/>
              <w:bottom w:val="nil"/>
              <w:right w:val="single" w:sz="4" w:space="0" w:color="auto"/>
            </w:tcBorders>
            <w:shd w:val="clear" w:color="auto" w:fill="auto"/>
            <w:hideMark/>
          </w:tcPr>
          <w:p w14:paraId="43A350DC" w14:textId="77777777" w:rsidR="009109A5" w:rsidRPr="009638E5" w:rsidRDefault="009109A5" w:rsidP="00C813F7">
            <w:pPr>
              <w:rPr>
                <w:lang w:eastAsia="en-ZA"/>
              </w:rPr>
            </w:pPr>
            <w:r w:rsidRPr="009638E5">
              <w:rPr>
                <w:lang w:eastAsia="en-ZA"/>
              </w:rPr>
              <w:t>Principal Contractor's time related obligations in respect of the Occupational Health and Safety Act and Construction Regulations</w:t>
            </w:r>
          </w:p>
        </w:tc>
        <w:tc>
          <w:tcPr>
            <w:tcW w:w="1246" w:type="dxa"/>
            <w:tcBorders>
              <w:top w:val="nil"/>
              <w:left w:val="nil"/>
              <w:bottom w:val="nil"/>
              <w:right w:val="single" w:sz="4" w:space="0" w:color="auto"/>
            </w:tcBorders>
            <w:shd w:val="clear" w:color="auto" w:fill="auto"/>
            <w:hideMark/>
          </w:tcPr>
          <w:p w14:paraId="6B61E08F" w14:textId="77777777" w:rsidR="009109A5" w:rsidRPr="009638E5" w:rsidRDefault="009109A5" w:rsidP="00C813F7">
            <w:pPr>
              <w:jc w:val="center"/>
              <w:rPr>
                <w:lang w:eastAsia="en-ZA"/>
              </w:rPr>
            </w:pPr>
            <w:r w:rsidRPr="009638E5">
              <w:rPr>
                <w:lang w:eastAsia="en-ZA"/>
              </w:rPr>
              <w:t xml:space="preserve">  month</w:t>
            </w:r>
          </w:p>
        </w:tc>
        <w:tc>
          <w:tcPr>
            <w:tcW w:w="1239" w:type="dxa"/>
            <w:tcBorders>
              <w:top w:val="nil"/>
              <w:left w:val="nil"/>
              <w:bottom w:val="nil"/>
              <w:right w:val="single" w:sz="4" w:space="0" w:color="auto"/>
            </w:tcBorders>
            <w:shd w:val="clear" w:color="auto" w:fill="auto"/>
            <w:hideMark/>
          </w:tcPr>
          <w:p w14:paraId="24F0C995"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hideMark/>
          </w:tcPr>
          <w:p w14:paraId="447227E1"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6A70B8E7" w14:textId="77777777" w:rsidR="009109A5" w:rsidRPr="009638E5" w:rsidRDefault="009109A5" w:rsidP="00C813F7">
            <w:pPr>
              <w:rPr>
                <w:lang w:eastAsia="en-ZA"/>
              </w:rPr>
            </w:pPr>
          </w:p>
        </w:tc>
      </w:tr>
      <w:tr w:rsidR="009109A5" w:rsidRPr="009638E5" w14:paraId="07853C74" w14:textId="77777777" w:rsidTr="00C813F7">
        <w:trPr>
          <w:trHeight w:val="300"/>
          <w:jc w:val="center"/>
        </w:trPr>
        <w:tc>
          <w:tcPr>
            <w:tcW w:w="888" w:type="dxa"/>
            <w:tcBorders>
              <w:top w:val="nil"/>
              <w:left w:val="single" w:sz="4" w:space="0" w:color="auto"/>
              <w:bottom w:val="nil"/>
              <w:right w:val="single" w:sz="4" w:space="0" w:color="auto"/>
            </w:tcBorders>
            <w:shd w:val="clear" w:color="auto" w:fill="auto"/>
            <w:hideMark/>
          </w:tcPr>
          <w:p w14:paraId="1E839C70" w14:textId="77777777" w:rsidR="009109A5" w:rsidRPr="009638E5" w:rsidRDefault="009109A5" w:rsidP="00C813F7">
            <w:pPr>
              <w:rPr>
                <w:lang w:eastAsia="en-ZA"/>
              </w:rPr>
            </w:pPr>
            <w:r w:rsidRPr="009638E5">
              <w:rPr>
                <w:lang w:eastAsia="en-ZA"/>
              </w:rPr>
              <w:t> </w:t>
            </w:r>
          </w:p>
        </w:tc>
        <w:tc>
          <w:tcPr>
            <w:tcW w:w="3908" w:type="dxa"/>
            <w:tcBorders>
              <w:top w:val="nil"/>
              <w:left w:val="nil"/>
              <w:bottom w:val="nil"/>
              <w:right w:val="single" w:sz="4" w:space="0" w:color="auto"/>
            </w:tcBorders>
            <w:shd w:val="clear" w:color="auto" w:fill="auto"/>
            <w:hideMark/>
          </w:tcPr>
          <w:p w14:paraId="3A15308F" w14:textId="77777777" w:rsidR="009109A5" w:rsidRPr="009638E5" w:rsidRDefault="009109A5" w:rsidP="00C813F7">
            <w:pPr>
              <w:rPr>
                <w:lang w:eastAsia="en-ZA"/>
              </w:rPr>
            </w:pPr>
            <w:r w:rsidRPr="009638E5">
              <w:rPr>
                <w:lang w:eastAsia="en-ZA"/>
              </w:rPr>
              <w:t> </w:t>
            </w:r>
          </w:p>
        </w:tc>
        <w:tc>
          <w:tcPr>
            <w:tcW w:w="1246" w:type="dxa"/>
            <w:tcBorders>
              <w:top w:val="nil"/>
              <w:left w:val="nil"/>
              <w:bottom w:val="nil"/>
              <w:right w:val="single" w:sz="4" w:space="0" w:color="auto"/>
            </w:tcBorders>
            <w:shd w:val="clear" w:color="auto" w:fill="auto"/>
            <w:hideMark/>
          </w:tcPr>
          <w:p w14:paraId="59F4A1F2" w14:textId="77777777" w:rsidR="009109A5" w:rsidRPr="009638E5" w:rsidRDefault="009109A5" w:rsidP="00C813F7">
            <w:pPr>
              <w:jc w:val="center"/>
              <w:rPr>
                <w:lang w:eastAsia="en-ZA"/>
              </w:rPr>
            </w:pPr>
            <w:r w:rsidRPr="009638E5">
              <w:rPr>
                <w:lang w:eastAsia="en-ZA"/>
              </w:rPr>
              <w:t> </w:t>
            </w:r>
          </w:p>
        </w:tc>
        <w:tc>
          <w:tcPr>
            <w:tcW w:w="1239" w:type="dxa"/>
            <w:tcBorders>
              <w:top w:val="nil"/>
              <w:left w:val="nil"/>
              <w:bottom w:val="nil"/>
              <w:right w:val="single" w:sz="4" w:space="0" w:color="auto"/>
            </w:tcBorders>
            <w:shd w:val="clear" w:color="auto" w:fill="auto"/>
            <w:hideMark/>
          </w:tcPr>
          <w:p w14:paraId="18F5A7B8"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hideMark/>
          </w:tcPr>
          <w:p w14:paraId="232FF96A"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02801A7F" w14:textId="77777777" w:rsidR="009109A5" w:rsidRPr="009638E5" w:rsidRDefault="009109A5" w:rsidP="00C813F7">
            <w:pPr>
              <w:rPr>
                <w:lang w:eastAsia="en-ZA"/>
              </w:rPr>
            </w:pPr>
          </w:p>
        </w:tc>
      </w:tr>
      <w:tr w:rsidR="009109A5" w:rsidRPr="009638E5" w14:paraId="5E9FD3FF" w14:textId="77777777" w:rsidTr="00C813F7">
        <w:trPr>
          <w:trHeight w:val="480"/>
          <w:jc w:val="center"/>
        </w:trPr>
        <w:tc>
          <w:tcPr>
            <w:tcW w:w="888" w:type="dxa"/>
            <w:tcBorders>
              <w:top w:val="nil"/>
              <w:left w:val="single" w:sz="4" w:space="0" w:color="auto"/>
              <w:bottom w:val="nil"/>
              <w:right w:val="single" w:sz="4" w:space="0" w:color="auto"/>
            </w:tcBorders>
            <w:shd w:val="clear" w:color="auto" w:fill="auto"/>
            <w:hideMark/>
          </w:tcPr>
          <w:p w14:paraId="1D6CD81B" w14:textId="77777777" w:rsidR="009109A5" w:rsidRPr="009638E5" w:rsidRDefault="009109A5" w:rsidP="00C813F7">
            <w:pPr>
              <w:rPr>
                <w:lang w:eastAsia="en-ZA"/>
              </w:rPr>
            </w:pPr>
            <w:r w:rsidRPr="009638E5">
              <w:rPr>
                <w:lang w:eastAsia="en-ZA"/>
              </w:rPr>
              <w:t>C.04</w:t>
            </w:r>
          </w:p>
        </w:tc>
        <w:tc>
          <w:tcPr>
            <w:tcW w:w="3908" w:type="dxa"/>
            <w:tcBorders>
              <w:top w:val="nil"/>
              <w:left w:val="nil"/>
              <w:bottom w:val="nil"/>
              <w:right w:val="single" w:sz="4" w:space="0" w:color="auto"/>
            </w:tcBorders>
            <w:shd w:val="clear" w:color="auto" w:fill="auto"/>
            <w:hideMark/>
          </w:tcPr>
          <w:p w14:paraId="73AB437C" w14:textId="77777777" w:rsidR="009109A5" w:rsidRPr="009638E5" w:rsidRDefault="009109A5" w:rsidP="00C813F7">
            <w:pPr>
              <w:rPr>
                <w:lang w:eastAsia="en-ZA"/>
              </w:rPr>
            </w:pPr>
            <w:r w:rsidRPr="009638E5">
              <w:rPr>
                <w:lang w:eastAsia="en-ZA"/>
              </w:rPr>
              <w:t>Provision of Personal Protective Equipment (PPE)</w:t>
            </w:r>
          </w:p>
        </w:tc>
        <w:tc>
          <w:tcPr>
            <w:tcW w:w="1246" w:type="dxa"/>
            <w:tcBorders>
              <w:top w:val="nil"/>
              <w:left w:val="nil"/>
              <w:bottom w:val="nil"/>
              <w:right w:val="single" w:sz="4" w:space="0" w:color="auto"/>
            </w:tcBorders>
            <w:shd w:val="clear" w:color="auto" w:fill="auto"/>
            <w:hideMark/>
          </w:tcPr>
          <w:p w14:paraId="0C48EC24" w14:textId="77777777" w:rsidR="009109A5" w:rsidRPr="009638E5" w:rsidRDefault="009109A5" w:rsidP="00C813F7">
            <w:pPr>
              <w:jc w:val="center"/>
              <w:rPr>
                <w:lang w:eastAsia="en-ZA"/>
              </w:rPr>
            </w:pPr>
          </w:p>
        </w:tc>
        <w:tc>
          <w:tcPr>
            <w:tcW w:w="1239" w:type="dxa"/>
            <w:tcBorders>
              <w:top w:val="nil"/>
              <w:left w:val="nil"/>
              <w:bottom w:val="nil"/>
              <w:right w:val="single" w:sz="4" w:space="0" w:color="auto"/>
            </w:tcBorders>
            <w:shd w:val="clear" w:color="auto" w:fill="auto"/>
            <w:hideMark/>
          </w:tcPr>
          <w:p w14:paraId="6497D527"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hideMark/>
          </w:tcPr>
          <w:p w14:paraId="2FD91C39"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371C957E" w14:textId="77777777" w:rsidR="009109A5" w:rsidRPr="009638E5" w:rsidRDefault="009109A5" w:rsidP="00C813F7">
            <w:pPr>
              <w:rPr>
                <w:lang w:eastAsia="en-ZA"/>
              </w:rPr>
            </w:pPr>
          </w:p>
        </w:tc>
      </w:tr>
      <w:tr w:rsidR="009109A5" w:rsidRPr="009638E5" w14:paraId="2D970B21" w14:textId="77777777" w:rsidTr="00C813F7">
        <w:trPr>
          <w:trHeight w:val="300"/>
          <w:jc w:val="center"/>
        </w:trPr>
        <w:tc>
          <w:tcPr>
            <w:tcW w:w="888" w:type="dxa"/>
            <w:tcBorders>
              <w:top w:val="nil"/>
              <w:left w:val="single" w:sz="4" w:space="0" w:color="auto"/>
              <w:bottom w:val="nil"/>
              <w:right w:val="single" w:sz="4" w:space="0" w:color="auto"/>
            </w:tcBorders>
            <w:shd w:val="clear" w:color="auto" w:fill="auto"/>
            <w:hideMark/>
          </w:tcPr>
          <w:p w14:paraId="3494B395" w14:textId="77777777" w:rsidR="009109A5" w:rsidRPr="009638E5" w:rsidRDefault="009109A5" w:rsidP="00C813F7">
            <w:pPr>
              <w:rPr>
                <w:lang w:eastAsia="en-ZA"/>
              </w:rPr>
            </w:pPr>
            <w:r w:rsidRPr="009638E5">
              <w:rPr>
                <w:lang w:eastAsia="en-ZA"/>
              </w:rPr>
              <w:t> </w:t>
            </w:r>
          </w:p>
        </w:tc>
        <w:tc>
          <w:tcPr>
            <w:tcW w:w="3908" w:type="dxa"/>
            <w:tcBorders>
              <w:top w:val="nil"/>
              <w:left w:val="nil"/>
              <w:bottom w:val="nil"/>
              <w:right w:val="single" w:sz="4" w:space="0" w:color="auto"/>
            </w:tcBorders>
            <w:shd w:val="clear" w:color="auto" w:fill="auto"/>
            <w:hideMark/>
          </w:tcPr>
          <w:p w14:paraId="47BA1BB8" w14:textId="77777777" w:rsidR="009109A5" w:rsidRPr="009638E5" w:rsidRDefault="009109A5" w:rsidP="00C813F7">
            <w:pPr>
              <w:rPr>
                <w:lang w:eastAsia="en-ZA"/>
              </w:rPr>
            </w:pPr>
            <w:r w:rsidRPr="009638E5">
              <w:rPr>
                <w:lang w:eastAsia="en-ZA"/>
              </w:rPr>
              <w:t> </w:t>
            </w:r>
          </w:p>
        </w:tc>
        <w:tc>
          <w:tcPr>
            <w:tcW w:w="1246" w:type="dxa"/>
            <w:tcBorders>
              <w:top w:val="nil"/>
              <w:left w:val="nil"/>
              <w:bottom w:val="nil"/>
              <w:right w:val="single" w:sz="4" w:space="0" w:color="auto"/>
            </w:tcBorders>
            <w:shd w:val="clear" w:color="auto" w:fill="auto"/>
            <w:hideMark/>
          </w:tcPr>
          <w:p w14:paraId="49C62B59" w14:textId="77777777" w:rsidR="009109A5" w:rsidRPr="009638E5" w:rsidRDefault="009109A5" w:rsidP="00C813F7">
            <w:pPr>
              <w:jc w:val="center"/>
              <w:rPr>
                <w:lang w:eastAsia="en-ZA"/>
              </w:rPr>
            </w:pPr>
            <w:r w:rsidRPr="009638E5">
              <w:rPr>
                <w:lang w:eastAsia="en-ZA"/>
              </w:rPr>
              <w:t> </w:t>
            </w:r>
          </w:p>
        </w:tc>
        <w:tc>
          <w:tcPr>
            <w:tcW w:w="1239" w:type="dxa"/>
            <w:tcBorders>
              <w:top w:val="nil"/>
              <w:left w:val="nil"/>
              <w:bottom w:val="nil"/>
              <w:right w:val="single" w:sz="4" w:space="0" w:color="auto"/>
            </w:tcBorders>
            <w:shd w:val="clear" w:color="auto" w:fill="auto"/>
            <w:hideMark/>
          </w:tcPr>
          <w:p w14:paraId="5279D670"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hideMark/>
          </w:tcPr>
          <w:p w14:paraId="2724701D"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3BEDD1D1" w14:textId="77777777" w:rsidR="009109A5" w:rsidRPr="009638E5" w:rsidRDefault="009109A5" w:rsidP="00C813F7">
            <w:pPr>
              <w:rPr>
                <w:lang w:eastAsia="en-ZA"/>
              </w:rPr>
            </w:pPr>
          </w:p>
        </w:tc>
      </w:tr>
      <w:tr w:rsidR="009109A5" w:rsidRPr="009638E5" w14:paraId="20D4C17B" w14:textId="77777777" w:rsidTr="00C813F7">
        <w:trPr>
          <w:trHeight w:val="480"/>
          <w:jc w:val="center"/>
        </w:trPr>
        <w:tc>
          <w:tcPr>
            <w:tcW w:w="888" w:type="dxa"/>
            <w:tcBorders>
              <w:top w:val="nil"/>
              <w:left w:val="single" w:sz="4" w:space="0" w:color="auto"/>
              <w:bottom w:val="nil"/>
              <w:right w:val="single" w:sz="4" w:space="0" w:color="auto"/>
            </w:tcBorders>
            <w:shd w:val="clear" w:color="auto" w:fill="auto"/>
            <w:hideMark/>
          </w:tcPr>
          <w:p w14:paraId="1692C06A" w14:textId="77777777" w:rsidR="009109A5" w:rsidRPr="009638E5" w:rsidRDefault="009109A5" w:rsidP="00C813F7">
            <w:pPr>
              <w:rPr>
                <w:lang w:eastAsia="en-ZA"/>
              </w:rPr>
            </w:pPr>
            <w:r w:rsidRPr="009638E5">
              <w:rPr>
                <w:lang w:eastAsia="en-ZA"/>
              </w:rPr>
              <w:t>C.05</w:t>
            </w:r>
          </w:p>
        </w:tc>
        <w:tc>
          <w:tcPr>
            <w:tcW w:w="3908" w:type="dxa"/>
            <w:tcBorders>
              <w:top w:val="nil"/>
              <w:left w:val="nil"/>
              <w:bottom w:val="nil"/>
              <w:right w:val="single" w:sz="4" w:space="0" w:color="auto"/>
            </w:tcBorders>
            <w:shd w:val="clear" w:color="auto" w:fill="auto"/>
            <w:hideMark/>
          </w:tcPr>
          <w:p w14:paraId="16EC6AAB" w14:textId="77777777" w:rsidR="009109A5" w:rsidRPr="009638E5" w:rsidRDefault="009109A5" w:rsidP="00C813F7">
            <w:pPr>
              <w:rPr>
                <w:lang w:eastAsia="en-ZA"/>
              </w:rPr>
            </w:pPr>
            <w:r w:rsidRPr="009638E5">
              <w:rPr>
                <w:lang w:eastAsia="en-ZA"/>
              </w:rPr>
              <w:t xml:space="preserve">Provision of a full time Construction Health and Safety </w:t>
            </w:r>
            <w:r w:rsidRPr="001A1018">
              <w:rPr>
                <w:lang w:eastAsia="en-ZA"/>
              </w:rPr>
              <w:t>Officer including annual membership fees with SACPCMP</w:t>
            </w:r>
          </w:p>
        </w:tc>
        <w:tc>
          <w:tcPr>
            <w:tcW w:w="1246" w:type="dxa"/>
            <w:tcBorders>
              <w:top w:val="nil"/>
              <w:left w:val="nil"/>
              <w:bottom w:val="nil"/>
              <w:right w:val="single" w:sz="4" w:space="0" w:color="auto"/>
            </w:tcBorders>
            <w:shd w:val="clear" w:color="auto" w:fill="auto"/>
            <w:hideMark/>
          </w:tcPr>
          <w:p w14:paraId="06C4D287" w14:textId="77777777" w:rsidR="009109A5" w:rsidRPr="009638E5" w:rsidRDefault="009109A5" w:rsidP="00C813F7">
            <w:pPr>
              <w:jc w:val="center"/>
              <w:rPr>
                <w:lang w:eastAsia="en-ZA"/>
              </w:rPr>
            </w:pPr>
            <w:r w:rsidRPr="009638E5">
              <w:rPr>
                <w:lang w:eastAsia="en-ZA"/>
              </w:rPr>
              <w:t xml:space="preserve"> month</w:t>
            </w:r>
          </w:p>
        </w:tc>
        <w:tc>
          <w:tcPr>
            <w:tcW w:w="1239" w:type="dxa"/>
            <w:tcBorders>
              <w:top w:val="nil"/>
              <w:left w:val="nil"/>
              <w:bottom w:val="nil"/>
              <w:right w:val="single" w:sz="4" w:space="0" w:color="auto"/>
            </w:tcBorders>
            <w:shd w:val="clear" w:color="auto" w:fill="auto"/>
            <w:hideMark/>
          </w:tcPr>
          <w:p w14:paraId="47CD458E"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hideMark/>
          </w:tcPr>
          <w:p w14:paraId="28F2417D"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70C71746" w14:textId="77777777" w:rsidR="009109A5" w:rsidRPr="009638E5" w:rsidRDefault="009109A5" w:rsidP="00C813F7">
            <w:pPr>
              <w:rPr>
                <w:lang w:eastAsia="en-ZA"/>
              </w:rPr>
            </w:pPr>
          </w:p>
        </w:tc>
      </w:tr>
      <w:tr w:rsidR="009109A5" w:rsidRPr="009638E5" w14:paraId="5CCA07F7" w14:textId="77777777" w:rsidTr="00C813F7">
        <w:trPr>
          <w:trHeight w:val="300"/>
          <w:jc w:val="center"/>
        </w:trPr>
        <w:tc>
          <w:tcPr>
            <w:tcW w:w="888" w:type="dxa"/>
            <w:tcBorders>
              <w:top w:val="nil"/>
              <w:left w:val="single" w:sz="4" w:space="0" w:color="auto"/>
              <w:bottom w:val="nil"/>
              <w:right w:val="single" w:sz="4" w:space="0" w:color="auto"/>
            </w:tcBorders>
            <w:shd w:val="clear" w:color="auto" w:fill="auto"/>
            <w:hideMark/>
          </w:tcPr>
          <w:p w14:paraId="1D0F58A3" w14:textId="77777777" w:rsidR="009109A5" w:rsidRPr="009638E5" w:rsidRDefault="009109A5" w:rsidP="00C813F7">
            <w:pPr>
              <w:rPr>
                <w:lang w:eastAsia="en-ZA"/>
              </w:rPr>
            </w:pPr>
            <w:r w:rsidRPr="009638E5">
              <w:rPr>
                <w:lang w:eastAsia="en-ZA"/>
              </w:rPr>
              <w:t> </w:t>
            </w:r>
          </w:p>
        </w:tc>
        <w:tc>
          <w:tcPr>
            <w:tcW w:w="3908" w:type="dxa"/>
            <w:tcBorders>
              <w:top w:val="nil"/>
              <w:left w:val="nil"/>
              <w:bottom w:val="nil"/>
              <w:right w:val="single" w:sz="4" w:space="0" w:color="auto"/>
            </w:tcBorders>
            <w:shd w:val="clear" w:color="auto" w:fill="auto"/>
            <w:hideMark/>
          </w:tcPr>
          <w:p w14:paraId="70C82D98" w14:textId="77777777" w:rsidR="009109A5" w:rsidRPr="009638E5" w:rsidRDefault="009109A5" w:rsidP="00C813F7">
            <w:pPr>
              <w:rPr>
                <w:lang w:eastAsia="en-ZA"/>
              </w:rPr>
            </w:pPr>
            <w:r w:rsidRPr="009638E5">
              <w:rPr>
                <w:lang w:eastAsia="en-ZA"/>
              </w:rPr>
              <w:t> </w:t>
            </w:r>
          </w:p>
        </w:tc>
        <w:tc>
          <w:tcPr>
            <w:tcW w:w="1246" w:type="dxa"/>
            <w:tcBorders>
              <w:top w:val="nil"/>
              <w:left w:val="nil"/>
              <w:bottom w:val="nil"/>
              <w:right w:val="single" w:sz="4" w:space="0" w:color="auto"/>
            </w:tcBorders>
            <w:shd w:val="clear" w:color="auto" w:fill="auto"/>
            <w:hideMark/>
          </w:tcPr>
          <w:p w14:paraId="4A8A0BE4" w14:textId="77777777" w:rsidR="009109A5" w:rsidRPr="009638E5" w:rsidRDefault="009109A5" w:rsidP="00C813F7">
            <w:pPr>
              <w:jc w:val="center"/>
              <w:rPr>
                <w:lang w:eastAsia="en-ZA"/>
              </w:rPr>
            </w:pPr>
            <w:r w:rsidRPr="009638E5">
              <w:rPr>
                <w:lang w:eastAsia="en-ZA"/>
              </w:rPr>
              <w:t> </w:t>
            </w:r>
          </w:p>
        </w:tc>
        <w:tc>
          <w:tcPr>
            <w:tcW w:w="1239" w:type="dxa"/>
            <w:tcBorders>
              <w:top w:val="nil"/>
              <w:left w:val="nil"/>
              <w:bottom w:val="nil"/>
              <w:right w:val="single" w:sz="4" w:space="0" w:color="auto"/>
            </w:tcBorders>
            <w:shd w:val="clear" w:color="auto" w:fill="auto"/>
            <w:hideMark/>
          </w:tcPr>
          <w:p w14:paraId="2CF7046B"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vAlign w:val="bottom"/>
            <w:hideMark/>
          </w:tcPr>
          <w:p w14:paraId="1B714781"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63D0D00A" w14:textId="77777777" w:rsidR="009109A5" w:rsidRPr="009638E5" w:rsidRDefault="009109A5" w:rsidP="00C813F7">
            <w:pPr>
              <w:rPr>
                <w:lang w:eastAsia="en-ZA"/>
              </w:rPr>
            </w:pPr>
          </w:p>
        </w:tc>
      </w:tr>
      <w:tr w:rsidR="009109A5" w:rsidRPr="009638E5" w14:paraId="38FB76E8" w14:textId="77777777" w:rsidTr="00C813F7">
        <w:trPr>
          <w:trHeight w:val="480"/>
          <w:jc w:val="center"/>
        </w:trPr>
        <w:tc>
          <w:tcPr>
            <w:tcW w:w="888" w:type="dxa"/>
            <w:tcBorders>
              <w:top w:val="nil"/>
              <w:left w:val="single" w:sz="4" w:space="0" w:color="auto"/>
              <w:bottom w:val="nil"/>
              <w:right w:val="single" w:sz="4" w:space="0" w:color="auto"/>
            </w:tcBorders>
            <w:shd w:val="clear" w:color="auto" w:fill="auto"/>
            <w:hideMark/>
          </w:tcPr>
          <w:p w14:paraId="4DA083FE" w14:textId="77777777" w:rsidR="009109A5" w:rsidRPr="009638E5" w:rsidRDefault="009109A5" w:rsidP="00C813F7">
            <w:pPr>
              <w:rPr>
                <w:lang w:eastAsia="en-ZA"/>
              </w:rPr>
            </w:pPr>
            <w:r w:rsidRPr="009638E5">
              <w:rPr>
                <w:lang w:eastAsia="en-ZA"/>
              </w:rPr>
              <w:t>C.06</w:t>
            </w:r>
          </w:p>
        </w:tc>
        <w:tc>
          <w:tcPr>
            <w:tcW w:w="3908" w:type="dxa"/>
            <w:tcBorders>
              <w:top w:val="nil"/>
              <w:left w:val="nil"/>
              <w:bottom w:val="nil"/>
              <w:right w:val="single" w:sz="4" w:space="0" w:color="auto"/>
            </w:tcBorders>
            <w:shd w:val="clear" w:color="auto" w:fill="auto"/>
            <w:hideMark/>
          </w:tcPr>
          <w:p w14:paraId="21F48B61" w14:textId="77777777" w:rsidR="009109A5" w:rsidRPr="009638E5" w:rsidRDefault="009109A5" w:rsidP="00C813F7">
            <w:pPr>
              <w:rPr>
                <w:lang w:eastAsia="en-ZA"/>
              </w:rPr>
            </w:pPr>
            <w:r w:rsidRPr="009638E5">
              <w:rPr>
                <w:lang w:eastAsia="en-ZA"/>
              </w:rPr>
              <w:t>Cost of medical certificates and medical surveillance</w:t>
            </w:r>
          </w:p>
        </w:tc>
        <w:tc>
          <w:tcPr>
            <w:tcW w:w="1246" w:type="dxa"/>
            <w:tcBorders>
              <w:top w:val="nil"/>
              <w:left w:val="nil"/>
              <w:bottom w:val="nil"/>
              <w:right w:val="single" w:sz="4" w:space="0" w:color="auto"/>
            </w:tcBorders>
            <w:shd w:val="clear" w:color="auto" w:fill="auto"/>
            <w:hideMark/>
          </w:tcPr>
          <w:p w14:paraId="3D93D57D" w14:textId="77777777" w:rsidR="009109A5" w:rsidRPr="009638E5" w:rsidRDefault="009109A5" w:rsidP="00C813F7">
            <w:pPr>
              <w:jc w:val="center"/>
              <w:rPr>
                <w:lang w:eastAsia="en-ZA"/>
              </w:rPr>
            </w:pPr>
            <w:r w:rsidRPr="009638E5">
              <w:rPr>
                <w:lang w:eastAsia="en-ZA"/>
              </w:rPr>
              <w:t> </w:t>
            </w:r>
          </w:p>
        </w:tc>
        <w:tc>
          <w:tcPr>
            <w:tcW w:w="1239" w:type="dxa"/>
            <w:tcBorders>
              <w:top w:val="nil"/>
              <w:left w:val="nil"/>
              <w:bottom w:val="nil"/>
              <w:right w:val="single" w:sz="4" w:space="0" w:color="auto"/>
            </w:tcBorders>
            <w:shd w:val="clear" w:color="auto" w:fill="auto"/>
            <w:hideMark/>
          </w:tcPr>
          <w:p w14:paraId="6B7200A9" w14:textId="77777777" w:rsidR="009109A5" w:rsidRPr="009638E5" w:rsidRDefault="009109A5" w:rsidP="00C813F7">
            <w:pPr>
              <w:jc w:val="center"/>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vAlign w:val="bottom"/>
            <w:hideMark/>
          </w:tcPr>
          <w:p w14:paraId="0F9054F3"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2F17A401" w14:textId="77777777" w:rsidR="009109A5" w:rsidRPr="009638E5" w:rsidRDefault="009109A5" w:rsidP="00C813F7">
            <w:pPr>
              <w:rPr>
                <w:lang w:eastAsia="en-ZA"/>
              </w:rPr>
            </w:pPr>
          </w:p>
        </w:tc>
      </w:tr>
      <w:tr w:rsidR="009109A5" w:rsidRPr="009638E5" w14:paraId="75AA94F0" w14:textId="77777777" w:rsidTr="00C813F7">
        <w:trPr>
          <w:trHeight w:val="300"/>
          <w:jc w:val="center"/>
        </w:trPr>
        <w:tc>
          <w:tcPr>
            <w:tcW w:w="888" w:type="dxa"/>
            <w:tcBorders>
              <w:top w:val="nil"/>
              <w:left w:val="single" w:sz="4" w:space="0" w:color="auto"/>
              <w:bottom w:val="nil"/>
              <w:right w:val="single" w:sz="4" w:space="0" w:color="auto"/>
            </w:tcBorders>
            <w:shd w:val="clear" w:color="auto" w:fill="auto"/>
            <w:hideMark/>
          </w:tcPr>
          <w:p w14:paraId="220D7322" w14:textId="77777777" w:rsidR="009109A5" w:rsidRPr="009638E5" w:rsidRDefault="009109A5" w:rsidP="00C813F7">
            <w:pPr>
              <w:rPr>
                <w:lang w:eastAsia="en-ZA"/>
              </w:rPr>
            </w:pPr>
            <w:r w:rsidRPr="009638E5">
              <w:rPr>
                <w:lang w:eastAsia="en-ZA"/>
              </w:rPr>
              <w:t> </w:t>
            </w:r>
          </w:p>
        </w:tc>
        <w:tc>
          <w:tcPr>
            <w:tcW w:w="3908" w:type="dxa"/>
            <w:tcBorders>
              <w:top w:val="nil"/>
              <w:left w:val="nil"/>
              <w:bottom w:val="nil"/>
              <w:right w:val="single" w:sz="4" w:space="0" w:color="auto"/>
            </w:tcBorders>
            <w:shd w:val="clear" w:color="auto" w:fill="auto"/>
            <w:hideMark/>
          </w:tcPr>
          <w:p w14:paraId="79069273" w14:textId="77777777" w:rsidR="009109A5" w:rsidRPr="009638E5" w:rsidRDefault="009109A5" w:rsidP="00C813F7">
            <w:pPr>
              <w:rPr>
                <w:lang w:eastAsia="en-ZA"/>
              </w:rPr>
            </w:pPr>
            <w:r w:rsidRPr="009638E5">
              <w:rPr>
                <w:lang w:eastAsia="en-ZA"/>
              </w:rPr>
              <w:t> </w:t>
            </w:r>
          </w:p>
        </w:tc>
        <w:tc>
          <w:tcPr>
            <w:tcW w:w="1246" w:type="dxa"/>
            <w:tcBorders>
              <w:top w:val="nil"/>
              <w:left w:val="nil"/>
              <w:bottom w:val="nil"/>
              <w:right w:val="single" w:sz="4" w:space="0" w:color="auto"/>
            </w:tcBorders>
            <w:shd w:val="clear" w:color="auto" w:fill="auto"/>
            <w:hideMark/>
          </w:tcPr>
          <w:p w14:paraId="0C2D4156" w14:textId="77777777" w:rsidR="009109A5" w:rsidRPr="009638E5" w:rsidRDefault="009109A5" w:rsidP="00C813F7">
            <w:pPr>
              <w:jc w:val="center"/>
              <w:rPr>
                <w:lang w:eastAsia="en-ZA"/>
              </w:rPr>
            </w:pPr>
            <w:r w:rsidRPr="009638E5">
              <w:rPr>
                <w:lang w:eastAsia="en-ZA"/>
              </w:rPr>
              <w:t> </w:t>
            </w:r>
          </w:p>
        </w:tc>
        <w:tc>
          <w:tcPr>
            <w:tcW w:w="1239" w:type="dxa"/>
            <w:tcBorders>
              <w:top w:val="nil"/>
              <w:left w:val="nil"/>
              <w:bottom w:val="nil"/>
              <w:right w:val="single" w:sz="4" w:space="0" w:color="auto"/>
            </w:tcBorders>
            <w:shd w:val="clear" w:color="auto" w:fill="auto"/>
            <w:hideMark/>
          </w:tcPr>
          <w:p w14:paraId="3F3047F3" w14:textId="77777777" w:rsidR="009109A5" w:rsidRPr="009638E5" w:rsidRDefault="009109A5" w:rsidP="00C813F7">
            <w:pPr>
              <w:jc w:val="center"/>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vAlign w:val="bottom"/>
            <w:hideMark/>
          </w:tcPr>
          <w:p w14:paraId="3A450899"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0567AED3" w14:textId="77777777" w:rsidR="009109A5" w:rsidRPr="009638E5" w:rsidRDefault="009109A5" w:rsidP="00C813F7">
            <w:pPr>
              <w:rPr>
                <w:lang w:eastAsia="en-ZA"/>
              </w:rPr>
            </w:pPr>
          </w:p>
        </w:tc>
      </w:tr>
      <w:tr w:rsidR="009109A5" w:rsidRPr="009638E5" w14:paraId="7AB7553F" w14:textId="77777777" w:rsidTr="00C813F7">
        <w:trPr>
          <w:trHeight w:val="480"/>
          <w:jc w:val="center"/>
        </w:trPr>
        <w:tc>
          <w:tcPr>
            <w:tcW w:w="888" w:type="dxa"/>
            <w:tcBorders>
              <w:top w:val="nil"/>
              <w:left w:val="single" w:sz="4" w:space="0" w:color="auto"/>
              <w:bottom w:val="nil"/>
              <w:right w:val="single" w:sz="4" w:space="0" w:color="auto"/>
            </w:tcBorders>
            <w:shd w:val="clear" w:color="auto" w:fill="auto"/>
            <w:hideMark/>
          </w:tcPr>
          <w:p w14:paraId="2C20B58C" w14:textId="77777777" w:rsidR="009109A5" w:rsidRPr="009638E5" w:rsidRDefault="009109A5" w:rsidP="00C813F7">
            <w:pPr>
              <w:rPr>
                <w:lang w:eastAsia="en-ZA"/>
              </w:rPr>
            </w:pPr>
            <w:r w:rsidRPr="009638E5">
              <w:rPr>
                <w:lang w:eastAsia="en-ZA"/>
              </w:rPr>
              <w:t> </w:t>
            </w:r>
          </w:p>
        </w:tc>
        <w:tc>
          <w:tcPr>
            <w:tcW w:w="3908" w:type="dxa"/>
            <w:tcBorders>
              <w:top w:val="nil"/>
              <w:left w:val="nil"/>
              <w:bottom w:val="nil"/>
              <w:right w:val="single" w:sz="4" w:space="0" w:color="auto"/>
            </w:tcBorders>
            <w:shd w:val="clear" w:color="auto" w:fill="auto"/>
            <w:hideMark/>
          </w:tcPr>
          <w:p w14:paraId="7DE18729" w14:textId="77777777" w:rsidR="009109A5" w:rsidRPr="009638E5" w:rsidRDefault="009109A5" w:rsidP="00C813F7">
            <w:pPr>
              <w:rPr>
                <w:lang w:eastAsia="en-ZA"/>
              </w:rPr>
            </w:pPr>
            <w:r w:rsidRPr="009638E5">
              <w:rPr>
                <w:lang w:eastAsia="en-ZA"/>
              </w:rPr>
              <w:t>(a) Initial (baseline) medical examinations</w:t>
            </w:r>
          </w:p>
        </w:tc>
        <w:tc>
          <w:tcPr>
            <w:tcW w:w="2485" w:type="dxa"/>
            <w:gridSpan w:val="2"/>
            <w:tcBorders>
              <w:top w:val="nil"/>
              <w:left w:val="nil"/>
              <w:bottom w:val="nil"/>
              <w:right w:val="single" w:sz="4" w:space="0" w:color="000000"/>
            </w:tcBorders>
            <w:shd w:val="clear" w:color="auto" w:fill="auto"/>
            <w:hideMark/>
          </w:tcPr>
          <w:p w14:paraId="500B1ECA" w14:textId="77777777" w:rsidR="009109A5" w:rsidRPr="009638E5" w:rsidRDefault="009109A5" w:rsidP="00C813F7">
            <w:pPr>
              <w:jc w:val="center"/>
              <w:rPr>
                <w:lang w:eastAsia="en-ZA"/>
              </w:rPr>
            </w:pPr>
            <w:r>
              <w:rPr>
                <w:lang w:eastAsia="en-ZA"/>
              </w:rPr>
              <w:t>lump</w:t>
            </w:r>
            <w:r w:rsidRPr="009638E5">
              <w:rPr>
                <w:lang w:eastAsia="en-ZA"/>
              </w:rPr>
              <w:t xml:space="preserve"> sum </w:t>
            </w:r>
          </w:p>
        </w:tc>
        <w:tc>
          <w:tcPr>
            <w:tcW w:w="960" w:type="dxa"/>
            <w:tcBorders>
              <w:top w:val="nil"/>
              <w:left w:val="nil"/>
              <w:bottom w:val="nil"/>
              <w:right w:val="single" w:sz="4" w:space="0" w:color="auto"/>
            </w:tcBorders>
            <w:shd w:val="clear" w:color="auto" w:fill="auto"/>
            <w:noWrap/>
            <w:vAlign w:val="bottom"/>
            <w:hideMark/>
          </w:tcPr>
          <w:p w14:paraId="55A8FEA1"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4F3D38C2" w14:textId="77777777" w:rsidR="009109A5" w:rsidRPr="009638E5" w:rsidRDefault="009109A5" w:rsidP="00C813F7">
            <w:pPr>
              <w:rPr>
                <w:lang w:eastAsia="en-ZA"/>
              </w:rPr>
            </w:pPr>
          </w:p>
        </w:tc>
      </w:tr>
      <w:tr w:rsidR="009109A5" w:rsidRPr="009638E5" w14:paraId="4CAAD990" w14:textId="77777777" w:rsidTr="00C813F7">
        <w:trPr>
          <w:trHeight w:val="74"/>
          <w:jc w:val="center"/>
        </w:trPr>
        <w:tc>
          <w:tcPr>
            <w:tcW w:w="888" w:type="dxa"/>
            <w:tcBorders>
              <w:top w:val="nil"/>
              <w:left w:val="single" w:sz="4" w:space="0" w:color="auto"/>
              <w:bottom w:val="nil"/>
              <w:right w:val="single" w:sz="4" w:space="0" w:color="auto"/>
            </w:tcBorders>
            <w:shd w:val="clear" w:color="auto" w:fill="auto"/>
            <w:hideMark/>
          </w:tcPr>
          <w:p w14:paraId="664E4BDE" w14:textId="77777777" w:rsidR="009109A5" w:rsidRPr="009638E5" w:rsidRDefault="009109A5" w:rsidP="00C813F7">
            <w:pPr>
              <w:rPr>
                <w:lang w:eastAsia="en-ZA"/>
              </w:rPr>
            </w:pPr>
          </w:p>
        </w:tc>
        <w:tc>
          <w:tcPr>
            <w:tcW w:w="3908" w:type="dxa"/>
            <w:tcBorders>
              <w:top w:val="nil"/>
              <w:left w:val="nil"/>
              <w:bottom w:val="nil"/>
              <w:right w:val="single" w:sz="4" w:space="0" w:color="auto"/>
            </w:tcBorders>
            <w:shd w:val="clear" w:color="auto" w:fill="auto"/>
            <w:hideMark/>
          </w:tcPr>
          <w:p w14:paraId="64C178C2" w14:textId="77777777" w:rsidR="009109A5" w:rsidRPr="009638E5" w:rsidRDefault="009109A5" w:rsidP="00C813F7">
            <w:pPr>
              <w:rPr>
                <w:lang w:eastAsia="en-ZA"/>
              </w:rPr>
            </w:pPr>
          </w:p>
        </w:tc>
        <w:tc>
          <w:tcPr>
            <w:tcW w:w="1246" w:type="dxa"/>
            <w:tcBorders>
              <w:top w:val="nil"/>
              <w:left w:val="nil"/>
              <w:bottom w:val="nil"/>
              <w:right w:val="single" w:sz="4" w:space="0" w:color="auto"/>
            </w:tcBorders>
            <w:shd w:val="clear" w:color="auto" w:fill="auto"/>
            <w:hideMark/>
          </w:tcPr>
          <w:p w14:paraId="6D42A701" w14:textId="77777777" w:rsidR="009109A5" w:rsidRPr="009638E5" w:rsidRDefault="009109A5" w:rsidP="00C813F7">
            <w:pPr>
              <w:rPr>
                <w:lang w:eastAsia="en-ZA"/>
              </w:rPr>
            </w:pPr>
            <w:r w:rsidRPr="009638E5">
              <w:rPr>
                <w:lang w:eastAsia="en-ZA"/>
              </w:rPr>
              <w:t> </w:t>
            </w:r>
          </w:p>
        </w:tc>
        <w:tc>
          <w:tcPr>
            <w:tcW w:w="1239" w:type="dxa"/>
            <w:tcBorders>
              <w:top w:val="nil"/>
              <w:left w:val="nil"/>
              <w:bottom w:val="nil"/>
              <w:right w:val="single" w:sz="4" w:space="0" w:color="auto"/>
            </w:tcBorders>
            <w:shd w:val="clear" w:color="auto" w:fill="auto"/>
            <w:hideMark/>
          </w:tcPr>
          <w:p w14:paraId="310DCD39" w14:textId="77777777" w:rsidR="009109A5" w:rsidRPr="009638E5" w:rsidRDefault="009109A5" w:rsidP="00C813F7">
            <w:pPr>
              <w:jc w:val="right"/>
              <w:rPr>
                <w:lang w:eastAsia="en-ZA"/>
              </w:rPr>
            </w:pPr>
            <w:r w:rsidRPr="009638E5">
              <w:rPr>
                <w:lang w:eastAsia="en-ZA"/>
              </w:rPr>
              <w:t> </w:t>
            </w:r>
          </w:p>
        </w:tc>
        <w:tc>
          <w:tcPr>
            <w:tcW w:w="960" w:type="dxa"/>
            <w:tcBorders>
              <w:top w:val="nil"/>
              <w:left w:val="nil"/>
              <w:bottom w:val="nil"/>
              <w:right w:val="single" w:sz="4" w:space="0" w:color="auto"/>
            </w:tcBorders>
            <w:shd w:val="clear" w:color="auto" w:fill="auto"/>
            <w:noWrap/>
            <w:vAlign w:val="bottom"/>
            <w:hideMark/>
          </w:tcPr>
          <w:p w14:paraId="7986C0EC"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41A406EF" w14:textId="77777777" w:rsidR="009109A5" w:rsidRPr="009638E5" w:rsidRDefault="009109A5" w:rsidP="00C813F7">
            <w:pPr>
              <w:rPr>
                <w:lang w:eastAsia="en-ZA"/>
              </w:rPr>
            </w:pPr>
          </w:p>
        </w:tc>
      </w:tr>
      <w:tr w:rsidR="009109A5" w:rsidRPr="009638E5" w14:paraId="45D769B4" w14:textId="77777777" w:rsidTr="00C813F7">
        <w:trPr>
          <w:trHeight w:val="300"/>
          <w:jc w:val="center"/>
        </w:trPr>
        <w:tc>
          <w:tcPr>
            <w:tcW w:w="888" w:type="dxa"/>
            <w:tcBorders>
              <w:top w:val="nil"/>
              <w:left w:val="single" w:sz="4" w:space="0" w:color="auto"/>
              <w:bottom w:val="nil"/>
              <w:right w:val="single" w:sz="4" w:space="0" w:color="auto"/>
            </w:tcBorders>
            <w:shd w:val="clear" w:color="auto" w:fill="auto"/>
            <w:hideMark/>
          </w:tcPr>
          <w:p w14:paraId="516941E1" w14:textId="77777777" w:rsidR="009109A5" w:rsidRPr="009638E5" w:rsidRDefault="009109A5" w:rsidP="00C813F7">
            <w:pPr>
              <w:rPr>
                <w:lang w:eastAsia="en-ZA"/>
              </w:rPr>
            </w:pPr>
            <w:r w:rsidRPr="009638E5">
              <w:rPr>
                <w:lang w:eastAsia="en-ZA"/>
              </w:rPr>
              <w:t> </w:t>
            </w:r>
          </w:p>
        </w:tc>
        <w:tc>
          <w:tcPr>
            <w:tcW w:w="3908" w:type="dxa"/>
            <w:tcBorders>
              <w:top w:val="nil"/>
              <w:left w:val="nil"/>
              <w:bottom w:val="nil"/>
              <w:right w:val="single" w:sz="4" w:space="0" w:color="auto"/>
            </w:tcBorders>
            <w:shd w:val="clear" w:color="auto" w:fill="auto"/>
            <w:hideMark/>
          </w:tcPr>
          <w:p w14:paraId="4E11230A" w14:textId="77777777" w:rsidR="009109A5" w:rsidRPr="009638E5" w:rsidRDefault="009109A5" w:rsidP="00C813F7">
            <w:pPr>
              <w:rPr>
                <w:lang w:eastAsia="en-ZA"/>
              </w:rPr>
            </w:pPr>
            <w:r w:rsidRPr="009638E5">
              <w:rPr>
                <w:lang w:eastAsia="en-ZA"/>
              </w:rPr>
              <w:t>(b) Periodic and exit examinations</w:t>
            </w:r>
          </w:p>
        </w:tc>
        <w:tc>
          <w:tcPr>
            <w:tcW w:w="2485" w:type="dxa"/>
            <w:gridSpan w:val="2"/>
            <w:tcBorders>
              <w:top w:val="nil"/>
              <w:left w:val="nil"/>
              <w:bottom w:val="nil"/>
              <w:right w:val="single" w:sz="4" w:space="0" w:color="000000"/>
            </w:tcBorders>
            <w:shd w:val="clear" w:color="auto" w:fill="auto"/>
            <w:hideMark/>
          </w:tcPr>
          <w:p w14:paraId="027A095C" w14:textId="77777777" w:rsidR="009109A5" w:rsidRPr="009638E5" w:rsidRDefault="009109A5" w:rsidP="00C813F7">
            <w:pPr>
              <w:jc w:val="center"/>
              <w:rPr>
                <w:lang w:eastAsia="en-ZA"/>
              </w:rPr>
            </w:pPr>
            <w:r>
              <w:rPr>
                <w:lang w:eastAsia="en-ZA"/>
              </w:rPr>
              <w:t>lump</w:t>
            </w:r>
            <w:r w:rsidRPr="009638E5">
              <w:rPr>
                <w:lang w:eastAsia="en-ZA"/>
              </w:rPr>
              <w:t xml:space="preserve"> sum </w:t>
            </w:r>
          </w:p>
        </w:tc>
        <w:tc>
          <w:tcPr>
            <w:tcW w:w="960" w:type="dxa"/>
            <w:tcBorders>
              <w:top w:val="nil"/>
              <w:left w:val="nil"/>
              <w:bottom w:val="nil"/>
              <w:right w:val="single" w:sz="4" w:space="0" w:color="auto"/>
            </w:tcBorders>
            <w:shd w:val="clear" w:color="auto" w:fill="auto"/>
            <w:noWrap/>
            <w:hideMark/>
          </w:tcPr>
          <w:p w14:paraId="1EC5AFEB" w14:textId="77777777" w:rsidR="009109A5" w:rsidRPr="009638E5" w:rsidRDefault="009109A5" w:rsidP="00C813F7">
            <w:pPr>
              <w:rPr>
                <w:lang w:eastAsia="en-ZA"/>
              </w:rPr>
            </w:pPr>
            <w:r w:rsidRPr="009638E5">
              <w:rPr>
                <w:lang w:eastAsia="en-ZA"/>
              </w:rPr>
              <w:t> </w:t>
            </w:r>
          </w:p>
        </w:tc>
        <w:tc>
          <w:tcPr>
            <w:tcW w:w="883" w:type="dxa"/>
            <w:tcBorders>
              <w:top w:val="nil"/>
              <w:left w:val="nil"/>
              <w:bottom w:val="nil"/>
              <w:right w:val="single" w:sz="4" w:space="0" w:color="auto"/>
            </w:tcBorders>
          </w:tcPr>
          <w:p w14:paraId="20FA8545" w14:textId="77777777" w:rsidR="009109A5" w:rsidRPr="009638E5" w:rsidRDefault="009109A5" w:rsidP="00C813F7">
            <w:pPr>
              <w:rPr>
                <w:lang w:eastAsia="en-ZA"/>
              </w:rPr>
            </w:pPr>
          </w:p>
        </w:tc>
      </w:tr>
      <w:tr w:rsidR="009109A5" w:rsidRPr="009638E5" w14:paraId="0A31CDE3" w14:textId="77777777" w:rsidTr="00C813F7">
        <w:trPr>
          <w:trHeight w:val="74"/>
          <w:jc w:val="center"/>
        </w:trPr>
        <w:tc>
          <w:tcPr>
            <w:tcW w:w="888" w:type="dxa"/>
            <w:tcBorders>
              <w:top w:val="nil"/>
              <w:left w:val="single" w:sz="4" w:space="0" w:color="auto"/>
              <w:right w:val="single" w:sz="4" w:space="0" w:color="auto"/>
            </w:tcBorders>
            <w:shd w:val="clear" w:color="auto" w:fill="auto"/>
            <w:hideMark/>
          </w:tcPr>
          <w:p w14:paraId="73FEFCB9" w14:textId="77777777" w:rsidR="009109A5" w:rsidRPr="009638E5" w:rsidRDefault="009109A5" w:rsidP="00C813F7">
            <w:pPr>
              <w:rPr>
                <w:lang w:eastAsia="en-ZA"/>
              </w:rPr>
            </w:pPr>
            <w:r w:rsidRPr="009638E5">
              <w:rPr>
                <w:lang w:eastAsia="en-ZA"/>
              </w:rPr>
              <w:t> </w:t>
            </w:r>
          </w:p>
        </w:tc>
        <w:tc>
          <w:tcPr>
            <w:tcW w:w="3908" w:type="dxa"/>
            <w:tcBorders>
              <w:top w:val="nil"/>
              <w:left w:val="nil"/>
              <w:right w:val="single" w:sz="4" w:space="0" w:color="auto"/>
            </w:tcBorders>
            <w:shd w:val="clear" w:color="auto" w:fill="auto"/>
            <w:hideMark/>
          </w:tcPr>
          <w:p w14:paraId="18323959" w14:textId="77777777" w:rsidR="009109A5" w:rsidRPr="009638E5" w:rsidRDefault="009109A5" w:rsidP="00C813F7">
            <w:pPr>
              <w:rPr>
                <w:lang w:eastAsia="en-ZA"/>
              </w:rPr>
            </w:pPr>
            <w:r w:rsidRPr="009638E5">
              <w:rPr>
                <w:lang w:eastAsia="en-ZA"/>
              </w:rPr>
              <w:t> </w:t>
            </w:r>
          </w:p>
        </w:tc>
        <w:tc>
          <w:tcPr>
            <w:tcW w:w="1246" w:type="dxa"/>
            <w:tcBorders>
              <w:top w:val="nil"/>
              <w:left w:val="nil"/>
              <w:right w:val="single" w:sz="4" w:space="0" w:color="auto"/>
            </w:tcBorders>
            <w:shd w:val="clear" w:color="auto" w:fill="auto"/>
            <w:hideMark/>
          </w:tcPr>
          <w:p w14:paraId="59CED3C9" w14:textId="77777777" w:rsidR="009109A5" w:rsidRPr="009638E5" w:rsidRDefault="009109A5" w:rsidP="00C813F7">
            <w:pPr>
              <w:jc w:val="center"/>
              <w:rPr>
                <w:lang w:eastAsia="en-ZA"/>
              </w:rPr>
            </w:pPr>
            <w:r w:rsidRPr="009638E5">
              <w:rPr>
                <w:lang w:eastAsia="en-ZA"/>
              </w:rPr>
              <w:t> </w:t>
            </w:r>
          </w:p>
        </w:tc>
        <w:tc>
          <w:tcPr>
            <w:tcW w:w="1239" w:type="dxa"/>
            <w:tcBorders>
              <w:top w:val="nil"/>
              <w:left w:val="nil"/>
              <w:right w:val="single" w:sz="4" w:space="0" w:color="auto"/>
            </w:tcBorders>
            <w:shd w:val="clear" w:color="auto" w:fill="auto"/>
            <w:hideMark/>
          </w:tcPr>
          <w:p w14:paraId="6E9FB8A8" w14:textId="77777777" w:rsidR="009109A5" w:rsidRPr="009638E5" w:rsidRDefault="009109A5" w:rsidP="00C813F7">
            <w:pPr>
              <w:jc w:val="right"/>
              <w:rPr>
                <w:lang w:eastAsia="en-ZA"/>
              </w:rPr>
            </w:pPr>
            <w:r w:rsidRPr="009638E5">
              <w:rPr>
                <w:lang w:eastAsia="en-ZA"/>
              </w:rPr>
              <w:t> </w:t>
            </w:r>
          </w:p>
        </w:tc>
        <w:tc>
          <w:tcPr>
            <w:tcW w:w="960" w:type="dxa"/>
            <w:tcBorders>
              <w:top w:val="nil"/>
              <w:left w:val="nil"/>
              <w:right w:val="single" w:sz="4" w:space="0" w:color="auto"/>
            </w:tcBorders>
            <w:shd w:val="clear" w:color="auto" w:fill="auto"/>
            <w:noWrap/>
            <w:hideMark/>
          </w:tcPr>
          <w:p w14:paraId="007C01CB" w14:textId="77777777" w:rsidR="009109A5" w:rsidRPr="009638E5" w:rsidRDefault="009109A5" w:rsidP="00C813F7">
            <w:pPr>
              <w:rPr>
                <w:lang w:eastAsia="en-ZA"/>
              </w:rPr>
            </w:pPr>
            <w:r w:rsidRPr="009638E5">
              <w:rPr>
                <w:lang w:eastAsia="en-ZA"/>
              </w:rPr>
              <w:t> </w:t>
            </w:r>
          </w:p>
        </w:tc>
        <w:tc>
          <w:tcPr>
            <w:tcW w:w="883" w:type="dxa"/>
            <w:tcBorders>
              <w:top w:val="nil"/>
              <w:left w:val="nil"/>
              <w:right w:val="single" w:sz="4" w:space="0" w:color="auto"/>
            </w:tcBorders>
          </w:tcPr>
          <w:p w14:paraId="305D667E" w14:textId="77777777" w:rsidR="009109A5" w:rsidRPr="009638E5" w:rsidRDefault="009109A5" w:rsidP="00C813F7">
            <w:pPr>
              <w:rPr>
                <w:lang w:eastAsia="en-ZA"/>
              </w:rPr>
            </w:pPr>
          </w:p>
        </w:tc>
      </w:tr>
      <w:tr w:rsidR="009109A5" w:rsidRPr="009638E5" w14:paraId="4D08ADAA" w14:textId="77777777" w:rsidTr="00C813F7">
        <w:trPr>
          <w:trHeight w:val="300"/>
          <w:jc w:val="center"/>
        </w:trPr>
        <w:tc>
          <w:tcPr>
            <w:tcW w:w="888" w:type="dxa"/>
            <w:tcBorders>
              <w:left w:val="single" w:sz="4" w:space="0" w:color="auto"/>
              <w:right w:val="single" w:sz="4" w:space="0" w:color="auto"/>
            </w:tcBorders>
            <w:shd w:val="clear" w:color="auto" w:fill="auto"/>
            <w:hideMark/>
          </w:tcPr>
          <w:p w14:paraId="33B441D7" w14:textId="77777777" w:rsidR="009109A5" w:rsidRPr="009638E5" w:rsidRDefault="009109A5" w:rsidP="00C813F7">
            <w:pPr>
              <w:rPr>
                <w:lang w:eastAsia="en-ZA"/>
              </w:rPr>
            </w:pPr>
            <w:r w:rsidRPr="009638E5">
              <w:rPr>
                <w:lang w:eastAsia="en-ZA"/>
              </w:rPr>
              <w:t> </w:t>
            </w:r>
          </w:p>
        </w:tc>
        <w:tc>
          <w:tcPr>
            <w:tcW w:w="3908" w:type="dxa"/>
            <w:tcBorders>
              <w:left w:val="nil"/>
              <w:right w:val="single" w:sz="4" w:space="0" w:color="auto"/>
            </w:tcBorders>
            <w:shd w:val="clear" w:color="auto" w:fill="auto"/>
            <w:hideMark/>
          </w:tcPr>
          <w:p w14:paraId="254E9210" w14:textId="77777777" w:rsidR="009109A5" w:rsidRPr="009638E5" w:rsidRDefault="009109A5" w:rsidP="00C813F7">
            <w:pPr>
              <w:rPr>
                <w:lang w:eastAsia="en-ZA"/>
              </w:rPr>
            </w:pPr>
            <w:r w:rsidRPr="009638E5">
              <w:rPr>
                <w:lang w:eastAsia="en-ZA"/>
              </w:rPr>
              <w:t> </w:t>
            </w:r>
          </w:p>
        </w:tc>
        <w:tc>
          <w:tcPr>
            <w:tcW w:w="1246" w:type="dxa"/>
            <w:tcBorders>
              <w:left w:val="nil"/>
              <w:right w:val="single" w:sz="4" w:space="0" w:color="auto"/>
            </w:tcBorders>
            <w:shd w:val="clear" w:color="auto" w:fill="auto"/>
            <w:hideMark/>
          </w:tcPr>
          <w:p w14:paraId="52462D71" w14:textId="77777777" w:rsidR="009109A5" w:rsidRPr="009638E5" w:rsidRDefault="009109A5" w:rsidP="00C813F7">
            <w:pPr>
              <w:jc w:val="center"/>
              <w:rPr>
                <w:lang w:eastAsia="en-ZA"/>
              </w:rPr>
            </w:pPr>
            <w:r w:rsidRPr="009638E5">
              <w:rPr>
                <w:lang w:eastAsia="en-ZA"/>
              </w:rPr>
              <w:t> </w:t>
            </w:r>
          </w:p>
        </w:tc>
        <w:tc>
          <w:tcPr>
            <w:tcW w:w="1239" w:type="dxa"/>
            <w:tcBorders>
              <w:left w:val="nil"/>
              <w:right w:val="single" w:sz="4" w:space="0" w:color="auto"/>
            </w:tcBorders>
            <w:shd w:val="clear" w:color="auto" w:fill="auto"/>
            <w:hideMark/>
          </w:tcPr>
          <w:p w14:paraId="694A1E07" w14:textId="77777777" w:rsidR="009109A5" w:rsidRPr="009638E5" w:rsidRDefault="009109A5" w:rsidP="00C813F7">
            <w:pPr>
              <w:jc w:val="right"/>
              <w:rPr>
                <w:lang w:eastAsia="en-ZA"/>
              </w:rPr>
            </w:pPr>
            <w:r w:rsidRPr="009638E5">
              <w:rPr>
                <w:lang w:eastAsia="en-ZA"/>
              </w:rPr>
              <w:t> </w:t>
            </w:r>
          </w:p>
        </w:tc>
        <w:tc>
          <w:tcPr>
            <w:tcW w:w="960" w:type="dxa"/>
            <w:tcBorders>
              <w:left w:val="nil"/>
              <w:right w:val="single" w:sz="4" w:space="0" w:color="auto"/>
            </w:tcBorders>
            <w:shd w:val="clear" w:color="auto" w:fill="auto"/>
            <w:noWrap/>
            <w:hideMark/>
          </w:tcPr>
          <w:p w14:paraId="5B6EF01F" w14:textId="77777777" w:rsidR="009109A5" w:rsidRPr="009638E5" w:rsidRDefault="009109A5" w:rsidP="00C813F7">
            <w:pPr>
              <w:rPr>
                <w:lang w:eastAsia="en-ZA"/>
              </w:rPr>
            </w:pPr>
            <w:r w:rsidRPr="009638E5">
              <w:rPr>
                <w:lang w:eastAsia="en-ZA"/>
              </w:rPr>
              <w:t> </w:t>
            </w:r>
          </w:p>
        </w:tc>
        <w:tc>
          <w:tcPr>
            <w:tcW w:w="883" w:type="dxa"/>
            <w:tcBorders>
              <w:left w:val="nil"/>
              <w:right w:val="single" w:sz="4" w:space="0" w:color="auto"/>
            </w:tcBorders>
          </w:tcPr>
          <w:p w14:paraId="49FEBF96" w14:textId="77777777" w:rsidR="009109A5" w:rsidRPr="009638E5" w:rsidRDefault="009109A5" w:rsidP="00C813F7">
            <w:pPr>
              <w:rPr>
                <w:lang w:eastAsia="en-ZA"/>
              </w:rPr>
            </w:pPr>
          </w:p>
        </w:tc>
      </w:tr>
      <w:tr w:rsidR="009109A5" w:rsidRPr="009638E5" w14:paraId="50D44F4C" w14:textId="77777777" w:rsidTr="00C813F7">
        <w:trPr>
          <w:trHeight w:val="300"/>
          <w:jc w:val="center"/>
        </w:trPr>
        <w:tc>
          <w:tcPr>
            <w:tcW w:w="888" w:type="dxa"/>
            <w:tcBorders>
              <w:left w:val="single" w:sz="4" w:space="0" w:color="auto"/>
              <w:right w:val="single" w:sz="4" w:space="0" w:color="auto"/>
            </w:tcBorders>
            <w:shd w:val="clear" w:color="auto" w:fill="auto"/>
            <w:hideMark/>
          </w:tcPr>
          <w:p w14:paraId="60FB3A3B" w14:textId="77777777" w:rsidR="009109A5" w:rsidRPr="009638E5" w:rsidRDefault="009109A5" w:rsidP="00C813F7">
            <w:pPr>
              <w:rPr>
                <w:lang w:eastAsia="en-ZA"/>
              </w:rPr>
            </w:pPr>
            <w:r w:rsidRPr="009638E5">
              <w:rPr>
                <w:lang w:eastAsia="en-ZA"/>
              </w:rPr>
              <w:t>C.07</w:t>
            </w:r>
          </w:p>
        </w:tc>
        <w:tc>
          <w:tcPr>
            <w:tcW w:w="3908" w:type="dxa"/>
            <w:tcBorders>
              <w:left w:val="nil"/>
              <w:right w:val="single" w:sz="4" w:space="0" w:color="auto"/>
            </w:tcBorders>
            <w:shd w:val="clear" w:color="auto" w:fill="auto"/>
            <w:hideMark/>
          </w:tcPr>
          <w:p w14:paraId="20F5E3B8" w14:textId="77777777" w:rsidR="009109A5" w:rsidRPr="009638E5" w:rsidRDefault="009109A5" w:rsidP="00C813F7">
            <w:pPr>
              <w:rPr>
                <w:lang w:eastAsia="en-ZA"/>
              </w:rPr>
            </w:pPr>
            <w:r w:rsidRPr="009638E5">
              <w:rPr>
                <w:lang w:eastAsia="en-ZA"/>
              </w:rPr>
              <w:t>Induction training</w:t>
            </w:r>
          </w:p>
        </w:tc>
        <w:tc>
          <w:tcPr>
            <w:tcW w:w="1246" w:type="dxa"/>
            <w:tcBorders>
              <w:left w:val="nil"/>
              <w:right w:val="single" w:sz="4" w:space="0" w:color="auto"/>
            </w:tcBorders>
            <w:shd w:val="clear" w:color="auto" w:fill="auto"/>
            <w:hideMark/>
          </w:tcPr>
          <w:p w14:paraId="142DCE1B" w14:textId="77777777" w:rsidR="009109A5" w:rsidRPr="009638E5"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tcPr>
          <w:p w14:paraId="3C48A77E"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hideMark/>
          </w:tcPr>
          <w:p w14:paraId="4A4E63C4" w14:textId="77777777" w:rsidR="009109A5" w:rsidRPr="009638E5" w:rsidRDefault="009109A5" w:rsidP="00C813F7">
            <w:pPr>
              <w:rPr>
                <w:lang w:eastAsia="en-ZA"/>
              </w:rPr>
            </w:pPr>
            <w:r w:rsidRPr="009638E5">
              <w:rPr>
                <w:lang w:eastAsia="en-ZA"/>
              </w:rPr>
              <w:t> </w:t>
            </w:r>
          </w:p>
        </w:tc>
        <w:tc>
          <w:tcPr>
            <w:tcW w:w="883" w:type="dxa"/>
            <w:tcBorders>
              <w:left w:val="nil"/>
              <w:right w:val="single" w:sz="4" w:space="0" w:color="auto"/>
            </w:tcBorders>
          </w:tcPr>
          <w:p w14:paraId="3C562B9F" w14:textId="77777777" w:rsidR="009109A5" w:rsidRPr="009638E5" w:rsidRDefault="009109A5" w:rsidP="00C813F7">
            <w:pPr>
              <w:rPr>
                <w:lang w:eastAsia="en-ZA"/>
              </w:rPr>
            </w:pPr>
          </w:p>
        </w:tc>
      </w:tr>
      <w:tr w:rsidR="009109A5" w:rsidRPr="009638E5" w14:paraId="0AD324A5" w14:textId="77777777" w:rsidTr="00C813F7">
        <w:trPr>
          <w:trHeight w:val="300"/>
          <w:jc w:val="center"/>
        </w:trPr>
        <w:tc>
          <w:tcPr>
            <w:tcW w:w="888" w:type="dxa"/>
            <w:tcBorders>
              <w:left w:val="single" w:sz="4" w:space="0" w:color="auto"/>
              <w:right w:val="single" w:sz="4" w:space="0" w:color="auto"/>
            </w:tcBorders>
            <w:shd w:val="clear" w:color="auto" w:fill="auto"/>
            <w:hideMark/>
          </w:tcPr>
          <w:p w14:paraId="7BF2FCF5" w14:textId="77777777" w:rsidR="009109A5" w:rsidRPr="009638E5" w:rsidRDefault="009109A5" w:rsidP="00C813F7">
            <w:pPr>
              <w:rPr>
                <w:lang w:eastAsia="en-ZA"/>
              </w:rPr>
            </w:pPr>
            <w:r w:rsidRPr="009638E5">
              <w:rPr>
                <w:lang w:eastAsia="en-ZA"/>
              </w:rPr>
              <w:t> </w:t>
            </w:r>
          </w:p>
        </w:tc>
        <w:tc>
          <w:tcPr>
            <w:tcW w:w="3908" w:type="dxa"/>
            <w:tcBorders>
              <w:left w:val="nil"/>
              <w:right w:val="single" w:sz="4" w:space="0" w:color="auto"/>
            </w:tcBorders>
            <w:shd w:val="clear" w:color="auto" w:fill="auto"/>
            <w:hideMark/>
          </w:tcPr>
          <w:p w14:paraId="33DF47DA" w14:textId="77777777" w:rsidR="009109A5" w:rsidRPr="009638E5" w:rsidRDefault="009109A5" w:rsidP="00C813F7">
            <w:pPr>
              <w:rPr>
                <w:lang w:eastAsia="en-ZA"/>
              </w:rPr>
            </w:pPr>
            <w:r w:rsidRPr="009638E5">
              <w:rPr>
                <w:lang w:eastAsia="en-ZA"/>
              </w:rPr>
              <w:t> </w:t>
            </w:r>
          </w:p>
        </w:tc>
        <w:tc>
          <w:tcPr>
            <w:tcW w:w="1246" w:type="dxa"/>
            <w:tcBorders>
              <w:left w:val="nil"/>
              <w:right w:val="single" w:sz="4" w:space="0" w:color="auto"/>
            </w:tcBorders>
            <w:shd w:val="clear" w:color="auto" w:fill="auto"/>
            <w:hideMark/>
          </w:tcPr>
          <w:p w14:paraId="17D451FC" w14:textId="77777777" w:rsidR="009109A5" w:rsidRPr="009638E5" w:rsidRDefault="009109A5" w:rsidP="00C813F7">
            <w:pPr>
              <w:jc w:val="center"/>
              <w:rPr>
                <w:lang w:eastAsia="en-ZA"/>
              </w:rPr>
            </w:pPr>
            <w:r w:rsidRPr="009638E5">
              <w:rPr>
                <w:lang w:eastAsia="en-ZA"/>
              </w:rPr>
              <w:t> </w:t>
            </w:r>
          </w:p>
        </w:tc>
        <w:tc>
          <w:tcPr>
            <w:tcW w:w="1239" w:type="dxa"/>
            <w:tcBorders>
              <w:left w:val="nil"/>
              <w:right w:val="single" w:sz="4" w:space="0" w:color="auto"/>
            </w:tcBorders>
            <w:shd w:val="clear" w:color="auto" w:fill="auto"/>
          </w:tcPr>
          <w:p w14:paraId="4759F794"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hideMark/>
          </w:tcPr>
          <w:p w14:paraId="617BCA19" w14:textId="77777777" w:rsidR="009109A5" w:rsidRPr="009638E5" w:rsidRDefault="009109A5" w:rsidP="00C813F7">
            <w:pPr>
              <w:rPr>
                <w:lang w:eastAsia="en-ZA"/>
              </w:rPr>
            </w:pPr>
            <w:r w:rsidRPr="009638E5">
              <w:rPr>
                <w:lang w:eastAsia="en-ZA"/>
              </w:rPr>
              <w:t> </w:t>
            </w:r>
          </w:p>
        </w:tc>
        <w:tc>
          <w:tcPr>
            <w:tcW w:w="883" w:type="dxa"/>
            <w:tcBorders>
              <w:left w:val="nil"/>
              <w:right w:val="single" w:sz="4" w:space="0" w:color="auto"/>
            </w:tcBorders>
          </w:tcPr>
          <w:p w14:paraId="6504F90C" w14:textId="77777777" w:rsidR="009109A5" w:rsidRPr="009638E5" w:rsidRDefault="009109A5" w:rsidP="00C813F7">
            <w:pPr>
              <w:rPr>
                <w:lang w:eastAsia="en-ZA"/>
              </w:rPr>
            </w:pPr>
          </w:p>
        </w:tc>
      </w:tr>
      <w:tr w:rsidR="009109A5" w:rsidRPr="009638E5" w14:paraId="18DD41FA" w14:textId="77777777" w:rsidTr="00C813F7">
        <w:trPr>
          <w:trHeight w:val="480"/>
          <w:jc w:val="center"/>
        </w:trPr>
        <w:tc>
          <w:tcPr>
            <w:tcW w:w="888" w:type="dxa"/>
            <w:tcBorders>
              <w:left w:val="single" w:sz="4" w:space="0" w:color="auto"/>
              <w:right w:val="single" w:sz="4" w:space="0" w:color="auto"/>
            </w:tcBorders>
            <w:shd w:val="clear" w:color="auto" w:fill="auto"/>
            <w:hideMark/>
          </w:tcPr>
          <w:p w14:paraId="613174E7" w14:textId="77777777" w:rsidR="009109A5" w:rsidRPr="009638E5" w:rsidRDefault="009109A5" w:rsidP="00C813F7">
            <w:pPr>
              <w:rPr>
                <w:lang w:eastAsia="en-ZA"/>
              </w:rPr>
            </w:pPr>
            <w:r w:rsidRPr="009638E5">
              <w:rPr>
                <w:lang w:eastAsia="en-ZA"/>
              </w:rPr>
              <w:t>C.08</w:t>
            </w:r>
          </w:p>
        </w:tc>
        <w:tc>
          <w:tcPr>
            <w:tcW w:w="3908" w:type="dxa"/>
            <w:tcBorders>
              <w:left w:val="nil"/>
              <w:right w:val="single" w:sz="4" w:space="0" w:color="auto"/>
            </w:tcBorders>
            <w:shd w:val="clear" w:color="auto" w:fill="auto"/>
            <w:hideMark/>
          </w:tcPr>
          <w:p w14:paraId="415EAD24" w14:textId="77777777" w:rsidR="009109A5" w:rsidRPr="009638E5" w:rsidRDefault="009109A5" w:rsidP="00C813F7">
            <w:pPr>
              <w:rPr>
                <w:lang w:eastAsia="en-ZA"/>
              </w:rPr>
            </w:pPr>
            <w:r w:rsidRPr="009638E5">
              <w:rPr>
                <w:lang w:eastAsia="en-ZA"/>
              </w:rPr>
              <w:t>Provision of First Aid Boxes to GSR requirements</w:t>
            </w:r>
            <w:r>
              <w:rPr>
                <w:lang w:eastAsia="en-ZA"/>
              </w:rPr>
              <w:t xml:space="preserve"> and other emergency safety equipment such as fire extinguishers.</w:t>
            </w:r>
          </w:p>
        </w:tc>
        <w:tc>
          <w:tcPr>
            <w:tcW w:w="1246" w:type="dxa"/>
            <w:tcBorders>
              <w:left w:val="nil"/>
              <w:right w:val="single" w:sz="4" w:space="0" w:color="auto"/>
            </w:tcBorders>
            <w:shd w:val="clear" w:color="auto" w:fill="auto"/>
            <w:hideMark/>
          </w:tcPr>
          <w:p w14:paraId="68251525" w14:textId="77777777" w:rsidR="009109A5" w:rsidRPr="009638E5"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tcPr>
          <w:p w14:paraId="71A908D3"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hideMark/>
          </w:tcPr>
          <w:p w14:paraId="7CC4856D" w14:textId="77777777" w:rsidR="009109A5" w:rsidRPr="009638E5" w:rsidRDefault="009109A5" w:rsidP="00C813F7">
            <w:pPr>
              <w:rPr>
                <w:lang w:eastAsia="en-ZA"/>
              </w:rPr>
            </w:pPr>
            <w:r w:rsidRPr="009638E5">
              <w:rPr>
                <w:lang w:eastAsia="en-ZA"/>
              </w:rPr>
              <w:t> </w:t>
            </w:r>
          </w:p>
        </w:tc>
        <w:tc>
          <w:tcPr>
            <w:tcW w:w="883" w:type="dxa"/>
            <w:tcBorders>
              <w:left w:val="nil"/>
              <w:right w:val="single" w:sz="4" w:space="0" w:color="auto"/>
            </w:tcBorders>
          </w:tcPr>
          <w:p w14:paraId="1A3FB3B1" w14:textId="77777777" w:rsidR="009109A5" w:rsidRPr="009638E5" w:rsidRDefault="009109A5" w:rsidP="00C813F7">
            <w:pPr>
              <w:rPr>
                <w:lang w:eastAsia="en-ZA"/>
              </w:rPr>
            </w:pPr>
          </w:p>
        </w:tc>
      </w:tr>
      <w:tr w:rsidR="009109A5" w:rsidRPr="009638E5" w14:paraId="252F9856" w14:textId="77777777" w:rsidTr="00C813F7">
        <w:trPr>
          <w:trHeight w:val="480"/>
          <w:jc w:val="center"/>
        </w:trPr>
        <w:tc>
          <w:tcPr>
            <w:tcW w:w="888" w:type="dxa"/>
            <w:tcBorders>
              <w:left w:val="single" w:sz="4" w:space="0" w:color="auto"/>
              <w:right w:val="single" w:sz="4" w:space="0" w:color="auto"/>
            </w:tcBorders>
            <w:shd w:val="clear" w:color="auto" w:fill="auto"/>
          </w:tcPr>
          <w:p w14:paraId="7B38E1E4" w14:textId="77777777" w:rsidR="009109A5" w:rsidRPr="009638E5" w:rsidRDefault="009109A5" w:rsidP="00C813F7">
            <w:pPr>
              <w:rPr>
                <w:lang w:eastAsia="en-ZA"/>
              </w:rPr>
            </w:pPr>
          </w:p>
        </w:tc>
        <w:tc>
          <w:tcPr>
            <w:tcW w:w="3908" w:type="dxa"/>
            <w:tcBorders>
              <w:left w:val="nil"/>
              <w:right w:val="single" w:sz="4" w:space="0" w:color="auto"/>
            </w:tcBorders>
            <w:shd w:val="clear" w:color="auto" w:fill="auto"/>
          </w:tcPr>
          <w:p w14:paraId="503EF25F" w14:textId="77777777" w:rsidR="009109A5" w:rsidRPr="009638E5" w:rsidRDefault="009109A5" w:rsidP="00C813F7">
            <w:pPr>
              <w:rPr>
                <w:lang w:eastAsia="en-ZA"/>
              </w:rPr>
            </w:pPr>
          </w:p>
        </w:tc>
        <w:tc>
          <w:tcPr>
            <w:tcW w:w="1246" w:type="dxa"/>
            <w:tcBorders>
              <w:left w:val="nil"/>
              <w:right w:val="single" w:sz="4" w:space="0" w:color="auto"/>
            </w:tcBorders>
            <w:shd w:val="clear" w:color="auto" w:fill="auto"/>
          </w:tcPr>
          <w:p w14:paraId="19E4FACF" w14:textId="77777777" w:rsidR="009109A5" w:rsidRPr="009638E5" w:rsidRDefault="009109A5" w:rsidP="00C813F7">
            <w:pPr>
              <w:rPr>
                <w:lang w:eastAsia="en-ZA"/>
              </w:rPr>
            </w:pPr>
          </w:p>
        </w:tc>
        <w:tc>
          <w:tcPr>
            <w:tcW w:w="1239" w:type="dxa"/>
            <w:tcBorders>
              <w:left w:val="nil"/>
              <w:right w:val="single" w:sz="4" w:space="0" w:color="auto"/>
            </w:tcBorders>
            <w:shd w:val="clear" w:color="auto" w:fill="auto"/>
          </w:tcPr>
          <w:p w14:paraId="007697F1"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tcPr>
          <w:p w14:paraId="60AFA9A1" w14:textId="77777777" w:rsidR="009109A5" w:rsidRPr="009638E5" w:rsidRDefault="009109A5" w:rsidP="00C813F7">
            <w:pPr>
              <w:rPr>
                <w:lang w:eastAsia="en-ZA"/>
              </w:rPr>
            </w:pPr>
          </w:p>
        </w:tc>
        <w:tc>
          <w:tcPr>
            <w:tcW w:w="883" w:type="dxa"/>
            <w:tcBorders>
              <w:left w:val="nil"/>
              <w:right w:val="single" w:sz="4" w:space="0" w:color="auto"/>
            </w:tcBorders>
          </w:tcPr>
          <w:p w14:paraId="4E0B5E5B" w14:textId="77777777" w:rsidR="009109A5" w:rsidRPr="009638E5" w:rsidRDefault="009109A5" w:rsidP="00C813F7">
            <w:pPr>
              <w:rPr>
                <w:lang w:eastAsia="en-ZA"/>
              </w:rPr>
            </w:pPr>
          </w:p>
        </w:tc>
      </w:tr>
      <w:tr w:rsidR="009109A5" w:rsidRPr="009638E5" w14:paraId="123A0E9E" w14:textId="77777777" w:rsidTr="00C813F7">
        <w:trPr>
          <w:trHeight w:val="480"/>
          <w:jc w:val="center"/>
        </w:trPr>
        <w:tc>
          <w:tcPr>
            <w:tcW w:w="888" w:type="dxa"/>
            <w:tcBorders>
              <w:left w:val="single" w:sz="4" w:space="0" w:color="auto"/>
              <w:right w:val="single" w:sz="4" w:space="0" w:color="auto"/>
            </w:tcBorders>
            <w:shd w:val="clear" w:color="auto" w:fill="auto"/>
          </w:tcPr>
          <w:p w14:paraId="2DF3D577" w14:textId="77777777" w:rsidR="009109A5" w:rsidRPr="009638E5" w:rsidRDefault="009109A5" w:rsidP="00C813F7">
            <w:pPr>
              <w:rPr>
                <w:lang w:eastAsia="en-ZA"/>
              </w:rPr>
            </w:pPr>
            <w:r w:rsidRPr="009638E5">
              <w:rPr>
                <w:lang w:eastAsia="en-ZA"/>
              </w:rPr>
              <w:t>C.09</w:t>
            </w:r>
          </w:p>
        </w:tc>
        <w:tc>
          <w:tcPr>
            <w:tcW w:w="3908" w:type="dxa"/>
            <w:tcBorders>
              <w:left w:val="nil"/>
              <w:right w:val="single" w:sz="4" w:space="0" w:color="auto"/>
            </w:tcBorders>
            <w:shd w:val="clear" w:color="auto" w:fill="auto"/>
          </w:tcPr>
          <w:p w14:paraId="7E50EEDF" w14:textId="77777777" w:rsidR="009109A5" w:rsidRPr="009638E5" w:rsidRDefault="009109A5" w:rsidP="00C813F7">
            <w:pPr>
              <w:rPr>
                <w:lang w:eastAsia="en-ZA"/>
              </w:rPr>
            </w:pPr>
            <w:r w:rsidRPr="009638E5">
              <w:t>Transportation of Workers</w:t>
            </w:r>
          </w:p>
        </w:tc>
        <w:tc>
          <w:tcPr>
            <w:tcW w:w="1246" w:type="dxa"/>
            <w:tcBorders>
              <w:left w:val="nil"/>
              <w:right w:val="single" w:sz="4" w:space="0" w:color="auto"/>
            </w:tcBorders>
            <w:shd w:val="clear" w:color="auto" w:fill="auto"/>
          </w:tcPr>
          <w:p w14:paraId="01E8ED82" w14:textId="77777777" w:rsidR="009109A5" w:rsidRPr="009638E5"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tcPr>
          <w:p w14:paraId="5FEC3784"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tcPr>
          <w:p w14:paraId="041AB201" w14:textId="77777777" w:rsidR="009109A5" w:rsidRPr="009638E5" w:rsidRDefault="009109A5" w:rsidP="00C813F7">
            <w:pPr>
              <w:rPr>
                <w:lang w:eastAsia="en-ZA"/>
              </w:rPr>
            </w:pPr>
          </w:p>
        </w:tc>
        <w:tc>
          <w:tcPr>
            <w:tcW w:w="883" w:type="dxa"/>
            <w:tcBorders>
              <w:left w:val="nil"/>
              <w:right w:val="single" w:sz="4" w:space="0" w:color="auto"/>
            </w:tcBorders>
          </w:tcPr>
          <w:p w14:paraId="0F2B7BD3" w14:textId="77777777" w:rsidR="009109A5" w:rsidRPr="009638E5" w:rsidRDefault="009109A5" w:rsidP="00C813F7">
            <w:pPr>
              <w:rPr>
                <w:lang w:eastAsia="en-ZA"/>
              </w:rPr>
            </w:pPr>
          </w:p>
        </w:tc>
      </w:tr>
      <w:tr w:rsidR="009109A5" w:rsidRPr="009638E5" w14:paraId="5F910A45" w14:textId="77777777" w:rsidTr="00C813F7">
        <w:trPr>
          <w:trHeight w:val="300"/>
          <w:jc w:val="center"/>
        </w:trPr>
        <w:tc>
          <w:tcPr>
            <w:tcW w:w="888" w:type="dxa"/>
            <w:tcBorders>
              <w:left w:val="single" w:sz="4" w:space="0" w:color="auto"/>
              <w:right w:val="single" w:sz="4" w:space="0" w:color="auto"/>
            </w:tcBorders>
            <w:shd w:val="clear" w:color="auto" w:fill="auto"/>
            <w:hideMark/>
          </w:tcPr>
          <w:p w14:paraId="584F8961" w14:textId="77777777" w:rsidR="009109A5" w:rsidRPr="00C84337" w:rsidRDefault="009109A5" w:rsidP="00C813F7">
            <w:pPr>
              <w:rPr>
                <w:lang w:eastAsia="en-ZA"/>
              </w:rPr>
            </w:pPr>
            <w:r w:rsidRPr="00C84337">
              <w:rPr>
                <w:lang w:eastAsia="en-ZA"/>
              </w:rPr>
              <w:t>C.10</w:t>
            </w:r>
          </w:p>
        </w:tc>
        <w:tc>
          <w:tcPr>
            <w:tcW w:w="3908" w:type="dxa"/>
            <w:tcBorders>
              <w:left w:val="nil"/>
              <w:right w:val="single" w:sz="4" w:space="0" w:color="auto"/>
            </w:tcBorders>
            <w:shd w:val="clear" w:color="auto" w:fill="auto"/>
            <w:hideMark/>
          </w:tcPr>
          <w:p w14:paraId="7E56411A" w14:textId="77777777" w:rsidR="009109A5" w:rsidRPr="00C84337" w:rsidRDefault="009109A5" w:rsidP="00C813F7">
            <w:pPr>
              <w:rPr>
                <w:lang w:eastAsia="en-ZA"/>
              </w:rPr>
            </w:pPr>
            <w:r w:rsidRPr="00C84337">
              <w:t>Welfare Facilities</w:t>
            </w:r>
          </w:p>
        </w:tc>
        <w:tc>
          <w:tcPr>
            <w:tcW w:w="1246" w:type="dxa"/>
            <w:tcBorders>
              <w:left w:val="nil"/>
              <w:right w:val="single" w:sz="4" w:space="0" w:color="auto"/>
            </w:tcBorders>
            <w:shd w:val="clear" w:color="auto" w:fill="auto"/>
            <w:hideMark/>
          </w:tcPr>
          <w:p w14:paraId="4E0C6DBE" w14:textId="77777777" w:rsidR="009109A5" w:rsidRPr="009638E5"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hideMark/>
          </w:tcPr>
          <w:p w14:paraId="4DDAF00F" w14:textId="77777777" w:rsidR="009109A5" w:rsidRPr="009638E5" w:rsidRDefault="009109A5" w:rsidP="00C813F7">
            <w:pPr>
              <w:jc w:val="right"/>
              <w:rPr>
                <w:lang w:eastAsia="en-ZA"/>
              </w:rPr>
            </w:pPr>
            <w:r w:rsidRPr="009638E5">
              <w:rPr>
                <w:lang w:eastAsia="en-ZA"/>
              </w:rPr>
              <w:t> </w:t>
            </w:r>
          </w:p>
        </w:tc>
        <w:tc>
          <w:tcPr>
            <w:tcW w:w="960" w:type="dxa"/>
            <w:tcBorders>
              <w:left w:val="nil"/>
              <w:right w:val="single" w:sz="4" w:space="0" w:color="auto"/>
            </w:tcBorders>
            <w:shd w:val="clear" w:color="auto" w:fill="auto"/>
            <w:noWrap/>
            <w:hideMark/>
          </w:tcPr>
          <w:p w14:paraId="633847B7" w14:textId="77777777" w:rsidR="009109A5" w:rsidRPr="009638E5" w:rsidRDefault="009109A5" w:rsidP="00C813F7">
            <w:pPr>
              <w:rPr>
                <w:lang w:eastAsia="en-ZA"/>
              </w:rPr>
            </w:pPr>
            <w:r w:rsidRPr="009638E5">
              <w:rPr>
                <w:lang w:eastAsia="en-ZA"/>
              </w:rPr>
              <w:t> </w:t>
            </w:r>
          </w:p>
        </w:tc>
        <w:tc>
          <w:tcPr>
            <w:tcW w:w="883" w:type="dxa"/>
            <w:tcBorders>
              <w:left w:val="nil"/>
              <w:right w:val="single" w:sz="4" w:space="0" w:color="auto"/>
            </w:tcBorders>
          </w:tcPr>
          <w:p w14:paraId="01241046" w14:textId="77777777" w:rsidR="009109A5" w:rsidRPr="009638E5" w:rsidRDefault="009109A5" w:rsidP="00C813F7">
            <w:pPr>
              <w:rPr>
                <w:lang w:eastAsia="en-ZA"/>
              </w:rPr>
            </w:pPr>
          </w:p>
        </w:tc>
      </w:tr>
      <w:tr w:rsidR="009109A5" w:rsidRPr="009638E5" w14:paraId="7E80A4A7" w14:textId="77777777" w:rsidTr="00C813F7">
        <w:trPr>
          <w:trHeight w:val="300"/>
          <w:jc w:val="center"/>
        </w:trPr>
        <w:tc>
          <w:tcPr>
            <w:tcW w:w="888" w:type="dxa"/>
            <w:tcBorders>
              <w:left w:val="single" w:sz="4" w:space="0" w:color="auto"/>
              <w:right w:val="nil"/>
            </w:tcBorders>
            <w:shd w:val="clear" w:color="auto" w:fill="auto"/>
            <w:hideMark/>
          </w:tcPr>
          <w:p w14:paraId="5A43E5CA" w14:textId="77777777" w:rsidR="009109A5" w:rsidRPr="00C84337" w:rsidRDefault="009109A5" w:rsidP="00C813F7">
            <w:pPr>
              <w:rPr>
                <w:lang w:eastAsia="en-ZA"/>
              </w:rPr>
            </w:pPr>
            <w:r w:rsidRPr="00C84337">
              <w:rPr>
                <w:lang w:eastAsia="en-ZA"/>
              </w:rPr>
              <w:t>C.11</w:t>
            </w:r>
          </w:p>
        </w:tc>
        <w:tc>
          <w:tcPr>
            <w:tcW w:w="3908" w:type="dxa"/>
            <w:tcBorders>
              <w:left w:val="single" w:sz="4" w:space="0" w:color="auto"/>
              <w:right w:val="single" w:sz="4" w:space="0" w:color="auto"/>
            </w:tcBorders>
            <w:shd w:val="clear" w:color="auto" w:fill="auto"/>
          </w:tcPr>
          <w:p w14:paraId="79D34AD3" w14:textId="77777777" w:rsidR="009109A5" w:rsidRPr="00357F36" w:rsidRDefault="009109A5" w:rsidP="00C813F7">
            <w:r w:rsidRPr="00357F36">
              <w:t xml:space="preserve">Occupational Hygiene Surveys </w:t>
            </w:r>
            <w:r w:rsidRPr="00357F36">
              <w:rPr>
                <w:lang w:eastAsia="en-ZA"/>
              </w:rPr>
              <w:t>i.e illumination, noise, ergonomics etc</w:t>
            </w:r>
          </w:p>
        </w:tc>
        <w:tc>
          <w:tcPr>
            <w:tcW w:w="1246" w:type="dxa"/>
            <w:tcBorders>
              <w:left w:val="nil"/>
              <w:right w:val="single" w:sz="4" w:space="0" w:color="auto"/>
            </w:tcBorders>
            <w:shd w:val="clear" w:color="auto" w:fill="auto"/>
          </w:tcPr>
          <w:p w14:paraId="39EA75B1" w14:textId="77777777" w:rsidR="009109A5" w:rsidRPr="009638E5"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tcPr>
          <w:p w14:paraId="72B1D6A6"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hideMark/>
          </w:tcPr>
          <w:p w14:paraId="2B8485DB" w14:textId="77777777" w:rsidR="009109A5" w:rsidRPr="009638E5" w:rsidRDefault="009109A5" w:rsidP="00C813F7">
            <w:pPr>
              <w:rPr>
                <w:lang w:eastAsia="en-ZA"/>
              </w:rPr>
            </w:pPr>
            <w:r w:rsidRPr="009638E5">
              <w:rPr>
                <w:lang w:eastAsia="en-ZA"/>
              </w:rPr>
              <w:t> </w:t>
            </w:r>
          </w:p>
        </w:tc>
        <w:tc>
          <w:tcPr>
            <w:tcW w:w="883" w:type="dxa"/>
            <w:tcBorders>
              <w:left w:val="nil"/>
              <w:right w:val="single" w:sz="4" w:space="0" w:color="auto"/>
            </w:tcBorders>
          </w:tcPr>
          <w:p w14:paraId="160FFD99" w14:textId="77777777" w:rsidR="009109A5" w:rsidRPr="009638E5" w:rsidRDefault="009109A5" w:rsidP="00C813F7">
            <w:pPr>
              <w:rPr>
                <w:lang w:eastAsia="en-ZA"/>
              </w:rPr>
            </w:pPr>
          </w:p>
        </w:tc>
      </w:tr>
      <w:tr w:rsidR="009109A5" w:rsidRPr="009638E5" w14:paraId="32BEF010" w14:textId="77777777" w:rsidTr="00C813F7">
        <w:trPr>
          <w:trHeight w:val="480"/>
          <w:jc w:val="center"/>
        </w:trPr>
        <w:tc>
          <w:tcPr>
            <w:tcW w:w="888" w:type="dxa"/>
            <w:tcBorders>
              <w:left w:val="single" w:sz="4" w:space="0" w:color="auto"/>
              <w:right w:val="single" w:sz="4" w:space="0" w:color="auto"/>
            </w:tcBorders>
            <w:shd w:val="clear" w:color="auto" w:fill="auto"/>
            <w:noWrap/>
            <w:hideMark/>
          </w:tcPr>
          <w:p w14:paraId="2839A536" w14:textId="77777777" w:rsidR="009109A5" w:rsidRPr="00C84337" w:rsidRDefault="009109A5" w:rsidP="00C813F7">
            <w:pPr>
              <w:rPr>
                <w:lang w:eastAsia="en-ZA"/>
              </w:rPr>
            </w:pPr>
            <w:r w:rsidRPr="00C84337">
              <w:rPr>
                <w:lang w:eastAsia="en-ZA"/>
              </w:rPr>
              <w:t>C.12</w:t>
            </w:r>
          </w:p>
        </w:tc>
        <w:tc>
          <w:tcPr>
            <w:tcW w:w="3908" w:type="dxa"/>
            <w:tcBorders>
              <w:left w:val="single" w:sz="4" w:space="0" w:color="auto"/>
              <w:right w:val="single" w:sz="4" w:space="0" w:color="auto"/>
            </w:tcBorders>
            <w:shd w:val="clear" w:color="auto" w:fill="auto"/>
          </w:tcPr>
          <w:p w14:paraId="4683DCE9" w14:textId="77777777" w:rsidR="009109A5" w:rsidRPr="00C84337" w:rsidRDefault="009109A5" w:rsidP="00C813F7">
            <w:r w:rsidRPr="00C84337">
              <w:t>Training</w:t>
            </w:r>
          </w:p>
        </w:tc>
        <w:tc>
          <w:tcPr>
            <w:tcW w:w="1246" w:type="dxa"/>
            <w:tcBorders>
              <w:left w:val="single" w:sz="4" w:space="0" w:color="auto"/>
              <w:right w:val="single" w:sz="4" w:space="0" w:color="auto"/>
            </w:tcBorders>
            <w:shd w:val="clear" w:color="auto" w:fill="auto"/>
          </w:tcPr>
          <w:p w14:paraId="4BBEBDBF" w14:textId="77777777" w:rsidR="009109A5" w:rsidRPr="009638E5" w:rsidRDefault="009109A5" w:rsidP="00C813F7">
            <w:pPr>
              <w:jc w:val="center"/>
              <w:rPr>
                <w:lang w:eastAsia="en-ZA"/>
              </w:rPr>
            </w:pPr>
            <w:r>
              <w:rPr>
                <w:lang w:eastAsia="en-ZA"/>
              </w:rPr>
              <w:t>lump sum</w:t>
            </w:r>
          </w:p>
        </w:tc>
        <w:tc>
          <w:tcPr>
            <w:tcW w:w="1239" w:type="dxa"/>
            <w:tcBorders>
              <w:left w:val="single" w:sz="4" w:space="0" w:color="auto"/>
              <w:right w:val="single" w:sz="4" w:space="0" w:color="auto"/>
            </w:tcBorders>
            <w:shd w:val="clear" w:color="auto" w:fill="auto"/>
          </w:tcPr>
          <w:p w14:paraId="6F821FD3" w14:textId="77777777" w:rsidR="009109A5" w:rsidRPr="009638E5" w:rsidRDefault="009109A5" w:rsidP="00C813F7">
            <w:pPr>
              <w:jc w:val="center"/>
              <w:rPr>
                <w:lang w:eastAsia="en-ZA"/>
              </w:rPr>
            </w:pPr>
          </w:p>
        </w:tc>
        <w:tc>
          <w:tcPr>
            <w:tcW w:w="960" w:type="dxa"/>
            <w:tcBorders>
              <w:left w:val="single" w:sz="4" w:space="0" w:color="auto"/>
              <w:right w:val="single" w:sz="4" w:space="0" w:color="auto"/>
            </w:tcBorders>
            <w:shd w:val="clear" w:color="auto" w:fill="auto"/>
            <w:noWrap/>
            <w:hideMark/>
          </w:tcPr>
          <w:p w14:paraId="6E0BE0E1" w14:textId="77777777" w:rsidR="009109A5" w:rsidRPr="009638E5" w:rsidRDefault="009109A5" w:rsidP="00C813F7">
            <w:pPr>
              <w:rPr>
                <w:lang w:eastAsia="en-ZA"/>
              </w:rPr>
            </w:pPr>
            <w:r w:rsidRPr="009638E5">
              <w:rPr>
                <w:lang w:eastAsia="en-ZA"/>
              </w:rPr>
              <w:t> </w:t>
            </w:r>
          </w:p>
        </w:tc>
        <w:tc>
          <w:tcPr>
            <w:tcW w:w="883" w:type="dxa"/>
            <w:tcBorders>
              <w:left w:val="single" w:sz="4" w:space="0" w:color="auto"/>
              <w:right w:val="single" w:sz="4" w:space="0" w:color="auto"/>
            </w:tcBorders>
          </w:tcPr>
          <w:p w14:paraId="58BF020F" w14:textId="77777777" w:rsidR="009109A5" w:rsidRPr="009638E5" w:rsidRDefault="009109A5" w:rsidP="00C813F7">
            <w:pPr>
              <w:rPr>
                <w:lang w:eastAsia="en-ZA"/>
              </w:rPr>
            </w:pPr>
          </w:p>
        </w:tc>
      </w:tr>
      <w:tr w:rsidR="009109A5" w:rsidRPr="009638E5" w14:paraId="6B9524FC" w14:textId="77777777" w:rsidTr="00C813F7">
        <w:trPr>
          <w:trHeight w:val="300"/>
          <w:jc w:val="center"/>
        </w:trPr>
        <w:tc>
          <w:tcPr>
            <w:tcW w:w="888" w:type="dxa"/>
            <w:tcBorders>
              <w:left w:val="single" w:sz="4" w:space="0" w:color="auto"/>
              <w:right w:val="single" w:sz="4" w:space="0" w:color="auto"/>
            </w:tcBorders>
            <w:shd w:val="clear" w:color="auto" w:fill="auto"/>
            <w:hideMark/>
          </w:tcPr>
          <w:p w14:paraId="620C5DE4" w14:textId="77777777" w:rsidR="009109A5" w:rsidRPr="00C84337" w:rsidRDefault="009109A5" w:rsidP="00C813F7">
            <w:pPr>
              <w:rPr>
                <w:lang w:eastAsia="en-ZA"/>
              </w:rPr>
            </w:pPr>
            <w:r w:rsidRPr="00C84337">
              <w:rPr>
                <w:lang w:eastAsia="en-ZA"/>
              </w:rPr>
              <w:t>C.13</w:t>
            </w:r>
          </w:p>
        </w:tc>
        <w:tc>
          <w:tcPr>
            <w:tcW w:w="3908" w:type="dxa"/>
            <w:tcBorders>
              <w:left w:val="nil"/>
              <w:right w:val="single" w:sz="4" w:space="0" w:color="auto"/>
            </w:tcBorders>
            <w:shd w:val="clear" w:color="auto" w:fill="auto"/>
            <w:hideMark/>
          </w:tcPr>
          <w:p w14:paraId="0F7AE9FE" w14:textId="77777777" w:rsidR="009109A5" w:rsidRPr="00C84337" w:rsidRDefault="009109A5" w:rsidP="00C813F7">
            <w:pPr>
              <w:rPr>
                <w:lang w:eastAsia="en-ZA"/>
              </w:rPr>
            </w:pPr>
            <w:r w:rsidRPr="00C84337">
              <w:rPr>
                <w:lang w:eastAsia="en-ZA"/>
              </w:rPr>
              <w:t>Security requirements</w:t>
            </w:r>
          </w:p>
        </w:tc>
        <w:tc>
          <w:tcPr>
            <w:tcW w:w="1246" w:type="dxa"/>
            <w:tcBorders>
              <w:left w:val="nil"/>
              <w:right w:val="single" w:sz="4" w:space="0" w:color="auto"/>
            </w:tcBorders>
            <w:shd w:val="clear" w:color="auto" w:fill="auto"/>
            <w:hideMark/>
          </w:tcPr>
          <w:p w14:paraId="796F79E8" w14:textId="77777777" w:rsidR="009109A5" w:rsidRPr="009638E5" w:rsidRDefault="009109A5" w:rsidP="00C813F7">
            <w:pPr>
              <w:rPr>
                <w:lang w:eastAsia="en-ZA"/>
              </w:rPr>
            </w:pPr>
            <w:r>
              <w:rPr>
                <w:lang w:eastAsia="en-ZA"/>
              </w:rPr>
              <w:t xml:space="preserve">  </w:t>
            </w:r>
            <w:r w:rsidRPr="001020D8">
              <w:rPr>
                <w:lang w:eastAsia="en-ZA"/>
              </w:rPr>
              <w:t xml:space="preserve">lump </w:t>
            </w:r>
            <w:r>
              <w:rPr>
                <w:lang w:eastAsia="en-ZA"/>
              </w:rPr>
              <w:t>s</w:t>
            </w:r>
            <w:r w:rsidRPr="001020D8">
              <w:rPr>
                <w:lang w:eastAsia="en-ZA"/>
              </w:rPr>
              <w:t>um</w:t>
            </w:r>
          </w:p>
        </w:tc>
        <w:tc>
          <w:tcPr>
            <w:tcW w:w="1239" w:type="dxa"/>
            <w:tcBorders>
              <w:left w:val="nil"/>
              <w:right w:val="single" w:sz="4" w:space="0" w:color="auto"/>
            </w:tcBorders>
            <w:shd w:val="clear" w:color="auto" w:fill="auto"/>
            <w:hideMark/>
          </w:tcPr>
          <w:p w14:paraId="44A4A1CE" w14:textId="77777777" w:rsidR="009109A5" w:rsidRPr="009638E5" w:rsidRDefault="009109A5" w:rsidP="00C813F7">
            <w:pPr>
              <w:jc w:val="right"/>
              <w:rPr>
                <w:lang w:eastAsia="en-ZA"/>
              </w:rPr>
            </w:pPr>
            <w:r w:rsidRPr="009638E5">
              <w:rPr>
                <w:lang w:eastAsia="en-ZA"/>
              </w:rPr>
              <w:t> </w:t>
            </w:r>
          </w:p>
        </w:tc>
        <w:tc>
          <w:tcPr>
            <w:tcW w:w="960" w:type="dxa"/>
            <w:tcBorders>
              <w:left w:val="nil"/>
              <w:right w:val="single" w:sz="4" w:space="0" w:color="auto"/>
            </w:tcBorders>
            <w:shd w:val="clear" w:color="auto" w:fill="auto"/>
            <w:noWrap/>
            <w:hideMark/>
          </w:tcPr>
          <w:p w14:paraId="7AE044A8" w14:textId="77777777" w:rsidR="009109A5" w:rsidRPr="009638E5" w:rsidRDefault="009109A5" w:rsidP="00C813F7">
            <w:pPr>
              <w:rPr>
                <w:lang w:eastAsia="en-ZA"/>
              </w:rPr>
            </w:pPr>
            <w:r w:rsidRPr="009638E5">
              <w:rPr>
                <w:lang w:eastAsia="en-ZA"/>
              </w:rPr>
              <w:t> </w:t>
            </w:r>
          </w:p>
        </w:tc>
        <w:tc>
          <w:tcPr>
            <w:tcW w:w="883" w:type="dxa"/>
            <w:tcBorders>
              <w:left w:val="nil"/>
              <w:right w:val="single" w:sz="4" w:space="0" w:color="auto"/>
            </w:tcBorders>
          </w:tcPr>
          <w:p w14:paraId="08B6E5A8" w14:textId="77777777" w:rsidR="009109A5" w:rsidRPr="009638E5" w:rsidRDefault="009109A5" w:rsidP="00C813F7">
            <w:pPr>
              <w:rPr>
                <w:lang w:eastAsia="en-ZA"/>
              </w:rPr>
            </w:pPr>
          </w:p>
        </w:tc>
      </w:tr>
      <w:tr w:rsidR="009109A5" w:rsidRPr="009638E5" w14:paraId="13E2814C" w14:textId="77777777" w:rsidTr="00C813F7">
        <w:trPr>
          <w:trHeight w:val="300"/>
          <w:jc w:val="center"/>
        </w:trPr>
        <w:tc>
          <w:tcPr>
            <w:tcW w:w="888" w:type="dxa"/>
            <w:tcBorders>
              <w:left w:val="single" w:sz="4" w:space="0" w:color="auto"/>
              <w:right w:val="single" w:sz="4" w:space="0" w:color="auto"/>
            </w:tcBorders>
            <w:shd w:val="clear" w:color="auto" w:fill="auto"/>
            <w:hideMark/>
          </w:tcPr>
          <w:p w14:paraId="53B8D846" w14:textId="77777777" w:rsidR="009109A5" w:rsidRPr="00C84337" w:rsidRDefault="009109A5" w:rsidP="00C813F7">
            <w:pPr>
              <w:rPr>
                <w:lang w:eastAsia="en-ZA"/>
              </w:rPr>
            </w:pPr>
            <w:r w:rsidRPr="00C84337">
              <w:rPr>
                <w:lang w:eastAsia="en-ZA"/>
              </w:rPr>
              <w:t>C.1</w:t>
            </w:r>
            <w:r>
              <w:rPr>
                <w:lang w:eastAsia="en-ZA"/>
              </w:rPr>
              <w:t>4</w:t>
            </w:r>
          </w:p>
        </w:tc>
        <w:tc>
          <w:tcPr>
            <w:tcW w:w="3908" w:type="dxa"/>
            <w:tcBorders>
              <w:left w:val="nil"/>
              <w:right w:val="single" w:sz="4" w:space="0" w:color="auto"/>
            </w:tcBorders>
            <w:shd w:val="clear" w:color="auto" w:fill="auto"/>
            <w:hideMark/>
          </w:tcPr>
          <w:p w14:paraId="754DD1AA" w14:textId="77777777" w:rsidR="009109A5" w:rsidRPr="00C84337" w:rsidRDefault="009109A5" w:rsidP="00C813F7">
            <w:pPr>
              <w:rPr>
                <w:lang w:eastAsia="en-ZA"/>
              </w:rPr>
            </w:pPr>
            <w:r w:rsidRPr="00C84337">
              <w:rPr>
                <w:lang w:eastAsia="en-ZA"/>
              </w:rPr>
              <w:t>Employee wellness programs</w:t>
            </w:r>
          </w:p>
        </w:tc>
        <w:tc>
          <w:tcPr>
            <w:tcW w:w="1246" w:type="dxa"/>
            <w:tcBorders>
              <w:left w:val="nil"/>
              <w:right w:val="single" w:sz="4" w:space="0" w:color="auto"/>
            </w:tcBorders>
            <w:shd w:val="clear" w:color="auto" w:fill="auto"/>
            <w:hideMark/>
          </w:tcPr>
          <w:p w14:paraId="4571579A" w14:textId="77777777" w:rsidR="009109A5" w:rsidRPr="009638E5"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hideMark/>
          </w:tcPr>
          <w:p w14:paraId="283A77B4" w14:textId="77777777" w:rsidR="009109A5" w:rsidRPr="009638E5" w:rsidRDefault="009109A5" w:rsidP="00C813F7">
            <w:pPr>
              <w:jc w:val="right"/>
              <w:rPr>
                <w:lang w:eastAsia="en-ZA"/>
              </w:rPr>
            </w:pPr>
            <w:r w:rsidRPr="009638E5">
              <w:rPr>
                <w:lang w:eastAsia="en-ZA"/>
              </w:rPr>
              <w:t> </w:t>
            </w:r>
          </w:p>
        </w:tc>
        <w:tc>
          <w:tcPr>
            <w:tcW w:w="960" w:type="dxa"/>
            <w:tcBorders>
              <w:left w:val="nil"/>
              <w:right w:val="single" w:sz="4" w:space="0" w:color="auto"/>
            </w:tcBorders>
            <w:shd w:val="clear" w:color="auto" w:fill="auto"/>
            <w:noWrap/>
            <w:hideMark/>
          </w:tcPr>
          <w:p w14:paraId="660EF62D" w14:textId="77777777" w:rsidR="009109A5" w:rsidRPr="009638E5" w:rsidRDefault="009109A5" w:rsidP="00C813F7">
            <w:pPr>
              <w:rPr>
                <w:lang w:eastAsia="en-ZA"/>
              </w:rPr>
            </w:pPr>
            <w:r w:rsidRPr="009638E5">
              <w:rPr>
                <w:lang w:eastAsia="en-ZA"/>
              </w:rPr>
              <w:t> </w:t>
            </w:r>
          </w:p>
        </w:tc>
        <w:tc>
          <w:tcPr>
            <w:tcW w:w="883" w:type="dxa"/>
            <w:tcBorders>
              <w:left w:val="nil"/>
              <w:right w:val="single" w:sz="4" w:space="0" w:color="auto"/>
            </w:tcBorders>
          </w:tcPr>
          <w:p w14:paraId="6707089E" w14:textId="77777777" w:rsidR="009109A5" w:rsidRPr="009638E5" w:rsidRDefault="009109A5" w:rsidP="00C813F7">
            <w:pPr>
              <w:rPr>
                <w:lang w:eastAsia="en-ZA"/>
              </w:rPr>
            </w:pPr>
          </w:p>
        </w:tc>
      </w:tr>
      <w:tr w:rsidR="009109A5" w:rsidRPr="009638E5" w14:paraId="765D797C" w14:textId="77777777" w:rsidTr="00C813F7">
        <w:trPr>
          <w:trHeight w:val="300"/>
          <w:jc w:val="center"/>
        </w:trPr>
        <w:tc>
          <w:tcPr>
            <w:tcW w:w="888" w:type="dxa"/>
            <w:tcBorders>
              <w:left w:val="single" w:sz="4" w:space="0" w:color="auto"/>
              <w:right w:val="single" w:sz="4" w:space="0" w:color="auto"/>
            </w:tcBorders>
            <w:shd w:val="clear" w:color="auto" w:fill="auto"/>
          </w:tcPr>
          <w:p w14:paraId="738709A9" w14:textId="77777777" w:rsidR="009109A5" w:rsidRPr="00C84337" w:rsidRDefault="009109A5" w:rsidP="00C813F7">
            <w:pPr>
              <w:rPr>
                <w:lang w:eastAsia="en-ZA"/>
              </w:rPr>
            </w:pPr>
            <w:r>
              <w:rPr>
                <w:lang w:eastAsia="en-ZA"/>
              </w:rPr>
              <w:t>C.15</w:t>
            </w:r>
          </w:p>
        </w:tc>
        <w:tc>
          <w:tcPr>
            <w:tcW w:w="3908" w:type="dxa"/>
            <w:tcBorders>
              <w:left w:val="nil"/>
              <w:right w:val="single" w:sz="4" w:space="0" w:color="auto"/>
            </w:tcBorders>
            <w:shd w:val="clear" w:color="auto" w:fill="auto"/>
          </w:tcPr>
          <w:p w14:paraId="1E8A9C6C" w14:textId="77777777" w:rsidR="009109A5" w:rsidRPr="00C84337" w:rsidRDefault="009109A5" w:rsidP="00C813F7">
            <w:pPr>
              <w:rPr>
                <w:lang w:eastAsia="en-ZA"/>
              </w:rPr>
            </w:pPr>
            <w:r w:rsidRPr="00D236B3">
              <w:rPr>
                <w:lang w:eastAsia="en-ZA"/>
              </w:rPr>
              <w:t>Drug and Alcohol Testing, Policies and Procedures</w:t>
            </w:r>
          </w:p>
        </w:tc>
        <w:tc>
          <w:tcPr>
            <w:tcW w:w="1246" w:type="dxa"/>
            <w:tcBorders>
              <w:left w:val="nil"/>
              <w:right w:val="single" w:sz="4" w:space="0" w:color="auto"/>
            </w:tcBorders>
            <w:shd w:val="clear" w:color="auto" w:fill="auto"/>
          </w:tcPr>
          <w:p w14:paraId="469F90CF" w14:textId="77777777" w:rsidR="009109A5" w:rsidRDefault="009109A5" w:rsidP="00C813F7">
            <w:pPr>
              <w:jc w:val="center"/>
              <w:rPr>
                <w:lang w:eastAsia="en-ZA"/>
              </w:rPr>
            </w:pPr>
            <w:r w:rsidRPr="00D236B3">
              <w:rPr>
                <w:lang w:eastAsia="en-ZA"/>
              </w:rPr>
              <w:t>lump sum</w:t>
            </w:r>
          </w:p>
        </w:tc>
        <w:tc>
          <w:tcPr>
            <w:tcW w:w="1239" w:type="dxa"/>
            <w:tcBorders>
              <w:left w:val="nil"/>
              <w:right w:val="single" w:sz="4" w:space="0" w:color="auto"/>
            </w:tcBorders>
            <w:shd w:val="clear" w:color="auto" w:fill="auto"/>
          </w:tcPr>
          <w:p w14:paraId="72832A2A"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tcPr>
          <w:p w14:paraId="2CF58CB6" w14:textId="77777777" w:rsidR="009109A5" w:rsidRPr="009638E5" w:rsidRDefault="009109A5" w:rsidP="00C813F7">
            <w:pPr>
              <w:rPr>
                <w:lang w:eastAsia="en-ZA"/>
              </w:rPr>
            </w:pPr>
          </w:p>
        </w:tc>
        <w:tc>
          <w:tcPr>
            <w:tcW w:w="883" w:type="dxa"/>
            <w:tcBorders>
              <w:left w:val="nil"/>
              <w:right w:val="single" w:sz="4" w:space="0" w:color="auto"/>
            </w:tcBorders>
          </w:tcPr>
          <w:p w14:paraId="6323FAE8" w14:textId="77777777" w:rsidR="009109A5" w:rsidRPr="009638E5" w:rsidRDefault="009109A5" w:rsidP="00C813F7">
            <w:pPr>
              <w:rPr>
                <w:lang w:eastAsia="en-ZA"/>
              </w:rPr>
            </w:pPr>
          </w:p>
        </w:tc>
      </w:tr>
      <w:tr w:rsidR="009109A5" w:rsidRPr="009638E5" w14:paraId="61628626" w14:textId="77777777" w:rsidTr="00C813F7">
        <w:trPr>
          <w:trHeight w:val="300"/>
          <w:jc w:val="center"/>
        </w:trPr>
        <w:tc>
          <w:tcPr>
            <w:tcW w:w="888" w:type="dxa"/>
            <w:tcBorders>
              <w:left w:val="single" w:sz="4" w:space="0" w:color="auto"/>
              <w:right w:val="single" w:sz="4" w:space="0" w:color="auto"/>
            </w:tcBorders>
            <w:shd w:val="clear" w:color="auto" w:fill="auto"/>
          </w:tcPr>
          <w:p w14:paraId="7B0A76C4" w14:textId="77777777" w:rsidR="009109A5" w:rsidRDefault="009109A5" w:rsidP="00C813F7">
            <w:pPr>
              <w:rPr>
                <w:lang w:eastAsia="en-ZA"/>
              </w:rPr>
            </w:pPr>
            <w:r>
              <w:rPr>
                <w:lang w:eastAsia="en-ZA"/>
              </w:rPr>
              <w:t>C.16</w:t>
            </w:r>
          </w:p>
        </w:tc>
        <w:tc>
          <w:tcPr>
            <w:tcW w:w="3908" w:type="dxa"/>
            <w:tcBorders>
              <w:left w:val="nil"/>
              <w:right w:val="single" w:sz="4" w:space="0" w:color="auto"/>
            </w:tcBorders>
            <w:shd w:val="clear" w:color="auto" w:fill="auto"/>
          </w:tcPr>
          <w:p w14:paraId="5B7B2C9F" w14:textId="77777777" w:rsidR="009109A5" w:rsidRPr="00D236B3" w:rsidRDefault="009109A5" w:rsidP="00C813F7">
            <w:pPr>
              <w:rPr>
                <w:lang w:eastAsia="en-ZA"/>
              </w:rPr>
            </w:pPr>
            <w:r>
              <w:rPr>
                <w:lang w:eastAsia="en-ZA"/>
              </w:rPr>
              <w:t>Barricading</w:t>
            </w:r>
          </w:p>
        </w:tc>
        <w:tc>
          <w:tcPr>
            <w:tcW w:w="1246" w:type="dxa"/>
            <w:tcBorders>
              <w:left w:val="nil"/>
              <w:right w:val="single" w:sz="4" w:space="0" w:color="auto"/>
            </w:tcBorders>
            <w:shd w:val="clear" w:color="auto" w:fill="auto"/>
          </w:tcPr>
          <w:p w14:paraId="1F6BAD80" w14:textId="77777777" w:rsidR="009109A5" w:rsidRPr="00D236B3"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tcPr>
          <w:p w14:paraId="00EBC3E5"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tcPr>
          <w:p w14:paraId="6FC6EB1A" w14:textId="77777777" w:rsidR="009109A5" w:rsidRPr="009638E5" w:rsidRDefault="009109A5" w:rsidP="00C813F7">
            <w:pPr>
              <w:rPr>
                <w:lang w:eastAsia="en-ZA"/>
              </w:rPr>
            </w:pPr>
          </w:p>
        </w:tc>
        <w:tc>
          <w:tcPr>
            <w:tcW w:w="883" w:type="dxa"/>
            <w:tcBorders>
              <w:left w:val="nil"/>
              <w:right w:val="single" w:sz="4" w:space="0" w:color="auto"/>
            </w:tcBorders>
          </w:tcPr>
          <w:p w14:paraId="3D362627" w14:textId="77777777" w:rsidR="009109A5" w:rsidRPr="009638E5" w:rsidRDefault="009109A5" w:rsidP="00C813F7">
            <w:pPr>
              <w:rPr>
                <w:lang w:eastAsia="en-ZA"/>
              </w:rPr>
            </w:pPr>
          </w:p>
        </w:tc>
      </w:tr>
      <w:tr w:rsidR="009109A5" w:rsidRPr="009638E5" w14:paraId="1A8AAF44" w14:textId="77777777" w:rsidTr="00C813F7">
        <w:trPr>
          <w:trHeight w:val="300"/>
          <w:jc w:val="center"/>
        </w:trPr>
        <w:tc>
          <w:tcPr>
            <w:tcW w:w="888" w:type="dxa"/>
            <w:tcBorders>
              <w:left w:val="single" w:sz="4" w:space="0" w:color="auto"/>
              <w:right w:val="single" w:sz="4" w:space="0" w:color="auto"/>
            </w:tcBorders>
            <w:shd w:val="clear" w:color="auto" w:fill="auto"/>
          </w:tcPr>
          <w:p w14:paraId="1BC153CC" w14:textId="77777777" w:rsidR="009109A5" w:rsidRDefault="009109A5" w:rsidP="00C813F7">
            <w:pPr>
              <w:rPr>
                <w:lang w:eastAsia="en-ZA"/>
              </w:rPr>
            </w:pPr>
            <w:r>
              <w:rPr>
                <w:lang w:eastAsia="en-ZA"/>
              </w:rPr>
              <w:t>C.17</w:t>
            </w:r>
          </w:p>
        </w:tc>
        <w:tc>
          <w:tcPr>
            <w:tcW w:w="3908" w:type="dxa"/>
            <w:tcBorders>
              <w:left w:val="nil"/>
              <w:right w:val="single" w:sz="4" w:space="0" w:color="auto"/>
            </w:tcBorders>
            <w:shd w:val="clear" w:color="auto" w:fill="auto"/>
          </w:tcPr>
          <w:p w14:paraId="62B8737A" w14:textId="77777777" w:rsidR="009109A5" w:rsidRDefault="009109A5" w:rsidP="00C813F7">
            <w:pPr>
              <w:rPr>
                <w:lang w:eastAsia="en-ZA"/>
              </w:rPr>
            </w:pPr>
            <w:r w:rsidRPr="004A5D7F">
              <w:t>Safety notices and signs</w:t>
            </w:r>
          </w:p>
        </w:tc>
        <w:tc>
          <w:tcPr>
            <w:tcW w:w="1246" w:type="dxa"/>
            <w:tcBorders>
              <w:left w:val="nil"/>
              <w:right w:val="single" w:sz="4" w:space="0" w:color="auto"/>
            </w:tcBorders>
            <w:shd w:val="clear" w:color="auto" w:fill="auto"/>
          </w:tcPr>
          <w:p w14:paraId="5932FC44" w14:textId="77777777" w:rsidR="009109A5"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tcPr>
          <w:p w14:paraId="14049A97"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tcPr>
          <w:p w14:paraId="0FAB5D30" w14:textId="77777777" w:rsidR="009109A5" w:rsidRPr="009638E5" w:rsidRDefault="009109A5" w:rsidP="00C813F7">
            <w:pPr>
              <w:rPr>
                <w:lang w:eastAsia="en-ZA"/>
              </w:rPr>
            </w:pPr>
          </w:p>
        </w:tc>
        <w:tc>
          <w:tcPr>
            <w:tcW w:w="883" w:type="dxa"/>
            <w:tcBorders>
              <w:left w:val="nil"/>
              <w:right w:val="single" w:sz="4" w:space="0" w:color="auto"/>
            </w:tcBorders>
          </w:tcPr>
          <w:p w14:paraId="3C22B51B" w14:textId="77777777" w:rsidR="009109A5" w:rsidRPr="009638E5" w:rsidRDefault="009109A5" w:rsidP="00C813F7">
            <w:pPr>
              <w:rPr>
                <w:lang w:eastAsia="en-ZA"/>
              </w:rPr>
            </w:pPr>
          </w:p>
        </w:tc>
      </w:tr>
      <w:tr w:rsidR="009109A5" w:rsidRPr="009638E5" w14:paraId="71C7C12D" w14:textId="77777777" w:rsidTr="00C813F7">
        <w:trPr>
          <w:trHeight w:val="300"/>
          <w:jc w:val="center"/>
        </w:trPr>
        <w:tc>
          <w:tcPr>
            <w:tcW w:w="888" w:type="dxa"/>
            <w:tcBorders>
              <w:left w:val="single" w:sz="4" w:space="0" w:color="auto"/>
              <w:right w:val="single" w:sz="4" w:space="0" w:color="auto"/>
            </w:tcBorders>
            <w:shd w:val="clear" w:color="auto" w:fill="auto"/>
          </w:tcPr>
          <w:p w14:paraId="5572911A" w14:textId="77777777" w:rsidR="009109A5" w:rsidRPr="00C84337" w:rsidRDefault="009109A5" w:rsidP="00C813F7">
            <w:pPr>
              <w:rPr>
                <w:lang w:eastAsia="en-ZA"/>
              </w:rPr>
            </w:pPr>
            <w:r>
              <w:rPr>
                <w:lang w:eastAsia="en-ZA"/>
              </w:rPr>
              <w:t>C.18</w:t>
            </w:r>
          </w:p>
        </w:tc>
        <w:tc>
          <w:tcPr>
            <w:tcW w:w="3908" w:type="dxa"/>
            <w:tcBorders>
              <w:left w:val="nil"/>
              <w:right w:val="single" w:sz="4" w:space="0" w:color="auto"/>
            </w:tcBorders>
            <w:shd w:val="clear" w:color="auto" w:fill="auto"/>
          </w:tcPr>
          <w:p w14:paraId="273584A3" w14:textId="77777777" w:rsidR="009109A5" w:rsidRPr="00C84337" w:rsidRDefault="009109A5" w:rsidP="00C813F7">
            <w:pPr>
              <w:rPr>
                <w:lang w:eastAsia="en-ZA"/>
              </w:rPr>
            </w:pPr>
            <w:r w:rsidRPr="00981CF8">
              <w:rPr>
                <w:lang w:eastAsia="en-ZA"/>
              </w:rPr>
              <w:t>SHE  Incentives</w:t>
            </w:r>
          </w:p>
        </w:tc>
        <w:tc>
          <w:tcPr>
            <w:tcW w:w="1246" w:type="dxa"/>
            <w:tcBorders>
              <w:left w:val="nil"/>
              <w:right w:val="single" w:sz="4" w:space="0" w:color="auto"/>
            </w:tcBorders>
            <w:shd w:val="clear" w:color="auto" w:fill="auto"/>
          </w:tcPr>
          <w:p w14:paraId="4B2E3429" w14:textId="77777777" w:rsidR="009109A5" w:rsidRDefault="009109A5" w:rsidP="00C813F7">
            <w:pPr>
              <w:jc w:val="center"/>
              <w:rPr>
                <w:lang w:eastAsia="en-ZA"/>
              </w:rPr>
            </w:pPr>
            <w:r w:rsidRPr="00981CF8">
              <w:rPr>
                <w:lang w:eastAsia="en-ZA"/>
              </w:rPr>
              <w:t>lump sum</w:t>
            </w:r>
          </w:p>
        </w:tc>
        <w:tc>
          <w:tcPr>
            <w:tcW w:w="1239" w:type="dxa"/>
            <w:tcBorders>
              <w:left w:val="nil"/>
              <w:right w:val="single" w:sz="4" w:space="0" w:color="auto"/>
            </w:tcBorders>
            <w:shd w:val="clear" w:color="auto" w:fill="auto"/>
          </w:tcPr>
          <w:p w14:paraId="4693E5A8" w14:textId="77777777" w:rsidR="009109A5" w:rsidRPr="009638E5" w:rsidRDefault="009109A5" w:rsidP="00C813F7">
            <w:pPr>
              <w:jc w:val="right"/>
              <w:rPr>
                <w:lang w:eastAsia="en-ZA"/>
              </w:rPr>
            </w:pPr>
          </w:p>
        </w:tc>
        <w:tc>
          <w:tcPr>
            <w:tcW w:w="960" w:type="dxa"/>
            <w:tcBorders>
              <w:left w:val="nil"/>
              <w:right w:val="single" w:sz="4" w:space="0" w:color="auto"/>
            </w:tcBorders>
            <w:shd w:val="clear" w:color="auto" w:fill="auto"/>
            <w:noWrap/>
          </w:tcPr>
          <w:p w14:paraId="32DE32ED" w14:textId="77777777" w:rsidR="009109A5" w:rsidRPr="009638E5" w:rsidRDefault="009109A5" w:rsidP="00C813F7">
            <w:pPr>
              <w:rPr>
                <w:lang w:eastAsia="en-ZA"/>
              </w:rPr>
            </w:pPr>
          </w:p>
        </w:tc>
        <w:tc>
          <w:tcPr>
            <w:tcW w:w="883" w:type="dxa"/>
            <w:tcBorders>
              <w:left w:val="nil"/>
              <w:right w:val="single" w:sz="4" w:space="0" w:color="auto"/>
            </w:tcBorders>
          </w:tcPr>
          <w:p w14:paraId="11548039" w14:textId="77777777" w:rsidR="009109A5" w:rsidRPr="009638E5" w:rsidRDefault="009109A5" w:rsidP="00C813F7">
            <w:pPr>
              <w:rPr>
                <w:lang w:eastAsia="en-ZA"/>
              </w:rPr>
            </w:pPr>
          </w:p>
        </w:tc>
      </w:tr>
      <w:tr w:rsidR="00112C63" w:rsidRPr="00D86A00" w14:paraId="0CF9F69D" w14:textId="77777777" w:rsidTr="00AB6AE5">
        <w:trPr>
          <w:trHeight w:val="300"/>
          <w:jc w:val="center"/>
        </w:trPr>
        <w:tc>
          <w:tcPr>
            <w:tcW w:w="888" w:type="dxa"/>
            <w:tcBorders>
              <w:left w:val="single" w:sz="4" w:space="0" w:color="auto"/>
              <w:right w:val="single" w:sz="4" w:space="0" w:color="auto"/>
            </w:tcBorders>
            <w:shd w:val="clear" w:color="auto" w:fill="auto"/>
          </w:tcPr>
          <w:p w14:paraId="174ADD93" w14:textId="77777777" w:rsidR="00112C63" w:rsidRPr="00D86A00" w:rsidRDefault="00112C63" w:rsidP="00C813F7">
            <w:pPr>
              <w:rPr>
                <w:lang w:eastAsia="en-ZA"/>
              </w:rPr>
            </w:pPr>
            <w:r>
              <w:rPr>
                <w:lang w:eastAsia="en-ZA"/>
              </w:rPr>
              <w:t>C.19</w:t>
            </w:r>
          </w:p>
        </w:tc>
        <w:tc>
          <w:tcPr>
            <w:tcW w:w="3908" w:type="dxa"/>
            <w:tcBorders>
              <w:left w:val="nil"/>
              <w:right w:val="single" w:sz="4" w:space="0" w:color="auto"/>
            </w:tcBorders>
            <w:shd w:val="clear" w:color="auto" w:fill="auto"/>
          </w:tcPr>
          <w:p w14:paraId="2E231E8E" w14:textId="77777777" w:rsidR="00112C63" w:rsidRPr="00D86A00" w:rsidRDefault="00112C63" w:rsidP="00C813F7">
            <w:pPr>
              <w:rPr>
                <w:lang w:eastAsia="en-ZA"/>
              </w:rPr>
            </w:pPr>
            <w:r w:rsidRPr="00D86A00">
              <w:rPr>
                <w:lang w:eastAsia="en-ZA"/>
              </w:rPr>
              <w:t>COVID-19 Prevention and Management</w:t>
            </w:r>
            <w:r>
              <w:rPr>
                <w:lang w:eastAsia="en-ZA"/>
              </w:rPr>
              <w:t xml:space="preserve">  (</w:t>
            </w:r>
            <w:r w:rsidRPr="00112C63">
              <w:rPr>
                <w:lang w:eastAsia="en-ZA"/>
              </w:rPr>
              <w:t>The Engineer to advise at the relevant stage after award</w:t>
            </w:r>
            <w:r>
              <w:rPr>
                <w:lang w:eastAsia="en-ZA"/>
              </w:rPr>
              <w:t>)</w:t>
            </w:r>
          </w:p>
        </w:tc>
        <w:tc>
          <w:tcPr>
            <w:tcW w:w="4328" w:type="dxa"/>
            <w:gridSpan w:val="4"/>
            <w:tcBorders>
              <w:left w:val="nil"/>
              <w:right w:val="single" w:sz="4" w:space="0" w:color="auto"/>
            </w:tcBorders>
            <w:shd w:val="clear" w:color="auto" w:fill="auto"/>
          </w:tcPr>
          <w:p w14:paraId="1457F260" w14:textId="77777777" w:rsidR="00112C63" w:rsidRPr="00D86A00" w:rsidRDefault="00112C63" w:rsidP="002D02F8">
            <w:pPr>
              <w:jc w:val="center"/>
              <w:rPr>
                <w:lang w:eastAsia="en-ZA"/>
              </w:rPr>
            </w:pPr>
            <w:r>
              <w:rPr>
                <w:lang w:eastAsia="en-ZA"/>
              </w:rPr>
              <w:t>PC</w:t>
            </w:r>
            <w:r w:rsidRPr="00D86A00">
              <w:rPr>
                <w:lang w:eastAsia="en-ZA"/>
              </w:rPr>
              <w:t xml:space="preserve"> sum</w:t>
            </w:r>
          </w:p>
        </w:tc>
      </w:tr>
      <w:tr w:rsidR="009109A5" w:rsidRPr="00D86A00" w14:paraId="10390228" w14:textId="77777777" w:rsidTr="00C813F7">
        <w:trPr>
          <w:trHeight w:val="300"/>
          <w:jc w:val="center"/>
        </w:trPr>
        <w:tc>
          <w:tcPr>
            <w:tcW w:w="888" w:type="dxa"/>
            <w:tcBorders>
              <w:left w:val="single" w:sz="4" w:space="0" w:color="auto"/>
              <w:right w:val="single" w:sz="4" w:space="0" w:color="auto"/>
            </w:tcBorders>
            <w:shd w:val="clear" w:color="auto" w:fill="auto"/>
          </w:tcPr>
          <w:p w14:paraId="6C769F2D" w14:textId="77777777" w:rsidR="009109A5" w:rsidRDefault="009109A5" w:rsidP="00C813F7">
            <w:pPr>
              <w:rPr>
                <w:lang w:eastAsia="en-ZA"/>
              </w:rPr>
            </w:pPr>
            <w:r>
              <w:rPr>
                <w:lang w:eastAsia="en-ZA"/>
              </w:rPr>
              <w:lastRenderedPageBreak/>
              <w:t>C.20</w:t>
            </w:r>
          </w:p>
        </w:tc>
        <w:tc>
          <w:tcPr>
            <w:tcW w:w="3908" w:type="dxa"/>
            <w:tcBorders>
              <w:left w:val="nil"/>
              <w:right w:val="single" w:sz="4" w:space="0" w:color="auto"/>
            </w:tcBorders>
            <w:shd w:val="clear" w:color="auto" w:fill="auto"/>
          </w:tcPr>
          <w:p w14:paraId="1DC57FC1" w14:textId="77777777" w:rsidR="009109A5" w:rsidRPr="00D86A00" w:rsidRDefault="009109A5" w:rsidP="00C813F7">
            <w:pPr>
              <w:rPr>
                <w:lang w:eastAsia="en-ZA"/>
              </w:rPr>
            </w:pPr>
            <w:r w:rsidRPr="004A5D7F">
              <w:t>Adequate ventilation and lighting during construction</w:t>
            </w:r>
          </w:p>
        </w:tc>
        <w:tc>
          <w:tcPr>
            <w:tcW w:w="1246" w:type="dxa"/>
            <w:tcBorders>
              <w:left w:val="nil"/>
              <w:right w:val="single" w:sz="4" w:space="0" w:color="auto"/>
            </w:tcBorders>
            <w:shd w:val="clear" w:color="auto" w:fill="auto"/>
          </w:tcPr>
          <w:p w14:paraId="3CC2D313" w14:textId="77777777" w:rsidR="009109A5" w:rsidRPr="00D86A00" w:rsidRDefault="009109A5" w:rsidP="00C813F7">
            <w:pPr>
              <w:jc w:val="center"/>
              <w:rPr>
                <w:lang w:eastAsia="en-ZA"/>
              </w:rPr>
            </w:pPr>
            <w:r>
              <w:rPr>
                <w:lang w:eastAsia="en-ZA"/>
              </w:rPr>
              <w:t>lump sum</w:t>
            </w:r>
          </w:p>
        </w:tc>
        <w:tc>
          <w:tcPr>
            <w:tcW w:w="1239" w:type="dxa"/>
            <w:tcBorders>
              <w:left w:val="nil"/>
              <w:right w:val="single" w:sz="4" w:space="0" w:color="auto"/>
            </w:tcBorders>
            <w:shd w:val="clear" w:color="auto" w:fill="auto"/>
          </w:tcPr>
          <w:p w14:paraId="19285014" w14:textId="77777777" w:rsidR="009109A5" w:rsidRPr="00D86A00" w:rsidRDefault="009109A5" w:rsidP="00C813F7">
            <w:pPr>
              <w:jc w:val="right"/>
              <w:rPr>
                <w:lang w:eastAsia="en-ZA"/>
              </w:rPr>
            </w:pPr>
          </w:p>
        </w:tc>
        <w:tc>
          <w:tcPr>
            <w:tcW w:w="960" w:type="dxa"/>
            <w:tcBorders>
              <w:left w:val="nil"/>
              <w:right w:val="single" w:sz="4" w:space="0" w:color="auto"/>
            </w:tcBorders>
            <w:shd w:val="clear" w:color="auto" w:fill="auto"/>
            <w:noWrap/>
          </w:tcPr>
          <w:p w14:paraId="3A94D061" w14:textId="77777777" w:rsidR="009109A5" w:rsidRPr="00D86A00" w:rsidRDefault="009109A5" w:rsidP="00C813F7">
            <w:pPr>
              <w:rPr>
                <w:lang w:eastAsia="en-ZA"/>
              </w:rPr>
            </w:pPr>
          </w:p>
        </w:tc>
        <w:tc>
          <w:tcPr>
            <w:tcW w:w="883" w:type="dxa"/>
            <w:tcBorders>
              <w:left w:val="nil"/>
              <w:right w:val="single" w:sz="4" w:space="0" w:color="auto"/>
            </w:tcBorders>
          </w:tcPr>
          <w:p w14:paraId="7A0AED28" w14:textId="77777777" w:rsidR="009109A5" w:rsidRPr="00D86A00" w:rsidRDefault="009109A5" w:rsidP="00C813F7">
            <w:pPr>
              <w:rPr>
                <w:lang w:eastAsia="en-ZA"/>
              </w:rPr>
            </w:pPr>
          </w:p>
        </w:tc>
      </w:tr>
      <w:tr w:rsidR="009109A5" w:rsidRPr="009638E5" w14:paraId="5DA608DD" w14:textId="77777777" w:rsidTr="00C813F7">
        <w:trPr>
          <w:trHeight w:val="300"/>
          <w:jc w:val="center"/>
        </w:trPr>
        <w:tc>
          <w:tcPr>
            <w:tcW w:w="888" w:type="dxa"/>
            <w:tcBorders>
              <w:left w:val="single" w:sz="4" w:space="0" w:color="auto"/>
              <w:bottom w:val="single" w:sz="4" w:space="0" w:color="auto"/>
              <w:right w:val="single" w:sz="4" w:space="0" w:color="auto"/>
            </w:tcBorders>
            <w:shd w:val="clear" w:color="auto" w:fill="auto"/>
            <w:hideMark/>
          </w:tcPr>
          <w:p w14:paraId="76147E49" w14:textId="77777777" w:rsidR="009109A5" w:rsidRPr="009638E5" w:rsidRDefault="009109A5" w:rsidP="00C813F7">
            <w:pPr>
              <w:rPr>
                <w:lang w:eastAsia="en-ZA"/>
              </w:rPr>
            </w:pPr>
            <w:r>
              <w:rPr>
                <w:lang w:eastAsia="en-ZA"/>
              </w:rPr>
              <w:t>C.21</w:t>
            </w:r>
          </w:p>
        </w:tc>
        <w:tc>
          <w:tcPr>
            <w:tcW w:w="3908" w:type="dxa"/>
            <w:tcBorders>
              <w:left w:val="nil"/>
              <w:bottom w:val="single" w:sz="4" w:space="0" w:color="auto"/>
              <w:right w:val="single" w:sz="4" w:space="0" w:color="auto"/>
            </w:tcBorders>
            <w:shd w:val="clear" w:color="auto" w:fill="auto"/>
            <w:hideMark/>
          </w:tcPr>
          <w:p w14:paraId="0B3DBAD9" w14:textId="77777777" w:rsidR="009109A5" w:rsidRPr="000D50C6" w:rsidRDefault="009109A5" w:rsidP="00C813F7">
            <w:pPr>
              <w:rPr>
                <w:lang w:eastAsia="en-ZA"/>
              </w:rPr>
            </w:pPr>
            <w:r w:rsidRPr="000D50C6">
              <w:rPr>
                <w:lang w:eastAsia="en-ZA"/>
              </w:rPr>
              <w:t>Submission of the Health and Safety File (hard and soft copies)</w:t>
            </w:r>
          </w:p>
        </w:tc>
        <w:tc>
          <w:tcPr>
            <w:tcW w:w="1246" w:type="dxa"/>
            <w:tcBorders>
              <w:left w:val="nil"/>
              <w:bottom w:val="single" w:sz="4" w:space="0" w:color="auto"/>
              <w:right w:val="single" w:sz="4" w:space="0" w:color="auto"/>
            </w:tcBorders>
            <w:shd w:val="clear" w:color="auto" w:fill="auto"/>
            <w:hideMark/>
          </w:tcPr>
          <w:p w14:paraId="5A35C1EA" w14:textId="77777777" w:rsidR="009109A5" w:rsidRPr="009638E5" w:rsidRDefault="009109A5" w:rsidP="00C813F7">
            <w:pPr>
              <w:jc w:val="center"/>
              <w:rPr>
                <w:lang w:eastAsia="en-ZA"/>
              </w:rPr>
            </w:pPr>
            <w:r w:rsidRPr="001020D8">
              <w:rPr>
                <w:lang w:eastAsia="en-ZA"/>
              </w:rPr>
              <w:t>lump sum</w:t>
            </w:r>
          </w:p>
        </w:tc>
        <w:tc>
          <w:tcPr>
            <w:tcW w:w="1239" w:type="dxa"/>
            <w:tcBorders>
              <w:left w:val="nil"/>
              <w:bottom w:val="single" w:sz="4" w:space="0" w:color="auto"/>
              <w:right w:val="single" w:sz="4" w:space="0" w:color="auto"/>
            </w:tcBorders>
            <w:shd w:val="clear" w:color="auto" w:fill="auto"/>
            <w:hideMark/>
          </w:tcPr>
          <w:p w14:paraId="5B5D18DB" w14:textId="77777777" w:rsidR="009109A5" w:rsidRPr="009638E5" w:rsidRDefault="009109A5" w:rsidP="00C813F7">
            <w:pPr>
              <w:jc w:val="right"/>
              <w:rPr>
                <w:lang w:eastAsia="en-ZA"/>
              </w:rPr>
            </w:pPr>
            <w:r w:rsidRPr="009638E5">
              <w:rPr>
                <w:lang w:eastAsia="en-ZA"/>
              </w:rPr>
              <w:t> </w:t>
            </w:r>
          </w:p>
        </w:tc>
        <w:tc>
          <w:tcPr>
            <w:tcW w:w="960" w:type="dxa"/>
            <w:tcBorders>
              <w:left w:val="nil"/>
              <w:bottom w:val="single" w:sz="4" w:space="0" w:color="auto"/>
              <w:right w:val="single" w:sz="4" w:space="0" w:color="auto"/>
            </w:tcBorders>
            <w:shd w:val="clear" w:color="auto" w:fill="auto"/>
            <w:noWrap/>
            <w:hideMark/>
          </w:tcPr>
          <w:p w14:paraId="1D8F6426" w14:textId="77777777" w:rsidR="009109A5" w:rsidRPr="009638E5" w:rsidRDefault="009109A5" w:rsidP="00C813F7">
            <w:pPr>
              <w:rPr>
                <w:lang w:eastAsia="en-ZA"/>
              </w:rPr>
            </w:pPr>
            <w:r w:rsidRPr="009638E5">
              <w:rPr>
                <w:lang w:eastAsia="en-ZA"/>
              </w:rPr>
              <w:t> </w:t>
            </w:r>
          </w:p>
        </w:tc>
        <w:tc>
          <w:tcPr>
            <w:tcW w:w="883" w:type="dxa"/>
            <w:tcBorders>
              <w:left w:val="nil"/>
              <w:bottom w:val="single" w:sz="4" w:space="0" w:color="auto"/>
              <w:right w:val="single" w:sz="4" w:space="0" w:color="auto"/>
            </w:tcBorders>
          </w:tcPr>
          <w:p w14:paraId="2101D06F" w14:textId="77777777" w:rsidR="009109A5" w:rsidRPr="009638E5" w:rsidRDefault="009109A5" w:rsidP="00C813F7">
            <w:pPr>
              <w:rPr>
                <w:lang w:eastAsia="en-ZA"/>
              </w:rPr>
            </w:pPr>
          </w:p>
        </w:tc>
      </w:tr>
    </w:tbl>
    <w:p w14:paraId="45AEFE9F" w14:textId="77777777" w:rsidR="00C84337" w:rsidRDefault="00C84337" w:rsidP="001D7515">
      <w:pPr>
        <w:pStyle w:val="Heading1"/>
      </w:pPr>
    </w:p>
    <w:p w14:paraId="66544BA2" w14:textId="77777777" w:rsidR="008B728A" w:rsidRPr="00496FBB" w:rsidRDefault="008B728A" w:rsidP="001D7515">
      <w:pPr>
        <w:pStyle w:val="Heading1"/>
      </w:pPr>
      <w:bookmarkStart w:id="725" w:name="_Toc64633838"/>
      <w:r w:rsidRPr="00496FBB">
        <w:t>PART B</w:t>
      </w:r>
      <w:r w:rsidR="00B37E41" w:rsidRPr="00496FBB">
        <w:t xml:space="preserve"> – </w:t>
      </w:r>
      <w:r w:rsidR="004E59F1" w:rsidRPr="00496FBB">
        <w:t>GENERAL CLIENT REQUIREMENTS</w:t>
      </w:r>
      <w:bookmarkEnd w:id="725"/>
    </w:p>
    <w:p w14:paraId="4AE661B7" w14:textId="77777777" w:rsidR="0033312F" w:rsidRPr="00884DAE" w:rsidRDefault="00884DAE" w:rsidP="00A35292">
      <w:pPr>
        <w:pStyle w:val="Heading2"/>
        <w:numPr>
          <w:ilvl w:val="0"/>
          <w:numId w:val="108"/>
        </w:numPr>
      </w:pPr>
      <w:bookmarkStart w:id="726" w:name="_Toc64633839"/>
      <w:r w:rsidRPr="00884DAE">
        <w:t>PRINCIPAL CONTRACTORS</w:t>
      </w:r>
      <w:r>
        <w:t xml:space="preserve"> RESPONSIBILITIES</w:t>
      </w:r>
      <w:bookmarkEnd w:id="726"/>
    </w:p>
    <w:p w14:paraId="033F777C" w14:textId="77777777" w:rsidR="006002CF" w:rsidRPr="009638E5" w:rsidRDefault="006002CF" w:rsidP="00CD5601">
      <w:pPr>
        <w:rPr>
          <w:lang w:val="en-ZA"/>
        </w:rPr>
      </w:pPr>
    </w:p>
    <w:tbl>
      <w:tblPr>
        <w:tblStyle w:val="TableGrid"/>
        <w:tblW w:w="0" w:type="auto"/>
        <w:tblLook w:val="04A0" w:firstRow="1" w:lastRow="0" w:firstColumn="1" w:lastColumn="0" w:noHBand="0" w:noVBand="1"/>
      </w:tblPr>
      <w:tblGrid>
        <w:gridCol w:w="2430"/>
        <w:gridCol w:w="8029"/>
      </w:tblGrid>
      <w:tr w:rsidR="006D3B27" w:rsidRPr="009638E5" w14:paraId="77104D0C" w14:textId="77777777" w:rsidTr="00D8775D">
        <w:tc>
          <w:tcPr>
            <w:tcW w:w="2448" w:type="dxa"/>
          </w:tcPr>
          <w:p w14:paraId="34D786E5" w14:textId="77777777" w:rsidR="006D3B27" w:rsidRPr="009638E5" w:rsidRDefault="006D3B27" w:rsidP="00CD5601">
            <w:pPr>
              <w:rPr>
                <w:b/>
                <w:lang w:val="en-ZA"/>
              </w:rPr>
            </w:pPr>
            <w:r w:rsidRPr="009638E5">
              <w:rPr>
                <w:b/>
                <w:lang w:val="en-ZA"/>
              </w:rPr>
              <w:t>Principal Contractor</w:t>
            </w:r>
            <w:r w:rsidR="00A50AB2" w:rsidRPr="009638E5">
              <w:rPr>
                <w:b/>
                <w:lang w:val="en-ZA"/>
              </w:rPr>
              <w:t>:</w:t>
            </w:r>
            <w:r w:rsidR="003F5C97" w:rsidRPr="009638E5">
              <w:rPr>
                <w:b/>
                <w:lang w:val="en-ZA"/>
              </w:rPr>
              <w:t xml:space="preserve"> </w:t>
            </w:r>
            <w:r w:rsidR="00A50AB2" w:rsidRPr="009638E5">
              <w:rPr>
                <w:b/>
                <w:lang w:val="en-ZA"/>
              </w:rPr>
              <w:t xml:space="preserve">Construction Manager </w:t>
            </w:r>
            <w:r w:rsidRPr="009638E5">
              <w:rPr>
                <w:b/>
                <w:lang w:val="en-ZA"/>
              </w:rPr>
              <w:t>Supervisors and</w:t>
            </w:r>
          </w:p>
          <w:p w14:paraId="4B5ED789" w14:textId="77777777" w:rsidR="006D3B27" w:rsidRPr="009638E5" w:rsidRDefault="006D3B27" w:rsidP="00CD5601">
            <w:pPr>
              <w:rPr>
                <w:b/>
                <w:i/>
                <w:iCs/>
                <w:lang w:val="en-ZA"/>
              </w:rPr>
            </w:pPr>
            <w:r w:rsidRPr="009638E5">
              <w:rPr>
                <w:b/>
                <w:lang w:val="en-ZA"/>
              </w:rPr>
              <w:t>Sub-Contractor Supervisors</w:t>
            </w:r>
          </w:p>
          <w:p w14:paraId="107F732C" w14:textId="77777777" w:rsidR="006D3B27" w:rsidRPr="009638E5" w:rsidRDefault="006D3B27" w:rsidP="00CD5601">
            <w:pPr>
              <w:rPr>
                <w:lang w:val="en-ZA"/>
              </w:rPr>
            </w:pPr>
          </w:p>
        </w:tc>
        <w:tc>
          <w:tcPr>
            <w:tcW w:w="8237" w:type="dxa"/>
          </w:tcPr>
          <w:p w14:paraId="04720EA5" w14:textId="1D95BCB9" w:rsidR="006D3B27" w:rsidRPr="009638E5" w:rsidRDefault="006D3B27" w:rsidP="00CD5601">
            <w:bookmarkStart w:id="727" w:name="_Toc250451788"/>
            <w:r w:rsidRPr="009638E5">
              <w:rPr>
                <w:lang w:val="en-ZA"/>
              </w:rPr>
              <w:t>T</w:t>
            </w:r>
            <w:r w:rsidRPr="009638E5">
              <w:t xml:space="preserve">he Principal Contractor shall ensure that the performance of all specified work is </w:t>
            </w:r>
            <w:r w:rsidR="00FA1398" w:rsidRPr="009638E5">
              <w:t>supervised, throughout</w:t>
            </w:r>
            <w:r w:rsidRPr="009638E5">
              <w:t xml:space="preserve"> the contract period, by a sufficient number of competent appointed representatives of the Principal Contractor and/or sub-contractor, who have experience in the type of work specified.</w:t>
            </w:r>
            <w:bookmarkEnd w:id="727"/>
          </w:p>
          <w:p w14:paraId="26A87123" w14:textId="77777777" w:rsidR="008457AB" w:rsidRPr="009638E5" w:rsidRDefault="008457AB" w:rsidP="00CD5601"/>
          <w:p w14:paraId="2709111A" w14:textId="77777777" w:rsidR="006D3B27" w:rsidRPr="009638E5" w:rsidRDefault="006D3B27" w:rsidP="00CD5601">
            <w:pPr>
              <w:pStyle w:val="Indent2"/>
              <w:ind w:left="0"/>
            </w:pPr>
            <w:r w:rsidRPr="009638E5">
              <w:rPr>
                <w:b/>
                <w:bCs/>
                <w:lang w:val="en-US"/>
              </w:rPr>
              <w:t>No</w:t>
            </w:r>
            <w:r w:rsidRPr="009638E5">
              <w:rPr>
                <w:b/>
                <w:bCs/>
              </w:rPr>
              <w:t>te:</w:t>
            </w:r>
            <w:r w:rsidR="00555CBA" w:rsidRPr="009638E5">
              <w:rPr>
                <w:b/>
                <w:bCs/>
              </w:rPr>
              <w:t xml:space="preserve"> </w:t>
            </w:r>
            <w:r w:rsidRPr="009638E5">
              <w:rPr>
                <w:b/>
              </w:rPr>
              <w:t xml:space="preserve">No work may commence and or continue without the presence of appointed </w:t>
            </w:r>
            <w:r w:rsidR="006B38E4" w:rsidRPr="009638E5">
              <w:rPr>
                <w:b/>
              </w:rPr>
              <w:t>Management and Supervision</w:t>
            </w:r>
            <w:r w:rsidRPr="009638E5">
              <w:rPr>
                <w:b/>
              </w:rPr>
              <w:t xml:space="preserve"> appointees during performance of the contracted work. In determining the number of appointed competent </w:t>
            </w:r>
            <w:r w:rsidR="006B38E4" w:rsidRPr="009638E5">
              <w:rPr>
                <w:b/>
              </w:rPr>
              <w:t>Construction Managers and S</w:t>
            </w:r>
            <w:r w:rsidRPr="009638E5">
              <w:rPr>
                <w:b/>
              </w:rPr>
              <w:t>upervisors, the nature and scope of work being performed, shall be taken into consideration</w:t>
            </w:r>
            <w:r w:rsidRPr="009638E5">
              <w:rPr>
                <w:b/>
                <w:i/>
              </w:rPr>
              <w:t>.</w:t>
            </w:r>
          </w:p>
          <w:p w14:paraId="21E1CD91" w14:textId="77777777" w:rsidR="00501129" w:rsidRPr="009638E5" w:rsidRDefault="00A50AB2" w:rsidP="00CD5601">
            <w:pPr>
              <w:pStyle w:val="ListParagraph"/>
              <w:numPr>
                <w:ilvl w:val="0"/>
                <w:numId w:val="4"/>
              </w:numPr>
              <w:rPr>
                <w:lang w:val="en-ZA"/>
              </w:rPr>
            </w:pPr>
            <w:r w:rsidRPr="009638E5">
              <w:rPr>
                <w:lang w:val="en-ZA"/>
              </w:rPr>
              <w:t xml:space="preserve">The Principal Contractor must appoint in writing 1 full time competent person as a </w:t>
            </w:r>
            <w:r w:rsidRPr="009638E5">
              <w:rPr>
                <w:b/>
                <w:lang w:val="en-ZA"/>
              </w:rPr>
              <w:t xml:space="preserve">Construction </w:t>
            </w:r>
            <w:r w:rsidR="00555CBA" w:rsidRPr="009638E5">
              <w:rPr>
                <w:b/>
                <w:lang w:val="en-ZA"/>
              </w:rPr>
              <w:t>Manager</w:t>
            </w:r>
            <w:r w:rsidR="00555CBA" w:rsidRPr="009638E5">
              <w:rPr>
                <w:lang w:val="en-ZA"/>
              </w:rPr>
              <w:t xml:space="preserve"> (</w:t>
            </w:r>
            <w:r w:rsidR="00501129" w:rsidRPr="009638E5">
              <w:rPr>
                <w:lang w:val="en-ZA"/>
              </w:rPr>
              <w:t>OHS Act CR 8</w:t>
            </w:r>
            <w:r w:rsidR="006D3B27" w:rsidRPr="009638E5">
              <w:rPr>
                <w:lang w:val="en-ZA"/>
              </w:rPr>
              <w:t xml:space="preserve">.1) </w:t>
            </w:r>
            <w:r w:rsidRPr="009638E5">
              <w:rPr>
                <w:lang w:val="en-ZA"/>
              </w:rPr>
              <w:t xml:space="preserve">that will be responsible to manage all construction work on a </w:t>
            </w:r>
            <w:r w:rsidRPr="009638E5">
              <w:rPr>
                <w:b/>
                <w:lang w:val="en-ZA"/>
              </w:rPr>
              <w:t>single site</w:t>
            </w:r>
            <w:r w:rsidRPr="009638E5">
              <w:rPr>
                <w:lang w:val="en-ZA"/>
              </w:rPr>
              <w:t xml:space="preserve"> and ensure health and safety compliance. In the absence of the Construction Manager the Principal Contractor must appoint an </w:t>
            </w:r>
            <w:r w:rsidR="002A6602" w:rsidRPr="009638E5">
              <w:rPr>
                <w:lang w:val="en-ZA"/>
              </w:rPr>
              <w:t>alternate</w:t>
            </w:r>
            <w:r w:rsidRPr="009638E5">
              <w:rPr>
                <w:lang w:val="en-ZA"/>
              </w:rPr>
              <w:t xml:space="preserve"> Construction Manager</w:t>
            </w:r>
            <w:r w:rsidR="00501129" w:rsidRPr="009638E5">
              <w:rPr>
                <w:lang w:val="en-ZA"/>
              </w:rPr>
              <w:t>.</w:t>
            </w:r>
          </w:p>
          <w:p w14:paraId="6E97F336" w14:textId="6B2020E4" w:rsidR="00534061" w:rsidRPr="009638E5" w:rsidRDefault="00534061" w:rsidP="00CD5601">
            <w:pPr>
              <w:pStyle w:val="ListParagraph"/>
              <w:numPr>
                <w:ilvl w:val="0"/>
                <w:numId w:val="4"/>
              </w:numPr>
              <w:rPr>
                <w:lang w:val="en-ZA"/>
              </w:rPr>
            </w:pPr>
            <w:r w:rsidRPr="009638E5">
              <w:rPr>
                <w:lang w:val="en-ZA"/>
              </w:rPr>
              <w:t xml:space="preserve">Having considering the size of the project a Principal Contractor must appoint in writing one or more </w:t>
            </w:r>
            <w:r w:rsidRPr="009638E5">
              <w:rPr>
                <w:b/>
                <w:lang w:val="en-ZA"/>
              </w:rPr>
              <w:t xml:space="preserve">Assistant Construction </w:t>
            </w:r>
            <w:r w:rsidR="00FA1398" w:rsidRPr="009638E5">
              <w:rPr>
                <w:b/>
                <w:lang w:val="en-ZA"/>
              </w:rPr>
              <w:t>Managers</w:t>
            </w:r>
            <w:r w:rsidR="00FA1398" w:rsidRPr="009638E5">
              <w:rPr>
                <w:lang w:val="en-ZA"/>
              </w:rPr>
              <w:t xml:space="preserve"> (</w:t>
            </w:r>
            <w:r w:rsidR="00A4637A" w:rsidRPr="009638E5">
              <w:rPr>
                <w:lang w:val="en-ZA"/>
              </w:rPr>
              <w:t>OHS Act- CR 8.2)</w:t>
            </w:r>
            <w:r w:rsidR="00680CFA" w:rsidRPr="009638E5">
              <w:rPr>
                <w:lang w:val="en-ZA"/>
              </w:rPr>
              <w:t xml:space="preserve"> for different sections, the Construction Manager is however still the accountable to manage the site.</w:t>
            </w:r>
          </w:p>
          <w:p w14:paraId="565A6004" w14:textId="77777777" w:rsidR="006D3B27" w:rsidRPr="009638E5" w:rsidRDefault="00501129" w:rsidP="00CD5601">
            <w:pPr>
              <w:pStyle w:val="ListParagraph"/>
              <w:numPr>
                <w:ilvl w:val="0"/>
                <w:numId w:val="4"/>
              </w:numPr>
              <w:rPr>
                <w:lang w:val="en-ZA"/>
              </w:rPr>
            </w:pPr>
            <w:r w:rsidRPr="009638E5">
              <w:rPr>
                <w:lang w:val="en-ZA"/>
              </w:rPr>
              <w:t>It must also be noted that the required appointed Constru</w:t>
            </w:r>
            <w:r w:rsidR="00534061" w:rsidRPr="009638E5">
              <w:rPr>
                <w:lang w:val="en-ZA"/>
              </w:rPr>
              <w:t>ction supervisor (OHS Act CR 8.7</w:t>
            </w:r>
            <w:r w:rsidRPr="009638E5">
              <w:rPr>
                <w:lang w:val="en-ZA"/>
              </w:rPr>
              <w:t>) may not leave the site unless there is a sufficient number of appointed competent sub-ordi</w:t>
            </w:r>
            <w:r w:rsidR="00534061" w:rsidRPr="009638E5">
              <w:rPr>
                <w:lang w:val="en-ZA"/>
              </w:rPr>
              <w:t>nate supervisors (OHS Act – CR 8.8</w:t>
            </w:r>
            <w:r w:rsidRPr="009638E5">
              <w:rPr>
                <w:lang w:val="en-ZA"/>
              </w:rPr>
              <w:t>) on site to assist with supervision.</w:t>
            </w:r>
          </w:p>
          <w:p w14:paraId="64226DF7" w14:textId="77777777" w:rsidR="00680CFA" w:rsidRPr="009638E5" w:rsidRDefault="00680CFA" w:rsidP="00CD5601">
            <w:pPr>
              <w:pStyle w:val="ListParagraph"/>
              <w:numPr>
                <w:ilvl w:val="0"/>
                <w:numId w:val="4"/>
              </w:numPr>
              <w:rPr>
                <w:lang w:val="en-ZA"/>
              </w:rPr>
            </w:pPr>
            <w:r w:rsidRPr="009638E5">
              <w:rPr>
                <w:lang w:val="en-ZA"/>
              </w:rPr>
              <w:t xml:space="preserve">A contractor must appoint in writing a full time or part time construction health and safety officer (CHSO), (OHS Act- CR. 8.5) and make sure that the CHSO is registered with SACPMP </w:t>
            </w:r>
            <w:r w:rsidR="00AE239E" w:rsidRPr="009638E5">
              <w:rPr>
                <w:lang w:val="en-ZA"/>
              </w:rPr>
              <w:t>(OHS</w:t>
            </w:r>
            <w:r w:rsidR="00F35E11" w:rsidRPr="009638E5">
              <w:rPr>
                <w:lang w:val="en-ZA"/>
              </w:rPr>
              <w:t xml:space="preserve"> Act-CR.8.6) </w:t>
            </w:r>
            <w:r w:rsidRPr="009638E5">
              <w:rPr>
                <w:lang w:val="en-ZA"/>
              </w:rPr>
              <w:t>and has the necessary competencies and resources.</w:t>
            </w:r>
          </w:p>
          <w:p w14:paraId="17E187E1" w14:textId="02A73292" w:rsidR="006D3B27" w:rsidRPr="009638E5" w:rsidRDefault="002A6602" w:rsidP="00CD5601">
            <w:pPr>
              <w:pStyle w:val="ListParagraph"/>
              <w:numPr>
                <w:ilvl w:val="0"/>
                <w:numId w:val="4"/>
              </w:numPr>
              <w:rPr>
                <w:lang w:val="en-ZA"/>
              </w:rPr>
            </w:pPr>
            <w:r w:rsidRPr="009638E5">
              <w:t xml:space="preserve">The Principal </w:t>
            </w:r>
            <w:r w:rsidR="00FA1398" w:rsidRPr="009638E5">
              <w:t>Contractor’s</w:t>
            </w:r>
            <w:r w:rsidRPr="009638E5">
              <w:t xml:space="preserve"> Construction Manager</w:t>
            </w:r>
            <w:r w:rsidR="006D3B27" w:rsidRPr="009638E5">
              <w:t xml:space="preserve"> shall provide a list of names and contact telephone numbers of all his employees as well as the sub-</w:t>
            </w:r>
            <w:r w:rsidR="00FA1398" w:rsidRPr="009638E5">
              <w:t>contractor’s</w:t>
            </w:r>
            <w:r w:rsidR="006D3B27" w:rsidRPr="009638E5">
              <w:t xml:space="preserve"> employees on site. This list shall be updated as and when new sub-contractors commence on site.</w:t>
            </w:r>
          </w:p>
          <w:p w14:paraId="422692D6" w14:textId="77777777" w:rsidR="00534061" w:rsidRPr="009638E5" w:rsidRDefault="00534061" w:rsidP="00CD5601">
            <w:pPr>
              <w:pStyle w:val="ListParagraph"/>
              <w:numPr>
                <w:ilvl w:val="0"/>
                <w:numId w:val="4"/>
              </w:numPr>
              <w:rPr>
                <w:lang w:val="en-ZA"/>
              </w:rPr>
            </w:pPr>
            <w:r w:rsidRPr="009638E5">
              <w:rPr>
                <w:lang w:val="en-ZA"/>
              </w:rPr>
              <w:t>The Principal Contractor to keep the construction work permit in site file and ensure the site specific number is conspicuously displayed at the main entrance to the site.</w:t>
            </w:r>
          </w:p>
          <w:p w14:paraId="5CDBFC40" w14:textId="77777777" w:rsidR="00A50AB2" w:rsidRPr="009638E5" w:rsidRDefault="00A50AB2" w:rsidP="00CD5601">
            <w:pPr>
              <w:pStyle w:val="ListParagraph"/>
              <w:numPr>
                <w:ilvl w:val="0"/>
                <w:numId w:val="4"/>
              </w:numPr>
              <w:rPr>
                <w:lang w:val="en-ZA"/>
              </w:rPr>
            </w:pPr>
            <w:r w:rsidRPr="00B1020A">
              <w:rPr>
                <w:lang w:val="en-ZA"/>
              </w:rPr>
              <w:t xml:space="preserve">Where a construction work permit is </w:t>
            </w:r>
            <w:r w:rsidR="00901C19" w:rsidRPr="00B1020A">
              <w:rPr>
                <w:b/>
                <w:lang w:val="en-ZA"/>
              </w:rPr>
              <w:t>NOT</w:t>
            </w:r>
            <w:r w:rsidRPr="00B1020A">
              <w:rPr>
                <w:lang w:val="en-ZA"/>
              </w:rPr>
              <w:t xml:space="preserve"> required,</w:t>
            </w:r>
            <w:r w:rsidRPr="009638E5">
              <w:rPr>
                <w:lang w:val="en-ZA"/>
              </w:rPr>
              <w:t xml:space="preserve"> the Principal Contractor must notify DOL at least 7 days before work starts, on (CR. Annexure 2) if work includes: Excavation work, working at heights where there is a risk of falling, demolition of structure or the use of explosives.</w:t>
            </w:r>
          </w:p>
          <w:p w14:paraId="7E68FB4A" w14:textId="72BE334C" w:rsidR="006D3B27" w:rsidRPr="009638E5" w:rsidRDefault="006D3B27" w:rsidP="00CD5601">
            <w:pPr>
              <w:pStyle w:val="ListParagraph"/>
              <w:numPr>
                <w:ilvl w:val="0"/>
                <w:numId w:val="4"/>
              </w:numPr>
              <w:rPr>
                <w:lang w:val="en-ZA"/>
              </w:rPr>
            </w:pPr>
            <w:r w:rsidRPr="009638E5">
              <w:t xml:space="preserve">The Principal Contractor’s </w:t>
            </w:r>
            <w:r w:rsidR="00C72DA0" w:rsidRPr="009638E5">
              <w:t>Construction Manager</w:t>
            </w:r>
            <w:r w:rsidRPr="009638E5">
              <w:t xml:space="preserve"> shall keep a record of all employees including the sub-</w:t>
            </w:r>
            <w:r w:rsidR="00FA1398" w:rsidRPr="009638E5">
              <w:t>contractors’</w:t>
            </w:r>
            <w:r w:rsidRPr="009638E5">
              <w:t xml:space="preserve"> employees, including date of induction, </w:t>
            </w:r>
            <w:r w:rsidR="00BB5B03" w:rsidRPr="009638E5">
              <w:t xml:space="preserve">valid </w:t>
            </w:r>
            <w:r w:rsidR="00DE5973" w:rsidRPr="009638E5">
              <w:t>certified identity documents/</w:t>
            </w:r>
            <w:r w:rsidR="008457AB" w:rsidRPr="009638E5">
              <w:t>passports;</w:t>
            </w:r>
            <w:r w:rsidR="00DE5973" w:rsidRPr="009638E5">
              <w:t xml:space="preserve"> work permits, </w:t>
            </w:r>
            <w:r w:rsidRPr="009638E5">
              <w:t>relevant skills and licenses, and be able to produce this list at the request of the Rand Water Project Manager</w:t>
            </w:r>
            <w:r w:rsidR="00C72DA0" w:rsidRPr="009638E5">
              <w:t>/Agent</w:t>
            </w:r>
            <w:r w:rsidRPr="009638E5">
              <w:t xml:space="preserve">. These records shall be filed in the </w:t>
            </w:r>
            <w:r w:rsidR="002C5289" w:rsidRPr="009638E5">
              <w:t>SHE</w:t>
            </w:r>
            <w:r w:rsidRPr="009638E5">
              <w:t xml:space="preserve"> File.</w:t>
            </w:r>
          </w:p>
          <w:p w14:paraId="1C7D3022" w14:textId="77777777" w:rsidR="006D3B27" w:rsidRPr="009638E5" w:rsidRDefault="006D3B27" w:rsidP="00CD5601">
            <w:pPr>
              <w:pStyle w:val="ListParagraph"/>
              <w:numPr>
                <w:ilvl w:val="0"/>
                <w:numId w:val="4"/>
              </w:numPr>
              <w:rPr>
                <w:lang w:val="en-ZA"/>
              </w:rPr>
            </w:pPr>
            <w:r w:rsidRPr="009638E5">
              <w:rPr>
                <w:lang w:val="en-ZA"/>
              </w:rPr>
              <w:t>The Principal Contractor shall ensure that his managers and supervisors give clear and unambiguous instructions for the work in hand to the personnel for whom they are responsible for.  The instructions shall include, but not necessarily be limited to:</w:t>
            </w:r>
          </w:p>
          <w:p w14:paraId="09AC51B6" w14:textId="77777777" w:rsidR="006D3B27" w:rsidRPr="009638E5" w:rsidRDefault="006D3B27" w:rsidP="00CD5601">
            <w:pPr>
              <w:pStyle w:val="ListParagraph"/>
              <w:numPr>
                <w:ilvl w:val="0"/>
                <w:numId w:val="3"/>
              </w:numPr>
              <w:rPr>
                <w:lang w:val="en-ZA"/>
              </w:rPr>
            </w:pPr>
            <w:r w:rsidRPr="009638E5">
              <w:rPr>
                <w:lang w:val="en-ZA"/>
              </w:rPr>
              <w:t>description of the objective/scope of work</w:t>
            </w:r>
          </w:p>
          <w:p w14:paraId="32C75FED" w14:textId="77777777" w:rsidR="006D3B27" w:rsidRPr="009638E5" w:rsidRDefault="006D3B27" w:rsidP="00CD5601">
            <w:pPr>
              <w:pStyle w:val="ListParagraph"/>
              <w:numPr>
                <w:ilvl w:val="0"/>
                <w:numId w:val="3"/>
              </w:numPr>
              <w:rPr>
                <w:lang w:val="en-ZA"/>
              </w:rPr>
            </w:pPr>
            <w:r w:rsidRPr="009638E5">
              <w:rPr>
                <w:lang w:val="en-ZA"/>
              </w:rPr>
              <w:t>sequence of work/method statements</w:t>
            </w:r>
          </w:p>
          <w:p w14:paraId="25B7D267" w14:textId="77777777" w:rsidR="006D3B27" w:rsidRPr="009638E5" w:rsidRDefault="006D3B27" w:rsidP="00CD5601">
            <w:pPr>
              <w:pStyle w:val="ListParagraph"/>
              <w:numPr>
                <w:ilvl w:val="0"/>
                <w:numId w:val="3"/>
              </w:numPr>
              <w:rPr>
                <w:lang w:val="en-ZA"/>
              </w:rPr>
            </w:pPr>
            <w:r w:rsidRPr="009638E5">
              <w:rPr>
                <w:lang w:val="en-ZA"/>
              </w:rPr>
              <w:t>hazard identification and risk assessment (prior to commencement of work)</w:t>
            </w:r>
          </w:p>
          <w:p w14:paraId="180F81F4" w14:textId="77777777" w:rsidR="006D3B27" w:rsidRPr="009638E5" w:rsidRDefault="006D3B27" w:rsidP="00CD5601">
            <w:pPr>
              <w:pStyle w:val="ListParagraph"/>
              <w:numPr>
                <w:ilvl w:val="0"/>
                <w:numId w:val="3"/>
              </w:numPr>
              <w:rPr>
                <w:lang w:val="en-ZA"/>
              </w:rPr>
            </w:pPr>
            <w:r w:rsidRPr="009638E5">
              <w:rPr>
                <w:lang w:val="en-ZA"/>
              </w:rPr>
              <w:t>Precautionary/preventative measures that are to be taken.</w:t>
            </w:r>
          </w:p>
          <w:p w14:paraId="25F91A86" w14:textId="77777777" w:rsidR="006D3B27" w:rsidRPr="009638E5" w:rsidRDefault="006D3B27" w:rsidP="00CD5601">
            <w:pPr>
              <w:pStyle w:val="ListParagraph"/>
              <w:numPr>
                <w:ilvl w:val="0"/>
                <w:numId w:val="3"/>
              </w:numPr>
              <w:rPr>
                <w:lang w:val="en-ZA"/>
              </w:rPr>
            </w:pPr>
            <w:r w:rsidRPr="009638E5">
              <w:rPr>
                <w:lang w:val="en-ZA"/>
              </w:rPr>
              <w:t>Identification of sensitive features that may be impacted upon by the project.</w:t>
            </w:r>
          </w:p>
          <w:p w14:paraId="607B58F3" w14:textId="77777777" w:rsidR="006D3B27" w:rsidRPr="009638E5" w:rsidRDefault="006D3B27" w:rsidP="00CD5601">
            <w:pPr>
              <w:rPr>
                <w:lang w:val="en-ZA"/>
              </w:rPr>
            </w:pPr>
          </w:p>
        </w:tc>
      </w:tr>
      <w:tr w:rsidR="008E7A9C" w:rsidRPr="009638E5" w14:paraId="6E926133" w14:textId="77777777" w:rsidTr="005B2CBB">
        <w:trPr>
          <w:trHeight w:val="530"/>
        </w:trPr>
        <w:tc>
          <w:tcPr>
            <w:tcW w:w="2448" w:type="dxa"/>
          </w:tcPr>
          <w:p w14:paraId="4768BF58" w14:textId="77777777" w:rsidR="00BD6E61" w:rsidRPr="009638E5" w:rsidRDefault="00513BBC" w:rsidP="00CD5601">
            <w:pPr>
              <w:rPr>
                <w:b/>
              </w:rPr>
            </w:pPr>
            <w:bookmarkStart w:id="728" w:name="_Toc250451868"/>
            <w:r w:rsidRPr="009638E5">
              <w:rPr>
                <w:b/>
              </w:rPr>
              <w:t xml:space="preserve">Principal Contractor’s </w:t>
            </w:r>
            <w:r w:rsidR="00BD6E61" w:rsidRPr="009638E5">
              <w:rPr>
                <w:b/>
              </w:rPr>
              <w:t>Accountabilities for their Sub-Contractors</w:t>
            </w:r>
            <w:bookmarkEnd w:id="728"/>
          </w:p>
          <w:p w14:paraId="188161B9" w14:textId="77777777" w:rsidR="008E7A9C" w:rsidRPr="009638E5" w:rsidRDefault="008E7A9C" w:rsidP="00CD5601">
            <w:pPr>
              <w:rPr>
                <w:b/>
                <w:lang w:val="en-ZA"/>
              </w:rPr>
            </w:pPr>
          </w:p>
        </w:tc>
        <w:tc>
          <w:tcPr>
            <w:tcW w:w="8237" w:type="dxa"/>
          </w:tcPr>
          <w:p w14:paraId="368EA603" w14:textId="77777777" w:rsidR="00BD6E61" w:rsidRPr="009638E5" w:rsidRDefault="008E7A9C" w:rsidP="00A35292">
            <w:pPr>
              <w:pStyle w:val="ListParagraph"/>
              <w:numPr>
                <w:ilvl w:val="0"/>
                <w:numId w:val="62"/>
              </w:numPr>
            </w:pPr>
            <w:bookmarkStart w:id="729" w:name="_Toc250451869"/>
            <w:r w:rsidRPr="009638E5">
              <w:t xml:space="preserve">In the event that the Principal Contractor needs to introduce a new sub-contractor, the Principal Contractor must first inform the Client/Agent’s and obtain his approval.  Such sub-contractors must, in every respect, meet the Client’s/Agent’s </w:t>
            </w:r>
            <w:r w:rsidR="002C5289" w:rsidRPr="009638E5">
              <w:t>SHE</w:t>
            </w:r>
            <w:r w:rsidRPr="009638E5">
              <w:t xml:space="preserve"> requirements.</w:t>
            </w:r>
            <w:bookmarkStart w:id="730" w:name="_Toc250451870"/>
            <w:bookmarkEnd w:id="729"/>
            <w:r w:rsidR="00D6089A">
              <w:t xml:space="preserve">  </w:t>
            </w:r>
          </w:p>
          <w:p w14:paraId="19839696" w14:textId="3BF976C2" w:rsidR="0029776D" w:rsidRPr="009638E5" w:rsidRDefault="0029776D" w:rsidP="00A35292">
            <w:pPr>
              <w:pStyle w:val="ListParagraph"/>
              <w:numPr>
                <w:ilvl w:val="0"/>
                <w:numId w:val="62"/>
              </w:numPr>
            </w:pPr>
            <w:r w:rsidRPr="009638E5">
              <w:lastRenderedPageBreak/>
              <w:t xml:space="preserve">After approval from Client/Agent, to appoint each sub-contractor as per </w:t>
            </w:r>
            <w:r w:rsidR="00FA1398" w:rsidRPr="009638E5">
              <w:t>(OSH</w:t>
            </w:r>
            <w:r w:rsidRPr="009638E5">
              <w:t xml:space="preserve"> Act- CR </w:t>
            </w:r>
            <w:r w:rsidR="00945BEE" w:rsidRPr="009638E5">
              <w:t>7.1 (c)</w:t>
            </w:r>
            <w:r w:rsidRPr="009638E5">
              <w:t>(v))</w:t>
            </w:r>
          </w:p>
          <w:p w14:paraId="6834B5A2" w14:textId="77777777" w:rsidR="00BD6E61" w:rsidRPr="009638E5" w:rsidRDefault="008E7A9C" w:rsidP="00A35292">
            <w:pPr>
              <w:pStyle w:val="ListParagraph"/>
              <w:numPr>
                <w:ilvl w:val="0"/>
                <w:numId w:val="62"/>
              </w:numPr>
            </w:pPr>
            <w:r w:rsidRPr="009638E5">
              <w:t>Should the principal contractor appoint a subcontractor, the principal contractor would then have the same role and responsibility in relation to the subcontractors, in a similar way as the Client/Agent has in relation to the principal contractor.</w:t>
            </w:r>
            <w:bookmarkStart w:id="731" w:name="_Toc250451871"/>
            <w:bookmarkEnd w:id="730"/>
          </w:p>
          <w:p w14:paraId="4928EA15" w14:textId="77777777" w:rsidR="00BD6E61" w:rsidRPr="009638E5" w:rsidRDefault="008E7A9C" w:rsidP="00A35292">
            <w:pPr>
              <w:pStyle w:val="ListParagraph"/>
              <w:numPr>
                <w:ilvl w:val="0"/>
                <w:numId w:val="62"/>
              </w:numPr>
            </w:pPr>
            <w:r w:rsidRPr="009638E5">
              <w:t>The Principal Contractor is directly accountable for the actions of his sub-contractors. The Principal Contractor will also be responsible for initiating any remedial action (recovery plan) that may be necessary to ensure that the contractor complies with all requirements.</w:t>
            </w:r>
            <w:bookmarkStart w:id="732" w:name="_Toc250451872"/>
            <w:bookmarkEnd w:id="731"/>
          </w:p>
          <w:p w14:paraId="41A9067D" w14:textId="77777777" w:rsidR="00BD6E61" w:rsidRPr="009638E5" w:rsidRDefault="008E7A9C" w:rsidP="00A35292">
            <w:pPr>
              <w:pStyle w:val="ListParagraph"/>
              <w:numPr>
                <w:ilvl w:val="0"/>
                <w:numId w:val="62"/>
              </w:numPr>
            </w:pPr>
            <w:r w:rsidRPr="009638E5">
              <w:t>The Principal Contractor shall ensure that the sub-contractors appointed have the necessary competencies and resources to perform the work safely.</w:t>
            </w:r>
            <w:bookmarkStart w:id="733" w:name="_Toc250451873"/>
            <w:bookmarkEnd w:id="732"/>
          </w:p>
          <w:p w14:paraId="0C6AC19B" w14:textId="77777777" w:rsidR="00BD6E61" w:rsidRPr="009638E5" w:rsidRDefault="008E7A9C" w:rsidP="00A35292">
            <w:pPr>
              <w:pStyle w:val="ListParagraph"/>
              <w:numPr>
                <w:ilvl w:val="0"/>
                <w:numId w:val="62"/>
              </w:numPr>
            </w:pPr>
            <w:r w:rsidRPr="009638E5">
              <w:t xml:space="preserve">The Principal Contractor shall provide any sub-contractor who is making a bid or appointed to perform construction work, with the relevant sections of the documented </w:t>
            </w:r>
            <w:r w:rsidR="002C5289" w:rsidRPr="009638E5">
              <w:t>SHE</w:t>
            </w:r>
            <w:r w:rsidRPr="009638E5">
              <w:t xml:space="preserve"> specification, who would in turn provide the client/agent with a </w:t>
            </w:r>
            <w:r w:rsidR="002C5289" w:rsidRPr="009638E5">
              <w:t>SHE</w:t>
            </w:r>
            <w:r w:rsidRPr="009638E5">
              <w:t xml:space="preserve"> plan for approval.</w:t>
            </w:r>
            <w:bookmarkStart w:id="734" w:name="_Toc250451874"/>
            <w:bookmarkEnd w:id="733"/>
          </w:p>
          <w:p w14:paraId="769202C4" w14:textId="77777777" w:rsidR="00BD6E61" w:rsidRPr="009638E5" w:rsidRDefault="008E7A9C" w:rsidP="00A35292">
            <w:pPr>
              <w:pStyle w:val="ListParagraph"/>
              <w:numPr>
                <w:ilvl w:val="0"/>
                <w:numId w:val="62"/>
              </w:numPr>
            </w:pPr>
            <w:r w:rsidRPr="009638E5">
              <w:t xml:space="preserve">The Principal Contractor shall carry out audits on the sub-contractor at least monthly to ensure that their </w:t>
            </w:r>
            <w:r w:rsidR="002C5289" w:rsidRPr="009638E5">
              <w:t>SHE</w:t>
            </w:r>
            <w:r w:rsidRPr="009638E5">
              <w:t xml:space="preserve"> plan is being implemented and maintained.</w:t>
            </w:r>
            <w:bookmarkStart w:id="735" w:name="_Toc250451875"/>
            <w:bookmarkEnd w:id="734"/>
          </w:p>
          <w:p w14:paraId="5A810087" w14:textId="77777777" w:rsidR="00BD6E61" w:rsidRPr="009638E5" w:rsidRDefault="008E7A9C" w:rsidP="00A35292">
            <w:pPr>
              <w:pStyle w:val="ListParagraph"/>
              <w:numPr>
                <w:ilvl w:val="0"/>
                <w:numId w:val="62"/>
              </w:numPr>
            </w:pPr>
            <w:r w:rsidRPr="009638E5">
              <w:t>Rand Water may conduct audits on the Principal Contractor’s sub-contractor/s.  Any non-conformances/findings/observations found in these audits shall be raised and discussed with the relevant Principal Contractor (with whom the sub-contractor is contracted with).</w:t>
            </w:r>
            <w:bookmarkStart w:id="736" w:name="_Toc250451876"/>
            <w:bookmarkEnd w:id="735"/>
          </w:p>
          <w:p w14:paraId="21FE2777" w14:textId="77777777" w:rsidR="008E7A9C" w:rsidRPr="009638E5" w:rsidRDefault="008E7A9C" w:rsidP="00A35292">
            <w:pPr>
              <w:pStyle w:val="ListParagraph"/>
              <w:numPr>
                <w:ilvl w:val="0"/>
                <w:numId w:val="62"/>
              </w:numPr>
            </w:pPr>
            <w:r w:rsidRPr="009638E5">
              <w:t xml:space="preserve">The Client/Agent and/or the Principal Contractor shall stop any sub-contractor from executing construction work which poses a threat to the safety and health of persons or the environment or non-compliance to the approved </w:t>
            </w:r>
            <w:r w:rsidR="002C5289" w:rsidRPr="009638E5">
              <w:t>SHE</w:t>
            </w:r>
            <w:r w:rsidRPr="009638E5">
              <w:t xml:space="preserve"> plan</w:t>
            </w:r>
            <w:bookmarkEnd w:id="736"/>
            <w:r w:rsidR="00BD6E61" w:rsidRPr="009638E5">
              <w:t>.</w:t>
            </w:r>
          </w:p>
          <w:p w14:paraId="2E3CD3B4" w14:textId="77777777" w:rsidR="00945BEE" w:rsidRPr="009638E5" w:rsidRDefault="00945BEE" w:rsidP="00A35292">
            <w:pPr>
              <w:pStyle w:val="ListParagraph"/>
              <w:numPr>
                <w:ilvl w:val="0"/>
                <w:numId w:val="62"/>
              </w:numPr>
            </w:pPr>
            <w:r w:rsidRPr="009638E5">
              <w:t>Where Sub-contractors appoint another contractor to perform construction work, the duties determined in sub regulation (1) (b)-(g) that apply to Principal Contractor apply to the Sub-contractor as if he or she were the principal contractor.</w:t>
            </w:r>
          </w:p>
        </w:tc>
      </w:tr>
      <w:tr w:rsidR="006D3B27" w:rsidRPr="009638E5" w14:paraId="1C1EE416" w14:textId="77777777" w:rsidTr="00D8775D">
        <w:tc>
          <w:tcPr>
            <w:tcW w:w="2448" w:type="dxa"/>
          </w:tcPr>
          <w:p w14:paraId="00A7E64E" w14:textId="77777777" w:rsidR="006D3B27" w:rsidRPr="009638E5" w:rsidRDefault="006D3B27" w:rsidP="00CD5601">
            <w:pPr>
              <w:rPr>
                <w:b/>
                <w:bCs/>
                <w:lang w:val="en-ZA"/>
              </w:rPr>
            </w:pPr>
            <w:r w:rsidRPr="009638E5">
              <w:rPr>
                <w:b/>
                <w:lang w:val="en-ZA"/>
              </w:rPr>
              <w:lastRenderedPageBreak/>
              <w:t>Project SHE/Environmental Control/Liaison Officer</w:t>
            </w:r>
          </w:p>
          <w:p w14:paraId="443AECB7" w14:textId="77777777" w:rsidR="006D3B27" w:rsidRPr="009638E5" w:rsidRDefault="006D3B27" w:rsidP="00CD5601">
            <w:pPr>
              <w:rPr>
                <w:b/>
                <w:lang w:val="en-ZA"/>
              </w:rPr>
            </w:pPr>
          </w:p>
        </w:tc>
        <w:tc>
          <w:tcPr>
            <w:tcW w:w="8237" w:type="dxa"/>
          </w:tcPr>
          <w:p w14:paraId="23981308" w14:textId="77777777" w:rsidR="006D3B27" w:rsidRPr="009638E5" w:rsidRDefault="006D3B27" w:rsidP="00CD5601">
            <w:pPr>
              <w:rPr>
                <w:lang w:val="en-ZA"/>
              </w:rPr>
            </w:pPr>
            <w:r w:rsidRPr="009638E5">
              <w:rPr>
                <w:lang w:val="en-ZA"/>
              </w:rPr>
              <w:t xml:space="preserve">Depending the size and complexity, and sensitivity of the project, the appointment of a full time SHE/EC Officer is required for the duration of the contracted work and part time appointments will not be allowed.  The Contractor SHE/EC Officer(s) shall assist and support the Contractors Construction Manager to ensure that the contractors </w:t>
            </w:r>
            <w:r w:rsidR="002C5289" w:rsidRPr="009638E5">
              <w:rPr>
                <w:lang w:val="en-ZA"/>
              </w:rPr>
              <w:t>SHE</w:t>
            </w:r>
            <w:r w:rsidRPr="009638E5">
              <w:rPr>
                <w:lang w:val="en-ZA"/>
              </w:rPr>
              <w:t xml:space="preserve"> responsibilities are fulfilled and compliance to the </w:t>
            </w:r>
            <w:r w:rsidR="002C5289" w:rsidRPr="009638E5">
              <w:rPr>
                <w:lang w:val="en-ZA"/>
              </w:rPr>
              <w:t>SHE</w:t>
            </w:r>
            <w:r w:rsidRPr="009638E5">
              <w:rPr>
                <w:lang w:val="en-ZA"/>
              </w:rPr>
              <w:t xml:space="preserve"> specifications and </w:t>
            </w:r>
            <w:r w:rsidR="002C5289" w:rsidRPr="009638E5">
              <w:rPr>
                <w:lang w:val="en-ZA"/>
              </w:rPr>
              <w:t>SHE</w:t>
            </w:r>
            <w:r w:rsidRPr="009638E5">
              <w:rPr>
                <w:lang w:val="en-ZA"/>
              </w:rPr>
              <w:t xml:space="preserve"> plan are met.</w:t>
            </w:r>
            <w:r w:rsidRPr="009638E5">
              <w:t>In determining the number of appointed competent</w:t>
            </w:r>
            <w:r w:rsidRPr="009638E5">
              <w:rPr>
                <w:lang w:val="en-ZA"/>
              </w:rPr>
              <w:t xml:space="preserve"> SHE</w:t>
            </w:r>
            <w:r w:rsidR="002E3C10" w:rsidRPr="009638E5">
              <w:rPr>
                <w:lang w:val="en-ZA"/>
              </w:rPr>
              <w:t>Q</w:t>
            </w:r>
            <w:r w:rsidRPr="009638E5">
              <w:rPr>
                <w:lang w:val="en-ZA"/>
              </w:rPr>
              <w:t xml:space="preserve"> Officer</w:t>
            </w:r>
            <w:r w:rsidRPr="009638E5">
              <w:t xml:space="preserve"> /s, the nature and scope of work being performed shall be taken into consideration.</w:t>
            </w:r>
          </w:p>
        </w:tc>
      </w:tr>
      <w:tr w:rsidR="006D3B27" w:rsidRPr="009638E5" w14:paraId="1FE43E92" w14:textId="77777777" w:rsidTr="00D8775D">
        <w:tc>
          <w:tcPr>
            <w:tcW w:w="2448" w:type="dxa"/>
          </w:tcPr>
          <w:p w14:paraId="6820F316" w14:textId="77777777" w:rsidR="006D3B27" w:rsidRPr="009638E5" w:rsidRDefault="006D3B27" w:rsidP="00CD5601">
            <w:pPr>
              <w:rPr>
                <w:b/>
                <w:lang w:val="en-ZA"/>
              </w:rPr>
            </w:pPr>
            <w:r w:rsidRPr="009638E5">
              <w:rPr>
                <w:b/>
                <w:lang w:val="en-ZA"/>
              </w:rPr>
              <w:t xml:space="preserve">Employees </w:t>
            </w:r>
            <w:r w:rsidR="00FC4FB8" w:rsidRPr="009638E5">
              <w:rPr>
                <w:b/>
                <w:lang w:val="en-ZA"/>
              </w:rPr>
              <w:t xml:space="preserve">On The </w:t>
            </w:r>
            <w:r w:rsidRPr="009638E5">
              <w:rPr>
                <w:b/>
                <w:lang w:val="en-ZA"/>
              </w:rPr>
              <w:t xml:space="preserve">Project </w:t>
            </w:r>
          </w:p>
        </w:tc>
        <w:tc>
          <w:tcPr>
            <w:tcW w:w="8237" w:type="dxa"/>
          </w:tcPr>
          <w:p w14:paraId="531A7DB0" w14:textId="77777777" w:rsidR="006D3B27" w:rsidRPr="009638E5" w:rsidRDefault="006D3B27" w:rsidP="00A35292">
            <w:pPr>
              <w:pStyle w:val="ListParagraph"/>
              <w:numPr>
                <w:ilvl w:val="0"/>
                <w:numId w:val="47"/>
              </w:numPr>
              <w:rPr>
                <w:lang w:val="en-ZA"/>
              </w:rPr>
            </w:pPr>
            <w:r w:rsidRPr="009638E5">
              <w:t xml:space="preserve">The Principal Contractor is responsible for adequately informing his employees and sub-contractors of all relevant information of the Rand Water issued </w:t>
            </w:r>
            <w:r w:rsidR="002C5289" w:rsidRPr="009638E5">
              <w:t>SHE</w:t>
            </w:r>
            <w:r w:rsidRPr="009638E5">
              <w:t xml:space="preserve"> specifications and the Principal Contractors </w:t>
            </w:r>
            <w:r w:rsidR="002C5289" w:rsidRPr="009638E5">
              <w:t>SHE</w:t>
            </w:r>
            <w:r w:rsidRPr="009638E5">
              <w:t xml:space="preserve"> plan.</w:t>
            </w:r>
          </w:p>
          <w:p w14:paraId="3A54BBF4" w14:textId="77777777" w:rsidR="006D3B27" w:rsidRPr="009638E5" w:rsidRDefault="006D3B27" w:rsidP="00A35292">
            <w:pPr>
              <w:pStyle w:val="ListParagraph"/>
              <w:numPr>
                <w:ilvl w:val="0"/>
                <w:numId w:val="47"/>
              </w:numPr>
              <w:rPr>
                <w:lang w:val="en-ZA"/>
              </w:rPr>
            </w:pPr>
            <w:r w:rsidRPr="009638E5">
              <w:rPr>
                <w:lang w:val="en-ZA"/>
              </w:rPr>
              <w:t>Employees are responsible for their own health and safety and that of their co-workers in their area. They must be made aware of their responsibilities during induction and awareness sessions some of which are:</w:t>
            </w:r>
          </w:p>
          <w:p w14:paraId="5FBB5282" w14:textId="77777777" w:rsidR="006D3B27" w:rsidRPr="009638E5" w:rsidRDefault="006D3B27" w:rsidP="00A35292">
            <w:pPr>
              <w:pStyle w:val="ListParagraph"/>
              <w:numPr>
                <w:ilvl w:val="0"/>
                <w:numId w:val="33"/>
              </w:numPr>
              <w:rPr>
                <w:lang w:val="en-ZA"/>
              </w:rPr>
            </w:pPr>
            <w:r w:rsidRPr="009638E5">
              <w:rPr>
                <w:lang w:val="en-ZA"/>
              </w:rPr>
              <w:t xml:space="preserve">Familiarising themselves with their workplaces and </w:t>
            </w:r>
            <w:r w:rsidR="002E3C10" w:rsidRPr="009638E5">
              <w:rPr>
                <w:lang w:val="en-ZA"/>
              </w:rPr>
              <w:t>SHEQ</w:t>
            </w:r>
            <w:r w:rsidRPr="009638E5">
              <w:rPr>
                <w:lang w:val="en-ZA"/>
              </w:rPr>
              <w:t xml:space="preserve"> procedures.</w:t>
            </w:r>
          </w:p>
          <w:p w14:paraId="30594162" w14:textId="77777777" w:rsidR="006D3B27" w:rsidRPr="009638E5" w:rsidRDefault="006D3B27" w:rsidP="00A35292">
            <w:pPr>
              <w:pStyle w:val="ListParagraph"/>
              <w:numPr>
                <w:ilvl w:val="0"/>
                <w:numId w:val="32"/>
              </w:numPr>
              <w:rPr>
                <w:lang w:val="en-ZA"/>
              </w:rPr>
            </w:pPr>
            <w:r w:rsidRPr="009638E5">
              <w:rPr>
                <w:lang w:val="en-ZA"/>
              </w:rPr>
              <w:t>Working in a manner that does not endanger them or cause harm to others.</w:t>
            </w:r>
          </w:p>
          <w:p w14:paraId="6B2E259D" w14:textId="77777777" w:rsidR="006D3B27" w:rsidRPr="009638E5" w:rsidRDefault="006D3B27" w:rsidP="00A35292">
            <w:pPr>
              <w:pStyle w:val="ListParagraph"/>
              <w:numPr>
                <w:ilvl w:val="0"/>
                <w:numId w:val="32"/>
              </w:numPr>
              <w:rPr>
                <w:lang w:val="en-ZA"/>
              </w:rPr>
            </w:pPr>
            <w:r w:rsidRPr="009638E5">
              <w:rPr>
                <w:lang w:val="en-ZA"/>
              </w:rPr>
              <w:t>Keeping their work area tidy.</w:t>
            </w:r>
          </w:p>
          <w:p w14:paraId="6465F025" w14:textId="77777777" w:rsidR="006D3B27" w:rsidRPr="009638E5" w:rsidRDefault="006D3B27" w:rsidP="00A35292">
            <w:pPr>
              <w:pStyle w:val="ListParagraph"/>
              <w:numPr>
                <w:ilvl w:val="0"/>
                <w:numId w:val="32"/>
              </w:numPr>
              <w:rPr>
                <w:lang w:val="en-ZA"/>
              </w:rPr>
            </w:pPr>
            <w:r w:rsidRPr="009638E5">
              <w:rPr>
                <w:lang w:val="en-ZA"/>
              </w:rPr>
              <w:t>Reporting all incidents/accidents and near misses.</w:t>
            </w:r>
          </w:p>
          <w:p w14:paraId="35BA9BE0" w14:textId="77777777" w:rsidR="006D3B27" w:rsidRPr="009638E5" w:rsidRDefault="006D3B27" w:rsidP="00A35292">
            <w:pPr>
              <w:pStyle w:val="ListParagraph"/>
              <w:numPr>
                <w:ilvl w:val="0"/>
                <w:numId w:val="32"/>
              </w:numPr>
              <w:rPr>
                <w:lang w:val="en-ZA"/>
              </w:rPr>
            </w:pPr>
            <w:r w:rsidRPr="009638E5">
              <w:rPr>
                <w:lang w:val="en-ZA"/>
              </w:rPr>
              <w:t>Protecting fellow workers from injury.</w:t>
            </w:r>
          </w:p>
          <w:p w14:paraId="52FAB172" w14:textId="77777777" w:rsidR="006D3B27" w:rsidRPr="009638E5" w:rsidRDefault="006D3B27" w:rsidP="00A35292">
            <w:pPr>
              <w:pStyle w:val="ListParagraph"/>
              <w:numPr>
                <w:ilvl w:val="0"/>
                <w:numId w:val="32"/>
              </w:numPr>
              <w:rPr>
                <w:lang w:val="en-ZA"/>
              </w:rPr>
            </w:pPr>
            <w:r w:rsidRPr="009638E5">
              <w:rPr>
                <w:lang w:val="en-ZA"/>
              </w:rPr>
              <w:t>Reporting unsafe acts and unsafe conditions.</w:t>
            </w:r>
          </w:p>
          <w:p w14:paraId="767650C8" w14:textId="77777777" w:rsidR="006D3B27" w:rsidRPr="009638E5" w:rsidRDefault="006D3B27" w:rsidP="00A35292">
            <w:pPr>
              <w:pStyle w:val="ListParagraph"/>
              <w:numPr>
                <w:ilvl w:val="0"/>
                <w:numId w:val="32"/>
              </w:numPr>
              <w:rPr>
                <w:lang w:val="en-ZA"/>
              </w:rPr>
            </w:pPr>
            <w:r w:rsidRPr="009638E5">
              <w:rPr>
                <w:lang w:val="en-ZA"/>
              </w:rPr>
              <w:t>Reporting any situation that may become dangerous.</w:t>
            </w:r>
          </w:p>
          <w:p w14:paraId="3405F7DA" w14:textId="77777777" w:rsidR="006D3B27" w:rsidRPr="009638E5" w:rsidRDefault="006D3B27" w:rsidP="00A35292">
            <w:pPr>
              <w:pStyle w:val="ListParagraph"/>
              <w:numPr>
                <w:ilvl w:val="0"/>
                <w:numId w:val="32"/>
              </w:numPr>
              <w:rPr>
                <w:lang w:val="en-ZA"/>
              </w:rPr>
            </w:pPr>
            <w:r w:rsidRPr="009638E5">
              <w:rPr>
                <w:lang w:val="en-ZA"/>
              </w:rPr>
              <w:t xml:space="preserve">Carrying out lawful orders and obeying </w:t>
            </w:r>
            <w:r w:rsidR="002E3C10" w:rsidRPr="009638E5">
              <w:rPr>
                <w:lang w:val="en-ZA"/>
              </w:rPr>
              <w:t>SHEQ</w:t>
            </w:r>
            <w:r w:rsidRPr="009638E5">
              <w:rPr>
                <w:lang w:val="en-ZA"/>
              </w:rPr>
              <w:t xml:space="preserve"> rules.</w:t>
            </w:r>
          </w:p>
          <w:p w14:paraId="64022EF3" w14:textId="77777777" w:rsidR="006D3B27" w:rsidRPr="009638E5" w:rsidRDefault="006D3B27" w:rsidP="00A35292">
            <w:pPr>
              <w:pStyle w:val="ListParagraph"/>
              <w:numPr>
                <w:ilvl w:val="0"/>
                <w:numId w:val="47"/>
              </w:numPr>
              <w:rPr>
                <w:lang w:val="en-ZA"/>
              </w:rPr>
            </w:pPr>
            <w:r w:rsidRPr="009638E5">
              <w:rPr>
                <w:lang w:val="en-ZA"/>
              </w:rPr>
              <w:t xml:space="preserve">Every employee </w:t>
            </w:r>
            <w:r w:rsidRPr="009638E5">
              <w:rPr>
                <w:b/>
                <w:i/>
                <w:lang w:val="en-ZA"/>
              </w:rPr>
              <w:t>must</w:t>
            </w:r>
            <w:r w:rsidRPr="009638E5">
              <w:rPr>
                <w:lang w:val="en-ZA"/>
              </w:rPr>
              <w:t xml:space="preserve"> undergo site </w:t>
            </w:r>
            <w:r w:rsidR="00EF718F" w:rsidRPr="009638E5">
              <w:rPr>
                <w:lang w:val="en-ZA"/>
              </w:rPr>
              <w:t xml:space="preserve">generic </w:t>
            </w:r>
            <w:r w:rsidRPr="009638E5">
              <w:rPr>
                <w:lang w:val="en-ZA"/>
              </w:rPr>
              <w:t>induction provided by the Client/Agent before commencement of the contracted work. Only once this induction has been received, will each employee receive a</w:t>
            </w:r>
            <w:r w:rsidR="00EF718F" w:rsidRPr="009638E5">
              <w:rPr>
                <w:lang w:val="en-ZA"/>
              </w:rPr>
              <w:t>n</w:t>
            </w:r>
            <w:r w:rsidR="001815E9" w:rsidRPr="009638E5">
              <w:rPr>
                <w:lang w:val="en-ZA"/>
              </w:rPr>
              <w:t xml:space="preserve"> </w:t>
            </w:r>
            <w:r w:rsidR="00EF718F" w:rsidRPr="009638E5">
              <w:rPr>
                <w:lang w:val="en-ZA"/>
              </w:rPr>
              <w:t xml:space="preserve">induction card from Relevant Site Risk Control/ </w:t>
            </w:r>
            <w:r w:rsidR="002C5289" w:rsidRPr="009638E5">
              <w:rPr>
                <w:lang w:val="en-ZA"/>
              </w:rPr>
              <w:t>SHE</w:t>
            </w:r>
            <w:r w:rsidR="00EF718F" w:rsidRPr="009638E5">
              <w:rPr>
                <w:lang w:val="en-ZA"/>
              </w:rPr>
              <w:t xml:space="preserve">Q </w:t>
            </w:r>
            <w:r w:rsidR="00DE5973" w:rsidRPr="009638E5">
              <w:rPr>
                <w:lang w:val="en-ZA"/>
              </w:rPr>
              <w:t xml:space="preserve">Representative </w:t>
            </w:r>
            <w:r w:rsidR="00EF718F" w:rsidRPr="009638E5">
              <w:rPr>
                <w:lang w:val="en-ZA"/>
              </w:rPr>
              <w:t>giving them site access</w:t>
            </w:r>
            <w:r w:rsidRPr="009638E5">
              <w:rPr>
                <w:lang w:val="en-ZA"/>
              </w:rPr>
              <w:t xml:space="preserve">. </w:t>
            </w:r>
            <w:r w:rsidR="00EF718F" w:rsidRPr="009638E5">
              <w:rPr>
                <w:lang w:val="en-ZA"/>
              </w:rPr>
              <w:t>Thereafter, principal contractor to conduct site specific SHE induction to all employees.</w:t>
            </w:r>
          </w:p>
          <w:p w14:paraId="42D0086E" w14:textId="0D3B1958" w:rsidR="006D3B27" w:rsidRPr="009638E5" w:rsidRDefault="006D3B27" w:rsidP="00A35292">
            <w:pPr>
              <w:pStyle w:val="ListParagraph"/>
              <w:numPr>
                <w:ilvl w:val="0"/>
                <w:numId w:val="47"/>
              </w:numPr>
              <w:rPr>
                <w:lang w:val="en-ZA"/>
              </w:rPr>
            </w:pPr>
            <w:r w:rsidRPr="009638E5">
              <w:rPr>
                <w:lang w:val="en-ZA"/>
              </w:rPr>
              <w:t>It must be highlighted to all employees, that anyone who becomes aware of any person disregarding a safety notice, instruction or regulation shall immediately report this to the person concerned.  If the person persists, stop the person from working and report the matter to the Rand Water Project Manager</w:t>
            </w:r>
            <w:r w:rsidR="00EF718F" w:rsidRPr="009638E5">
              <w:rPr>
                <w:lang w:val="en-ZA"/>
              </w:rPr>
              <w:t>/Agent</w:t>
            </w:r>
            <w:r w:rsidRPr="009638E5">
              <w:rPr>
                <w:lang w:val="en-ZA"/>
              </w:rPr>
              <w:t xml:space="preserve"> and the Principal </w:t>
            </w:r>
            <w:r w:rsidR="00FA1398" w:rsidRPr="009638E5">
              <w:rPr>
                <w:lang w:val="en-ZA"/>
              </w:rPr>
              <w:t>Contractor “</w:t>
            </w:r>
            <w:r w:rsidR="00EF718F" w:rsidRPr="009638E5">
              <w:rPr>
                <w:lang w:val="en-ZA"/>
              </w:rPr>
              <w:t xml:space="preserve">Construction Manager” </w:t>
            </w:r>
            <w:r w:rsidRPr="009638E5">
              <w:rPr>
                <w:lang w:val="en-ZA"/>
              </w:rPr>
              <w:t>immediately.</w:t>
            </w:r>
          </w:p>
          <w:p w14:paraId="41E029DF" w14:textId="77777777" w:rsidR="006D3B27" w:rsidRPr="009638E5" w:rsidRDefault="006D3B27" w:rsidP="00A35292">
            <w:pPr>
              <w:pStyle w:val="ListParagraph"/>
              <w:numPr>
                <w:ilvl w:val="0"/>
                <w:numId w:val="47"/>
              </w:numPr>
              <w:rPr>
                <w:lang w:val="en-ZA"/>
              </w:rPr>
            </w:pPr>
            <w:r w:rsidRPr="009638E5">
              <w:t>No person shall damage, alter, remove, render ineffective, or interfere with anything that has been provided for the protection of the site, or for the health and safety of persons.</w:t>
            </w:r>
          </w:p>
          <w:p w14:paraId="4FB3158B" w14:textId="1FDB27C3" w:rsidR="00702CED" w:rsidRPr="009638E5" w:rsidRDefault="006D3B27" w:rsidP="00A35292">
            <w:pPr>
              <w:pStyle w:val="ListParagraph"/>
              <w:numPr>
                <w:ilvl w:val="0"/>
                <w:numId w:val="47"/>
              </w:numPr>
              <w:rPr>
                <w:lang w:val="en-ZA"/>
              </w:rPr>
            </w:pPr>
            <w:r w:rsidRPr="009638E5">
              <w:t>No person under the influence of alcohol, drugs or medication (in a state of intoxication) or any other condition that may render him incapable of controlling himself or of other persons under his charge shall be allowed to enter the site.</w:t>
            </w:r>
            <w:r w:rsidR="006F0114">
              <w:t xml:space="preserve"> </w:t>
            </w:r>
            <w:r w:rsidR="00702CED" w:rsidRPr="009638E5">
              <w:rPr>
                <w:lang w:val="en-ZA"/>
              </w:rPr>
              <w:lastRenderedPageBreak/>
              <w:t>Any person required to take medication shall notify the relevant responsible person as well as the potential side effects of the medication.</w:t>
            </w:r>
          </w:p>
          <w:p w14:paraId="244E64EB" w14:textId="77777777" w:rsidR="00702CED" w:rsidRPr="009638E5" w:rsidRDefault="00702CED" w:rsidP="00A35292">
            <w:pPr>
              <w:pStyle w:val="ListParagraph"/>
              <w:numPr>
                <w:ilvl w:val="0"/>
                <w:numId w:val="47"/>
              </w:numPr>
              <w:rPr>
                <w:lang w:val="en-ZA"/>
              </w:rPr>
            </w:pPr>
            <w:r w:rsidRPr="009638E5">
              <w:t>Employees shall not wear an ear plug intended for music or use a cell phone whist performing work activities.</w:t>
            </w:r>
          </w:p>
          <w:p w14:paraId="6E8242AA" w14:textId="77777777" w:rsidR="006D3B27" w:rsidRPr="009638E5" w:rsidRDefault="006D3B27" w:rsidP="00A35292">
            <w:pPr>
              <w:pStyle w:val="ListParagraph"/>
              <w:numPr>
                <w:ilvl w:val="0"/>
                <w:numId w:val="47"/>
              </w:numPr>
              <w:rPr>
                <w:lang w:val="en-ZA"/>
              </w:rPr>
            </w:pPr>
            <w:r w:rsidRPr="009638E5">
              <w:t>All safety and warning signs must be obeyed at all times.</w:t>
            </w:r>
          </w:p>
          <w:p w14:paraId="164475E9" w14:textId="77777777" w:rsidR="006D3B27" w:rsidRPr="009638E5" w:rsidRDefault="006D3B27" w:rsidP="00A35292">
            <w:pPr>
              <w:pStyle w:val="ListParagraph"/>
              <w:numPr>
                <w:ilvl w:val="0"/>
                <w:numId w:val="47"/>
              </w:numPr>
              <w:rPr>
                <w:lang w:val="en-ZA"/>
              </w:rPr>
            </w:pPr>
            <w:r w:rsidRPr="009638E5">
              <w:t>Entering or leaving the Site may only be done via the official designated walkways, do not take short cuts. Follow designated walkways to and from your work place. Walk, do not run, and be alert for motor vehicle traffic and mobile equipment.</w:t>
            </w:r>
          </w:p>
          <w:p w14:paraId="5B6C32C0" w14:textId="77777777" w:rsidR="006D3B27" w:rsidRPr="009638E5" w:rsidRDefault="006D3B27" w:rsidP="00A35292">
            <w:pPr>
              <w:pStyle w:val="ListParagraph"/>
              <w:numPr>
                <w:ilvl w:val="0"/>
                <w:numId w:val="47"/>
              </w:numPr>
              <w:rPr>
                <w:lang w:val="en-ZA"/>
              </w:rPr>
            </w:pPr>
            <w:r w:rsidRPr="009638E5">
              <w:t xml:space="preserve">All employees must adhere to the </w:t>
            </w:r>
            <w:r w:rsidR="002C5289" w:rsidRPr="009638E5">
              <w:t>SHE</w:t>
            </w:r>
            <w:r w:rsidRPr="009638E5">
              <w:t xml:space="preserve"> and other site specific rules.</w:t>
            </w:r>
          </w:p>
          <w:p w14:paraId="60E3D80C" w14:textId="77777777" w:rsidR="006D3B27" w:rsidRPr="009638E5" w:rsidRDefault="006D3B27" w:rsidP="00A35292">
            <w:pPr>
              <w:pStyle w:val="ListParagraph"/>
              <w:numPr>
                <w:ilvl w:val="0"/>
                <w:numId w:val="47"/>
              </w:numPr>
              <w:rPr>
                <w:lang w:val="en-ZA"/>
              </w:rPr>
            </w:pPr>
            <w:r w:rsidRPr="009638E5">
              <w:t xml:space="preserve">If any of the </w:t>
            </w:r>
            <w:r w:rsidRPr="009638E5">
              <w:rPr>
                <w:b/>
              </w:rPr>
              <w:t xml:space="preserve">Principal Contractor’s employees or his sub-contractor employees has transgressed any of the requirements of the </w:t>
            </w:r>
            <w:r w:rsidR="002C5289" w:rsidRPr="009638E5">
              <w:rPr>
                <w:b/>
              </w:rPr>
              <w:t>SHE</w:t>
            </w:r>
            <w:r w:rsidRPr="009638E5">
              <w:rPr>
                <w:b/>
              </w:rPr>
              <w:t xml:space="preserve"> Specification, </w:t>
            </w:r>
            <w:r w:rsidR="002C5289" w:rsidRPr="009638E5">
              <w:rPr>
                <w:b/>
              </w:rPr>
              <w:t>SHE</w:t>
            </w:r>
            <w:r w:rsidRPr="009638E5">
              <w:rPr>
                <w:b/>
              </w:rPr>
              <w:t xml:space="preserve"> plan or site rules</w:t>
            </w:r>
            <w:r w:rsidRPr="009638E5">
              <w:t xml:space="preserve">, then the </w:t>
            </w:r>
            <w:r w:rsidRPr="009638E5">
              <w:rPr>
                <w:b/>
              </w:rPr>
              <w:t>employee will be removed from site and his/her site access revoked</w:t>
            </w:r>
            <w:r w:rsidRPr="009638E5">
              <w:t>. The Principal Contractor must follow a process of disciplinary action which shall include re-training/inducting the employee (at the cost of the Principal Contractor) and provide proof thereof to the</w:t>
            </w:r>
            <w:bookmarkStart w:id="737" w:name="OLE_LINK2"/>
            <w:r w:rsidRPr="009638E5">
              <w:t xml:space="preserve"> Rand Water site/Project Manager</w:t>
            </w:r>
            <w:bookmarkEnd w:id="737"/>
            <w:r w:rsidRPr="009638E5">
              <w:t xml:space="preserve"> and upon the satisfaction of the Rand Water Site/Project Manager will the employee be allowed back on site.</w:t>
            </w:r>
          </w:p>
        </w:tc>
      </w:tr>
      <w:tr w:rsidR="000B77B2" w:rsidRPr="009638E5" w14:paraId="060A0232" w14:textId="77777777" w:rsidTr="00574B27">
        <w:trPr>
          <w:trHeight w:val="530"/>
        </w:trPr>
        <w:tc>
          <w:tcPr>
            <w:tcW w:w="2448" w:type="dxa"/>
          </w:tcPr>
          <w:p w14:paraId="12412455" w14:textId="77777777" w:rsidR="000B77B2" w:rsidRPr="009638E5" w:rsidRDefault="000B77B2" w:rsidP="00CD5601">
            <w:pPr>
              <w:rPr>
                <w:b/>
                <w:highlight w:val="red"/>
                <w:lang w:val="en-ZA"/>
              </w:rPr>
            </w:pPr>
          </w:p>
        </w:tc>
        <w:tc>
          <w:tcPr>
            <w:tcW w:w="8237" w:type="dxa"/>
            <w:shd w:val="clear" w:color="auto" w:fill="FFFFFF" w:themeFill="background1"/>
          </w:tcPr>
          <w:p w14:paraId="681B9AAE" w14:textId="77777777" w:rsidR="000B77B2" w:rsidRPr="009638E5" w:rsidRDefault="000B77B2" w:rsidP="00CD5601">
            <w:pPr>
              <w:rPr>
                <w:lang w:val="en-ZA"/>
              </w:rPr>
            </w:pPr>
          </w:p>
        </w:tc>
      </w:tr>
    </w:tbl>
    <w:p w14:paraId="4902EABE" w14:textId="77777777" w:rsidR="005B2CBB" w:rsidRPr="009638E5" w:rsidRDefault="005B2CBB" w:rsidP="00CD5601">
      <w:pPr>
        <w:tabs>
          <w:tab w:val="clear" w:pos="792"/>
        </w:tabs>
        <w:spacing w:before="240"/>
        <w:rPr>
          <w:lang w:val="en-ZA"/>
        </w:rPr>
      </w:pPr>
    </w:p>
    <w:p w14:paraId="0FF445CE" w14:textId="77777777" w:rsidR="000C6152" w:rsidRPr="009638E5" w:rsidRDefault="000C6152" w:rsidP="00CD5601">
      <w:pPr>
        <w:pStyle w:val="Heading2"/>
      </w:pPr>
      <w:bookmarkStart w:id="738" w:name="_Toc250451793"/>
      <w:bookmarkStart w:id="739" w:name="_Toc64633840"/>
      <w:r w:rsidRPr="009638E5">
        <w:t xml:space="preserve">APPOINTMENTS </w:t>
      </w:r>
      <w:r w:rsidR="00A20C2C" w:rsidRPr="009638E5">
        <w:t>AND</w:t>
      </w:r>
      <w:r w:rsidRPr="009638E5">
        <w:t xml:space="preserve"> COMPETENCIES</w:t>
      </w:r>
      <w:bookmarkEnd w:id="738"/>
      <w:bookmarkEnd w:id="739"/>
    </w:p>
    <w:p w14:paraId="2926ADF4" w14:textId="77777777" w:rsidR="00A70EB5" w:rsidRPr="009638E5" w:rsidRDefault="00A70EB5" w:rsidP="00CD5601">
      <w:pPr>
        <w:pStyle w:val="ListParagraph"/>
        <w:ind w:left="0"/>
        <w:rPr>
          <w:lang w:val="en-US"/>
        </w:rPr>
      </w:pPr>
    </w:p>
    <w:p w14:paraId="4BEC335F" w14:textId="77777777" w:rsidR="004D5BB2" w:rsidRPr="009638E5" w:rsidRDefault="00D92A3D" w:rsidP="00CD5601">
      <w:pPr>
        <w:rPr>
          <w:b/>
          <w:lang w:val="en-ZA"/>
        </w:rPr>
      </w:pPr>
      <w:r w:rsidRPr="009638E5">
        <w:rPr>
          <w:b/>
          <w:lang w:val="en-ZA"/>
        </w:rPr>
        <w:t xml:space="preserve">OHS ACT </w:t>
      </w:r>
      <w:r w:rsidR="009A3C8F" w:rsidRPr="009638E5">
        <w:rPr>
          <w:b/>
          <w:lang w:val="en-ZA"/>
        </w:rPr>
        <w:t xml:space="preserve">AND ASSOCIATED REGULATION </w:t>
      </w:r>
      <w:r w:rsidRPr="009638E5">
        <w:rPr>
          <w:b/>
          <w:lang w:val="en-ZA"/>
        </w:rPr>
        <w:t>APPOINTMENTS</w:t>
      </w:r>
      <w:r w:rsidR="005568FD" w:rsidRPr="009638E5">
        <w:rPr>
          <w:b/>
          <w:lang w:val="en-ZA"/>
        </w:rPr>
        <w:t>:</w:t>
      </w:r>
    </w:p>
    <w:p w14:paraId="3F7B9329" w14:textId="77777777" w:rsidR="004D5BB2" w:rsidRPr="009638E5" w:rsidRDefault="004D5BB2" w:rsidP="00CD5601">
      <w:pPr>
        <w:rPr>
          <w:lang w:val="en-ZA"/>
        </w:rPr>
      </w:pPr>
    </w:p>
    <w:tbl>
      <w:tblPr>
        <w:tblStyle w:val="LightList1"/>
        <w:tblW w:w="10520" w:type="dxa"/>
        <w:tblLayout w:type="fixed"/>
        <w:tblLook w:val="0000" w:firstRow="0" w:lastRow="0" w:firstColumn="0" w:lastColumn="0" w:noHBand="0" w:noVBand="0"/>
      </w:tblPr>
      <w:tblGrid>
        <w:gridCol w:w="558"/>
        <w:gridCol w:w="1710"/>
        <w:gridCol w:w="8252"/>
      </w:tblGrid>
      <w:tr w:rsidR="00C4689D" w:rsidRPr="009638E5" w14:paraId="735CA7FB"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shd w:val="clear" w:color="auto" w:fill="F2F2F2" w:themeFill="background1" w:themeFillShade="F2"/>
          </w:tcPr>
          <w:p w14:paraId="02C968F6" w14:textId="77777777" w:rsidR="00C4689D" w:rsidRPr="009638E5" w:rsidRDefault="00C4689D" w:rsidP="00CD5601">
            <w:pPr>
              <w:pStyle w:val="BodyText"/>
              <w:spacing w:line="240" w:lineRule="auto"/>
              <w:rPr>
                <w:b/>
                <w:sz w:val="20"/>
              </w:rPr>
            </w:pPr>
            <w:r w:rsidRPr="009638E5">
              <w:rPr>
                <w:b/>
                <w:sz w:val="20"/>
              </w:rPr>
              <w:t>NO</w:t>
            </w:r>
          </w:p>
        </w:tc>
        <w:tc>
          <w:tcPr>
            <w:tcW w:w="1710" w:type="dxa"/>
            <w:shd w:val="clear" w:color="auto" w:fill="F2F2F2" w:themeFill="background1" w:themeFillShade="F2"/>
          </w:tcPr>
          <w:p w14:paraId="03CC4969"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REGULATION</w:t>
            </w:r>
          </w:p>
        </w:tc>
        <w:tc>
          <w:tcPr>
            <w:cnfStyle w:val="000010000000" w:firstRow="0" w:lastRow="0" w:firstColumn="0" w:lastColumn="0" w:oddVBand="1" w:evenVBand="0" w:oddHBand="0" w:evenHBand="0" w:firstRowFirstColumn="0" w:firstRowLastColumn="0" w:lastRowFirstColumn="0" w:lastRowLastColumn="0"/>
            <w:tcW w:w="8252" w:type="dxa"/>
            <w:shd w:val="clear" w:color="auto" w:fill="F2F2F2" w:themeFill="background1" w:themeFillShade="F2"/>
          </w:tcPr>
          <w:p w14:paraId="4F2902C9" w14:textId="77777777" w:rsidR="00C4689D" w:rsidRPr="009638E5" w:rsidRDefault="00C4689D" w:rsidP="00CD5601">
            <w:pPr>
              <w:pStyle w:val="BodyText"/>
              <w:spacing w:line="240" w:lineRule="auto"/>
              <w:rPr>
                <w:b/>
                <w:sz w:val="20"/>
              </w:rPr>
            </w:pPr>
            <w:r w:rsidRPr="009638E5">
              <w:rPr>
                <w:b/>
                <w:sz w:val="20"/>
              </w:rPr>
              <w:t>APPOINTMENT/COMPETENCIES</w:t>
            </w:r>
          </w:p>
        </w:tc>
      </w:tr>
      <w:tr w:rsidR="00C4689D" w:rsidRPr="009638E5" w14:paraId="5F948CB2"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44A54A56" w14:textId="77777777" w:rsidR="00C4689D" w:rsidRPr="009638E5" w:rsidRDefault="00C4689D" w:rsidP="00A35292">
            <w:pPr>
              <w:pStyle w:val="BodyText"/>
              <w:numPr>
                <w:ilvl w:val="0"/>
                <w:numId w:val="38"/>
              </w:numPr>
              <w:spacing w:line="240" w:lineRule="auto"/>
              <w:rPr>
                <w:sz w:val="20"/>
              </w:rPr>
            </w:pPr>
          </w:p>
        </w:tc>
        <w:tc>
          <w:tcPr>
            <w:tcW w:w="1710" w:type="dxa"/>
          </w:tcPr>
          <w:p w14:paraId="14218C5A"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Section 16(1)</w:t>
            </w:r>
          </w:p>
        </w:tc>
        <w:tc>
          <w:tcPr>
            <w:cnfStyle w:val="000010000000" w:firstRow="0" w:lastRow="0" w:firstColumn="0" w:lastColumn="0" w:oddVBand="1" w:evenVBand="0" w:oddHBand="0" w:evenHBand="0" w:firstRowFirstColumn="0" w:firstRowLastColumn="0" w:lastRowFirstColumn="0" w:lastRowLastColumn="0"/>
            <w:tcW w:w="8252" w:type="dxa"/>
          </w:tcPr>
          <w:p w14:paraId="66121AA1" w14:textId="77777777" w:rsidR="00C4689D" w:rsidRPr="009638E5" w:rsidRDefault="00C4689D" w:rsidP="00CD5601">
            <w:pPr>
              <w:pStyle w:val="BodyText"/>
              <w:spacing w:line="240" w:lineRule="auto"/>
              <w:rPr>
                <w:sz w:val="20"/>
              </w:rPr>
            </w:pPr>
            <w:r w:rsidRPr="009638E5">
              <w:rPr>
                <w:sz w:val="20"/>
              </w:rPr>
              <w:t>Chief Executive Officer (only the details of Chief Executive required)</w:t>
            </w:r>
          </w:p>
        </w:tc>
      </w:tr>
      <w:tr w:rsidR="00C4689D" w:rsidRPr="009638E5" w14:paraId="2401FAB0"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0E66C51" w14:textId="77777777" w:rsidR="00C4689D" w:rsidRPr="009638E5" w:rsidRDefault="00C4689D" w:rsidP="00A35292">
            <w:pPr>
              <w:pStyle w:val="BodyText"/>
              <w:numPr>
                <w:ilvl w:val="0"/>
                <w:numId w:val="38"/>
              </w:numPr>
              <w:spacing w:line="240" w:lineRule="auto"/>
              <w:rPr>
                <w:sz w:val="20"/>
              </w:rPr>
            </w:pPr>
          </w:p>
        </w:tc>
        <w:tc>
          <w:tcPr>
            <w:tcW w:w="1710" w:type="dxa"/>
          </w:tcPr>
          <w:p w14:paraId="02D64F99"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Section 16(2)</w:t>
            </w:r>
          </w:p>
        </w:tc>
        <w:tc>
          <w:tcPr>
            <w:cnfStyle w:val="000010000000" w:firstRow="0" w:lastRow="0" w:firstColumn="0" w:lastColumn="0" w:oddVBand="1" w:evenVBand="0" w:oddHBand="0" w:evenHBand="0" w:firstRowFirstColumn="0" w:firstRowLastColumn="0" w:lastRowFirstColumn="0" w:lastRowLastColumn="0"/>
            <w:tcW w:w="8252" w:type="dxa"/>
          </w:tcPr>
          <w:p w14:paraId="72B850D5" w14:textId="77777777" w:rsidR="00C4689D" w:rsidRPr="009638E5" w:rsidRDefault="00C4689D" w:rsidP="00CD5601">
            <w:pPr>
              <w:pStyle w:val="BodyText"/>
              <w:spacing w:line="240" w:lineRule="auto"/>
              <w:rPr>
                <w:sz w:val="20"/>
              </w:rPr>
            </w:pPr>
            <w:r w:rsidRPr="009638E5">
              <w:rPr>
                <w:sz w:val="20"/>
              </w:rPr>
              <w:t>Assistant to Chief Executive Officer.</w:t>
            </w:r>
          </w:p>
        </w:tc>
      </w:tr>
      <w:tr w:rsidR="00C4689D" w:rsidRPr="009638E5" w14:paraId="4A7FE438" w14:textId="77777777" w:rsidTr="00CA6DA5">
        <w:trPr>
          <w:trHeight w:val="160"/>
        </w:trPr>
        <w:tc>
          <w:tcPr>
            <w:cnfStyle w:val="000010000000" w:firstRow="0" w:lastRow="0" w:firstColumn="0" w:lastColumn="0" w:oddVBand="1" w:evenVBand="0" w:oddHBand="0" w:evenHBand="0" w:firstRowFirstColumn="0" w:firstRowLastColumn="0" w:lastRowFirstColumn="0" w:lastRowLastColumn="0"/>
            <w:tcW w:w="558" w:type="dxa"/>
          </w:tcPr>
          <w:p w14:paraId="7AFAED5A" w14:textId="77777777" w:rsidR="00C4689D" w:rsidRPr="009638E5" w:rsidRDefault="00C4689D" w:rsidP="00A35292">
            <w:pPr>
              <w:pStyle w:val="BodyText"/>
              <w:numPr>
                <w:ilvl w:val="0"/>
                <w:numId w:val="38"/>
              </w:numPr>
              <w:spacing w:line="240" w:lineRule="auto"/>
              <w:rPr>
                <w:sz w:val="20"/>
              </w:rPr>
            </w:pPr>
          </w:p>
        </w:tc>
        <w:tc>
          <w:tcPr>
            <w:tcW w:w="1710" w:type="dxa"/>
          </w:tcPr>
          <w:p w14:paraId="0770977A"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Section 17</w:t>
            </w:r>
          </w:p>
        </w:tc>
        <w:tc>
          <w:tcPr>
            <w:cnfStyle w:val="000010000000" w:firstRow="0" w:lastRow="0" w:firstColumn="0" w:lastColumn="0" w:oddVBand="1" w:evenVBand="0" w:oddHBand="0" w:evenHBand="0" w:firstRowFirstColumn="0" w:firstRowLastColumn="0" w:lastRowFirstColumn="0" w:lastRowLastColumn="0"/>
            <w:tcW w:w="8252" w:type="dxa"/>
          </w:tcPr>
          <w:p w14:paraId="056FC784" w14:textId="77777777" w:rsidR="00C4689D" w:rsidRPr="009638E5" w:rsidRDefault="00C4689D" w:rsidP="00CD5601">
            <w:pPr>
              <w:pStyle w:val="BodyText"/>
              <w:spacing w:line="240" w:lineRule="auto"/>
              <w:rPr>
                <w:sz w:val="20"/>
              </w:rPr>
            </w:pPr>
            <w:r w:rsidRPr="009638E5">
              <w:rPr>
                <w:sz w:val="20"/>
              </w:rPr>
              <w:t>Health and Safety Representative</w:t>
            </w:r>
          </w:p>
          <w:p w14:paraId="2C45BC2A" w14:textId="77777777" w:rsidR="00C4689D" w:rsidRPr="009638E5" w:rsidRDefault="00C4689D" w:rsidP="00CD5601">
            <w:pPr>
              <w:pStyle w:val="BodyText"/>
              <w:spacing w:line="240" w:lineRule="auto"/>
              <w:rPr>
                <w:sz w:val="20"/>
              </w:rPr>
            </w:pPr>
            <w:r w:rsidRPr="009638E5">
              <w:rPr>
                <w:sz w:val="20"/>
                <w:u w:val="single"/>
              </w:rPr>
              <w:t>Requirement</w:t>
            </w:r>
            <w:r w:rsidRPr="009638E5">
              <w:rPr>
                <w:sz w:val="20"/>
              </w:rPr>
              <w:t>: One trained Health and Safety Representative for every 20 employees, site location or part thereof. To be elected and appointed per work area and discipline and comply with OHS Act Section 17 and 18 and GAR Section 6.</w:t>
            </w:r>
          </w:p>
          <w:p w14:paraId="0A506D5B" w14:textId="77777777" w:rsidR="00C4689D" w:rsidRPr="009638E5" w:rsidRDefault="00C4689D" w:rsidP="00CD5601">
            <w:pPr>
              <w:pStyle w:val="BodyText"/>
              <w:spacing w:line="240" w:lineRule="auto"/>
              <w:rPr>
                <w:sz w:val="20"/>
              </w:rPr>
            </w:pPr>
            <w:r w:rsidRPr="009638E5">
              <w:rPr>
                <w:sz w:val="20"/>
                <w:u w:val="single"/>
              </w:rPr>
              <w:t xml:space="preserve">Competencies: </w:t>
            </w:r>
            <w:r w:rsidRPr="009638E5">
              <w:rPr>
                <w:sz w:val="20"/>
              </w:rPr>
              <w:t xml:space="preserve">General Health and Safety Training Health and Safety Representative Training Hazard Identification, Risk Assessment Training </w:t>
            </w:r>
            <w:r w:rsidRPr="009638E5">
              <w:rPr>
                <w:sz w:val="20"/>
                <w:lang w:val="en-ZA" w:eastAsia="en-ZA"/>
              </w:rPr>
              <w:t>and Incident Investigation Training</w:t>
            </w:r>
          </w:p>
        </w:tc>
      </w:tr>
      <w:tr w:rsidR="00C4689D" w:rsidRPr="009638E5" w14:paraId="2D81DBF7" w14:textId="77777777" w:rsidTr="00CA6DA5">
        <w:trPr>
          <w:cnfStyle w:val="000000100000" w:firstRow="0" w:lastRow="0" w:firstColumn="0" w:lastColumn="0" w:oddVBand="0" w:evenVBand="0" w:oddHBand="1" w:evenHBand="0"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558" w:type="dxa"/>
          </w:tcPr>
          <w:p w14:paraId="27631FF9" w14:textId="77777777" w:rsidR="00C4689D" w:rsidRPr="009638E5" w:rsidRDefault="00C4689D" w:rsidP="00A35292">
            <w:pPr>
              <w:pStyle w:val="BodyText"/>
              <w:numPr>
                <w:ilvl w:val="0"/>
                <w:numId w:val="38"/>
              </w:numPr>
              <w:spacing w:line="240" w:lineRule="auto"/>
              <w:rPr>
                <w:sz w:val="20"/>
              </w:rPr>
            </w:pPr>
          </w:p>
        </w:tc>
        <w:tc>
          <w:tcPr>
            <w:tcW w:w="1710" w:type="dxa"/>
          </w:tcPr>
          <w:p w14:paraId="20CE4EF4"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Section 19</w:t>
            </w:r>
          </w:p>
        </w:tc>
        <w:tc>
          <w:tcPr>
            <w:cnfStyle w:val="000010000000" w:firstRow="0" w:lastRow="0" w:firstColumn="0" w:lastColumn="0" w:oddVBand="1" w:evenVBand="0" w:oddHBand="0" w:evenHBand="0" w:firstRowFirstColumn="0" w:firstRowLastColumn="0" w:lastRowFirstColumn="0" w:lastRowLastColumn="0"/>
            <w:tcW w:w="8252" w:type="dxa"/>
          </w:tcPr>
          <w:p w14:paraId="25B7A2A9" w14:textId="77777777" w:rsidR="00C4689D" w:rsidRPr="009638E5" w:rsidRDefault="00C4689D" w:rsidP="00CD5601">
            <w:pPr>
              <w:pStyle w:val="BodyText"/>
              <w:spacing w:line="240" w:lineRule="auto"/>
              <w:rPr>
                <w:sz w:val="20"/>
              </w:rPr>
            </w:pPr>
            <w:r w:rsidRPr="009638E5">
              <w:rPr>
                <w:sz w:val="20"/>
              </w:rPr>
              <w:t>Health and Safety Committee Member(s) and Co-opted Members</w:t>
            </w:r>
          </w:p>
          <w:p w14:paraId="10E7F3D5" w14:textId="77777777" w:rsidR="00C4689D" w:rsidRPr="009638E5" w:rsidRDefault="00C4689D" w:rsidP="00CD5601">
            <w:pPr>
              <w:pStyle w:val="BodyText"/>
              <w:spacing w:line="240" w:lineRule="auto"/>
              <w:rPr>
                <w:sz w:val="20"/>
              </w:rPr>
            </w:pPr>
            <w:r w:rsidRPr="009638E5">
              <w:rPr>
                <w:sz w:val="20"/>
                <w:u w:val="single"/>
              </w:rPr>
              <w:t>Requirement</w:t>
            </w:r>
            <w:r w:rsidRPr="009638E5">
              <w:rPr>
                <w:sz w:val="20"/>
              </w:rPr>
              <w:t>: Health and Safety Committee Member (if there are 2 or more Health and Safety Representatives then there will be a Health and Safety committee)</w:t>
            </w:r>
          </w:p>
        </w:tc>
      </w:tr>
      <w:tr w:rsidR="00C4689D" w:rsidRPr="009638E5" w14:paraId="50CD06C8"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69E0654D" w14:textId="77777777" w:rsidR="00C4689D" w:rsidRPr="009638E5" w:rsidRDefault="00C4689D" w:rsidP="00A35292">
            <w:pPr>
              <w:pStyle w:val="BodyText"/>
              <w:numPr>
                <w:ilvl w:val="0"/>
                <w:numId w:val="38"/>
              </w:numPr>
              <w:spacing w:line="240" w:lineRule="auto"/>
              <w:rPr>
                <w:sz w:val="20"/>
              </w:rPr>
            </w:pPr>
          </w:p>
        </w:tc>
        <w:tc>
          <w:tcPr>
            <w:tcW w:w="1710" w:type="dxa"/>
          </w:tcPr>
          <w:p w14:paraId="609B1B41"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Section 19</w:t>
            </w:r>
          </w:p>
        </w:tc>
        <w:tc>
          <w:tcPr>
            <w:cnfStyle w:val="000010000000" w:firstRow="0" w:lastRow="0" w:firstColumn="0" w:lastColumn="0" w:oddVBand="1" w:evenVBand="0" w:oddHBand="0" w:evenHBand="0" w:firstRowFirstColumn="0" w:firstRowLastColumn="0" w:lastRowFirstColumn="0" w:lastRowLastColumn="0"/>
            <w:tcW w:w="8252" w:type="dxa"/>
          </w:tcPr>
          <w:p w14:paraId="3971761D" w14:textId="77777777" w:rsidR="00C4689D" w:rsidRPr="009638E5" w:rsidRDefault="00C4689D" w:rsidP="00CD5601">
            <w:pPr>
              <w:pStyle w:val="BodyText"/>
              <w:spacing w:line="240" w:lineRule="auto"/>
              <w:rPr>
                <w:sz w:val="20"/>
              </w:rPr>
            </w:pPr>
            <w:r w:rsidRPr="009638E5">
              <w:rPr>
                <w:sz w:val="20"/>
              </w:rPr>
              <w:t>Chairperson of Health and Safety Committee</w:t>
            </w:r>
          </w:p>
        </w:tc>
      </w:tr>
      <w:tr w:rsidR="00C4689D" w:rsidRPr="009638E5" w14:paraId="39401904"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48A1519" w14:textId="77777777" w:rsidR="00C4689D" w:rsidRPr="009638E5" w:rsidRDefault="00C4689D" w:rsidP="00A35292">
            <w:pPr>
              <w:pStyle w:val="BodyText"/>
              <w:numPr>
                <w:ilvl w:val="0"/>
                <w:numId w:val="38"/>
              </w:numPr>
              <w:spacing w:line="240" w:lineRule="auto"/>
              <w:rPr>
                <w:sz w:val="20"/>
              </w:rPr>
            </w:pPr>
          </w:p>
        </w:tc>
        <w:tc>
          <w:tcPr>
            <w:tcW w:w="1710" w:type="dxa"/>
          </w:tcPr>
          <w:p w14:paraId="2058563F"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GSR 3</w:t>
            </w:r>
          </w:p>
        </w:tc>
        <w:tc>
          <w:tcPr>
            <w:cnfStyle w:val="000010000000" w:firstRow="0" w:lastRow="0" w:firstColumn="0" w:lastColumn="0" w:oddVBand="1" w:evenVBand="0" w:oddHBand="0" w:evenHBand="0" w:firstRowFirstColumn="0" w:firstRowLastColumn="0" w:lastRowFirstColumn="0" w:lastRowLastColumn="0"/>
            <w:tcW w:w="8252" w:type="dxa"/>
          </w:tcPr>
          <w:p w14:paraId="77F17385" w14:textId="77777777" w:rsidR="00C4689D" w:rsidRPr="009638E5" w:rsidRDefault="00C4689D" w:rsidP="00CD5601">
            <w:r w:rsidRPr="009638E5">
              <w:t>First Aider</w:t>
            </w:r>
          </w:p>
          <w:p w14:paraId="04E99DD8" w14:textId="4A246AB0" w:rsidR="00C4689D" w:rsidRPr="009638E5" w:rsidRDefault="00C4689D" w:rsidP="00CD5601">
            <w:pPr>
              <w:pStyle w:val="BodyText"/>
              <w:spacing w:line="240" w:lineRule="auto"/>
              <w:rPr>
                <w:sz w:val="20"/>
              </w:rPr>
            </w:pPr>
            <w:r w:rsidRPr="009638E5">
              <w:rPr>
                <w:sz w:val="20"/>
                <w:u w:val="single"/>
              </w:rPr>
              <w:t>Requirement</w:t>
            </w:r>
            <w:r w:rsidRPr="009638E5">
              <w:rPr>
                <w:sz w:val="20"/>
              </w:rPr>
              <w:t xml:space="preserve">: as per OHS Act or project risk profile of workers </w:t>
            </w:r>
          </w:p>
          <w:p w14:paraId="115929EF" w14:textId="77777777" w:rsidR="00C4689D" w:rsidRPr="009638E5" w:rsidRDefault="00C4689D" w:rsidP="00CD5601">
            <w:pPr>
              <w:pStyle w:val="BodyText"/>
              <w:spacing w:line="240" w:lineRule="auto"/>
              <w:rPr>
                <w:sz w:val="20"/>
              </w:rPr>
            </w:pPr>
            <w:r w:rsidRPr="009638E5">
              <w:rPr>
                <w:sz w:val="20"/>
              </w:rPr>
              <w:t>Competencies:</w:t>
            </w:r>
          </w:p>
          <w:p w14:paraId="24AA6DB9" w14:textId="77777777" w:rsidR="00C4689D" w:rsidRPr="009638E5" w:rsidRDefault="00C4689D" w:rsidP="00CD5601">
            <w:pPr>
              <w:pStyle w:val="BodyText"/>
              <w:spacing w:line="240" w:lineRule="auto"/>
              <w:rPr>
                <w:sz w:val="20"/>
              </w:rPr>
            </w:pPr>
            <w:r w:rsidRPr="009638E5">
              <w:rPr>
                <w:sz w:val="20"/>
              </w:rPr>
              <w:t xml:space="preserve">Possession of a valid level 1 or 2 first aid certificates </w:t>
            </w:r>
            <w:r w:rsidRPr="009638E5">
              <w:rPr>
                <w:sz w:val="20"/>
                <w:lang w:eastAsia="en-ZA"/>
              </w:rPr>
              <w:t>issued by any one of the following: The SA Red Cross Society; the St John’s Ambulance; the SA First Aid League; or a person or organisation approved by the Chief Inspector for this purpose.</w:t>
            </w:r>
          </w:p>
        </w:tc>
      </w:tr>
      <w:tr w:rsidR="00C4689D" w:rsidRPr="009638E5" w14:paraId="131593C6"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6B0C7AE1" w14:textId="77777777" w:rsidR="00C4689D" w:rsidRPr="009638E5" w:rsidRDefault="00C4689D" w:rsidP="00A35292">
            <w:pPr>
              <w:pStyle w:val="BodyText"/>
              <w:numPr>
                <w:ilvl w:val="0"/>
                <w:numId w:val="38"/>
              </w:numPr>
              <w:spacing w:line="240" w:lineRule="auto"/>
              <w:rPr>
                <w:sz w:val="20"/>
              </w:rPr>
            </w:pPr>
          </w:p>
        </w:tc>
        <w:tc>
          <w:tcPr>
            <w:tcW w:w="1710" w:type="dxa"/>
          </w:tcPr>
          <w:p w14:paraId="58D2EE11"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GSR(2) &amp; ER 9(1)</w:t>
            </w:r>
          </w:p>
        </w:tc>
        <w:tc>
          <w:tcPr>
            <w:cnfStyle w:val="000010000000" w:firstRow="0" w:lastRow="0" w:firstColumn="0" w:lastColumn="0" w:oddVBand="1" w:evenVBand="0" w:oddHBand="0" w:evenHBand="0" w:firstRowFirstColumn="0" w:firstRowLastColumn="0" w:lastRowFirstColumn="0" w:lastRowLastColumn="0"/>
            <w:tcW w:w="8252" w:type="dxa"/>
          </w:tcPr>
          <w:p w14:paraId="2F03E468" w14:textId="77777777" w:rsidR="00C4689D" w:rsidRPr="009638E5" w:rsidRDefault="00C4689D" w:rsidP="00CD5601">
            <w:r w:rsidRPr="009638E5">
              <w:t>Fire Fighter</w:t>
            </w:r>
          </w:p>
          <w:p w14:paraId="435E48A4" w14:textId="77777777" w:rsidR="00C4689D" w:rsidRPr="009638E5" w:rsidRDefault="00C4689D" w:rsidP="00CD5601">
            <w:pPr>
              <w:rPr>
                <w:u w:val="single"/>
              </w:rPr>
            </w:pPr>
            <w:r w:rsidRPr="009638E5">
              <w:rPr>
                <w:u w:val="single"/>
              </w:rPr>
              <w:t>Requirements/Competencies:</w:t>
            </w:r>
            <w:r w:rsidRPr="009638E5">
              <w:t xml:space="preserve"> Relevant Training</w:t>
            </w:r>
          </w:p>
        </w:tc>
      </w:tr>
      <w:tr w:rsidR="00C4689D" w:rsidRPr="009638E5" w14:paraId="3D1ED5F0"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3DD2BE63" w14:textId="77777777" w:rsidR="00C4689D" w:rsidRPr="009638E5" w:rsidRDefault="00C4689D" w:rsidP="00A35292">
            <w:pPr>
              <w:pStyle w:val="BodyText"/>
              <w:numPr>
                <w:ilvl w:val="0"/>
                <w:numId w:val="38"/>
              </w:numPr>
              <w:spacing w:line="240" w:lineRule="auto"/>
              <w:rPr>
                <w:sz w:val="20"/>
              </w:rPr>
            </w:pPr>
          </w:p>
        </w:tc>
        <w:tc>
          <w:tcPr>
            <w:tcW w:w="1710" w:type="dxa"/>
          </w:tcPr>
          <w:p w14:paraId="58DEC34A"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b/>
                <w:sz w:val="20"/>
              </w:rPr>
              <w:t>GSR 5(1)</w:t>
            </w:r>
          </w:p>
        </w:tc>
        <w:tc>
          <w:tcPr>
            <w:cnfStyle w:val="000010000000" w:firstRow="0" w:lastRow="0" w:firstColumn="0" w:lastColumn="0" w:oddVBand="1" w:evenVBand="0" w:oddHBand="0" w:evenHBand="0" w:firstRowFirstColumn="0" w:firstRowLastColumn="0" w:lastRowFirstColumn="0" w:lastRowLastColumn="0"/>
            <w:tcW w:w="8252" w:type="dxa"/>
          </w:tcPr>
          <w:p w14:paraId="74F6DA3A" w14:textId="77777777" w:rsidR="00C4689D" w:rsidRPr="009638E5" w:rsidRDefault="00C4689D" w:rsidP="00CD5601">
            <w:r w:rsidRPr="009638E5">
              <w:t>Person that pronounces and certifies a confined space safe for the duration of work being conducted (applicable for only confined spaces).  Competencies: Competent on the use of gas monitoring device, First Aid Certificate, Confined Space Training on emergency procedures.</w:t>
            </w:r>
          </w:p>
        </w:tc>
      </w:tr>
      <w:tr w:rsidR="00C4689D" w:rsidRPr="009638E5" w14:paraId="7733955D"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63021D32" w14:textId="77777777" w:rsidR="00C4689D" w:rsidRPr="009638E5" w:rsidRDefault="00C4689D" w:rsidP="00A35292">
            <w:pPr>
              <w:pStyle w:val="BodyText"/>
              <w:numPr>
                <w:ilvl w:val="0"/>
                <w:numId w:val="38"/>
              </w:numPr>
              <w:spacing w:line="240" w:lineRule="auto"/>
              <w:rPr>
                <w:sz w:val="20"/>
              </w:rPr>
            </w:pPr>
          </w:p>
        </w:tc>
        <w:tc>
          <w:tcPr>
            <w:tcW w:w="1710" w:type="dxa"/>
          </w:tcPr>
          <w:p w14:paraId="6326EC2A"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DMR 17(2)</w:t>
            </w:r>
          </w:p>
        </w:tc>
        <w:tc>
          <w:tcPr>
            <w:cnfStyle w:val="000010000000" w:firstRow="0" w:lastRow="0" w:firstColumn="0" w:lastColumn="0" w:oddVBand="1" w:evenVBand="0" w:oddHBand="0" w:evenHBand="0" w:firstRowFirstColumn="0" w:firstRowLastColumn="0" w:lastRowFirstColumn="0" w:lastRowLastColumn="0"/>
            <w:tcW w:w="8252" w:type="dxa"/>
          </w:tcPr>
          <w:p w14:paraId="673F01C3" w14:textId="77777777" w:rsidR="00C4689D" w:rsidRPr="009638E5" w:rsidRDefault="00C4689D" w:rsidP="00CD5601">
            <w:pPr>
              <w:pStyle w:val="BodyText"/>
              <w:spacing w:line="240" w:lineRule="auto"/>
              <w:rPr>
                <w:sz w:val="20"/>
              </w:rPr>
            </w:pPr>
            <w:r w:rsidRPr="009638E5">
              <w:rPr>
                <w:sz w:val="20"/>
              </w:rPr>
              <w:t>Goods Hoist Inspector</w:t>
            </w:r>
          </w:p>
        </w:tc>
      </w:tr>
      <w:tr w:rsidR="00C4689D" w:rsidRPr="009638E5" w14:paraId="344F1240"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10F616D6" w14:textId="77777777" w:rsidR="00C4689D" w:rsidRPr="009638E5" w:rsidRDefault="00C4689D" w:rsidP="00A35292">
            <w:pPr>
              <w:pStyle w:val="BodyText"/>
              <w:numPr>
                <w:ilvl w:val="0"/>
                <w:numId w:val="38"/>
              </w:numPr>
              <w:spacing w:line="240" w:lineRule="auto"/>
              <w:rPr>
                <w:sz w:val="20"/>
              </w:rPr>
            </w:pPr>
          </w:p>
        </w:tc>
        <w:tc>
          <w:tcPr>
            <w:tcW w:w="1710" w:type="dxa"/>
          </w:tcPr>
          <w:p w14:paraId="4BD6C192"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GAR 9 (2)</w:t>
            </w:r>
          </w:p>
        </w:tc>
        <w:tc>
          <w:tcPr>
            <w:cnfStyle w:val="000010000000" w:firstRow="0" w:lastRow="0" w:firstColumn="0" w:lastColumn="0" w:oddVBand="1" w:evenVBand="0" w:oddHBand="0" w:evenHBand="0" w:firstRowFirstColumn="0" w:firstRowLastColumn="0" w:lastRowFirstColumn="0" w:lastRowLastColumn="0"/>
            <w:tcW w:w="8252" w:type="dxa"/>
          </w:tcPr>
          <w:p w14:paraId="08CCCFDD" w14:textId="77777777" w:rsidR="00C4689D" w:rsidRPr="009638E5" w:rsidRDefault="00C4689D" w:rsidP="00CD5601">
            <w:pPr>
              <w:pStyle w:val="BodyText"/>
              <w:spacing w:line="240" w:lineRule="auto"/>
              <w:rPr>
                <w:sz w:val="20"/>
              </w:rPr>
            </w:pPr>
            <w:r w:rsidRPr="009638E5">
              <w:rPr>
                <w:sz w:val="20"/>
              </w:rPr>
              <w:t>Incident/Accident Investigator</w:t>
            </w:r>
          </w:p>
        </w:tc>
      </w:tr>
      <w:tr w:rsidR="00C4689D" w:rsidRPr="009638E5" w14:paraId="79739CC3"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587BE73B" w14:textId="77777777" w:rsidR="00C4689D" w:rsidRPr="009638E5" w:rsidRDefault="00C4689D" w:rsidP="00A35292">
            <w:pPr>
              <w:pStyle w:val="BodyText"/>
              <w:numPr>
                <w:ilvl w:val="0"/>
                <w:numId w:val="38"/>
              </w:numPr>
              <w:spacing w:line="240" w:lineRule="auto"/>
              <w:rPr>
                <w:sz w:val="20"/>
              </w:rPr>
            </w:pPr>
          </w:p>
        </w:tc>
        <w:tc>
          <w:tcPr>
            <w:tcW w:w="1710" w:type="dxa"/>
          </w:tcPr>
          <w:p w14:paraId="2462B54D"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DMR18 (11)</w:t>
            </w:r>
          </w:p>
        </w:tc>
        <w:tc>
          <w:tcPr>
            <w:cnfStyle w:val="000010000000" w:firstRow="0" w:lastRow="0" w:firstColumn="0" w:lastColumn="0" w:oddVBand="1" w:evenVBand="0" w:oddHBand="0" w:evenHBand="0" w:firstRowFirstColumn="0" w:firstRowLastColumn="0" w:lastRowFirstColumn="0" w:lastRowLastColumn="0"/>
            <w:tcW w:w="8252" w:type="dxa"/>
          </w:tcPr>
          <w:p w14:paraId="79D20FE7" w14:textId="77777777" w:rsidR="00C4689D" w:rsidRPr="009638E5" w:rsidRDefault="00C4689D" w:rsidP="00CD5601">
            <w:pPr>
              <w:pStyle w:val="BodyText"/>
              <w:spacing w:line="240" w:lineRule="auto"/>
              <w:rPr>
                <w:sz w:val="20"/>
              </w:rPr>
            </w:pPr>
            <w:r w:rsidRPr="009638E5">
              <w:rPr>
                <w:sz w:val="20"/>
              </w:rPr>
              <w:t>Lifting Machinery Operator (Appointment or Permit)</w:t>
            </w:r>
          </w:p>
          <w:p w14:paraId="0AB91552"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Relevant Training</w:t>
            </w:r>
          </w:p>
        </w:tc>
      </w:tr>
      <w:tr w:rsidR="00C4689D" w:rsidRPr="009638E5" w14:paraId="6A72D03B"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351EAF6" w14:textId="77777777" w:rsidR="00C4689D" w:rsidRPr="009638E5" w:rsidRDefault="00C4689D" w:rsidP="00A35292">
            <w:pPr>
              <w:pStyle w:val="BodyText"/>
              <w:numPr>
                <w:ilvl w:val="0"/>
                <w:numId w:val="38"/>
              </w:numPr>
              <w:spacing w:line="240" w:lineRule="auto"/>
              <w:rPr>
                <w:sz w:val="20"/>
              </w:rPr>
            </w:pPr>
          </w:p>
        </w:tc>
        <w:tc>
          <w:tcPr>
            <w:tcW w:w="1710" w:type="dxa"/>
          </w:tcPr>
          <w:p w14:paraId="58AFBE9A"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DMR18 (5)</w:t>
            </w:r>
          </w:p>
        </w:tc>
        <w:tc>
          <w:tcPr>
            <w:cnfStyle w:val="000010000000" w:firstRow="0" w:lastRow="0" w:firstColumn="0" w:lastColumn="0" w:oddVBand="1" w:evenVBand="0" w:oddHBand="0" w:evenHBand="0" w:firstRowFirstColumn="0" w:firstRowLastColumn="0" w:lastRowFirstColumn="0" w:lastRowLastColumn="0"/>
            <w:tcW w:w="8252" w:type="dxa"/>
          </w:tcPr>
          <w:p w14:paraId="692FEE9D" w14:textId="77777777" w:rsidR="00C4689D" w:rsidRPr="009638E5" w:rsidRDefault="00C4689D" w:rsidP="00CD5601">
            <w:r w:rsidRPr="009638E5">
              <w:t>Lifting Machinery Inspector</w:t>
            </w:r>
          </w:p>
          <w:p w14:paraId="6EE1E09D"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Relevant Training</w:t>
            </w:r>
          </w:p>
        </w:tc>
      </w:tr>
      <w:tr w:rsidR="00C4689D" w:rsidRPr="009638E5" w14:paraId="21609834"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51AB6889" w14:textId="77777777" w:rsidR="00C4689D" w:rsidRPr="009638E5" w:rsidRDefault="00C4689D" w:rsidP="00A35292">
            <w:pPr>
              <w:pStyle w:val="BodyText"/>
              <w:numPr>
                <w:ilvl w:val="0"/>
                <w:numId w:val="38"/>
              </w:numPr>
              <w:spacing w:line="240" w:lineRule="auto"/>
              <w:rPr>
                <w:sz w:val="20"/>
              </w:rPr>
            </w:pPr>
          </w:p>
        </w:tc>
        <w:tc>
          <w:tcPr>
            <w:tcW w:w="1710" w:type="dxa"/>
          </w:tcPr>
          <w:p w14:paraId="37D62856"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DMR 18 (10) (e)</w:t>
            </w:r>
          </w:p>
        </w:tc>
        <w:tc>
          <w:tcPr>
            <w:cnfStyle w:val="000010000000" w:firstRow="0" w:lastRow="0" w:firstColumn="0" w:lastColumn="0" w:oddVBand="1" w:evenVBand="0" w:oddHBand="0" w:evenHBand="0" w:firstRowFirstColumn="0" w:firstRowLastColumn="0" w:lastRowFirstColumn="0" w:lastRowLastColumn="0"/>
            <w:tcW w:w="8252" w:type="dxa"/>
          </w:tcPr>
          <w:p w14:paraId="2DD6398B" w14:textId="77777777" w:rsidR="00C4689D" w:rsidRPr="009638E5" w:rsidRDefault="00C4689D" w:rsidP="00CD5601">
            <w:pPr>
              <w:pStyle w:val="BodyText"/>
              <w:spacing w:line="240" w:lineRule="auto"/>
              <w:rPr>
                <w:sz w:val="20"/>
              </w:rPr>
            </w:pPr>
            <w:r w:rsidRPr="009638E5">
              <w:rPr>
                <w:sz w:val="20"/>
              </w:rPr>
              <w:t>Lifting Tackle Inspector</w:t>
            </w:r>
          </w:p>
          <w:p w14:paraId="0E6A5C38"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Relevant Training</w:t>
            </w:r>
          </w:p>
        </w:tc>
      </w:tr>
      <w:tr w:rsidR="00C4689D" w:rsidRPr="009638E5" w14:paraId="7BE74CF8"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11BBBDCA" w14:textId="77777777" w:rsidR="00C4689D" w:rsidRPr="009638E5" w:rsidRDefault="00C4689D" w:rsidP="00A35292">
            <w:pPr>
              <w:pStyle w:val="BodyText"/>
              <w:numPr>
                <w:ilvl w:val="0"/>
                <w:numId w:val="38"/>
              </w:numPr>
              <w:spacing w:line="240" w:lineRule="auto"/>
              <w:rPr>
                <w:sz w:val="20"/>
              </w:rPr>
            </w:pPr>
          </w:p>
        </w:tc>
        <w:tc>
          <w:tcPr>
            <w:tcW w:w="1710" w:type="dxa"/>
          </w:tcPr>
          <w:p w14:paraId="6A6C9904"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EMR 9</w:t>
            </w:r>
          </w:p>
        </w:tc>
        <w:tc>
          <w:tcPr>
            <w:cnfStyle w:val="000010000000" w:firstRow="0" w:lastRow="0" w:firstColumn="0" w:lastColumn="0" w:oddVBand="1" w:evenVBand="0" w:oddHBand="0" w:evenHBand="0" w:firstRowFirstColumn="0" w:firstRowLastColumn="0" w:lastRowFirstColumn="0" w:lastRowLastColumn="0"/>
            <w:tcW w:w="8252" w:type="dxa"/>
          </w:tcPr>
          <w:p w14:paraId="633715DA" w14:textId="77777777" w:rsidR="00C4689D" w:rsidRPr="009638E5" w:rsidRDefault="00C4689D" w:rsidP="00CD5601">
            <w:pPr>
              <w:pStyle w:val="BodyText"/>
              <w:spacing w:line="240" w:lineRule="auto"/>
              <w:rPr>
                <w:sz w:val="20"/>
              </w:rPr>
            </w:pPr>
            <w:r w:rsidRPr="009638E5">
              <w:rPr>
                <w:sz w:val="20"/>
              </w:rPr>
              <w:t>Portable Electrical Equipment Inspector</w:t>
            </w:r>
          </w:p>
          <w:p w14:paraId="534E3F82" w14:textId="77777777" w:rsidR="00C4689D" w:rsidRPr="009638E5" w:rsidRDefault="00C4689D" w:rsidP="00CD5601">
            <w:pPr>
              <w:pStyle w:val="BodyText"/>
              <w:spacing w:line="240" w:lineRule="auto"/>
              <w:rPr>
                <w:sz w:val="20"/>
              </w:rPr>
            </w:pPr>
            <w:r w:rsidRPr="009638E5">
              <w:rPr>
                <w:sz w:val="20"/>
              </w:rPr>
              <w:t>Requirements/Competencies: Trained Electrician</w:t>
            </w:r>
          </w:p>
        </w:tc>
      </w:tr>
      <w:tr w:rsidR="00914ABC" w:rsidRPr="009638E5" w14:paraId="19DBED4A"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7380B1C3" w14:textId="77777777" w:rsidR="00914ABC" w:rsidRPr="009638E5" w:rsidRDefault="00914ABC" w:rsidP="00A35292">
            <w:pPr>
              <w:pStyle w:val="BodyText"/>
              <w:numPr>
                <w:ilvl w:val="0"/>
                <w:numId w:val="38"/>
              </w:numPr>
              <w:spacing w:line="240" w:lineRule="auto"/>
              <w:rPr>
                <w:sz w:val="20"/>
              </w:rPr>
            </w:pPr>
          </w:p>
        </w:tc>
        <w:tc>
          <w:tcPr>
            <w:tcW w:w="1710" w:type="dxa"/>
          </w:tcPr>
          <w:p w14:paraId="2B3086CB" w14:textId="77777777" w:rsidR="00914ABC" w:rsidRPr="00914ABC" w:rsidRDefault="00914ABC" w:rsidP="00914ABC">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14ABC">
              <w:rPr>
                <w:b/>
                <w:sz w:val="20"/>
              </w:rPr>
              <w:t>PER 11 1 b) e)</w:t>
            </w:r>
          </w:p>
        </w:tc>
        <w:tc>
          <w:tcPr>
            <w:cnfStyle w:val="000010000000" w:firstRow="0" w:lastRow="0" w:firstColumn="0" w:lastColumn="0" w:oddVBand="1" w:evenVBand="0" w:oddHBand="0" w:evenHBand="0" w:firstRowFirstColumn="0" w:firstRowLastColumn="0" w:lastRowFirstColumn="0" w:lastRowLastColumn="0"/>
            <w:tcW w:w="8252" w:type="dxa"/>
          </w:tcPr>
          <w:p w14:paraId="7FAFE472" w14:textId="77777777" w:rsidR="00914ABC" w:rsidRPr="009638E5" w:rsidRDefault="00914ABC" w:rsidP="00914ABC">
            <w:pPr>
              <w:pStyle w:val="BodyText"/>
              <w:spacing w:line="240" w:lineRule="auto"/>
              <w:rPr>
                <w:sz w:val="20"/>
              </w:rPr>
            </w:pPr>
            <w:r w:rsidRPr="009638E5">
              <w:rPr>
                <w:sz w:val="20"/>
              </w:rPr>
              <w:t>Portable Gas Container Inspector</w:t>
            </w:r>
          </w:p>
        </w:tc>
      </w:tr>
      <w:tr w:rsidR="00914ABC" w:rsidRPr="009638E5" w14:paraId="107CF291"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252AFDBC" w14:textId="77777777" w:rsidR="00914ABC" w:rsidRPr="009638E5" w:rsidRDefault="00914ABC" w:rsidP="00A35292">
            <w:pPr>
              <w:pStyle w:val="BodyText"/>
              <w:numPr>
                <w:ilvl w:val="0"/>
                <w:numId w:val="38"/>
              </w:numPr>
              <w:spacing w:line="240" w:lineRule="auto"/>
              <w:rPr>
                <w:sz w:val="20"/>
              </w:rPr>
            </w:pPr>
          </w:p>
        </w:tc>
        <w:tc>
          <w:tcPr>
            <w:tcW w:w="1710" w:type="dxa"/>
          </w:tcPr>
          <w:p w14:paraId="7D54E491" w14:textId="77777777" w:rsidR="00914ABC" w:rsidRPr="00914ABC" w:rsidRDefault="00914ABC" w:rsidP="00914ABC">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14ABC">
              <w:rPr>
                <w:b/>
                <w:sz w:val="20"/>
              </w:rPr>
              <w:t>PER  11 1 a)</w:t>
            </w:r>
          </w:p>
        </w:tc>
        <w:tc>
          <w:tcPr>
            <w:cnfStyle w:val="000010000000" w:firstRow="0" w:lastRow="0" w:firstColumn="0" w:lastColumn="0" w:oddVBand="1" w:evenVBand="0" w:oddHBand="0" w:evenHBand="0" w:firstRowFirstColumn="0" w:firstRowLastColumn="0" w:lastRowFirstColumn="0" w:lastRowLastColumn="0"/>
            <w:tcW w:w="8252" w:type="dxa"/>
          </w:tcPr>
          <w:p w14:paraId="3CD1959F" w14:textId="77777777" w:rsidR="00914ABC" w:rsidRPr="009638E5" w:rsidRDefault="00914ABC" w:rsidP="00914ABC">
            <w:pPr>
              <w:pStyle w:val="BodyText"/>
              <w:spacing w:line="240" w:lineRule="auto"/>
              <w:rPr>
                <w:sz w:val="20"/>
              </w:rPr>
            </w:pPr>
            <w:r w:rsidRPr="009638E5">
              <w:rPr>
                <w:sz w:val="20"/>
              </w:rPr>
              <w:t>Pressure Vessels Inspector</w:t>
            </w:r>
          </w:p>
          <w:p w14:paraId="4F65D3D8" w14:textId="77777777" w:rsidR="00914ABC" w:rsidRPr="009638E5" w:rsidRDefault="00914ABC" w:rsidP="00914ABC">
            <w:pPr>
              <w:pStyle w:val="BodyText"/>
              <w:spacing w:line="240" w:lineRule="auto"/>
              <w:rPr>
                <w:sz w:val="20"/>
              </w:rPr>
            </w:pPr>
            <w:r w:rsidRPr="009638E5">
              <w:rPr>
                <w:sz w:val="20"/>
              </w:rPr>
              <w:lastRenderedPageBreak/>
              <w:t>Requirements/Competencies: AIA Approved</w:t>
            </w:r>
          </w:p>
        </w:tc>
      </w:tr>
      <w:tr w:rsidR="00C4689D" w:rsidRPr="009638E5" w14:paraId="5A4FE018"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24726A23" w14:textId="77777777" w:rsidR="00C4689D" w:rsidRPr="009638E5" w:rsidRDefault="00C4689D" w:rsidP="00A35292">
            <w:pPr>
              <w:pStyle w:val="BodyText"/>
              <w:numPr>
                <w:ilvl w:val="0"/>
                <w:numId w:val="38"/>
              </w:numPr>
              <w:spacing w:line="240" w:lineRule="auto"/>
              <w:rPr>
                <w:sz w:val="20"/>
              </w:rPr>
            </w:pPr>
          </w:p>
        </w:tc>
        <w:tc>
          <w:tcPr>
            <w:tcW w:w="1710" w:type="dxa"/>
          </w:tcPr>
          <w:p w14:paraId="545E82CD"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 xml:space="preserve"> Lifting Regulation(6) (1)</w:t>
            </w:r>
          </w:p>
        </w:tc>
        <w:tc>
          <w:tcPr>
            <w:cnfStyle w:val="000010000000" w:firstRow="0" w:lastRow="0" w:firstColumn="0" w:lastColumn="0" w:oddVBand="1" w:evenVBand="0" w:oddHBand="0" w:evenHBand="0" w:firstRowFirstColumn="0" w:firstRowLastColumn="0" w:lastRowFirstColumn="0" w:lastRowLastColumn="0"/>
            <w:tcW w:w="8252" w:type="dxa"/>
          </w:tcPr>
          <w:p w14:paraId="48CCD441" w14:textId="77777777" w:rsidR="00C4689D" w:rsidRPr="009638E5" w:rsidRDefault="00C4689D" w:rsidP="00CD5601">
            <w:pPr>
              <w:pStyle w:val="BodyText"/>
              <w:spacing w:line="240" w:lineRule="auto"/>
              <w:rPr>
                <w:sz w:val="20"/>
              </w:rPr>
            </w:pPr>
            <w:r w:rsidRPr="009638E5">
              <w:rPr>
                <w:sz w:val="20"/>
              </w:rPr>
              <w:t>Competent person to examine and maintain lift, escalator or passenger conveyer</w:t>
            </w:r>
          </w:p>
          <w:p w14:paraId="74F79D06"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AIA Approved</w:t>
            </w:r>
          </w:p>
        </w:tc>
      </w:tr>
      <w:tr w:rsidR="00C4689D" w:rsidRPr="009638E5" w14:paraId="18E81130"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4554EEBB" w14:textId="77777777" w:rsidR="00C4689D" w:rsidRPr="009638E5" w:rsidRDefault="00C4689D" w:rsidP="00A35292">
            <w:pPr>
              <w:pStyle w:val="BodyText"/>
              <w:numPr>
                <w:ilvl w:val="0"/>
                <w:numId w:val="38"/>
              </w:numPr>
              <w:spacing w:line="240" w:lineRule="auto"/>
              <w:rPr>
                <w:sz w:val="20"/>
              </w:rPr>
            </w:pPr>
          </w:p>
        </w:tc>
        <w:tc>
          <w:tcPr>
            <w:tcW w:w="1710" w:type="dxa"/>
          </w:tcPr>
          <w:p w14:paraId="665758FE"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Asbestos Regulations 21</w:t>
            </w:r>
          </w:p>
        </w:tc>
        <w:tc>
          <w:tcPr>
            <w:cnfStyle w:val="000010000000" w:firstRow="0" w:lastRow="0" w:firstColumn="0" w:lastColumn="0" w:oddVBand="1" w:evenVBand="0" w:oddHBand="0" w:evenHBand="0" w:firstRowFirstColumn="0" w:firstRowLastColumn="0" w:lastRowFirstColumn="0" w:lastRowLastColumn="0"/>
            <w:tcW w:w="8252" w:type="dxa"/>
          </w:tcPr>
          <w:p w14:paraId="3FFDF90A" w14:textId="77777777" w:rsidR="00C4689D" w:rsidRPr="009638E5" w:rsidRDefault="00C4689D" w:rsidP="00CD5601">
            <w:pPr>
              <w:pStyle w:val="BodyText"/>
              <w:spacing w:line="240" w:lineRule="auto"/>
              <w:rPr>
                <w:sz w:val="20"/>
              </w:rPr>
            </w:pPr>
            <w:r w:rsidRPr="009638E5">
              <w:rPr>
                <w:sz w:val="20"/>
              </w:rPr>
              <w:t>Person registered as an Asbestos Contractor (Asbestos AIA) by the Department of Labour</w:t>
            </w:r>
          </w:p>
          <w:p w14:paraId="0D47DCA3" w14:textId="77777777" w:rsidR="00C4689D" w:rsidRPr="009638E5" w:rsidRDefault="00C4689D" w:rsidP="00CD5601">
            <w:pPr>
              <w:pStyle w:val="BodyText"/>
              <w:spacing w:line="240" w:lineRule="auto"/>
              <w:rPr>
                <w:sz w:val="20"/>
              </w:rPr>
            </w:pPr>
            <w:r w:rsidRPr="009638E5">
              <w:rPr>
                <w:sz w:val="20"/>
              </w:rPr>
              <w:t xml:space="preserve">Requirements/Competencies: AIA approved </w:t>
            </w:r>
          </w:p>
        </w:tc>
      </w:tr>
      <w:tr w:rsidR="00C4689D" w:rsidRPr="009638E5" w14:paraId="7AF50248" w14:textId="77777777" w:rsidTr="00CA6DA5">
        <w:trPr>
          <w:trHeight w:val="250"/>
        </w:trPr>
        <w:tc>
          <w:tcPr>
            <w:cnfStyle w:val="000010000000" w:firstRow="0" w:lastRow="0" w:firstColumn="0" w:lastColumn="0" w:oddVBand="1" w:evenVBand="0" w:oddHBand="0" w:evenHBand="0" w:firstRowFirstColumn="0" w:firstRowLastColumn="0" w:lastRowFirstColumn="0" w:lastRowLastColumn="0"/>
            <w:tcW w:w="10520" w:type="dxa"/>
            <w:gridSpan w:val="3"/>
          </w:tcPr>
          <w:p w14:paraId="19E82C37" w14:textId="77777777" w:rsidR="00C4689D" w:rsidRPr="009638E5" w:rsidRDefault="00C4689D" w:rsidP="00CD5601">
            <w:pPr>
              <w:rPr>
                <w:b/>
              </w:rPr>
            </w:pPr>
            <w:r w:rsidRPr="009638E5">
              <w:rPr>
                <w:b/>
              </w:rPr>
              <w:t>Written Agreements : OHS Act Section 37(2) Agreement between Client/agent and Principal Contractor</w:t>
            </w:r>
          </w:p>
        </w:tc>
      </w:tr>
      <w:tr w:rsidR="00C4689D" w:rsidRPr="009638E5" w14:paraId="7FD48B9F" w14:textId="77777777" w:rsidTr="00CA6DA5">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558" w:type="dxa"/>
          </w:tcPr>
          <w:p w14:paraId="24658F3A" w14:textId="77777777" w:rsidR="00C4689D" w:rsidRPr="009638E5" w:rsidRDefault="00C4689D" w:rsidP="00CD5601">
            <w:pPr>
              <w:tabs>
                <w:tab w:val="clear" w:pos="792"/>
              </w:tabs>
            </w:pPr>
            <w:r w:rsidRPr="009638E5">
              <w:t>18.</w:t>
            </w:r>
          </w:p>
        </w:tc>
        <w:tc>
          <w:tcPr>
            <w:tcW w:w="1710" w:type="dxa"/>
          </w:tcPr>
          <w:p w14:paraId="67345C57"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CR 8(1)</w:t>
            </w:r>
          </w:p>
        </w:tc>
        <w:tc>
          <w:tcPr>
            <w:cnfStyle w:val="000010000000" w:firstRow="0" w:lastRow="0" w:firstColumn="0" w:lastColumn="0" w:oddVBand="1" w:evenVBand="0" w:oddHBand="0" w:evenHBand="0" w:firstRowFirstColumn="0" w:firstRowLastColumn="0" w:lastRowFirstColumn="0" w:lastRowLastColumn="0"/>
            <w:tcW w:w="8252" w:type="dxa"/>
          </w:tcPr>
          <w:p w14:paraId="5EC75F41" w14:textId="77777777" w:rsidR="00C4689D" w:rsidRPr="009638E5" w:rsidRDefault="00C4689D" w:rsidP="00CD5601">
            <w:pPr>
              <w:pStyle w:val="BodyText"/>
              <w:spacing w:line="240" w:lineRule="auto"/>
              <w:rPr>
                <w:sz w:val="20"/>
              </w:rPr>
            </w:pPr>
            <w:r w:rsidRPr="009638E5">
              <w:rPr>
                <w:sz w:val="20"/>
              </w:rPr>
              <w:t>Construction Manager</w:t>
            </w:r>
          </w:p>
          <w:p w14:paraId="219E1ECD" w14:textId="00A20F1C" w:rsidR="00C4689D" w:rsidRDefault="00C4689D" w:rsidP="00CD5601">
            <w:pPr>
              <w:pStyle w:val="BodyText"/>
              <w:spacing w:line="240" w:lineRule="auto"/>
              <w:rPr>
                <w:sz w:val="20"/>
              </w:rPr>
            </w:pPr>
            <w:r w:rsidRPr="009638E5">
              <w:rPr>
                <w:sz w:val="20"/>
              </w:rPr>
              <w:t>Requirements/Competencies:</w:t>
            </w:r>
            <w:r w:rsidRPr="009638E5">
              <w:rPr>
                <w:sz w:val="20"/>
                <w:shd w:val="clear" w:color="auto" w:fill="FFFFFF" w:themeFill="background1"/>
              </w:rPr>
              <w:t xml:space="preserve"> To be competent person as defined in the Construction Regulation </w:t>
            </w:r>
            <w:r w:rsidR="00FA1398">
              <w:rPr>
                <w:sz w:val="20"/>
                <w:shd w:val="clear" w:color="auto" w:fill="FFFFFF" w:themeFill="background1"/>
              </w:rPr>
              <w:t>i</w:t>
            </w:r>
            <w:r w:rsidR="00FA1398" w:rsidRPr="009638E5">
              <w:rPr>
                <w:sz w:val="20"/>
                <w:shd w:val="clear" w:color="auto" w:fill="FFFFFF" w:themeFill="background1"/>
              </w:rPr>
              <w:t>.e.</w:t>
            </w:r>
            <w:r w:rsidRPr="009638E5">
              <w:rPr>
                <w:sz w:val="20"/>
                <w:shd w:val="clear" w:color="auto" w:fill="FFFFFF" w:themeFill="background1"/>
              </w:rPr>
              <w:t xml:space="preserve"> Knowledge, training</w:t>
            </w:r>
            <w:r w:rsidRPr="009638E5">
              <w:rPr>
                <w:sz w:val="20"/>
              </w:rPr>
              <w:t xml:space="preserve">, experience and qualification in the type of project to be undertaken. Qualifications and training are registered in terms of the provisions of the National Qualification Framework Act, 2000. Courses </w:t>
            </w:r>
            <w:r w:rsidR="009F3566" w:rsidRPr="009638E5">
              <w:rPr>
                <w:sz w:val="20"/>
              </w:rPr>
              <w:t>include:</w:t>
            </w:r>
            <w:r w:rsidRPr="009638E5">
              <w:rPr>
                <w:sz w:val="20"/>
              </w:rPr>
              <w:t xml:space="preserve"> </w:t>
            </w:r>
            <w:r w:rsidRPr="009638E5">
              <w:rPr>
                <w:sz w:val="20"/>
                <w:lang w:val="en-ZA" w:eastAsia="en-ZA"/>
              </w:rPr>
              <w:t>General and Health and Safety course, Legal Liability course, OHS Act and Regulations course (latest version of the Act and regulations</w:t>
            </w:r>
            <w:r w:rsidR="00FA1398" w:rsidRPr="009638E5">
              <w:rPr>
                <w:sz w:val="20"/>
                <w:lang w:val="en-ZA" w:eastAsia="en-ZA"/>
              </w:rPr>
              <w:t>), Incident</w:t>
            </w:r>
            <w:r w:rsidRPr="009638E5">
              <w:rPr>
                <w:sz w:val="20"/>
                <w:lang w:val="en-ZA" w:eastAsia="en-ZA"/>
              </w:rPr>
              <w:t xml:space="preserve"> Investigation and Root Cause Analysis </w:t>
            </w:r>
            <w:r w:rsidR="00FA1398" w:rsidRPr="009638E5">
              <w:rPr>
                <w:sz w:val="20"/>
                <w:lang w:val="en-ZA" w:eastAsia="en-ZA"/>
              </w:rPr>
              <w:t>Training</w:t>
            </w:r>
            <w:r w:rsidR="00FA1398" w:rsidRPr="009638E5">
              <w:rPr>
                <w:sz w:val="20"/>
              </w:rPr>
              <w:t>, Hazard</w:t>
            </w:r>
            <w:r w:rsidRPr="009638E5">
              <w:rPr>
                <w:sz w:val="20"/>
              </w:rPr>
              <w:t xml:space="preserve"> Identification and Risk Assessment </w:t>
            </w:r>
            <w:r w:rsidR="00FA1398" w:rsidRPr="009638E5">
              <w:rPr>
                <w:sz w:val="20"/>
              </w:rPr>
              <w:t>Training, Job</w:t>
            </w:r>
            <w:r w:rsidRPr="009638E5">
              <w:rPr>
                <w:sz w:val="20"/>
              </w:rPr>
              <w:t xml:space="preserve"> Observations </w:t>
            </w:r>
            <w:r w:rsidR="00FA1398" w:rsidRPr="009638E5">
              <w:rPr>
                <w:sz w:val="20"/>
              </w:rPr>
              <w:t>Training and</w:t>
            </w:r>
            <w:r w:rsidRPr="009638E5">
              <w:rPr>
                <w:sz w:val="20"/>
              </w:rPr>
              <w:t xml:space="preserve"> attended an accredited </w:t>
            </w:r>
            <w:r w:rsidR="00FA1398" w:rsidRPr="009638E5">
              <w:rPr>
                <w:sz w:val="20"/>
              </w:rPr>
              <w:t>supervisors’</w:t>
            </w:r>
            <w:r w:rsidRPr="009638E5">
              <w:rPr>
                <w:sz w:val="20"/>
              </w:rPr>
              <w:t xml:space="preserve"> safety course</w:t>
            </w:r>
          </w:p>
          <w:p w14:paraId="4A105E50" w14:textId="77777777" w:rsidR="0023646E" w:rsidRPr="00FA1398" w:rsidRDefault="009F3566" w:rsidP="00CD5601">
            <w:pPr>
              <w:pStyle w:val="BodyText"/>
              <w:spacing w:line="240" w:lineRule="auto"/>
              <w:rPr>
                <w:sz w:val="20"/>
              </w:rPr>
            </w:pPr>
            <w:r w:rsidRPr="00FA1398">
              <w:rPr>
                <w:sz w:val="20"/>
              </w:rPr>
              <w:t>Where the relevant education is not available, the Construction Manager must possess the required experience and Health and Safety training as specified i.e. at least 10 years’ experience of supervision in the built environment</w:t>
            </w:r>
          </w:p>
          <w:p w14:paraId="70FEF39C" w14:textId="77777777" w:rsidR="0023646E" w:rsidRPr="009638E5" w:rsidRDefault="0023646E" w:rsidP="00CD5601">
            <w:pPr>
              <w:pStyle w:val="BodyText"/>
              <w:spacing w:line="240" w:lineRule="auto"/>
              <w:rPr>
                <w:sz w:val="20"/>
              </w:rPr>
            </w:pPr>
          </w:p>
        </w:tc>
      </w:tr>
      <w:tr w:rsidR="00C4689D" w:rsidRPr="009638E5" w14:paraId="4CBF1655" w14:textId="77777777" w:rsidTr="00CA6DA5">
        <w:trPr>
          <w:trHeight w:val="385"/>
        </w:trPr>
        <w:tc>
          <w:tcPr>
            <w:cnfStyle w:val="000010000000" w:firstRow="0" w:lastRow="0" w:firstColumn="0" w:lastColumn="0" w:oddVBand="1" w:evenVBand="0" w:oddHBand="0" w:evenHBand="0" w:firstRowFirstColumn="0" w:firstRowLastColumn="0" w:lastRowFirstColumn="0" w:lastRowLastColumn="0"/>
            <w:tcW w:w="558" w:type="dxa"/>
          </w:tcPr>
          <w:p w14:paraId="17FD5EF5" w14:textId="77777777" w:rsidR="00C4689D" w:rsidRPr="009638E5" w:rsidRDefault="00C4689D" w:rsidP="00CD5601">
            <w:pPr>
              <w:tabs>
                <w:tab w:val="clear" w:pos="792"/>
              </w:tabs>
            </w:pPr>
            <w:r w:rsidRPr="009638E5">
              <w:t>19.</w:t>
            </w:r>
          </w:p>
        </w:tc>
        <w:tc>
          <w:tcPr>
            <w:tcW w:w="1710" w:type="dxa"/>
          </w:tcPr>
          <w:p w14:paraId="6E308AC8"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CR 8(2)</w:t>
            </w:r>
          </w:p>
        </w:tc>
        <w:tc>
          <w:tcPr>
            <w:cnfStyle w:val="000010000000" w:firstRow="0" w:lastRow="0" w:firstColumn="0" w:lastColumn="0" w:oddVBand="1" w:evenVBand="0" w:oddHBand="0" w:evenHBand="0" w:firstRowFirstColumn="0" w:firstRowLastColumn="0" w:lastRowFirstColumn="0" w:lastRowLastColumn="0"/>
            <w:tcW w:w="8252" w:type="dxa"/>
          </w:tcPr>
          <w:p w14:paraId="57491A2F" w14:textId="77777777" w:rsidR="00C4689D" w:rsidRPr="009638E5" w:rsidRDefault="00C4689D" w:rsidP="00CD5601">
            <w:pPr>
              <w:pStyle w:val="BodyText"/>
              <w:spacing w:line="240" w:lineRule="auto"/>
              <w:rPr>
                <w:sz w:val="20"/>
              </w:rPr>
            </w:pPr>
            <w:r w:rsidRPr="009638E5">
              <w:rPr>
                <w:sz w:val="20"/>
              </w:rPr>
              <w:t>Assistant Construction Manager</w:t>
            </w:r>
          </w:p>
          <w:p w14:paraId="2A7E5CE9" w14:textId="77777777" w:rsidR="00C4689D" w:rsidRPr="009638E5" w:rsidRDefault="00C4689D" w:rsidP="00CD5601">
            <w:pPr>
              <w:pStyle w:val="BodyText"/>
              <w:spacing w:line="240" w:lineRule="auto"/>
              <w:rPr>
                <w:sz w:val="20"/>
              </w:rPr>
            </w:pPr>
            <w:r w:rsidRPr="009638E5">
              <w:rPr>
                <w:sz w:val="20"/>
              </w:rPr>
              <w:t>Requirements/Competencies:</w:t>
            </w:r>
            <w:r w:rsidRPr="009638E5">
              <w:rPr>
                <w:sz w:val="20"/>
                <w:shd w:val="clear" w:color="auto" w:fill="FFFFFF" w:themeFill="background1"/>
              </w:rPr>
              <w:t xml:space="preserve"> To be competent person as defined in the Construction Regulation i.e. Knowledge, training</w:t>
            </w:r>
            <w:r w:rsidRPr="009638E5">
              <w:rPr>
                <w:sz w:val="20"/>
              </w:rPr>
              <w:t xml:space="preserve">, experience and qualification in the type of project to be undertaken. Qualifications and training are registered in terms of the provisions of the National Qualification Framework Act, 2000. Courses include : </w:t>
            </w:r>
            <w:r w:rsidRPr="009638E5">
              <w:rPr>
                <w:sz w:val="20"/>
                <w:lang w:val="en-ZA" w:eastAsia="en-ZA"/>
              </w:rPr>
              <w:t>General and Health and Safety course, Legal Liability course, OHS Act and Regulations course (latest version of the Act and regulations),Incident Investigation and Root Cause Analysis Training</w:t>
            </w:r>
            <w:r w:rsidRPr="009638E5">
              <w:rPr>
                <w:sz w:val="20"/>
              </w:rPr>
              <w:t>,Hazard Identification and Risk Assessment Training ,Job Observations Training  and attended an accredited supervisors safety course</w:t>
            </w:r>
          </w:p>
        </w:tc>
      </w:tr>
      <w:tr w:rsidR="00C4689D" w:rsidRPr="009638E5" w14:paraId="0ED5BCFF" w14:textId="77777777" w:rsidTr="00CA6DA5">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558" w:type="dxa"/>
          </w:tcPr>
          <w:p w14:paraId="59C8A3DA" w14:textId="77777777" w:rsidR="00C4689D" w:rsidRPr="009638E5" w:rsidRDefault="00C4689D" w:rsidP="00CD5601">
            <w:pPr>
              <w:tabs>
                <w:tab w:val="clear" w:pos="792"/>
              </w:tabs>
            </w:pPr>
            <w:r w:rsidRPr="009638E5">
              <w:t>18.</w:t>
            </w:r>
          </w:p>
        </w:tc>
        <w:tc>
          <w:tcPr>
            <w:tcW w:w="1710" w:type="dxa"/>
          </w:tcPr>
          <w:p w14:paraId="0142CE65"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CR 8(7)</w:t>
            </w:r>
          </w:p>
        </w:tc>
        <w:tc>
          <w:tcPr>
            <w:cnfStyle w:val="000010000000" w:firstRow="0" w:lastRow="0" w:firstColumn="0" w:lastColumn="0" w:oddVBand="1" w:evenVBand="0" w:oddHBand="0" w:evenHBand="0" w:firstRowFirstColumn="0" w:firstRowLastColumn="0" w:lastRowFirstColumn="0" w:lastRowLastColumn="0"/>
            <w:tcW w:w="8252" w:type="dxa"/>
          </w:tcPr>
          <w:p w14:paraId="7AF4B741" w14:textId="77777777" w:rsidR="00C4689D" w:rsidRPr="009638E5" w:rsidRDefault="00C4689D" w:rsidP="00CD5601">
            <w:pPr>
              <w:pStyle w:val="BodyText"/>
              <w:spacing w:line="240" w:lineRule="auto"/>
              <w:rPr>
                <w:sz w:val="20"/>
              </w:rPr>
            </w:pPr>
            <w:r w:rsidRPr="009638E5">
              <w:rPr>
                <w:sz w:val="20"/>
              </w:rPr>
              <w:t xml:space="preserve">Construction supervisor </w:t>
            </w:r>
          </w:p>
          <w:p w14:paraId="19272C28"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shd w:val="clear" w:color="auto" w:fill="FFFFFF" w:themeFill="background1"/>
              </w:rPr>
              <w:t>: To be competent person as defined in the Construction Regulation i.e. Knowledge, training</w:t>
            </w:r>
            <w:r w:rsidRPr="009638E5">
              <w:rPr>
                <w:sz w:val="20"/>
              </w:rPr>
              <w:t xml:space="preserve">, experience and qualification in the type of project to be undertaken. Qualifications and training are registered in terms of the provisions of the National Qualification Framework Act, 2000. Courses include : </w:t>
            </w:r>
            <w:r w:rsidRPr="009638E5">
              <w:rPr>
                <w:sz w:val="20"/>
                <w:lang w:val="en-ZA" w:eastAsia="en-ZA"/>
              </w:rPr>
              <w:t>General and Health and Safety course, Legal Liability course, OHS Act and Regulations course (latest version of the Act and regulations),Incident Investigation and Root Cause Analysis Training</w:t>
            </w:r>
            <w:r w:rsidRPr="009638E5">
              <w:rPr>
                <w:sz w:val="20"/>
              </w:rPr>
              <w:t>,Hazard Identification and Risk Assessment Training ,Job Observations Training  and attended an accredited supervisors safety course</w:t>
            </w:r>
          </w:p>
        </w:tc>
      </w:tr>
      <w:tr w:rsidR="00C4689D" w:rsidRPr="009638E5" w14:paraId="5C37CA25"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38C03A89" w14:textId="77777777" w:rsidR="00C4689D" w:rsidRPr="009638E5" w:rsidRDefault="00C4689D" w:rsidP="00A35292">
            <w:pPr>
              <w:pStyle w:val="BodyText"/>
              <w:numPr>
                <w:ilvl w:val="0"/>
                <w:numId w:val="65"/>
              </w:numPr>
              <w:spacing w:line="240" w:lineRule="auto"/>
              <w:rPr>
                <w:sz w:val="20"/>
              </w:rPr>
            </w:pPr>
          </w:p>
        </w:tc>
        <w:tc>
          <w:tcPr>
            <w:tcW w:w="1710" w:type="dxa"/>
          </w:tcPr>
          <w:p w14:paraId="41926094"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8(8)</w:t>
            </w:r>
          </w:p>
        </w:tc>
        <w:tc>
          <w:tcPr>
            <w:cnfStyle w:val="000010000000" w:firstRow="0" w:lastRow="0" w:firstColumn="0" w:lastColumn="0" w:oddVBand="1" w:evenVBand="0" w:oddHBand="0" w:evenHBand="0" w:firstRowFirstColumn="0" w:firstRowLastColumn="0" w:lastRowFirstColumn="0" w:lastRowLastColumn="0"/>
            <w:tcW w:w="8252" w:type="dxa"/>
          </w:tcPr>
          <w:p w14:paraId="278FDA32" w14:textId="77777777" w:rsidR="00C4689D" w:rsidRPr="009638E5" w:rsidRDefault="00C4689D" w:rsidP="00CD5601">
            <w:pPr>
              <w:pStyle w:val="BodyText"/>
              <w:spacing w:line="240" w:lineRule="auto"/>
              <w:rPr>
                <w:sz w:val="20"/>
              </w:rPr>
            </w:pPr>
            <w:r w:rsidRPr="009638E5">
              <w:rPr>
                <w:sz w:val="20"/>
              </w:rPr>
              <w:t>Construction supervisor sub-ordinates i.e. assistant construction supervisors</w:t>
            </w:r>
          </w:p>
          <w:p w14:paraId="54B26E21" w14:textId="77777777" w:rsidR="00C4689D" w:rsidRPr="009638E5" w:rsidRDefault="00C4689D" w:rsidP="00CD5601">
            <w:r w:rsidRPr="009638E5">
              <w:rPr>
                <w:u w:val="single"/>
              </w:rPr>
              <w:t>Requirements/Competencies</w:t>
            </w:r>
            <w:r w:rsidRPr="009638E5">
              <w:t>:</w:t>
            </w:r>
            <w:r w:rsidRPr="009638E5">
              <w:rPr>
                <w:shd w:val="clear" w:color="auto" w:fill="FFFFFF" w:themeFill="background1"/>
              </w:rPr>
              <w:t xml:space="preserve"> To be competent person as defined in the Construction Regulation i.e. Knowledge, training</w:t>
            </w:r>
            <w:r w:rsidRPr="009638E5">
              <w:t xml:space="preserve">, experience and qualification in the type of project to be undertaken. Qualifications and training are registered in terms of the provisions of the National Qualification Framework Act, 2000. Courses include : </w:t>
            </w:r>
            <w:r w:rsidRPr="009638E5">
              <w:rPr>
                <w:lang w:val="en-ZA" w:eastAsia="en-ZA"/>
              </w:rPr>
              <w:t>General and Health and Safety course, Legal Liability course, OHS Act and Regulations course (latest version of the Act and regulations),Incident Investigation and Root Cause Analysis Training</w:t>
            </w:r>
            <w:r w:rsidRPr="009638E5">
              <w:t>,Hazard Identification and Risk Assessment Training ,Job Observations Training  and attended an accredited supervisors safety course</w:t>
            </w:r>
          </w:p>
        </w:tc>
      </w:tr>
      <w:tr w:rsidR="00C4689D" w:rsidRPr="009638E5" w14:paraId="25C3F8C2" w14:textId="77777777" w:rsidTr="00CA6DA5">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558" w:type="dxa"/>
          </w:tcPr>
          <w:p w14:paraId="6352C555" w14:textId="77777777" w:rsidR="00C4689D" w:rsidRPr="009638E5" w:rsidRDefault="00C4689D" w:rsidP="00A35292">
            <w:pPr>
              <w:pStyle w:val="BodyText"/>
              <w:numPr>
                <w:ilvl w:val="0"/>
                <w:numId w:val="65"/>
              </w:numPr>
              <w:spacing w:line="240" w:lineRule="auto"/>
              <w:rPr>
                <w:sz w:val="20"/>
              </w:rPr>
            </w:pPr>
          </w:p>
        </w:tc>
        <w:tc>
          <w:tcPr>
            <w:tcW w:w="1710" w:type="dxa"/>
          </w:tcPr>
          <w:p w14:paraId="79692A30"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8(5)</w:t>
            </w:r>
          </w:p>
        </w:tc>
        <w:tc>
          <w:tcPr>
            <w:cnfStyle w:val="000010000000" w:firstRow="0" w:lastRow="0" w:firstColumn="0" w:lastColumn="0" w:oddVBand="1" w:evenVBand="0" w:oddHBand="0" w:evenHBand="0" w:firstRowFirstColumn="0" w:firstRowLastColumn="0" w:lastRowFirstColumn="0" w:lastRowLastColumn="0"/>
            <w:tcW w:w="8252" w:type="dxa"/>
          </w:tcPr>
          <w:p w14:paraId="52846B3F" w14:textId="06867E26" w:rsidR="00C4689D" w:rsidRPr="009638E5" w:rsidRDefault="00C4689D" w:rsidP="00CD5601">
            <w:pPr>
              <w:pStyle w:val="Indent2"/>
              <w:ind w:left="0"/>
              <w:jc w:val="left"/>
            </w:pPr>
            <w:r w:rsidRPr="009638E5">
              <w:t>Construction Health and Safety Officer</w:t>
            </w:r>
            <w:r w:rsidR="00FA1398">
              <w:t xml:space="preserve"> (</w:t>
            </w:r>
            <w:r w:rsidRPr="009638E5">
              <w:t>CHSO)</w:t>
            </w:r>
            <w:r w:rsidR="00FA1398">
              <w:t xml:space="preserve"> </w:t>
            </w:r>
            <w:r w:rsidRPr="009638E5">
              <w:rPr>
                <w:u w:val="single"/>
              </w:rPr>
              <w:t>Requirements/Competencies</w:t>
            </w:r>
            <w:r w:rsidRPr="009638E5">
              <w:t>:  CHSO is registered with SACPMP</w:t>
            </w:r>
          </w:p>
          <w:p w14:paraId="3D133ACF" w14:textId="5C41FC92" w:rsidR="00C4689D" w:rsidRPr="009638E5" w:rsidRDefault="00C4689D" w:rsidP="00CD5601">
            <w:pPr>
              <w:pStyle w:val="Indent2"/>
              <w:spacing w:after="0"/>
              <w:ind w:left="0"/>
              <w:jc w:val="left"/>
            </w:pPr>
            <w:r w:rsidRPr="009638E5">
              <w:rPr>
                <w:lang w:val="en-ZA" w:eastAsia="en-ZA"/>
              </w:rPr>
              <w:t xml:space="preserve">Diploma in Safety Management or Environmental Health, </w:t>
            </w:r>
            <w:r w:rsidR="00FA1398" w:rsidRPr="009638E5">
              <w:rPr>
                <w:lang w:val="en-ZA" w:eastAsia="en-ZA"/>
              </w:rPr>
              <w:t>a</w:t>
            </w:r>
            <w:r w:rsidRPr="009638E5">
              <w:rPr>
                <w:lang w:val="en-ZA" w:eastAsia="en-ZA"/>
              </w:rPr>
              <w:t xml:space="preserve"> recognised safety certification (minimum: of 2 weeks training) (e.g. SAMTRAC / Modern SHEQ Management course), OHS Act and </w:t>
            </w:r>
            <w:r w:rsidR="00FA1398" w:rsidRPr="009638E5">
              <w:rPr>
                <w:lang w:val="en-ZA" w:eastAsia="en-ZA"/>
              </w:rPr>
              <w:t>Regulations,</w:t>
            </w:r>
            <w:r w:rsidR="00FA1398" w:rsidRPr="009638E5">
              <w:t xml:space="preserve"> COID</w:t>
            </w:r>
            <w:r w:rsidRPr="009638E5">
              <w:t xml:space="preserve"> Act, </w:t>
            </w:r>
            <w:r w:rsidRPr="009638E5">
              <w:rPr>
                <w:lang w:val="en-ZA" w:eastAsia="en-ZA"/>
              </w:rPr>
              <w:t xml:space="preserve">Incident Investigation, </w:t>
            </w:r>
            <w:r w:rsidRPr="009638E5">
              <w:t xml:space="preserve">Hazard Identification and Risk Assessment </w:t>
            </w:r>
            <w:r w:rsidR="00FA1398" w:rsidRPr="009638E5">
              <w:t>Training,</w:t>
            </w:r>
            <w:r w:rsidR="00FA1398" w:rsidRPr="009638E5">
              <w:rPr>
                <w:lang w:val="en-ZA" w:eastAsia="en-ZA"/>
              </w:rPr>
              <w:t xml:space="preserve"> Health</w:t>
            </w:r>
            <w:r w:rsidRPr="009638E5">
              <w:rPr>
                <w:lang w:val="en-ZA" w:eastAsia="en-ZA"/>
              </w:rPr>
              <w:t xml:space="preserve">, Safety and Environmental Auditing, Environmental recognised course and Emergency Preparedness co-ordination </w:t>
            </w:r>
            <w:r w:rsidR="00666AB0">
              <w:rPr>
                <w:lang w:val="en-ZA" w:eastAsia="en-ZA"/>
              </w:rPr>
              <w:t>training. Training in ISO</w:t>
            </w:r>
            <w:r w:rsidRPr="009638E5">
              <w:rPr>
                <w:lang w:val="en-ZA" w:eastAsia="en-ZA"/>
              </w:rPr>
              <w:t xml:space="preserve"> and 2 years working experience in SHE will </w:t>
            </w:r>
            <w:r w:rsidRPr="009638E5">
              <w:rPr>
                <w:shd w:val="clear" w:color="auto" w:fill="FFFFFF" w:themeFill="background1"/>
                <w:lang w:val="en-ZA" w:eastAsia="en-ZA"/>
              </w:rPr>
              <w:t>be mandatory for high risk projects.</w:t>
            </w:r>
          </w:p>
        </w:tc>
      </w:tr>
      <w:tr w:rsidR="00C4689D" w:rsidRPr="009638E5" w14:paraId="38B65EA0"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6A2AF0FB" w14:textId="77777777" w:rsidR="00C4689D" w:rsidRPr="009638E5" w:rsidRDefault="00C4689D" w:rsidP="00A35292">
            <w:pPr>
              <w:pStyle w:val="BodyText"/>
              <w:numPr>
                <w:ilvl w:val="0"/>
                <w:numId w:val="65"/>
              </w:numPr>
              <w:spacing w:line="240" w:lineRule="auto"/>
              <w:rPr>
                <w:sz w:val="20"/>
              </w:rPr>
            </w:pPr>
          </w:p>
        </w:tc>
        <w:tc>
          <w:tcPr>
            <w:tcW w:w="1710" w:type="dxa"/>
          </w:tcPr>
          <w:p w14:paraId="0C6BCA78"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9(1)</w:t>
            </w:r>
          </w:p>
        </w:tc>
        <w:tc>
          <w:tcPr>
            <w:cnfStyle w:val="000010000000" w:firstRow="0" w:lastRow="0" w:firstColumn="0" w:lastColumn="0" w:oddVBand="1" w:evenVBand="0" w:oddHBand="0" w:evenHBand="0" w:firstRowFirstColumn="0" w:firstRowLastColumn="0" w:lastRowFirstColumn="0" w:lastRowLastColumn="0"/>
            <w:tcW w:w="8252" w:type="dxa"/>
          </w:tcPr>
          <w:p w14:paraId="1E4305AF" w14:textId="77777777" w:rsidR="00C4689D" w:rsidRPr="009638E5" w:rsidRDefault="00C4689D" w:rsidP="00CD5601">
            <w:pPr>
              <w:pStyle w:val="BodyText"/>
              <w:spacing w:line="240" w:lineRule="auto"/>
              <w:rPr>
                <w:sz w:val="20"/>
              </w:rPr>
            </w:pPr>
            <w:r w:rsidRPr="009638E5">
              <w:rPr>
                <w:sz w:val="20"/>
              </w:rPr>
              <w:t>Risk Assessor</w:t>
            </w:r>
          </w:p>
          <w:p w14:paraId="0C3DC4DF"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xml:space="preserve">: Person to carry out risk assessment, Competency based on exposure and experience level but preferably with the following :HIRA, </w:t>
            </w:r>
            <w:r w:rsidRPr="009638E5">
              <w:rPr>
                <w:sz w:val="20"/>
                <w:lang w:val="en-ZA" w:eastAsia="en-ZA"/>
              </w:rPr>
              <w:t>a recognised safety certification (minimum: of 2 weeks training) (e.g. SAMTRAC / Modern SHEQ Management course) and OHS Act and Regulations (latest version of the Act and regulations)</w:t>
            </w:r>
          </w:p>
        </w:tc>
      </w:tr>
      <w:tr w:rsidR="00C4689D" w:rsidRPr="009638E5" w14:paraId="61667592"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47590222" w14:textId="77777777" w:rsidR="00C4689D" w:rsidRPr="009638E5" w:rsidRDefault="00C4689D" w:rsidP="00A35292">
            <w:pPr>
              <w:pStyle w:val="BodyText"/>
              <w:numPr>
                <w:ilvl w:val="0"/>
                <w:numId w:val="65"/>
              </w:numPr>
              <w:spacing w:line="240" w:lineRule="auto"/>
              <w:rPr>
                <w:sz w:val="20"/>
              </w:rPr>
            </w:pPr>
          </w:p>
        </w:tc>
        <w:tc>
          <w:tcPr>
            <w:tcW w:w="1710" w:type="dxa"/>
          </w:tcPr>
          <w:p w14:paraId="3CB39C4E"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8(1)(a)</w:t>
            </w:r>
          </w:p>
        </w:tc>
        <w:tc>
          <w:tcPr>
            <w:cnfStyle w:val="000010000000" w:firstRow="0" w:lastRow="0" w:firstColumn="0" w:lastColumn="0" w:oddVBand="1" w:evenVBand="0" w:oddHBand="0" w:evenHBand="0" w:firstRowFirstColumn="0" w:firstRowLastColumn="0" w:lastRowFirstColumn="0" w:lastRowLastColumn="0"/>
            <w:tcW w:w="8252" w:type="dxa"/>
          </w:tcPr>
          <w:p w14:paraId="518040E4" w14:textId="77777777" w:rsidR="00C4689D" w:rsidRPr="009638E5" w:rsidRDefault="00C4689D" w:rsidP="00CD5601">
            <w:pPr>
              <w:pStyle w:val="BodyText"/>
              <w:spacing w:line="240" w:lineRule="auto"/>
              <w:rPr>
                <w:sz w:val="20"/>
              </w:rPr>
            </w:pPr>
            <w:r w:rsidRPr="009638E5">
              <w:rPr>
                <w:sz w:val="20"/>
              </w:rPr>
              <w:t>Fall protection planner</w:t>
            </w:r>
          </w:p>
          <w:p w14:paraId="40463B87"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Person that compiles the fall protection plan. Risk Assessments and Fall protection  training</w:t>
            </w:r>
          </w:p>
        </w:tc>
      </w:tr>
      <w:tr w:rsidR="00C4689D" w:rsidRPr="009638E5" w14:paraId="536E1A1A"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32B93F7A" w14:textId="77777777" w:rsidR="00C4689D" w:rsidRPr="009638E5" w:rsidRDefault="00C4689D" w:rsidP="00A35292">
            <w:pPr>
              <w:pStyle w:val="BodyText"/>
              <w:numPr>
                <w:ilvl w:val="0"/>
                <w:numId w:val="65"/>
              </w:numPr>
              <w:spacing w:line="240" w:lineRule="auto"/>
              <w:rPr>
                <w:sz w:val="20"/>
              </w:rPr>
            </w:pPr>
          </w:p>
        </w:tc>
        <w:tc>
          <w:tcPr>
            <w:tcW w:w="1710" w:type="dxa"/>
          </w:tcPr>
          <w:p w14:paraId="07C4F235"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10(1)(a)</w:t>
            </w:r>
          </w:p>
        </w:tc>
        <w:tc>
          <w:tcPr>
            <w:cnfStyle w:val="000010000000" w:firstRow="0" w:lastRow="0" w:firstColumn="0" w:lastColumn="0" w:oddVBand="1" w:evenVBand="0" w:oddHBand="0" w:evenHBand="0" w:firstRowFirstColumn="0" w:firstRowLastColumn="0" w:lastRowFirstColumn="0" w:lastRowLastColumn="0"/>
            <w:tcW w:w="8252" w:type="dxa"/>
          </w:tcPr>
          <w:p w14:paraId="298C884A" w14:textId="52DC082F" w:rsidR="00C4689D" w:rsidRPr="009638E5" w:rsidRDefault="00C4689D" w:rsidP="00CD5601">
            <w:pPr>
              <w:pStyle w:val="BodyText"/>
              <w:spacing w:line="240" w:lineRule="auto"/>
              <w:rPr>
                <w:color w:val="808080" w:themeColor="background1" w:themeShade="80"/>
                <w:sz w:val="20"/>
              </w:rPr>
            </w:pPr>
            <w:r w:rsidRPr="009638E5">
              <w:rPr>
                <w:sz w:val="20"/>
              </w:rPr>
              <w:t xml:space="preserve">Temporary Works Supervisor </w:t>
            </w:r>
            <w:r w:rsidRPr="009638E5">
              <w:rPr>
                <w:color w:val="808080" w:themeColor="background1" w:themeShade="80"/>
                <w:sz w:val="20"/>
              </w:rPr>
              <w:t xml:space="preserve">(previously known as Formwork and </w:t>
            </w:r>
            <w:r w:rsidR="00FA1398" w:rsidRPr="009638E5">
              <w:rPr>
                <w:color w:val="808080" w:themeColor="background1" w:themeShade="80"/>
                <w:sz w:val="20"/>
              </w:rPr>
              <w:t>support,</w:t>
            </w:r>
            <w:r w:rsidRPr="009638E5">
              <w:rPr>
                <w:color w:val="808080" w:themeColor="background1" w:themeShade="80"/>
                <w:sz w:val="20"/>
              </w:rPr>
              <w:t xml:space="preserve"> CR 2003)</w:t>
            </w:r>
          </w:p>
          <w:p w14:paraId="0F5538BB" w14:textId="77777777" w:rsidR="00C4689D" w:rsidRPr="009638E5" w:rsidRDefault="00C4689D" w:rsidP="00CD5601">
            <w:pPr>
              <w:pStyle w:val="BodyText"/>
              <w:spacing w:line="240" w:lineRule="auto"/>
              <w:rPr>
                <w:sz w:val="20"/>
              </w:rPr>
            </w:pPr>
            <w:r w:rsidRPr="009638E5">
              <w:rPr>
                <w:sz w:val="20"/>
                <w:u w:val="single"/>
              </w:rPr>
              <w:lastRenderedPageBreak/>
              <w:t>Requirements/Competencies</w:t>
            </w:r>
            <w:r w:rsidRPr="009638E5">
              <w:rPr>
                <w:sz w:val="20"/>
              </w:rPr>
              <w:t>:</w:t>
            </w:r>
          </w:p>
        </w:tc>
      </w:tr>
      <w:tr w:rsidR="00C4689D" w:rsidRPr="009638E5" w14:paraId="3BBF805C"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41EC2BD1" w14:textId="77777777" w:rsidR="00C4689D" w:rsidRPr="009638E5" w:rsidRDefault="00C4689D" w:rsidP="00A35292">
            <w:pPr>
              <w:pStyle w:val="BodyText"/>
              <w:numPr>
                <w:ilvl w:val="0"/>
                <w:numId w:val="65"/>
              </w:numPr>
              <w:spacing w:line="240" w:lineRule="auto"/>
              <w:rPr>
                <w:sz w:val="20"/>
              </w:rPr>
            </w:pPr>
          </w:p>
        </w:tc>
        <w:tc>
          <w:tcPr>
            <w:tcW w:w="1710" w:type="dxa"/>
          </w:tcPr>
          <w:p w14:paraId="1C59B8A2"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13(1)(a)</w:t>
            </w:r>
          </w:p>
        </w:tc>
        <w:tc>
          <w:tcPr>
            <w:cnfStyle w:val="000010000000" w:firstRow="0" w:lastRow="0" w:firstColumn="0" w:lastColumn="0" w:oddVBand="1" w:evenVBand="0" w:oddHBand="0" w:evenHBand="0" w:firstRowFirstColumn="0" w:firstRowLastColumn="0" w:lastRowFirstColumn="0" w:lastRowLastColumn="0"/>
            <w:tcW w:w="8252" w:type="dxa"/>
          </w:tcPr>
          <w:p w14:paraId="390CF22C" w14:textId="77777777" w:rsidR="00C4689D" w:rsidRPr="009638E5" w:rsidRDefault="00C4689D" w:rsidP="00CD5601">
            <w:pPr>
              <w:pStyle w:val="BodyText"/>
              <w:spacing w:line="240" w:lineRule="auto"/>
              <w:rPr>
                <w:sz w:val="20"/>
              </w:rPr>
            </w:pPr>
            <w:r w:rsidRPr="009638E5">
              <w:rPr>
                <w:sz w:val="20"/>
              </w:rPr>
              <w:t>Excavation supervisor</w:t>
            </w:r>
          </w:p>
          <w:p w14:paraId="40B35B39" w14:textId="77777777" w:rsidR="00C4689D" w:rsidRPr="009638E5" w:rsidRDefault="00C4689D" w:rsidP="00CD5601">
            <w:pPr>
              <w:pStyle w:val="BodyText"/>
              <w:spacing w:line="240" w:lineRule="auto"/>
              <w:rPr>
                <w:sz w:val="20"/>
                <w:u w:val="single"/>
              </w:rPr>
            </w:pPr>
            <w:r w:rsidRPr="009638E5">
              <w:rPr>
                <w:sz w:val="20"/>
                <w:u w:val="single"/>
              </w:rPr>
              <w:t>Requirements/Competencies</w:t>
            </w:r>
            <w:r w:rsidRPr="009638E5">
              <w:rPr>
                <w:sz w:val="20"/>
              </w:rPr>
              <w:t>: Person to carry out</w:t>
            </w:r>
            <w:r w:rsidRPr="009638E5">
              <w:rPr>
                <w:sz w:val="20"/>
                <w:u w:val="single"/>
              </w:rPr>
              <w:t xml:space="preserve"> excavation inspections at planned intervals and as and when required. Competency based on exposure and experience but preferably with the following: HIRA</w:t>
            </w:r>
            <w:r w:rsidRPr="009638E5">
              <w:rPr>
                <w:sz w:val="20"/>
              </w:rPr>
              <w:t xml:space="preserve">, </w:t>
            </w:r>
            <w:r w:rsidRPr="009638E5">
              <w:rPr>
                <w:sz w:val="20"/>
                <w:lang w:val="en-ZA" w:eastAsia="en-ZA"/>
              </w:rPr>
              <w:t>a recognised safety certification (minimum: of 2 weeks training) (e.g. SAMTRAC / Modern SHEQ Management course), Excavation Inspection Course and  OHS Act and Regulations (latest version of the Act and regulations)</w:t>
            </w:r>
          </w:p>
        </w:tc>
      </w:tr>
      <w:tr w:rsidR="00C4689D" w:rsidRPr="009638E5" w14:paraId="340ED418"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3CAC1D6B" w14:textId="77777777" w:rsidR="00C4689D" w:rsidRPr="009638E5" w:rsidRDefault="00C4689D" w:rsidP="00A35292">
            <w:pPr>
              <w:pStyle w:val="BodyText"/>
              <w:numPr>
                <w:ilvl w:val="0"/>
                <w:numId w:val="65"/>
              </w:numPr>
              <w:spacing w:line="240" w:lineRule="auto"/>
              <w:rPr>
                <w:sz w:val="20"/>
              </w:rPr>
            </w:pPr>
          </w:p>
        </w:tc>
        <w:tc>
          <w:tcPr>
            <w:tcW w:w="1710" w:type="dxa"/>
          </w:tcPr>
          <w:p w14:paraId="31F15D1A"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14(1)</w:t>
            </w:r>
          </w:p>
        </w:tc>
        <w:tc>
          <w:tcPr>
            <w:cnfStyle w:val="000010000000" w:firstRow="0" w:lastRow="0" w:firstColumn="0" w:lastColumn="0" w:oddVBand="1" w:evenVBand="0" w:oddHBand="0" w:evenHBand="0" w:firstRowFirstColumn="0" w:firstRowLastColumn="0" w:lastRowFirstColumn="0" w:lastRowLastColumn="0"/>
            <w:tcW w:w="8252" w:type="dxa"/>
          </w:tcPr>
          <w:p w14:paraId="138D7003" w14:textId="77777777" w:rsidR="00C4689D" w:rsidRPr="009638E5" w:rsidRDefault="00C4689D" w:rsidP="00CD5601">
            <w:pPr>
              <w:pStyle w:val="BodyText"/>
              <w:spacing w:line="240" w:lineRule="auto"/>
              <w:rPr>
                <w:sz w:val="20"/>
              </w:rPr>
            </w:pPr>
            <w:r w:rsidRPr="009638E5">
              <w:rPr>
                <w:sz w:val="20"/>
              </w:rPr>
              <w:t>Supervisor of demolition work</w:t>
            </w:r>
          </w:p>
        </w:tc>
      </w:tr>
      <w:tr w:rsidR="00C4689D" w:rsidRPr="009638E5" w14:paraId="470A7555"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37EB6E9E" w14:textId="77777777" w:rsidR="00C4689D" w:rsidRPr="009638E5" w:rsidRDefault="00C4689D" w:rsidP="00A35292">
            <w:pPr>
              <w:pStyle w:val="BodyText"/>
              <w:numPr>
                <w:ilvl w:val="0"/>
                <w:numId w:val="65"/>
              </w:numPr>
              <w:spacing w:line="240" w:lineRule="auto"/>
              <w:rPr>
                <w:sz w:val="20"/>
              </w:rPr>
            </w:pPr>
          </w:p>
        </w:tc>
        <w:tc>
          <w:tcPr>
            <w:tcW w:w="1710" w:type="dxa"/>
          </w:tcPr>
          <w:p w14:paraId="5DFF6B54"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14(11)</w:t>
            </w:r>
          </w:p>
        </w:tc>
        <w:tc>
          <w:tcPr>
            <w:cnfStyle w:val="000010000000" w:firstRow="0" w:lastRow="0" w:firstColumn="0" w:lastColumn="0" w:oddVBand="1" w:evenVBand="0" w:oddHBand="0" w:evenHBand="0" w:firstRowFirstColumn="0" w:firstRowLastColumn="0" w:lastRowFirstColumn="0" w:lastRowLastColumn="0"/>
            <w:tcW w:w="8252" w:type="dxa"/>
          </w:tcPr>
          <w:p w14:paraId="2AC55DBE" w14:textId="77777777" w:rsidR="00C4689D" w:rsidRPr="009638E5" w:rsidRDefault="00C4689D" w:rsidP="00CD5601">
            <w:pPr>
              <w:pStyle w:val="BodyText"/>
              <w:spacing w:line="240" w:lineRule="auto"/>
              <w:rPr>
                <w:sz w:val="20"/>
              </w:rPr>
            </w:pPr>
            <w:r w:rsidRPr="009638E5">
              <w:rPr>
                <w:sz w:val="20"/>
              </w:rPr>
              <w:t>Explosives expert</w:t>
            </w:r>
          </w:p>
          <w:p w14:paraId="70AA0EE6"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Responsible person in the use of explosives and to develop the method statement in accordance with applicable explosives legislation</w:t>
            </w:r>
          </w:p>
        </w:tc>
      </w:tr>
      <w:tr w:rsidR="00C4689D" w:rsidRPr="009638E5" w14:paraId="527F4D7A"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77440761" w14:textId="77777777" w:rsidR="00C4689D" w:rsidRPr="009638E5" w:rsidRDefault="00C4689D" w:rsidP="00A35292">
            <w:pPr>
              <w:pStyle w:val="BodyText"/>
              <w:numPr>
                <w:ilvl w:val="0"/>
                <w:numId w:val="65"/>
              </w:numPr>
              <w:spacing w:line="240" w:lineRule="auto"/>
              <w:rPr>
                <w:sz w:val="20"/>
              </w:rPr>
            </w:pPr>
          </w:p>
        </w:tc>
        <w:tc>
          <w:tcPr>
            <w:tcW w:w="1710" w:type="dxa"/>
          </w:tcPr>
          <w:p w14:paraId="07DC1BB6"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16(1)</w:t>
            </w:r>
          </w:p>
        </w:tc>
        <w:tc>
          <w:tcPr>
            <w:cnfStyle w:val="000010000000" w:firstRow="0" w:lastRow="0" w:firstColumn="0" w:lastColumn="0" w:oddVBand="1" w:evenVBand="0" w:oddHBand="0" w:evenHBand="0" w:firstRowFirstColumn="0" w:firstRowLastColumn="0" w:lastRowFirstColumn="0" w:lastRowLastColumn="0"/>
            <w:tcW w:w="8252" w:type="dxa"/>
          </w:tcPr>
          <w:p w14:paraId="221FD82E" w14:textId="77777777" w:rsidR="00C4689D" w:rsidRPr="009638E5" w:rsidRDefault="00C4689D" w:rsidP="00CD5601">
            <w:pPr>
              <w:pStyle w:val="BodyText"/>
              <w:spacing w:line="240" w:lineRule="auto"/>
              <w:rPr>
                <w:sz w:val="20"/>
              </w:rPr>
            </w:pPr>
            <w:r w:rsidRPr="009638E5">
              <w:rPr>
                <w:sz w:val="20"/>
              </w:rPr>
              <w:t>Scaffold supervisor</w:t>
            </w:r>
          </w:p>
          <w:p w14:paraId="3AB525FE" w14:textId="77777777" w:rsidR="00C4689D" w:rsidRPr="009638E5" w:rsidRDefault="00C4689D" w:rsidP="00CD5601">
            <w:pPr>
              <w:pStyle w:val="BodyText"/>
              <w:spacing w:line="240" w:lineRule="auto"/>
              <w:rPr>
                <w:sz w:val="20"/>
              </w:rPr>
            </w:pPr>
            <w:r w:rsidRPr="009638E5">
              <w:rPr>
                <w:sz w:val="20"/>
                <w:u w:val="single"/>
              </w:rPr>
              <w:t xml:space="preserve">Competencies: </w:t>
            </w:r>
            <w:r w:rsidRPr="009638E5">
              <w:rPr>
                <w:sz w:val="20"/>
              </w:rPr>
              <w:t xml:space="preserve">Competency based on exposure and experience but preferably with the following: Scaffolding Erector and Inspector Certificate, HIRA and OHS Act and Regulations </w:t>
            </w:r>
            <w:r w:rsidRPr="009638E5">
              <w:rPr>
                <w:sz w:val="20"/>
                <w:lang w:val="en-ZA" w:eastAsia="en-ZA"/>
              </w:rPr>
              <w:t>(latest version of the Act and regulations).SANS 10085</w:t>
            </w:r>
          </w:p>
        </w:tc>
      </w:tr>
      <w:tr w:rsidR="00C4689D" w:rsidRPr="009638E5" w14:paraId="047573C6"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78CC10BE" w14:textId="77777777" w:rsidR="00C4689D" w:rsidRPr="009638E5" w:rsidRDefault="00C4689D" w:rsidP="00A35292">
            <w:pPr>
              <w:pStyle w:val="BodyText"/>
              <w:numPr>
                <w:ilvl w:val="0"/>
                <w:numId w:val="65"/>
              </w:numPr>
              <w:spacing w:line="240" w:lineRule="auto"/>
              <w:rPr>
                <w:sz w:val="20"/>
              </w:rPr>
            </w:pPr>
          </w:p>
        </w:tc>
        <w:tc>
          <w:tcPr>
            <w:tcW w:w="1710" w:type="dxa"/>
          </w:tcPr>
          <w:p w14:paraId="47AB378B"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16(1)</w:t>
            </w:r>
          </w:p>
        </w:tc>
        <w:tc>
          <w:tcPr>
            <w:cnfStyle w:val="000010000000" w:firstRow="0" w:lastRow="0" w:firstColumn="0" w:lastColumn="0" w:oddVBand="1" w:evenVBand="0" w:oddHBand="0" w:evenHBand="0" w:firstRowFirstColumn="0" w:firstRowLastColumn="0" w:lastRowFirstColumn="0" w:lastRowLastColumn="0"/>
            <w:tcW w:w="8252" w:type="dxa"/>
          </w:tcPr>
          <w:p w14:paraId="0E7EA657" w14:textId="77777777" w:rsidR="00C4689D" w:rsidRPr="009638E5" w:rsidRDefault="00C4689D" w:rsidP="00CD5601">
            <w:pPr>
              <w:pStyle w:val="BodyText"/>
              <w:spacing w:line="240" w:lineRule="auto"/>
              <w:rPr>
                <w:sz w:val="20"/>
              </w:rPr>
            </w:pPr>
            <w:r w:rsidRPr="009638E5">
              <w:rPr>
                <w:sz w:val="20"/>
              </w:rPr>
              <w:t>Scaffold erector</w:t>
            </w:r>
          </w:p>
          <w:p w14:paraId="2BC01F17" w14:textId="77777777" w:rsidR="00C4689D" w:rsidRPr="009638E5" w:rsidRDefault="00C4689D" w:rsidP="00CD5601">
            <w:pPr>
              <w:pStyle w:val="BodyText"/>
              <w:spacing w:line="240" w:lineRule="auto"/>
              <w:rPr>
                <w:sz w:val="20"/>
              </w:rPr>
            </w:pPr>
            <w:r w:rsidRPr="009638E5">
              <w:rPr>
                <w:sz w:val="20"/>
                <w:u w:val="single"/>
              </w:rPr>
              <w:t>Competencies:</w:t>
            </w:r>
            <w:r w:rsidRPr="009638E5">
              <w:rPr>
                <w:sz w:val="20"/>
              </w:rPr>
              <w:t xml:space="preserve"> Competency based on exposure and experience but preferably with the following: Scaffolding Erector and Inspector Certificate, HIRA and OHS Act and Regulations </w:t>
            </w:r>
            <w:r w:rsidRPr="009638E5">
              <w:rPr>
                <w:sz w:val="20"/>
                <w:lang w:val="en-ZA" w:eastAsia="en-ZA"/>
              </w:rPr>
              <w:t>(latest version of the Act and regulations)</w:t>
            </w:r>
          </w:p>
        </w:tc>
      </w:tr>
      <w:tr w:rsidR="00C4689D" w:rsidRPr="009638E5" w14:paraId="5722969C"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28E7322C" w14:textId="77777777" w:rsidR="00C4689D" w:rsidRPr="009638E5" w:rsidRDefault="00C4689D" w:rsidP="00A35292">
            <w:pPr>
              <w:pStyle w:val="BodyText"/>
              <w:numPr>
                <w:ilvl w:val="0"/>
                <w:numId w:val="65"/>
              </w:numPr>
              <w:spacing w:line="240" w:lineRule="auto"/>
              <w:rPr>
                <w:sz w:val="20"/>
              </w:rPr>
            </w:pPr>
          </w:p>
        </w:tc>
        <w:tc>
          <w:tcPr>
            <w:tcW w:w="1710" w:type="dxa"/>
          </w:tcPr>
          <w:p w14:paraId="487C8126"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16(1)</w:t>
            </w:r>
          </w:p>
        </w:tc>
        <w:tc>
          <w:tcPr>
            <w:cnfStyle w:val="000010000000" w:firstRow="0" w:lastRow="0" w:firstColumn="0" w:lastColumn="0" w:oddVBand="1" w:evenVBand="0" w:oddHBand="0" w:evenHBand="0" w:firstRowFirstColumn="0" w:firstRowLastColumn="0" w:lastRowFirstColumn="0" w:lastRowLastColumn="0"/>
            <w:tcW w:w="8252" w:type="dxa"/>
          </w:tcPr>
          <w:p w14:paraId="6B736D5D" w14:textId="77777777" w:rsidR="00C4689D" w:rsidRPr="009638E5" w:rsidRDefault="00C4689D" w:rsidP="00CD5601">
            <w:pPr>
              <w:pStyle w:val="BodyText"/>
              <w:spacing w:line="240" w:lineRule="auto"/>
              <w:rPr>
                <w:sz w:val="20"/>
              </w:rPr>
            </w:pPr>
            <w:r w:rsidRPr="009638E5">
              <w:rPr>
                <w:sz w:val="20"/>
              </w:rPr>
              <w:t>Scaffold inspector</w:t>
            </w:r>
          </w:p>
          <w:p w14:paraId="46376B77" w14:textId="77777777" w:rsidR="00C4689D" w:rsidRPr="009638E5" w:rsidRDefault="00C4689D" w:rsidP="00CD5601">
            <w:pPr>
              <w:pStyle w:val="BodyText"/>
              <w:spacing w:line="240" w:lineRule="auto"/>
              <w:rPr>
                <w:sz w:val="20"/>
              </w:rPr>
            </w:pPr>
            <w:r w:rsidRPr="009638E5">
              <w:rPr>
                <w:sz w:val="20"/>
              </w:rPr>
              <w:t xml:space="preserve">Competencies: Competency based on exposure and experience but preferably with the following: Scaffolding Erector and Inspector Certificate, HIRA and OHS Act and Regulations </w:t>
            </w:r>
            <w:r w:rsidRPr="009638E5">
              <w:rPr>
                <w:sz w:val="20"/>
                <w:lang w:val="en-ZA" w:eastAsia="en-ZA"/>
              </w:rPr>
              <w:t>(latest version of the Act and regulations)</w:t>
            </w:r>
          </w:p>
        </w:tc>
      </w:tr>
      <w:tr w:rsidR="00C4689D" w:rsidRPr="009638E5" w14:paraId="19937176"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4F8CB77" w14:textId="77777777" w:rsidR="00C4689D" w:rsidRPr="009638E5" w:rsidRDefault="00C4689D" w:rsidP="00A35292">
            <w:pPr>
              <w:pStyle w:val="BodyText"/>
              <w:numPr>
                <w:ilvl w:val="0"/>
                <w:numId w:val="65"/>
              </w:numPr>
              <w:spacing w:line="240" w:lineRule="auto"/>
              <w:rPr>
                <w:sz w:val="20"/>
              </w:rPr>
            </w:pPr>
          </w:p>
        </w:tc>
        <w:tc>
          <w:tcPr>
            <w:tcW w:w="1710" w:type="dxa"/>
          </w:tcPr>
          <w:p w14:paraId="37A28A8B"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17(1)</w:t>
            </w:r>
          </w:p>
        </w:tc>
        <w:tc>
          <w:tcPr>
            <w:cnfStyle w:val="000010000000" w:firstRow="0" w:lastRow="0" w:firstColumn="0" w:lastColumn="0" w:oddVBand="1" w:evenVBand="0" w:oddHBand="0" w:evenHBand="0" w:firstRowFirstColumn="0" w:firstRowLastColumn="0" w:lastRowFirstColumn="0" w:lastRowLastColumn="0"/>
            <w:tcW w:w="8252" w:type="dxa"/>
          </w:tcPr>
          <w:p w14:paraId="71A9C910" w14:textId="77777777" w:rsidR="00C4689D" w:rsidRPr="009638E5" w:rsidRDefault="00C4689D" w:rsidP="00CD5601">
            <w:pPr>
              <w:pStyle w:val="BodyText"/>
              <w:spacing w:line="240" w:lineRule="auto"/>
              <w:rPr>
                <w:sz w:val="20"/>
              </w:rPr>
            </w:pPr>
            <w:r w:rsidRPr="009638E5">
              <w:rPr>
                <w:sz w:val="20"/>
              </w:rPr>
              <w:t>Suspended platform supervisor</w:t>
            </w:r>
          </w:p>
        </w:tc>
      </w:tr>
      <w:tr w:rsidR="00C4689D" w:rsidRPr="009638E5" w14:paraId="5191F2E6"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48747F14" w14:textId="77777777" w:rsidR="00C4689D" w:rsidRPr="009638E5" w:rsidRDefault="00C4689D" w:rsidP="00A35292">
            <w:pPr>
              <w:pStyle w:val="BodyText"/>
              <w:numPr>
                <w:ilvl w:val="0"/>
                <w:numId w:val="65"/>
              </w:numPr>
              <w:spacing w:line="240" w:lineRule="auto"/>
              <w:rPr>
                <w:sz w:val="20"/>
              </w:rPr>
            </w:pPr>
          </w:p>
        </w:tc>
        <w:tc>
          <w:tcPr>
            <w:tcW w:w="1710" w:type="dxa"/>
          </w:tcPr>
          <w:p w14:paraId="383BF97C"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17(8)(c)</w:t>
            </w:r>
          </w:p>
        </w:tc>
        <w:tc>
          <w:tcPr>
            <w:cnfStyle w:val="000010000000" w:firstRow="0" w:lastRow="0" w:firstColumn="0" w:lastColumn="0" w:oddVBand="1" w:evenVBand="0" w:oddHBand="0" w:evenHBand="0" w:firstRowFirstColumn="0" w:firstRowLastColumn="0" w:lastRowFirstColumn="0" w:lastRowLastColumn="0"/>
            <w:tcW w:w="8252" w:type="dxa"/>
          </w:tcPr>
          <w:p w14:paraId="6FDECE01" w14:textId="77777777" w:rsidR="00C4689D" w:rsidRPr="009638E5" w:rsidRDefault="00C4689D" w:rsidP="00CD5601">
            <w:pPr>
              <w:pStyle w:val="BodyText"/>
              <w:spacing w:line="240" w:lineRule="auto"/>
              <w:rPr>
                <w:sz w:val="20"/>
              </w:rPr>
            </w:pPr>
            <w:r w:rsidRPr="009638E5">
              <w:rPr>
                <w:sz w:val="20"/>
              </w:rPr>
              <w:t>Suspended platform expert</w:t>
            </w:r>
          </w:p>
        </w:tc>
      </w:tr>
      <w:tr w:rsidR="00C4689D" w:rsidRPr="009638E5" w14:paraId="174DF1E2"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720492E" w14:textId="77777777" w:rsidR="00C4689D" w:rsidRPr="009638E5" w:rsidRDefault="00C4689D" w:rsidP="00A35292">
            <w:pPr>
              <w:pStyle w:val="BodyText"/>
              <w:numPr>
                <w:ilvl w:val="0"/>
                <w:numId w:val="65"/>
              </w:numPr>
              <w:spacing w:line="240" w:lineRule="auto"/>
              <w:rPr>
                <w:sz w:val="20"/>
              </w:rPr>
            </w:pPr>
          </w:p>
        </w:tc>
        <w:tc>
          <w:tcPr>
            <w:tcW w:w="1710" w:type="dxa"/>
          </w:tcPr>
          <w:p w14:paraId="5CA44B91"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18(1)</w:t>
            </w:r>
          </w:p>
        </w:tc>
        <w:tc>
          <w:tcPr>
            <w:cnfStyle w:val="000010000000" w:firstRow="0" w:lastRow="0" w:firstColumn="0" w:lastColumn="0" w:oddVBand="1" w:evenVBand="0" w:oddHBand="0" w:evenHBand="0" w:firstRowFirstColumn="0" w:firstRowLastColumn="0" w:lastRowFirstColumn="0" w:lastRowLastColumn="0"/>
            <w:tcW w:w="8252" w:type="dxa"/>
          </w:tcPr>
          <w:p w14:paraId="25F3DC0F" w14:textId="77777777" w:rsidR="00C4689D" w:rsidRPr="009638E5" w:rsidRDefault="00C4689D" w:rsidP="00CD5601">
            <w:pPr>
              <w:pStyle w:val="BodyText"/>
              <w:spacing w:line="240" w:lineRule="auto"/>
              <w:rPr>
                <w:sz w:val="20"/>
              </w:rPr>
            </w:pPr>
            <w:r w:rsidRPr="009638E5">
              <w:rPr>
                <w:sz w:val="20"/>
              </w:rPr>
              <w:t>Rope Access Supervisor</w:t>
            </w:r>
            <w:r w:rsidRPr="009638E5">
              <w:rPr>
                <w:color w:val="808080" w:themeColor="background1" w:themeShade="80"/>
                <w:sz w:val="20"/>
              </w:rPr>
              <w:t>(previously known as Boatswain Chair , CR 2003)</w:t>
            </w:r>
          </w:p>
        </w:tc>
      </w:tr>
      <w:tr w:rsidR="00C4689D" w:rsidRPr="009638E5" w14:paraId="14AD818C"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24453B0D" w14:textId="77777777" w:rsidR="00C4689D" w:rsidRPr="009638E5" w:rsidRDefault="00C4689D" w:rsidP="00A35292">
            <w:pPr>
              <w:pStyle w:val="BodyText"/>
              <w:numPr>
                <w:ilvl w:val="0"/>
                <w:numId w:val="65"/>
              </w:numPr>
              <w:spacing w:line="240" w:lineRule="auto"/>
              <w:rPr>
                <w:sz w:val="20"/>
              </w:rPr>
            </w:pPr>
          </w:p>
        </w:tc>
        <w:tc>
          <w:tcPr>
            <w:tcW w:w="1710" w:type="dxa"/>
          </w:tcPr>
          <w:p w14:paraId="0EF7344C"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19(8)(a)</w:t>
            </w:r>
          </w:p>
        </w:tc>
        <w:tc>
          <w:tcPr>
            <w:cnfStyle w:val="000010000000" w:firstRow="0" w:lastRow="0" w:firstColumn="0" w:lastColumn="0" w:oddVBand="1" w:evenVBand="0" w:oddHBand="0" w:evenHBand="0" w:firstRowFirstColumn="0" w:firstRowLastColumn="0" w:lastRowFirstColumn="0" w:lastRowLastColumn="0"/>
            <w:tcW w:w="8252" w:type="dxa"/>
          </w:tcPr>
          <w:p w14:paraId="3C9E0188" w14:textId="77777777" w:rsidR="00C4689D" w:rsidRPr="009638E5" w:rsidRDefault="00C4689D" w:rsidP="00CD5601">
            <w:pPr>
              <w:pStyle w:val="BodyText"/>
              <w:spacing w:line="240" w:lineRule="auto"/>
              <w:rPr>
                <w:sz w:val="20"/>
              </w:rPr>
            </w:pPr>
            <w:r w:rsidRPr="009638E5">
              <w:rPr>
                <w:sz w:val="20"/>
              </w:rPr>
              <w:t>Material hoist inspector</w:t>
            </w:r>
          </w:p>
        </w:tc>
      </w:tr>
      <w:tr w:rsidR="00C4689D" w:rsidRPr="009638E5" w14:paraId="11500A54"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5F4F81BE" w14:textId="77777777" w:rsidR="00C4689D" w:rsidRPr="009638E5" w:rsidRDefault="00C4689D" w:rsidP="00A35292">
            <w:pPr>
              <w:pStyle w:val="BodyText"/>
              <w:numPr>
                <w:ilvl w:val="0"/>
                <w:numId w:val="65"/>
              </w:numPr>
              <w:spacing w:line="240" w:lineRule="auto"/>
              <w:rPr>
                <w:sz w:val="20"/>
              </w:rPr>
            </w:pPr>
          </w:p>
        </w:tc>
        <w:tc>
          <w:tcPr>
            <w:tcW w:w="1710" w:type="dxa"/>
          </w:tcPr>
          <w:p w14:paraId="08314479"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20(1)</w:t>
            </w:r>
          </w:p>
        </w:tc>
        <w:tc>
          <w:tcPr>
            <w:cnfStyle w:val="000010000000" w:firstRow="0" w:lastRow="0" w:firstColumn="0" w:lastColumn="0" w:oddVBand="1" w:evenVBand="0" w:oddHBand="0" w:evenHBand="0" w:firstRowFirstColumn="0" w:firstRowLastColumn="0" w:lastRowFirstColumn="0" w:lastRowLastColumn="0"/>
            <w:tcW w:w="8252" w:type="dxa"/>
          </w:tcPr>
          <w:p w14:paraId="651C7F64" w14:textId="77777777" w:rsidR="00C4689D" w:rsidRPr="009638E5" w:rsidRDefault="00C4689D" w:rsidP="00CD5601">
            <w:pPr>
              <w:pStyle w:val="BodyText"/>
              <w:spacing w:line="240" w:lineRule="auto"/>
              <w:rPr>
                <w:sz w:val="20"/>
              </w:rPr>
            </w:pPr>
            <w:r w:rsidRPr="009638E5">
              <w:rPr>
                <w:sz w:val="20"/>
              </w:rPr>
              <w:t>Bulk Mixing plant supervisor</w:t>
            </w:r>
            <w:r w:rsidRPr="009638E5">
              <w:rPr>
                <w:color w:val="808080" w:themeColor="background1" w:themeShade="80"/>
                <w:sz w:val="20"/>
              </w:rPr>
              <w:t>(previously known as Batch Plant, CR 2003)</w:t>
            </w:r>
          </w:p>
        </w:tc>
      </w:tr>
      <w:tr w:rsidR="00C4689D" w:rsidRPr="009638E5" w14:paraId="209FAF4E"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46A8FAAD" w14:textId="77777777" w:rsidR="00C4689D" w:rsidRPr="009638E5" w:rsidRDefault="00C4689D" w:rsidP="00A35292">
            <w:pPr>
              <w:pStyle w:val="BodyText"/>
              <w:numPr>
                <w:ilvl w:val="0"/>
                <w:numId w:val="65"/>
              </w:numPr>
              <w:spacing w:line="240" w:lineRule="auto"/>
              <w:rPr>
                <w:sz w:val="20"/>
              </w:rPr>
            </w:pPr>
          </w:p>
        </w:tc>
        <w:tc>
          <w:tcPr>
            <w:tcW w:w="1710" w:type="dxa"/>
          </w:tcPr>
          <w:p w14:paraId="5BA5A799"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20(2)</w:t>
            </w:r>
          </w:p>
        </w:tc>
        <w:tc>
          <w:tcPr>
            <w:cnfStyle w:val="000010000000" w:firstRow="0" w:lastRow="0" w:firstColumn="0" w:lastColumn="0" w:oddVBand="1" w:evenVBand="0" w:oddHBand="0" w:evenHBand="0" w:firstRowFirstColumn="0" w:firstRowLastColumn="0" w:lastRowFirstColumn="0" w:lastRowLastColumn="0"/>
            <w:tcW w:w="8252" w:type="dxa"/>
          </w:tcPr>
          <w:p w14:paraId="7D1B6FDF" w14:textId="77777777" w:rsidR="00C4689D" w:rsidRPr="009638E5" w:rsidRDefault="00C4689D" w:rsidP="00CD5601">
            <w:pPr>
              <w:pStyle w:val="BodyText"/>
              <w:spacing w:line="240" w:lineRule="auto"/>
              <w:rPr>
                <w:sz w:val="20"/>
              </w:rPr>
            </w:pPr>
            <w:r w:rsidRPr="009638E5">
              <w:rPr>
                <w:sz w:val="20"/>
              </w:rPr>
              <w:t>Bulk Mixing plant operator</w:t>
            </w:r>
          </w:p>
        </w:tc>
      </w:tr>
      <w:tr w:rsidR="00C4689D" w:rsidRPr="009638E5" w14:paraId="6B9F502B"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29150F64" w14:textId="77777777" w:rsidR="00C4689D" w:rsidRPr="009638E5" w:rsidRDefault="00C4689D" w:rsidP="00A35292">
            <w:pPr>
              <w:pStyle w:val="BodyText"/>
              <w:numPr>
                <w:ilvl w:val="0"/>
                <w:numId w:val="65"/>
              </w:numPr>
              <w:spacing w:line="240" w:lineRule="auto"/>
              <w:rPr>
                <w:sz w:val="20"/>
              </w:rPr>
            </w:pPr>
          </w:p>
        </w:tc>
        <w:tc>
          <w:tcPr>
            <w:tcW w:w="1710" w:type="dxa"/>
          </w:tcPr>
          <w:p w14:paraId="27FC30D1"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21(2)(b)</w:t>
            </w:r>
          </w:p>
        </w:tc>
        <w:tc>
          <w:tcPr>
            <w:cnfStyle w:val="000010000000" w:firstRow="0" w:lastRow="0" w:firstColumn="0" w:lastColumn="0" w:oddVBand="1" w:evenVBand="0" w:oddHBand="0" w:evenHBand="0" w:firstRowFirstColumn="0" w:firstRowLastColumn="0" w:lastRowFirstColumn="0" w:lastRowLastColumn="0"/>
            <w:tcW w:w="8252" w:type="dxa"/>
          </w:tcPr>
          <w:p w14:paraId="10E99254" w14:textId="77777777" w:rsidR="00C4689D" w:rsidRPr="009638E5" w:rsidRDefault="00C4689D" w:rsidP="00CD5601">
            <w:pPr>
              <w:pStyle w:val="BodyText"/>
              <w:spacing w:line="240" w:lineRule="auto"/>
              <w:rPr>
                <w:sz w:val="20"/>
              </w:rPr>
            </w:pPr>
            <w:r w:rsidRPr="009638E5">
              <w:rPr>
                <w:sz w:val="20"/>
              </w:rPr>
              <w:t>Explosive Actuated fastening Device Inspector</w:t>
            </w:r>
            <w:r w:rsidRPr="009638E5">
              <w:rPr>
                <w:color w:val="808080" w:themeColor="background1" w:themeShade="80"/>
                <w:sz w:val="20"/>
              </w:rPr>
              <w:t>(previously known as Explosive Power Tool, CR 2003)</w:t>
            </w:r>
          </w:p>
        </w:tc>
      </w:tr>
      <w:tr w:rsidR="00C4689D" w:rsidRPr="009638E5" w14:paraId="032E9524"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59D36F8A" w14:textId="77777777" w:rsidR="00C4689D" w:rsidRPr="009638E5" w:rsidRDefault="00C4689D" w:rsidP="00A35292">
            <w:pPr>
              <w:pStyle w:val="BodyText"/>
              <w:numPr>
                <w:ilvl w:val="0"/>
                <w:numId w:val="65"/>
              </w:numPr>
              <w:spacing w:line="240" w:lineRule="auto"/>
              <w:rPr>
                <w:sz w:val="20"/>
              </w:rPr>
            </w:pPr>
          </w:p>
        </w:tc>
        <w:tc>
          <w:tcPr>
            <w:tcW w:w="1710" w:type="dxa"/>
          </w:tcPr>
          <w:p w14:paraId="1F6AECF5"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21.2 (g)(i)</w:t>
            </w:r>
          </w:p>
        </w:tc>
        <w:tc>
          <w:tcPr>
            <w:cnfStyle w:val="000010000000" w:firstRow="0" w:lastRow="0" w:firstColumn="0" w:lastColumn="0" w:oddVBand="1" w:evenVBand="0" w:oddHBand="0" w:evenHBand="0" w:firstRowFirstColumn="0" w:firstRowLastColumn="0" w:lastRowFirstColumn="0" w:lastRowLastColumn="0"/>
            <w:tcW w:w="8252" w:type="dxa"/>
          </w:tcPr>
          <w:p w14:paraId="64113517" w14:textId="77777777" w:rsidR="00C4689D" w:rsidRPr="009638E5" w:rsidRDefault="00C4689D" w:rsidP="00CD5601">
            <w:pPr>
              <w:pStyle w:val="BodyText"/>
              <w:spacing w:line="240" w:lineRule="auto"/>
              <w:rPr>
                <w:sz w:val="20"/>
              </w:rPr>
            </w:pPr>
            <w:r w:rsidRPr="009638E5">
              <w:rPr>
                <w:sz w:val="20"/>
              </w:rPr>
              <w:t>Explosive Actuated fastening Device controller</w:t>
            </w:r>
          </w:p>
        </w:tc>
      </w:tr>
      <w:tr w:rsidR="00C4689D" w:rsidRPr="009638E5" w14:paraId="257057EE"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2D1C3B21" w14:textId="77777777" w:rsidR="00C4689D" w:rsidRPr="009638E5" w:rsidRDefault="00C4689D" w:rsidP="00A35292">
            <w:pPr>
              <w:pStyle w:val="BodyText"/>
              <w:numPr>
                <w:ilvl w:val="0"/>
                <w:numId w:val="65"/>
              </w:numPr>
              <w:spacing w:line="240" w:lineRule="auto"/>
              <w:rPr>
                <w:sz w:val="20"/>
              </w:rPr>
            </w:pPr>
          </w:p>
        </w:tc>
        <w:tc>
          <w:tcPr>
            <w:tcW w:w="1710" w:type="dxa"/>
          </w:tcPr>
          <w:p w14:paraId="2F152B8C"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22(e)</w:t>
            </w:r>
          </w:p>
        </w:tc>
        <w:tc>
          <w:tcPr>
            <w:cnfStyle w:val="000010000000" w:firstRow="0" w:lastRow="0" w:firstColumn="0" w:lastColumn="0" w:oddVBand="1" w:evenVBand="0" w:oddHBand="0" w:evenHBand="0" w:firstRowFirstColumn="0" w:firstRowLastColumn="0" w:lastRowFirstColumn="0" w:lastRowLastColumn="0"/>
            <w:tcW w:w="8252" w:type="dxa"/>
          </w:tcPr>
          <w:p w14:paraId="5A345A12" w14:textId="77777777" w:rsidR="00C4689D" w:rsidRPr="009638E5" w:rsidRDefault="00C4689D" w:rsidP="00CD5601">
            <w:pPr>
              <w:pStyle w:val="BodyText"/>
              <w:spacing w:line="240" w:lineRule="auto"/>
              <w:rPr>
                <w:sz w:val="20"/>
              </w:rPr>
            </w:pPr>
            <w:r w:rsidRPr="009638E5">
              <w:rPr>
                <w:sz w:val="20"/>
              </w:rPr>
              <w:t>Tower crane operator</w:t>
            </w:r>
          </w:p>
        </w:tc>
      </w:tr>
      <w:tr w:rsidR="00C4689D" w:rsidRPr="009638E5" w14:paraId="42EF23CB"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61EA14CF" w14:textId="77777777" w:rsidR="00C4689D" w:rsidRPr="009638E5" w:rsidRDefault="00C4689D" w:rsidP="00A35292">
            <w:pPr>
              <w:pStyle w:val="BodyText"/>
              <w:numPr>
                <w:ilvl w:val="0"/>
                <w:numId w:val="65"/>
              </w:numPr>
              <w:spacing w:line="240" w:lineRule="auto"/>
              <w:rPr>
                <w:sz w:val="20"/>
              </w:rPr>
            </w:pPr>
          </w:p>
        </w:tc>
        <w:tc>
          <w:tcPr>
            <w:tcW w:w="1710" w:type="dxa"/>
          </w:tcPr>
          <w:p w14:paraId="6C2D30BF"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23(1)(d)(i)/(k)</w:t>
            </w:r>
          </w:p>
        </w:tc>
        <w:tc>
          <w:tcPr>
            <w:cnfStyle w:val="000010000000" w:firstRow="0" w:lastRow="0" w:firstColumn="0" w:lastColumn="0" w:oddVBand="1" w:evenVBand="0" w:oddHBand="0" w:evenHBand="0" w:firstRowFirstColumn="0" w:firstRowLastColumn="0" w:lastRowFirstColumn="0" w:lastRowLastColumn="0"/>
            <w:tcW w:w="8252" w:type="dxa"/>
          </w:tcPr>
          <w:p w14:paraId="1CB410A4" w14:textId="77777777" w:rsidR="00C4689D" w:rsidRPr="009638E5" w:rsidRDefault="00C4689D" w:rsidP="00CD5601">
            <w:pPr>
              <w:pStyle w:val="BodyText"/>
              <w:spacing w:line="240" w:lineRule="auto"/>
              <w:rPr>
                <w:sz w:val="20"/>
              </w:rPr>
            </w:pPr>
            <w:r w:rsidRPr="009638E5">
              <w:rPr>
                <w:sz w:val="20"/>
              </w:rPr>
              <w:t>Construction vehicle and mobile plant Operator/Inspector</w:t>
            </w:r>
          </w:p>
        </w:tc>
      </w:tr>
      <w:tr w:rsidR="00C4689D" w:rsidRPr="009638E5" w14:paraId="175EA7BB"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B3CEFC5" w14:textId="77777777" w:rsidR="00C4689D" w:rsidRPr="009638E5" w:rsidRDefault="00C4689D" w:rsidP="00A35292">
            <w:pPr>
              <w:pStyle w:val="BodyText"/>
              <w:numPr>
                <w:ilvl w:val="0"/>
                <w:numId w:val="65"/>
              </w:numPr>
              <w:spacing w:line="240" w:lineRule="auto"/>
              <w:rPr>
                <w:sz w:val="20"/>
              </w:rPr>
            </w:pPr>
          </w:p>
        </w:tc>
        <w:tc>
          <w:tcPr>
            <w:tcW w:w="1710" w:type="dxa"/>
          </w:tcPr>
          <w:p w14:paraId="1BC74E48"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24 (c)/(d)</w:t>
            </w:r>
          </w:p>
        </w:tc>
        <w:tc>
          <w:tcPr>
            <w:cnfStyle w:val="000010000000" w:firstRow="0" w:lastRow="0" w:firstColumn="0" w:lastColumn="0" w:oddVBand="1" w:evenVBand="0" w:oddHBand="0" w:evenHBand="0" w:firstRowFirstColumn="0" w:firstRowLastColumn="0" w:lastRowFirstColumn="0" w:lastRowLastColumn="0"/>
            <w:tcW w:w="8252" w:type="dxa"/>
          </w:tcPr>
          <w:p w14:paraId="4812E16B" w14:textId="77777777" w:rsidR="00C4689D" w:rsidRPr="009638E5" w:rsidRDefault="00C4689D" w:rsidP="00CD5601">
            <w:pPr>
              <w:pStyle w:val="BodyText"/>
              <w:spacing w:line="240" w:lineRule="auto"/>
              <w:rPr>
                <w:sz w:val="20"/>
              </w:rPr>
            </w:pPr>
            <w:r w:rsidRPr="009638E5">
              <w:rPr>
                <w:sz w:val="20"/>
              </w:rPr>
              <w:t xml:space="preserve">Temporary electrical installations Controller/Inspector </w:t>
            </w:r>
          </w:p>
        </w:tc>
      </w:tr>
      <w:tr w:rsidR="00C4689D" w:rsidRPr="009638E5" w14:paraId="6DD0F0C4"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25556CF4" w14:textId="77777777" w:rsidR="00C4689D" w:rsidRPr="009638E5" w:rsidRDefault="00C4689D" w:rsidP="00A35292">
            <w:pPr>
              <w:pStyle w:val="BodyText"/>
              <w:numPr>
                <w:ilvl w:val="0"/>
                <w:numId w:val="65"/>
              </w:numPr>
              <w:spacing w:line="240" w:lineRule="auto"/>
              <w:rPr>
                <w:sz w:val="20"/>
              </w:rPr>
            </w:pPr>
          </w:p>
        </w:tc>
        <w:tc>
          <w:tcPr>
            <w:tcW w:w="1710" w:type="dxa"/>
          </w:tcPr>
          <w:p w14:paraId="59419312"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28 (a)</w:t>
            </w:r>
          </w:p>
        </w:tc>
        <w:tc>
          <w:tcPr>
            <w:cnfStyle w:val="000010000000" w:firstRow="0" w:lastRow="0" w:firstColumn="0" w:lastColumn="0" w:oddVBand="1" w:evenVBand="0" w:oddHBand="0" w:evenHBand="0" w:firstRowFirstColumn="0" w:firstRowLastColumn="0" w:lastRowFirstColumn="0" w:lastRowLastColumn="0"/>
            <w:tcW w:w="8252" w:type="dxa"/>
          </w:tcPr>
          <w:p w14:paraId="43B40FDA" w14:textId="77777777" w:rsidR="00C4689D" w:rsidRPr="009638E5" w:rsidRDefault="00C4689D" w:rsidP="00CD5601">
            <w:pPr>
              <w:pStyle w:val="BodyText"/>
              <w:spacing w:line="240" w:lineRule="auto"/>
              <w:rPr>
                <w:sz w:val="20"/>
              </w:rPr>
            </w:pPr>
            <w:r w:rsidRPr="009638E5">
              <w:rPr>
                <w:sz w:val="20"/>
              </w:rPr>
              <w:t>Stacking and storage supervisor</w:t>
            </w:r>
          </w:p>
        </w:tc>
      </w:tr>
      <w:tr w:rsidR="00C4689D" w:rsidRPr="009638E5" w14:paraId="24AF3C25"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03B16F7D" w14:textId="77777777" w:rsidR="00C4689D" w:rsidRPr="009638E5" w:rsidRDefault="00C4689D" w:rsidP="00A35292">
            <w:pPr>
              <w:pStyle w:val="BodyText"/>
              <w:numPr>
                <w:ilvl w:val="0"/>
                <w:numId w:val="65"/>
              </w:numPr>
              <w:spacing w:line="240" w:lineRule="auto"/>
              <w:rPr>
                <w:sz w:val="20"/>
              </w:rPr>
            </w:pPr>
          </w:p>
        </w:tc>
        <w:tc>
          <w:tcPr>
            <w:tcW w:w="1710" w:type="dxa"/>
          </w:tcPr>
          <w:p w14:paraId="490ED19F"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27 (h)</w:t>
            </w:r>
          </w:p>
        </w:tc>
        <w:tc>
          <w:tcPr>
            <w:cnfStyle w:val="000010000000" w:firstRow="0" w:lastRow="0" w:firstColumn="0" w:lastColumn="0" w:oddVBand="1" w:evenVBand="0" w:oddHBand="0" w:evenHBand="0" w:firstRowFirstColumn="0" w:firstRowLastColumn="0" w:lastRowFirstColumn="0" w:lastRowLastColumn="0"/>
            <w:tcW w:w="8252" w:type="dxa"/>
          </w:tcPr>
          <w:p w14:paraId="588C97FA" w14:textId="77777777" w:rsidR="00C4689D" w:rsidRPr="009638E5" w:rsidRDefault="00C4689D" w:rsidP="00CD5601">
            <w:pPr>
              <w:pStyle w:val="BodyText"/>
              <w:spacing w:line="240" w:lineRule="auto"/>
              <w:rPr>
                <w:sz w:val="20"/>
              </w:rPr>
            </w:pPr>
            <w:r w:rsidRPr="009638E5">
              <w:rPr>
                <w:sz w:val="20"/>
              </w:rPr>
              <w:t>Fire equipment inspector</w:t>
            </w:r>
          </w:p>
        </w:tc>
      </w:tr>
    </w:tbl>
    <w:p w14:paraId="71A3279D" w14:textId="77777777" w:rsidR="00045396" w:rsidRPr="009638E5" w:rsidRDefault="00045396" w:rsidP="00CD5601">
      <w:pPr>
        <w:rPr>
          <w:lang w:val="en-ZA"/>
        </w:rPr>
      </w:pPr>
    </w:p>
    <w:p w14:paraId="1B339984" w14:textId="77777777" w:rsidR="009A3C8F" w:rsidRPr="009638E5" w:rsidRDefault="00EE21E6" w:rsidP="003E4AC7">
      <w:pPr>
        <w:jc w:val="both"/>
        <w:rPr>
          <w:lang w:val="en-ZA"/>
        </w:rPr>
      </w:pPr>
      <w:r w:rsidRPr="009638E5">
        <w:rPr>
          <w:lang w:val="en-ZA"/>
        </w:rPr>
        <w:t>NB:  All other relevant appointments not specified will be identified by the contractor and the necessary appointments to be put in place.</w:t>
      </w:r>
    </w:p>
    <w:p w14:paraId="25950A96" w14:textId="77777777" w:rsidR="000C6152" w:rsidRPr="009638E5" w:rsidRDefault="000C6152" w:rsidP="003E4AC7">
      <w:pPr>
        <w:pStyle w:val="Heading2"/>
      </w:pPr>
      <w:bookmarkStart w:id="740" w:name="_Toc250451794"/>
      <w:bookmarkStart w:id="741" w:name="_Toc64633841"/>
      <w:r w:rsidRPr="009638E5">
        <w:t>TRAINING</w:t>
      </w:r>
      <w:bookmarkEnd w:id="740"/>
      <w:bookmarkEnd w:id="741"/>
    </w:p>
    <w:p w14:paraId="61C3E7B8" w14:textId="77777777" w:rsidR="000C6152" w:rsidRPr="009638E5" w:rsidRDefault="000C6152" w:rsidP="003E4AC7">
      <w:pPr>
        <w:jc w:val="both"/>
      </w:pPr>
    </w:p>
    <w:p w14:paraId="339D65C5" w14:textId="77777777" w:rsidR="00C03BB8" w:rsidRPr="009638E5" w:rsidRDefault="000C6152" w:rsidP="003E4AC7">
      <w:pPr>
        <w:jc w:val="both"/>
      </w:pPr>
      <w:r w:rsidRPr="009638E5">
        <w:t xml:space="preserve">The aim of this section is to outline </w:t>
      </w:r>
      <w:r w:rsidR="0059698C" w:rsidRPr="009638E5">
        <w:t>Rand Water</w:t>
      </w:r>
      <w:r w:rsidRPr="009638E5">
        <w:t>’s expectations in respective of the scope of th</w:t>
      </w:r>
      <w:r w:rsidR="008E63F6" w:rsidRPr="009638E5">
        <w:t>e training which the Principal C</w:t>
      </w:r>
      <w:r w:rsidR="001253FA" w:rsidRPr="009638E5">
        <w:t>ontractor and S</w:t>
      </w:r>
      <w:r w:rsidRPr="009638E5">
        <w:t>ub</w:t>
      </w:r>
      <w:r w:rsidR="001253FA" w:rsidRPr="009638E5">
        <w:t xml:space="preserve"> C</w:t>
      </w:r>
      <w:r w:rsidR="00D755B6" w:rsidRPr="009638E5">
        <w:t xml:space="preserve">ontractor employees receive. </w:t>
      </w:r>
      <w:r w:rsidRPr="009638E5">
        <w:t>The scope of the training includes but is not limited to the type of work being performe</w:t>
      </w:r>
      <w:r w:rsidR="008E63F6" w:rsidRPr="009638E5">
        <w:t xml:space="preserve">d and the relevant procedures. </w:t>
      </w:r>
      <w:r w:rsidRPr="009638E5">
        <w:t>Additional to the requiremen</w:t>
      </w:r>
      <w:r w:rsidR="008E63F6" w:rsidRPr="009638E5">
        <w:t>ts, will be that the Principal C</w:t>
      </w:r>
      <w:r w:rsidRPr="009638E5">
        <w:t xml:space="preserve">ontractors and </w:t>
      </w:r>
      <w:r w:rsidR="00170E9C" w:rsidRPr="009638E5">
        <w:t>sub-contractors</w:t>
      </w:r>
      <w:r w:rsidRPr="009638E5">
        <w:t xml:space="preserve"> would have the appropriate</w:t>
      </w:r>
      <w:r w:rsidR="006A17F9" w:rsidRPr="009638E5">
        <w:t xml:space="preserve"> </w:t>
      </w:r>
      <w:r w:rsidRPr="009638E5">
        <w:t>qualifications, certificates and ar</w:t>
      </w:r>
      <w:r w:rsidR="008E63F6" w:rsidRPr="009638E5">
        <w:t xml:space="preserve">e under competent </w:t>
      </w:r>
      <w:r w:rsidR="00257DB3" w:rsidRPr="009638E5">
        <w:t xml:space="preserve">management and </w:t>
      </w:r>
      <w:r w:rsidR="008E63F6" w:rsidRPr="009638E5">
        <w:t>supervision</w:t>
      </w:r>
      <w:r w:rsidR="00D20640" w:rsidRPr="009638E5">
        <w:t xml:space="preserve"> i.e</w:t>
      </w:r>
      <w:r w:rsidR="00071BBA" w:rsidRPr="009638E5">
        <w:t>.</w:t>
      </w:r>
      <w:r w:rsidR="00D20640" w:rsidRPr="009638E5">
        <w:t xml:space="preserve"> a supervisor with the appropriate knowledge, train</w:t>
      </w:r>
      <w:r w:rsidR="00071BBA" w:rsidRPr="009638E5">
        <w:t>i</w:t>
      </w:r>
      <w:r w:rsidR="00D20640" w:rsidRPr="009638E5">
        <w:t>ng, qualifications and experience</w:t>
      </w:r>
      <w:r w:rsidR="008E63F6" w:rsidRPr="009638E5">
        <w:t xml:space="preserve">. </w:t>
      </w:r>
    </w:p>
    <w:p w14:paraId="38560DEF" w14:textId="77777777" w:rsidR="00C03BB8" w:rsidRPr="009638E5" w:rsidRDefault="00C03BB8" w:rsidP="003E4AC7">
      <w:pPr>
        <w:jc w:val="both"/>
      </w:pPr>
    </w:p>
    <w:p w14:paraId="58615BB8" w14:textId="77777777" w:rsidR="00C03BB8" w:rsidRPr="009638E5" w:rsidRDefault="00C03BB8" w:rsidP="003E4AC7">
      <w:pPr>
        <w:jc w:val="both"/>
      </w:pPr>
      <w:r w:rsidRPr="009638E5">
        <w:t>Training Service Providers used in the training of Principle and Sub Contractor Employees should have the following verifiable credentials:</w:t>
      </w:r>
    </w:p>
    <w:p w14:paraId="2A089024" w14:textId="77777777" w:rsidR="00C03BB8" w:rsidRPr="009638E5" w:rsidRDefault="00C03BB8" w:rsidP="00A35292">
      <w:pPr>
        <w:pStyle w:val="ListParagraph"/>
        <w:numPr>
          <w:ilvl w:val="0"/>
          <w:numId w:val="66"/>
        </w:numPr>
        <w:jc w:val="both"/>
      </w:pPr>
      <w:r w:rsidRPr="009638E5">
        <w:t>Proof of valid Seta Accreditation Certificate for NQF Aligned Training;</w:t>
      </w:r>
    </w:p>
    <w:p w14:paraId="258E76F1" w14:textId="77777777" w:rsidR="00C03BB8" w:rsidRPr="009638E5" w:rsidRDefault="00C03BB8" w:rsidP="00A35292">
      <w:pPr>
        <w:pStyle w:val="ListParagraph"/>
        <w:numPr>
          <w:ilvl w:val="0"/>
          <w:numId w:val="66"/>
        </w:numPr>
        <w:jc w:val="both"/>
      </w:pPr>
      <w:r w:rsidRPr="009638E5">
        <w:t>Registered Assessors, Facilitators and Moderators;</w:t>
      </w:r>
    </w:p>
    <w:p w14:paraId="6575C86D" w14:textId="77777777" w:rsidR="00C03BB8" w:rsidRPr="009638E5" w:rsidRDefault="00C03BB8" w:rsidP="00A35292">
      <w:pPr>
        <w:pStyle w:val="ListParagraph"/>
        <w:numPr>
          <w:ilvl w:val="0"/>
          <w:numId w:val="66"/>
        </w:numPr>
        <w:jc w:val="both"/>
      </w:pPr>
      <w:r w:rsidRPr="009638E5">
        <w:t>Proof of recognition by relevant Quality Assurer</w:t>
      </w:r>
    </w:p>
    <w:p w14:paraId="7296E55F" w14:textId="77777777" w:rsidR="00C03BB8" w:rsidRPr="009638E5" w:rsidRDefault="00C03BB8" w:rsidP="003E4AC7">
      <w:pPr>
        <w:jc w:val="both"/>
      </w:pPr>
    </w:p>
    <w:p w14:paraId="21EA5D4F" w14:textId="77777777" w:rsidR="000C6152" w:rsidRPr="009638E5" w:rsidRDefault="000C6152" w:rsidP="003E4AC7">
      <w:pPr>
        <w:jc w:val="both"/>
      </w:pPr>
      <w:r w:rsidRPr="009638E5">
        <w:t>Records of all training and qualifications of all contractor employees must be kept.</w:t>
      </w:r>
      <w:r w:rsidRPr="009638E5">
        <w:rPr>
          <w:lang w:val="en-ZA"/>
        </w:rPr>
        <w:t xml:space="preserve"> The Contractor shall maintain comprehensive records of all employees under his control (including all employees of the sub-contractor)</w:t>
      </w:r>
      <w:r w:rsidR="008E63F6" w:rsidRPr="009638E5">
        <w:rPr>
          <w:lang w:val="en-ZA"/>
        </w:rPr>
        <w:t xml:space="preserve"> attending induction training. </w:t>
      </w:r>
      <w:r w:rsidRPr="009638E5">
        <w:rPr>
          <w:lang w:val="en-ZA"/>
        </w:rPr>
        <w:t>Acknowledgement of receiving and understanding the induction must be signed by all persons receiving the induction respectively.</w:t>
      </w:r>
    </w:p>
    <w:p w14:paraId="370A537A" w14:textId="77777777" w:rsidR="000C6152" w:rsidRPr="009638E5" w:rsidRDefault="000C6152" w:rsidP="003E4AC7">
      <w:pPr>
        <w:pStyle w:val="BodyText"/>
        <w:spacing w:line="240" w:lineRule="auto"/>
        <w:rPr>
          <w:sz w:val="20"/>
        </w:rPr>
      </w:pPr>
    </w:p>
    <w:p w14:paraId="22313681" w14:textId="77777777" w:rsidR="000C6152" w:rsidRPr="009638E5" w:rsidRDefault="000C6152" w:rsidP="003E4AC7">
      <w:pPr>
        <w:pStyle w:val="BodyText"/>
        <w:spacing w:line="240" w:lineRule="auto"/>
        <w:rPr>
          <w:sz w:val="20"/>
        </w:rPr>
      </w:pPr>
      <w:r w:rsidRPr="009638E5">
        <w:rPr>
          <w:sz w:val="20"/>
        </w:rPr>
        <w:t xml:space="preserve">When there is an amendment to the Acts and/or to the regulations, </w:t>
      </w:r>
      <w:r w:rsidR="002C5289" w:rsidRPr="009638E5">
        <w:rPr>
          <w:sz w:val="20"/>
        </w:rPr>
        <w:t>SHE</w:t>
      </w:r>
      <w:r w:rsidRPr="009638E5">
        <w:rPr>
          <w:sz w:val="20"/>
        </w:rPr>
        <w:t xml:space="preserve"> specification and </w:t>
      </w:r>
      <w:r w:rsidR="002C5289" w:rsidRPr="009638E5">
        <w:rPr>
          <w:sz w:val="20"/>
        </w:rPr>
        <w:t>SHE</w:t>
      </w:r>
      <w:r w:rsidRPr="009638E5">
        <w:rPr>
          <w:sz w:val="20"/>
        </w:rPr>
        <w:t xml:space="preserve"> plan, all affected staff shall undergo the relevant re-training.</w:t>
      </w:r>
    </w:p>
    <w:p w14:paraId="5504BBC4" w14:textId="77777777" w:rsidR="00151A24" w:rsidRPr="009638E5" w:rsidRDefault="00151A24" w:rsidP="003E4AC7">
      <w:pPr>
        <w:pStyle w:val="BodyText"/>
        <w:spacing w:line="240" w:lineRule="auto"/>
        <w:rPr>
          <w:sz w:val="20"/>
        </w:rPr>
      </w:pPr>
    </w:p>
    <w:p w14:paraId="31A4444B" w14:textId="77777777" w:rsidR="000C6152" w:rsidRPr="009638E5" w:rsidRDefault="000C6152" w:rsidP="003E4AC7">
      <w:pPr>
        <w:jc w:val="both"/>
      </w:pPr>
      <w:r w:rsidRPr="00357F36">
        <w:lastRenderedPageBreak/>
        <w:t>For appointees that do not meet the minimum competencies</w:t>
      </w:r>
      <w:r w:rsidR="001253FA" w:rsidRPr="00357F36">
        <w:t xml:space="preserve"> as indicated above</w:t>
      </w:r>
      <w:r w:rsidRPr="00357F36">
        <w:t>: full compliance to the above competencies would be expected within 6 months</w:t>
      </w:r>
      <w:r w:rsidR="00D755B6" w:rsidRPr="00357F36">
        <w:t xml:space="preserve"> after the contract is placed. </w:t>
      </w:r>
      <w:r w:rsidRPr="00357F36">
        <w:t xml:space="preserve">A training plan must be submitted on a </w:t>
      </w:r>
      <w:r w:rsidR="00FD69D2" w:rsidRPr="00357F36">
        <w:t>monthly basis</w:t>
      </w:r>
      <w:r w:rsidRPr="00357F36">
        <w:t xml:space="preserve"> to reflect progress of meeting the minimum training requirements.</w:t>
      </w:r>
    </w:p>
    <w:p w14:paraId="05DCAEEA" w14:textId="77777777" w:rsidR="00FD69D2" w:rsidRPr="009638E5" w:rsidRDefault="00FD69D2" w:rsidP="003E4AC7">
      <w:pPr>
        <w:jc w:val="both"/>
      </w:pPr>
      <w:bookmarkStart w:id="742" w:name="_Toc250451795"/>
    </w:p>
    <w:p w14:paraId="7E2F0D49" w14:textId="77777777" w:rsidR="000C6152" w:rsidRPr="009638E5" w:rsidRDefault="000C6152" w:rsidP="003E4AC7">
      <w:pPr>
        <w:jc w:val="both"/>
        <w:rPr>
          <w:b/>
        </w:rPr>
      </w:pPr>
      <w:r w:rsidRPr="009638E5">
        <w:rPr>
          <w:b/>
        </w:rPr>
        <w:t>General</w:t>
      </w:r>
      <w:bookmarkEnd w:id="742"/>
    </w:p>
    <w:p w14:paraId="6E1DB841" w14:textId="77777777" w:rsidR="000C6152" w:rsidRPr="009638E5" w:rsidRDefault="000C6152" w:rsidP="003E4AC7">
      <w:pPr>
        <w:pStyle w:val="Indent2"/>
        <w:ind w:left="0"/>
        <w:rPr>
          <w:b/>
        </w:rPr>
      </w:pPr>
      <w:r w:rsidRPr="009638E5">
        <w:rPr>
          <w:b/>
        </w:rPr>
        <w:t xml:space="preserve">Prior to induction all </w:t>
      </w:r>
      <w:r w:rsidR="002E3C10" w:rsidRPr="009638E5">
        <w:rPr>
          <w:b/>
        </w:rPr>
        <w:t xml:space="preserve">Principal Contractor and Sub-contractor </w:t>
      </w:r>
      <w:r w:rsidRPr="009638E5">
        <w:rPr>
          <w:b/>
        </w:rPr>
        <w:t xml:space="preserve">employees must undergo a pre-employment medical examination and found fit for duty. A copy of the certificate of </w:t>
      </w:r>
      <w:r w:rsidR="009B4ACD" w:rsidRPr="009638E5">
        <w:rPr>
          <w:b/>
        </w:rPr>
        <w:t xml:space="preserve">medical </w:t>
      </w:r>
      <w:r w:rsidRPr="009638E5">
        <w:rPr>
          <w:b/>
        </w:rPr>
        <w:t>fitness</w:t>
      </w:r>
      <w:r w:rsidR="00F00566" w:rsidRPr="009638E5">
        <w:rPr>
          <w:b/>
        </w:rPr>
        <w:t xml:space="preserve"> </w:t>
      </w:r>
      <w:r w:rsidR="006804BB" w:rsidRPr="009638E5">
        <w:rPr>
          <w:b/>
        </w:rPr>
        <w:t>as per Annexure 3</w:t>
      </w:r>
      <w:r w:rsidRPr="009638E5">
        <w:rPr>
          <w:b/>
        </w:rPr>
        <w:t xml:space="preserve"> must be presented for permanen</w:t>
      </w:r>
      <w:r w:rsidR="00953F52" w:rsidRPr="009638E5">
        <w:rPr>
          <w:b/>
        </w:rPr>
        <w:t>t record at the induction venue</w:t>
      </w:r>
      <w:r w:rsidRPr="009638E5">
        <w:rPr>
          <w:b/>
        </w:rPr>
        <w:t xml:space="preserve"> and kept at site offices for permanent record.</w:t>
      </w:r>
    </w:p>
    <w:p w14:paraId="053296DE" w14:textId="77777777" w:rsidR="002065D5" w:rsidRPr="009638E5" w:rsidRDefault="000C6152" w:rsidP="003E4AC7">
      <w:pPr>
        <w:jc w:val="both"/>
      </w:pPr>
      <w:r w:rsidRPr="009638E5">
        <w:t>All employees and visitors on site shall carry the proof of induction training</w:t>
      </w:r>
      <w:r w:rsidR="006804BB" w:rsidRPr="009638E5">
        <w:t xml:space="preserve"> in form of an induction card</w:t>
      </w:r>
      <w:r w:rsidRPr="009638E5">
        <w:t>.</w:t>
      </w:r>
      <w:r w:rsidR="0091635C" w:rsidRPr="009638E5">
        <w:t xml:space="preserve"> Client</w:t>
      </w:r>
      <w:r w:rsidR="00C564B6" w:rsidRPr="009638E5">
        <w:t xml:space="preserve"> </w:t>
      </w:r>
      <w:r w:rsidR="0091635C" w:rsidRPr="009638E5">
        <w:t xml:space="preserve">Induction is valid for a year from the date it was conducted and thereafter </w:t>
      </w:r>
      <w:r w:rsidR="00F00566" w:rsidRPr="009638E5">
        <w:t xml:space="preserve">refresher </w:t>
      </w:r>
      <w:r w:rsidR="0091635C" w:rsidRPr="009638E5">
        <w:t>induction shall be re-scheduled at least one month before the induction period expires. The relevant site Risk Control/</w:t>
      </w:r>
      <w:r w:rsidR="002C5289" w:rsidRPr="009638E5">
        <w:t>SHE</w:t>
      </w:r>
      <w:r w:rsidR="0091635C" w:rsidRPr="009638E5">
        <w:t>Q Training Officer shall keep a database of all records pertaining to induction and will inform contractors of pending expiry</w:t>
      </w:r>
      <w:r w:rsidR="009F7986" w:rsidRPr="009638E5">
        <w:t xml:space="preserve"> though the overall responsibility of maintaining current induction cards still lies with the principal contractor</w:t>
      </w:r>
      <w:r w:rsidR="0091635C" w:rsidRPr="009638E5">
        <w:t>.</w:t>
      </w:r>
      <w:r w:rsidR="00066377" w:rsidRPr="009638E5">
        <w:t xml:space="preserve"> All induction cards issued must be returned on completion of the project to the Issuer.</w:t>
      </w:r>
    </w:p>
    <w:p w14:paraId="00D282DE" w14:textId="77777777" w:rsidR="0091635C" w:rsidRPr="009638E5" w:rsidRDefault="0091635C" w:rsidP="003E4AC7">
      <w:pPr>
        <w:jc w:val="both"/>
        <w:rPr>
          <w:lang w:val="en-ZA"/>
        </w:rPr>
      </w:pPr>
    </w:p>
    <w:p w14:paraId="26F32550" w14:textId="77777777" w:rsidR="00574B27" w:rsidRPr="009638E5" w:rsidRDefault="005568FD" w:rsidP="003E4AC7">
      <w:pPr>
        <w:jc w:val="both"/>
        <w:rPr>
          <w:lang w:val="en-ZA"/>
        </w:rPr>
      </w:pPr>
      <w:r w:rsidRPr="009638E5">
        <w:rPr>
          <w:b/>
          <w:lang w:val="en-ZA"/>
        </w:rPr>
        <w:t>Note:</w:t>
      </w:r>
    </w:p>
    <w:p w14:paraId="58EB3D69" w14:textId="77777777" w:rsidR="00A9467D" w:rsidRPr="009638E5" w:rsidRDefault="005568FD" w:rsidP="00A35292">
      <w:pPr>
        <w:pStyle w:val="ListParagraph"/>
        <w:numPr>
          <w:ilvl w:val="0"/>
          <w:numId w:val="94"/>
        </w:numPr>
        <w:jc w:val="both"/>
        <w:rPr>
          <w:lang w:val="en-ZA"/>
        </w:rPr>
      </w:pPr>
      <w:r w:rsidRPr="009638E5">
        <w:rPr>
          <w:b/>
          <w:lang w:val="en-ZA"/>
        </w:rPr>
        <w:t>Where projects involve Environment</w:t>
      </w:r>
      <w:r w:rsidR="00DC3F96" w:rsidRPr="009638E5">
        <w:rPr>
          <w:b/>
          <w:lang w:val="en-ZA"/>
        </w:rPr>
        <w:t>al</w:t>
      </w:r>
      <w:r w:rsidRPr="009638E5">
        <w:rPr>
          <w:b/>
          <w:lang w:val="en-ZA"/>
        </w:rPr>
        <w:t xml:space="preserve"> Authorisations, arrangements will be made with the Relevant Project Environment Control Officer to jointly conduct induction with the relevant site Risk/</w:t>
      </w:r>
      <w:r w:rsidR="002C5289" w:rsidRPr="009638E5">
        <w:rPr>
          <w:b/>
          <w:lang w:val="en-ZA"/>
        </w:rPr>
        <w:t>SHE</w:t>
      </w:r>
      <w:r w:rsidRPr="009638E5">
        <w:rPr>
          <w:b/>
          <w:lang w:val="en-ZA"/>
        </w:rPr>
        <w:t>Q personnel</w:t>
      </w:r>
      <w:r w:rsidR="00066377" w:rsidRPr="009638E5">
        <w:rPr>
          <w:b/>
          <w:lang w:val="en-ZA"/>
        </w:rPr>
        <w:t xml:space="preserve"> prior to commencing work on site.</w:t>
      </w:r>
    </w:p>
    <w:p w14:paraId="539FD832" w14:textId="77777777" w:rsidR="0091635C" w:rsidRPr="009638E5" w:rsidRDefault="006804BB" w:rsidP="00A35292">
      <w:pPr>
        <w:pStyle w:val="ListParagraph"/>
        <w:numPr>
          <w:ilvl w:val="0"/>
          <w:numId w:val="94"/>
        </w:numPr>
        <w:jc w:val="both"/>
        <w:rPr>
          <w:b/>
          <w:lang w:val="en-ZA"/>
        </w:rPr>
      </w:pPr>
      <w:r w:rsidRPr="009638E5">
        <w:rPr>
          <w:b/>
          <w:lang w:val="en-ZA"/>
        </w:rPr>
        <w:t>No work shall commence without the required inductions provided by the Client.</w:t>
      </w:r>
    </w:p>
    <w:p w14:paraId="3635DFAA" w14:textId="77777777" w:rsidR="00574B27" w:rsidRPr="009638E5" w:rsidRDefault="00574B27" w:rsidP="00A35292">
      <w:pPr>
        <w:pStyle w:val="ListParagraph"/>
        <w:numPr>
          <w:ilvl w:val="0"/>
          <w:numId w:val="94"/>
        </w:numPr>
        <w:jc w:val="both"/>
        <w:rPr>
          <w:b/>
          <w:lang w:val="en-ZA"/>
        </w:rPr>
      </w:pPr>
      <w:r w:rsidRPr="009638E5">
        <w:rPr>
          <w:b/>
          <w:lang w:val="en-ZA"/>
        </w:rPr>
        <w:t xml:space="preserve">Client will rearrange for inductions for Contractor employees and re-approve SHE File where Contractor is not on site for more than 1 month. </w:t>
      </w:r>
    </w:p>
    <w:p w14:paraId="4BD24D01" w14:textId="77777777" w:rsidR="00A9467D" w:rsidRPr="009638E5" w:rsidRDefault="00A9467D" w:rsidP="003E4AC7">
      <w:pPr>
        <w:jc w:val="both"/>
        <w:rPr>
          <w:lang w:val="en-ZA"/>
        </w:rPr>
      </w:pPr>
    </w:p>
    <w:p w14:paraId="5DE10DCE" w14:textId="77777777" w:rsidR="000C6152" w:rsidRPr="009638E5" w:rsidRDefault="00A9467D" w:rsidP="003E4AC7">
      <w:pPr>
        <w:jc w:val="both"/>
        <w:rPr>
          <w:b/>
          <w:i/>
          <w:iCs/>
          <w:lang w:val="en-ZA"/>
        </w:rPr>
      </w:pPr>
      <w:r w:rsidRPr="009638E5">
        <w:rPr>
          <w:b/>
          <w:lang w:val="en-ZA"/>
        </w:rPr>
        <w:t>C</w:t>
      </w:r>
      <w:r w:rsidR="000C6152" w:rsidRPr="009638E5">
        <w:rPr>
          <w:b/>
          <w:lang w:val="en-ZA"/>
        </w:rPr>
        <w:t xml:space="preserve">onstruction </w:t>
      </w:r>
      <w:r w:rsidRPr="009638E5">
        <w:rPr>
          <w:b/>
          <w:lang w:val="en-ZA"/>
        </w:rPr>
        <w:t>S</w:t>
      </w:r>
      <w:r w:rsidR="000C6152" w:rsidRPr="009638E5">
        <w:rPr>
          <w:b/>
          <w:lang w:val="en-ZA"/>
        </w:rPr>
        <w:t>ite induction carried out by the Principal Contractor</w:t>
      </w:r>
    </w:p>
    <w:p w14:paraId="1DDB8E00" w14:textId="77777777" w:rsidR="00A20C2C" w:rsidRPr="009638E5" w:rsidRDefault="00A20C2C" w:rsidP="003E4AC7">
      <w:pPr>
        <w:jc w:val="both"/>
        <w:rPr>
          <w:lang w:val="en-ZA"/>
        </w:rPr>
      </w:pPr>
    </w:p>
    <w:p w14:paraId="0AE35AA3" w14:textId="058374D9" w:rsidR="000C6152" w:rsidRPr="009638E5" w:rsidRDefault="000C6152" w:rsidP="003E4AC7">
      <w:pPr>
        <w:jc w:val="both"/>
        <w:rPr>
          <w:lang w:val="en-ZA"/>
        </w:rPr>
      </w:pPr>
      <w:r w:rsidRPr="009638E5">
        <w:rPr>
          <w:lang w:val="en-ZA"/>
        </w:rPr>
        <w:t>The Principal Contractor shall ensure that all his employees</w:t>
      </w:r>
      <w:r w:rsidR="00CB2E5E" w:rsidRPr="009638E5">
        <w:rPr>
          <w:lang w:val="en-ZA"/>
        </w:rPr>
        <w:t>,</w:t>
      </w:r>
      <w:r w:rsidRPr="009638E5">
        <w:rPr>
          <w:lang w:val="en-ZA"/>
        </w:rPr>
        <w:t xml:space="preserve"> sub-contractor employees</w:t>
      </w:r>
      <w:r w:rsidR="00CB2E5E" w:rsidRPr="009638E5">
        <w:rPr>
          <w:lang w:val="en-ZA"/>
        </w:rPr>
        <w:t xml:space="preserve"> and visitors</w:t>
      </w:r>
      <w:r w:rsidRPr="009638E5">
        <w:rPr>
          <w:lang w:val="en-ZA"/>
        </w:rPr>
        <w:t xml:space="preserve"> undergo general work induction </w:t>
      </w:r>
      <w:r w:rsidR="00CB2E5E" w:rsidRPr="009638E5">
        <w:rPr>
          <w:lang w:val="en-ZA"/>
        </w:rPr>
        <w:t>as contemplated in the (OHS Act- CR 7(6) &amp; 7(7</w:t>
      </w:r>
      <w:r w:rsidR="00FA1398" w:rsidRPr="009638E5">
        <w:rPr>
          <w:lang w:val="en-ZA"/>
        </w:rPr>
        <w:t>)) with</w:t>
      </w:r>
      <w:r w:rsidRPr="009638E5">
        <w:rPr>
          <w:lang w:val="en-ZA"/>
        </w:rPr>
        <w:t xml:space="preserve"> regard to the approved </w:t>
      </w:r>
      <w:r w:rsidR="002C5289" w:rsidRPr="009638E5">
        <w:rPr>
          <w:lang w:val="en-ZA"/>
        </w:rPr>
        <w:t>SHE</w:t>
      </w:r>
      <w:r w:rsidRPr="009638E5">
        <w:rPr>
          <w:lang w:val="en-ZA"/>
        </w:rPr>
        <w:t xml:space="preserve"> plan, general hazards prevalent on the construction site, construction risk assessment, rules and regulations, and other related </w:t>
      </w:r>
      <w:r w:rsidR="00FA1398" w:rsidRPr="009638E5">
        <w:rPr>
          <w:lang w:val="en-ZA"/>
        </w:rPr>
        <w:t>aspects.</w:t>
      </w:r>
      <w:r w:rsidR="00FA1398" w:rsidRPr="009638E5">
        <w:t xml:space="preserve"> The</w:t>
      </w:r>
      <w:r w:rsidRPr="009638E5">
        <w:t xml:space="preserve"> induction should also include identification of sensitive features such as we</w:t>
      </w:r>
      <w:r w:rsidR="0030167B" w:rsidRPr="009638E5">
        <w:t>tlands/</w:t>
      </w:r>
      <w:r w:rsidR="00AE64C7" w:rsidRPr="009638E5">
        <w:t xml:space="preserve"> </w:t>
      </w:r>
      <w:r w:rsidR="0030167B" w:rsidRPr="009638E5">
        <w:t>v</w:t>
      </w:r>
      <w:r w:rsidRPr="009638E5">
        <w:t>lei areas, r</w:t>
      </w:r>
      <w:r w:rsidR="005448F5" w:rsidRPr="009638E5">
        <w:t>ed data species, graves, etc.</w:t>
      </w:r>
    </w:p>
    <w:p w14:paraId="4F18E160" w14:textId="77777777" w:rsidR="000C6152" w:rsidRPr="009638E5" w:rsidRDefault="000C6152" w:rsidP="003E4AC7">
      <w:pPr>
        <w:jc w:val="both"/>
      </w:pPr>
    </w:p>
    <w:p w14:paraId="088B08A1" w14:textId="77777777" w:rsidR="00A9467D" w:rsidRPr="009638E5" w:rsidRDefault="00A9467D" w:rsidP="003E4AC7">
      <w:pPr>
        <w:jc w:val="both"/>
      </w:pPr>
    </w:p>
    <w:p w14:paraId="58D6B96A" w14:textId="77777777" w:rsidR="00A20C2C" w:rsidRPr="009638E5" w:rsidRDefault="000C6152" w:rsidP="003E4AC7">
      <w:pPr>
        <w:jc w:val="both"/>
        <w:rPr>
          <w:b/>
          <w:lang w:val="en-ZA"/>
        </w:rPr>
      </w:pPr>
      <w:r w:rsidRPr="009638E5">
        <w:rPr>
          <w:b/>
          <w:lang w:val="en-ZA"/>
        </w:rPr>
        <w:t>Job specific induction carried out by the Principal Contractor/Sub-Co</w:t>
      </w:r>
      <w:r w:rsidR="006B1458" w:rsidRPr="009638E5">
        <w:rPr>
          <w:b/>
          <w:lang w:val="en-ZA"/>
        </w:rPr>
        <w:t>ntractor Supervisor on the site</w:t>
      </w:r>
    </w:p>
    <w:p w14:paraId="409408CD" w14:textId="77777777" w:rsidR="006B1458" w:rsidRPr="009638E5" w:rsidRDefault="006B1458" w:rsidP="003E4AC7">
      <w:pPr>
        <w:jc w:val="both"/>
        <w:rPr>
          <w:lang w:val="en-ZA"/>
        </w:rPr>
      </w:pPr>
    </w:p>
    <w:p w14:paraId="0A226C87" w14:textId="77777777" w:rsidR="000C6152" w:rsidRPr="009638E5" w:rsidRDefault="000C6152" w:rsidP="003E4AC7">
      <w:pPr>
        <w:jc w:val="both"/>
        <w:rPr>
          <w:lang w:val="en-ZA"/>
        </w:rPr>
      </w:pPr>
      <w:r w:rsidRPr="009638E5">
        <w:rPr>
          <w:lang w:val="en-ZA"/>
        </w:rPr>
        <w:t>The Principal Contractor will be required to ensure that before an employee commences work on the project that the supervisor in control with responsibility for the employee has informed the employee of his scope of authority, any hazards associated with the work to be performed as well as the</w:t>
      </w:r>
      <w:r w:rsidR="00C61196" w:rsidRPr="009638E5">
        <w:rPr>
          <w:lang w:val="en-ZA"/>
        </w:rPr>
        <w:t xml:space="preserve"> control measures to be taken. </w:t>
      </w:r>
      <w:r w:rsidRPr="009638E5">
        <w:rPr>
          <w:lang w:val="en-ZA"/>
        </w:rPr>
        <w:t>This will include man-task specifications, the discussion of any standard task procedures or hazardous operational procedures to</w:t>
      </w:r>
      <w:r w:rsidR="005448F5" w:rsidRPr="009638E5">
        <w:rPr>
          <w:lang w:val="en-ZA"/>
        </w:rPr>
        <w:t xml:space="preserve"> be performed by the employee. </w:t>
      </w:r>
      <w:r w:rsidRPr="009638E5">
        <w:rPr>
          <w:lang w:val="en-ZA"/>
        </w:rPr>
        <w:t>The Principal Contractor is to ensure that the supervisor has satisfied himself that the employee understands the hazards associated with any work to be performed by conducting task/job observations.</w:t>
      </w:r>
    </w:p>
    <w:p w14:paraId="65AA3887" w14:textId="77777777" w:rsidR="000C6152" w:rsidRPr="009638E5" w:rsidRDefault="000C6152" w:rsidP="003E4AC7">
      <w:pPr>
        <w:jc w:val="both"/>
        <w:rPr>
          <w:lang w:val="en-ZA"/>
        </w:rPr>
      </w:pPr>
    </w:p>
    <w:p w14:paraId="4E4789CE" w14:textId="77777777" w:rsidR="000C6152" w:rsidRPr="009638E5" w:rsidRDefault="000C6152" w:rsidP="003E4AC7">
      <w:pPr>
        <w:pStyle w:val="Indent2"/>
        <w:ind w:left="0"/>
      </w:pPr>
      <w:r w:rsidRPr="009638E5">
        <w:t xml:space="preserve">Proof of job specific induction signed by Inductor and trainee must be submitted to </w:t>
      </w:r>
      <w:r w:rsidR="009143BC" w:rsidRPr="009638E5">
        <w:t xml:space="preserve">Construction Safety Officer </w:t>
      </w:r>
      <w:r w:rsidRPr="009638E5">
        <w:t xml:space="preserve">before </w:t>
      </w:r>
      <w:r w:rsidR="009143BC" w:rsidRPr="009638E5">
        <w:t xml:space="preserve">employee is permitted </w:t>
      </w:r>
      <w:r w:rsidRPr="009638E5">
        <w:t xml:space="preserve">will </w:t>
      </w:r>
      <w:r w:rsidR="009143BC" w:rsidRPr="009638E5">
        <w:t>to work.</w:t>
      </w:r>
    </w:p>
    <w:p w14:paraId="297E79DB" w14:textId="77777777" w:rsidR="005C406C" w:rsidRPr="009638E5" w:rsidRDefault="005C406C" w:rsidP="00CD5601">
      <w:pPr>
        <w:pStyle w:val="BodyText"/>
        <w:spacing w:line="240" w:lineRule="auto"/>
        <w:rPr>
          <w:b/>
          <w:sz w:val="20"/>
        </w:rPr>
      </w:pPr>
      <w:r w:rsidRPr="009638E5">
        <w:rPr>
          <w:b/>
          <w:sz w:val="20"/>
        </w:rPr>
        <w:t>Other Training</w:t>
      </w:r>
    </w:p>
    <w:p w14:paraId="74158E1D" w14:textId="77777777" w:rsidR="005C406C" w:rsidRPr="009638E5" w:rsidRDefault="005C406C" w:rsidP="00CD5601">
      <w:pPr>
        <w:pStyle w:val="BodyText"/>
        <w:spacing w:line="240" w:lineRule="auto"/>
        <w:rPr>
          <w:sz w:val="20"/>
        </w:rPr>
      </w:pPr>
    </w:p>
    <w:p w14:paraId="79F9DA47" w14:textId="77777777" w:rsidR="005C406C" w:rsidRPr="009638E5" w:rsidRDefault="00C1149F" w:rsidP="00CD5601">
      <w:pPr>
        <w:pStyle w:val="BodyText"/>
        <w:spacing w:line="240" w:lineRule="auto"/>
        <w:rPr>
          <w:sz w:val="20"/>
        </w:rPr>
      </w:pPr>
      <w:r w:rsidRPr="009638E5">
        <w:rPr>
          <w:sz w:val="20"/>
        </w:rPr>
        <w:t>All Operators, Drivers and U</w:t>
      </w:r>
      <w:r w:rsidR="005C406C" w:rsidRPr="009638E5">
        <w:rPr>
          <w:sz w:val="20"/>
        </w:rPr>
        <w:t>sers of construction vehicles, mobile plant and other equipment must be in possession of valid proof of training.</w:t>
      </w:r>
    </w:p>
    <w:p w14:paraId="0137DDCB" w14:textId="77777777" w:rsidR="005C406C" w:rsidRPr="009638E5" w:rsidRDefault="005C406C" w:rsidP="00CD5601">
      <w:pPr>
        <w:pStyle w:val="BodyText"/>
        <w:spacing w:line="240" w:lineRule="auto"/>
        <w:rPr>
          <w:sz w:val="20"/>
        </w:rPr>
      </w:pPr>
    </w:p>
    <w:p w14:paraId="57445BEF" w14:textId="2E06C94E" w:rsidR="005C406C" w:rsidRPr="009638E5" w:rsidRDefault="005C406C" w:rsidP="00CD5601">
      <w:pPr>
        <w:pStyle w:val="BodyText"/>
        <w:spacing w:line="240" w:lineRule="auto"/>
        <w:rPr>
          <w:sz w:val="20"/>
        </w:rPr>
      </w:pPr>
      <w:r w:rsidRPr="009638E5">
        <w:rPr>
          <w:sz w:val="20"/>
        </w:rPr>
        <w:t xml:space="preserve">All employees in jobs requiring training in terms of the Act and Regulations must be </w:t>
      </w:r>
      <w:r w:rsidR="00FA1398" w:rsidRPr="009638E5">
        <w:rPr>
          <w:sz w:val="20"/>
        </w:rPr>
        <w:t>in possession</w:t>
      </w:r>
      <w:r w:rsidRPr="009638E5">
        <w:rPr>
          <w:sz w:val="20"/>
        </w:rPr>
        <w:t xml:space="preserve"> of valid proof of training as follows:</w:t>
      </w:r>
    </w:p>
    <w:p w14:paraId="7487B996" w14:textId="77777777" w:rsidR="005C406C" w:rsidRPr="009638E5" w:rsidRDefault="005C406C" w:rsidP="00CD5601">
      <w:pPr>
        <w:pStyle w:val="BodyText"/>
        <w:spacing w:line="240" w:lineRule="auto"/>
        <w:rPr>
          <w:sz w:val="20"/>
        </w:rPr>
      </w:pPr>
    </w:p>
    <w:p w14:paraId="15E7AC07" w14:textId="77777777" w:rsidR="005C406C" w:rsidRPr="009638E5" w:rsidRDefault="005C406C" w:rsidP="00CD5601">
      <w:pPr>
        <w:pStyle w:val="BodyText"/>
        <w:spacing w:line="240" w:lineRule="auto"/>
        <w:rPr>
          <w:sz w:val="20"/>
        </w:rPr>
      </w:pPr>
      <w:r w:rsidRPr="009638E5">
        <w:rPr>
          <w:sz w:val="20"/>
        </w:rPr>
        <w:t xml:space="preserve">Occupational Health and Safety Training Requirements: (as required by the Construction Regulations and as indicated by the </w:t>
      </w:r>
      <w:r w:rsidR="002C5289" w:rsidRPr="009638E5">
        <w:rPr>
          <w:sz w:val="20"/>
        </w:rPr>
        <w:t>SHE</w:t>
      </w:r>
      <w:r w:rsidR="007962B4" w:rsidRPr="009638E5">
        <w:rPr>
          <w:sz w:val="20"/>
        </w:rPr>
        <w:t xml:space="preserve"> </w:t>
      </w:r>
      <w:r w:rsidRPr="009638E5">
        <w:rPr>
          <w:sz w:val="20"/>
        </w:rPr>
        <w:t>Specification Document &amp; the Risk Assessment/s and recommendations by the Health and Safety Committee):</w:t>
      </w:r>
    </w:p>
    <w:p w14:paraId="73BF37D2" w14:textId="77777777" w:rsidR="005C406C" w:rsidRPr="009638E5" w:rsidRDefault="005C406C" w:rsidP="00CD5601">
      <w:pPr>
        <w:pStyle w:val="BodyText"/>
        <w:spacing w:line="240" w:lineRule="auto"/>
        <w:rPr>
          <w:sz w:val="20"/>
        </w:rPr>
      </w:pPr>
      <w:r w:rsidRPr="009638E5">
        <w:rPr>
          <w:sz w:val="20"/>
        </w:rPr>
        <w:t>*</w:t>
      </w:r>
      <w:r w:rsidRPr="009638E5">
        <w:rPr>
          <w:sz w:val="20"/>
        </w:rPr>
        <w:tab/>
        <w:t>General Induction (Section 8 of the Act)</w:t>
      </w:r>
    </w:p>
    <w:p w14:paraId="09CD64BC" w14:textId="77777777" w:rsidR="005C406C" w:rsidRPr="009638E5" w:rsidRDefault="005C406C" w:rsidP="00CD5601">
      <w:pPr>
        <w:pStyle w:val="BodyText"/>
        <w:spacing w:line="240" w:lineRule="auto"/>
        <w:rPr>
          <w:sz w:val="20"/>
        </w:rPr>
      </w:pPr>
      <w:r w:rsidRPr="009638E5">
        <w:rPr>
          <w:sz w:val="20"/>
        </w:rPr>
        <w:t>*</w:t>
      </w:r>
      <w:r w:rsidRPr="009638E5">
        <w:rPr>
          <w:sz w:val="20"/>
        </w:rPr>
        <w:tab/>
        <w:t>Site/Job Specific Induction (also visitors) (Sections 8 &amp; 9 of the Act)</w:t>
      </w:r>
    </w:p>
    <w:p w14:paraId="279E3413" w14:textId="77777777" w:rsidR="005C406C" w:rsidRPr="009638E5" w:rsidRDefault="005C406C" w:rsidP="00CD5601">
      <w:pPr>
        <w:pStyle w:val="BodyText"/>
        <w:spacing w:line="240" w:lineRule="auto"/>
        <w:rPr>
          <w:sz w:val="20"/>
        </w:rPr>
      </w:pPr>
      <w:r w:rsidRPr="009638E5">
        <w:rPr>
          <w:sz w:val="20"/>
        </w:rPr>
        <w:t>*</w:t>
      </w:r>
      <w:r w:rsidRPr="009638E5">
        <w:rPr>
          <w:sz w:val="20"/>
        </w:rPr>
        <w:tab/>
      </w:r>
      <w:r w:rsidR="007962B4" w:rsidRPr="009638E5">
        <w:rPr>
          <w:sz w:val="20"/>
        </w:rPr>
        <w:t xml:space="preserve">SHE </w:t>
      </w:r>
      <w:r w:rsidRPr="009638E5">
        <w:rPr>
          <w:sz w:val="20"/>
        </w:rPr>
        <w:t>Representatives (Section 18 (3) of the Act)</w:t>
      </w:r>
    </w:p>
    <w:p w14:paraId="7B408415" w14:textId="77777777" w:rsidR="005C406C" w:rsidRPr="009638E5" w:rsidRDefault="005C406C" w:rsidP="00CD5601">
      <w:pPr>
        <w:pStyle w:val="BodyText"/>
        <w:spacing w:line="240" w:lineRule="auto"/>
        <w:rPr>
          <w:sz w:val="20"/>
        </w:rPr>
      </w:pPr>
      <w:r w:rsidRPr="009638E5">
        <w:rPr>
          <w:sz w:val="20"/>
        </w:rPr>
        <w:t>*</w:t>
      </w:r>
      <w:r w:rsidRPr="009638E5">
        <w:rPr>
          <w:sz w:val="20"/>
        </w:rPr>
        <w:tab/>
        <w:t>Training of the Appointees indicated above</w:t>
      </w:r>
    </w:p>
    <w:p w14:paraId="751808E5" w14:textId="77777777" w:rsidR="005C406C" w:rsidRPr="009638E5" w:rsidRDefault="005C406C" w:rsidP="00CD5601">
      <w:pPr>
        <w:pStyle w:val="BodyText"/>
        <w:spacing w:line="240" w:lineRule="auto"/>
        <w:rPr>
          <w:sz w:val="20"/>
        </w:rPr>
      </w:pPr>
      <w:r w:rsidRPr="009638E5">
        <w:rPr>
          <w:sz w:val="20"/>
        </w:rPr>
        <w:t xml:space="preserve">*     </w:t>
      </w:r>
      <w:r w:rsidRPr="009638E5">
        <w:rPr>
          <w:sz w:val="20"/>
        </w:rPr>
        <w:tab/>
        <w:t>Operation of Cranes (Driven Machinery Regulations 18 (11)</w:t>
      </w:r>
    </w:p>
    <w:p w14:paraId="361A2F5B" w14:textId="77777777" w:rsidR="005C406C" w:rsidRPr="009638E5" w:rsidRDefault="005C406C" w:rsidP="00CD5601">
      <w:pPr>
        <w:pStyle w:val="BodyText"/>
        <w:spacing w:line="240" w:lineRule="auto"/>
        <w:rPr>
          <w:sz w:val="20"/>
        </w:rPr>
      </w:pPr>
      <w:r w:rsidRPr="009638E5">
        <w:rPr>
          <w:sz w:val="20"/>
        </w:rPr>
        <w:t>*</w:t>
      </w:r>
      <w:r w:rsidRPr="009638E5">
        <w:rPr>
          <w:sz w:val="20"/>
        </w:rPr>
        <w:tab/>
        <w:t>Operators &amp; Drivers of Construction Vehicles &amp; Mobile Plant (Construction Regulation 21)</w:t>
      </w:r>
    </w:p>
    <w:p w14:paraId="25977AC5" w14:textId="77777777" w:rsidR="005C406C" w:rsidRPr="009638E5" w:rsidRDefault="005C406C" w:rsidP="00CD5601">
      <w:pPr>
        <w:pStyle w:val="BodyText"/>
        <w:spacing w:line="240" w:lineRule="auto"/>
        <w:rPr>
          <w:sz w:val="20"/>
        </w:rPr>
      </w:pPr>
      <w:r w:rsidRPr="009638E5">
        <w:rPr>
          <w:sz w:val="20"/>
        </w:rPr>
        <w:t>*</w:t>
      </w:r>
      <w:r w:rsidRPr="009638E5">
        <w:rPr>
          <w:sz w:val="20"/>
        </w:rPr>
        <w:tab/>
        <w:t>Basic Fire Prevention &amp; Protection (Environmental Regulations 9 and Construction Regulation 27)</w:t>
      </w:r>
    </w:p>
    <w:p w14:paraId="3F4DA0B2" w14:textId="77777777" w:rsidR="005C406C" w:rsidRPr="009638E5" w:rsidRDefault="005C406C" w:rsidP="00CD5601">
      <w:pPr>
        <w:pStyle w:val="BodyText"/>
        <w:spacing w:line="240" w:lineRule="auto"/>
        <w:rPr>
          <w:sz w:val="20"/>
        </w:rPr>
      </w:pPr>
      <w:r w:rsidRPr="009638E5">
        <w:rPr>
          <w:sz w:val="20"/>
        </w:rPr>
        <w:t>*</w:t>
      </w:r>
      <w:r w:rsidRPr="009638E5">
        <w:rPr>
          <w:sz w:val="20"/>
        </w:rPr>
        <w:tab/>
        <w:t>As a minimum basic First Aid to be upgraded when necessary (General Safety Regulations 3)</w:t>
      </w:r>
    </w:p>
    <w:p w14:paraId="201AB14C" w14:textId="77777777" w:rsidR="005C406C" w:rsidRPr="009638E5" w:rsidRDefault="005C406C" w:rsidP="00CD5601">
      <w:pPr>
        <w:pStyle w:val="BodyText"/>
        <w:spacing w:line="240" w:lineRule="auto"/>
        <w:rPr>
          <w:sz w:val="20"/>
        </w:rPr>
      </w:pPr>
      <w:r w:rsidRPr="009638E5">
        <w:rPr>
          <w:sz w:val="20"/>
        </w:rPr>
        <w:t>*</w:t>
      </w:r>
      <w:r w:rsidRPr="009638E5">
        <w:rPr>
          <w:sz w:val="20"/>
        </w:rPr>
        <w:tab/>
        <w:t>Storekeeping Methods &amp; Safe Stacking (Construction Regulation 26)</w:t>
      </w:r>
    </w:p>
    <w:p w14:paraId="3B1061EA" w14:textId="77777777" w:rsidR="005C406C" w:rsidRPr="009638E5" w:rsidRDefault="005C406C" w:rsidP="00CD5601">
      <w:pPr>
        <w:pStyle w:val="BodyText"/>
        <w:spacing w:line="240" w:lineRule="auto"/>
        <w:rPr>
          <w:sz w:val="20"/>
        </w:rPr>
      </w:pPr>
      <w:r w:rsidRPr="009638E5">
        <w:rPr>
          <w:sz w:val="20"/>
        </w:rPr>
        <w:t>*</w:t>
      </w:r>
      <w:r w:rsidRPr="009638E5">
        <w:rPr>
          <w:sz w:val="20"/>
        </w:rPr>
        <w:tab/>
        <w:t>Emergency, Security and Fire Co-ordinator</w:t>
      </w:r>
    </w:p>
    <w:p w14:paraId="7E891569" w14:textId="77777777" w:rsidR="000C6152" w:rsidRPr="009638E5" w:rsidRDefault="000C6152" w:rsidP="00CD5601">
      <w:pPr>
        <w:pStyle w:val="Heading2"/>
        <w:rPr>
          <w:iCs/>
        </w:rPr>
      </w:pPr>
      <w:bookmarkStart w:id="743" w:name="_Toc250451806"/>
      <w:bookmarkStart w:id="744" w:name="_Toc64633842"/>
      <w:r w:rsidRPr="009638E5">
        <w:lastRenderedPageBreak/>
        <w:t>R</w:t>
      </w:r>
      <w:r w:rsidR="009014F2" w:rsidRPr="009638E5">
        <w:t>isk</w:t>
      </w:r>
      <w:r w:rsidRPr="009638E5">
        <w:t xml:space="preserve"> </w:t>
      </w:r>
      <w:bookmarkEnd w:id="743"/>
      <w:r w:rsidR="009014F2">
        <w:t>Assessment (Additional Guidelines)</w:t>
      </w:r>
      <w:bookmarkEnd w:id="744"/>
    </w:p>
    <w:p w14:paraId="6C076151" w14:textId="77777777" w:rsidR="003E3713" w:rsidRPr="009638E5" w:rsidRDefault="003E3713" w:rsidP="00CD5601">
      <w:bookmarkStart w:id="745" w:name="_Toc250451810"/>
    </w:p>
    <w:p w14:paraId="722D4A26" w14:textId="77777777" w:rsidR="00473518" w:rsidRPr="009638E5" w:rsidRDefault="00473518" w:rsidP="00CD5601">
      <w:r w:rsidRPr="009638E5">
        <w:t>Types of risk assessments:</w:t>
      </w:r>
      <w:bookmarkEnd w:id="745"/>
    </w:p>
    <w:p w14:paraId="4E827908" w14:textId="77777777" w:rsidR="003E3713" w:rsidRPr="009638E5" w:rsidRDefault="003E3713" w:rsidP="00CD5601"/>
    <w:tbl>
      <w:tblPr>
        <w:tblStyle w:val="TableGrid"/>
        <w:tblW w:w="10728" w:type="dxa"/>
        <w:tblLook w:val="04A0" w:firstRow="1" w:lastRow="0" w:firstColumn="1" w:lastColumn="0" w:noHBand="0" w:noVBand="1"/>
      </w:tblPr>
      <w:tblGrid>
        <w:gridCol w:w="2268"/>
        <w:gridCol w:w="8460"/>
      </w:tblGrid>
      <w:tr w:rsidR="00C51E57" w:rsidRPr="009638E5" w14:paraId="42F750AF" w14:textId="77777777" w:rsidTr="00091F21">
        <w:trPr>
          <w:trHeight w:val="683"/>
        </w:trPr>
        <w:tc>
          <w:tcPr>
            <w:tcW w:w="2268" w:type="dxa"/>
          </w:tcPr>
          <w:p w14:paraId="7E6A1107" w14:textId="77777777" w:rsidR="002065D5" w:rsidRPr="009638E5" w:rsidRDefault="005568FD" w:rsidP="00CD5601">
            <w:pPr>
              <w:rPr>
                <w:b/>
              </w:rPr>
            </w:pPr>
            <w:r w:rsidRPr="009638E5">
              <w:rPr>
                <w:b/>
              </w:rPr>
              <w:t xml:space="preserve">Base-line </w:t>
            </w:r>
          </w:p>
        </w:tc>
        <w:tc>
          <w:tcPr>
            <w:tcW w:w="8460" w:type="dxa"/>
          </w:tcPr>
          <w:p w14:paraId="461C33AD" w14:textId="77777777" w:rsidR="002065D5" w:rsidRPr="009638E5" w:rsidRDefault="0041566E" w:rsidP="00CD5601">
            <w:pPr>
              <w:rPr>
                <w:b/>
              </w:rPr>
            </w:pPr>
            <w:r w:rsidRPr="009638E5">
              <w:t>Base-line risk assessments must be conducted</w:t>
            </w:r>
            <w:r w:rsidR="00C51E57" w:rsidRPr="009638E5">
              <w:t xml:space="preserve"> to profile the project risks</w:t>
            </w:r>
            <w:r w:rsidRPr="009638E5">
              <w:t xml:space="preserve"> and approved by the Principal Contractor’s competent person </w:t>
            </w:r>
            <w:r w:rsidR="006A2B7F" w:rsidRPr="009638E5">
              <w:t xml:space="preserve">i.e. Risk Assessor and Client/ Agents Representative </w:t>
            </w:r>
            <w:r w:rsidRPr="009638E5">
              <w:t>before the project commences must be updated regularly to ensure its relevance to changing scope and/or circumstances.</w:t>
            </w:r>
          </w:p>
        </w:tc>
      </w:tr>
      <w:tr w:rsidR="00091F21" w:rsidRPr="009638E5" w14:paraId="25AFC826" w14:textId="77777777" w:rsidTr="00A66A3D">
        <w:trPr>
          <w:trHeight w:val="476"/>
        </w:trPr>
        <w:tc>
          <w:tcPr>
            <w:tcW w:w="2268" w:type="dxa"/>
          </w:tcPr>
          <w:p w14:paraId="24DF2570" w14:textId="77777777" w:rsidR="00091F21" w:rsidRPr="009638E5" w:rsidRDefault="00091F21" w:rsidP="00CD5601">
            <w:pPr>
              <w:rPr>
                <w:b/>
              </w:rPr>
            </w:pPr>
            <w:r w:rsidRPr="009638E5">
              <w:rPr>
                <w:b/>
              </w:rPr>
              <w:t>Issue-based</w:t>
            </w:r>
          </w:p>
        </w:tc>
        <w:tc>
          <w:tcPr>
            <w:tcW w:w="8460" w:type="dxa"/>
          </w:tcPr>
          <w:p w14:paraId="1FAC07B1" w14:textId="77777777" w:rsidR="00091F21" w:rsidRPr="009638E5" w:rsidRDefault="00091F21" w:rsidP="00CD5601">
            <w:pPr>
              <w:pStyle w:val="Indent2"/>
              <w:ind w:left="0"/>
            </w:pPr>
            <w:r w:rsidRPr="009638E5">
              <w:t>Conducted when there any changes/or emerging risks</w:t>
            </w:r>
          </w:p>
        </w:tc>
      </w:tr>
      <w:tr w:rsidR="00C51E57" w:rsidRPr="009638E5" w14:paraId="273DE44D" w14:textId="77777777" w:rsidTr="00CB2E5E">
        <w:trPr>
          <w:trHeight w:val="1340"/>
        </w:trPr>
        <w:tc>
          <w:tcPr>
            <w:tcW w:w="2268" w:type="dxa"/>
          </w:tcPr>
          <w:p w14:paraId="639E3225" w14:textId="77777777" w:rsidR="00C51E57" w:rsidRPr="009638E5" w:rsidRDefault="0041566E" w:rsidP="00CD5601">
            <w:pPr>
              <w:rPr>
                <w:b/>
              </w:rPr>
            </w:pPr>
            <w:r w:rsidRPr="009638E5">
              <w:rPr>
                <w:b/>
              </w:rPr>
              <w:t>Continuous</w:t>
            </w:r>
            <w:r w:rsidR="00AE64C7" w:rsidRPr="009638E5">
              <w:rPr>
                <w:b/>
              </w:rPr>
              <w:t xml:space="preserve"> </w:t>
            </w:r>
            <w:r w:rsidR="007B004C" w:rsidRPr="009638E5">
              <w:rPr>
                <w:b/>
              </w:rPr>
              <w:t>a</w:t>
            </w:r>
            <w:r w:rsidR="005568FD" w:rsidRPr="009638E5">
              <w:rPr>
                <w:b/>
              </w:rPr>
              <w:t>ctivity</w:t>
            </w:r>
            <w:r w:rsidR="00C51E57" w:rsidRPr="009638E5">
              <w:rPr>
                <w:b/>
              </w:rPr>
              <w:t xml:space="preserve"> based </w:t>
            </w:r>
          </w:p>
          <w:p w14:paraId="46F69533" w14:textId="77777777" w:rsidR="00C51E57" w:rsidRPr="009638E5" w:rsidRDefault="00C51E57" w:rsidP="00CD5601">
            <w:pPr>
              <w:rPr>
                <w:b/>
              </w:rPr>
            </w:pPr>
          </w:p>
        </w:tc>
        <w:tc>
          <w:tcPr>
            <w:tcW w:w="8460" w:type="dxa"/>
          </w:tcPr>
          <w:p w14:paraId="7CC6A49C" w14:textId="77777777" w:rsidR="002065D5" w:rsidRPr="009638E5" w:rsidRDefault="0041566E" w:rsidP="00CD5601">
            <w:pPr>
              <w:pStyle w:val="Indent2"/>
              <w:ind w:left="0"/>
            </w:pPr>
            <w:r w:rsidRPr="009638E5">
              <w:t>The intent is Zero Tolerance to unsafe acts and conditions on the construction site through the assessment of risk of each operation executed by the Principal Contractor and the provision of the necessary means to eliminate or minimise the risk to ensure a healthy and safe working environment.</w:t>
            </w:r>
          </w:p>
          <w:p w14:paraId="6BA5E1C4" w14:textId="77777777" w:rsidR="002065D5" w:rsidRPr="009638E5" w:rsidRDefault="0041566E" w:rsidP="00CD5601">
            <w:pPr>
              <w:pStyle w:val="Indent2"/>
              <w:ind w:left="0"/>
            </w:pPr>
            <w:r w:rsidRPr="009638E5">
              <w:t>The process involves input from the Site Manager, Supervisor(s), SHE Officer, and the specialist Artisans for the job as well as the SHE representative for the workplace concerned. Additional Activity based risk assessments are required for certain tasks throughout the project.</w:t>
            </w:r>
          </w:p>
          <w:p w14:paraId="55D30806" w14:textId="77777777" w:rsidR="00E75F61" w:rsidRPr="009638E5" w:rsidRDefault="0041566E" w:rsidP="00CD5601">
            <w:pPr>
              <w:pStyle w:val="Indent2"/>
              <w:ind w:left="0"/>
            </w:pPr>
            <w:r w:rsidRPr="009638E5">
              <w:t>Guidelines for actual steps involved in an Activity based risk assessment are:</w:t>
            </w:r>
          </w:p>
          <w:p w14:paraId="1BE7B6B5" w14:textId="77777777" w:rsidR="00E75F61" w:rsidRPr="009638E5" w:rsidRDefault="005568FD" w:rsidP="00A35292">
            <w:pPr>
              <w:pStyle w:val="Indent2"/>
              <w:numPr>
                <w:ilvl w:val="0"/>
                <w:numId w:val="8"/>
              </w:numPr>
              <w:spacing w:after="0"/>
            </w:pPr>
            <w:r w:rsidRPr="009638E5">
              <w:t>Each activity is listed;</w:t>
            </w:r>
          </w:p>
          <w:p w14:paraId="23590024" w14:textId="77777777" w:rsidR="00E75F61" w:rsidRPr="009638E5" w:rsidRDefault="005568FD" w:rsidP="00A35292">
            <w:pPr>
              <w:pStyle w:val="Indent2"/>
              <w:numPr>
                <w:ilvl w:val="0"/>
                <w:numId w:val="8"/>
              </w:numPr>
              <w:spacing w:after="0"/>
            </w:pPr>
            <w:r w:rsidRPr="009638E5">
              <w:t>Specific hazards are identified and listed against each activity;</w:t>
            </w:r>
          </w:p>
          <w:p w14:paraId="28673C5F" w14:textId="77777777" w:rsidR="00E75F61" w:rsidRPr="009638E5" w:rsidRDefault="005568FD" w:rsidP="00A35292">
            <w:pPr>
              <w:pStyle w:val="Indent2"/>
              <w:numPr>
                <w:ilvl w:val="0"/>
                <w:numId w:val="8"/>
              </w:numPr>
              <w:spacing w:after="0"/>
            </w:pPr>
            <w:r w:rsidRPr="009638E5">
              <w:t>The magnitude of each risk is rated as Low. Medium or High;</w:t>
            </w:r>
          </w:p>
          <w:p w14:paraId="1B83D371" w14:textId="77777777" w:rsidR="00E75F61" w:rsidRPr="009638E5" w:rsidRDefault="005568FD" w:rsidP="00A35292">
            <w:pPr>
              <w:pStyle w:val="Indent2"/>
              <w:numPr>
                <w:ilvl w:val="0"/>
                <w:numId w:val="8"/>
              </w:numPr>
              <w:spacing w:after="0"/>
            </w:pPr>
            <w:r w:rsidRPr="009638E5">
              <w:t xml:space="preserve">All known </w:t>
            </w:r>
            <w:r w:rsidR="00DE58A5" w:rsidRPr="009638E5">
              <w:t xml:space="preserve">existing </w:t>
            </w:r>
            <w:r w:rsidRPr="009638E5">
              <w:t xml:space="preserve">controls are </w:t>
            </w:r>
            <w:r w:rsidR="00DE58A5" w:rsidRPr="009638E5">
              <w:t>listed for example</w:t>
            </w:r>
            <w:r w:rsidRPr="009638E5">
              <w:t xml:space="preserve">: </w:t>
            </w:r>
            <w:r w:rsidR="00DE58A5" w:rsidRPr="009638E5">
              <w:t>Safe Work Procedure</w:t>
            </w:r>
            <w:r w:rsidRPr="009638E5">
              <w:t xml:space="preserve"> for scaffolds and ladders;</w:t>
            </w:r>
            <w:r w:rsidR="00DE58A5" w:rsidRPr="009638E5">
              <w:t xml:space="preserve"> registers and checklists, appointments etc.</w:t>
            </w:r>
          </w:p>
          <w:p w14:paraId="2B53621B" w14:textId="77777777" w:rsidR="00E75F61" w:rsidRPr="009638E5" w:rsidRDefault="005568FD" w:rsidP="00A35292">
            <w:pPr>
              <w:pStyle w:val="Indent2"/>
              <w:numPr>
                <w:ilvl w:val="0"/>
                <w:numId w:val="8"/>
              </w:numPr>
              <w:spacing w:after="0"/>
            </w:pPr>
            <w:r w:rsidRPr="009638E5">
              <w:t>The relevance, effectiveness and sufficiency of these controls are assessed;</w:t>
            </w:r>
          </w:p>
          <w:p w14:paraId="38E7674C" w14:textId="77777777" w:rsidR="00E75F61" w:rsidRPr="009638E5" w:rsidRDefault="005568FD" w:rsidP="00A35292">
            <w:pPr>
              <w:pStyle w:val="Indent2"/>
              <w:numPr>
                <w:ilvl w:val="0"/>
                <w:numId w:val="8"/>
              </w:numPr>
              <w:spacing w:after="0"/>
            </w:pPr>
            <w:r w:rsidRPr="009638E5">
              <w:t xml:space="preserve">In the event of deficient controls for the particular activity. </w:t>
            </w:r>
            <w:r w:rsidR="00DE58A5" w:rsidRPr="009638E5">
              <w:t>Further mitigating a</w:t>
            </w:r>
            <w:r w:rsidRPr="009638E5">
              <w:t>ctions will be recorded and safe working procedures drawn up</w:t>
            </w:r>
            <w:r w:rsidR="00DE58A5" w:rsidRPr="009638E5">
              <w:t xml:space="preserve"> where applicable</w:t>
            </w:r>
            <w:r w:rsidRPr="009638E5">
              <w:t>;</w:t>
            </w:r>
          </w:p>
          <w:p w14:paraId="20729F02" w14:textId="77777777" w:rsidR="00E75F61" w:rsidRPr="009638E5" w:rsidRDefault="00DE58A5" w:rsidP="00A35292">
            <w:pPr>
              <w:pStyle w:val="Indent2"/>
              <w:numPr>
                <w:ilvl w:val="0"/>
                <w:numId w:val="8"/>
              </w:numPr>
              <w:spacing w:after="0"/>
            </w:pPr>
            <w:r w:rsidRPr="009638E5">
              <w:t>R</w:t>
            </w:r>
            <w:r w:rsidR="005568FD" w:rsidRPr="009638E5">
              <w:t xml:space="preserve">esponsible </w:t>
            </w:r>
            <w:r w:rsidRPr="009638E5">
              <w:t xml:space="preserve">person appointed to </w:t>
            </w:r>
            <w:r w:rsidR="005568FD" w:rsidRPr="009638E5">
              <w:t>supervis</w:t>
            </w:r>
            <w:r w:rsidRPr="009638E5">
              <w:t>e</w:t>
            </w:r>
            <w:r w:rsidR="005568FD" w:rsidRPr="009638E5">
              <w:t xml:space="preserve"> the task </w:t>
            </w:r>
            <w:r w:rsidRPr="009638E5">
              <w:t>and carryout Planned Job Observation(s).</w:t>
            </w:r>
          </w:p>
          <w:p w14:paraId="684AE5BE" w14:textId="77777777" w:rsidR="002065D5" w:rsidRPr="009638E5" w:rsidRDefault="005568FD" w:rsidP="00A35292">
            <w:pPr>
              <w:pStyle w:val="Indent2"/>
              <w:numPr>
                <w:ilvl w:val="0"/>
                <w:numId w:val="8"/>
              </w:numPr>
              <w:spacing w:after="0"/>
            </w:pPr>
            <w:r w:rsidRPr="009638E5">
              <w:t>Completed Risk Assessment must be handed to the Rand Water Site/Project Manager representative for comment and approval;</w:t>
            </w:r>
          </w:p>
          <w:p w14:paraId="1C5C97F2" w14:textId="77777777" w:rsidR="00E75F61" w:rsidRPr="009638E5" w:rsidRDefault="005568FD" w:rsidP="00A35292">
            <w:pPr>
              <w:pStyle w:val="Indent2"/>
              <w:numPr>
                <w:ilvl w:val="0"/>
                <w:numId w:val="8"/>
              </w:numPr>
              <w:spacing w:after="0"/>
            </w:pPr>
            <w:r w:rsidRPr="009638E5">
              <w:t>Names of</w:t>
            </w:r>
            <w:r w:rsidR="00DE58A5" w:rsidRPr="009638E5">
              <w:t xml:space="preserve"> employees</w:t>
            </w:r>
            <w:r w:rsidRPr="009638E5">
              <w:t xml:space="preserve"> who have received instruction on the work content and the sequence of the activities listed in the risk assessment are to be recorded, obtain their confirmation of comprehension of their roles (signature or other markings). This instruction must be done through an interpreter if required and recorded on the Pre-Job Brief (Daily Safe Task Instructions), with reference to applicable Risk Assessments</w:t>
            </w:r>
            <w:r w:rsidR="0041566E" w:rsidRPr="009638E5">
              <w:t>.</w:t>
            </w:r>
          </w:p>
        </w:tc>
      </w:tr>
    </w:tbl>
    <w:p w14:paraId="0C6C1918" w14:textId="77777777" w:rsidR="00075CD4" w:rsidRDefault="00075CD4" w:rsidP="00CD5601">
      <w:pPr>
        <w:pStyle w:val="Indent2"/>
      </w:pPr>
    </w:p>
    <w:p w14:paraId="2A0B6D42" w14:textId="77777777" w:rsidR="003E68EB" w:rsidRDefault="003E68EB" w:rsidP="00CD5601">
      <w:pPr>
        <w:pStyle w:val="Indent2"/>
      </w:pPr>
    </w:p>
    <w:p w14:paraId="136B5804" w14:textId="77777777" w:rsidR="003E68EB" w:rsidRDefault="003E68EB" w:rsidP="00CD5601">
      <w:pPr>
        <w:pStyle w:val="Indent2"/>
      </w:pPr>
    </w:p>
    <w:p w14:paraId="181C5F88" w14:textId="77777777" w:rsidR="00032545" w:rsidRPr="009638E5" w:rsidRDefault="00032545" w:rsidP="00CD5601">
      <w:pPr>
        <w:pStyle w:val="Indent2"/>
      </w:pPr>
    </w:p>
    <w:p w14:paraId="1389A23A" w14:textId="77777777" w:rsidR="00577DF5" w:rsidRPr="00E15548" w:rsidRDefault="000C6152" w:rsidP="00E15548">
      <w:pPr>
        <w:pStyle w:val="Heading2"/>
        <w:rPr>
          <w:rStyle w:val="Hyperlink"/>
          <w:color w:val="auto"/>
          <w:u w:val="none"/>
        </w:rPr>
      </w:pPr>
      <w:bookmarkStart w:id="746" w:name="_Toc250451813"/>
      <w:bookmarkStart w:id="747" w:name="_Toc64633843"/>
      <w:r w:rsidRPr="00E15548">
        <w:rPr>
          <w:rStyle w:val="Hyperlink"/>
          <w:color w:val="auto"/>
          <w:u w:val="none"/>
        </w:rPr>
        <w:t>SAFE WORK PROCEDURES AND PRACTICES</w:t>
      </w:r>
      <w:bookmarkEnd w:id="746"/>
      <w:bookmarkEnd w:id="747"/>
    </w:p>
    <w:p w14:paraId="222138EE" w14:textId="77777777" w:rsidR="003C591B" w:rsidRPr="009638E5" w:rsidRDefault="003C591B" w:rsidP="00CD5601">
      <w:pPr>
        <w:pStyle w:val="ListParagraph"/>
        <w:rPr>
          <w:rStyle w:val="Hyperlink"/>
          <w:b/>
          <w:iCs/>
          <w:color w:val="auto"/>
          <w:u w:val="none"/>
          <w:lang w:val="en-US"/>
        </w:rPr>
      </w:pPr>
    </w:p>
    <w:p w14:paraId="6F91BC3A" w14:textId="77777777" w:rsidR="002065D5" w:rsidRPr="009638E5" w:rsidRDefault="000C6152" w:rsidP="00CD5601">
      <w:pPr>
        <w:rPr>
          <w:rFonts w:eastAsia="Batang"/>
        </w:rPr>
      </w:pPr>
      <w:r w:rsidRPr="009638E5">
        <w:t>The aim of this section is to provide an</w:t>
      </w:r>
      <w:r w:rsidR="00075CD4" w:rsidRPr="009638E5">
        <w:t xml:space="preserve"> indication of the activities t</w:t>
      </w:r>
      <w:r w:rsidRPr="009638E5">
        <w:t>hat require safe work pr</w:t>
      </w:r>
      <w:r w:rsidR="004F55E4" w:rsidRPr="009638E5">
        <w:t xml:space="preserve">ocedures and practices to mitigate the identified </w:t>
      </w:r>
      <w:r w:rsidR="00091F21" w:rsidRPr="009638E5">
        <w:t>risks.</w:t>
      </w:r>
      <w:r w:rsidR="00091F21" w:rsidRPr="009638E5">
        <w:rPr>
          <w:rFonts w:eastAsia="Batang"/>
        </w:rPr>
        <w:t xml:space="preserve"> There</w:t>
      </w:r>
      <w:r w:rsidRPr="009638E5">
        <w:rPr>
          <w:rFonts w:eastAsia="Batang"/>
        </w:rPr>
        <w:t xml:space="preserve"> must be written safe work procedures for all activities.</w:t>
      </w:r>
      <w:r w:rsidRPr="009638E5">
        <w:t xml:space="preserve"> Risk Assessments should refer to the safe work procedures.</w:t>
      </w:r>
    </w:p>
    <w:p w14:paraId="44EEFEFF" w14:textId="77777777" w:rsidR="002065D5" w:rsidRPr="009638E5" w:rsidRDefault="002065D5" w:rsidP="00CD5601">
      <w:pPr>
        <w:rPr>
          <w:rFonts w:eastAsia="Batang"/>
        </w:rPr>
      </w:pPr>
    </w:p>
    <w:p w14:paraId="1FB95547" w14:textId="77777777" w:rsidR="000C6152" w:rsidRPr="009638E5" w:rsidRDefault="000C6152" w:rsidP="00CD5601">
      <w:pPr>
        <w:pStyle w:val="Indent2"/>
        <w:ind w:left="0"/>
        <w:rPr>
          <w:lang w:val="en-ZA" w:eastAsia="en-ZA"/>
        </w:rPr>
      </w:pPr>
      <w:r w:rsidRPr="009638E5">
        <w:rPr>
          <w:lang w:val="en-ZA" w:eastAsia="en-ZA"/>
        </w:rPr>
        <w:t>A safe working procedure should be written when:</w:t>
      </w:r>
    </w:p>
    <w:p w14:paraId="24095A10" w14:textId="77777777" w:rsidR="000C6152" w:rsidRPr="009638E5" w:rsidRDefault="005568FD" w:rsidP="00A35292">
      <w:pPr>
        <w:pStyle w:val="ListParagraph"/>
        <w:numPr>
          <w:ilvl w:val="0"/>
          <w:numId w:val="9"/>
        </w:numPr>
        <w:rPr>
          <w:lang w:val="en-ZA" w:eastAsia="en-ZA"/>
        </w:rPr>
      </w:pPr>
      <w:r w:rsidRPr="009638E5">
        <w:rPr>
          <w:lang w:val="en-ZA" w:eastAsia="en-ZA"/>
        </w:rPr>
        <w:t>Designing a new job or task;</w:t>
      </w:r>
    </w:p>
    <w:p w14:paraId="15D0E66A" w14:textId="77777777" w:rsidR="000C6152" w:rsidRPr="009638E5" w:rsidRDefault="005568FD" w:rsidP="00A35292">
      <w:pPr>
        <w:pStyle w:val="ListParagraph"/>
        <w:numPr>
          <w:ilvl w:val="0"/>
          <w:numId w:val="9"/>
        </w:numPr>
        <w:rPr>
          <w:lang w:val="en-ZA" w:eastAsia="en-ZA"/>
        </w:rPr>
      </w:pPr>
      <w:r w:rsidRPr="009638E5">
        <w:rPr>
          <w:lang w:val="en-ZA" w:eastAsia="en-ZA"/>
        </w:rPr>
        <w:t>Changing a job or task;</w:t>
      </w:r>
    </w:p>
    <w:p w14:paraId="0A2438BE" w14:textId="77777777" w:rsidR="000C6152" w:rsidRPr="009638E5" w:rsidRDefault="005568FD" w:rsidP="00A35292">
      <w:pPr>
        <w:pStyle w:val="ListParagraph"/>
        <w:numPr>
          <w:ilvl w:val="0"/>
          <w:numId w:val="9"/>
        </w:numPr>
        <w:rPr>
          <w:lang w:val="en-ZA" w:eastAsia="en-ZA"/>
        </w:rPr>
      </w:pPr>
      <w:r w:rsidRPr="009638E5">
        <w:rPr>
          <w:lang w:val="en-ZA" w:eastAsia="en-ZA"/>
        </w:rPr>
        <w:t>Introducing new equipment or substances; and</w:t>
      </w:r>
    </w:p>
    <w:p w14:paraId="2AA18866" w14:textId="77777777" w:rsidR="00033A20" w:rsidRPr="009638E5" w:rsidRDefault="005568FD" w:rsidP="00A35292">
      <w:pPr>
        <w:pStyle w:val="ListParagraph"/>
        <w:numPr>
          <w:ilvl w:val="0"/>
          <w:numId w:val="9"/>
        </w:numPr>
        <w:rPr>
          <w:lang w:val="en-ZA" w:eastAsia="en-ZA"/>
        </w:rPr>
      </w:pPr>
      <w:r w:rsidRPr="009638E5">
        <w:rPr>
          <w:lang w:val="en-ZA" w:eastAsia="en-ZA"/>
        </w:rPr>
        <w:t>Reviewing a procedure when problems have been identified, e.g. from near miss incidents or an accident/incident investigation</w:t>
      </w:r>
      <w:r w:rsidR="00033A20" w:rsidRPr="009638E5">
        <w:rPr>
          <w:lang w:val="en-ZA" w:eastAsia="en-ZA"/>
        </w:rPr>
        <w:t>.</w:t>
      </w:r>
    </w:p>
    <w:p w14:paraId="11FA6D73" w14:textId="77777777" w:rsidR="00033A20" w:rsidRPr="009638E5" w:rsidRDefault="00033A20" w:rsidP="00CD5601">
      <w:pPr>
        <w:pStyle w:val="ListParagraph"/>
        <w:rPr>
          <w:lang w:val="en-ZA" w:eastAsia="en-ZA"/>
        </w:rPr>
      </w:pPr>
    </w:p>
    <w:p w14:paraId="4F4597B0" w14:textId="77777777" w:rsidR="00060E64" w:rsidRPr="009638E5" w:rsidRDefault="00060E64" w:rsidP="00CD5601">
      <w:pPr>
        <w:rPr>
          <w:lang w:val="en-ZA" w:eastAsia="en-ZA"/>
        </w:rPr>
      </w:pPr>
      <w:r w:rsidRPr="009638E5">
        <w:rPr>
          <w:lang w:val="en-ZA" w:eastAsia="en-ZA"/>
        </w:rPr>
        <w:t>The safe working procedure should identify:</w:t>
      </w:r>
    </w:p>
    <w:p w14:paraId="3BD91CA5" w14:textId="77777777" w:rsidR="002065D5" w:rsidRPr="009638E5" w:rsidRDefault="002065D5" w:rsidP="00CD5601">
      <w:pPr>
        <w:pStyle w:val="ListParagraph"/>
        <w:rPr>
          <w:lang w:val="en-ZA" w:eastAsia="en-ZA"/>
        </w:rPr>
      </w:pPr>
    </w:p>
    <w:p w14:paraId="132CBA63" w14:textId="77777777" w:rsidR="002065D5" w:rsidRPr="009638E5" w:rsidRDefault="005568FD" w:rsidP="00A35292">
      <w:pPr>
        <w:pStyle w:val="ListParagraph"/>
        <w:numPr>
          <w:ilvl w:val="0"/>
          <w:numId w:val="10"/>
        </w:numPr>
        <w:rPr>
          <w:lang w:val="en-ZA" w:eastAsia="en-ZA"/>
        </w:rPr>
      </w:pPr>
      <w:r w:rsidRPr="009638E5">
        <w:rPr>
          <w:lang w:val="en-ZA" w:eastAsia="en-ZA"/>
        </w:rPr>
        <w:t xml:space="preserve">The supervisor for the task or job and the employees who will undertake the task; </w:t>
      </w:r>
    </w:p>
    <w:p w14:paraId="35F736A4"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The tasks that are to be undertaken that pose risks; </w:t>
      </w:r>
    </w:p>
    <w:p w14:paraId="67F800C6" w14:textId="77777777" w:rsidR="000C6152" w:rsidRPr="009638E5" w:rsidRDefault="005568FD" w:rsidP="00A35292">
      <w:pPr>
        <w:pStyle w:val="ListParagraph"/>
        <w:numPr>
          <w:ilvl w:val="0"/>
          <w:numId w:val="10"/>
        </w:numPr>
        <w:rPr>
          <w:lang w:val="en-ZA" w:eastAsia="en-ZA"/>
        </w:rPr>
      </w:pPr>
      <w:r w:rsidRPr="009638E5">
        <w:rPr>
          <w:lang w:val="en-ZA" w:eastAsia="en-ZA"/>
        </w:rPr>
        <w:lastRenderedPageBreak/>
        <w:t xml:space="preserve">The equipment and substances that are used in these tasks; </w:t>
      </w:r>
    </w:p>
    <w:p w14:paraId="3042ABE9"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The control measures that have been built into these tasks; </w:t>
      </w:r>
    </w:p>
    <w:p w14:paraId="08C9C66A"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Any training or qualification needed to undertake the task; </w:t>
      </w:r>
    </w:p>
    <w:p w14:paraId="3FCD8FE6"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The personal protective equipment to be worn; </w:t>
      </w:r>
    </w:p>
    <w:p w14:paraId="4C1637A8" w14:textId="77777777" w:rsidR="007E2A98" w:rsidRDefault="005568FD" w:rsidP="00A35292">
      <w:pPr>
        <w:pStyle w:val="ListParagraph"/>
        <w:numPr>
          <w:ilvl w:val="0"/>
          <w:numId w:val="10"/>
        </w:numPr>
        <w:rPr>
          <w:lang w:val="en-ZA" w:eastAsia="en-ZA"/>
        </w:rPr>
      </w:pPr>
      <w:r w:rsidRPr="009638E5">
        <w:rPr>
          <w:lang w:val="en-ZA" w:eastAsia="en-ZA"/>
        </w:rPr>
        <w:t>Actions to be undertaken to address safety issues that may arise while undertaking the task.</w:t>
      </w:r>
    </w:p>
    <w:p w14:paraId="0B61FE5A" w14:textId="77777777" w:rsidR="007E2A98" w:rsidRDefault="007E2A98" w:rsidP="00D64855">
      <w:pPr>
        <w:rPr>
          <w:lang w:val="en-ZA" w:eastAsia="en-ZA"/>
        </w:rPr>
      </w:pPr>
    </w:p>
    <w:p w14:paraId="49677FC3" w14:textId="77777777" w:rsidR="00846B01" w:rsidRDefault="00846B01" w:rsidP="00846B01">
      <w:pPr>
        <w:rPr>
          <w:lang w:val="en-ZA" w:eastAsia="en-ZA"/>
        </w:rPr>
      </w:pPr>
    </w:p>
    <w:p w14:paraId="229D371B" w14:textId="77777777" w:rsidR="00846B01" w:rsidRPr="00D64855" w:rsidRDefault="00A440A3" w:rsidP="00D64855">
      <w:pPr>
        <w:pStyle w:val="font8"/>
        <w:spacing w:before="0" w:beforeAutospacing="0" w:after="0" w:afterAutospacing="0"/>
        <w:textAlignment w:val="baseline"/>
        <w:rPr>
          <w:rFonts w:ascii="Arial" w:hAnsi="Arial" w:cs="Arial"/>
          <w:color w:val="000000"/>
          <w:sz w:val="20"/>
          <w:szCs w:val="20"/>
        </w:rPr>
      </w:pPr>
      <w:r>
        <w:rPr>
          <w:rFonts w:ascii="Arial" w:hAnsi="Arial" w:cs="Arial"/>
          <w:sz w:val="20"/>
          <w:szCs w:val="20"/>
          <w:lang w:val="en-ZA" w:eastAsia="en-ZA"/>
        </w:rPr>
        <w:t>Site supervisors / CHSO</w:t>
      </w:r>
      <w:r w:rsidR="00CA6DA5">
        <w:rPr>
          <w:rFonts w:ascii="Arial" w:hAnsi="Arial" w:cs="Arial"/>
          <w:sz w:val="20"/>
          <w:szCs w:val="20"/>
          <w:lang w:val="en-ZA" w:eastAsia="en-ZA"/>
        </w:rPr>
        <w:t>s</w:t>
      </w:r>
      <w:r>
        <w:rPr>
          <w:rFonts w:ascii="Arial" w:hAnsi="Arial" w:cs="Arial"/>
          <w:sz w:val="20"/>
          <w:szCs w:val="20"/>
          <w:lang w:val="en-ZA" w:eastAsia="en-ZA"/>
        </w:rPr>
        <w:t xml:space="preserve"> shall</w:t>
      </w:r>
      <w:r w:rsidR="00846B01" w:rsidRPr="00D64855">
        <w:rPr>
          <w:rFonts w:ascii="Arial" w:hAnsi="Arial" w:cs="Arial"/>
          <w:sz w:val="20"/>
          <w:szCs w:val="20"/>
          <w:lang w:val="en-ZA" w:eastAsia="en-ZA"/>
        </w:rPr>
        <w:t xml:space="preserve"> observe all steps of task</w:t>
      </w:r>
      <w:r w:rsidR="00CA6DA5">
        <w:rPr>
          <w:rFonts w:ascii="Arial" w:hAnsi="Arial" w:cs="Arial"/>
          <w:sz w:val="20"/>
          <w:szCs w:val="20"/>
          <w:lang w:val="en-ZA" w:eastAsia="en-ZA"/>
        </w:rPr>
        <w:t>s</w:t>
      </w:r>
      <w:r w:rsidR="00846B01" w:rsidRPr="00D64855">
        <w:rPr>
          <w:rFonts w:ascii="Arial" w:hAnsi="Arial" w:cs="Arial"/>
          <w:sz w:val="20"/>
          <w:szCs w:val="20"/>
          <w:lang w:val="en-ZA" w:eastAsia="en-ZA"/>
        </w:rPr>
        <w:t xml:space="preserve"> being carried out </w:t>
      </w:r>
      <w:r w:rsidR="00CA6DA5">
        <w:rPr>
          <w:rFonts w:ascii="Arial" w:hAnsi="Arial" w:cs="Arial"/>
          <w:sz w:val="20"/>
          <w:szCs w:val="20"/>
          <w:lang w:val="en-ZA" w:eastAsia="en-ZA"/>
        </w:rPr>
        <w:t xml:space="preserve">on site </w:t>
      </w:r>
      <w:r w:rsidR="00846B01" w:rsidRPr="00D64855">
        <w:rPr>
          <w:rFonts w:ascii="Arial" w:hAnsi="Arial" w:cs="Arial"/>
          <w:sz w:val="20"/>
          <w:szCs w:val="20"/>
          <w:lang w:val="en-ZA" w:eastAsia="en-ZA"/>
        </w:rPr>
        <w:t xml:space="preserve">to ensure </w:t>
      </w:r>
      <w:r w:rsidR="00CA6DA5">
        <w:rPr>
          <w:rFonts w:ascii="Arial" w:hAnsi="Arial" w:cs="Arial"/>
          <w:sz w:val="20"/>
          <w:szCs w:val="20"/>
          <w:lang w:val="en-ZA" w:eastAsia="en-ZA"/>
        </w:rPr>
        <w:t xml:space="preserve">that </w:t>
      </w:r>
      <w:r w:rsidR="00846B01" w:rsidRPr="00D64855">
        <w:rPr>
          <w:rFonts w:ascii="Arial" w:hAnsi="Arial" w:cs="Arial"/>
          <w:sz w:val="20"/>
          <w:szCs w:val="20"/>
          <w:lang w:val="en-ZA" w:eastAsia="en-ZA"/>
        </w:rPr>
        <w:t xml:space="preserve">procedures </w:t>
      </w:r>
      <w:r w:rsidR="00CA6DA5" w:rsidRPr="00CA6DA5">
        <w:rPr>
          <w:rFonts w:ascii="Arial" w:hAnsi="Arial" w:cs="Arial"/>
          <w:sz w:val="20"/>
          <w:szCs w:val="20"/>
          <w:lang w:val="en-ZA" w:eastAsia="en-ZA"/>
        </w:rPr>
        <w:t>are accurate and being followed as well as</w:t>
      </w:r>
      <w:r w:rsidR="00846B01" w:rsidRPr="00D64855">
        <w:rPr>
          <w:rFonts w:ascii="Arial" w:hAnsi="Arial" w:cs="Arial"/>
          <w:sz w:val="20"/>
          <w:szCs w:val="20"/>
          <w:lang w:val="en-ZA" w:eastAsia="en-ZA"/>
        </w:rPr>
        <w:t xml:space="preserve"> to establish if the training provided </w:t>
      </w:r>
      <w:r w:rsidR="00CA6DA5">
        <w:rPr>
          <w:rFonts w:ascii="Arial" w:hAnsi="Arial" w:cs="Arial"/>
          <w:sz w:val="20"/>
          <w:szCs w:val="20"/>
          <w:lang w:val="en-ZA" w:eastAsia="en-ZA"/>
        </w:rPr>
        <w:t xml:space="preserve">is </w:t>
      </w:r>
      <w:r w:rsidR="00846B01" w:rsidRPr="00D64855">
        <w:rPr>
          <w:rFonts w:ascii="Arial" w:hAnsi="Arial" w:cs="Arial"/>
          <w:sz w:val="20"/>
          <w:szCs w:val="20"/>
          <w:lang w:val="en-ZA" w:eastAsia="en-ZA"/>
        </w:rPr>
        <w:t>sufficient and to observe if the employee has got a safer way of doing the task.</w:t>
      </w:r>
      <w:r w:rsidR="005568FD" w:rsidRPr="00D64855">
        <w:rPr>
          <w:rFonts w:ascii="Arial" w:hAnsi="Arial" w:cs="Arial"/>
          <w:sz w:val="20"/>
          <w:szCs w:val="20"/>
          <w:lang w:val="en-ZA" w:eastAsia="en-ZA"/>
        </w:rPr>
        <w:t xml:space="preserve"> </w:t>
      </w:r>
      <w:r w:rsidR="00846B01" w:rsidRPr="00D64855">
        <w:rPr>
          <w:rFonts w:ascii="Arial" w:hAnsi="Arial" w:cs="Arial"/>
          <w:color w:val="000000"/>
          <w:sz w:val="20"/>
          <w:szCs w:val="20"/>
        </w:rPr>
        <w:t xml:space="preserve">Tasks to be observed shall include </w:t>
      </w:r>
      <w:r w:rsidR="00D64855">
        <w:rPr>
          <w:rFonts w:ascii="Arial" w:hAnsi="Arial" w:cs="Arial"/>
          <w:color w:val="000000"/>
          <w:sz w:val="20"/>
          <w:szCs w:val="20"/>
        </w:rPr>
        <w:t xml:space="preserve">routine, </w:t>
      </w:r>
      <w:r w:rsidR="00846B01" w:rsidRPr="00D64855">
        <w:rPr>
          <w:rFonts w:ascii="Arial" w:hAnsi="Arial" w:cs="Arial"/>
          <w:color w:val="000000"/>
          <w:sz w:val="20"/>
          <w:szCs w:val="20"/>
        </w:rPr>
        <w:t>critical and those tasks wh</w:t>
      </w:r>
      <w:r w:rsidR="00D64855">
        <w:rPr>
          <w:rFonts w:ascii="Arial" w:hAnsi="Arial" w:cs="Arial"/>
          <w:color w:val="000000"/>
          <w:sz w:val="20"/>
          <w:szCs w:val="20"/>
        </w:rPr>
        <w:t>ich are performed infrequently.</w:t>
      </w:r>
    </w:p>
    <w:p w14:paraId="0457C36E" w14:textId="77777777" w:rsidR="00846B01" w:rsidRPr="00D64855" w:rsidRDefault="00846B01" w:rsidP="00D64855">
      <w:pPr>
        <w:pStyle w:val="font8"/>
        <w:spacing w:before="0" w:beforeAutospacing="0" w:after="0" w:afterAutospacing="0"/>
        <w:textAlignment w:val="baseline"/>
        <w:rPr>
          <w:rFonts w:ascii="Arial" w:hAnsi="Arial" w:cs="Arial"/>
          <w:color w:val="000000"/>
          <w:sz w:val="20"/>
          <w:szCs w:val="20"/>
        </w:rPr>
      </w:pPr>
      <w:r w:rsidRPr="00D64855">
        <w:rPr>
          <w:rFonts w:ascii="Arial" w:hAnsi="Arial" w:cs="Arial"/>
          <w:color w:val="000000"/>
          <w:sz w:val="20"/>
          <w:szCs w:val="20"/>
        </w:rPr>
        <w:t> </w:t>
      </w:r>
    </w:p>
    <w:p w14:paraId="35F1046A" w14:textId="77777777" w:rsidR="000C6152" w:rsidRPr="00CA6DA5" w:rsidRDefault="00846B01" w:rsidP="00D64855">
      <w:pPr>
        <w:pStyle w:val="font8"/>
        <w:spacing w:before="0" w:beforeAutospacing="0" w:after="0" w:afterAutospacing="0"/>
        <w:textAlignment w:val="baseline"/>
        <w:rPr>
          <w:color w:val="000000"/>
        </w:rPr>
      </w:pPr>
      <w:r w:rsidRPr="00D64855">
        <w:rPr>
          <w:rFonts w:ascii="Arial" w:hAnsi="Arial" w:cs="Arial"/>
          <w:color w:val="000000"/>
          <w:sz w:val="20"/>
          <w:szCs w:val="20"/>
        </w:rPr>
        <w:t>Planned Task Observations must </w:t>
      </w:r>
      <w:r w:rsidR="00D64855">
        <w:rPr>
          <w:rFonts w:ascii="Arial" w:hAnsi="Arial" w:cs="Arial"/>
          <w:color w:val="000000"/>
          <w:sz w:val="20"/>
          <w:szCs w:val="20"/>
        </w:rPr>
        <w:t xml:space="preserve">only be </w:t>
      </w:r>
      <w:r w:rsidRPr="00D64855">
        <w:rPr>
          <w:rFonts w:ascii="Arial" w:hAnsi="Arial" w:cs="Arial"/>
          <w:color w:val="000000"/>
          <w:sz w:val="20"/>
          <w:szCs w:val="20"/>
        </w:rPr>
        <w:t>conducted by personnel who have been trained on how to conduct </w:t>
      </w:r>
      <w:r w:rsidR="00D64855">
        <w:rPr>
          <w:rFonts w:ascii="Arial" w:hAnsi="Arial" w:cs="Arial"/>
          <w:color w:val="000000"/>
          <w:sz w:val="20"/>
          <w:szCs w:val="20"/>
        </w:rPr>
        <w:t xml:space="preserve">them </w:t>
      </w:r>
      <w:r w:rsidR="00A440A3" w:rsidRPr="00D64855">
        <w:rPr>
          <w:rFonts w:ascii="Arial" w:hAnsi="Arial" w:cs="Arial"/>
          <w:color w:val="000000"/>
          <w:sz w:val="20"/>
          <w:szCs w:val="20"/>
        </w:rPr>
        <w:t>and</w:t>
      </w:r>
      <w:r w:rsidRPr="00D64855">
        <w:rPr>
          <w:rFonts w:ascii="Arial" w:hAnsi="Arial" w:cs="Arial"/>
          <w:color w:val="000000"/>
          <w:sz w:val="20"/>
          <w:szCs w:val="20"/>
        </w:rPr>
        <w:t xml:space="preserve"> </w:t>
      </w:r>
      <w:r w:rsidR="00D64855">
        <w:rPr>
          <w:rFonts w:ascii="Arial" w:hAnsi="Arial" w:cs="Arial"/>
          <w:color w:val="000000"/>
          <w:sz w:val="20"/>
          <w:szCs w:val="20"/>
        </w:rPr>
        <w:t xml:space="preserve">have been </w:t>
      </w:r>
      <w:r w:rsidRPr="00D64855">
        <w:rPr>
          <w:rFonts w:ascii="Arial" w:hAnsi="Arial" w:cs="Arial"/>
          <w:color w:val="000000"/>
          <w:sz w:val="20"/>
          <w:szCs w:val="20"/>
        </w:rPr>
        <w:t xml:space="preserve">deemed </w:t>
      </w:r>
      <w:r w:rsidR="00D64855">
        <w:rPr>
          <w:rFonts w:ascii="Arial" w:hAnsi="Arial" w:cs="Arial"/>
          <w:color w:val="000000"/>
          <w:sz w:val="20"/>
          <w:szCs w:val="20"/>
        </w:rPr>
        <w:t xml:space="preserve">competent </w:t>
      </w:r>
      <w:r w:rsidRPr="00D64855">
        <w:rPr>
          <w:rFonts w:ascii="Arial" w:hAnsi="Arial" w:cs="Arial"/>
          <w:color w:val="000000"/>
          <w:sz w:val="20"/>
          <w:szCs w:val="20"/>
        </w:rPr>
        <w:t xml:space="preserve">to </w:t>
      </w:r>
      <w:r w:rsidR="00D64855">
        <w:rPr>
          <w:rFonts w:ascii="Arial" w:hAnsi="Arial" w:cs="Arial"/>
          <w:color w:val="000000"/>
          <w:sz w:val="20"/>
          <w:szCs w:val="20"/>
        </w:rPr>
        <w:t>do so</w:t>
      </w:r>
      <w:r w:rsidRPr="00D64855">
        <w:rPr>
          <w:rFonts w:ascii="Arial" w:hAnsi="Arial" w:cs="Arial"/>
          <w:color w:val="000000"/>
          <w:sz w:val="20"/>
          <w:szCs w:val="20"/>
        </w:rPr>
        <w:t xml:space="preserve">. To ensure the Planned Task Observation process </w:t>
      </w:r>
      <w:r w:rsidR="00A440A3" w:rsidRPr="00D64855">
        <w:rPr>
          <w:rFonts w:ascii="Arial" w:hAnsi="Arial" w:cs="Arial"/>
          <w:color w:val="000000"/>
          <w:sz w:val="20"/>
          <w:szCs w:val="20"/>
        </w:rPr>
        <w:t>is supported</w:t>
      </w:r>
      <w:r w:rsidRPr="00D64855">
        <w:rPr>
          <w:rFonts w:ascii="Arial" w:hAnsi="Arial" w:cs="Arial"/>
          <w:color w:val="000000"/>
          <w:sz w:val="20"/>
          <w:szCs w:val="20"/>
        </w:rPr>
        <w:t xml:space="preserve">, all </w:t>
      </w:r>
      <w:r w:rsidR="00D64855">
        <w:rPr>
          <w:rFonts w:ascii="Arial" w:hAnsi="Arial" w:cs="Arial"/>
          <w:color w:val="000000"/>
          <w:sz w:val="20"/>
          <w:szCs w:val="20"/>
        </w:rPr>
        <w:t xml:space="preserve">employees </w:t>
      </w:r>
      <w:r w:rsidRPr="00D64855">
        <w:rPr>
          <w:rFonts w:ascii="Arial" w:hAnsi="Arial" w:cs="Arial"/>
          <w:color w:val="000000"/>
          <w:sz w:val="20"/>
          <w:szCs w:val="20"/>
        </w:rPr>
        <w:t xml:space="preserve">are to receive information regarding the Planned Task Observation procedure and process. All PTO's conducted must be evaluated and this information must be discussed at various communication platforms </w:t>
      </w:r>
      <w:r w:rsidR="00D64855" w:rsidRPr="00D64855">
        <w:rPr>
          <w:rFonts w:ascii="Arial" w:hAnsi="Arial" w:cs="Arial"/>
          <w:color w:val="000000"/>
          <w:sz w:val="20"/>
          <w:szCs w:val="20"/>
        </w:rPr>
        <w:t>e.g.</w:t>
      </w:r>
      <w:r w:rsidRPr="00D64855">
        <w:rPr>
          <w:rFonts w:ascii="Arial" w:hAnsi="Arial" w:cs="Arial"/>
          <w:color w:val="000000"/>
          <w:sz w:val="20"/>
          <w:szCs w:val="20"/>
        </w:rPr>
        <w:t xml:space="preserve"> </w:t>
      </w:r>
      <w:r w:rsidR="00663E69">
        <w:rPr>
          <w:rFonts w:ascii="Arial" w:hAnsi="Arial" w:cs="Arial"/>
          <w:color w:val="000000"/>
          <w:sz w:val="20"/>
          <w:szCs w:val="20"/>
        </w:rPr>
        <w:t>progress</w:t>
      </w:r>
      <w:r w:rsidRPr="00D64855">
        <w:rPr>
          <w:rFonts w:ascii="Arial" w:hAnsi="Arial" w:cs="Arial"/>
          <w:color w:val="000000"/>
          <w:sz w:val="20"/>
          <w:szCs w:val="20"/>
        </w:rPr>
        <w:t xml:space="preserve"> meetings, </w:t>
      </w:r>
      <w:r w:rsidR="00663E69">
        <w:rPr>
          <w:rFonts w:ascii="Arial" w:hAnsi="Arial" w:cs="Arial"/>
          <w:color w:val="000000"/>
          <w:sz w:val="20"/>
          <w:szCs w:val="20"/>
        </w:rPr>
        <w:t>SHEQ committee</w:t>
      </w:r>
      <w:r w:rsidRPr="00D64855">
        <w:rPr>
          <w:rFonts w:ascii="Arial" w:hAnsi="Arial" w:cs="Arial"/>
          <w:color w:val="000000"/>
          <w:sz w:val="20"/>
          <w:szCs w:val="20"/>
        </w:rPr>
        <w:t xml:space="preserve"> meetings. </w:t>
      </w:r>
    </w:p>
    <w:p w14:paraId="7A432BD9" w14:textId="77777777" w:rsidR="00846B01" w:rsidRPr="00CA6DA5" w:rsidRDefault="00846B01" w:rsidP="00D64855">
      <w:pPr>
        <w:pStyle w:val="font8"/>
        <w:spacing w:before="0" w:beforeAutospacing="0" w:after="0" w:afterAutospacing="0"/>
        <w:textAlignment w:val="baseline"/>
        <w:rPr>
          <w:color w:val="000000"/>
        </w:rPr>
      </w:pPr>
    </w:p>
    <w:p w14:paraId="7DF61FC3" w14:textId="77777777" w:rsidR="00846B01" w:rsidRPr="00CA6DA5" w:rsidRDefault="00846B01" w:rsidP="00D64855">
      <w:pPr>
        <w:pStyle w:val="font8"/>
        <w:spacing w:before="0" w:beforeAutospacing="0" w:after="0" w:afterAutospacing="0"/>
        <w:textAlignment w:val="baseline"/>
        <w:rPr>
          <w:color w:val="000000"/>
        </w:rPr>
      </w:pPr>
      <w:r w:rsidRPr="00D64855">
        <w:rPr>
          <w:rFonts w:ascii="Arial" w:hAnsi="Arial" w:cs="Arial"/>
          <w:color w:val="000000"/>
          <w:sz w:val="20"/>
          <w:szCs w:val="20"/>
        </w:rPr>
        <w:t xml:space="preserve">Formal planned task observations are to be conducted on a regular scheduled basis within each work group. Each work group is to identify all critical tasks carried out by that work group and a Planned Task Observation is to be conducted for each critical task, at least in every </w:t>
      </w:r>
      <w:r w:rsidR="00663E69">
        <w:rPr>
          <w:rFonts w:ascii="Arial" w:hAnsi="Arial" w:cs="Arial"/>
          <w:color w:val="000000"/>
          <w:sz w:val="20"/>
          <w:szCs w:val="20"/>
        </w:rPr>
        <w:t>3</w:t>
      </w:r>
      <w:r w:rsidR="00D64855" w:rsidRPr="00D64855">
        <w:rPr>
          <w:rFonts w:ascii="Arial" w:hAnsi="Arial" w:cs="Arial"/>
          <w:color w:val="000000"/>
          <w:sz w:val="20"/>
          <w:szCs w:val="20"/>
        </w:rPr>
        <w:t>-month</w:t>
      </w:r>
      <w:r w:rsidRPr="00D64855">
        <w:rPr>
          <w:rFonts w:ascii="Arial" w:hAnsi="Arial" w:cs="Arial"/>
          <w:color w:val="000000"/>
          <w:sz w:val="20"/>
          <w:szCs w:val="20"/>
        </w:rPr>
        <w:t xml:space="preserve"> period. </w:t>
      </w:r>
    </w:p>
    <w:p w14:paraId="662D6676" w14:textId="77777777" w:rsidR="00846B01" w:rsidRPr="00CA6DA5" w:rsidRDefault="00846B01" w:rsidP="00D64855">
      <w:pPr>
        <w:pStyle w:val="font8"/>
        <w:spacing w:before="0" w:beforeAutospacing="0" w:after="0" w:afterAutospacing="0"/>
        <w:textAlignment w:val="baseline"/>
        <w:rPr>
          <w:color w:val="000000"/>
        </w:rPr>
      </w:pPr>
    </w:p>
    <w:p w14:paraId="76C0A8FC" w14:textId="77777777" w:rsidR="00846B01" w:rsidRPr="00CA6DA5" w:rsidRDefault="00846B01" w:rsidP="00D64855">
      <w:pPr>
        <w:pStyle w:val="font8"/>
        <w:spacing w:before="0" w:beforeAutospacing="0" w:after="0" w:afterAutospacing="0"/>
        <w:textAlignment w:val="baseline"/>
        <w:rPr>
          <w:color w:val="000000"/>
        </w:rPr>
      </w:pPr>
      <w:r w:rsidRPr="00663E69">
        <w:rPr>
          <w:rFonts w:ascii="Arial" w:hAnsi="Arial" w:cs="Arial"/>
          <w:color w:val="000000"/>
          <w:sz w:val="20"/>
          <w:szCs w:val="20"/>
        </w:rPr>
        <w:t>All Planned Task Observations are to be recorded using a form to provide a record of the observation. This must be recorded to allow future observations to follow up on the items discovered and to ensure that the complete range of tasks and workers are observed. Accurate records of Planned Task Observations conducted and actions resulting are to be maintained.</w:t>
      </w:r>
      <w:r w:rsidR="003E68EB">
        <w:rPr>
          <w:rFonts w:ascii="Arial" w:hAnsi="Arial" w:cs="Arial"/>
          <w:color w:val="000000"/>
          <w:sz w:val="20"/>
          <w:szCs w:val="20"/>
        </w:rPr>
        <w:t xml:space="preserve">  These records with be requested by the RW SHEQ representative from time who will also maintain a record of them.</w:t>
      </w:r>
    </w:p>
    <w:p w14:paraId="581FCFDE" w14:textId="77777777" w:rsidR="00846B01" w:rsidRPr="00CA6DA5" w:rsidRDefault="00846B01" w:rsidP="00D64855">
      <w:pPr>
        <w:pStyle w:val="font8"/>
        <w:spacing w:before="0" w:beforeAutospacing="0" w:after="0" w:afterAutospacing="0"/>
        <w:textAlignment w:val="baseline"/>
        <w:rPr>
          <w:color w:val="000000"/>
        </w:rPr>
      </w:pPr>
    </w:p>
    <w:p w14:paraId="57766F75" w14:textId="77777777" w:rsidR="00846B01" w:rsidRPr="00CA6DA5" w:rsidRDefault="00846B01" w:rsidP="00D64855">
      <w:pPr>
        <w:pStyle w:val="font8"/>
        <w:spacing w:before="0" w:beforeAutospacing="0" w:after="0" w:afterAutospacing="0"/>
        <w:textAlignment w:val="baseline"/>
        <w:rPr>
          <w:color w:val="000000"/>
        </w:rPr>
      </w:pPr>
      <w:r w:rsidRPr="00663E69">
        <w:rPr>
          <w:rFonts w:ascii="Arial" w:hAnsi="Arial" w:cs="Arial"/>
          <w:color w:val="000000"/>
          <w:sz w:val="20"/>
          <w:szCs w:val="20"/>
        </w:rPr>
        <w:t>All actions resulting from Planned Task Observations are to be recorded on the Task Observation form. These actions must be analysed and monitored.</w:t>
      </w:r>
    </w:p>
    <w:p w14:paraId="759EC659" w14:textId="77777777" w:rsidR="00846B01" w:rsidRPr="00487B9E" w:rsidRDefault="00846B01" w:rsidP="00663E69">
      <w:pPr>
        <w:pStyle w:val="font8"/>
        <w:spacing w:before="0" w:beforeAutospacing="0" w:after="0" w:afterAutospacing="0" w:line="360" w:lineRule="atLeast"/>
        <w:textAlignment w:val="baseline"/>
        <w:rPr>
          <w:lang w:val="en-ZA" w:eastAsia="en-ZA"/>
        </w:rPr>
      </w:pPr>
    </w:p>
    <w:p w14:paraId="672C4548" w14:textId="77777777" w:rsidR="000C6152" w:rsidRPr="009638E5" w:rsidRDefault="000C6152" w:rsidP="00CD5601">
      <w:pPr>
        <w:pStyle w:val="Heading2"/>
      </w:pPr>
      <w:bookmarkStart w:id="748" w:name="_Toc395883842"/>
      <w:bookmarkStart w:id="749" w:name="_Toc250451816"/>
      <w:bookmarkStart w:id="750" w:name="_Toc64633844"/>
      <w:bookmarkEnd w:id="748"/>
      <w:r w:rsidRPr="009638E5">
        <w:t>EMERGENCY PREPAREDNESS AND RESPONSE</w:t>
      </w:r>
      <w:bookmarkEnd w:id="749"/>
      <w:bookmarkEnd w:id="750"/>
    </w:p>
    <w:p w14:paraId="286ACC3A" w14:textId="77777777" w:rsidR="008E7B85" w:rsidRPr="009638E5" w:rsidRDefault="008E7B85" w:rsidP="00CD5601">
      <w:pPr>
        <w:pStyle w:val="ListParagraph"/>
        <w:rPr>
          <w:lang w:val="en-US"/>
        </w:rPr>
      </w:pPr>
    </w:p>
    <w:p w14:paraId="24298438" w14:textId="77777777" w:rsidR="000C6152" w:rsidRPr="009638E5" w:rsidRDefault="000C6152" w:rsidP="003E4AC7">
      <w:pPr>
        <w:jc w:val="both"/>
      </w:pPr>
      <w:r w:rsidRPr="009638E5">
        <w:t>The aim of this sect</w:t>
      </w:r>
      <w:r w:rsidR="0029157B" w:rsidRPr="009638E5">
        <w:t>ion is to remind the Principal C</w:t>
      </w:r>
      <w:r w:rsidRPr="009638E5">
        <w:t xml:space="preserve">ontractors and his sub-contractors about the importance of developing a site specific emergency response plan.  </w:t>
      </w:r>
    </w:p>
    <w:p w14:paraId="67C22631" w14:textId="77777777" w:rsidR="000C6152" w:rsidRPr="009638E5" w:rsidRDefault="000C6152" w:rsidP="003E4AC7">
      <w:pPr>
        <w:jc w:val="both"/>
      </w:pPr>
    </w:p>
    <w:p w14:paraId="1E401B71" w14:textId="77777777" w:rsidR="000C6152" w:rsidRPr="009638E5" w:rsidRDefault="000C6152" w:rsidP="003E4AC7">
      <w:pPr>
        <w:jc w:val="both"/>
      </w:pPr>
      <w:r w:rsidRPr="009638E5">
        <w:t xml:space="preserve">Using the </w:t>
      </w:r>
      <w:r w:rsidR="0059698C" w:rsidRPr="009638E5">
        <w:t>Rand Water</w:t>
      </w:r>
      <w:r w:rsidR="00146BF0" w:rsidRPr="009638E5">
        <w:t xml:space="preserve"> </w:t>
      </w:r>
      <w:r w:rsidR="00847771" w:rsidRPr="009638E5">
        <w:rPr>
          <w:b/>
          <w:i/>
          <w:u w:val="single"/>
        </w:rPr>
        <w:t>S</w:t>
      </w:r>
      <w:r w:rsidRPr="009638E5">
        <w:rPr>
          <w:b/>
          <w:i/>
          <w:u w:val="single"/>
        </w:rPr>
        <w:t>ite</w:t>
      </w:r>
      <w:r w:rsidRPr="009638E5">
        <w:t xml:space="preserve"> specific emergency plan</w:t>
      </w:r>
      <w:r w:rsidR="00933E28" w:rsidRPr="009638E5">
        <w:t xml:space="preserve"> where applicable</w:t>
      </w:r>
      <w:r w:rsidR="00C05ADD" w:rsidRPr="009638E5">
        <w:t xml:space="preserve">, </w:t>
      </w:r>
      <w:r w:rsidRPr="009638E5">
        <w:t xml:space="preserve">the Principal Contractor, together with his </w:t>
      </w:r>
      <w:r w:rsidR="00E572E3" w:rsidRPr="009638E5">
        <w:t>sub-contractors</w:t>
      </w:r>
      <w:r w:rsidRPr="009638E5">
        <w:t xml:space="preserve">, will develop their own emergency response plan (as a guideline) for both site and offices and submit this plan to the </w:t>
      </w:r>
      <w:r w:rsidR="0059698C" w:rsidRPr="009638E5">
        <w:t>Rand Water</w:t>
      </w:r>
      <w:r w:rsidR="00146BF0" w:rsidRPr="009638E5">
        <w:t xml:space="preserve"> </w:t>
      </w:r>
      <w:r w:rsidR="005448F5" w:rsidRPr="009638E5">
        <w:t xml:space="preserve">Project Manager for approval. </w:t>
      </w:r>
      <w:r w:rsidRPr="009638E5">
        <w:t>It may be decided that one site specific emergency response pla</w:t>
      </w:r>
      <w:r w:rsidR="000820BE" w:rsidRPr="009638E5">
        <w:t xml:space="preserve">n be used for all contractors. </w:t>
      </w:r>
      <w:r w:rsidR="00933E28" w:rsidRPr="009638E5">
        <w:t>Principal Contractor</w:t>
      </w:r>
      <w:r w:rsidRPr="009638E5">
        <w:t xml:space="preserve"> will ensure that employees and </w:t>
      </w:r>
      <w:r w:rsidR="00E572E3" w:rsidRPr="009638E5">
        <w:t>sub-contractor</w:t>
      </w:r>
      <w:r w:rsidRPr="009638E5">
        <w:t xml:space="preserve"> employees are trained on this plan.</w:t>
      </w:r>
    </w:p>
    <w:p w14:paraId="1C697846" w14:textId="77777777" w:rsidR="000C6152" w:rsidRPr="009638E5" w:rsidRDefault="000C6152" w:rsidP="003E4AC7">
      <w:pPr>
        <w:jc w:val="both"/>
      </w:pPr>
    </w:p>
    <w:p w14:paraId="1537CE14" w14:textId="77777777" w:rsidR="000C6152" w:rsidRDefault="000C6152" w:rsidP="003E4AC7">
      <w:pPr>
        <w:jc w:val="both"/>
      </w:pPr>
      <w:r w:rsidRPr="009638E5">
        <w:t xml:space="preserve">Periodic emergency drills will be undertaken by </w:t>
      </w:r>
      <w:r w:rsidR="0059698C" w:rsidRPr="009638E5">
        <w:t>Rand Water</w:t>
      </w:r>
      <w:r w:rsidRPr="009638E5">
        <w:t>; however, the principal contractor must initiate his own emergency drills</w:t>
      </w:r>
      <w:r w:rsidR="00933E28" w:rsidRPr="009638E5">
        <w:t xml:space="preserve"> annually</w:t>
      </w:r>
      <w:r w:rsidRPr="009638E5">
        <w:t xml:space="preserve"> with permission f</w:t>
      </w:r>
      <w:r w:rsidR="000820BE" w:rsidRPr="009638E5">
        <w:t xml:space="preserve">rom the </w:t>
      </w:r>
      <w:r w:rsidR="0059698C" w:rsidRPr="009638E5">
        <w:t>Rand Water</w:t>
      </w:r>
      <w:r w:rsidR="00146BF0" w:rsidRPr="009638E5">
        <w:t xml:space="preserve"> </w:t>
      </w:r>
      <w:r w:rsidR="00664F37" w:rsidRPr="009638E5">
        <w:t>P</w:t>
      </w:r>
      <w:r w:rsidR="000820BE" w:rsidRPr="009638E5">
        <w:t xml:space="preserve">roject </w:t>
      </w:r>
      <w:r w:rsidR="00664F37" w:rsidRPr="009638E5">
        <w:t>M</w:t>
      </w:r>
      <w:r w:rsidR="000820BE" w:rsidRPr="009638E5">
        <w:t xml:space="preserve">anager. </w:t>
      </w:r>
      <w:r w:rsidRPr="009638E5">
        <w:t>This must be recorded and provided on request.</w:t>
      </w:r>
    </w:p>
    <w:p w14:paraId="18E99508" w14:textId="77777777" w:rsidR="00926367" w:rsidRDefault="00926367" w:rsidP="00CD5601"/>
    <w:p w14:paraId="54071D7C" w14:textId="77777777" w:rsidR="00926367" w:rsidRPr="009638E5" w:rsidRDefault="00926367" w:rsidP="00926367">
      <w:pPr>
        <w:rPr>
          <w:b/>
          <w:lang w:val="en-ZA" w:eastAsia="en-ZA"/>
        </w:rPr>
      </w:pPr>
      <w:r w:rsidRPr="009638E5">
        <w:rPr>
          <w:b/>
          <w:lang w:val="en-ZA" w:eastAsia="en-ZA"/>
        </w:rPr>
        <w:t>Emergency Care</w:t>
      </w:r>
    </w:p>
    <w:p w14:paraId="30030620" w14:textId="77777777" w:rsidR="00926367" w:rsidRPr="009638E5" w:rsidRDefault="00926367" w:rsidP="00926367">
      <w:pPr>
        <w:rPr>
          <w:lang w:val="en-ZA" w:eastAsia="en-ZA"/>
        </w:rPr>
      </w:pPr>
    </w:p>
    <w:p w14:paraId="7F0EB890" w14:textId="77777777" w:rsidR="00926367" w:rsidRPr="009638E5" w:rsidRDefault="00926367" w:rsidP="00A35292">
      <w:pPr>
        <w:pStyle w:val="ListParagraph"/>
        <w:numPr>
          <w:ilvl w:val="0"/>
          <w:numId w:val="58"/>
        </w:numPr>
        <w:jc w:val="both"/>
        <w:rPr>
          <w:b/>
          <w:bCs/>
          <w:lang w:val="en-ZA" w:eastAsia="en-ZA"/>
        </w:rPr>
      </w:pPr>
      <w:r w:rsidRPr="009638E5">
        <w:t>A list of emergency numbers must be posted at phones and in every office. Principal Contractor must ensure that his employees and sub-contractor employees are familiar with the emergency numbers and also are provided with stickers, with the emergency numbers printed on, to place inside their hardhats if working in remote areas.</w:t>
      </w:r>
    </w:p>
    <w:p w14:paraId="72CB5C54" w14:textId="77777777" w:rsidR="00926367" w:rsidRPr="009638E5" w:rsidRDefault="00926367" w:rsidP="00A35292">
      <w:pPr>
        <w:pStyle w:val="ListParagraph"/>
        <w:numPr>
          <w:ilvl w:val="0"/>
          <w:numId w:val="58"/>
        </w:numPr>
        <w:jc w:val="both"/>
        <w:rPr>
          <w:b/>
          <w:bCs/>
          <w:lang w:val="en-ZA" w:eastAsia="en-ZA"/>
        </w:rPr>
      </w:pPr>
      <w:r w:rsidRPr="009638E5">
        <w:rPr>
          <w:lang w:val="en-ZA" w:eastAsia="en-ZA"/>
        </w:rPr>
        <w:t>Contractors shall have one first aid box for the first 5 persons and thereafter one for every 50 or team of workers on site or part thereof.</w:t>
      </w:r>
    </w:p>
    <w:p w14:paraId="7EA1F1A1" w14:textId="77777777" w:rsidR="00926367" w:rsidRPr="009638E5" w:rsidRDefault="00926367" w:rsidP="00A35292">
      <w:pPr>
        <w:pStyle w:val="ListParagraph"/>
        <w:numPr>
          <w:ilvl w:val="0"/>
          <w:numId w:val="58"/>
        </w:numPr>
        <w:jc w:val="both"/>
        <w:rPr>
          <w:lang w:val="en-ZA" w:eastAsia="en-ZA"/>
        </w:rPr>
      </w:pPr>
      <w:r w:rsidRPr="009638E5">
        <w:rPr>
          <w:lang w:val="en-ZA" w:eastAsia="en-ZA"/>
        </w:rPr>
        <w:t>More first aid boxes shall be provided if the risks, distance between work teams or workplace requirements require it</w:t>
      </w:r>
      <w:r w:rsidRPr="009638E5">
        <w:t xml:space="preserve"> (it should be available and accessible for the treatment of injured persons at that workplace).</w:t>
      </w:r>
    </w:p>
    <w:p w14:paraId="25BFBC14" w14:textId="77777777" w:rsidR="00926367" w:rsidRPr="009638E5" w:rsidRDefault="00926367" w:rsidP="00A35292">
      <w:pPr>
        <w:pStyle w:val="ListParagraph"/>
        <w:numPr>
          <w:ilvl w:val="0"/>
          <w:numId w:val="58"/>
        </w:numPr>
        <w:jc w:val="both"/>
        <w:rPr>
          <w:lang w:val="en-ZA" w:eastAsia="en-ZA"/>
        </w:rPr>
      </w:pPr>
      <w:r w:rsidRPr="009638E5">
        <w:rPr>
          <w:lang w:eastAsia="en-ZA"/>
        </w:rPr>
        <w:t>Minimum contents of a first aid box as per OHS Act as per (OHS ACT-GSR 3)</w:t>
      </w:r>
    </w:p>
    <w:p w14:paraId="479F1838" w14:textId="77777777" w:rsidR="00926367" w:rsidRPr="009638E5" w:rsidRDefault="00926367" w:rsidP="00A35292">
      <w:pPr>
        <w:pStyle w:val="ListParagraph"/>
        <w:numPr>
          <w:ilvl w:val="0"/>
          <w:numId w:val="58"/>
        </w:numPr>
        <w:jc w:val="both"/>
        <w:rPr>
          <w:lang w:eastAsia="en-ZA"/>
        </w:rPr>
      </w:pPr>
      <w:r w:rsidRPr="009638E5">
        <w:t>A prominent notice or sign in a conspicuous place at a workplace (SABS 1186 approved signs to indicate location of first aid boxes), indicating where the first aid box or boxes are kept as well as the name and contact details of the First Aider of such first aid box or boxes.</w:t>
      </w:r>
    </w:p>
    <w:p w14:paraId="3D70E4BA" w14:textId="77777777" w:rsidR="00926367" w:rsidRPr="009638E5" w:rsidRDefault="00926367" w:rsidP="00A35292">
      <w:pPr>
        <w:pStyle w:val="ListParagraph"/>
        <w:numPr>
          <w:ilvl w:val="0"/>
          <w:numId w:val="58"/>
        </w:numPr>
        <w:jc w:val="both"/>
        <w:rPr>
          <w:lang w:eastAsia="en-ZA"/>
        </w:rPr>
      </w:pPr>
      <w:r w:rsidRPr="009638E5">
        <w:t>The First Aider must be familiar with the material safety data sheets (MSDS) kept on site.</w:t>
      </w:r>
    </w:p>
    <w:p w14:paraId="2F0378E1" w14:textId="77777777" w:rsidR="00926367" w:rsidRPr="009638E5" w:rsidRDefault="00926367" w:rsidP="00A35292">
      <w:pPr>
        <w:pStyle w:val="ListParagraph"/>
        <w:numPr>
          <w:ilvl w:val="0"/>
          <w:numId w:val="58"/>
        </w:numPr>
        <w:jc w:val="both"/>
        <w:rPr>
          <w:lang w:eastAsia="en-ZA"/>
        </w:rPr>
      </w:pPr>
      <w:r w:rsidRPr="009638E5">
        <w:t>The First Aider with a valid certificate will manage the first aid box and will update the contents accordingly.</w:t>
      </w:r>
    </w:p>
    <w:p w14:paraId="33412A41" w14:textId="77777777" w:rsidR="00926367" w:rsidRPr="009638E5" w:rsidRDefault="00926367" w:rsidP="00A35292">
      <w:pPr>
        <w:pStyle w:val="ListParagraph"/>
        <w:numPr>
          <w:ilvl w:val="0"/>
          <w:numId w:val="58"/>
        </w:numPr>
        <w:jc w:val="both"/>
        <w:rPr>
          <w:lang w:eastAsia="en-ZA"/>
        </w:rPr>
      </w:pPr>
      <w:r w:rsidRPr="009638E5">
        <w:rPr>
          <w:lang w:val="en-ZA" w:eastAsia="en-ZA"/>
        </w:rPr>
        <w:t>The Principal Contractor and sub-contractor shall ensure that alternative arrangements shall be made for possible incidents occurring after normal working hours.</w:t>
      </w:r>
    </w:p>
    <w:p w14:paraId="65FEC346" w14:textId="77777777" w:rsidR="00926367" w:rsidRPr="009638E5" w:rsidRDefault="00926367" w:rsidP="00A35292">
      <w:pPr>
        <w:pStyle w:val="ListParagraph"/>
        <w:numPr>
          <w:ilvl w:val="0"/>
          <w:numId w:val="58"/>
        </w:numPr>
        <w:jc w:val="both"/>
        <w:rPr>
          <w:lang w:eastAsia="en-ZA"/>
        </w:rPr>
      </w:pPr>
      <w:r w:rsidRPr="009638E5">
        <w:rPr>
          <w:lang w:val="en-ZA" w:eastAsia="en-ZA"/>
        </w:rPr>
        <w:lastRenderedPageBreak/>
        <w:t>Where services are not available from the medical centre or where there is no medical centre, the Principal Contractor shall make alternative arrangements for any medical assistance.  Proof of this must be made available in the Principal contractors SHE Plan.</w:t>
      </w:r>
    </w:p>
    <w:p w14:paraId="79962F17" w14:textId="77777777" w:rsidR="00926367" w:rsidRPr="009638E5" w:rsidRDefault="00926367" w:rsidP="00A35292">
      <w:pPr>
        <w:pStyle w:val="ListParagraph"/>
        <w:numPr>
          <w:ilvl w:val="0"/>
          <w:numId w:val="58"/>
        </w:numPr>
        <w:jc w:val="both"/>
        <w:rPr>
          <w:lang w:eastAsia="en-ZA"/>
        </w:rPr>
      </w:pPr>
      <w:r w:rsidRPr="009638E5">
        <w:rPr>
          <w:lang w:val="en-ZA" w:eastAsia="en-ZA"/>
        </w:rPr>
        <w:t>Emergency hospital care must be accessed preferably in a private hospital, but at the nearest hospital.</w:t>
      </w:r>
    </w:p>
    <w:p w14:paraId="11997D52" w14:textId="77777777" w:rsidR="00926367" w:rsidRPr="009638E5" w:rsidRDefault="00926367" w:rsidP="00A35292">
      <w:pPr>
        <w:pStyle w:val="ListParagraph"/>
        <w:numPr>
          <w:ilvl w:val="0"/>
          <w:numId w:val="58"/>
        </w:numPr>
        <w:jc w:val="both"/>
        <w:rPr>
          <w:lang w:eastAsia="en-ZA"/>
        </w:rPr>
      </w:pPr>
      <w:r w:rsidRPr="009638E5">
        <w:rPr>
          <w:lang w:val="en-ZA" w:eastAsia="en-ZA"/>
        </w:rPr>
        <w:t>The Principal Contractor shall create a ‘mock’ emergency drill schedule for the duration of the project.  The emergency plan shall be tested at least once during the first 90 days of the project, and thereafter annually.</w:t>
      </w:r>
    </w:p>
    <w:p w14:paraId="48695EEC" w14:textId="77777777" w:rsidR="008E7B85" w:rsidRDefault="008E7B85" w:rsidP="003E4AC7">
      <w:pPr>
        <w:jc w:val="both"/>
      </w:pPr>
    </w:p>
    <w:p w14:paraId="0D6B5D0D" w14:textId="77777777" w:rsidR="00032545" w:rsidRPr="009638E5" w:rsidRDefault="00032545" w:rsidP="003E4AC7">
      <w:pPr>
        <w:jc w:val="both"/>
      </w:pPr>
    </w:p>
    <w:p w14:paraId="6ADD82FA" w14:textId="77777777" w:rsidR="000C6152" w:rsidRPr="009638E5" w:rsidRDefault="000C6152" w:rsidP="00CD5601">
      <w:pPr>
        <w:pStyle w:val="Heading2"/>
      </w:pPr>
      <w:bookmarkStart w:id="751" w:name="_Toc250451817"/>
      <w:bookmarkStart w:id="752" w:name="_Toc64633845"/>
      <w:r w:rsidRPr="009638E5">
        <w:t>ENVIRONMENTAL MANAGEMENT</w:t>
      </w:r>
      <w:bookmarkEnd w:id="751"/>
      <w:bookmarkEnd w:id="752"/>
    </w:p>
    <w:p w14:paraId="4EF6A70E" w14:textId="77777777" w:rsidR="008E7B85" w:rsidRPr="009638E5" w:rsidRDefault="008E7B85" w:rsidP="00CD5601">
      <w:pPr>
        <w:pStyle w:val="ListParagraph"/>
        <w:rPr>
          <w:lang w:val="en-US"/>
        </w:rPr>
      </w:pPr>
    </w:p>
    <w:p w14:paraId="6773B633" w14:textId="77777777" w:rsidR="000C6152" w:rsidRPr="009638E5" w:rsidRDefault="000C6152" w:rsidP="00CD5601">
      <w:r w:rsidRPr="009638E5">
        <w:t xml:space="preserve">The aim of this section is to outline </w:t>
      </w:r>
      <w:r w:rsidR="0059698C" w:rsidRPr="009638E5">
        <w:t>Rand Water</w:t>
      </w:r>
      <w:r w:rsidRPr="009638E5">
        <w:t>’s requirements with regards to management of the environment in and around the construction site.</w:t>
      </w:r>
    </w:p>
    <w:p w14:paraId="5D21B4DE" w14:textId="77777777" w:rsidR="00934A97" w:rsidRPr="009638E5" w:rsidRDefault="00934A97" w:rsidP="00CD5601"/>
    <w:p w14:paraId="71248987" w14:textId="77777777" w:rsidR="008D78EE" w:rsidRDefault="008D78EE" w:rsidP="00A35292">
      <w:pPr>
        <w:pStyle w:val="Indent2"/>
        <w:numPr>
          <w:ilvl w:val="0"/>
          <w:numId w:val="109"/>
        </w:numPr>
        <w:spacing w:after="0"/>
        <w:rPr>
          <w:b/>
        </w:rPr>
      </w:pPr>
      <w:r>
        <w:rPr>
          <w:b/>
        </w:rPr>
        <w:t>General Requirements</w:t>
      </w:r>
    </w:p>
    <w:p w14:paraId="21BCFAED" w14:textId="77777777" w:rsidR="008D78EE" w:rsidRDefault="008D78EE" w:rsidP="008D78EE">
      <w:pPr>
        <w:pStyle w:val="Indent2"/>
        <w:spacing w:after="0"/>
        <w:ind w:left="720"/>
        <w:rPr>
          <w:b/>
        </w:rPr>
      </w:pPr>
    </w:p>
    <w:p w14:paraId="69F32BBD" w14:textId="77777777" w:rsidR="008D78EE" w:rsidRPr="008D78EE" w:rsidRDefault="008D78EE" w:rsidP="008D78EE">
      <w:pPr>
        <w:ind w:left="360"/>
      </w:pPr>
      <w:r w:rsidRPr="008D78EE">
        <w:t>The minimum</w:t>
      </w:r>
      <w:r>
        <w:t xml:space="preserve"> environmental requirements</w:t>
      </w:r>
      <w:r w:rsidRPr="008D78EE">
        <w:t xml:space="preserve"> required environmental compliance on any construction site</w:t>
      </w:r>
      <w:r>
        <w:t xml:space="preserve"> include:</w:t>
      </w:r>
    </w:p>
    <w:p w14:paraId="30E1E31A" w14:textId="77777777" w:rsidR="008D78EE" w:rsidRPr="008D78EE" w:rsidRDefault="008D78EE" w:rsidP="008D78EE">
      <w:pPr>
        <w:ind w:left="720"/>
      </w:pPr>
      <w:r w:rsidRPr="008D78EE">
        <w:t>a)    Spillage clean up kits</w:t>
      </w:r>
    </w:p>
    <w:p w14:paraId="64D2366F" w14:textId="5B290BE9" w:rsidR="008D78EE" w:rsidRPr="008D78EE" w:rsidRDefault="008D78EE" w:rsidP="008D78EE">
      <w:pPr>
        <w:ind w:left="720"/>
      </w:pPr>
      <w:r w:rsidRPr="008D78EE">
        <w:t xml:space="preserve">b)    </w:t>
      </w:r>
      <w:r w:rsidR="00FA1398" w:rsidRPr="008D78EE">
        <w:t>Drip trays</w:t>
      </w:r>
      <w:r w:rsidRPr="008D78EE">
        <w:t xml:space="preserve"> for vehicles</w:t>
      </w:r>
    </w:p>
    <w:p w14:paraId="6F7F1FEE" w14:textId="77777777" w:rsidR="008D78EE" w:rsidRPr="008D78EE" w:rsidRDefault="008D78EE" w:rsidP="008D78EE">
      <w:pPr>
        <w:ind w:left="720"/>
      </w:pPr>
      <w:r w:rsidRPr="008D78EE">
        <w:t>c)    Waste disposal at a registered waste site</w:t>
      </w:r>
    </w:p>
    <w:p w14:paraId="7AF8E4F8" w14:textId="77777777" w:rsidR="008D78EE" w:rsidRPr="008D78EE" w:rsidRDefault="008D78EE" w:rsidP="008D78EE">
      <w:pPr>
        <w:ind w:left="720"/>
      </w:pPr>
      <w:r w:rsidRPr="008D78EE">
        <w:t>d)    Separation of waste</w:t>
      </w:r>
    </w:p>
    <w:p w14:paraId="3974F382" w14:textId="77777777" w:rsidR="008D78EE" w:rsidRPr="008D78EE" w:rsidRDefault="008D78EE" w:rsidP="008D78EE">
      <w:pPr>
        <w:ind w:left="720"/>
      </w:pPr>
      <w:r w:rsidRPr="008D78EE">
        <w:t>e)     Signage for no go areas</w:t>
      </w:r>
    </w:p>
    <w:p w14:paraId="56AE8DFA" w14:textId="77777777" w:rsidR="008D78EE" w:rsidRPr="008D78EE" w:rsidRDefault="008D78EE" w:rsidP="008D78EE">
      <w:pPr>
        <w:ind w:left="720"/>
      </w:pPr>
      <w:r w:rsidRPr="008D78EE">
        <w:t xml:space="preserve"> f)     Silt fencing </w:t>
      </w:r>
    </w:p>
    <w:p w14:paraId="0189A22A" w14:textId="77777777" w:rsidR="008D78EE" w:rsidRPr="008D78EE" w:rsidRDefault="008D78EE" w:rsidP="008D78EE">
      <w:pPr>
        <w:ind w:left="720"/>
      </w:pPr>
      <w:r w:rsidRPr="008D78EE">
        <w:t>g)     Silt sock fitted to trench pump</w:t>
      </w:r>
    </w:p>
    <w:p w14:paraId="181EDFC8" w14:textId="0E598327" w:rsidR="008D78EE" w:rsidRDefault="008D78EE" w:rsidP="008D78EE">
      <w:pPr>
        <w:ind w:left="720"/>
      </w:pPr>
      <w:r w:rsidRPr="008D78EE">
        <w:t xml:space="preserve">h)     Dust suppression on dust road </w:t>
      </w:r>
      <w:r w:rsidR="00FA1398" w:rsidRPr="008D78EE">
        <w:t>(twice</w:t>
      </w:r>
      <w:r w:rsidRPr="008D78EE">
        <w:t xml:space="preserve"> daily)</w:t>
      </w:r>
    </w:p>
    <w:p w14:paraId="737BA9CF" w14:textId="77777777" w:rsidR="008D78EE" w:rsidRDefault="008D78EE" w:rsidP="008D78EE">
      <w:pPr>
        <w:pStyle w:val="Indent2"/>
        <w:spacing w:after="0"/>
        <w:ind w:left="720"/>
        <w:rPr>
          <w:b/>
        </w:rPr>
      </w:pPr>
    </w:p>
    <w:p w14:paraId="6A2E71B4" w14:textId="77777777" w:rsidR="00934A97" w:rsidRPr="00AF5CF8" w:rsidRDefault="00934A97" w:rsidP="00A35292">
      <w:pPr>
        <w:pStyle w:val="Indent2"/>
        <w:numPr>
          <w:ilvl w:val="0"/>
          <w:numId w:val="109"/>
        </w:numPr>
        <w:spacing w:after="0"/>
        <w:rPr>
          <w:b/>
        </w:rPr>
      </w:pPr>
      <w:r w:rsidRPr="00AF5CF8">
        <w:rPr>
          <w:b/>
        </w:rPr>
        <w:t>Environment File (EA Projects):</w:t>
      </w:r>
    </w:p>
    <w:p w14:paraId="12CD0699" w14:textId="77777777" w:rsidR="00934A97" w:rsidRPr="009638E5" w:rsidRDefault="00934A97" w:rsidP="00CD5601">
      <w:pPr>
        <w:rPr>
          <w:lang w:val="en-ZA"/>
        </w:rPr>
      </w:pPr>
    </w:p>
    <w:p w14:paraId="5E82C6E4" w14:textId="77777777" w:rsidR="00934A97" w:rsidRPr="009638E5" w:rsidRDefault="00934A97" w:rsidP="003E4AC7">
      <w:pPr>
        <w:jc w:val="both"/>
        <w:rPr>
          <w:lang w:val="en-ZA"/>
        </w:rPr>
      </w:pPr>
      <w:r w:rsidRPr="009638E5">
        <w:rPr>
          <w:lang w:val="en-ZA"/>
        </w:rPr>
        <w:t>A separate Environment file will be required for evaluation of compliance to the conditions of any environmental authorisations. The file must be referenced as per the conditions of the authorisation or EMP / EMPr</w:t>
      </w:r>
      <w:r w:rsidR="009931B9">
        <w:rPr>
          <w:lang w:val="en-ZA"/>
        </w:rPr>
        <w:t xml:space="preserve"> and environment Specification</w:t>
      </w:r>
      <w:r w:rsidRPr="009638E5">
        <w:rPr>
          <w:lang w:val="en-ZA"/>
        </w:rPr>
        <w:t>.</w:t>
      </w:r>
    </w:p>
    <w:p w14:paraId="5A14F237" w14:textId="77777777" w:rsidR="00934A97" w:rsidRPr="009638E5" w:rsidRDefault="00934A97" w:rsidP="003E4AC7">
      <w:pPr>
        <w:jc w:val="both"/>
        <w:rPr>
          <w:lang w:val="en-ZA"/>
        </w:rPr>
      </w:pPr>
    </w:p>
    <w:p w14:paraId="709D1C91" w14:textId="77777777" w:rsidR="00934A97" w:rsidRPr="009638E5" w:rsidRDefault="00934A97" w:rsidP="003E4AC7">
      <w:pPr>
        <w:jc w:val="both"/>
        <w:rPr>
          <w:lang w:val="en-ZA"/>
        </w:rPr>
      </w:pPr>
      <w:r w:rsidRPr="009638E5">
        <w:rPr>
          <w:lang w:val="en-ZA"/>
        </w:rPr>
        <w:t>The appointed ECO will review the environmental file simultaneously while the safety file is being evaluated.</w:t>
      </w:r>
    </w:p>
    <w:p w14:paraId="565DD8CA" w14:textId="77777777" w:rsidR="00934A97" w:rsidRPr="009638E5" w:rsidRDefault="00934A97" w:rsidP="003E4AC7">
      <w:pPr>
        <w:jc w:val="both"/>
      </w:pPr>
    </w:p>
    <w:p w14:paraId="6952AFCC" w14:textId="77777777" w:rsidR="00934A97" w:rsidRPr="009638E5" w:rsidRDefault="00934A97" w:rsidP="003E4AC7">
      <w:pPr>
        <w:pStyle w:val="Indent2"/>
        <w:ind w:left="0"/>
      </w:pPr>
      <w:r w:rsidRPr="009638E5">
        <w:t>This file will be reviewed and approved by the ECO before work commences on site.</w:t>
      </w:r>
    </w:p>
    <w:p w14:paraId="242F0CF6" w14:textId="77777777" w:rsidR="00934A97" w:rsidRPr="009638E5" w:rsidRDefault="00934A97" w:rsidP="003E4AC7">
      <w:pPr>
        <w:jc w:val="both"/>
      </w:pPr>
    </w:p>
    <w:p w14:paraId="3C1109C4" w14:textId="77777777" w:rsidR="000C6152" w:rsidRPr="009638E5" w:rsidRDefault="006E5AD3" w:rsidP="003E4AC7">
      <w:pPr>
        <w:pStyle w:val="Header"/>
        <w:jc w:val="both"/>
        <w:rPr>
          <w:noProof/>
        </w:rPr>
      </w:pPr>
      <w:r w:rsidRPr="009638E5">
        <w:rPr>
          <w:noProof/>
        </w:rPr>
        <w:t xml:space="preserve">Refer to </w:t>
      </w:r>
      <w:r w:rsidR="000C6152" w:rsidRPr="009638E5">
        <w:rPr>
          <w:noProof/>
        </w:rPr>
        <w:t>Project Environmental Manageme</w:t>
      </w:r>
      <w:r w:rsidR="0029157B" w:rsidRPr="009638E5">
        <w:rPr>
          <w:noProof/>
        </w:rPr>
        <w:t>nt Plan (EMP)</w:t>
      </w:r>
      <w:r w:rsidR="008C283E" w:rsidRPr="009638E5">
        <w:rPr>
          <w:noProof/>
        </w:rPr>
        <w:t xml:space="preserve"> /and Generic EMP</w:t>
      </w:r>
      <w:r w:rsidR="00664F37" w:rsidRPr="009638E5">
        <w:rPr>
          <w:noProof/>
        </w:rPr>
        <w:t xml:space="preserve">, Environement Authorisations </w:t>
      </w:r>
      <w:r w:rsidR="009931B9">
        <w:rPr>
          <w:noProof/>
        </w:rPr>
        <w:t xml:space="preserve">and environment specification </w:t>
      </w:r>
      <w:r w:rsidR="00664F37" w:rsidRPr="009638E5">
        <w:rPr>
          <w:noProof/>
        </w:rPr>
        <w:t>where applicable</w:t>
      </w:r>
      <w:r w:rsidR="003E480E" w:rsidRPr="009638E5">
        <w:rPr>
          <w:noProof/>
        </w:rPr>
        <w:t>.</w:t>
      </w:r>
    </w:p>
    <w:p w14:paraId="3D55A67D" w14:textId="77777777" w:rsidR="008D78EE" w:rsidRDefault="008D78EE" w:rsidP="008D78EE">
      <w:pPr>
        <w:pStyle w:val="Header"/>
        <w:jc w:val="both"/>
        <w:rPr>
          <w:noProof/>
        </w:rPr>
      </w:pPr>
    </w:p>
    <w:p w14:paraId="19E0E5CD" w14:textId="77777777" w:rsidR="006E5AD3" w:rsidRPr="009638E5" w:rsidRDefault="006E5AD3" w:rsidP="003E4AC7">
      <w:pPr>
        <w:pStyle w:val="Header"/>
        <w:jc w:val="both"/>
        <w:rPr>
          <w:noProof/>
        </w:rPr>
      </w:pPr>
    </w:p>
    <w:p w14:paraId="63DC9B86" w14:textId="77777777" w:rsidR="004254BC" w:rsidRPr="009638E5" w:rsidRDefault="004254BC" w:rsidP="00CD5601">
      <w:pPr>
        <w:pStyle w:val="Header"/>
        <w:rPr>
          <w:b/>
          <w:noProof/>
        </w:rPr>
      </w:pPr>
      <w:r w:rsidRPr="009638E5">
        <w:rPr>
          <w:b/>
          <w:noProof/>
        </w:rPr>
        <w:t xml:space="preserve">Note : A separate Environment File will be required for the evaluation of compliance  as per the conditons of the environment authorisations. This file will be reviewed and approved by the ECO.  </w:t>
      </w:r>
    </w:p>
    <w:p w14:paraId="21474A69" w14:textId="77777777" w:rsidR="004254BC" w:rsidRPr="009638E5" w:rsidRDefault="004254BC" w:rsidP="00CD5601">
      <w:pPr>
        <w:pStyle w:val="Header"/>
        <w:rPr>
          <w:noProof/>
        </w:rPr>
      </w:pPr>
    </w:p>
    <w:p w14:paraId="46FE52BE" w14:textId="77777777" w:rsidR="006E5AD3" w:rsidRPr="009638E5" w:rsidRDefault="004254BC" w:rsidP="00CD5601">
      <w:pPr>
        <w:pStyle w:val="Header"/>
        <w:rPr>
          <w:noProof/>
        </w:rPr>
      </w:pPr>
      <w:r w:rsidRPr="009638E5">
        <w:rPr>
          <w:noProof/>
        </w:rPr>
        <w:t xml:space="preserve">The following criteria needs </w:t>
      </w:r>
      <w:r w:rsidR="006E5AD3" w:rsidRPr="009638E5">
        <w:rPr>
          <w:noProof/>
        </w:rPr>
        <w:t>to be complied by any Contractor before performing work:</w:t>
      </w:r>
    </w:p>
    <w:p w14:paraId="25B9307F" w14:textId="77777777" w:rsidR="00D42C7D" w:rsidRPr="009638E5" w:rsidRDefault="00D42C7D" w:rsidP="00746D85">
      <w:pPr>
        <w:pStyle w:val="Heading3"/>
        <w:numPr>
          <w:ilvl w:val="0"/>
          <w:numId w:val="0"/>
        </w:numPr>
        <w:ind w:left="360"/>
        <w:rPr>
          <w:noProof/>
        </w:rPr>
      </w:pPr>
    </w:p>
    <w:p w14:paraId="4C863A13" w14:textId="77777777" w:rsidR="000C6152" w:rsidRPr="00AF5CF8" w:rsidRDefault="000C6152" w:rsidP="00A35292">
      <w:pPr>
        <w:pStyle w:val="Indent2"/>
        <w:numPr>
          <w:ilvl w:val="0"/>
          <w:numId w:val="109"/>
        </w:numPr>
        <w:spacing w:after="0"/>
        <w:rPr>
          <w:b/>
        </w:rPr>
      </w:pPr>
      <w:r w:rsidRPr="00AF5CF8">
        <w:rPr>
          <w:b/>
        </w:rPr>
        <w:t xml:space="preserve">Spillage of Hazardous </w:t>
      </w:r>
      <w:r w:rsidR="0029157B" w:rsidRPr="00AF5CF8">
        <w:rPr>
          <w:b/>
        </w:rPr>
        <w:t>Chemical S</w:t>
      </w:r>
      <w:r w:rsidRPr="00AF5CF8">
        <w:rPr>
          <w:b/>
        </w:rPr>
        <w:t>ubstances</w:t>
      </w:r>
    </w:p>
    <w:p w14:paraId="546EBEBF" w14:textId="77777777" w:rsidR="000C6152" w:rsidRPr="009638E5" w:rsidRDefault="00E15548" w:rsidP="00E15548">
      <w:pPr>
        <w:pStyle w:val="Header"/>
        <w:tabs>
          <w:tab w:val="clear" w:pos="792"/>
          <w:tab w:val="clear" w:pos="4320"/>
          <w:tab w:val="clear" w:pos="8640"/>
          <w:tab w:val="left" w:pos="4238"/>
        </w:tabs>
        <w:rPr>
          <w:noProof/>
        </w:rPr>
      </w:pPr>
      <w:r>
        <w:rPr>
          <w:noProof/>
        </w:rPr>
        <w:tab/>
      </w:r>
    </w:p>
    <w:p w14:paraId="3798890B" w14:textId="77777777" w:rsidR="000C6152" w:rsidRPr="009638E5" w:rsidRDefault="000C6152" w:rsidP="003E4AC7">
      <w:pPr>
        <w:pStyle w:val="Header"/>
        <w:jc w:val="both"/>
        <w:rPr>
          <w:noProof/>
        </w:rPr>
      </w:pPr>
      <w:r w:rsidRPr="009638E5">
        <w:rPr>
          <w:noProof/>
        </w:rPr>
        <w:t xml:space="preserve">A register of Hazardous </w:t>
      </w:r>
      <w:r w:rsidR="00847771" w:rsidRPr="009638E5">
        <w:rPr>
          <w:noProof/>
        </w:rPr>
        <w:t>Chem</w:t>
      </w:r>
      <w:r w:rsidR="0029157B" w:rsidRPr="009638E5">
        <w:rPr>
          <w:noProof/>
        </w:rPr>
        <w:t xml:space="preserve">ical </w:t>
      </w:r>
      <w:r w:rsidRPr="009638E5">
        <w:rPr>
          <w:noProof/>
        </w:rPr>
        <w:t xml:space="preserve">Substances and Material Safety Data </w:t>
      </w:r>
      <w:r w:rsidR="00847771" w:rsidRPr="009638E5">
        <w:rPr>
          <w:noProof/>
        </w:rPr>
        <w:t>Sheet</w:t>
      </w:r>
      <w:r w:rsidR="0029157B" w:rsidRPr="009638E5">
        <w:rPr>
          <w:noProof/>
        </w:rPr>
        <w:t>s</w:t>
      </w:r>
      <w:r w:rsidRPr="009638E5">
        <w:rPr>
          <w:noProof/>
        </w:rPr>
        <w:t xml:space="preserve"> should be kept on site.</w:t>
      </w:r>
    </w:p>
    <w:p w14:paraId="71CE34CC" w14:textId="77777777" w:rsidR="0029157B" w:rsidRPr="009638E5" w:rsidRDefault="0029157B" w:rsidP="003E4AC7">
      <w:pPr>
        <w:pStyle w:val="Header"/>
        <w:jc w:val="both"/>
        <w:rPr>
          <w:noProof/>
        </w:rPr>
      </w:pPr>
    </w:p>
    <w:p w14:paraId="0ECC7318" w14:textId="77777777" w:rsidR="000C6152" w:rsidRPr="009638E5" w:rsidRDefault="000C6152" w:rsidP="003E4AC7">
      <w:pPr>
        <w:pStyle w:val="Header"/>
        <w:jc w:val="both"/>
        <w:rPr>
          <w:noProof/>
        </w:rPr>
      </w:pPr>
      <w:r w:rsidRPr="009638E5">
        <w:rPr>
          <w:noProof/>
        </w:rPr>
        <w:t>Herbicide usage</w:t>
      </w:r>
    </w:p>
    <w:p w14:paraId="5468124B" w14:textId="77777777" w:rsidR="0029157B" w:rsidRPr="009638E5" w:rsidRDefault="0029157B" w:rsidP="003E4AC7">
      <w:pPr>
        <w:pStyle w:val="Header"/>
        <w:jc w:val="both"/>
        <w:rPr>
          <w:noProof/>
        </w:rPr>
      </w:pPr>
    </w:p>
    <w:p w14:paraId="3792B863" w14:textId="77777777" w:rsidR="000C6152" w:rsidRPr="009638E5" w:rsidRDefault="000C6152" w:rsidP="003E4AC7">
      <w:pPr>
        <w:pStyle w:val="Header"/>
        <w:jc w:val="both"/>
        <w:rPr>
          <w:noProof/>
        </w:rPr>
      </w:pPr>
      <w:r w:rsidRPr="009638E5">
        <w:rPr>
          <w:noProof/>
        </w:rPr>
        <w:t xml:space="preserve">Herbicide register for usage to be compiled and maintained, and a copy handed to the </w:t>
      </w:r>
      <w:r w:rsidR="00664F37" w:rsidRPr="009638E5">
        <w:rPr>
          <w:noProof/>
        </w:rPr>
        <w:t>P</w:t>
      </w:r>
      <w:r w:rsidRPr="009638E5">
        <w:rPr>
          <w:noProof/>
        </w:rPr>
        <w:t xml:space="preserve">roject </w:t>
      </w:r>
      <w:r w:rsidR="00664F37" w:rsidRPr="009638E5">
        <w:rPr>
          <w:noProof/>
        </w:rPr>
        <w:t>Manager</w:t>
      </w:r>
      <w:r w:rsidRPr="009638E5">
        <w:rPr>
          <w:noProof/>
        </w:rPr>
        <w:t xml:space="preserve"> / environmental advisor on completion of the project / contract.The application of herbicides to be in accordance with the Fertilizers, Farm Feeds, Agricultural Remedies and Stock Remedies Act No. 36 of 1947. Only approved and tested herbicides with a low environmental risk shall be used.</w:t>
      </w:r>
    </w:p>
    <w:p w14:paraId="12B89272" w14:textId="77777777" w:rsidR="000C6152" w:rsidRPr="009638E5" w:rsidRDefault="000C6152" w:rsidP="003E4AC7">
      <w:pPr>
        <w:pStyle w:val="Header"/>
        <w:jc w:val="both"/>
        <w:rPr>
          <w:noProof/>
        </w:rPr>
      </w:pPr>
      <w:r w:rsidRPr="009638E5">
        <w:rPr>
          <w:noProof/>
        </w:rPr>
        <w:t>Only registered pest control operators may apply herbicides on a commercial basis. All staff applying herbicides must be trained in the application of herbicides.</w:t>
      </w:r>
    </w:p>
    <w:p w14:paraId="4DD6E925" w14:textId="77777777" w:rsidR="000C6152" w:rsidRPr="009638E5" w:rsidRDefault="000C6152" w:rsidP="003E4AC7">
      <w:pPr>
        <w:pStyle w:val="Header"/>
        <w:jc w:val="both"/>
        <w:rPr>
          <w:noProof/>
        </w:rPr>
      </w:pPr>
    </w:p>
    <w:p w14:paraId="48BB0017" w14:textId="77777777" w:rsidR="000C6152" w:rsidRPr="00E15548" w:rsidRDefault="008F14B4" w:rsidP="003E4AC7">
      <w:pPr>
        <w:pStyle w:val="Header"/>
        <w:jc w:val="both"/>
        <w:rPr>
          <w:noProof/>
        </w:rPr>
      </w:pPr>
      <w:r w:rsidRPr="009638E5">
        <w:rPr>
          <w:noProof/>
        </w:rPr>
        <w:t>16</w:t>
      </w:r>
      <w:r w:rsidRPr="00E15548">
        <w:rPr>
          <w:noProof/>
        </w:rPr>
        <w:t xml:space="preserve">.2 </w:t>
      </w:r>
      <w:r w:rsidR="000C6152" w:rsidRPr="00E15548">
        <w:rPr>
          <w:noProof/>
        </w:rPr>
        <w:t>Fire hazard</w:t>
      </w:r>
    </w:p>
    <w:p w14:paraId="48FF4F6B" w14:textId="77777777" w:rsidR="000C6152" w:rsidRPr="009638E5" w:rsidRDefault="000C6152" w:rsidP="003E4AC7">
      <w:pPr>
        <w:pStyle w:val="Header"/>
        <w:jc w:val="both"/>
        <w:rPr>
          <w:noProof/>
        </w:rPr>
      </w:pPr>
    </w:p>
    <w:p w14:paraId="05968647" w14:textId="77777777" w:rsidR="000C6152" w:rsidRPr="009638E5" w:rsidRDefault="000C6152" w:rsidP="003E4AC7">
      <w:pPr>
        <w:pStyle w:val="Header"/>
        <w:jc w:val="both"/>
        <w:rPr>
          <w:noProof/>
        </w:rPr>
      </w:pPr>
      <w:r w:rsidRPr="009638E5">
        <w:rPr>
          <w:noProof/>
        </w:rPr>
        <w:t>The Contractor shall ensure that staff are educated in fire prevention and will be held responsible to avoid the risk of fire. No area is to be denuded of vegetation to create firebreaks, to prevent or make fires. No open fires are allowed on sit</w:t>
      </w:r>
      <w:r w:rsidR="000820BE" w:rsidRPr="009638E5">
        <w:rPr>
          <w:noProof/>
        </w:rPr>
        <w:t xml:space="preserve">e. </w:t>
      </w:r>
      <w:r w:rsidRPr="009638E5">
        <w:rPr>
          <w:noProof/>
        </w:rPr>
        <w:t>The contractor must ensure that operations are in compliance with statutory requirements at all times.</w:t>
      </w:r>
    </w:p>
    <w:p w14:paraId="7AAA136D" w14:textId="77777777" w:rsidR="000C6152" w:rsidRPr="009638E5" w:rsidRDefault="000C6152" w:rsidP="00CD5601">
      <w:pPr>
        <w:pStyle w:val="Header"/>
        <w:rPr>
          <w:noProof/>
        </w:rPr>
      </w:pPr>
    </w:p>
    <w:p w14:paraId="69B8414B" w14:textId="77777777" w:rsidR="000C6152" w:rsidRPr="00AF5CF8" w:rsidRDefault="000C6152" w:rsidP="00A35292">
      <w:pPr>
        <w:pStyle w:val="Indent2"/>
        <w:numPr>
          <w:ilvl w:val="0"/>
          <w:numId w:val="109"/>
        </w:numPr>
        <w:spacing w:after="0"/>
        <w:rPr>
          <w:b/>
        </w:rPr>
      </w:pPr>
      <w:r w:rsidRPr="00AF5CF8">
        <w:rPr>
          <w:b/>
        </w:rPr>
        <w:lastRenderedPageBreak/>
        <w:t>Waste</w:t>
      </w:r>
    </w:p>
    <w:p w14:paraId="5CADCE75" w14:textId="77777777" w:rsidR="000C6152" w:rsidRPr="009638E5" w:rsidRDefault="000C6152" w:rsidP="00CD5601">
      <w:pPr>
        <w:pStyle w:val="Header"/>
        <w:rPr>
          <w:noProof/>
        </w:rPr>
      </w:pPr>
    </w:p>
    <w:p w14:paraId="12D65425" w14:textId="77777777" w:rsidR="002065D5" w:rsidRPr="009638E5" w:rsidRDefault="000C6152" w:rsidP="00A35292">
      <w:pPr>
        <w:pStyle w:val="Header"/>
        <w:numPr>
          <w:ilvl w:val="0"/>
          <w:numId w:val="59"/>
        </w:numPr>
        <w:rPr>
          <w:noProof/>
        </w:rPr>
      </w:pPr>
      <w:r w:rsidRPr="009638E5">
        <w:rPr>
          <w:noProof/>
        </w:rPr>
        <w:t>A wasteplan is to be compi</w:t>
      </w:r>
      <w:r w:rsidR="000820BE" w:rsidRPr="009638E5">
        <w:rPr>
          <w:noProof/>
        </w:rPr>
        <w:t xml:space="preserve">led before commencing of work. </w:t>
      </w:r>
    </w:p>
    <w:p w14:paraId="4366C9A9" w14:textId="77777777" w:rsidR="00D0638C" w:rsidRPr="009638E5" w:rsidRDefault="00664F37" w:rsidP="00A35292">
      <w:pPr>
        <w:pStyle w:val="Header"/>
        <w:numPr>
          <w:ilvl w:val="0"/>
          <w:numId w:val="59"/>
        </w:numPr>
        <w:rPr>
          <w:noProof/>
        </w:rPr>
      </w:pPr>
      <w:r w:rsidRPr="009638E5">
        <w:rPr>
          <w:noProof/>
        </w:rPr>
        <w:t>A register of hazardous and non-hazardous waste to be kept on-site.</w:t>
      </w:r>
    </w:p>
    <w:p w14:paraId="59533767" w14:textId="77777777" w:rsidR="00D1687D" w:rsidRPr="009638E5" w:rsidRDefault="00D1687D" w:rsidP="00A35292">
      <w:pPr>
        <w:pStyle w:val="Header"/>
        <w:numPr>
          <w:ilvl w:val="0"/>
          <w:numId w:val="59"/>
        </w:numPr>
        <w:rPr>
          <w:noProof/>
        </w:rPr>
      </w:pPr>
      <w:r w:rsidRPr="009638E5">
        <w:rPr>
          <w:noProof/>
        </w:rPr>
        <w:t>All waste to be disposed of at a registered d waste site and records kept. The contractor should identify this site prior to comencement for all waste streams.</w:t>
      </w:r>
    </w:p>
    <w:p w14:paraId="6881508B" w14:textId="77777777" w:rsidR="00D0638C" w:rsidRPr="009638E5" w:rsidRDefault="00D0638C" w:rsidP="00A35292">
      <w:pPr>
        <w:pStyle w:val="Header"/>
        <w:numPr>
          <w:ilvl w:val="0"/>
          <w:numId w:val="59"/>
        </w:numPr>
        <w:rPr>
          <w:noProof/>
        </w:rPr>
      </w:pPr>
      <w:r w:rsidRPr="009638E5">
        <w:rPr>
          <w:noProof/>
        </w:rPr>
        <w:t>No waste, whether it be biodegradable or not, is to be left on site once work has ended.</w:t>
      </w:r>
    </w:p>
    <w:p w14:paraId="43FBD470" w14:textId="77777777" w:rsidR="009708B6" w:rsidRPr="009638E5" w:rsidRDefault="009708B6" w:rsidP="00A35292">
      <w:pPr>
        <w:pStyle w:val="Header"/>
        <w:numPr>
          <w:ilvl w:val="0"/>
          <w:numId w:val="59"/>
        </w:numPr>
        <w:rPr>
          <w:noProof/>
        </w:rPr>
      </w:pPr>
      <w:r w:rsidRPr="009638E5">
        <w:rPr>
          <w:noProof/>
        </w:rPr>
        <w:t>Domestic and hazardous waste generated will not be burned, buried, or disposed of on Rand Water or other Landowners’ property but will be controlled and removed to a registered waste site on a regular basis (Daily/Weekly/Monthly).</w:t>
      </w:r>
    </w:p>
    <w:p w14:paraId="2F11B4C4" w14:textId="77777777" w:rsidR="002065D5" w:rsidRPr="009638E5" w:rsidRDefault="000C6152" w:rsidP="00A35292">
      <w:pPr>
        <w:pStyle w:val="Header"/>
        <w:numPr>
          <w:ilvl w:val="0"/>
          <w:numId w:val="59"/>
        </w:numPr>
        <w:rPr>
          <w:noProof/>
        </w:rPr>
      </w:pPr>
      <w:r w:rsidRPr="009638E5">
        <w:rPr>
          <w:noProof/>
        </w:rPr>
        <w:t>The contractor and sub-contractor working on site must ensure that oil, fuel, and chemicals are confined to specific and secure areas throu</w:t>
      </w:r>
      <w:r w:rsidR="00DC4E59" w:rsidRPr="009638E5">
        <w:rPr>
          <w:noProof/>
        </w:rPr>
        <w:t xml:space="preserve">ghout the construction period. </w:t>
      </w:r>
    </w:p>
    <w:p w14:paraId="55508224" w14:textId="77777777" w:rsidR="003B7918" w:rsidRPr="009638E5" w:rsidRDefault="003B7918" w:rsidP="00A35292">
      <w:pPr>
        <w:pStyle w:val="Header"/>
        <w:numPr>
          <w:ilvl w:val="0"/>
          <w:numId w:val="59"/>
        </w:numPr>
        <w:rPr>
          <w:noProof/>
        </w:rPr>
      </w:pPr>
      <w:r w:rsidRPr="009638E5">
        <w:rPr>
          <w:noProof/>
        </w:rPr>
        <w:t>These materials must be stored in a bunded area with adequate containment for potential spills and leaks.</w:t>
      </w:r>
    </w:p>
    <w:p w14:paraId="0C9D8F19" w14:textId="77777777" w:rsidR="003B7918" w:rsidRPr="009638E5" w:rsidRDefault="003B7918" w:rsidP="00A35292">
      <w:pPr>
        <w:pStyle w:val="Header"/>
        <w:numPr>
          <w:ilvl w:val="0"/>
          <w:numId w:val="59"/>
        </w:numPr>
        <w:rPr>
          <w:noProof/>
        </w:rPr>
      </w:pPr>
      <w:r w:rsidRPr="009638E5">
        <w:rPr>
          <w:noProof/>
        </w:rPr>
        <w:t>Contractors must ensure that sufficient waste bins / containers are made available for waste control.</w:t>
      </w:r>
    </w:p>
    <w:p w14:paraId="13877AC4" w14:textId="77777777" w:rsidR="000C6152" w:rsidRPr="009638E5" w:rsidRDefault="000C6152" w:rsidP="00CD5601">
      <w:pPr>
        <w:pStyle w:val="Header"/>
        <w:rPr>
          <w:noProof/>
        </w:rPr>
      </w:pPr>
    </w:p>
    <w:p w14:paraId="40E8D6DF" w14:textId="77777777" w:rsidR="00D1687D" w:rsidRPr="009638E5" w:rsidRDefault="00D1687D" w:rsidP="003E4AC7">
      <w:pPr>
        <w:pStyle w:val="Header"/>
        <w:jc w:val="both"/>
        <w:rPr>
          <w:noProof/>
        </w:rPr>
      </w:pPr>
    </w:p>
    <w:p w14:paraId="3F87F4EA" w14:textId="77777777" w:rsidR="000C6152" w:rsidRPr="00AF5CF8" w:rsidRDefault="000C6152" w:rsidP="00A35292">
      <w:pPr>
        <w:pStyle w:val="Indent2"/>
        <w:numPr>
          <w:ilvl w:val="0"/>
          <w:numId w:val="109"/>
        </w:numPr>
        <w:spacing w:after="0"/>
        <w:rPr>
          <w:b/>
        </w:rPr>
      </w:pPr>
      <w:r w:rsidRPr="00AF5CF8">
        <w:rPr>
          <w:b/>
        </w:rPr>
        <w:t>Dust and Noise</w:t>
      </w:r>
    </w:p>
    <w:p w14:paraId="5DCB8EEC" w14:textId="77777777" w:rsidR="000C6152" w:rsidRPr="009638E5" w:rsidRDefault="000C6152" w:rsidP="003E4AC7">
      <w:pPr>
        <w:pStyle w:val="Header"/>
        <w:jc w:val="both"/>
        <w:rPr>
          <w:noProof/>
        </w:rPr>
      </w:pPr>
    </w:p>
    <w:p w14:paraId="6536CC5F" w14:textId="77777777" w:rsidR="000C6152" w:rsidRPr="009638E5" w:rsidRDefault="000C6152" w:rsidP="003E4AC7">
      <w:pPr>
        <w:pStyle w:val="Header"/>
        <w:jc w:val="both"/>
        <w:rPr>
          <w:noProof/>
        </w:rPr>
      </w:pPr>
      <w:r w:rsidRPr="009638E5">
        <w:rPr>
          <w:noProof/>
        </w:rPr>
        <w:t>The Contractor shall monitor dust and noise caused by mobile equipment, generators and other equipment during construction. Factors such as wind can often affect the intensity to which these impacts are experienced.</w:t>
      </w:r>
    </w:p>
    <w:p w14:paraId="024B5426" w14:textId="77777777" w:rsidR="000C6152" w:rsidRPr="009638E5" w:rsidRDefault="000C6152" w:rsidP="003E4AC7">
      <w:pPr>
        <w:pStyle w:val="Header"/>
        <w:jc w:val="both"/>
        <w:rPr>
          <w:noProof/>
        </w:rPr>
      </w:pPr>
    </w:p>
    <w:p w14:paraId="1EE7DE0B" w14:textId="77777777" w:rsidR="000C6152" w:rsidRPr="009638E5" w:rsidRDefault="000C6152" w:rsidP="003E4AC7">
      <w:pPr>
        <w:pStyle w:val="Header"/>
        <w:jc w:val="both"/>
        <w:rPr>
          <w:noProof/>
        </w:rPr>
      </w:pPr>
      <w:r w:rsidRPr="009638E5">
        <w:rPr>
          <w:noProof/>
        </w:rPr>
        <w:t>To ensure that noise does not constitute a disturbance during construction activities, all construction works shall occur b</w:t>
      </w:r>
      <w:r w:rsidR="00DC4E59" w:rsidRPr="009638E5">
        <w:rPr>
          <w:noProof/>
        </w:rPr>
        <w:t xml:space="preserve">etween specific working hours. </w:t>
      </w:r>
      <w:r w:rsidRPr="009638E5">
        <w:rPr>
          <w:noProof/>
        </w:rPr>
        <w:t xml:space="preserve">This must </w:t>
      </w:r>
      <w:r w:rsidR="00DC4E59" w:rsidRPr="009638E5">
        <w:rPr>
          <w:noProof/>
        </w:rPr>
        <w:t xml:space="preserve">be stipulated in the contract. </w:t>
      </w:r>
    </w:p>
    <w:p w14:paraId="403E143B" w14:textId="77777777" w:rsidR="000C6152" w:rsidRPr="009638E5" w:rsidRDefault="000C6152" w:rsidP="003E4AC7">
      <w:pPr>
        <w:pStyle w:val="Header"/>
        <w:jc w:val="both"/>
        <w:rPr>
          <w:noProof/>
        </w:rPr>
      </w:pPr>
    </w:p>
    <w:p w14:paraId="289AE9CF" w14:textId="77777777" w:rsidR="000C6152" w:rsidRPr="009638E5" w:rsidRDefault="000C6152" w:rsidP="003E4AC7">
      <w:pPr>
        <w:pStyle w:val="Header"/>
        <w:jc w:val="both"/>
        <w:rPr>
          <w:noProof/>
        </w:rPr>
      </w:pPr>
      <w:r w:rsidRPr="009638E5">
        <w:rPr>
          <w:noProof/>
        </w:rPr>
        <w:t>Mitigation measures to be implemented as r</w:t>
      </w:r>
      <w:r w:rsidR="00F67898" w:rsidRPr="009638E5">
        <w:rPr>
          <w:noProof/>
        </w:rPr>
        <w:t>equired / agreed upon with the P</w:t>
      </w:r>
      <w:r w:rsidRPr="009638E5">
        <w:rPr>
          <w:noProof/>
        </w:rPr>
        <w:t xml:space="preserve">roject </w:t>
      </w:r>
      <w:r w:rsidR="00F67898" w:rsidRPr="009638E5">
        <w:rPr>
          <w:noProof/>
        </w:rPr>
        <w:t xml:space="preserve">Manager/ </w:t>
      </w:r>
      <w:r w:rsidR="00664F37" w:rsidRPr="009638E5">
        <w:rPr>
          <w:noProof/>
        </w:rPr>
        <w:t xml:space="preserve">Project </w:t>
      </w:r>
      <w:r w:rsidR="00F67898" w:rsidRPr="009638E5">
        <w:rPr>
          <w:noProof/>
        </w:rPr>
        <w:t>Environmental Control Officer/A</w:t>
      </w:r>
      <w:r w:rsidRPr="009638E5">
        <w:rPr>
          <w:noProof/>
        </w:rPr>
        <w:t>dvisor.</w:t>
      </w:r>
    </w:p>
    <w:p w14:paraId="5A0883E3" w14:textId="77777777" w:rsidR="000C6152" w:rsidRPr="009638E5" w:rsidRDefault="000C6152" w:rsidP="003E4AC7">
      <w:pPr>
        <w:pStyle w:val="Header"/>
        <w:jc w:val="both"/>
        <w:rPr>
          <w:noProof/>
        </w:rPr>
      </w:pPr>
    </w:p>
    <w:p w14:paraId="13B88591" w14:textId="77777777" w:rsidR="00D42C7D" w:rsidRPr="009638E5" w:rsidRDefault="000C6152" w:rsidP="003E4AC7">
      <w:pPr>
        <w:pStyle w:val="Header"/>
        <w:jc w:val="both"/>
        <w:rPr>
          <w:noProof/>
        </w:rPr>
      </w:pPr>
      <w:r w:rsidRPr="009638E5">
        <w:rPr>
          <w:noProof/>
        </w:rPr>
        <w:t>Dust suppression measures must be in place to reduce the dust caused by the movement of heavy vehicles.</w:t>
      </w:r>
      <w:r w:rsidR="00D42C7D" w:rsidRPr="009638E5">
        <w:rPr>
          <w:noProof/>
        </w:rPr>
        <w:t>All dust road in use should be watered a minimum of twice a day.</w:t>
      </w:r>
    </w:p>
    <w:p w14:paraId="28E8C6F2" w14:textId="77777777" w:rsidR="00D42C7D" w:rsidRPr="009638E5" w:rsidRDefault="00D42C7D" w:rsidP="00CD5601">
      <w:pPr>
        <w:pStyle w:val="Header"/>
        <w:rPr>
          <w:noProof/>
        </w:rPr>
      </w:pPr>
    </w:p>
    <w:p w14:paraId="0524FF65" w14:textId="77777777" w:rsidR="000C6152" w:rsidRPr="00AF5CF8" w:rsidRDefault="000C6152" w:rsidP="00A35292">
      <w:pPr>
        <w:pStyle w:val="Indent2"/>
        <w:numPr>
          <w:ilvl w:val="0"/>
          <w:numId w:val="109"/>
        </w:numPr>
        <w:spacing w:after="0"/>
        <w:rPr>
          <w:b/>
        </w:rPr>
      </w:pPr>
      <w:r w:rsidRPr="00AF5CF8">
        <w:rPr>
          <w:b/>
        </w:rPr>
        <w:t>Environmental Incidents</w:t>
      </w:r>
    </w:p>
    <w:p w14:paraId="7766721F" w14:textId="77777777" w:rsidR="000C6152" w:rsidRPr="009638E5" w:rsidRDefault="000C6152" w:rsidP="00CD5601">
      <w:pPr>
        <w:pStyle w:val="Header"/>
        <w:rPr>
          <w:noProof/>
        </w:rPr>
      </w:pPr>
    </w:p>
    <w:p w14:paraId="30350473" w14:textId="77777777" w:rsidR="000C6152" w:rsidRPr="009638E5" w:rsidRDefault="000C6152" w:rsidP="00CD5601">
      <w:pPr>
        <w:pStyle w:val="Header"/>
        <w:rPr>
          <w:noProof/>
        </w:rPr>
      </w:pPr>
      <w:r w:rsidRPr="009638E5">
        <w:rPr>
          <w:noProof/>
        </w:rPr>
        <w:t>All environmental incidents such as pollution (air, water, land, noise, etc.), bird kills, animals killed, plants destroyed, public compl</w:t>
      </w:r>
      <w:r w:rsidR="00F67898" w:rsidRPr="009638E5">
        <w:rPr>
          <w:noProof/>
        </w:rPr>
        <w:t>aints etc. must be reported to Rand Water P</w:t>
      </w:r>
      <w:r w:rsidRPr="009638E5">
        <w:rPr>
          <w:noProof/>
        </w:rPr>
        <w:t xml:space="preserve">roject </w:t>
      </w:r>
      <w:r w:rsidR="00F67898" w:rsidRPr="009638E5">
        <w:rPr>
          <w:noProof/>
        </w:rPr>
        <w:t xml:space="preserve">Manager </w:t>
      </w:r>
      <w:r w:rsidR="0039578D" w:rsidRPr="009638E5">
        <w:rPr>
          <w:noProof/>
        </w:rPr>
        <w:t xml:space="preserve"> and SAM SHEQ Officer </w:t>
      </w:r>
      <w:r w:rsidR="00545A78" w:rsidRPr="009638E5">
        <w:rPr>
          <w:noProof/>
        </w:rPr>
        <w:t>. Where applicable</w:t>
      </w:r>
      <w:r w:rsidR="0039578D" w:rsidRPr="009638E5">
        <w:rPr>
          <w:noProof/>
        </w:rPr>
        <w:t xml:space="preserve">, RW Project Manager or SAM SHEQ Officer will inform the </w:t>
      </w:r>
      <w:r w:rsidR="00664F37" w:rsidRPr="009638E5">
        <w:rPr>
          <w:noProof/>
        </w:rPr>
        <w:t>E</w:t>
      </w:r>
      <w:r w:rsidRPr="009638E5">
        <w:rPr>
          <w:noProof/>
        </w:rPr>
        <w:t xml:space="preserve">nvironmental </w:t>
      </w:r>
      <w:r w:rsidR="00F67898" w:rsidRPr="009638E5">
        <w:rPr>
          <w:noProof/>
        </w:rPr>
        <w:t>Control Officer/A</w:t>
      </w:r>
      <w:r w:rsidRPr="009638E5">
        <w:rPr>
          <w:noProof/>
        </w:rPr>
        <w:t>dvisor within 24 hours of its occurrence</w:t>
      </w:r>
      <w:r w:rsidR="00545A78" w:rsidRPr="009638E5">
        <w:rPr>
          <w:noProof/>
        </w:rPr>
        <w:t xml:space="preserve"> for further further assistance on the investigation and reporting to Government Authorities.</w:t>
      </w:r>
    </w:p>
    <w:p w14:paraId="7CF88CE9" w14:textId="77777777" w:rsidR="000C6152" w:rsidRPr="009638E5" w:rsidRDefault="000C6152" w:rsidP="00CD5601">
      <w:pPr>
        <w:pStyle w:val="Header"/>
        <w:rPr>
          <w:noProof/>
        </w:rPr>
      </w:pPr>
    </w:p>
    <w:p w14:paraId="6642BE61" w14:textId="77777777" w:rsidR="000C6152" w:rsidRPr="009638E5" w:rsidRDefault="000C6152" w:rsidP="003E4AC7">
      <w:pPr>
        <w:pStyle w:val="Header"/>
        <w:jc w:val="both"/>
        <w:rPr>
          <w:noProof/>
        </w:rPr>
      </w:pPr>
      <w:r w:rsidRPr="009638E5">
        <w:rPr>
          <w:noProof/>
        </w:rPr>
        <w:t>All environmental incidents occurring on site must be recorded, detailing how each incident was dealt with.  Proof thereof must be kept in an incident register.</w:t>
      </w:r>
    </w:p>
    <w:p w14:paraId="298E7345" w14:textId="77777777" w:rsidR="000C6152" w:rsidRPr="009638E5" w:rsidRDefault="000C6152" w:rsidP="003E4AC7">
      <w:pPr>
        <w:pStyle w:val="Header"/>
        <w:jc w:val="both"/>
        <w:rPr>
          <w:noProof/>
        </w:rPr>
      </w:pPr>
    </w:p>
    <w:p w14:paraId="58E8E459" w14:textId="77777777" w:rsidR="005A7915" w:rsidRPr="009638E5" w:rsidRDefault="000C6152" w:rsidP="003E4AC7">
      <w:pPr>
        <w:pStyle w:val="Header"/>
        <w:jc w:val="both"/>
        <w:rPr>
          <w:noProof/>
        </w:rPr>
      </w:pPr>
      <w:r w:rsidRPr="009638E5">
        <w:rPr>
          <w:noProof/>
        </w:rPr>
        <w:t xml:space="preserve">The Contractor will be held liable for any infringement of statutory requirements of the </w:t>
      </w:r>
      <w:r w:rsidR="00E808E7" w:rsidRPr="009638E5">
        <w:rPr>
          <w:noProof/>
        </w:rPr>
        <w:t xml:space="preserve">National Environmental Management Act of 1998 </w:t>
      </w:r>
      <w:r w:rsidRPr="009638E5">
        <w:rPr>
          <w:noProof/>
        </w:rPr>
        <w:t xml:space="preserve">or any other relevant legislation. </w:t>
      </w:r>
    </w:p>
    <w:p w14:paraId="798D12B4" w14:textId="77777777" w:rsidR="005A7915" w:rsidRPr="009638E5" w:rsidRDefault="005A7915" w:rsidP="003E4AC7">
      <w:pPr>
        <w:pStyle w:val="Header"/>
        <w:jc w:val="both"/>
        <w:rPr>
          <w:noProof/>
        </w:rPr>
      </w:pPr>
    </w:p>
    <w:p w14:paraId="34138491" w14:textId="77777777" w:rsidR="000C6152" w:rsidRPr="00AF5CF8" w:rsidRDefault="000C6152" w:rsidP="00A35292">
      <w:pPr>
        <w:pStyle w:val="Indent2"/>
        <w:numPr>
          <w:ilvl w:val="0"/>
          <w:numId w:val="109"/>
        </w:numPr>
        <w:spacing w:after="0"/>
        <w:rPr>
          <w:b/>
        </w:rPr>
      </w:pPr>
      <w:r w:rsidRPr="00AF5CF8">
        <w:rPr>
          <w:b/>
        </w:rPr>
        <w:t>Water</w:t>
      </w:r>
    </w:p>
    <w:p w14:paraId="6BD18E35" w14:textId="77777777" w:rsidR="000C6152" w:rsidRPr="009638E5" w:rsidRDefault="000C6152" w:rsidP="003E4AC7">
      <w:pPr>
        <w:pStyle w:val="Header"/>
        <w:jc w:val="both"/>
        <w:rPr>
          <w:noProof/>
        </w:rPr>
      </w:pPr>
    </w:p>
    <w:p w14:paraId="614977CB" w14:textId="77777777" w:rsidR="00D42C7D" w:rsidRPr="009638E5" w:rsidRDefault="000C6152" w:rsidP="003E4AC7">
      <w:pPr>
        <w:pStyle w:val="Header"/>
        <w:jc w:val="both"/>
        <w:rPr>
          <w:noProof/>
        </w:rPr>
      </w:pPr>
      <w:r w:rsidRPr="009638E5">
        <w:rPr>
          <w:noProof/>
        </w:rPr>
        <w:t xml:space="preserve">No construction is allowed </w:t>
      </w:r>
      <w:r w:rsidR="00D42C7D" w:rsidRPr="009638E5">
        <w:rPr>
          <w:noProof/>
        </w:rPr>
        <w:t xml:space="preserve">in regulated ares without authorisation. These are theareas </w:t>
      </w:r>
      <w:r w:rsidRPr="009638E5">
        <w:rPr>
          <w:noProof/>
        </w:rPr>
        <w:t>within th</w:t>
      </w:r>
      <w:r w:rsidR="00DC4E59" w:rsidRPr="009638E5">
        <w:rPr>
          <w:noProof/>
        </w:rPr>
        <w:t xml:space="preserve">e 1:100 year floodlines. </w:t>
      </w:r>
      <w:r w:rsidR="00D42C7D" w:rsidRPr="009638E5">
        <w:rPr>
          <w:noProof/>
        </w:rPr>
        <w:t>500m from a wetland, or in any situation where shallow water tabes exsist. In the event that it become evident that any of these conditions exsist appropriate advice must be obtained on the matter.</w:t>
      </w:r>
    </w:p>
    <w:p w14:paraId="5A85A05A" w14:textId="77777777" w:rsidR="00D42C7D" w:rsidRPr="009638E5" w:rsidRDefault="00D42C7D" w:rsidP="003E4AC7">
      <w:pPr>
        <w:pStyle w:val="Header"/>
        <w:jc w:val="both"/>
        <w:rPr>
          <w:noProof/>
        </w:rPr>
      </w:pPr>
    </w:p>
    <w:p w14:paraId="53659554" w14:textId="77777777" w:rsidR="00720647" w:rsidRPr="009638E5" w:rsidRDefault="000C6152" w:rsidP="003E4AC7">
      <w:pPr>
        <w:pStyle w:val="Header"/>
        <w:jc w:val="both"/>
        <w:rPr>
          <w:noProof/>
        </w:rPr>
      </w:pPr>
      <w:r w:rsidRPr="009638E5">
        <w:rPr>
          <w:noProof/>
        </w:rPr>
        <w:t xml:space="preserve">Should any pollution of the watercourse occur, the Department of Water Affairs </w:t>
      </w:r>
      <w:r w:rsidR="00F67898" w:rsidRPr="009638E5">
        <w:rPr>
          <w:noProof/>
        </w:rPr>
        <w:t xml:space="preserve">(DWA) </w:t>
      </w:r>
      <w:r w:rsidRPr="009638E5">
        <w:rPr>
          <w:noProof/>
        </w:rPr>
        <w:t>must be notified immediately</w:t>
      </w:r>
      <w:r w:rsidR="00714419" w:rsidRPr="009638E5">
        <w:rPr>
          <w:noProof/>
        </w:rPr>
        <w:t xml:space="preserve"> via the ECO/Corporate Environmental Advisor</w:t>
      </w:r>
      <w:r w:rsidR="00720647" w:rsidRPr="009638E5">
        <w:rPr>
          <w:noProof/>
        </w:rPr>
        <w:t>.</w:t>
      </w:r>
    </w:p>
    <w:p w14:paraId="7B1EA249" w14:textId="77777777" w:rsidR="000C6152" w:rsidRPr="009638E5" w:rsidRDefault="000C6152" w:rsidP="003E4AC7">
      <w:pPr>
        <w:pStyle w:val="Header"/>
        <w:jc w:val="both"/>
        <w:rPr>
          <w:noProof/>
        </w:rPr>
      </w:pPr>
    </w:p>
    <w:p w14:paraId="6144C480" w14:textId="77777777" w:rsidR="000C6152" w:rsidRPr="009638E5" w:rsidRDefault="000C6152" w:rsidP="003E4AC7">
      <w:pPr>
        <w:pStyle w:val="Header"/>
        <w:jc w:val="both"/>
        <w:rPr>
          <w:noProof/>
        </w:rPr>
      </w:pPr>
      <w:r w:rsidRPr="009638E5">
        <w:rPr>
          <w:noProof/>
        </w:rPr>
        <w:t xml:space="preserve">Water usage on site to be verified with the </w:t>
      </w:r>
      <w:r w:rsidR="00B15EBD" w:rsidRPr="009638E5">
        <w:rPr>
          <w:noProof/>
        </w:rPr>
        <w:t xml:space="preserve">Rand Water </w:t>
      </w:r>
      <w:r w:rsidR="00F67898" w:rsidRPr="009638E5">
        <w:rPr>
          <w:noProof/>
        </w:rPr>
        <w:t xml:space="preserve">Site’s </w:t>
      </w:r>
      <w:r w:rsidR="00B15EBD" w:rsidRPr="009638E5">
        <w:rPr>
          <w:noProof/>
        </w:rPr>
        <w:t xml:space="preserve">Representative </w:t>
      </w:r>
      <w:r w:rsidRPr="009638E5">
        <w:rPr>
          <w:noProof/>
        </w:rPr>
        <w:t xml:space="preserve"> to ensure compliance with legislation. Bore hole water must be verified for human consumption fitness. All incidents related to water contamination to be reported within 24 hours.</w:t>
      </w:r>
    </w:p>
    <w:p w14:paraId="2633579D" w14:textId="77777777" w:rsidR="000C6152" w:rsidRPr="009638E5" w:rsidRDefault="000C6152" w:rsidP="003E4AC7">
      <w:pPr>
        <w:pStyle w:val="Header"/>
        <w:jc w:val="both"/>
        <w:rPr>
          <w:noProof/>
        </w:rPr>
      </w:pPr>
    </w:p>
    <w:p w14:paraId="1AB4F835" w14:textId="77777777" w:rsidR="00983F59" w:rsidRPr="009638E5" w:rsidRDefault="000C6152" w:rsidP="003E4AC7">
      <w:pPr>
        <w:pStyle w:val="Header"/>
        <w:jc w:val="both"/>
        <w:rPr>
          <w:noProof/>
        </w:rPr>
      </w:pPr>
      <w:r w:rsidRPr="009638E5">
        <w:rPr>
          <w:noProof/>
        </w:rPr>
        <w:t xml:space="preserve">Chemical toilets </w:t>
      </w:r>
      <w:r w:rsidR="00983F59" w:rsidRPr="009638E5">
        <w:rPr>
          <w:noProof/>
        </w:rPr>
        <w:t>:</w:t>
      </w:r>
    </w:p>
    <w:p w14:paraId="2BA2B863" w14:textId="77777777" w:rsidR="00D1687D" w:rsidRPr="009638E5" w:rsidRDefault="00983F59" w:rsidP="00A35292">
      <w:pPr>
        <w:pStyle w:val="Header"/>
        <w:numPr>
          <w:ilvl w:val="0"/>
          <w:numId w:val="70"/>
        </w:numPr>
        <w:jc w:val="both"/>
        <w:rPr>
          <w:noProof/>
        </w:rPr>
      </w:pPr>
      <w:r w:rsidRPr="009638E5">
        <w:rPr>
          <w:noProof/>
        </w:rPr>
        <w:t>M</w:t>
      </w:r>
      <w:r w:rsidR="000C6152" w:rsidRPr="009638E5">
        <w:rPr>
          <w:noProof/>
        </w:rPr>
        <w:t>ay not be within close proximi</w:t>
      </w:r>
      <w:r w:rsidRPr="009638E5">
        <w:rPr>
          <w:noProof/>
        </w:rPr>
        <w:t>ty of the drainage lines / ways</w:t>
      </w:r>
      <w:r w:rsidR="00D1687D" w:rsidRPr="009638E5">
        <w:rPr>
          <w:noProof/>
        </w:rPr>
        <w:t>,</w:t>
      </w:r>
    </w:p>
    <w:p w14:paraId="1C886B1C" w14:textId="77777777" w:rsidR="00D1687D" w:rsidRPr="009638E5" w:rsidRDefault="00D1687D" w:rsidP="00A35292">
      <w:pPr>
        <w:pStyle w:val="Header"/>
        <w:numPr>
          <w:ilvl w:val="0"/>
          <w:numId w:val="70"/>
        </w:numPr>
        <w:jc w:val="both"/>
        <w:rPr>
          <w:noProof/>
        </w:rPr>
      </w:pPr>
      <w:r w:rsidRPr="009638E5">
        <w:rPr>
          <w:noProof/>
        </w:rPr>
        <w:t>To</w:t>
      </w:r>
      <w:r w:rsidR="00D42C7D" w:rsidRPr="009638E5">
        <w:rPr>
          <w:noProof/>
        </w:rPr>
        <w:t xml:space="preserve"> be closed systems and not soak away french drains types.</w:t>
      </w:r>
    </w:p>
    <w:p w14:paraId="3881CD0A" w14:textId="77777777" w:rsidR="00D1687D" w:rsidRPr="009638E5" w:rsidRDefault="00D42C7D" w:rsidP="00A35292">
      <w:pPr>
        <w:pStyle w:val="Header"/>
        <w:numPr>
          <w:ilvl w:val="0"/>
          <w:numId w:val="70"/>
        </w:numPr>
        <w:jc w:val="both"/>
        <w:rPr>
          <w:noProof/>
        </w:rPr>
      </w:pPr>
      <w:r w:rsidRPr="009638E5">
        <w:rPr>
          <w:noProof/>
        </w:rPr>
        <w:t>Adequate</w:t>
      </w:r>
      <w:r w:rsidR="00983F59" w:rsidRPr="009638E5">
        <w:rPr>
          <w:noProof/>
        </w:rPr>
        <w:t xml:space="preserve"> cleaning</w:t>
      </w:r>
      <w:r w:rsidRPr="009638E5">
        <w:rPr>
          <w:noProof/>
        </w:rPr>
        <w:t xml:space="preserve"> services must be provided for maintaining the toilets.</w:t>
      </w:r>
    </w:p>
    <w:p w14:paraId="66A3D77D" w14:textId="77777777" w:rsidR="00D42C7D" w:rsidRPr="009638E5" w:rsidRDefault="00D42C7D" w:rsidP="00A35292">
      <w:pPr>
        <w:pStyle w:val="Header"/>
        <w:numPr>
          <w:ilvl w:val="0"/>
          <w:numId w:val="70"/>
        </w:numPr>
        <w:jc w:val="both"/>
        <w:rPr>
          <w:noProof/>
        </w:rPr>
      </w:pPr>
      <w:r w:rsidRPr="009638E5">
        <w:rPr>
          <w:noProof/>
        </w:rPr>
        <w:t>All spi</w:t>
      </w:r>
      <w:r w:rsidR="00D1687D" w:rsidRPr="009638E5">
        <w:rPr>
          <w:noProof/>
        </w:rPr>
        <w:t>l</w:t>
      </w:r>
      <w:r w:rsidRPr="009638E5">
        <w:rPr>
          <w:noProof/>
        </w:rPr>
        <w:t>lages from toilets to be cleaned up imediately.</w:t>
      </w:r>
    </w:p>
    <w:p w14:paraId="38FC5ECD" w14:textId="77777777" w:rsidR="00E02943" w:rsidRPr="009638E5" w:rsidRDefault="00E02943" w:rsidP="00CD5601"/>
    <w:p w14:paraId="21DB864E" w14:textId="65220BD7" w:rsidR="001429CB" w:rsidRDefault="001429CB" w:rsidP="00B1020A">
      <w:pPr>
        <w:pStyle w:val="Indent2"/>
      </w:pPr>
    </w:p>
    <w:p w14:paraId="662D1B48" w14:textId="77777777" w:rsidR="00FA1398" w:rsidRPr="009638E5" w:rsidRDefault="00FA1398" w:rsidP="00B1020A">
      <w:pPr>
        <w:pStyle w:val="Indent2"/>
      </w:pPr>
    </w:p>
    <w:p w14:paraId="7DBC1BC7" w14:textId="77777777" w:rsidR="000C6152" w:rsidRPr="009638E5" w:rsidRDefault="00A20C2C" w:rsidP="00B1020A">
      <w:pPr>
        <w:pStyle w:val="Heading2"/>
      </w:pPr>
      <w:bookmarkStart w:id="753" w:name="_Toc250451818"/>
      <w:bookmarkStart w:id="754" w:name="_Toc64633846"/>
      <w:r w:rsidRPr="009638E5">
        <w:lastRenderedPageBreak/>
        <w:t xml:space="preserve">FORUMS FOR </w:t>
      </w:r>
      <w:r w:rsidR="002C5289" w:rsidRPr="009638E5">
        <w:t>SHE</w:t>
      </w:r>
      <w:r w:rsidR="00E35C34" w:rsidRPr="009638E5">
        <w:t>Q</w:t>
      </w:r>
      <w:r w:rsidR="000C6152" w:rsidRPr="009638E5">
        <w:t xml:space="preserve"> COMMUNICATION</w:t>
      </w:r>
      <w:bookmarkEnd w:id="753"/>
      <w:bookmarkEnd w:id="754"/>
    </w:p>
    <w:p w14:paraId="3482900A" w14:textId="77777777" w:rsidR="00FF5BC1" w:rsidRPr="009638E5" w:rsidRDefault="00FF5BC1" w:rsidP="00B1020A">
      <w:pPr>
        <w:pStyle w:val="ListParagraph"/>
        <w:jc w:val="both"/>
      </w:pPr>
    </w:p>
    <w:p w14:paraId="0FDC9518" w14:textId="77777777" w:rsidR="000C6152" w:rsidRPr="009638E5" w:rsidRDefault="000C6152" w:rsidP="00B1020A">
      <w:pPr>
        <w:jc w:val="both"/>
      </w:pPr>
      <w:r w:rsidRPr="009638E5">
        <w:t xml:space="preserve">This provides an outline of the different forums, where </w:t>
      </w:r>
      <w:r w:rsidR="0059698C" w:rsidRPr="009638E5">
        <w:t>Rand Water</w:t>
      </w:r>
      <w:r w:rsidRPr="009638E5">
        <w:t xml:space="preserve"> engages with the</w:t>
      </w:r>
      <w:r w:rsidR="00DC4E59" w:rsidRPr="009638E5">
        <w:t xml:space="preserve"> contractor/s on </w:t>
      </w:r>
      <w:r w:rsidR="002C5289" w:rsidRPr="009638E5">
        <w:t>SHE</w:t>
      </w:r>
      <w:r w:rsidR="00E35C34" w:rsidRPr="009638E5">
        <w:t>Q</w:t>
      </w:r>
      <w:r w:rsidR="00DC4E59" w:rsidRPr="009638E5">
        <w:t xml:space="preserve"> issues. </w:t>
      </w:r>
      <w:r w:rsidRPr="009638E5">
        <w:t>This also includes the frequency of the different forums as well as the mediums to be employed.</w:t>
      </w:r>
    </w:p>
    <w:p w14:paraId="1C507BCF" w14:textId="77777777" w:rsidR="000C6152" w:rsidRPr="009638E5" w:rsidRDefault="000C6152" w:rsidP="00B1020A">
      <w:pPr>
        <w:pStyle w:val="Indent2"/>
        <w:ind w:left="0"/>
      </w:pPr>
      <w:r w:rsidRPr="009638E5">
        <w:t xml:space="preserve">The Principal Contractor/s </w:t>
      </w:r>
      <w:r w:rsidR="008B3D89" w:rsidRPr="009638E5">
        <w:t>and</w:t>
      </w:r>
      <w:r w:rsidRPr="009638E5">
        <w:t xml:space="preserve"> their sub-contractor/s will have to provide a communication strategy outlining how they intend to communicate </w:t>
      </w:r>
      <w:r w:rsidR="002C5289" w:rsidRPr="009638E5">
        <w:t>SHE</w:t>
      </w:r>
      <w:r w:rsidR="00E35C34" w:rsidRPr="009638E5">
        <w:t>Q</w:t>
      </w:r>
      <w:r w:rsidRPr="009638E5">
        <w:t xml:space="preserve"> issues to their staff, the mediums they will employ and how they will measure the effectiveness of their </w:t>
      </w:r>
      <w:r w:rsidR="002C5289" w:rsidRPr="009638E5">
        <w:t>SHE</w:t>
      </w:r>
      <w:r w:rsidR="00E35C34" w:rsidRPr="009638E5">
        <w:t>Q</w:t>
      </w:r>
      <w:r w:rsidRPr="009638E5">
        <w:t xml:space="preserve"> communication.</w:t>
      </w:r>
    </w:p>
    <w:p w14:paraId="56AA6F9E" w14:textId="77777777" w:rsidR="000C6152" w:rsidRPr="009638E5" w:rsidRDefault="000C6152" w:rsidP="00B1020A">
      <w:pPr>
        <w:pStyle w:val="Indent2"/>
        <w:ind w:left="0"/>
      </w:pPr>
      <w:r w:rsidRPr="009638E5">
        <w:t xml:space="preserve">Every meeting conducted on site shall include </w:t>
      </w:r>
      <w:r w:rsidR="002C5289" w:rsidRPr="009638E5">
        <w:t>SHE</w:t>
      </w:r>
      <w:r w:rsidR="00E35C34" w:rsidRPr="009638E5">
        <w:t>Q</w:t>
      </w:r>
      <w:r w:rsidRPr="009638E5">
        <w:t xml:space="preserve"> as a standing agenda point and minutes of these meetings shall be available on site at all times. </w:t>
      </w:r>
    </w:p>
    <w:p w14:paraId="6388DBCF" w14:textId="77777777" w:rsidR="00713023" w:rsidRPr="009638E5" w:rsidRDefault="000C6152" w:rsidP="00CD5601">
      <w:pPr>
        <w:pStyle w:val="Indent2"/>
        <w:ind w:left="0"/>
      </w:pPr>
      <w:r w:rsidRPr="009638E5">
        <w:t xml:space="preserve">Attendance lists </w:t>
      </w:r>
      <w:r w:rsidR="007E0C71" w:rsidRPr="009638E5">
        <w:t xml:space="preserve">and minutes </w:t>
      </w:r>
      <w:r w:rsidRPr="009638E5">
        <w:t>shall be kept for all the health and safety meetings.</w:t>
      </w:r>
    </w:p>
    <w:tbl>
      <w:tblPr>
        <w:tblStyle w:val="TableGrid"/>
        <w:tblW w:w="0" w:type="auto"/>
        <w:tblLayout w:type="fixed"/>
        <w:tblLook w:val="04A0" w:firstRow="1" w:lastRow="0" w:firstColumn="1" w:lastColumn="0" w:noHBand="0" w:noVBand="1"/>
      </w:tblPr>
      <w:tblGrid>
        <w:gridCol w:w="1095"/>
        <w:gridCol w:w="3513"/>
        <w:gridCol w:w="1620"/>
        <w:gridCol w:w="1440"/>
        <w:gridCol w:w="2992"/>
      </w:tblGrid>
      <w:tr w:rsidR="002C5C41" w:rsidRPr="009638E5" w14:paraId="2BE6AB73" w14:textId="77777777" w:rsidTr="006002CF">
        <w:trPr>
          <w:trHeight w:val="465"/>
        </w:trPr>
        <w:tc>
          <w:tcPr>
            <w:tcW w:w="1095" w:type="dxa"/>
            <w:shd w:val="clear" w:color="auto" w:fill="BFBFBF" w:themeFill="background1" w:themeFillShade="BF"/>
          </w:tcPr>
          <w:p w14:paraId="1465851E" w14:textId="77777777" w:rsidR="002065D5" w:rsidRPr="009638E5" w:rsidRDefault="005568FD" w:rsidP="00CD5601">
            <w:pPr>
              <w:pStyle w:val="Indent2"/>
              <w:spacing w:after="0"/>
              <w:ind w:left="90"/>
              <w:rPr>
                <w:b/>
                <w:bCs/>
              </w:rPr>
            </w:pPr>
            <w:r w:rsidRPr="009638E5">
              <w:rPr>
                <w:b/>
              </w:rPr>
              <w:t>Type of forum</w:t>
            </w:r>
          </w:p>
        </w:tc>
        <w:tc>
          <w:tcPr>
            <w:tcW w:w="3513" w:type="dxa"/>
            <w:shd w:val="clear" w:color="auto" w:fill="BFBFBF" w:themeFill="background1" w:themeFillShade="BF"/>
          </w:tcPr>
          <w:p w14:paraId="15B09F7A" w14:textId="77777777" w:rsidR="002065D5" w:rsidRPr="009638E5" w:rsidRDefault="005568FD" w:rsidP="00CD5601">
            <w:pPr>
              <w:pStyle w:val="Indent2"/>
              <w:spacing w:after="0"/>
              <w:rPr>
                <w:b/>
                <w:bCs/>
              </w:rPr>
            </w:pPr>
            <w:r w:rsidRPr="009638E5">
              <w:rPr>
                <w:b/>
              </w:rPr>
              <w:t>Objective</w:t>
            </w:r>
          </w:p>
        </w:tc>
        <w:tc>
          <w:tcPr>
            <w:tcW w:w="1620" w:type="dxa"/>
            <w:shd w:val="clear" w:color="auto" w:fill="BFBFBF" w:themeFill="background1" w:themeFillShade="BF"/>
          </w:tcPr>
          <w:p w14:paraId="33E2BB0D" w14:textId="77777777" w:rsidR="002065D5" w:rsidRPr="009638E5" w:rsidRDefault="005568FD" w:rsidP="00CD5601">
            <w:pPr>
              <w:pStyle w:val="Indent2"/>
              <w:spacing w:after="0"/>
              <w:ind w:left="72"/>
              <w:rPr>
                <w:b/>
                <w:bCs/>
              </w:rPr>
            </w:pPr>
            <w:r w:rsidRPr="009638E5">
              <w:rPr>
                <w:b/>
              </w:rPr>
              <w:t>Chairperson</w:t>
            </w:r>
          </w:p>
        </w:tc>
        <w:tc>
          <w:tcPr>
            <w:tcW w:w="1440" w:type="dxa"/>
            <w:shd w:val="clear" w:color="auto" w:fill="BFBFBF" w:themeFill="background1" w:themeFillShade="BF"/>
          </w:tcPr>
          <w:p w14:paraId="1C2EB040" w14:textId="77777777" w:rsidR="002065D5" w:rsidRPr="009638E5" w:rsidRDefault="005568FD" w:rsidP="00CD5601">
            <w:pPr>
              <w:pStyle w:val="Indent2"/>
              <w:spacing w:after="0"/>
              <w:ind w:left="87"/>
              <w:rPr>
                <w:b/>
                <w:bCs/>
              </w:rPr>
            </w:pPr>
            <w:r w:rsidRPr="009638E5">
              <w:rPr>
                <w:b/>
              </w:rPr>
              <w:t>Frequency</w:t>
            </w:r>
          </w:p>
        </w:tc>
        <w:tc>
          <w:tcPr>
            <w:tcW w:w="2992" w:type="dxa"/>
            <w:shd w:val="clear" w:color="auto" w:fill="BFBFBF" w:themeFill="background1" w:themeFillShade="BF"/>
          </w:tcPr>
          <w:p w14:paraId="462C4883" w14:textId="77777777" w:rsidR="002065D5" w:rsidRPr="009638E5" w:rsidRDefault="005568FD" w:rsidP="00CD5601">
            <w:pPr>
              <w:pStyle w:val="Indent2"/>
              <w:spacing w:after="0"/>
              <w:jc w:val="left"/>
              <w:rPr>
                <w:b/>
                <w:bCs/>
              </w:rPr>
            </w:pPr>
            <w:r w:rsidRPr="009638E5">
              <w:rPr>
                <w:b/>
              </w:rPr>
              <w:t>Required Attendees</w:t>
            </w:r>
          </w:p>
        </w:tc>
      </w:tr>
      <w:tr w:rsidR="00197356" w:rsidRPr="009638E5" w14:paraId="5BF4AE97" w14:textId="77777777" w:rsidTr="006002CF">
        <w:trPr>
          <w:trHeight w:val="1223"/>
        </w:trPr>
        <w:tc>
          <w:tcPr>
            <w:tcW w:w="1095" w:type="dxa"/>
            <w:shd w:val="clear" w:color="auto" w:fill="auto"/>
            <w:textDirection w:val="btLr"/>
          </w:tcPr>
          <w:p w14:paraId="4B4C16CB" w14:textId="77777777" w:rsidR="002065D5" w:rsidRPr="009638E5" w:rsidRDefault="00EC4CAF" w:rsidP="00CD5601">
            <w:pPr>
              <w:pStyle w:val="Indent2"/>
              <w:jc w:val="left"/>
            </w:pPr>
            <w:r w:rsidRPr="009638E5">
              <w:t xml:space="preserve">Monthly </w:t>
            </w:r>
            <w:r w:rsidR="00667231" w:rsidRPr="009638E5">
              <w:t>Project Progress Meeting</w:t>
            </w:r>
          </w:p>
        </w:tc>
        <w:tc>
          <w:tcPr>
            <w:tcW w:w="3513" w:type="dxa"/>
            <w:shd w:val="clear" w:color="auto" w:fill="auto"/>
          </w:tcPr>
          <w:p w14:paraId="4113568B" w14:textId="5FA4694F" w:rsidR="002065D5" w:rsidRPr="009638E5" w:rsidRDefault="00651DBC" w:rsidP="00CD5601">
            <w:pPr>
              <w:pStyle w:val="Indent2"/>
              <w:ind w:left="0"/>
            </w:pPr>
            <w:r w:rsidRPr="009638E5">
              <w:t>T</w:t>
            </w:r>
            <w:r w:rsidR="00667231" w:rsidRPr="009638E5">
              <w:t xml:space="preserve">his is the forum where all </w:t>
            </w:r>
            <w:r w:rsidR="00FA1398">
              <w:t>project</w:t>
            </w:r>
            <w:r w:rsidR="00EC4CAF" w:rsidRPr="009638E5">
              <w:t xml:space="preserve"> </w:t>
            </w:r>
            <w:r w:rsidR="00FA1398" w:rsidRPr="009638E5">
              <w:t>matter</w:t>
            </w:r>
            <w:r w:rsidR="00FA1398">
              <w:t>s</w:t>
            </w:r>
            <w:r w:rsidR="00EC4CAF" w:rsidRPr="009638E5">
              <w:t xml:space="preserve"> within a programme </w:t>
            </w:r>
            <w:r w:rsidR="00667231" w:rsidRPr="009638E5">
              <w:t>are discussed on a monthly basis.  Duration is approximately 4 hours</w:t>
            </w:r>
          </w:p>
        </w:tc>
        <w:tc>
          <w:tcPr>
            <w:tcW w:w="1620" w:type="dxa"/>
            <w:shd w:val="clear" w:color="auto" w:fill="auto"/>
          </w:tcPr>
          <w:p w14:paraId="1DEBE272" w14:textId="77777777" w:rsidR="002065D5" w:rsidRPr="009638E5" w:rsidRDefault="00EC4CAF" w:rsidP="00CD5601">
            <w:pPr>
              <w:pStyle w:val="Indent2"/>
              <w:ind w:left="0"/>
            </w:pPr>
            <w:r w:rsidRPr="009638E5">
              <w:t>Programme Manager</w:t>
            </w:r>
          </w:p>
        </w:tc>
        <w:tc>
          <w:tcPr>
            <w:tcW w:w="1440" w:type="dxa"/>
            <w:shd w:val="clear" w:color="auto" w:fill="auto"/>
          </w:tcPr>
          <w:p w14:paraId="7D5B01FB" w14:textId="77777777" w:rsidR="002065D5" w:rsidRPr="009638E5" w:rsidRDefault="00667231" w:rsidP="00CD5601">
            <w:pPr>
              <w:pStyle w:val="Indent2"/>
              <w:ind w:left="0"/>
            </w:pPr>
            <w:r w:rsidRPr="009638E5">
              <w:t>Monthly</w:t>
            </w:r>
          </w:p>
        </w:tc>
        <w:tc>
          <w:tcPr>
            <w:tcW w:w="2992" w:type="dxa"/>
            <w:shd w:val="clear" w:color="auto" w:fill="auto"/>
          </w:tcPr>
          <w:p w14:paraId="276800D5" w14:textId="418BAFC2" w:rsidR="002065D5" w:rsidRPr="009638E5" w:rsidRDefault="00667231" w:rsidP="00CD5601">
            <w:pPr>
              <w:pStyle w:val="Indent2"/>
              <w:tabs>
                <w:tab w:val="clear" w:pos="792"/>
                <w:tab w:val="left" w:pos="522"/>
              </w:tabs>
              <w:ind w:left="72"/>
            </w:pPr>
            <w:r w:rsidRPr="009638E5">
              <w:t>Rand Water:</w:t>
            </w:r>
            <w:r w:rsidR="006C0DC7">
              <w:t xml:space="preserve"> </w:t>
            </w:r>
            <w:r w:rsidRPr="009638E5">
              <w:t xml:space="preserve">Site Management </w:t>
            </w:r>
            <w:r w:rsidR="00EC4CAF" w:rsidRPr="009638E5">
              <w:t xml:space="preserve">Project Team </w:t>
            </w:r>
            <w:r w:rsidR="004254BC" w:rsidRPr="009638E5">
              <w:t>[excludes c</w:t>
            </w:r>
            <w:r w:rsidR="003169FA" w:rsidRPr="009638E5">
              <w:t>ontractor</w:t>
            </w:r>
            <w:r w:rsidR="004254BC" w:rsidRPr="009638E5">
              <w:t>(s)]</w:t>
            </w:r>
          </w:p>
        </w:tc>
      </w:tr>
      <w:tr w:rsidR="00197356" w:rsidRPr="009638E5" w14:paraId="4DEC36D2" w14:textId="77777777" w:rsidTr="006002CF">
        <w:trPr>
          <w:trHeight w:val="1610"/>
        </w:trPr>
        <w:tc>
          <w:tcPr>
            <w:tcW w:w="1095" w:type="dxa"/>
            <w:shd w:val="clear" w:color="auto" w:fill="F2F2F2" w:themeFill="background1" w:themeFillShade="F2"/>
            <w:textDirection w:val="btLr"/>
          </w:tcPr>
          <w:p w14:paraId="54DAAE12" w14:textId="77777777" w:rsidR="002065D5" w:rsidRPr="009638E5" w:rsidRDefault="00667231" w:rsidP="00CD5601">
            <w:pPr>
              <w:pStyle w:val="Indent2"/>
              <w:rPr>
                <w:bCs/>
              </w:rPr>
            </w:pPr>
            <w:r w:rsidRPr="009638E5">
              <w:t>Progress Meeting</w:t>
            </w:r>
          </w:p>
        </w:tc>
        <w:tc>
          <w:tcPr>
            <w:tcW w:w="3513" w:type="dxa"/>
            <w:shd w:val="clear" w:color="auto" w:fill="F2F2F2" w:themeFill="background1" w:themeFillShade="F2"/>
          </w:tcPr>
          <w:p w14:paraId="6454D2DC" w14:textId="1F49B937" w:rsidR="002065D5" w:rsidRPr="009638E5" w:rsidRDefault="006D718E" w:rsidP="00CD5601">
            <w:pPr>
              <w:pStyle w:val="Indent2"/>
              <w:ind w:left="0"/>
            </w:pPr>
            <w:r w:rsidRPr="009638E5">
              <w:t>This</w:t>
            </w:r>
            <w:r w:rsidR="00667231" w:rsidRPr="009638E5">
              <w:t xml:space="preserve"> forum where </w:t>
            </w:r>
            <w:r w:rsidR="00EC4CAF" w:rsidRPr="009638E5">
              <w:t xml:space="preserve">project </w:t>
            </w:r>
            <w:r w:rsidR="00667231" w:rsidRPr="009638E5">
              <w:t>specific</w:t>
            </w:r>
            <w:r w:rsidR="00FA1398">
              <w:t xml:space="preserve"> matters</w:t>
            </w:r>
            <w:r w:rsidR="00667231" w:rsidRPr="009638E5">
              <w:t xml:space="preserve"> are discussed. </w:t>
            </w:r>
            <w:r w:rsidR="002C5289" w:rsidRPr="009638E5">
              <w:t>SHE</w:t>
            </w:r>
            <w:r w:rsidR="00EC4CAF" w:rsidRPr="009638E5">
              <w:t>Q</w:t>
            </w:r>
            <w:r w:rsidR="00667231" w:rsidRPr="009638E5">
              <w:t xml:space="preserve"> issues are standing agenda points on this forum</w:t>
            </w:r>
          </w:p>
        </w:tc>
        <w:tc>
          <w:tcPr>
            <w:tcW w:w="1620" w:type="dxa"/>
            <w:shd w:val="clear" w:color="auto" w:fill="F2F2F2" w:themeFill="background1" w:themeFillShade="F2"/>
          </w:tcPr>
          <w:p w14:paraId="252A3876" w14:textId="77777777" w:rsidR="002065D5" w:rsidRPr="009638E5" w:rsidRDefault="00667231" w:rsidP="00CD5601">
            <w:pPr>
              <w:pStyle w:val="Indent2"/>
              <w:ind w:left="0"/>
            </w:pPr>
            <w:r w:rsidRPr="009638E5">
              <w:t>Rand Water Project</w:t>
            </w:r>
            <w:r w:rsidR="00865893">
              <w:t xml:space="preserve"> Manager</w:t>
            </w:r>
          </w:p>
        </w:tc>
        <w:tc>
          <w:tcPr>
            <w:tcW w:w="1440" w:type="dxa"/>
            <w:shd w:val="clear" w:color="auto" w:fill="F2F2F2" w:themeFill="background1" w:themeFillShade="F2"/>
          </w:tcPr>
          <w:p w14:paraId="5FC4C7FA" w14:textId="77777777" w:rsidR="002065D5" w:rsidRPr="009638E5" w:rsidRDefault="003169FA" w:rsidP="00CD5601">
            <w:pPr>
              <w:pStyle w:val="Indent2"/>
              <w:ind w:left="0"/>
            </w:pPr>
            <w:r w:rsidRPr="009638E5">
              <w:t xml:space="preserve">Weekly/ Bi-weekly/ </w:t>
            </w:r>
            <w:r w:rsidR="00667231" w:rsidRPr="009638E5">
              <w:t>Monthly</w:t>
            </w:r>
          </w:p>
        </w:tc>
        <w:tc>
          <w:tcPr>
            <w:tcW w:w="2992" w:type="dxa"/>
            <w:shd w:val="clear" w:color="auto" w:fill="F2F2F2" w:themeFill="background1" w:themeFillShade="F2"/>
          </w:tcPr>
          <w:p w14:paraId="1B38BC1B" w14:textId="77777777" w:rsidR="002065D5" w:rsidRPr="009638E5" w:rsidRDefault="00667231" w:rsidP="00CD5601">
            <w:pPr>
              <w:pStyle w:val="Indent2"/>
              <w:spacing w:after="0"/>
              <w:ind w:left="0"/>
            </w:pPr>
            <w:r w:rsidRPr="009638E5">
              <w:t xml:space="preserve">Principal Contractor/s and their </w:t>
            </w:r>
            <w:r w:rsidR="00F50FAC" w:rsidRPr="009638E5">
              <w:t>sub-contractor/s:</w:t>
            </w:r>
          </w:p>
          <w:p w14:paraId="6A951C11" w14:textId="77777777" w:rsidR="002065D5" w:rsidRPr="009638E5" w:rsidRDefault="00667231" w:rsidP="00A35292">
            <w:pPr>
              <w:pStyle w:val="Indent2"/>
              <w:numPr>
                <w:ilvl w:val="1"/>
                <w:numId w:val="22"/>
              </w:numPr>
              <w:tabs>
                <w:tab w:val="clear" w:pos="1080"/>
              </w:tabs>
              <w:spacing w:after="0"/>
              <w:ind w:left="612"/>
            </w:pPr>
            <w:r w:rsidRPr="009638E5">
              <w:t>Project Managers</w:t>
            </w:r>
          </w:p>
          <w:p w14:paraId="7562A438" w14:textId="77777777" w:rsidR="00F50FAC" w:rsidRPr="009638E5" w:rsidRDefault="00667231" w:rsidP="00A35292">
            <w:pPr>
              <w:pStyle w:val="Indent2"/>
              <w:numPr>
                <w:ilvl w:val="1"/>
                <w:numId w:val="22"/>
              </w:numPr>
              <w:spacing w:after="0"/>
              <w:ind w:left="612"/>
            </w:pPr>
            <w:r w:rsidRPr="009638E5">
              <w:t>Site managers</w:t>
            </w:r>
          </w:p>
          <w:p w14:paraId="6442F5B2" w14:textId="77777777" w:rsidR="00F50FAC" w:rsidRPr="009638E5" w:rsidRDefault="00F50FAC" w:rsidP="00A35292">
            <w:pPr>
              <w:pStyle w:val="Indent2"/>
              <w:numPr>
                <w:ilvl w:val="1"/>
                <w:numId w:val="22"/>
              </w:numPr>
              <w:spacing w:after="0"/>
              <w:ind w:left="612"/>
            </w:pPr>
            <w:r w:rsidRPr="009638E5">
              <w:t>Appointed Engineers or Designers</w:t>
            </w:r>
          </w:p>
          <w:p w14:paraId="77D8A984" w14:textId="77777777" w:rsidR="002065D5" w:rsidRPr="009638E5" w:rsidRDefault="00904A26" w:rsidP="00CD5601">
            <w:pPr>
              <w:pStyle w:val="Indent2"/>
              <w:spacing w:after="0"/>
              <w:ind w:left="0"/>
              <w:jc w:val="left"/>
            </w:pPr>
            <w:r w:rsidRPr="009638E5">
              <w:t>Rand Water: Project Team</w:t>
            </w:r>
          </w:p>
        </w:tc>
      </w:tr>
      <w:tr w:rsidR="00197356" w:rsidRPr="009638E5" w14:paraId="1ED213AF" w14:textId="77777777" w:rsidTr="006002CF">
        <w:trPr>
          <w:trHeight w:val="530"/>
        </w:trPr>
        <w:tc>
          <w:tcPr>
            <w:tcW w:w="1095" w:type="dxa"/>
            <w:shd w:val="clear" w:color="auto" w:fill="auto"/>
            <w:textDirection w:val="btLr"/>
          </w:tcPr>
          <w:p w14:paraId="79FFF884" w14:textId="77777777" w:rsidR="002065D5" w:rsidRPr="009638E5" w:rsidRDefault="00667231" w:rsidP="00D718AE">
            <w:pPr>
              <w:pStyle w:val="Indent2"/>
              <w:jc w:val="center"/>
              <w:rPr>
                <w:bCs/>
              </w:rPr>
            </w:pPr>
            <w:r w:rsidRPr="009638E5">
              <w:t>Pre-Job Brief Meeting</w:t>
            </w:r>
          </w:p>
        </w:tc>
        <w:tc>
          <w:tcPr>
            <w:tcW w:w="3513" w:type="dxa"/>
            <w:shd w:val="clear" w:color="auto" w:fill="auto"/>
          </w:tcPr>
          <w:p w14:paraId="6BEDE52C" w14:textId="77777777" w:rsidR="002065D5" w:rsidRPr="009638E5" w:rsidRDefault="00651DBC" w:rsidP="00CD5601">
            <w:pPr>
              <w:pStyle w:val="Indent2"/>
              <w:ind w:left="0"/>
            </w:pPr>
            <w:r w:rsidRPr="009638E5">
              <w:t>T</w:t>
            </w:r>
            <w:r w:rsidR="00667231" w:rsidRPr="009638E5">
              <w:t xml:space="preserve">his is a meeting which is held prior to the commencement of the day’s work with all relevant personnel associated with the work task in attendance. The job, relevant procedures, associated hazards, safety measures, i.e., the task risk assessments shall be discussed. Each employee who attends the briefing shall sign the back of that pre-job brief form. Toolbox talks shall be included in the pre-job brief meetings. The toolbox topics will be based on </w:t>
            </w:r>
            <w:r w:rsidR="002C5289" w:rsidRPr="009638E5">
              <w:t>SHE</w:t>
            </w:r>
            <w:r w:rsidR="00667231" w:rsidRPr="009638E5">
              <w:t xml:space="preserve"> issues pertaining to the construction site. The topic contents shall be in writing.</w:t>
            </w:r>
          </w:p>
        </w:tc>
        <w:tc>
          <w:tcPr>
            <w:tcW w:w="1620" w:type="dxa"/>
            <w:shd w:val="clear" w:color="auto" w:fill="auto"/>
          </w:tcPr>
          <w:p w14:paraId="207DC7B1" w14:textId="77777777" w:rsidR="002065D5" w:rsidRPr="009638E5" w:rsidRDefault="00667231" w:rsidP="00CD5601">
            <w:pPr>
              <w:pStyle w:val="Indent2"/>
              <w:ind w:left="0"/>
            </w:pPr>
            <w:r w:rsidRPr="009638E5">
              <w:t>Contractor Supervisor</w:t>
            </w:r>
          </w:p>
        </w:tc>
        <w:tc>
          <w:tcPr>
            <w:tcW w:w="1440" w:type="dxa"/>
            <w:shd w:val="clear" w:color="auto" w:fill="auto"/>
          </w:tcPr>
          <w:p w14:paraId="14628AC6" w14:textId="77777777" w:rsidR="002065D5" w:rsidRPr="009638E5" w:rsidRDefault="00667231" w:rsidP="00CD5601">
            <w:pPr>
              <w:pStyle w:val="Indent2"/>
              <w:ind w:left="0"/>
            </w:pPr>
            <w:r w:rsidRPr="009638E5">
              <w:t>Daily</w:t>
            </w:r>
          </w:p>
        </w:tc>
        <w:tc>
          <w:tcPr>
            <w:tcW w:w="2992" w:type="dxa"/>
            <w:shd w:val="clear" w:color="auto" w:fill="auto"/>
          </w:tcPr>
          <w:p w14:paraId="23728D9F" w14:textId="77777777" w:rsidR="00F50FAC" w:rsidRPr="009638E5" w:rsidRDefault="00667231" w:rsidP="00CD5601">
            <w:pPr>
              <w:pStyle w:val="Indent2"/>
              <w:ind w:left="0"/>
            </w:pPr>
            <w:r w:rsidRPr="009638E5">
              <w:t>Principal Contractor/s and</w:t>
            </w:r>
            <w:r w:rsidR="00F50FAC" w:rsidRPr="009638E5">
              <w:t xml:space="preserve"> their sub-contractor/s: </w:t>
            </w:r>
          </w:p>
          <w:p w14:paraId="7CAFCF5F" w14:textId="77777777" w:rsidR="002065D5" w:rsidRPr="009638E5" w:rsidRDefault="00667231" w:rsidP="00A35292">
            <w:pPr>
              <w:pStyle w:val="Indent2"/>
              <w:numPr>
                <w:ilvl w:val="0"/>
                <w:numId w:val="73"/>
              </w:numPr>
              <w:spacing w:after="0"/>
            </w:pPr>
            <w:r w:rsidRPr="009638E5">
              <w:t>All relevant personnel</w:t>
            </w:r>
          </w:p>
          <w:p w14:paraId="7FB35BB4" w14:textId="77777777" w:rsidR="002065D5" w:rsidRPr="009638E5" w:rsidRDefault="002065D5" w:rsidP="00CD5601">
            <w:pPr>
              <w:pStyle w:val="Indent2"/>
            </w:pPr>
          </w:p>
        </w:tc>
      </w:tr>
      <w:tr w:rsidR="00651DBC" w:rsidRPr="009638E5" w14:paraId="6D4D1F19" w14:textId="77777777" w:rsidTr="00AE64C7">
        <w:trPr>
          <w:trHeight w:val="558"/>
        </w:trPr>
        <w:tc>
          <w:tcPr>
            <w:tcW w:w="1095" w:type="dxa"/>
            <w:shd w:val="clear" w:color="auto" w:fill="F2F2F2" w:themeFill="background1" w:themeFillShade="F2"/>
            <w:textDirection w:val="btLr"/>
          </w:tcPr>
          <w:p w14:paraId="7C49EDD2" w14:textId="77777777" w:rsidR="002065D5" w:rsidRPr="009638E5" w:rsidRDefault="00651DBC" w:rsidP="005311CD">
            <w:pPr>
              <w:pStyle w:val="Indent2"/>
              <w:ind w:left="2160"/>
              <w:jc w:val="center"/>
              <w:rPr>
                <w:bCs/>
              </w:rPr>
            </w:pPr>
            <w:r w:rsidRPr="009638E5">
              <w:t xml:space="preserve">Contractor Statutory </w:t>
            </w:r>
            <w:r w:rsidR="00926937" w:rsidRPr="009638E5">
              <w:t>SHE</w:t>
            </w:r>
            <w:r w:rsidRPr="009638E5">
              <w:t xml:space="preserve"> Meetings</w:t>
            </w:r>
          </w:p>
          <w:p w14:paraId="3B359BE8" w14:textId="77777777" w:rsidR="002065D5" w:rsidRPr="009638E5" w:rsidRDefault="002065D5" w:rsidP="00CD5601">
            <w:pPr>
              <w:pStyle w:val="Indent2"/>
            </w:pPr>
          </w:p>
        </w:tc>
        <w:tc>
          <w:tcPr>
            <w:tcW w:w="3513" w:type="dxa"/>
            <w:shd w:val="clear" w:color="auto" w:fill="F2F2F2" w:themeFill="background1" w:themeFillShade="F2"/>
          </w:tcPr>
          <w:p w14:paraId="12AAEE9F" w14:textId="77777777" w:rsidR="00E75F61" w:rsidRPr="009638E5" w:rsidRDefault="00565AE7" w:rsidP="00CD5601">
            <w:pPr>
              <w:pStyle w:val="Indent2"/>
              <w:ind w:left="0"/>
            </w:pPr>
            <w:r w:rsidRPr="009638E5">
              <w:t>T</w:t>
            </w:r>
            <w:r w:rsidR="00197356" w:rsidRPr="009638E5">
              <w:t>his is a meeting where the Principal Contractor</w:t>
            </w:r>
            <w:r w:rsidRPr="009638E5">
              <w:t xml:space="preserve"> to </w:t>
            </w:r>
            <w:r w:rsidR="00197356" w:rsidRPr="009638E5">
              <w:t xml:space="preserve">ensure project </w:t>
            </w:r>
            <w:r w:rsidR="00926937" w:rsidRPr="009638E5">
              <w:t>SHE</w:t>
            </w:r>
            <w:r w:rsidR="00197356" w:rsidRPr="009638E5">
              <w:t xml:space="preserve"> goals are met and to ensure </w:t>
            </w:r>
            <w:r w:rsidR="00926937" w:rsidRPr="009638E5">
              <w:t>SHE</w:t>
            </w:r>
            <w:r w:rsidR="00197356" w:rsidRPr="009638E5">
              <w:t xml:space="preserve"> rules and procedures are understood. The Committee shall meet to discuss </w:t>
            </w:r>
            <w:r w:rsidR="00926937" w:rsidRPr="009638E5">
              <w:t>SHE</w:t>
            </w:r>
            <w:r w:rsidR="00197356" w:rsidRPr="009638E5">
              <w:t xml:space="preserve"> issues concerning the current work being performed, training, upcoming work and </w:t>
            </w:r>
            <w:r w:rsidR="00926937" w:rsidRPr="009638E5">
              <w:t>SHE</w:t>
            </w:r>
            <w:r w:rsidR="00197356" w:rsidRPr="009638E5">
              <w:t xml:space="preserve"> requirements, incidents and lessons learned specific </w:t>
            </w:r>
            <w:r w:rsidR="00926937" w:rsidRPr="009638E5">
              <w:t>SHE</w:t>
            </w:r>
            <w:r w:rsidR="00197356" w:rsidRPr="009638E5">
              <w:t xml:space="preserve"> problems, safety performance, action plans and other relevant </w:t>
            </w:r>
            <w:r w:rsidR="00926937" w:rsidRPr="009638E5">
              <w:t>SHE</w:t>
            </w:r>
            <w:r w:rsidR="00197356" w:rsidRPr="009638E5">
              <w:t xml:space="preserve"> issues such as but not limited to: Hazardous conditions/materials / substances, Work procedures, Protective clothing / equipment, Housekeeping, SHE Representative Reports,</w:t>
            </w:r>
            <w:r w:rsidR="00197356" w:rsidRPr="009638E5">
              <w:rPr>
                <w:lang w:val="en-ZA"/>
              </w:rPr>
              <w:t xml:space="preserve">Accident / Safety incidents, Audit findings and close out, Work permits, Non-conformances, Emergency preparedness, Traffic control, </w:t>
            </w:r>
            <w:r w:rsidR="00197356" w:rsidRPr="009638E5">
              <w:rPr>
                <w:lang w:val="en-ZA"/>
              </w:rPr>
              <w:lastRenderedPageBreak/>
              <w:t xml:space="preserve">Medicals, Training. Forthcoming High hazard activities, General </w:t>
            </w:r>
            <w:r w:rsidR="002C5289" w:rsidRPr="009638E5">
              <w:rPr>
                <w:lang w:val="en-ZA"/>
              </w:rPr>
              <w:t>SHE</w:t>
            </w:r>
            <w:r w:rsidRPr="009638E5">
              <w:rPr>
                <w:lang w:val="en-ZA"/>
              </w:rPr>
              <w:t>Q</w:t>
            </w:r>
            <w:r w:rsidR="00197356" w:rsidRPr="009638E5">
              <w:rPr>
                <w:lang w:val="en-ZA"/>
              </w:rPr>
              <w:t xml:space="preserve"> issues.</w:t>
            </w:r>
          </w:p>
        </w:tc>
        <w:tc>
          <w:tcPr>
            <w:tcW w:w="1620" w:type="dxa"/>
            <w:shd w:val="clear" w:color="auto" w:fill="F2F2F2" w:themeFill="background1" w:themeFillShade="F2"/>
          </w:tcPr>
          <w:p w14:paraId="42910D59" w14:textId="77777777" w:rsidR="002065D5" w:rsidRPr="009638E5" w:rsidRDefault="00651DBC" w:rsidP="00CD5601">
            <w:pPr>
              <w:pStyle w:val="Indent2"/>
              <w:ind w:left="0"/>
            </w:pPr>
            <w:r w:rsidRPr="009638E5">
              <w:lastRenderedPageBreak/>
              <w:t>Principal Contractor Construction Supervisor</w:t>
            </w:r>
          </w:p>
        </w:tc>
        <w:tc>
          <w:tcPr>
            <w:tcW w:w="1440" w:type="dxa"/>
            <w:shd w:val="clear" w:color="auto" w:fill="F2F2F2" w:themeFill="background1" w:themeFillShade="F2"/>
          </w:tcPr>
          <w:p w14:paraId="51B9E307" w14:textId="77777777" w:rsidR="002065D5" w:rsidRPr="009638E5" w:rsidRDefault="00651DBC" w:rsidP="00CD5601">
            <w:pPr>
              <w:pStyle w:val="Indent2"/>
              <w:ind w:left="0"/>
            </w:pPr>
            <w:r w:rsidRPr="009638E5">
              <w:t>Monthly</w:t>
            </w:r>
          </w:p>
        </w:tc>
        <w:tc>
          <w:tcPr>
            <w:tcW w:w="2992" w:type="dxa"/>
            <w:shd w:val="clear" w:color="auto" w:fill="F2F2F2" w:themeFill="background1" w:themeFillShade="F2"/>
          </w:tcPr>
          <w:p w14:paraId="63475942" w14:textId="77777777" w:rsidR="002065D5" w:rsidRPr="009638E5" w:rsidRDefault="00651DBC" w:rsidP="00CD5601">
            <w:pPr>
              <w:pStyle w:val="Indent2"/>
              <w:ind w:left="0"/>
            </w:pPr>
            <w:r w:rsidRPr="009638E5">
              <w:t>Principal Contractor/s and their sub-contractor/s:</w:t>
            </w:r>
          </w:p>
          <w:p w14:paraId="43383163" w14:textId="77777777" w:rsidR="00F50FAC" w:rsidRPr="009638E5" w:rsidRDefault="00651DBC" w:rsidP="00A35292">
            <w:pPr>
              <w:pStyle w:val="Indent2"/>
              <w:numPr>
                <w:ilvl w:val="0"/>
                <w:numId w:val="73"/>
              </w:numPr>
              <w:spacing w:after="0"/>
            </w:pPr>
            <w:r w:rsidRPr="009638E5">
              <w:t>Project Managers</w:t>
            </w:r>
          </w:p>
          <w:p w14:paraId="5DCB78D5" w14:textId="77777777" w:rsidR="00F50FAC" w:rsidRPr="009638E5" w:rsidRDefault="00651DBC" w:rsidP="00A35292">
            <w:pPr>
              <w:pStyle w:val="Indent2"/>
              <w:numPr>
                <w:ilvl w:val="0"/>
                <w:numId w:val="73"/>
              </w:numPr>
              <w:spacing w:after="0"/>
            </w:pPr>
            <w:r w:rsidRPr="009638E5">
              <w:t>Site managers</w:t>
            </w:r>
          </w:p>
          <w:p w14:paraId="61E7635C" w14:textId="77777777" w:rsidR="00F50FAC" w:rsidRPr="009638E5" w:rsidRDefault="00651DBC" w:rsidP="00A35292">
            <w:pPr>
              <w:pStyle w:val="Indent2"/>
              <w:numPr>
                <w:ilvl w:val="0"/>
                <w:numId w:val="73"/>
              </w:numPr>
              <w:spacing w:after="0"/>
            </w:pPr>
            <w:r w:rsidRPr="009638E5">
              <w:t>Supervisors</w:t>
            </w:r>
          </w:p>
          <w:p w14:paraId="04DBB46A" w14:textId="77777777" w:rsidR="00F50FAC" w:rsidRPr="009638E5" w:rsidRDefault="00651DBC" w:rsidP="00A35292">
            <w:pPr>
              <w:pStyle w:val="Indent2"/>
              <w:numPr>
                <w:ilvl w:val="0"/>
                <w:numId w:val="73"/>
              </w:numPr>
              <w:spacing w:after="0"/>
            </w:pPr>
            <w:r w:rsidRPr="009638E5">
              <w:t>Health and Safety Practitioners/Officers</w:t>
            </w:r>
          </w:p>
          <w:p w14:paraId="7BA500E0" w14:textId="77777777" w:rsidR="00F50FAC" w:rsidRPr="009638E5" w:rsidRDefault="00651DBC" w:rsidP="00A35292">
            <w:pPr>
              <w:pStyle w:val="Indent2"/>
              <w:numPr>
                <w:ilvl w:val="0"/>
                <w:numId w:val="73"/>
              </w:numPr>
              <w:spacing w:after="0"/>
            </w:pPr>
            <w:r w:rsidRPr="009638E5">
              <w:t>Health and Safety Representatives</w:t>
            </w:r>
          </w:p>
          <w:p w14:paraId="041F7E53" w14:textId="77777777" w:rsidR="00F50FAC" w:rsidRPr="009638E5" w:rsidRDefault="00F50FAC" w:rsidP="00CD5601">
            <w:pPr>
              <w:pStyle w:val="Indent2"/>
              <w:spacing w:after="0"/>
              <w:ind w:left="1080"/>
            </w:pPr>
          </w:p>
          <w:p w14:paraId="473DEDD3" w14:textId="77777777" w:rsidR="002065D5" w:rsidRPr="009638E5" w:rsidRDefault="00565AE7" w:rsidP="00A35292">
            <w:pPr>
              <w:pStyle w:val="Indent2"/>
              <w:numPr>
                <w:ilvl w:val="0"/>
                <w:numId w:val="25"/>
              </w:numPr>
            </w:pPr>
            <w:r w:rsidRPr="009638E5">
              <w:t>Rand Water:</w:t>
            </w:r>
          </w:p>
          <w:p w14:paraId="2DD98FEB" w14:textId="77777777" w:rsidR="00F50FAC" w:rsidRPr="009638E5" w:rsidRDefault="00651DBC" w:rsidP="00A35292">
            <w:pPr>
              <w:pStyle w:val="Indent2"/>
              <w:numPr>
                <w:ilvl w:val="0"/>
                <w:numId w:val="74"/>
              </w:numPr>
              <w:jc w:val="left"/>
            </w:pPr>
            <w:r w:rsidRPr="009638E5">
              <w:t>RW ECO</w:t>
            </w:r>
            <w:r w:rsidR="00565AE7" w:rsidRPr="009638E5">
              <w:t xml:space="preserve">/SAM </w:t>
            </w:r>
            <w:r w:rsidR="002C5289" w:rsidRPr="009638E5">
              <w:t>SHE</w:t>
            </w:r>
            <w:r w:rsidR="00565AE7" w:rsidRPr="009638E5">
              <w:t>Q</w:t>
            </w:r>
          </w:p>
          <w:p w14:paraId="0E73032A" w14:textId="77777777" w:rsidR="00F50FAC" w:rsidRPr="009638E5" w:rsidRDefault="00F50FAC" w:rsidP="00A35292">
            <w:pPr>
              <w:pStyle w:val="Indent2"/>
              <w:numPr>
                <w:ilvl w:val="0"/>
                <w:numId w:val="74"/>
              </w:numPr>
              <w:spacing w:after="0"/>
              <w:jc w:val="left"/>
            </w:pPr>
            <w:r w:rsidRPr="009638E5">
              <w:t>RW Project Representative</w:t>
            </w:r>
          </w:p>
        </w:tc>
      </w:tr>
      <w:tr w:rsidR="005311CD" w:rsidRPr="005311CD" w14:paraId="372015D3" w14:textId="77777777" w:rsidTr="008615F3">
        <w:trPr>
          <w:trHeight w:val="2295"/>
        </w:trPr>
        <w:tc>
          <w:tcPr>
            <w:tcW w:w="1095" w:type="dxa"/>
            <w:shd w:val="clear" w:color="auto" w:fill="auto"/>
            <w:textDirection w:val="btLr"/>
          </w:tcPr>
          <w:p w14:paraId="42AEEECE" w14:textId="77777777" w:rsidR="005311CD" w:rsidRPr="00914ABC" w:rsidRDefault="005311CD" w:rsidP="005311CD">
            <w:pPr>
              <w:pStyle w:val="Indent2"/>
              <w:tabs>
                <w:tab w:val="left" w:pos="1260"/>
                <w:tab w:val="left" w:pos="1708"/>
                <w:tab w:val="right" w:leader="dot" w:pos="10459"/>
              </w:tabs>
              <w:ind w:left="113"/>
              <w:jc w:val="center"/>
              <w:rPr>
                <w:color w:val="808080" w:themeColor="background1" w:themeShade="80"/>
              </w:rPr>
            </w:pPr>
            <w:r w:rsidRPr="00914ABC">
              <w:rPr>
                <w:color w:val="808080" w:themeColor="background1" w:themeShade="80"/>
              </w:rPr>
              <w:t>SHE Steering Committee Meetings</w:t>
            </w:r>
          </w:p>
        </w:tc>
        <w:tc>
          <w:tcPr>
            <w:tcW w:w="3513" w:type="dxa"/>
            <w:shd w:val="clear" w:color="auto" w:fill="auto"/>
          </w:tcPr>
          <w:p w14:paraId="4C0C1DE4" w14:textId="77777777" w:rsidR="005311CD" w:rsidRPr="00914ABC" w:rsidRDefault="00C81B23" w:rsidP="00C81B23">
            <w:pPr>
              <w:pStyle w:val="Indent2"/>
              <w:tabs>
                <w:tab w:val="left" w:pos="1260"/>
                <w:tab w:val="left" w:pos="1708"/>
                <w:tab w:val="right" w:leader="dot" w:pos="10459"/>
              </w:tabs>
              <w:ind w:left="0"/>
              <w:rPr>
                <w:color w:val="808080" w:themeColor="background1" w:themeShade="80"/>
              </w:rPr>
            </w:pPr>
            <w:r w:rsidRPr="00914ABC">
              <w:rPr>
                <w:color w:val="808080" w:themeColor="background1" w:themeShade="80"/>
              </w:rPr>
              <w:t>This is a meeting where SHE practitioners for different principal and subcontractors meet if they are working within the same locality or if the activities performed by each contractor interact with one another</w:t>
            </w:r>
          </w:p>
        </w:tc>
        <w:tc>
          <w:tcPr>
            <w:tcW w:w="1620" w:type="dxa"/>
            <w:shd w:val="clear" w:color="auto" w:fill="auto"/>
          </w:tcPr>
          <w:p w14:paraId="07E3917E" w14:textId="77777777" w:rsidR="005311CD" w:rsidRPr="00914ABC" w:rsidRDefault="00C81B23" w:rsidP="00CD5601">
            <w:pPr>
              <w:pStyle w:val="Indent2"/>
              <w:tabs>
                <w:tab w:val="left" w:pos="1260"/>
                <w:tab w:val="left" w:pos="1708"/>
                <w:tab w:val="right" w:leader="dot" w:pos="10459"/>
              </w:tabs>
              <w:ind w:left="0"/>
              <w:rPr>
                <w:color w:val="808080" w:themeColor="background1" w:themeShade="80"/>
              </w:rPr>
            </w:pPr>
            <w:r w:rsidRPr="00914ABC">
              <w:rPr>
                <w:color w:val="808080" w:themeColor="background1" w:themeShade="80"/>
              </w:rPr>
              <w:t xml:space="preserve">Client </w:t>
            </w:r>
            <w:r w:rsidR="00BA0BAD">
              <w:rPr>
                <w:color w:val="808080" w:themeColor="background1" w:themeShade="80"/>
              </w:rPr>
              <w:t>SHEQ</w:t>
            </w:r>
            <w:r w:rsidRPr="00914ABC">
              <w:rPr>
                <w:color w:val="808080" w:themeColor="background1" w:themeShade="80"/>
              </w:rPr>
              <w:t xml:space="preserve"> Representative</w:t>
            </w:r>
          </w:p>
        </w:tc>
        <w:tc>
          <w:tcPr>
            <w:tcW w:w="1440" w:type="dxa"/>
            <w:shd w:val="clear" w:color="auto" w:fill="auto"/>
          </w:tcPr>
          <w:p w14:paraId="40514433" w14:textId="77777777" w:rsidR="005311CD" w:rsidRPr="00914ABC" w:rsidRDefault="00C81B23" w:rsidP="00CD5601">
            <w:pPr>
              <w:pStyle w:val="Indent2"/>
              <w:tabs>
                <w:tab w:val="left" w:pos="1260"/>
                <w:tab w:val="left" w:pos="1708"/>
                <w:tab w:val="right" w:leader="dot" w:pos="10459"/>
              </w:tabs>
              <w:ind w:left="0"/>
              <w:rPr>
                <w:color w:val="808080" w:themeColor="background1" w:themeShade="80"/>
              </w:rPr>
            </w:pPr>
            <w:r w:rsidRPr="00914ABC">
              <w:rPr>
                <w:color w:val="808080" w:themeColor="background1" w:themeShade="80"/>
              </w:rPr>
              <w:t>Monthly/ Quarterly</w:t>
            </w:r>
          </w:p>
        </w:tc>
        <w:tc>
          <w:tcPr>
            <w:tcW w:w="2992" w:type="dxa"/>
            <w:shd w:val="clear" w:color="auto" w:fill="auto"/>
          </w:tcPr>
          <w:p w14:paraId="08B21F90" w14:textId="77777777" w:rsidR="005311CD" w:rsidRPr="00914ABC" w:rsidRDefault="00C81B23" w:rsidP="00CD5601">
            <w:pPr>
              <w:pStyle w:val="Indent2"/>
              <w:tabs>
                <w:tab w:val="left" w:pos="1260"/>
                <w:tab w:val="left" w:pos="1708"/>
                <w:tab w:val="right" w:leader="dot" w:pos="10459"/>
              </w:tabs>
              <w:ind w:left="0"/>
              <w:rPr>
                <w:color w:val="808080" w:themeColor="background1" w:themeShade="80"/>
              </w:rPr>
            </w:pPr>
            <w:r w:rsidRPr="00914ABC">
              <w:rPr>
                <w:color w:val="808080" w:themeColor="background1" w:themeShade="80"/>
              </w:rPr>
              <w:t>Principal Contractor/s and their sub-contractor/s:</w:t>
            </w:r>
          </w:p>
          <w:p w14:paraId="34719248" w14:textId="77777777" w:rsidR="00C81B23" w:rsidRPr="00914ABC" w:rsidRDefault="00C81B23" w:rsidP="00A35292">
            <w:pPr>
              <w:pStyle w:val="Indent2"/>
              <w:numPr>
                <w:ilvl w:val="0"/>
                <w:numId w:val="117"/>
              </w:numPr>
              <w:rPr>
                <w:color w:val="808080" w:themeColor="background1" w:themeShade="80"/>
              </w:rPr>
            </w:pPr>
            <w:r w:rsidRPr="00914ABC">
              <w:rPr>
                <w:color w:val="808080" w:themeColor="background1" w:themeShade="80"/>
              </w:rPr>
              <w:t>Construction Health and Safety Officers</w:t>
            </w:r>
          </w:p>
          <w:p w14:paraId="0405AC20" w14:textId="77777777" w:rsidR="00C81B23" w:rsidRPr="00914ABC" w:rsidRDefault="00C81B23" w:rsidP="00CD5601">
            <w:pPr>
              <w:pStyle w:val="Indent2"/>
              <w:ind w:left="0"/>
              <w:rPr>
                <w:color w:val="808080" w:themeColor="background1" w:themeShade="80"/>
              </w:rPr>
            </w:pPr>
            <w:r w:rsidRPr="00914ABC">
              <w:rPr>
                <w:color w:val="808080" w:themeColor="background1" w:themeShade="80"/>
              </w:rPr>
              <w:t>•</w:t>
            </w:r>
            <w:r w:rsidRPr="00914ABC">
              <w:rPr>
                <w:color w:val="808080" w:themeColor="background1" w:themeShade="80"/>
              </w:rPr>
              <w:tab/>
              <w:t>Rand Water:</w:t>
            </w:r>
          </w:p>
          <w:p w14:paraId="68A9048A" w14:textId="77777777" w:rsidR="00C81B23" w:rsidRPr="00914ABC" w:rsidRDefault="00C81B23" w:rsidP="00A35292">
            <w:pPr>
              <w:pStyle w:val="Indent2"/>
              <w:numPr>
                <w:ilvl w:val="0"/>
                <w:numId w:val="117"/>
              </w:numPr>
              <w:ind w:left="0"/>
              <w:rPr>
                <w:color w:val="808080" w:themeColor="background1" w:themeShade="80"/>
              </w:rPr>
            </w:pPr>
            <w:r w:rsidRPr="00914ABC">
              <w:rPr>
                <w:color w:val="808080" w:themeColor="background1" w:themeShade="80"/>
              </w:rPr>
              <w:t xml:space="preserve">SAM </w:t>
            </w:r>
            <w:r w:rsidR="00BA0BAD">
              <w:rPr>
                <w:color w:val="808080" w:themeColor="background1" w:themeShade="80"/>
              </w:rPr>
              <w:t>SHEQ</w:t>
            </w:r>
            <w:r w:rsidRPr="00914ABC">
              <w:rPr>
                <w:color w:val="808080" w:themeColor="background1" w:themeShade="80"/>
              </w:rPr>
              <w:t xml:space="preserve"> </w:t>
            </w:r>
            <w:r w:rsidR="008615F3" w:rsidRPr="00914ABC">
              <w:rPr>
                <w:color w:val="808080" w:themeColor="background1" w:themeShade="80"/>
              </w:rPr>
              <w:t>Reprehensive</w:t>
            </w:r>
          </w:p>
        </w:tc>
      </w:tr>
    </w:tbl>
    <w:p w14:paraId="64F20482" w14:textId="77777777" w:rsidR="0024308B" w:rsidRPr="009638E5" w:rsidRDefault="0024308B" w:rsidP="00A35292">
      <w:pPr>
        <w:pStyle w:val="ListParagraph"/>
        <w:numPr>
          <w:ilvl w:val="0"/>
          <w:numId w:val="35"/>
        </w:numPr>
        <w:tabs>
          <w:tab w:val="left" w:pos="540"/>
        </w:tabs>
        <w:spacing w:before="240"/>
        <w:contextualSpacing w:val="0"/>
        <w:jc w:val="both"/>
        <w:outlineLvl w:val="1"/>
        <w:rPr>
          <w:b/>
          <w:bCs/>
          <w:vanish/>
          <w:kern w:val="36"/>
          <w:lang w:val="en-US"/>
        </w:rPr>
      </w:pPr>
      <w:bookmarkStart w:id="755" w:name="_Toc326045645"/>
      <w:bookmarkStart w:id="756" w:name="_Toc326045732"/>
      <w:bookmarkStart w:id="757" w:name="_Toc326045818"/>
      <w:bookmarkStart w:id="758" w:name="_Toc326045898"/>
      <w:bookmarkStart w:id="759" w:name="_Toc326045976"/>
      <w:bookmarkStart w:id="760" w:name="_Toc326046052"/>
      <w:bookmarkStart w:id="761" w:name="_Toc326046128"/>
      <w:bookmarkStart w:id="762" w:name="_Toc326046204"/>
      <w:bookmarkStart w:id="763" w:name="_Toc326046278"/>
      <w:bookmarkStart w:id="764" w:name="_Toc326046353"/>
      <w:bookmarkStart w:id="765" w:name="_Toc326046427"/>
      <w:bookmarkStart w:id="766" w:name="_Toc326046501"/>
      <w:bookmarkStart w:id="767" w:name="_Toc326047881"/>
      <w:bookmarkStart w:id="768" w:name="_Toc326047954"/>
      <w:bookmarkStart w:id="769" w:name="_Toc326048025"/>
      <w:bookmarkStart w:id="770" w:name="_Toc326048129"/>
      <w:bookmarkStart w:id="771" w:name="_Toc326048196"/>
      <w:bookmarkStart w:id="772" w:name="_Toc326048836"/>
      <w:bookmarkStart w:id="773" w:name="_Toc326048903"/>
      <w:bookmarkStart w:id="774" w:name="_Toc326049035"/>
      <w:bookmarkStart w:id="775" w:name="_Toc326050819"/>
      <w:bookmarkStart w:id="776" w:name="_Toc326050911"/>
      <w:bookmarkStart w:id="777" w:name="_Toc326051028"/>
      <w:bookmarkStart w:id="778" w:name="_Toc326051135"/>
      <w:bookmarkStart w:id="779" w:name="_Toc326052898"/>
      <w:bookmarkStart w:id="780" w:name="_Toc326053005"/>
      <w:bookmarkStart w:id="781" w:name="_Toc326053113"/>
      <w:bookmarkStart w:id="782" w:name="_Toc326053220"/>
      <w:bookmarkStart w:id="783" w:name="_Toc326053327"/>
      <w:bookmarkStart w:id="784" w:name="_Toc326053434"/>
      <w:bookmarkStart w:id="785" w:name="_Toc326053542"/>
      <w:bookmarkStart w:id="786" w:name="_Toc326053649"/>
      <w:bookmarkStart w:id="787" w:name="_Toc326053756"/>
      <w:bookmarkStart w:id="788" w:name="_Toc326055869"/>
      <w:bookmarkStart w:id="789" w:name="_Toc326055978"/>
      <w:bookmarkStart w:id="790" w:name="_Toc395883856"/>
      <w:bookmarkStart w:id="791" w:name="_Toc395884291"/>
      <w:bookmarkStart w:id="792" w:name="_Toc437430236"/>
      <w:bookmarkStart w:id="793" w:name="_Toc440310092"/>
      <w:bookmarkStart w:id="794" w:name="_Toc440310257"/>
      <w:bookmarkStart w:id="795" w:name="_Toc440310415"/>
      <w:bookmarkStart w:id="796" w:name="_Toc440331319"/>
      <w:bookmarkStart w:id="797" w:name="_Toc440335375"/>
      <w:bookmarkStart w:id="798" w:name="_Toc440335544"/>
      <w:bookmarkStart w:id="799" w:name="_Toc440335712"/>
      <w:bookmarkStart w:id="800" w:name="_Toc440335882"/>
      <w:bookmarkStart w:id="801" w:name="_Toc440336052"/>
      <w:bookmarkStart w:id="802" w:name="_Toc440337234"/>
      <w:bookmarkStart w:id="803" w:name="_Toc440337450"/>
      <w:bookmarkStart w:id="804" w:name="_Toc440337775"/>
      <w:bookmarkStart w:id="805" w:name="_Toc440338235"/>
      <w:bookmarkStart w:id="806" w:name="_Toc440338937"/>
      <w:bookmarkStart w:id="807" w:name="_Toc440339906"/>
      <w:bookmarkStart w:id="808" w:name="_Toc440340025"/>
      <w:bookmarkStart w:id="809" w:name="_Toc440340144"/>
      <w:bookmarkStart w:id="810" w:name="_Toc440340262"/>
      <w:bookmarkStart w:id="811" w:name="_Toc440340379"/>
      <w:bookmarkStart w:id="812" w:name="_Toc441735454"/>
      <w:bookmarkStart w:id="813" w:name="_Toc441735571"/>
      <w:bookmarkStart w:id="814" w:name="_Toc441737003"/>
      <w:bookmarkStart w:id="815" w:name="_Toc443371116"/>
      <w:bookmarkStart w:id="816" w:name="_Toc443371311"/>
      <w:bookmarkStart w:id="817" w:name="_Toc443406116"/>
      <w:bookmarkStart w:id="818" w:name="_Toc443406253"/>
      <w:bookmarkStart w:id="819" w:name="_Toc443406374"/>
      <w:bookmarkStart w:id="820" w:name="_Toc443406495"/>
      <w:bookmarkStart w:id="821" w:name="_Toc443406615"/>
      <w:bookmarkStart w:id="822" w:name="_Toc443406733"/>
      <w:bookmarkStart w:id="823" w:name="_Toc443406850"/>
      <w:bookmarkStart w:id="824" w:name="_Toc514076950"/>
      <w:bookmarkStart w:id="825" w:name="_Toc514077072"/>
      <w:bookmarkStart w:id="826" w:name="_Toc514077193"/>
      <w:bookmarkStart w:id="827" w:name="_Toc33705730"/>
      <w:bookmarkStart w:id="828" w:name="_Toc33705853"/>
      <w:bookmarkStart w:id="829" w:name="_Toc33705974"/>
      <w:bookmarkStart w:id="830" w:name="_Toc63938632"/>
      <w:bookmarkStart w:id="831" w:name="_Toc64633847"/>
      <w:bookmarkStart w:id="832" w:name="_Toc250451845"/>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33A3ECA8" w14:textId="77777777" w:rsidR="00A2708A" w:rsidRPr="009638E5" w:rsidRDefault="002C5289" w:rsidP="00CD5601">
      <w:pPr>
        <w:pStyle w:val="Heading2"/>
      </w:pPr>
      <w:bookmarkStart w:id="833" w:name="_Toc250451852"/>
      <w:bookmarkStart w:id="834" w:name="_Toc64633848"/>
      <w:bookmarkEnd w:id="832"/>
      <w:r w:rsidRPr="009638E5">
        <w:t>SHE</w:t>
      </w:r>
      <w:r w:rsidR="00EB5B29" w:rsidRPr="009638E5">
        <w:t xml:space="preserve">Q </w:t>
      </w:r>
      <w:r w:rsidR="00667231" w:rsidRPr="009638E5">
        <w:t>INCIDENT MANAGEMENT (PRINCIPAL CONTRACTOR AND SUB- CONTRACTORS)</w:t>
      </w:r>
      <w:bookmarkEnd w:id="833"/>
      <w:bookmarkEnd w:id="834"/>
    </w:p>
    <w:p w14:paraId="32BAC56B" w14:textId="77777777" w:rsidR="00A5693D" w:rsidRPr="009638E5" w:rsidRDefault="00A5693D" w:rsidP="00926367">
      <w:pPr>
        <w:pStyle w:val="Heading2"/>
        <w:numPr>
          <w:ilvl w:val="0"/>
          <w:numId w:val="0"/>
        </w:numPr>
        <w:ind w:left="360"/>
      </w:pPr>
    </w:p>
    <w:p w14:paraId="42347249" w14:textId="77777777" w:rsidR="00926367" w:rsidRDefault="008B4867" w:rsidP="00926367">
      <w:pPr>
        <w:tabs>
          <w:tab w:val="left" w:pos="2160"/>
        </w:tabs>
      </w:pPr>
      <w:r w:rsidRPr="009638E5">
        <w:t>The</w:t>
      </w:r>
      <w:r w:rsidR="00A2708A" w:rsidRPr="009638E5">
        <w:t xml:space="preserve"> Contractor shall compile and implement procedure for Reporting and investigation of incidents – This</w:t>
      </w:r>
      <w:r w:rsidR="00A2708A" w:rsidRPr="009638E5">
        <w:rPr>
          <w:lang w:eastAsia="en-ZA"/>
        </w:rPr>
        <w:t xml:space="preserve"> document sets out the procedures to be followed when reporting, recording and investigating incidents that occur on a construction site</w:t>
      </w:r>
      <w:r w:rsidR="00926367">
        <w:rPr>
          <w:lang w:eastAsia="en-ZA"/>
        </w:rPr>
        <w:t>.</w:t>
      </w:r>
    </w:p>
    <w:p w14:paraId="7111413E" w14:textId="77777777" w:rsidR="00A2708A" w:rsidRPr="009638E5" w:rsidRDefault="00A2708A" w:rsidP="00926367">
      <w:pPr>
        <w:tabs>
          <w:tab w:val="left" w:pos="2160"/>
        </w:tabs>
      </w:pPr>
    </w:p>
    <w:p w14:paraId="3E00E8DA" w14:textId="77777777" w:rsidR="00926367" w:rsidRDefault="00E572E3" w:rsidP="003E4AC7">
      <w:pPr>
        <w:tabs>
          <w:tab w:val="left" w:pos="2160"/>
        </w:tabs>
        <w:jc w:val="both"/>
      </w:pPr>
      <w:r w:rsidRPr="009638E5">
        <w:t xml:space="preserve">The Principal Contractor shall report all incidents/accidents as required in terms of legislation including near miss incidents, first aid, medical treatment, lost time incidents (lost time injuries and fatalities); Section 24 and 25 incidents; electrical contact; </w:t>
      </w:r>
      <w:r w:rsidR="0059688B" w:rsidRPr="009638E5">
        <w:t>property</w:t>
      </w:r>
      <w:r w:rsidRPr="009638E5">
        <w:t xml:space="preserve"> damage; </w:t>
      </w:r>
      <w:r w:rsidR="0096272F" w:rsidRPr="009638E5">
        <w:t xml:space="preserve">crime, </w:t>
      </w:r>
      <w:r w:rsidRPr="009638E5">
        <w:t xml:space="preserve">chemical spillage and other environmental incidents </w:t>
      </w:r>
      <w:r w:rsidR="00F935D3" w:rsidRPr="009638E5">
        <w:t>immediately</w:t>
      </w:r>
      <w:r w:rsidR="00A82CC8">
        <w:t>, or if not possible within the shift and no later than 24 hours after the incident has occurred</w:t>
      </w:r>
      <w:r w:rsidR="00F935D3" w:rsidRPr="009638E5">
        <w:t>.</w:t>
      </w:r>
    </w:p>
    <w:p w14:paraId="43F1BA74" w14:textId="77777777" w:rsidR="00E572E3" w:rsidRPr="009638E5" w:rsidRDefault="00F935D3" w:rsidP="003E4AC7">
      <w:pPr>
        <w:tabs>
          <w:tab w:val="left" w:pos="2160"/>
        </w:tabs>
        <w:jc w:val="both"/>
      </w:pPr>
      <w:r w:rsidRPr="009638E5">
        <w:t xml:space="preserve"> </w:t>
      </w:r>
    </w:p>
    <w:p w14:paraId="2B8AC404" w14:textId="77777777" w:rsidR="00C6752A" w:rsidRDefault="00C6752A" w:rsidP="003E4AC7">
      <w:pPr>
        <w:tabs>
          <w:tab w:val="left" w:pos="2160"/>
        </w:tabs>
        <w:jc w:val="both"/>
      </w:pPr>
      <w:r w:rsidRPr="009638E5">
        <w:t xml:space="preserve">Where a </w:t>
      </w:r>
      <w:r w:rsidRPr="00926367">
        <w:rPr>
          <w:b/>
        </w:rPr>
        <w:t>fatality or permanent disabling injury occurs</w:t>
      </w:r>
      <w:r w:rsidRPr="009638E5">
        <w:t xml:space="preserve"> at a construction site, Contractor must provide the </w:t>
      </w:r>
      <w:r w:rsidRPr="00926367">
        <w:rPr>
          <w:b/>
        </w:rPr>
        <w:t>Provincial director with a report contemplated in section 24 of the Act</w:t>
      </w:r>
      <w:r w:rsidRPr="009638E5">
        <w:t>, in accordance with regulations 8 and 9 of the General Administrative Regulations 2013 and that the reports included measures that the contractor intends to implement to ensure a safe construction site as far as is reasonably practicable.</w:t>
      </w:r>
    </w:p>
    <w:p w14:paraId="058E990F" w14:textId="77777777" w:rsidR="00926367" w:rsidRPr="009638E5" w:rsidRDefault="00926367" w:rsidP="003E4AC7">
      <w:pPr>
        <w:tabs>
          <w:tab w:val="left" w:pos="2160"/>
        </w:tabs>
        <w:jc w:val="both"/>
      </w:pPr>
    </w:p>
    <w:p w14:paraId="4A92927D" w14:textId="77777777" w:rsidR="00A5693D" w:rsidRDefault="00A5693D" w:rsidP="003E4AC7">
      <w:pPr>
        <w:tabs>
          <w:tab w:val="left" w:pos="2160"/>
        </w:tabs>
        <w:jc w:val="both"/>
      </w:pPr>
      <w:r w:rsidRPr="009638E5">
        <w:t>All fatal incidents, employee and contractor incidents, shall be reviewed by the committee within one week after the incident and the members of the Project Progress meeting notified of corrective actions taken. Preliminary investigation information shall be shared</w:t>
      </w:r>
      <w:r w:rsidR="00C6752A" w:rsidRPr="009638E5">
        <w:t>.</w:t>
      </w:r>
    </w:p>
    <w:p w14:paraId="740AAE88" w14:textId="77777777" w:rsidR="00926367" w:rsidRPr="009638E5" w:rsidRDefault="00926367" w:rsidP="003E4AC7">
      <w:pPr>
        <w:tabs>
          <w:tab w:val="left" w:pos="2160"/>
        </w:tabs>
        <w:jc w:val="both"/>
      </w:pPr>
    </w:p>
    <w:p w14:paraId="58D6918A" w14:textId="77777777" w:rsidR="00A5693D" w:rsidRDefault="00133000" w:rsidP="003E4AC7">
      <w:pPr>
        <w:tabs>
          <w:tab w:val="left" w:pos="2160"/>
        </w:tabs>
        <w:jc w:val="both"/>
      </w:pPr>
      <w:r w:rsidRPr="009638E5">
        <w:t>An incident portfolio of evidence and a</w:t>
      </w:r>
      <w:r w:rsidR="00A5693D" w:rsidRPr="009638E5">
        <w:t xml:space="preserve"> comprehensive and detailed investigation report shall be submitted to the Rand Water project manager</w:t>
      </w:r>
      <w:r w:rsidR="004B0DCC" w:rsidRPr="009638E5">
        <w:t>/ SHEQ Officer</w:t>
      </w:r>
      <w:r w:rsidR="00A5693D" w:rsidRPr="009638E5">
        <w:t xml:space="preserve"> within 7 days after the incident which shall include:</w:t>
      </w:r>
      <w:r w:rsidR="00171C15" w:rsidRPr="009638E5">
        <w:t xml:space="preserve">  </w:t>
      </w:r>
      <w:r w:rsidR="00A5693D" w:rsidRPr="009638E5">
        <w:t>Date, time and place of incident; Description of incident; Root cause of incident/accident; Type of injury (if any); Medical treatment provided (if any); Persons involved; Names of witness/s; Corrective action to prevent recurrence (with clear deadlines and responsible persons).  It is required that all corrective action is closed out within 3 months.  If this is not practicable within the time frame, then it is to be submitted at a later date agreed to by</w:t>
      </w:r>
      <w:r w:rsidR="0096272F" w:rsidRPr="009638E5">
        <w:t xml:space="preserve"> the Rand Water Project Manager</w:t>
      </w:r>
      <w:r w:rsidR="00A5693D" w:rsidRPr="009638E5">
        <w:t>.</w:t>
      </w:r>
    </w:p>
    <w:p w14:paraId="3A9A37F8" w14:textId="77777777" w:rsidR="00926367" w:rsidRPr="009638E5" w:rsidRDefault="00926367" w:rsidP="003E4AC7">
      <w:pPr>
        <w:tabs>
          <w:tab w:val="left" w:pos="2160"/>
        </w:tabs>
        <w:jc w:val="both"/>
      </w:pPr>
    </w:p>
    <w:p w14:paraId="496200F5" w14:textId="77777777" w:rsidR="00A5693D" w:rsidRDefault="00A5693D" w:rsidP="003E4AC7">
      <w:pPr>
        <w:tabs>
          <w:tab w:val="left" w:pos="2160"/>
        </w:tabs>
        <w:jc w:val="both"/>
      </w:pPr>
      <w:bookmarkStart w:id="835" w:name="_Toc250451857"/>
      <w:r w:rsidRPr="009638E5">
        <w:t>The Principal Contractor shall ensure that all accidents/incidents are investigated by him/her and are discussed at the SHE committee meeting held on site.</w:t>
      </w:r>
      <w:bookmarkEnd w:id="835"/>
      <w:r w:rsidRPr="009638E5">
        <w:t xml:space="preserve"> Accidents/incidents shall be investigated and recorded in terms of the requirements of the Occupational Health and Safety Act, the National Environmental Management Act and National Water Act as applicable.</w:t>
      </w:r>
    </w:p>
    <w:p w14:paraId="4FCB8501" w14:textId="77777777" w:rsidR="00926367" w:rsidRPr="009638E5" w:rsidRDefault="00926367" w:rsidP="003E4AC7">
      <w:pPr>
        <w:tabs>
          <w:tab w:val="left" w:pos="2160"/>
        </w:tabs>
        <w:jc w:val="both"/>
      </w:pPr>
    </w:p>
    <w:p w14:paraId="4DBA5493" w14:textId="77777777" w:rsidR="00A5693D" w:rsidRDefault="00A5693D" w:rsidP="003E4AC7">
      <w:pPr>
        <w:tabs>
          <w:tab w:val="left" w:pos="2160"/>
        </w:tabs>
        <w:jc w:val="both"/>
      </w:pPr>
      <w:r w:rsidRPr="009638E5">
        <w:t>Please note that providing the Accident/incident investigation report does not exempt the Principal Contractor from providing accident reports required by Statutory Authorities, in particular, the Contractors’ responsibility for reporting accidents in accordance with the requirements of the OHS Act and COlD Act.</w:t>
      </w:r>
    </w:p>
    <w:p w14:paraId="004B63BF" w14:textId="77777777" w:rsidR="004509FB" w:rsidRDefault="004509FB" w:rsidP="003E4AC7">
      <w:pPr>
        <w:tabs>
          <w:tab w:val="left" w:pos="2160"/>
        </w:tabs>
        <w:jc w:val="both"/>
      </w:pPr>
    </w:p>
    <w:p w14:paraId="673E4FC8" w14:textId="77777777" w:rsidR="004509FB" w:rsidRDefault="004509FB" w:rsidP="003E4AC7">
      <w:pPr>
        <w:tabs>
          <w:tab w:val="left" w:pos="2160"/>
        </w:tabs>
        <w:jc w:val="both"/>
      </w:pPr>
      <w:r w:rsidRPr="00357F36">
        <w:t>NB: To limit incidents resulting from community unrest / protest action, a CLO must be appointed on the project prior to site establishment.</w:t>
      </w:r>
    </w:p>
    <w:p w14:paraId="5C878ABE" w14:textId="77777777" w:rsidR="00926367" w:rsidRPr="009638E5" w:rsidRDefault="00926367" w:rsidP="003E4AC7">
      <w:pPr>
        <w:tabs>
          <w:tab w:val="left" w:pos="2160"/>
        </w:tabs>
        <w:jc w:val="both"/>
      </w:pPr>
    </w:p>
    <w:p w14:paraId="56E27024" w14:textId="77777777" w:rsidR="00A5693D" w:rsidRDefault="00A5693D" w:rsidP="003E4AC7">
      <w:pPr>
        <w:tabs>
          <w:tab w:val="left" w:pos="2160"/>
        </w:tabs>
        <w:jc w:val="both"/>
      </w:pPr>
      <w:r w:rsidRPr="009638E5">
        <w:t>The Client/Agent shall be allowed to participate in any accident/incident investigation if the accident/incident is directly linked to any activity within the scope of the construction project</w:t>
      </w:r>
    </w:p>
    <w:p w14:paraId="47F4FC1B" w14:textId="77777777" w:rsidR="00926367" w:rsidRPr="009638E5" w:rsidRDefault="00926367" w:rsidP="003E4AC7">
      <w:pPr>
        <w:tabs>
          <w:tab w:val="left" w:pos="2160"/>
        </w:tabs>
        <w:jc w:val="both"/>
      </w:pPr>
    </w:p>
    <w:p w14:paraId="1C786849" w14:textId="77777777" w:rsidR="000B5538" w:rsidRDefault="00A5693D" w:rsidP="003E4AC7">
      <w:pPr>
        <w:tabs>
          <w:tab w:val="left" w:pos="2160"/>
        </w:tabs>
        <w:jc w:val="both"/>
      </w:pPr>
      <w:r w:rsidRPr="009638E5">
        <w:t>The Principal Contractor shall keep on site/workplace a record of all accidents and incidents reported in the form of the OHS Act Annexure 1 investigation form as referenced in the OHS Act. (Incident Investigation Report)</w:t>
      </w:r>
      <w:r w:rsidR="000B5538">
        <w:t>.  The list below shows the</w:t>
      </w:r>
      <w:r w:rsidR="004606B6">
        <w:t xml:space="preserve"> minimum</w:t>
      </w:r>
      <w:r w:rsidR="000B5538">
        <w:t xml:space="preserve"> headings that should appear in the investigation report.</w:t>
      </w:r>
    </w:p>
    <w:p w14:paraId="52456F24" w14:textId="77777777" w:rsidR="004606B6" w:rsidRDefault="004606B6" w:rsidP="003E4AC7">
      <w:pPr>
        <w:tabs>
          <w:tab w:val="left" w:pos="2160"/>
        </w:tabs>
        <w:jc w:val="both"/>
      </w:pPr>
    </w:p>
    <w:p w14:paraId="4CC5A1E0" w14:textId="77777777" w:rsidR="00981DD6" w:rsidRPr="004606B6" w:rsidRDefault="00981DD6" w:rsidP="00A35292">
      <w:pPr>
        <w:pStyle w:val="ListParagraph"/>
        <w:numPr>
          <w:ilvl w:val="0"/>
          <w:numId w:val="125"/>
        </w:numPr>
        <w:tabs>
          <w:tab w:val="left" w:pos="2160"/>
        </w:tabs>
        <w:jc w:val="both"/>
        <w:rPr>
          <w:b/>
        </w:rPr>
      </w:pPr>
      <w:r w:rsidRPr="004606B6">
        <w:rPr>
          <w:b/>
        </w:rPr>
        <w:t>Recording of incident</w:t>
      </w:r>
    </w:p>
    <w:p w14:paraId="54DFFA7F" w14:textId="77777777" w:rsidR="000B5538" w:rsidRDefault="000B5538" w:rsidP="00A35292">
      <w:pPr>
        <w:pStyle w:val="ListParagraph"/>
        <w:numPr>
          <w:ilvl w:val="0"/>
          <w:numId w:val="124"/>
        </w:numPr>
        <w:tabs>
          <w:tab w:val="left" w:pos="2160"/>
        </w:tabs>
        <w:jc w:val="both"/>
      </w:pPr>
      <w:r>
        <w:t>Name of employer</w:t>
      </w:r>
    </w:p>
    <w:p w14:paraId="2F99B819" w14:textId="77777777" w:rsidR="000B5538" w:rsidRDefault="000B5538" w:rsidP="00A35292">
      <w:pPr>
        <w:pStyle w:val="ListParagraph"/>
        <w:numPr>
          <w:ilvl w:val="0"/>
          <w:numId w:val="124"/>
        </w:numPr>
        <w:tabs>
          <w:tab w:val="left" w:pos="2160"/>
        </w:tabs>
        <w:jc w:val="both"/>
      </w:pPr>
      <w:r>
        <w:t>Name of affected person</w:t>
      </w:r>
    </w:p>
    <w:p w14:paraId="37386861" w14:textId="77777777" w:rsidR="00AE082C" w:rsidRDefault="000B5538" w:rsidP="00A35292">
      <w:pPr>
        <w:pStyle w:val="ListParagraph"/>
        <w:numPr>
          <w:ilvl w:val="0"/>
          <w:numId w:val="124"/>
        </w:numPr>
        <w:tabs>
          <w:tab w:val="left" w:pos="2160"/>
        </w:tabs>
        <w:jc w:val="both"/>
      </w:pPr>
      <w:r>
        <w:t>Identity number of affected person</w:t>
      </w:r>
    </w:p>
    <w:p w14:paraId="0A092E27" w14:textId="77777777" w:rsidR="00AE082C" w:rsidRDefault="00AE082C" w:rsidP="00A35292">
      <w:pPr>
        <w:pStyle w:val="ListParagraph"/>
        <w:numPr>
          <w:ilvl w:val="0"/>
          <w:numId w:val="124"/>
        </w:numPr>
        <w:tabs>
          <w:tab w:val="left" w:pos="2160"/>
        </w:tabs>
        <w:jc w:val="both"/>
      </w:pPr>
      <w:r>
        <w:lastRenderedPageBreak/>
        <w:t>Date of incident</w:t>
      </w:r>
    </w:p>
    <w:p w14:paraId="1D3C4AA3" w14:textId="77777777" w:rsidR="00AE082C" w:rsidRDefault="00AE082C" w:rsidP="00A35292">
      <w:pPr>
        <w:pStyle w:val="ListParagraph"/>
        <w:numPr>
          <w:ilvl w:val="0"/>
          <w:numId w:val="124"/>
        </w:numPr>
        <w:tabs>
          <w:tab w:val="left" w:pos="2160"/>
        </w:tabs>
        <w:jc w:val="both"/>
      </w:pPr>
      <w:r>
        <w:t>Time of incident</w:t>
      </w:r>
    </w:p>
    <w:p w14:paraId="2D081918" w14:textId="77777777" w:rsidR="00AE082C" w:rsidRDefault="00AE082C" w:rsidP="00A35292">
      <w:pPr>
        <w:pStyle w:val="ListParagraph"/>
        <w:numPr>
          <w:ilvl w:val="0"/>
          <w:numId w:val="124"/>
        </w:numPr>
        <w:tabs>
          <w:tab w:val="left" w:pos="2160"/>
        </w:tabs>
        <w:jc w:val="both"/>
      </w:pPr>
      <w:r>
        <w:t>Part of body affected</w:t>
      </w:r>
    </w:p>
    <w:p w14:paraId="2AB78B4E" w14:textId="77777777" w:rsidR="00AE082C" w:rsidRDefault="00AE082C" w:rsidP="00A35292">
      <w:pPr>
        <w:pStyle w:val="ListParagraph"/>
        <w:numPr>
          <w:ilvl w:val="0"/>
          <w:numId w:val="124"/>
        </w:numPr>
        <w:tabs>
          <w:tab w:val="left" w:pos="2160"/>
        </w:tabs>
        <w:jc w:val="both"/>
      </w:pPr>
      <w:r>
        <w:t>Effect on person (e.g. sprain or strain / fracture / burn)</w:t>
      </w:r>
    </w:p>
    <w:p w14:paraId="5E680427" w14:textId="77777777" w:rsidR="009839E5" w:rsidRDefault="009839E5" w:rsidP="00A35292">
      <w:pPr>
        <w:pStyle w:val="ListParagraph"/>
        <w:numPr>
          <w:ilvl w:val="0"/>
          <w:numId w:val="124"/>
        </w:numPr>
        <w:tabs>
          <w:tab w:val="left" w:pos="2160"/>
        </w:tabs>
        <w:jc w:val="both"/>
      </w:pPr>
      <w:r>
        <w:t>Expected period of disablement</w:t>
      </w:r>
    </w:p>
    <w:p w14:paraId="57743DAF" w14:textId="77777777" w:rsidR="009839E5" w:rsidRDefault="009839E5" w:rsidP="00A35292">
      <w:pPr>
        <w:pStyle w:val="ListParagraph"/>
        <w:numPr>
          <w:ilvl w:val="0"/>
          <w:numId w:val="124"/>
        </w:numPr>
        <w:tabs>
          <w:tab w:val="left" w:pos="2160"/>
        </w:tabs>
        <w:jc w:val="both"/>
      </w:pPr>
      <w:r>
        <w:t>Description of occupational disease</w:t>
      </w:r>
    </w:p>
    <w:p w14:paraId="216F4389" w14:textId="77777777" w:rsidR="009839E5" w:rsidRDefault="009839E5" w:rsidP="00A35292">
      <w:pPr>
        <w:pStyle w:val="ListParagraph"/>
        <w:numPr>
          <w:ilvl w:val="0"/>
          <w:numId w:val="124"/>
        </w:numPr>
        <w:tabs>
          <w:tab w:val="left" w:pos="2160"/>
        </w:tabs>
        <w:jc w:val="both"/>
      </w:pPr>
      <w:r>
        <w:t>Machine / process involved / type of work performed / exposure</w:t>
      </w:r>
      <w:r w:rsidR="00CC21E6">
        <w:t>**</w:t>
      </w:r>
    </w:p>
    <w:p w14:paraId="447E93E5" w14:textId="77777777" w:rsidR="00CC21E6" w:rsidRDefault="009839E5" w:rsidP="00A35292">
      <w:pPr>
        <w:pStyle w:val="ListParagraph"/>
        <w:numPr>
          <w:ilvl w:val="0"/>
          <w:numId w:val="124"/>
        </w:numPr>
        <w:tabs>
          <w:tab w:val="left" w:pos="2160"/>
        </w:tabs>
        <w:jc w:val="both"/>
      </w:pPr>
      <w:r>
        <w:t>Was the incident</w:t>
      </w:r>
      <w:r w:rsidR="00CC21E6">
        <w:t xml:space="preserve"> reported to the Compensation Commissioner and the Provincial Director? (Yes/No)</w:t>
      </w:r>
    </w:p>
    <w:p w14:paraId="46FC89B7" w14:textId="00E7A7AD" w:rsidR="00CC21E6" w:rsidRDefault="00CC21E6" w:rsidP="00A35292">
      <w:pPr>
        <w:pStyle w:val="ListParagraph"/>
        <w:numPr>
          <w:ilvl w:val="0"/>
          <w:numId w:val="124"/>
        </w:numPr>
        <w:tabs>
          <w:tab w:val="left" w:pos="2160"/>
        </w:tabs>
        <w:jc w:val="both"/>
      </w:pPr>
      <w:r>
        <w:t>Was the incident reported to the police? (Yes/</w:t>
      </w:r>
      <w:r w:rsidR="00FA1398">
        <w:t>No) *</w:t>
      </w:r>
    </w:p>
    <w:p w14:paraId="613BFCEE" w14:textId="77777777" w:rsidR="00CC21E6" w:rsidRDefault="00CC21E6" w:rsidP="00A35292">
      <w:pPr>
        <w:pStyle w:val="ListParagraph"/>
        <w:numPr>
          <w:ilvl w:val="0"/>
          <w:numId w:val="124"/>
        </w:numPr>
        <w:tabs>
          <w:tab w:val="left" w:pos="2160"/>
        </w:tabs>
        <w:jc w:val="both"/>
      </w:pPr>
      <w:r>
        <w:t>SAPS office and reference</w:t>
      </w:r>
    </w:p>
    <w:p w14:paraId="5563334A" w14:textId="77777777" w:rsidR="00CC21E6" w:rsidRPr="004606B6" w:rsidRDefault="00CC21E6" w:rsidP="004606B6">
      <w:pPr>
        <w:pStyle w:val="ListParagraph"/>
        <w:tabs>
          <w:tab w:val="left" w:pos="2160"/>
        </w:tabs>
        <w:ind w:left="900"/>
        <w:jc w:val="both"/>
        <w:rPr>
          <w:i/>
        </w:rPr>
      </w:pPr>
      <w:r w:rsidRPr="004606B6">
        <w:rPr>
          <w:i/>
        </w:rPr>
        <w:t>*to be completed in case of a fatal incident</w:t>
      </w:r>
    </w:p>
    <w:p w14:paraId="59B38F40" w14:textId="77777777" w:rsidR="00A5693D" w:rsidRPr="004606B6" w:rsidRDefault="00CC21E6" w:rsidP="004606B6">
      <w:pPr>
        <w:pStyle w:val="ListParagraph"/>
        <w:tabs>
          <w:tab w:val="left" w:pos="2160"/>
        </w:tabs>
        <w:ind w:left="900"/>
        <w:jc w:val="both"/>
        <w:rPr>
          <w:i/>
        </w:rPr>
      </w:pPr>
      <w:r w:rsidRPr="004606B6">
        <w:rPr>
          <w:i/>
        </w:rPr>
        <w:t>**in case of a hazardous chemical substance, indicate substance exposed to</w:t>
      </w:r>
    </w:p>
    <w:p w14:paraId="588B5D45" w14:textId="77777777" w:rsidR="00981DD6" w:rsidRDefault="00981DD6" w:rsidP="004606B6">
      <w:pPr>
        <w:pStyle w:val="ListParagraph"/>
        <w:tabs>
          <w:tab w:val="left" w:pos="2160"/>
        </w:tabs>
        <w:ind w:left="1440"/>
        <w:jc w:val="both"/>
      </w:pPr>
    </w:p>
    <w:p w14:paraId="758603CB" w14:textId="77777777" w:rsidR="00981DD6" w:rsidRDefault="00981DD6" w:rsidP="00A35292">
      <w:pPr>
        <w:pStyle w:val="ListParagraph"/>
        <w:numPr>
          <w:ilvl w:val="0"/>
          <w:numId w:val="125"/>
        </w:numPr>
        <w:tabs>
          <w:tab w:val="left" w:pos="2160"/>
        </w:tabs>
        <w:jc w:val="both"/>
        <w:rPr>
          <w:b/>
        </w:rPr>
      </w:pPr>
      <w:r w:rsidRPr="004606B6">
        <w:rPr>
          <w:b/>
        </w:rPr>
        <w:t>Investigation of the above incident by a person designated thereto</w:t>
      </w:r>
    </w:p>
    <w:p w14:paraId="314C79E2" w14:textId="77777777" w:rsidR="004606B6" w:rsidRDefault="004606B6" w:rsidP="00A35292">
      <w:pPr>
        <w:pStyle w:val="ListParagraph"/>
        <w:numPr>
          <w:ilvl w:val="0"/>
          <w:numId w:val="126"/>
        </w:numPr>
        <w:tabs>
          <w:tab w:val="left" w:pos="2160"/>
        </w:tabs>
        <w:jc w:val="both"/>
      </w:pPr>
      <w:r w:rsidRPr="004606B6">
        <w:t>Name of investigator</w:t>
      </w:r>
    </w:p>
    <w:p w14:paraId="5DECA5BF" w14:textId="77777777" w:rsidR="004606B6" w:rsidRDefault="004606B6" w:rsidP="00A35292">
      <w:pPr>
        <w:pStyle w:val="ListParagraph"/>
        <w:numPr>
          <w:ilvl w:val="0"/>
          <w:numId w:val="126"/>
        </w:numPr>
        <w:tabs>
          <w:tab w:val="left" w:pos="2160"/>
        </w:tabs>
        <w:jc w:val="both"/>
      </w:pPr>
      <w:r>
        <w:t>Date of investigation</w:t>
      </w:r>
    </w:p>
    <w:p w14:paraId="5A9F77A3" w14:textId="77777777" w:rsidR="004606B6" w:rsidRDefault="004606B6" w:rsidP="00A35292">
      <w:pPr>
        <w:pStyle w:val="ListParagraph"/>
        <w:numPr>
          <w:ilvl w:val="0"/>
          <w:numId w:val="126"/>
        </w:numPr>
        <w:tabs>
          <w:tab w:val="left" w:pos="2160"/>
        </w:tabs>
        <w:jc w:val="both"/>
      </w:pPr>
      <w:r>
        <w:t>Designation of investigator</w:t>
      </w:r>
    </w:p>
    <w:p w14:paraId="32BD8D98" w14:textId="77777777" w:rsidR="004606B6" w:rsidRDefault="004606B6" w:rsidP="00A35292">
      <w:pPr>
        <w:pStyle w:val="ListParagraph"/>
        <w:numPr>
          <w:ilvl w:val="0"/>
          <w:numId w:val="126"/>
        </w:numPr>
        <w:tabs>
          <w:tab w:val="left" w:pos="2160"/>
        </w:tabs>
        <w:jc w:val="both"/>
      </w:pPr>
      <w:r>
        <w:t>Short description of incident</w:t>
      </w:r>
    </w:p>
    <w:p w14:paraId="2CEDD0D8" w14:textId="77777777" w:rsidR="004606B6" w:rsidRDefault="004606B6" w:rsidP="00A35292">
      <w:pPr>
        <w:pStyle w:val="ListParagraph"/>
        <w:numPr>
          <w:ilvl w:val="0"/>
          <w:numId w:val="126"/>
        </w:numPr>
        <w:tabs>
          <w:tab w:val="left" w:pos="2160"/>
        </w:tabs>
        <w:jc w:val="both"/>
      </w:pPr>
      <w:r>
        <w:t>Suspected cause of incident</w:t>
      </w:r>
    </w:p>
    <w:p w14:paraId="3A71B307" w14:textId="77777777" w:rsidR="004606B6" w:rsidRDefault="004606B6" w:rsidP="00A35292">
      <w:pPr>
        <w:pStyle w:val="ListParagraph"/>
        <w:numPr>
          <w:ilvl w:val="0"/>
          <w:numId w:val="126"/>
        </w:numPr>
        <w:tabs>
          <w:tab w:val="left" w:pos="2160"/>
        </w:tabs>
        <w:jc w:val="both"/>
      </w:pPr>
      <w:r>
        <w:t>Recommended steps to prevent a recurrence</w:t>
      </w:r>
    </w:p>
    <w:p w14:paraId="36EDF51A" w14:textId="77777777" w:rsidR="004606B6" w:rsidRDefault="004606B6" w:rsidP="004606B6">
      <w:pPr>
        <w:pStyle w:val="ListParagraph"/>
        <w:tabs>
          <w:tab w:val="left" w:pos="2160"/>
        </w:tabs>
        <w:jc w:val="both"/>
      </w:pPr>
    </w:p>
    <w:p w14:paraId="61E0ACF3" w14:textId="77777777" w:rsidR="004606B6" w:rsidRDefault="004606B6" w:rsidP="00A35292">
      <w:pPr>
        <w:pStyle w:val="ListParagraph"/>
        <w:numPr>
          <w:ilvl w:val="0"/>
          <w:numId w:val="125"/>
        </w:numPr>
        <w:tabs>
          <w:tab w:val="left" w:pos="2160"/>
        </w:tabs>
        <w:jc w:val="both"/>
      </w:pPr>
      <w:r w:rsidRPr="004606B6">
        <w:rPr>
          <w:b/>
        </w:rPr>
        <w:t>Action taken by employer to prevent the recurrence of a similar incident</w:t>
      </w:r>
      <w:r>
        <w:rPr>
          <w:b/>
        </w:rPr>
        <w:t xml:space="preserve"> </w:t>
      </w:r>
      <w:r w:rsidRPr="004606B6">
        <w:t xml:space="preserve">(including </w:t>
      </w:r>
      <w:r>
        <w:t xml:space="preserve">dated </w:t>
      </w:r>
      <w:r w:rsidRPr="004606B6">
        <w:t xml:space="preserve">signature </w:t>
      </w:r>
      <w:r>
        <w:t xml:space="preserve">of employer </w:t>
      </w:r>
      <w:r w:rsidRPr="004606B6">
        <w:t>and date)</w:t>
      </w:r>
    </w:p>
    <w:p w14:paraId="0357E390" w14:textId="77777777" w:rsidR="004606B6" w:rsidRPr="004606B6" w:rsidRDefault="004606B6" w:rsidP="00A35292">
      <w:pPr>
        <w:pStyle w:val="ListParagraph"/>
        <w:numPr>
          <w:ilvl w:val="0"/>
          <w:numId w:val="125"/>
        </w:numPr>
        <w:tabs>
          <w:tab w:val="left" w:pos="2160"/>
        </w:tabs>
        <w:jc w:val="both"/>
      </w:pPr>
      <w:r>
        <w:rPr>
          <w:b/>
        </w:rPr>
        <w:t xml:space="preserve">Remarks by Health and Safety Committee </w:t>
      </w:r>
      <w:r w:rsidRPr="004606B6">
        <w:t>(including dated signature of Health and Safety Committee Chairman)</w:t>
      </w:r>
    </w:p>
    <w:p w14:paraId="5DC1B366" w14:textId="77777777" w:rsidR="00926367" w:rsidRPr="009638E5" w:rsidRDefault="00926367" w:rsidP="003E4AC7">
      <w:pPr>
        <w:tabs>
          <w:tab w:val="left" w:pos="2160"/>
        </w:tabs>
        <w:jc w:val="both"/>
      </w:pPr>
    </w:p>
    <w:p w14:paraId="6B0C30B6" w14:textId="77777777" w:rsidR="00BF0FBF" w:rsidRPr="00357F36" w:rsidRDefault="00BF0FBF" w:rsidP="003E4AC7">
      <w:pPr>
        <w:tabs>
          <w:tab w:val="left" w:pos="2160"/>
        </w:tabs>
        <w:jc w:val="both"/>
      </w:pPr>
      <w:r>
        <w:t>All crime related incidents must be reported to SAPS and to Rand Water.  The PC must also make sure that all crime related incidents are investigated</w:t>
      </w:r>
      <w:r w:rsidRPr="00357F36">
        <w:t>.  The investigation report stemming from crime related incident must contain the following information as minimum.</w:t>
      </w:r>
    </w:p>
    <w:p w14:paraId="4DB59C18" w14:textId="77777777" w:rsidR="00BF0FBF" w:rsidRPr="00357F36" w:rsidRDefault="00BF0FBF" w:rsidP="003E4AC7">
      <w:pPr>
        <w:tabs>
          <w:tab w:val="left" w:pos="2160"/>
        </w:tabs>
        <w:jc w:val="both"/>
      </w:pPr>
    </w:p>
    <w:p w14:paraId="4B3226CD" w14:textId="77777777" w:rsidR="004509FB" w:rsidRPr="00357F36" w:rsidRDefault="004509FB" w:rsidP="00A35292">
      <w:pPr>
        <w:pStyle w:val="ListParagraph"/>
        <w:numPr>
          <w:ilvl w:val="0"/>
          <w:numId w:val="129"/>
        </w:numPr>
        <w:tabs>
          <w:tab w:val="left" w:pos="2160"/>
        </w:tabs>
        <w:jc w:val="both"/>
      </w:pPr>
      <w:r w:rsidRPr="00357F36">
        <w:t>Name of employer</w:t>
      </w:r>
    </w:p>
    <w:p w14:paraId="5E075765" w14:textId="77777777" w:rsidR="004509FB" w:rsidRPr="00357F36" w:rsidRDefault="004509FB" w:rsidP="00A35292">
      <w:pPr>
        <w:pStyle w:val="ListParagraph"/>
        <w:numPr>
          <w:ilvl w:val="0"/>
          <w:numId w:val="129"/>
        </w:numPr>
        <w:tabs>
          <w:tab w:val="left" w:pos="2160"/>
        </w:tabs>
        <w:jc w:val="both"/>
      </w:pPr>
      <w:r w:rsidRPr="00357F36">
        <w:t>Name of affected person (if anyone was injured)</w:t>
      </w:r>
    </w:p>
    <w:p w14:paraId="5AB09E1F" w14:textId="77777777" w:rsidR="004509FB" w:rsidRPr="00357F36" w:rsidRDefault="004509FB" w:rsidP="00A35292">
      <w:pPr>
        <w:pStyle w:val="ListParagraph"/>
        <w:numPr>
          <w:ilvl w:val="0"/>
          <w:numId w:val="129"/>
        </w:numPr>
        <w:tabs>
          <w:tab w:val="left" w:pos="2160"/>
        </w:tabs>
        <w:jc w:val="both"/>
      </w:pPr>
      <w:r w:rsidRPr="00357F36">
        <w:t>Identity number of affected person (if anyone was injured)</w:t>
      </w:r>
    </w:p>
    <w:p w14:paraId="44AF02B3" w14:textId="77777777" w:rsidR="004509FB" w:rsidRPr="00357F36" w:rsidRDefault="004509FB" w:rsidP="00A35292">
      <w:pPr>
        <w:pStyle w:val="ListParagraph"/>
        <w:numPr>
          <w:ilvl w:val="0"/>
          <w:numId w:val="129"/>
        </w:numPr>
        <w:tabs>
          <w:tab w:val="left" w:pos="2160"/>
        </w:tabs>
        <w:jc w:val="both"/>
      </w:pPr>
      <w:r w:rsidRPr="00357F36">
        <w:t>Date of incident</w:t>
      </w:r>
    </w:p>
    <w:p w14:paraId="0907550A" w14:textId="77777777" w:rsidR="004509FB" w:rsidRPr="00357F36" w:rsidRDefault="004509FB" w:rsidP="00A35292">
      <w:pPr>
        <w:pStyle w:val="ListParagraph"/>
        <w:numPr>
          <w:ilvl w:val="0"/>
          <w:numId w:val="129"/>
        </w:numPr>
        <w:tabs>
          <w:tab w:val="left" w:pos="2160"/>
        </w:tabs>
        <w:jc w:val="both"/>
      </w:pPr>
      <w:r w:rsidRPr="00357F36">
        <w:t>Time of incident</w:t>
      </w:r>
    </w:p>
    <w:p w14:paraId="79560319" w14:textId="77777777" w:rsidR="004509FB" w:rsidRPr="00357F36" w:rsidRDefault="004509FB" w:rsidP="00A35292">
      <w:pPr>
        <w:pStyle w:val="ListParagraph"/>
        <w:numPr>
          <w:ilvl w:val="0"/>
          <w:numId w:val="129"/>
        </w:numPr>
        <w:tabs>
          <w:tab w:val="left" w:pos="2160"/>
        </w:tabs>
        <w:jc w:val="both"/>
      </w:pPr>
      <w:r w:rsidRPr="00357F36">
        <w:t>Description of incident</w:t>
      </w:r>
    </w:p>
    <w:p w14:paraId="73C1C533" w14:textId="77777777" w:rsidR="004509FB" w:rsidRPr="00357F36" w:rsidRDefault="004509FB" w:rsidP="00A35292">
      <w:pPr>
        <w:pStyle w:val="ListParagraph"/>
        <w:numPr>
          <w:ilvl w:val="0"/>
          <w:numId w:val="129"/>
        </w:numPr>
        <w:tabs>
          <w:tab w:val="left" w:pos="2160"/>
        </w:tabs>
        <w:jc w:val="both"/>
      </w:pPr>
      <w:r w:rsidRPr="00357F36">
        <w:t>Was the incident reported to the police? (Yes/No)</w:t>
      </w:r>
    </w:p>
    <w:p w14:paraId="6BB71DC0" w14:textId="77777777" w:rsidR="004509FB" w:rsidRPr="00357F36" w:rsidRDefault="004509FB" w:rsidP="00A35292">
      <w:pPr>
        <w:pStyle w:val="ListParagraph"/>
        <w:numPr>
          <w:ilvl w:val="0"/>
          <w:numId w:val="129"/>
        </w:numPr>
        <w:tabs>
          <w:tab w:val="left" w:pos="2160"/>
        </w:tabs>
        <w:jc w:val="both"/>
      </w:pPr>
      <w:r w:rsidRPr="00357F36">
        <w:t>SAPS office and reference</w:t>
      </w:r>
    </w:p>
    <w:p w14:paraId="6AFD4210" w14:textId="77777777" w:rsidR="004509FB" w:rsidRPr="00357F36" w:rsidRDefault="004509FB" w:rsidP="004509FB">
      <w:pPr>
        <w:pStyle w:val="ListParagraph"/>
        <w:tabs>
          <w:tab w:val="left" w:pos="2160"/>
        </w:tabs>
        <w:ind w:left="1440"/>
        <w:jc w:val="both"/>
      </w:pPr>
    </w:p>
    <w:p w14:paraId="10DC4EA2" w14:textId="77777777" w:rsidR="004509FB" w:rsidRPr="00357F36" w:rsidRDefault="004509FB" w:rsidP="004509FB">
      <w:pPr>
        <w:tabs>
          <w:tab w:val="left" w:pos="2160"/>
        </w:tabs>
        <w:jc w:val="both"/>
        <w:rPr>
          <w:b/>
        </w:rPr>
      </w:pPr>
      <w:r w:rsidRPr="00357F36">
        <w:rPr>
          <w:b/>
        </w:rPr>
        <w:t>Investigation of the above incident by a person designated thereto</w:t>
      </w:r>
    </w:p>
    <w:p w14:paraId="6EC16933" w14:textId="77777777" w:rsidR="004509FB" w:rsidRPr="00357F36" w:rsidRDefault="004509FB" w:rsidP="00A35292">
      <w:pPr>
        <w:pStyle w:val="ListParagraph"/>
        <w:numPr>
          <w:ilvl w:val="0"/>
          <w:numId w:val="126"/>
        </w:numPr>
        <w:tabs>
          <w:tab w:val="left" w:pos="2160"/>
        </w:tabs>
        <w:jc w:val="both"/>
      </w:pPr>
      <w:r w:rsidRPr="00357F36">
        <w:t>Name of investigator</w:t>
      </w:r>
    </w:p>
    <w:p w14:paraId="0CEDCD41" w14:textId="77777777" w:rsidR="004509FB" w:rsidRPr="00357F36" w:rsidRDefault="004509FB" w:rsidP="00A35292">
      <w:pPr>
        <w:pStyle w:val="ListParagraph"/>
        <w:numPr>
          <w:ilvl w:val="0"/>
          <w:numId w:val="126"/>
        </w:numPr>
        <w:tabs>
          <w:tab w:val="left" w:pos="2160"/>
        </w:tabs>
        <w:jc w:val="both"/>
      </w:pPr>
      <w:r w:rsidRPr="00357F36">
        <w:t>Date of investigation</w:t>
      </w:r>
    </w:p>
    <w:p w14:paraId="19E7F6AE" w14:textId="77777777" w:rsidR="004509FB" w:rsidRPr="00357F36" w:rsidRDefault="004509FB" w:rsidP="00A35292">
      <w:pPr>
        <w:pStyle w:val="ListParagraph"/>
        <w:numPr>
          <w:ilvl w:val="0"/>
          <w:numId w:val="126"/>
        </w:numPr>
        <w:tabs>
          <w:tab w:val="left" w:pos="2160"/>
        </w:tabs>
        <w:jc w:val="both"/>
      </w:pPr>
      <w:r w:rsidRPr="00357F36">
        <w:t>Designation of investigator</w:t>
      </w:r>
    </w:p>
    <w:p w14:paraId="72EF304C" w14:textId="77777777" w:rsidR="004509FB" w:rsidRPr="00357F36" w:rsidRDefault="004509FB" w:rsidP="00A35292">
      <w:pPr>
        <w:pStyle w:val="ListParagraph"/>
        <w:numPr>
          <w:ilvl w:val="0"/>
          <w:numId w:val="126"/>
        </w:numPr>
        <w:tabs>
          <w:tab w:val="left" w:pos="2160"/>
        </w:tabs>
        <w:jc w:val="both"/>
      </w:pPr>
      <w:r w:rsidRPr="00357F36">
        <w:t>Short description of incident</w:t>
      </w:r>
    </w:p>
    <w:p w14:paraId="5D1CD190" w14:textId="77777777" w:rsidR="004509FB" w:rsidRPr="00357F36" w:rsidRDefault="004509FB" w:rsidP="00A35292">
      <w:pPr>
        <w:pStyle w:val="ListParagraph"/>
        <w:numPr>
          <w:ilvl w:val="0"/>
          <w:numId w:val="126"/>
        </w:numPr>
        <w:tabs>
          <w:tab w:val="left" w:pos="2160"/>
        </w:tabs>
        <w:jc w:val="both"/>
      </w:pPr>
      <w:r w:rsidRPr="00357F36">
        <w:t>Suspected cause of incident</w:t>
      </w:r>
    </w:p>
    <w:p w14:paraId="35A06831" w14:textId="77777777" w:rsidR="004509FB" w:rsidRPr="00357F36" w:rsidRDefault="004509FB" w:rsidP="00A35292">
      <w:pPr>
        <w:pStyle w:val="ListParagraph"/>
        <w:numPr>
          <w:ilvl w:val="0"/>
          <w:numId w:val="126"/>
        </w:numPr>
        <w:tabs>
          <w:tab w:val="left" w:pos="2160"/>
        </w:tabs>
        <w:jc w:val="both"/>
      </w:pPr>
      <w:r w:rsidRPr="00357F36">
        <w:t>Immediate corrective action</w:t>
      </w:r>
    </w:p>
    <w:p w14:paraId="65C9E256" w14:textId="77777777" w:rsidR="004509FB" w:rsidRPr="00357F36" w:rsidRDefault="004509FB" w:rsidP="00A35292">
      <w:pPr>
        <w:pStyle w:val="ListParagraph"/>
        <w:numPr>
          <w:ilvl w:val="0"/>
          <w:numId w:val="126"/>
        </w:numPr>
        <w:tabs>
          <w:tab w:val="left" w:pos="2160"/>
        </w:tabs>
        <w:jc w:val="both"/>
      </w:pPr>
      <w:r w:rsidRPr="00357F36">
        <w:t>Recommended steps to prevent a recurrence (including dated signature of employer and date)</w:t>
      </w:r>
    </w:p>
    <w:p w14:paraId="0CFCE279" w14:textId="77777777" w:rsidR="004509FB" w:rsidRDefault="004509FB" w:rsidP="004509FB">
      <w:pPr>
        <w:pStyle w:val="ListParagraph"/>
        <w:tabs>
          <w:tab w:val="left" w:pos="2160"/>
        </w:tabs>
        <w:jc w:val="both"/>
      </w:pPr>
    </w:p>
    <w:p w14:paraId="5C88FEA4" w14:textId="77777777" w:rsidR="00BF0FBF" w:rsidRDefault="00BF0FBF" w:rsidP="003E4AC7">
      <w:pPr>
        <w:tabs>
          <w:tab w:val="left" w:pos="2160"/>
        </w:tabs>
        <w:jc w:val="both"/>
      </w:pPr>
    </w:p>
    <w:p w14:paraId="0E9DCCBF" w14:textId="77777777" w:rsidR="00A5693D" w:rsidRPr="00357F36" w:rsidRDefault="00A5693D" w:rsidP="003E4AC7">
      <w:pPr>
        <w:tabs>
          <w:tab w:val="left" w:pos="2160"/>
        </w:tabs>
        <w:jc w:val="both"/>
      </w:pPr>
      <w:r w:rsidRPr="009638E5">
        <w:t>Rand Water reserves the right to conduct an independent investigation in any incident</w:t>
      </w:r>
      <w:r w:rsidR="00AF236E" w:rsidRPr="00357F36">
        <w:t>.  Actions stemming from these investigation reports</w:t>
      </w:r>
      <w:r w:rsidR="00603A3A" w:rsidRPr="00357F36">
        <w:t xml:space="preserve"> must be closed out within the stipulated timeframes.  Any actions that have not been closed out will be raised as a non-conformance and may warrant the issue of a penalty if they are still not close out within the required target dates.</w:t>
      </w:r>
    </w:p>
    <w:p w14:paraId="56C475D4" w14:textId="77777777" w:rsidR="00BF0FBF" w:rsidRPr="00357F36" w:rsidRDefault="00BF0FBF" w:rsidP="003E4AC7">
      <w:pPr>
        <w:tabs>
          <w:tab w:val="left" w:pos="2160"/>
        </w:tabs>
        <w:jc w:val="both"/>
      </w:pPr>
    </w:p>
    <w:p w14:paraId="49E939EE" w14:textId="77777777" w:rsidR="00BF0FBF" w:rsidRPr="00357F36" w:rsidRDefault="00BF0FBF" w:rsidP="003E4AC7">
      <w:pPr>
        <w:tabs>
          <w:tab w:val="left" w:pos="2160"/>
        </w:tabs>
        <w:jc w:val="both"/>
      </w:pPr>
    </w:p>
    <w:p w14:paraId="1360393A" w14:textId="77777777" w:rsidR="00BF0FBF" w:rsidRDefault="00BF0FBF" w:rsidP="003E4AC7">
      <w:pPr>
        <w:tabs>
          <w:tab w:val="left" w:pos="2160"/>
        </w:tabs>
        <w:jc w:val="both"/>
      </w:pPr>
      <w:r w:rsidRPr="00357F36">
        <w:t>Incidents involving the public that may impact the project by causing damage to property, harm or injury to employees and project delays must be reported as crime incidents to the SAPS as well as to Rand Water.</w:t>
      </w:r>
    </w:p>
    <w:p w14:paraId="6D8030C5" w14:textId="77777777" w:rsidR="00926367" w:rsidRPr="009638E5" w:rsidRDefault="00926367" w:rsidP="003E4AC7">
      <w:pPr>
        <w:tabs>
          <w:tab w:val="left" w:pos="2160"/>
        </w:tabs>
        <w:jc w:val="both"/>
      </w:pPr>
    </w:p>
    <w:p w14:paraId="69DBF970" w14:textId="77777777" w:rsidR="00667231" w:rsidRPr="009638E5" w:rsidRDefault="00A5693D" w:rsidP="003E4AC7">
      <w:pPr>
        <w:tabs>
          <w:tab w:val="left" w:pos="2160"/>
        </w:tabs>
        <w:jc w:val="both"/>
      </w:pPr>
      <w:r w:rsidRPr="009638E5">
        <w:t>Investigation Teams</w:t>
      </w:r>
      <w:r w:rsidR="00146BF0" w:rsidRPr="009638E5">
        <w:t xml:space="preserve"> </w:t>
      </w:r>
      <w:r w:rsidR="00667231" w:rsidRPr="009638E5">
        <w:t>below are expected as a minimum for the Principal Contractor to establish for incidents and accidents.  In addition to the Principal Contractor and his sub-contractor investigations, Rand Water will also, separately, conduct its own separate investigation</w:t>
      </w:r>
      <w:r w:rsidR="0076115A" w:rsidRPr="009638E5">
        <w:t xml:space="preserve"> especially for </w:t>
      </w:r>
      <w:r w:rsidR="0068051C" w:rsidRPr="009638E5">
        <w:t xml:space="preserve">disabling injuries, </w:t>
      </w:r>
      <w:r w:rsidR="0076115A" w:rsidRPr="009638E5">
        <w:t xml:space="preserve">fatalities, serious environmental legal contraventions and damages to Rand Water property. </w:t>
      </w:r>
      <w:r w:rsidR="00667231" w:rsidRPr="009638E5">
        <w:t xml:space="preserve">The principal contractor and sub-contractor would be required to co-operate with the Rand Water </w:t>
      </w:r>
      <w:r w:rsidR="004606B6" w:rsidRPr="009638E5">
        <w:t>Investigation</w:t>
      </w:r>
      <w:r w:rsidR="00667231" w:rsidRPr="009638E5">
        <w:t xml:space="preserve"> Team. </w:t>
      </w:r>
    </w:p>
    <w:p w14:paraId="36FD31E7" w14:textId="77777777" w:rsidR="0046348E" w:rsidRPr="009638E5" w:rsidRDefault="0046348E" w:rsidP="003E4AC7">
      <w:pPr>
        <w:pStyle w:val="ListParagraph"/>
        <w:tabs>
          <w:tab w:val="left" w:pos="2160"/>
        </w:tabs>
        <w:ind w:left="810"/>
        <w:jc w:val="both"/>
      </w:pPr>
    </w:p>
    <w:p w14:paraId="2A703A32" w14:textId="77777777" w:rsidR="00667231" w:rsidRPr="009638E5" w:rsidRDefault="00667231" w:rsidP="003E4AC7">
      <w:pPr>
        <w:pStyle w:val="Indent2"/>
        <w:ind w:left="0"/>
      </w:pPr>
      <w:r w:rsidRPr="009638E5">
        <w:t>Parties to be involved in the investigation are as follows:</w:t>
      </w:r>
    </w:p>
    <w:tbl>
      <w:tblPr>
        <w:tblStyle w:val="TableGrid5"/>
        <w:tblW w:w="0" w:type="auto"/>
        <w:tblLayout w:type="fixed"/>
        <w:tblLook w:val="04A0" w:firstRow="1" w:lastRow="0" w:firstColumn="1" w:lastColumn="0" w:noHBand="0" w:noVBand="1"/>
      </w:tblPr>
      <w:tblGrid>
        <w:gridCol w:w="1728"/>
        <w:gridCol w:w="3420"/>
        <w:gridCol w:w="1800"/>
        <w:gridCol w:w="3737"/>
      </w:tblGrid>
      <w:tr w:rsidR="0068051C" w:rsidRPr="009638E5" w14:paraId="37533ACD" w14:textId="77777777" w:rsidTr="00EA4460">
        <w:trPr>
          <w:cnfStyle w:val="100000000000" w:firstRow="1" w:lastRow="0" w:firstColumn="0" w:lastColumn="0" w:oddVBand="0" w:evenVBand="0" w:oddHBand="0" w:evenHBand="0" w:firstRowFirstColumn="0" w:firstRowLastColumn="0" w:lastRowFirstColumn="0" w:lastRowLastColumn="0"/>
          <w:trHeight w:val="267"/>
        </w:trPr>
        <w:tc>
          <w:tcPr>
            <w:cnfStyle w:val="000000000100" w:firstRow="0" w:lastRow="0" w:firstColumn="0" w:lastColumn="0" w:oddVBand="0" w:evenVBand="0" w:oddHBand="0" w:evenHBand="0" w:firstRowFirstColumn="1" w:firstRowLastColumn="0" w:lastRowFirstColumn="0" w:lastRowLastColumn="0"/>
            <w:tcW w:w="1728" w:type="dxa"/>
            <w:tcBorders>
              <w:top w:val="single" w:sz="12" w:space="0" w:color="auto"/>
              <w:left w:val="single" w:sz="12" w:space="0" w:color="auto"/>
              <w:bottom w:val="single" w:sz="12" w:space="0" w:color="auto"/>
              <w:tl2br w:val="nil"/>
            </w:tcBorders>
            <w:shd w:val="clear" w:color="auto" w:fill="BFBFBF" w:themeFill="background1" w:themeFillShade="BF"/>
          </w:tcPr>
          <w:p w14:paraId="2E754A62" w14:textId="77777777" w:rsidR="00840DBE" w:rsidRPr="009638E5" w:rsidRDefault="00EA4460" w:rsidP="00CD5601">
            <w:pPr>
              <w:pStyle w:val="Indent2"/>
              <w:ind w:left="0"/>
              <w:rPr>
                <w:b/>
              </w:rPr>
            </w:pPr>
            <w:r w:rsidRPr="009638E5">
              <w:rPr>
                <w:b/>
              </w:rPr>
              <w:t>Incident Type</w:t>
            </w:r>
          </w:p>
        </w:tc>
        <w:tc>
          <w:tcPr>
            <w:tcW w:w="3420" w:type="dxa"/>
            <w:shd w:val="clear" w:color="auto" w:fill="BFBFBF" w:themeFill="background1" w:themeFillShade="BF"/>
          </w:tcPr>
          <w:p w14:paraId="64B3709C" w14:textId="77777777" w:rsidR="00840DBE" w:rsidRPr="009638E5" w:rsidRDefault="00EA4460" w:rsidP="00CD5601">
            <w:pPr>
              <w:pStyle w:val="Indent2"/>
              <w:spacing w:after="0"/>
              <w:ind w:left="0"/>
              <w:cnfStyle w:val="100000000000" w:firstRow="1" w:lastRow="0" w:firstColumn="0" w:lastColumn="0" w:oddVBand="0" w:evenVBand="0" w:oddHBand="0" w:evenHBand="0" w:firstRowFirstColumn="0" w:firstRowLastColumn="0" w:lastRowFirstColumn="0" w:lastRowLastColumn="0"/>
              <w:rPr>
                <w:b/>
              </w:rPr>
            </w:pPr>
            <w:r w:rsidRPr="009638E5">
              <w:rPr>
                <w:b/>
              </w:rPr>
              <w:t>Definition</w:t>
            </w:r>
          </w:p>
        </w:tc>
        <w:tc>
          <w:tcPr>
            <w:tcW w:w="1800" w:type="dxa"/>
            <w:shd w:val="clear" w:color="auto" w:fill="BFBFBF" w:themeFill="background1" w:themeFillShade="BF"/>
          </w:tcPr>
          <w:p w14:paraId="52F3F6CC" w14:textId="77777777" w:rsidR="00840DBE" w:rsidRPr="009638E5" w:rsidRDefault="00EA4460" w:rsidP="00CD5601">
            <w:pPr>
              <w:pStyle w:val="Indent2"/>
              <w:spacing w:after="0"/>
              <w:ind w:left="0"/>
              <w:cnfStyle w:val="100000000000" w:firstRow="1" w:lastRow="0" w:firstColumn="0" w:lastColumn="0" w:oddVBand="0" w:evenVBand="0" w:oddHBand="0" w:evenHBand="0" w:firstRowFirstColumn="0" w:firstRowLastColumn="0" w:lastRowFirstColumn="0" w:lastRowLastColumn="0"/>
              <w:rPr>
                <w:b/>
              </w:rPr>
            </w:pPr>
            <w:r w:rsidRPr="009638E5">
              <w:rPr>
                <w:b/>
              </w:rPr>
              <w:t>Chairman:</w:t>
            </w:r>
          </w:p>
        </w:tc>
        <w:tc>
          <w:tcPr>
            <w:tcW w:w="3737" w:type="dxa"/>
            <w:shd w:val="clear" w:color="auto" w:fill="BFBFBF" w:themeFill="background1" w:themeFillShade="BF"/>
          </w:tcPr>
          <w:p w14:paraId="744FE00D" w14:textId="77777777" w:rsidR="00840DBE" w:rsidRPr="009638E5" w:rsidRDefault="00EA4460" w:rsidP="00CD5601">
            <w:pPr>
              <w:pStyle w:val="Indent2"/>
              <w:ind w:left="0"/>
              <w:cnfStyle w:val="100000000000" w:firstRow="1" w:lastRow="0" w:firstColumn="0" w:lastColumn="0" w:oddVBand="0" w:evenVBand="0" w:oddHBand="0" w:evenHBand="0" w:firstRowFirstColumn="0" w:firstRowLastColumn="0" w:lastRowFirstColumn="0" w:lastRowLastColumn="0"/>
              <w:rPr>
                <w:b/>
              </w:rPr>
            </w:pPr>
            <w:r w:rsidRPr="009638E5">
              <w:rPr>
                <w:b/>
              </w:rPr>
              <w:t>Attendees:</w:t>
            </w:r>
          </w:p>
        </w:tc>
      </w:tr>
      <w:tr w:rsidR="0068051C" w:rsidRPr="009638E5" w14:paraId="35058580" w14:textId="77777777" w:rsidTr="00EA4460">
        <w:trPr>
          <w:trHeight w:val="1455"/>
        </w:trPr>
        <w:tc>
          <w:tcPr>
            <w:tcW w:w="1728" w:type="dxa"/>
            <w:tcBorders>
              <w:top w:val="single" w:sz="12" w:space="0" w:color="auto"/>
            </w:tcBorders>
          </w:tcPr>
          <w:p w14:paraId="0F03897E" w14:textId="77777777" w:rsidR="00840DBE" w:rsidRPr="009638E5" w:rsidRDefault="0046348E" w:rsidP="00CD5601">
            <w:pPr>
              <w:pStyle w:val="Indent2"/>
              <w:ind w:left="0"/>
              <w:jc w:val="left"/>
              <w:rPr>
                <w:b/>
              </w:rPr>
            </w:pPr>
            <w:r w:rsidRPr="009638E5">
              <w:rPr>
                <w:b/>
              </w:rPr>
              <w:t>First Aid Injuries</w:t>
            </w:r>
          </w:p>
        </w:tc>
        <w:tc>
          <w:tcPr>
            <w:tcW w:w="3420" w:type="dxa"/>
          </w:tcPr>
          <w:p w14:paraId="15BE5109" w14:textId="77777777" w:rsidR="00840DBE" w:rsidRPr="009638E5" w:rsidRDefault="00840DBE" w:rsidP="00CD5601">
            <w:pPr>
              <w:pStyle w:val="Indent2"/>
              <w:ind w:left="0"/>
              <w:jc w:val="left"/>
            </w:pPr>
            <w:r w:rsidRPr="009638E5">
              <w:t>An incident in which an injured person is treated at the incident scene by the first Aider and released back for duty</w:t>
            </w:r>
          </w:p>
        </w:tc>
        <w:tc>
          <w:tcPr>
            <w:tcW w:w="1800" w:type="dxa"/>
          </w:tcPr>
          <w:p w14:paraId="41378AD4" w14:textId="77777777" w:rsidR="00840DBE" w:rsidRPr="009638E5" w:rsidRDefault="00840DBE" w:rsidP="00CD5601">
            <w:pPr>
              <w:pStyle w:val="Indent2"/>
              <w:ind w:left="0"/>
              <w:jc w:val="left"/>
            </w:pPr>
            <w:r w:rsidRPr="009638E5">
              <w:t>Supervisor of Injure</w:t>
            </w:r>
            <w:r w:rsidR="0046348E" w:rsidRPr="009638E5">
              <w:t xml:space="preserve">d Person / Principal Contractor: </w:t>
            </w:r>
            <w:r w:rsidRPr="009638E5">
              <w:t>Relevant Supervisor</w:t>
            </w:r>
          </w:p>
        </w:tc>
        <w:tc>
          <w:tcPr>
            <w:tcW w:w="3737" w:type="dxa"/>
          </w:tcPr>
          <w:p w14:paraId="0AD5C893" w14:textId="77777777" w:rsidR="00840DBE" w:rsidRPr="009638E5" w:rsidRDefault="00840DBE" w:rsidP="00CD5601">
            <w:pPr>
              <w:pStyle w:val="Indent2"/>
              <w:spacing w:after="0"/>
              <w:jc w:val="left"/>
            </w:pPr>
            <w:r w:rsidRPr="009638E5">
              <w:t xml:space="preserve">Principal Contractor/s and their sub-contractor/s </w:t>
            </w:r>
          </w:p>
          <w:p w14:paraId="467C75E9" w14:textId="77777777" w:rsidR="00840DBE" w:rsidRPr="009638E5" w:rsidRDefault="00840DBE" w:rsidP="00A35292">
            <w:pPr>
              <w:pStyle w:val="Indent2"/>
              <w:numPr>
                <w:ilvl w:val="0"/>
                <w:numId w:val="26"/>
              </w:numPr>
              <w:spacing w:after="0"/>
              <w:jc w:val="left"/>
            </w:pPr>
            <w:r w:rsidRPr="009638E5">
              <w:t>S</w:t>
            </w:r>
            <w:r w:rsidR="002065D5" w:rsidRPr="009638E5">
              <w:t>HE</w:t>
            </w:r>
            <w:r w:rsidRPr="009638E5">
              <w:t xml:space="preserve"> representative</w:t>
            </w:r>
          </w:p>
          <w:p w14:paraId="2FC44290" w14:textId="77777777" w:rsidR="00840DBE" w:rsidRPr="009638E5" w:rsidRDefault="002065D5" w:rsidP="00A35292">
            <w:pPr>
              <w:pStyle w:val="Indent2"/>
              <w:numPr>
                <w:ilvl w:val="0"/>
                <w:numId w:val="26"/>
              </w:numPr>
              <w:spacing w:after="0"/>
              <w:jc w:val="left"/>
            </w:pPr>
            <w:r w:rsidRPr="009638E5">
              <w:t xml:space="preserve">Construction </w:t>
            </w:r>
            <w:r w:rsidR="00840DBE" w:rsidRPr="009638E5">
              <w:t>Safety Officer</w:t>
            </w:r>
          </w:p>
          <w:p w14:paraId="173A5CC4" w14:textId="77777777" w:rsidR="00840DBE" w:rsidRPr="009638E5" w:rsidRDefault="00840DBE" w:rsidP="00A35292">
            <w:pPr>
              <w:pStyle w:val="Indent2"/>
              <w:numPr>
                <w:ilvl w:val="0"/>
                <w:numId w:val="26"/>
              </w:numPr>
              <w:spacing w:after="0"/>
              <w:jc w:val="left"/>
            </w:pPr>
            <w:r w:rsidRPr="009638E5">
              <w:t>Injured</w:t>
            </w:r>
          </w:p>
        </w:tc>
      </w:tr>
      <w:tr w:rsidR="0068051C" w:rsidRPr="009638E5" w14:paraId="430888B1" w14:textId="77777777" w:rsidTr="00EA4460">
        <w:tc>
          <w:tcPr>
            <w:tcW w:w="1728" w:type="dxa"/>
            <w:shd w:val="clear" w:color="auto" w:fill="F2F2F2" w:themeFill="background1" w:themeFillShade="F2"/>
          </w:tcPr>
          <w:p w14:paraId="2FDF3F1E" w14:textId="77777777" w:rsidR="00840DBE" w:rsidRPr="009638E5" w:rsidRDefault="0046348E" w:rsidP="00CD5601">
            <w:pPr>
              <w:pStyle w:val="Indent2"/>
              <w:ind w:left="0"/>
              <w:jc w:val="left"/>
              <w:rPr>
                <w:b/>
              </w:rPr>
            </w:pPr>
            <w:r w:rsidRPr="009638E5">
              <w:rPr>
                <w:b/>
              </w:rPr>
              <w:t>Medical Treatment Injuries</w:t>
            </w:r>
          </w:p>
          <w:p w14:paraId="22851D8B" w14:textId="77777777" w:rsidR="00840DBE" w:rsidRPr="009638E5" w:rsidRDefault="00840DBE" w:rsidP="00CD5601">
            <w:pPr>
              <w:pStyle w:val="Indent2"/>
              <w:jc w:val="left"/>
              <w:rPr>
                <w:b/>
              </w:rPr>
            </w:pPr>
          </w:p>
          <w:p w14:paraId="67CB2773" w14:textId="77777777" w:rsidR="00840DBE" w:rsidRPr="009638E5" w:rsidRDefault="00840DBE" w:rsidP="00CD5601">
            <w:pPr>
              <w:pStyle w:val="Indent2"/>
              <w:jc w:val="left"/>
              <w:rPr>
                <w:b/>
              </w:rPr>
            </w:pPr>
          </w:p>
        </w:tc>
        <w:tc>
          <w:tcPr>
            <w:tcW w:w="3420" w:type="dxa"/>
            <w:shd w:val="clear" w:color="auto" w:fill="F2F2F2" w:themeFill="background1" w:themeFillShade="F2"/>
          </w:tcPr>
          <w:p w14:paraId="77B54B54" w14:textId="77777777" w:rsidR="00840DBE" w:rsidRPr="009638E5" w:rsidRDefault="00840DBE" w:rsidP="00CD5601">
            <w:r w:rsidRPr="009638E5">
              <w:rPr>
                <w:lang w:val="en-US"/>
              </w:rPr>
              <w:t>An incident in which an injured person is treated by the OHP/Medical doctor and released back for duty</w:t>
            </w:r>
          </w:p>
        </w:tc>
        <w:tc>
          <w:tcPr>
            <w:tcW w:w="1800" w:type="dxa"/>
            <w:shd w:val="clear" w:color="auto" w:fill="F2F2F2" w:themeFill="background1" w:themeFillShade="F2"/>
          </w:tcPr>
          <w:p w14:paraId="0117CC95" w14:textId="77777777" w:rsidR="00840DBE" w:rsidRPr="009638E5" w:rsidRDefault="00840DBE" w:rsidP="00CD5601">
            <w:r w:rsidRPr="009638E5">
              <w:t xml:space="preserve">Principal Contractor’s OHS Act Section 16(2) appointee </w:t>
            </w:r>
          </w:p>
        </w:tc>
        <w:tc>
          <w:tcPr>
            <w:tcW w:w="3737" w:type="dxa"/>
            <w:shd w:val="clear" w:color="auto" w:fill="F2F2F2" w:themeFill="background1" w:themeFillShade="F2"/>
          </w:tcPr>
          <w:p w14:paraId="0910155F" w14:textId="77777777" w:rsidR="00840DBE" w:rsidRPr="009638E5" w:rsidRDefault="00840DBE" w:rsidP="00CD5601">
            <w:pPr>
              <w:pStyle w:val="Indent2"/>
              <w:spacing w:after="0"/>
              <w:ind w:left="0"/>
              <w:jc w:val="left"/>
              <w:rPr>
                <w:u w:val="single"/>
              </w:rPr>
            </w:pPr>
            <w:r w:rsidRPr="009638E5">
              <w:rPr>
                <w:u w:val="single"/>
              </w:rPr>
              <w:t xml:space="preserve">Principal Contractor/s and / or their sub-contractor/s </w:t>
            </w:r>
          </w:p>
          <w:p w14:paraId="49109B8E" w14:textId="77777777" w:rsidR="00840DBE" w:rsidRPr="009638E5" w:rsidRDefault="00840DBE" w:rsidP="00A35292">
            <w:pPr>
              <w:pStyle w:val="Indent2"/>
              <w:numPr>
                <w:ilvl w:val="0"/>
                <w:numId w:val="27"/>
              </w:numPr>
              <w:spacing w:after="0"/>
              <w:jc w:val="left"/>
            </w:pPr>
            <w:r w:rsidRPr="009638E5">
              <w:t>S</w:t>
            </w:r>
            <w:r w:rsidR="002065D5" w:rsidRPr="009638E5">
              <w:t>HE</w:t>
            </w:r>
            <w:r w:rsidRPr="009638E5">
              <w:t xml:space="preserve"> representative</w:t>
            </w:r>
          </w:p>
          <w:p w14:paraId="1D2C64DA" w14:textId="77777777" w:rsidR="00840DBE" w:rsidRPr="009638E5" w:rsidRDefault="003C7D80" w:rsidP="00A35292">
            <w:pPr>
              <w:pStyle w:val="Indent2"/>
              <w:numPr>
                <w:ilvl w:val="0"/>
                <w:numId w:val="27"/>
              </w:numPr>
              <w:spacing w:after="0"/>
              <w:jc w:val="left"/>
            </w:pPr>
            <w:r w:rsidRPr="009638E5">
              <w:t xml:space="preserve">Construction </w:t>
            </w:r>
            <w:r w:rsidR="00840DBE" w:rsidRPr="009638E5">
              <w:t>Safety Officer</w:t>
            </w:r>
          </w:p>
          <w:p w14:paraId="4B25BB4A" w14:textId="77777777" w:rsidR="00840DBE" w:rsidRPr="009638E5" w:rsidRDefault="00840DBE" w:rsidP="00A35292">
            <w:pPr>
              <w:pStyle w:val="Indent2"/>
              <w:numPr>
                <w:ilvl w:val="0"/>
                <w:numId w:val="27"/>
              </w:numPr>
              <w:spacing w:after="0"/>
              <w:jc w:val="left"/>
            </w:pPr>
            <w:r w:rsidRPr="009638E5">
              <w:t>Injured (if possible)</w:t>
            </w:r>
          </w:p>
          <w:p w14:paraId="018ED34A" w14:textId="77777777" w:rsidR="00840DBE" w:rsidRPr="009638E5" w:rsidRDefault="00840DBE" w:rsidP="00A35292">
            <w:pPr>
              <w:pStyle w:val="Indent2"/>
              <w:numPr>
                <w:ilvl w:val="0"/>
                <w:numId w:val="27"/>
              </w:numPr>
              <w:spacing w:after="0"/>
              <w:jc w:val="left"/>
            </w:pPr>
            <w:r w:rsidRPr="009638E5">
              <w:t>Witness (if any)</w:t>
            </w:r>
          </w:p>
          <w:p w14:paraId="5F4C6358" w14:textId="77777777" w:rsidR="00840DBE" w:rsidRPr="009638E5" w:rsidRDefault="00840DBE" w:rsidP="00A35292">
            <w:pPr>
              <w:pStyle w:val="Indent2"/>
              <w:numPr>
                <w:ilvl w:val="0"/>
                <w:numId w:val="27"/>
              </w:numPr>
              <w:spacing w:after="0"/>
              <w:jc w:val="left"/>
            </w:pPr>
            <w:r w:rsidRPr="009638E5">
              <w:t>Supervisor of the injured</w:t>
            </w:r>
          </w:p>
          <w:p w14:paraId="108C2048" w14:textId="77777777" w:rsidR="00840DBE" w:rsidRPr="009638E5" w:rsidRDefault="00840DBE" w:rsidP="00CD5601">
            <w:pPr>
              <w:pStyle w:val="Indent2"/>
              <w:spacing w:after="0"/>
              <w:ind w:left="0"/>
              <w:jc w:val="left"/>
              <w:rPr>
                <w:u w:val="single"/>
              </w:rPr>
            </w:pPr>
            <w:r w:rsidRPr="009638E5">
              <w:rPr>
                <w:u w:val="single"/>
              </w:rPr>
              <w:t xml:space="preserve">Rand Water </w:t>
            </w:r>
          </w:p>
          <w:p w14:paraId="6ABF2C04" w14:textId="77777777" w:rsidR="00840DBE" w:rsidRPr="009638E5" w:rsidRDefault="0046348E" w:rsidP="00A35292">
            <w:pPr>
              <w:pStyle w:val="Indent2"/>
              <w:numPr>
                <w:ilvl w:val="0"/>
                <w:numId w:val="27"/>
              </w:numPr>
              <w:spacing w:after="0"/>
              <w:jc w:val="left"/>
            </w:pPr>
            <w:r w:rsidRPr="009638E5">
              <w:t xml:space="preserve">RW </w:t>
            </w:r>
            <w:r w:rsidR="00840DBE" w:rsidRPr="009638E5">
              <w:t xml:space="preserve">Project </w:t>
            </w:r>
            <w:r w:rsidRPr="009638E5">
              <w:t>Representative</w:t>
            </w:r>
          </w:p>
        </w:tc>
      </w:tr>
      <w:tr w:rsidR="00A675E7" w:rsidRPr="009638E5" w14:paraId="20451443" w14:textId="77777777" w:rsidTr="00EA4460">
        <w:tc>
          <w:tcPr>
            <w:tcW w:w="1728" w:type="dxa"/>
          </w:tcPr>
          <w:p w14:paraId="3970D614" w14:textId="77777777" w:rsidR="00A675E7" w:rsidRPr="009638E5" w:rsidRDefault="0046348E" w:rsidP="00CD5601">
            <w:pPr>
              <w:pStyle w:val="Indent2"/>
              <w:ind w:left="0"/>
              <w:jc w:val="left"/>
              <w:rPr>
                <w:b/>
              </w:rPr>
            </w:pPr>
            <w:r w:rsidRPr="009638E5">
              <w:rPr>
                <w:b/>
              </w:rPr>
              <w:t>Disabling Injuries Including Occupational Diseases</w:t>
            </w:r>
          </w:p>
          <w:p w14:paraId="38D186B2" w14:textId="77777777" w:rsidR="00A675E7" w:rsidRPr="009638E5" w:rsidRDefault="00A675E7" w:rsidP="00CD5601">
            <w:pPr>
              <w:pStyle w:val="Indent2"/>
              <w:jc w:val="left"/>
              <w:rPr>
                <w:b/>
              </w:rPr>
            </w:pPr>
          </w:p>
        </w:tc>
        <w:tc>
          <w:tcPr>
            <w:tcW w:w="3420" w:type="dxa"/>
          </w:tcPr>
          <w:p w14:paraId="592934CD" w14:textId="77777777" w:rsidR="00A675E7" w:rsidRPr="009638E5" w:rsidRDefault="00A675E7" w:rsidP="00CD5601">
            <w:pPr>
              <w:rPr>
                <w:lang w:val="en-US"/>
              </w:rPr>
            </w:pPr>
            <w:r w:rsidRPr="009638E5">
              <w:rPr>
                <w:lang w:val="en-US"/>
              </w:rPr>
              <w:t>Incident which arises in the course of duty which results in any occupational illness/ injury/ diseases, and giving rise to any related temporary or permanent disablement as determined by the Medical practitioner. The DI will be further classified as disabling in the event of one or more of the following criteria are applicable:</w:t>
            </w:r>
          </w:p>
          <w:p w14:paraId="1CDB8A05" w14:textId="77777777" w:rsidR="00A675E7" w:rsidRPr="009638E5" w:rsidRDefault="00A675E7" w:rsidP="00A35292">
            <w:pPr>
              <w:pStyle w:val="ListParagraph"/>
              <w:numPr>
                <w:ilvl w:val="0"/>
                <w:numId w:val="57"/>
              </w:numPr>
              <w:rPr>
                <w:lang w:val="en-US"/>
              </w:rPr>
            </w:pPr>
            <w:r w:rsidRPr="009638E5">
              <w:rPr>
                <w:lang w:val="en-US"/>
              </w:rPr>
              <w:t>The injured person is unable to continue performing his normal duties and tasks for which he/she was employed for 14 days or more,</w:t>
            </w:r>
          </w:p>
          <w:p w14:paraId="2D4AAAB9" w14:textId="77777777" w:rsidR="00A675E7" w:rsidRPr="009638E5" w:rsidRDefault="00A675E7" w:rsidP="00A35292">
            <w:pPr>
              <w:pStyle w:val="ListParagraph"/>
              <w:numPr>
                <w:ilvl w:val="0"/>
                <w:numId w:val="57"/>
              </w:numPr>
              <w:rPr>
                <w:lang w:val="en-US"/>
              </w:rPr>
            </w:pPr>
            <w:r w:rsidRPr="009638E5">
              <w:rPr>
                <w:lang w:val="en-US"/>
              </w:rPr>
              <w:t>The loss or more than one day or shift following the day or shift during which an incident occurred, inclusive of weekends, and schedule off-duty days,</w:t>
            </w:r>
          </w:p>
          <w:p w14:paraId="24844AEF" w14:textId="77777777" w:rsidR="00A675E7" w:rsidRPr="009638E5" w:rsidRDefault="00A675E7" w:rsidP="00A35292">
            <w:pPr>
              <w:pStyle w:val="ListParagraph"/>
              <w:numPr>
                <w:ilvl w:val="0"/>
                <w:numId w:val="57"/>
              </w:numPr>
              <w:rPr>
                <w:lang w:val="en-US"/>
              </w:rPr>
            </w:pPr>
            <w:r w:rsidRPr="009638E5">
              <w:rPr>
                <w:lang w:val="en-US"/>
              </w:rPr>
              <w:t xml:space="preserve">All fractures and amputations </w:t>
            </w:r>
          </w:p>
          <w:p w14:paraId="023B707F" w14:textId="77777777" w:rsidR="00A675E7" w:rsidRPr="009638E5" w:rsidRDefault="00A675E7" w:rsidP="00A35292">
            <w:pPr>
              <w:pStyle w:val="ListParagraph"/>
              <w:numPr>
                <w:ilvl w:val="0"/>
                <w:numId w:val="57"/>
              </w:numPr>
              <w:rPr>
                <w:lang w:val="en-US"/>
              </w:rPr>
            </w:pPr>
            <w:r w:rsidRPr="009638E5">
              <w:rPr>
                <w:lang w:val="en-US"/>
              </w:rPr>
              <w:t>A person becomes unconscious, irrespective of the duration, as the results of workplace exposure or any incident,</w:t>
            </w:r>
          </w:p>
          <w:p w14:paraId="3D57580F" w14:textId="77777777" w:rsidR="00A675E7" w:rsidRPr="009638E5" w:rsidRDefault="00A675E7" w:rsidP="00A35292">
            <w:pPr>
              <w:pStyle w:val="ListParagraph"/>
              <w:numPr>
                <w:ilvl w:val="0"/>
                <w:numId w:val="57"/>
              </w:numPr>
              <w:rPr>
                <w:lang w:val="en-US"/>
              </w:rPr>
            </w:pPr>
            <w:r w:rsidRPr="009638E5">
              <w:rPr>
                <w:lang w:val="en-US"/>
              </w:rPr>
              <w:t>An occupational illness which necessitates medical treatment and or restricted work and /or days/shifts off-duty,</w:t>
            </w:r>
          </w:p>
          <w:p w14:paraId="5AD9F976" w14:textId="77777777" w:rsidR="00A675E7" w:rsidRPr="009638E5" w:rsidRDefault="00A675E7" w:rsidP="00A35292">
            <w:pPr>
              <w:pStyle w:val="ListParagraph"/>
              <w:numPr>
                <w:ilvl w:val="0"/>
                <w:numId w:val="57"/>
              </w:numPr>
              <w:rPr>
                <w:lang w:val="en-US"/>
              </w:rPr>
            </w:pPr>
            <w:r w:rsidRPr="009638E5">
              <w:rPr>
                <w:lang w:val="en-US"/>
              </w:rPr>
              <w:t>Compensable occupational diseases recorded as a single DI on the day of diagnosis.</w:t>
            </w:r>
          </w:p>
          <w:p w14:paraId="774415AE" w14:textId="77777777" w:rsidR="00A675E7" w:rsidRPr="009638E5" w:rsidRDefault="00A675E7" w:rsidP="00A35292">
            <w:pPr>
              <w:pStyle w:val="ListParagraph"/>
              <w:numPr>
                <w:ilvl w:val="0"/>
                <w:numId w:val="57"/>
              </w:numPr>
            </w:pPr>
            <w:r w:rsidRPr="009638E5">
              <w:rPr>
                <w:lang w:val="en-US"/>
              </w:rPr>
              <w:t xml:space="preserve">Any damage to the bone such as closed fracture, amputation of the </w:t>
            </w:r>
            <w:r w:rsidR="00B80372" w:rsidRPr="009638E5">
              <w:rPr>
                <w:lang w:val="en-US"/>
              </w:rPr>
              <w:t>fingertip</w:t>
            </w:r>
            <w:r w:rsidRPr="009638E5">
              <w:rPr>
                <w:lang w:val="en-US"/>
              </w:rPr>
              <w:t xml:space="preserve"> etc</w:t>
            </w:r>
            <w:r w:rsidR="00B80372" w:rsidRPr="009638E5">
              <w:rPr>
                <w:lang w:val="en-US"/>
              </w:rPr>
              <w:t>.</w:t>
            </w:r>
          </w:p>
        </w:tc>
        <w:tc>
          <w:tcPr>
            <w:tcW w:w="1800" w:type="dxa"/>
          </w:tcPr>
          <w:p w14:paraId="0A00B10C" w14:textId="77777777" w:rsidR="00A675E7" w:rsidRPr="009638E5" w:rsidRDefault="00A675E7" w:rsidP="00CD5601">
            <w:r w:rsidRPr="009638E5">
              <w:t>Principal Contractor’s OHS Act Section 16(2) appointee</w:t>
            </w:r>
          </w:p>
        </w:tc>
        <w:tc>
          <w:tcPr>
            <w:tcW w:w="3737" w:type="dxa"/>
          </w:tcPr>
          <w:p w14:paraId="5794BE26" w14:textId="77777777" w:rsidR="00A675E7" w:rsidRPr="009638E5" w:rsidRDefault="00A675E7" w:rsidP="00CD5601">
            <w:pPr>
              <w:pStyle w:val="Indent2"/>
              <w:spacing w:after="0"/>
              <w:ind w:left="0"/>
              <w:jc w:val="left"/>
              <w:rPr>
                <w:u w:val="single"/>
              </w:rPr>
            </w:pPr>
            <w:r w:rsidRPr="009638E5">
              <w:rPr>
                <w:u w:val="single"/>
              </w:rPr>
              <w:t xml:space="preserve">Principal Contractor/s and / or their sub-contractor/s </w:t>
            </w:r>
          </w:p>
          <w:p w14:paraId="004F98C4" w14:textId="77777777" w:rsidR="00A675E7" w:rsidRPr="009638E5" w:rsidRDefault="00A675E7" w:rsidP="00A35292">
            <w:pPr>
              <w:pStyle w:val="Indent2"/>
              <w:numPr>
                <w:ilvl w:val="0"/>
                <w:numId w:val="28"/>
              </w:numPr>
              <w:spacing w:after="0"/>
              <w:jc w:val="left"/>
            </w:pPr>
            <w:r w:rsidRPr="009638E5">
              <w:t>SHE Representative</w:t>
            </w:r>
          </w:p>
          <w:p w14:paraId="08A44C55" w14:textId="77777777" w:rsidR="0046348E" w:rsidRPr="009638E5" w:rsidRDefault="00A675E7" w:rsidP="00A35292">
            <w:pPr>
              <w:pStyle w:val="Indent2"/>
              <w:numPr>
                <w:ilvl w:val="0"/>
                <w:numId w:val="60"/>
              </w:numPr>
              <w:spacing w:after="0"/>
              <w:jc w:val="left"/>
            </w:pPr>
            <w:r w:rsidRPr="009638E5">
              <w:t>Construction Safety Officer</w:t>
            </w:r>
          </w:p>
          <w:p w14:paraId="2211040B" w14:textId="77777777" w:rsidR="00A675E7" w:rsidRPr="009638E5" w:rsidRDefault="00A675E7" w:rsidP="00A35292">
            <w:pPr>
              <w:pStyle w:val="Indent2"/>
              <w:numPr>
                <w:ilvl w:val="0"/>
                <w:numId w:val="60"/>
              </w:numPr>
              <w:spacing w:after="0"/>
              <w:jc w:val="left"/>
            </w:pPr>
            <w:r w:rsidRPr="009638E5">
              <w:t>Injured (if possible)</w:t>
            </w:r>
          </w:p>
          <w:p w14:paraId="01D4CD77" w14:textId="77777777" w:rsidR="00A675E7" w:rsidRPr="009638E5" w:rsidRDefault="00A675E7" w:rsidP="00A35292">
            <w:pPr>
              <w:pStyle w:val="Indent2"/>
              <w:numPr>
                <w:ilvl w:val="0"/>
                <w:numId w:val="60"/>
              </w:numPr>
              <w:spacing w:after="0"/>
              <w:jc w:val="left"/>
            </w:pPr>
            <w:r w:rsidRPr="009638E5">
              <w:t>Witness (if any)</w:t>
            </w:r>
          </w:p>
          <w:p w14:paraId="5BDB10A7" w14:textId="77777777" w:rsidR="00A675E7" w:rsidRPr="009638E5" w:rsidRDefault="001D012E" w:rsidP="00A35292">
            <w:pPr>
              <w:pStyle w:val="Indent2"/>
              <w:numPr>
                <w:ilvl w:val="0"/>
                <w:numId w:val="60"/>
              </w:numPr>
              <w:spacing w:after="0"/>
              <w:jc w:val="left"/>
            </w:pPr>
            <w:r w:rsidRPr="009638E5">
              <w:t>Supervisor</w:t>
            </w:r>
            <w:r w:rsidR="00A675E7" w:rsidRPr="009638E5">
              <w:t xml:space="preserve"> of the injured</w:t>
            </w:r>
          </w:p>
          <w:p w14:paraId="7E1AC4A0" w14:textId="77777777" w:rsidR="00A675E7" w:rsidRPr="009638E5" w:rsidRDefault="00A675E7" w:rsidP="00A35292">
            <w:pPr>
              <w:pStyle w:val="Indent2"/>
              <w:numPr>
                <w:ilvl w:val="0"/>
                <w:numId w:val="60"/>
              </w:numPr>
              <w:spacing w:after="0"/>
              <w:jc w:val="left"/>
            </w:pPr>
            <w:r w:rsidRPr="009638E5">
              <w:t>OHS Act Section 16(2) of the injured</w:t>
            </w:r>
          </w:p>
          <w:p w14:paraId="63F62123" w14:textId="77777777" w:rsidR="00A675E7" w:rsidRPr="009638E5" w:rsidRDefault="0046348E" w:rsidP="00CD5601">
            <w:pPr>
              <w:pStyle w:val="Indent2"/>
              <w:spacing w:after="0"/>
              <w:ind w:left="0"/>
              <w:jc w:val="left"/>
              <w:rPr>
                <w:u w:val="single"/>
              </w:rPr>
            </w:pPr>
            <w:r w:rsidRPr="009638E5">
              <w:rPr>
                <w:u w:val="single"/>
              </w:rPr>
              <w:t xml:space="preserve">Rand Water </w:t>
            </w:r>
          </w:p>
          <w:p w14:paraId="74623505" w14:textId="77777777" w:rsidR="00A675E7" w:rsidRPr="009638E5" w:rsidRDefault="00A675E7" w:rsidP="00A35292">
            <w:pPr>
              <w:pStyle w:val="Indent2"/>
              <w:numPr>
                <w:ilvl w:val="0"/>
                <w:numId w:val="29"/>
              </w:numPr>
              <w:spacing w:after="0"/>
              <w:jc w:val="left"/>
            </w:pPr>
            <w:r w:rsidRPr="009638E5">
              <w:t>Rand Water Site Project Manager</w:t>
            </w:r>
          </w:p>
          <w:p w14:paraId="769903F0" w14:textId="77777777" w:rsidR="00A675E7" w:rsidRPr="009638E5" w:rsidRDefault="00A675E7" w:rsidP="00A35292">
            <w:pPr>
              <w:pStyle w:val="Indent2"/>
              <w:numPr>
                <w:ilvl w:val="0"/>
                <w:numId w:val="29"/>
              </w:numPr>
              <w:spacing w:after="0"/>
              <w:jc w:val="left"/>
            </w:pPr>
            <w:r w:rsidRPr="009638E5">
              <w:t xml:space="preserve">Rand Water SAM </w:t>
            </w:r>
            <w:r w:rsidR="002C5289" w:rsidRPr="009638E5">
              <w:t>SHE</w:t>
            </w:r>
            <w:r w:rsidRPr="009638E5">
              <w:t>Q Representative</w:t>
            </w:r>
          </w:p>
          <w:p w14:paraId="67390998" w14:textId="77777777" w:rsidR="00A675E7" w:rsidRPr="009638E5" w:rsidRDefault="00A675E7" w:rsidP="00A35292">
            <w:pPr>
              <w:pStyle w:val="Indent2"/>
              <w:numPr>
                <w:ilvl w:val="0"/>
                <w:numId w:val="29"/>
              </w:numPr>
              <w:spacing w:after="0"/>
              <w:jc w:val="left"/>
            </w:pPr>
            <w:r w:rsidRPr="009638E5">
              <w:t>Rand Water Site Risk Representative</w:t>
            </w:r>
          </w:p>
          <w:p w14:paraId="1231EC5B" w14:textId="77777777" w:rsidR="00A675E7" w:rsidRPr="009638E5" w:rsidRDefault="00A675E7" w:rsidP="00A35292">
            <w:pPr>
              <w:pStyle w:val="Indent2"/>
              <w:numPr>
                <w:ilvl w:val="0"/>
                <w:numId w:val="29"/>
              </w:numPr>
              <w:jc w:val="left"/>
            </w:pPr>
            <w:r w:rsidRPr="009638E5">
              <w:t>Corporate SHEQ Representative</w:t>
            </w:r>
          </w:p>
        </w:tc>
      </w:tr>
      <w:tr w:rsidR="001D012E" w:rsidRPr="009638E5" w14:paraId="257449BA" w14:textId="77777777" w:rsidTr="00EA4460">
        <w:trPr>
          <w:trHeight w:val="251"/>
        </w:trPr>
        <w:tc>
          <w:tcPr>
            <w:tcW w:w="1728" w:type="dxa"/>
            <w:shd w:val="clear" w:color="auto" w:fill="F2F2F2" w:themeFill="background1" w:themeFillShade="F2"/>
          </w:tcPr>
          <w:p w14:paraId="15270078" w14:textId="77777777" w:rsidR="001D012E" w:rsidRPr="009638E5" w:rsidRDefault="0046348E" w:rsidP="00CD5601">
            <w:pPr>
              <w:pStyle w:val="Indent2"/>
              <w:spacing w:after="0"/>
              <w:ind w:left="0"/>
              <w:jc w:val="left"/>
              <w:rPr>
                <w:b/>
              </w:rPr>
            </w:pPr>
            <w:r w:rsidRPr="009638E5">
              <w:rPr>
                <w:b/>
              </w:rPr>
              <w:t>Fatalities</w:t>
            </w:r>
          </w:p>
          <w:p w14:paraId="1449C2EE" w14:textId="77777777" w:rsidR="001D012E" w:rsidRPr="009638E5" w:rsidRDefault="001D012E" w:rsidP="00CD5601">
            <w:pPr>
              <w:pStyle w:val="Indent2"/>
              <w:spacing w:after="0"/>
              <w:jc w:val="left"/>
            </w:pPr>
          </w:p>
        </w:tc>
        <w:tc>
          <w:tcPr>
            <w:tcW w:w="3420" w:type="dxa"/>
            <w:shd w:val="clear" w:color="auto" w:fill="F2F2F2" w:themeFill="background1" w:themeFillShade="F2"/>
          </w:tcPr>
          <w:p w14:paraId="6CC7D4F0" w14:textId="77777777" w:rsidR="001D012E" w:rsidRPr="009638E5" w:rsidRDefault="001D012E" w:rsidP="00CD5601">
            <w:pPr>
              <w:rPr>
                <w:lang w:bidi="en-US"/>
              </w:rPr>
            </w:pPr>
            <w:r w:rsidRPr="009638E5">
              <w:rPr>
                <w:lang w:bidi="en-US"/>
              </w:rPr>
              <w:t xml:space="preserve">An incident that occurs at work or arising out of, or in connection with the activities of persons at work, or in connection with the use of plant or machinery, in which, or in consequence of which </w:t>
            </w:r>
            <w:r w:rsidRPr="009638E5">
              <w:rPr>
                <w:lang w:val="en-US"/>
              </w:rPr>
              <w:t>a person dies,</w:t>
            </w:r>
          </w:p>
        </w:tc>
        <w:tc>
          <w:tcPr>
            <w:tcW w:w="1800" w:type="dxa"/>
            <w:shd w:val="clear" w:color="auto" w:fill="F2F2F2" w:themeFill="background1" w:themeFillShade="F2"/>
          </w:tcPr>
          <w:p w14:paraId="4940E908" w14:textId="77777777" w:rsidR="001D012E" w:rsidRPr="009638E5" w:rsidRDefault="001D012E" w:rsidP="00CD5601">
            <w:r w:rsidRPr="009638E5">
              <w:t xml:space="preserve">Principal Contractor’s OHS Act Section 16(2) appointee </w:t>
            </w:r>
          </w:p>
        </w:tc>
        <w:tc>
          <w:tcPr>
            <w:tcW w:w="3737" w:type="dxa"/>
            <w:shd w:val="clear" w:color="auto" w:fill="F2F2F2" w:themeFill="background1" w:themeFillShade="F2"/>
          </w:tcPr>
          <w:p w14:paraId="5A38BCD5" w14:textId="77777777" w:rsidR="001D012E" w:rsidRPr="009638E5" w:rsidRDefault="001D012E" w:rsidP="00CD5601">
            <w:pPr>
              <w:pStyle w:val="Indent2"/>
              <w:spacing w:after="0"/>
              <w:ind w:left="0"/>
              <w:jc w:val="left"/>
              <w:rPr>
                <w:u w:val="single"/>
              </w:rPr>
            </w:pPr>
            <w:r w:rsidRPr="009638E5">
              <w:rPr>
                <w:u w:val="single"/>
              </w:rPr>
              <w:t xml:space="preserve">Principal Contractor/s and / or their sub-contractor/s </w:t>
            </w:r>
          </w:p>
          <w:p w14:paraId="4DB12AEB" w14:textId="77777777" w:rsidR="001D012E" w:rsidRPr="009638E5" w:rsidRDefault="001D012E" w:rsidP="00A35292">
            <w:pPr>
              <w:pStyle w:val="Indent2"/>
              <w:numPr>
                <w:ilvl w:val="0"/>
                <w:numId w:val="60"/>
              </w:numPr>
              <w:spacing w:after="0"/>
              <w:jc w:val="left"/>
            </w:pPr>
            <w:r w:rsidRPr="009638E5">
              <w:t>SHE Representative</w:t>
            </w:r>
          </w:p>
          <w:p w14:paraId="20C856A9" w14:textId="77777777" w:rsidR="001D012E" w:rsidRPr="009638E5" w:rsidRDefault="001D012E" w:rsidP="00A35292">
            <w:pPr>
              <w:pStyle w:val="Indent2"/>
              <w:numPr>
                <w:ilvl w:val="0"/>
                <w:numId w:val="60"/>
              </w:numPr>
              <w:spacing w:after="0"/>
              <w:jc w:val="left"/>
            </w:pPr>
            <w:r w:rsidRPr="009638E5">
              <w:t>Construction Safety Officer</w:t>
            </w:r>
          </w:p>
          <w:p w14:paraId="40B14A57" w14:textId="77777777" w:rsidR="001D012E" w:rsidRPr="009638E5" w:rsidRDefault="001D012E" w:rsidP="00A35292">
            <w:pPr>
              <w:pStyle w:val="Indent2"/>
              <w:numPr>
                <w:ilvl w:val="0"/>
                <w:numId w:val="60"/>
              </w:numPr>
              <w:spacing w:after="0"/>
              <w:jc w:val="left"/>
            </w:pPr>
            <w:r w:rsidRPr="009638E5">
              <w:t>Injured (if possible)</w:t>
            </w:r>
          </w:p>
          <w:p w14:paraId="6C7DC73E" w14:textId="77777777" w:rsidR="001D012E" w:rsidRPr="009638E5" w:rsidRDefault="001D012E" w:rsidP="00A35292">
            <w:pPr>
              <w:pStyle w:val="Indent2"/>
              <w:numPr>
                <w:ilvl w:val="0"/>
                <w:numId w:val="60"/>
              </w:numPr>
              <w:spacing w:after="0"/>
              <w:jc w:val="left"/>
            </w:pPr>
            <w:r w:rsidRPr="009638E5">
              <w:t>Witness (if any)</w:t>
            </w:r>
          </w:p>
          <w:p w14:paraId="305174FC" w14:textId="77777777" w:rsidR="001D012E" w:rsidRPr="009638E5" w:rsidRDefault="001D012E" w:rsidP="00A35292">
            <w:pPr>
              <w:pStyle w:val="Indent2"/>
              <w:numPr>
                <w:ilvl w:val="0"/>
                <w:numId w:val="60"/>
              </w:numPr>
              <w:spacing w:after="0"/>
              <w:jc w:val="left"/>
            </w:pPr>
            <w:r w:rsidRPr="009638E5">
              <w:t>Supervisor of the injured</w:t>
            </w:r>
          </w:p>
          <w:p w14:paraId="4001AAE8" w14:textId="77777777" w:rsidR="001D012E" w:rsidRPr="009638E5" w:rsidRDefault="001D012E" w:rsidP="00A35292">
            <w:pPr>
              <w:pStyle w:val="Indent2"/>
              <w:numPr>
                <w:ilvl w:val="0"/>
                <w:numId w:val="60"/>
              </w:numPr>
              <w:spacing w:after="0"/>
              <w:jc w:val="left"/>
            </w:pPr>
            <w:r w:rsidRPr="009638E5">
              <w:t>OHS Act Section 16(2) of the injured</w:t>
            </w:r>
          </w:p>
          <w:p w14:paraId="1B066B70" w14:textId="77777777" w:rsidR="001D012E" w:rsidRPr="009638E5" w:rsidRDefault="0046348E" w:rsidP="00CD5601">
            <w:pPr>
              <w:pStyle w:val="Indent2"/>
              <w:spacing w:after="0"/>
              <w:ind w:left="0"/>
              <w:jc w:val="left"/>
              <w:rPr>
                <w:u w:val="single"/>
              </w:rPr>
            </w:pPr>
            <w:r w:rsidRPr="009638E5">
              <w:rPr>
                <w:u w:val="single"/>
              </w:rPr>
              <w:t xml:space="preserve">Rand Water </w:t>
            </w:r>
          </w:p>
          <w:p w14:paraId="60546367" w14:textId="77777777" w:rsidR="001D012E" w:rsidRPr="009638E5" w:rsidRDefault="001D012E" w:rsidP="00A35292">
            <w:pPr>
              <w:pStyle w:val="Indent2"/>
              <w:numPr>
                <w:ilvl w:val="0"/>
                <w:numId w:val="29"/>
              </w:numPr>
              <w:spacing w:after="0"/>
              <w:jc w:val="left"/>
            </w:pPr>
            <w:r w:rsidRPr="009638E5">
              <w:t>Rand Water Project Manager</w:t>
            </w:r>
          </w:p>
          <w:p w14:paraId="20765DB5" w14:textId="77777777" w:rsidR="001D012E" w:rsidRPr="009638E5" w:rsidRDefault="001D012E" w:rsidP="00A35292">
            <w:pPr>
              <w:pStyle w:val="Indent2"/>
              <w:numPr>
                <w:ilvl w:val="0"/>
                <w:numId w:val="29"/>
              </w:numPr>
              <w:spacing w:after="0"/>
              <w:jc w:val="left"/>
            </w:pPr>
            <w:r w:rsidRPr="009638E5">
              <w:t>Rand Water Site Project Manager</w:t>
            </w:r>
          </w:p>
          <w:p w14:paraId="77F5A2D2" w14:textId="77777777" w:rsidR="001D012E" w:rsidRPr="009638E5" w:rsidRDefault="001D012E" w:rsidP="00A35292">
            <w:pPr>
              <w:pStyle w:val="Indent2"/>
              <w:numPr>
                <w:ilvl w:val="0"/>
                <w:numId w:val="29"/>
              </w:numPr>
              <w:spacing w:after="0"/>
              <w:jc w:val="left"/>
            </w:pPr>
            <w:r w:rsidRPr="009638E5">
              <w:t xml:space="preserve">Rand Water SAM </w:t>
            </w:r>
            <w:r w:rsidR="002C5289" w:rsidRPr="009638E5">
              <w:t>SHE</w:t>
            </w:r>
            <w:r w:rsidRPr="009638E5">
              <w:t>Q /Corporate Risk/Site Risk Representative</w:t>
            </w:r>
          </w:p>
        </w:tc>
      </w:tr>
      <w:tr w:rsidR="001D012E" w:rsidRPr="009638E5" w14:paraId="554E0724" w14:textId="77777777" w:rsidTr="00EA4460">
        <w:trPr>
          <w:trHeight w:val="251"/>
        </w:trPr>
        <w:tc>
          <w:tcPr>
            <w:tcW w:w="1728" w:type="dxa"/>
          </w:tcPr>
          <w:p w14:paraId="793D2CB9" w14:textId="77777777" w:rsidR="001D012E" w:rsidRPr="009638E5" w:rsidRDefault="0046348E" w:rsidP="00CD5601">
            <w:pPr>
              <w:pStyle w:val="Indent2"/>
              <w:spacing w:after="0"/>
              <w:ind w:left="0"/>
              <w:jc w:val="left"/>
              <w:rPr>
                <w:b/>
              </w:rPr>
            </w:pPr>
            <w:r w:rsidRPr="009638E5">
              <w:rPr>
                <w:b/>
              </w:rPr>
              <w:t>Near Miss Incidents</w:t>
            </w:r>
          </w:p>
          <w:p w14:paraId="3AE9B257" w14:textId="77777777" w:rsidR="001D012E" w:rsidRPr="009638E5" w:rsidRDefault="001D012E" w:rsidP="00CD5601">
            <w:pPr>
              <w:pStyle w:val="Indent2"/>
              <w:spacing w:after="0"/>
              <w:jc w:val="left"/>
              <w:rPr>
                <w:b/>
              </w:rPr>
            </w:pPr>
          </w:p>
        </w:tc>
        <w:tc>
          <w:tcPr>
            <w:tcW w:w="3420" w:type="dxa"/>
          </w:tcPr>
          <w:p w14:paraId="326B7445" w14:textId="77777777" w:rsidR="001D012E" w:rsidRPr="009638E5" w:rsidRDefault="001D012E" w:rsidP="00CD5601">
            <w:r w:rsidRPr="009638E5">
              <w:rPr>
                <w:lang w:val="en-US"/>
              </w:rPr>
              <w:t>An incident that has the potential of causing an injury or negative impact to the environment</w:t>
            </w:r>
          </w:p>
        </w:tc>
        <w:tc>
          <w:tcPr>
            <w:tcW w:w="1800" w:type="dxa"/>
          </w:tcPr>
          <w:p w14:paraId="5F584B8A" w14:textId="77777777" w:rsidR="001D012E" w:rsidRPr="009638E5" w:rsidRDefault="001D012E" w:rsidP="00CD5601">
            <w:r w:rsidRPr="009638E5">
              <w:t>Principal Contractor/s Construction Supervisor 6.1 appointee</w:t>
            </w:r>
          </w:p>
        </w:tc>
        <w:tc>
          <w:tcPr>
            <w:tcW w:w="3737" w:type="dxa"/>
          </w:tcPr>
          <w:p w14:paraId="5956CA1E" w14:textId="77777777" w:rsidR="001D012E" w:rsidRPr="009638E5" w:rsidRDefault="001D012E" w:rsidP="00CD5601">
            <w:pPr>
              <w:pStyle w:val="Indent2"/>
              <w:spacing w:after="0"/>
              <w:ind w:left="0"/>
              <w:jc w:val="left"/>
              <w:rPr>
                <w:u w:val="single"/>
              </w:rPr>
            </w:pPr>
            <w:r w:rsidRPr="009638E5">
              <w:rPr>
                <w:u w:val="single"/>
              </w:rPr>
              <w:t xml:space="preserve">Principal Contractor/s and / or their sub-contractor/s </w:t>
            </w:r>
          </w:p>
          <w:p w14:paraId="7194CAB2" w14:textId="77777777" w:rsidR="001D012E" w:rsidRPr="009638E5" w:rsidRDefault="001D012E" w:rsidP="00A35292">
            <w:pPr>
              <w:pStyle w:val="Indent2"/>
              <w:numPr>
                <w:ilvl w:val="0"/>
                <w:numId w:val="30"/>
              </w:numPr>
              <w:spacing w:after="0"/>
              <w:jc w:val="left"/>
            </w:pPr>
            <w:r w:rsidRPr="009638E5">
              <w:t>Person/s affected by near miss</w:t>
            </w:r>
          </w:p>
          <w:p w14:paraId="7430FAC8" w14:textId="77777777" w:rsidR="001D012E" w:rsidRPr="009638E5" w:rsidRDefault="001D012E" w:rsidP="00A35292">
            <w:pPr>
              <w:pStyle w:val="Indent2"/>
              <w:numPr>
                <w:ilvl w:val="0"/>
                <w:numId w:val="30"/>
              </w:numPr>
              <w:spacing w:after="0"/>
              <w:jc w:val="left"/>
            </w:pPr>
            <w:r w:rsidRPr="009638E5">
              <w:t>SHE representative</w:t>
            </w:r>
          </w:p>
          <w:p w14:paraId="1611CF0F" w14:textId="77777777" w:rsidR="001D012E" w:rsidRPr="009638E5" w:rsidRDefault="001D012E" w:rsidP="00A35292">
            <w:pPr>
              <w:pStyle w:val="Indent2"/>
              <w:numPr>
                <w:ilvl w:val="0"/>
                <w:numId w:val="30"/>
              </w:numPr>
              <w:spacing w:after="0"/>
              <w:jc w:val="left"/>
            </w:pPr>
            <w:r w:rsidRPr="009638E5">
              <w:t>Construction Safety Officer</w:t>
            </w:r>
          </w:p>
          <w:p w14:paraId="4441246D" w14:textId="77777777" w:rsidR="001D012E" w:rsidRPr="009638E5" w:rsidRDefault="001D012E" w:rsidP="00A35292">
            <w:pPr>
              <w:pStyle w:val="Indent2"/>
              <w:numPr>
                <w:ilvl w:val="0"/>
                <w:numId w:val="30"/>
              </w:numPr>
              <w:spacing w:after="0"/>
              <w:jc w:val="left"/>
            </w:pPr>
            <w:r w:rsidRPr="009638E5">
              <w:t>Supervisor of the area</w:t>
            </w:r>
          </w:p>
          <w:p w14:paraId="121F495C" w14:textId="77777777" w:rsidR="001D012E" w:rsidRPr="009638E5" w:rsidRDefault="001D012E" w:rsidP="00A35292">
            <w:pPr>
              <w:pStyle w:val="Indent2"/>
              <w:numPr>
                <w:ilvl w:val="0"/>
                <w:numId w:val="30"/>
              </w:numPr>
              <w:spacing w:after="0"/>
              <w:jc w:val="left"/>
            </w:pPr>
            <w:r w:rsidRPr="009638E5">
              <w:t>Principal Contractor ’s  OHS Act Section 16(2) appointee</w:t>
            </w:r>
          </w:p>
        </w:tc>
      </w:tr>
      <w:tr w:rsidR="001D012E" w:rsidRPr="009638E5" w14:paraId="62487173" w14:textId="77777777" w:rsidTr="00EA4460">
        <w:trPr>
          <w:trHeight w:val="251"/>
        </w:trPr>
        <w:tc>
          <w:tcPr>
            <w:tcW w:w="1728" w:type="dxa"/>
            <w:shd w:val="clear" w:color="auto" w:fill="F2F2F2" w:themeFill="background1" w:themeFillShade="F2"/>
          </w:tcPr>
          <w:p w14:paraId="2D74DD2D" w14:textId="77777777" w:rsidR="001D012E" w:rsidRPr="009638E5" w:rsidRDefault="0046348E" w:rsidP="00CD5601">
            <w:pPr>
              <w:pStyle w:val="Indent2"/>
              <w:spacing w:after="0"/>
              <w:ind w:left="0"/>
              <w:rPr>
                <w:b/>
              </w:rPr>
            </w:pPr>
            <w:r w:rsidRPr="009638E5">
              <w:rPr>
                <w:b/>
              </w:rPr>
              <w:t>Environment Incidents</w:t>
            </w:r>
          </w:p>
        </w:tc>
        <w:tc>
          <w:tcPr>
            <w:tcW w:w="3420" w:type="dxa"/>
            <w:shd w:val="clear" w:color="auto" w:fill="F2F2F2" w:themeFill="background1" w:themeFillShade="F2"/>
          </w:tcPr>
          <w:p w14:paraId="7755CCCE" w14:textId="77777777" w:rsidR="001D012E" w:rsidRPr="009638E5" w:rsidRDefault="001D012E" w:rsidP="00CD5601">
            <w:r w:rsidRPr="009638E5">
              <w:t>An event resulting in temporary or permanent cumulative or immediate adverse effects on the environment, e.g.  an oil or chemical  spillage, or release of toxic gas</w:t>
            </w:r>
          </w:p>
        </w:tc>
        <w:tc>
          <w:tcPr>
            <w:tcW w:w="1800" w:type="dxa"/>
            <w:shd w:val="clear" w:color="auto" w:fill="F2F2F2" w:themeFill="background1" w:themeFillShade="F2"/>
          </w:tcPr>
          <w:p w14:paraId="319EE34A" w14:textId="77777777" w:rsidR="001D012E" w:rsidRPr="009638E5" w:rsidRDefault="001D012E" w:rsidP="00CD5601">
            <w:r w:rsidRPr="009638E5">
              <w:t>Principal Contractor/s Construction Supervisor 6.1 appointee</w:t>
            </w:r>
          </w:p>
        </w:tc>
        <w:tc>
          <w:tcPr>
            <w:tcW w:w="3737" w:type="dxa"/>
            <w:shd w:val="clear" w:color="auto" w:fill="F2F2F2" w:themeFill="background1" w:themeFillShade="F2"/>
          </w:tcPr>
          <w:p w14:paraId="37824974" w14:textId="77777777" w:rsidR="001D012E" w:rsidRPr="009638E5" w:rsidRDefault="001D012E" w:rsidP="00CD5601">
            <w:pPr>
              <w:pStyle w:val="Indent2"/>
              <w:spacing w:after="0"/>
              <w:ind w:left="0"/>
              <w:jc w:val="left"/>
              <w:rPr>
                <w:u w:val="single"/>
              </w:rPr>
            </w:pPr>
            <w:r w:rsidRPr="009638E5">
              <w:rPr>
                <w:u w:val="single"/>
              </w:rPr>
              <w:t xml:space="preserve">Principal Contractor/s and / or their sub-contractor/s </w:t>
            </w:r>
          </w:p>
          <w:p w14:paraId="1C48AA21" w14:textId="77777777" w:rsidR="0046348E" w:rsidRPr="009638E5" w:rsidRDefault="001D012E" w:rsidP="00A35292">
            <w:pPr>
              <w:pStyle w:val="Indent2"/>
              <w:numPr>
                <w:ilvl w:val="0"/>
                <w:numId w:val="75"/>
              </w:numPr>
              <w:spacing w:after="0"/>
              <w:jc w:val="left"/>
            </w:pPr>
            <w:r w:rsidRPr="009638E5">
              <w:t>SHE representative</w:t>
            </w:r>
          </w:p>
          <w:p w14:paraId="2AB3764D" w14:textId="77777777" w:rsidR="0046348E" w:rsidRPr="009638E5" w:rsidRDefault="001D012E" w:rsidP="00A35292">
            <w:pPr>
              <w:pStyle w:val="Indent2"/>
              <w:numPr>
                <w:ilvl w:val="0"/>
                <w:numId w:val="75"/>
              </w:numPr>
              <w:spacing w:after="0"/>
              <w:jc w:val="left"/>
            </w:pPr>
            <w:r w:rsidRPr="009638E5">
              <w:t>Construction Safety Officer</w:t>
            </w:r>
          </w:p>
          <w:p w14:paraId="41CE384C" w14:textId="77777777" w:rsidR="001D012E" w:rsidRPr="009638E5" w:rsidRDefault="001D012E" w:rsidP="00A35292">
            <w:pPr>
              <w:pStyle w:val="Indent2"/>
              <w:numPr>
                <w:ilvl w:val="0"/>
                <w:numId w:val="75"/>
              </w:numPr>
              <w:spacing w:after="0"/>
              <w:jc w:val="left"/>
            </w:pPr>
            <w:r w:rsidRPr="009638E5">
              <w:t>Witness (if any)</w:t>
            </w:r>
          </w:p>
          <w:p w14:paraId="1F528AA9" w14:textId="77777777" w:rsidR="001D012E" w:rsidRPr="009638E5" w:rsidRDefault="001D012E" w:rsidP="00CD5601">
            <w:pPr>
              <w:pStyle w:val="Indent2"/>
              <w:spacing w:after="0"/>
              <w:ind w:left="0"/>
              <w:jc w:val="left"/>
              <w:rPr>
                <w:u w:val="single"/>
              </w:rPr>
            </w:pPr>
            <w:r w:rsidRPr="009638E5">
              <w:rPr>
                <w:u w:val="single"/>
              </w:rPr>
              <w:t xml:space="preserve">Rand Water </w:t>
            </w:r>
          </w:p>
          <w:p w14:paraId="3C9E4113" w14:textId="77777777" w:rsidR="0046348E" w:rsidRPr="009638E5" w:rsidRDefault="001D012E" w:rsidP="00A35292">
            <w:pPr>
              <w:pStyle w:val="Indent2"/>
              <w:numPr>
                <w:ilvl w:val="0"/>
                <w:numId w:val="76"/>
              </w:numPr>
              <w:spacing w:after="0"/>
              <w:jc w:val="left"/>
            </w:pPr>
            <w:r w:rsidRPr="009638E5">
              <w:t>Site Project Manager</w:t>
            </w:r>
            <w:r w:rsidR="0046348E" w:rsidRPr="009638E5">
              <w:t>/Representative</w:t>
            </w:r>
          </w:p>
          <w:p w14:paraId="1E333AEA" w14:textId="66B1468B" w:rsidR="0046348E" w:rsidRPr="009638E5" w:rsidRDefault="001D012E" w:rsidP="00A35292">
            <w:pPr>
              <w:pStyle w:val="Indent2"/>
              <w:numPr>
                <w:ilvl w:val="0"/>
                <w:numId w:val="76"/>
              </w:numPr>
              <w:spacing w:after="0"/>
              <w:jc w:val="left"/>
            </w:pPr>
            <w:r w:rsidRPr="009638E5">
              <w:t>ECO</w:t>
            </w:r>
            <w:r w:rsidR="0046348E" w:rsidRPr="009638E5">
              <w:t xml:space="preserve"> </w:t>
            </w:r>
          </w:p>
          <w:p w14:paraId="2E67E1A6" w14:textId="77777777" w:rsidR="001D012E" w:rsidRPr="009638E5" w:rsidRDefault="001D012E" w:rsidP="00A35292">
            <w:pPr>
              <w:pStyle w:val="Indent2"/>
              <w:numPr>
                <w:ilvl w:val="0"/>
                <w:numId w:val="76"/>
              </w:numPr>
              <w:spacing w:after="0"/>
              <w:jc w:val="left"/>
            </w:pPr>
            <w:r w:rsidRPr="009638E5">
              <w:t>Rand Water SAM SHEQ Officer/Corporate Environmental Advisor (in the event of major environment incidents)</w:t>
            </w:r>
          </w:p>
        </w:tc>
      </w:tr>
      <w:tr w:rsidR="00086666" w:rsidRPr="009638E5" w14:paraId="011F7D20" w14:textId="77777777" w:rsidTr="00EA4460">
        <w:trPr>
          <w:trHeight w:val="2141"/>
        </w:trPr>
        <w:tc>
          <w:tcPr>
            <w:tcW w:w="1728" w:type="dxa"/>
          </w:tcPr>
          <w:p w14:paraId="103521F2" w14:textId="77777777" w:rsidR="00086666" w:rsidRPr="009638E5" w:rsidRDefault="0046348E" w:rsidP="00CD5601">
            <w:pPr>
              <w:pStyle w:val="Indent2"/>
              <w:spacing w:after="0"/>
              <w:ind w:left="0"/>
              <w:jc w:val="left"/>
              <w:rPr>
                <w:b/>
              </w:rPr>
            </w:pPr>
            <w:r w:rsidRPr="009638E5">
              <w:rPr>
                <w:b/>
              </w:rPr>
              <w:t xml:space="preserve">Damage To Rand Water/ Third Party Property </w:t>
            </w:r>
          </w:p>
        </w:tc>
        <w:tc>
          <w:tcPr>
            <w:tcW w:w="3420" w:type="dxa"/>
          </w:tcPr>
          <w:p w14:paraId="6163FA3C" w14:textId="77777777" w:rsidR="00086666" w:rsidRPr="009638E5" w:rsidRDefault="00086666" w:rsidP="00CD5601">
            <w:r w:rsidRPr="009638E5">
              <w:t>Property damage is damage to or the destruction of Rand Water property, caused either by a person or by natural phenomena.</w:t>
            </w:r>
          </w:p>
        </w:tc>
        <w:tc>
          <w:tcPr>
            <w:tcW w:w="1800" w:type="dxa"/>
          </w:tcPr>
          <w:p w14:paraId="5383A7E9" w14:textId="77777777" w:rsidR="00086666" w:rsidRPr="009638E5" w:rsidRDefault="00086666" w:rsidP="00CD5601">
            <w:r w:rsidRPr="009638E5">
              <w:t>Principal Contractor/s Construction Supervisor 6.1 appointee</w:t>
            </w:r>
          </w:p>
        </w:tc>
        <w:tc>
          <w:tcPr>
            <w:tcW w:w="3737" w:type="dxa"/>
          </w:tcPr>
          <w:p w14:paraId="7CCD86DC" w14:textId="77777777" w:rsidR="00086666" w:rsidRPr="009638E5" w:rsidRDefault="00086666" w:rsidP="00CD5601">
            <w:pPr>
              <w:pStyle w:val="Indent2"/>
              <w:spacing w:after="0"/>
              <w:ind w:left="0"/>
              <w:jc w:val="left"/>
            </w:pPr>
            <w:r w:rsidRPr="009638E5">
              <w:rPr>
                <w:u w:val="single"/>
              </w:rPr>
              <w:t>Principal Contractor/s and / or their sub-contractor</w:t>
            </w:r>
            <w:r w:rsidRPr="009638E5">
              <w:t xml:space="preserve">/s </w:t>
            </w:r>
          </w:p>
          <w:p w14:paraId="73BB915E" w14:textId="77777777" w:rsidR="00086666" w:rsidRPr="009638E5" w:rsidRDefault="00086666" w:rsidP="00A35292">
            <w:pPr>
              <w:pStyle w:val="Indent2"/>
              <w:numPr>
                <w:ilvl w:val="0"/>
                <w:numId w:val="60"/>
              </w:numPr>
              <w:spacing w:after="0"/>
              <w:jc w:val="left"/>
            </w:pPr>
            <w:r w:rsidRPr="009638E5">
              <w:t>SHE representative</w:t>
            </w:r>
          </w:p>
          <w:p w14:paraId="7DC4AF44" w14:textId="77777777" w:rsidR="00086666" w:rsidRPr="009638E5" w:rsidRDefault="00086666" w:rsidP="00A35292">
            <w:pPr>
              <w:pStyle w:val="Indent2"/>
              <w:numPr>
                <w:ilvl w:val="0"/>
                <w:numId w:val="60"/>
              </w:numPr>
              <w:spacing w:after="0"/>
              <w:jc w:val="left"/>
            </w:pPr>
            <w:r w:rsidRPr="009638E5">
              <w:t>Construction Safety Officer</w:t>
            </w:r>
          </w:p>
          <w:p w14:paraId="7D84C819" w14:textId="77777777" w:rsidR="00086666" w:rsidRPr="009638E5" w:rsidRDefault="00086666" w:rsidP="00A35292">
            <w:pPr>
              <w:pStyle w:val="Indent2"/>
              <w:numPr>
                <w:ilvl w:val="0"/>
                <w:numId w:val="61"/>
              </w:numPr>
              <w:tabs>
                <w:tab w:val="clear" w:pos="792"/>
                <w:tab w:val="left" w:pos="432"/>
              </w:tabs>
              <w:spacing w:after="0"/>
              <w:ind w:left="342"/>
              <w:jc w:val="left"/>
            </w:pPr>
            <w:r w:rsidRPr="009638E5">
              <w:t>Witness (if any)</w:t>
            </w:r>
          </w:p>
          <w:p w14:paraId="69FD65C9" w14:textId="77777777" w:rsidR="00086666" w:rsidRPr="009638E5" w:rsidRDefault="00086666" w:rsidP="00CD5601">
            <w:pPr>
              <w:pStyle w:val="Indent2"/>
              <w:spacing w:after="0"/>
              <w:ind w:left="0"/>
              <w:jc w:val="left"/>
              <w:rPr>
                <w:u w:val="single"/>
              </w:rPr>
            </w:pPr>
            <w:r w:rsidRPr="009638E5">
              <w:rPr>
                <w:u w:val="single"/>
              </w:rPr>
              <w:t xml:space="preserve">Rand Water </w:t>
            </w:r>
          </w:p>
          <w:p w14:paraId="3936AFDB" w14:textId="77777777" w:rsidR="00086666" w:rsidRPr="009638E5" w:rsidRDefault="00086666" w:rsidP="00A35292">
            <w:pPr>
              <w:pStyle w:val="Indent2"/>
              <w:numPr>
                <w:ilvl w:val="0"/>
                <w:numId w:val="60"/>
              </w:numPr>
              <w:spacing w:after="0"/>
              <w:jc w:val="left"/>
            </w:pPr>
            <w:r w:rsidRPr="009638E5">
              <w:t>Rand Water Site Project Manager</w:t>
            </w:r>
          </w:p>
          <w:p w14:paraId="02052440" w14:textId="77777777" w:rsidR="00086666" w:rsidRPr="009638E5" w:rsidRDefault="00086666" w:rsidP="00A35292">
            <w:pPr>
              <w:pStyle w:val="Indent2"/>
              <w:numPr>
                <w:ilvl w:val="0"/>
                <w:numId w:val="60"/>
              </w:numPr>
              <w:spacing w:after="0"/>
              <w:jc w:val="left"/>
            </w:pPr>
            <w:r w:rsidRPr="009638E5">
              <w:t>Rand Water SAM SHEQ Officer</w:t>
            </w:r>
          </w:p>
          <w:p w14:paraId="1A4C6DDD" w14:textId="77777777" w:rsidR="00086666" w:rsidRPr="009638E5" w:rsidRDefault="00086666" w:rsidP="00A35292">
            <w:pPr>
              <w:pStyle w:val="Indent2"/>
              <w:numPr>
                <w:ilvl w:val="0"/>
                <w:numId w:val="60"/>
              </w:numPr>
              <w:spacing w:after="0"/>
              <w:jc w:val="left"/>
            </w:pPr>
            <w:r w:rsidRPr="009638E5">
              <w:t xml:space="preserve">SAM </w:t>
            </w:r>
            <w:r w:rsidR="002C5289" w:rsidRPr="009638E5">
              <w:t>SHE</w:t>
            </w:r>
            <w:r w:rsidR="00EA4460" w:rsidRPr="009638E5">
              <w:t xml:space="preserve">Q </w:t>
            </w:r>
            <w:r w:rsidRPr="009638E5">
              <w:t>Risk Control Investigator</w:t>
            </w:r>
          </w:p>
        </w:tc>
      </w:tr>
      <w:tr w:rsidR="0046348E" w:rsidRPr="009638E5" w14:paraId="5A60E673" w14:textId="77777777" w:rsidTr="00EA4460">
        <w:trPr>
          <w:trHeight w:val="2141"/>
        </w:trPr>
        <w:tc>
          <w:tcPr>
            <w:tcW w:w="1728" w:type="dxa"/>
            <w:shd w:val="clear" w:color="auto" w:fill="EEECE1" w:themeFill="background2"/>
          </w:tcPr>
          <w:p w14:paraId="300FE3D5" w14:textId="77777777" w:rsidR="0046348E" w:rsidRPr="009638E5" w:rsidRDefault="0046348E" w:rsidP="00CD5601">
            <w:pPr>
              <w:pStyle w:val="Indent2"/>
              <w:spacing w:after="0"/>
              <w:ind w:left="0"/>
              <w:jc w:val="left"/>
              <w:rPr>
                <w:b/>
              </w:rPr>
            </w:pPr>
            <w:r w:rsidRPr="009638E5">
              <w:rPr>
                <w:b/>
              </w:rPr>
              <w:t>Crime</w:t>
            </w:r>
          </w:p>
        </w:tc>
        <w:tc>
          <w:tcPr>
            <w:tcW w:w="3420" w:type="dxa"/>
            <w:shd w:val="clear" w:color="auto" w:fill="EEECE1" w:themeFill="background2"/>
          </w:tcPr>
          <w:p w14:paraId="6CA4267D" w14:textId="77777777" w:rsidR="0046348E" w:rsidRPr="009638E5" w:rsidRDefault="00DB6AF0" w:rsidP="00CD5601">
            <w:r w:rsidRPr="009638E5">
              <w:t>An action or omission that constitutes an offense that may be prosecuted by the state and is punishable by law</w:t>
            </w:r>
          </w:p>
        </w:tc>
        <w:tc>
          <w:tcPr>
            <w:tcW w:w="1800" w:type="dxa"/>
            <w:shd w:val="clear" w:color="auto" w:fill="EEECE1" w:themeFill="background2"/>
          </w:tcPr>
          <w:p w14:paraId="70657305" w14:textId="77777777" w:rsidR="0046348E" w:rsidRPr="009638E5" w:rsidRDefault="0046348E" w:rsidP="00CD5601">
            <w:r w:rsidRPr="009638E5">
              <w:t>Principal Contractor/s Construction Supervisor 6.1 appointee</w:t>
            </w:r>
          </w:p>
          <w:p w14:paraId="7EFA74BC" w14:textId="77777777" w:rsidR="00DB6AF0" w:rsidRPr="009638E5" w:rsidRDefault="00DB6AF0" w:rsidP="00CD5601"/>
          <w:p w14:paraId="695D3C1E" w14:textId="77777777" w:rsidR="00DB6AF0" w:rsidRPr="009638E5" w:rsidRDefault="00DB6AF0" w:rsidP="00CD5601"/>
        </w:tc>
        <w:tc>
          <w:tcPr>
            <w:tcW w:w="3737" w:type="dxa"/>
            <w:shd w:val="clear" w:color="auto" w:fill="EEECE1" w:themeFill="background2"/>
          </w:tcPr>
          <w:p w14:paraId="38D8336D" w14:textId="77777777" w:rsidR="0046348E" w:rsidRPr="009638E5" w:rsidRDefault="0046348E" w:rsidP="00CD5601">
            <w:pPr>
              <w:pStyle w:val="Indent2"/>
              <w:spacing w:after="0"/>
              <w:ind w:left="0"/>
              <w:jc w:val="left"/>
              <w:rPr>
                <w:u w:val="single"/>
              </w:rPr>
            </w:pPr>
            <w:r w:rsidRPr="009638E5">
              <w:rPr>
                <w:u w:val="single"/>
              </w:rPr>
              <w:t xml:space="preserve">Principal Contractor/s and / or their sub-contractor/s </w:t>
            </w:r>
          </w:p>
          <w:p w14:paraId="59399EFC" w14:textId="77777777" w:rsidR="0046348E" w:rsidRPr="009638E5" w:rsidRDefault="0046348E" w:rsidP="00A35292">
            <w:pPr>
              <w:pStyle w:val="Indent2"/>
              <w:numPr>
                <w:ilvl w:val="0"/>
                <w:numId w:val="60"/>
              </w:numPr>
              <w:spacing w:after="0"/>
              <w:jc w:val="left"/>
            </w:pPr>
            <w:r w:rsidRPr="009638E5">
              <w:t>SHE representative where applicable</w:t>
            </w:r>
          </w:p>
          <w:p w14:paraId="129500D7" w14:textId="77777777" w:rsidR="0046348E" w:rsidRPr="009638E5" w:rsidRDefault="0046348E" w:rsidP="00A35292">
            <w:pPr>
              <w:pStyle w:val="Indent2"/>
              <w:numPr>
                <w:ilvl w:val="0"/>
                <w:numId w:val="60"/>
              </w:numPr>
              <w:spacing w:after="0"/>
              <w:jc w:val="left"/>
            </w:pPr>
            <w:r w:rsidRPr="009638E5">
              <w:t>Construction Safety Officer</w:t>
            </w:r>
          </w:p>
          <w:p w14:paraId="794E0308" w14:textId="77777777" w:rsidR="0046348E" w:rsidRPr="009638E5" w:rsidRDefault="0046348E" w:rsidP="00A35292">
            <w:pPr>
              <w:pStyle w:val="Indent2"/>
              <w:numPr>
                <w:ilvl w:val="0"/>
                <w:numId w:val="61"/>
              </w:numPr>
              <w:tabs>
                <w:tab w:val="clear" w:pos="792"/>
                <w:tab w:val="left" w:pos="432"/>
              </w:tabs>
              <w:spacing w:after="0"/>
              <w:ind w:left="342"/>
              <w:jc w:val="left"/>
            </w:pPr>
            <w:r w:rsidRPr="009638E5">
              <w:t>Witness (if any)</w:t>
            </w:r>
          </w:p>
          <w:p w14:paraId="40D73C52" w14:textId="77777777" w:rsidR="0046348E" w:rsidRPr="009638E5" w:rsidRDefault="0046348E" w:rsidP="00CD5601">
            <w:pPr>
              <w:pStyle w:val="Indent2"/>
              <w:spacing w:after="0"/>
              <w:ind w:left="0"/>
              <w:jc w:val="left"/>
              <w:rPr>
                <w:u w:val="single"/>
              </w:rPr>
            </w:pPr>
            <w:r w:rsidRPr="009638E5">
              <w:rPr>
                <w:u w:val="single"/>
              </w:rPr>
              <w:t xml:space="preserve">Rand Water </w:t>
            </w:r>
            <w:r w:rsidR="00393793" w:rsidRPr="009638E5">
              <w:rPr>
                <w:u w:val="single"/>
              </w:rPr>
              <w:t>(Where applicable)</w:t>
            </w:r>
          </w:p>
          <w:p w14:paraId="1C31FDB8" w14:textId="77777777" w:rsidR="0046348E" w:rsidRPr="009638E5" w:rsidRDefault="0046348E" w:rsidP="00A35292">
            <w:pPr>
              <w:pStyle w:val="Indent2"/>
              <w:numPr>
                <w:ilvl w:val="0"/>
                <w:numId w:val="60"/>
              </w:numPr>
              <w:spacing w:after="0"/>
              <w:jc w:val="left"/>
            </w:pPr>
            <w:r w:rsidRPr="009638E5">
              <w:t>Rand Water Site Project Manager</w:t>
            </w:r>
          </w:p>
          <w:p w14:paraId="44DF2CD9" w14:textId="77777777" w:rsidR="0046348E" w:rsidRPr="009638E5" w:rsidRDefault="0046348E" w:rsidP="00A35292">
            <w:pPr>
              <w:pStyle w:val="Indent2"/>
              <w:numPr>
                <w:ilvl w:val="0"/>
                <w:numId w:val="60"/>
              </w:numPr>
              <w:spacing w:after="0"/>
              <w:jc w:val="left"/>
            </w:pPr>
            <w:r w:rsidRPr="009638E5">
              <w:t>Rand Water SAM SHEQ Officer</w:t>
            </w:r>
          </w:p>
          <w:p w14:paraId="40C852BB" w14:textId="77777777" w:rsidR="0046348E" w:rsidRPr="009638E5" w:rsidRDefault="0046348E" w:rsidP="00A35292">
            <w:pPr>
              <w:pStyle w:val="Indent2"/>
              <w:numPr>
                <w:ilvl w:val="0"/>
                <w:numId w:val="60"/>
              </w:numPr>
              <w:spacing w:after="0"/>
              <w:jc w:val="left"/>
            </w:pPr>
            <w:r w:rsidRPr="009638E5">
              <w:t>SAM Risk Control Investigator</w:t>
            </w:r>
          </w:p>
          <w:p w14:paraId="601A97DD" w14:textId="77777777" w:rsidR="00393793" w:rsidRPr="009638E5" w:rsidRDefault="00DB6AF0" w:rsidP="00A35292">
            <w:pPr>
              <w:pStyle w:val="Indent2"/>
              <w:numPr>
                <w:ilvl w:val="0"/>
                <w:numId w:val="60"/>
              </w:numPr>
              <w:spacing w:after="0"/>
              <w:ind w:left="357" w:hanging="357"/>
              <w:jc w:val="left"/>
            </w:pPr>
            <w:r w:rsidRPr="009638E5">
              <w:t>Detective (SAPS)</w:t>
            </w:r>
          </w:p>
          <w:p w14:paraId="7740E182" w14:textId="77777777" w:rsidR="00DB6AF0" w:rsidRPr="009638E5" w:rsidRDefault="00DB6AF0" w:rsidP="00A35292">
            <w:pPr>
              <w:pStyle w:val="Indent2"/>
              <w:numPr>
                <w:ilvl w:val="0"/>
                <w:numId w:val="60"/>
              </w:numPr>
              <w:spacing w:after="0"/>
              <w:ind w:left="357" w:hanging="357"/>
              <w:jc w:val="left"/>
            </w:pPr>
            <w:r w:rsidRPr="009638E5">
              <w:t>Suspect(s)</w:t>
            </w:r>
          </w:p>
          <w:p w14:paraId="0F182B78" w14:textId="77777777" w:rsidR="00393793" w:rsidRPr="009638E5" w:rsidRDefault="00DB6AF0" w:rsidP="00A35292">
            <w:pPr>
              <w:pStyle w:val="Indent2"/>
              <w:numPr>
                <w:ilvl w:val="0"/>
                <w:numId w:val="60"/>
              </w:numPr>
              <w:jc w:val="left"/>
            </w:pPr>
            <w:r w:rsidRPr="009638E5">
              <w:t>Witness (if any)</w:t>
            </w:r>
          </w:p>
          <w:p w14:paraId="2D485C28" w14:textId="77777777" w:rsidR="00DB6AF0" w:rsidRPr="009638E5" w:rsidRDefault="00DB6AF0" w:rsidP="00A35292">
            <w:pPr>
              <w:pStyle w:val="Indent2"/>
              <w:numPr>
                <w:ilvl w:val="0"/>
                <w:numId w:val="60"/>
              </w:numPr>
              <w:spacing w:after="0"/>
              <w:jc w:val="left"/>
            </w:pPr>
            <w:r w:rsidRPr="009638E5">
              <w:t>Protective Services Official (if possible)</w:t>
            </w:r>
          </w:p>
          <w:p w14:paraId="4C0441E6" w14:textId="77777777" w:rsidR="00DB6AF0" w:rsidRPr="009638E5" w:rsidRDefault="00DB6AF0" w:rsidP="00A35292">
            <w:pPr>
              <w:pStyle w:val="Indent2"/>
              <w:numPr>
                <w:ilvl w:val="0"/>
                <w:numId w:val="60"/>
              </w:numPr>
              <w:spacing w:after="0"/>
              <w:jc w:val="left"/>
            </w:pPr>
            <w:r w:rsidRPr="009638E5">
              <w:t>Principal contractor and / or their sub-contractor</w:t>
            </w:r>
          </w:p>
        </w:tc>
      </w:tr>
    </w:tbl>
    <w:p w14:paraId="5275B812" w14:textId="77777777" w:rsidR="00EA4460" w:rsidRPr="009638E5" w:rsidRDefault="00EA4460" w:rsidP="00CD5601">
      <w:pPr>
        <w:pStyle w:val="Indent2"/>
      </w:pPr>
    </w:p>
    <w:p w14:paraId="092372C5" w14:textId="77777777" w:rsidR="00667231" w:rsidRPr="009638E5" w:rsidRDefault="00667231" w:rsidP="00A35292">
      <w:pPr>
        <w:pStyle w:val="Indent2"/>
        <w:numPr>
          <w:ilvl w:val="0"/>
          <w:numId w:val="25"/>
        </w:numPr>
      </w:pPr>
      <w:r w:rsidRPr="009638E5">
        <w:t>All investigation teams must include at least 1 person (from both the Rand Water and Principal Contractor) that is competent in Incident Investigation.</w:t>
      </w:r>
    </w:p>
    <w:p w14:paraId="2FF69615" w14:textId="77777777" w:rsidR="0076115A" w:rsidRPr="009638E5" w:rsidRDefault="00667231" w:rsidP="00A35292">
      <w:pPr>
        <w:pStyle w:val="Indent2"/>
        <w:numPr>
          <w:ilvl w:val="0"/>
          <w:numId w:val="25"/>
        </w:numPr>
      </w:pPr>
      <w:r w:rsidRPr="009638E5">
        <w:t>Contractors shall ensure the incident/accident scene is not disturbed until after the investigation unless it is done to prevent further injury or for rescue purposes (OHS</w:t>
      </w:r>
      <w:r w:rsidR="00E419FA" w:rsidRPr="009638E5">
        <w:t xml:space="preserve"> Act, </w:t>
      </w:r>
      <w:r w:rsidRPr="009638E5">
        <w:t>Section</w:t>
      </w:r>
      <w:r w:rsidR="00AE64C7" w:rsidRPr="009638E5">
        <w:t xml:space="preserve"> </w:t>
      </w:r>
      <w:r w:rsidRPr="009638E5">
        <w:t xml:space="preserve">24(2) applies). Investigation shall begin promptly after the incident/accident. Where applicable and with proper authorization, photographs may be taken of the scene of the incident as well as any equipment involved in the incident. The investigation </w:t>
      </w:r>
      <w:r w:rsidR="00885654" w:rsidRPr="009638E5">
        <w:t xml:space="preserve">report </w:t>
      </w:r>
      <w:r w:rsidRPr="009638E5">
        <w:t xml:space="preserve">shall be submitted to Rand Water Project Manager, within 3 days after the incident occurred unless proof can be given that due to technical or other difficulties, more time is needed.  </w:t>
      </w:r>
    </w:p>
    <w:p w14:paraId="21E8650B" w14:textId="77777777" w:rsidR="0076115A" w:rsidRPr="009638E5" w:rsidRDefault="00667231" w:rsidP="00A35292">
      <w:pPr>
        <w:pStyle w:val="Indent2"/>
        <w:numPr>
          <w:ilvl w:val="0"/>
          <w:numId w:val="31"/>
        </w:numPr>
      </w:pPr>
      <w:r w:rsidRPr="009638E5">
        <w:t xml:space="preserve">It is essential that the Principal Contractor demonstrate that corrective action has been taken and that correction action is communicated to all Contractors staff affected. </w:t>
      </w:r>
    </w:p>
    <w:p w14:paraId="6B79206C" w14:textId="77777777" w:rsidR="000576E7" w:rsidRDefault="008B4CBD" w:rsidP="00A35292">
      <w:pPr>
        <w:pStyle w:val="Indent2"/>
        <w:numPr>
          <w:ilvl w:val="0"/>
          <w:numId w:val="31"/>
        </w:numPr>
      </w:pPr>
      <w:r w:rsidRPr="009638E5">
        <w:t>Feedback on the status of close out of corrective actions must be communicated at the following forums:</w:t>
      </w:r>
      <w:r w:rsidR="00146BF0" w:rsidRPr="009638E5">
        <w:t xml:space="preserve"> </w:t>
      </w:r>
      <w:r w:rsidRPr="009638E5">
        <w:t>Site Progress Meeting, Project Progress Meeting and at</w:t>
      </w:r>
      <w:r w:rsidR="00146BF0" w:rsidRPr="009638E5">
        <w:t xml:space="preserve"> </w:t>
      </w:r>
      <w:r w:rsidRPr="009638E5">
        <w:t>Contractor SHE Meetings.</w:t>
      </w:r>
    </w:p>
    <w:p w14:paraId="20DDCFBD" w14:textId="77777777" w:rsidR="00A66BF4" w:rsidRPr="00B42F22" w:rsidRDefault="00AB3378" w:rsidP="00B42F22">
      <w:pPr>
        <w:pStyle w:val="Indent2"/>
        <w:rPr>
          <w:b/>
        </w:rPr>
      </w:pPr>
      <w:r w:rsidRPr="00357F36">
        <w:rPr>
          <w:b/>
        </w:rPr>
        <w:t>NB</w:t>
      </w:r>
      <w:r w:rsidR="00357F36">
        <w:rPr>
          <w:b/>
        </w:rPr>
        <w:t>:</w:t>
      </w:r>
      <w:r w:rsidR="00457F21" w:rsidRPr="00357F36">
        <w:rPr>
          <w:b/>
        </w:rPr>
        <w:t xml:space="preserve"> </w:t>
      </w:r>
      <w:r w:rsidR="004509FB" w:rsidRPr="00357F36">
        <w:rPr>
          <w:b/>
        </w:rPr>
        <w:t>Incidents of fraud will be handed over to the Rand Water Forensics Department for further investigation or if not applicable, they will be handed over to the Engineer of the project to make a determination as per the conditions of contract.</w:t>
      </w:r>
    </w:p>
    <w:p w14:paraId="78774CEA" w14:textId="77777777" w:rsidR="00AB3378" w:rsidRDefault="00457F21" w:rsidP="00B42F22">
      <w:pPr>
        <w:pStyle w:val="Indent2"/>
        <w:ind w:left="0"/>
      </w:pPr>
      <w:r>
        <w:t>All corrective actions from incidents shall be closed out within 90 days</w:t>
      </w:r>
      <w:r w:rsidR="00A66BF4">
        <w:t xml:space="preserve"> from the date of the incident.  Action that have not been addressed within the specified timeframes shall be raised non-conformances that may warrant the issue of a penalty </w:t>
      </w:r>
      <w:r w:rsidR="00357F36">
        <w:t>should they</w:t>
      </w:r>
      <w:r w:rsidR="00A66BF4">
        <w:t xml:space="preserve"> still not be addressed with the required target dates. </w:t>
      </w:r>
    </w:p>
    <w:p w14:paraId="13CEA33F" w14:textId="77777777" w:rsidR="00457F21" w:rsidRPr="009638E5" w:rsidRDefault="00457F21" w:rsidP="00A66BF4">
      <w:pPr>
        <w:pStyle w:val="Indent2"/>
        <w:ind w:left="0"/>
        <w:rPr>
          <w:webHidden/>
        </w:rPr>
      </w:pPr>
      <w:r>
        <w:t>Cases of fraud that are brought the attention of the SAM SHEQ / Project representatives will be handed over to RW forensic department for further investigation and judgement of thereafter.</w:t>
      </w:r>
    </w:p>
    <w:p w14:paraId="795973A3" w14:textId="77777777" w:rsidR="006B3FB3" w:rsidRPr="009638E5" w:rsidRDefault="008851E1" w:rsidP="00CD5601">
      <w:pPr>
        <w:pStyle w:val="Heading2"/>
      </w:pPr>
      <w:bookmarkStart w:id="836" w:name="_Toc64633849"/>
      <w:r w:rsidRPr="009638E5">
        <w:t>OPERATIONAL CONTROL</w:t>
      </w:r>
      <w:r w:rsidR="00D40B6D" w:rsidRPr="009638E5">
        <w:t xml:space="preserve"> REQUIREMENTS</w:t>
      </w:r>
      <w:bookmarkEnd w:id="836"/>
    </w:p>
    <w:p w14:paraId="77B6268D" w14:textId="77777777" w:rsidR="00384059" w:rsidRPr="009638E5" w:rsidRDefault="00384059" w:rsidP="00CD5601">
      <w:pPr>
        <w:rPr>
          <w:lang w:val="en-ZA"/>
        </w:rPr>
      </w:pPr>
    </w:p>
    <w:tbl>
      <w:tblPr>
        <w:tblStyle w:val="LightList-Accent2"/>
        <w:tblW w:w="1026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000" w:firstRow="0" w:lastRow="0" w:firstColumn="0" w:lastColumn="0" w:noHBand="0" w:noVBand="0"/>
      </w:tblPr>
      <w:tblGrid>
        <w:gridCol w:w="10260"/>
      </w:tblGrid>
      <w:tr w:rsidR="00EC303A" w:rsidRPr="009638E5" w14:paraId="5A8EEDEE" w14:textId="77777777" w:rsidTr="008547F3">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0260" w:type="dxa"/>
            <w:shd w:val="clear" w:color="auto" w:fill="A6A6A6" w:themeFill="background1" w:themeFillShade="A6"/>
          </w:tcPr>
          <w:p w14:paraId="21F1F69F" w14:textId="77777777" w:rsidR="00EC303A" w:rsidRPr="009638E5" w:rsidRDefault="00583177" w:rsidP="00A35292">
            <w:pPr>
              <w:pStyle w:val="Heading7"/>
              <w:numPr>
                <w:ilvl w:val="0"/>
                <w:numId w:val="111"/>
              </w:numPr>
              <w:jc w:val="both"/>
            </w:pPr>
            <w:bookmarkStart w:id="837" w:name="_Toc64633850"/>
            <w:r w:rsidRPr="009638E5">
              <w:t>Notices &amp; Signs</w:t>
            </w:r>
            <w:bookmarkEnd w:id="837"/>
          </w:p>
        </w:tc>
      </w:tr>
      <w:tr w:rsidR="008851E1" w:rsidRPr="009638E5" w14:paraId="16D1B2EB" w14:textId="77777777" w:rsidTr="008547F3">
        <w:tc>
          <w:tcPr>
            <w:cnfStyle w:val="000010000000" w:firstRow="0" w:lastRow="0" w:firstColumn="0" w:lastColumn="0" w:oddVBand="1" w:evenVBand="0" w:oddHBand="0" w:evenHBand="0" w:firstRowFirstColumn="0" w:firstRowLastColumn="0" w:lastRowFirstColumn="0" w:lastRowLastColumn="0"/>
            <w:tcW w:w="10260" w:type="dxa"/>
          </w:tcPr>
          <w:p w14:paraId="384A97D5" w14:textId="77777777" w:rsidR="00E34B9C" w:rsidRPr="009638E5" w:rsidRDefault="008851E1" w:rsidP="003E4AC7">
            <w:pPr>
              <w:spacing w:before="240"/>
              <w:jc w:val="both"/>
            </w:pPr>
            <w:bookmarkStart w:id="838" w:name="_Toc250451820"/>
            <w:r w:rsidRPr="009638E5">
              <w:t>All symbolic safety signage, that the Principal Contractor or his/her sub-contractors are to use/display are to conform the requirements of SANS 1186.</w:t>
            </w:r>
            <w:bookmarkEnd w:id="838"/>
          </w:p>
          <w:p w14:paraId="20AF8E16" w14:textId="77777777" w:rsidR="00E34B9C" w:rsidRPr="009638E5" w:rsidRDefault="00E34B9C" w:rsidP="003E4AC7">
            <w:pPr>
              <w:jc w:val="both"/>
            </w:pPr>
          </w:p>
          <w:p w14:paraId="09EAB551" w14:textId="77777777" w:rsidR="008851E1" w:rsidRPr="009638E5" w:rsidRDefault="008851E1" w:rsidP="003E4AC7">
            <w:pPr>
              <w:jc w:val="both"/>
            </w:pPr>
            <w:r w:rsidRPr="009638E5">
              <w:t>The display of the following signs is mandatory:</w:t>
            </w:r>
          </w:p>
          <w:p w14:paraId="0C3A974E" w14:textId="77777777" w:rsidR="005E304B" w:rsidRPr="009638E5" w:rsidRDefault="005E304B" w:rsidP="003E4AC7">
            <w:pPr>
              <w:jc w:val="both"/>
              <w:rPr>
                <w:bCs/>
              </w:rPr>
            </w:pPr>
          </w:p>
          <w:p w14:paraId="3ECB4BA0" w14:textId="77777777" w:rsidR="008851E1" w:rsidRPr="009638E5" w:rsidRDefault="008851E1" w:rsidP="003E4AC7">
            <w:pPr>
              <w:pStyle w:val="Indent2"/>
              <w:numPr>
                <w:ilvl w:val="0"/>
                <w:numId w:val="7"/>
              </w:numPr>
            </w:pPr>
            <w:r w:rsidRPr="009638E5">
              <w:t>For Contractors with Site Establishment: The Contractor Company sign must be posted at their site offices to reflect the name and contact details of the: Construction Supervisor; Health and Safety Manager/Officer; First Aider; Health and Safety Representative and Evacuation Warden.</w:t>
            </w:r>
            <w:r w:rsidR="00B66126" w:rsidRPr="009638E5">
              <w:t xml:space="preserve"> Sign to also include site specific number as per the construction work permit where applicable.</w:t>
            </w:r>
          </w:p>
          <w:p w14:paraId="18210D1F" w14:textId="77777777" w:rsidR="00E75F61" w:rsidRPr="009638E5" w:rsidRDefault="008851E1" w:rsidP="003E4AC7">
            <w:pPr>
              <w:pStyle w:val="Indent2"/>
              <w:numPr>
                <w:ilvl w:val="0"/>
                <w:numId w:val="7"/>
              </w:numPr>
            </w:pPr>
            <w:r w:rsidRPr="009638E5">
              <w:t>“Radio-Active Material” symbolic signs at radioactive storage areas.</w:t>
            </w:r>
          </w:p>
          <w:p w14:paraId="4701297D" w14:textId="77777777" w:rsidR="002065D5" w:rsidRPr="009638E5" w:rsidRDefault="008851E1" w:rsidP="003E4AC7">
            <w:pPr>
              <w:pStyle w:val="Indent2"/>
              <w:numPr>
                <w:ilvl w:val="0"/>
                <w:numId w:val="7"/>
              </w:numPr>
            </w:pPr>
            <w:r w:rsidRPr="009638E5">
              <w:t xml:space="preserve">The location of every first aid box; fire </w:t>
            </w:r>
            <w:r w:rsidR="002011CB" w:rsidRPr="009638E5">
              <w:t>extinguisher</w:t>
            </w:r>
            <w:r w:rsidRPr="009638E5">
              <w:t xml:space="preserve"> and emergency exit is to be clearly indicated by means of a sign.</w:t>
            </w:r>
          </w:p>
          <w:p w14:paraId="12A18857" w14:textId="77777777" w:rsidR="002065D5" w:rsidRPr="009638E5" w:rsidRDefault="008851E1" w:rsidP="003E4AC7">
            <w:pPr>
              <w:pStyle w:val="Indent2"/>
              <w:numPr>
                <w:ilvl w:val="0"/>
                <w:numId w:val="7"/>
              </w:numPr>
            </w:pPr>
            <w:r w:rsidRPr="009638E5">
              <w:t>At the entrance to premises where machine</w:t>
            </w:r>
            <w:r w:rsidR="005E304B" w:rsidRPr="009638E5">
              <w:t>ry is used: Restricted access i.e.</w:t>
            </w:r>
            <w:r w:rsidR="00146BF0" w:rsidRPr="009638E5">
              <w:t xml:space="preserve"> </w:t>
            </w:r>
            <w:r w:rsidRPr="009638E5">
              <w:rPr>
                <w:b/>
              </w:rPr>
              <w:t>“Authorised Person Only”</w:t>
            </w:r>
            <w:r w:rsidRPr="009638E5">
              <w:t xml:space="preserve"> signs on entry.</w:t>
            </w:r>
          </w:p>
          <w:p w14:paraId="59F8229B" w14:textId="77777777" w:rsidR="002065D5" w:rsidRPr="009638E5" w:rsidRDefault="008851E1" w:rsidP="003E4AC7">
            <w:pPr>
              <w:pStyle w:val="Indent2"/>
              <w:numPr>
                <w:ilvl w:val="0"/>
                <w:numId w:val="7"/>
              </w:numPr>
            </w:pPr>
            <w:r w:rsidRPr="009638E5">
              <w:t>When in use, an Explosive Power Tool shall have a sign, warning people of its use.</w:t>
            </w:r>
          </w:p>
          <w:p w14:paraId="1F548C92" w14:textId="77777777" w:rsidR="008851E1" w:rsidRPr="009638E5" w:rsidRDefault="008851E1" w:rsidP="003E4AC7">
            <w:pPr>
              <w:pStyle w:val="Indent2"/>
              <w:numPr>
                <w:ilvl w:val="0"/>
                <w:numId w:val="7"/>
              </w:numPr>
            </w:pPr>
            <w:r w:rsidRPr="009638E5">
              <w:t xml:space="preserve">The Contractors shall provide the signage where work is conducted and where unauthorised entry is prohibited and/or where alerting and cautioning passers-by to be aware of potential dangers. </w:t>
            </w:r>
          </w:p>
          <w:p w14:paraId="09A184F9" w14:textId="1CE98D41" w:rsidR="008851E1" w:rsidRPr="009638E5" w:rsidRDefault="008851E1" w:rsidP="003E4AC7">
            <w:pPr>
              <w:pStyle w:val="ListParagraph"/>
              <w:numPr>
                <w:ilvl w:val="0"/>
                <w:numId w:val="7"/>
              </w:numPr>
              <w:jc w:val="both"/>
            </w:pPr>
            <w:r w:rsidRPr="009638E5">
              <w:t xml:space="preserve">Notices &amp; Signs at entrances / along perimeters </w:t>
            </w:r>
            <w:r w:rsidR="00FA1398" w:rsidRPr="009638E5">
              <w:t>indicating “No</w:t>
            </w:r>
            <w:r w:rsidRPr="009638E5">
              <w:t xml:space="preserve"> Unauthorised Entry”.</w:t>
            </w:r>
          </w:p>
          <w:p w14:paraId="14770652" w14:textId="77777777" w:rsidR="005E304B" w:rsidRPr="009638E5" w:rsidRDefault="005E304B" w:rsidP="003E4AC7">
            <w:pPr>
              <w:pStyle w:val="ListParagraph"/>
              <w:ind w:left="360"/>
              <w:jc w:val="both"/>
            </w:pPr>
          </w:p>
          <w:p w14:paraId="353A44AB" w14:textId="5F96039A" w:rsidR="008851E1" w:rsidRPr="009638E5" w:rsidRDefault="008851E1" w:rsidP="00A35292">
            <w:pPr>
              <w:pStyle w:val="ListParagraph"/>
              <w:numPr>
                <w:ilvl w:val="0"/>
                <w:numId w:val="40"/>
              </w:numPr>
              <w:jc w:val="both"/>
            </w:pPr>
            <w:r w:rsidRPr="009638E5">
              <w:t xml:space="preserve">Notices &amp; Signs at entrance instructing visitors and non </w:t>
            </w:r>
            <w:r w:rsidR="000B564D" w:rsidRPr="009638E5">
              <w:t>–</w:t>
            </w:r>
            <w:r w:rsidRPr="009638E5">
              <w:t xml:space="preserve"> employees what to do, where to go and where to report on entering the site/yard with directional signs. </w:t>
            </w:r>
            <w:r w:rsidR="00FA1398" w:rsidRPr="009638E5">
              <w:t>E.g. Visitors</w:t>
            </w:r>
            <w:r w:rsidRPr="009638E5">
              <w:t xml:space="preserve"> to report to </w:t>
            </w:r>
            <w:r w:rsidR="005E304B" w:rsidRPr="009638E5">
              <w:t xml:space="preserve">Site </w:t>
            </w:r>
            <w:r w:rsidRPr="009638E5">
              <w:t>Office”</w:t>
            </w:r>
          </w:p>
          <w:p w14:paraId="17691589" w14:textId="77777777" w:rsidR="005E304B" w:rsidRPr="009638E5" w:rsidRDefault="005E304B" w:rsidP="003E4AC7">
            <w:pPr>
              <w:pStyle w:val="ListParagraph"/>
              <w:ind w:left="360"/>
              <w:jc w:val="both"/>
            </w:pPr>
          </w:p>
          <w:p w14:paraId="356BF233" w14:textId="77777777" w:rsidR="005E304B" w:rsidRPr="009638E5" w:rsidRDefault="00384059" w:rsidP="00A35292">
            <w:pPr>
              <w:pStyle w:val="ListParagraph"/>
              <w:numPr>
                <w:ilvl w:val="0"/>
                <w:numId w:val="40"/>
              </w:numPr>
              <w:jc w:val="both"/>
            </w:pPr>
            <w:r w:rsidRPr="009638E5">
              <w:t xml:space="preserve">Notices &amp; Signs posted to warn of overhead work and other hazardous activities. </w:t>
            </w:r>
            <w:r w:rsidR="005E304B" w:rsidRPr="009638E5">
              <w:t>E.g</w:t>
            </w:r>
            <w:r w:rsidRPr="009638E5">
              <w:t xml:space="preserve">. </w:t>
            </w:r>
            <w:r w:rsidRPr="009638E5">
              <w:rPr>
                <w:b/>
              </w:rPr>
              <w:t>General Warning Signs</w:t>
            </w:r>
            <w:r w:rsidR="005E304B" w:rsidRPr="009638E5">
              <w:rPr>
                <w:b/>
              </w:rPr>
              <w:t>.</w:t>
            </w:r>
          </w:p>
          <w:p w14:paraId="093768AB" w14:textId="77777777" w:rsidR="000B564D" w:rsidRPr="009638E5" w:rsidRDefault="000B564D" w:rsidP="003E4AC7">
            <w:pPr>
              <w:pStyle w:val="ListParagraph"/>
              <w:jc w:val="both"/>
            </w:pPr>
          </w:p>
          <w:p w14:paraId="2DB72F4E" w14:textId="77777777" w:rsidR="00BD2B82" w:rsidRPr="009638E5" w:rsidRDefault="00BD2B82" w:rsidP="00A35292">
            <w:pPr>
              <w:pStyle w:val="ListParagraph"/>
              <w:numPr>
                <w:ilvl w:val="0"/>
                <w:numId w:val="40"/>
              </w:numPr>
              <w:jc w:val="both"/>
            </w:pPr>
            <w:r w:rsidRPr="009638E5">
              <w:t xml:space="preserve">All </w:t>
            </w:r>
            <w:r w:rsidR="00384059" w:rsidRPr="009638E5">
              <w:t>equipment brought onto the construction site, (including motorised equipment, e.g. bobcat) that requires PPE to be worn during operation, must have the relevant PPE mandatory sign/s attached. The type and use of PPE will be placed at all entry points to the construction site.</w:t>
            </w:r>
          </w:p>
          <w:p w14:paraId="679E8C3D" w14:textId="77777777" w:rsidR="005E304B" w:rsidRPr="009638E5" w:rsidRDefault="005E304B" w:rsidP="003E4AC7">
            <w:pPr>
              <w:pStyle w:val="ListParagraph"/>
              <w:jc w:val="both"/>
            </w:pPr>
          </w:p>
          <w:p w14:paraId="4876F63F" w14:textId="77777777" w:rsidR="005E304B" w:rsidRPr="009638E5" w:rsidRDefault="005E304B" w:rsidP="003E4AC7">
            <w:pPr>
              <w:jc w:val="both"/>
            </w:pPr>
            <w:r w:rsidRPr="009638E5">
              <w:rPr>
                <w:b/>
              </w:rPr>
              <w:t>Note</w:t>
            </w:r>
            <w:r w:rsidRPr="009638E5">
              <w:t xml:space="preserve">: </w:t>
            </w:r>
            <w:r w:rsidRPr="009638E5">
              <w:rPr>
                <w:i/>
              </w:rPr>
              <w:t>Signage to be adequate to ensure after hour safety.</w:t>
            </w:r>
          </w:p>
        </w:tc>
      </w:tr>
    </w:tbl>
    <w:p w14:paraId="05C9A7A8" w14:textId="77777777" w:rsidR="00DD57D4" w:rsidRPr="009638E5" w:rsidRDefault="00DD57D4" w:rsidP="003E4AC7">
      <w:pPr>
        <w:jc w:val="both"/>
      </w:pPr>
    </w:p>
    <w:tbl>
      <w:tblPr>
        <w:tblStyle w:val="LightList-Accent2"/>
        <w:tblW w:w="1027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278"/>
      </w:tblGrid>
      <w:tr w:rsidR="00EC303A" w:rsidRPr="009638E5" w14:paraId="1DEF72D0" w14:textId="77777777" w:rsidTr="005E30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78" w:type="dxa"/>
            <w:shd w:val="clear" w:color="auto" w:fill="A6A6A6" w:themeFill="background1" w:themeFillShade="A6"/>
          </w:tcPr>
          <w:p w14:paraId="24319A0C" w14:textId="77777777" w:rsidR="00EC303A" w:rsidRPr="009638E5" w:rsidRDefault="008B59D4" w:rsidP="003E4AC7">
            <w:pPr>
              <w:pStyle w:val="Heading7"/>
              <w:jc w:val="both"/>
            </w:pPr>
            <w:bookmarkStart w:id="839" w:name="_Toc64633851"/>
            <w:r w:rsidRPr="009638E5">
              <w:t>Fire</w:t>
            </w:r>
            <w:r w:rsidR="00583177" w:rsidRPr="009638E5">
              <w:t xml:space="preserve"> Safety</w:t>
            </w:r>
            <w:bookmarkEnd w:id="839"/>
          </w:p>
        </w:tc>
      </w:tr>
      <w:tr w:rsidR="00A5693D" w:rsidRPr="009638E5" w14:paraId="0755402A" w14:textId="77777777" w:rsidTr="005E304B">
        <w:tc>
          <w:tcPr>
            <w:cnfStyle w:val="000010000000" w:firstRow="0" w:lastRow="0" w:firstColumn="0" w:lastColumn="0" w:oddVBand="1" w:evenVBand="0" w:oddHBand="0" w:evenHBand="0" w:firstRowFirstColumn="0" w:firstRowLastColumn="0" w:lastRowFirstColumn="0" w:lastRowLastColumn="0"/>
            <w:tcW w:w="10278" w:type="dxa"/>
            <w:shd w:val="clear" w:color="auto" w:fill="auto"/>
          </w:tcPr>
          <w:p w14:paraId="06144EBD" w14:textId="77777777" w:rsidR="00A5693D" w:rsidRPr="009638E5" w:rsidRDefault="00A5693D" w:rsidP="003E4AC7">
            <w:pPr>
              <w:spacing w:before="240"/>
              <w:jc w:val="both"/>
            </w:pPr>
            <w:r w:rsidRPr="009638E5">
              <w:t>Contractors must develop a fire safety plan/procedure for the specific construction site prior to commencing work. The procedure must take into consideration the size of the site, type of work being done (e.g. cutting, welding, grinding, etc.) and amount of combustible materials. All workers entering and working in the construction site need to be trained in fire safety and any duties they are required to perform. Pre-existing fire systems in buildings shall be maintained during construction whenever possible. Any changes must be approved by the Client/Agent.</w:t>
            </w:r>
          </w:p>
          <w:p w14:paraId="541D4C7A" w14:textId="77777777" w:rsidR="00A5693D" w:rsidRPr="009638E5" w:rsidRDefault="00A5693D" w:rsidP="003E4AC7">
            <w:pPr>
              <w:jc w:val="both"/>
            </w:pPr>
          </w:p>
          <w:p w14:paraId="030BB76B" w14:textId="77777777" w:rsidR="00A5693D" w:rsidRPr="009638E5" w:rsidRDefault="00A5693D" w:rsidP="003E4AC7">
            <w:pPr>
              <w:jc w:val="both"/>
            </w:pPr>
            <w:r w:rsidRPr="009638E5">
              <w:t>The fire safety plan shall include:</w:t>
            </w:r>
          </w:p>
          <w:p w14:paraId="73884834" w14:textId="77777777" w:rsidR="005E304B" w:rsidRPr="009638E5" w:rsidRDefault="00A5693D" w:rsidP="00A35292">
            <w:pPr>
              <w:pStyle w:val="ListParagraph"/>
              <w:numPr>
                <w:ilvl w:val="0"/>
                <w:numId w:val="78"/>
              </w:numPr>
              <w:jc w:val="both"/>
            </w:pPr>
            <w:r w:rsidRPr="009638E5">
              <w:t xml:space="preserve">The designation and organization of site personnel to carry out fire safety duties, including fire watch service if applicable. </w:t>
            </w:r>
          </w:p>
          <w:p w14:paraId="4E46E5E8" w14:textId="40D1D926" w:rsidR="005E304B" w:rsidRPr="009638E5" w:rsidRDefault="00A5693D" w:rsidP="00A35292">
            <w:pPr>
              <w:pStyle w:val="ListParagraph"/>
              <w:numPr>
                <w:ilvl w:val="0"/>
                <w:numId w:val="78"/>
              </w:numPr>
              <w:jc w:val="both"/>
            </w:pPr>
            <w:r w:rsidRPr="009638E5">
              <w:t xml:space="preserve">The emergency procedures to be used in the case of fire, including: </w:t>
            </w:r>
            <w:r w:rsidRPr="009638E5">
              <w:rPr>
                <w:rFonts w:eastAsiaTheme="minorHAnsi"/>
              </w:rPr>
              <w:t>Sounding the fire alarm</w:t>
            </w:r>
            <w:r w:rsidRPr="009638E5">
              <w:t>, n</w:t>
            </w:r>
            <w:r w:rsidRPr="009638E5">
              <w:rPr>
                <w:rFonts w:eastAsiaTheme="minorHAnsi"/>
              </w:rPr>
              <w:t xml:space="preserve">otifying the fire </w:t>
            </w:r>
            <w:r w:rsidR="00112C63" w:rsidRPr="009638E5">
              <w:rPr>
                <w:rFonts w:eastAsiaTheme="minorHAnsi"/>
              </w:rPr>
              <w:t>department, instructing</w:t>
            </w:r>
            <w:r w:rsidRPr="009638E5">
              <w:rPr>
                <w:rFonts w:eastAsiaTheme="minorHAnsi"/>
              </w:rPr>
              <w:t xml:space="preserve"> site </w:t>
            </w:r>
            <w:r w:rsidR="00FA1398" w:rsidRPr="009638E5">
              <w:rPr>
                <w:rFonts w:eastAsiaTheme="minorHAnsi"/>
              </w:rPr>
              <w:t>personnel, Firefighting</w:t>
            </w:r>
            <w:r w:rsidRPr="009638E5">
              <w:rPr>
                <w:rFonts w:eastAsiaTheme="minorHAnsi"/>
              </w:rPr>
              <w:t xml:space="preserve"> procedures </w:t>
            </w:r>
            <w:r w:rsidRPr="009638E5">
              <w:t>a</w:t>
            </w:r>
            <w:r w:rsidRPr="009638E5">
              <w:rPr>
                <w:rFonts w:eastAsiaTheme="minorHAnsi"/>
              </w:rPr>
              <w:t xml:space="preserve">nd integrating with existing emergency procedures. </w:t>
            </w:r>
          </w:p>
          <w:p w14:paraId="10EEDF28" w14:textId="77777777" w:rsidR="005E304B" w:rsidRPr="009638E5" w:rsidRDefault="00A5693D" w:rsidP="00A35292">
            <w:pPr>
              <w:pStyle w:val="ListParagraph"/>
              <w:numPr>
                <w:ilvl w:val="0"/>
                <w:numId w:val="78"/>
              </w:numPr>
              <w:jc w:val="both"/>
            </w:pPr>
            <w:r w:rsidRPr="009638E5">
              <w:rPr>
                <w:rFonts w:eastAsiaTheme="minorHAnsi"/>
              </w:rPr>
              <w:t xml:space="preserve">The control of fire hazards in and around the building. </w:t>
            </w:r>
          </w:p>
          <w:p w14:paraId="36F3CE42" w14:textId="36C07915" w:rsidR="00A5693D" w:rsidRPr="009638E5" w:rsidRDefault="00A5693D" w:rsidP="00A35292">
            <w:pPr>
              <w:pStyle w:val="ListParagraph"/>
              <w:numPr>
                <w:ilvl w:val="0"/>
                <w:numId w:val="78"/>
              </w:numPr>
              <w:jc w:val="both"/>
            </w:pPr>
            <w:r w:rsidRPr="009638E5">
              <w:rPr>
                <w:rFonts w:eastAsiaTheme="minorHAnsi"/>
              </w:rPr>
              <w:t xml:space="preserve">Maintenance of </w:t>
            </w:r>
            <w:r w:rsidR="00112C63" w:rsidRPr="009638E5">
              <w:rPr>
                <w:rFonts w:eastAsiaTheme="minorHAnsi"/>
              </w:rPr>
              <w:t>firefighting</w:t>
            </w:r>
            <w:r w:rsidRPr="009638E5">
              <w:rPr>
                <w:rFonts w:eastAsiaTheme="minorHAnsi"/>
              </w:rPr>
              <w:t xml:space="preserve"> facilities. </w:t>
            </w:r>
          </w:p>
          <w:p w14:paraId="423C93D1" w14:textId="77777777" w:rsidR="00A5693D" w:rsidRPr="009638E5" w:rsidRDefault="00A5693D" w:rsidP="003E4AC7">
            <w:pPr>
              <w:jc w:val="both"/>
            </w:pPr>
          </w:p>
          <w:p w14:paraId="28FF8A99" w14:textId="77777777" w:rsidR="00A5693D" w:rsidRPr="009638E5" w:rsidRDefault="00A5693D" w:rsidP="003E4AC7">
            <w:pPr>
              <w:jc w:val="both"/>
              <w:rPr>
                <w:b/>
              </w:rPr>
            </w:pPr>
            <w:r w:rsidRPr="009638E5">
              <w:rPr>
                <w:b/>
              </w:rPr>
              <w:t xml:space="preserve">Cutting, Welding, and Hot Work </w:t>
            </w:r>
          </w:p>
          <w:p w14:paraId="6E74E8F8" w14:textId="77777777" w:rsidR="00A5693D" w:rsidRPr="009638E5" w:rsidRDefault="00A5693D" w:rsidP="003E4AC7">
            <w:pPr>
              <w:jc w:val="both"/>
            </w:pPr>
          </w:p>
          <w:p w14:paraId="161A66AF" w14:textId="77777777" w:rsidR="00A5693D" w:rsidRPr="009638E5" w:rsidRDefault="00A5693D" w:rsidP="003E4AC7">
            <w:pPr>
              <w:jc w:val="both"/>
            </w:pPr>
            <w:r w:rsidRPr="009638E5">
              <w:t xml:space="preserve">Prior to cutting or coring of concrete suspended slabs, cast in place or pre-cast walls, slab on grade the contractor must either X-ray the slab or if X-ray is not feasible provide other approved alternate method for determining live electrical concealed in slab or walls. Signage shall be posted to ensure no one enters the affected area during X-raying. </w:t>
            </w:r>
          </w:p>
          <w:p w14:paraId="0DE21355" w14:textId="77777777" w:rsidR="00A5693D" w:rsidRPr="009638E5" w:rsidRDefault="00A5693D" w:rsidP="003E4AC7">
            <w:pPr>
              <w:jc w:val="both"/>
            </w:pPr>
          </w:p>
          <w:p w14:paraId="350C497E" w14:textId="10F1ECAE" w:rsidR="00A5693D" w:rsidRPr="009638E5" w:rsidRDefault="00A5693D" w:rsidP="003E4AC7">
            <w:pPr>
              <w:shd w:val="clear" w:color="auto" w:fill="FFFFFF" w:themeFill="background1"/>
              <w:jc w:val="both"/>
            </w:pPr>
            <w:r w:rsidRPr="009638E5">
              <w:t xml:space="preserve">When welding or cutting work is performed, an adequate number of approved fire </w:t>
            </w:r>
            <w:r w:rsidR="00241F23" w:rsidRPr="009638E5">
              <w:t>extinguishe</w:t>
            </w:r>
            <w:r w:rsidR="00241F23">
              <w:t>r</w:t>
            </w:r>
            <w:r w:rsidR="00241F23" w:rsidRPr="009638E5">
              <w:t>s</w:t>
            </w:r>
            <w:r w:rsidRPr="009638E5">
              <w:t xml:space="preserve"> shall be provided by the contractor. The contractor shall provide a </w:t>
            </w:r>
            <w:r w:rsidR="006F0114" w:rsidRPr="009638E5">
              <w:t>thirty-minute</w:t>
            </w:r>
            <w:r w:rsidRPr="009638E5">
              <w:t xml:space="preserve"> fire watch after the operations has ended to ensure that no fire starts.</w:t>
            </w:r>
            <w:r w:rsidR="00146BF0" w:rsidRPr="009638E5">
              <w:t xml:space="preserve"> </w:t>
            </w:r>
            <w:r w:rsidR="00393793" w:rsidRPr="009638E5">
              <w:t>Extraction fans to be provided when welding work is performed.</w:t>
            </w:r>
          </w:p>
          <w:p w14:paraId="336C47A8" w14:textId="77777777" w:rsidR="00A5693D" w:rsidRPr="009638E5" w:rsidRDefault="00A5693D" w:rsidP="003E4AC7">
            <w:pPr>
              <w:jc w:val="both"/>
            </w:pPr>
          </w:p>
          <w:p w14:paraId="5C05CC8D" w14:textId="77777777" w:rsidR="00A5693D" w:rsidRPr="009638E5" w:rsidRDefault="00A5693D" w:rsidP="003E4AC7">
            <w:pPr>
              <w:jc w:val="both"/>
            </w:pPr>
            <w:r w:rsidRPr="009638E5">
              <w:t>Fire Guidelines:</w:t>
            </w:r>
          </w:p>
          <w:p w14:paraId="658512DD" w14:textId="77777777" w:rsidR="00A5693D" w:rsidRPr="009638E5" w:rsidRDefault="00A5693D" w:rsidP="003E4AC7">
            <w:pPr>
              <w:jc w:val="both"/>
            </w:pPr>
          </w:p>
          <w:p w14:paraId="3D3199BA" w14:textId="77777777" w:rsidR="005E304B" w:rsidRPr="009638E5" w:rsidRDefault="00A5693D" w:rsidP="00A35292">
            <w:pPr>
              <w:pStyle w:val="ListParagraph"/>
              <w:numPr>
                <w:ilvl w:val="0"/>
                <w:numId w:val="79"/>
              </w:numPr>
              <w:jc w:val="both"/>
            </w:pPr>
            <w:r w:rsidRPr="009638E5">
              <w:rPr>
                <w:u w:val="single"/>
              </w:rPr>
              <w:t>Fire alarm shut downs</w:t>
            </w:r>
            <w:r w:rsidRPr="009638E5">
              <w:t>: Contractors must inform the Client/Agent in writing 7 days prior to any part of a fire system being shut down.</w:t>
            </w:r>
          </w:p>
          <w:p w14:paraId="32E34E8F" w14:textId="77777777" w:rsidR="005E304B" w:rsidRPr="009638E5" w:rsidRDefault="00A5693D" w:rsidP="00A35292">
            <w:pPr>
              <w:pStyle w:val="ListParagraph"/>
              <w:numPr>
                <w:ilvl w:val="0"/>
                <w:numId w:val="79"/>
              </w:numPr>
              <w:jc w:val="both"/>
            </w:pPr>
            <w:r w:rsidRPr="009638E5">
              <w:rPr>
                <w:rFonts w:eastAsiaTheme="minorHAnsi"/>
                <w:u w:val="single"/>
              </w:rPr>
              <w:t>Fire Warning</w:t>
            </w:r>
            <w:r w:rsidRPr="009638E5">
              <w:rPr>
                <w:rFonts w:eastAsiaTheme="minorHAnsi"/>
              </w:rPr>
              <w:t xml:space="preserve">: A suitable means of alerting site personnel to a fire shall be provided, and capable of being heard in all areas of the building. </w:t>
            </w:r>
          </w:p>
          <w:p w14:paraId="5549A38F" w14:textId="77777777" w:rsidR="005E304B" w:rsidRPr="009638E5" w:rsidRDefault="00A5693D" w:rsidP="00A35292">
            <w:pPr>
              <w:pStyle w:val="ListParagraph"/>
              <w:numPr>
                <w:ilvl w:val="0"/>
                <w:numId w:val="79"/>
              </w:numPr>
              <w:jc w:val="both"/>
            </w:pPr>
            <w:r w:rsidRPr="009638E5">
              <w:rPr>
                <w:rFonts w:eastAsiaTheme="minorHAnsi"/>
                <w:u w:val="single"/>
              </w:rPr>
              <w:t xml:space="preserve">Portable </w:t>
            </w:r>
            <w:r w:rsidR="00171C15" w:rsidRPr="009638E5">
              <w:rPr>
                <w:rFonts w:eastAsiaTheme="minorHAnsi"/>
                <w:u w:val="single"/>
              </w:rPr>
              <w:t>Extinguishers</w:t>
            </w:r>
            <w:r w:rsidRPr="009638E5">
              <w:rPr>
                <w:rFonts w:eastAsiaTheme="minorHAnsi"/>
              </w:rPr>
              <w:t xml:space="preserve">: suitable </w:t>
            </w:r>
            <w:r w:rsidR="00171C15" w:rsidRPr="009638E5">
              <w:rPr>
                <w:rFonts w:eastAsiaTheme="minorHAnsi"/>
              </w:rPr>
              <w:t>extinguishers</w:t>
            </w:r>
            <w:r w:rsidRPr="009638E5">
              <w:rPr>
                <w:rFonts w:eastAsiaTheme="minorHAnsi"/>
              </w:rPr>
              <w:t xml:space="preserve"> must be available in the construction site and in cases of hot work, be readily available at the location. </w:t>
            </w:r>
          </w:p>
          <w:p w14:paraId="0514761A" w14:textId="77777777" w:rsidR="005E304B" w:rsidRPr="009638E5" w:rsidRDefault="00A5693D" w:rsidP="00A35292">
            <w:pPr>
              <w:pStyle w:val="ListParagraph"/>
              <w:numPr>
                <w:ilvl w:val="0"/>
                <w:numId w:val="79"/>
              </w:numPr>
              <w:jc w:val="both"/>
            </w:pPr>
            <w:r w:rsidRPr="009638E5">
              <w:rPr>
                <w:rFonts w:eastAsiaTheme="minorHAnsi"/>
                <w:u w:val="single"/>
              </w:rPr>
              <w:t>Combustible Liquid and Flammable Liquid Storage</w:t>
            </w:r>
            <w:r w:rsidRPr="009638E5">
              <w:rPr>
                <w:rFonts w:eastAsiaTheme="minorHAnsi"/>
              </w:rPr>
              <w:t xml:space="preserve">: storage of combustible and flammable liquid in the construction site is not permitted unless stored in approved flammable cabinets or outdoors away from the buildings. </w:t>
            </w:r>
          </w:p>
          <w:p w14:paraId="7D036C0E" w14:textId="77777777" w:rsidR="00A5693D" w:rsidRPr="009638E5" w:rsidRDefault="00A5693D" w:rsidP="00A35292">
            <w:pPr>
              <w:pStyle w:val="ListParagraph"/>
              <w:numPr>
                <w:ilvl w:val="0"/>
                <w:numId w:val="79"/>
              </w:numPr>
              <w:jc w:val="both"/>
            </w:pPr>
            <w:r w:rsidRPr="009638E5">
              <w:rPr>
                <w:rFonts w:eastAsiaTheme="minorHAnsi"/>
                <w:u w:val="single"/>
              </w:rPr>
              <w:t>Smoking Restrictions</w:t>
            </w:r>
            <w:r w:rsidRPr="009638E5">
              <w:rPr>
                <w:rFonts w:eastAsiaTheme="minorHAnsi"/>
              </w:rPr>
              <w:t xml:space="preserve">: Smoking is not permitted indoors, at entrances to buildings or near air intake systems as per Rand Water </w:t>
            </w:r>
            <w:r w:rsidR="005E304B" w:rsidRPr="009638E5">
              <w:rPr>
                <w:rFonts w:eastAsiaTheme="minorHAnsi"/>
              </w:rPr>
              <w:t xml:space="preserve">Smoking </w:t>
            </w:r>
            <w:r w:rsidRPr="009638E5">
              <w:rPr>
                <w:rFonts w:eastAsiaTheme="minorHAnsi"/>
              </w:rPr>
              <w:t>Policy and legislation requirements</w:t>
            </w:r>
          </w:p>
        </w:tc>
      </w:tr>
    </w:tbl>
    <w:p w14:paraId="6C8B2E19" w14:textId="77777777" w:rsidR="00BE318E" w:rsidRPr="009638E5" w:rsidRDefault="00BE318E"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35ADC6C2" w14:textId="77777777" w:rsidTr="008547F3">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327460AE" w14:textId="77777777" w:rsidR="00DD57D4" w:rsidRPr="009638E5" w:rsidRDefault="008B59D4" w:rsidP="003E4AC7">
            <w:pPr>
              <w:pStyle w:val="Heading7"/>
              <w:jc w:val="both"/>
            </w:pPr>
            <w:bookmarkStart w:id="840" w:name="_Toc250451821"/>
            <w:bookmarkStart w:id="841" w:name="_Toc64633852"/>
            <w:r w:rsidRPr="009638E5">
              <w:t>Construction</w:t>
            </w:r>
            <w:r w:rsidR="00583177" w:rsidRPr="009638E5">
              <w:t xml:space="preserve"> Vehicles and Mobile Plant</w:t>
            </w:r>
            <w:bookmarkEnd w:id="840"/>
            <w:bookmarkEnd w:id="841"/>
          </w:p>
        </w:tc>
      </w:tr>
      <w:tr w:rsidR="00DD57D4" w:rsidRPr="009638E5" w14:paraId="133F09BF" w14:textId="77777777" w:rsidTr="008547F3">
        <w:tc>
          <w:tcPr>
            <w:cnfStyle w:val="000010000000" w:firstRow="0" w:lastRow="0" w:firstColumn="0" w:lastColumn="0" w:oddVBand="1" w:evenVBand="0" w:oddHBand="0" w:evenHBand="0" w:firstRowFirstColumn="0" w:firstRowLastColumn="0" w:lastRowFirstColumn="0" w:lastRowLastColumn="0"/>
            <w:tcW w:w="10103" w:type="dxa"/>
          </w:tcPr>
          <w:p w14:paraId="66AEC841" w14:textId="77777777" w:rsidR="00EE1525" w:rsidRPr="009638E5" w:rsidRDefault="00EE1525" w:rsidP="00A35292">
            <w:pPr>
              <w:pStyle w:val="ListParagraph"/>
              <w:numPr>
                <w:ilvl w:val="0"/>
                <w:numId w:val="42"/>
              </w:numPr>
              <w:spacing w:before="240"/>
              <w:jc w:val="both"/>
              <w:rPr>
                <w:lang w:val="en-US"/>
              </w:rPr>
            </w:pPr>
            <w:r w:rsidRPr="009638E5">
              <w:rPr>
                <w:lang w:val="en-US"/>
              </w:rPr>
              <w:t>The Contractor shall implement a site traffic plan (circular movement) to ensure the safe movement of all</w:t>
            </w:r>
          </w:p>
          <w:p w14:paraId="5A456644" w14:textId="77777777" w:rsidR="00EE1525" w:rsidRPr="009638E5" w:rsidRDefault="00EE1525" w:rsidP="003E4AC7">
            <w:pPr>
              <w:pStyle w:val="ListParagraph"/>
              <w:spacing w:before="240"/>
              <w:ind w:left="360"/>
              <w:jc w:val="both"/>
            </w:pPr>
            <w:r w:rsidRPr="009638E5">
              <w:rPr>
                <w:lang w:val="en-US"/>
              </w:rPr>
              <w:t>Construction related mobile plant.</w:t>
            </w:r>
          </w:p>
          <w:p w14:paraId="337113D3" w14:textId="77777777" w:rsidR="00EE1525" w:rsidRPr="009638E5" w:rsidRDefault="00EE1525" w:rsidP="003E4AC7">
            <w:pPr>
              <w:pStyle w:val="ListParagraph"/>
              <w:spacing w:before="240"/>
              <w:ind w:left="360"/>
              <w:jc w:val="both"/>
            </w:pPr>
          </w:p>
          <w:p w14:paraId="14124652" w14:textId="77777777" w:rsidR="00EE1525" w:rsidRPr="009638E5" w:rsidRDefault="00EE1525" w:rsidP="00A35292">
            <w:pPr>
              <w:pStyle w:val="ListParagraph"/>
              <w:numPr>
                <w:ilvl w:val="0"/>
                <w:numId w:val="42"/>
              </w:numPr>
              <w:spacing w:before="240"/>
              <w:jc w:val="both"/>
              <w:rPr>
                <w:lang w:val="en-US"/>
              </w:rPr>
            </w:pPr>
            <w:r w:rsidRPr="009638E5">
              <w:rPr>
                <w:lang w:val="en-US"/>
              </w:rPr>
              <w:t>Contractors shall implement pedestrian and vehicle routings as part of the site traffic plan to demonstrate the route employees may proceed when coming on or going off shift</w:t>
            </w:r>
          </w:p>
          <w:p w14:paraId="1C2061E7" w14:textId="77777777" w:rsidR="00EE1525" w:rsidRPr="009638E5" w:rsidRDefault="00EE1525" w:rsidP="003E4AC7">
            <w:pPr>
              <w:pStyle w:val="ListParagraph"/>
              <w:spacing w:before="240"/>
              <w:ind w:left="360"/>
              <w:jc w:val="both"/>
              <w:rPr>
                <w:lang w:val="en-ZA"/>
              </w:rPr>
            </w:pPr>
          </w:p>
          <w:p w14:paraId="2158918B" w14:textId="77777777" w:rsidR="00DD57D4" w:rsidRPr="009638E5" w:rsidRDefault="00DD57D4" w:rsidP="00A35292">
            <w:pPr>
              <w:pStyle w:val="ListParagraph"/>
              <w:numPr>
                <w:ilvl w:val="0"/>
                <w:numId w:val="42"/>
              </w:numPr>
              <w:spacing w:before="240"/>
              <w:jc w:val="both"/>
              <w:rPr>
                <w:lang w:val="en-ZA"/>
              </w:rPr>
            </w:pPr>
            <w:r w:rsidRPr="009638E5">
              <w:rPr>
                <w:lang w:val="en-ZA"/>
              </w:rPr>
              <w:t>All motor vehicles operated by Contractors within the area shall, in all respects, comply with the Road Traffic Ordinance and Road Traffic Act. Designated drivers shall be in possession of a driver’s licence, valid for the class of vehicle</w:t>
            </w:r>
            <w:r w:rsidR="00133000" w:rsidRPr="009638E5">
              <w:rPr>
                <w:lang w:val="en-ZA"/>
              </w:rPr>
              <w:t xml:space="preserve"> as well as an operator certificate</w:t>
            </w:r>
            <w:r w:rsidR="00D256ED" w:rsidRPr="009638E5">
              <w:rPr>
                <w:lang w:val="en-ZA"/>
              </w:rPr>
              <w:t xml:space="preserve"> where applicable</w:t>
            </w:r>
            <w:r w:rsidRPr="009638E5">
              <w:rPr>
                <w:lang w:val="en-ZA"/>
              </w:rPr>
              <w:t>. The driver’s license shall be kept by the person so authorised and shall produce such card on request.</w:t>
            </w:r>
          </w:p>
          <w:p w14:paraId="5DD444EE" w14:textId="77777777" w:rsidR="000B564D" w:rsidRPr="009638E5" w:rsidRDefault="000B564D" w:rsidP="003E4AC7">
            <w:pPr>
              <w:pStyle w:val="ListParagraph"/>
              <w:jc w:val="both"/>
              <w:rPr>
                <w:lang w:val="en-ZA"/>
              </w:rPr>
            </w:pPr>
          </w:p>
          <w:p w14:paraId="33654A95" w14:textId="52893526" w:rsidR="005E304B" w:rsidRPr="009638E5" w:rsidRDefault="00DD57D4" w:rsidP="00A35292">
            <w:pPr>
              <w:pStyle w:val="ListParagraph"/>
              <w:numPr>
                <w:ilvl w:val="0"/>
                <w:numId w:val="42"/>
              </w:numPr>
              <w:jc w:val="both"/>
              <w:rPr>
                <w:lang w:val="en-ZA"/>
              </w:rPr>
            </w:pPr>
            <w:r w:rsidRPr="009638E5">
              <w:rPr>
                <w:lang w:val="en-ZA"/>
              </w:rPr>
              <w:t>All drivers of construction vehicles and mobile plant to have medical certificates of fitness</w:t>
            </w:r>
            <w:r w:rsidR="00BD2B82" w:rsidRPr="009638E5">
              <w:rPr>
                <w:lang w:val="en-ZA"/>
              </w:rPr>
              <w:t>.</w:t>
            </w:r>
            <w:r w:rsidR="005F5072">
              <w:rPr>
                <w:lang w:val="en-ZA"/>
              </w:rPr>
              <w:t xml:space="preserve"> </w:t>
            </w:r>
            <w:r w:rsidRPr="009638E5">
              <w:t>Each Project site will have system/ process to manage vehicle access to site.</w:t>
            </w:r>
          </w:p>
          <w:p w14:paraId="4FEB1417" w14:textId="77777777" w:rsidR="000B564D" w:rsidRPr="009638E5" w:rsidRDefault="000B564D" w:rsidP="003E4AC7">
            <w:pPr>
              <w:pStyle w:val="ListParagraph"/>
              <w:jc w:val="both"/>
              <w:rPr>
                <w:lang w:val="en-ZA"/>
              </w:rPr>
            </w:pPr>
          </w:p>
          <w:p w14:paraId="086E87A8" w14:textId="77777777" w:rsidR="00B66126" w:rsidRPr="009638E5" w:rsidRDefault="00B66126" w:rsidP="00A35292">
            <w:pPr>
              <w:pStyle w:val="ListParagraph"/>
              <w:numPr>
                <w:ilvl w:val="0"/>
                <w:numId w:val="42"/>
              </w:numPr>
              <w:jc w:val="both"/>
              <w:rPr>
                <w:lang w:val="en-ZA"/>
              </w:rPr>
            </w:pPr>
            <w:r w:rsidRPr="009638E5">
              <w:rPr>
                <w:lang w:val="en-ZA"/>
              </w:rPr>
              <w:t>The contractor shall attach identification markers on all of his/her vehicles that are permitted to enter the site.</w:t>
            </w:r>
          </w:p>
          <w:p w14:paraId="1356EE95" w14:textId="77777777" w:rsidR="00DD57D4" w:rsidRPr="009638E5" w:rsidRDefault="00DD57D4" w:rsidP="003E4AC7">
            <w:pPr>
              <w:jc w:val="both"/>
              <w:rPr>
                <w:lang w:val="en-ZA"/>
              </w:rPr>
            </w:pPr>
          </w:p>
          <w:p w14:paraId="090B869A" w14:textId="77777777" w:rsidR="00DD57D4" w:rsidRPr="009638E5" w:rsidRDefault="00DD57D4" w:rsidP="00A35292">
            <w:pPr>
              <w:pStyle w:val="ListParagraph"/>
              <w:numPr>
                <w:ilvl w:val="0"/>
                <w:numId w:val="42"/>
              </w:numPr>
              <w:jc w:val="both"/>
              <w:rPr>
                <w:lang w:val="en-ZA"/>
              </w:rPr>
            </w:pPr>
            <w:r w:rsidRPr="009638E5">
              <w:t xml:space="preserve">The speed limit within the bounds of the construction site is </w:t>
            </w:r>
            <w:r w:rsidRPr="0014157A">
              <w:t>__</w:t>
            </w:r>
            <w:r w:rsidR="00865893" w:rsidRPr="0014157A">
              <w:t>30</w:t>
            </w:r>
            <w:r w:rsidRPr="0014157A">
              <w:t>___ km</w:t>
            </w:r>
            <w:r w:rsidRPr="009638E5">
              <w:t>/h. (To be completed by the project team).</w:t>
            </w:r>
            <w:r w:rsidR="00D256ED" w:rsidRPr="009638E5">
              <w:t xml:space="preserve">  A consolidated traffic plan must be in place where there</w:t>
            </w:r>
            <w:r w:rsidR="00B52479" w:rsidRPr="009638E5">
              <w:t xml:space="preserve"> are many vehicles within a project site.</w:t>
            </w:r>
          </w:p>
          <w:p w14:paraId="1A376577" w14:textId="77777777" w:rsidR="005E304B" w:rsidRPr="009638E5" w:rsidRDefault="005E304B" w:rsidP="003E4AC7">
            <w:pPr>
              <w:jc w:val="both"/>
              <w:rPr>
                <w:lang w:val="en-ZA"/>
              </w:rPr>
            </w:pPr>
          </w:p>
          <w:p w14:paraId="5A3C3D74" w14:textId="77777777" w:rsidR="00DD57D4" w:rsidRPr="009638E5" w:rsidRDefault="00DD57D4" w:rsidP="00A35292">
            <w:pPr>
              <w:pStyle w:val="ListParagraph"/>
              <w:numPr>
                <w:ilvl w:val="0"/>
                <w:numId w:val="42"/>
              </w:numPr>
              <w:jc w:val="both"/>
              <w:rPr>
                <w:lang w:val="en-ZA"/>
              </w:rPr>
            </w:pPr>
            <w:r w:rsidRPr="009638E5">
              <w:t>No drivers or operator may talk on cell phones or two way radios whilst driving, unless a hands free kit is used.</w:t>
            </w:r>
          </w:p>
          <w:p w14:paraId="540E5FF5" w14:textId="77777777" w:rsidR="000B564D" w:rsidRPr="009638E5" w:rsidRDefault="000B564D" w:rsidP="003E4AC7">
            <w:pPr>
              <w:pStyle w:val="ListParagraph"/>
              <w:jc w:val="both"/>
              <w:rPr>
                <w:lang w:val="en-ZA"/>
              </w:rPr>
            </w:pPr>
          </w:p>
          <w:p w14:paraId="46842B85" w14:textId="77777777" w:rsidR="00DD57D4" w:rsidRPr="009638E5" w:rsidRDefault="00DD57D4" w:rsidP="00A35292">
            <w:pPr>
              <w:pStyle w:val="ListParagraph"/>
              <w:numPr>
                <w:ilvl w:val="0"/>
                <w:numId w:val="42"/>
              </w:numPr>
              <w:jc w:val="both"/>
              <w:rPr>
                <w:lang w:val="en-ZA"/>
              </w:rPr>
            </w:pPr>
            <w:r w:rsidRPr="009638E5">
              <w:t>It is the responsibility of the driver to ensure:</w:t>
            </w:r>
          </w:p>
          <w:p w14:paraId="57866E46" w14:textId="77777777" w:rsidR="000B564D" w:rsidRPr="009638E5" w:rsidRDefault="000B564D" w:rsidP="003E4AC7">
            <w:pPr>
              <w:pStyle w:val="ListParagraph"/>
              <w:jc w:val="both"/>
            </w:pPr>
          </w:p>
          <w:p w14:paraId="5B414EEA" w14:textId="74770342" w:rsidR="00DD57D4" w:rsidRPr="009638E5" w:rsidRDefault="00FA1398" w:rsidP="00A35292">
            <w:pPr>
              <w:pStyle w:val="Indent2"/>
              <w:numPr>
                <w:ilvl w:val="0"/>
                <w:numId w:val="12"/>
              </w:numPr>
              <w:spacing w:after="0"/>
            </w:pPr>
            <w:r w:rsidRPr="009638E5">
              <w:t>He/she</w:t>
            </w:r>
            <w:r w:rsidR="00DD57D4" w:rsidRPr="009638E5">
              <w:t xml:space="preserve"> and </w:t>
            </w:r>
            <w:r w:rsidR="008627E0" w:rsidRPr="009638E5">
              <w:t>his/her</w:t>
            </w:r>
            <w:r w:rsidR="00DD57D4" w:rsidRPr="009638E5">
              <w:t xml:space="preserve"> passengers wear seat belts whilst the vehicle is in motion.</w:t>
            </w:r>
          </w:p>
          <w:p w14:paraId="737D5EE4" w14:textId="77777777" w:rsidR="00DD57D4" w:rsidRPr="009638E5" w:rsidRDefault="00DD57D4" w:rsidP="00A35292">
            <w:pPr>
              <w:pStyle w:val="Indent2"/>
              <w:numPr>
                <w:ilvl w:val="0"/>
                <w:numId w:val="12"/>
              </w:numPr>
              <w:spacing w:after="0"/>
            </w:pPr>
            <w:r w:rsidRPr="009638E5">
              <w:t>Comply with all safety, direction and speed signs.</w:t>
            </w:r>
          </w:p>
          <w:p w14:paraId="2BAE42A5" w14:textId="77777777" w:rsidR="00DD57D4" w:rsidRPr="009638E5" w:rsidRDefault="00DD57D4" w:rsidP="00A35292">
            <w:pPr>
              <w:pStyle w:val="Indent2"/>
              <w:numPr>
                <w:ilvl w:val="0"/>
                <w:numId w:val="12"/>
              </w:numPr>
              <w:spacing w:after="0"/>
            </w:pPr>
            <w:r w:rsidRPr="009638E5">
              <w:t>Ensure that vehicle loads are properly secured and loaded onto vehicles.</w:t>
            </w:r>
          </w:p>
          <w:p w14:paraId="573F8A7C" w14:textId="77777777" w:rsidR="00DD57D4" w:rsidRPr="009638E5" w:rsidRDefault="00DD57D4" w:rsidP="00A35292">
            <w:pPr>
              <w:pStyle w:val="Indent2"/>
              <w:numPr>
                <w:ilvl w:val="0"/>
                <w:numId w:val="12"/>
              </w:numPr>
            </w:pPr>
            <w:r w:rsidRPr="009638E5">
              <w:t>Ensure that vehicles are not overloaded.</w:t>
            </w:r>
          </w:p>
          <w:p w14:paraId="3BB08905" w14:textId="77777777" w:rsidR="00DD57D4" w:rsidRPr="009638E5" w:rsidRDefault="00DD57D4" w:rsidP="00A35292">
            <w:pPr>
              <w:pStyle w:val="Indent2"/>
              <w:numPr>
                <w:ilvl w:val="0"/>
                <w:numId w:val="42"/>
              </w:numPr>
              <w:spacing w:after="0"/>
            </w:pPr>
            <w:r w:rsidRPr="009638E5">
              <w:t>All requirements with regard to the transportation of tools/equipment/material and persons on the back of construction vehicles must be adhered to:</w:t>
            </w:r>
          </w:p>
          <w:p w14:paraId="7E8553B6" w14:textId="77777777" w:rsidR="00DD57D4" w:rsidRPr="009638E5" w:rsidRDefault="00A40D2E" w:rsidP="00A35292">
            <w:pPr>
              <w:pStyle w:val="StandardParagraph"/>
              <w:numPr>
                <w:ilvl w:val="0"/>
                <w:numId w:val="23"/>
              </w:numPr>
              <w:spacing w:after="0"/>
              <w:rPr>
                <w:lang w:val="en-ZA"/>
              </w:rPr>
            </w:pPr>
            <w:r w:rsidRPr="009638E5">
              <w:t xml:space="preserve">No Personnel to </w:t>
            </w:r>
            <w:r w:rsidR="00DD57D4" w:rsidRPr="009638E5">
              <w:t>be transported in the back of construction vehicles</w:t>
            </w:r>
            <w:r w:rsidRPr="009638E5">
              <w:t xml:space="preserve"> with tools.</w:t>
            </w:r>
          </w:p>
          <w:p w14:paraId="5BE97795" w14:textId="77777777" w:rsidR="00DD57D4" w:rsidRPr="009638E5" w:rsidRDefault="00DD57D4" w:rsidP="00A35292">
            <w:pPr>
              <w:pStyle w:val="ListParagraph"/>
              <w:numPr>
                <w:ilvl w:val="0"/>
                <w:numId w:val="23"/>
              </w:numPr>
              <w:jc w:val="both"/>
            </w:pPr>
            <w:r w:rsidRPr="009638E5">
              <w:t>Tools, equipment and material to be secured in order to prevent movement;</w:t>
            </w:r>
          </w:p>
          <w:p w14:paraId="269D82BF" w14:textId="77777777" w:rsidR="00DD57D4" w:rsidRPr="009638E5" w:rsidRDefault="00DD57D4" w:rsidP="00A35292">
            <w:pPr>
              <w:pStyle w:val="ListParagraph"/>
              <w:numPr>
                <w:ilvl w:val="0"/>
                <w:numId w:val="23"/>
              </w:numPr>
              <w:jc w:val="both"/>
            </w:pPr>
            <w:r w:rsidRPr="009638E5">
              <w:t>Fixed and firmly secured seats with seat belts – adequate for the number of passengers being transported;</w:t>
            </w:r>
          </w:p>
          <w:p w14:paraId="03AD9748" w14:textId="31FAF174" w:rsidR="00DD57D4" w:rsidRPr="009638E5" w:rsidRDefault="00DD57D4" w:rsidP="00A35292">
            <w:pPr>
              <w:pStyle w:val="ListParagraph"/>
              <w:numPr>
                <w:ilvl w:val="0"/>
                <w:numId w:val="23"/>
              </w:numPr>
              <w:jc w:val="both"/>
            </w:pPr>
            <w:r w:rsidRPr="009638E5">
              <w:t xml:space="preserve">The driver and all passengers to be seated with seatbelts fastened whilst the vehicle is in </w:t>
            </w:r>
            <w:r w:rsidR="00FA1398" w:rsidRPr="009638E5">
              <w:t>motion. (</w:t>
            </w:r>
            <w:r w:rsidR="00B52479" w:rsidRPr="009638E5">
              <w:t>National Road Traffic Act no 93 of 1996).</w:t>
            </w:r>
          </w:p>
          <w:p w14:paraId="359159FB" w14:textId="77777777" w:rsidR="005E304B" w:rsidRPr="009638E5" w:rsidRDefault="005E304B" w:rsidP="003E4AC7">
            <w:pPr>
              <w:pStyle w:val="ListParagraph"/>
              <w:ind w:left="1152"/>
              <w:jc w:val="both"/>
            </w:pPr>
          </w:p>
          <w:p w14:paraId="2435CE33" w14:textId="77777777" w:rsidR="00DD57D4" w:rsidRPr="009638E5" w:rsidRDefault="00DD57D4" w:rsidP="00A35292">
            <w:pPr>
              <w:pStyle w:val="ListParagraph"/>
              <w:numPr>
                <w:ilvl w:val="0"/>
                <w:numId w:val="42"/>
              </w:numPr>
              <w:jc w:val="both"/>
              <w:rPr>
                <w:color w:val="000000"/>
              </w:rPr>
            </w:pPr>
            <w:r w:rsidRPr="009638E5">
              <w:t xml:space="preserve">The Principal Contractor shall ensure that his employees and those of his subcontractors do not. </w:t>
            </w:r>
          </w:p>
          <w:p w14:paraId="3F34301A" w14:textId="77777777" w:rsidR="00DD57D4" w:rsidRPr="009638E5" w:rsidRDefault="00DD57D4" w:rsidP="00A35292">
            <w:pPr>
              <w:pStyle w:val="Indent2"/>
              <w:numPr>
                <w:ilvl w:val="0"/>
                <w:numId w:val="36"/>
              </w:numPr>
              <w:spacing w:after="0"/>
            </w:pPr>
            <w:r w:rsidRPr="009638E5">
              <w:t>Ride on back of elevators, cranes or other mobile plant equipment.</w:t>
            </w:r>
          </w:p>
          <w:p w14:paraId="50262A6A" w14:textId="77777777" w:rsidR="00DD57D4" w:rsidRPr="009638E5" w:rsidRDefault="00DD57D4" w:rsidP="00A35292">
            <w:pPr>
              <w:pStyle w:val="Indent2"/>
              <w:numPr>
                <w:ilvl w:val="0"/>
                <w:numId w:val="36"/>
              </w:numPr>
              <w:spacing w:after="0"/>
            </w:pPr>
            <w:r w:rsidRPr="009638E5">
              <w:t>Leave vehicles unattended with the engine running.</w:t>
            </w:r>
          </w:p>
          <w:p w14:paraId="6335FD99" w14:textId="77777777" w:rsidR="00DD57D4" w:rsidRPr="009638E5" w:rsidRDefault="00DD57D4" w:rsidP="00A35292">
            <w:pPr>
              <w:pStyle w:val="Indent2"/>
              <w:numPr>
                <w:ilvl w:val="0"/>
                <w:numId w:val="36"/>
              </w:numPr>
              <w:spacing w:after="0"/>
            </w:pPr>
            <w:r w:rsidRPr="009638E5">
              <w:t>Park vehicles in unauthorised zones/areas.</w:t>
            </w:r>
          </w:p>
          <w:p w14:paraId="294EAF4D" w14:textId="77777777" w:rsidR="005E304B" w:rsidRPr="009638E5" w:rsidRDefault="005E304B" w:rsidP="003E4AC7">
            <w:pPr>
              <w:pStyle w:val="Indent2"/>
              <w:spacing w:after="0"/>
              <w:ind w:left="1152"/>
            </w:pPr>
          </w:p>
          <w:p w14:paraId="4AA7D2D9" w14:textId="77777777" w:rsidR="00DD57D4" w:rsidRPr="009638E5" w:rsidRDefault="00DD57D4" w:rsidP="00A35292">
            <w:pPr>
              <w:pStyle w:val="Indent2"/>
              <w:numPr>
                <w:ilvl w:val="0"/>
                <w:numId w:val="42"/>
              </w:numPr>
            </w:pPr>
            <w:r w:rsidRPr="009638E5">
              <w:t>Rand Water reserves the right to search any vehicle on the premises or when entering or leaving the premises.</w:t>
            </w:r>
          </w:p>
          <w:p w14:paraId="23509950" w14:textId="77777777" w:rsidR="00DD57D4" w:rsidRPr="009638E5" w:rsidRDefault="00DD57D4" w:rsidP="00A35292">
            <w:pPr>
              <w:pStyle w:val="Indent2"/>
              <w:numPr>
                <w:ilvl w:val="0"/>
                <w:numId w:val="42"/>
              </w:numPr>
            </w:pPr>
            <w:r w:rsidRPr="009638E5">
              <w:t>The Contractor shall be solely responsible for the safety and security of any of his vehicles (including private vehicles) on the premises.</w:t>
            </w:r>
          </w:p>
          <w:p w14:paraId="66165AAB" w14:textId="77777777" w:rsidR="00DD57D4" w:rsidRPr="009638E5" w:rsidRDefault="00DD57D4" w:rsidP="00A35292">
            <w:pPr>
              <w:pStyle w:val="Indent2"/>
              <w:numPr>
                <w:ilvl w:val="0"/>
                <w:numId w:val="42"/>
              </w:numPr>
            </w:pPr>
            <w:r w:rsidRPr="009638E5">
              <w:t>A current maintenance logbook is required for all cranes and large plant equipment, and shall be available for inspection at any time. The logbook shall be located in the cabin of the crane or plant equipment.</w:t>
            </w:r>
          </w:p>
          <w:p w14:paraId="02A12C57" w14:textId="77777777" w:rsidR="00DD57D4" w:rsidRPr="009638E5" w:rsidRDefault="00DD57D4" w:rsidP="00A35292">
            <w:pPr>
              <w:pStyle w:val="Indent2"/>
              <w:numPr>
                <w:ilvl w:val="0"/>
                <w:numId w:val="42"/>
              </w:numPr>
            </w:pPr>
            <w:r w:rsidRPr="009638E5">
              <w:t>Principal contractor is to ensure that visibility (e.g.: switching on of lights, reflectors, barricades equipped with lights, etc.) is enhanced on all Construction Vehicles and Mobile plants in order to identify the location of the vehicles or plant.</w:t>
            </w:r>
          </w:p>
          <w:p w14:paraId="7C2EAD64" w14:textId="77777777" w:rsidR="00DD57D4" w:rsidRPr="009638E5" w:rsidRDefault="00DD57D4" w:rsidP="00A35292">
            <w:pPr>
              <w:pStyle w:val="Indent2"/>
              <w:numPr>
                <w:ilvl w:val="0"/>
                <w:numId w:val="42"/>
              </w:numPr>
            </w:pPr>
            <w:r w:rsidRPr="009638E5">
              <w:rPr>
                <w:lang w:val="en-ZA"/>
              </w:rPr>
              <w:t>The Contractor must maintain his vehicles in roadworthy condition and a valid license.  These vehicles shall be subject to inspection by the Client/Agent’s representative.  Vehicles which are not roadworthy will not be allowed onto the site.</w:t>
            </w:r>
            <w:r w:rsidR="00B52479" w:rsidRPr="009638E5">
              <w:rPr>
                <w:lang w:val="en-ZA"/>
              </w:rPr>
              <w:t xml:space="preserve"> If mobile plant equipment is used on the public road, the same requirements as for vehicles apply and should be adhered to.</w:t>
            </w:r>
          </w:p>
          <w:p w14:paraId="25BEC07B" w14:textId="77777777" w:rsidR="00DD57D4" w:rsidRPr="009638E5" w:rsidRDefault="00DD57D4" w:rsidP="00A35292">
            <w:pPr>
              <w:pStyle w:val="Indent2"/>
              <w:numPr>
                <w:ilvl w:val="0"/>
                <w:numId w:val="42"/>
              </w:numPr>
            </w:pPr>
            <w:r w:rsidRPr="009638E5">
              <w:t>In the event where the p</w:t>
            </w:r>
            <w:r w:rsidR="005E304B" w:rsidRPr="009638E5">
              <w:t>rincipal Contractor and his sub-</w:t>
            </w:r>
            <w:r w:rsidRPr="009638E5">
              <w:t>contractor do not own the equipment, the principal Contractor is still responsible for ensuring all conditions are complied with by all of his subcontractors or hire companies.</w:t>
            </w:r>
          </w:p>
          <w:p w14:paraId="21EAEF80" w14:textId="77777777" w:rsidR="00DD57D4" w:rsidRPr="009638E5" w:rsidRDefault="00DD57D4" w:rsidP="00A35292">
            <w:pPr>
              <w:pStyle w:val="Indent2"/>
              <w:numPr>
                <w:ilvl w:val="0"/>
                <w:numId w:val="42"/>
              </w:numPr>
            </w:pPr>
            <w:r w:rsidRPr="009638E5">
              <w:rPr>
                <w:lang w:val="en-ZA"/>
              </w:rPr>
              <w:t>Drivers/operators shall be responsible for the travel-worthiness of all loads conveyed by them.  Precautions shall be taken to lash all loads properly.  Loads projecting from vehicles shall be securely loaded and in daytime a red flag and during darkness a red light or red reflective material shall be attached to the extreme end of such projecting material.</w:t>
            </w:r>
          </w:p>
          <w:p w14:paraId="4CF2B98C" w14:textId="77777777" w:rsidR="00DD57D4" w:rsidRPr="009638E5" w:rsidRDefault="00DD57D4" w:rsidP="00A35292">
            <w:pPr>
              <w:pStyle w:val="Indent2"/>
              <w:numPr>
                <w:ilvl w:val="0"/>
                <w:numId w:val="42"/>
              </w:numPr>
            </w:pPr>
            <w:r w:rsidRPr="009638E5">
              <w:rPr>
                <w:lang w:val="en-ZA"/>
              </w:rPr>
              <w:t>All servicing and repairs must be carried out by the Contractor in a designated area.</w:t>
            </w:r>
          </w:p>
          <w:p w14:paraId="16C5049B" w14:textId="77777777" w:rsidR="00DD57D4" w:rsidRPr="009638E5" w:rsidRDefault="00DD57D4" w:rsidP="00A35292">
            <w:pPr>
              <w:pStyle w:val="Indent2"/>
              <w:numPr>
                <w:ilvl w:val="0"/>
                <w:numId w:val="42"/>
              </w:numPr>
            </w:pPr>
            <w:r w:rsidRPr="009638E5">
              <w:rPr>
                <w:lang w:val="en-ZA"/>
              </w:rPr>
              <w:t>All waste from servicing must be disposed of in accordance with the environmental legislation.</w:t>
            </w:r>
          </w:p>
          <w:p w14:paraId="1F4E727F" w14:textId="77777777" w:rsidR="00DD57D4" w:rsidRPr="009638E5" w:rsidRDefault="00DD57D4" w:rsidP="00A35292">
            <w:pPr>
              <w:pStyle w:val="Indent2"/>
              <w:numPr>
                <w:ilvl w:val="0"/>
                <w:numId w:val="42"/>
              </w:numPr>
            </w:pPr>
            <w:r w:rsidRPr="009638E5">
              <w:rPr>
                <w:lang w:val="en-ZA"/>
              </w:rPr>
              <w:t>Every mobile machine whose vision is impaired when reversing must have a siren/hooter, which sounds, when the machine is reversing.  This includes trucks, cranes, loaders, etc.</w:t>
            </w:r>
          </w:p>
          <w:p w14:paraId="1F8B30DB" w14:textId="77777777" w:rsidR="00DD57D4" w:rsidRPr="009638E5" w:rsidRDefault="00DD57D4" w:rsidP="00A35292">
            <w:pPr>
              <w:pStyle w:val="Indent2"/>
              <w:numPr>
                <w:ilvl w:val="0"/>
                <w:numId w:val="42"/>
              </w:numPr>
            </w:pPr>
            <w:r w:rsidRPr="009638E5">
              <w:rPr>
                <w:lang w:val="en-ZA"/>
              </w:rPr>
              <w:t>Operators have great difficulty in seeing light vehicles behind their machines.  Drivers of light vehicles must avoid stopping or parking in the vicinity of machines.  At least 30 (thirty) meters must be left clear between such a vehicle and such a machine.</w:t>
            </w:r>
          </w:p>
          <w:p w14:paraId="39DDF64F" w14:textId="77777777" w:rsidR="005E304B" w:rsidRPr="009638E5" w:rsidRDefault="005E304B" w:rsidP="00A35292">
            <w:pPr>
              <w:pStyle w:val="Indent2"/>
              <w:numPr>
                <w:ilvl w:val="0"/>
                <w:numId w:val="42"/>
              </w:numPr>
            </w:pPr>
            <w:r w:rsidRPr="009638E5">
              <w:rPr>
                <w:lang w:val="en-ZA"/>
              </w:rPr>
              <w:t>Drip Trays to be placed under the vehicles where are possible leaks to avoid soil and ground pollution.</w:t>
            </w:r>
          </w:p>
        </w:tc>
      </w:tr>
    </w:tbl>
    <w:p w14:paraId="74659E14" w14:textId="77777777" w:rsidR="00DD57D4" w:rsidRPr="009638E5" w:rsidRDefault="00DD57D4"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1A6E4765" w14:textId="77777777" w:rsidTr="0085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796E6038" w14:textId="77777777" w:rsidR="00DD57D4" w:rsidRPr="009638E5" w:rsidRDefault="008B59D4" w:rsidP="003E4AC7">
            <w:pPr>
              <w:pStyle w:val="Heading7"/>
              <w:jc w:val="both"/>
            </w:pPr>
            <w:bookmarkStart w:id="842" w:name="_Toc64633853"/>
            <w:r w:rsidRPr="009638E5">
              <w:t>Personal</w:t>
            </w:r>
            <w:r w:rsidR="00583177" w:rsidRPr="009638E5">
              <w:t xml:space="preserve"> Protective Equipment</w:t>
            </w:r>
            <w:bookmarkEnd w:id="842"/>
          </w:p>
        </w:tc>
      </w:tr>
      <w:tr w:rsidR="00EE1BBA" w:rsidRPr="009638E5" w14:paraId="6F058CFC" w14:textId="77777777" w:rsidTr="008547F3">
        <w:tc>
          <w:tcPr>
            <w:cnfStyle w:val="000010000000" w:firstRow="0" w:lastRow="0" w:firstColumn="0" w:lastColumn="0" w:oddVBand="1" w:evenVBand="0" w:oddHBand="0" w:evenHBand="0" w:firstRowFirstColumn="0" w:firstRowLastColumn="0" w:lastRowFirstColumn="0" w:lastRowLastColumn="0"/>
            <w:tcW w:w="10103" w:type="dxa"/>
          </w:tcPr>
          <w:p w14:paraId="13B5BBB2" w14:textId="77777777" w:rsidR="00EE1BBA" w:rsidRPr="009638E5" w:rsidRDefault="00EE1BBA" w:rsidP="003E4AC7">
            <w:pPr>
              <w:pStyle w:val="Indent2"/>
              <w:spacing w:before="240"/>
              <w:ind w:left="0"/>
              <w:rPr>
                <w:lang w:val="en-ZA"/>
              </w:rPr>
            </w:pPr>
            <w:r w:rsidRPr="009638E5">
              <w:rPr>
                <w:lang w:val="en-ZA"/>
              </w:rPr>
              <w:t>In terms of Section 8 of the OHS Act, the duty of the employer is to take steps to eliminate or mitigate (hierarchy of control measures) any hazard or potential hazard to the safety or health of employees before resorting to PPE.</w:t>
            </w:r>
          </w:p>
          <w:p w14:paraId="3DEE5283" w14:textId="77777777" w:rsidR="00EE1BBA" w:rsidRPr="009638E5" w:rsidRDefault="00A532B5" w:rsidP="003E4AC7">
            <w:pPr>
              <w:pStyle w:val="Indent2"/>
              <w:spacing w:after="0"/>
              <w:ind w:left="0"/>
            </w:pPr>
            <w:r w:rsidRPr="009638E5">
              <w:t>Principal</w:t>
            </w:r>
            <w:r w:rsidR="00EE1BBA" w:rsidRPr="009638E5">
              <w:t xml:space="preserve"> contractor’s employees and his sub-contractor employees at the construction site, including visitors, shall use the following SANS or the relevant internationally recognised authority approved risk based PPE at all times, as a minimum: </w:t>
            </w:r>
          </w:p>
          <w:p w14:paraId="7AE043ED" w14:textId="77777777" w:rsidR="00EE1BBA" w:rsidRPr="009638E5" w:rsidRDefault="00EE1BBA" w:rsidP="00A35292">
            <w:pPr>
              <w:pStyle w:val="Indent2"/>
              <w:numPr>
                <w:ilvl w:val="0"/>
                <w:numId w:val="21"/>
              </w:numPr>
              <w:spacing w:after="0"/>
            </w:pPr>
            <w:r w:rsidRPr="009638E5">
              <w:t>Head protection (Hard hat).</w:t>
            </w:r>
          </w:p>
          <w:p w14:paraId="089AE139" w14:textId="77777777" w:rsidR="00EE1BBA" w:rsidRPr="009638E5" w:rsidRDefault="00EE1BBA" w:rsidP="00A35292">
            <w:pPr>
              <w:pStyle w:val="Indent2"/>
              <w:numPr>
                <w:ilvl w:val="0"/>
                <w:numId w:val="21"/>
              </w:numPr>
              <w:spacing w:after="0"/>
            </w:pPr>
            <w:r w:rsidRPr="009638E5">
              <w:t>Steel toe capped safety boots.</w:t>
            </w:r>
          </w:p>
          <w:p w14:paraId="38BF0094" w14:textId="77777777" w:rsidR="00EE1BBA" w:rsidRPr="009638E5" w:rsidRDefault="00EE1BBA" w:rsidP="00A35292">
            <w:pPr>
              <w:pStyle w:val="Indent2"/>
              <w:numPr>
                <w:ilvl w:val="0"/>
                <w:numId w:val="21"/>
              </w:numPr>
              <w:spacing w:after="0"/>
              <w:rPr>
                <w:rFonts w:eastAsia="Batang"/>
              </w:rPr>
            </w:pPr>
            <w:r w:rsidRPr="009638E5">
              <w:t xml:space="preserve">Eye protection. </w:t>
            </w:r>
          </w:p>
          <w:p w14:paraId="12860270" w14:textId="144612FE" w:rsidR="00EE1BBA" w:rsidRPr="009638E5" w:rsidRDefault="00EE1BBA" w:rsidP="00A35292">
            <w:pPr>
              <w:pStyle w:val="Indent2"/>
              <w:numPr>
                <w:ilvl w:val="0"/>
                <w:numId w:val="21"/>
              </w:numPr>
              <w:spacing w:after="0"/>
            </w:pPr>
            <w:r w:rsidRPr="009638E5">
              <w:t>Long sleeved and long pants protective clothing.</w:t>
            </w:r>
            <w:r w:rsidR="006F0114">
              <w:t xml:space="preserve"> </w:t>
            </w:r>
            <w:r w:rsidR="00B52479" w:rsidRPr="009638E5">
              <w:rPr>
                <w:i/>
              </w:rPr>
              <w:t>NB: At least two of each to be issued to each employee.</w:t>
            </w:r>
          </w:p>
          <w:p w14:paraId="3A183FE8" w14:textId="77777777" w:rsidR="00EE1BBA" w:rsidRPr="009638E5" w:rsidRDefault="00EE1BBA" w:rsidP="00A35292">
            <w:pPr>
              <w:pStyle w:val="Indent2"/>
              <w:numPr>
                <w:ilvl w:val="0"/>
                <w:numId w:val="21"/>
              </w:numPr>
              <w:spacing w:after="0"/>
            </w:pPr>
            <w:r w:rsidRPr="009638E5">
              <w:t>High visibility vests.</w:t>
            </w:r>
          </w:p>
          <w:p w14:paraId="4F586A1E" w14:textId="77777777" w:rsidR="00EE1BBA" w:rsidRPr="009638E5" w:rsidRDefault="00EE1BBA" w:rsidP="00A35292">
            <w:pPr>
              <w:pStyle w:val="Indent2"/>
              <w:numPr>
                <w:ilvl w:val="0"/>
                <w:numId w:val="21"/>
              </w:numPr>
            </w:pPr>
            <w:r w:rsidRPr="009638E5">
              <w:t>Refer to General Safety Regulation 2 of the OHS Act</w:t>
            </w:r>
            <w:r w:rsidR="00A532B5" w:rsidRPr="009638E5">
              <w:t xml:space="preserve">- </w:t>
            </w:r>
            <w:r w:rsidRPr="009638E5">
              <w:t>if there are particular activities/areas/risk assessments that require a specific type of PPE, then that specific PPE requirement must be adhered to (e.g.: for dusty environments – eye goggles; for welding – welding helmet; etc.).</w:t>
            </w:r>
          </w:p>
          <w:p w14:paraId="0DEBDBA4" w14:textId="77777777" w:rsidR="00A532B5" w:rsidRPr="009638E5" w:rsidRDefault="00EE1BBA" w:rsidP="003E4AC7">
            <w:pPr>
              <w:jc w:val="both"/>
              <w:rPr>
                <w:lang w:val="en-ZA"/>
              </w:rPr>
            </w:pPr>
            <w:r w:rsidRPr="009638E5">
              <w:rPr>
                <w:lang w:val="en-ZA"/>
              </w:rPr>
              <w:t>The Contractor shall ensure that his employees understand why the personal protective equipment is necessary and that they use them correctly.</w:t>
            </w:r>
          </w:p>
          <w:p w14:paraId="2C55D4C8" w14:textId="77777777" w:rsidR="00A532B5" w:rsidRPr="009638E5" w:rsidRDefault="00A532B5" w:rsidP="003E4AC7">
            <w:pPr>
              <w:jc w:val="both"/>
              <w:rPr>
                <w:lang w:val="en-ZA"/>
              </w:rPr>
            </w:pPr>
          </w:p>
          <w:p w14:paraId="73D0CAF4" w14:textId="77777777" w:rsidR="00A532B5" w:rsidRPr="009638E5" w:rsidRDefault="00EE1BBA" w:rsidP="003E4AC7">
            <w:pPr>
              <w:jc w:val="both"/>
              <w:rPr>
                <w:lang w:val="en-ZA"/>
              </w:rPr>
            </w:pPr>
            <w:r w:rsidRPr="009638E5">
              <w:rPr>
                <w:lang w:val="en-ZA"/>
              </w:rPr>
              <w:t>Strict non-compliance measures must be administered to any employee not complying with the use of PPE and shall be removed from the Site</w:t>
            </w:r>
            <w:r w:rsidR="00A532B5" w:rsidRPr="009638E5">
              <w:rPr>
                <w:lang w:val="en-ZA"/>
              </w:rPr>
              <w:t>.</w:t>
            </w:r>
          </w:p>
          <w:p w14:paraId="2C06EBBA" w14:textId="77777777" w:rsidR="00A532B5" w:rsidRPr="009638E5" w:rsidRDefault="00A532B5" w:rsidP="003E4AC7">
            <w:pPr>
              <w:jc w:val="both"/>
              <w:rPr>
                <w:lang w:val="en-ZA"/>
              </w:rPr>
            </w:pPr>
          </w:p>
          <w:p w14:paraId="208E066E" w14:textId="77777777" w:rsidR="00EE1BBA" w:rsidRPr="009638E5" w:rsidRDefault="00EE1BBA" w:rsidP="003E4AC7">
            <w:pPr>
              <w:jc w:val="both"/>
              <w:rPr>
                <w:lang w:val="en-ZA"/>
              </w:rPr>
            </w:pPr>
            <w:r w:rsidRPr="009638E5">
              <w:rPr>
                <w:lang w:val="en-ZA"/>
              </w:rPr>
              <w:t>PPE shall be worn in any designated area requiring such a PPE.</w:t>
            </w:r>
          </w:p>
          <w:p w14:paraId="039964DC" w14:textId="77777777" w:rsidR="00A532B5" w:rsidRPr="009638E5" w:rsidRDefault="00A532B5" w:rsidP="003E4AC7">
            <w:pPr>
              <w:jc w:val="both"/>
              <w:rPr>
                <w:lang w:val="en-ZA"/>
              </w:rPr>
            </w:pPr>
          </w:p>
          <w:p w14:paraId="2EBEF68F" w14:textId="77777777" w:rsidR="00EE1BBA" w:rsidRPr="009638E5" w:rsidRDefault="00EE1BBA" w:rsidP="003E4AC7">
            <w:pPr>
              <w:pStyle w:val="Indent2"/>
              <w:ind w:left="0"/>
            </w:pPr>
            <w:r w:rsidRPr="009638E5">
              <w:t>Issue, Replacement and Control of PPE</w:t>
            </w:r>
            <w:r w:rsidR="00A532B5" w:rsidRPr="009638E5">
              <w:t xml:space="preserve">: </w:t>
            </w:r>
            <w:r w:rsidRPr="009638E5">
              <w:t>The Principal contractor must provide a detailed programme on the issuing, maintenance and replacement of PPE for all his employees and subcontractors on site. The Principal contractor is required to keep an updated register of all PPE issued to staff, including that of his sub-contractors</w:t>
            </w:r>
          </w:p>
        </w:tc>
      </w:tr>
    </w:tbl>
    <w:p w14:paraId="42FE92DD" w14:textId="77777777" w:rsidR="00DD57D4" w:rsidRPr="009638E5" w:rsidRDefault="00DD57D4"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52313B" w:rsidRPr="009638E5" w14:paraId="44A4754D" w14:textId="77777777" w:rsidTr="00E6089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tcBorders>
              <w:bottom w:val="single" w:sz="4" w:space="0" w:color="auto"/>
            </w:tcBorders>
            <w:shd w:val="clear" w:color="auto" w:fill="A6A6A6" w:themeFill="background1" w:themeFillShade="A6"/>
          </w:tcPr>
          <w:p w14:paraId="3B54F0BE" w14:textId="77777777" w:rsidR="0052313B" w:rsidRPr="009638E5" w:rsidRDefault="008B59D4" w:rsidP="003E4AC7">
            <w:pPr>
              <w:pStyle w:val="Heading7"/>
              <w:jc w:val="both"/>
            </w:pPr>
            <w:bookmarkStart w:id="843" w:name="_Toc64633854"/>
            <w:r w:rsidRPr="009638E5">
              <w:t>Housekeeping</w:t>
            </w:r>
            <w:bookmarkEnd w:id="843"/>
          </w:p>
        </w:tc>
      </w:tr>
      <w:tr w:rsidR="00E6089A" w:rsidRPr="009638E5" w14:paraId="2DB1CA56" w14:textId="77777777" w:rsidTr="00E6089A">
        <w:trPr>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7434E15D" w14:textId="77777777" w:rsidR="00E6089A" w:rsidRPr="009638E5" w:rsidRDefault="00E6089A" w:rsidP="003E4AC7">
            <w:pPr>
              <w:spacing w:before="240"/>
              <w:jc w:val="both"/>
              <w:rPr>
                <w:b/>
              </w:rPr>
            </w:pPr>
            <w:r w:rsidRPr="009638E5">
              <w:rPr>
                <w:b/>
              </w:rPr>
              <w:t xml:space="preserve">Principal Contractors and Sub-contractors </w:t>
            </w:r>
          </w:p>
          <w:p w14:paraId="2BB6972F" w14:textId="77777777" w:rsidR="00E6089A" w:rsidRPr="009638E5" w:rsidRDefault="00E6089A" w:rsidP="00A35292">
            <w:pPr>
              <w:pStyle w:val="ListParagraph"/>
              <w:numPr>
                <w:ilvl w:val="0"/>
                <w:numId w:val="82"/>
              </w:numPr>
              <w:jc w:val="both"/>
              <w:rPr>
                <w:color w:val="000000"/>
              </w:rPr>
            </w:pPr>
            <w:r w:rsidRPr="009638E5">
              <w:t>The Principal Contractor and his sub-contractor shall maintain a high standard of housekeeping within the site. Ensure prompt disposal of waste materials, scrap and rubbish is essential. Also refer to what the requirements are in the EMP</w:t>
            </w:r>
          </w:p>
          <w:p w14:paraId="16D2BD38" w14:textId="77777777" w:rsidR="003756B0" w:rsidRPr="009638E5" w:rsidRDefault="003756B0" w:rsidP="003E4AC7">
            <w:pPr>
              <w:pStyle w:val="ListParagraph"/>
              <w:ind w:left="360"/>
              <w:jc w:val="both"/>
              <w:rPr>
                <w:color w:val="000000"/>
              </w:rPr>
            </w:pPr>
          </w:p>
        </w:tc>
      </w:tr>
      <w:tr w:rsidR="00E6089A" w:rsidRPr="009638E5" w14:paraId="3D8A21E5" w14:textId="77777777" w:rsidTr="00E6089A">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18AC198A" w14:textId="77777777" w:rsidR="00E6089A" w:rsidRPr="009638E5" w:rsidRDefault="00E6089A" w:rsidP="003E4AC7">
            <w:pPr>
              <w:jc w:val="both"/>
              <w:rPr>
                <w:b/>
              </w:rPr>
            </w:pPr>
            <w:r w:rsidRPr="009638E5">
              <w:rPr>
                <w:b/>
              </w:rPr>
              <w:t>Scrap/Waste Removal System</w:t>
            </w:r>
          </w:p>
          <w:p w14:paraId="1D5C83E0" w14:textId="77777777" w:rsidR="00E6089A" w:rsidRPr="009638E5" w:rsidRDefault="00E6089A" w:rsidP="00A35292">
            <w:pPr>
              <w:pStyle w:val="ListParagraph"/>
              <w:numPr>
                <w:ilvl w:val="0"/>
                <w:numId w:val="80"/>
              </w:numPr>
              <w:jc w:val="both"/>
            </w:pPr>
            <w:r w:rsidRPr="009638E5">
              <w:t>Scrap management as per agreement with Project Manager.</w:t>
            </w:r>
          </w:p>
          <w:p w14:paraId="013BD975" w14:textId="77777777" w:rsidR="00E6089A" w:rsidRPr="009638E5" w:rsidRDefault="00E6089A" w:rsidP="00A35292">
            <w:pPr>
              <w:pStyle w:val="ListParagraph"/>
              <w:numPr>
                <w:ilvl w:val="0"/>
                <w:numId w:val="80"/>
              </w:numPr>
              <w:jc w:val="both"/>
            </w:pPr>
            <w:r w:rsidRPr="009638E5">
              <w:t xml:space="preserve">All items of Scrap/Unusable Off-cuts/Rubble and redundant material removed from working areas on a regular basis. </w:t>
            </w:r>
          </w:p>
          <w:p w14:paraId="70121001" w14:textId="77777777" w:rsidR="00E6089A" w:rsidRPr="009638E5" w:rsidRDefault="00E6089A" w:rsidP="00A35292">
            <w:pPr>
              <w:pStyle w:val="ListParagraph"/>
              <w:numPr>
                <w:ilvl w:val="0"/>
                <w:numId w:val="80"/>
              </w:numPr>
              <w:jc w:val="both"/>
            </w:pPr>
            <w:r w:rsidRPr="009638E5">
              <w:t>Scrap/Waste disposed of in designated containers/areas</w:t>
            </w:r>
          </w:p>
          <w:p w14:paraId="7FFCE089" w14:textId="77777777" w:rsidR="00E6089A" w:rsidRPr="009638E5" w:rsidRDefault="00E6089A" w:rsidP="00A35292">
            <w:pPr>
              <w:pStyle w:val="ListParagraph"/>
              <w:numPr>
                <w:ilvl w:val="0"/>
                <w:numId w:val="80"/>
              </w:numPr>
              <w:jc w:val="both"/>
            </w:pPr>
            <w:r w:rsidRPr="009638E5">
              <w:t>Removal from site/yard on a regular basis.</w:t>
            </w:r>
          </w:p>
          <w:p w14:paraId="233EDBFC" w14:textId="77777777" w:rsidR="003756B0" w:rsidRPr="009638E5" w:rsidRDefault="003756B0" w:rsidP="003E4AC7">
            <w:pPr>
              <w:pStyle w:val="ListParagraph"/>
              <w:ind w:left="360"/>
              <w:jc w:val="both"/>
            </w:pPr>
          </w:p>
        </w:tc>
      </w:tr>
      <w:tr w:rsidR="00E6089A" w:rsidRPr="009638E5" w14:paraId="19C4087F" w14:textId="77777777" w:rsidTr="00E6089A">
        <w:trPr>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774335BD" w14:textId="77777777" w:rsidR="00E6089A" w:rsidRPr="009638E5" w:rsidRDefault="00E6089A" w:rsidP="003E4AC7">
            <w:pPr>
              <w:jc w:val="both"/>
              <w:rPr>
                <w:b/>
              </w:rPr>
            </w:pPr>
            <w:r w:rsidRPr="009638E5">
              <w:rPr>
                <w:b/>
              </w:rPr>
              <w:t>Stacking &amp; Storage</w:t>
            </w:r>
          </w:p>
          <w:p w14:paraId="687194E9" w14:textId="77777777" w:rsidR="00E6089A" w:rsidRPr="009638E5" w:rsidRDefault="00E6089A" w:rsidP="00A35292">
            <w:pPr>
              <w:pStyle w:val="ListParagraph"/>
              <w:numPr>
                <w:ilvl w:val="0"/>
                <w:numId w:val="81"/>
              </w:numPr>
              <w:jc w:val="both"/>
            </w:pPr>
            <w:r w:rsidRPr="009638E5">
              <w:t>Before stacking any material, the Contractor, sub-contractor or their employees must consult the Rand Water Project/site Manager for allocation of a stacking area, General Safety Regulations 8 of OHS Act.</w:t>
            </w:r>
          </w:p>
          <w:p w14:paraId="686A9538" w14:textId="77777777" w:rsidR="00E6089A" w:rsidRPr="009638E5" w:rsidRDefault="00E6089A" w:rsidP="00A35292">
            <w:pPr>
              <w:pStyle w:val="ListParagraph"/>
              <w:numPr>
                <w:ilvl w:val="0"/>
                <w:numId w:val="81"/>
              </w:numPr>
              <w:jc w:val="both"/>
            </w:pPr>
            <w:r w:rsidRPr="009638E5">
              <w:t>Adequate care must be taken by the Contractor to ensure that storage and stacking is correctly and safely carried out.</w:t>
            </w:r>
          </w:p>
          <w:p w14:paraId="5BEB78BB" w14:textId="77777777" w:rsidR="00E6089A" w:rsidRPr="009638E5" w:rsidRDefault="00E6089A" w:rsidP="00A35292">
            <w:pPr>
              <w:pStyle w:val="ListParagraph"/>
              <w:numPr>
                <w:ilvl w:val="0"/>
                <w:numId w:val="81"/>
              </w:numPr>
              <w:jc w:val="both"/>
            </w:pPr>
            <w:r w:rsidRPr="009638E5">
              <w:t>Materials/objects shall not be left unsecured in elevated areas –falling objects may cause serious injuries/fatalities</w:t>
            </w:r>
          </w:p>
          <w:p w14:paraId="738393A5" w14:textId="77777777" w:rsidR="00E6089A" w:rsidRPr="009638E5" w:rsidRDefault="00E6089A" w:rsidP="00A35292">
            <w:pPr>
              <w:pStyle w:val="ListParagraph"/>
              <w:numPr>
                <w:ilvl w:val="0"/>
                <w:numId w:val="81"/>
              </w:numPr>
              <w:jc w:val="both"/>
            </w:pPr>
            <w:r w:rsidRPr="009638E5">
              <w:t>All packaging material including boxes, pallets, crates, etc. to be removed from the work area immediately.</w:t>
            </w:r>
          </w:p>
        </w:tc>
      </w:tr>
      <w:tr w:rsidR="00E6089A" w:rsidRPr="009638E5" w14:paraId="2E4182C7" w14:textId="77777777" w:rsidTr="00E6089A">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1086A4D1" w14:textId="77777777" w:rsidR="00E6089A" w:rsidRPr="009638E5" w:rsidRDefault="00E6089A" w:rsidP="003E4AC7">
            <w:pPr>
              <w:jc w:val="both"/>
              <w:rPr>
                <w:b/>
              </w:rPr>
            </w:pPr>
            <w:r w:rsidRPr="009638E5">
              <w:rPr>
                <w:b/>
              </w:rPr>
              <w:t>Waste Control/Reclamation</w:t>
            </w:r>
          </w:p>
          <w:p w14:paraId="186D8DA4" w14:textId="77777777" w:rsidR="003756B0" w:rsidRPr="009638E5" w:rsidRDefault="00E6089A" w:rsidP="00A35292">
            <w:pPr>
              <w:pStyle w:val="ListParagraph"/>
              <w:numPr>
                <w:ilvl w:val="0"/>
                <w:numId w:val="84"/>
              </w:numPr>
              <w:jc w:val="both"/>
            </w:pPr>
            <w:r w:rsidRPr="009638E5">
              <w:t>Re-usable off-cuts and other re-usable material removed frequently and kept to a minimum in the work areas.</w:t>
            </w:r>
          </w:p>
          <w:p w14:paraId="3DDF8A65" w14:textId="77777777" w:rsidR="00E6089A" w:rsidRPr="009638E5" w:rsidRDefault="00E6089A" w:rsidP="00A35292">
            <w:pPr>
              <w:pStyle w:val="ListParagraph"/>
              <w:numPr>
                <w:ilvl w:val="0"/>
                <w:numId w:val="84"/>
              </w:numPr>
              <w:jc w:val="both"/>
            </w:pPr>
            <w:r w:rsidRPr="009638E5">
              <w:t>All re-usable materials neatly stacked/stored in designated areas. (Nails removed/bent over in re-usable timber).</w:t>
            </w:r>
          </w:p>
          <w:p w14:paraId="43CD18E9" w14:textId="77777777" w:rsidR="003756B0" w:rsidRPr="009638E5" w:rsidRDefault="003756B0" w:rsidP="003E4AC7">
            <w:pPr>
              <w:pStyle w:val="ListParagraph"/>
              <w:ind w:left="360"/>
              <w:jc w:val="both"/>
            </w:pPr>
          </w:p>
        </w:tc>
      </w:tr>
      <w:tr w:rsidR="00E6089A" w:rsidRPr="009638E5" w14:paraId="57277EED" w14:textId="77777777" w:rsidTr="00E6089A">
        <w:trPr>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2242E7DC" w14:textId="77777777" w:rsidR="00E6089A" w:rsidRPr="009638E5" w:rsidRDefault="00E6089A" w:rsidP="003E4AC7">
            <w:pPr>
              <w:jc w:val="both"/>
              <w:rPr>
                <w:b/>
              </w:rPr>
            </w:pPr>
            <w:r w:rsidRPr="009638E5">
              <w:rPr>
                <w:b/>
              </w:rPr>
              <w:t>After job completion</w:t>
            </w:r>
          </w:p>
          <w:p w14:paraId="7BC5950C" w14:textId="77777777" w:rsidR="00E6089A" w:rsidRPr="009638E5" w:rsidRDefault="00E6089A" w:rsidP="00A35292">
            <w:pPr>
              <w:pStyle w:val="ListParagraph"/>
              <w:numPr>
                <w:ilvl w:val="0"/>
                <w:numId w:val="83"/>
              </w:numPr>
              <w:jc w:val="both"/>
            </w:pPr>
            <w:r w:rsidRPr="009638E5">
              <w:t>On completion of his work, the contractor is responsible for clearing his work area of all materials, scrap, temporary buildings and building bases to the satisfaction of the Client/Agent.</w:t>
            </w:r>
          </w:p>
          <w:p w14:paraId="65F3DB0D" w14:textId="77777777" w:rsidR="003756B0" w:rsidRPr="009638E5" w:rsidRDefault="003756B0" w:rsidP="003E4AC7">
            <w:pPr>
              <w:pStyle w:val="ListParagraph"/>
              <w:ind w:left="360"/>
              <w:jc w:val="both"/>
            </w:pPr>
          </w:p>
        </w:tc>
      </w:tr>
      <w:tr w:rsidR="00E6089A" w:rsidRPr="009638E5" w14:paraId="0FDA156E" w14:textId="77777777" w:rsidTr="00E6089A">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213D37F2" w14:textId="77777777" w:rsidR="00E6089A" w:rsidRPr="009638E5" w:rsidRDefault="00E6089A" w:rsidP="003E4AC7">
            <w:pPr>
              <w:jc w:val="both"/>
              <w:rPr>
                <w:b/>
                <w:color w:val="000000"/>
              </w:rPr>
            </w:pPr>
            <w:r w:rsidRPr="009638E5">
              <w:rPr>
                <w:b/>
              </w:rPr>
              <w:t>Inadequate standard of housekeeping</w:t>
            </w:r>
          </w:p>
          <w:p w14:paraId="4497FD54" w14:textId="77777777" w:rsidR="00E6089A" w:rsidRPr="009638E5" w:rsidRDefault="00E6089A" w:rsidP="00A35292">
            <w:pPr>
              <w:pStyle w:val="ListParagraph"/>
              <w:numPr>
                <w:ilvl w:val="0"/>
                <w:numId w:val="83"/>
              </w:numPr>
              <w:jc w:val="both"/>
              <w:rPr>
                <w:color w:val="000000"/>
              </w:rPr>
            </w:pPr>
            <w:r w:rsidRPr="009638E5">
              <w:t>The Rand Water Project/Site Manager has the right to instruct the Principal Contractor and his sub-contractor to cease work until the area has been tidied up and made safe. Neither additional costs nor extension of time to the Contract shall be allowed as a result of such a stoppage.  Failure to comply will result in site cleaning by another cleaning contractor company at the cost of the Principal Contractor</w:t>
            </w:r>
          </w:p>
          <w:p w14:paraId="15DE651F" w14:textId="77777777" w:rsidR="003756B0" w:rsidRPr="009638E5" w:rsidRDefault="003756B0" w:rsidP="003E4AC7">
            <w:pPr>
              <w:pStyle w:val="ListParagraph"/>
              <w:ind w:left="360"/>
              <w:jc w:val="both"/>
              <w:rPr>
                <w:color w:val="000000"/>
              </w:rPr>
            </w:pPr>
          </w:p>
        </w:tc>
      </w:tr>
      <w:tr w:rsidR="00E6089A" w:rsidRPr="009638E5" w14:paraId="23648A90" w14:textId="77777777" w:rsidTr="00E6089A">
        <w:trPr>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3C74D528" w14:textId="77777777" w:rsidR="00E6089A" w:rsidRPr="009638E5" w:rsidRDefault="00E6089A" w:rsidP="003E4AC7">
            <w:pPr>
              <w:jc w:val="both"/>
              <w:rPr>
                <w:b/>
                <w:color w:val="000000"/>
              </w:rPr>
            </w:pPr>
            <w:r w:rsidRPr="009638E5">
              <w:rPr>
                <w:b/>
              </w:rPr>
              <w:t>Regular safety/housekeeping inspections</w:t>
            </w:r>
          </w:p>
          <w:p w14:paraId="69224236" w14:textId="77777777" w:rsidR="00E6089A" w:rsidRPr="009638E5" w:rsidRDefault="00E6089A" w:rsidP="00A35292">
            <w:pPr>
              <w:pStyle w:val="ListParagraph"/>
              <w:numPr>
                <w:ilvl w:val="0"/>
                <w:numId w:val="83"/>
              </w:numPr>
              <w:jc w:val="both"/>
              <w:rPr>
                <w:color w:val="000000"/>
              </w:rPr>
            </w:pPr>
            <w:r w:rsidRPr="009638E5">
              <w:t>The Principal Contractor shall carry out regular safety/housekeeping inspections (at least weekly) to ensure maintenance of satisfactory standards. The Principal Contractor shall document the results of each inspection and shall maintain records for inspection.</w:t>
            </w:r>
          </w:p>
          <w:p w14:paraId="6252F3EC" w14:textId="77777777" w:rsidR="003756B0" w:rsidRPr="009638E5" w:rsidRDefault="003756B0" w:rsidP="003E4AC7">
            <w:pPr>
              <w:pStyle w:val="ListParagraph"/>
              <w:ind w:left="360"/>
              <w:jc w:val="both"/>
              <w:rPr>
                <w:color w:val="000000"/>
              </w:rPr>
            </w:pPr>
          </w:p>
        </w:tc>
      </w:tr>
    </w:tbl>
    <w:p w14:paraId="63248A61" w14:textId="77777777" w:rsidR="0052313B" w:rsidRPr="009638E5" w:rsidRDefault="0052313B"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9707FC" w:rsidRPr="009638E5" w14:paraId="50E1ACEA" w14:textId="77777777" w:rsidTr="0085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0BDDA3CD" w14:textId="77777777" w:rsidR="009707FC" w:rsidRPr="009638E5" w:rsidRDefault="008B59D4" w:rsidP="003E4AC7">
            <w:pPr>
              <w:pStyle w:val="Heading7"/>
              <w:jc w:val="both"/>
            </w:pPr>
            <w:bookmarkStart w:id="844" w:name="_Toc250451824"/>
            <w:bookmarkStart w:id="845" w:name="_Toc64633855"/>
            <w:r w:rsidRPr="009638E5">
              <w:t>Permit</w:t>
            </w:r>
            <w:r w:rsidR="00583177" w:rsidRPr="009638E5">
              <w:t xml:space="preserve"> to Work</w:t>
            </w:r>
            <w:bookmarkEnd w:id="844"/>
            <w:bookmarkEnd w:id="845"/>
          </w:p>
        </w:tc>
      </w:tr>
      <w:tr w:rsidR="00A131E5" w:rsidRPr="009638E5" w14:paraId="56588570" w14:textId="77777777" w:rsidTr="008547F3">
        <w:tc>
          <w:tcPr>
            <w:cnfStyle w:val="000010000000" w:firstRow="0" w:lastRow="0" w:firstColumn="0" w:lastColumn="0" w:oddVBand="1" w:evenVBand="0" w:oddHBand="0" w:evenHBand="0" w:firstRowFirstColumn="0" w:firstRowLastColumn="0" w:lastRowFirstColumn="0" w:lastRowLastColumn="0"/>
            <w:tcW w:w="10103" w:type="dxa"/>
          </w:tcPr>
          <w:p w14:paraId="7CB364BF" w14:textId="77777777" w:rsidR="003D267A" w:rsidRDefault="003D267A" w:rsidP="003E4AC7">
            <w:pPr>
              <w:pStyle w:val="BodyText"/>
              <w:spacing w:before="240" w:line="240" w:lineRule="auto"/>
              <w:rPr>
                <w:sz w:val="20"/>
              </w:rPr>
            </w:pPr>
            <w:r w:rsidRPr="009638E5">
              <w:rPr>
                <w:sz w:val="20"/>
              </w:rPr>
              <w:t>Contractors must adhere to the approved Rand Water Permit to work system</w:t>
            </w:r>
            <w:r w:rsidRPr="009638E5">
              <w:rPr>
                <w:sz w:val="20"/>
                <w:lang w:val="en-ZA"/>
              </w:rPr>
              <w:t xml:space="preserve"> to control identified high risk activities.</w:t>
            </w:r>
            <w:r w:rsidRPr="009638E5">
              <w:rPr>
                <w:sz w:val="20"/>
              </w:rPr>
              <w:t xml:space="preserve">  </w:t>
            </w:r>
          </w:p>
          <w:p w14:paraId="092CE821" w14:textId="77777777" w:rsidR="003D267A" w:rsidRPr="009638E5" w:rsidRDefault="003D267A" w:rsidP="003E4AC7">
            <w:pPr>
              <w:pStyle w:val="BodyText"/>
              <w:spacing w:line="240" w:lineRule="auto"/>
              <w:rPr>
                <w:sz w:val="20"/>
              </w:rPr>
            </w:pPr>
          </w:p>
          <w:p w14:paraId="1AD1ED77" w14:textId="77777777" w:rsidR="003D267A" w:rsidRPr="009638E5" w:rsidRDefault="003D267A" w:rsidP="003E4AC7">
            <w:pPr>
              <w:pStyle w:val="BodyText"/>
              <w:spacing w:line="240" w:lineRule="auto"/>
              <w:rPr>
                <w:sz w:val="20"/>
              </w:rPr>
            </w:pPr>
            <w:r w:rsidRPr="009638E5">
              <w:rPr>
                <w:sz w:val="20"/>
              </w:rPr>
              <w:t>If the type of work requires that contractors must be trained, competence assessed and authorised in writing to perform the duties of an authorised or responsible person as contemplated in the applicable Rand Water regulations e.g. Hot Work, Radiation, confined space work, excavation, blasting etc.</w:t>
            </w:r>
          </w:p>
          <w:p w14:paraId="028FBFE8" w14:textId="77777777" w:rsidR="003D267A" w:rsidRPr="009638E5" w:rsidRDefault="003D267A" w:rsidP="003E4AC7">
            <w:pPr>
              <w:pStyle w:val="BodyText"/>
              <w:spacing w:line="240" w:lineRule="auto"/>
              <w:rPr>
                <w:sz w:val="20"/>
              </w:rPr>
            </w:pPr>
          </w:p>
          <w:p w14:paraId="5FC1DA4E" w14:textId="77777777" w:rsidR="003D267A" w:rsidRDefault="003D267A" w:rsidP="003E4AC7">
            <w:pPr>
              <w:pStyle w:val="BodyText"/>
              <w:spacing w:line="240" w:lineRule="auto"/>
              <w:rPr>
                <w:sz w:val="20"/>
              </w:rPr>
            </w:pPr>
            <w:r w:rsidRPr="009638E5">
              <w:rPr>
                <w:sz w:val="20"/>
              </w:rPr>
              <w:t>The RW Project Manager is to provide more details on the permit to work system for the specific work to be conducted by the Principal Contractor.</w:t>
            </w:r>
          </w:p>
          <w:p w14:paraId="2AE0D6EE" w14:textId="77777777" w:rsidR="00A72FAE" w:rsidRDefault="00A72FAE" w:rsidP="003E4AC7">
            <w:pPr>
              <w:pStyle w:val="BodyText"/>
              <w:spacing w:line="240" w:lineRule="auto"/>
              <w:rPr>
                <w:sz w:val="20"/>
              </w:rPr>
            </w:pPr>
          </w:p>
          <w:p w14:paraId="0EA224DB" w14:textId="77777777" w:rsidR="00A72FAE" w:rsidRDefault="00A72FAE" w:rsidP="003E4AC7">
            <w:pPr>
              <w:pStyle w:val="BodyText"/>
              <w:spacing w:line="240" w:lineRule="auto"/>
              <w:rPr>
                <w:sz w:val="20"/>
              </w:rPr>
            </w:pPr>
            <w:r>
              <w:rPr>
                <w:sz w:val="20"/>
              </w:rPr>
              <w:t>Shutdown work</w:t>
            </w:r>
          </w:p>
          <w:p w14:paraId="7D6CA877" w14:textId="77777777" w:rsidR="00A72FAE" w:rsidRDefault="00A72FAE" w:rsidP="003E4AC7">
            <w:pPr>
              <w:pStyle w:val="BodyText"/>
              <w:spacing w:line="240" w:lineRule="auto"/>
              <w:rPr>
                <w:sz w:val="20"/>
              </w:rPr>
            </w:pPr>
          </w:p>
          <w:p w14:paraId="4C87E54D" w14:textId="77777777" w:rsidR="00A72FAE" w:rsidRDefault="00A72FAE" w:rsidP="00A35292">
            <w:pPr>
              <w:pStyle w:val="BodyText"/>
              <w:numPr>
                <w:ilvl w:val="0"/>
                <w:numId w:val="128"/>
              </w:numPr>
              <w:spacing w:line="240" w:lineRule="auto"/>
              <w:rPr>
                <w:sz w:val="20"/>
              </w:rPr>
            </w:pPr>
            <w:r>
              <w:rPr>
                <w:sz w:val="20"/>
              </w:rPr>
              <w:t xml:space="preserve">All shutdowns must be planned for well in advance.  </w:t>
            </w:r>
          </w:p>
          <w:p w14:paraId="14748F6B" w14:textId="77777777" w:rsidR="00A72FAE" w:rsidRDefault="00A72FAE" w:rsidP="00A35292">
            <w:pPr>
              <w:pStyle w:val="BodyText"/>
              <w:numPr>
                <w:ilvl w:val="0"/>
                <w:numId w:val="128"/>
              </w:numPr>
              <w:spacing w:line="240" w:lineRule="auto"/>
              <w:rPr>
                <w:sz w:val="20"/>
              </w:rPr>
            </w:pPr>
            <w:r>
              <w:rPr>
                <w:sz w:val="20"/>
              </w:rPr>
              <w:t>The particular risks associated with the shutdown work must be assessed and adequately controlled.</w:t>
            </w:r>
          </w:p>
          <w:p w14:paraId="56AECA8B" w14:textId="77777777" w:rsidR="00A72FAE" w:rsidRDefault="00A72FAE" w:rsidP="00A35292">
            <w:pPr>
              <w:pStyle w:val="BodyText"/>
              <w:numPr>
                <w:ilvl w:val="0"/>
                <w:numId w:val="128"/>
              </w:numPr>
              <w:spacing w:line="240" w:lineRule="auto"/>
              <w:rPr>
                <w:sz w:val="20"/>
              </w:rPr>
            </w:pPr>
            <w:r>
              <w:rPr>
                <w:sz w:val="20"/>
              </w:rPr>
              <w:t xml:space="preserve">Isolation procedures are to be put in place and implemented during </w:t>
            </w:r>
            <w:r w:rsidR="00CD4E1A">
              <w:rPr>
                <w:sz w:val="20"/>
              </w:rPr>
              <w:t>execution of t</w:t>
            </w:r>
            <w:r>
              <w:rPr>
                <w:sz w:val="20"/>
              </w:rPr>
              <w:t>he work</w:t>
            </w:r>
            <w:r w:rsidR="00CD4E1A">
              <w:rPr>
                <w:sz w:val="20"/>
              </w:rPr>
              <w:t>.</w:t>
            </w:r>
          </w:p>
          <w:p w14:paraId="0A9D2C10" w14:textId="77777777" w:rsidR="00CD4E1A" w:rsidRDefault="00CD4E1A" w:rsidP="00A35292">
            <w:pPr>
              <w:pStyle w:val="BodyText"/>
              <w:numPr>
                <w:ilvl w:val="0"/>
                <w:numId w:val="128"/>
              </w:numPr>
              <w:spacing w:line="240" w:lineRule="auto"/>
              <w:rPr>
                <w:sz w:val="20"/>
              </w:rPr>
            </w:pPr>
            <w:r>
              <w:rPr>
                <w:sz w:val="20"/>
              </w:rPr>
              <w:t>The contractor must ensure that adequate staff are available throughout the shutdown.  Employees must not be permitted to work double shifts and must be afforded enough time to rest.  Working hours must strictly be guided by the Basic Conditions of Employment Act.</w:t>
            </w:r>
          </w:p>
          <w:p w14:paraId="4AB01510" w14:textId="77777777" w:rsidR="00CD4E1A" w:rsidRDefault="00CD4E1A" w:rsidP="00A35292">
            <w:pPr>
              <w:pStyle w:val="BodyText"/>
              <w:numPr>
                <w:ilvl w:val="0"/>
                <w:numId w:val="128"/>
              </w:numPr>
              <w:spacing w:line="240" w:lineRule="auto"/>
              <w:rPr>
                <w:sz w:val="20"/>
              </w:rPr>
            </w:pPr>
            <w:r>
              <w:rPr>
                <w:sz w:val="20"/>
              </w:rPr>
              <w:t>Shutdown work must be supervised by competent persons at all times.</w:t>
            </w:r>
          </w:p>
          <w:p w14:paraId="6024E9F1" w14:textId="77777777" w:rsidR="00CD4E1A" w:rsidRDefault="00CD4E1A" w:rsidP="00A35292">
            <w:pPr>
              <w:pStyle w:val="BodyText"/>
              <w:numPr>
                <w:ilvl w:val="0"/>
                <w:numId w:val="128"/>
              </w:numPr>
              <w:spacing w:line="240" w:lineRule="auto"/>
              <w:rPr>
                <w:sz w:val="20"/>
              </w:rPr>
            </w:pPr>
            <w:r>
              <w:rPr>
                <w:sz w:val="20"/>
              </w:rPr>
              <w:t>Adequate lighting, comfort and rest facilities must be provided for work that takes place during the night.</w:t>
            </w:r>
          </w:p>
          <w:p w14:paraId="032FA84F" w14:textId="77777777" w:rsidR="00AA4AA1" w:rsidRPr="00AA4AA1" w:rsidRDefault="00AA4AA1" w:rsidP="00A35292">
            <w:pPr>
              <w:pStyle w:val="BodyText"/>
              <w:numPr>
                <w:ilvl w:val="0"/>
                <w:numId w:val="128"/>
              </w:numPr>
              <w:spacing w:line="240" w:lineRule="auto"/>
              <w:rPr>
                <w:sz w:val="20"/>
              </w:rPr>
            </w:pPr>
            <w:r w:rsidRPr="00357F36">
              <w:rPr>
                <w:sz w:val="20"/>
              </w:rPr>
              <w:t>Isolation processes also known as 'lockout / Tagout' are to be to used isolate any machinery and equipment from their energy source. It is important to ensure the isolation of any unsafe machinery/equipment from potential uncontrolled energy sources during shutdown work. Any stored energy (hydraulic or pneumatic power, for instance) should also be dissipated before the work starts. Before entering or working on the equipment, it is essential that the effectiveness of the isolation is verified by a suitably competent person.</w:t>
            </w:r>
          </w:p>
        </w:tc>
      </w:tr>
    </w:tbl>
    <w:p w14:paraId="1D03F002" w14:textId="77777777" w:rsidR="004333B5" w:rsidRPr="009638E5" w:rsidRDefault="004333B5"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21F7744F" w14:textId="77777777" w:rsidTr="0085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3B1B50CC" w14:textId="77777777" w:rsidR="00DD57D4" w:rsidRPr="009638E5" w:rsidRDefault="008B59D4" w:rsidP="003E4AC7">
            <w:pPr>
              <w:pStyle w:val="Heading7"/>
              <w:jc w:val="both"/>
            </w:pPr>
            <w:bookmarkStart w:id="846" w:name="_Toc250451822"/>
            <w:bookmarkStart w:id="847" w:name="_Toc64633856"/>
            <w:r w:rsidRPr="009638E5">
              <w:t>Hazardous</w:t>
            </w:r>
            <w:r w:rsidR="00583177" w:rsidRPr="009638E5">
              <w:t xml:space="preserve"> Materials/Chemicals Management</w:t>
            </w:r>
            <w:bookmarkEnd w:id="846"/>
            <w:bookmarkEnd w:id="847"/>
          </w:p>
        </w:tc>
      </w:tr>
      <w:tr w:rsidR="001D2379" w:rsidRPr="009638E5" w14:paraId="5336266D" w14:textId="77777777" w:rsidTr="0078423E">
        <w:trPr>
          <w:trHeight w:val="63"/>
        </w:trPr>
        <w:tc>
          <w:tcPr>
            <w:cnfStyle w:val="000010000000" w:firstRow="0" w:lastRow="0" w:firstColumn="0" w:lastColumn="0" w:oddVBand="1" w:evenVBand="0" w:oddHBand="0" w:evenHBand="0" w:firstRowFirstColumn="0" w:firstRowLastColumn="0" w:lastRowFirstColumn="0" w:lastRowLastColumn="0"/>
            <w:tcW w:w="10103" w:type="dxa"/>
          </w:tcPr>
          <w:p w14:paraId="2D35B824" w14:textId="77777777" w:rsidR="001D2379" w:rsidRPr="009638E5" w:rsidRDefault="001D2379" w:rsidP="00357F36">
            <w:pPr>
              <w:pStyle w:val="Indent2"/>
              <w:spacing w:before="240" w:after="0"/>
              <w:ind w:left="0"/>
            </w:pPr>
            <w:r w:rsidRPr="009638E5">
              <w:t>The aim of this section is to outline to the Principal Contractors and his sub-contractors how hazardous substances, as defined in the Hazardous Chemical Substances Regulations (OHS Act), should be managed.</w:t>
            </w:r>
          </w:p>
          <w:p w14:paraId="00E614D3" w14:textId="77777777" w:rsidR="001D2379" w:rsidRPr="009638E5" w:rsidRDefault="001D2379" w:rsidP="00A35292">
            <w:pPr>
              <w:pStyle w:val="Indent2"/>
              <w:numPr>
                <w:ilvl w:val="0"/>
                <w:numId w:val="83"/>
              </w:numPr>
              <w:spacing w:after="0"/>
            </w:pPr>
            <w:r w:rsidRPr="009638E5">
              <w:t xml:space="preserve">Prior to any HCS being brought onto the site or produced on the site, the Principal Contractor shall supply the Rand Water Project Manager with the following: Material Safety Data Sheets (MSDS) in accordance with the requirements of the OHS Act – Regulations for Hazardous Chemical Substances; Purpose for bringing the hazardous substance onto the site; Proposed arrangements for safe storage; Proposed methods for handling/usage; Proposed method of disposal; and Hazard communication / training plan. </w:t>
            </w:r>
          </w:p>
          <w:p w14:paraId="15B98AAB" w14:textId="77777777" w:rsidR="001D2379" w:rsidRPr="009638E5" w:rsidRDefault="001D2379" w:rsidP="00A35292">
            <w:pPr>
              <w:pStyle w:val="Indent2"/>
              <w:numPr>
                <w:ilvl w:val="0"/>
                <w:numId w:val="83"/>
              </w:numPr>
              <w:spacing w:after="0"/>
            </w:pPr>
            <w:r w:rsidRPr="009638E5">
              <w:t xml:space="preserve">The information is to be provided at least </w:t>
            </w:r>
            <w:r w:rsidRPr="009638E5">
              <w:rPr>
                <w:b/>
              </w:rPr>
              <w:t>two (2) working days</w:t>
            </w:r>
            <w:r w:rsidRPr="009638E5">
              <w:t xml:space="preserve"> prior to the expected delivery on site.</w:t>
            </w:r>
          </w:p>
          <w:p w14:paraId="0A097574" w14:textId="77777777" w:rsidR="001D2379" w:rsidRPr="009638E5" w:rsidRDefault="001D2379" w:rsidP="00A35292">
            <w:pPr>
              <w:pStyle w:val="Indent2"/>
              <w:numPr>
                <w:ilvl w:val="0"/>
                <w:numId w:val="83"/>
              </w:numPr>
              <w:spacing w:after="0"/>
            </w:pPr>
            <w:r w:rsidRPr="009638E5">
              <w:t>The Rand Water Project Manager shall approve the use of any hazardous substance after receiving the above information.</w:t>
            </w:r>
          </w:p>
          <w:p w14:paraId="27EB8C04" w14:textId="77777777" w:rsidR="001D2379" w:rsidRPr="009638E5" w:rsidRDefault="001D2379" w:rsidP="00A35292">
            <w:pPr>
              <w:pStyle w:val="Indent2"/>
              <w:numPr>
                <w:ilvl w:val="0"/>
                <w:numId w:val="83"/>
              </w:numPr>
              <w:spacing w:after="0"/>
            </w:pPr>
            <w:r w:rsidRPr="009638E5">
              <w:t>No HCS are not to be brought onto the site until the Rand Water Project Manager approval is received.</w:t>
            </w:r>
          </w:p>
          <w:p w14:paraId="12673F5F" w14:textId="77777777" w:rsidR="001D2379" w:rsidRPr="009638E5" w:rsidRDefault="001D2379" w:rsidP="00A35292">
            <w:pPr>
              <w:pStyle w:val="Indent2"/>
              <w:numPr>
                <w:ilvl w:val="0"/>
                <w:numId w:val="83"/>
              </w:numPr>
              <w:spacing w:after="0"/>
            </w:pPr>
            <w:r w:rsidRPr="009638E5">
              <w:t>All HCS containers to be clearly labelled.  Containers that are not marked will not be allowed.  No HCS to be stored in food or drink containers.</w:t>
            </w:r>
          </w:p>
          <w:p w14:paraId="1DF6ED67" w14:textId="77777777" w:rsidR="001D2379" w:rsidRPr="009638E5" w:rsidRDefault="001D2379" w:rsidP="00A35292">
            <w:pPr>
              <w:pStyle w:val="Indent2"/>
              <w:numPr>
                <w:ilvl w:val="0"/>
                <w:numId w:val="83"/>
              </w:numPr>
              <w:spacing w:after="0"/>
            </w:pPr>
            <w:r w:rsidRPr="009638E5">
              <w:t>Users of HCS to wear/use the correct PPE as per the HCS material safety data sheet.</w:t>
            </w:r>
          </w:p>
          <w:p w14:paraId="24FE47FF" w14:textId="77777777" w:rsidR="001D2379" w:rsidRPr="009638E5" w:rsidRDefault="001D2379" w:rsidP="00A35292">
            <w:pPr>
              <w:pStyle w:val="Indent2"/>
              <w:numPr>
                <w:ilvl w:val="0"/>
                <w:numId w:val="83"/>
              </w:numPr>
              <w:spacing w:after="0"/>
            </w:pPr>
            <w:r w:rsidRPr="009638E5">
              <w:t>Users of HCS to be adequately trained in the HCS that they are handling.</w:t>
            </w:r>
          </w:p>
          <w:p w14:paraId="4A1CCCFA" w14:textId="77777777" w:rsidR="001D2379" w:rsidRPr="009638E5" w:rsidRDefault="001D2379" w:rsidP="00A35292">
            <w:pPr>
              <w:pStyle w:val="Indent2"/>
              <w:numPr>
                <w:ilvl w:val="0"/>
                <w:numId w:val="83"/>
              </w:numPr>
              <w:spacing w:after="0"/>
            </w:pPr>
            <w:r w:rsidRPr="009638E5">
              <w:t>The Contractors to have and maintain a register with all the HCS that they have on site</w:t>
            </w:r>
          </w:p>
          <w:p w14:paraId="4DF07204" w14:textId="77777777" w:rsidR="001D2379" w:rsidRPr="009638E5" w:rsidRDefault="001D2379" w:rsidP="00A35292">
            <w:pPr>
              <w:pStyle w:val="Indent2"/>
              <w:numPr>
                <w:ilvl w:val="0"/>
                <w:numId w:val="83"/>
              </w:numPr>
              <w:spacing w:after="0"/>
            </w:pPr>
            <w:r w:rsidRPr="009638E5">
              <w:t>Site Risk Control/</w:t>
            </w:r>
            <w:r w:rsidR="002C5289" w:rsidRPr="009638E5">
              <w:t>SHE</w:t>
            </w:r>
            <w:r w:rsidRPr="009638E5">
              <w:t xml:space="preserve">Q Teams </w:t>
            </w:r>
            <w:r w:rsidRPr="009638E5">
              <w:rPr>
                <w:b/>
                <w:u w:val="single"/>
              </w:rPr>
              <w:t>must</w:t>
            </w:r>
            <w:r w:rsidRPr="009638E5">
              <w:t xml:space="preserve"> be notified of any HCS, explosive, and radiation sources that may enter the premises.</w:t>
            </w:r>
          </w:p>
          <w:p w14:paraId="1C52E7DC" w14:textId="77777777" w:rsidR="001D2379" w:rsidRPr="009638E5" w:rsidRDefault="001D2379" w:rsidP="00A35292">
            <w:pPr>
              <w:pStyle w:val="Indent2"/>
              <w:numPr>
                <w:ilvl w:val="0"/>
                <w:numId w:val="48"/>
              </w:numPr>
              <w:spacing w:after="0"/>
              <w:ind w:left="0"/>
              <w:rPr>
                <w:u w:val="single"/>
              </w:rPr>
            </w:pPr>
            <w:r w:rsidRPr="009638E5">
              <w:rPr>
                <w:b/>
                <w:u w:val="single"/>
              </w:rPr>
              <w:t>Flammable and Combustible Liquids</w:t>
            </w:r>
          </w:p>
          <w:p w14:paraId="3395A5AF" w14:textId="77777777" w:rsidR="001D2379" w:rsidRPr="009638E5" w:rsidRDefault="001D2379" w:rsidP="00A35292">
            <w:pPr>
              <w:pStyle w:val="Indent2"/>
              <w:numPr>
                <w:ilvl w:val="0"/>
                <w:numId w:val="85"/>
              </w:numPr>
              <w:spacing w:after="0"/>
            </w:pPr>
            <w:r w:rsidRPr="009638E5">
              <w:t xml:space="preserve">Proposals to store fuel on site must have written approval from the Rand Water Project Manager. </w:t>
            </w:r>
          </w:p>
          <w:p w14:paraId="0F01FE59" w14:textId="77777777" w:rsidR="001D2379" w:rsidRPr="009638E5" w:rsidRDefault="001D2379" w:rsidP="00A35292">
            <w:pPr>
              <w:pStyle w:val="Indent2"/>
              <w:numPr>
                <w:ilvl w:val="0"/>
                <w:numId w:val="85"/>
              </w:numPr>
              <w:spacing w:after="0"/>
            </w:pPr>
            <w:r w:rsidRPr="009638E5">
              <w:t>The volumes of fuel allowed to be stored will depend on site conditions and Statutory Regulations. A maximum storage of 40 litres of fuel is allowed to be stored.  Anything greater than 40 litres to be stored in a licensed flammable/combustible liquid store.</w:t>
            </w:r>
          </w:p>
          <w:p w14:paraId="5A8752A7" w14:textId="77777777" w:rsidR="001D2379" w:rsidRPr="009638E5" w:rsidRDefault="001D2379" w:rsidP="00A35292">
            <w:pPr>
              <w:pStyle w:val="Indent2"/>
              <w:numPr>
                <w:ilvl w:val="0"/>
                <w:numId w:val="85"/>
              </w:numPr>
              <w:spacing w:after="0"/>
            </w:pPr>
            <w:r w:rsidRPr="009638E5">
              <w:t xml:space="preserve">Adequate numbers of dry chemical fire </w:t>
            </w:r>
            <w:r w:rsidR="00171C15" w:rsidRPr="009638E5">
              <w:t>extinguishers</w:t>
            </w:r>
            <w:r w:rsidRPr="009638E5">
              <w:t xml:space="preserve"> shall be provided, installed and maintained.</w:t>
            </w:r>
          </w:p>
          <w:p w14:paraId="147AC4F6" w14:textId="77777777" w:rsidR="001D2379" w:rsidRPr="009638E5" w:rsidRDefault="001D2379" w:rsidP="00A35292">
            <w:pPr>
              <w:pStyle w:val="Indent2"/>
              <w:numPr>
                <w:ilvl w:val="0"/>
                <w:numId w:val="85"/>
              </w:numPr>
              <w:spacing w:after="0"/>
            </w:pPr>
            <w:r w:rsidRPr="009638E5">
              <w:t>Before a machine is refuelled, the motor must be stopped. Refuelling shall take place at designated safe areas and appropriate warning signs installed. Suitable drip trays must be used to prevent spillage at the filling nozzle.</w:t>
            </w:r>
          </w:p>
          <w:p w14:paraId="44E2C13F" w14:textId="77777777" w:rsidR="004D6353" w:rsidRPr="009638E5" w:rsidRDefault="001D2379" w:rsidP="00A35292">
            <w:pPr>
              <w:pStyle w:val="Indent2"/>
              <w:numPr>
                <w:ilvl w:val="0"/>
                <w:numId w:val="85"/>
              </w:numPr>
              <w:spacing w:after="0"/>
            </w:pPr>
            <w:r w:rsidRPr="009638E5">
              <w:t>All fuel storage areas must comply with the following requirements: -</w:t>
            </w:r>
          </w:p>
          <w:p w14:paraId="4A1C6A59" w14:textId="52AC744B" w:rsidR="004D6353" w:rsidRDefault="001D2379" w:rsidP="00357F36">
            <w:pPr>
              <w:pStyle w:val="Indent2"/>
              <w:spacing w:after="0"/>
            </w:pPr>
            <w:r w:rsidRPr="009638E5">
              <w:t xml:space="preserve">Storage should be well clear of </w:t>
            </w:r>
            <w:r w:rsidR="00FA1398" w:rsidRPr="009638E5">
              <w:t>buildings;</w:t>
            </w:r>
            <w:r w:rsidRPr="009638E5">
              <w:t xml:space="preserve"> Storage areas must be kept free from all combustible materials. All danger signs must be prominently displayed, i.e. Flammable Liquid, No Smoking, No Naked flames.</w:t>
            </w:r>
            <w:r w:rsidR="002011CB" w:rsidRPr="009638E5">
              <w:t xml:space="preserve"> </w:t>
            </w:r>
            <w:r w:rsidRPr="009638E5">
              <w:t xml:space="preserve">Hazchem identification. Adequate </w:t>
            </w:r>
            <w:r w:rsidR="00FA1398" w:rsidRPr="009638E5">
              <w:t>firefighting</w:t>
            </w:r>
            <w:r w:rsidRPr="009638E5">
              <w:t xml:space="preserve"> equipment must be available. Diesel tanks</w:t>
            </w:r>
            <w:r w:rsidR="004D6353" w:rsidRPr="009638E5">
              <w:t xml:space="preserve"> will be installed in a bund area; bund </w:t>
            </w:r>
            <w:r w:rsidRPr="009638E5">
              <w:t xml:space="preserve">area must be able to contain 110% of tank capacity. </w:t>
            </w:r>
            <w:r w:rsidR="004D6353" w:rsidRPr="009638E5">
              <w:t>Bund</w:t>
            </w:r>
            <w:r w:rsidRPr="009638E5">
              <w:t xml:space="preserve"> area shall be of a concrete or steel construction. </w:t>
            </w:r>
            <w:r w:rsidR="004D6353" w:rsidRPr="009638E5">
              <w:t>Bund</w:t>
            </w:r>
            <w:r w:rsidRPr="009638E5">
              <w:t xml:space="preserve"> area shall have a lockable drain valve. No other material/equipment shall be stored in the bund area. See Construction Regulation 23, of the OHS Act.</w:t>
            </w:r>
          </w:p>
          <w:p w14:paraId="3F28B7B7" w14:textId="77777777" w:rsidR="00DE0CDD" w:rsidRDefault="00DE0CDD" w:rsidP="00357F36">
            <w:pPr>
              <w:pStyle w:val="Indent2"/>
              <w:spacing w:after="0"/>
            </w:pPr>
          </w:p>
          <w:p w14:paraId="181CCA17" w14:textId="77777777" w:rsidR="00DE0CDD" w:rsidRPr="00357F36" w:rsidRDefault="00DE0CDD" w:rsidP="00A35292">
            <w:pPr>
              <w:pStyle w:val="Indent2"/>
              <w:numPr>
                <w:ilvl w:val="0"/>
                <w:numId w:val="48"/>
              </w:numPr>
              <w:spacing w:after="0"/>
              <w:ind w:left="0"/>
              <w:rPr>
                <w:b/>
                <w:u w:val="single"/>
              </w:rPr>
            </w:pPr>
            <w:r w:rsidRPr="00357F36">
              <w:rPr>
                <w:b/>
                <w:u w:val="single"/>
              </w:rPr>
              <w:t>Hazardous Chemical Substance Use During Commissioning</w:t>
            </w:r>
          </w:p>
          <w:p w14:paraId="23818955" w14:textId="77777777" w:rsidR="00DE0CDD" w:rsidRPr="00357F36" w:rsidRDefault="00EB73EB" w:rsidP="00A35292">
            <w:pPr>
              <w:pStyle w:val="Indent2"/>
              <w:numPr>
                <w:ilvl w:val="0"/>
                <w:numId w:val="85"/>
              </w:numPr>
              <w:spacing w:after="0"/>
            </w:pPr>
            <w:r w:rsidRPr="00357F36">
              <w:t>During commissioning</w:t>
            </w:r>
            <w:r w:rsidR="00092093" w:rsidRPr="00357F36">
              <w:t xml:space="preserve"> of major hazardous installations</w:t>
            </w:r>
            <w:r w:rsidRPr="00357F36">
              <w:t xml:space="preserve">, </w:t>
            </w:r>
            <w:r w:rsidR="00092093" w:rsidRPr="00357F36">
              <w:t xml:space="preserve">the PC must ensure that they obtain authorisation from the client prior to bringing large quantities of hazardous chemical substances to site.  The </w:t>
            </w:r>
            <w:r w:rsidRPr="00357F36">
              <w:t xml:space="preserve">suppliers of hazardous chemicals </w:t>
            </w:r>
            <w:r w:rsidR="00092093" w:rsidRPr="00357F36">
              <w:t>shall ensure that the MSDSs of the substance are provided to the client and that adequate method statements and risk assessments are in place for the activity.  The PC must submit an emergency plan that will take into consideration the relevant RW site emergency plan</w:t>
            </w:r>
            <w:r w:rsidR="00852724" w:rsidRPr="00357F36">
              <w:t xml:space="preserve"> prior to commissioning.  In </w:t>
            </w:r>
            <w:r w:rsidR="00C63E49" w:rsidRPr="00357F36">
              <w:t>addition,</w:t>
            </w:r>
            <w:r w:rsidR="00852724" w:rsidRPr="00357F36">
              <w:t xml:space="preserve"> the supplier of the hazardous substance shall provide service that shall be readily available on a </w:t>
            </w:r>
            <w:r w:rsidR="00C63E49" w:rsidRPr="00357F36">
              <w:t>24-hour</w:t>
            </w:r>
            <w:r w:rsidR="00852724" w:rsidRPr="00357F36">
              <w:t xml:space="preserve"> basis to RW and other relevant stakeholders to provide information and service in the case of a major incident.</w:t>
            </w:r>
          </w:p>
          <w:p w14:paraId="3B7E4577" w14:textId="77777777" w:rsidR="004D6353" w:rsidRPr="009638E5" w:rsidRDefault="004D6353" w:rsidP="00357F36">
            <w:pPr>
              <w:pStyle w:val="Indent2"/>
              <w:spacing w:after="0"/>
              <w:rPr>
                <w:u w:val="single"/>
              </w:rPr>
            </w:pPr>
          </w:p>
          <w:p w14:paraId="763BB9EC" w14:textId="77777777" w:rsidR="001D2379" w:rsidRPr="009638E5" w:rsidRDefault="001D2379" w:rsidP="00357F36">
            <w:pPr>
              <w:pStyle w:val="Indent2"/>
              <w:spacing w:after="0"/>
              <w:ind w:left="0"/>
              <w:rPr>
                <w:u w:val="single"/>
              </w:rPr>
            </w:pPr>
            <w:r w:rsidRPr="009638E5">
              <w:rPr>
                <w:b/>
                <w:u w:val="single"/>
              </w:rPr>
              <w:t>Explosives</w:t>
            </w:r>
          </w:p>
          <w:p w14:paraId="6C588ED0" w14:textId="77777777" w:rsidR="004D6353" w:rsidRPr="009638E5" w:rsidRDefault="001D2379" w:rsidP="00A35292">
            <w:pPr>
              <w:pStyle w:val="Indent2"/>
              <w:numPr>
                <w:ilvl w:val="0"/>
                <w:numId w:val="86"/>
              </w:numPr>
              <w:spacing w:after="0"/>
            </w:pPr>
            <w:r w:rsidRPr="009638E5">
              <w:t xml:space="preserve">Explosives shall not be brought onto the site or be used without the express permission of the relevant Rand Water </w:t>
            </w:r>
            <w:r w:rsidR="00F60B01" w:rsidRPr="009638E5">
              <w:t>/Representative</w:t>
            </w:r>
            <w:r w:rsidRPr="009638E5">
              <w:t>.</w:t>
            </w:r>
          </w:p>
          <w:p w14:paraId="1C6BB9FA" w14:textId="77777777" w:rsidR="004D6353" w:rsidRPr="009638E5" w:rsidRDefault="001D2379" w:rsidP="00A35292">
            <w:pPr>
              <w:pStyle w:val="Indent2"/>
              <w:numPr>
                <w:ilvl w:val="0"/>
                <w:numId w:val="86"/>
              </w:numPr>
              <w:spacing w:after="0"/>
            </w:pPr>
            <w:r w:rsidRPr="009638E5">
              <w:t>Explosives or detonators shall not be stored on the site.</w:t>
            </w:r>
          </w:p>
          <w:p w14:paraId="6BCA5B66" w14:textId="77777777" w:rsidR="004D6353" w:rsidRPr="009638E5" w:rsidRDefault="001D2379" w:rsidP="00A35292">
            <w:pPr>
              <w:pStyle w:val="Indent2"/>
              <w:numPr>
                <w:ilvl w:val="0"/>
                <w:numId w:val="86"/>
              </w:numPr>
              <w:spacing w:after="0"/>
            </w:pPr>
            <w:r w:rsidRPr="009638E5">
              <w:t>Detonators and other explosives shall never be carried in the same box.</w:t>
            </w:r>
          </w:p>
          <w:p w14:paraId="4D213F01" w14:textId="77777777" w:rsidR="001D2379" w:rsidRPr="009638E5" w:rsidRDefault="001D2379" w:rsidP="00A35292">
            <w:pPr>
              <w:pStyle w:val="Indent2"/>
              <w:numPr>
                <w:ilvl w:val="0"/>
                <w:numId w:val="86"/>
              </w:numPr>
              <w:spacing w:after="0"/>
            </w:pPr>
            <w:r w:rsidRPr="009638E5">
              <w:t>The provisions of all relevant Acts and Regulations shall be strictly observed.</w:t>
            </w:r>
          </w:p>
          <w:p w14:paraId="0F7AF962" w14:textId="500B4D9D" w:rsidR="001D2379" w:rsidRPr="009638E5" w:rsidRDefault="001D2379" w:rsidP="00357F36">
            <w:pPr>
              <w:pStyle w:val="Indent2"/>
              <w:spacing w:after="0"/>
              <w:ind w:left="0"/>
              <w:rPr>
                <w:b/>
              </w:rPr>
            </w:pPr>
            <w:r w:rsidRPr="009638E5">
              <w:rPr>
                <w:b/>
                <w:u w:val="single"/>
              </w:rPr>
              <w:t xml:space="preserve">Compressed Gas </w:t>
            </w:r>
            <w:r w:rsidR="00FA1398" w:rsidRPr="009638E5">
              <w:rPr>
                <w:b/>
                <w:u w:val="single"/>
              </w:rPr>
              <w:t>Cylinders</w:t>
            </w:r>
            <w:r w:rsidR="00FA1398" w:rsidRPr="009638E5">
              <w:t xml:space="preserve"> (</w:t>
            </w:r>
            <w:r w:rsidRPr="009638E5">
              <w:t>General Safety Regulation 9) and SABS 1548</w:t>
            </w:r>
          </w:p>
          <w:p w14:paraId="7BBDED47" w14:textId="1440F32E" w:rsidR="001D2379" w:rsidRPr="009638E5" w:rsidRDefault="001D2379" w:rsidP="00357F36">
            <w:pPr>
              <w:pStyle w:val="Indent2"/>
              <w:spacing w:after="0"/>
              <w:ind w:left="0"/>
            </w:pPr>
            <w:r w:rsidRPr="009638E5">
              <w:t xml:space="preserve">The following requirements apply to all gas </w:t>
            </w:r>
            <w:r w:rsidR="00FA1398" w:rsidRPr="009638E5">
              <w:t>cylinders’</w:t>
            </w:r>
            <w:r w:rsidRPr="009638E5">
              <w:t xml:space="preserve"> storage:</w:t>
            </w:r>
          </w:p>
          <w:p w14:paraId="4044C457" w14:textId="77777777" w:rsidR="004D6353" w:rsidRPr="009638E5" w:rsidRDefault="001D2379" w:rsidP="00A35292">
            <w:pPr>
              <w:pStyle w:val="Indent2"/>
              <w:numPr>
                <w:ilvl w:val="0"/>
                <w:numId w:val="87"/>
              </w:numPr>
              <w:spacing w:after="0"/>
            </w:pPr>
            <w:r w:rsidRPr="009638E5">
              <w:t>Contractors shall establish storage areas as approved by the Rand Water Project Manager.</w:t>
            </w:r>
          </w:p>
          <w:p w14:paraId="292D07B6" w14:textId="77777777" w:rsidR="004D6353" w:rsidRPr="009638E5" w:rsidRDefault="001D2379" w:rsidP="00A35292">
            <w:pPr>
              <w:pStyle w:val="Indent2"/>
              <w:numPr>
                <w:ilvl w:val="0"/>
                <w:numId w:val="87"/>
              </w:numPr>
              <w:spacing w:after="0"/>
            </w:pPr>
            <w:r w:rsidRPr="009638E5">
              <w:t>Storage areas should be well clear of buildings.</w:t>
            </w:r>
          </w:p>
          <w:p w14:paraId="3F8D9D3F" w14:textId="77777777" w:rsidR="004D6353" w:rsidRPr="009638E5" w:rsidRDefault="004D6353" w:rsidP="00A35292">
            <w:pPr>
              <w:pStyle w:val="Indent2"/>
              <w:numPr>
                <w:ilvl w:val="0"/>
                <w:numId w:val="87"/>
              </w:numPr>
              <w:spacing w:after="0"/>
            </w:pPr>
            <w:r w:rsidRPr="009638E5">
              <w:t>T</w:t>
            </w:r>
            <w:r w:rsidR="001D2379" w:rsidRPr="009638E5">
              <w:t>he storage areas shall be fenced, shaded, stable, and solid surfaces.</w:t>
            </w:r>
          </w:p>
          <w:p w14:paraId="36D64258" w14:textId="77777777" w:rsidR="004D6353" w:rsidRPr="009638E5" w:rsidRDefault="001D2379" w:rsidP="00A35292">
            <w:pPr>
              <w:pStyle w:val="Indent2"/>
              <w:numPr>
                <w:ilvl w:val="0"/>
                <w:numId w:val="87"/>
              </w:numPr>
              <w:spacing w:after="0"/>
            </w:pPr>
            <w:r w:rsidRPr="009638E5">
              <w:t>For security and ventilation purposes, a wire mesh fence should surround the storage area. Keep the enclosure locked.</w:t>
            </w:r>
          </w:p>
          <w:p w14:paraId="54BBF63F" w14:textId="77777777" w:rsidR="004D6353" w:rsidRPr="009638E5" w:rsidRDefault="001D2379" w:rsidP="00A35292">
            <w:pPr>
              <w:pStyle w:val="Indent2"/>
              <w:numPr>
                <w:ilvl w:val="0"/>
                <w:numId w:val="87"/>
              </w:numPr>
              <w:spacing w:after="0"/>
            </w:pPr>
            <w:r w:rsidRPr="009638E5">
              <w:t>All danger signs must be prominently displayed at storage area; e.g.</w:t>
            </w:r>
          </w:p>
          <w:p w14:paraId="49E2A547" w14:textId="77777777" w:rsidR="004D6353" w:rsidRPr="009638E5" w:rsidRDefault="001D2379" w:rsidP="00A35292">
            <w:pPr>
              <w:pStyle w:val="Indent2"/>
              <w:numPr>
                <w:ilvl w:val="0"/>
                <w:numId w:val="87"/>
              </w:numPr>
              <w:spacing w:after="0"/>
            </w:pPr>
            <w:r w:rsidRPr="009638E5">
              <w:t>No Smoking and naked flames.</w:t>
            </w:r>
          </w:p>
          <w:p w14:paraId="16EB7F32" w14:textId="77777777" w:rsidR="004D6353" w:rsidRPr="009638E5" w:rsidRDefault="001D2379" w:rsidP="00A35292">
            <w:pPr>
              <w:pStyle w:val="Indent2"/>
              <w:numPr>
                <w:ilvl w:val="0"/>
                <w:numId w:val="87"/>
              </w:numPr>
              <w:spacing w:after="0"/>
            </w:pPr>
            <w:r w:rsidRPr="009638E5">
              <w:t>A protective covering must be provided.</w:t>
            </w:r>
          </w:p>
          <w:p w14:paraId="637B51F1" w14:textId="77777777" w:rsidR="004D6353" w:rsidRPr="009638E5" w:rsidRDefault="001D2379" w:rsidP="00A35292">
            <w:pPr>
              <w:pStyle w:val="Indent2"/>
              <w:numPr>
                <w:ilvl w:val="0"/>
                <w:numId w:val="87"/>
              </w:numPr>
              <w:spacing w:after="0"/>
            </w:pPr>
            <w:r w:rsidRPr="009638E5">
              <w:t xml:space="preserve">Adequate ventilation must be provided. </w:t>
            </w:r>
          </w:p>
          <w:p w14:paraId="0D036DE9" w14:textId="77777777" w:rsidR="004D6353" w:rsidRPr="009638E5" w:rsidRDefault="001D2379" w:rsidP="00A35292">
            <w:pPr>
              <w:pStyle w:val="Indent2"/>
              <w:numPr>
                <w:ilvl w:val="0"/>
                <w:numId w:val="87"/>
              </w:numPr>
              <w:spacing w:after="0"/>
            </w:pPr>
            <w:r w:rsidRPr="009638E5">
              <w:t>Storage areas must be kept free from all combustible materials; no other materials must be stored in cylinder enclosure.</w:t>
            </w:r>
          </w:p>
          <w:p w14:paraId="579C3193" w14:textId="77777777" w:rsidR="004D6353" w:rsidRPr="009638E5" w:rsidRDefault="001D2379" w:rsidP="00A35292">
            <w:pPr>
              <w:pStyle w:val="Indent2"/>
              <w:numPr>
                <w:ilvl w:val="0"/>
                <w:numId w:val="87"/>
              </w:numPr>
              <w:spacing w:after="0"/>
            </w:pPr>
            <w:r w:rsidRPr="009638E5">
              <w:t>Full cylinders must be kept apart from empty cylinders so that it will not be necessary to open valves to check whether cylinders are empty or full.</w:t>
            </w:r>
          </w:p>
          <w:p w14:paraId="1E26BB82" w14:textId="77777777" w:rsidR="004D6353" w:rsidRPr="009638E5" w:rsidRDefault="001D2379" w:rsidP="00A35292">
            <w:pPr>
              <w:pStyle w:val="Indent2"/>
              <w:numPr>
                <w:ilvl w:val="0"/>
                <w:numId w:val="87"/>
              </w:numPr>
              <w:spacing w:after="0"/>
            </w:pPr>
            <w:r w:rsidRPr="009638E5">
              <w:t>Cylinders must always be chained separately in an upright position and special stands must be used for cylinders.</w:t>
            </w:r>
          </w:p>
          <w:p w14:paraId="4EF41B4E" w14:textId="77777777" w:rsidR="004D6353" w:rsidRPr="009638E5" w:rsidRDefault="001D2379" w:rsidP="00A35292">
            <w:pPr>
              <w:pStyle w:val="Indent2"/>
              <w:numPr>
                <w:ilvl w:val="0"/>
                <w:numId w:val="87"/>
              </w:numPr>
              <w:spacing w:after="0"/>
            </w:pPr>
            <w:r w:rsidRPr="009638E5">
              <w:t>Cylinders must be stored in rows with aisle in-between for easy removal in event of fire.</w:t>
            </w:r>
          </w:p>
          <w:p w14:paraId="05C85834" w14:textId="77777777" w:rsidR="004D6353" w:rsidRPr="009638E5" w:rsidRDefault="001D2379" w:rsidP="00A35292">
            <w:pPr>
              <w:pStyle w:val="Indent2"/>
              <w:numPr>
                <w:ilvl w:val="0"/>
                <w:numId w:val="87"/>
              </w:numPr>
              <w:spacing w:after="0"/>
            </w:pPr>
            <w:r w:rsidRPr="009638E5">
              <w:t>Mark empty cylinders clearly and move to approved storage areas.</w:t>
            </w:r>
          </w:p>
          <w:p w14:paraId="71EC86B3" w14:textId="082D5E64" w:rsidR="004D6353" w:rsidRPr="009638E5" w:rsidRDefault="001D2379" w:rsidP="00A35292">
            <w:pPr>
              <w:pStyle w:val="Indent2"/>
              <w:numPr>
                <w:ilvl w:val="0"/>
                <w:numId w:val="87"/>
              </w:numPr>
              <w:spacing w:after="0"/>
            </w:pPr>
            <w:r w:rsidRPr="009638E5">
              <w:t xml:space="preserve">Adequate </w:t>
            </w:r>
            <w:r w:rsidR="00FA1398" w:rsidRPr="009638E5">
              <w:t>firefighting</w:t>
            </w:r>
            <w:r w:rsidRPr="009638E5">
              <w:t xml:space="preserve"> equipment must be available.</w:t>
            </w:r>
          </w:p>
          <w:p w14:paraId="19F869A1" w14:textId="77777777" w:rsidR="004D6353" w:rsidRPr="009638E5" w:rsidRDefault="001D2379" w:rsidP="00A35292">
            <w:pPr>
              <w:pStyle w:val="Indent2"/>
              <w:numPr>
                <w:ilvl w:val="0"/>
                <w:numId w:val="87"/>
              </w:numPr>
              <w:spacing w:after="0"/>
            </w:pPr>
            <w:r w:rsidRPr="009638E5">
              <w:t>Cylinders for different gasses must be stored separately.</w:t>
            </w:r>
          </w:p>
          <w:p w14:paraId="69F90ED7" w14:textId="77777777" w:rsidR="004D6353" w:rsidRPr="009638E5" w:rsidRDefault="001D2379" w:rsidP="00A35292">
            <w:pPr>
              <w:pStyle w:val="Indent2"/>
              <w:numPr>
                <w:ilvl w:val="0"/>
                <w:numId w:val="87"/>
              </w:numPr>
              <w:spacing w:after="0"/>
            </w:pPr>
            <w:r w:rsidRPr="009638E5">
              <w:t>Flammable and oxidising gasses must not be stored together; greases and oils must never be allowed to come in contact with oxygen.</w:t>
            </w:r>
          </w:p>
          <w:p w14:paraId="12BB47A4" w14:textId="77777777" w:rsidR="004D6353" w:rsidRPr="009638E5" w:rsidRDefault="001D2379" w:rsidP="00A35292">
            <w:pPr>
              <w:pStyle w:val="Indent2"/>
              <w:numPr>
                <w:ilvl w:val="0"/>
                <w:numId w:val="87"/>
              </w:numPr>
              <w:spacing w:after="0"/>
            </w:pPr>
            <w:r w:rsidRPr="009638E5">
              <w:t>Only flame-proof electrical lighting should be used, if required.</w:t>
            </w:r>
          </w:p>
          <w:p w14:paraId="35B829E2" w14:textId="77777777" w:rsidR="004D6353" w:rsidRPr="009638E5" w:rsidRDefault="001D2379" w:rsidP="00A35292">
            <w:pPr>
              <w:pStyle w:val="Indent2"/>
              <w:numPr>
                <w:ilvl w:val="0"/>
                <w:numId w:val="87"/>
              </w:numPr>
              <w:spacing w:after="0"/>
            </w:pPr>
            <w:r w:rsidRPr="009638E5">
              <w:t xml:space="preserve">Cylinders will only be allowed on site in an approved trolley, properly secured and with a chain. </w:t>
            </w:r>
          </w:p>
          <w:p w14:paraId="752B8BA1" w14:textId="77777777" w:rsidR="004D6353" w:rsidRPr="009638E5" w:rsidRDefault="001D2379" w:rsidP="00A35292">
            <w:pPr>
              <w:pStyle w:val="Indent2"/>
              <w:numPr>
                <w:ilvl w:val="0"/>
                <w:numId w:val="87"/>
              </w:numPr>
              <w:spacing w:after="0"/>
            </w:pPr>
            <w:r w:rsidRPr="009638E5">
              <w:t>All gas cylinder torches to have flashback arrestors fitted on both sides.</w:t>
            </w:r>
          </w:p>
          <w:p w14:paraId="22989919" w14:textId="77777777" w:rsidR="004D6353" w:rsidRPr="009638E5" w:rsidRDefault="00C03DC0" w:rsidP="00A35292">
            <w:pPr>
              <w:pStyle w:val="Indent2"/>
              <w:numPr>
                <w:ilvl w:val="0"/>
                <w:numId w:val="87"/>
              </w:numPr>
              <w:spacing w:after="0"/>
            </w:pPr>
            <w:r w:rsidRPr="009638E5">
              <w:t>Clamps are to be used to separate cables</w:t>
            </w:r>
          </w:p>
        </w:tc>
      </w:tr>
    </w:tbl>
    <w:p w14:paraId="5F6D1556" w14:textId="77777777" w:rsidR="00DD57D4" w:rsidRPr="009638E5" w:rsidRDefault="00DD57D4" w:rsidP="003E4AC7">
      <w:pPr>
        <w:jc w:val="both"/>
      </w:pPr>
    </w:p>
    <w:p w14:paraId="76D87A1A" w14:textId="77777777" w:rsidR="00F13513" w:rsidRPr="009638E5" w:rsidRDefault="00F13513"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18B59F79" w14:textId="77777777" w:rsidTr="000378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69D12CEE" w14:textId="77777777" w:rsidR="00DD57D4" w:rsidRPr="009638E5" w:rsidRDefault="008B59D4" w:rsidP="003E4AC7">
            <w:pPr>
              <w:pStyle w:val="Heading7"/>
              <w:jc w:val="both"/>
            </w:pPr>
            <w:bookmarkStart w:id="848" w:name="_Toc250451823"/>
            <w:bookmarkStart w:id="849" w:name="_Toc64633857"/>
            <w:r w:rsidRPr="009638E5">
              <w:t>Radiography</w:t>
            </w:r>
            <w:r w:rsidR="00583177" w:rsidRPr="009638E5">
              <w:t>, Ultrasonic, Non-Destructive Testing (NDT)</w:t>
            </w:r>
            <w:bookmarkEnd w:id="848"/>
            <w:bookmarkEnd w:id="849"/>
          </w:p>
        </w:tc>
      </w:tr>
      <w:tr w:rsidR="00DD57D4" w:rsidRPr="009638E5" w14:paraId="24EB63CE" w14:textId="77777777" w:rsidTr="00037893">
        <w:tc>
          <w:tcPr>
            <w:cnfStyle w:val="000010000000" w:firstRow="0" w:lastRow="0" w:firstColumn="0" w:lastColumn="0" w:oddVBand="1" w:evenVBand="0" w:oddHBand="0" w:evenHBand="0" w:firstRowFirstColumn="0" w:firstRowLastColumn="0" w:lastRowFirstColumn="0" w:lastRowLastColumn="0"/>
            <w:tcW w:w="10103" w:type="dxa"/>
          </w:tcPr>
          <w:p w14:paraId="0AB3A5D9" w14:textId="77777777" w:rsidR="004D6353" w:rsidRPr="009638E5" w:rsidRDefault="00DD57D4" w:rsidP="003E4AC7">
            <w:pPr>
              <w:spacing w:before="240"/>
              <w:jc w:val="both"/>
              <w:rPr>
                <w:lang w:val="en-ZA"/>
              </w:rPr>
            </w:pPr>
            <w:r w:rsidRPr="009638E5">
              <w:rPr>
                <w:lang w:val="en-ZA"/>
              </w:rPr>
              <w:t xml:space="preserve">The Contractor carrying out radiography, ultrasonic or other non-destructive testing (NDT) on the site must comply with the requirements of the relevant legislations, codes of practice and any specific Client/Agent procedures.  </w:t>
            </w:r>
          </w:p>
          <w:p w14:paraId="28EE34D9" w14:textId="77777777" w:rsidR="00DD57D4" w:rsidRPr="009638E5" w:rsidRDefault="00DD57D4" w:rsidP="003E4AC7">
            <w:pPr>
              <w:jc w:val="both"/>
              <w:rPr>
                <w:lang w:val="en-ZA"/>
              </w:rPr>
            </w:pPr>
            <w:r w:rsidRPr="009638E5">
              <w:rPr>
                <w:lang w:val="en-ZA"/>
              </w:rPr>
              <w:t>In particular, the Contractor shall ensure that:</w:t>
            </w:r>
          </w:p>
          <w:p w14:paraId="556E3974" w14:textId="77777777" w:rsidR="0078423E" w:rsidRPr="009638E5" w:rsidRDefault="0078423E" w:rsidP="003E4AC7">
            <w:pPr>
              <w:jc w:val="both"/>
              <w:rPr>
                <w:lang w:val="en-ZA"/>
              </w:rPr>
            </w:pPr>
          </w:p>
          <w:p w14:paraId="009F0211" w14:textId="77777777" w:rsidR="00DD57D4" w:rsidRPr="009638E5" w:rsidRDefault="00DD57D4" w:rsidP="00A35292">
            <w:pPr>
              <w:pStyle w:val="ListParagraph"/>
              <w:numPr>
                <w:ilvl w:val="0"/>
                <w:numId w:val="88"/>
              </w:numPr>
              <w:jc w:val="both"/>
              <w:rPr>
                <w:lang w:val="en-ZA"/>
              </w:rPr>
            </w:pPr>
            <w:r w:rsidRPr="009638E5">
              <w:rPr>
                <w:lang w:val="en-ZA"/>
              </w:rPr>
              <w:t xml:space="preserve">No </w:t>
            </w:r>
            <w:r w:rsidR="00BD45EE" w:rsidRPr="009638E5">
              <w:rPr>
                <w:lang w:val="en-ZA"/>
              </w:rPr>
              <w:t>radioactive</w:t>
            </w:r>
            <w:r w:rsidRPr="009638E5">
              <w:rPr>
                <w:lang w:val="en-ZA"/>
              </w:rPr>
              <w:t xml:space="preserve"> sources may be brought onto site without prior written consent of the Client/Agent.</w:t>
            </w:r>
          </w:p>
          <w:p w14:paraId="6F1F015E" w14:textId="77777777" w:rsidR="00DD57D4" w:rsidRPr="009638E5" w:rsidRDefault="00DD57D4" w:rsidP="003E4AC7">
            <w:pPr>
              <w:jc w:val="both"/>
              <w:rPr>
                <w:lang w:val="en-ZA"/>
              </w:rPr>
            </w:pPr>
          </w:p>
          <w:p w14:paraId="13846006" w14:textId="77777777" w:rsidR="00DD57D4" w:rsidRPr="009638E5" w:rsidRDefault="00DD57D4" w:rsidP="00A35292">
            <w:pPr>
              <w:pStyle w:val="ListParagraph"/>
              <w:numPr>
                <w:ilvl w:val="0"/>
                <w:numId w:val="20"/>
              </w:numPr>
              <w:jc w:val="both"/>
              <w:rPr>
                <w:lang w:val="en-ZA"/>
              </w:rPr>
            </w:pPr>
            <w:r w:rsidRPr="009638E5">
              <w:rPr>
                <w:lang w:val="en-ZA"/>
              </w:rPr>
              <w:t xml:space="preserve">Where a statutory appointment exists, he has appointed, in writing, a suitably qualified and experienced </w:t>
            </w:r>
            <w:r w:rsidR="0034703C">
              <w:rPr>
                <w:lang w:val="en-ZA"/>
              </w:rPr>
              <w:t>RPO</w:t>
            </w:r>
            <w:r w:rsidRPr="009638E5">
              <w:rPr>
                <w:lang w:val="en-ZA"/>
              </w:rPr>
              <w:t xml:space="preserve"> to provide advice on the observance of the law and other relevant health and safety matters.</w:t>
            </w:r>
          </w:p>
          <w:p w14:paraId="58648259" w14:textId="77777777" w:rsidR="00DD57D4" w:rsidRPr="009638E5" w:rsidRDefault="00DD57D4" w:rsidP="003E4AC7">
            <w:pPr>
              <w:jc w:val="both"/>
              <w:rPr>
                <w:lang w:val="en-ZA"/>
              </w:rPr>
            </w:pPr>
          </w:p>
          <w:p w14:paraId="22E964B4" w14:textId="77777777" w:rsidR="00DD57D4" w:rsidRPr="009638E5" w:rsidRDefault="00DD57D4" w:rsidP="00A35292">
            <w:pPr>
              <w:pStyle w:val="ListParagraph"/>
              <w:numPr>
                <w:ilvl w:val="0"/>
                <w:numId w:val="20"/>
              </w:numPr>
              <w:jc w:val="both"/>
              <w:rPr>
                <w:lang w:val="en-ZA"/>
              </w:rPr>
            </w:pPr>
            <w:r w:rsidRPr="009638E5">
              <w:rPr>
                <w:lang w:val="en-ZA"/>
              </w:rPr>
              <w:t>Radiography areas and clearly identified by the erection of suitable barriers, sirens, warning notices and / or flashing lights. Vehicles transporting shall be clearly identified.</w:t>
            </w:r>
          </w:p>
          <w:p w14:paraId="6EC91518" w14:textId="77777777" w:rsidR="00DD57D4" w:rsidRPr="009638E5" w:rsidRDefault="00DD57D4" w:rsidP="003E4AC7">
            <w:pPr>
              <w:jc w:val="both"/>
              <w:rPr>
                <w:lang w:val="en-ZA"/>
              </w:rPr>
            </w:pPr>
          </w:p>
          <w:p w14:paraId="333B3367" w14:textId="77777777" w:rsidR="00DD57D4" w:rsidRPr="009638E5" w:rsidRDefault="00DD57D4" w:rsidP="00A35292">
            <w:pPr>
              <w:pStyle w:val="Indent2"/>
              <w:numPr>
                <w:ilvl w:val="0"/>
                <w:numId w:val="20"/>
              </w:numPr>
            </w:pPr>
            <w:r w:rsidRPr="009638E5">
              <w:t>Radiation operators must submit proof of certification</w:t>
            </w:r>
            <w:r w:rsidR="00636680" w:rsidRPr="009638E5">
              <w:t xml:space="preserve"> and an annual permit issued by the department of health</w:t>
            </w:r>
            <w:r w:rsidRPr="009638E5">
              <w:t>.</w:t>
            </w:r>
          </w:p>
          <w:p w14:paraId="012FCFA9" w14:textId="77777777" w:rsidR="002065D5" w:rsidRPr="009638E5" w:rsidRDefault="00DD57D4" w:rsidP="00A35292">
            <w:pPr>
              <w:pStyle w:val="Indent2"/>
              <w:numPr>
                <w:ilvl w:val="0"/>
                <w:numId w:val="11"/>
              </w:numPr>
            </w:pPr>
            <w:r w:rsidRPr="009638E5">
              <w:t>All contractors must be informed of X-ray activities.</w:t>
            </w:r>
          </w:p>
          <w:p w14:paraId="223E46AF" w14:textId="77777777" w:rsidR="002065D5" w:rsidRDefault="00DD57D4" w:rsidP="00A35292">
            <w:pPr>
              <w:pStyle w:val="Indent2"/>
              <w:numPr>
                <w:ilvl w:val="0"/>
                <w:numId w:val="11"/>
              </w:numPr>
            </w:pPr>
            <w:r w:rsidRPr="009638E5">
              <w:t>X-ray work may only commence with a valid permit to work.</w:t>
            </w:r>
          </w:p>
          <w:p w14:paraId="4A2A7B92" w14:textId="1DC5BA01" w:rsidR="00A16EDE" w:rsidRDefault="00A16EDE" w:rsidP="00A35292">
            <w:pPr>
              <w:pStyle w:val="Indent2"/>
              <w:numPr>
                <w:ilvl w:val="0"/>
                <w:numId w:val="11"/>
              </w:numPr>
            </w:pPr>
            <w:r>
              <w:t xml:space="preserve">When removing a </w:t>
            </w:r>
            <w:r w:rsidR="0034703C">
              <w:t>radioactive</w:t>
            </w:r>
            <w:r>
              <w:t xml:space="preserve"> source, </w:t>
            </w:r>
            <w:r w:rsidR="00FA1398">
              <w:t>the</w:t>
            </w:r>
            <w:r>
              <w:t xml:space="preserve"> contractor must write a letter to the Department of Health in order to have an authorisation to remove the source</w:t>
            </w:r>
          </w:p>
          <w:p w14:paraId="5AD366C4" w14:textId="77777777" w:rsidR="00A16EDE" w:rsidRDefault="00A16EDE" w:rsidP="00A35292">
            <w:pPr>
              <w:pStyle w:val="Indent2"/>
              <w:numPr>
                <w:ilvl w:val="0"/>
                <w:numId w:val="11"/>
              </w:numPr>
            </w:pPr>
            <w:r>
              <w:t>There must also be an authorisation letter to Rand Water for the source to be removed from their register</w:t>
            </w:r>
          </w:p>
          <w:p w14:paraId="7B1A63BD" w14:textId="14429EE1" w:rsidR="00A16EDE" w:rsidRDefault="00A16EDE" w:rsidP="00A35292">
            <w:pPr>
              <w:pStyle w:val="Indent2"/>
              <w:numPr>
                <w:ilvl w:val="0"/>
                <w:numId w:val="11"/>
              </w:numPr>
            </w:pPr>
            <w:r>
              <w:t xml:space="preserve">Safe disposal certificate </w:t>
            </w:r>
            <w:r w:rsidR="00FA1398">
              <w:t>for radio</w:t>
            </w:r>
            <w:r>
              <w:t xml:space="preserve"> source must be submitted to the Client</w:t>
            </w:r>
          </w:p>
          <w:p w14:paraId="3E713123" w14:textId="22782856" w:rsidR="00E0452C" w:rsidRDefault="00DD57D4" w:rsidP="00A35292">
            <w:pPr>
              <w:pStyle w:val="Indent2"/>
              <w:numPr>
                <w:ilvl w:val="0"/>
                <w:numId w:val="11"/>
              </w:numPr>
              <w:spacing w:after="0"/>
            </w:pPr>
            <w:r w:rsidRPr="009638E5">
              <w:t xml:space="preserve">Refer to requirements </w:t>
            </w:r>
            <w:r w:rsidR="00FA1398" w:rsidRPr="009638E5">
              <w:t>in: SANS</w:t>
            </w:r>
            <w:r w:rsidRPr="009638E5">
              <w:t xml:space="preserve"> code of practice: 100228</w:t>
            </w:r>
            <w:r w:rsidR="00FA1398" w:rsidRPr="009638E5">
              <w:t>: “</w:t>
            </w:r>
            <w:r w:rsidRPr="009638E5">
              <w:t xml:space="preserve">Code of Practice for the Identification and Classification of Dangerous Substances and Goods”.  Published by the South African </w:t>
            </w:r>
            <w:r w:rsidR="00A71635" w:rsidRPr="009638E5">
              <w:t>Bureau</w:t>
            </w:r>
            <w:r w:rsidRPr="009638E5">
              <w:t xml:space="preserve"> of Standards.</w:t>
            </w:r>
          </w:p>
          <w:p w14:paraId="1776DFB6" w14:textId="77777777" w:rsidR="00E0452C" w:rsidRDefault="00E0452C" w:rsidP="00B42F22">
            <w:pPr>
              <w:pStyle w:val="Indent2"/>
              <w:spacing w:after="0"/>
            </w:pPr>
          </w:p>
          <w:p w14:paraId="46711458" w14:textId="77777777" w:rsidR="00E0452C" w:rsidRPr="00B42F22" w:rsidRDefault="00E0452C" w:rsidP="00B42F22">
            <w:pPr>
              <w:pStyle w:val="Indent2"/>
              <w:spacing w:after="0"/>
              <w:rPr>
                <w:b/>
              </w:rPr>
            </w:pPr>
            <w:r w:rsidRPr="00B42F22">
              <w:rPr>
                <w:b/>
              </w:rPr>
              <w:t>Storage requirements of Storage Areas</w:t>
            </w:r>
          </w:p>
          <w:p w14:paraId="7B265BE4" w14:textId="77777777" w:rsidR="00E0452C" w:rsidRDefault="00E0452C" w:rsidP="00B42F22">
            <w:pPr>
              <w:pStyle w:val="Indent2"/>
              <w:spacing w:after="0"/>
            </w:pPr>
          </w:p>
          <w:p w14:paraId="09A03790" w14:textId="1EF4AB31" w:rsidR="00E0452C" w:rsidRDefault="00E0452C" w:rsidP="00B42F22">
            <w:pPr>
              <w:pStyle w:val="Indent2"/>
              <w:spacing w:after="0"/>
            </w:pPr>
            <w:r>
              <w:t xml:space="preserve">No radioactive material or instrument or apparatus containing such material may be stored on any </w:t>
            </w:r>
            <w:r w:rsidR="00FA1398">
              <w:t>premises</w:t>
            </w:r>
            <w:r>
              <w:t xml:space="preserve"> zoned for domestic purposes</w:t>
            </w:r>
          </w:p>
          <w:p w14:paraId="62803AFE" w14:textId="77777777" w:rsidR="00E0452C" w:rsidRDefault="00E0452C" w:rsidP="00B42F22">
            <w:pPr>
              <w:pStyle w:val="Indent2"/>
              <w:spacing w:after="0"/>
            </w:pPr>
          </w:p>
          <w:p w14:paraId="6C641E81" w14:textId="77777777" w:rsidR="00E0452C" w:rsidRDefault="00E0452C" w:rsidP="00B42F22">
            <w:pPr>
              <w:pStyle w:val="Indent2"/>
              <w:spacing w:after="0"/>
            </w:pPr>
            <w:r>
              <w:t>When in storage the source assembly must be locked in the ‘off’ or fully shielded position</w:t>
            </w:r>
          </w:p>
          <w:p w14:paraId="57F31AD8" w14:textId="77777777" w:rsidR="00E0452C" w:rsidRDefault="00E0452C" w:rsidP="00B42F22">
            <w:pPr>
              <w:pStyle w:val="Indent2"/>
              <w:spacing w:after="0"/>
            </w:pPr>
          </w:p>
          <w:p w14:paraId="2459C489" w14:textId="77777777" w:rsidR="00E0452C" w:rsidRDefault="00E0452C" w:rsidP="00B42F22">
            <w:pPr>
              <w:pStyle w:val="Indent2"/>
              <w:spacing w:after="0"/>
            </w:pPr>
            <w:r>
              <w:t>Warning signs, of a design approved by the Department must be displayed at the entrance to be the storeroom or storage area to indicate the presence of radioactive material.  The ‘trefoli’ symbol must appear on the sign, as it should also include the wording “Danger – Radiation”.</w:t>
            </w:r>
          </w:p>
          <w:p w14:paraId="22D57D1C" w14:textId="77777777" w:rsidR="00E0452C" w:rsidRDefault="00E0452C" w:rsidP="00B42F22">
            <w:pPr>
              <w:pStyle w:val="Indent2"/>
              <w:spacing w:after="0"/>
            </w:pPr>
          </w:p>
          <w:p w14:paraId="732D5DA1" w14:textId="77777777" w:rsidR="00E0452C" w:rsidRDefault="00E0452C" w:rsidP="00B42F22">
            <w:pPr>
              <w:pStyle w:val="Indent2"/>
              <w:spacing w:after="0"/>
            </w:pPr>
            <w:r>
              <w:t>Dose rates outside the store should not exceed 2.5µSv/h (0.25 mR/h)</w:t>
            </w:r>
          </w:p>
          <w:p w14:paraId="2E6DEE1D" w14:textId="77777777" w:rsidR="00E0452C" w:rsidRDefault="00E0452C" w:rsidP="00B42F22">
            <w:pPr>
              <w:pStyle w:val="Indent2"/>
              <w:spacing w:after="0"/>
            </w:pPr>
          </w:p>
          <w:p w14:paraId="4A54957E" w14:textId="77777777" w:rsidR="00E0452C" w:rsidRDefault="00E0452C" w:rsidP="00B42F22">
            <w:pPr>
              <w:pStyle w:val="Indent2"/>
              <w:spacing w:after="0"/>
            </w:pPr>
          </w:p>
          <w:p w14:paraId="29F7DD23" w14:textId="77777777" w:rsidR="00E0452C" w:rsidRPr="009638E5" w:rsidRDefault="00E0452C" w:rsidP="00B42F22">
            <w:pPr>
              <w:pStyle w:val="Indent2"/>
              <w:spacing w:after="0"/>
            </w:pPr>
          </w:p>
        </w:tc>
      </w:tr>
    </w:tbl>
    <w:p w14:paraId="75609260" w14:textId="77777777" w:rsidR="00DD57D4" w:rsidRPr="009638E5" w:rsidRDefault="00DD57D4"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000" w:firstRow="0" w:lastRow="0" w:firstColumn="0" w:lastColumn="0" w:noHBand="0" w:noVBand="0"/>
      </w:tblPr>
      <w:tblGrid>
        <w:gridCol w:w="10103"/>
      </w:tblGrid>
      <w:tr w:rsidR="00DD57D4" w:rsidRPr="009638E5" w14:paraId="65F87988" w14:textId="77777777" w:rsidTr="00037893">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14DC6417" w14:textId="77777777" w:rsidR="00DD57D4" w:rsidRPr="009638E5" w:rsidRDefault="0067537B" w:rsidP="003E4AC7">
            <w:pPr>
              <w:pStyle w:val="Heading7"/>
              <w:jc w:val="both"/>
            </w:pPr>
            <w:bookmarkStart w:id="850" w:name="_Toc64633858"/>
            <w:r w:rsidRPr="009638E5">
              <w:t>Falling Risk Positions</w:t>
            </w:r>
            <w:bookmarkEnd w:id="850"/>
          </w:p>
        </w:tc>
      </w:tr>
      <w:tr w:rsidR="00261133" w:rsidRPr="009638E5" w14:paraId="5E7FF50D" w14:textId="77777777" w:rsidTr="00EA4460">
        <w:trPr>
          <w:trHeight w:val="250"/>
        </w:trPr>
        <w:tc>
          <w:tcPr>
            <w:cnfStyle w:val="000010000000" w:firstRow="0" w:lastRow="0" w:firstColumn="0" w:lastColumn="0" w:oddVBand="1" w:evenVBand="0" w:oddHBand="0" w:evenHBand="0" w:firstRowFirstColumn="0" w:firstRowLastColumn="0" w:lastRowFirstColumn="0" w:lastRowLastColumn="0"/>
            <w:tcW w:w="10103" w:type="dxa"/>
          </w:tcPr>
          <w:p w14:paraId="085B3292" w14:textId="77777777" w:rsidR="00261133" w:rsidRPr="009638E5" w:rsidRDefault="00261133" w:rsidP="003E4AC7">
            <w:pPr>
              <w:jc w:val="both"/>
              <w:rPr>
                <w:lang w:val="en-ZA"/>
              </w:rPr>
            </w:pPr>
          </w:p>
          <w:p w14:paraId="2DAFCE8D" w14:textId="40C49AA8" w:rsidR="00261133" w:rsidRPr="009638E5" w:rsidRDefault="00261133" w:rsidP="003E4AC7">
            <w:pPr>
              <w:jc w:val="both"/>
              <w:rPr>
                <w:lang w:val="en-ZA"/>
              </w:rPr>
            </w:pPr>
            <w:r w:rsidRPr="009638E5">
              <w:rPr>
                <w:lang w:val="en-ZA"/>
              </w:rPr>
              <w:t>Whenever per</w:t>
            </w:r>
            <w:r w:rsidR="0067537B" w:rsidRPr="009638E5">
              <w:rPr>
                <w:lang w:val="en-ZA"/>
              </w:rPr>
              <w:t xml:space="preserve">sons are required to work in a fall risk </w:t>
            </w:r>
            <w:r w:rsidRPr="009638E5">
              <w:rPr>
                <w:lang w:val="en-ZA"/>
              </w:rPr>
              <w:t>position</w:t>
            </w:r>
            <w:r w:rsidR="0067537B" w:rsidRPr="009638E5">
              <w:rPr>
                <w:lang w:val="en-ZA"/>
              </w:rPr>
              <w:t xml:space="preserve"> where there</w:t>
            </w:r>
            <w:r w:rsidR="00FA1398">
              <w:rPr>
                <w:lang w:val="en-ZA"/>
              </w:rPr>
              <w:t xml:space="preserve"> is</w:t>
            </w:r>
            <w:r w:rsidR="0067537B" w:rsidRPr="009638E5">
              <w:rPr>
                <w:lang w:val="en-ZA"/>
              </w:rPr>
              <w:t xml:space="preserve"> potential exposure to falling either from, off, or into</w:t>
            </w:r>
            <w:r w:rsidRPr="009638E5">
              <w:rPr>
                <w:lang w:val="en-ZA"/>
              </w:rPr>
              <w:t xml:space="preserve">, a fall protection plan (which includes fall prevention) will be compiled, implemented and reviewed and every possible and practicable means shall be adopted to provide such persons with effective training and safeguards. </w:t>
            </w:r>
          </w:p>
          <w:p w14:paraId="4C93C3F3" w14:textId="77777777" w:rsidR="00261133" w:rsidRPr="009638E5" w:rsidRDefault="00261133" w:rsidP="003E4AC7">
            <w:pPr>
              <w:jc w:val="both"/>
              <w:rPr>
                <w:lang w:val="en-ZA"/>
              </w:rPr>
            </w:pPr>
          </w:p>
          <w:p w14:paraId="5BD11B1D" w14:textId="77777777" w:rsidR="00261133" w:rsidRPr="009638E5" w:rsidRDefault="00261133" w:rsidP="003E4AC7">
            <w:pPr>
              <w:jc w:val="both"/>
              <w:rPr>
                <w:lang w:val="en-ZA"/>
              </w:rPr>
            </w:pPr>
            <w:r w:rsidRPr="009638E5">
              <w:rPr>
                <w:lang w:val="en-ZA"/>
              </w:rPr>
              <w:t xml:space="preserve">All persons required to work in </w:t>
            </w:r>
            <w:r w:rsidR="0067537B" w:rsidRPr="009638E5">
              <w:rPr>
                <w:lang w:val="en-ZA"/>
              </w:rPr>
              <w:t xml:space="preserve">fall risk </w:t>
            </w:r>
            <w:r w:rsidRPr="009638E5">
              <w:rPr>
                <w:lang w:val="en-ZA"/>
              </w:rPr>
              <w:t>positions shall be declared medically fit.</w:t>
            </w:r>
          </w:p>
          <w:p w14:paraId="000A1F93" w14:textId="77777777" w:rsidR="00261133" w:rsidRPr="009638E5" w:rsidRDefault="00261133" w:rsidP="003E4AC7">
            <w:pPr>
              <w:jc w:val="both"/>
              <w:rPr>
                <w:lang w:val="en-ZA"/>
              </w:rPr>
            </w:pPr>
          </w:p>
          <w:p w14:paraId="1F69FD6E" w14:textId="77777777" w:rsidR="00261133" w:rsidRPr="009638E5" w:rsidRDefault="00261133" w:rsidP="003E4AC7">
            <w:pPr>
              <w:jc w:val="both"/>
              <w:rPr>
                <w:lang w:val="en-ZA"/>
              </w:rPr>
            </w:pPr>
            <w:r w:rsidRPr="009638E5">
              <w:rPr>
                <w:lang w:val="en-ZA"/>
              </w:rPr>
              <w:t xml:space="preserve">Working on </w:t>
            </w:r>
            <w:r w:rsidR="0067537B" w:rsidRPr="009638E5">
              <w:rPr>
                <w:lang w:val="en-ZA"/>
              </w:rPr>
              <w:t xml:space="preserve">fall risk </w:t>
            </w:r>
            <w:r w:rsidRPr="009638E5">
              <w:rPr>
                <w:lang w:val="en-ZA"/>
              </w:rPr>
              <w:t>positions shall only be carried out under the supervision of a competent person.</w:t>
            </w:r>
          </w:p>
          <w:p w14:paraId="402C3330" w14:textId="77777777" w:rsidR="00261133" w:rsidRPr="009638E5" w:rsidRDefault="00261133" w:rsidP="003E4AC7">
            <w:pPr>
              <w:jc w:val="both"/>
              <w:rPr>
                <w:lang w:val="en-ZA"/>
              </w:rPr>
            </w:pPr>
          </w:p>
          <w:p w14:paraId="7AB491D3" w14:textId="77777777" w:rsidR="00261133" w:rsidRPr="009638E5" w:rsidRDefault="00261133" w:rsidP="003E4AC7">
            <w:pPr>
              <w:shd w:val="clear" w:color="auto" w:fill="FFFFFF" w:themeFill="background1"/>
              <w:jc w:val="both"/>
              <w:rPr>
                <w:lang w:val="en-ZA"/>
              </w:rPr>
            </w:pPr>
            <w:r w:rsidRPr="009638E5">
              <w:rPr>
                <w:lang w:val="en-ZA"/>
              </w:rPr>
              <w:t xml:space="preserve">Safety belts are not allowed to be used in Rand Water.  Appropriate </w:t>
            </w:r>
            <w:r w:rsidR="00217F08">
              <w:rPr>
                <w:lang w:val="en-ZA"/>
              </w:rPr>
              <w:t>fall protection equipment e.g. full body safety harness</w:t>
            </w:r>
            <w:r w:rsidRPr="009638E5">
              <w:rPr>
                <w:lang w:val="en-ZA"/>
              </w:rPr>
              <w:t xml:space="preserve"> will be worn when working </w:t>
            </w:r>
            <w:r w:rsidR="00272A21">
              <w:rPr>
                <w:lang w:val="en-ZA"/>
              </w:rPr>
              <w:t>at an elevated position unless working from a solid platform protected by suitable barricading</w:t>
            </w:r>
          </w:p>
          <w:p w14:paraId="7C4B403D" w14:textId="77777777" w:rsidR="00261133" w:rsidRPr="009638E5" w:rsidRDefault="00261133" w:rsidP="003E4AC7">
            <w:pPr>
              <w:jc w:val="both"/>
              <w:rPr>
                <w:lang w:val="en-ZA"/>
              </w:rPr>
            </w:pPr>
          </w:p>
          <w:p w14:paraId="6DEC5646" w14:textId="77777777" w:rsidR="00261133" w:rsidRPr="009638E5" w:rsidRDefault="00261133" w:rsidP="003E4AC7">
            <w:pPr>
              <w:pStyle w:val="Indent2"/>
              <w:spacing w:after="0"/>
              <w:ind w:left="0"/>
            </w:pPr>
            <w:r w:rsidRPr="009638E5">
              <w:t>Mitigation measures to be put in place</w:t>
            </w:r>
            <w:r w:rsidR="0078423E" w:rsidRPr="009638E5">
              <w:t>:</w:t>
            </w:r>
          </w:p>
          <w:p w14:paraId="1EB6ADD9" w14:textId="77777777" w:rsidR="00261133" w:rsidRPr="009638E5" w:rsidRDefault="00261133" w:rsidP="00A35292">
            <w:pPr>
              <w:pStyle w:val="Indent2"/>
              <w:numPr>
                <w:ilvl w:val="0"/>
                <w:numId w:val="51"/>
              </w:numPr>
              <w:spacing w:after="0"/>
            </w:pPr>
            <w:r w:rsidRPr="009638E5">
              <w:t xml:space="preserve">All tools in </w:t>
            </w:r>
            <w:r w:rsidR="0067537B" w:rsidRPr="009638E5">
              <w:t xml:space="preserve">fall risk </w:t>
            </w:r>
            <w:r w:rsidRPr="009638E5">
              <w:t>positions must be attached to lanyards, attached to person or structure or effectively prevented from falling.</w:t>
            </w:r>
          </w:p>
          <w:p w14:paraId="61381F65" w14:textId="77777777" w:rsidR="00261133" w:rsidRPr="009638E5" w:rsidRDefault="0067537B" w:rsidP="00A35292">
            <w:pPr>
              <w:pStyle w:val="Indent2"/>
              <w:numPr>
                <w:ilvl w:val="0"/>
                <w:numId w:val="51"/>
              </w:numPr>
              <w:spacing w:after="0"/>
            </w:pPr>
            <w:r w:rsidRPr="009638E5">
              <w:t xml:space="preserve">Equipment in fall risk </w:t>
            </w:r>
            <w:r w:rsidR="00261133" w:rsidRPr="009638E5">
              <w:t>positions must be tied back to the structure.</w:t>
            </w:r>
          </w:p>
          <w:p w14:paraId="41193D0F" w14:textId="77777777" w:rsidR="00261133" w:rsidRPr="009638E5" w:rsidRDefault="0067537B" w:rsidP="00A35292">
            <w:pPr>
              <w:pStyle w:val="Indent2"/>
              <w:numPr>
                <w:ilvl w:val="0"/>
                <w:numId w:val="51"/>
              </w:numPr>
              <w:spacing w:after="0"/>
            </w:pPr>
            <w:r w:rsidRPr="009638E5">
              <w:t>Loose items in fall risk</w:t>
            </w:r>
            <w:r w:rsidR="00261133" w:rsidRPr="009638E5">
              <w:t xml:space="preserve"> positions. E.g. Bolts and nuts to be kept in tins or similar robust containers and not in paper boxes.</w:t>
            </w:r>
          </w:p>
          <w:p w14:paraId="00483A5A" w14:textId="77777777" w:rsidR="00261133" w:rsidRPr="009638E5" w:rsidRDefault="00261133" w:rsidP="00A35292">
            <w:pPr>
              <w:pStyle w:val="Indent2"/>
              <w:numPr>
                <w:ilvl w:val="0"/>
                <w:numId w:val="51"/>
              </w:numPr>
              <w:spacing w:after="0"/>
            </w:pPr>
            <w:r w:rsidRPr="009638E5">
              <w:t>When working at</w:t>
            </w:r>
            <w:r w:rsidR="0067537B" w:rsidRPr="009638E5">
              <w:t xml:space="preserve"> fall risk positions</w:t>
            </w:r>
            <w:r w:rsidRPr="009638E5">
              <w:t>, nets and/or other suitable material should be used catch falling debris and sparks directly below where the task is being performed</w:t>
            </w:r>
          </w:p>
          <w:p w14:paraId="6DF33043" w14:textId="77777777" w:rsidR="00261133" w:rsidRPr="009638E5" w:rsidRDefault="00261133" w:rsidP="00A35292">
            <w:pPr>
              <w:pStyle w:val="Indent2"/>
              <w:numPr>
                <w:ilvl w:val="0"/>
                <w:numId w:val="51"/>
              </w:numPr>
              <w:spacing w:after="0"/>
            </w:pPr>
            <w:r w:rsidRPr="009638E5">
              <w:t xml:space="preserve">Roof work discontinued when </w:t>
            </w:r>
            <w:r w:rsidR="0067537B" w:rsidRPr="009638E5">
              <w:t xml:space="preserve">there is </w:t>
            </w:r>
            <w:r w:rsidRPr="009638E5">
              <w:t>bad/hazardous weather</w:t>
            </w:r>
          </w:p>
          <w:p w14:paraId="258F6292" w14:textId="77777777" w:rsidR="00261133" w:rsidRPr="009638E5" w:rsidRDefault="00261133" w:rsidP="00A35292">
            <w:pPr>
              <w:pStyle w:val="Indent2"/>
              <w:numPr>
                <w:ilvl w:val="0"/>
                <w:numId w:val="51"/>
              </w:numPr>
              <w:spacing w:after="0"/>
              <w:rPr>
                <w:lang w:val="en-ZA"/>
              </w:rPr>
            </w:pPr>
            <w:r w:rsidRPr="009638E5">
              <w:t>Fall protection measures (including warning notices) when working close to edges or on fragile roofing material</w:t>
            </w:r>
          </w:p>
          <w:p w14:paraId="08C53004" w14:textId="77777777" w:rsidR="00261133" w:rsidRPr="009638E5" w:rsidRDefault="00261133" w:rsidP="003E4AC7">
            <w:pPr>
              <w:pStyle w:val="Indent2"/>
              <w:spacing w:after="0"/>
            </w:pPr>
            <w:r w:rsidRPr="009638E5">
              <w:t>Fall protection includes: Safety harnesses and double lanyards; approved lifelines; and other approved means.</w:t>
            </w:r>
          </w:p>
          <w:p w14:paraId="0FCFCD0B" w14:textId="77777777" w:rsidR="00261133" w:rsidRDefault="00261133" w:rsidP="003E4AC7">
            <w:pPr>
              <w:pStyle w:val="Indent2"/>
              <w:spacing w:after="0"/>
            </w:pPr>
            <w:r w:rsidRPr="009638E5">
              <w:t>Fall protection equipment to be implemented where fall prevention is not possible and shall comply with</w:t>
            </w:r>
            <w:r w:rsidR="00914ABC">
              <w:t xml:space="preserve"> </w:t>
            </w:r>
            <w:r w:rsidRPr="009638E5">
              <w:t>SANS Standards</w:t>
            </w:r>
            <w:r w:rsidR="009C09A3" w:rsidRPr="009638E5">
              <w:t xml:space="preserve"> -</w:t>
            </w:r>
            <w:r w:rsidR="0078423E" w:rsidRPr="009638E5">
              <w:rPr>
                <w:lang w:val="en-US"/>
              </w:rPr>
              <w:t xml:space="preserve">: SANS 503&amp;508 </w:t>
            </w:r>
            <w:r w:rsidR="009C09A3" w:rsidRPr="009638E5">
              <w:rPr>
                <w:lang w:val="en-US"/>
              </w:rPr>
              <w:t xml:space="preserve">Series </w:t>
            </w:r>
            <w:r w:rsidRPr="009638E5">
              <w:t>and other recognised international standards.</w:t>
            </w:r>
          </w:p>
          <w:p w14:paraId="31F9CC54" w14:textId="77777777" w:rsidR="00272A21" w:rsidRPr="009638E5" w:rsidRDefault="00272A21" w:rsidP="00A35292">
            <w:pPr>
              <w:pStyle w:val="Indent2"/>
              <w:numPr>
                <w:ilvl w:val="0"/>
                <w:numId w:val="51"/>
              </w:numPr>
              <w:spacing w:after="0"/>
            </w:pPr>
            <w:r>
              <w:t>Provision must be made for employee rescue.</w:t>
            </w:r>
          </w:p>
          <w:p w14:paraId="5720883C" w14:textId="77777777" w:rsidR="00261133" w:rsidRPr="009638E5" w:rsidRDefault="00261133" w:rsidP="003E4AC7">
            <w:pPr>
              <w:pStyle w:val="Indent2"/>
              <w:spacing w:before="240" w:after="0"/>
              <w:ind w:left="0"/>
              <w:rPr>
                <w:b/>
              </w:rPr>
            </w:pPr>
            <w:r w:rsidRPr="009638E5">
              <w:rPr>
                <w:b/>
              </w:rPr>
              <w:t>Scaffolding</w:t>
            </w:r>
          </w:p>
          <w:p w14:paraId="161737D9" w14:textId="77777777" w:rsidR="00261133" w:rsidRPr="009638E5" w:rsidRDefault="00261133" w:rsidP="00A35292">
            <w:pPr>
              <w:pStyle w:val="Indent2"/>
              <w:numPr>
                <w:ilvl w:val="0"/>
                <w:numId w:val="49"/>
              </w:numPr>
              <w:spacing w:after="0"/>
            </w:pPr>
            <w:r w:rsidRPr="009638E5">
              <w:t>All scaffolding used shall comply with the OHS Act and Regulations as well as SANS 10085.</w:t>
            </w:r>
          </w:p>
          <w:p w14:paraId="13C62F57" w14:textId="77777777" w:rsidR="00261133" w:rsidRPr="009638E5" w:rsidRDefault="0078423E" w:rsidP="00A35292">
            <w:pPr>
              <w:pStyle w:val="Indent2"/>
              <w:numPr>
                <w:ilvl w:val="0"/>
                <w:numId w:val="50"/>
              </w:numPr>
              <w:spacing w:after="0"/>
            </w:pPr>
            <w:r w:rsidRPr="009638E5">
              <w:t>Scaffolding erectors to be trained a</w:t>
            </w:r>
            <w:r w:rsidR="00261133" w:rsidRPr="009638E5">
              <w:t>s specified in SANS 10085.</w:t>
            </w:r>
          </w:p>
          <w:p w14:paraId="3512D63A" w14:textId="77777777" w:rsidR="00261133" w:rsidRPr="002D02F8" w:rsidRDefault="00261133" w:rsidP="00A35292">
            <w:pPr>
              <w:pStyle w:val="Indent2"/>
              <w:numPr>
                <w:ilvl w:val="0"/>
                <w:numId w:val="50"/>
              </w:numPr>
              <w:spacing w:after="0"/>
              <w:rPr>
                <w:color w:val="000000"/>
              </w:rPr>
            </w:pPr>
            <w:r w:rsidRPr="009638E5">
              <w:t>Scaffolding access ladders shall form part of the scaffold structure and not the ladder register.</w:t>
            </w:r>
          </w:p>
          <w:p w14:paraId="2EB13CB3" w14:textId="77777777" w:rsidR="008B64D8" w:rsidRPr="002D02F8" w:rsidRDefault="008B64D8" w:rsidP="002D02F8">
            <w:pPr>
              <w:pStyle w:val="ListParagraph"/>
              <w:numPr>
                <w:ilvl w:val="0"/>
                <w:numId w:val="50"/>
              </w:numPr>
              <w:rPr>
                <w:color w:val="000000"/>
              </w:rPr>
            </w:pPr>
            <w:r w:rsidRPr="008B64D8">
              <w:rPr>
                <w:color w:val="000000"/>
              </w:rPr>
              <w:t>Must have label at the ladder side and around – “SAFE to use” or “Unsafe to use”</w:t>
            </w:r>
          </w:p>
          <w:p w14:paraId="60725965" w14:textId="77777777" w:rsidR="0078423E" w:rsidRPr="009638E5" w:rsidRDefault="0078423E" w:rsidP="003E4AC7">
            <w:pPr>
              <w:pStyle w:val="Indent2"/>
              <w:spacing w:after="0"/>
              <w:rPr>
                <w:color w:val="000000"/>
              </w:rPr>
            </w:pPr>
          </w:p>
          <w:p w14:paraId="1DDC64A4" w14:textId="77777777" w:rsidR="00261133" w:rsidRPr="009638E5" w:rsidRDefault="00261133" w:rsidP="003E4AC7">
            <w:pPr>
              <w:pStyle w:val="Indent2"/>
              <w:spacing w:after="0"/>
              <w:ind w:left="0"/>
              <w:rPr>
                <w:b/>
              </w:rPr>
            </w:pPr>
            <w:r w:rsidRPr="009638E5">
              <w:rPr>
                <w:b/>
              </w:rPr>
              <w:t>Ladders (Portable)</w:t>
            </w:r>
          </w:p>
          <w:p w14:paraId="2B0D9F1A" w14:textId="77777777" w:rsidR="00261133" w:rsidRPr="009638E5" w:rsidRDefault="00261133" w:rsidP="00A35292">
            <w:pPr>
              <w:pStyle w:val="Indent2"/>
              <w:numPr>
                <w:ilvl w:val="0"/>
                <w:numId w:val="19"/>
              </w:numPr>
              <w:spacing w:after="0"/>
            </w:pPr>
            <w:r w:rsidRPr="009638E5">
              <w:t>All ladders used on the site shall be in compliance with the OHS Act and Regulations.</w:t>
            </w:r>
          </w:p>
          <w:p w14:paraId="449D72C6" w14:textId="77777777" w:rsidR="00261133" w:rsidRPr="009638E5" w:rsidRDefault="00261133" w:rsidP="00A35292">
            <w:pPr>
              <w:pStyle w:val="Indent2"/>
              <w:numPr>
                <w:ilvl w:val="0"/>
                <w:numId w:val="19"/>
              </w:numPr>
              <w:spacing w:after="0"/>
            </w:pPr>
            <w:r w:rsidRPr="009638E5">
              <w:t>All Ladders shall have an identification tag, logged in a register, and inspected on a monthly basis and prior to use.</w:t>
            </w:r>
          </w:p>
          <w:p w14:paraId="6748F6F6" w14:textId="77777777" w:rsidR="00261133" w:rsidRPr="009638E5" w:rsidRDefault="00261133" w:rsidP="00A35292">
            <w:pPr>
              <w:pStyle w:val="Indent2"/>
              <w:numPr>
                <w:ilvl w:val="0"/>
                <w:numId w:val="19"/>
              </w:numPr>
              <w:spacing w:after="0"/>
            </w:pPr>
            <w:r w:rsidRPr="009638E5">
              <w:t>Damaged ladders shall be marked as “DAMAGED” and removed from the project site.</w:t>
            </w:r>
          </w:p>
          <w:p w14:paraId="75371DD2" w14:textId="77777777" w:rsidR="0078423E" w:rsidRPr="009638E5" w:rsidRDefault="00261133" w:rsidP="00A35292">
            <w:pPr>
              <w:pStyle w:val="Indent2"/>
              <w:numPr>
                <w:ilvl w:val="0"/>
                <w:numId w:val="19"/>
              </w:numPr>
              <w:spacing w:after="0"/>
            </w:pPr>
            <w:r w:rsidRPr="009638E5">
              <w:t>Prior to work being performed, a risk assessment must be conducted, and work must be conducted as per General Safety Regulation 6 and 1</w:t>
            </w:r>
            <w:r w:rsidR="0067537B" w:rsidRPr="009638E5">
              <w:t>3A and Construction Regulation 10</w:t>
            </w:r>
            <w:r w:rsidRPr="009638E5">
              <w:t xml:space="preserve"> of the OHS Act.</w:t>
            </w:r>
          </w:p>
        </w:tc>
      </w:tr>
    </w:tbl>
    <w:p w14:paraId="6DE8E5FC" w14:textId="77777777" w:rsidR="00DD57D4" w:rsidRPr="009638E5" w:rsidRDefault="00DD57D4" w:rsidP="003E4AC7">
      <w:pPr>
        <w:jc w:val="both"/>
      </w:pPr>
    </w:p>
    <w:tbl>
      <w:tblPr>
        <w:tblStyle w:val="LightList-Accent2"/>
        <w:tblW w:w="1008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080"/>
      </w:tblGrid>
      <w:tr w:rsidR="00DD57D4" w:rsidRPr="009638E5" w14:paraId="1D7C1B4C" w14:textId="77777777" w:rsidTr="000378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80" w:type="dxa"/>
            <w:shd w:val="clear" w:color="auto" w:fill="A6A6A6" w:themeFill="background1" w:themeFillShade="A6"/>
          </w:tcPr>
          <w:p w14:paraId="1ACBF4D4" w14:textId="77777777" w:rsidR="00DD57D4" w:rsidRPr="009638E5" w:rsidRDefault="008B59D4" w:rsidP="003E4AC7">
            <w:pPr>
              <w:pStyle w:val="Heading7"/>
              <w:jc w:val="both"/>
            </w:pPr>
            <w:bookmarkStart w:id="851" w:name="_Toc64633859"/>
            <w:r w:rsidRPr="009638E5">
              <w:t>Excavations</w:t>
            </w:r>
            <w:r w:rsidR="005C3314" w:rsidRPr="009638E5">
              <w:t>, Trenches and Floor Open</w:t>
            </w:r>
            <w:r w:rsidR="00583177" w:rsidRPr="009638E5">
              <w:t>ings</w:t>
            </w:r>
            <w:bookmarkEnd w:id="851"/>
          </w:p>
        </w:tc>
      </w:tr>
      <w:tr w:rsidR="00DD57D4" w:rsidRPr="009638E5" w14:paraId="3768704B" w14:textId="77777777" w:rsidTr="0078423E">
        <w:tc>
          <w:tcPr>
            <w:cnfStyle w:val="000010000000" w:firstRow="0" w:lastRow="0" w:firstColumn="0" w:lastColumn="0" w:oddVBand="1" w:evenVBand="0" w:oddHBand="0" w:evenHBand="0" w:firstRowFirstColumn="0" w:firstRowLastColumn="0" w:lastRowFirstColumn="0" w:lastRowLastColumn="0"/>
            <w:tcW w:w="10080" w:type="dxa"/>
          </w:tcPr>
          <w:p w14:paraId="3D2FE184" w14:textId="77777777" w:rsidR="00C44AF2" w:rsidRPr="009638E5" w:rsidRDefault="00C44AF2" w:rsidP="00A35292">
            <w:pPr>
              <w:pStyle w:val="ListParagraph"/>
              <w:numPr>
                <w:ilvl w:val="0"/>
                <w:numId w:val="46"/>
              </w:numPr>
              <w:spacing w:before="240"/>
              <w:jc w:val="both"/>
              <w:rPr>
                <w:lang w:val="en-ZA"/>
              </w:rPr>
            </w:pPr>
            <w:r w:rsidRPr="009638E5">
              <w:rPr>
                <w:lang w:val="en-ZA"/>
              </w:rPr>
              <w:t xml:space="preserve">Digging, excavation, </w:t>
            </w:r>
            <w:r w:rsidRPr="009638E5">
              <w:t>or driving a peg, pile or spike into the ground</w:t>
            </w:r>
            <w:r w:rsidRPr="009638E5">
              <w:rPr>
                <w:lang w:val="en-ZA"/>
              </w:rPr>
              <w:t xml:space="preserve"> operations by the Contractor may not commence without the written authorisation from the Client/Agent’s representative.</w:t>
            </w:r>
          </w:p>
          <w:p w14:paraId="70EB538D" w14:textId="77777777" w:rsidR="00C44AF2" w:rsidRPr="009638E5" w:rsidRDefault="00C44AF2" w:rsidP="003E4AC7">
            <w:pPr>
              <w:pStyle w:val="ListParagraph"/>
              <w:jc w:val="both"/>
              <w:rPr>
                <w:lang w:val="en-ZA"/>
              </w:rPr>
            </w:pPr>
          </w:p>
          <w:p w14:paraId="0EF136D2" w14:textId="77777777" w:rsidR="00DD57D4" w:rsidRPr="009638E5" w:rsidRDefault="00DD57D4" w:rsidP="00A35292">
            <w:pPr>
              <w:pStyle w:val="ListParagraph"/>
              <w:numPr>
                <w:ilvl w:val="0"/>
                <w:numId w:val="46"/>
              </w:numPr>
              <w:jc w:val="both"/>
              <w:rPr>
                <w:lang w:val="en-ZA"/>
              </w:rPr>
            </w:pPr>
            <w:r w:rsidRPr="009638E5">
              <w:t>Prior to commencing work on any excavation or trench, utility owners shall be contacted and advised of the proposed work and to determine the location of all underground installations; i.e., sewer, telephone, water, fuel, electric, etc.  Overhead hazards shall be assessed and dealt with prior to commencement of work.</w:t>
            </w:r>
            <w:r w:rsidR="00D71B25" w:rsidRPr="009638E5">
              <w:t xml:space="preserve">  Where details of existing services are not available from the client, the contractor is to make an assessment of the area for such services.</w:t>
            </w:r>
          </w:p>
          <w:p w14:paraId="56D0CDA9" w14:textId="77777777" w:rsidR="000B564D" w:rsidRPr="009638E5" w:rsidRDefault="000B564D" w:rsidP="003E4AC7">
            <w:pPr>
              <w:pStyle w:val="ListParagraph"/>
              <w:jc w:val="both"/>
              <w:rPr>
                <w:lang w:val="en-ZA"/>
              </w:rPr>
            </w:pPr>
          </w:p>
          <w:p w14:paraId="236EAF27" w14:textId="77777777" w:rsidR="00DD57D4" w:rsidRPr="009638E5" w:rsidRDefault="00DD57D4" w:rsidP="00A35292">
            <w:pPr>
              <w:pStyle w:val="ListParagraph"/>
              <w:numPr>
                <w:ilvl w:val="0"/>
                <w:numId w:val="46"/>
              </w:numPr>
              <w:jc w:val="both"/>
              <w:rPr>
                <w:lang w:val="en-ZA"/>
              </w:rPr>
            </w:pPr>
            <w:r w:rsidRPr="009638E5">
              <w:rPr>
                <w:lang w:val="en-ZA"/>
              </w:rPr>
              <w:t>Adequate precautions shall be taken by the Contractor to prevent slumping of excavations, as well as to prevent rocks and loose material falling onto workers.</w:t>
            </w:r>
          </w:p>
          <w:p w14:paraId="68422E14" w14:textId="77777777" w:rsidR="000B564D" w:rsidRPr="009638E5" w:rsidRDefault="000B564D" w:rsidP="003E4AC7">
            <w:pPr>
              <w:pStyle w:val="ListParagraph"/>
              <w:jc w:val="both"/>
              <w:rPr>
                <w:lang w:val="en-ZA"/>
              </w:rPr>
            </w:pPr>
          </w:p>
          <w:p w14:paraId="4DEE96F9" w14:textId="77777777" w:rsidR="00DD57D4" w:rsidRPr="009638E5" w:rsidRDefault="00DD57D4" w:rsidP="00A35292">
            <w:pPr>
              <w:pStyle w:val="ListParagraph"/>
              <w:numPr>
                <w:ilvl w:val="0"/>
                <w:numId w:val="46"/>
              </w:numPr>
              <w:jc w:val="both"/>
              <w:rPr>
                <w:lang w:val="en-ZA"/>
              </w:rPr>
            </w:pPr>
            <w:r w:rsidRPr="009638E5">
              <w:rPr>
                <w:lang w:val="en-ZA"/>
              </w:rPr>
              <w:t>All excavations done by the Contractor are to be clearly demarcated and barricaded to prevent accidental access.</w:t>
            </w:r>
          </w:p>
          <w:p w14:paraId="5522A2E6" w14:textId="77777777" w:rsidR="000B564D" w:rsidRPr="009638E5" w:rsidRDefault="000B564D" w:rsidP="003E4AC7">
            <w:pPr>
              <w:pStyle w:val="ListParagraph"/>
              <w:jc w:val="both"/>
              <w:rPr>
                <w:lang w:val="en-ZA"/>
              </w:rPr>
            </w:pPr>
          </w:p>
          <w:p w14:paraId="2CD04698" w14:textId="32367679" w:rsidR="00DD57D4" w:rsidRPr="009638E5" w:rsidRDefault="00DD57D4" w:rsidP="00A35292">
            <w:pPr>
              <w:pStyle w:val="ListParagraph"/>
              <w:numPr>
                <w:ilvl w:val="0"/>
                <w:numId w:val="46"/>
              </w:numPr>
              <w:jc w:val="both"/>
              <w:rPr>
                <w:lang w:val="en-ZA"/>
              </w:rPr>
            </w:pPr>
            <w:r w:rsidRPr="009638E5">
              <w:rPr>
                <w:lang w:val="en-ZA"/>
              </w:rPr>
              <w:t xml:space="preserve">Only solid barricading will be used at areas where a fall hazard is present.  </w:t>
            </w:r>
            <w:r w:rsidRPr="009638E5">
              <w:t xml:space="preserve">Solid barricading and / or hole covers shall be provided around all holes or openings to prevent any person being injured as a result of a </w:t>
            </w:r>
            <w:r w:rsidR="00FA1398" w:rsidRPr="009638E5">
              <w:t>fall.</w:t>
            </w:r>
            <w:r w:rsidR="00FA1398" w:rsidRPr="009638E5">
              <w:rPr>
                <w:lang w:val="en-ZA"/>
              </w:rPr>
              <w:t xml:space="preserve"> The</w:t>
            </w:r>
            <w:r w:rsidR="00C050C0" w:rsidRPr="009638E5">
              <w:rPr>
                <w:lang w:val="en-ZA"/>
              </w:rPr>
              <w:t xml:space="preserve"> solid barricading must be </w:t>
            </w:r>
            <w:r w:rsidRPr="009638E5">
              <w:rPr>
                <w:lang w:val="en-ZA"/>
              </w:rPr>
              <w:t>visible to prevent persons from coming close to the danger area.</w:t>
            </w:r>
          </w:p>
          <w:p w14:paraId="4D31046B" w14:textId="77777777" w:rsidR="00C44AF2" w:rsidRPr="009638E5" w:rsidRDefault="00C44AF2" w:rsidP="003E4AC7">
            <w:pPr>
              <w:jc w:val="both"/>
              <w:rPr>
                <w:lang w:val="en-ZA"/>
              </w:rPr>
            </w:pPr>
          </w:p>
          <w:p w14:paraId="6C83567C" w14:textId="30AFC9FF" w:rsidR="00DD57D4" w:rsidRPr="009638E5" w:rsidRDefault="00DD57D4" w:rsidP="00A35292">
            <w:pPr>
              <w:pStyle w:val="ListParagraph"/>
              <w:numPr>
                <w:ilvl w:val="0"/>
                <w:numId w:val="46"/>
              </w:numPr>
              <w:jc w:val="both"/>
              <w:rPr>
                <w:lang w:val="en-ZA"/>
              </w:rPr>
            </w:pPr>
            <w:r w:rsidRPr="009638E5">
              <w:rPr>
                <w:lang w:val="en-ZA"/>
              </w:rPr>
              <w:t xml:space="preserve">Barricading must be placed as close as possible to the </w:t>
            </w:r>
            <w:r w:rsidR="00FA1398" w:rsidRPr="009638E5">
              <w:rPr>
                <w:lang w:val="en-ZA"/>
              </w:rPr>
              <w:t>excavation. (Also</w:t>
            </w:r>
            <w:r w:rsidR="00C050C0" w:rsidRPr="009638E5">
              <w:rPr>
                <w:lang w:val="en-ZA"/>
              </w:rPr>
              <w:t xml:space="preserve"> refer to item 22.11)</w:t>
            </w:r>
          </w:p>
          <w:p w14:paraId="0599B62E" w14:textId="77777777" w:rsidR="00C44AF2" w:rsidRPr="009638E5" w:rsidRDefault="00C44AF2" w:rsidP="003E4AC7">
            <w:pPr>
              <w:jc w:val="both"/>
              <w:rPr>
                <w:lang w:val="en-ZA"/>
              </w:rPr>
            </w:pPr>
          </w:p>
          <w:p w14:paraId="74EEC22C" w14:textId="09A873CE" w:rsidR="00DD57D4" w:rsidRPr="009638E5" w:rsidRDefault="00DD57D4" w:rsidP="00A35292">
            <w:pPr>
              <w:pStyle w:val="ListParagraph"/>
              <w:numPr>
                <w:ilvl w:val="0"/>
                <w:numId w:val="46"/>
              </w:numPr>
              <w:jc w:val="both"/>
              <w:rPr>
                <w:lang w:val="en-ZA"/>
              </w:rPr>
            </w:pPr>
            <w:r w:rsidRPr="009638E5">
              <w:t xml:space="preserve">If an excavation or trench endangers the stability of buildings or walls, shoring, bracing, or underpinning will be provided.  Excavations and trenches that are adjacent to backfilled excavations or trenches, or which are subject to vibrations from railroad traffic, road traffic, blasting in open cast mining or the operation of machinery (e.g., shovels, cranes, trucks), must be secured by a support system, shield system or other protective systems (i.e., </w:t>
            </w:r>
            <w:r w:rsidR="00FA1398" w:rsidRPr="009638E5">
              <w:t>Steel pile</w:t>
            </w:r>
            <w:r w:rsidRPr="009638E5">
              <w:t xml:space="preserve"> shoring, bracing).</w:t>
            </w:r>
          </w:p>
          <w:p w14:paraId="069C0C6C" w14:textId="77777777" w:rsidR="00C44AF2" w:rsidRPr="009638E5" w:rsidRDefault="00C44AF2" w:rsidP="003E4AC7">
            <w:pPr>
              <w:jc w:val="both"/>
              <w:rPr>
                <w:lang w:val="en-ZA"/>
              </w:rPr>
            </w:pPr>
          </w:p>
          <w:p w14:paraId="2B953738" w14:textId="77777777" w:rsidR="00DD57D4" w:rsidRPr="009638E5" w:rsidRDefault="00DD57D4" w:rsidP="00A35292">
            <w:pPr>
              <w:pStyle w:val="ListParagraph"/>
              <w:numPr>
                <w:ilvl w:val="0"/>
                <w:numId w:val="46"/>
              </w:numPr>
              <w:jc w:val="both"/>
              <w:rPr>
                <w:lang w:val="en-ZA"/>
              </w:rPr>
            </w:pPr>
            <w:r w:rsidRPr="009638E5">
              <w:t>Where it is impracticable to provide fixed guard railing, effective removable barriers shall be provided at all unguarded openings in guard railing or floors, and shall be maintained in position at all times until the hazard no longer applies.</w:t>
            </w:r>
          </w:p>
          <w:p w14:paraId="16742AB9" w14:textId="77777777" w:rsidR="000B564D" w:rsidRPr="009638E5" w:rsidRDefault="000B564D" w:rsidP="003E4AC7">
            <w:pPr>
              <w:pStyle w:val="ListParagraph"/>
              <w:jc w:val="both"/>
              <w:rPr>
                <w:lang w:val="en-ZA"/>
              </w:rPr>
            </w:pPr>
          </w:p>
          <w:p w14:paraId="0197CAB6" w14:textId="77777777" w:rsidR="00DD57D4" w:rsidRPr="009638E5" w:rsidRDefault="00DD57D4" w:rsidP="00A35292">
            <w:pPr>
              <w:pStyle w:val="ListParagraph"/>
              <w:numPr>
                <w:ilvl w:val="0"/>
                <w:numId w:val="46"/>
              </w:numPr>
              <w:jc w:val="both"/>
              <w:rPr>
                <w:lang w:val="en-ZA"/>
              </w:rPr>
            </w:pPr>
            <w:r w:rsidRPr="009638E5">
              <w:t>Warning signs and flashing warning lights at night shall be displayed in suitable positions to warn any persons approaching the area of the location and extent of any excavation.</w:t>
            </w:r>
          </w:p>
          <w:p w14:paraId="374850E1" w14:textId="77777777" w:rsidR="00C44AF2" w:rsidRPr="009638E5" w:rsidRDefault="00C44AF2" w:rsidP="003E4AC7">
            <w:pPr>
              <w:jc w:val="both"/>
              <w:rPr>
                <w:lang w:val="en-ZA"/>
              </w:rPr>
            </w:pPr>
          </w:p>
          <w:p w14:paraId="6C539A62" w14:textId="77777777" w:rsidR="00DD57D4" w:rsidRPr="009638E5" w:rsidRDefault="009C6E82" w:rsidP="00A35292">
            <w:pPr>
              <w:pStyle w:val="ListParagraph"/>
              <w:numPr>
                <w:ilvl w:val="0"/>
                <w:numId w:val="46"/>
              </w:numPr>
              <w:jc w:val="both"/>
              <w:rPr>
                <w:lang w:val="en-ZA"/>
              </w:rPr>
            </w:pPr>
            <w:r w:rsidRPr="009638E5">
              <w:t>No material to be within 1m</w:t>
            </w:r>
            <w:r w:rsidR="00DD57D4" w:rsidRPr="009638E5">
              <w:t xml:space="preserve"> of the excavation edges</w:t>
            </w:r>
            <w:r w:rsidRPr="009638E5">
              <w:t>.</w:t>
            </w:r>
          </w:p>
          <w:p w14:paraId="5E569451" w14:textId="77777777" w:rsidR="000B564D" w:rsidRPr="009638E5" w:rsidRDefault="000B564D" w:rsidP="003E4AC7">
            <w:pPr>
              <w:pStyle w:val="ListParagraph"/>
              <w:jc w:val="both"/>
              <w:rPr>
                <w:lang w:val="en-ZA"/>
              </w:rPr>
            </w:pPr>
          </w:p>
          <w:p w14:paraId="3A84C4DD" w14:textId="77777777" w:rsidR="00DD57D4" w:rsidRPr="009638E5" w:rsidRDefault="00DD57D4" w:rsidP="00A35292">
            <w:pPr>
              <w:pStyle w:val="ListParagraph"/>
              <w:numPr>
                <w:ilvl w:val="0"/>
                <w:numId w:val="46"/>
              </w:numPr>
              <w:jc w:val="both"/>
              <w:rPr>
                <w:lang w:val="en-ZA"/>
              </w:rPr>
            </w:pPr>
            <w:r w:rsidRPr="009638E5">
              <w:t>No work shall commence in an excavation unless the excavation has been declared safe by the competent person</w:t>
            </w:r>
          </w:p>
          <w:p w14:paraId="1281192C" w14:textId="77777777" w:rsidR="000B564D" w:rsidRPr="009638E5" w:rsidRDefault="000B564D" w:rsidP="003E4AC7">
            <w:pPr>
              <w:pStyle w:val="ListParagraph"/>
              <w:jc w:val="both"/>
              <w:rPr>
                <w:lang w:val="en-ZA"/>
              </w:rPr>
            </w:pPr>
          </w:p>
          <w:p w14:paraId="7DAF5A03" w14:textId="77777777" w:rsidR="00DD57D4" w:rsidRPr="009638E5" w:rsidRDefault="00DD57D4" w:rsidP="00A35292">
            <w:pPr>
              <w:pStyle w:val="ListParagraph"/>
              <w:numPr>
                <w:ilvl w:val="0"/>
                <w:numId w:val="46"/>
              </w:numPr>
              <w:jc w:val="both"/>
              <w:rPr>
                <w:lang w:val="en-ZA"/>
              </w:rPr>
            </w:pPr>
            <w:r w:rsidRPr="009638E5">
              <w:t>Whilst work is being performed in an excavation, there shall be a supervisor, at all times</w:t>
            </w:r>
          </w:p>
          <w:p w14:paraId="4B1D2BA9" w14:textId="77777777" w:rsidR="000B564D" w:rsidRPr="009638E5" w:rsidRDefault="000B564D" w:rsidP="003E4AC7">
            <w:pPr>
              <w:pStyle w:val="ListParagraph"/>
              <w:jc w:val="both"/>
              <w:rPr>
                <w:lang w:val="en-ZA"/>
              </w:rPr>
            </w:pPr>
          </w:p>
          <w:p w14:paraId="3920D4ED" w14:textId="77777777" w:rsidR="00DD57D4" w:rsidRPr="009638E5" w:rsidRDefault="00DD57D4" w:rsidP="00A35292">
            <w:pPr>
              <w:pStyle w:val="ListParagraph"/>
              <w:numPr>
                <w:ilvl w:val="0"/>
                <w:numId w:val="46"/>
              </w:numPr>
              <w:jc w:val="both"/>
              <w:rPr>
                <w:lang w:val="en-ZA"/>
              </w:rPr>
            </w:pPr>
            <w:r w:rsidRPr="009638E5">
              <w:t>All excavations must be on register and inspected daily before work commences and after inclement weather by the contractor’s appointed competent person, declared safe and his findings noted in the register</w:t>
            </w:r>
          </w:p>
          <w:p w14:paraId="3B955C78" w14:textId="77777777" w:rsidR="00797902" w:rsidRPr="009638E5" w:rsidRDefault="00797902" w:rsidP="003E4AC7">
            <w:pPr>
              <w:pStyle w:val="ListParagraph"/>
              <w:jc w:val="both"/>
              <w:rPr>
                <w:lang w:val="en-ZA"/>
              </w:rPr>
            </w:pPr>
          </w:p>
          <w:p w14:paraId="6C092F4C" w14:textId="77777777" w:rsidR="00DD57D4" w:rsidRPr="009638E5" w:rsidRDefault="00797902" w:rsidP="00A35292">
            <w:pPr>
              <w:pStyle w:val="ListParagraph"/>
              <w:numPr>
                <w:ilvl w:val="0"/>
                <w:numId w:val="46"/>
              </w:numPr>
              <w:jc w:val="both"/>
              <w:rPr>
                <w:lang w:val="en-ZA"/>
              </w:rPr>
            </w:pPr>
            <w:r w:rsidRPr="009638E5">
              <w:rPr>
                <w:lang w:val="en-ZA"/>
              </w:rPr>
              <w:t xml:space="preserve">Emergency – access ladders – </w:t>
            </w:r>
            <w:r w:rsidR="00574B27" w:rsidRPr="009638E5">
              <w:rPr>
                <w:lang w:val="en-ZA"/>
              </w:rPr>
              <w:t xml:space="preserve">access may not be further than 6 meters from the point where any worker within the excavation is working. </w:t>
            </w:r>
          </w:p>
        </w:tc>
      </w:tr>
    </w:tbl>
    <w:p w14:paraId="3CA8C67C" w14:textId="77777777" w:rsidR="00DD57D4" w:rsidRPr="009638E5" w:rsidRDefault="00DD57D4" w:rsidP="003E4AC7">
      <w:pPr>
        <w:jc w:val="both"/>
      </w:pPr>
    </w:p>
    <w:p w14:paraId="31D369B3" w14:textId="77777777" w:rsidR="00DD57D4" w:rsidRPr="009638E5" w:rsidRDefault="00DD57D4" w:rsidP="003E4AC7">
      <w:pPr>
        <w:jc w:val="both"/>
      </w:pPr>
    </w:p>
    <w:tbl>
      <w:tblPr>
        <w:tblStyle w:val="LightList-Accent2"/>
        <w:tblW w:w="1008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080"/>
      </w:tblGrid>
      <w:tr w:rsidR="00DD57D4" w:rsidRPr="009638E5" w14:paraId="65C1CD68"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80" w:type="dxa"/>
            <w:shd w:val="clear" w:color="auto" w:fill="A6A6A6" w:themeFill="background1" w:themeFillShade="A6"/>
          </w:tcPr>
          <w:p w14:paraId="168ACC06" w14:textId="77777777" w:rsidR="00DD57D4" w:rsidRPr="009638E5" w:rsidRDefault="008B59D4" w:rsidP="003E4AC7">
            <w:pPr>
              <w:pStyle w:val="Heading7"/>
              <w:jc w:val="both"/>
            </w:pPr>
            <w:bookmarkStart w:id="852" w:name="_Toc250451825"/>
            <w:bookmarkStart w:id="853" w:name="_Toc64633860"/>
            <w:r w:rsidRPr="009638E5">
              <w:t>Barricading</w:t>
            </w:r>
            <w:r w:rsidR="00583177" w:rsidRPr="009638E5">
              <w:t xml:space="preserve"> (Guarding of Excavations, Trenches and Floor Openings)</w:t>
            </w:r>
            <w:bookmarkEnd w:id="852"/>
            <w:bookmarkEnd w:id="853"/>
          </w:p>
        </w:tc>
      </w:tr>
      <w:tr w:rsidR="001D5135" w:rsidRPr="009638E5" w14:paraId="284C0CD0" w14:textId="77777777" w:rsidTr="0004773C">
        <w:tc>
          <w:tcPr>
            <w:cnfStyle w:val="000010000000" w:firstRow="0" w:lastRow="0" w:firstColumn="0" w:lastColumn="0" w:oddVBand="1" w:evenVBand="0" w:oddHBand="0" w:evenHBand="0" w:firstRowFirstColumn="0" w:firstRowLastColumn="0" w:lastRowFirstColumn="0" w:lastRowLastColumn="0"/>
            <w:tcW w:w="10080" w:type="dxa"/>
          </w:tcPr>
          <w:p w14:paraId="56F1F6B5" w14:textId="77777777" w:rsidR="002065D5" w:rsidRPr="009638E5" w:rsidRDefault="001D5135" w:rsidP="003E4AC7">
            <w:pPr>
              <w:pStyle w:val="Indent2"/>
              <w:spacing w:before="240"/>
              <w:ind w:left="0"/>
            </w:pPr>
            <w:r w:rsidRPr="009638E5">
              <w:t>Areas where the restriction or prevention of unauthorised p</w:t>
            </w:r>
            <w:r w:rsidR="00FE1612" w:rsidRPr="009638E5">
              <w:t>ersons/members of public/passer-</w:t>
            </w:r>
            <w:r w:rsidRPr="009638E5">
              <w:t>bys is required</w:t>
            </w:r>
          </w:p>
          <w:p w14:paraId="1B92551F" w14:textId="77777777" w:rsidR="002065D5" w:rsidRPr="009638E5" w:rsidRDefault="001D5135" w:rsidP="00A35292">
            <w:pPr>
              <w:pStyle w:val="Indent2"/>
              <w:numPr>
                <w:ilvl w:val="0"/>
                <w:numId w:val="52"/>
              </w:numPr>
            </w:pPr>
            <w:r w:rsidRPr="009638E5">
              <w:t>Name and contact detail of person and Contractor Company that is responsible for the barricading shall be posted on the actual barricading.</w:t>
            </w:r>
          </w:p>
          <w:p w14:paraId="57D85828" w14:textId="77777777" w:rsidR="002065D5" w:rsidRPr="009638E5" w:rsidRDefault="00797902" w:rsidP="00A35292">
            <w:pPr>
              <w:pStyle w:val="Indent2"/>
              <w:numPr>
                <w:ilvl w:val="0"/>
                <w:numId w:val="52"/>
              </w:numPr>
            </w:pPr>
            <w:r w:rsidRPr="009638E5">
              <w:t>*</w:t>
            </w:r>
            <w:r w:rsidR="001D5135" w:rsidRPr="009638E5">
              <w:t>All barricading shall be of the rigid type.</w:t>
            </w:r>
            <w:r w:rsidR="003A300C" w:rsidRPr="009638E5">
              <w:t xml:space="preserve"> Chambers are to be fenced </w:t>
            </w:r>
            <w:r w:rsidR="00097CA7" w:rsidRPr="009638E5">
              <w:t>off,</w:t>
            </w:r>
            <w:r w:rsidR="00097CA7" w:rsidRPr="009638E5">
              <w:rPr>
                <w:lang w:val="en-US"/>
              </w:rPr>
              <w:t xml:space="preserve"> on</w:t>
            </w:r>
            <w:r w:rsidR="00171C76" w:rsidRPr="009638E5">
              <w:rPr>
                <w:lang w:val="en-US"/>
              </w:rPr>
              <w:t xml:space="preserve"> residential and industrial areas; diamond mesh fence of at least 1.5m height with overhanging orange net will be used on all </w:t>
            </w:r>
            <w:r w:rsidR="00097CA7" w:rsidRPr="009638E5">
              <w:rPr>
                <w:lang w:val="en-US"/>
              </w:rPr>
              <w:t>sides.</w:t>
            </w:r>
            <w:r w:rsidR="00097CA7" w:rsidRPr="009638E5">
              <w:t xml:space="preserve"> All</w:t>
            </w:r>
            <w:r w:rsidR="001D5135" w:rsidRPr="009638E5">
              <w:t xml:space="preserve"> openings and edges must be barricaded with solid barricading to withstand an impact of at least 100 kg</w:t>
            </w:r>
            <w:r w:rsidR="003A300C" w:rsidRPr="009638E5">
              <w:t xml:space="preserve"> and adequately maintained</w:t>
            </w:r>
            <w:r w:rsidR="001D5135" w:rsidRPr="009638E5">
              <w:t>.</w:t>
            </w:r>
          </w:p>
          <w:p w14:paraId="21BAE4D4" w14:textId="77777777" w:rsidR="002065D5" w:rsidRPr="009638E5" w:rsidRDefault="001D5135" w:rsidP="00A35292">
            <w:pPr>
              <w:pStyle w:val="Indent2"/>
              <w:numPr>
                <w:ilvl w:val="0"/>
                <w:numId w:val="52"/>
              </w:numPr>
            </w:pPr>
            <w:r w:rsidRPr="009638E5">
              <w:t xml:space="preserve">Only solid (scaffolding or </w:t>
            </w:r>
            <w:r w:rsidR="00097CA7" w:rsidRPr="009638E5">
              <w:t>stand-alone</w:t>
            </w:r>
            <w:r w:rsidRPr="009638E5">
              <w:t>) barricading with Orange “Snow Netting” will be allowed.</w:t>
            </w:r>
          </w:p>
          <w:p w14:paraId="19E95AE1" w14:textId="77777777" w:rsidR="002065D5" w:rsidRPr="009638E5" w:rsidRDefault="001D5135" w:rsidP="00A35292">
            <w:pPr>
              <w:pStyle w:val="Indent2"/>
              <w:numPr>
                <w:ilvl w:val="0"/>
                <w:numId w:val="52"/>
              </w:numPr>
            </w:pPr>
            <w:r w:rsidRPr="009638E5">
              <w:t>Physical barriers to prevent persons falling into openings in floors, stairwells, staircases, open-sided buildings and any structure in the course of erection, where dangerous openings exist.</w:t>
            </w:r>
          </w:p>
          <w:p w14:paraId="2850369E" w14:textId="77777777" w:rsidR="002065D5" w:rsidRPr="009638E5" w:rsidRDefault="001D5135" w:rsidP="00A35292">
            <w:pPr>
              <w:pStyle w:val="Indent2"/>
              <w:numPr>
                <w:ilvl w:val="0"/>
                <w:numId w:val="52"/>
              </w:numPr>
            </w:pPr>
            <w:r w:rsidRPr="009638E5">
              <w:t>Contractors must pre-plan the delivery of floor grating, stair treads, landings and handrails to ensure safe access and protection for persons working on structures.</w:t>
            </w:r>
          </w:p>
        </w:tc>
      </w:tr>
    </w:tbl>
    <w:p w14:paraId="089450FF" w14:textId="77777777" w:rsidR="00DD57D4" w:rsidRPr="009638E5" w:rsidRDefault="00DD57D4"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76DA7BB0"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3CF3FA6A" w14:textId="77777777" w:rsidR="00DD57D4" w:rsidRPr="009638E5" w:rsidRDefault="008B59D4" w:rsidP="003E4AC7">
            <w:pPr>
              <w:pStyle w:val="Heading7"/>
              <w:jc w:val="both"/>
            </w:pPr>
            <w:bookmarkStart w:id="854" w:name="_Toc64633861"/>
            <w:r w:rsidRPr="009638E5">
              <w:t>Blasting</w:t>
            </w:r>
            <w:bookmarkEnd w:id="854"/>
          </w:p>
        </w:tc>
      </w:tr>
      <w:tr w:rsidR="00DD57D4" w:rsidRPr="009638E5" w14:paraId="683B08B0"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36C7FE35" w14:textId="77777777" w:rsidR="00DD57D4" w:rsidRPr="009638E5" w:rsidRDefault="00DD57D4" w:rsidP="00A35292">
            <w:pPr>
              <w:pStyle w:val="ListParagraph"/>
              <w:numPr>
                <w:ilvl w:val="0"/>
                <w:numId w:val="45"/>
              </w:numPr>
              <w:spacing w:before="240"/>
              <w:jc w:val="both"/>
              <w:rPr>
                <w:lang w:val="en-ZA"/>
              </w:rPr>
            </w:pPr>
            <w:r w:rsidRPr="009638E5">
              <w:rPr>
                <w:lang w:val="en-ZA"/>
              </w:rPr>
              <w:t>A copy of the written permission from the Chief Inspector of Department of Labour shall be obtained before use of any explosive material – refer to requirement in Explosives Regulation 13 of the OHS Act.</w:t>
            </w:r>
          </w:p>
          <w:p w14:paraId="3170070E" w14:textId="77777777" w:rsidR="001F76C6" w:rsidRPr="009638E5" w:rsidRDefault="001F76C6" w:rsidP="003E4AC7">
            <w:pPr>
              <w:pStyle w:val="ListParagraph"/>
              <w:jc w:val="both"/>
              <w:rPr>
                <w:lang w:val="en-ZA"/>
              </w:rPr>
            </w:pPr>
          </w:p>
          <w:p w14:paraId="31CB68B9" w14:textId="77777777" w:rsidR="00DD57D4" w:rsidRPr="009638E5" w:rsidRDefault="00DD57D4" w:rsidP="00A35292">
            <w:pPr>
              <w:pStyle w:val="ListParagraph"/>
              <w:numPr>
                <w:ilvl w:val="0"/>
                <w:numId w:val="45"/>
              </w:numPr>
              <w:jc w:val="both"/>
              <w:rPr>
                <w:lang w:val="en-ZA"/>
              </w:rPr>
            </w:pPr>
            <w:r w:rsidRPr="009638E5">
              <w:rPr>
                <w:lang w:val="en-ZA"/>
              </w:rPr>
              <w:t xml:space="preserve">Requirements for the transporting and storage of explosives to be in accordance to Explosives Regulation 13.4 of the OSH Act and SANS 100228 </w:t>
            </w:r>
            <w:r w:rsidRPr="009638E5">
              <w:t>“</w:t>
            </w:r>
            <w:r w:rsidRPr="009638E5">
              <w:rPr>
                <w:b/>
                <w:bCs/>
              </w:rPr>
              <w:t>Code of Practice for the Identification and Classification of Dangerous Substances and Goods</w:t>
            </w:r>
            <w:r w:rsidRPr="009638E5">
              <w:t xml:space="preserve">” Published by the South African </w:t>
            </w:r>
            <w:r w:rsidR="002D7CF5" w:rsidRPr="009638E5">
              <w:t>Bureau</w:t>
            </w:r>
            <w:r w:rsidRPr="009638E5">
              <w:t xml:space="preserve"> of Standards.</w:t>
            </w:r>
          </w:p>
          <w:p w14:paraId="637D435E" w14:textId="77777777" w:rsidR="000B564D" w:rsidRPr="009638E5" w:rsidRDefault="000B564D" w:rsidP="003E4AC7">
            <w:pPr>
              <w:pStyle w:val="ListParagraph"/>
              <w:jc w:val="both"/>
              <w:rPr>
                <w:lang w:val="en-ZA"/>
              </w:rPr>
            </w:pPr>
          </w:p>
          <w:p w14:paraId="578E55E6" w14:textId="77777777" w:rsidR="00DD57D4" w:rsidRPr="009638E5" w:rsidRDefault="00DD57D4" w:rsidP="00A35292">
            <w:pPr>
              <w:pStyle w:val="ListParagraph"/>
              <w:numPr>
                <w:ilvl w:val="0"/>
                <w:numId w:val="45"/>
              </w:numPr>
              <w:jc w:val="both"/>
              <w:rPr>
                <w:lang w:val="en-ZA"/>
              </w:rPr>
            </w:pPr>
            <w:r w:rsidRPr="009638E5">
              <w:rPr>
                <w:lang w:val="en-ZA"/>
              </w:rPr>
              <w:t xml:space="preserve">Should blasting be necessary during the construction phase, the necessary authorisation must be secured from the relevant </w:t>
            </w:r>
            <w:r w:rsidR="003A300C" w:rsidRPr="009638E5">
              <w:rPr>
                <w:lang w:val="en-ZA"/>
              </w:rPr>
              <w:t>authorities</w:t>
            </w:r>
            <w:r w:rsidRPr="009638E5">
              <w:rPr>
                <w:lang w:val="en-ZA"/>
              </w:rPr>
              <w:t>.  Adjacent land owners must be notified prior to the blasting activities on site.</w:t>
            </w:r>
          </w:p>
          <w:p w14:paraId="0A822FDA" w14:textId="77777777" w:rsidR="000B564D" w:rsidRPr="009638E5" w:rsidRDefault="000B564D" w:rsidP="003E4AC7">
            <w:pPr>
              <w:pStyle w:val="ListParagraph"/>
              <w:jc w:val="both"/>
              <w:rPr>
                <w:lang w:val="en-ZA"/>
              </w:rPr>
            </w:pPr>
          </w:p>
          <w:p w14:paraId="3F7262C3" w14:textId="77777777" w:rsidR="00DD57D4" w:rsidRPr="009638E5" w:rsidRDefault="00DD57D4" w:rsidP="00A35292">
            <w:pPr>
              <w:pStyle w:val="ListParagraph"/>
              <w:numPr>
                <w:ilvl w:val="0"/>
                <w:numId w:val="45"/>
              </w:numPr>
              <w:jc w:val="both"/>
              <w:rPr>
                <w:lang w:val="en-ZA"/>
              </w:rPr>
            </w:pPr>
            <w:r w:rsidRPr="009638E5">
              <w:rPr>
                <w:lang w:val="en-ZA"/>
              </w:rPr>
              <w:t xml:space="preserve">The Construction operations may necessitate that ground and rock </w:t>
            </w:r>
            <w:r w:rsidR="001F76C6" w:rsidRPr="009638E5">
              <w:rPr>
                <w:lang w:val="en-ZA"/>
              </w:rPr>
              <w:t>be</w:t>
            </w:r>
            <w:r w:rsidRPr="009638E5">
              <w:rPr>
                <w:lang w:val="en-ZA"/>
              </w:rPr>
              <w:t xml:space="preserve"> blasted.  Prior to a blast a siren will have to be sounded.  Warning flags will have to be displayed at the entrance to the area of the blast and guards will be placed at strategic points.</w:t>
            </w:r>
          </w:p>
          <w:p w14:paraId="22439EE5" w14:textId="77777777" w:rsidR="000B564D" w:rsidRPr="009638E5" w:rsidRDefault="000B564D" w:rsidP="003E4AC7">
            <w:pPr>
              <w:pStyle w:val="ListParagraph"/>
              <w:jc w:val="both"/>
              <w:rPr>
                <w:lang w:val="en-ZA"/>
              </w:rPr>
            </w:pPr>
          </w:p>
          <w:p w14:paraId="173378AE" w14:textId="77777777" w:rsidR="00DD57D4" w:rsidRPr="009638E5" w:rsidRDefault="00DD57D4" w:rsidP="00A35292">
            <w:pPr>
              <w:pStyle w:val="ListParagraph"/>
              <w:numPr>
                <w:ilvl w:val="0"/>
                <w:numId w:val="45"/>
              </w:numPr>
              <w:jc w:val="both"/>
              <w:rPr>
                <w:lang w:val="en-ZA"/>
              </w:rPr>
            </w:pPr>
            <w:r w:rsidRPr="009638E5">
              <w:rPr>
                <w:lang w:val="en-ZA"/>
              </w:rPr>
              <w:t>Should the Contractor be required to carry out blasting operations, he is to fully acquaint himself with, and adhere to the blasting procedures and legislation.  Every blast must be cleared with the appropriate Client/Agent representative before charges are placed.</w:t>
            </w:r>
          </w:p>
          <w:p w14:paraId="2CA97B9C" w14:textId="77777777" w:rsidR="001F76C6" w:rsidRPr="009638E5" w:rsidRDefault="001F76C6" w:rsidP="003E4AC7">
            <w:pPr>
              <w:jc w:val="both"/>
              <w:rPr>
                <w:lang w:val="en-ZA"/>
              </w:rPr>
            </w:pPr>
          </w:p>
          <w:p w14:paraId="7CF7E5B0" w14:textId="77777777" w:rsidR="00DD57D4" w:rsidRPr="009638E5" w:rsidRDefault="00DD57D4" w:rsidP="00A35292">
            <w:pPr>
              <w:pStyle w:val="ListParagraph"/>
              <w:numPr>
                <w:ilvl w:val="0"/>
                <w:numId w:val="45"/>
              </w:numPr>
              <w:jc w:val="both"/>
              <w:rPr>
                <w:lang w:val="en-ZA"/>
              </w:rPr>
            </w:pPr>
            <w:r w:rsidRPr="009638E5">
              <w:rPr>
                <w:lang w:val="en-ZA"/>
              </w:rPr>
              <w:t>Only a licensed operator is allowed to blast.</w:t>
            </w:r>
          </w:p>
          <w:p w14:paraId="4D337EDB" w14:textId="77777777" w:rsidR="001F76C6" w:rsidRPr="009638E5" w:rsidRDefault="001F76C6" w:rsidP="003E4AC7">
            <w:pPr>
              <w:jc w:val="both"/>
              <w:rPr>
                <w:lang w:val="en-ZA"/>
              </w:rPr>
            </w:pPr>
          </w:p>
          <w:p w14:paraId="4B968361" w14:textId="77777777" w:rsidR="00DD57D4" w:rsidRPr="009638E5" w:rsidRDefault="00DD57D4" w:rsidP="00A35292">
            <w:pPr>
              <w:pStyle w:val="ListParagraph"/>
              <w:numPr>
                <w:ilvl w:val="0"/>
                <w:numId w:val="45"/>
              </w:numPr>
              <w:jc w:val="both"/>
              <w:rPr>
                <w:lang w:val="en-ZA"/>
              </w:rPr>
            </w:pPr>
            <w:r w:rsidRPr="009638E5">
              <w:rPr>
                <w:lang w:val="en-ZA"/>
              </w:rPr>
              <w:t>For all blasting operations, a blasting mat shall be used to cover the blasting area so as to reduce the amount of flying debris</w:t>
            </w:r>
            <w:r w:rsidR="003A300C" w:rsidRPr="009638E5">
              <w:rPr>
                <w:lang w:val="en-ZA"/>
              </w:rPr>
              <w:t xml:space="preserve">.  The method statements and blasting pattern must be approved by the appropriate Rand Water personnel before and blasting </w:t>
            </w:r>
            <w:r w:rsidR="00097CA7" w:rsidRPr="009638E5">
              <w:rPr>
                <w:lang w:val="en-ZA"/>
              </w:rPr>
              <w:t>commences.</w:t>
            </w:r>
            <w:r w:rsidR="00097CA7" w:rsidRPr="009638E5">
              <w:t xml:space="preserve"> Before</w:t>
            </w:r>
            <w:r w:rsidR="00195242" w:rsidRPr="009638E5">
              <w:t xml:space="preserve"> any open trench blasting commences, the Contractor shall be in possession of a Blasting Permit (BLP Form) as well as Transport Permit (TTP Form) from the South African Police Service Explosives Section. All tunnel blasting (i.e. Pipe Jacking), shall comply with the Mine Health and Safety Act and the permits shall be issued by the Department of Minerals and Energy. </w:t>
            </w:r>
          </w:p>
        </w:tc>
      </w:tr>
    </w:tbl>
    <w:p w14:paraId="3BC929B8" w14:textId="77777777" w:rsidR="00DD57D4" w:rsidRPr="009638E5" w:rsidRDefault="00DD57D4" w:rsidP="003E4AC7">
      <w:pPr>
        <w:jc w:val="both"/>
        <w:rPr>
          <w:b/>
        </w:rPr>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0450D589"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2F525342" w14:textId="77777777" w:rsidR="00DD57D4" w:rsidRPr="009638E5" w:rsidRDefault="008B59D4" w:rsidP="003E4AC7">
            <w:pPr>
              <w:pStyle w:val="Heading7"/>
              <w:jc w:val="both"/>
            </w:pPr>
            <w:bookmarkStart w:id="855" w:name="_Toc250451827"/>
            <w:bookmarkStart w:id="856" w:name="_Toc64633862"/>
            <w:r w:rsidRPr="009638E5">
              <w:t>Working</w:t>
            </w:r>
            <w:r w:rsidR="00583177" w:rsidRPr="009638E5">
              <w:t xml:space="preserve"> near Public Roads</w:t>
            </w:r>
            <w:bookmarkEnd w:id="855"/>
            <w:bookmarkEnd w:id="856"/>
          </w:p>
        </w:tc>
      </w:tr>
      <w:tr w:rsidR="00DD57D4" w:rsidRPr="009638E5" w14:paraId="04E3950E"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2C1C91FB" w14:textId="77777777" w:rsidR="00DD57D4" w:rsidRPr="009638E5" w:rsidRDefault="00DD57D4" w:rsidP="003E4AC7">
            <w:pPr>
              <w:pStyle w:val="Indent2"/>
              <w:spacing w:before="240"/>
              <w:ind w:left="0"/>
            </w:pPr>
            <w:r w:rsidRPr="009638E5">
              <w:t xml:space="preserve">The Principal Contractor, his employees and subcontractors required to work on or nearby roadways shall </w:t>
            </w:r>
            <w:r w:rsidR="00DD0F4F" w:rsidRPr="009638E5">
              <w:t>wear h</w:t>
            </w:r>
            <w:r w:rsidRPr="009638E5">
              <w:t>igh visibility vests, and be protected by red cones or flags during daylight and by red or amber flashing lamps at night.</w:t>
            </w:r>
          </w:p>
          <w:p w14:paraId="5F192046" w14:textId="77777777" w:rsidR="00DD57D4" w:rsidRPr="009638E5" w:rsidRDefault="00DD57D4" w:rsidP="003E4AC7">
            <w:pPr>
              <w:pStyle w:val="Indent2"/>
              <w:ind w:left="0"/>
            </w:pPr>
            <w:r w:rsidRPr="009638E5">
              <w:t>Work areas must be adequately barricaded so as to preventing unauthorised access.</w:t>
            </w:r>
          </w:p>
          <w:p w14:paraId="61F81251" w14:textId="77777777" w:rsidR="00DD57D4" w:rsidRPr="009638E5" w:rsidRDefault="00DD57D4" w:rsidP="003E4AC7">
            <w:pPr>
              <w:jc w:val="both"/>
              <w:rPr>
                <w:color w:val="000000"/>
              </w:rPr>
            </w:pPr>
            <w:r w:rsidRPr="009638E5">
              <w:t>Road traffic warning signs shall be placed well ahead of the work area</w:t>
            </w:r>
            <w:r w:rsidR="003A300C" w:rsidRPr="009638E5">
              <w:t xml:space="preserve"> in a comprehensive traffic plan</w:t>
            </w:r>
            <w:r w:rsidR="001F76C6" w:rsidRPr="009638E5">
              <w:t xml:space="preserve">. </w:t>
            </w:r>
          </w:p>
        </w:tc>
      </w:tr>
    </w:tbl>
    <w:p w14:paraId="29D9F595" w14:textId="57E5EB59" w:rsidR="00F13513" w:rsidRDefault="00F13513" w:rsidP="003E4AC7">
      <w:pPr>
        <w:jc w:val="both"/>
      </w:pPr>
    </w:p>
    <w:p w14:paraId="2A8291B8" w14:textId="1C14C8FB" w:rsidR="00FA1398" w:rsidRDefault="00FA1398" w:rsidP="003E4AC7">
      <w:pPr>
        <w:jc w:val="both"/>
      </w:pPr>
    </w:p>
    <w:p w14:paraId="646F076B" w14:textId="52EC9EF4" w:rsidR="00FA1398" w:rsidRDefault="00FA1398" w:rsidP="003E4AC7">
      <w:pPr>
        <w:jc w:val="both"/>
      </w:pPr>
    </w:p>
    <w:p w14:paraId="5A9ACB75" w14:textId="3D50820C" w:rsidR="00FA1398" w:rsidRDefault="00FA1398" w:rsidP="003E4AC7">
      <w:pPr>
        <w:jc w:val="both"/>
      </w:pPr>
    </w:p>
    <w:p w14:paraId="5499C96B" w14:textId="77777777" w:rsidR="00FA1398" w:rsidRPr="009638E5" w:rsidRDefault="00FA1398"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3C31A53D"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29AF1126" w14:textId="77777777" w:rsidR="00DD57D4" w:rsidRPr="009638E5" w:rsidRDefault="008B59D4" w:rsidP="003E4AC7">
            <w:pPr>
              <w:pStyle w:val="Heading7"/>
              <w:jc w:val="both"/>
            </w:pPr>
            <w:bookmarkStart w:id="857" w:name="_Toc250451828"/>
            <w:bookmarkStart w:id="858" w:name="_Toc64633863"/>
            <w:r w:rsidRPr="009638E5">
              <w:t>Machinery</w:t>
            </w:r>
            <w:r w:rsidR="00583177" w:rsidRPr="009638E5">
              <w:t>, Tools and Equipment</w:t>
            </w:r>
            <w:bookmarkEnd w:id="857"/>
            <w:bookmarkEnd w:id="858"/>
          </w:p>
        </w:tc>
      </w:tr>
      <w:tr w:rsidR="00DD57D4" w:rsidRPr="009638E5" w14:paraId="50AB7CCB"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579CE51C" w14:textId="77777777" w:rsidR="00DD57D4" w:rsidRPr="009638E5" w:rsidRDefault="00DD57D4" w:rsidP="003E4AC7">
            <w:pPr>
              <w:spacing w:before="240"/>
              <w:jc w:val="both"/>
            </w:pPr>
            <w:r w:rsidRPr="009638E5">
              <w:t>The aim of this section is to outline the process used by Rand Water project management team to ensure that all equipment brought onto site by the Principal Contractor and their sub-contractors is appropriate to the task being performed and in good condition.</w:t>
            </w:r>
          </w:p>
          <w:p w14:paraId="390E35BE" w14:textId="77777777" w:rsidR="00DD57D4" w:rsidRPr="009638E5" w:rsidRDefault="00DD57D4" w:rsidP="003E4AC7">
            <w:pPr>
              <w:jc w:val="both"/>
            </w:pPr>
          </w:p>
          <w:p w14:paraId="71309A4E" w14:textId="77777777" w:rsidR="00DD57D4" w:rsidRPr="009638E5" w:rsidRDefault="00DD57D4" w:rsidP="003E4AC7">
            <w:pPr>
              <w:jc w:val="both"/>
              <w:rPr>
                <w:b/>
                <w:bCs/>
                <w:lang w:val="en-ZA"/>
              </w:rPr>
            </w:pPr>
            <w:r w:rsidRPr="009638E5">
              <w:rPr>
                <w:lang w:val="en-ZA"/>
              </w:rPr>
              <w:t>The Contractor shall ensure that all machinery, tools and equipment are identified, safe to be used and is maintained in a good condition.</w:t>
            </w:r>
          </w:p>
          <w:p w14:paraId="709C8BD5" w14:textId="77777777" w:rsidR="00DD57D4" w:rsidRPr="009638E5" w:rsidRDefault="00DD57D4" w:rsidP="003E4AC7">
            <w:pPr>
              <w:jc w:val="both"/>
              <w:rPr>
                <w:lang w:val="en-ZA"/>
              </w:rPr>
            </w:pPr>
          </w:p>
          <w:p w14:paraId="40AD60FE" w14:textId="77777777" w:rsidR="00DD57D4" w:rsidRPr="009638E5" w:rsidRDefault="00DD57D4" w:rsidP="00A35292">
            <w:pPr>
              <w:pStyle w:val="ListParagraph"/>
              <w:numPr>
                <w:ilvl w:val="0"/>
                <w:numId w:val="44"/>
              </w:numPr>
              <w:jc w:val="both"/>
              <w:rPr>
                <w:b/>
                <w:bCs/>
                <w:lang w:val="en-ZA"/>
              </w:rPr>
            </w:pPr>
            <w:r w:rsidRPr="009638E5">
              <w:rPr>
                <w:lang w:val="en-ZA"/>
              </w:rPr>
              <w:t>All machines driven by means of belts, gear wheels, chains and couplings shall be adequately guarded. A machine is guarded when persons cannot gain inadvertent access to the moving parts.</w:t>
            </w:r>
          </w:p>
          <w:p w14:paraId="566EB86E" w14:textId="77777777" w:rsidR="00DD57D4" w:rsidRPr="009638E5" w:rsidRDefault="00DD57D4" w:rsidP="00A35292">
            <w:pPr>
              <w:pStyle w:val="ListParagraph"/>
              <w:numPr>
                <w:ilvl w:val="0"/>
                <w:numId w:val="44"/>
              </w:numPr>
              <w:jc w:val="both"/>
              <w:rPr>
                <w:b/>
                <w:bCs/>
                <w:lang w:val="en-ZA"/>
              </w:rPr>
            </w:pPr>
            <w:r w:rsidRPr="009638E5">
              <w:rPr>
                <w:lang w:val="en-ZA"/>
              </w:rPr>
              <w:t>The Principal Contractor shall ensure that all machinery, tools and equipment to be listed on an inventory list and handed to security with a copy kept on site.</w:t>
            </w:r>
          </w:p>
          <w:p w14:paraId="70A62ABA" w14:textId="77777777" w:rsidR="00DD57D4" w:rsidRPr="009638E5" w:rsidRDefault="00DD57D4" w:rsidP="00A35292">
            <w:pPr>
              <w:pStyle w:val="ListParagraph"/>
              <w:numPr>
                <w:ilvl w:val="0"/>
                <w:numId w:val="44"/>
              </w:numPr>
              <w:jc w:val="both"/>
              <w:rPr>
                <w:b/>
                <w:bCs/>
                <w:lang w:val="en-ZA"/>
              </w:rPr>
            </w:pPr>
            <w:r w:rsidRPr="009638E5">
              <w:rPr>
                <w:lang w:val="en-ZA"/>
              </w:rPr>
              <w:t xml:space="preserve">All machinery, tools and equipment to be regularly inspected at least monthly or as required by legislation and risk assessments, registers of tools shall be kept in the </w:t>
            </w:r>
            <w:r w:rsidR="002C5289" w:rsidRPr="009638E5">
              <w:rPr>
                <w:lang w:val="en-ZA"/>
              </w:rPr>
              <w:t>SHE</w:t>
            </w:r>
            <w:r w:rsidRPr="009638E5">
              <w:rPr>
                <w:lang w:val="en-ZA"/>
              </w:rPr>
              <w:t xml:space="preserve"> file. The equipment should be numbered or tagged so that it can be properly monitored and inspected.</w:t>
            </w:r>
          </w:p>
          <w:p w14:paraId="31C20873" w14:textId="77777777" w:rsidR="00DD57D4" w:rsidRPr="009638E5" w:rsidRDefault="00DD57D4" w:rsidP="00A35292">
            <w:pPr>
              <w:pStyle w:val="ListParagraph"/>
              <w:numPr>
                <w:ilvl w:val="0"/>
                <w:numId w:val="44"/>
              </w:numPr>
              <w:jc w:val="both"/>
              <w:rPr>
                <w:b/>
                <w:bCs/>
                <w:lang w:val="en-ZA"/>
              </w:rPr>
            </w:pPr>
            <w:r w:rsidRPr="009638E5">
              <w:rPr>
                <w:lang w:val="en-ZA"/>
              </w:rPr>
              <w:t xml:space="preserve">All machinery, tools and equipment must have the necessary approved test or calibration documentation where applicable prior to being brought onto the premises and the records shall form part of the </w:t>
            </w:r>
            <w:r w:rsidR="002C5289" w:rsidRPr="009638E5">
              <w:rPr>
                <w:lang w:val="en-ZA"/>
              </w:rPr>
              <w:t>SHE</w:t>
            </w:r>
            <w:r w:rsidRPr="009638E5">
              <w:rPr>
                <w:lang w:val="en-ZA"/>
              </w:rPr>
              <w:t xml:space="preserve"> plan.</w:t>
            </w:r>
          </w:p>
          <w:p w14:paraId="7BCAE663" w14:textId="77777777" w:rsidR="00DD57D4" w:rsidRPr="009638E5" w:rsidRDefault="00DD57D4" w:rsidP="00A35292">
            <w:pPr>
              <w:pStyle w:val="ListParagraph"/>
              <w:numPr>
                <w:ilvl w:val="0"/>
                <w:numId w:val="44"/>
              </w:numPr>
              <w:jc w:val="both"/>
              <w:rPr>
                <w:b/>
                <w:bCs/>
                <w:lang w:val="en-ZA"/>
              </w:rPr>
            </w:pPr>
            <w:r w:rsidRPr="009638E5">
              <w:t xml:space="preserve">All fuel driven equipment must be inspected by the Rand Water </w:t>
            </w:r>
            <w:r w:rsidR="002C5289" w:rsidRPr="009638E5">
              <w:t>SHE</w:t>
            </w:r>
            <w:r w:rsidRPr="009638E5">
              <w:t xml:space="preserve"> Practitioners/Officers prior to mobilizing it onto site.</w:t>
            </w:r>
          </w:p>
          <w:p w14:paraId="31F5502A" w14:textId="77777777" w:rsidR="00DD57D4" w:rsidRPr="009638E5" w:rsidRDefault="00DD57D4" w:rsidP="00A35292">
            <w:pPr>
              <w:pStyle w:val="ListParagraph"/>
              <w:numPr>
                <w:ilvl w:val="0"/>
                <w:numId w:val="44"/>
              </w:numPr>
              <w:jc w:val="both"/>
              <w:rPr>
                <w:b/>
                <w:bCs/>
                <w:lang w:val="en-ZA"/>
              </w:rPr>
            </w:pPr>
            <w:r w:rsidRPr="009638E5">
              <w:t>All fuel driven equipment must be properly maintained in accordance with the manufacturer’s recommendations and legal requirements.</w:t>
            </w:r>
          </w:p>
          <w:p w14:paraId="2B1119D3" w14:textId="77777777" w:rsidR="00DD57D4" w:rsidRPr="009638E5" w:rsidRDefault="00DD57D4" w:rsidP="00A35292">
            <w:pPr>
              <w:pStyle w:val="ListParagraph"/>
              <w:numPr>
                <w:ilvl w:val="0"/>
                <w:numId w:val="44"/>
              </w:numPr>
              <w:jc w:val="both"/>
              <w:rPr>
                <w:b/>
                <w:bCs/>
                <w:lang w:val="en-ZA"/>
              </w:rPr>
            </w:pPr>
            <w:r w:rsidRPr="009638E5">
              <w:t>The Contractor shall supply, at his cost, all items of plant and equipment necessary to perform the work else otherwise indicated.</w:t>
            </w:r>
          </w:p>
          <w:p w14:paraId="4A1880D4" w14:textId="77777777" w:rsidR="00DD57D4" w:rsidRPr="009638E5" w:rsidRDefault="00DD57D4" w:rsidP="00A35292">
            <w:pPr>
              <w:pStyle w:val="ListParagraph"/>
              <w:numPr>
                <w:ilvl w:val="0"/>
                <w:numId w:val="44"/>
              </w:numPr>
              <w:jc w:val="both"/>
              <w:rPr>
                <w:b/>
                <w:bCs/>
                <w:lang w:val="en-ZA"/>
              </w:rPr>
            </w:pPr>
            <w:r w:rsidRPr="009638E5">
              <w:t>The Client/Agent reserves the right to inspect items of plant or equipment brought to site by the Contractor for use on this Contract. Should the Client/Agent find that any item is inadequate, faulty, unsafe or in any other way unsuitable for the safe and satisfactory execution of the work for which it is intended, the Client/Agent shall advise the Principal Contractor in writing and the Principal Contractor shall forthwith remove the item from the site and replace it with a safe and adequate substitute. In such cases, the Principal Contractor shall not be entitled to extra payments or extensions of time in respect of delay caused by the Client’s/Agent’s instructions.</w:t>
            </w:r>
          </w:p>
          <w:p w14:paraId="2913224E" w14:textId="77777777" w:rsidR="00DD57D4" w:rsidRPr="009638E5" w:rsidRDefault="00DD57D4" w:rsidP="00A35292">
            <w:pPr>
              <w:pStyle w:val="ListParagraph"/>
              <w:numPr>
                <w:ilvl w:val="0"/>
                <w:numId w:val="44"/>
              </w:numPr>
              <w:jc w:val="both"/>
              <w:rPr>
                <w:b/>
                <w:bCs/>
                <w:lang w:val="en-ZA"/>
              </w:rPr>
            </w:pPr>
            <w:r w:rsidRPr="009638E5">
              <w:t>The Principal Contractor/sub-contractor will ensure that he has all the necessary registers to record all tools and equipment.</w:t>
            </w:r>
          </w:p>
          <w:p w14:paraId="5E17C348" w14:textId="77777777" w:rsidR="00DD57D4" w:rsidRPr="009638E5" w:rsidRDefault="00DD57D4" w:rsidP="00A35292">
            <w:pPr>
              <w:pStyle w:val="ListParagraph"/>
              <w:numPr>
                <w:ilvl w:val="0"/>
                <w:numId w:val="44"/>
              </w:numPr>
              <w:jc w:val="both"/>
              <w:rPr>
                <w:b/>
                <w:bCs/>
                <w:lang w:val="en-ZA"/>
              </w:rPr>
            </w:pPr>
            <w:r w:rsidRPr="009638E5">
              <w:t xml:space="preserve">All employees shall be competent when operating or using </w:t>
            </w:r>
            <w:r w:rsidR="00FE1612" w:rsidRPr="009638E5">
              <w:t>machines and tools i.e. h</w:t>
            </w:r>
            <w:r w:rsidRPr="009638E5">
              <w:t>ave a valid certificate.</w:t>
            </w:r>
            <w:r w:rsidR="00FE1612" w:rsidRPr="009638E5">
              <w:t xml:space="preserve"> And p</w:t>
            </w:r>
            <w:r w:rsidRPr="009638E5">
              <w:t>roof of any form of task related training.</w:t>
            </w:r>
          </w:p>
        </w:tc>
      </w:tr>
    </w:tbl>
    <w:p w14:paraId="5DDF5734" w14:textId="77777777" w:rsidR="00DD57D4" w:rsidRPr="009638E5" w:rsidRDefault="00DD57D4" w:rsidP="003E4AC7">
      <w:pPr>
        <w:jc w:val="both"/>
      </w:pPr>
    </w:p>
    <w:tbl>
      <w:tblPr>
        <w:tblStyle w:val="LightList-Accent2"/>
        <w:tblW w:w="1008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080"/>
      </w:tblGrid>
      <w:tr w:rsidR="00DD57D4" w:rsidRPr="009638E5" w14:paraId="04F25F73" w14:textId="77777777" w:rsidTr="0004773C">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0080" w:type="dxa"/>
            <w:shd w:val="clear" w:color="auto" w:fill="A6A6A6" w:themeFill="background1" w:themeFillShade="A6"/>
          </w:tcPr>
          <w:p w14:paraId="5C214F77" w14:textId="77777777" w:rsidR="00DD57D4" w:rsidRPr="009638E5" w:rsidRDefault="008B59D4" w:rsidP="003E4AC7">
            <w:pPr>
              <w:pStyle w:val="Heading7"/>
              <w:jc w:val="both"/>
            </w:pPr>
            <w:bookmarkStart w:id="859" w:name="_Toc64633864"/>
            <w:r w:rsidRPr="009638E5">
              <w:t>Machine</w:t>
            </w:r>
            <w:r w:rsidR="00583177" w:rsidRPr="009638E5">
              <w:t xml:space="preserve"> Guarding</w:t>
            </w:r>
            <w:bookmarkEnd w:id="859"/>
          </w:p>
        </w:tc>
      </w:tr>
      <w:tr w:rsidR="00DD57D4" w:rsidRPr="009638E5" w14:paraId="37E537B8" w14:textId="77777777" w:rsidTr="0004773C">
        <w:tc>
          <w:tcPr>
            <w:cnfStyle w:val="000010000000" w:firstRow="0" w:lastRow="0" w:firstColumn="0" w:lastColumn="0" w:oddVBand="1" w:evenVBand="0" w:oddHBand="0" w:evenHBand="0" w:firstRowFirstColumn="0" w:firstRowLastColumn="0" w:lastRowFirstColumn="0" w:lastRowLastColumn="0"/>
            <w:tcW w:w="10080" w:type="dxa"/>
          </w:tcPr>
          <w:p w14:paraId="614482BC" w14:textId="77777777" w:rsidR="00DD57D4" w:rsidRPr="009638E5" w:rsidRDefault="00DD57D4" w:rsidP="00A35292">
            <w:pPr>
              <w:pStyle w:val="Indent2"/>
              <w:numPr>
                <w:ilvl w:val="0"/>
                <w:numId w:val="43"/>
              </w:numPr>
              <w:spacing w:before="240"/>
            </w:pPr>
            <w:r w:rsidRPr="009638E5">
              <w:t xml:space="preserve">An assessment should be conducted in writing to ensure that all machines and tools are fitted with a guard and the assessment should be kept on the </w:t>
            </w:r>
            <w:r w:rsidR="002C5289" w:rsidRPr="009638E5">
              <w:t>SHE</w:t>
            </w:r>
            <w:r w:rsidRPr="009638E5">
              <w:t xml:space="preserve"> file.</w:t>
            </w:r>
          </w:p>
          <w:p w14:paraId="1C585CD6" w14:textId="77777777" w:rsidR="00DD57D4" w:rsidRPr="009638E5" w:rsidRDefault="00DD57D4" w:rsidP="00A35292">
            <w:pPr>
              <w:pStyle w:val="Indent2"/>
              <w:numPr>
                <w:ilvl w:val="0"/>
                <w:numId w:val="43"/>
              </w:numPr>
            </w:pPr>
            <w:r w:rsidRPr="009638E5">
              <w:t>The machine or tool should be guarded to prevent limbs or loose clothing from getting under, into, above or around the dangerous moving parts.</w:t>
            </w:r>
          </w:p>
          <w:p w14:paraId="04EE3EDC" w14:textId="4FB824DA" w:rsidR="00DD57D4" w:rsidRPr="009638E5" w:rsidRDefault="00DD57D4" w:rsidP="00A35292">
            <w:pPr>
              <w:pStyle w:val="Indent2"/>
              <w:numPr>
                <w:ilvl w:val="0"/>
                <w:numId w:val="43"/>
              </w:numPr>
            </w:pPr>
            <w:r w:rsidRPr="009638E5">
              <w:t xml:space="preserve">Every shaft, pulley, wheel-gear, sprocket, coupling, clutch, friction drum, spindle </w:t>
            </w:r>
            <w:r w:rsidR="00FA1398" w:rsidRPr="009638E5">
              <w:t>end screw</w:t>
            </w:r>
            <w:r w:rsidRPr="009638E5">
              <w:t xml:space="preserve">, </w:t>
            </w:r>
            <w:r w:rsidR="00FA1398" w:rsidRPr="009638E5">
              <w:t>key,</w:t>
            </w:r>
            <w:r w:rsidRPr="009638E5">
              <w:t xml:space="preserve"> bolt on a revolving shaft, driving belt, chain rope or similar object shall be securely fenced or </w:t>
            </w:r>
            <w:r w:rsidR="00FA1398" w:rsidRPr="009638E5">
              <w:t>guarded.</w:t>
            </w:r>
          </w:p>
          <w:p w14:paraId="42EE2B7A" w14:textId="77777777" w:rsidR="00DD57D4" w:rsidRPr="009638E5" w:rsidRDefault="00DD57D4" w:rsidP="00A35292">
            <w:pPr>
              <w:pStyle w:val="Indent2"/>
              <w:numPr>
                <w:ilvl w:val="0"/>
                <w:numId w:val="43"/>
              </w:numPr>
            </w:pPr>
            <w:r w:rsidRPr="009638E5">
              <w:t>Guards should form a permanent part of the machine or tool, easy to remove non corrosive, rigged and as far as reasonable heat resistant.</w:t>
            </w:r>
          </w:p>
          <w:p w14:paraId="4606D1F1" w14:textId="77777777" w:rsidR="00DD57D4" w:rsidRPr="009638E5" w:rsidRDefault="00DD57D4" w:rsidP="00A35292">
            <w:pPr>
              <w:pStyle w:val="Indent2"/>
              <w:numPr>
                <w:ilvl w:val="0"/>
                <w:numId w:val="43"/>
              </w:numPr>
            </w:pPr>
            <w:r w:rsidRPr="009638E5">
              <w:t>Machine guards must be painted on the outside in the same colour as the machine or tool.</w:t>
            </w:r>
          </w:p>
          <w:p w14:paraId="0EB0F69A" w14:textId="77777777" w:rsidR="00DD57D4" w:rsidRPr="009638E5" w:rsidRDefault="00DD57D4" w:rsidP="00A35292">
            <w:pPr>
              <w:pStyle w:val="Indent2"/>
              <w:numPr>
                <w:ilvl w:val="0"/>
                <w:numId w:val="43"/>
              </w:numPr>
            </w:pPr>
            <w:r w:rsidRPr="009638E5">
              <w:t>Inside of guards and moving or rotating parts must be painted orange.</w:t>
            </w:r>
          </w:p>
          <w:p w14:paraId="35F12293" w14:textId="77777777" w:rsidR="00DD57D4" w:rsidRPr="009638E5" w:rsidRDefault="00DD57D4" w:rsidP="00A35292">
            <w:pPr>
              <w:pStyle w:val="Indent2"/>
              <w:numPr>
                <w:ilvl w:val="0"/>
                <w:numId w:val="43"/>
              </w:numPr>
            </w:pPr>
            <w:r w:rsidRPr="009638E5">
              <w:t>All guards must be inspected by a competent person on a monthly basis as well as by users prior to use.  These inspections and proof of corrective action taken must be recorded and kept on site.</w:t>
            </w:r>
          </w:p>
          <w:p w14:paraId="7EC836D1" w14:textId="77777777" w:rsidR="00DD57D4" w:rsidRPr="009638E5" w:rsidRDefault="00E67D63" w:rsidP="003E4AC7">
            <w:pPr>
              <w:pStyle w:val="Indent2"/>
              <w:spacing w:after="0"/>
              <w:ind w:left="0"/>
            </w:pPr>
            <w:r w:rsidRPr="009638E5">
              <w:rPr>
                <w:u w:val="single"/>
              </w:rPr>
              <w:t>Records</w:t>
            </w:r>
            <w:r w:rsidR="00FE1612" w:rsidRPr="009638E5">
              <w:t>:</w:t>
            </w:r>
          </w:p>
          <w:p w14:paraId="61EBF2D3" w14:textId="77777777" w:rsidR="00E67D63" w:rsidRPr="009638E5" w:rsidRDefault="00DD57D4" w:rsidP="00A35292">
            <w:pPr>
              <w:pStyle w:val="Indent2"/>
              <w:numPr>
                <w:ilvl w:val="0"/>
                <w:numId w:val="89"/>
              </w:numPr>
              <w:spacing w:after="0"/>
            </w:pPr>
            <w:r w:rsidRPr="009638E5">
              <w:t>A register should be used which indicate the name, number of the machine or tool and the number of guards.</w:t>
            </w:r>
          </w:p>
          <w:p w14:paraId="33CF6F15" w14:textId="77777777" w:rsidR="00DD57D4" w:rsidRPr="009638E5" w:rsidRDefault="00DD57D4" w:rsidP="00A35292">
            <w:pPr>
              <w:pStyle w:val="Indent2"/>
              <w:numPr>
                <w:ilvl w:val="0"/>
                <w:numId w:val="89"/>
              </w:numPr>
              <w:spacing w:after="0"/>
            </w:pPr>
            <w:r w:rsidRPr="009638E5">
              <w:t>The register should be kept on the safety file</w:t>
            </w:r>
            <w:r w:rsidR="00FE1612" w:rsidRPr="009638E5">
              <w:t>.</w:t>
            </w:r>
          </w:p>
        </w:tc>
      </w:tr>
    </w:tbl>
    <w:p w14:paraId="6F97656F" w14:textId="77777777" w:rsidR="00F13513" w:rsidRPr="009638E5" w:rsidRDefault="00F13513"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1591BF8F" w14:textId="77777777" w:rsidTr="0004773C">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1E1B3A21" w14:textId="77777777" w:rsidR="00DD57D4" w:rsidRPr="009638E5" w:rsidRDefault="008B59D4" w:rsidP="003E4AC7">
            <w:pPr>
              <w:pStyle w:val="Heading7"/>
              <w:jc w:val="both"/>
            </w:pPr>
            <w:bookmarkStart w:id="860" w:name="_Toc64633865"/>
            <w:r w:rsidRPr="009638E5">
              <w:t>Hand</w:t>
            </w:r>
            <w:r w:rsidR="00DF5A4A" w:rsidRPr="009638E5">
              <w:t xml:space="preserve"> Tools and Pneumatic Tools/Explosive</w:t>
            </w:r>
            <w:r w:rsidR="00A75931" w:rsidRPr="009638E5">
              <w:t xml:space="preserve"> Actuated fastening</w:t>
            </w:r>
            <w:r w:rsidR="00DF5A4A" w:rsidRPr="009638E5">
              <w:t xml:space="preserve"> Tools</w:t>
            </w:r>
            <w:bookmarkEnd w:id="860"/>
          </w:p>
        </w:tc>
      </w:tr>
      <w:tr w:rsidR="00D83AF5" w:rsidRPr="009638E5" w14:paraId="391DE13A" w14:textId="77777777" w:rsidTr="006002CF">
        <w:trPr>
          <w:trHeight w:val="520"/>
        </w:trPr>
        <w:tc>
          <w:tcPr>
            <w:cnfStyle w:val="000010000000" w:firstRow="0" w:lastRow="0" w:firstColumn="0" w:lastColumn="0" w:oddVBand="1" w:evenVBand="0" w:oddHBand="0" w:evenHBand="0" w:firstRowFirstColumn="0" w:firstRowLastColumn="0" w:lastRowFirstColumn="0" w:lastRowLastColumn="0"/>
            <w:tcW w:w="10103" w:type="dxa"/>
          </w:tcPr>
          <w:p w14:paraId="136E93F0" w14:textId="77777777" w:rsidR="00D83AF5" w:rsidRPr="009638E5" w:rsidRDefault="00D83AF5" w:rsidP="00A35292">
            <w:pPr>
              <w:pStyle w:val="Indent2"/>
              <w:numPr>
                <w:ilvl w:val="0"/>
                <w:numId w:val="53"/>
              </w:numPr>
            </w:pPr>
            <w:r w:rsidRPr="009638E5">
              <w:t>All hand tools (hammers, chisels, spanners, etc</w:t>
            </w:r>
            <w:r w:rsidR="00E67D63" w:rsidRPr="009638E5">
              <w:t>.</w:t>
            </w:r>
            <w:r w:rsidRPr="009638E5">
              <w:t>) must be recorded on a register and inspected by the supervisor on a monthly basis as well as by users prior to use.</w:t>
            </w:r>
          </w:p>
          <w:p w14:paraId="142E2081" w14:textId="77777777" w:rsidR="00D83AF5" w:rsidRPr="009638E5" w:rsidRDefault="00D83AF5" w:rsidP="00A35292">
            <w:pPr>
              <w:pStyle w:val="Indent2"/>
              <w:numPr>
                <w:ilvl w:val="0"/>
                <w:numId w:val="53"/>
              </w:numPr>
            </w:pPr>
            <w:r w:rsidRPr="009638E5">
              <w:rPr>
                <w:rFonts w:eastAsiaTheme="minorHAnsi"/>
              </w:rPr>
              <w:t>All pneumatic tools (tools driven by gas, usually compressed air) should be numbered, recorded and inspected at least monthly as well as by users prior to use. And the revolutions per minutes measured in accordance with the manufacturer specifications.</w:t>
            </w:r>
          </w:p>
          <w:p w14:paraId="48A19ED3" w14:textId="77777777" w:rsidR="00D83AF5" w:rsidRPr="009638E5" w:rsidRDefault="00D83AF5" w:rsidP="00A35292">
            <w:pPr>
              <w:pStyle w:val="Indent2"/>
              <w:numPr>
                <w:ilvl w:val="0"/>
                <w:numId w:val="53"/>
              </w:numPr>
            </w:pPr>
            <w:r w:rsidRPr="009638E5">
              <w:rPr>
                <w:rFonts w:eastAsiaTheme="minorHAnsi"/>
              </w:rPr>
              <w:t>Tools with sharp points in tool boxes must be protected with a cover.</w:t>
            </w:r>
          </w:p>
          <w:p w14:paraId="7B56D3B3" w14:textId="77777777" w:rsidR="00D83AF5" w:rsidRPr="009638E5" w:rsidRDefault="00D83AF5" w:rsidP="00A35292">
            <w:pPr>
              <w:pStyle w:val="Indent2"/>
              <w:numPr>
                <w:ilvl w:val="0"/>
                <w:numId w:val="53"/>
              </w:numPr>
            </w:pPr>
            <w:r w:rsidRPr="009638E5">
              <w:rPr>
                <w:rFonts w:eastAsiaTheme="minorHAnsi"/>
              </w:rPr>
              <w:t>All files and similar tools must be fitted with handles.</w:t>
            </w:r>
          </w:p>
          <w:p w14:paraId="4D046C11" w14:textId="77777777" w:rsidR="00D83AF5" w:rsidRPr="009638E5" w:rsidRDefault="00D83AF5" w:rsidP="00A35292">
            <w:pPr>
              <w:pStyle w:val="Indent2"/>
              <w:numPr>
                <w:ilvl w:val="0"/>
                <w:numId w:val="53"/>
              </w:numPr>
            </w:pPr>
            <w:r w:rsidRPr="009638E5">
              <w:rPr>
                <w:rFonts w:eastAsiaTheme="minorHAnsi"/>
              </w:rPr>
              <w:t>It is illegal for a pneumatic tool to be operated by using a compressed gas cylinder. Pneumatic equipment shall only draw supply from mobile air compressors or from compressed air lines installed within the premises after gaining permission from the Client/Agent Representative.</w:t>
            </w:r>
          </w:p>
          <w:p w14:paraId="3DB2B3B3" w14:textId="77777777" w:rsidR="00D83AF5" w:rsidRPr="009638E5" w:rsidRDefault="00D83AF5" w:rsidP="00A35292">
            <w:pPr>
              <w:pStyle w:val="Indent2"/>
              <w:numPr>
                <w:ilvl w:val="0"/>
                <w:numId w:val="53"/>
              </w:numPr>
            </w:pPr>
            <w:r w:rsidRPr="009638E5">
              <w:rPr>
                <w:rFonts w:eastAsiaTheme="minorHAnsi"/>
              </w:rPr>
              <w:t>When using the interlocking type of connection of an airline, connectors shall be secured with wire clips through holes provided to prevent accidental disconnection.</w:t>
            </w:r>
          </w:p>
          <w:p w14:paraId="0BA4A69C" w14:textId="77777777" w:rsidR="00D83AF5" w:rsidRPr="009638E5" w:rsidRDefault="00D83AF5" w:rsidP="00A35292">
            <w:pPr>
              <w:pStyle w:val="Indent2"/>
              <w:numPr>
                <w:ilvl w:val="0"/>
                <w:numId w:val="53"/>
              </w:numPr>
            </w:pPr>
            <w:r w:rsidRPr="009638E5">
              <w:rPr>
                <w:rFonts w:eastAsiaTheme="minorHAnsi"/>
              </w:rPr>
              <w:t>Compressed air shall NOT be used for any purpose other than that for which it is provided. Compressed air should not be used to remove dust from clothing.</w:t>
            </w:r>
          </w:p>
          <w:p w14:paraId="46985436" w14:textId="77777777" w:rsidR="00D83AF5" w:rsidRPr="009638E5" w:rsidRDefault="00D83AF5" w:rsidP="00A35292">
            <w:pPr>
              <w:pStyle w:val="Indent2"/>
              <w:numPr>
                <w:ilvl w:val="0"/>
                <w:numId w:val="53"/>
              </w:numPr>
              <w:rPr>
                <w:rFonts w:eastAsiaTheme="minorHAnsi"/>
              </w:rPr>
            </w:pPr>
            <w:r w:rsidRPr="009638E5">
              <w:rPr>
                <w:rFonts w:eastAsiaTheme="minorHAnsi"/>
              </w:rPr>
              <w:t>Hoses to be orderly routed and elevated if required in order to prevent tripping hazards.</w:t>
            </w:r>
          </w:p>
          <w:p w14:paraId="5CE37588" w14:textId="77777777" w:rsidR="00D83AF5" w:rsidRPr="009638E5" w:rsidRDefault="00D83AF5" w:rsidP="003E4AC7">
            <w:pPr>
              <w:pStyle w:val="Indent2"/>
              <w:spacing w:after="0"/>
              <w:ind w:left="0"/>
            </w:pPr>
            <w:r w:rsidRPr="009638E5">
              <w:rPr>
                <w:u w:val="single"/>
              </w:rPr>
              <w:t>Records</w:t>
            </w:r>
            <w:r w:rsidR="00E67D63" w:rsidRPr="009638E5">
              <w:t>:</w:t>
            </w:r>
          </w:p>
          <w:p w14:paraId="1D20BB0D" w14:textId="77777777" w:rsidR="00D83AF5" w:rsidRPr="009638E5" w:rsidRDefault="00D83AF5" w:rsidP="00A35292">
            <w:pPr>
              <w:pStyle w:val="Indent2"/>
              <w:numPr>
                <w:ilvl w:val="0"/>
                <w:numId w:val="15"/>
              </w:numPr>
              <w:spacing w:after="0"/>
            </w:pPr>
            <w:r w:rsidRPr="009638E5">
              <w:t>Check list for hand tools</w:t>
            </w:r>
          </w:p>
          <w:p w14:paraId="0BB490A2" w14:textId="77777777" w:rsidR="00D83AF5" w:rsidRPr="009638E5" w:rsidRDefault="00D83AF5" w:rsidP="00A35292">
            <w:pPr>
              <w:pStyle w:val="Indent2"/>
              <w:numPr>
                <w:ilvl w:val="0"/>
                <w:numId w:val="15"/>
              </w:numPr>
              <w:spacing w:after="0"/>
            </w:pPr>
            <w:r w:rsidRPr="009638E5">
              <w:t>Check list for air tools including records of the measurement of revolutions on grinders</w:t>
            </w:r>
          </w:p>
          <w:p w14:paraId="291D3F17" w14:textId="77777777" w:rsidR="00D83AF5" w:rsidRPr="009638E5" w:rsidRDefault="00D83AF5" w:rsidP="00A35292">
            <w:pPr>
              <w:pStyle w:val="Indent2"/>
              <w:numPr>
                <w:ilvl w:val="0"/>
                <w:numId w:val="15"/>
              </w:numPr>
              <w:spacing w:after="0"/>
            </w:pPr>
            <w:r w:rsidRPr="009638E5">
              <w:t>Gas cylinder trolley checklist</w:t>
            </w:r>
          </w:p>
          <w:p w14:paraId="620A1D96" w14:textId="77777777" w:rsidR="00D83AF5" w:rsidRPr="009638E5" w:rsidRDefault="00D83AF5" w:rsidP="00A35292">
            <w:pPr>
              <w:pStyle w:val="Indent2"/>
              <w:numPr>
                <w:ilvl w:val="0"/>
                <w:numId w:val="15"/>
              </w:numPr>
              <w:spacing w:after="0"/>
              <w:rPr>
                <w:rFonts w:eastAsiaTheme="minorHAnsi"/>
              </w:rPr>
            </w:pPr>
            <w:r w:rsidRPr="009638E5">
              <w:t>Register</w:t>
            </w:r>
          </w:p>
        </w:tc>
      </w:tr>
    </w:tbl>
    <w:p w14:paraId="4A5650D3" w14:textId="77777777" w:rsidR="00D83AF5" w:rsidRPr="009638E5" w:rsidRDefault="00D83AF5"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83AF5" w:rsidRPr="009638E5" w14:paraId="5D3C40CD"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6C6797ED" w14:textId="77777777" w:rsidR="00D83AF5" w:rsidRPr="009638E5" w:rsidRDefault="008B59D4" w:rsidP="003E4AC7">
            <w:pPr>
              <w:pStyle w:val="Heading7"/>
              <w:jc w:val="both"/>
            </w:pPr>
            <w:bookmarkStart w:id="861" w:name="_Toc64633866"/>
            <w:r w:rsidRPr="009638E5">
              <w:t>Explosive</w:t>
            </w:r>
            <w:r w:rsidR="00A75931" w:rsidRPr="009638E5">
              <w:t xml:space="preserve"> Actuated fastening</w:t>
            </w:r>
            <w:r w:rsidR="00DF5A4A" w:rsidRPr="009638E5">
              <w:t xml:space="preserve"> Tools</w:t>
            </w:r>
            <w:bookmarkEnd w:id="861"/>
          </w:p>
        </w:tc>
      </w:tr>
      <w:tr w:rsidR="00D83AF5" w:rsidRPr="009638E5" w14:paraId="496FE4F2"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6B8EF347" w14:textId="77777777" w:rsidR="00C104A2" w:rsidRPr="009638E5" w:rsidRDefault="00C104A2" w:rsidP="00A35292">
            <w:pPr>
              <w:pStyle w:val="ListParagraph"/>
              <w:numPr>
                <w:ilvl w:val="0"/>
                <w:numId w:val="91"/>
              </w:numPr>
              <w:spacing w:before="240"/>
              <w:jc w:val="both"/>
              <w:rPr>
                <w:color w:val="000000"/>
              </w:rPr>
            </w:pPr>
            <w:r w:rsidRPr="009638E5">
              <w:t>Written permission to use these tools on site must be obtained by the Rand Water Project/Site Manager</w:t>
            </w:r>
          </w:p>
          <w:p w14:paraId="6617DFD4" w14:textId="77777777" w:rsidR="00C104A2" w:rsidRPr="009638E5" w:rsidRDefault="00C104A2" w:rsidP="00A35292">
            <w:pPr>
              <w:pStyle w:val="ListParagraph"/>
              <w:numPr>
                <w:ilvl w:val="0"/>
                <w:numId w:val="91"/>
              </w:numPr>
              <w:jc w:val="both"/>
            </w:pPr>
            <w:r w:rsidRPr="009638E5">
              <w:t>Only used by trained / authorised and appointed personnel.</w:t>
            </w:r>
          </w:p>
          <w:p w14:paraId="3CF2BDBA" w14:textId="77777777" w:rsidR="00C104A2" w:rsidRPr="009638E5" w:rsidRDefault="00C104A2" w:rsidP="00A35292">
            <w:pPr>
              <w:pStyle w:val="ListParagraph"/>
              <w:numPr>
                <w:ilvl w:val="0"/>
                <w:numId w:val="91"/>
              </w:numPr>
              <w:jc w:val="both"/>
            </w:pPr>
            <w:r w:rsidRPr="009638E5">
              <w:t>Prescribed warning signs placed / displayed where tool is in use.</w:t>
            </w:r>
          </w:p>
          <w:p w14:paraId="4765701F" w14:textId="77777777" w:rsidR="00C104A2" w:rsidRPr="009638E5" w:rsidRDefault="00C104A2" w:rsidP="00A35292">
            <w:pPr>
              <w:pStyle w:val="ListParagraph"/>
              <w:numPr>
                <w:ilvl w:val="0"/>
                <w:numId w:val="91"/>
              </w:numPr>
              <w:jc w:val="both"/>
            </w:pPr>
            <w:r w:rsidRPr="009638E5">
              <w:t>Work area must be properly isolated/ demarcated during use of tool.</w:t>
            </w:r>
          </w:p>
          <w:p w14:paraId="198B3027" w14:textId="77777777" w:rsidR="00C104A2" w:rsidRPr="009638E5" w:rsidRDefault="00C104A2" w:rsidP="00A35292">
            <w:pPr>
              <w:pStyle w:val="ListParagraph"/>
              <w:numPr>
                <w:ilvl w:val="0"/>
                <w:numId w:val="91"/>
              </w:numPr>
              <w:jc w:val="both"/>
            </w:pPr>
            <w:r w:rsidRPr="009638E5">
              <w:t>Inspected at least monthly by competent person and results recorded.</w:t>
            </w:r>
          </w:p>
          <w:p w14:paraId="0BC3084F" w14:textId="77777777" w:rsidR="00C104A2" w:rsidRPr="009638E5" w:rsidRDefault="00C104A2" w:rsidP="00A35292">
            <w:pPr>
              <w:pStyle w:val="ListParagraph"/>
              <w:numPr>
                <w:ilvl w:val="0"/>
                <w:numId w:val="91"/>
              </w:numPr>
              <w:jc w:val="both"/>
            </w:pPr>
            <w:r w:rsidRPr="009638E5">
              <w:t>Issue and return recorded including cartridges / nails and unused cartridges / nails / empty shells recorded.</w:t>
            </w:r>
          </w:p>
          <w:p w14:paraId="542284C2" w14:textId="77777777" w:rsidR="00FE1612" w:rsidRPr="009638E5" w:rsidRDefault="00C104A2" w:rsidP="00A35292">
            <w:pPr>
              <w:pStyle w:val="ListParagraph"/>
              <w:numPr>
                <w:ilvl w:val="0"/>
                <w:numId w:val="91"/>
              </w:numPr>
              <w:jc w:val="both"/>
            </w:pPr>
            <w:r w:rsidRPr="009638E5">
              <w:t>Cleaned daily after use.</w:t>
            </w:r>
          </w:p>
          <w:p w14:paraId="4B4BD9F2" w14:textId="77777777" w:rsidR="00FE1612" w:rsidRPr="009638E5" w:rsidRDefault="00C104A2" w:rsidP="00A35292">
            <w:pPr>
              <w:pStyle w:val="ListParagraph"/>
              <w:numPr>
                <w:ilvl w:val="0"/>
                <w:numId w:val="91"/>
              </w:numPr>
              <w:jc w:val="both"/>
            </w:pPr>
            <w:r w:rsidRPr="009638E5">
              <w:t>Users should be issued with suitable protective equipment.</w:t>
            </w:r>
          </w:p>
          <w:p w14:paraId="37F50017" w14:textId="77777777" w:rsidR="00C104A2" w:rsidRPr="009638E5" w:rsidRDefault="00C104A2" w:rsidP="00A35292">
            <w:pPr>
              <w:pStyle w:val="ListParagraph"/>
              <w:numPr>
                <w:ilvl w:val="0"/>
                <w:numId w:val="91"/>
              </w:numPr>
              <w:jc w:val="both"/>
            </w:pPr>
            <w:r w:rsidRPr="009638E5">
              <w:t>Cartridges and explosive power tools to be stored separately</w:t>
            </w:r>
          </w:p>
          <w:p w14:paraId="4D1150C4" w14:textId="77777777" w:rsidR="00E67D63" w:rsidRPr="009638E5" w:rsidRDefault="00E67D63" w:rsidP="003E4AC7">
            <w:pPr>
              <w:pStyle w:val="ListParagraph"/>
              <w:ind w:left="360"/>
              <w:jc w:val="both"/>
            </w:pPr>
          </w:p>
          <w:p w14:paraId="2C5443F3" w14:textId="77777777" w:rsidR="00E67D63" w:rsidRPr="009638E5" w:rsidRDefault="00C104A2" w:rsidP="003E4AC7">
            <w:pPr>
              <w:pStyle w:val="Indent2"/>
              <w:spacing w:after="0"/>
              <w:ind w:left="0"/>
            </w:pPr>
            <w:r w:rsidRPr="009638E5">
              <w:rPr>
                <w:u w:val="single"/>
              </w:rPr>
              <w:t>Records</w:t>
            </w:r>
            <w:r w:rsidR="00E67D63" w:rsidRPr="009638E5">
              <w:t>:</w:t>
            </w:r>
          </w:p>
          <w:p w14:paraId="37BF8577" w14:textId="77777777" w:rsidR="00D83AF5" w:rsidRPr="009638E5" w:rsidRDefault="00C104A2" w:rsidP="00A35292">
            <w:pPr>
              <w:pStyle w:val="Indent2"/>
              <w:numPr>
                <w:ilvl w:val="0"/>
                <w:numId w:val="90"/>
              </w:numPr>
              <w:spacing w:after="0"/>
            </w:pPr>
            <w:r w:rsidRPr="009638E5">
              <w:t>Register for the issue and return of cartridges.</w:t>
            </w:r>
          </w:p>
        </w:tc>
      </w:tr>
    </w:tbl>
    <w:p w14:paraId="64AEF306" w14:textId="77777777" w:rsidR="00D83AF5" w:rsidRPr="009638E5" w:rsidRDefault="00D83AF5"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0257E28E"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26AE2897" w14:textId="77777777" w:rsidR="00DD57D4" w:rsidRPr="009638E5" w:rsidRDefault="001566A1" w:rsidP="003E4AC7">
            <w:pPr>
              <w:pStyle w:val="Heading7"/>
              <w:jc w:val="both"/>
            </w:pPr>
            <w:bookmarkStart w:id="862" w:name="_Toc64633867"/>
            <w:r w:rsidRPr="009638E5">
              <w:t>Lifting</w:t>
            </w:r>
            <w:r w:rsidR="00DF5A4A" w:rsidRPr="009638E5">
              <w:t xml:space="preserve"> Machines and Lifting Tackle</w:t>
            </w:r>
            <w:bookmarkEnd w:id="862"/>
          </w:p>
        </w:tc>
      </w:tr>
      <w:tr w:rsidR="00DD57D4" w:rsidRPr="009638E5" w14:paraId="103E0B7F"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009B0FD2" w14:textId="77777777" w:rsidR="00DD57D4" w:rsidRPr="009638E5" w:rsidRDefault="00DD57D4" w:rsidP="00A35292">
            <w:pPr>
              <w:pStyle w:val="Indent2"/>
              <w:numPr>
                <w:ilvl w:val="0"/>
                <w:numId w:val="41"/>
              </w:numPr>
              <w:spacing w:before="240"/>
            </w:pPr>
            <w:r w:rsidRPr="009638E5">
              <w:t>A risk assessment shall be conducted prior to commencing with the task to identify the risk involved and appropriate mitigation measures must be put in place.</w:t>
            </w:r>
          </w:p>
          <w:p w14:paraId="57BAA18A" w14:textId="77777777" w:rsidR="00DD57D4" w:rsidRPr="009638E5" w:rsidRDefault="00DD57D4" w:rsidP="00A35292">
            <w:pPr>
              <w:pStyle w:val="Indent2"/>
              <w:numPr>
                <w:ilvl w:val="0"/>
                <w:numId w:val="41"/>
              </w:numPr>
            </w:pPr>
            <w:r w:rsidRPr="009638E5">
              <w:t xml:space="preserve">If it is the Principal Contractor’s intention is to use lifting machines on site, it should be indicated in the Principal Contractor’s </w:t>
            </w:r>
            <w:r w:rsidR="002C5289" w:rsidRPr="009638E5">
              <w:t>SHE</w:t>
            </w:r>
            <w:r w:rsidRPr="009638E5">
              <w:t xml:space="preserve"> plan as well as the inspection so that the Rand Water Project/Site Manager can conduct an inspection when equipment is brought onto site If his/her intention is to use a sub-contractor he must enter the name of the sub-contractor into the notification letter to the Department of Labour. </w:t>
            </w:r>
          </w:p>
          <w:p w14:paraId="2DD40917" w14:textId="77777777" w:rsidR="00DD57D4" w:rsidRPr="009638E5" w:rsidRDefault="00DD57D4" w:rsidP="00A35292">
            <w:pPr>
              <w:pStyle w:val="Indent2"/>
              <w:numPr>
                <w:ilvl w:val="0"/>
                <w:numId w:val="41"/>
              </w:numPr>
            </w:pPr>
            <w:r w:rsidRPr="009638E5">
              <w:t>All lifting machine operators shall be competent to operate a lifting machine. They must be in possession of a valid permit.</w:t>
            </w:r>
          </w:p>
          <w:p w14:paraId="3A6D758C" w14:textId="77777777" w:rsidR="00DD57D4" w:rsidRPr="009638E5" w:rsidRDefault="00DD57D4" w:rsidP="00A35292">
            <w:pPr>
              <w:pStyle w:val="Indent2"/>
              <w:numPr>
                <w:ilvl w:val="0"/>
                <w:numId w:val="41"/>
              </w:numPr>
            </w:pPr>
            <w:r w:rsidRPr="009638E5">
              <w:t>The Principal Contractor should verify if the lifting machines have been examined and a performance test done.</w:t>
            </w:r>
          </w:p>
          <w:p w14:paraId="14434C8F" w14:textId="77777777" w:rsidR="00DD57D4" w:rsidRPr="009638E5" w:rsidRDefault="00DD57D4" w:rsidP="00A35292">
            <w:pPr>
              <w:pStyle w:val="Indent2"/>
              <w:numPr>
                <w:ilvl w:val="0"/>
                <w:numId w:val="41"/>
              </w:numPr>
            </w:pPr>
            <w:r w:rsidRPr="009638E5">
              <w:t>The training should have been done according to the Code of practice by a provider registered by the Department of Labour.</w:t>
            </w:r>
          </w:p>
          <w:p w14:paraId="74DCD579" w14:textId="77777777" w:rsidR="00DD57D4" w:rsidRPr="009638E5" w:rsidRDefault="00DD57D4" w:rsidP="00A35292">
            <w:pPr>
              <w:pStyle w:val="Indent2"/>
              <w:numPr>
                <w:ilvl w:val="0"/>
                <w:numId w:val="41"/>
              </w:numPr>
            </w:pPr>
            <w:r w:rsidRPr="009638E5">
              <w:t>Before using any lifting machines or tackle the operator should inspect it.</w:t>
            </w:r>
          </w:p>
          <w:p w14:paraId="56F686C1" w14:textId="77777777" w:rsidR="00DD57D4" w:rsidRPr="009638E5" w:rsidRDefault="00DD57D4" w:rsidP="00A35292">
            <w:pPr>
              <w:pStyle w:val="Indent2"/>
              <w:numPr>
                <w:ilvl w:val="0"/>
                <w:numId w:val="41"/>
              </w:numPr>
            </w:pPr>
            <w:r w:rsidRPr="009638E5">
              <w:t xml:space="preserve">All lifting machines shall be examined </w:t>
            </w:r>
            <w:r w:rsidR="000A1D84" w:rsidRPr="009638E5">
              <w:t xml:space="preserve">be colour-coded </w:t>
            </w:r>
            <w:r w:rsidRPr="009638E5">
              <w:t>and subjected to a performance test by an accredited person/company at intervals not exceeding 12 months.</w:t>
            </w:r>
          </w:p>
          <w:p w14:paraId="4A9C876F" w14:textId="2767DAF8" w:rsidR="00DD57D4" w:rsidRPr="009638E5" w:rsidRDefault="00DD57D4" w:rsidP="00A35292">
            <w:pPr>
              <w:pStyle w:val="Indent2"/>
              <w:numPr>
                <w:ilvl w:val="0"/>
                <w:numId w:val="41"/>
              </w:numPr>
              <w:spacing w:after="0"/>
            </w:pPr>
            <w:r w:rsidRPr="009638E5">
              <w:t xml:space="preserve">All lifting tackle should be examined </w:t>
            </w:r>
            <w:r w:rsidR="000A1D84" w:rsidRPr="009638E5">
              <w:t xml:space="preserve">and be colour-coded </w:t>
            </w:r>
            <w:r w:rsidR="005C1313" w:rsidRPr="009638E5">
              <w:t>(colour tagged and not ‘painted</w:t>
            </w:r>
            <w:r w:rsidR="00FA1398" w:rsidRPr="009638E5">
              <w:t>’) by</w:t>
            </w:r>
            <w:r w:rsidRPr="009638E5">
              <w:t xml:space="preserve"> an accredited person/company at intervals not exceeding 3 months.</w:t>
            </w:r>
          </w:p>
          <w:p w14:paraId="720487AF" w14:textId="77777777" w:rsidR="009C6E82" w:rsidRDefault="009C6E82" w:rsidP="00A35292">
            <w:pPr>
              <w:pStyle w:val="Indent2"/>
              <w:numPr>
                <w:ilvl w:val="0"/>
                <w:numId w:val="41"/>
              </w:numPr>
              <w:spacing w:after="0"/>
            </w:pPr>
            <w:r w:rsidRPr="009638E5">
              <w:t>See</w:t>
            </w:r>
            <w:r w:rsidR="004F6359" w:rsidRPr="009638E5">
              <w:t xml:space="preserve"> the </w:t>
            </w:r>
            <w:r w:rsidRPr="009638E5">
              <w:t>below</w:t>
            </w:r>
            <w:r w:rsidR="004F6359" w:rsidRPr="009638E5">
              <w:t xml:space="preserve"> table</w:t>
            </w:r>
            <w:r w:rsidR="00E84E97">
              <w:t xml:space="preserve"> </w:t>
            </w:r>
            <w:r w:rsidR="004F6359" w:rsidRPr="009638E5">
              <w:t>for</w:t>
            </w:r>
            <w:r w:rsidR="00F13513" w:rsidRPr="009638E5">
              <w:t xml:space="preserve"> example</w:t>
            </w:r>
          </w:p>
          <w:p w14:paraId="32D64707" w14:textId="77777777" w:rsidR="00A16EDE" w:rsidRPr="009638E5" w:rsidRDefault="00A16EDE" w:rsidP="00914ABC">
            <w:pPr>
              <w:pStyle w:val="Indent2"/>
              <w:spacing w:after="0"/>
            </w:pPr>
          </w:p>
          <w:p w14:paraId="616F9429" w14:textId="77777777" w:rsidR="00744E79" w:rsidRPr="009638E5" w:rsidRDefault="00744E79" w:rsidP="003E4AC7">
            <w:pPr>
              <w:pStyle w:val="Indent2"/>
              <w:spacing w:after="0"/>
            </w:pPr>
          </w:p>
          <w:tbl>
            <w:tblPr>
              <w:tblStyle w:val="TableGrid"/>
              <w:tblW w:w="0" w:type="auto"/>
              <w:tblInd w:w="895" w:type="dxa"/>
              <w:tblLayout w:type="fixed"/>
              <w:tblLook w:val="04A0" w:firstRow="1" w:lastRow="0" w:firstColumn="1" w:lastColumn="0" w:noHBand="0" w:noVBand="1"/>
            </w:tblPr>
            <w:tblGrid>
              <w:gridCol w:w="2141"/>
              <w:gridCol w:w="1302"/>
              <w:gridCol w:w="1383"/>
              <w:gridCol w:w="1407"/>
              <w:gridCol w:w="1400"/>
              <w:gridCol w:w="1400"/>
            </w:tblGrid>
            <w:tr w:rsidR="00914ABC" w:rsidRPr="009638E5" w14:paraId="36117715" w14:textId="77777777" w:rsidTr="00914ABC">
              <w:tc>
                <w:tcPr>
                  <w:tcW w:w="21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3C0B7" w14:textId="77777777" w:rsidR="00914ABC" w:rsidRPr="009638E5" w:rsidRDefault="00914ABC" w:rsidP="003E4AC7">
                  <w:pPr>
                    <w:pStyle w:val="BodyTextIndent"/>
                    <w:spacing w:line="240" w:lineRule="auto"/>
                    <w:ind w:left="0"/>
                    <w:rPr>
                      <w:sz w:val="20"/>
                    </w:rPr>
                  </w:pPr>
                  <w:r w:rsidRPr="009638E5">
                    <w:rPr>
                      <w:sz w:val="20"/>
                    </w:rPr>
                    <w:tab/>
                  </w:r>
                </w:p>
                <w:p w14:paraId="0F54DB77" w14:textId="77777777" w:rsidR="00914ABC" w:rsidRPr="009638E5" w:rsidRDefault="00914ABC" w:rsidP="00145ECA">
                  <w:pPr>
                    <w:pStyle w:val="BodyTextIndent"/>
                    <w:spacing w:line="240" w:lineRule="auto"/>
                    <w:rPr>
                      <w:b/>
                      <w:sz w:val="20"/>
                    </w:rPr>
                  </w:pPr>
                  <w:r w:rsidRPr="009638E5">
                    <w:rPr>
                      <w:b/>
                      <w:sz w:val="20"/>
                    </w:rPr>
                    <w:t xml:space="preserve">Colour </w:t>
                  </w:r>
                </w:p>
                <w:p w14:paraId="4574136F" w14:textId="77777777" w:rsidR="00914ABC" w:rsidRPr="009638E5" w:rsidRDefault="00914ABC" w:rsidP="00145ECA">
                  <w:pPr>
                    <w:pStyle w:val="BodyTextIndent"/>
                    <w:spacing w:line="240" w:lineRule="auto"/>
                    <w:rPr>
                      <w:sz w:val="20"/>
                    </w:rPr>
                  </w:pPr>
                  <w:r w:rsidRPr="009638E5">
                    <w:rPr>
                      <w:b/>
                      <w:sz w:val="20"/>
                    </w:rPr>
                    <w:t>Coding per term</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A73CD" w14:textId="77777777" w:rsidR="00914ABC" w:rsidRPr="009638E5" w:rsidRDefault="00914ABC" w:rsidP="003E4AC7">
                  <w:pPr>
                    <w:pStyle w:val="BodyTextIndent"/>
                    <w:spacing w:line="240" w:lineRule="auto"/>
                    <w:ind w:left="0" w:firstLine="0"/>
                    <w:rPr>
                      <w:b/>
                      <w:sz w:val="20"/>
                    </w:rPr>
                  </w:pPr>
                  <w:r w:rsidRPr="009638E5">
                    <w:rPr>
                      <w:b/>
                      <w:sz w:val="20"/>
                    </w:rPr>
                    <w:t>1</w:t>
                  </w:r>
                  <w:r w:rsidRPr="009638E5">
                    <w:rPr>
                      <w:b/>
                      <w:sz w:val="20"/>
                      <w:vertAlign w:val="superscript"/>
                    </w:rPr>
                    <w:t>st</w:t>
                  </w:r>
                  <w:r w:rsidRPr="009638E5">
                    <w:rPr>
                      <w:b/>
                      <w:sz w:val="20"/>
                    </w:rPr>
                    <w:t xml:space="preserve"> Term</w:t>
                  </w:r>
                </w:p>
                <w:p w14:paraId="3ED93738" w14:textId="77777777" w:rsidR="00914ABC" w:rsidRPr="009638E5" w:rsidRDefault="00914ABC" w:rsidP="003E4AC7">
                  <w:pPr>
                    <w:pStyle w:val="BodyTextIndent"/>
                    <w:spacing w:line="240" w:lineRule="auto"/>
                    <w:ind w:left="0" w:firstLine="0"/>
                    <w:rPr>
                      <w:b/>
                      <w:sz w:val="20"/>
                    </w:rPr>
                  </w:pPr>
                  <w:r w:rsidRPr="009638E5">
                    <w:rPr>
                      <w:b/>
                      <w:sz w:val="20"/>
                    </w:rPr>
                    <w:t>Jan – Mar</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83E94" w14:textId="1C90B952" w:rsidR="00914ABC" w:rsidRPr="009638E5" w:rsidRDefault="00914ABC" w:rsidP="003E4AC7">
                  <w:pPr>
                    <w:pStyle w:val="BodyTextIndent"/>
                    <w:spacing w:line="240" w:lineRule="auto"/>
                    <w:ind w:left="0" w:firstLine="0"/>
                    <w:rPr>
                      <w:b/>
                      <w:sz w:val="20"/>
                    </w:rPr>
                  </w:pPr>
                  <w:r w:rsidRPr="009638E5">
                    <w:rPr>
                      <w:b/>
                      <w:sz w:val="20"/>
                    </w:rPr>
                    <w:t>2</w:t>
                  </w:r>
                  <w:r w:rsidR="00FA1398" w:rsidRPr="009638E5">
                    <w:rPr>
                      <w:b/>
                      <w:sz w:val="20"/>
                      <w:vertAlign w:val="superscript"/>
                    </w:rPr>
                    <w:t>nd</w:t>
                  </w:r>
                  <w:r w:rsidR="00FA1398" w:rsidRPr="009638E5">
                    <w:rPr>
                      <w:b/>
                      <w:sz w:val="20"/>
                    </w:rPr>
                    <w:t xml:space="preserve"> Term</w:t>
                  </w:r>
                </w:p>
                <w:p w14:paraId="58F5886F" w14:textId="77777777" w:rsidR="00914ABC" w:rsidRPr="009638E5" w:rsidRDefault="00914ABC" w:rsidP="003E4AC7">
                  <w:pPr>
                    <w:pStyle w:val="BodyTextIndent"/>
                    <w:spacing w:line="240" w:lineRule="auto"/>
                    <w:ind w:left="0" w:firstLine="0"/>
                    <w:rPr>
                      <w:b/>
                      <w:sz w:val="20"/>
                    </w:rPr>
                  </w:pPr>
                  <w:r w:rsidRPr="009638E5">
                    <w:rPr>
                      <w:b/>
                      <w:sz w:val="20"/>
                    </w:rPr>
                    <w:t>Apr – June</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FEDE7" w14:textId="77777777" w:rsidR="00914ABC" w:rsidRPr="009638E5" w:rsidRDefault="00914ABC" w:rsidP="003E4AC7">
                  <w:pPr>
                    <w:pStyle w:val="BodyTextIndent"/>
                    <w:spacing w:line="240" w:lineRule="auto"/>
                    <w:ind w:left="0" w:firstLine="0"/>
                    <w:rPr>
                      <w:b/>
                      <w:sz w:val="20"/>
                    </w:rPr>
                  </w:pPr>
                  <w:r w:rsidRPr="009638E5">
                    <w:rPr>
                      <w:b/>
                      <w:sz w:val="20"/>
                    </w:rPr>
                    <w:t>3</w:t>
                  </w:r>
                  <w:r w:rsidRPr="009638E5">
                    <w:rPr>
                      <w:b/>
                      <w:sz w:val="20"/>
                      <w:vertAlign w:val="superscript"/>
                    </w:rPr>
                    <w:t>rd</w:t>
                  </w:r>
                  <w:r w:rsidRPr="009638E5">
                    <w:rPr>
                      <w:b/>
                      <w:sz w:val="20"/>
                    </w:rPr>
                    <w:t xml:space="preserve"> Term </w:t>
                  </w:r>
                </w:p>
                <w:p w14:paraId="6CD6A01D" w14:textId="77777777" w:rsidR="00914ABC" w:rsidRPr="009638E5" w:rsidRDefault="00914ABC" w:rsidP="003E4AC7">
                  <w:pPr>
                    <w:pStyle w:val="BodyTextIndent"/>
                    <w:spacing w:line="240" w:lineRule="auto"/>
                    <w:ind w:left="0" w:firstLine="0"/>
                    <w:rPr>
                      <w:b/>
                      <w:sz w:val="20"/>
                    </w:rPr>
                  </w:pPr>
                  <w:r w:rsidRPr="009638E5">
                    <w:rPr>
                      <w:b/>
                      <w:sz w:val="20"/>
                    </w:rPr>
                    <w:t xml:space="preserve">July – Sep </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979A4" w14:textId="77777777" w:rsidR="00914ABC" w:rsidRPr="009638E5" w:rsidRDefault="00914ABC" w:rsidP="003E4AC7">
                  <w:pPr>
                    <w:pStyle w:val="BodyTextIndent"/>
                    <w:spacing w:line="240" w:lineRule="auto"/>
                    <w:ind w:left="0" w:firstLine="0"/>
                    <w:rPr>
                      <w:b/>
                      <w:sz w:val="20"/>
                    </w:rPr>
                  </w:pPr>
                  <w:r w:rsidRPr="009638E5">
                    <w:rPr>
                      <w:b/>
                      <w:sz w:val="20"/>
                    </w:rPr>
                    <w:t>4</w:t>
                  </w:r>
                  <w:r w:rsidRPr="009638E5">
                    <w:rPr>
                      <w:b/>
                      <w:sz w:val="20"/>
                      <w:vertAlign w:val="superscript"/>
                    </w:rPr>
                    <w:t>th</w:t>
                  </w:r>
                  <w:r w:rsidRPr="009638E5">
                    <w:rPr>
                      <w:b/>
                      <w:sz w:val="20"/>
                    </w:rPr>
                    <w:t xml:space="preserve"> Term</w:t>
                  </w:r>
                </w:p>
                <w:p w14:paraId="4C4C3ADB" w14:textId="77777777" w:rsidR="00914ABC" w:rsidRPr="009638E5" w:rsidRDefault="00914ABC" w:rsidP="003E4AC7">
                  <w:pPr>
                    <w:pStyle w:val="BodyTextIndent"/>
                    <w:spacing w:line="240" w:lineRule="auto"/>
                    <w:ind w:left="0" w:firstLine="0"/>
                    <w:rPr>
                      <w:b/>
                      <w:sz w:val="20"/>
                    </w:rPr>
                  </w:pPr>
                  <w:r w:rsidRPr="009638E5">
                    <w:rPr>
                      <w:b/>
                      <w:sz w:val="20"/>
                    </w:rPr>
                    <w:t xml:space="preserve">Oct – Dec </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AB8D5" w14:textId="77777777" w:rsidR="00914ABC" w:rsidRPr="009638E5" w:rsidRDefault="00914ABC" w:rsidP="003E4AC7">
                  <w:pPr>
                    <w:pStyle w:val="BodyTextIndent"/>
                    <w:spacing w:line="240" w:lineRule="auto"/>
                    <w:ind w:left="0" w:firstLine="0"/>
                    <w:rPr>
                      <w:b/>
                      <w:sz w:val="20"/>
                    </w:rPr>
                  </w:pPr>
                  <w:r>
                    <w:rPr>
                      <w:b/>
                      <w:sz w:val="20"/>
                    </w:rPr>
                    <w:t>Scrapped</w:t>
                  </w:r>
                </w:p>
              </w:tc>
            </w:tr>
            <w:tr w:rsidR="00914ABC" w:rsidRPr="009638E5" w14:paraId="00E35F49" w14:textId="77777777" w:rsidTr="00914ABC">
              <w:trPr>
                <w:trHeight w:val="80"/>
              </w:trPr>
              <w:tc>
                <w:tcPr>
                  <w:tcW w:w="21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1220D7" w14:textId="77777777" w:rsidR="00914ABC" w:rsidRPr="009638E5" w:rsidRDefault="00914ABC" w:rsidP="003E4AC7">
                  <w:pPr>
                    <w:jc w:val="both"/>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2CB7E" w14:textId="77777777" w:rsidR="00914ABC" w:rsidRPr="009638E5" w:rsidRDefault="00914ABC" w:rsidP="003E4AC7">
                  <w:pPr>
                    <w:pStyle w:val="BodyTextIndent"/>
                    <w:spacing w:line="240" w:lineRule="auto"/>
                    <w:ind w:left="0" w:firstLine="0"/>
                    <w:rPr>
                      <w:sz w:val="20"/>
                    </w:rPr>
                  </w:pPr>
                </w:p>
                <w:p w14:paraId="4DC5967C" w14:textId="77777777" w:rsidR="00914ABC" w:rsidRPr="009638E5" w:rsidRDefault="00914ABC" w:rsidP="003E4AC7">
                  <w:pPr>
                    <w:pStyle w:val="BodyTextIndent"/>
                    <w:spacing w:line="240" w:lineRule="auto"/>
                    <w:ind w:left="0" w:firstLine="0"/>
                    <w:rPr>
                      <w:sz w:val="20"/>
                    </w:rPr>
                  </w:pPr>
                  <w:r>
                    <w:rPr>
                      <w:noProof/>
                      <w:sz w:val="20"/>
                      <w:lang w:val="en-US"/>
                    </w:rPr>
                    <mc:AlternateContent>
                      <mc:Choice Requires="wps">
                        <w:drawing>
                          <wp:anchor distT="0" distB="0" distL="114300" distR="114300" simplePos="0" relativeHeight="251673600" behindDoc="0" locked="0" layoutInCell="1" allowOverlap="1" wp14:anchorId="1D7BD038" wp14:editId="31EFC69E">
                            <wp:simplePos x="0" y="0"/>
                            <wp:positionH relativeFrom="column">
                              <wp:posOffset>29210</wp:posOffset>
                            </wp:positionH>
                            <wp:positionV relativeFrom="paragraph">
                              <wp:posOffset>3175</wp:posOffset>
                            </wp:positionV>
                            <wp:extent cx="638175" cy="25717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C000"/>
                                    </a:solidFill>
                                    <a:ln w="9525">
                                      <a:solidFill>
                                        <a:srgbClr val="000000"/>
                                      </a:solidFill>
                                      <a:miter lim="800000"/>
                                      <a:headEnd/>
                                      <a:tailEnd/>
                                    </a:ln>
                                  </wps:spPr>
                                  <wps:txbx>
                                    <w:txbxContent>
                                      <w:p w14:paraId="43C61E6D" w14:textId="77777777" w:rsidR="00474B76" w:rsidRPr="00D75A84" w:rsidRDefault="00474B76" w:rsidP="00744E79">
                                        <w:r>
                                          <w:t>Orange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BD038" id="_x0000_t202" coordsize="21600,21600" o:spt="202" path="m,l,21600r21600,l21600,xe">
                            <v:stroke joinstyle="miter"/>
                            <v:path gradientshapeok="t" o:connecttype="rect"/>
                          </v:shapetype>
                          <v:shape id="Text Box 8" o:spid="_x0000_s1026" type="#_x0000_t202" style="position:absolute;left:0;text-align:left;margin-left:2.3pt;margin-top:.25pt;width:50.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" fillcolor="#ffc000">
                            <v:textbox>
                              <w:txbxContent>
                                <w:p w14:paraId="43C61E6D" w14:textId="77777777" w:rsidR="00474B76" w:rsidRPr="00D75A84" w:rsidRDefault="00474B76" w:rsidP="00744E79">
                                  <w:r>
                                    <w:t>Orange</w:t>
                                  </w:r>
                                </w:p>
                              </w:txbxContent>
                            </v:textbox>
                          </v:shape>
                        </w:pict>
                      </mc:Fallback>
                    </mc:AlternateContent>
                  </w:r>
                </w:p>
                <w:p w14:paraId="302AFAAD" w14:textId="77777777" w:rsidR="00914ABC" w:rsidRPr="009638E5" w:rsidRDefault="00914ABC" w:rsidP="003E4AC7">
                  <w:pPr>
                    <w:pStyle w:val="BodyTextIndent"/>
                    <w:spacing w:line="240" w:lineRule="auto"/>
                    <w:ind w:left="0" w:firstLine="0"/>
                    <w:rPr>
                      <w:sz w:val="20"/>
                    </w:rPr>
                  </w:pPr>
                </w:p>
                <w:p w14:paraId="7BDF7A56" w14:textId="77777777" w:rsidR="00914ABC" w:rsidRPr="009638E5" w:rsidRDefault="00914ABC" w:rsidP="003E4AC7">
                  <w:pPr>
                    <w:pStyle w:val="BodyTextIndent"/>
                    <w:spacing w:line="240" w:lineRule="auto"/>
                    <w:ind w:left="0" w:firstLine="0"/>
                    <w:rPr>
                      <w:sz w:val="20"/>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53DFC" w14:textId="77777777" w:rsidR="00914ABC" w:rsidRPr="009638E5" w:rsidRDefault="00914ABC" w:rsidP="003E4AC7">
                  <w:pPr>
                    <w:pStyle w:val="BodyTextIndent"/>
                    <w:spacing w:line="240" w:lineRule="auto"/>
                    <w:ind w:left="0" w:firstLine="0"/>
                    <w:rPr>
                      <w:sz w:val="20"/>
                    </w:rPr>
                  </w:pPr>
                </w:p>
                <w:p w14:paraId="1207D96C" w14:textId="77777777" w:rsidR="00914ABC" w:rsidRPr="009638E5" w:rsidRDefault="00914ABC" w:rsidP="003E4AC7">
                  <w:pPr>
                    <w:pStyle w:val="BodyTextIndent"/>
                    <w:spacing w:line="240" w:lineRule="auto"/>
                    <w:ind w:left="0" w:firstLine="0"/>
                    <w:rPr>
                      <w:sz w:val="20"/>
                    </w:rPr>
                  </w:pPr>
                  <w:r>
                    <w:rPr>
                      <w:noProof/>
                      <w:sz w:val="20"/>
                      <w:lang w:val="en-US"/>
                    </w:rPr>
                    <mc:AlternateContent>
                      <mc:Choice Requires="wps">
                        <w:drawing>
                          <wp:anchor distT="0" distB="0" distL="114300" distR="114300" simplePos="0" relativeHeight="251674624" behindDoc="0" locked="0" layoutInCell="1" allowOverlap="1" wp14:anchorId="56A35FCF" wp14:editId="549F5BD1">
                            <wp:simplePos x="0" y="0"/>
                            <wp:positionH relativeFrom="column">
                              <wp:posOffset>31115</wp:posOffset>
                            </wp:positionH>
                            <wp:positionV relativeFrom="paragraph">
                              <wp:posOffset>2540</wp:posOffset>
                            </wp:positionV>
                            <wp:extent cx="657225" cy="25717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00B050"/>
                                    </a:solidFill>
                                    <a:ln w="9525">
                                      <a:solidFill>
                                        <a:srgbClr val="000000"/>
                                      </a:solidFill>
                                      <a:miter lim="800000"/>
                                      <a:headEnd/>
                                      <a:tailEnd/>
                                    </a:ln>
                                  </wps:spPr>
                                  <wps:txbx>
                                    <w:txbxContent>
                                      <w:p w14:paraId="2496702F" w14:textId="77777777" w:rsidR="00474B76" w:rsidRDefault="00474B76" w:rsidP="00744E79">
                                        <w:r>
                                          <w:t>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5FCF" id="Text Box 7" o:spid="_x0000_s1027" type="#_x0000_t202" style="position:absolute;left:0;text-align:left;margin-left:2.45pt;margin-top:.2pt;width:51.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" fillcolor="#00b050">
                            <v:textbox>
                              <w:txbxContent>
                                <w:p w14:paraId="2496702F" w14:textId="77777777" w:rsidR="00474B76" w:rsidRDefault="00474B76" w:rsidP="00744E79">
                                  <w:r>
                                    <w:t>Green</w:t>
                                  </w:r>
                                </w:p>
                              </w:txbxContent>
                            </v:textbox>
                          </v:shape>
                        </w:pict>
                      </mc:Fallback>
                    </mc:AlternateContent>
                  </w:r>
                </w:p>
                <w:p w14:paraId="522CB4CA" w14:textId="77777777" w:rsidR="00914ABC" w:rsidRPr="009638E5" w:rsidRDefault="00914ABC" w:rsidP="003E4AC7">
                  <w:pPr>
                    <w:pStyle w:val="BodyTextIndent"/>
                    <w:spacing w:line="240" w:lineRule="auto"/>
                    <w:ind w:left="0" w:firstLine="0"/>
                    <w:rPr>
                      <w:sz w:val="20"/>
                    </w:rPr>
                  </w:pPr>
                </w:p>
                <w:p w14:paraId="182077D6" w14:textId="77777777" w:rsidR="00914ABC" w:rsidRPr="009638E5" w:rsidRDefault="00914ABC" w:rsidP="003E4AC7">
                  <w:pPr>
                    <w:pStyle w:val="BodyTextIndent"/>
                    <w:spacing w:line="240" w:lineRule="auto"/>
                    <w:ind w:left="0" w:firstLine="0"/>
                    <w:rPr>
                      <w:sz w:val="20"/>
                    </w:rPr>
                  </w:pP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2070A" w14:textId="77777777" w:rsidR="00914ABC" w:rsidRPr="009638E5" w:rsidRDefault="00914ABC" w:rsidP="003E4AC7">
                  <w:pPr>
                    <w:pStyle w:val="BodyTextIndent"/>
                    <w:spacing w:line="240" w:lineRule="auto"/>
                    <w:ind w:left="0" w:firstLine="0"/>
                    <w:rPr>
                      <w:sz w:val="20"/>
                    </w:rPr>
                  </w:pPr>
                </w:p>
                <w:p w14:paraId="52F4CA3F" w14:textId="77777777" w:rsidR="00914ABC" w:rsidRPr="009638E5" w:rsidRDefault="00914ABC" w:rsidP="003E4AC7">
                  <w:pPr>
                    <w:pStyle w:val="BodyTextIndent"/>
                    <w:spacing w:line="240" w:lineRule="auto"/>
                    <w:ind w:left="0" w:firstLine="0"/>
                    <w:rPr>
                      <w:sz w:val="20"/>
                    </w:rPr>
                  </w:pPr>
                  <w:r>
                    <w:rPr>
                      <w:noProof/>
                      <w:sz w:val="20"/>
                      <w:lang w:val="en-US"/>
                    </w:rPr>
                    <mc:AlternateContent>
                      <mc:Choice Requires="wps">
                        <w:drawing>
                          <wp:anchor distT="0" distB="0" distL="114300" distR="114300" simplePos="0" relativeHeight="251675648" behindDoc="0" locked="0" layoutInCell="1" allowOverlap="1" wp14:anchorId="0092560B" wp14:editId="08FB93CE">
                            <wp:simplePos x="0" y="0"/>
                            <wp:positionH relativeFrom="column">
                              <wp:posOffset>19685</wp:posOffset>
                            </wp:positionH>
                            <wp:positionV relativeFrom="paragraph">
                              <wp:posOffset>3175</wp:posOffset>
                            </wp:positionV>
                            <wp:extent cx="685800" cy="2571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chemeClr val="tx2">
                                        <a:lumMod val="60000"/>
                                        <a:lumOff val="40000"/>
                                      </a:schemeClr>
                                    </a:solidFill>
                                    <a:ln w="9525">
                                      <a:solidFill>
                                        <a:srgbClr val="000000"/>
                                      </a:solidFill>
                                      <a:miter lim="800000"/>
                                      <a:headEnd/>
                                      <a:tailEnd/>
                                    </a:ln>
                                  </wps:spPr>
                                  <wps:txbx>
                                    <w:txbxContent>
                                      <w:p w14:paraId="3BF0B625" w14:textId="77777777" w:rsidR="00474B76" w:rsidRDefault="00474B76" w:rsidP="00744E79">
                                        <w:r>
                                          <w:t>Blue</w:t>
                                        </w:r>
                                      </w:p>
                                      <w:p w14:paraId="1C886CBB" w14:textId="77777777" w:rsidR="00474B76" w:rsidRDefault="00474B76" w:rsidP="00744E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2560B" id="Text Box 6" o:spid="_x0000_s1028" type="#_x0000_t202" style="position:absolute;left:0;text-align:left;margin-left:1.55pt;margin-top:.25pt;width:54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" fillcolor="#548dd4 [1951]">
                            <v:textbox>
                              <w:txbxContent>
                                <w:p w14:paraId="3BF0B625" w14:textId="77777777" w:rsidR="00474B76" w:rsidRDefault="00474B76" w:rsidP="00744E79">
                                  <w:r>
                                    <w:t>Blue</w:t>
                                  </w:r>
                                </w:p>
                                <w:p w14:paraId="1C886CBB" w14:textId="77777777" w:rsidR="00474B76" w:rsidRDefault="00474B76" w:rsidP="00744E79"/>
                              </w:txbxContent>
                            </v:textbox>
                          </v:shape>
                        </w:pict>
                      </mc:Fallback>
                    </mc:AlternateContent>
                  </w:r>
                </w:p>
                <w:p w14:paraId="13FFB4E5" w14:textId="77777777" w:rsidR="00914ABC" w:rsidRPr="009638E5" w:rsidRDefault="00914ABC" w:rsidP="003E4AC7">
                  <w:pPr>
                    <w:pStyle w:val="BodyTextIndent"/>
                    <w:spacing w:line="240" w:lineRule="auto"/>
                    <w:ind w:left="0" w:firstLine="0"/>
                    <w:rPr>
                      <w:sz w:val="20"/>
                    </w:rPr>
                  </w:pPr>
                </w:p>
                <w:p w14:paraId="53CB7F25" w14:textId="77777777" w:rsidR="00914ABC" w:rsidRPr="009638E5" w:rsidRDefault="00914ABC" w:rsidP="003E4AC7">
                  <w:pPr>
                    <w:pStyle w:val="BodyTextIndent"/>
                    <w:spacing w:line="240" w:lineRule="auto"/>
                    <w:ind w:left="0" w:firstLine="0"/>
                    <w:rPr>
                      <w:sz w:val="20"/>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992FF" w14:textId="77777777" w:rsidR="00914ABC" w:rsidRPr="009638E5" w:rsidRDefault="00914ABC" w:rsidP="003E4AC7">
                  <w:pPr>
                    <w:pStyle w:val="BodyTextIndent"/>
                    <w:spacing w:line="240" w:lineRule="auto"/>
                    <w:ind w:left="0" w:firstLine="0"/>
                    <w:rPr>
                      <w:sz w:val="20"/>
                    </w:rPr>
                  </w:pPr>
                </w:p>
                <w:p w14:paraId="75E91155" w14:textId="77777777" w:rsidR="00914ABC" w:rsidRPr="009638E5" w:rsidRDefault="00914ABC" w:rsidP="003E4AC7">
                  <w:pPr>
                    <w:pStyle w:val="BodyTextIndent"/>
                    <w:spacing w:line="240" w:lineRule="auto"/>
                    <w:ind w:left="0" w:firstLine="0"/>
                    <w:rPr>
                      <w:sz w:val="20"/>
                    </w:rPr>
                  </w:pPr>
                  <w:r>
                    <w:rPr>
                      <w:noProof/>
                      <w:sz w:val="20"/>
                      <w:lang w:val="en-US"/>
                    </w:rPr>
                    <mc:AlternateContent>
                      <mc:Choice Requires="wps">
                        <w:drawing>
                          <wp:anchor distT="0" distB="0" distL="114300" distR="114300" simplePos="0" relativeHeight="251678720" behindDoc="0" locked="0" layoutInCell="1" allowOverlap="1" wp14:anchorId="3661F4F8" wp14:editId="66FF96BC">
                            <wp:simplePos x="0" y="0"/>
                            <wp:positionH relativeFrom="column">
                              <wp:posOffset>986790</wp:posOffset>
                            </wp:positionH>
                            <wp:positionV relativeFrom="paragraph">
                              <wp:posOffset>3092</wp:posOffset>
                            </wp:positionV>
                            <wp:extent cx="600075" cy="2571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0000"/>
                                    </a:solidFill>
                                    <a:ln w="9525">
                                      <a:solidFill>
                                        <a:srgbClr val="000000"/>
                                      </a:solidFill>
                                      <a:miter lim="800000"/>
                                      <a:headEnd/>
                                      <a:tailEnd/>
                                    </a:ln>
                                  </wps:spPr>
                                  <wps:txbx>
                                    <w:txbxContent>
                                      <w:p w14:paraId="37DD4751" w14:textId="77777777" w:rsidR="00474B76" w:rsidRPr="00914ABC" w:rsidRDefault="00474B76" w:rsidP="00834C6E">
                                        <w:pPr>
                                          <w:shd w:val="clear" w:color="auto" w:fill="FF0000"/>
                                        </w:pPr>
                                        <w:r>
                                          <w:t>Red</w:t>
                                        </w:r>
                                      </w:p>
                                      <w:p w14:paraId="3F05BEF9" w14:textId="77777777" w:rsidR="00474B76" w:rsidRDefault="00474B76" w:rsidP="00914ABC">
                                        <w:pPr>
                                          <w:shd w:val="clear" w:color="auto" w:fill="E36C0A"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1F4F8" id="Text Box 5" o:spid="_x0000_s1029" type="#_x0000_t202" style="position:absolute;left:0;text-align:left;margin-left:77.7pt;margin-top:.25pt;width:47.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" fillcolor="red">
                            <v:textbox>
                              <w:txbxContent>
                                <w:p w14:paraId="37DD4751" w14:textId="77777777" w:rsidR="00474B76" w:rsidRPr="00914ABC" w:rsidRDefault="00474B76" w:rsidP="00834C6E">
                                  <w:pPr>
                                    <w:shd w:val="clear" w:color="auto" w:fill="FF0000"/>
                                  </w:pPr>
                                  <w:r>
                                    <w:t>Red</w:t>
                                  </w:r>
                                </w:p>
                                <w:p w14:paraId="3F05BEF9" w14:textId="77777777" w:rsidR="00474B76" w:rsidRDefault="00474B76" w:rsidP="00914ABC">
                                  <w:pPr>
                                    <w:shd w:val="clear" w:color="auto" w:fill="E36C0A" w:themeFill="accent6" w:themeFillShade="BF"/>
                                  </w:pPr>
                                </w:p>
                              </w:txbxContent>
                            </v:textbox>
                          </v:shape>
                        </w:pict>
                      </mc:Fallback>
                    </mc:AlternateContent>
                  </w:r>
                  <w:r>
                    <w:rPr>
                      <w:noProof/>
                      <w:sz w:val="20"/>
                      <w:lang w:val="en-US"/>
                    </w:rPr>
                    <mc:AlternateContent>
                      <mc:Choice Requires="wps">
                        <w:drawing>
                          <wp:anchor distT="0" distB="0" distL="114300" distR="114300" simplePos="0" relativeHeight="251676672" behindDoc="0" locked="0" layoutInCell="1" allowOverlap="1" wp14:anchorId="76469B23" wp14:editId="0DBA7CB0">
                            <wp:simplePos x="0" y="0"/>
                            <wp:positionH relativeFrom="column">
                              <wp:posOffset>59690</wp:posOffset>
                            </wp:positionH>
                            <wp:positionV relativeFrom="paragraph">
                              <wp:posOffset>2540</wp:posOffset>
                            </wp:positionV>
                            <wp:extent cx="600075" cy="25717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FF00"/>
                                    </a:solidFill>
                                    <a:ln w="9525">
                                      <a:solidFill>
                                        <a:srgbClr val="000000"/>
                                      </a:solidFill>
                                      <a:miter lim="800000"/>
                                      <a:headEnd/>
                                      <a:tailEnd/>
                                    </a:ln>
                                  </wps:spPr>
                                  <wps:txbx>
                                    <w:txbxContent>
                                      <w:p w14:paraId="6AD9B3D2" w14:textId="77777777" w:rsidR="00474B76" w:rsidRPr="00914ABC" w:rsidRDefault="00474B76" w:rsidP="00914ABC">
                                        <w:pPr>
                                          <w:shd w:val="clear" w:color="auto" w:fill="FFFF00"/>
                                        </w:pPr>
                                        <w:r>
                                          <w:t>Yellow</w:t>
                                        </w:r>
                                      </w:p>
                                      <w:p w14:paraId="3CD46BC9" w14:textId="77777777" w:rsidR="00474B76" w:rsidRDefault="00474B76" w:rsidP="00071AA0">
                                        <w:pPr>
                                          <w:shd w:val="clear" w:color="auto" w:fill="E36C0A"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69B23" id="Text Box 12" o:spid="_x0000_s1030" type="#_x0000_t202" style="position:absolute;left:0;text-align:left;margin-left:4.7pt;margin-top:.2pt;width:47.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" fillcolor="yellow">
                            <v:textbox>
                              <w:txbxContent>
                                <w:p w14:paraId="6AD9B3D2" w14:textId="77777777" w:rsidR="00474B76" w:rsidRPr="00914ABC" w:rsidRDefault="00474B76" w:rsidP="00914ABC">
                                  <w:pPr>
                                    <w:shd w:val="clear" w:color="auto" w:fill="FFFF00"/>
                                  </w:pPr>
                                  <w:r>
                                    <w:t>Yellow</w:t>
                                  </w:r>
                                </w:p>
                                <w:p w14:paraId="3CD46BC9" w14:textId="77777777" w:rsidR="00474B76" w:rsidRDefault="00474B76" w:rsidP="00071AA0">
                                  <w:pPr>
                                    <w:shd w:val="clear" w:color="auto" w:fill="E36C0A" w:themeFill="accent6" w:themeFillShade="BF"/>
                                  </w:pPr>
                                </w:p>
                              </w:txbxContent>
                            </v:textbox>
                          </v:shape>
                        </w:pict>
                      </mc:Fallback>
                    </mc:AlternateContent>
                  </w:r>
                </w:p>
                <w:p w14:paraId="094ADBC6" w14:textId="77777777" w:rsidR="00914ABC" w:rsidRPr="009638E5" w:rsidRDefault="00914ABC" w:rsidP="003E4AC7">
                  <w:pPr>
                    <w:pStyle w:val="BodyTextIndent"/>
                    <w:spacing w:line="240" w:lineRule="auto"/>
                    <w:ind w:left="0" w:firstLine="0"/>
                    <w:rPr>
                      <w:sz w:val="20"/>
                    </w:rPr>
                  </w:pPr>
                </w:p>
                <w:p w14:paraId="17DDF201" w14:textId="77777777" w:rsidR="00914ABC" w:rsidRPr="009638E5" w:rsidRDefault="00914ABC" w:rsidP="003E4AC7">
                  <w:pPr>
                    <w:pStyle w:val="BodyTextIndent"/>
                    <w:spacing w:line="240" w:lineRule="auto"/>
                    <w:ind w:left="0" w:firstLine="0"/>
                    <w:rPr>
                      <w:sz w:val="20"/>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9D73F" w14:textId="77777777" w:rsidR="00914ABC" w:rsidRPr="009638E5" w:rsidRDefault="00914ABC" w:rsidP="003E4AC7">
                  <w:pPr>
                    <w:pStyle w:val="BodyTextIndent"/>
                    <w:spacing w:line="240" w:lineRule="auto"/>
                    <w:ind w:left="0" w:firstLine="0"/>
                    <w:rPr>
                      <w:sz w:val="20"/>
                    </w:rPr>
                  </w:pPr>
                </w:p>
              </w:tc>
            </w:tr>
          </w:tbl>
          <w:p w14:paraId="2DCB2D5E" w14:textId="77777777" w:rsidR="00744E79" w:rsidRPr="009638E5" w:rsidRDefault="00744E79" w:rsidP="003E4AC7">
            <w:pPr>
              <w:pStyle w:val="Indent2"/>
              <w:spacing w:after="0"/>
            </w:pPr>
          </w:p>
          <w:p w14:paraId="66982B51" w14:textId="77777777" w:rsidR="00DD57D4" w:rsidRPr="009638E5" w:rsidRDefault="00DD57D4" w:rsidP="00A35292">
            <w:pPr>
              <w:pStyle w:val="Indent2"/>
              <w:numPr>
                <w:ilvl w:val="0"/>
                <w:numId w:val="41"/>
              </w:numPr>
              <w:spacing w:after="0"/>
            </w:pPr>
            <w:r w:rsidRPr="009638E5">
              <w:t>Refer to the requirements of the Driven Machinery Regulation 1</w:t>
            </w:r>
            <w:r w:rsidR="00A75931" w:rsidRPr="009638E5">
              <w:t>8 and Construction Regulation 19 and 22</w:t>
            </w:r>
            <w:r w:rsidRPr="009638E5">
              <w:t xml:space="preserve"> of the OHS Act.</w:t>
            </w:r>
          </w:p>
          <w:p w14:paraId="76C2A24B" w14:textId="77777777" w:rsidR="00E67D63" w:rsidRPr="009638E5" w:rsidRDefault="00E67D63" w:rsidP="003E4AC7">
            <w:pPr>
              <w:pStyle w:val="Indent2"/>
              <w:spacing w:after="0"/>
              <w:ind w:left="0"/>
            </w:pPr>
          </w:p>
          <w:p w14:paraId="23D913EE" w14:textId="77777777" w:rsidR="00DD57D4" w:rsidRPr="009638E5" w:rsidRDefault="00DD57D4" w:rsidP="00A35292">
            <w:pPr>
              <w:pStyle w:val="Indent2"/>
              <w:numPr>
                <w:ilvl w:val="0"/>
                <w:numId w:val="41"/>
              </w:numPr>
            </w:pPr>
            <w:r w:rsidRPr="009638E5">
              <w:t>All lifting tackle should be recorded on a register.</w:t>
            </w:r>
          </w:p>
          <w:p w14:paraId="59DE4E87" w14:textId="77777777" w:rsidR="00DD57D4" w:rsidRPr="009638E5" w:rsidRDefault="00DD57D4" w:rsidP="00A35292">
            <w:pPr>
              <w:pStyle w:val="Indent2"/>
              <w:numPr>
                <w:ilvl w:val="0"/>
                <w:numId w:val="41"/>
              </w:numPr>
            </w:pPr>
            <w:r w:rsidRPr="009638E5">
              <w:t>All hooks shall be fitted with a safety latch/catch.</w:t>
            </w:r>
          </w:p>
          <w:p w14:paraId="40776C4E" w14:textId="77777777" w:rsidR="00DD57D4" w:rsidRPr="009638E5" w:rsidRDefault="00DD57D4" w:rsidP="00A35292">
            <w:pPr>
              <w:pStyle w:val="Indent2"/>
              <w:numPr>
                <w:ilvl w:val="0"/>
                <w:numId w:val="41"/>
              </w:numPr>
            </w:pPr>
            <w:r w:rsidRPr="009638E5">
              <w:t xml:space="preserve">A </w:t>
            </w:r>
            <w:r w:rsidR="00097CA7">
              <w:t xml:space="preserve">work </w:t>
            </w:r>
            <w:r w:rsidR="00097CA7" w:rsidRPr="009638E5">
              <w:t>system</w:t>
            </w:r>
            <w:r w:rsidRPr="009638E5">
              <w:t xml:space="preserve"> should be implemented to ensure that only an operator that is competent can draw lifting machines and fork lifts.</w:t>
            </w:r>
          </w:p>
          <w:p w14:paraId="4082CF51" w14:textId="77777777" w:rsidR="00DD57D4" w:rsidRPr="009638E5" w:rsidRDefault="00DD57D4" w:rsidP="00A35292">
            <w:pPr>
              <w:pStyle w:val="Indent2"/>
              <w:numPr>
                <w:ilvl w:val="0"/>
                <w:numId w:val="41"/>
              </w:numPr>
            </w:pPr>
            <w:r w:rsidRPr="009638E5">
              <w:t>All lifting tackle should be conspicuously and clearly marked with identification particulars and the maximum mass load which it is designed for.</w:t>
            </w:r>
          </w:p>
          <w:p w14:paraId="75582E3D" w14:textId="77777777" w:rsidR="00DD57D4" w:rsidRPr="009638E5" w:rsidRDefault="00DD57D4" w:rsidP="00A35292">
            <w:pPr>
              <w:pStyle w:val="Indent2"/>
              <w:numPr>
                <w:ilvl w:val="0"/>
                <w:numId w:val="41"/>
              </w:numPr>
            </w:pPr>
            <w:r w:rsidRPr="009638E5">
              <w:t>No person shall be moved or supported by means of a lifting machine unless such a machine is fitted with a cradle approved by an inspector.</w:t>
            </w:r>
          </w:p>
          <w:p w14:paraId="52F2D5DE" w14:textId="77777777" w:rsidR="00DD57D4" w:rsidRPr="009638E5" w:rsidRDefault="00DD57D4" w:rsidP="00A35292">
            <w:pPr>
              <w:pStyle w:val="Indent2"/>
              <w:numPr>
                <w:ilvl w:val="0"/>
                <w:numId w:val="41"/>
              </w:numPr>
              <w:spacing w:after="0"/>
            </w:pPr>
            <w:r w:rsidRPr="009638E5">
              <w:t>A risk assessment should be conducted prior to starting with the task.</w:t>
            </w:r>
          </w:p>
          <w:p w14:paraId="49037B4B" w14:textId="77777777" w:rsidR="00DD57D4" w:rsidRPr="009638E5" w:rsidRDefault="00DD57D4" w:rsidP="00A35292">
            <w:pPr>
              <w:pStyle w:val="Indent2"/>
              <w:numPr>
                <w:ilvl w:val="0"/>
                <w:numId w:val="37"/>
              </w:numPr>
              <w:spacing w:after="0"/>
            </w:pPr>
            <w:r w:rsidRPr="009638E5">
              <w:t>Account should be taken of wind forces.</w:t>
            </w:r>
          </w:p>
          <w:p w14:paraId="259DB754" w14:textId="77777777" w:rsidR="00DD57D4" w:rsidRPr="009638E5" w:rsidRDefault="00DD57D4" w:rsidP="00A35292">
            <w:pPr>
              <w:pStyle w:val="Indent2"/>
              <w:numPr>
                <w:ilvl w:val="0"/>
                <w:numId w:val="37"/>
              </w:numPr>
              <w:spacing w:after="0"/>
            </w:pPr>
            <w:r w:rsidRPr="009638E5">
              <w:t>Lifting machines are erected taking into account a safe distance from excavations.</w:t>
            </w:r>
          </w:p>
          <w:p w14:paraId="2E8EC525" w14:textId="77777777" w:rsidR="00DD57D4" w:rsidRPr="009638E5" w:rsidRDefault="00DD57D4" w:rsidP="00A35292">
            <w:pPr>
              <w:pStyle w:val="Indent2"/>
              <w:numPr>
                <w:ilvl w:val="0"/>
                <w:numId w:val="37"/>
              </w:numPr>
              <w:spacing w:after="0"/>
            </w:pPr>
            <w:r w:rsidRPr="009638E5">
              <w:t>When working in close proximity to power lines, the contractor must apply for a permit.  Refer to Electrical Machinery Regulation 15 of the OHS Act.</w:t>
            </w:r>
          </w:p>
          <w:p w14:paraId="362DD5B0" w14:textId="77777777" w:rsidR="00DD57D4" w:rsidRPr="009638E5" w:rsidRDefault="00DD57D4" w:rsidP="00A35292">
            <w:pPr>
              <w:pStyle w:val="Indent2"/>
              <w:numPr>
                <w:ilvl w:val="0"/>
                <w:numId w:val="37"/>
              </w:numPr>
              <w:spacing w:after="0"/>
            </w:pPr>
            <w:r w:rsidRPr="009638E5">
              <w:t>Account should be taken of the bearing capacity of the ground.</w:t>
            </w:r>
          </w:p>
          <w:p w14:paraId="176B9216" w14:textId="77777777" w:rsidR="00E67D63" w:rsidRPr="009638E5" w:rsidRDefault="00E67D63" w:rsidP="003E4AC7">
            <w:pPr>
              <w:pStyle w:val="Indent2"/>
              <w:spacing w:after="0"/>
              <w:ind w:left="1152"/>
            </w:pPr>
          </w:p>
          <w:p w14:paraId="14D024F8" w14:textId="77777777" w:rsidR="00DD57D4" w:rsidRPr="009638E5" w:rsidRDefault="00DD57D4" w:rsidP="00A35292">
            <w:pPr>
              <w:pStyle w:val="Indent2"/>
              <w:numPr>
                <w:ilvl w:val="0"/>
                <w:numId w:val="41"/>
              </w:numPr>
            </w:pPr>
            <w:r w:rsidRPr="009638E5">
              <w:t>Principal Contractors and their employees shall keep out from under suspended loads, including excavators, and between a load and a solid object where they might be crushed if the load should swing or fall. They shall not pass or work under the boom or any crane or excavator.</w:t>
            </w:r>
          </w:p>
          <w:p w14:paraId="102702CE" w14:textId="77777777" w:rsidR="00DD57D4" w:rsidRPr="009638E5" w:rsidRDefault="00DD57D4" w:rsidP="00A35292">
            <w:pPr>
              <w:pStyle w:val="Indent2"/>
              <w:numPr>
                <w:ilvl w:val="0"/>
                <w:numId w:val="41"/>
              </w:numPr>
            </w:pPr>
            <w:r w:rsidRPr="009638E5">
              <w:t>Contractors and their employees shall ensure that crane loads are not carried over the heads of any workmen.</w:t>
            </w:r>
          </w:p>
          <w:p w14:paraId="43A361F7" w14:textId="77777777" w:rsidR="00DD57D4" w:rsidRPr="009638E5" w:rsidRDefault="00DD57D4" w:rsidP="00A35292">
            <w:pPr>
              <w:pStyle w:val="Indent2"/>
              <w:numPr>
                <w:ilvl w:val="0"/>
                <w:numId w:val="41"/>
              </w:numPr>
            </w:pPr>
            <w:r w:rsidRPr="009638E5">
              <w:t>Guide ropes to be used to prevent loads from swinging.</w:t>
            </w:r>
          </w:p>
          <w:p w14:paraId="6DF2255B" w14:textId="77777777" w:rsidR="00F64F66" w:rsidRPr="009638E5" w:rsidRDefault="00F64F66" w:rsidP="003E4AC7">
            <w:pPr>
              <w:pStyle w:val="Indent2"/>
              <w:tabs>
                <w:tab w:val="left" w:pos="420"/>
                <w:tab w:val="left" w:pos="615"/>
              </w:tabs>
              <w:ind w:left="0"/>
            </w:pPr>
            <w:r w:rsidRPr="009638E5">
              <w:t xml:space="preserve">t)   </w:t>
            </w:r>
            <w:r w:rsidR="008D3830" w:rsidRPr="009638E5">
              <w:t xml:space="preserve">Rigger </w:t>
            </w:r>
            <w:r w:rsidRPr="009638E5">
              <w:t>requirements: Rigger</w:t>
            </w:r>
            <w:r w:rsidR="008D3830" w:rsidRPr="009638E5">
              <w:t xml:space="preserve"> ID document, medicals, induction card</w:t>
            </w:r>
            <w:r w:rsidRPr="009638E5">
              <w:t>,</w:t>
            </w:r>
            <w:r w:rsidR="008D3830" w:rsidRPr="009638E5">
              <w:tab/>
              <w:t>National Rigging Certificate (NRC) Competency certificate which states the tons to be lifted</w:t>
            </w:r>
            <w:r w:rsidRPr="009638E5">
              <w:t xml:space="preserve">, </w:t>
            </w:r>
            <w:r w:rsidR="008D3830" w:rsidRPr="009638E5">
              <w:t xml:space="preserve">Trade test certificate in accordance with the standards recognized by the National Apprenticeship Board in terms of Section 7 of the training of Artisans </w:t>
            </w:r>
            <w:r w:rsidRPr="009638E5">
              <w:t>Act, Lifting</w:t>
            </w:r>
            <w:r w:rsidR="008D3830" w:rsidRPr="009638E5">
              <w:t xml:space="preserve"> tackle &amp; equipment certification</w:t>
            </w:r>
            <w:r w:rsidRPr="009638E5">
              <w:t xml:space="preserve"> and </w:t>
            </w:r>
            <w:r w:rsidR="008D3830" w:rsidRPr="009638E5">
              <w:t>Industry ID Skills card</w:t>
            </w:r>
          </w:p>
          <w:p w14:paraId="7D901216" w14:textId="77777777" w:rsidR="00DD57D4" w:rsidRPr="009638E5" w:rsidRDefault="00E67D63" w:rsidP="003E4AC7">
            <w:pPr>
              <w:pStyle w:val="Indent2"/>
              <w:tabs>
                <w:tab w:val="left" w:pos="420"/>
                <w:tab w:val="left" w:pos="615"/>
              </w:tabs>
              <w:ind w:left="0"/>
              <w:rPr>
                <w:u w:val="single"/>
              </w:rPr>
            </w:pPr>
            <w:r w:rsidRPr="009638E5">
              <w:rPr>
                <w:u w:val="single"/>
              </w:rPr>
              <w:t>Records:</w:t>
            </w:r>
          </w:p>
          <w:p w14:paraId="1B12C3EA" w14:textId="77777777" w:rsidR="00DD57D4" w:rsidRPr="009638E5" w:rsidRDefault="00DD57D4" w:rsidP="00A35292">
            <w:pPr>
              <w:pStyle w:val="Indent2"/>
              <w:numPr>
                <w:ilvl w:val="0"/>
                <w:numId w:val="16"/>
              </w:numPr>
              <w:spacing w:after="0"/>
            </w:pPr>
            <w:r w:rsidRPr="009638E5">
              <w:t>Record books and test certificates of lifting machined and tackle should be kept on the safety file.</w:t>
            </w:r>
          </w:p>
          <w:p w14:paraId="39F2AD78" w14:textId="77777777" w:rsidR="00DD57D4" w:rsidRPr="009638E5" w:rsidRDefault="00DD57D4" w:rsidP="00A35292">
            <w:pPr>
              <w:pStyle w:val="Indent2"/>
              <w:numPr>
                <w:ilvl w:val="0"/>
                <w:numId w:val="16"/>
              </w:numPr>
              <w:spacing w:after="0"/>
            </w:pPr>
            <w:r w:rsidRPr="009638E5">
              <w:t>A copy of the risk assessment should be kept on the safety file.</w:t>
            </w:r>
          </w:p>
          <w:p w14:paraId="2DF596AF" w14:textId="77777777" w:rsidR="00DD57D4" w:rsidRPr="009638E5" w:rsidRDefault="00DD57D4" w:rsidP="00A35292">
            <w:pPr>
              <w:pStyle w:val="Indent2"/>
              <w:numPr>
                <w:ilvl w:val="0"/>
                <w:numId w:val="16"/>
              </w:numPr>
              <w:spacing w:after="0"/>
            </w:pPr>
            <w:r w:rsidRPr="009638E5">
              <w:t>A certificate of approval shall be obtained from the Department of Labour Inspector.</w:t>
            </w:r>
          </w:p>
          <w:p w14:paraId="41A272FE" w14:textId="77777777" w:rsidR="00DD57D4" w:rsidRPr="009638E5" w:rsidRDefault="00DD57D4" w:rsidP="00A35292">
            <w:pPr>
              <w:pStyle w:val="Indent2"/>
              <w:numPr>
                <w:ilvl w:val="0"/>
                <w:numId w:val="16"/>
              </w:numPr>
              <w:spacing w:after="0"/>
            </w:pPr>
            <w:r w:rsidRPr="009638E5">
              <w:t>Register of all lifting machines and tackle on site (For inspection purposes).</w:t>
            </w:r>
          </w:p>
          <w:p w14:paraId="102255B0" w14:textId="77777777" w:rsidR="00DD57D4" w:rsidRPr="009638E5" w:rsidRDefault="00DD57D4" w:rsidP="00A35292">
            <w:pPr>
              <w:pStyle w:val="Indent2"/>
              <w:numPr>
                <w:ilvl w:val="0"/>
                <w:numId w:val="16"/>
              </w:numPr>
              <w:spacing w:after="0"/>
            </w:pPr>
            <w:r w:rsidRPr="009638E5">
              <w:t>Training certificates and certificates of fitness for operators of the equipment</w:t>
            </w:r>
          </w:p>
        </w:tc>
      </w:tr>
    </w:tbl>
    <w:p w14:paraId="374BB059" w14:textId="77777777" w:rsidR="00DD57D4" w:rsidRPr="009638E5" w:rsidRDefault="00DD57D4" w:rsidP="003E4AC7">
      <w:pPr>
        <w:jc w:val="both"/>
      </w:pPr>
    </w:p>
    <w:p w14:paraId="6DB91C6C" w14:textId="77777777" w:rsidR="00702CED" w:rsidRPr="009638E5" w:rsidRDefault="00702CED" w:rsidP="003E4AC7">
      <w:pPr>
        <w:jc w:val="both"/>
      </w:pPr>
    </w:p>
    <w:p w14:paraId="7184501F" w14:textId="77777777" w:rsidR="00702CED" w:rsidRPr="009638E5" w:rsidRDefault="00702CED"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702CED" w:rsidRPr="009638E5" w14:paraId="0B499266" w14:textId="77777777" w:rsidTr="00DB5D8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7C029CE2" w14:textId="77777777" w:rsidR="00702CED" w:rsidRPr="009638E5" w:rsidRDefault="00702CED" w:rsidP="003E4AC7">
            <w:pPr>
              <w:pStyle w:val="Heading7"/>
              <w:jc w:val="both"/>
            </w:pPr>
            <w:bookmarkStart w:id="863" w:name="_Toc64633868"/>
            <w:r w:rsidRPr="009638E5">
              <w:t>Pipe Jacking</w:t>
            </w:r>
            <w:bookmarkEnd w:id="863"/>
          </w:p>
        </w:tc>
      </w:tr>
      <w:tr w:rsidR="00702CED" w:rsidRPr="009638E5" w14:paraId="51450B8D" w14:textId="77777777" w:rsidTr="00DB5D88">
        <w:tc>
          <w:tcPr>
            <w:cnfStyle w:val="000010000000" w:firstRow="0" w:lastRow="0" w:firstColumn="0" w:lastColumn="0" w:oddVBand="1" w:evenVBand="0" w:oddHBand="0" w:evenHBand="0" w:firstRowFirstColumn="0" w:firstRowLastColumn="0" w:lastRowFirstColumn="0" w:lastRowLastColumn="0"/>
            <w:tcW w:w="10103" w:type="dxa"/>
          </w:tcPr>
          <w:p w14:paraId="2082161E" w14:textId="77777777" w:rsidR="00702CED" w:rsidRPr="009638E5" w:rsidRDefault="00702CED" w:rsidP="003E4AC7">
            <w:pPr>
              <w:pStyle w:val="Indent2"/>
              <w:spacing w:after="0"/>
            </w:pPr>
          </w:p>
          <w:p w14:paraId="3997462E" w14:textId="77777777" w:rsidR="00702CED" w:rsidRPr="009638E5" w:rsidRDefault="000B564D" w:rsidP="003E4AC7">
            <w:pPr>
              <w:pStyle w:val="Indent2"/>
              <w:spacing w:after="0"/>
              <w:ind w:left="0"/>
            </w:pPr>
            <w:r w:rsidRPr="009638E5">
              <w:t xml:space="preserve">No person may enter a tunnel, which has a height dimension of </w:t>
            </w:r>
            <w:r w:rsidRPr="009638E5">
              <w:rPr>
                <w:b/>
              </w:rPr>
              <w:t>less than 800 millimetres</w:t>
            </w:r>
            <w:r w:rsidRPr="009638E5">
              <w:t>.</w:t>
            </w:r>
          </w:p>
          <w:p w14:paraId="7B6C1EE9" w14:textId="77777777" w:rsidR="004E6283" w:rsidRPr="009638E5" w:rsidRDefault="004E6283" w:rsidP="003E4AC7">
            <w:pPr>
              <w:pStyle w:val="Indent2"/>
              <w:spacing w:after="0"/>
              <w:ind w:left="0"/>
            </w:pPr>
            <w:r w:rsidRPr="009638E5">
              <w:t>Pipe Jacking shall be supervised and undertaken only by persons fully conversant with this work.</w:t>
            </w:r>
          </w:p>
          <w:p w14:paraId="7DEAC66E" w14:textId="77777777" w:rsidR="006F7290" w:rsidRPr="009638E5" w:rsidRDefault="006F7290" w:rsidP="003E4AC7">
            <w:pPr>
              <w:pStyle w:val="Indent2"/>
              <w:spacing w:after="0"/>
              <w:ind w:left="0"/>
            </w:pPr>
            <w:r w:rsidRPr="009638E5">
              <w:t>Pipe Jacking to comply to SANS standards (SPEC 1200 LG-1983</w:t>
            </w:r>
            <w:r w:rsidR="00097CA7" w:rsidRPr="009638E5">
              <w:t>), Mine</w:t>
            </w:r>
            <w:r w:rsidRPr="009638E5">
              <w:t xml:space="preserve"> Health and Safety Act. 29 of 1996 and Mineral and Petroleum Resources Development Act (Act 28 of 2002).</w:t>
            </w:r>
          </w:p>
          <w:p w14:paraId="32CB587B" w14:textId="77777777" w:rsidR="008F4FCF" w:rsidRPr="009638E5" w:rsidRDefault="008F4FCF" w:rsidP="003E4AC7">
            <w:pPr>
              <w:pStyle w:val="Indent2"/>
              <w:spacing w:after="0"/>
              <w:ind w:left="0"/>
            </w:pPr>
            <w:r w:rsidRPr="009638E5">
              <w:t>Adequate ventilation and lighting must be provided to employee working inside the tunnel at all times.</w:t>
            </w:r>
          </w:p>
          <w:p w14:paraId="3E0E3D87" w14:textId="77777777" w:rsidR="008F4FCF" w:rsidRPr="009638E5" w:rsidRDefault="008F4FCF" w:rsidP="003E4AC7">
            <w:pPr>
              <w:pStyle w:val="Indent2"/>
              <w:spacing w:after="0"/>
              <w:ind w:left="0"/>
            </w:pPr>
            <w:r w:rsidRPr="009638E5">
              <w:t>Employees involved in drilling and operation of jackhammers must be provided with ear muffs and shock absorbing gloves</w:t>
            </w:r>
          </w:p>
          <w:p w14:paraId="435B2B86" w14:textId="77777777" w:rsidR="008F4FCF" w:rsidRPr="009638E5" w:rsidRDefault="008F4FCF" w:rsidP="003E4AC7">
            <w:pPr>
              <w:pStyle w:val="Indent2"/>
              <w:spacing w:after="0"/>
              <w:ind w:left="0"/>
            </w:pPr>
            <w:r w:rsidRPr="009638E5">
              <w:t>The launch and reception pits should be properly secured from collapsing, and must be inspected daily by a competent person appointed in writing.</w:t>
            </w:r>
          </w:p>
          <w:p w14:paraId="1BA19876" w14:textId="77777777" w:rsidR="008F4FCF" w:rsidRPr="009638E5" w:rsidRDefault="008F4FCF" w:rsidP="003E4AC7">
            <w:pPr>
              <w:pStyle w:val="Indent2"/>
              <w:spacing w:after="0"/>
              <w:ind w:left="0"/>
            </w:pPr>
            <w:r w:rsidRPr="009638E5">
              <w:t>The working area must be completely fenced off and the pits must be adequately barricaded.</w:t>
            </w:r>
          </w:p>
          <w:p w14:paraId="2162A61C" w14:textId="77777777" w:rsidR="008F4FCF" w:rsidRPr="009638E5" w:rsidRDefault="008F4FCF" w:rsidP="003E4AC7">
            <w:pPr>
              <w:pStyle w:val="Indent2"/>
              <w:spacing w:after="0"/>
              <w:ind w:left="0"/>
            </w:pPr>
            <w:r w:rsidRPr="009638E5">
              <w:t>Where there is presence of groundwater or mud, steel toed gumboots must be provided.</w:t>
            </w:r>
          </w:p>
          <w:p w14:paraId="608B3F56" w14:textId="77777777" w:rsidR="008F4FCF" w:rsidRPr="009638E5" w:rsidRDefault="008F4FCF" w:rsidP="003E4AC7">
            <w:pPr>
              <w:pStyle w:val="Indent2"/>
              <w:spacing w:after="0"/>
              <w:ind w:left="0"/>
            </w:pPr>
            <w:r w:rsidRPr="009638E5">
              <w:t>Employees shall be trained by a competent person on the safe use of the Hydraulic Power pack or winch used to push the pipes</w:t>
            </w:r>
          </w:p>
          <w:p w14:paraId="5909A4CD" w14:textId="77777777" w:rsidR="008F4FCF" w:rsidRPr="009638E5" w:rsidRDefault="008F4FCF" w:rsidP="003E4AC7">
            <w:pPr>
              <w:pStyle w:val="Indent2"/>
              <w:spacing w:after="0"/>
              <w:ind w:left="0"/>
            </w:pPr>
            <w:r w:rsidRPr="009638E5">
              <w:t>Hydraulic power packs and winches shall be pressure and load tested and records thereof retained</w:t>
            </w:r>
          </w:p>
          <w:p w14:paraId="62042F27" w14:textId="77777777" w:rsidR="008F4FCF" w:rsidRPr="009638E5" w:rsidRDefault="008F4FCF" w:rsidP="003E4AC7">
            <w:pPr>
              <w:pStyle w:val="Indent2"/>
              <w:spacing w:after="0"/>
              <w:ind w:left="0"/>
            </w:pPr>
            <w:r w:rsidRPr="009638E5">
              <w:t>Detailed method statements for each area shall be submitted to Rand Water prior to the commencement of the work.</w:t>
            </w:r>
          </w:p>
          <w:p w14:paraId="5591CD79" w14:textId="77777777" w:rsidR="008F4FCF" w:rsidRPr="009638E5" w:rsidRDefault="008F4FCF" w:rsidP="003E4AC7">
            <w:pPr>
              <w:pStyle w:val="Indent2"/>
              <w:spacing w:after="0"/>
              <w:ind w:left="0"/>
            </w:pPr>
            <w:r w:rsidRPr="009638E5">
              <w:t>A calibrated gas tester/ oxygen measuring meter shall at all times be placed at the working area, and employees will be trained on the use thereof</w:t>
            </w:r>
          </w:p>
          <w:p w14:paraId="558480C9" w14:textId="77777777" w:rsidR="008F4FCF" w:rsidRPr="009638E5" w:rsidRDefault="008F4FCF" w:rsidP="003E4AC7">
            <w:pPr>
              <w:pStyle w:val="Indent2"/>
              <w:spacing w:after="0"/>
              <w:ind w:left="0"/>
            </w:pPr>
            <w:r w:rsidRPr="009638E5">
              <w:t>An adequate emergency procedure must be submitted to Rand Water prior to the commencement of the work.</w:t>
            </w:r>
          </w:p>
          <w:p w14:paraId="574D7317" w14:textId="77777777" w:rsidR="00702CED" w:rsidRPr="009638E5" w:rsidRDefault="00702CED" w:rsidP="003E4AC7">
            <w:pPr>
              <w:pStyle w:val="Indent2"/>
              <w:spacing w:after="0"/>
              <w:ind w:left="0"/>
            </w:pPr>
          </w:p>
        </w:tc>
      </w:tr>
    </w:tbl>
    <w:p w14:paraId="60D90407" w14:textId="77777777" w:rsidR="00702CED" w:rsidRPr="009638E5" w:rsidRDefault="00702CED"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702CED" w:rsidRPr="009638E5" w14:paraId="3D53B6E5" w14:textId="77777777" w:rsidTr="00DB5D8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007C584A" w14:textId="77777777" w:rsidR="00702CED" w:rsidRPr="009638E5" w:rsidRDefault="00EE1525" w:rsidP="003E4AC7">
            <w:pPr>
              <w:pStyle w:val="Heading7"/>
              <w:jc w:val="both"/>
            </w:pPr>
            <w:bookmarkStart w:id="864" w:name="_Toc64633869"/>
            <w:r w:rsidRPr="009638E5">
              <w:t>Asbestos Control Management</w:t>
            </w:r>
            <w:bookmarkEnd w:id="864"/>
          </w:p>
        </w:tc>
      </w:tr>
      <w:tr w:rsidR="00702CED" w:rsidRPr="009638E5" w14:paraId="7933DA8E" w14:textId="77777777" w:rsidTr="00DB5D88">
        <w:tc>
          <w:tcPr>
            <w:cnfStyle w:val="000010000000" w:firstRow="0" w:lastRow="0" w:firstColumn="0" w:lastColumn="0" w:oddVBand="1" w:evenVBand="0" w:oddHBand="0" w:evenHBand="0" w:firstRowFirstColumn="0" w:firstRowLastColumn="0" w:lastRowFirstColumn="0" w:lastRowLastColumn="0"/>
            <w:tcW w:w="10103" w:type="dxa"/>
          </w:tcPr>
          <w:p w14:paraId="4F9C48E2" w14:textId="77777777" w:rsidR="00702CED" w:rsidRPr="009638E5" w:rsidRDefault="00702CED" w:rsidP="003E4AC7">
            <w:pPr>
              <w:pStyle w:val="Indent2"/>
              <w:spacing w:after="0"/>
            </w:pPr>
          </w:p>
          <w:p w14:paraId="39A4D54D" w14:textId="77777777" w:rsidR="00702CED" w:rsidRDefault="00EE1525" w:rsidP="003E4AC7">
            <w:pPr>
              <w:tabs>
                <w:tab w:val="clear" w:pos="792"/>
              </w:tabs>
              <w:autoSpaceDE w:val="0"/>
              <w:autoSpaceDN w:val="0"/>
              <w:adjustRightInd w:val="0"/>
              <w:jc w:val="both"/>
              <w:rPr>
                <w:lang w:val="en-US"/>
              </w:rPr>
            </w:pPr>
            <w:r w:rsidRPr="009638E5">
              <w:rPr>
                <w:lang w:val="en-US"/>
              </w:rPr>
              <w:t xml:space="preserve">The Contractor shall inform the </w:t>
            </w:r>
            <w:r w:rsidR="00EE64AC" w:rsidRPr="009638E5">
              <w:rPr>
                <w:lang w:val="en-US"/>
              </w:rPr>
              <w:t xml:space="preserve">RW </w:t>
            </w:r>
            <w:r w:rsidRPr="009638E5">
              <w:rPr>
                <w:lang w:val="en-US"/>
              </w:rPr>
              <w:t>Pro</w:t>
            </w:r>
            <w:r w:rsidR="00EE64AC" w:rsidRPr="009638E5">
              <w:rPr>
                <w:lang w:val="en-US"/>
              </w:rPr>
              <w:t xml:space="preserve">ject Manager and </w:t>
            </w:r>
            <w:r w:rsidR="005A76CC" w:rsidRPr="009638E5">
              <w:rPr>
                <w:lang w:val="en-US"/>
              </w:rPr>
              <w:t>SHEQ if</w:t>
            </w:r>
            <w:r w:rsidRPr="009638E5">
              <w:rPr>
                <w:lang w:val="en-US"/>
              </w:rPr>
              <w:t xml:space="preserve"> during </w:t>
            </w:r>
            <w:r w:rsidR="005A76CC" w:rsidRPr="009638E5">
              <w:rPr>
                <w:lang w:val="en-US"/>
              </w:rPr>
              <w:t>construction</w:t>
            </w:r>
            <w:r w:rsidR="005A76CC">
              <w:rPr>
                <w:lang w:val="en-US"/>
              </w:rPr>
              <w:t xml:space="preserve"> work</w:t>
            </w:r>
            <w:r w:rsidR="00376B1C" w:rsidRPr="009638E5">
              <w:rPr>
                <w:lang w:val="en-US"/>
              </w:rPr>
              <w:t xml:space="preserve">, </w:t>
            </w:r>
            <w:r w:rsidRPr="009638E5">
              <w:rPr>
                <w:lang w:val="en-US"/>
              </w:rPr>
              <w:t>asbestos or suspected asbestos containing material is found. Only Asbestos Approved Contractor</w:t>
            </w:r>
            <w:r w:rsidR="00E84E97">
              <w:rPr>
                <w:lang w:val="en-US"/>
              </w:rPr>
              <w:t xml:space="preserve"> </w:t>
            </w:r>
            <w:r w:rsidRPr="009638E5">
              <w:rPr>
                <w:lang w:val="en-US"/>
              </w:rPr>
              <w:t>can work on asbestos containing material. Asbestos monitoring should be carried out in accordance with</w:t>
            </w:r>
            <w:r w:rsidR="003E4AC7">
              <w:rPr>
                <w:lang w:val="en-US"/>
              </w:rPr>
              <w:t xml:space="preserve"> </w:t>
            </w:r>
            <w:r w:rsidRPr="009638E5">
              <w:rPr>
                <w:lang w:val="en-US"/>
              </w:rPr>
              <w:t>MDHS 39/4 during asbestos work. Monitoring should be performed by and Approved Inspection</w:t>
            </w:r>
            <w:r w:rsidR="003E4AC7">
              <w:rPr>
                <w:lang w:val="en-US"/>
              </w:rPr>
              <w:t xml:space="preserve"> </w:t>
            </w:r>
            <w:r w:rsidRPr="009638E5">
              <w:rPr>
                <w:lang w:val="en-US"/>
              </w:rPr>
              <w:t>Authority. Medical surveillance should be carried out on all people working with asbestos. The asbestos</w:t>
            </w:r>
            <w:r w:rsidR="003E4AC7">
              <w:rPr>
                <w:lang w:val="en-US"/>
              </w:rPr>
              <w:t xml:space="preserve"> </w:t>
            </w:r>
            <w:r w:rsidRPr="009638E5">
              <w:rPr>
                <w:lang w:val="en-US"/>
              </w:rPr>
              <w:t>area should be demarcated and relevant signs should be posted at all entrances and exits. After the</w:t>
            </w:r>
            <w:r w:rsidR="003E4AC7">
              <w:rPr>
                <w:lang w:val="en-US"/>
              </w:rPr>
              <w:t xml:space="preserve"> </w:t>
            </w:r>
            <w:r w:rsidRPr="009638E5">
              <w:rPr>
                <w:lang w:val="en-US"/>
              </w:rPr>
              <w:t>asbestos work is finished, a clearance certificate should be issued by a competent person.</w:t>
            </w:r>
          </w:p>
          <w:p w14:paraId="0397C497" w14:textId="77777777" w:rsidR="00C03CBB" w:rsidRDefault="00C03CBB" w:rsidP="003E4AC7">
            <w:pPr>
              <w:tabs>
                <w:tab w:val="clear" w:pos="792"/>
              </w:tabs>
              <w:autoSpaceDE w:val="0"/>
              <w:autoSpaceDN w:val="0"/>
              <w:adjustRightInd w:val="0"/>
              <w:jc w:val="both"/>
              <w:rPr>
                <w:lang w:val="en-US"/>
              </w:rPr>
            </w:pPr>
          </w:p>
          <w:p w14:paraId="705D919F" w14:textId="5B4E37D8" w:rsidR="00C03CBB" w:rsidRPr="00C03CBB" w:rsidRDefault="00C03CBB" w:rsidP="00C03CBB">
            <w:pPr>
              <w:tabs>
                <w:tab w:val="clear" w:pos="792"/>
              </w:tabs>
              <w:autoSpaceDE w:val="0"/>
              <w:autoSpaceDN w:val="0"/>
              <w:adjustRightInd w:val="0"/>
              <w:jc w:val="both"/>
              <w:rPr>
                <w:lang w:val="en-US"/>
              </w:rPr>
            </w:pPr>
            <w:r w:rsidRPr="00C03CBB">
              <w:rPr>
                <w:lang w:val="en-US"/>
              </w:rPr>
              <w:t xml:space="preserve">No person </w:t>
            </w:r>
            <w:r w:rsidR="00FA1398" w:rsidRPr="00C03CBB">
              <w:rPr>
                <w:lang w:val="en-US"/>
              </w:rPr>
              <w:t>shall: -</w:t>
            </w:r>
          </w:p>
          <w:p w14:paraId="50A86683"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Sell, donate, reuse, re-install or recycle an</w:t>
            </w:r>
            <w:r w:rsidR="00410E9A">
              <w:rPr>
                <w:lang w:val="en-US"/>
              </w:rPr>
              <w:t xml:space="preserve">y </w:t>
            </w:r>
            <w:r w:rsidRPr="00C03CBB">
              <w:rPr>
                <w:lang w:val="en-US"/>
              </w:rPr>
              <w:t>asbestos or ACM</w:t>
            </w:r>
          </w:p>
          <w:p w14:paraId="6771A334" w14:textId="77777777" w:rsidR="00C03CBB" w:rsidRPr="00865374" w:rsidRDefault="00C03CBB" w:rsidP="00A35292">
            <w:pPr>
              <w:pStyle w:val="ListParagraph"/>
              <w:numPr>
                <w:ilvl w:val="0"/>
                <w:numId w:val="123"/>
              </w:numPr>
              <w:tabs>
                <w:tab w:val="clear" w:pos="792"/>
              </w:tabs>
              <w:autoSpaceDE w:val="0"/>
              <w:autoSpaceDN w:val="0"/>
              <w:adjustRightInd w:val="0"/>
              <w:jc w:val="both"/>
              <w:rPr>
                <w:lang w:val="en-US"/>
              </w:rPr>
            </w:pPr>
            <w:r w:rsidRPr="00865374">
              <w:rPr>
                <w:lang w:val="en-US"/>
              </w:rPr>
              <w:t>Temporary store asbestos waste for longer than 3 months after completion of asbestos work.</w:t>
            </w:r>
          </w:p>
          <w:p w14:paraId="0D8EE626"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865374">
              <w:rPr>
                <w:lang w:val="en-US"/>
              </w:rPr>
              <w:t>Temporary store asbestos waste in such a way that it may contaminate ground and or water or it can cause asbestos dust.</w:t>
            </w:r>
          </w:p>
          <w:p w14:paraId="3E1FF4A1"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Use compressed air to remove asbestos dust for surface or person</w:t>
            </w:r>
          </w:p>
          <w:p w14:paraId="6AF8A07F"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Use electrical power tools to cut, grind, drill ACM</w:t>
            </w:r>
          </w:p>
          <w:p w14:paraId="5F322A6F"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Smoke, eat or drink or keep food in asbestos area</w:t>
            </w:r>
          </w:p>
          <w:p w14:paraId="2292DFBC"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 xml:space="preserve">Clean or prepare ACM surfaces using, </w:t>
            </w:r>
          </w:p>
          <w:p w14:paraId="779DE8FD"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High pressure water cleaning.</w:t>
            </w:r>
          </w:p>
          <w:p w14:paraId="00002CDF"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Chemical cleaning</w:t>
            </w:r>
          </w:p>
          <w:p w14:paraId="21C61D56"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Dry or wet scraping</w:t>
            </w:r>
          </w:p>
          <w:p w14:paraId="48603A2B"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Dry or wet brushing</w:t>
            </w:r>
          </w:p>
          <w:p w14:paraId="2EA467A7"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And other cleaning method</w:t>
            </w:r>
          </w:p>
          <w:p w14:paraId="742937F3"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Any other vacuuming except HEPA vacuuming</w:t>
            </w:r>
          </w:p>
          <w:p w14:paraId="6C544DA6" w14:textId="77777777" w:rsidR="00C03CBB" w:rsidRPr="00C03CBB" w:rsidRDefault="00C03CBB" w:rsidP="00A35292">
            <w:pPr>
              <w:pStyle w:val="ListParagraph"/>
              <w:numPr>
                <w:ilvl w:val="0"/>
                <w:numId w:val="123"/>
              </w:numPr>
              <w:tabs>
                <w:tab w:val="clear" w:pos="792"/>
              </w:tabs>
              <w:autoSpaceDE w:val="0"/>
              <w:autoSpaceDN w:val="0"/>
              <w:adjustRightInd w:val="0"/>
              <w:jc w:val="both"/>
              <w:rPr>
                <w:lang w:val="en-US"/>
              </w:rPr>
            </w:pPr>
            <w:r w:rsidRPr="00C03CBB">
              <w:rPr>
                <w:lang w:val="en-US"/>
              </w:rPr>
              <w:t>Carry out any demolition before identification in an inventory and safe removal of all asbestos and asbestos containing materials as far as reasonable practicable</w:t>
            </w:r>
          </w:p>
        </w:tc>
      </w:tr>
    </w:tbl>
    <w:p w14:paraId="55546029" w14:textId="77777777" w:rsidR="00702CED" w:rsidRPr="009638E5" w:rsidRDefault="00702CED" w:rsidP="00CD5601"/>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BF10F2" w:rsidRPr="009638E5" w14:paraId="30B9B7BE" w14:textId="77777777" w:rsidTr="00E152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20F9F85C" w14:textId="77777777" w:rsidR="00BF10F2" w:rsidRPr="009638E5" w:rsidRDefault="00BF10F2" w:rsidP="00E15215">
            <w:pPr>
              <w:pStyle w:val="Heading7"/>
              <w:jc w:val="both"/>
            </w:pPr>
            <w:bookmarkStart w:id="865" w:name="_Toc440340399"/>
            <w:bookmarkStart w:id="866" w:name="_Toc64633870"/>
            <w:r w:rsidRPr="009638E5">
              <w:t>Boilers, Pressurised Systems and Vessels under Pressure</w:t>
            </w:r>
            <w:bookmarkEnd w:id="865"/>
            <w:bookmarkEnd w:id="866"/>
          </w:p>
        </w:tc>
      </w:tr>
      <w:tr w:rsidR="00BF10F2" w:rsidRPr="009638E5" w14:paraId="5C2B44F4" w14:textId="77777777" w:rsidTr="00E15215">
        <w:trPr>
          <w:trHeight w:val="413"/>
        </w:trPr>
        <w:tc>
          <w:tcPr>
            <w:cnfStyle w:val="000010000000" w:firstRow="0" w:lastRow="0" w:firstColumn="0" w:lastColumn="0" w:oddVBand="1" w:evenVBand="0" w:oddHBand="0" w:evenHBand="0" w:firstRowFirstColumn="0" w:firstRowLastColumn="0" w:lastRowFirstColumn="0" w:lastRowLastColumn="0"/>
            <w:tcW w:w="10103" w:type="dxa"/>
            <w:tcBorders>
              <w:left w:val="none" w:sz="0" w:space="0" w:color="auto"/>
              <w:right w:val="none" w:sz="0" w:space="0" w:color="auto"/>
            </w:tcBorders>
          </w:tcPr>
          <w:p w14:paraId="5FCAB117" w14:textId="77777777" w:rsidR="00BF10F2" w:rsidRPr="009638E5" w:rsidRDefault="00BF10F2" w:rsidP="00A35292">
            <w:pPr>
              <w:pStyle w:val="Indent2"/>
              <w:numPr>
                <w:ilvl w:val="0"/>
                <w:numId w:val="55"/>
              </w:numPr>
            </w:pPr>
            <w:r w:rsidRPr="009638E5">
              <w:t>The Principal Contractor shall ensure that all vessels under pressure are inspected by an Approved Inspection Authority and he shall be in possession of the manufacturer’s certificate.</w:t>
            </w:r>
          </w:p>
          <w:p w14:paraId="7DF89A9D" w14:textId="77777777" w:rsidR="00BF10F2" w:rsidRPr="009638E5" w:rsidRDefault="00BF10F2" w:rsidP="00A35292">
            <w:pPr>
              <w:pStyle w:val="Indent2"/>
              <w:numPr>
                <w:ilvl w:val="0"/>
                <w:numId w:val="55"/>
              </w:numPr>
            </w:pPr>
            <w:r w:rsidRPr="009638E5">
              <w:rPr>
                <w:rFonts w:eastAsiaTheme="minorHAnsi"/>
              </w:rPr>
              <w:t>All pressure vessels shall be provided with at least one safety valve and such safety valve should be kept locked.</w:t>
            </w:r>
          </w:p>
          <w:p w14:paraId="45508261" w14:textId="77777777" w:rsidR="00BF10F2" w:rsidRPr="009638E5" w:rsidRDefault="00BF10F2" w:rsidP="00A35292">
            <w:pPr>
              <w:pStyle w:val="Indent2"/>
              <w:numPr>
                <w:ilvl w:val="0"/>
                <w:numId w:val="55"/>
              </w:numPr>
            </w:pPr>
            <w:r w:rsidRPr="009638E5">
              <w:rPr>
                <w:rFonts w:eastAsiaTheme="minorHAnsi"/>
              </w:rPr>
              <w:t>The vessel under pressure should be provided with a manufacturer’s plate.</w:t>
            </w:r>
          </w:p>
          <w:p w14:paraId="3CA69B21" w14:textId="77777777" w:rsidR="00BF10F2" w:rsidRPr="009638E5" w:rsidRDefault="00BF10F2" w:rsidP="00A35292">
            <w:pPr>
              <w:pStyle w:val="Indent2"/>
              <w:numPr>
                <w:ilvl w:val="0"/>
                <w:numId w:val="55"/>
              </w:numPr>
              <w:rPr>
                <w:rFonts w:eastAsiaTheme="minorHAnsi"/>
              </w:rPr>
            </w:pPr>
            <w:r w:rsidRPr="009638E5">
              <w:rPr>
                <w:rFonts w:eastAsiaTheme="minorHAnsi"/>
              </w:rPr>
              <w:t>The vessel under pressure should be fitted with a pressure gauge in Pascal and the maximum permissible operation pressure marked with a red line on the dial.</w:t>
            </w:r>
          </w:p>
          <w:p w14:paraId="5E9A1D4C" w14:textId="77777777" w:rsidR="00BF10F2" w:rsidRPr="009638E5" w:rsidRDefault="00BF10F2" w:rsidP="00E15215">
            <w:pPr>
              <w:pStyle w:val="Indent2"/>
              <w:spacing w:after="0"/>
              <w:ind w:left="0"/>
            </w:pPr>
            <w:r w:rsidRPr="009638E5">
              <w:br w:type="page"/>
              <w:t>Records:</w:t>
            </w:r>
          </w:p>
          <w:p w14:paraId="5962E46B" w14:textId="77777777" w:rsidR="00BF10F2" w:rsidRPr="009638E5" w:rsidRDefault="00BF10F2" w:rsidP="00A35292">
            <w:pPr>
              <w:pStyle w:val="Indent2"/>
              <w:numPr>
                <w:ilvl w:val="0"/>
                <w:numId w:val="56"/>
              </w:numPr>
              <w:spacing w:after="0"/>
              <w:rPr>
                <w:bCs/>
              </w:rPr>
            </w:pPr>
            <w:r w:rsidRPr="009638E5">
              <w:t>Inspection registers for vessels under pressure</w:t>
            </w:r>
          </w:p>
          <w:p w14:paraId="41E1C7B8" w14:textId="77777777" w:rsidR="00BF10F2" w:rsidRPr="009638E5" w:rsidRDefault="00BF10F2" w:rsidP="00A35292">
            <w:pPr>
              <w:pStyle w:val="Indent2"/>
              <w:numPr>
                <w:ilvl w:val="0"/>
                <w:numId w:val="54"/>
              </w:numPr>
              <w:spacing w:after="0"/>
            </w:pPr>
            <w:r w:rsidRPr="009638E5">
              <w:t>The certificate from the manufacturers</w:t>
            </w:r>
          </w:p>
          <w:p w14:paraId="0DB7B86F" w14:textId="77777777" w:rsidR="00BF10F2" w:rsidRPr="009638E5" w:rsidRDefault="00BF10F2" w:rsidP="00A35292">
            <w:pPr>
              <w:pStyle w:val="Indent2"/>
              <w:numPr>
                <w:ilvl w:val="0"/>
                <w:numId w:val="54"/>
              </w:numPr>
            </w:pPr>
            <w:r w:rsidRPr="009638E5">
              <w:t>Registration certificate of an Approved Inspection Authority</w:t>
            </w:r>
          </w:p>
        </w:tc>
      </w:tr>
    </w:tbl>
    <w:p w14:paraId="03011B30" w14:textId="7BA49ECD" w:rsidR="000C6152" w:rsidRDefault="000C6152" w:rsidP="00CD5601">
      <w:pPr>
        <w:pStyle w:val="Indent2"/>
        <w:ind w:left="0"/>
      </w:pPr>
    </w:p>
    <w:p w14:paraId="756D1575" w14:textId="77777777" w:rsidR="00FA1398" w:rsidRDefault="00FA1398" w:rsidP="00CD5601">
      <w:pPr>
        <w:pStyle w:val="Indent2"/>
        <w:ind w:left="0"/>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071AA0" w:rsidRPr="00F732AC" w14:paraId="17463A16" w14:textId="77777777" w:rsidTr="003470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5C7CAC0B" w14:textId="77777777" w:rsidR="00071AA0" w:rsidRDefault="00071AA0" w:rsidP="0034703C">
            <w:pPr>
              <w:pStyle w:val="Heading7"/>
            </w:pPr>
            <w:bookmarkStart w:id="867" w:name="_Toc511814992"/>
            <w:bookmarkStart w:id="868" w:name="_Toc64633871"/>
            <w:r w:rsidRPr="00F732AC">
              <w:t>Confined Space Working</w:t>
            </w:r>
            <w:bookmarkEnd w:id="867"/>
            <w:bookmarkEnd w:id="868"/>
          </w:p>
          <w:p w14:paraId="35E11743" w14:textId="77777777" w:rsidR="0040065B" w:rsidRPr="0040065B" w:rsidRDefault="0040065B" w:rsidP="00914ABC"/>
        </w:tc>
      </w:tr>
      <w:tr w:rsidR="00071AA0" w:rsidRPr="00F732AC" w14:paraId="7C2B3446" w14:textId="77777777" w:rsidTr="0034703C">
        <w:trPr>
          <w:trHeight w:val="413"/>
        </w:trPr>
        <w:tc>
          <w:tcPr>
            <w:cnfStyle w:val="000010000000" w:firstRow="0" w:lastRow="0" w:firstColumn="0" w:lastColumn="0" w:oddVBand="1" w:evenVBand="0" w:oddHBand="0" w:evenHBand="0" w:firstRowFirstColumn="0" w:firstRowLastColumn="0" w:lastRowFirstColumn="0" w:lastRowLastColumn="0"/>
            <w:tcW w:w="10103" w:type="dxa"/>
          </w:tcPr>
          <w:p w14:paraId="7C2F222C" w14:textId="77777777" w:rsidR="00071AA0" w:rsidRDefault="00071AA0" w:rsidP="0034703C">
            <w:pPr>
              <w:jc w:val="both"/>
              <w:rPr>
                <w:lang w:val="en-ZA"/>
              </w:rPr>
            </w:pPr>
            <w:r w:rsidRPr="00F732AC">
              <w:rPr>
                <w:lang w:val="en-ZA"/>
              </w:rPr>
              <w:t>Whenever persons are required to work in confined space, the contractor shall ensure th</w:t>
            </w:r>
            <w:r w:rsidR="0040065B">
              <w:rPr>
                <w:lang w:val="en-ZA"/>
              </w:rPr>
              <w:t>e</w:t>
            </w:r>
            <w:r w:rsidRPr="00F732AC">
              <w:rPr>
                <w:lang w:val="en-ZA"/>
              </w:rPr>
              <w:t xml:space="preserve"> following</w:t>
            </w:r>
            <w:r w:rsidR="0040065B">
              <w:rPr>
                <w:lang w:val="en-ZA"/>
              </w:rPr>
              <w:t>:</w:t>
            </w:r>
            <w:r w:rsidRPr="00F732AC">
              <w:rPr>
                <w:lang w:val="en-ZA"/>
              </w:rPr>
              <w:t xml:space="preserve"> </w:t>
            </w:r>
          </w:p>
          <w:p w14:paraId="373EFD6D" w14:textId="77777777" w:rsidR="0040065B" w:rsidRPr="00F732AC" w:rsidRDefault="0040065B" w:rsidP="0034703C">
            <w:pPr>
              <w:jc w:val="both"/>
              <w:rPr>
                <w:lang w:val="en-ZA"/>
              </w:rPr>
            </w:pPr>
          </w:p>
          <w:p w14:paraId="068D19CA" w14:textId="77777777" w:rsidR="008B64D8" w:rsidRDefault="008B64D8" w:rsidP="002D02F8">
            <w:pPr>
              <w:pStyle w:val="ListParagraph"/>
              <w:numPr>
                <w:ilvl w:val="0"/>
                <w:numId w:val="54"/>
              </w:numPr>
              <w:rPr>
                <w:lang w:val="en-ZA"/>
              </w:rPr>
            </w:pPr>
            <w:r w:rsidRPr="008B64D8">
              <w:rPr>
                <w:lang w:val="en-ZA"/>
              </w:rPr>
              <w:t>At site establishment, the PC to point out Extractions fan, gas monitors (preferable oxygen one) with alarm, skate board and safe-line, confined space training, 1st Aider and trained standby.</w:t>
            </w:r>
          </w:p>
          <w:p w14:paraId="6E231007" w14:textId="77777777" w:rsidR="008B64D8" w:rsidRPr="008B64D8" w:rsidRDefault="008B64D8" w:rsidP="002D02F8">
            <w:pPr>
              <w:pStyle w:val="ListParagraph"/>
              <w:numPr>
                <w:ilvl w:val="0"/>
                <w:numId w:val="54"/>
              </w:numPr>
              <w:rPr>
                <w:lang w:val="en-ZA"/>
              </w:rPr>
            </w:pPr>
            <w:r w:rsidRPr="008B64D8">
              <w:rPr>
                <w:lang w:val="en-ZA"/>
              </w:rPr>
              <w:t>Pipe access hole for back-welding – hole size not be less that 600mm diameter and must not be rectangular</w:t>
            </w:r>
          </w:p>
          <w:p w14:paraId="522ADED8" w14:textId="77777777" w:rsidR="00071AA0" w:rsidRDefault="0040065B" w:rsidP="00A35292">
            <w:pPr>
              <w:pStyle w:val="ListParagraph"/>
              <w:numPr>
                <w:ilvl w:val="0"/>
                <w:numId w:val="54"/>
              </w:numPr>
              <w:jc w:val="both"/>
              <w:rPr>
                <w:lang w:val="en-ZA"/>
              </w:rPr>
            </w:pPr>
            <w:r>
              <w:rPr>
                <w:lang w:val="en-ZA"/>
              </w:rPr>
              <w:t xml:space="preserve">The air in </w:t>
            </w:r>
            <w:r w:rsidR="00A87FDD">
              <w:rPr>
                <w:lang w:val="en-ZA"/>
              </w:rPr>
              <w:t xml:space="preserve">the </w:t>
            </w:r>
            <w:r>
              <w:rPr>
                <w:lang w:val="en-ZA"/>
              </w:rPr>
              <w:t xml:space="preserve">confined space has been tested and evaluated by a person who is </w:t>
            </w:r>
            <w:r w:rsidR="00A87FDD">
              <w:rPr>
                <w:lang w:val="en-ZA"/>
              </w:rPr>
              <w:t>competent</w:t>
            </w:r>
            <w:r>
              <w:rPr>
                <w:lang w:val="en-ZA"/>
              </w:rPr>
              <w:t xml:space="preserve"> to </w:t>
            </w:r>
            <w:r w:rsidR="00A87FDD">
              <w:rPr>
                <w:lang w:val="en-ZA"/>
              </w:rPr>
              <w:t>pronounce</w:t>
            </w:r>
            <w:r>
              <w:rPr>
                <w:lang w:val="en-ZA"/>
              </w:rPr>
              <w:t xml:space="preserve"> on the safety thereof and who has certified in writing</w:t>
            </w:r>
            <w:r w:rsidR="00A87FDD">
              <w:rPr>
                <w:lang w:val="en-ZA"/>
              </w:rPr>
              <w:t xml:space="preserve"> that the confined space is safe and will remain safe while any person is in the confined space.</w:t>
            </w:r>
          </w:p>
          <w:p w14:paraId="51B3D983" w14:textId="77777777" w:rsidR="00071AA0" w:rsidRPr="00A87FDD" w:rsidRDefault="00A87FDD" w:rsidP="00A35292">
            <w:pPr>
              <w:pStyle w:val="ListParagraph"/>
              <w:numPr>
                <w:ilvl w:val="0"/>
                <w:numId w:val="54"/>
              </w:numPr>
              <w:jc w:val="both"/>
              <w:rPr>
                <w:lang w:val="en-ZA"/>
              </w:rPr>
            </w:pPr>
            <w:r w:rsidRPr="00A87FDD">
              <w:rPr>
                <w:lang w:val="en-ZA"/>
              </w:rPr>
              <w:t>A</w:t>
            </w:r>
            <w:r w:rsidR="00071AA0" w:rsidRPr="00A87FDD">
              <w:rPr>
                <w:lang w:val="en-ZA"/>
              </w:rPr>
              <w:t xml:space="preserve">ppropriate personal protective equipment </w:t>
            </w:r>
            <w:r w:rsidRPr="00A87FDD">
              <w:rPr>
                <w:lang w:val="en-ZA"/>
              </w:rPr>
              <w:t>has been provided for all employees entering the confined space.</w:t>
            </w:r>
          </w:p>
          <w:p w14:paraId="7BAC56A5" w14:textId="799BD32D" w:rsidR="00071AA0" w:rsidRPr="00F732AC" w:rsidRDefault="00A87FDD" w:rsidP="00A35292">
            <w:pPr>
              <w:pStyle w:val="ListParagraph"/>
              <w:numPr>
                <w:ilvl w:val="0"/>
                <w:numId w:val="54"/>
              </w:numPr>
              <w:jc w:val="both"/>
              <w:rPr>
                <w:lang w:val="en-ZA"/>
              </w:rPr>
            </w:pPr>
            <w:r>
              <w:rPr>
                <w:lang w:val="en-ZA"/>
              </w:rPr>
              <w:t>A</w:t>
            </w:r>
            <w:r w:rsidR="00071AA0" w:rsidRPr="00F732AC">
              <w:rPr>
                <w:lang w:val="en-ZA"/>
              </w:rPr>
              <w:t xml:space="preserve">ll necessary equipment is available on site in accordance with the risk assessment, method statement or any procedure, such as </w:t>
            </w:r>
            <w:r w:rsidR="00FA1398">
              <w:rPr>
                <w:lang w:val="en-ZA"/>
              </w:rPr>
              <w:t xml:space="preserve">a </w:t>
            </w:r>
            <w:r w:rsidR="00071AA0" w:rsidRPr="00F732AC">
              <w:rPr>
                <w:lang w:val="en-ZA"/>
              </w:rPr>
              <w:t xml:space="preserve">confined space entry permit, testing </w:t>
            </w:r>
            <w:r w:rsidR="005A76CC" w:rsidRPr="00F732AC">
              <w:rPr>
                <w:lang w:val="en-ZA"/>
              </w:rPr>
              <w:t>and monitoring</w:t>
            </w:r>
            <w:r w:rsidR="00071AA0" w:rsidRPr="00F732AC">
              <w:rPr>
                <w:lang w:val="en-ZA"/>
              </w:rPr>
              <w:t xml:space="preserve"> of hazardous gases and fumes, ventilation, lighting arrangements including emergency lighting, communication methods, access and egress from confined space, via prevention equipment and procedure, emergency and rescue </w:t>
            </w:r>
            <w:r w:rsidR="00FA1398" w:rsidRPr="00F732AC">
              <w:rPr>
                <w:lang w:val="en-ZA"/>
              </w:rPr>
              <w:t>procedures (</w:t>
            </w:r>
            <w:r w:rsidR="009D45A1" w:rsidRPr="00F732AC">
              <w:rPr>
                <w:lang w:val="en-ZA"/>
              </w:rPr>
              <w:t>including</w:t>
            </w:r>
            <w:r w:rsidR="00071AA0" w:rsidRPr="00F732AC">
              <w:rPr>
                <w:lang w:val="en-ZA"/>
              </w:rPr>
              <w:t xml:space="preserve"> first aid), medical surveillance</w:t>
            </w:r>
          </w:p>
          <w:p w14:paraId="1D84F2E7" w14:textId="77777777" w:rsidR="00071AA0" w:rsidRPr="00F732AC" w:rsidRDefault="00A87FDD" w:rsidP="00A35292">
            <w:pPr>
              <w:pStyle w:val="ListParagraph"/>
              <w:numPr>
                <w:ilvl w:val="0"/>
                <w:numId w:val="54"/>
              </w:numPr>
              <w:jc w:val="both"/>
              <w:rPr>
                <w:lang w:val="en-ZA"/>
              </w:rPr>
            </w:pPr>
            <w:r>
              <w:rPr>
                <w:lang w:val="en-ZA"/>
              </w:rPr>
              <w:t>O</w:t>
            </w:r>
            <w:r w:rsidR="00071AA0" w:rsidRPr="00F732AC">
              <w:rPr>
                <w:lang w:val="en-ZA"/>
              </w:rPr>
              <w:t>nly authorised trained personnel are permitted to enter the confined space.</w:t>
            </w:r>
          </w:p>
          <w:p w14:paraId="10673E3F" w14:textId="77777777" w:rsidR="00071AA0" w:rsidRPr="00F732AC" w:rsidRDefault="00071AA0" w:rsidP="00A35292">
            <w:pPr>
              <w:pStyle w:val="ListParagraph"/>
              <w:numPr>
                <w:ilvl w:val="0"/>
                <w:numId w:val="54"/>
              </w:numPr>
              <w:jc w:val="both"/>
              <w:rPr>
                <w:lang w:val="en-ZA"/>
              </w:rPr>
            </w:pPr>
            <w:r w:rsidRPr="00F732AC">
              <w:rPr>
                <w:lang w:val="en-ZA"/>
              </w:rPr>
              <w:t xml:space="preserve">All safety equipment </w:t>
            </w:r>
            <w:r w:rsidR="004830C4">
              <w:rPr>
                <w:lang w:val="en-ZA"/>
              </w:rPr>
              <w:t>is</w:t>
            </w:r>
            <w:r w:rsidRPr="00F732AC">
              <w:rPr>
                <w:lang w:val="en-ZA"/>
              </w:rPr>
              <w:t xml:space="preserve"> regularly checked and maintained, records kept of the checks and any defects in equipment rectified immediately</w:t>
            </w:r>
          </w:p>
          <w:p w14:paraId="63CB9E72" w14:textId="77777777" w:rsidR="00071AA0" w:rsidRPr="00F732AC" w:rsidRDefault="00071AA0" w:rsidP="00A35292">
            <w:pPr>
              <w:pStyle w:val="ListParagraph"/>
              <w:numPr>
                <w:ilvl w:val="0"/>
                <w:numId w:val="54"/>
              </w:numPr>
              <w:jc w:val="both"/>
              <w:rPr>
                <w:lang w:val="en-ZA"/>
              </w:rPr>
            </w:pPr>
            <w:r w:rsidRPr="00F732AC">
              <w:rPr>
                <w:lang w:val="en-ZA"/>
              </w:rPr>
              <w:t xml:space="preserve">Lighting or electrical power tools </w:t>
            </w:r>
            <w:r w:rsidR="004830C4">
              <w:rPr>
                <w:lang w:val="en-ZA"/>
              </w:rPr>
              <w:t>are</w:t>
            </w:r>
            <w:r w:rsidRPr="00F732AC">
              <w:rPr>
                <w:lang w:val="en-ZA"/>
              </w:rPr>
              <w:t xml:space="preserve"> specially protected from damp and flammable atmosphere</w:t>
            </w:r>
            <w:r w:rsidR="004830C4">
              <w:rPr>
                <w:lang w:val="en-ZA"/>
              </w:rPr>
              <w:t>s</w:t>
            </w:r>
            <w:r w:rsidRPr="00F732AC">
              <w:rPr>
                <w:lang w:val="en-ZA"/>
              </w:rPr>
              <w:t xml:space="preserve"> </w:t>
            </w:r>
          </w:p>
          <w:p w14:paraId="158A7806" w14:textId="77777777" w:rsidR="00071AA0" w:rsidRPr="00F732AC" w:rsidRDefault="00071AA0" w:rsidP="0034703C">
            <w:pPr>
              <w:tabs>
                <w:tab w:val="clear" w:pos="792"/>
              </w:tabs>
              <w:autoSpaceDE w:val="0"/>
              <w:autoSpaceDN w:val="0"/>
              <w:adjustRightInd w:val="0"/>
            </w:pPr>
          </w:p>
        </w:tc>
      </w:tr>
    </w:tbl>
    <w:p w14:paraId="2081672E" w14:textId="77777777" w:rsidR="00071AA0" w:rsidRDefault="00071AA0" w:rsidP="00CD5601">
      <w:pPr>
        <w:pStyle w:val="Indent2"/>
        <w:ind w:left="0"/>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9F1BF0" w:rsidRPr="00833B31" w14:paraId="7FD64CA8" w14:textId="77777777" w:rsidTr="001F33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1F600C08" w14:textId="77777777" w:rsidR="009F1BF0" w:rsidRPr="00A21576" w:rsidRDefault="009F1BF0" w:rsidP="001F339C">
            <w:pPr>
              <w:pStyle w:val="Heading7"/>
            </w:pPr>
            <w:bookmarkStart w:id="869" w:name="_Toc511814993"/>
            <w:bookmarkStart w:id="870" w:name="_Toc522570952"/>
            <w:bookmarkStart w:id="871" w:name="_Toc64633872"/>
            <w:r w:rsidRPr="00A21576">
              <w:t>Electrical Safety</w:t>
            </w:r>
            <w:bookmarkEnd w:id="869"/>
            <w:bookmarkEnd w:id="870"/>
            <w:bookmarkEnd w:id="871"/>
          </w:p>
          <w:p w14:paraId="42BA4AD9" w14:textId="77777777" w:rsidR="009F1BF0" w:rsidRPr="00A21576" w:rsidRDefault="009F1BF0" w:rsidP="001F339C"/>
        </w:tc>
      </w:tr>
      <w:tr w:rsidR="009F1BF0" w:rsidRPr="00F732AC" w14:paraId="0A17A84F" w14:textId="77777777" w:rsidTr="001F339C">
        <w:trPr>
          <w:trHeight w:val="413"/>
        </w:trPr>
        <w:tc>
          <w:tcPr>
            <w:cnfStyle w:val="000010000000" w:firstRow="0" w:lastRow="0" w:firstColumn="0" w:lastColumn="0" w:oddVBand="1" w:evenVBand="0" w:oddHBand="0" w:evenHBand="0" w:firstRowFirstColumn="0" w:firstRowLastColumn="0" w:lastRowFirstColumn="0" w:lastRowLastColumn="0"/>
            <w:tcW w:w="10103" w:type="dxa"/>
          </w:tcPr>
          <w:p w14:paraId="5B47C376" w14:textId="77777777" w:rsidR="009F1BF0" w:rsidRPr="00A21576" w:rsidRDefault="009F1BF0" w:rsidP="001F339C">
            <w:pPr>
              <w:jc w:val="both"/>
              <w:rPr>
                <w:lang w:val="en-ZA"/>
              </w:rPr>
            </w:pPr>
            <w:r w:rsidRPr="00A21576">
              <w:rPr>
                <w:lang w:val="en-ZA"/>
              </w:rPr>
              <w:t xml:space="preserve">These Regulations shall apply to every user or lesser of an electrical installation as well as approved inspection authorities, as well carrying out work whilst using electrical machinery at a workplace. The contractor shall so as far as is reasonably practicable, ensure compliance to   </w:t>
            </w:r>
          </w:p>
          <w:p w14:paraId="6B227E93" w14:textId="77777777" w:rsidR="009F1BF0" w:rsidRPr="00A21576" w:rsidRDefault="009F1BF0" w:rsidP="001F339C">
            <w:pPr>
              <w:jc w:val="both"/>
              <w:rPr>
                <w:lang w:val="en-ZA"/>
              </w:rPr>
            </w:pPr>
          </w:p>
          <w:p w14:paraId="255EBF25" w14:textId="77777777" w:rsidR="009F1BF0" w:rsidRPr="00A21576" w:rsidRDefault="009F1BF0" w:rsidP="00A35292">
            <w:pPr>
              <w:pStyle w:val="ListParagraph"/>
              <w:numPr>
                <w:ilvl w:val="0"/>
                <w:numId w:val="54"/>
              </w:numPr>
              <w:jc w:val="both"/>
              <w:rPr>
                <w:lang w:val="en-ZA"/>
              </w:rPr>
            </w:pPr>
            <w:r w:rsidRPr="00A21576">
              <w:rPr>
                <w:lang w:val="en-ZA"/>
              </w:rPr>
              <w:t>Safe installation, operations and maintenance of the electrical installation in use</w:t>
            </w:r>
          </w:p>
          <w:p w14:paraId="3ED7BE17" w14:textId="77777777" w:rsidR="009F1BF0" w:rsidRPr="00A21576" w:rsidRDefault="009F1BF0" w:rsidP="00A35292">
            <w:pPr>
              <w:pStyle w:val="ListParagraph"/>
              <w:numPr>
                <w:ilvl w:val="0"/>
                <w:numId w:val="54"/>
              </w:numPr>
              <w:jc w:val="both"/>
              <w:rPr>
                <w:lang w:val="en-ZA"/>
              </w:rPr>
            </w:pPr>
            <w:r w:rsidRPr="00A21576">
              <w:rPr>
                <w:lang w:val="en-ZA"/>
              </w:rPr>
              <w:t>Electrical installation be carried out by a competent person and be registered as an electrical contractor as per Electrical Installation Regulations 6(1)</w:t>
            </w:r>
          </w:p>
          <w:p w14:paraId="75A4556A" w14:textId="77777777" w:rsidR="009F1BF0" w:rsidRPr="00A21576" w:rsidRDefault="009F1BF0" w:rsidP="00A35292">
            <w:pPr>
              <w:pStyle w:val="ListParagraph"/>
              <w:numPr>
                <w:ilvl w:val="0"/>
                <w:numId w:val="54"/>
              </w:numPr>
              <w:jc w:val="both"/>
              <w:rPr>
                <w:lang w:val="en-ZA"/>
              </w:rPr>
            </w:pPr>
            <w:r w:rsidRPr="00A21576">
              <w:rPr>
                <w:lang w:val="en-ZA"/>
              </w:rPr>
              <w:t>Training of the employees at all levels-induction, supervisory and technical</w:t>
            </w:r>
          </w:p>
          <w:p w14:paraId="3C6DB447" w14:textId="77777777" w:rsidR="009F1BF0" w:rsidRPr="00A21576" w:rsidRDefault="009F1BF0" w:rsidP="00A35292">
            <w:pPr>
              <w:pStyle w:val="ListParagraph"/>
              <w:numPr>
                <w:ilvl w:val="0"/>
                <w:numId w:val="54"/>
              </w:numPr>
              <w:jc w:val="both"/>
              <w:rPr>
                <w:lang w:val="en-ZA"/>
              </w:rPr>
            </w:pPr>
            <w:r w:rsidRPr="00A21576">
              <w:rPr>
                <w:lang w:val="en-ZA"/>
              </w:rPr>
              <w:t>Testing, inspections or investigations are on equipment installed shall be done by an approved inspection authority.</w:t>
            </w:r>
          </w:p>
          <w:p w14:paraId="57A9C981" w14:textId="15B99A81" w:rsidR="009F1BF0" w:rsidRPr="00A21576" w:rsidRDefault="009F1BF0" w:rsidP="00A35292">
            <w:pPr>
              <w:pStyle w:val="ListParagraph"/>
              <w:numPr>
                <w:ilvl w:val="0"/>
                <w:numId w:val="54"/>
              </w:numPr>
              <w:jc w:val="both"/>
              <w:rPr>
                <w:lang w:val="en-ZA"/>
              </w:rPr>
            </w:pPr>
            <w:r w:rsidRPr="00A21576">
              <w:rPr>
                <w:lang w:val="en-ZA"/>
              </w:rPr>
              <w:t>Protective system</w:t>
            </w:r>
            <w:r w:rsidR="00FA1398">
              <w:rPr>
                <w:lang w:val="en-ZA"/>
              </w:rPr>
              <w:t>s</w:t>
            </w:r>
            <w:r w:rsidRPr="00A21576">
              <w:rPr>
                <w:lang w:val="en-ZA"/>
              </w:rPr>
              <w:t xml:space="preserve"> are catered for in terms of fuse, circuit breakers, insulations, isolation, reduced low voltage system, residual current devices and double insulation.</w:t>
            </w:r>
          </w:p>
          <w:p w14:paraId="27A43F2B" w14:textId="77777777" w:rsidR="009F1BF0" w:rsidRPr="00A21576" w:rsidRDefault="009F1BF0" w:rsidP="00A35292">
            <w:pPr>
              <w:pStyle w:val="ListParagraph"/>
              <w:numPr>
                <w:ilvl w:val="0"/>
                <w:numId w:val="54"/>
              </w:numPr>
              <w:jc w:val="both"/>
              <w:rPr>
                <w:lang w:val="en-ZA"/>
              </w:rPr>
            </w:pPr>
            <w:r w:rsidRPr="00A21576">
              <w:rPr>
                <w:lang w:val="en-ZA"/>
              </w:rPr>
              <w:t>Safe Working Procedure is available including permits to work on live electricity and the contractor must ensure that the procedures are adhered to strictly to.</w:t>
            </w:r>
          </w:p>
          <w:p w14:paraId="63181E46" w14:textId="77777777" w:rsidR="009F1BF0" w:rsidRPr="00A21576" w:rsidRDefault="009F1BF0" w:rsidP="00A35292">
            <w:pPr>
              <w:pStyle w:val="ListParagraph"/>
              <w:numPr>
                <w:ilvl w:val="0"/>
                <w:numId w:val="54"/>
              </w:numPr>
              <w:jc w:val="both"/>
              <w:rPr>
                <w:lang w:val="en-ZA"/>
              </w:rPr>
            </w:pPr>
            <w:r w:rsidRPr="00A21576">
              <w:rPr>
                <w:lang w:val="en-ZA"/>
              </w:rPr>
              <w:t xml:space="preserve">Adequate emergency rescue arrangements are in place </w:t>
            </w:r>
          </w:p>
          <w:p w14:paraId="2F4E527A" w14:textId="77777777" w:rsidR="009F1BF0" w:rsidRPr="00A21576" w:rsidRDefault="009F1BF0" w:rsidP="00A35292">
            <w:pPr>
              <w:pStyle w:val="ListParagraph"/>
              <w:numPr>
                <w:ilvl w:val="0"/>
                <w:numId w:val="54"/>
              </w:numPr>
              <w:jc w:val="both"/>
              <w:rPr>
                <w:lang w:val="en-ZA"/>
              </w:rPr>
            </w:pPr>
            <w:r w:rsidRPr="00A21576">
              <w:rPr>
                <w:lang w:val="en-ZA"/>
              </w:rPr>
              <w:t>Provision of appropriate personal protective equipment</w:t>
            </w:r>
          </w:p>
          <w:p w14:paraId="6ABECD23" w14:textId="77777777" w:rsidR="009F1BF0" w:rsidRPr="00A21576" w:rsidRDefault="009F1BF0" w:rsidP="00A35292">
            <w:pPr>
              <w:pStyle w:val="ListParagraph"/>
              <w:numPr>
                <w:ilvl w:val="0"/>
                <w:numId w:val="54"/>
              </w:numPr>
              <w:jc w:val="both"/>
              <w:rPr>
                <w:lang w:val="en-ZA"/>
              </w:rPr>
            </w:pPr>
            <w:r w:rsidRPr="00A21576">
              <w:rPr>
                <w:lang w:val="en-ZA"/>
              </w:rPr>
              <w:t>Selection of suitable equipment for the work and environment by considering the following-: atmosphere</w:t>
            </w:r>
            <w:r w:rsidR="00C82383">
              <w:rPr>
                <w:lang w:val="en-ZA"/>
              </w:rPr>
              <w:t xml:space="preserve"> </w:t>
            </w:r>
            <w:r w:rsidRPr="00A21576">
              <w:rPr>
                <w:lang w:val="en-ZA"/>
              </w:rPr>
              <w:t>(flammable, damp), weather conditions, high or low temperatures, dirty or corrosive conditions, complying with applicable standards, rated operating conditions</w:t>
            </w:r>
          </w:p>
          <w:p w14:paraId="34D0A81C" w14:textId="77777777" w:rsidR="009F1BF0" w:rsidRPr="00A21576" w:rsidRDefault="009F1BF0" w:rsidP="00A35292">
            <w:pPr>
              <w:pStyle w:val="ListParagraph"/>
              <w:numPr>
                <w:ilvl w:val="0"/>
                <w:numId w:val="54"/>
              </w:numPr>
              <w:jc w:val="both"/>
              <w:rPr>
                <w:lang w:val="en-ZA"/>
              </w:rPr>
            </w:pPr>
            <w:r w:rsidRPr="00A21576">
              <w:rPr>
                <w:lang w:val="en-ZA"/>
              </w:rPr>
              <w:t>All safety equipment must be regularly checked and maintained, records should be kept of the checks and any defects in equipment rectified immediately.</w:t>
            </w:r>
          </w:p>
          <w:p w14:paraId="43CDFF55" w14:textId="77777777" w:rsidR="009F1BF0" w:rsidRPr="00A21576" w:rsidRDefault="009F1BF0" w:rsidP="00A35292">
            <w:pPr>
              <w:pStyle w:val="ListParagraph"/>
              <w:numPr>
                <w:ilvl w:val="0"/>
                <w:numId w:val="54"/>
              </w:numPr>
              <w:jc w:val="both"/>
              <w:rPr>
                <w:lang w:val="en-ZA"/>
              </w:rPr>
            </w:pPr>
            <w:r w:rsidRPr="00A21576">
              <w:rPr>
                <w:lang w:val="en-ZA"/>
              </w:rPr>
              <w:t>In areas where underground services may be present, only hand digging tools should be used with insulated tools, Spades, shovels should be used</w:t>
            </w:r>
          </w:p>
          <w:p w14:paraId="50C92C74" w14:textId="77777777" w:rsidR="009F1BF0" w:rsidRPr="00A21576" w:rsidRDefault="009F1BF0" w:rsidP="00A35292">
            <w:pPr>
              <w:pStyle w:val="ListParagraph"/>
              <w:numPr>
                <w:ilvl w:val="0"/>
                <w:numId w:val="54"/>
              </w:numPr>
              <w:jc w:val="both"/>
              <w:rPr>
                <w:lang w:val="en-ZA"/>
              </w:rPr>
            </w:pPr>
            <w:r w:rsidRPr="00A21576">
              <w:rPr>
                <w:lang w:val="en-ZA"/>
              </w:rPr>
              <w:t>Issuing of certificate of compliance</w:t>
            </w:r>
          </w:p>
          <w:p w14:paraId="50BB5068" w14:textId="77777777" w:rsidR="009F1BF0" w:rsidRPr="00A21576" w:rsidRDefault="009F1BF0" w:rsidP="00A35292">
            <w:pPr>
              <w:pStyle w:val="ListParagraph"/>
              <w:numPr>
                <w:ilvl w:val="0"/>
                <w:numId w:val="54"/>
              </w:numPr>
              <w:jc w:val="both"/>
              <w:rPr>
                <w:lang w:val="en-ZA"/>
              </w:rPr>
            </w:pPr>
            <w:r w:rsidRPr="00A21576">
              <w:rPr>
                <w:lang w:val="en-ZA"/>
              </w:rPr>
              <w:t>Compliance with all the requirements of the Electrical Installation Regulations and Electrical Machinery Regulations.</w:t>
            </w:r>
          </w:p>
          <w:p w14:paraId="3D087FB2" w14:textId="77777777" w:rsidR="009F1BF0" w:rsidRPr="00A21576" w:rsidRDefault="009F1BF0" w:rsidP="001F339C">
            <w:pPr>
              <w:tabs>
                <w:tab w:val="clear" w:pos="792"/>
              </w:tabs>
              <w:autoSpaceDE w:val="0"/>
              <w:autoSpaceDN w:val="0"/>
              <w:adjustRightInd w:val="0"/>
            </w:pPr>
          </w:p>
        </w:tc>
      </w:tr>
    </w:tbl>
    <w:p w14:paraId="48A08D9B" w14:textId="77777777" w:rsidR="009F1BF0" w:rsidRDefault="009F1BF0" w:rsidP="00CD5601">
      <w:pPr>
        <w:pStyle w:val="Indent2"/>
        <w:ind w:left="0"/>
      </w:pPr>
    </w:p>
    <w:p w14:paraId="526541E8" w14:textId="77777777" w:rsidR="00897429" w:rsidRDefault="00897429" w:rsidP="00CD5601">
      <w:pPr>
        <w:pStyle w:val="Indent2"/>
        <w:ind w:left="0"/>
      </w:pPr>
    </w:p>
    <w:p w14:paraId="119E4FE1" w14:textId="77777777" w:rsidR="00E67D07" w:rsidRDefault="00E67D07">
      <w:pPr>
        <w:tabs>
          <w:tab w:val="clear" w:pos="792"/>
        </w:tabs>
      </w:pPr>
      <w:r>
        <w:br w:type="page"/>
      </w:r>
    </w:p>
    <w:p w14:paraId="016B221D" w14:textId="77777777" w:rsidR="00E67D07" w:rsidRPr="00F276B7" w:rsidRDefault="00E67D07" w:rsidP="00F276B7">
      <w:pPr>
        <w:pStyle w:val="Heading2"/>
        <w:jc w:val="center"/>
        <w:rPr>
          <w:sz w:val="28"/>
        </w:rPr>
      </w:pPr>
      <w:bookmarkStart w:id="872" w:name="_Toc64633873"/>
      <w:r w:rsidRPr="00F276B7">
        <w:rPr>
          <w:sz w:val="28"/>
        </w:rPr>
        <w:t>ANNEXURES</w:t>
      </w:r>
      <w:bookmarkEnd w:id="872"/>
    </w:p>
    <w:p w14:paraId="06086EEE" w14:textId="77777777" w:rsidR="00E67D07" w:rsidRDefault="00E67D07" w:rsidP="00CD5601">
      <w:pPr>
        <w:pStyle w:val="Indent2"/>
        <w:ind w:left="0"/>
      </w:pPr>
    </w:p>
    <w:p w14:paraId="0C946360" w14:textId="77777777" w:rsidR="00E67D07" w:rsidRDefault="00E67D07" w:rsidP="00CD5601">
      <w:pPr>
        <w:pStyle w:val="Indent2"/>
        <w:ind w:left="0"/>
      </w:pPr>
    </w:p>
    <w:p w14:paraId="33B520B7" w14:textId="77777777" w:rsidR="00E67D07" w:rsidRDefault="00E67D07" w:rsidP="00CD5601">
      <w:pPr>
        <w:pStyle w:val="Indent2"/>
        <w:ind w:left="0"/>
      </w:pPr>
    </w:p>
    <w:p w14:paraId="46B4E7F3" w14:textId="77777777" w:rsidR="00E67D07" w:rsidRDefault="00E67D07" w:rsidP="00CD5601">
      <w:pPr>
        <w:pStyle w:val="Indent2"/>
        <w:ind w:left="0"/>
      </w:pPr>
    </w:p>
    <w:p w14:paraId="25332EAB" w14:textId="77777777" w:rsidR="00E67D07" w:rsidRDefault="00E67D07" w:rsidP="00CD5601">
      <w:pPr>
        <w:pStyle w:val="Indent2"/>
        <w:ind w:left="0"/>
      </w:pPr>
    </w:p>
    <w:p w14:paraId="37922459" w14:textId="77777777" w:rsidR="00E67D07" w:rsidRDefault="00E67D07" w:rsidP="00CD5601">
      <w:pPr>
        <w:pStyle w:val="Indent2"/>
        <w:ind w:left="0"/>
      </w:pPr>
    </w:p>
    <w:p w14:paraId="7C893615" w14:textId="77777777" w:rsidR="00E67D07" w:rsidRDefault="00E67D07" w:rsidP="00CD5601">
      <w:pPr>
        <w:pStyle w:val="Indent2"/>
        <w:ind w:left="0"/>
      </w:pPr>
    </w:p>
    <w:p w14:paraId="36ECB5F8" w14:textId="77777777" w:rsidR="00E67D07" w:rsidRDefault="00E67D07" w:rsidP="00CD5601">
      <w:pPr>
        <w:pStyle w:val="Indent2"/>
        <w:ind w:left="0"/>
      </w:pPr>
    </w:p>
    <w:p w14:paraId="320DCC21" w14:textId="77777777" w:rsidR="00E67D07" w:rsidRDefault="00E67D07" w:rsidP="00CD5601">
      <w:pPr>
        <w:pStyle w:val="Indent2"/>
        <w:ind w:left="0"/>
      </w:pPr>
    </w:p>
    <w:p w14:paraId="565CCA14" w14:textId="77777777" w:rsidR="00E67D07" w:rsidRDefault="00E67D07" w:rsidP="00CD5601">
      <w:pPr>
        <w:pStyle w:val="Indent2"/>
        <w:ind w:left="0"/>
      </w:pPr>
    </w:p>
    <w:p w14:paraId="40C15508" w14:textId="77777777" w:rsidR="00E67D07" w:rsidRDefault="00E67D07" w:rsidP="00CD5601">
      <w:pPr>
        <w:pStyle w:val="Indent2"/>
        <w:ind w:left="0"/>
      </w:pPr>
    </w:p>
    <w:p w14:paraId="53E7DFBC" w14:textId="77777777" w:rsidR="00E67D07" w:rsidRDefault="00E67D07" w:rsidP="00CD5601">
      <w:pPr>
        <w:pStyle w:val="Indent2"/>
        <w:ind w:left="0"/>
      </w:pPr>
    </w:p>
    <w:p w14:paraId="017F023F" w14:textId="77777777" w:rsidR="00E67D07" w:rsidRDefault="00E67D07" w:rsidP="00CD5601">
      <w:pPr>
        <w:pStyle w:val="Indent2"/>
        <w:ind w:left="0"/>
      </w:pPr>
    </w:p>
    <w:p w14:paraId="0085E14A" w14:textId="77777777" w:rsidR="00E67D07" w:rsidRDefault="00E67D07" w:rsidP="00CD5601">
      <w:pPr>
        <w:pStyle w:val="Indent2"/>
        <w:ind w:left="0"/>
      </w:pPr>
    </w:p>
    <w:p w14:paraId="2B20826B" w14:textId="77777777" w:rsidR="00E67D07" w:rsidRDefault="00E67D07" w:rsidP="00CD5601">
      <w:pPr>
        <w:pStyle w:val="Indent2"/>
        <w:ind w:left="0"/>
      </w:pPr>
    </w:p>
    <w:p w14:paraId="1937FA22" w14:textId="77777777" w:rsidR="00E67D07" w:rsidRDefault="00E67D07" w:rsidP="00CD5601">
      <w:pPr>
        <w:pStyle w:val="Indent2"/>
        <w:ind w:left="0"/>
      </w:pPr>
    </w:p>
    <w:p w14:paraId="13839879" w14:textId="77777777" w:rsidR="00E67D07" w:rsidRDefault="00E67D07" w:rsidP="00CD5601">
      <w:pPr>
        <w:pStyle w:val="Indent2"/>
        <w:ind w:left="0"/>
      </w:pPr>
    </w:p>
    <w:p w14:paraId="3A7D18EF" w14:textId="77777777" w:rsidR="00E67D07" w:rsidRDefault="00E67D07" w:rsidP="00CD5601">
      <w:pPr>
        <w:pStyle w:val="Indent2"/>
        <w:ind w:left="0"/>
      </w:pPr>
    </w:p>
    <w:p w14:paraId="6C326924" w14:textId="77777777" w:rsidR="00E67D07" w:rsidRDefault="00E67D07" w:rsidP="00CD5601">
      <w:pPr>
        <w:pStyle w:val="Indent2"/>
        <w:ind w:left="0"/>
      </w:pPr>
    </w:p>
    <w:p w14:paraId="64F88A34" w14:textId="77777777" w:rsidR="00E67D07" w:rsidRDefault="00E67D07" w:rsidP="00CD5601">
      <w:pPr>
        <w:pStyle w:val="Indent2"/>
        <w:ind w:left="0"/>
      </w:pPr>
    </w:p>
    <w:p w14:paraId="2DDADE1C" w14:textId="77777777" w:rsidR="00E67D07" w:rsidRDefault="00E67D07" w:rsidP="00CD5601">
      <w:pPr>
        <w:pStyle w:val="Indent2"/>
        <w:ind w:left="0"/>
      </w:pPr>
    </w:p>
    <w:p w14:paraId="40879D42" w14:textId="77777777" w:rsidR="00E67D07" w:rsidRDefault="00E67D07" w:rsidP="00CD5601">
      <w:pPr>
        <w:pStyle w:val="Indent2"/>
        <w:ind w:left="0"/>
      </w:pPr>
    </w:p>
    <w:p w14:paraId="2DA8B296" w14:textId="77777777" w:rsidR="00E67D07" w:rsidRDefault="00E67D07" w:rsidP="00CD5601">
      <w:pPr>
        <w:pStyle w:val="Indent2"/>
        <w:ind w:left="0"/>
      </w:pPr>
    </w:p>
    <w:p w14:paraId="3BD7F484" w14:textId="77777777" w:rsidR="00E67D07" w:rsidRDefault="00E67D07" w:rsidP="00CD5601">
      <w:pPr>
        <w:pStyle w:val="Indent2"/>
        <w:ind w:left="0"/>
      </w:pPr>
    </w:p>
    <w:p w14:paraId="66CC457E" w14:textId="77777777" w:rsidR="00E67D07" w:rsidRDefault="00E67D07" w:rsidP="00CD5601">
      <w:pPr>
        <w:pStyle w:val="Indent2"/>
        <w:ind w:left="0"/>
      </w:pPr>
    </w:p>
    <w:p w14:paraId="4592CEEF" w14:textId="77777777" w:rsidR="00E67D07" w:rsidRDefault="00E67D07" w:rsidP="00CD5601">
      <w:pPr>
        <w:pStyle w:val="Indent2"/>
        <w:ind w:left="0"/>
      </w:pPr>
    </w:p>
    <w:p w14:paraId="2C1990B3" w14:textId="77777777" w:rsidR="00E67D07" w:rsidRDefault="00E67D07" w:rsidP="00CD5601">
      <w:pPr>
        <w:pStyle w:val="Indent2"/>
        <w:ind w:left="0"/>
      </w:pPr>
    </w:p>
    <w:p w14:paraId="6BD0EFC0" w14:textId="77777777" w:rsidR="00E67D07" w:rsidRDefault="00E67D07" w:rsidP="00CD5601">
      <w:pPr>
        <w:pStyle w:val="Indent2"/>
        <w:ind w:left="0"/>
      </w:pPr>
    </w:p>
    <w:p w14:paraId="498A98F4" w14:textId="77777777" w:rsidR="00E67D07" w:rsidRDefault="00E67D07" w:rsidP="00CD5601">
      <w:pPr>
        <w:pStyle w:val="Indent2"/>
        <w:ind w:left="0"/>
      </w:pPr>
    </w:p>
    <w:p w14:paraId="651A9A63" w14:textId="77777777" w:rsidR="00E67D07" w:rsidRDefault="00E67D07" w:rsidP="00CD5601">
      <w:pPr>
        <w:pStyle w:val="Indent2"/>
        <w:ind w:left="0"/>
      </w:pPr>
    </w:p>
    <w:p w14:paraId="48A1A853" w14:textId="77777777" w:rsidR="00E67D07" w:rsidRDefault="00E67D07" w:rsidP="00CD5601">
      <w:pPr>
        <w:pStyle w:val="Indent2"/>
        <w:ind w:left="0"/>
      </w:pPr>
    </w:p>
    <w:p w14:paraId="7CC34241" w14:textId="77777777" w:rsidR="00E67D07" w:rsidRDefault="00E67D07" w:rsidP="00CD5601">
      <w:pPr>
        <w:pStyle w:val="Indent2"/>
        <w:ind w:left="0"/>
      </w:pPr>
    </w:p>
    <w:p w14:paraId="69D1AA1A" w14:textId="77777777" w:rsidR="00897429" w:rsidRPr="00E67D07" w:rsidRDefault="00E67D07" w:rsidP="00E67D07">
      <w:pPr>
        <w:pStyle w:val="Indent2"/>
        <w:ind w:left="0"/>
        <w:jc w:val="center"/>
        <w:rPr>
          <w:b/>
          <w:color w:val="000000" w:themeColor="text1"/>
        </w:rPr>
      </w:pPr>
      <w:r w:rsidRPr="00E67D07">
        <w:rPr>
          <w:b/>
          <w:color w:val="000000" w:themeColor="text1"/>
        </w:rPr>
        <w:t xml:space="preserve">ANNEXURE </w:t>
      </w:r>
      <w:r w:rsidR="00F276B7">
        <w:rPr>
          <w:b/>
          <w:color w:val="000000" w:themeColor="text1"/>
        </w:rPr>
        <w:t>1</w:t>
      </w:r>
      <w:r w:rsidRPr="00E67D07">
        <w:rPr>
          <w:b/>
          <w:color w:val="000000" w:themeColor="text1"/>
        </w:rPr>
        <w:t>1</w:t>
      </w:r>
      <w:r w:rsidR="00F276B7">
        <w:rPr>
          <w:b/>
          <w:color w:val="000000" w:themeColor="text1"/>
        </w:rPr>
        <w:t>.1</w:t>
      </w:r>
    </w:p>
    <w:p w14:paraId="2B779644" w14:textId="77777777" w:rsidR="00865D2E" w:rsidRPr="00E67D07" w:rsidRDefault="00865D2E" w:rsidP="00CD5601">
      <w:pPr>
        <w:pStyle w:val="Indent2"/>
        <w:ind w:left="0"/>
        <w:rPr>
          <w:color w:val="000000" w:themeColor="text1"/>
        </w:rPr>
      </w:pPr>
    </w:p>
    <w:p w14:paraId="25CC7AFB" w14:textId="77777777" w:rsidR="00865D2E" w:rsidRDefault="00865D2E" w:rsidP="00E67D07">
      <w:pPr>
        <w:jc w:val="center"/>
        <w:rPr>
          <w:b/>
          <w:color w:val="000000" w:themeColor="text1"/>
        </w:rPr>
      </w:pPr>
      <w:r w:rsidRPr="00E67D07">
        <w:rPr>
          <w:b/>
          <w:color w:val="000000" w:themeColor="text1"/>
        </w:rPr>
        <w:t>MINIMUM SECURITY STANDARDS AT CONSTRUCTION SITES</w:t>
      </w:r>
    </w:p>
    <w:p w14:paraId="3096C594" w14:textId="77777777" w:rsidR="00E67D07" w:rsidRPr="00E67D07" w:rsidRDefault="00E67D07" w:rsidP="00E67D07">
      <w:pPr>
        <w:jc w:val="center"/>
        <w:rPr>
          <w:b/>
          <w:color w:val="000000" w:themeColor="text1"/>
        </w:rPr>
      </w:pPr>
    </w:p>
    <w:p w14:paraId="232682CD" w14:textId="77777777" w:rsidR="00865D2E" w:rsidRPr="00E67D07" w:rsidRDefault="00865D2E" w:rsidP="00865D2E">
      <w:pPr>
        <w:pStyle w:val="ListParagraph"/>
        <w:numPr>
          <w:ilvl w:val="0"/>
          <w:numId w:val="156"/>
        </w:numPr>
        <w:tabs>
          <w:tab w:val="clear" w:pos="792"/>
        </w:tabs>
        <w:spacing w:after="200" w:line="276" w:lineRule="auto"/>
        <w:ind w:hanging="720"/>
        <w:jc w:val="both"/>
        <w:rPr>
          <w:color w:val="000000" w:themeColor="text1"/>
        </w:rPr>
      </w:pPr>
      <w:r w:rsidRPr="00E67D07">
        <w:rPr>
          <w:b/>
          <w:color w:val="000000" w:themeColor="text1"/>
        </w:rPr>
        <w:t>PURPOSE</w:t>
      </w:r>
    </w:p>
    <w:p w14:paraId="1774C99E" w14:textId="77777777" w:rsidR="00865D2E" w:rsidRDefault="00865D2E" w:rsidP="00865D2E">
      <w:pPr>
        <w:ind w:left="720"/>
        <w:jc w:val="both"/>
        <w:rPr>
          <w:color w:val="000000" w:themeColor="text1"/>
        </w:rPr>
      </w:pPr>
      <w:r w:rsidRPr="00E67D07">
        <w:rPr>
          <w:color w:val="000000" w:themeColor="text1"/>
        </w:rPr>
        <w:t>The purpose of this document is to spell out the Security Services Requirements and Standards for all Rand Water project sites.</w:t>
      </w:r>
    </w:p>
    <w:p w14:paraId="76676F63" w14:textId="77777777" w:rsidR="00E67D07" w:rsidRPr="00E67D07" w:rsidRDefault="00E67D07" w:rsidP="00865D2E">
      <w:pPr>
        <w:ind w:left="720"/>
        <w:jc w:val="both"/>
        <w:rPr>
          <w:color w:val="000000" w:themeColor="text1"/>
        </w:rPr>
      </w:pPr>
    </w:p>
    <w:p w14:paraId="7929239F" w14:textId="77777777" w:rsidR="00865D2E" w:rsidRPr="00E67D07" w:rsidRDefault="00865D2E" w:rsidP="00865D2E">
      <w:pPr>
        <w:pStyle w:val="ListParagraph"/>
        <w:numPr>
          <w:ilvl w:val="0"/>
          <w:numId w:val="156"/>
        </w:numPr>
        <w:tabs>
          <w:tab w:val="clear" w:pos="792"/>
        </w:tabs>
        <w:spacing w:after="200" w:line="276" w:lineRule="auto"/>
        <w:ind w:hanging="720"/>
        <w:jc w:val="both"/>
        <w:rPr>
          <w:color w:val="000000" w:themeColor="text1"/>
        </w:rPr>
      </w:pPr>
      <w:r w:rsidRPr="00E67D07">
        <w:rPr>
          <w:b/>
          <w:color w:val="000000" w:themeColor="text1"/>
        </w:rPr>
        <w:t>SCOPE</w:t>
      </w:r>
    </w:p>
    <w:p w14:paraId="3A4871F0" w14:textId="77777777" w:rsidR="00865D2E" w:rsidRDefault="00865D2E" w:rsidP="00865D2E">
      <w:pPr>
        <w:ind w:left="720"/>
        <w:jc w:val="both"/>
        <w:rPr>
          <w:color w:val="000000" w:themeColor="text1"/>
        </w:rPr>
      </w:pPr>
      <w:r w:rsidRPr="00E67D07">
        <w:rPr>
          <w:color w:val="000000" w:themeColor="text1"/>
        </w:rPr>
        <w:t xml:space="preserve">The Standards will be applicable to all Rand Water project sites and sites where Rand Water is an Implementing Agent </w:t>
      </w:r>
    </w:p>
    <w:p w14:paraId="0847E2AD" w14:textId="77777777" w:rsidR="00E67D07" w:rsidRPr="00E67D07" w:rsidRDefault="00E67D07" w:rsidP="00865D2E">
      <w:pPr>
        <w:ind w:left="720"/>
        <w:jc w:val="both"/>
        <w:rPr>
          <w:color w:val="000000" w:themeColor="text1"/>
        </w:rPr>
      </w:pPr>
    </w:p>
    <w:p w14:paraId="48CFBC32" w14:textId="77777777" w:rsidR="00865D2E" w:rsidRDefault="00865D2E" w:rsidP="00865D2E">
      <w:pPr>
        <w:pStyle w:val="ListParagraph"/>
        <w:numPr>
          <w:ilvl w:val="0"/>
          <w:numId w:val="156"/>
        </w:numPr>
        <w:tabs>
          <w:tab w:val="clear" w:pos="792"/>
        </w:tabs>
        <w:spacing w:after="200" w:line="276" w:lineRule="auto"/>
        <w:ind w:hanging="720"/>
        <w:jc w:val="both"/>
        <w:rPr>
          <w:b/>
          <w:color w:val="000000" w:themeColor="text1"/>
        </w:rPr>
      </w:pPr>
      <w:r w:rsidRPr="00E67D07">
        <w:rPr>
          <w:b/>
          <w:color w:val="000000" w:themeColor="text1"/>
        </w:rPr>
        <w:t>RESPONSIBILITY AND AUTHORITY</w:t>
      </w:r>
    </w:p>
    <w:p w14:paraId="6473B097" w14:textId="77777777" w:rsidR="00E67D07" w:rsidRPr="00E67D07" w:rsidRDefault="00E67D07" w:rsidP="00E67D07">
      <w:pPr>
        <w:pStyle w:val="ListParagraph"/>
        <w:tabs>
          <w:tab w:val="clear" w:pos="792"/>
        </w:tabs>
        <w:spacing w:after="200" w:line="276" w:lineRule="auto"/>
        <w:jc w:val="both"/>
        <w:rPr>
          <w:b/>
          <w:color w:val="000000" w:themeColor="text1"/>
        </w:rPr>
      </w:pPr>
    </w:p>
    <w:p w14:paraId="454A764F" w14:textId="77777777" w:rsidR="00865D2E" w:rsidRPr="00E67D07" w:rsidRDefault="00865D2E" w:rsidP="00865D2E">
      <w:pPr>
        <w:pStyle w:val="ListParagraph"/>
        <w:numPr>
          <w:ilvl w:val="0"/>
          <w:numId w:val="158"/>
        </w:numPr>
        <w:tabs>
          <w:tab w:val="clear" w:pos="792"/>
        </w:tabs>
        <w:spacing w:after="200" w:line="276" w:lineRule="auto"/>
        <w:ind w:left="1170" w:hanging="450"/>
        <w:jc w:val="both"/>
        <w:rPr>
          <w:color w:val="000000" w:themeColor="text1"/>
        </w:rPr>
      </w:pPr>
      <w:r w:rsidRPr="00E67D07">
        <w:rPr>
          <w:color w:val="000000" w:themeColor="text1"/>
        </w:rPr>
        <w:t>The Project Manager shall ensure that this standard is implemented and forms part of tender specifications.</w:t>
      </w:r>
    </w:p>
    <w:p w14:paraId="54A98C4A" w14:textId="77777777" w:rsidR="00865D2E" w:rsidRPr="00FA1398" w:rsidRDefault="00865D2E" w:rsidP="009C3EDA">
      <w:pPr>
        <w:pStyle w:val="ListParagraph"/>
        <w:numPr>
          <w:ilvl w:val="0"/>
          <w:numId w:val="158"/>
        </w:numPr>
        <w:tabs>
          <w:tab w:val="clear" w:pos="792"/>
        </w:tabs>
        <w:spacing w:after="200" w:line="276" w:lineRule="auto"/>
        <w:ind w:left="1170" w:hanging="450"/>
        <w:jc w:val="both"/>
        <w:rPr>
          <w:color w:val="000000" w:themeColor="text1"/>
        </w:rPr>
      </w:pPr>
      <w:r w:rsidRPr="00FA1398">
        <w:rPr>
          <w:color w:val="000000" w:themeColor="text1"/>
        </w:rPr>
        <w:t>Rand Water Protective Services will monitor compliance and resolve the non-compliance in line with the contract and relevant legislation.</w:t>
      </w:r>
    </w:p>
    <w:p w14:paraId="0777D9B0" w14:textId="77777777" w:rsidR="009C3EDA" w:rsidRPr="00FA1398" w:rsidRDefault="009C3EDA" w:rsidP="009C3EDA">
      <w:pPr>
        <w:pStyle w:val="ListParagraph"/>
        <w:numPr>
          <w:ilvl w:val="0"/>
          <w:numId w:val="158"/>
        </w:numPr>
        <w:tabs>
          <w:tab w:val="clear" w:pos="792"/>
        </w:tabs>
        <w:spacing w:after="200" w:line="276" w:lineRule="auto"/>
        <w:ind w:left="1170" w:hanging="450"/>
        <w:jc w:val="both"/>
        <w:rPr>
          <w:color w:val="000000" w:themeColor="text1"/>
        </w:rPr>
      </w:pPr>
      <w:r w:rsidRPr="00FA1398">
        <w:rPr>
          <w:color w:val="000000" w:themeColor="text1"/>
        </w:rPr>
        <w:t>RW Protective Services shall retain soft copies of all critical security related information</w:t>
      </w:r>
      <w:r w:rsidR="008D0568" w:rsidRPr="00FA1398">
        <w:rPr>
          <w:color w:val="000000" w:themeColor="text1"/>
        </w:rPr>
        <w:t xml:space="preserve"> for the project.</w:t>
      </w:r>
    </w:p>
    <w:p w14:paraId="1BE6F082" w14:textId="77777777" w:rsidR="00865D2E" w:rsidRPr="00FA1398" w:rsidRDefault="00865D2E" w:rsidP="00865D2E">
      <w:pPr>
        <w:pStyle w:val="ListParagraph"/>
        <w:numPr>
          <w:ilvl w:val="0"/>
          <w:numId w:val="158"/>
        </w:numPr>
        <w:tabs>
          <w:tab w:val="clear" w:pos="792"/>
        </w:tabs>
        <w:spacing w:after="200" w:line="276" w:lineRule="auto"/>
        <w:ind w:left="1170" w:hanging="450"/>
        <w:jc w:val="both"/>
        <w:rPr>
          <w:color w:val="000000" w:themeColor="text1"/>
        </w:rPr>
      </w:pPr>
      <w:r w:rsidRPr="00FA1398">
        <w:rPr>
          <w:color w:val="000000" w:themeColor="text1"/>
        </w:rPr>
        <w:t>The Contractor shall ensure that the appointed security company complies with the relevant security industry legislation, standards and Rand Water Policies and procedures.</w:t>
      </w:r>
    </w:p>
    <w:p w14:paraId="05A56E37" w14:textId="77777777" w:rsidR="00865D2E" w:rsidRPr="00FA1398" w:rsidRDefault="00865D2E" w:rsidP="00865D2E">
      <w:pPr>
        <w:pStyle w:val="ListParagraph"/>
        <w:ind w:left="1170"/>
        <w:jc w:val="both"/>
        <w:rPr>
          <w:color w:val="000000" w:themeColor="text1"/>
        </w:rPr>
      </w:pPr>
    </w:p>
    <w:p w14:paraId="3681F64B" w14:textId="77777777" w:rsidR="00865D2E" w:rsidRPr="00FA1398" w:rsidRDefault="00865D2E" w:rsidP="00865D2E">
      <w:pPr>
        <w:pStyle w:val="ListParagraph"/>
        <w:numPr>
          <w:ilvl w:val="0"/>
          <w:numId w:val="156"/>
        </w:numPr>
        <w:tabs>
          <w:tab w:val="clear" w:pos="792"/>
        </w:tabs>
        <w:spacing w:after="200" w:line="276" w:lineRule="auto"/>
        <w:ind w:hanging="720"/>
        <w:jc w:val="both"/>
        <w:rPr>
          <w:b/>
          <w:color w:val="000000" w:themeColor="text1"/>
        </w:rPr>
      </w:pPr>
      <w:r w:rsidRPr="00FA1398">
        <w:rPr>
          <w:b/>
          <w:color w:val="000000" w:themeColor="text1"/>
        </w:rPr>
        <w:t>ACTION / PROCEDURE / METHOD</w:t>
      </w:r>
    </w:p>
    <w:p w14:paraId="32D26B92" w14:textId="77777777" w:rsidR="00E67D07" w:rsidRPr="00FA1398" w:rsidRDefault="00E67D07" w:rsidP="00E67D07">
      <w:pPr>
        <w:pStyle w:val="ListParagraph"/>
        <w:tabs>
          <w:tab w:val="clear" w:pos="792"/>
        </w:tabs>
        <w:spacing w:after="200" w:line="276" w:lineRule="auto"/>
        <w:jc w:val="both"/>
        <w:rPr>
          <w:b/>
          <w:color w:val="000000" w:themeColor="text1"/>
        </w:rPr>
      </w:pPr>
    </w:p>
    <w:p w14:paraId="4D758F17" w14:textId="77777777" w:rsidR="00B31DA3" w:rsidRPr="00FA1398" w:rsidRDefault="00865D2E" w:rsidP="00E67D07">
      <w:pPr>
        <w:pStyle w:val="ListParagraph"/>
        <w:numPr>
          <w:ilvl w:val="1"/>
          <w:numId w:val="145"/>
        </w:numPr>
        <w:tabs>
          <w:tab w:val="clear" w:pos="792"/>
        </w:tabs>
        <w:spacing w:after="200" w:line="276" w:lineRule="auto"/>
        <w:ind w:hanging="720"/>
        <w:jc w:val="both"/>
        <w:rPr>
          <w:color w:val="000000" w:themeColor="text1"/>
        </w:rPr>
      </w:pPr>
      <w:r w:rsidRPr="00FA1398">
        <w:rPr>
          <w:color w:val="000000" w:themeColor="text1"/>
          <w:lang w:val="en-ZA"/>
        </w:rPr>
        <w:t>All contractors shall be accountable and responsible for the security of all their goods. The Contractor shall ensure that the appointed security company complies with the</w:t>
      </w:r>
      <w:r w:rsidR="003406E5" w:rsidRPr="00FA1398">
        <w:rPr>
          <w:color w:val="000000" w:themeColor="text1"/>
          <w:lang w:val="en-ZA"/>
        </w:rPr>
        <w:t xml:space="preserve"> requirements to protect</w:t>
      </w:r>
      <w:r w:rsidR="005A76CC" w:rsidRPr="00FA1398">
        <w:rPr>
          <w:color w:val="000000" w:themeColor="text1"/>
        </w:rPr>
        <w:t xml:space="preserve"> </w:t>
      </w:r>
      <w:r w:rsidRPr="00FA1398">
        <w:rPr>
          <w:color w:val="000000" w:themeColor="text1"/>
          <w:lang w:val="en-ZA"/>
        </w:rPr>
        <w:t xml:space="preserve">equipment, materials etc. on any of their work sites and site camp offices.  The contractors shall also be responsible for providing security control at the access gate/s by appointing a competent service provider. The </w:t>
      </w:r>
      <w:r w:rsidRPr="00FA1398">
        <w:rPr>
          <w:color w:val="000000" w:themeColor="text1"/>
        </w:rPr>
        <w:t>security service provider must be appointed before site establishment.</w:t>
      </w:r>
      <w:r w:rsidR="00B31DA3" w:rsidRPr="00FA1398">
        <w:rPr>
          <w:color w:val="000000" w:themeColor="text1"/>
        </w:rPr>
        <w:t xml:space="preserve"> </w:t>
      </w:r>
    </w:p>
    <w:p w14:paraId="31FF3109" w14:textId="77777777" w:rsidR="00865D2E" w:rsidRPr="00FA1398" w:rsidRDefault="00865D2E" w:rsidP="00865D2E">
      <w:pPr>
        <w:pStyle w:val="ListParagraph"/>
        <w:ind w:left="1260" w:hanging="540"/>
        <w:rPr>
          <w:color w:val="000000" w:themeColor="text1"/>
          <w:lang w:val="en-ZA"/>
        </w:rPr>
      </w:pPr>
    </w:p>
    <w:p w14:paraId="2608EB48" w14:textId="77777777" w:rsidR="00865D2E" w:rsidRPr="00FA1398" w:rsidRDefault="00865D2E" w:rsidP="00865D2E">
      <w:pPr>
        <w:pStyle w:val="ListParagraph"/>
        <w:numPr>
          <w:ilvl w:val="1"/>
          <w:numId w:val="145"/>
        </w:numPr>
        <w:tabs>
          <w:tab w:val="clear" w:pos="792"/>
        </w:tabs>
        <w:spacing w:after="200" w:line="276" w:lineRule="auto"/>
        <w:ind w:hanging="720"/>
        <w:jc w:val="both"/>
        <w:rPr>
          <w:color w:val="000000" w:themeColor="text1"/>
        </w:rPr>
      </w:pPr>
      <w:r w:rsidRPr="00FA1398">
        <w:rPr>
          <w:color w:val="000000" w:themeColor="text1"/>
          <w:lang w:val="en-ZA"/>
        </w:rPr>
        <w:t xml:space="preserve">The appointed service provider must arrange for a comprehensive security risk assessment to be conducted for the specified site camp and applicable pipeline/ infrastructure project.  This must be done by an independent and competent person. The risk assessment must focus on and address the following threats that </w:t>
      </w:r>
      <w:r w:rsidR="003406E5" w:rsidRPr="00FA1398">
        <w:rPr>
          <w:color w:val="000000" w:themeColor="text1"/>
          <w:lang w:val="en-ZA"/>
        </w:rPr>
        <w:t xml:space="preserve">may </w:t>
      </w:r>
      <w:r w:rsidRPr="00FA1398">
        <w:rPr>
          <w:color w:val="000000" w:themeColor="text1"/>
          <w:lang w:val="en-ZA"/>
        </w:rPr>
        <w:t>arise mainly as a result of criminal activities such as armed robberies, assault, theft and vandalism:</w:t>
      </w:r>
    </w:p>
    <w:p w14:paraId="3F36E7CC" w14:textId="77777777" w:rsidR="00865D2E" w:rsidRPr="00FA1398" w:rsidRDefault="00865D2E" w:rsidP="00865D2E">
      <w:pPr>
        <w:pStyle w:val="ListParagraph"/>
        <w:ind w:left="360"/>
        <w:jc w:val="both"/>
        <w:rPr>
          <w:color w:val="000000" w:themeColor="text1"/>
        </w:rPr>
      </w:pPr>
    </w:p>
    <w:p w14:paraId="38675141" w14:textId="77777777" w:rsidR="00865D2E" w:rsidRPr="00FA1398" w:rsidRDefault="00865D2E" w:rsidP="00E67D07">
      <w:pPr>
        <w:pStyle w:val="ListParagraph"/>
        <w:numPr>
          <w:ilvl w:val="3"/>
          <w:numId w:val="145"/>
        </w:numPr>
        <w:tabs>
          <w:tab w:val="clear" w:pos="792"/>
        </w:tabs>
        <w:spacing w:after="200" w:line="276" w:lineRule="auto"/>
        <w:jc w:val="both"/>
        <w:rPr>
          <w:color w:val="000000" w:themeColor="text1"/>
        </w:rPr>
      </w:pPr>
      <w:r w:rsidRPr="00FA1398">
        <w:rPr>
          <w:color w:val="000000" w:themeColor="text1"/>
        </w:rPr>
        <w:t xml:space="preserve">Threats to life </w:t>
      </w:r>
    </w:p>
    <w:p w14:paraId="6EA503C7" w14:textId="77777777" w:rsidR="00865D2E" w:rsidRPr="00FA1398" w:rsidRDefault="00865D2E" w:rsidP="00E67D07">
      <w:pPr>
        <w:pStyle w:val="ListParagraph"/>
        <w:numPr>
          <w:ilvl w:val="3"/>
          <w:numId w:val="145"/>
        </w:numPr>
        <w:tabs>
          <w:tab w:val="clear" w:pos="792"/>
        </w:tabs>
        <w:spacing w:after="200" w:line="276" w:lineRule="auto"/>
        <w:jc w:val="both"/>
        <w:rPr>
          <w:color w:val="000000" w:themeColor="text1"/>
        </w:rPr>
      </w:pPr>
      <w:r w:rsidRPr="00FA1398">
        <w:rPr>
          <w:color w:val="000000" w:themeColor="text1"/>
        </w:rPr>
        <w:t>Threats to property and assets</w:t>
      </w:r>
    </w:p>
    <w:p w14:paraId="4B8EC8FA" w14:textId="77777777" w:rsidR="00865D2E" w:rsidRPr="00FA1398" w:rsidRDefault="00865D2E" w:rsidP="00E67D07">
      <w:pPr>
        <w:pStyle w:val="ListParagraph"/>
        <w:numPr>
          <w:ilvl w:val="3"/>
          <w:numId w:val="145"/>
        </w:numPr>
        <w:tabs>
          <w:tab w:val="clear" w:pos="792"/>
        </w:tabs>
        <w:spacing w:after="200" w:line="276" w:lineRule="auto"/>
        <w:jc w:val="both"/>
        <w:rPr>
          <w:color w:val="000000" w:themeColor="text1"/>
        </w:rPr>
      </w:pPr>
      <w:r w:rsidRPr="00FA1398">
        <w:rPr>
          <w:color w:val="000000" w:themeColor="text1"/>
        </w:rPr>
        <w:t>Threats to operations</w:t>
      </w:r>
    </w:p>
    <w:p w14:paraId="3FC0F703" w14:textId="77777777" w:rsidR="00E67D07" w:rsidRPr="00FA1398" w:rsidRDefault="006B2C23" w:rsidP="002D02F8">
      <w:pPr>
        <w:tabs>
          <w:tab w:val="clear" w:pos="792"/>
        </w:tabs>
        <w:spacing w:after="200" w:line="276" w:lineRule="auto"/>
        <w:ind w:left="720"/>
        <w:jc w:val="both"/>
        <w:rPr>
          <w:color w:val="000000" w:themeColor="text1"/>
        </w:rPr>
      </w:pPr>
      <w:r w:rsidRPr="00FA1398">
        <w:rPr>
          <w:color w:val="000000" w:themeColor="text1"/>
        </w:rPr>
        <w:t>(The security specification must be included on the tender/RFQ documents. On receiving the security spec, the service provider must carry out the Security Risk Assessment and submit it together with the security plan to the Contractor)</w:t>
      </w:r>
    </w:p>
    <w:p w14:paraId="68D0FFE9" w14:textId="77777777" w:rsidR="00B31DA3" w:rsidRPr="00FA1398" w:rsidRDefault="00B31DA3" w:rsidP="00E67D07">
      <w:pPr>
        <w:pStyle w:val="ListParagraph"/>
        <w:numPr>
          <w:ilvl w:val="1"/>
          <w:numId w:val="145"/>
        </w:numPr>
        <w:tabs>
          <w:tab w:val="clear" w:pos="792"/>
        </w:tabs>
        <w:spacing w:after="200" w:line="276" w:lineRule="auto"/>
        <w:ind w:hanging="720"/>
        <w:jc w:val="both"/>
        <w:rPr>
          <w:color w:val="000000" w:themeColor="text1"/>
          <w:lang w:val="en-ZA"/>
        </w:rPr>
      </w:pPr>
      <w:r w:rsidRPr="00FA1398">
        <w:rPr>
          <w:color w:val="000000" w:themeColor="text1"/>
          <w:lang w:val="en-ZA"/>
        </w:rPr>
        <w:t>The security specification must be included on the tender/RFQ documents. On receiving the security spec, the service provider must carry out the Security Risk Assessment and submit it together with the security plan to the Contractor</w:t>
      </w:r>
    </w:p>
    <w:p w14:paraId="34F674F9" w14:textId="77777777" w:rsidR="008A4825" w:rsidRPr="00FA1398" w:rsidRDefault="008A4825" w:rsidP="00E67D07">
      <w:pPr>
        <w:pStyle w:val="ListParagraph"/>
        <w:tabs>
          <w:tab w:val="clear" w:pos="792"/>
        </w:tabs>
        <w:spacing w:after="200" w:line="276" w:lineRule="auto"/>
        <w:jc w:val="both"/>
        <w:rPr>
          <w:color w:val="000000" w:themeColor="text1"/>
        </w:rPr>
      </w:pPr>
    </w:p>
    <w:p w14:paraId="6DF23A70" w14:textId="77777777" w:rsidR="00865D2E" w:rsidRPr="00FA1398" w:rsidRDefault="00865D2E" w:rsidP="00E67D07">
      <w:pPr>
        <w:pStyle w:val="ListParagraph"/>
        <w:numPr>
          <w:ilvl w:val="1"/>
          <w:numId w:val="145"/>
        </w:numPr>
        <w:tabs>
          <w:tab w:val="clear" w:pos="792"/>
        </w:tabs>
        <w:spacing w:after="200" w:line="276" w:lineRule="auto"/>
        <w:ind w:hanging="720"/>
        <w:jc w:val="both"/>
        <w:rPr>
          <w:color w:val="000000" w:themeColor="text1"/>
          <w:lang w:val="en-ZA"/>
        </w:rPr>
      </w:pPr>
      <w:r w:rsidRPr="00FA1398">
        <w:rPr>
          <w:color w:val="000000" w:themeColor="text1"/>
          <w:lang w:val="en-ZA"/>
        </w:rPr>
        <w:t>The appointed security service provider shall submit a comprehensive Security Plan and Security File to the Principal Contractor for approval before they commence to render their service.</w:t>
      </w:r>
    </w:p>
    <w:p w14:paraId="00B8CD8F" w14:textId="77777777" w:rsidR="00FB5578" w:rsidRPr="00FA1398" w:rsidRDefault="00FB5578" w:rsidP="00FB5578">
      <w:pPr>
        <w:pStyle w:val="ListParagraph"/>
        <w:rPr>
          <w:color w:val="000000" w:themeColor="text1"/>
          <w:lang w:val="en-ZA"/>
        </w:rPr>
      </w:pPr>
    </w:p>
    <w:p w14:paraId="4CB28598" w14:textId="77777777" w:rsidR="00C377F3" w:rsidRPr="00FA1398" w:rsidRDefault="00C377F3" w:rsidP="00FB5578">
      <w:pPr>
        <w:pStyle w:val="ListParagraph"/>
        <w:numPr>
          <w:ilvl w:val="1"/>
          <w:numId w:val="145"/>
        </w:numPr>
        <w:tabs>
          <w:tab w:val="clear" w:pos="792"/>
        </w:tabs>
        <w:spacing w:after="200" w:line="276" w:lineRule="auto"/>
        <w:ind w:hanging="720"/>
        <w:jc w:val="both"/>
        <w:rPr>
          <w:color w:val="000000" w:themeColor="text1"/>
          <w:lang w:val="en-ZA"/>
        </w:rPr>
      </w:pPr>
      <w:r w:rsidRPr="00FA1398">
        <w:rPr>
          <w:color w:val="000000" w:themeColor="text1"/>
        </w:rPr>
        <w:t>The PC shall submit the same file to RW Protective Services (Head Office / Rietvlei) to review and approve prior to the appointment being finalised</w:t>
      </w:r>
    </w:p>
    <w:p w14:paraId="77BBFD38" w14:textId="77777777" w:rsidR="00865D2E" w:rsidRPr="00FA1398" w:rsidRDefault="00865D2E" w:rsidP="00865D2E">
      <w:pPr>
        <w:pStyle w:val="ListParagraph"/>
        <w:jc w:val="both"/>
        <w:rPr>
          <w:color w:val="000000" w:themeColor="text1"/>
          <w:lang w:val="en-ZA"/>
        </w:rPr>
      </w:pPr>
    </w:p>
    <w:p w14:paraId="01EE5352" w14:textId="77777777" w:rsidR="00865D2E" w:rsidRPr="00FA1398" w:rsidRDefault="00865D2E" w:rsidP="00FB5578">
      <w:pPr>
        <w:pStyle w:val="ListParagraph"/>
        <w:numPr>
          <w:ilvl w:val="2"/>
          <w:numId w:val="145"/>
        </w:numPr>
        <w:tabs>
          <w:tab w:val="clear" w:pos="792"/>
        </w:tabs>
        <w:spacing w:after="200" w:line="276" w:lineRule="auto"/>
        <w:ind w:left="1440"/>
        <w:jc w:val="both"/>
        <w:rPr>
          <w:color w:val="000000" w:themeColor="text1"/>
          <w:lang w:val="en-ZA"/>
        </w:rPr>
      </w:pPr>
      <w:r w:rsidRPr="00FA1398">
        <w:rPr>
          <w:color w:val="000000" w:themeColor="text1"/>
          <w:lang w:val="en-ZA"/>
        </w:rPr>
        <w:t>The Security Plan shall contain the following as minimum.</w:t>
      </w:r>
    </w:p>
    <w:p w14:paraId="2EFF1B93"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Posting of guards</w:t>
      </w:r>
    </w:p>
    <w:p w14:paraId="0BD1A562"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Reaction to emergencies – including response times</w:t>
      </w:r>
    </w:p>
    <w:p w14:paraId="04C255F4"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Monitoring methods and mechanisms</w:t>
      </w:r>
    </w:p>
    <w:p w14:paraId="2E6831B5"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The use of security aids  </w:t>
      </w:r>
    </w:p>
    <w:p w14:paraId="6E47ABD7" w14:textId="77777777" w:rsidR="00865D2E" w:rsidRPr="00FA1398" w:rsidRDefault="00865D2E" w:rsidP="00865D2E">
      <w:pPr>
        <w:pStyle w:val="ListParagraph"/>
        <w:ind w:left="1800"/>
        <w:jc w:val="both"/>
        <w:rPr>
          <w:color w:val="000000" w:themeColor="text1"/>
          <w:lang w:val="en-ZA"/>
        </w:rPr>
      </w:pPr>
    </w:p>
    <w:p w14:paraId="4E98550F" w14:textId="77777777" w:rsidR="00865D2E" w:rsidRPr="00FA1398" w:rsidRDefault="00865D2E" w:rsidP="00FB5578">
      <w:pPr>
        <w:pStyle w:val="ListParagraph"/>
        <w:numPr>
          <w:ilvl w:val="2"/>
          <w:numId w:val="145"/>
        </w:numPr>
        <w:tabs>
          <w:tab w:val="clear" w:pos="792"/>
        </w:tabs>
        <w:spacing w:after="200" w:line="276" w:lineRule="auto"/>
        <w:ind w:left="1440"/>
        <w:jc w:val="both"/>
        <w:rPr>
          <w:color w:val="000000" w:themeColor="text1"/>
          <w:lang w:val="en-ZA"/>
        </w:rPr>
      </w:pPr>
      <w:r w:rsidRPr="00FA1398">
        <w:rPr>
          <w:color w:val="000000" w:themeColor="text1"/>
          <w:lang w:val="en-ZA"/>
        </w:rPr>
        <w:t>The Security File shall contain the following as minimum:</w:t>
      </w:r>
    </w:p>
    <w:p w14:paraId="45040753"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Valid and certified copies of the company and the company director’s PSIRA registrations certificates</w:t>
      </w:r>
    </w:p>
    <w:p w14:paraId="4699E40D"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Valid and certified copies of the company director SAPS issued firearm competency certificate.</w:t>
      </w:r>
    </w:p>
    <w:p w14:paraId="18CEABF4"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A list of all security officers to be posted on site including copies of their valid and certified certificates PSIRA Registration Certificate, SAPS issued firearm company certificate, NKP Certificate, and ID copies) </w:t>
      </w:r>
    </w:p>
    <w:p w14:paraId="4BA77254"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 list of SAPS issued company firearms including firearm licenses for respective firearms</w:t>
      </w:r>
    </w:p>
    <w:p w14:paraId="71D9CD50"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PSIRA letter of good standing</w:t>
      </w:r>
    </w:p>
    <w:p w14:paraId="4BA67D3C"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Criminal check records as proof that the security officers have not been convicted of any criminal offence</w:t>
      </w:r>
    </w:p>
    <w:p w14:paraId="4D1F3459"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 list of all vehicles and maintenance records for vehicles to be used as per this contract</w:t>
      </w:r>
    </w:p>
    <w:p w14:paraId="41281419"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All vehicles to be equipped with fire extinguisher and first aid kit.</w:t>
      </w:r>
    </w:p>
    <w:p w14:paraId="3997CDC9"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Security plan that addresses all identified security risks.</w:t>
      </w:r>
    </w:p>
    <w:p w14:paraId="0FBE7589"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Emergency preparedness procedure with relevant contact details</w:t>
      </w:r>
    </w:p>
    <w:p w14:paraId="18AFB042"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Security procedures to include the following but not limited to:</w:t>
      </w:r>
    </w:p>
    <w:p w14:paraId="2709A341" w14:textId="77777777" w:rsidR="00865D2E" w:rsidRPr="00FA1398" w:rsidRDefault="00865D2E" w:rsidP="00FB5578">
      <w:pPr>
        <w:pStyle w:val="ListParagraph"/>
        <w:numPr>
          <w:ilvl w:val="0"/>
          <w:numId w:val="159"/>
        </w:numPr>
        <w:tabs>
          <w:tab w:val="clear" w:pos="792"/>
        </w:tabs>
        <w:spacing w:after="200" w:line="276" w:lineRule="auto"/>
        <w:jc w:val="both"/>
        <w:rPr>
          <w:color w:val="000000" w:themeColor="text1"/>
          <w:lang w:val="en-ZA"/>
        </w:rPr>
      </w:pPr>
      <w:r w:rsidRPr="00FA1398">
        <w:rPr>
          <w:color w:val="000000" w:themeColor="text1"/>
          <w:lang w:val="en-ZA"/>
        </w:rPr>
        <w:t xml:space="preserve">Wearing of full uniform </w:t>
      </w:r>
    </w:p>
    <w:p w14:paraId="37C8AED5" w14:textId="77777777" w:rsidR="00865D2E" w:rsidRPr="00FA1398" w:rsidRDefault="00865D2E" w:rsidP="00FB5578">
      <w:pPr>
        <w:pStyle w:val="ListParagraph"/>
        <w:numPr>
          <w:ilvl w:val="0"/>
          <w:numId w:val="159"/>
        </w:numPr>
        <w:tabs>
          <w:tab w:val="clear" w:pos="792"/>
        </w:tabs>
        <w:spacing w:after="200" w:line="276" w:lineRule="auto"/>
        <w:jc w:val="both"/>
        <w:rPr>
          <w:color w:val="000000" w:themeColor="text1"/>
          <w:lang w:val="en-ZA"/>
        </w:rPr>
      </w:pPr>
      <w:r w:rsidRPr="00FA1398">
        <w:rPr>
          <w:color w:val="000000" w:themeColor="text1"/>
          <w:lang w:val="en-ZA"/>
        </w:rPr>
        <w:t>Communication procedure</w:t>
      </w:r>
    </w:p>
    <w:p w14:paraId="28E80064" w14:textId="77777777" w:rsidR="00865D2E" w:rsidRPr="00FA1398" w:rsidRDefault="00865D2E" w:rsidP="00FB5578">
      <w:pPr>
        <w:pStyle w:val="ListParagraph"/>
        <w:numPr>
          <w:ilvl w:val="0"/>
          <w:numId w:val="159"/>
        </w:numPr>
        <w:tabs>
          <w:tab w:val="clear" w:pos="792"/>
        </w:tabs>
        <w:spacing w:after="200" w:line="276" w:lineRule="auto"/>
        <w:jc w:val="both"/>
        <w:rPr>
          <w:color w:val="000000" w:themeColor="text1"/>
          <w:lang w:val="en-ZA"/>
        </w:rPr>
      </w:pPr>
      <w:r w:rsidRPr="00FA1398">
        <w:rPr>
          <w:color w:val="000000" w:themeColor="text1"/>
          <w:lang w:val="en-ZA"/>
        </w:rPr>
        <w:t>Firearm handling procedure</w:t>
      </w:r>
    </w:p>
    <w:p w14:paraId="6763BC17" w14:textId="77777777" w:rsidR="00865D2E" w:rsidRPr="00FA1398" w:rsidRDefault="00865D2E" w:rsidP="00FB5578">
      <w:pPr>
        <w:pStyle w:val="ListParagraph"/>
        <w:numPr>
          <w:ilvl w:val="0"/>
          <w:numId w:val="159"/>
        </w:numPr>
        <w:tabs>
          <w:tab w:val="clear" w:pos="792"/>
        </w:tabs>
        <w:spacing w:after="200" w:line="276" w:lineRule="auto"/>
        <w:jc w:val="both"/>
        <w:rPr>
          <w:color w:val="000000" w:themeColor="text1"/>
          <w:lang w:val="en-ZA"/>
        </w:rPr>
      </w:pPr>
      <w:r w:rsidRPr="00FA1398">
        <w:rPr>
          <w:color w:val="000000" w:themeColor="text1"/>
          <w:lang w:val="en-ZA"/>
        </w:rPr>
        <w:t>Shift changes</w:t>
      </w:r>
    </w:p>
    <w:p w14:paraId="7833AE4C" w14:textId="77777777" w:rsidR="00865D2E" w:rsidRPr="00FA1398" w:rsidRDefault="00865D2E" w:rsidP="00FB5578">
      <w:pPr>
        <w:pStyle w:val="ListParagraph"/>
        <w:numPr>
          <w:ilvl w:val="0"/>
          <w:numId w:val="159"/>
        </w:numPr>
        <w:tabs>
          <w:tab w:val="clear" w:pos="792"/>
        </w:tabs>
        <w:spacing w:after="200" w:line="276" w:lineRule="auto"/>
        <w:jc w:val="both"/>
        <w:rPr>
          <w:color w:val="000000" w:themeColor="text1"/>
          <w:lang w:val="en-ZA"/>
        </w:rPr>
      </w:pPr>
      <w:r w:rsidRPr="00FA1398">
        <w:rPr>
          <w:color w:val="000000" w:themeColor="text1"/>
          <w:lang w:val="en-ZA"/>
        </w:rPr>
        <w:t>Coved 19 plan</w:t>
      </w:r>
    </w:p>
    <w:p w14:paraId="71B281AF" w14:textId="77777777" w:rsidR="00865D2E" w:rsidRPr="00FA1398" w:rsidRDefault="00865D2E" w:rsidP="00FB5578">
      <w:pPr>
        <w:pStyle w:val="ListParagraph"/>
        <w:numPr>
          <w:ilvl w:val="0"/>
          <w:numId w:val="159"/>
        </w:numPr>
        <w:tabs>
          <w:tab w:val="clear" w:pos="792"/>
        </w:tabs>
        <w:spacing w:after="200" w:line="276" w:lineRule="auto"/>
        <w:jc w:val="both"/>
        <w:rPr>
          <w:color w:val="000000" w:themeColor="text1"/>
          <w:lang w:val="en-ZA"/>
        </w:rPr>
      </w:pPr>
      <w:r w:rsidRPr="00FA1398">
        <w:rPr>
          <w:color w:val="000000" w:themeColor="text1"/>
          <w:lang w:val="en-ZA"/>
        </w:rPr>
        <w:t xml:space="preserve">Disciplinary procedures </w:t>
      </w:r>
    </w:p>
    <w:p w14:paraId="6825FBF3" w14:textId="77777777" w:rsidR="00865D2E" w:rsidRPr="00FA1398" w:rsidRDefault="00865D2E" w:rsidP="00865D2E">
      <w:pPr>
        <w:pStyle w:val="ListParagraph"/>
        <w:ind w:left="1620" w:hanging="450"/>
        <w:jc w:val="both"/>
        <w:rPr>
          <w:color w:val="000000" w:themeColor="text1"/>
          <w:lang w:val="en-ZA"/>
        </w:rPr>
      </w:pPr>
    </w:p>
    <w:p w14:paraId="143F9057" w14:textId="77777777" w:rsidR="00865D2E" w:rsidRPr="00FA1398" w:rsidRDefault="00865D2E" w:rsidP="00865D2E">
      <w:pPr>
        <w:pStyle w:val="ListParagraph"/>
        <w:numPr>
          <w:ilvl w:val="1"/>
          <w:numId w:val="145"/>
        </w:numPr>
        <w:tabs>
          <w:tab w:val="clear" w:pos="792"/>
        </w:tabs>
        <w:spacing w:after="200" w:line="276" w:lineRule="auto"/>
        <w:ind w:hanging="720"/>
        <w:jc w:val="both"/>
        <w:rPr>
          <w:color w:val="000000" w:themeColor="text1"/>
          <w:lang w:val="en-ZA"/>
        </w:rPr>
      </w:pPr>
      <w:r w:rsidRPr="00FA1398">
        <w:rPr>
          <w:color w:val="000000" w:themeColor="text1"/>
          <w:lang w:val="en-ZA"/>
        </w:rPr>
        <w:t>The minimum security requirements at Rand Water project sites including where Rand Water is an implementing agent are listed below:</w:t>
      </w:r>
    </w:p>
    <w:p w14:paraId="65912522" w14:textId="77777777" w:rsidR="00865D2E" w:rsidRPr="00FA1398" w:rsidRDefault="00865D2E" w:rsidP="00865D2E">
      <w:pPr>
        <w:pStyle w:val="ListParagraph"/>
        <w:jc w:val="both"/>
        <w:rPr>
          <w:color w:val="000000" w:themeColor="text1"/>
          <w:lang w:val="en-ZA"/>
        </w:rPr>
      </w:pPr>
    </w:p>
    <w:p w14:paraId="0C4A66CA" w14:textId="77777777" w:rsidR="00865D2E" w:rsidRPr="00FA1398" w:rsidRDefault="00FB5578" w:rsidP="00FB5578">
      <w:pPr>
        <w:pStyle w:val="ListParagraph"/>
        <w:numPr>
          <w:ilvl w:val="2"/>
          <w:numId w:val="145"/>
        </w:numPr>
        <w:tabs>
          <w:tab w:val="clear" w:pos="792"/>
        </w:tabs>
        <w:spacing w:after="200" w:line="276" w:lineRule="auto"/>
        <w:ind w:left="1440"/>
        <w:jc w:val="both"/>
        <w:rPr>
          <w:color w:val="000000" w:themeColor="text1"/>
          <w:lang w:val="en-ZA"/>
        </w:rPr>
      </w:pPr>
      <w:r w:rsidRPr="00FA1398">
        <w:rPr>
          <w:color w:val="000000" w:themeColor="text1"/>
          <w:lang w:val="en-ZA"/>
        </w:rPr>
        <w:t>Security Company</w:t>
      </w:r>
    </w:p>
    <w:p w14:paraId="1D561A44"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The company must have the following:</w:t>
      </w:r>
    </w:p>
    <w:p w14:paraId="0B3A761A"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PSIRA registration</w:t>
      </w:r>
    </w:p>
    <w:p w14:paraId="5CD17D4A"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PSIRA letter of good standing</w:t>
      </w:r>
    </w:p>
    <w:p w14:paraId="6BC06269"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NKP registration (For NKP Sites)</w:t>
      </w:r>
    </w:p>
    <w:p w14:paraId="4E8C50E0"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Director / Owner PSIRA registration</w:t>
      </w:r>
    </w:p>
    <w:p w14:paraId="78078F97"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Director/ Owner NKP registration (For NKP Sites)</w:t>
      </w:r>
    </w:p>
    <w:p w14:paraId="551C9B7A"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Officers PSIRA registration</w:t>
      </w:r>
    </w:p>
    <w:p w14:paraId="45856878"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Firearm licenses</w:t>
      </w:r>
    </w:p>
    <w:p w14:paraId="2A059292"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Firearm registers and permits</w:t>
      </w:r>
    </w:p>
    <w:p w14:paraId="32D4AFC0"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24 hours Operational Control Room </w:t>
      </w:r>
    </w:p>
    <w:p w14:paraId="246721E2"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Active 24-hour radio communication link</w:t>
      </w:r>
    </w:p>
    <w:p w14:paraId="238B995E"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Active/online radio communication with real-time electronic guard-monitoring and panic button</w:t>
      </w:r>
    </w:p>
    <w:p w14:paraId="3D8782D1"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vehicles for posting and site visit</w:t>
      </w:r>
    </w:p>
    <w:p w14:paraId="12B25356"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The Security Department Organogram</w:t>
      </w:r>
    </w:p>
    <w:p w14:paraId="5E33C1B0"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Area Manager/s</w:t>
      </w:r>
    </w:p>
    <w:p w14:paraId="029A66AA" w14:textId="77777777" w:rsidR="00865D2E" w:rsidRPr="00FA1398" w:rsidRDefault="00865D2E" w:rsidP="00FB5578">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Site Supervisor/s</w:t>
      </w:r>
    </w:p>
    <w:p w14:paraId="7861468B" w14:textId="77777777" w:rsidR="00865D2E" w:rsidRPr="00FA1398" w:rsidRDefault="00865D2E" w:rsidP="004D3562">
      <w:pPr>
        <w:pStyle w:val="ListParagraph"/>
        <w:numPr>
          <w:ilvl w:val="2"/>
          <w:numId w:val="145"/>
        </w:numPr>
        <w:tabs>
          <w:tab w:val="clear" w:pos="792"/>
        </w:tabs>
        <w:spacing w:after="200" w:line="276" w:lineRule="auto"/>
        <w:ind w:left="1440"/>
        <w:jc w:val="both"/>
        <w:rPr>
          <w:color w:val="000000" w:themeColor="text1"/>
          <w:lang w:val="en-ZA"/>
        </w:rPr>
      </w:pPr>
      <w:r w:rsidRPr="00FA1398">
        <w:rPr>
          <w:color w:val="000000" w:themeColor="text1"/>
          <w:lang w:val="en-ZA"/>
        </w:rPr>
        <w:t>Company Logo/ Marked Reaction vehicles (In the absence of a reaction vehicle, the sites must to be contracted to external local armed reaction service providers).</w:t>
      </w:r>
    </w:p>
    <w:p w14:paraId="46DC4AF1" w14:textId="77777777" w:rsidR="00865D2E" w:rsidRPr="00FA1398" w:rsidRDefault="00865D2E" w:rsidP="00865D2E">
      <w:pPr>
        <w:pStyle w:val="ListParagraph"/>
        <w:jc w:val="both"/>
        <w:rPr>
          <w:color w:val="000000" w:themeColor="text1"/>
          <w:lang w:val="en-ZA"/>
        </w:rPr>
      </w:pPr>
    </w:p>
    <w:p w14:paraId="0C33E77B" w14:textId="77777777" w:rsidR="00865D2E" w:rsidRPr="00FA1398" w:rsidRDefault="00865D2E" w:rsidP="00865D2E">
      <w:pPr>
        <w:pStyle w:val="ListParagraph"/>
        <w:numPr>
          <w:ilvl w:val="1"/>
          <w:numId w:val="145"/>
        </w:numPr>
        <w:tabs>
          <w:tab w:val="clear" w:pos="792"/>
        </w:tabs>
        <w:spacing w:after="200" w:line="276" w:lineRule="auto"/>
        <w:ind w:hanging="720"/>
        <w:jc w:val="both"/>
        <w:rPr>
          <w:color w:val="000000" w:themeColor="text1"/>
          <w:lang w:val="en-ZA"/>
        </w:rPr>
      </w:pPr>
      <w:r w:rsidRPr="00FA1398">
        <w:rPr>
          <w:color w:val="000000" w:themeColor="text1"/>
          <w:lang w:val="en-ZA"/>
        </w:rPr>
        <w:t>The appointed service provider shall be expected to meet Rand Water’s minimum H&amp;S requirements that shall be demonstrated by the submission of an H&amp;S file** to the Construction Health and Safety Officer for review and approval before work can commence. This file shall contain the following as minimum.</w:t>
      </w:r>
    </w:p>
    <w:p w14:paraId="3E440AB0"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Pre-medical examinations (Annexure 3 Construction Regulations 2014) *</w:t>
      </w:r>
    </w:p>
    <w:p w14:paraId="535AD3D5"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Applicable permits and licences</w:t>
      </w:r>
    </w:p>
    <w:p w14:paraId="5E7D80AC"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Letter of Good Standing</w:t>
      </w:r>
      <w:r w:rsidR="006B2C23" w:rsidRPr="00FA1398">
        <w:rPr>
          <w:color w:val="000000" w:themeColor="text1"/>
          <w:lang w:val="en-ZA"/>
        </w:rPr>
        <w:t>- COIDA</w:t>
      </w:r>
    </w:p>
    <w:p w14:paraId="0FBE2EB7"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Safe working procedures or Method Statements</w:t>
      </w:r>
    </w:p>
    <w:p w14:paraId="0E12C8FF"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Appointment of the contractor (CR 7 (1)(c)(v))</w:t>
      </w:r>
      <w:r w:rsidR="006B2C23" w:rsidRPr="00FA1398">
        <w:rPr>
          <w:color w:val="000000" w:themeColor="text1"/>
          <w:lang w:val="en-ZA"/>
        </w:rPr>
        <w:t>- Security Supervisor</w:t>
      </w:r>
    </w:p>
    <w:p w14:paraId="01B5A00E"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Tools and equipment inventory</w:t>
      </w:r>
    </w:p>
    <w:p w14:paraId="2FC9DC27"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Staff list with ID Copies / Valid Passports with work permits</w:t>
      </w:r>
    </w:p>
    <w:p w14:paraId="6E0F9E4E"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H&amp;S Risk Assessment (including COVID-19 Risks)</w:t>
      </w:r>
    </w:p>
    <w:p w14:paraId="68391AE2"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OHS Act Section 37.2 Written Agreement</w:t>
      </w:r>
    </w:p>
    <w:p w14:paraId="71C93660"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COVID-19 Plan</w:t>
      </w:r>
    </w:p>
    <w:p w14:paraId="4F37FEC1"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Supervisor Appointment</w:t>
      </w:r>
    </w:p>
    <w:p w14:paraId="323511F3"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First Aider appointment and proof of competence where applicable</w:t>
      </w:r>
    </w:p>
    <w:p w14:paraId="38FE56F8"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Fire fighter appointment and proof of competence where applicable </w:t>
      </w:r>
    </w:p>
    <w:p w14:paraId="105B2AB5"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Emergency Response Plan</w:t>
      </w:r>
    </w:p>
    <w:p w14:paraId="14822797"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Incident Management Procedure</w:t>
      </w:r>
    </w:p>
    <w:p w14:paraId="60358A6B"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PPE issue</w:t>
      </w:r>
      <w:r w:rsidR="006B2C23" w:rsidRPr="00FA1398">
        <w:rPr>
          <w:color w:val="000000" w:themeColor="text1"/>
          <w:lang w:val="en-ZA"/>
        </w:rPr>
        <w:t xml:space="preserve"> and control</w:t>
      </w:r>
      <w:r w:rsidRPr="00FA1398">
        <w:rPr>
          <w:color w:val="000000" w:themeColor="text1"/>
          <w:lang w:val="en-ZA"/>
        </w:rPr>
        <w:t xml:space="preserve"> records</w:t>
      </w:r>
    </w:p>
    <w:p w14:paraId="010C1E6A"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H&amp;S File Approval Letter (issued by Contractor)</w:t>
      </w:r>
    </w:p>
    <w:p w14:paraId="48F77F6E" w14:textId="77777777" w:rsidR="00865D2E" w:rsidRPr="00FA1398" w:rsidRDefault="00865D2E" w:rsidP="004D3562">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PC &amp; Client induction records</w:t>
      </w:r>
    </w:p>
    <w:p w14:paraId="59E07E45" w14:textId="77777777" w:rsidR="00865D2E" w:rsidRPr="00FA1398" w:rsidRDefault="00865D2E" w:rsidP="00D33C73">
      <w:pPr>
        <w:ind w:left="1350" w:hanging="630"/>
        <w:jc w:val="both"/>
        <w:rPr>
          <w:b/>
          <w:i/>
          <w:color w:val="000000" w:themeColor="text1"/>
          <w:lang w:val="en-ZA"/>
        </w:rPr>
      </w:pPr>
      <w:r w:rsidRPr="00FA1398">
        <w:rPr>
          <w:b/>
          <w:i/>
          <w:color w:val="000000" w:themeColor="text1"/>
          <w:lang w:val="en-ZA"/>
        </w:rPr>
        <w:t>*NB: Medical Surveillance for Security Officer should include the following:</w:t>
      </w:r>
    </w:p>
    <w:p w14:paraId="1459042C"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History Taking</w:t>
      </w:r>
    </w:p>
    <w:p w14:paraId="3601BD10"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Physical Assessment</w:t>
      </w:r>
    </w:p>
    <w:p w14:paraId="7BBEE7AD"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Weight, Height monitoring –Body Mass Index</w:t>
      </w:r>
    </w:p>
    <w:p w14:paraId="65CAC205"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Urine analysis</w:t>
      </w:r>
    </w:p>
    <w:p w14:paraId="2E82227E"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Hearing Test (as per guidelines)</w:t>
      </w:r>
    </w:p>
    <w:p w14:paraId="51720C19"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Lung Function Test (as per guidelines)</w:t>
      </w:r>
    </w:p>
    <w:p w14:paraId="1F46EA22"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Vision Screening</w:t>
      </w:r>
    </w:p>
    <w:p w14:paraId="7E90E607"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STRESS ECG</w:t>
      </w:r>
    </w:p>
    <w:p w14:paraId="17D585EB" w14:textId="77777777" w:rsidR="00865D2E" w:rsidRPr="00FA1398" w:rsidRDefault="00865D2E" w:rsidP="00D33C73">
      <w:pPr>
        <w:pStyle w:val="ListParagraph"/>
        <w:numPr>
          <w:ilvl w:val="0"/>
          <w:numId w:val="149"/>
        </w:numPr>
        <w:tabs>
          <w:tab w:val="clear" w:pos="792"/>
        </w:tabs>
        <w:ind w:left="2070" w:hanging="630"/>
        <w:jc w:val="both"/>
        <w:rPr>
          <w:b/>
          <w:i/>
          <w:color w:val="000000" w:themeColor="text1"/>
          <w:lang w:val="en-ZA"/>
        </w:rPr>
      </w:pPr>
      <w:r w:rsidRPr="00FA1398">
        <w:rPr>
          <w:b/>
          <w:i/>
          <w:color w:val="000000" w:themeColor="text1"/>
          <w:lang w:val="en-ZA"/>
        </w:rPr>
        <w:t>Psychometric Assessment</w:t>
      </w:r>
    </w:p>
    <w:p w14:paraId="757F4715" w14:textId="77777777" w:rsidR="00865D2E" w:rsidRPr="00FA1398" w:rsidRDefault="00865D2E" w:rsidP="00865D2E">
      <w:pPr>
        <w:ind w:hanging="630"/>
        <w:jc w:val="both"/>
        <w:rPr>
          <w:b/>
          <w:i/>
          <w:color w:val="000000" w:themeColor="text1"/>
          <w:lang w:val="en-ZA"/>
        </w:rPr>
      </w:pPr>
    </w:p>
    <w:p w14:paraId="2ED6F21B" w14:textId="77777777" w:rsidR="00865D2E" w:rsidRPr="00FA1398" w:rsidRDefault="00865D2E" w:rsidP="00865D2E">
      <w:pPr>
        <w:ind w:left="720" w:hanging="630"/>
        <w:jc w:val="both"/>
        <w:rPr>
          <w:b/>
          <w:i/>
          <w:color w:val="000000" w:themeColor="text1"/>
          <w:lang w:val="en-ZA"/>
        </w:rPr>
      </w:pPr>
      <w:r w:rsidRPr="00FA1398">
        <w:rPr>
          <w:b/>
          <w:i/>
          <w:color w:val="000000" w:themeColor="text1"/>
          <w:lang w:val="en-ZA"/>
        </w:rPr>
        <w:t>**NB: Service Provider Health &amp; Safety files to be first to be approved by the PC CHSO and or RW SHEQO before work may commence on site and be available at any time for audits by RW</w:t>
      </w:r>
    </w:p>
    <w:p w14:paraId="0712CADB" w14:textId="77777777" w:rsidR="00430F68" w:rsidRPr="00FA1398" w:rsidRDefault="00430F68" w:rsidP="00865D2E">
      <w:pPr>
        <w:ind w:left="720" w:hanging="630"/>
        <w:jc w:val="both"/>
        <w:rPr>
          <w:b/>
          <w:i/>
          <w:color w:val="000000" w:themeColor="text1"/>
          <w:lang w:val="en-ZA"/>
        </w:rPr>
      </w:pPr>
    </w:p>
    <w:p w14:paraId="76FCED40" w14:textId="77777777" w:rsidR="00865D2E" w:rsidRPr="00FA1398" w:rsidRDefault="00865D2E" w:rsidP="00865D2E">
      <w:pPr>
        <w:ind w:hanging="630"/>
        <w:jc w:val="both"/>
        <w:rPr>
          <w:b/>
          <w:i/>
          <w:color w:val="000000" w:themeColor="text1"/>
          <w:lang w:val="en-ZA"/>
        </w:rPr>
      </w:pPr>
    </w:p>
    <w:p w14:paraId="6026AB35" w14:textId="77777777" w:rsidR="00865D2E" w:rsidRPr="00FA1398" w:rsidRDefault="00865D2E" w:rsidP="00865D2E">
      <w:pPr>
        <w:pStyle w:val="ListParagraph"/>
        <w:numPr>
          <w:ilvl w:val="1"/>
          <w:numId w:val="145"/>
        </w:numPr>
        <w:tabs>
          <w:tab w:val="clear" w:pos="792"/>
        </w:tabs>
        <w:spacing w:after="200" w:line="276" w:lineRule="auto"/>
        <w:ind w:hanging="630"/>
        <w:jc w:val="both"/>
        <w:rPr>
          <w:color w:val="000000" w:themeColor="text1"/>
          <w:lang w:val="en-ZA"/>
        </w:rPr>
      </w:pPr>
      <w:r w:rsidRPr="00FA1398">
        <w:rPr>
          <w:color w:val="000000" w:themeColor="text1"/>
          <w:lang w:val="en-ZA"/>
        </w:rPr>
        <w:t>The minimum health and safety requirements include the following but not limited to:</w:t>
      </w:r>
    </w:p>
    <w:p w14:paraId="4682ECF1" w14:textId="77777777" w:rsidR="00865D2E" w:rsidRPr="00FA1398" w:rsidRDefault="00865D2E" w:rsidP="00D33C7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All vehicles utilised to transport staff must be fitted with SABS approved seatbelts</w:t>
      </w:r>
    </w:p>
    <w:p w14:paraId="27C8A77A" w14:textId="77777777" w:rsidR="00865D2E" w:rsidRPr="00FA1398" w:rsidRDefault="00865D2E" w:rsidP="00D33C7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The service provider is responsible to ensure that the security officers deployed at ad hoc sites have access to a shelter (guard house), water and sanitation.</w:t>
      </w:r>
    </w:p>
    <w:p w14:paraId="57CDC990" w14:textId="77777777" w:rsidR="00865D2E" w:rsidRPr="00FA1398" w:rsidRDefault="00865D2E" w:rsidP="00D33C7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All security officers should receive a H&amp;S induction before they can be deployed on site</w:t>
      </w:r>
    </w:p>
    <w:p w14:paraId="0CBA75C7" w14:textId="77777777" w:rsidR="00865D2E" w:rsidRPr="00FA1398" w:rsidRDefault="00865D2E" w:rsidP="00D33C7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H&amp;S recommendations following an incident shall be implemented by all service providers to prevent reoccurrences as per the greed timeframes</w:t>
      </w:r>
    </w:p>
    <w:p w14:paraId="68450C50" w14:textId="77777777" w:rsidR="00865D2E" w:rsidRPr="00FA1398" w:rsidRDefault="00865D2E" w:rsidP="00D33C7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Open fires are prohibited.</w:t>
      </w:r>
    </w:p>
    <w:p w14:paraId="3BF63BAB" w14:textId="77777777" w:rsidR="00865D2E" w:rsidRPr="00FA1398" w:rsidRDefault="00865D2E" w:rsidP="00D33C7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Security officers must observe the provisions of the Criminal Procedure Act and all relevant legislation regarding the use of minimum force.</w:t>
      </w:r>
    </w:p>
    <w:p w14:paraId="705BEA75" w14:textId="77777777" w:rsidR="00865D2E" w:rsidRPr="00FA1398" w:rsidRDefault="00865D2E" w:rsidP="00D33C7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The Service Provider to supply employees with all required personal protective equipment and the costs are the responsibility of the Service Provider.</w:t>
      </w:r>
    </w:p>
    <w:p w14:paraId="113E7475" w14:textId="77777777" w:rsidR="00865D2E" w:rsidRPr="00FA1398" w:rsidRDefault="00865D2E" w:rsidP="00865D2E">
      <w:pPr>
        <w:pStyle w:val="ListParagraph"/>
        <w:ind w:hanging="630"/>
        <w:jc w:val="both"/>
        <w:rPr>
          <w:color w:val="000000" w:themeColor="text1"/>
          <w:lang w:val="en-ZA"/>
        </w:rPr>
      </w:pPr>
    </w:p>
    <w:p w14:paraId="240659FD" w14:textId="77777777" w:rsidR="00865D2E" w:rsidRPr="00FA1398" w:rsidRDefault="00865D2E" w:rsidP="00865D2E">
      <w:pPr>
        <w:pStyle w:val="ListParagraph"/>
        <w:numPr>
          <w:ilvl w:val="1"/>
          <w:numId w:val="145"/>
        </w:numPr>
        <w:tabs>
          <w:tab w:val="clear" w:pos="792"/>
        </w:tabs>
        <w:spacing w:after="200" w:line="276" w:lineRule="auto"/>
        <w:ind w:hanging="630"/>
        <w:jc w:val="both"/>
        <w:rPr>
          <w:color w:val="000000" w:themeColor="text1"/>
          <w:lang w:val="en-ZA"/>
        </w:rPr>
      </w:pPr>
      <w:r w:rsidRPr="00FA1398">
        <w:rPr>
          <w:color w:val="000000" w:themeColor="text1"/>
          <w:lang w:val="en-ZA"/>
        </w:rPr>
        <w:t xml:space="preserve">All finalised security arrangements on site are to be in place before site establishment. No inductions of service provider staff shall take place until the OHS documentation is approved by the CHS Officer.  </w:t>
      </w:r>
      <w:r w:rsidRPr="00FA1398">
        <w:rPr>
          <w:b/>
          <w:i/>
          <w:color w:val="000000" w:themeColor="text1"/>
          <w:lang w:val="en-ZA"/>
        </w:rPr>
        <w:t>No service provider employees shall be allowed to work without having undergone induction training and employment contracts in place.</w:t>
      </w:r>
    </w:p>
    <w:p w14:paraId="22B6FC34" w14:textId="77777777" w:rsidR="00865D2E" w:rsidRPr="00FA1398" w:rsidRDefault="00865D2E" w:rsidP="00865D2E">
      <w:pPr>
        <w:jc w:val="both"/>
        <w:rPr>
          <w:color w:val="000000" w:themeColor="text1"/>
          <w:lang w:val="en-ZA"/>
        </w:rPr>
      </w:pPr>
    </w:p>
    <w:p w14:paraId="60F620B1" w14:textId="77777777" w:rsidR="00865D2E" w:rsidRPr="00FA1398" w:rsidRDefault="00865D2E" w:rsidP="00865D2E">
      <w:pPr>
        <w:pStyle w:val="ListParagraph"/>
        <w:numPr>
          <w:ilvl w:val="1"/>
          <w:numId w:val="145"/>
        </w:numPr>
        <w:tabs>
          <w:tab w:val="clear" w:pos="792"/>
        </w:tabs>
        <w:spacing w:after="200" w:line="276" w:lineRule="auto"/>
        <w:ind w:hanging="630"/>
        <w:jc w:val="both"/>
        <w:rPr>
          <w:color w:val="000000" w:themeColor="text1"/>
          <w:lang w:val="en-ZA"/>
        </w:rPr>
      </w:pPr>
      <w:r w:rsidRPr="00FA1398">
        <w:rPr>
          <w:color w:val="000000" w:themeColor="text1"/>
          <w:lang w:val="en-ZA"/>
        </w:rPr>
        <w:t>Following induction, all employees are registered on the site access system and are issued with an induction card. The site access certificates shall be kept with the PC at all times within the site. Under no circumstances are induction cards allowed to be used by any other person other than the person issued with the card.</w:t>
      </w:r>
    </w:p>
    <w:p w14:paraId="5D512348" w14:textId="77777777" w:rsidR="00D33C73" w:rsidRPr="00FA1398" w:rsidRDefault="00D33C73" w:rsidP="00865D2E">
      <w:pPr>
        <w:pStyle w:val="ListParagraph"/>
        <w:jc w:val="both"/>
        <w:rPr>
          <w:color w:val="000000" w:themeColor="text1"/>
          <w:lang w:val="en-ZA"/>
        </w:rPr>
      </w:pPr>
    </w:p>
    <w:p w14:paraId="0CC35A19" w14:textId="77777777" w:rsidR="00865D2E" w:rsidRPr="00FA1398" w:rsidRDefault="00865D2E" w:rsidP="00865D2E">
      <w:pPr>
        <w:pStyle w:val="ListParagraph"/>
        <w:jc w:val="both"/>
        <w:rPr>
          <w:color w:val="000000" w:themeColor="text1"/>
          <w:lang w:val="en-ZA"/>
        </w:rPr>
      </w:pPr>
      <w:r w:rsidRPr="00FA1398">
        <w:rPr>
          <w:color w:val="000000" w:themeColor="text1"/>
          <w:lang w:val="en-ZA"/>
        </w:rPr>
        <w:t xml:space="preserve">The security officers should be fully trained and knowledgeable about the company and its assets. Security guards on site to be accredited with the Private Security Industry Regulatory Authority (PSIRA) and hold an identification card from PSIRA at all times.  </w:t>
      </w:r>
    </w:p>
    <w:p w14:paraId="3D643BDC" w14:textId="77777777" w:rsidR="00865D2E" w:rsidRPr="00FA1398" w:rsidRDefault="00865D2E" w:rsidP="00865D2E">
      <w:pPr>
        <w:pStyle w:val="ListParagraph"/>
        <w:rPr>
          <w:b/>
          <w:color w:val="000000" w:themeColor="text1"/>
          <w:lang w:val="en-ZA"/>
        </w:rPr>
      </w:pPr>
    </w:p>
    <w:p w14:paraId="49594B67"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Deployment of Security Officers</w:t>
      </w:r>
    </w:p>
    <w:p w14:paraId="01AE7827" w14:textId="77777777" w:rsidR="00865D2E" w:rsidRPr="00FA1398" w:rsidRDefault="00865D2E" w:rsidP="00865D2E">
      <w:pPr>
        <w:pStyle w:val="ListParagraph"/>
        <w:rPr>
          <w:b/>
          <w:color w:val="000000" w:themeColor="text1"/>
          <w:lang w:val="en-ZA"/>
        </w:rPr>
      </w:pPr>
    </w:p>
    <w:p w14:paraId="1D441975" w14:textId="77777777" w:rsidR="00865D2E" w:rsidRPr="00FA1398" w:rsidRDefault="00865D2E" w:rsidP="00865D2E">
      <w:pPr>
        <w:pStyle w:val="ListParagraph"/>
        <w:jc w:val="both"/>
        <w:rPr>
          <w:color w:val="000000" w:themeColor="text1"/>
          <w:lang w:val="en-ZA"/>
        </w:rPr>
      </w:pPr>
      <w:r w:rsidRPr="00FA1398">
        <w:rPr>
          <w:color w:val="000000" w:themeColor="text1"/>
          <w:lang w:val="en-ZA"/>
        </w:rPr>
        <w:t>All deployed security officers must be supervised by a PSIRA GRADE B NKP registered supervisor for NKP areas and Grade B supervisor for non – NKP areas</w:t>
      </w:r>
      <w:r w:rsidRPr="00FA1398">
        <w:rPr>
          <w:b/>
          <w:color w:val="000000" w:themeColor="text1"/>
          <w:lang w:val="en-ZA"/>
        </w:rPr>
        <w:t xml:space="preserve">. </w:t>
      </w:r>
      <w:r w:rsidRPr="00FA1398">
        <w:rPr>
          <w:color w:val="000000" w:themeColor="text1"/>
          <w:lang w:val="en-ZA"/>
        </w:rPr>
        <w:t>The posting of guards is required to be done by the supervisor at all sites (the practice of “self-posting” is not permitted).</w:t>
      </w:r>
    </w:p>
    <w:p w14:paraId="58915434" w14:textId="77777777" w:rsidR="00865D2E" w:rsidRPr="00FA1398" w:rsidRDefault="00865D2E" w:rsidP="00865D2E">
      <w:pPr>
        <w:pStyle w:val="ListParagraph"/>
        <w:jc w:val="both"/>
        <w:rPr>
          <w:color w:val="000000" w:themeColor="text1"/>
          <w:lang w:val="en-ZA"/>
        </w:rPr>
      </w:pPr>
      <w:r w:rsidRPr="00FA1398">
        <w:rPr>
          <w:color w:val="000000" w:themeColor="text1"/>
          <w:lang w:val="en-ZA"/>
        </w:rPr>
        <w:t>Supervisors are required to visit the site at least twice per shift.</w:t>
      </w:r>
    </w:p>
    <w:p w14:paraId="5A58304C" w14:textId="77777777" w:rsidR="00865D2E" w:rsidRPr="00FA1398" w:rsidRDefault="00865D2E" w:rsidP="00865D2E">
      <w:pPr>
        <w:pStyle w:val="ListParagraph"/>
        <w:jc w:val="both"/>
        <w:rPr>
          <w:color w:val="000000" w:themeColor="text1"/>
          <w:lang w:val="en-ZA"/>
        </w:rPr>
      </w:pPr>
    </w:p>
    <w:p w14:paraId="0441B28C" w14:textId="77777777" w:rsidR="00865D2E" w:rsidRPr="00FA1398" w:rsidRDefault="00865D2E" w:rsidP="00865D2E">
      <w:pPr>
        <w:pStyle w:val="ListParagraph"/>
        <w:jc w:val="both"/>
        <w:rPr>
          <w:color w:val="000000" w:themeColor="text1"/>
          <w:lang w:val="en-ZA"/>
        </w:rPr>
      </w:pPr>
      <w:r w:rsidRPr="00FA1398">
        <w:rPr>
          <w:color w:val="000000" w:themeColor="text1"/>
          <w:lang w:val="en-ZA"/>
        </w:rPr>
        <w:t>The minimum security officers to be deployed as follows:</w:t>
      </w:r>
    </w:p>
    <w:p w14:paraId="676B5DA7" w14:textId="77777777" w:rsidR="00857108" w:rsidRPr="00FA1398" w:rsidRDefault="00857108" w:rsidP="00865D2E">
      <w:pPr>
        <w:pStyle w:val="ListParagraph"/>
        <w:jc w:val="both"/>
        <w:rPr>
          <w:color w:val="000000" w:themeColor="text1"/>
          <w:lang w:val="en-ZA"/>
        </w:rPr>
      </w:pPr>
    </w:p>
    <w:p w14:paraId="1CF4C3BC" w14:textId="77777777" w:rsidR="00865D2E" w:rsidRPr="00FA1398" w:rsidRDefault="00865D2E" w:rsidP="00865D2E">
      <w:pPr>
        <w:tabs>
          <w:tab w:val="left" w:pos="1260"/>
        </w:tabs>
        <w:ind w:left="720"/>
        <w:jc w:val="both"/>
        <w:rPr>
          <w:color w:val="000000" w:themeColor="text1"/>
        </w:rPr>
      </w:pPr>
      <w:r w:rsidRPr="00FA1398">
        <w:rPr>
          <w:color w:val="000000" w:themeColor="text1"/>
        </w:rPr>
        <w:t>a)</w:t>
      </w:r>
      <w:r w:rsidRPr="00FA1398">
        <w:rPr>
          <w:color w:val="000000" w:themeColor="text1"/>
        </w:rPr>
        <w:tab/>
      </w:r>
      <w:r w:rsidRPr="00FA1398">
        <w:rPr>
          <w:b/>
          <w:color w:val="000000" w:themeColor="text1"/>
        </w:rPr>
        <w:t>Day Shift</w:t>
      </w:r>
      <w:r w:rsidR="006B2C23" w:rsidRPr="00FA1398">
        <w:rPr>
          <w:b/>
          <w:color w:val="000000" w:themeColor="text1"/>
        </w:rPr>
        <w:t xml:space="preserve"> (minimum)</w:t>
      </w:r>
    </w:p>
    <w:p w14:paraId="7505C4A2" w14:textId="511A2037" w:rsidR="00865D2E" w:rsidRPr="00FA1398" w:rsidRDefault="00865D2E" w:rsidP="00865D2E">
      <w:pPr>
        <w:pStyle w:val="ListParagraph"/>
        <w:numPr>
          <w:ilvl w:val="0"/>
          <w:numId w:val="150"/>
        </w:numPr>
        <w:tabs>
          <w:tab w:val="clear" w:pos="792"/>
        </w:tabs>
        <w:spacing w:line="276" w:lineRule="auto"/>
        <w:ind w:hanging="540"/>
        <w:jc w:val="both"/>
        <w:rPr>
          <w:color w:val="000000" w:themeColor="text1"/>
        </w:rPr>
      </w:pPr>
      <w:r w:rsidRPr="00FA1398">
        <w:rPr>
          <w:color w:val="000000" w:themeColor="text1"/>
        </w:rPr>
        <w:t>02 X PSIRA Grade C security officers</w:t>
      </w:r>
      <w:r w:rsidR="00FA203C" w:rsidRPr="00FA1398">
        <w:rPr>
          <w:color w:val="000000" w:themeColor="text1"/>
        </w:rPr>
        <w:t xml:space="preserve"> at site camp</w:t>
      </w:r>
      <w:r w:rsidRPr="00FA1398">
        <w:rPr>
          <w:color w:val="000000" w:themeColor="text1"/>
        </w:rPr>
        <w:t xml:space="preserve"> </w:t>
      </w:r>
    </w:p>
    <w:p w14:paraId="795563AC" w14:textId="48B354B5" w:rsidR="00865D2E" w:rsidRPr="00FA1398" w:rsidRDefault="00865D2E" w:rsidP="00865D2E">
      <w:pPr>
        <w:pStyle w:val="ListParagraph"/>
        <w:numPr>
          <w:ilvl w:val="0"/>
          <w:numId w:val="150"/>
        </w:numPr>
        <w:tabs>
          <w:tab w:val="clear" w:pos="792"/>
        </w:tabs>
        <w:spacing w:line="276" w:lineRule="auto"/>
        <w:ind w:hanging="540"/>
        <w:jc w:val="both"/>
        <w:rPr>
          <w:color w:val="000000" w:themeColor="text1"/>
        </w:rPr>
      </w:pPr>
      <w:r w:rsidRPr="00FA1398">
        <w:rPr>
          <w:color w:val="000000" w:themeColor="text1"/>
        </w:rPr>
        <w:t>02 X PSIRA Grade C security officers</w:t>
      </w:r>
      <w:r w:rsidR="00FA203C" w:rsidRPr="00FA1398">
        <w:rPr>
          <w:color w:val="000000" w:themeColor="text1"/>
        </w:rPr>
        <w:t xml:space="preserve"> at project sites</w:t>
      </w:r>
      <w:r w:rsidRPr="00FA1398">
        <w:rPr>
          <w:color w:val="000000" w:themeColor="text1"/>
        </w:rPr>
        <w:t xml:space="preserve"> </w:t>
      </w:r>
    </w:p>
    <w:p w14:paraId="5BDDC22E" w14:textId="77777777" w:rsidR="00865D2E" w:rsidRPr="00FA1398" w:rsidRDefault="00865D2E" w:rsidP="00865D2E">
      <w:pPr>
        <w:pStyle w:val="ListParagraph"/>
        <w:numPr>
          <w:ilvl w:val="0"/>
          <w:numId w:val="150"/>
        </w:numPr>
        <w:tabs>
          <w:tab w:val="clear" w:pos="792"/>
        </w:tabs>
        <w:spacing w:line="276" w:lineRule="auto"/>
        <w:ind w:hanging="540"/>
        <w:jc w:val="both"/>
        <w:rPr>
          <w:color w:val="000000" w:themeColor="text1"/>
        </w:rPr>
      </w:pPr>
      <w:r w:rsidRPr="00FA1398">
        <w:rPr>
          <w:color w:val="000000" w:themeColor="text1"/>
        </w:rPr>
        <w:t>Officers deployed at NKPS sites must have valid NKP Certificates</w:t>
      </w:r>
    </w:p>
    <w:p w14:paraId="656F52EC" w14:textId="77777777" w:rsidR="00865D2E" w:rsidRPr="00FA1398" w:rsidRDefault="00865D2E" w:rsidP="00865D2E">
      <w:pPr>
        <w:pStyle w:val="ListParagraph"/>
        <w:numPr>
          <w:ilvl w:val="0"/>
          <w:numId w:val="150"/>
        </w:numPr>
        <w:tabs>
          <w:tab w:val="clear" w:pos="792"/>
        </w:tabs>
        <w:spacing w:line="276" w:lineRule="auto"/>
        <w:ind w:hanging="540"/>
        <w:jc w:val="both"/>
        <w:rPr>
          <w:color w:val="000000" w:themeColor="text1"/>
        </w:rPr>
      </w:pPr>
      <w:r w:rsidRPr="00FA1398">
        <w:rPr>
          <w:color w:val="000000" w:themeColor="text1"/>
        </w:rPr>
        <w:t>Female officers must always be paired with male officers</w:t>
      </w:r>
    </w:p>
    <w:p w14:paraId="7ACD1D5E" w14:textId="77777777" w:rsidR="00865D2E" w:rsidRPr="00FA1398" w:rsidRDefault="00865D2E" w:rsidP="00865D2E">
      <w:pPr>
        <w:pStyle w:val="ListParagraph"/>
        <w:ind w:left="1800"/>
        <w:jc w:val="both"/>
        <w:rPr>
          <w:color w:val="000000" w:themeColor="text1"/>
        </w:rPr>
      </w:pPr>
    </w:p>
    <w:p w14:paraId="29ECA619" w14:textId="77777777" w:rsidR="00865D2E" w:rsidRPr="00FA1398" w:rsidRDefault="00865D2E" w:rsidP="00865D2E">
      <w:pPr>
        <w:tabs>
          <w:tab w:val="left" w:pos="1260"/>
        </w:tabs>
        <w:ind w:left="720"/>
        <w:jc w:val="both"/>
        <w:rPr>
          <w:color w:val="000000" w:themeColor="text1"/>
        </w:rPr>
      </w:pPr>
      <w:r w:rsidRPr="00FA1398">
        <w:rPr>
          <w:color w:val="000000" w:themeColor="text1"/>
        </w:rPr>
        <w:t>b)</w:t>
      </w:r>
      <w:r w:rsidRPr="00FA1398">
        <w:rPr>
          <w:color w:val="000000" w:themeColor="text1"/>
        </w:rPr>
        <w:tab/>
      </w:r>
      <w:r w:rsidRPr="00FA1398">
        <w:rPr>
          <w:b/>
          <w:color w:val="000000" w:themeColor="text1"/>
        </w:rPr>
        <w:t>Night Shift</w:t>
      </w:r>
      <w:r w:rsidR="006B2C23" w:rsidRPr="00FA1398">
        <w:rPr>
          <w:b/>
          <w:color w:val="000000" w:themeColor="text1"/>
        </w:rPr>
        <w:t>(minimum)</w:t>
      </w:r>
    </w:p>
    <w:p w14:paraId="76ACC5CD" w14:textId="77777777" w:rsidR="00865D2E" w:rsidRPr="00FA1398" w:rsidRDefault="00865D2E" w:rsidP="00865D2E">
      <w:pPr>
        <w:pStyle w:val="ListParagraph"/>
        <w:numPr>
          <w:ilvl w:val="0"/>
          <w:numId w:val="150"/>
        </w:numPr>
        <w:tabs>
          <w:tab w:val="clear" w:pos="792"/>
        </w:tabs>
        <w:spacing w:line="276" w:lineRule="auto"/>
        <w:ind w:hanging="540"/>
        <w:jc w:val="both"/>
        <w:rPr>
          <w:color w:val="000000" w:themeColor="text1"/>
        </w:rPr>
      </w:pPr>
      <w:r w:rsidRPr="00FA1398">
        <w:rPr>
          <w:color w:val="000000" w:themeColor="text1"/>
        </w:rPr>
        <w:t>02 X PSIRA Grade C security officers</w:t>
      </w:r>
    </w:p>
    <w:p w14:paraId="5D2D3691" w14:textId="77777777" w:rsidR="00865D2E" w:rsidRPr="00FA1398" w:rsidRDefault="00865D2E" w:rsidP="00865D2E">
      <w:pPr>
        <w:pStyle w:val="ListParagraph"/>
        <w:numPr>
          <w:ilvl w:val="0"/>
          <w:numId w:val="150"/>
        </w:numPr>
        <w:tabs>
          <w:tab w:val="clear" w:pos="792"/>
        </w:tabs>
        <w:spacing w:line="276" w:lineRule="auto"/>
        <w:ind w:hanging="540"/>
        <w:jc w:val="both"/>
        <w:rPr>
          <w:color w:val="000000" w:themeColor="text1"/>
        </w:rPr>
      </w:pPr>
      <w:r w:rsidRPr="00FA1398">
        <w:rPr>
          <w:color w:val="000000" w:themeColor="text1"/>
        </w:rPr>
        <w:t xml:space="preserve">No female security offices shall be deployed for all night shifts </w:t>
      </w:r>
    </w:p>
    <w:p w14:paraId="2A934480" w14:textId="77777777" w:rsidR="00865D2E" w:rsidRPr="00FA1398" w:rsidRDefault="00865D2E" w:rsidP="00865D2E">
      <w:pPr>
        <w:pStyle w:val="ListParagraph"/>
        <w:numPr>
          <w:ilvl w:val="0"/>
          <w:numId w:val="150"/>
        </w:numPr>
        <w:tabs>
          <w:tab w:val="clear" w:pos="792"/>
        </w:tabs>
        <w:spacing w:line="276" w:lineRule="auto"/>
        <w:ind w:hanging="540"/>
        <w:jc w:val="both"/>
        <w:rPr>
          <w:color w:val="000000" w:themeColor="text1"/>
        </w:rPr>
      </w:pPr>
      <w:r w:rsidRPr="00FA1398">
        <w:rPr>
          <w:color w:val="000000" w:themeColor="text1"/>
        </w:rPr>
        <w:t>Officers deployed at NKPS sites must have valid NKP Certificates</w:t>
      </w:r>
    </w:p>
    <w:p w14:paraId="6EB7A496" w14:textId="77777777" w:rsidR="00865D2E" w:rsidRPr="00FA1398" w:rsidRDefault="00865D2E" w:rsidP="00865D2E">
      <w:pPr>
        <w:pStyle w:val="ListParagraph"/>
        <w:ind w:left="1800" w:hanging="540"/>
        <w:jc w:val="both"/>
        <w:rPr>
          <w:color w:val="000000" w:themeColor="text1"/>
        </w:rPr>
      </w:pPr>
    </w:p>
    <w:p w14:paraId="1631F047" w14:textId="77777777" w:rsidR="00865D2E" w:rsidRPr="00FA1398" w:rsidRDefault="00865D2E" w:rsidP="00865D2E">
      <w:pPr>
        <w:pStyle w:val="ListParagraph"/>
        <w:jc w:val="both"/>
        <w:rPr>
          <w:color w:val="000000" w:themeColor="text1"/>
        </w:rPr>
      </w:pPr>
    </w:p>
    <w:p w14:paraId="14DB88EC" w14:textId="77777777" w:rsidR="00865D2E" w:rsidRPr="00FA1398" w:rsidRDefault="00865D2E" w:rsidP="00865D2E">
      <w:pPr>
        <w:pStyle w:val="ListParagraph"/>
        <w:jc w:val="both"/>
        <w:rPr>
          <w:b/>
          <w:i/>
          <w:color w:val="000000" w:themeColor="text1"/>
        </w:rPr>
      </w:pPr>
      <w:r w:rsidRPr="00FA1398">
        <w:rPr>
          <w:b/>
          <w:i/>
          <w:color w:val="000000" w:themeColor="text1"/>
        </w:rPr>
        <w:t>NB: The above requirements are minimum. The services required from the Service Provider as well as the type (armed or unarmed), quality and quantity of guards are determined by risk assessment. This will be detailed on the security plan that will subjected to client /contractor approval.</w:t>
      </w:r>
      <w:r w:rsidR="00791AFC" w:rsidRPr="00FA1398">
        <w:rPr>
          <w:b/>
          <w:i/>
          <w:color w:val="000000" w:themeColor="text1"/>
        </w:rPr>
        <w:t xml:space="preserve"> Under no circumstances should female guards be posted in a remote area alone.</w:t>
      </w:r>
    </w:p>
    <w:p w14:paraId="452070E5" w14:textId="77777777" w:rsidR="00865D2E" w:rsidRPr="00FA1398" w:rsidRDefault="00865D2E" w:rsidP="00865D2E">
      <w:pPr>
        <w:pStyle w:val="ListParagraph"/>
        <w:jc w:val="both"/>
        <w:rPr>
          <w:color w:val="000000" w:themeColor="text1"/>
        </w:rPr>
      </w:pPr>
    </w:p>
    <w:p w14:paraId="0897CCA6"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Pipeline Patrols</w:t>
      </w:r>
    </w:p>
    <w:p w14:paraId="4292AC69" w14:textId="77777777" w:rsidR="00865D2E" w:rsidRPr="00FA1398" w:rsidRDefault="00865D2E" w:rsidP="00865D2E">
      <w:pPr>
        <w:pStyle w:val="ListParagraph"/>
        <w:jc w:val="both"/>
        <w:rPr>
          <w:b/>
          <w:color w:val="000000" w:themeColor="text1"/>
          <w:lang w:val="en-ZA"/>
        </w:rPr>
      </w:pPr>
    </w:p>
    <w:p w14:paraId="0FED0327" w14:textId="77777777" w:rsidR="00865D2E" w:rsidRPr="00FA1398" w:rsidRDefault="00865D2E" w:rsidP="00865D2E">
      <w:pPr>
        <w:ind w:left="720"/>
        <w:jc w:val="both"/>
        <w:rPr>
          <w:color w:val="000000" w:themeColor="text1"/>
          <w:lang w:val="en-ZA"/>
        </w:rPr>
      </w:pPr>
      <w:r w:rsidRPr="00FA1398">
        <w:rPr>
          <w:color w:val="000000" w:themeColor="text1"/>
          <w:lang w:val="en-ZA"/>
        </w:rPr>
        <w:t xml:space="preserve">A roadworthy 4x4 Double Cab Bakkie with a minimum of </w:t>
      </w:r>
      <w:r w:rsidR="00857108" w:rsidRPr="00FA1398">
        <w:rPr>
          <w:color w:val="000000" w:themeColor="text1"/>
          <w:lang w:val="en-ZA"/>
        </w:rPr>
        <w:t>4 X</w:t>
      </w:r>
      <w:r w:rsidRPr="00FA1398">
        <w:rPr>
          <w:color w:val="000000" w:themeColor="text1"/>
          <w:lang w:val="en-ZA"/>
        </w:rPr>
        <w:t xml:space="preserve"> Security officers with Grade B PSIRA Registration, Tactical Response and or Combat Strength certificate including advanced assault rifle and shot-gun firearms training certificates from SASSETA accredited Training Institution. </w:t>
      </w:r>
    </w:p>
    <w:p w14:paraId="129E9BD4" w14:textId="77777777" w:rsidR="00865D2E" w:rsidRPr="00FA1398" w:rsidRDefault="00865D2E" w:rsidP="00865D2E">
      <w:pPr>
        <w:ind w:left="720"/>
        <w:jc w:val="both"/>
        <w:rPr>
          <w:color w:val="000000" w:themeColor="text1"/>
          <w:lang w:val="en-ZA"/>
        </w:rPr>
      </w:pPr>
      <w:r w:rsidRPr="00FA1398">
        <w:rPr>
          <w:color w:val="000000" w:themeColor="text1"/>
          <w:lang w:val="en-ZA"/>
        </w:rPr>
        <w:t>Real-time guard tour patrol with clock points.</w:t>
      </w:r>
    </w:p>
    <w:p w14:paraId="69CCD161" w14:textId="77777777" w:rsidR="00865D2E" w:rsidRPr="00FA1398" w:rsidRDefault="00865D2E" w:rsidP="00865D2E">
      <w:pPr>
        <w:ind w:left="720"/>
        <w:jc w:val="both"/>
        <w:rPr>
          <w:color w:val="000000" w:themeColor="text1"/>
          <w:lang w:val="en-ZA"/>
        </w:rPr>
      </w:pPr>
      <w:r w:rsidRPr="00FA1398">
        <w:rPr>
          <w:color w:val="000000" w:themeColor="text1"/>
          <w:lang w:val="en-ZA"/>
        </w:rPr>
        <w:t>The distance or kilometres radius to be patrolled will be determined by the terrain and other geographical aspects of the site based security risk assessment.</w:t>
      </w:r>
    </w:p>
    <w:p w14:paraId="71896D5F" w14:textId="77777777" w:rsidR="00865D2E" w:rsidRPr="00FA1398" w:rsidRDefault="00865D2E" w:rsidP="00865D2E">
      <w:pPr>
        <w:pStyle w:val="ListParagraph"/>
        <w:jc w:val="both"/>
        <w:rPr>
          <w:b/>
          <w:color w:val="000000" w:themeColor="text1"/>
          <w:lang w:val="en-ZA"/>
        </w:rPr>
      </w:pPr>
    </w:p>
    <w:p w14:paraId="4035CE5F"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Training</w:t>
      </w:r>
    </w:p>
    <w:p w14:paraId="6B3AEBE6" w14:textId="77777777" w:rsidR="00865D2E" w:rsidRPr="00FA1398" w:rsidRDefault="00865D2E" w:rsidP="00865D2E">
      <w:pPr>
        <w:pStyle w:val="ListParagraph"/>
        <w:jc w:val="both"/>
        <w:rPr>
          <w:b/>
          <w:color w:val="000000" w:themeColor="text1"/>
          <w:lang w:val="en-ZA"/>
        </w:rPr>
      </w:pPr>
    </w:p>
    <w:p w14:paraId="4E78CB24" w14:textId="77777777" w:rsidR="00865D2E" w:rsidRPr="00FA1398" w:rsidRDefault="00865D2E" w:rsidP="00865D2E">
      <w:pPr>
        <w:pStyle w:val="ListParagraph"/>
        <w:jc w:val="both"/>
        <w:rPr>
          <w:color w:val="000000" w:themeColor="text1"/>
          <w:lang w:val="en-ZA"/>
        </w:rPr>
      </w:pPr>
      <w:r w:rsidRPr="00FA1398">
        <w:rPr>
          <w:color w:val="000000" w:themeColor="text1"/>
          <w:lang w:val="en-ZA"/>
        </w:rPr>
        <w:t>All security personnel deployed must be trained in terms of the various legislative requirements as follows:</w:t>
      </w:r>
    </w:p>
    <w:p w14:paraId="0B161633"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Private Security Industry Regulatory Authority (PSIRA)</w:t>
      </w:r>
    </w:p>
    <w:p w14:paraId="695E4824"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National Key Point (NKP)</w:t>
      </w:r>
    </w:p>
    <w:p w14:paraId="61026DF5"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Firearm Control Act (FCA)</w:t>
      </w:r>
    </w:p>
    <w:p w14:paraId="35414AE3" w14:textId="77777777" w:rsidR="00B31DA3" w:rsidRPr="00FA1398" w:rsidRDefault="00B31DA3"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Basic communication etiquette</w:t>
      </w:r>
    </w:p>
    <w:p w14:paraId="24E2BC1C" w14:textId="77777777" w:rsidR="00B31DA3" w:rsidRPr="00FA1398" w:rsidRDefault="00B31DA3" w:rsidP="00E67D07">
      <w:pPr>
        <w:pStyle w:val="ListParagraph"/>
        <w:tabs>
          <w:tab w:val="clear" w:pos="792"/>
        </w:tabs>
        <w:spacing w:after="200" w:line="276" w:lineRule="auto"/>
        <w:ind w:left="1170"/>
        <w:jc w:val="both"/>
        <w:rPr>
          <w:color w:val="000000" w:themeColor="text1"/>
          <w:lang w:val="en-ZA"/>
        </w:rPr>
      </w:pPr>
    </w:p>
    <w:p w14:paraId="29574940" w14:textId="77777777" w:rsidR="00865D2E" w:rsidRPr="00FA1398" w:rsidRDefault="00865D2E" w:rsidP="00857108">
      <w:pPr>
        <w:jc w:val="both"/>
        <w:rPr>
          <w:color w:val="000000" w:themeColor="text1"/>
          <w:lang w:val="en-ZA"/>
        </w:rPr>
      </w:pPr>
      <w:r w:rsidRPr="00FA1398">
        <w:rPr>
          <w:color w:val="000000" w:themeColor="text1"/>
          <w:lang w:val="en-ZA"/>
        </w:rPr>
        <w:t>In addition, security guards to be trained on basic level 1 firefighting and first aid.</w:t>
      </w:r>
    </w:p>
    <w:p w14:paraId="14A1F63E" w14:textId="77777777" w:rsidR="00865D2E" w:rsidRPr="00FA1398" w:rsidRDefault="00865D2E" w:rsidP="00857108">
      <w:pPr>
        <w:jc w:val="both"/>
        <w:rPr>
          <w:b/>
          <w:color w:val="000000" w:themeColor="text1"/>
          <w:lang w:val="en-ZA"/>
        </w:rPr>
      </w:pPr>
      <w:r w:rsidRPr="00FA1398">
        <w:rPr>
          <w:b/>
          <w:color w:val="000000" w:themeColor="text1"/>
          <w:lang w:val="en-ZA"/>
        </w:rPr>
        <w:t>It is compulsory for all security guards to undergo Contractor and RW SHE induction before deployed at any RW site</w:t>
      </w:r>
    </w:p>
    <w:p w14:paraId="247061C5" w14:textId="77777777" w:rsidR="00865D2E" w:rsidRPr="00FA1398" w:rsidRDefault="00865D2E" w:rsidP="00865D2E">
      <w:pPr>
        <w:pStyle w:val="ListParagraph"/>
        <w:jc w:val="both"/>
        <w:rPr>
          <w:b/>
          <w:color w:val="000000" w:themeColor="text1"/>
          <w:lang w:val="en-ZA"/>
        </w:rPr>
      </w:pPr>
    </w:p>
    <w:p w14:paraId="066393B8"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Standard Security Equipment</w:t>
      </w:r>
    </w:p>
    <w:p w14:paraId="3526A275" w14:textId="77777777" w:rsidR="00865D2E" w:rsidRPr="00FA1398" w:rsidRDefault="00865D2E" w:rsidP="00865D2E">
      <w:pPr>
        <w:ind w:left="360" w:firstLine="360"/>
        <w:jc w:val="both"/>
        <w:rPr>
          <w:color w:val="000000" w:themeColor="text1"/>
        </w:rPr>
      </w:pPr>
      <w:r w:rsidRPr="00FA1398">
        <w:rPr>
          <w:color w:val="000000" w:themeColor="text1"/>
        </w:rPr>
        <w:t>All security service providers must have the following standard security equipment:</w:t>
      </w:r>
    </w:p>
    <w:p w14:paraId="26332737"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Full Security uniform with the company’s name or logo (Including bullet proof vests and rain suits)</w:t>
      </w:r>
    </w:p>
    <w:p w14:paraId="1374321D"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and PSIRA Identification Card</w:t>
      </w:r>
    </w:p>
    <w:p w14:paraId="6BB340CC" w14:textId="77777777" w:rsidR="008F6977" w:rsidRPr="00FA1398" w:rsidRDefault="008F6977"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Security Officer’s Identification card or name badge (where relevant)</w:t>
      </w:r>
    </w:p>
    <w:p w14:paraId="56C9D023"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Active/online radio communication with real-time electronic guard-monitoring and panic button</w:t>
      </w:r>
      <w:r w:rsidR="00B31DA3" w:rsidRPr="00FA1398">
        <w:rPr>
          <w:color w:val="000000" w:themeColor="text1"/>
          <w:lang w:val="en-ZA"/>
        </w:rPr>
        <w:t xml:space="preserve"> and / or cell phones</w:t>
      </w:r>
    </w:p>
    <w:p w14:paraId="1742BCA3"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Bullet Proof Vests ((depending on risks identified)</w:t>
      </w:r>
    </w:p>
    <w:p w14:paraId="764B7E98"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Firearms (depending on risks identified)</w:t>
      </w:r>
    </w:p>
    <w:p w14:paraId="49449510"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Reflective Jackets </w:t>
      </w:r>
    </w:p>
    <w:p w14:paraId="67176CCA"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Winter Jackets</w:t>
      </w:r>
    </w:p>
    <w:p w14:paraId="08B56365"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Helmets (depending on risks identified)</w:t>
      </w:r>
    </w:p>
    <w:p w14:paraId="31B2BD49"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Safety Shoes</w:t>
      </w:r>
    </w:p>
    <w:p w14:paraId="311457B6"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Rain Suits</w:t>
      </w:r>
    </w:p>
    <w:p w14:paraId="7475B1D0"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Baton stick</w:t>
      </w:r>
    </w:p>
    <w:p w14:paraId="62336A74"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Hand cuffs</w:t>
      </w:r>
    </w:p>
    <w:p w14:paraId="6987C193"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Torches and spot lights</w:t>
      </w:r>
    </w:p>
    <w:p w14:paraId="181A11A7"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Pepper spray</w:t>
      </w:r>
    </w:p>
    <w:p w14:paraId="3B23E0B3"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All Security registers (neat, clean and covered) and Pen</w:t>
      </w:r>
    </w:p>
    <w:p w14:paraId="6A70133C" w14:textId="3A624B4B"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w:t>
      </w:r>
      <w:r w:rsidR="00FA1398" w:rsidRPr="00FA1398">
        <w:rPr>
          <w:color w:val="000000" w:themeColor="text1"/>
          <w:lang w:val="en-ZA"/>
        </w:rPr>
        <w:t>OVID</w:t>
      </w:r>
      <w:r w:rsidRPr="00FA1398">
        <w:rPr>
          <w:color w:val="000000" w:themeColor="text1"/>
          <w:lang w:val="en-ZA"/>
        </w:rPr>
        <w:t xml:space="preserve"> PPE namely hand sanitizers, masks, face shields and disinfectant for surface area(s)</w:t>
      </w:r>
    </w:p>
    <w:p w14:paraId="689EC753"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Patrol vehicle (4 X 4)</w:t>
      </w:r>
    </w:p>
    <w:p w14:paraId="2E51B5E3" w14:textId="77777777" w:rsidR="00865D2E" w:rsidRPr="00FA1398" w:rsidRDefault="00865D2E" w:rsidP="00865D2E">
      <w:pPr>
        <w:ind w:left="1170" w:hanging="450"/>
        <w:jc w:val="both"/>
        <w:rPr>
          <w:color w:val="000000" w:themeColor="text1"/>
        </w:rPr>
      </w:pPr>
    </w:p>
    <w:p w14:paraId="0FBB8D2D" w14:textId="77777777" w:rsidR="00865D2E" w:rsidRPr="00FA1398" w:rsidRDefault="00865D2E" w:rsidP="00865D2E">
      <w:pPr>
        <w:ind w:left="360"/>
        <w:jc w:val="both"/>
        <w:rPr>
          <w:color w:val="000000" w:themeColor="text1"/>
        </w:rPr>
      </w:pPr>
    </w:p>
    <w:p w14:paraId="2923A44E" w14:textId="77777777" w:rsidR="00852613" w:rsidRPr="00FA1398" w:rsidRDefault="00852613" w:rsidP="00865D2E">
      <w:pPr>
        <w:ind w:left="360"/>
        <w:jc w:val="both"/>
        <w:rPr>
          <w:color w:val="000000" w:themeColor="text1"/>
        </w:rPr>
      </w:pPr>
    </w:p>
    <w:p w14:paraId="57631D93"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Additional Control Measures on Project sites</w:t>
      </w:r>
    </w:p>
    <w:p w14:paraId="1072770F" w14:textId="77777777" w:rsidR="00865D2E" w:rsidRPr="00FA1398" w:rsidRDefault="00865D2E" w:rsidP="00865D2E">
      <w:pPr>
        <w:pStyle w:val="ListParagraph"/>
        <w:jc w:val="both"/>
        <w:rPr>
          <w:b/>
          <w:color w:val="000000" w:themeColor="text1"/>
          <w:lang w:val="en-ZA"/>
        </w:rPr>
      </w:pPr>
    </w:p>
    <w:p w14:paraId="124E2815"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The security service provider must install instruction detection systems (i.e. Beams, Wire-less early warning systems, CCTV, Alarms etc.) where applicable. </w:t>
      </w:r>
    </w:p>
    <w:p w14:paraId="5B6478DB"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The security service provider must provide armed guards for escorting of RW personnel and contractors during and after hours in high-risk areas and situations as determined by security risks and threats when required.</w:t>
      </w:r>
    </w:p>
    <w:p w14:paraId="387D517C" w14:textId="33ABB0A0"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The security service provider must provide access control services such as the Breathalyzer testing (subject to C</w:t>
      </w:r>
      <w:r w:rsidR="00FA1398" w:rsidRPr="00FA1398">
        <w:rPr>
          <w:color w:val="000000" w:themeColor="text1"/>
          <w:lang w:val="en-ZA"/>
        </w:rPr>
        <w:t xml:space="preserve">OVID </w:t>
      </w:r>
      <w:r w:rsidRPr="00FA1398">
        <w:rPr>
          <w:color w:val="000000" w:themeColor="text1"/>
          <w:lang w:val="en-ZA"/>
        </w:rPr>
        <w:t>requirements) and temperature screening where applicable.</w:t>
      </w:r>
    </w:p>
    <w:p w14:paraId="3AABD96A" w14:textId="77777777" w:rsidR="00865D2E" w:rsidRPr="00FA1398" w:rsidRDefault="00865D2E" w:rsidP="00865D2E">
      <w:pPr>
        <w:pStyle w:val="ListParagraph"/>
        <w:ind w:left="1080"/>
        <w:jc w:val="both"/>
        <w:rPr>
          <w:color w:val="000000" w:themeColor="text1"/>
          <w:lang w:val="en-ZA"/>
        </w:rPr>
      </w:pPr>
    </w:p>
    <w:p w14:paraId="6DC08967"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Transportation of Employees</w:t>
      </w:r>
    </w:p>
    <w:p w14:paraId="0E6422B7" w14:textId="77777777" w:rsidR="00865D2E" w:rsidRPr="00FA1398" w:rsidRDefault="00865D2E" w:rsidP="00865D2E">
      <w:pPr>
        <w:ind w:left="720"/>
        <w:jc w:val="both"/>
        <w:rPr>
          <w:color w:val="000000" w:themeColor="text1"/>
        </w:rPr>
      </w:pPr>
      <w:r w:rsidRPr="00FA1398">
        <w:rPr>
          <w:color w:val="000000" w:themeColor="text1"/>
        </w:rPr>
        <w:t xml:space="preserve">Both day and night shift employees shall be provided with suitable </w:t>
      </w:r>
      <w:r w:rsidR="008A4825" w:rsidRPr="00FA1398">
        <w:rPr>
          <w:color w:val="000000" w:themeColor="text1"/>
        </w:rPr>
        <w:t xml:space="preserve">transport </w:t>
      </w:r>
      <w:r w:rsidRPr="00FA1398">
        <w:rPr>
          <w:color w:val="000000" w:themeColor="text1"/>
        </w:rPr>
        <w:t>to and from the work place.  The means of transport shall have fixed and firmly secured seats with seat belts – adequate for the number of passengers being transported and the driver and all passengers to be seated with seatbelts fastened whilst the vehicle is in motion. (National Road Traffic Act no 93 of 1996).</w:t>
      </w:r>
      <w:r w:rsidR="008A4825" w:rsidRPr="00FA1398">
        <w:rPr>
          <w:color w:val="000000" w:themeColor="text1"/>
        </w:rPr>
        <w:t xml:space="preserve"> No open bakkies shall be used to transport security personnel.</w:t>
      </w:r>
    </w:p>
    <w:p w14:paraId="32948858" w14:textId="77777777" w:rsidR="00865D2E" w:rsidRPr="00FA1398" w:rsidRDefault="00865D2E" w:rsidP="00865D2E">
      <w:pPr>
        <w:jc w:val="both"/>
        <w:rPr>
          <w:color w:val="000000" w:themeColor="text1"/>
        </w:rPr>
      </w:pPr>
    </w:p>
    <w:p w14:paraId="073F64D9"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Communication</w:t>
      </w:r>
    </w:p>
    <w:p w14:paraId="260C9A3F" w14:textId="77777777" w:rsidR="00865D2E" w:rsidRPr="00FA1398" w:rsidRDefault="00865D2E" w:rsidP="00865D2E">
      <w:pPr>
        <w:pStyle w:val="ListParagraph"/>
        <w:jc w:val="both"/>
        <w:rPr>
          <w:b/>
          <w:color w:val="000000" w:themeColor="text1"/>
          <w:lang w:val="en-ZA"/>
        </w:rPr>
      </w:pPr>
    </w:p>
    <w:p w14:paraId="4C862C51" w14:textId="77777777" w:rsidR="00865D2E" w:rsidRPr="00FA1398" w:rsidRDefault="00865D2E" w:rsidP="00865D2E">
      <w:pPr>
        <w:pStyle w:val="ListParagraph"/>
        <w:jc w:val="both"/>
        <w:rPr>
          <w:b/>
          <w:color w:val="000000" w:themeColor="text1"/>
          <w:lang w:val="en-ZA"/>
        </w:rPr>
      </w:pPr>
      <w:r w:rsidRPr="00FA1398">
        <w:rPr>
          <w:color w:val="000000" w:themeColor="text1"/>
          <w:lang w:val="en-ZA"/>
        </w:rPr>
        <w:t xml:space="preserve">The servicer provide must ensure suitable continuous communication between their operational control room and their deployed staff. Either one or more of the following mediums of </w:t>
      </w:r>
      <w:r w:rsidR="008A4825" w:rsidRPr="00FA1398">
        <w:rPr>
          <w:color w:val="000000" w:themeColor="text1"/>
          <w:lang w:val="en-ZA"/>
        </w:rPr>
        <w:t>communications shall be provided</w:t>
      </w:r>
      <w:r w:rsidRPr="00FA1398">
        <w:rPr>
          <w:color w:val="000000" w:themeColor="text1"/>
          <w:lang w:val="en-ZA"/>
        </w:rPr>
        <w:t xml:space="preserve"> as per user requirements</w:t>
      </w:r>
      <w:r w:rsidR="008A4825" w:rsidRPr="00FA1398">
        <w:rPr>
          <w:color w:val="000000" w:themeColor="text1"/>
          <w:lang w:val="en-ZA"/>
        </w:rPr>
        <w:t>: hand held radios, satellite radios, cell phones, base radio etc.</w:t>
      </w:r>
      <w:r w:rsidRPr="00FA1398">
        <w:rPr>
          <w:color w:val="000000" w:themeColor="text1"/>
          <w:lang w:val="en-ZA"/>
        </w:rPr>
        <w:t xml:space="preserve"> </w:t>
      </w:r>
    </w:p>
    <w:p w14:paraId="525EF990" w14:textId="77777777" w:rsidR="00865D2E" w:rsidRPr="00FA1398" w:rsidRDefault="00865D2E" w:rsidP="00865D2E">
      <w:pPr>
        <w:pStyle w:val="ListParagraph"/>
        <w:jc w:val="both"/>
        <w:rPr>
          <w:b/>
          <w:color w:val="000000" w:themeColor="text1"/>
          <w:lang w:val="en-ZA"/>
        </w:rPr>
      </w:pPr>
    </w:p>
    <w:p w14:paraId="2098F6DC"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National Key Point (NKP) Requirements</w:t>
      </w:r>
    </w:p>
    <w:p w14:paraId="27431ED4" w14:textId="77777777" w:rsidR="00865D2E" w:rsidRPr="00FA1398" w:rsidRDefault="00865D2E" w:rsidP="00865D2E">
      <w:pPr>
        <w:ind w:left="720"/>
        <w:jc w:val="both"/>
        <w:rPr>
          <w:color w:val="000000" w:themeColor="text1"/>
          <w:lang w:val="en-ZA"/>
        </w:rPr>
      </w:pPr>
      <w:r w:rsidRPr="00FA1398">
        <w:rPr>
          <w:color w:val="000000" w:themeColor="text1"/>
          <w:lang w:val="en-ZA"/>
        </w:rPr>
        <w:t xml:space="preserve">All security officers deployed to work within an NKP shall be required to be possess NKP training certificates.  The appointed supervisor for an NKP must possess Grade B certification. In addition, if the NKP fence has been removed in part or in whole due to construction activities, </w:t>
      </w:r>
    </w:p>
    <w:p w14:paraId="55027ABD" w14:textId="77777777" w:rsidR="00865D2E" w:rsidRPr="00FA1398" w:rsidRDefault="00865D2E" w:rsidP="00865D2E">
      <w:pPr>
        <w:pStyle w:val="ListParagraph"/>
        <w:ind w:left="0"/>
        <w:jc w:val="both"/>
        <w:rPr>
          <w:b/>
          <w:color w:val="000000" w:themeColor="text1"/>
          <w:lang w:val="en-ZA"/>
        </w:rPr>
      </w:pPr>
    </w:p>
    <w:p w14:paraId="5B2B88B0" w14:textId="77777777" w:rsidR="00865D2E" w:rsidRPr="00FA1398" w:rsidRDefault="00865D2E" w:rsidP="00865D2E">
      <w:pPr>
        <w:pStyle w:val="ListParagraph"/>
        <w:ind w:left="0"/>
        <w:jc w:val="both"/>
        <w:rPr>
          <w:b/>
          <w:color w:val="000000" w:themeColor="text1"/>
          <w:lang w:val="en-ZA"/>
        </w:rPr>
      </w:pPr>
    </w:p>
    <w:p w14:paraId="3027B496"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Contingency Plan</w:t>
      </w:r>
    </w:p>
    <w:p w14:paraId="7E47A080" w14:textId="77777777" w:rsidR="00865D2E" w:rsidRPr="00FA1398" w:rsidRDefault="00865D2E" w:rsidP="00865D2E">
      <w:pPr>
        <w:pStyle w:val="ListParagraph"/>
        <w:jc w:val="both"/>
        <w:rPr>
          <w:b/>
          <w:color w:val="000000" w:themeColor="text1"/>
          <w:lang w:val="en-ZA"/>
        </w:rPr>
      </w:pPr>
    </w:p>
    <w:p w14:paraId="1CE54FAE" w14:textId="77777777" w:rsidR="00865D2E" w:rsidRPr="00FA1398" w:rsidRDefault="00865D2E" w:rsidP="00865D2E">
      <w:pPr>
        <w:pStyle w:val="ListParagraph"/>
        <w:ind w:left="0" w:firstLine="720"/>
        <w:jc w:val="both"/>
        <w:rPr>
          <w:color w:val="000000" w:themeColor="text1"/>
          <w:lang w:val="en-ZA"/>
        </w:rPr>
      </w:pPr>
      <w:r w:rsidRPr="00FA1398">
        <w:rPr>
          <w:color w:val="000000" w:themeColor="text1"/>
          <w:lang w:val="en-ZA"/>
        </w:rPr>
        <w:t>The service provider must have contingency plans in place for the following:</w:t>
      </w:r>
    </w:p>
    <w:p w14:paraId="242E7F62"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Own strike/labour unrest amongst own staff</w:t>
      </w:r>
    </w:p>
    <w:p w14:paraId="26D99CC8"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Shortage of manpower due the e.g. absenteeism, sick leave and annual leave</w:t>
      </w:r>
    </w:p>
    <w:p w14:paraId="056077C1"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Equipment failure e. vehicle breakdown and communication system</w:t>
      </w:r>
    </w:p>
    <w:p w14:paraId="60DEEB72"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Corvid 19 and other infectious diseases.</w:t>
      </w:r>
    </w:p>
    <w:p w14:paraId="62FB676D" w14:textId="77777777" w:rsidR="00865D2E" w:rsidRPr="00FA1398" w:rsidRDefault="00865D2E" w:rsidP="00865D2E">
      <w:pPr>
        <w:pStyle w:val="ListParagraph"/>
        <w:jc w:val="both"/>
        <w:rPr>
          <w:b/>
          <w:color w:val="000000" w:themeColor="text1"/>
          <w:lang w:val="en-ZA"/>
        </w:rPr>
      </w:pPr>
    </w:p>
    <w:p w14:paraId="61BBB9D4" w14:textId="77777777" w:rsidR="00865D2E" w:rsidRPr="00FA1398" w:rsidRDefault="00865D2E" w:rsidP="00865D2E">
      <w:pPr>
        <w:pStyle w:val="ListParagraph"/>
        <w:numPr>
          <w:ilvl w:val="1"/>
          <w:numId w:val="145"/>
        </w:numPr>
        <w:tabs>
          <w:tab w:val="clear" w:pos="792"/>
        </w:tabs>
        <w:spacing w:after="200" w:line="276" w:lineRule="auto"/>
        <w:ind w:hanging="630"/>
        <w:jc w:val="both"/>
        <w:rPr>
          <w:b/>
          <w:color w:val="000000" w:themeColor="text1"/>
          <w:lang w:val="en-ZA"/>
        </w:rPr>
      </w:pPr>
      <w:r w:rsidRPr="00FA1398">
        <w:rPr>
          <w:b/>
          <w:color w:val="000000" w:themeColor="text1"/>
          <w:lang w:val="en-ZA"/>
        </w:rPr>
        <w:t>Incident Reporting</w:t>
      </w:r>
    </w:p>
    <w:p w14:paraId="79D4F62B" w14:textId="77777777" w:rsidR="00865D2E" w:rsidRPr="00FA1398" w:rsidRDefault="00865D2E" w:rsidP="00865D2E">
      <w:pPr>
        <w:pStyle w:val="ListParagraph"/>
        <w:jc w:val="both"/>
        <w:rPr>
          <w:b/>
          <w:color w:val="000000" w:themeColor="text1"/>
          <w:lang w:val="en-ZA"/>
        </w:rPr>
      </w:pPr>
    </w:p>
    <w:p w14:paraId="79F4CEFF" w14:textId="77777777" w:rsidR="00865D2E" w:rsidRPr="00FA1398" w:rsidRDefault="00865D2E" w:rsidP="00865D2E">
      <w:pPr>
        <w:pStyle w:val="ListParagraph"/>
        <w:jc w:val="both"/>
        <w:rPr>
          <w:color w:val="000000" w:themeColor="text1"/>
          <w:lang w:val="en-ZA"/>
        </w:rPr>
      </w:pPr>
      <w:r w:rsidRPr="00FA1398">
        <w:rPr>
          <w:color w:val="000000" w:themeColor="text1"/>
          <w:lang w:val="en-ZA"/>
        </w:rPr>
        <w:t xml:space="preserve">All incidents and response to incidents must be handled according to the relevant procedure for each site. </w:t>
      </w:r>
    </w:p>
    <w:p w14:paraId="3FB604BF" w14:textId="77777777" w:rsidR="00865D2E" w:rsidRPr="00FA1398" w:rsidRDefault="00865D2E" w:rsidP="00865D2E">
      <w:pPr>
        <w:pStyle w:val="ListParagraph"/>
        <w:jc w:val="both"/>
        <w:rPr>
          <w:color w:val="000000" w:themeColor="text1"/>
          <w:lang w:val="en-ZA"/>
        </w:rPr>
      </w:pPr>
      <w:r w:rsidRPr="00FA1398">
        <w:rPr>
          <w:color w:val="000000" w:themeColor="text1"/>
          <w:lang w:val="en-ZA"/>
        </w:rPr>
        <w:t>All incidents and response must be immediately reported to the Principal Contractor, own operational control room or operational control room (Rand Water) if work is performed at the NKP area(s)</w:t>
      </w:r>
    </w:p>
    <w:p w14:paraId="44E0F3D2" w14:textId="77777777" w:rsidR="005A76CC" w:rsidRPr="00FA1398" w:rsidRDefault="005A76CC" w:rsidP="00865D2E">
      <w:pPr>
        <w:pStyle w:val="ListParagraph"/>
        <w:jc w:val="both"/>
        <w:rPr>
          <w:color w:val="000000" w:themeColor="text1"/>
          <w:lang w:val="en-ZA"/>
        </w:rPr>
      </w:pPr>
    </w:p>
    <w:p w14:paraId="04F6905E" w14:textId="77777777" w:rsidR="00865D2E" w:rsidRPr="00FA1398" w:rsidRDefault="00865D2E" w:rsidP="00865D2E">
      <w:pPr>
        <w:pStyle w:val="ListParagraph"/>
        <w:jc w:val="both"/>
        <w:rPr>
          <w:color w:val="000000" w:themeColor="text1"/>
          <w:lang w:val="en-ZA"/>
        </w:rPr>
      </w:pPr>
      <w:r w:rsidRPr="00FA1398">
        <w:rPr>
          <w:color w:val="000000" w:themeColor="text1"/>
          <w:lang w:val="en-ZA"/>
        </w:rPr>
        <w:t>The SAPS must be contacted immediately only for criminal incidents or suspected ongoing criminal activities.</w:t>
      </w:r>
    </w:p>
    <w:p w14:paraId="020D07CC" w14:textId="77777777" w:rsidR="00865D2E" w:rsidRPr="00FA1398" w:rsidRDefault="00865D2E" w:rsidP="00865D2E">
      <w:pPr>
        <w:pStyle w:val="ListParagraph"/>
        <w:jc w:val="both"/>
        <w:rPr>
          <w:b/>
          <w:color w:val="000000" w:themeColor="text1"/>
          <w:lang w:val="en-ZA"/>
        </w:rPr>
      </w:pPr>
      <w:r w:rsidRPr="00FA1398">
        <w:rPr>
          <w:color w:val="000000" w:themeColor="text1"/>
          <w:lang w:val="en-ZA"/>
        </w:rPr>
        <w:t>All incidents including incidents in terms of the Occupation health and safety Act should be reported immediately and a preliminary written investigation report provided within 24 hours (or within 5 hours for major incidents) and a final incident investigation report within seven (7) days</w:t>
      </w:r>
      <w:r w:rsidRPr="00FA1398">
        <w:rPr>
          <w:b/>
          <w:color w:val="000000" w:themeColor="text1"/>
          <w:lang w:val="en-ZA"/>
        </w:rPr>
        <w:t>.</w:t>
      </w:r>
    </w:p>
    <w:p w14:paraId="48F0BF94" w14:textId="77777777" w:rsidR="005A76CC" w:rsidRPr="00FA1398" w:rsidRDefault="005A76CC" w:rsidP="00865D2E">
      <w:pPr>
        <w:pStyle w:val="ListParagraph"/>
        <w:jc w:val="both"/>
        <w:rPr>
          <w:color w:val="000000" w:themeColor="text1"/>
          <w:lang w:val="en-ZA"/>
        </w:rPr>
      </w:pPr>
    </w:p>
    <w:p w14:paraId="56F25986" w14:textId="77777777" w:rsidR="00865D2E" w:rsidRPr="00FA1398" w:rsidRDefault="00865D2E" w:rsidP="00865D2E">
      <w:pPr>
        <w:pStyle w:val="ListParagraph"/>
        <w:jc w:val="both"/>
        <w:rPr>
          <w:i/>
          <w:color w:val="000000" w:themeColor="text1"/>
          <w:lang w:val="en-ZA"/>
        </w:rPr>
      </w:pPr>
      <w:r w:rsidRPr="00FA1398">
        <w:rPr>
          <w:i/>
          <w:color w:val="000000" w:themeColor="text1"/>
          <w:lang w:val="en-ZA"/>
        </w:rPr>
        <w:t>NB: This report does not relieve the Service Provider of his legal obligations to report certain incidents to the Department of Labour, or to keep records in terms of the Occupational Health and Safety Act, and Compensation for Occupational Injuries and Diseases Act.</w:t>
      </w:r>
    </w:p>
    <w:p w14:paraId="2A614279" w14:textId="77777777" w:rsidR="00865D2E" w:rsidRPr="00FA1398" w:rsidRDefault="00865D2E" w:rsidP="00865D2E">
      <w:pPr>
        <w:pStyle w:val="ListParagraph"/>
        <w:jc w:val="both"/>
        <w:rPr>
          <w:b/>
          <w:color w:val="000000" w:themeColor="text1"/>
          <w:lang w:val="en-ZA"/>
        </w:rPr>
      </w:pPr>
    </w:p>
    <w:p w14:paraId="703FD8CC" w14:textId="77777777" w:rsidR="00865D2E" w:rsidRPr="00FA1398" w:rsidRDefault="00865D2E" w:rsidP="00865D2E">
      <w:pPr>
        <w:pStyle w:val="ListParagraph"/>
        <w:jc w:val="both"/>
        <w:rPr>
          <w:b/>
          <w:color w:val="000000" w:themeColor="text1"/>
          <w:lang w:val="en-ZA"/>
        </w:rPr>
      </w:pPr>
    </w:p>
    <w:p w14:paraId="5C6CF6D4" w14:textId="77777777" w:rsidR="00865D2E" w:rsidRPr="00FA1398" w:rsidRDefault="00865D2E" w:rsidP="00865D2E">
      <w:pPr>
        <w:pStyle w:val="ListParagraph"/>
        <w:numPr>
          <w:ilvl w:val="1"/>
          <w:numId w:val="145"/>
        </w:numPr>
        <w:tabs>
          <w:tab w:val="clear" w:pos="792"/>
        </w:tabs>
        <w:spacing w:after="200" w:line="276" w:lineRule="auto"/>
        <w:ind w:hanging="630"/>
        <w:jc w:val="both"/>
        <w:rPr>
          <w:color w:val="000000" w:themeColor="text1"/>
          <w:lang w:val="en-ZA"/>
        </w:rPr>
      </w:pPr>
      <w:r w:rsidRPr="00FA1398">
        <w:rPr>
          <w:b/>
          <w:color w:val="000000" w:themeColor="text1"/>
          <w:lang w:val="en-ZA"/>
        </w:rPr>
        <w:t>Guardhouses and Toilets</w:t>
      </w:r>
    </w:p>
    <w:p w14:paraId="5B46126F" w14:textId="77777777" w:rsidR="00865D2E" w:rsidRPr="00FA1398" w:rsidRDefault="00865D2E" w:rsidP="00865D2E">
      <w:pPr>
        <w:pStyle w:val="ListParagraph"/>
        <w:jc w:val="both"/>
        <w:rPr>
          <w:color w:val="000000" w:themeColor="text1"/>
          <w:lang w:val="en-ZA"/>
        </w:rPr>
      </w:pPr>
    </w:p>
    <w:p w14:paraId="2A3E09FC" w14:textId="77777777" w:rsidR="00865D2E" w:rsidRPr="00FA1398" w:rsidRDefault="00865D2E" w:rsidP="00865D2E">
      <w:pPr>
        <w:pStyle w:val="ListParagraph"/>
        <w:ind w:left="360" w:firstLine="360"/>
        <w:rPr>
          <w:color w:val="000000" w:themeColor="text1"/>
        </w:rPr>
      </w:pPr>
      <w:r w:rsidRPr="00FA1398">
        <w:rPr>
          <w:color w:val="000000" w:themeColor="text1"/>
        </w:rPr>
        <w:t>The toilets must be flushable and fitted with the following:</w:t>
      </w:r>
    </w:p>
    <w:p w14:paraId="2911E456"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Hand basin</w:t>
      </w:r>
    </w:p>
    <w:p w14:paraId="2E717E47"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Soap dispenser</w:t>
      </w:r>
    </w:p>
    <w:p w14:paraId="530624C3"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Toilet paper holder</w:t>
      </w:r>
    </w:p>
    <w:p w14:paraId="2DBD24CF" w14:textId="77777777" w:rsidR="00865D2E" w:rsidRPr="00FA1398" w:rsidRDefault="00865D2E" w:rsidP="00865D2E">
      <w:pPr>
        <w:pStyle w:val="ListParagraph"/>
        <w:ind w:left="360" w:firstLine="360"/>
        <w:rPr>
          <w:color w:val="000000" w:themeColor="text1"/>
        </w:rPr>
      </w:pPr>
    </w:p>
    <w:p w14:paraId="4C39D61E" w14:textId="77777777" w:rsidR="00865D2E" w:rsidRPr="00FA1398" w:rsidRDefault="00865D2E" w:rsidP="00865D2E">
      <w:pPr>
        <w:pStyle w:val="ListParagraph"/>
        <w:ind w:left="360" w:firstLine="360"/>
        <w:rPr>
          <w:color w:val="000000" w:themeColor="text1"/>
        </w:rPr>
      </w:pPr>
      <w:r w:rsidRPr="00FA1398">
        <w:rPr>
          <w:color w:val="000000" w:themeColor="text1"/>
        </w:rPr>
        <w:t>The toilets must be serviced at least once per week</w:t>
      </w:r>
    </w:p>
    <w:p w14:paraId="61D80A39" w14:textId="77777777" w:rsidR="00865D2E" w:rsidRPr="00FA1398" w:rsidRDefault="00865D2E" w:rsidP="00865D2E">
      <w:pPr>
        <w:pStyle w:val="ListParagraph"/>
        <w:ind w:left="360" w:firstLine="360"/>
        <w:rPr>
          <w:color w:val="000000" w:themeColor="text1"/>
        </w:rPr>
      </w:pPr>
    </w:p>
    <w:p w14:paraId="380D17EE" w14:textId="77777777" w:rsidR="00865D2E" w:rsidRPr="00FA1398" w:rsidRDefault="00865D2E" w:rsidP="00865D2E">
      <w:pPr>
        <w:pStyle w:val="ListParagraph"/>
        <w:ind w:left="360" w:firstLine="360"/>
        <w:rPr>
          <w:color w:val="000000" w:themeColor="text1"/>
        </w:rPr>
      </w:pPr>
      <w:r w:rsidRPr="00FA1398">
        <w:rPr>
          <w:color w:val="000000" w:themeColor="text1"/>
        </w:rPr>
        <w:t>The GUARD HOUSES must meet the following specifications:</w:t>
      </w:r>
    </w:p>
    <w:p w14:paraId="695BDC87" w14:textId="77777777" w:rsidR="00865D2E" w:rsidRPr="00FA1398" w:rsidRDefault="00865D2E" w:rsidP="00865D2E">
      <w:pPr>
        <w:pStyle w:val="ListParagraph"/>
        <w:ind w:left="360" w:firstLine="360"/>
        <w:rPr>
          <w:color w:val="000000" w:themeColor="text1"/>
        </w:rPr>
      </w:pPr>
    </w:p>
    <w:p w14:paraId="0428036F"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The sizes must be 2.4-meter X 2.4 meter</w:t>
      </w:r>
    </w:p>
    <w:p w14:paraId="0E186B61"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Wall height must be 2 meters and roof height 2.3m</w:t>
      </w:r>
    </w:p>
    <w:p w14:paraId="59DC289A"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Must have 02 opening glass windows (01 on each side- 600mm X 900mm)</w:t>
      </w:r>
    </w:p>
    <w:p w14:paraId="6E0E76E8"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01 Lockable door</w:t>
      </w:r>
    </w:p>
    <w:p w14:paraId="3BF48FC1"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01 </w:t>
      </w:r>
      <w:r w:rsidR="00852613" w:rsidRPr="00FA1398">
        <w:rPr>
          <w:color w:val="000000" w:themeColor="text1"/>
          <w:lang w:val="en-ZA"/>
        </w:rPr>
        <w:t>guard house</w:t>
      </w:r>
      <w:r w:rsidRPr="00FA1398">
        <w:rPr>
          <w:color w:val="000000" w:themeColor="text1"/>
          <w:lang w:val="en-ZA"/>
        </w:rPr>
        <w:t xml:space="preserve"> must be fitted with a solar panel light kit</w:t>
      </w:r>
    </w:p>
    <w:p w14:paraId="303BA120" w14:textId="77777777" w:rsidR="00865D2E"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Be made from pre painted aluminium zinc coated sheeting</w:t>
      </w:r>
    </w:p>
    <w:p w14:paraId="7AA1236F" w14:textId="77777777" w:rsidR="00852613" w:rsidRPr="00FA1398" w:rsidRDefault="00865D2E" w:rsidP="00852613">
      <w:pPr>
        <w:pStyle w:val="ListParagraph"/>
        <w:numPr>
          <w:ilvl w:val="3"/>
          <w:numId w:val="146"/>
        </w:numPr>
        <w:tabs>
          <w:tab w:val="clear" w:pos="792"/>
        </w:tabs>
        <w:spacing w:after="200" w:line="276" w:lineRule="auto"/>
        <w:ind w:left="1890" w:hanging="450"/>
        <w:jc w:val="both"/>
        <w:rPr>
          <w:color w:val="000000" w:themeColor="text1"/>
          <w:lang w:val="en-ZA"/>
        </w:rPr>
      </w:pPr>
      <w:r w:rsidRPr="00FA1398">
        <w:rPr>
          <w:color w:val="000000" w:themeColor="text1"/>
          <w:lang w:val="en-ZA"/>
        </w:rPr>
        <w:t>The guardhouses must have electrical fittings to be able to connect security and other electrical equipment (DB Board, 1 X double plug point, 1 X Fluorescent)</w:t>
      </w:r>
    </w:p>
    <w:p w14:paraId="12D95F39" w14:textId="77777777" w:rsidR="00865D2E" w:rsidRPr="00852613" w:rsidRDefault="00865D2E" w:rsidP="002D02F8">
      <w:pPr>
        <w:pStyle w:val="ListParagraph"/>
        <w:numPr>
          <w:ilvl w:val="3"/>
          <w:numId w:val="146"/>
        </w:numPr>
        <w:tabs>
          <w:tab w:val="clear" w:pos="792"/>
        </w:tabs>
        <w:spacing w:line="276" w:lineRule="auto"/>
        <w:ind w:left="1890" w:hanging="450"/>
        <w:jc w:val="both"/>
        <w:rPr>
          <w:color w:val="000000" w:themeColor="text1"/>
          <w:lang w:val="en-ZA"/>
        </w:rPr>
      </w:pPr>
      <w:r w:rsidRPr="00852613">
        <w:rPr>
          <w:color w:val="000000" w:themeColor="text1"/>
          <w:lang w:val="en-ZA"/>
        </w:rPr>
        <w:t>The guardhouses must be able to sit 02 security officers and fit in a desk and two chairs (this   is dependent on the quantity of resources required per site)</w:t>
      </w:r>
    </w:p>
    <w:p w14:paraId="3826D7F6" w14:textId="77777777" w:rsidR="00865D2E" w:rsidRPr="00E67D07" w:rsidRDefault="00865D2E" w:rsidP="00865D2E">
      <w:pPr>
        <w:jc w:val="both"/>
        <w:rPr>
          <w:color w:val="000000" w:themeColor="text1"/>
          <w:lang w:val="en-ZA"/>
        </w:rPr>
      </w:pPr>
    </w:p>
    <w:p w14:paraId="4537D26E" w14:textId="77777777" w:rsidR="00865D2E" w:rsidRDefault="00F276B7" w:rsidP="00852613">
      <w:pPr>
        <w:jc w:val="center"/>
        <w:rPr>
          <w:b/>
          <w:color w:val="000000" w:themeColor="text1"/>
          <w:lang w:val="en-ZA"/>
        </w:rPr>
      </w:pPr>
      <w:r>
        <w:rPr>
          <w:b/>
          <w:color w:val="000000" w:themeColor="text1"/>
          <w:lang w:val="en-ZA"/>
        </w:rPr>
        <w:t>ANNEXURE 11.2</w:t>
      </w:r>
      <w:r w:rsidR="00852613" w:rsidRPr="00E67D07">
        <w:rPr>
          <w:b/>
          <w:color w:val="000000" w:themeColor="text1"/>
          <w:lang w:val="en-ZA"/>
        </w:rPr>
        <w:t xml:space="preserve"> – SAMPLE GUARD HOUSES (ACCEPTABLE AND NOT ACCEPTABLE)</w:t>
      </w:r>
    </w:p>
    <w:p w14:paraId="0990AC8B" w14:textId="77777777" w:rsidR="00852613" w:rsidRDefault="00852613" w:rsidP="00865D2E">
      <w:pPr>
        <w:jc w:val="both"/>
        <w:rPr>
          <w:b/>
          <w:color w:val="000000" w:themeColor="text1"/>
          <w:lang w:val="en-ZA"/>
        </w:rPr>
      </w:pPr>
    </w:p>
    <w:tbl>
      <w:tblPr>
        <w:tblStyle w:val="TableGrid"/>
        <w:tblW w:w="8828" w:type="dxa"/>
        <w:jc w:val="center"/>
        <w:tblLayout w:type="fixed"/>
        <w:tblLook w:val="04A0" w:firstRow="1" w:lastRow="0" w:firstColumn="1" w:lastColumn="0" w:noHBand="0" w:noVBand="1"/>
      </w:tblPr>
      <w:tblGrid>
        <w:gridCol w:w="4414"/>
        <w:gridCol w:w="4414"/>
      </w:tblGrid>
      <w:tr w:rsidR="00852613" w:rsidRPr="00E67D07" w14:paraId="057CC514" w14:textId="77777777" w:rsidTr="00415D45">
        <w:trPr>
          <w:trHeight w:val="3320"/>
          <w:jc w:val="center"/>
        </w:trPr>
        <w:tc>
          <w:tcPr>
            <w:tcW w:w="4414" w:type="dxa"/>
          </w:tcPr>
          <w:p w14:paraId="0E37F72A" w14:textId="77777777" w:rsidR="00865D2E" w:rsidRPr="00E67D07" w:rsidRDefault="00865D2E" w:rsidP="008F6977">
            <w:pPr>
              <w:jc w:val="center"/>
              <w:rPr>
                <w:color w:val="000000" w:themeColor="text1"/>
                <w:lang w:val="en-ZA"/>
              </w:rPr>
            </w:pPr>
            <w:r w:rsidRPr="00E67D07">
              <w:rPr>
                <w:noProof/>
                <w:color w:val="000000" w:themeColor="text1"/>
                <w:lang w:val="en-US"/>
              </w:rPr>
              <w:drawing>
                <wp:inline distT="0" distB="0" distL="0" distR="0" wp14:anchorId="464E1FDD" wp14:editId="3E293667">
                  <wp:extent cx="1603375"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3375" cy="2133600"/>
                          </a:xfrm>
                          <a:prstGeom prst="rect">
                            <a:avLst/>
                          </a:prstGeom>
                          <a:noFill/>
                        </pic:spPr>
                      </pic:pic>
                    </a:graphicData>
                  </a:graphic>
                </wp:inline>
              </w:drawing>
            </w:r>
          </w:p>
        </w:tc>
        <w:tc>
          <w:tcPr>
            <w:tcW w:w="4414" w:type="dxa"/>
          </w:tcPr>
          <w:p w14:paraId="1411AF3F" w14:textId="77777777" w:rsidR="00865D2E" w:rsidRPr="00E67D07" w:rsidRDefault="00865D2E" w:rsidP="008F6977">
            <w:pPr>
              <w:jc w:val="both"/>
              <w:rPr>
                <w:color w:val="000000" w:themeColor="text1"/>
                <w:lang w:val="en-ZA"/>
              </w:rPr>
            </w:pPr>
            <w:r w:rsidRPr="00E67D07">
              <w:rPr>
                <w:noProof/>
                <w:color w:val="000000" w:themeColor="text1"/>
                <w:lang w:val="en-US"/>
              </w:rPr>
              <w:drawing>
                <wp:inline distT="0" distB="0" distL="0" distR="0" wp14:anchorId="4E18F472" wp14:editId="2E6689E3">
                  <wp:extent cx="2924175" cy="182871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0177" cy="1857486"/>
                          </a:xfrm>
                          <a:prstGeom prst="rect">
                            <a:avLst/>
                          </a:prstGeom>
                          <a:noFill/>
                        </pic:spPr>
                      </pic:pic>
                    </a:graphicData>
                  </a:graphic>
                </wp:inline>
              </w:drawing>
            </w:r>
          </w:p>
        </w:tc>
      </w:tr>
      <w:tr w:rsidR="00852613" w:rsidRPr="00E67D07" w14:paraId="3A11CD86" w14:textId="77777777" w:rsidTr="00852613">
        <w:trPr>
          <w:trHeight w:val="350"/>
          <w:jc w:val="center"/>
        </w:trPr>
        <w:tc>
          <w:tcPr>
            <w:tcW w:w="4414" w:type="dxa"/>
          </w:tcPr>
          <w:p w14:paraId="1EA144CB" w14:textId="77777777" w:rsidR="00865D2E" w:rsidRPr="00E67D07" w:rsidRDefault="00865D2E" w:rsidP="008F6977">
            <w:pPr>
              <w:jc w:val="center"/>
              <w:rPr>
                <w:noProof/>
                <w:color w:val="000000" w:themeColor="text1"/>
              </w:rPr>
            </w:pPr>
            <w:r w:rsidRPr="00E67D07">
              <w:rPr>
                <w:noProof/>
                <w:color w:val="000000" w:themeColor="text1"/>
              </w:rPr>
              <w:t>Not Acceptable</w:t>
            </w:r>
          </w:p>
        </w:tc>
        <w:tc>
          <w:tcPr>
            <w:tcW w:w="4414" w:type="dxa"/>
          </w:tcPr>
          <w:p w14:paraId="2BD8DFE3" w14:textId="77777777" w:rsidR="00865D2E" w:rsidRPr="00E67D07" w:rsidRDefault="00865D2E" w:rsidP="008F6977">
            <w:pPr>
              <w:jc w:val="center"/>
              <w:rPr>
                <w:noProof/>
                <w:color w:val="000000" w:themeColor="text1"/>
              </w:rPr>
            </w:pPr>
            <w:r w:rsidRPr="00E67D07">
              <w:rPr>
                <w:noProof/>
                <w:color w:val="000000" w:themeColor="text1"/>
              </w:rPr>
              <w:t>Not Acceptable</w:t>
            </w:r>
          </w:p>
        </w:tc>
      </w:tr>
      <w:tr w:rsidR="00852613" w:rsidRPr="00E67D07" w14:paraId="6522DC97" w14:textId="77777777" w:rsidTr="00852613">
        <w:trPr>
          <w:trHeight w:val="350"/>
          <w:jc w:val="center"/>
        </w:trPr>
        <w:tc>
          <w:tcPr>
            <w:tcW w:w="4414" w:type="dxa"/>
          </w:tcPr>
          <w:p w14:paraId="58066126" w14:textId="77777777" w:rsidR="00865D2E" w:rsidRPr="00E67D07" w:rsidRDefault="00865D2E" w:rsidP="008F6977">
            <w:pPr>
              <w:jc w:val="center"/>
              <w:rPr>
                <w:noProof/>
                <w:color w:val="000000" w:themeColor="text1"/>
              </w:rPr>
            </w:pPr>
            <w:r w:rsidRPr="00E67D07">
              <w:rPr>
                <w:noProof/>
                <w:color w:val="000000" w:themeColor="text1"/>
                <w:lang w:val="en-US"/>
              </w:rPr>
              <w:drawing>
                <wp:inline distT="0" distB="0" distL="0" distR="0" wp14:anchorId="2EC4A674" wp14:editId="49327393">
                  <wp:extent cx="2066925" cy="222569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523" cy="2242492"/>
                          </a:xfrm>
                          <a:prstGeom prst="rect">
                            <a:avLst/>
                          </a:prstGeom>
                          <a:noFill/>
                        </pic:spPr>
                      </pic:pic>
                    </a:graphicData>
                  </a:graphic>
                </wp:inline>
              </w:drawing>
            </w:r>
          </w:p>
        </w:tc>
        <w:tc>
          <w:tcPr>
            <w:tcW w:w="4414" w:type="dxa"/>
          </w:tcPr>
          <w:p w14:paraId="07C9D5FC" w14:textId="77777777" w:rsidR="00865D2E" w:rsidRPr="00E67D07" w:rsidRDefault="00865D2E" w:rsidP="008F6977">
            <w:pPr>
              <w:jc w:val="center"/>
              <w:rPr>
                <w:noProof/>
                <w:color w:val="000000" w:themeColor="text1"/>
              </w:rPr>
            </w:pPr>
            <w:r w:rsidRPr="00E67D07">
              <w:rPr>
                <w:noProof/>
                <w:color w:val="000000" w:themeColor="text1"/>
                <w:lang w:val="en-US"/>
              </w:rPr>
              <w:drawing>
                <wp:inline distT="0" distB="0" distL="0" distR="0" wp14:anchorId="2F88BA86" wp14:editId="2B6884A4">
                  <wp:extent cx="2409825" cy="2233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4183" cy="2255896"/>
                          </a:xfrm>
                          <a:prstGeom prst="rect">
                            <a:avLst/>
                          </a:prstGeom>
                          <a:noFill/>
                        </pic:spPr>
                      </pic:pic>
                    </a:graphicData>
                  </a:graphic>
                </wp:inline>
              </w:drawing>
            </w:r>
          </w:p>
        </w:tc>
      </w:tr>
      <w:tr w:rsidR="00852613" w:rsidRPr="00E67D07" w14:paraId="26C14017" w14:textId="77777777" w:rsidTr="00852613">
        <w:trPr>
          <w:trHeight w:val="350"/>
          <w:jc w:val="center"/>
        </w:trPr>
        <w:tc>
          <w:tcPr>
            <w:tcW w:w="4414" w:type="dxa"/>
          </w:tcPr>
          <w:p w14:paraId="057587F7" w14:textId="77777777" w:rsidR="00865D2E" w:rsidRPr="00E67D07" w:rsidRDefault="00865D2E" w:rsidP="008F6977">
            <w:pPr>
              <w:jc w:val="center"/>
              <w:rPr>
                <w:noProof/>
                <w:color w:val="000000" w:themeColor="text1"/>
              </w:rPr>
            </w:pPr>
            <w:r w:rsidRPr="00E67D07">
              <w:rPr>
                <w:noProof/>
                <w:color w:val="000000" w:themeColor="text1"/>
              </w:rPr>
              <w:t>Acceptable</w:t>
            </w:r>
          </w:p>
        </w:tc>
        <w:tc>
          <w:tcPr>
            <w:tcW w:w="4414" w:type="dxa"/>
          </w:tcPr>
          <w:p w14:paraId="08EDD2EB" w14:textId="77777777" w:rsidR="00865D2E" w:rsidRPr="00E67D07" w:rsidRDefault="00865D2E" w:rsidP="008F6977">
            <w:pPr>
              <w:jc w:val="center"/>
              <w:rPr>
                <w:noProof/>
                <w:color w:val="000000" w:themeColor="text1"/>
              </w:rPr>
            </w:pPr>
            <w:r w:rsidRPr="00E67D07">
              <w:rPr>
                <w:noProof/>
                <w:color w:val="000000" w:themeColor="text1"/>
              </w:rPr>
              <w:t>Acceptable</w:t>
            </w:r>
          </w:p>
        </w:tc>
      </w:tr>
      <w:tr w:rsidR="00865D2E" w:rsidRPr="00E67D07" w14:paraId="32CECA41" w14:textId="77777777" w:rsidTr="00852613">
        <w:trPr>
          <w:trHeight w:val="2780"/>
          <w:jc w:val="center"/>
        </w:trPr>
        <w:tc>
          <w:tcPr>
            <w:tcW w:w="4414" w:type="dxa"/>
          </w:tcPr>
          <w:p w14:paraId="5EC4671A" w14:textId="77777777" w:rsidR="00865D2E" w:rsidRPr="00E67D07" w:rsidRDefault="00865D2E" w:rsidP="008F6977">
            <w:pPr>
              <w:jc w:val="center"/>
              <w:rPr>
                <w:color w:val="FF0000"/>
                <w:lang w:val="en-ZA"/>
              </w:rPr>
            </w:pPr>
            <w:r w:rsidRPr="00E67D07">
              <w:rPr>
                <w:noProof/>
                <w:color w:val="FF0000"/>
                <w:lang w:val="en-US"/>
              </w:rPr>
              <w:drawing>
                <wp:inline distT="0" distB="0" distL="0" distR="0" wp14:anchorId="63B558E0" wp14:editId="3F1F6649">
                  <wp:extent cx="2552700" cy="172694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6921" cy="1743326"/>
                          </a:xfrm>
                          <a:prstGeom prst="rect">
                            <a:avLst/>
                          </a:prstGeom>
                          <a:noFill/>
                        </pic:spPr>
                      </pic:pic>
                    </a:graphicData>
                  </a:graphic>
                </wp:inline>
              </w:drawing>
            </w:r>
          </w:p>
        </w:tc>
        <w:tc>
          <w:tcPr>
            <w:tcW w:w="4414" w:type="dxa"/>
          </w:tcPr>
          <w:p w14:paraId="2FB44BDB" w14:textId="77777777" w:rsidR="00865D2E" w:rsidRPr="00E67D07" w:rsidRDefault="00865D2E" w:rsidP="008F6977">
            <w:pPr>
              <w:jc w:val="center"/>
              <w:rPr>
                <w:color w:val="FF0000"/>
                <w:lang w:val="en-ZA"/>
              </w:rPr>
            </w:pPr>
            <w:r w:rsidRPr="00E67D07">
              <w:rPr>
                <w:noProof/>
                <w:color w:val="FF0000"/>
                <w:lang w:val="en-US"/>
              </w:rPr>
              <w:drawing>
                <wp:inline distT="0" distB="0" distL="0" distR="0" wp14:anchorId="32A3E15A" wp14:editId="54090393">
                  <wp:extent cx="2438400" cy="171149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6684" cy="1724331"/>
                          </a:xfrm>
                          <a:prstGeom prst="rect">
                            <a:avLst/>
                          </a:prstGeom>
                          <a:noFill/>
                        </pic:spPr>
                      </pic:pic>
                    </a:graphicData>
                  </a:graphic>
                </wp:inline>
              </w:drawing>
            </w:r>
          </w:p>
        </w:tc>
      </w:tr>
      <w:tr w:rsidR="00865D2E" w:rsidRPr="008B6C47" w14:paraId="6E87189A" w14:textId="77777777" w:rsidTr="00852613">
        <w:trPr>
          <w:trHeight w:val="332"/>
          <w:jc w:val="center"/>
        </w:trPr>
        <w:tc>
          <w:tcPr>
            <w:tcW w:w="4414" w:type="dxa"/>
          </w:tcPr>
          <w:p w14:paraId="4231F435" w14:textId="77777777" w:rsidR="00865D2E" w:rsidRPr="00F276B7" w:rsidRDefault="00415D45" w:rsidP="008F6977">
            <w:pPr>
              <w:jc w:val="center"/>
              <w:rPr>
                <w:noProof/>
                <w:color w:val="000000" w:themeColor="text1"/>
              </w:rPr>
            </w:pPr>
            <w:r w:rsidRPr="00F276B7">
              <w:rPr>
                <w:noProof/>
                <w:color w:val="000000" w:themeColor="text1"/>
              </w:rPr>
              <w:t xml:space="preserve">Not </w:t>
            </w:r>
            <w:r w:rsidR="00865D2E" w:rsidRPr="00F276B7">
              <w:rPr>
                <w:noProof/>
                <w:color w:val="000000" w:themeColor="text1"/>
              </w:rPr>
              <w:t>Acceptable</w:t>
            </w:r>
          </w:p>
        </w:tc>
        <w:tc>
          <w:tcPr>
            <w:tcW w:w="4414" w:type="dxa"/>
          </w:tcPr>
          <w:p w14:paraId="117271DE" w14:textId="77777777" w:rsidR="00865D2E" w:rsidRPr="00F276B7" w:rsidRDefault="00415D45" w:rsidP="008F6977">
            <w:pPr>
              <w:jc w:val="center"/>
              <w:rPr>
                <w:noProof/>
                <w:color w:val="000000" w:themeColor="text1"/>
              </w:rPr>
            </w:pPr>
            <w:r w:rsidRPr="00F276B7">
              <w:rPr>
                <w:noProof/>
                <w:color w:val="000000" w:themeColor="text1"/>
              </w:rPr>
              <w:t>Not Acceptable</w:t>
            </w:r>
          </w:p>
        </w:tc>
      </w:tr>
      <w:tr w:rsidR="006B2C23" w:rsidRPr="008B6C47" w14:paraId="7B86ED8A" w14:textId="77777777" w:rsidTr="00AB6AE5">
        <w:trPr>
          <w:trHeight w:val="332"/>
          <w:jc w:val="center"/>
        </w:trPr>
        <w:tc>
          <w:tcPr>
            <w:tcW w:w="8828" w:type="dxa"/>
            <w:gridSpan w:val="2"/>
          </w:tcPr>
          <w:p w14:paraId="0DB889B0" w14:textId="7BCAC053" w:rsidR="006B2C23" w:rsidRPr="00F276B7" w:rsidRDefault="006B2C23" w:rsidP="00FA1398">
            <w:pPr>
              <w:jc w:val="center"/>
              <w:rPr>
                <w:noProof/>
                <w:color w:val="000000" w:themeColor="text1"/>
              </w:rPr>
            </w:pPr>
            <w:r>
              <w:rPr>
                <w:noProof/>
                <w:lang w:val="en-US"/>
              </w:rPr>
              <w:drawing>
                <wp:inline distT="0" distB="0" distL="0" distR="0" wp14:anchorId="78DAFBFC" wp14:editId="0401EDBC">
                  <wp:extent cx="2352805" cy="2628900"/>
                  <wp:effectExtent l="0" t="0" r="9525" b="0"/>
                  <wp:docPr id="18" name="Picture 18" descr="cid:55fcd274-fdc2-41b3-bc45-761edd292ceb@randwater.c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5fcd274-fdc2-41b3-bc45-761edd292ceb@randwater.co.za"/>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53575" cy="2629760"/>
                          </a:xfrm>
                          <a:prstGeom prst="rect">
                            <a:avLst/>
                          </a:prstGeom>
                          <a:noFill/>
                          <a:ln>
                            <a:noFill/>
                          </a:ln>
                        </pic:spPr>
                      </pic:pic>
                    </a:graphicData>
                  </a:graphic>
                </wp:inline>
              </w:drawing>
            </w:r>
          </w:p>
        </w:tc>
      </w:tr>
      <w:tr w:rsidR="00FA1398" w:rsidRPr="008B6C47" w14:paraId="3D2405B7" w14:textId="77777777" w:rsidTr="00AB6AE5">
        <w:trPr>
          <w:trHeight w:val="332"/>
          <w:jc w:val="center"/>
        </w:trPr>
        <w:tc>
          <w:tcPr>
            <w:tcW w:w="8828" w:type="dxa"/>
            <w:gridSpan w:val="2"/>
          </w:tcPr>
          <w:p w14:paraId="5926B614" w14:textId="69B89AD8" w:rsidR="00FA1398" w:rsidRDefault="00FA1398" w:rsidP="008F6977">
            <w:pPr>
              <w:jc w:val="center"/>
              <w:rPr>
                <w:noProof/>
                <w:lang w:val="en-US"/>
              </w:rPr>
            </w:pPr>
            <w:r>
              <w:rPr>
                <w:noProof/>
                <w:color w:val="000000" w:themeColor="text1"/>
              </w:rPr>
              <w:t>Acceptable</w:t>
            </w:r>
          </w:p>
        </w:tc>
      </w:tr>
    </w:tbl>
    <w:p w14:paraId="0253C7B7" w14:textId="77777777" w:rsidR="00865D2E" w:rsidRPr="009638E5" w:rsidRDefault="00865D2E" w:rsidP="00E17E36">
      <w:pPr>
        <w:pStyle w:val="Indent2"/>
        <w:ind w:left="0"/>
      </w:pPr>
    </w:p>
    <w:sectPr w:rsidR="00865D2E" w:rsidRPr="009638E5" w:rsidSect="00421AD0">
      <w:footerReference w:type="default" r:id="rId30"/>
      <w:headerReference w:type="first" r:id="rId31"/>
      <w:footerReference w:type="first" r:id="rId32"/>
      <w:pgSz w:w="11909" w:h="16834" w:code="9"/>
      <w:pgMar w:top="720" w:right="720" w:bottom="720" w:left="720" w:header="288" w:footer="1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035E" w14:textId="77777777" w:rsidR="00861001" w:rsidRDefault="00861001" w:rsidP="00060E64">
      <w:r>
        <w:separator/>
      </w:r>
    </w:p>
  </w:endnote>
  <w:endnote w:type="continuationSeparator" w:id="0">
    <w:p w14:paraId="2C70B9EF" w14:textId="77777777" w:rsidR="00861001" w:rsidRDefault="00861001" w:rsidP="0006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422"/>
      <w:gridCol w:w="1047"/>
    </w:tblGrid>
    <w:tr w:rsidR="00474B76" w14:paraId="0E29BE42" w14:textId="77777777" w:rsidTr="00C05E14">
      <w:tc>
        <w:tcPr>
          <w:tcW w:w="4500" w:type="pct"/>
          <w:tcBorders>
            <w:top w:val="single" w:sz="4" w:space="0" w:color="000000" w:themeColor="text1"/>
          </w:tcBorders>
        </w:tcPr>
        <w:p w14:paraId="05F7BD76" w14:textId="77777777" w:rsidR="00474B76" w:rsidRDefault="00474B76" w:rsidP="00060E64">
          <w:pPr>
            <w:pStyle w:val="Footer"/>
          </w:pPr>
          <w:r>
            <w:t>.</w:t>
          </w:r>
        </w:p>
      </w:tc>
      <w:tc>
        <w:tcPr>
          <w:tcW w:w="500" w:type="pct"/>
          <w:shd w:val="clear" w:color="auto" w:fill="808080" w:themeFill="background1" w:themeFillShade="80"/>
        </w:tcPr>
        <w:p w14:paraId="0C2BFA30" w14:textId="0BE47593" w:rsidR="00474B76" w:rsidRDefault="00474B76" w:rsidP="00060E64">
          <w:pPr>
            <w:pStyle w:val="Header"/>
            <w:rPr>
              <w:color w:val="FFFFFF" w:themeColor="background1"/>
            </w:rPr>
          </w:pPr>
          <w:r>
            <w:fldChar w:fldCharType="begin"/>
          </w:r>
          <w:r>
            <w:instrText xml:space="preserve"> PAGE   \* MERGEFORMAT </w:instrText>
          </w:r>
          <w:r>
            <w:fldChar w:fldCharType="separate"/>
          </w:r>
          <w:r w:rsidR="001C74BF" w:rsidRPr="001C74BF">
            <w:rPr>
              <w:noProof/>
              <w:color w:val="FFFFFF" w:themeColor="background1"/>
            </w:rPr>
            <w:t>2</w:t>
          </w:r>
          <w:r>
            <w:rPr>
              <w:noProof/>
              <w:color w:val="FFFFFF" w:themeColor="background1"/>
            </w:rPr>
            <w:fldChar w:fldCharType="end"/>
          </w:r>
        </w:p>
      </w:tc>
    </w:tr>
  </w:tbl>
  <w:p w14:paraId="7274B401" w14:textId="77777777" w:rsidR="00474B76" w:rsidRDefault="00474B76" w:rsidP="00060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422"/>
      <w:gridCol w:w="1047"/>
    </w:tblGrid>
    <w:tr w:rsidR="00474B76" w14:paraId="35D4E7D8" w14:textId="77777777">
      <w:tc>
        <w:tcPr>
          <w:tcW w:w="4500" w:type="pct"/>
          <w:tcBorders>
            <w:top w:val="single" w:sz="4" w:space="0" w:color="000000" w:themeColor="text1"/>
          </w:tcBorders>
        </w:tcPr>
        <w:p w14:paraId="28E18ED6" w14:textId="77777777" w:rsidR="00474B76" w:rsidRDefault="00474B76" w:rsidP="00060E64">
          <w:pPr>
            <w:pStyle w:val="Footer"/>
          </w:pPr>
        </w:p>
      </w:tc>
      <w:tc>
        <w:tcPr>
          <w:tcW w:w="500" w:type="pct"/>
          <w:tcBorders>
            <w:top w:val="single" w:sz="4" w:space="0" w:color="C0504D" w:themeColor="accent2"/>
          </w:tcBorders>
          <w:shd w:val="clear" w:color="auto" w:fill="943634" w:themeFill="accent2" w:themeFillShade="BF"/>
        </w:tcPr>
        <w:p w14:paraId="70317EA8" w14:textId="3011BC16" w:rsidR="00474B76" w:rsidRDefault="00474B76" w:rsidP="00060E64">
          <w:pPr>
            <w:pStyle w:val="Header"/>
            <w:rPr>
              <w:color w:val="FFFFFF" w:themeColor="background1"/>
            </w:rPr>
          </w:pPr>
          <w:r>
            <w:fldChar w:fldCharType="begin"/>
          </w:r>
          <w:r>
            <w:instrText xml:space="preserve"> PAGE   \* MERGEFORMAT </w:instrText>
          </w:r>
          <w:r>
            <w:fldChar w:fldCharType="separate"/>
          </w:r>
          <w:r w:rsidR="001C74BF" w:rsidRPr="001C74BF">
            <w:rPr>
              <w:noProof/>
              <w:color w:val="FFFFFF" w:themeColor="background1"/>
            </w:rPr>
            <w:t>1</w:t>
          </w:r>
          <w:r>
            <w:rPr>
              <w:noProof/>
              <w:color w:val="FFFFFF" w:themeColor="background1"/>
            </w:rPr>
            <w:fldChar w:fldCharType="end"/>
          </w:r>
        </w:p>
      </w:tc>
    </w:tr>
  </w:tbl>
  <w:p w14:paraId="43CF2A34" w14:textId="77777777" w:rsidR="00474B76" w:rsidRDefault="00474B76" w:rsidP="00060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B8A5F" w14:textId="77777777" w:rsidR="00861001" w:rsidRDefault="00861001" w:rsidP="00060E64">
      <w:r>
        <w:separator/>
      </w:r>
    </w:p>
  </w:footnote>
  <w:footnote w:type="continuationSeparator" w:id="0">
    <w:p w14:paraId="7443BC17" w14:textId="77777777" w:rsidR="00861001" w:rsidRDefault="00861001" w:rsidP="0006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7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5069"/>
      <w:gridCol w:w="3687"/>
    </w:tblGrid>
    <w:tr w:rsidR="00474B76" w14:paraId="47F5BAD1" w14:textId="77777777" w:rsidTr="00A77E42">
      <w:trPr>
        <w:trHeight w:val="1297"/>
      </w:trPr>
      <w:tc>
        <w:tcPr>
          <w:tcW w:w="2120" w:type="dxa"/>
          <w:tcBorders>
            <w:bottom w:val="single" w:sz="4" w:space="0" w:color="auto"/>
          </w:tcBorders>
        </w:tcPr>
        <w:p w14:paraId="31F9521E" w14:textId="77777777" w:rsidR="00474B76" w:rsidRDefault="00474B76" w:rsidP="00A77E42">
          <w:pPr>
            <w:rPr>
              <w:noProof/>
            </w:rPr>
          </w:pPr>
          <w:bookmarkStart w:id="873" w:name="_Toc138071991"/>
          <w:bookmarkStart w:id="874" w:name="_Toc154993965"/>
          <w:r>
            <w:rPr>
              <w:noProof/>
              <w:lang w:val="en-US"/>
            </w:rPr>
            <w:drawing>
              <wp:anchor distT="0" distB="0" distL="114300" distR="114300" simplePos="0" relativeHeight="251659264" behindDoc="0" locked="0" layoutInCell="1" allowOverlap="1" wp14:anchorId="7A5876DF" wp14:editId="2ED53103">
                <wp:simplePos x="0" y="0"/>
                <wp:positionH relativeFrom="column">
                  <wp:posOffset>36195</wp:posOffset>
                </wp:positionH>
                <wp:positionV relativeFrom="paragraph">
                  <wp:posOffset>86995</wp:posOffset>
                </wp:positionV>
                <wp:extent cx="1133475" cy="58102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6369" t="10487" r="31844" b="10487"/>
                        <a:stretch>
                          <a:fillRect/>
                        </a:stretch>
                      </pic:blipFill>
                      <pic:spPr bwMode="auto">
                        <a:xfrm>
                          <a:off x="0" y="0"/>
                          <a:ext cx="1133475" cy="581025"/>
                        </a:xfrm>
                        <a:prstGeom prst="rect">
                          <a:avLst/>
                        </a:prstGeom>
                        <a:noFill/>
                        <a:ln w="9525">
                          <a:noFill/>
                          <a:miter lim="800000"/>
                          <a:headEnd/>
                          <a:tailEnd/>
                        </a:ln>
                      </pic:spPr>
                    </pic:pic>
                  </a:graphicData>
                </a:graphic>
              </wp:anchor>
            </w:drawing>
          </w:r>
        </w:p>
      </w:tc>
      <w:tc>
        <w:tcPr>
          <w:tcW w:w="5069" w:type="dxa"/>
          <w:tcBorders>
            <w:bottom w:val="single" w:sz="4" w:space="0" w:color="auto"/>
          </w:tcBorders>
        </w:tcPr>
        <w:p w14:paraId="44D01BC6" w14:textId="77777777" w:rsidR="00474B76" w:rsidRPr="00A77E42" w:rsidRDefault="00474B76" w:rsidP="00170AF0">
          <w:pPr>
            <w:spacing w:before="240"/>
            <w:jc w:val="center"/>
            <w:rPr>
              <w:b/>
              <w:sz w:val="24"/>
            </w:rPr>
          </w:pPr>
          <w:r w:rsidRPr="00A77E42">
            <w:rPr>
              <w:b/>
              <w:sz w:val="24"/>
            </w:rPr>
            <w:t>SHE COMPLIANCE MANUAL</w:t>
          </w:r>
        </w:p>
        <w:p w14:paraId="7EC6415C" w14:textId="77777777" w:rsidR="00474B76" w:rsidRPr="00A77E42" w:rsidRDefault="00474B76" w:rsidP="00A77E42">
          <w:pPr>
            <w:jc w:val="center"/>
            <w:rPr>
              <w:b/>
              <w:sz w:val="24"/>
            </w:rPr>
          </w:pPr>
        </w:p>
        <w:p w14:paraId="16C65CBD" w14:textId="77777777" w:rsidR="00474B76" w:rsidRPr="00115E54" w:rsidRDefault="00474B76" w:rsidP="003F5C97">
          <w:pPr>
            <w:jc w:val="center"/>
          </w:pPr>
          <w:r w:rsidRPr="00A77E42">
            <w:rPr>
              <w:b/>
              <w:sz w:val="24"/>
            </w:rPr>
            <w:t>SHE Specification</w:t>
          </w:r>
        </w:p>
      </w:tc>
      <w:tc>
        <w:tcPr>
          <w:tcW w:w="3687" w:type="dxa"/>
          <w:tcBorders>
            <w:bottom w:val="single" w:sz="4" w:space="0" w:color="auto"/>
          </w:tcBorders>
        </w:tcPr>
        <w:p w14:paraId="52E06AF1" w14:textId="77777777" w:rsidR="00474B76" w:rsidRPr="00A77E42" w:rsidRDefault="00474B76" w:rsidP="00170AF0">
          <w:pPr>
            <w:spacing w:before="240" w:line="360" w:lineRule="auto"/>
          </w:pPr>
          <w:r w:rsidRPr="00A77E42">
            <w:t>Form No: SAM SHE 0</w:t>
          </w:r>
          <w:r>
            <w:t>0811 Spec</w:t>
          </w:r>
          <w:r w:rsidRPr="00A77E42">
            <w:t xml:space="preserve">  </w:t>
          </w:r>
        </w:p>
        <w:p w14:paraId="067386CE" w14:textId="77777777" w:rsidR="00474B76" w:rsidRPr="00A226C9" w:rsidRDefault="00474B76" w:rsidP="00170AF0">
          <w:pPr>
            <w:spacing w:line="360" w:lineRule="auto"/>
            <w:rPr>
              <w:color w:val="000000" w:themeColor="text1"/>
            </w:rPr>
          </w:pPr>
          <w:r w:rsidRPr="00A77E42">
            <w:t xml:space="preserve">Revision No: </w:t>
          </w:r>
          <w:r w:rsidRPr="00A77E42">
            <w:tab/>
          </w:r>
          <w:r w:rsidRPr="00A226C9">
            <w:rPr>
              <w:color w:val="000000" w:themeColor="text1"/>
            </w:rPr>
            <w:t>10</w:t>
          </w:r>
        </w:p>
        <w:p w14:paraId="19074BDA" w14:textId="77777777" w:rsidR="00474B76" w:rsidRPr="00115E54" w:rsidRDefault="00474B76" w:rsidP="00C813F7">
          <w:pPr>
            <w:spacing w:line="360" w:lineRule="auto"/>
            <w:rPr>
              <w:noProof/>
            </w:rPr>
          </w:pPr>
          <w:r w:rsidRPr="00A226C9">
            <w:rPr>
              <w:color w:val="000000" w:themeColor="text1"/>
            </w:rPr>
            <w:t>Effective date:</w:t>
          </w:r>
          <w:r w:rsidRPr="00A226C9">
            <w:rPr>
              <w:color w:val="000000" w:themeColor="text1"/>
            </w:rPr>
            <w:tab/>
          </w:r>
          <w:bookmarkEnd w:id="873"/>
          <w:bookmarkEnd w:id="874"/>
          <w:r w:rsidRPr="00A226C9">
            <w:rPr>
              <w:color w:val="000000" w:themeColor="text1"/>
            </w:rPr>
            <w:t>February 2021</w:t>
          </w:r>
        </w:p>
      </w:tc>
    </w:tr>
  </w:tbl>
  <w:p w14:paraId="390CCED9" w14:textId="77777777" w:rsidR="00474B76" w:rsidRDefault="00474B76" w:rsidP="00060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BD8"/>
    <w:multiLevelType w:val="hybridMultilevel"/>
    <w:tmpl w:val="C2C6976C"/>
    <w:lvl w:ilvl="0" w:tplc="1C090001">
      <w:start w:val="1"/>
      <w:numFmt w:val="bullet"/>
      <w:lvlText w:val=""/>
      <w:lvlJc w:val="left"/>
      <w:pPr>
        <w:ind w:left="588" w:hanging="360"/>
      </w:pPr>
      <w:rPr>
        <w:rFonts w:ascii="Symbol" w:hAnsi="Symbol" w:hint="default"/>
      </w:rPr>
    </w:lvl>
    <w:lvl w:ilvl="1" w:tplc="1C090003" w:tentative="1">
      <w:start w:val="1"/>
      <w:numFmt w:val="bullet"/>
      <w:lvlText w:val="o"/>
      <w:lvlJc w:val="left"/>
      <w:pPr>
        <w:ind w:left="1308" w:hanging="360"/>
      </w:pPr>
      <w:rPr>
        <w:rFonts w:ascii="Courier New" w:hAnsi="Courier New" w:cs="Courier New" w:hint="default"/>
      </w:rPr>
    </w:lvl>
    <w:lvl w:ilvl="2" w:tplc="1C090005" w:tentative="1">
      <w:start w:val="1"/>
      <w:numFmt w:val="bullet"/>
      <w:lvlText w:val=""/>
      <w:lvlJc w:val="left"/>
      <w:pPr>
        <w:ind w:left="2028" w:hanging="360"/>
      </w:pPr>
      <w:rPr>
        <w:rFonts w:ascii="Wingdings" w:hAnsi="Wingdings" w:hint="default"/>
      </w:rPr>
    </w:lvl>
    <w:lvl w:ilvl="3" w:tplc="1C090001" w:tentative="1">
      <w:start w:val="1"/>
      <w:numFmt w:val="bullet"/>
      <w:lvlText w:val=""/>
      <w:lvlJc w:val="left"/>
      <w:pPr>
        <w:ind w:left="2748" w:hanging="360"/>
      </w:pPr>
      <w:rPr>
        <w:rFonts w:ascii="Symbol" w:hAnsi="Symbol" w:hint="default"/>
      </w:rPr>
    </w:lvl>
    <w:lvl w:ilvl="4" w:tplc="1C090003" w:tentative="1">
      <w:start w:val="1"/>
      <w:numFmt w:val="bullet"/>
      <w:lvlText w:val="o"/>
      <w:lvlJc w:val="left"/>
      <w:pPr>
        <w:ind w:left="3468" w:hanging="360"/>
      </w:pPr>
      <w:rPr>
        <w:rFonts w:ascii="Courier New" w:hAnsi="Courier New" w:cs="Courier New" w:hint="default"/>
      </w:rPr>
    </w:lvl>
    <w:lvl w:ilvl="5" w:tplc="1C090005" w:tentative="1">
      <w:start w:val="1"/>
      <w:numFmt w:val="bullet"/>
      <w:lvlText w:val=""/>
      <w:lvlJc w:val="left"/>
      <w:pPr>
        <w:ind w:left="4188" w:hanging="360"/>
      </w:pPr>
      <w:rPr>
        <w:rFonts w:ascii="Wingdings" w:hAnsi="Wingdings" w:hint="default"/>
      </w:rPr>
    </w:lvl>
    <w:lvl w:ilvl="6" w:tplc="1C090001" w:tentative="1">
      <w:start w:val="1"/>
      <w:numFmt w:val="bullet"/>
      <w:lvlText w:val=""/>
      <w:lvlJc w:val="left"/>
      <w:pPr>
        <w:ind w:left="4908" w:hanging="360"/>
      </w:pPr>
      <w:rPr>
        <w:rFonts w:ascii="Symbol" w:hAnsi="Symbol" w:hint="default"/>
      </w:rPr>
    </w:lvl>
    <w:lvl w:ilvl="7" w:tplc="1C090003" w:tentative="1">
      <w:start w:val="1"/>
      <w:numFmt w:val="bullet"/>
      <w:lvlText w:val="o"/>
      <w:lvlJc w:val="left"/>
      <w:pPr>
        <w:ind w:left="5628" w:hanging="360"/>
      </w:pPr>
      <w:rPr>
        <w:rFonts w:ascii="Courier New" w:hAnsi="Courier New" w:cs="Courier New" w:hint="default"/>
      </w:rPr>
    </w:lvl>
    <w:lvl w:ilvl="8" w:tplc="1C090005" w:tentative="1">
      <w:start w:val="1"/>
      <w:numFmt w:val="bullet"/>
      <w:lvlText w:val=""/>
      <w:lvlJc w:val="left"/>
      <w:pPr>
        <w:ind w:left="6348" w:hanging="360"/>
      </w:pPr>
      <w:rPr>
        <w:rFonts w:ascii="Wingdings" w:hAnsi="Wingdings" w:hint="default"/>
      </w:rPr>
    </w:lvl>
  </w:abstractNum>
  <w:abstractNum w:abstractNumId="1" w15:restartNumberingAfterBreak="0">
    <w:nsid w:val="00305837"/>
    <w:multiLevelType w:val="multilevel"/>
    <w:tmpl w:val="AE64E71C"/>
    <w:lvl w:ilvl="0">
      <w:start w:val="1"/>
      <w:numFmt w:val="decimal"/>
      <w:lvlText w:val="%1."/>
      <w:lvlJc w:val="left"/>
      <w:pPr>
        <w:ind w:left="360" w:hanging="360"/>
      </w:pPr>
    </w:lvl>
    <w:lvl w:ilvl="1">
      <w:start w:val="20"/>
      <w:numFmt w:val="decimal"/>
      <w:isLgl/>
      <w:lvlText w:val="%1.%2"/>
      <w:lvlJc w:val="left"/>
      <w:pPr>
        <w:ind w:left="450" w:hanging="45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182ECE"/>
    <w:multiLevelType w:val="hybridMultilevel"/>
    <w:tmpl w:val="A3B60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43380"/>
    <w:multiLevelType w:val="hybridMultilevel"/>
    <w:tmpl w:val="DC205720"/>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17C1E69"/>
    <w:multiLevelType w:val="hybridMultilevel"/>
    <w:tmpl w:val="C932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E42E68"/>
    <w:multiLevelType w:val="hybridMultilevel"/>
    <w:tmpl w:val="21EC9EA8"/>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C579B5"/>
    <w:multiLevelType w:val="hybridMultilevel"/>
    <w:tmpl w:val="BDD057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2CC0C76"/>
    <w:multiLevelType w:val="hybridMultilevel"/>
    <w:tmpl w:val="70084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DF413D"/>
    <w:multiLevelType w:val="hybridMultilevel"/>
    <w:tmpl w:val="080C1492"/>
    <w:lvl w:ilvl="0" w:tplc="1C090001">
      <w:start w:val="1"/>
      <w:numFmt w:val="bullet"/>
      <w:lvlText w:val=""/>
      <w:lvlJc w:val="left"/>
      <w:pPr>
        <w:tabs>
          <w:tab w:val="num" w:pos="900"/>
        </w:tabs>
        <w:ind w:left="900" w:hanging="360"/>
      </w:pPr>
      <w:rPr>
        <w:rFonts w:ascii="Symbol" w:hAnsi="Symbol" w:hint="default"/>
      </w:rPr>
    </w:lvl>
    <w:lvl w:ilvl="1" w:tplc="1C090003" w:tentative="1">
      <w:start w:val="1"/>
      <w:numFmt w:val="bullet"/>
      <w:lvlText w:val="o"/>
      <w:lvlJc w:val="left"/>
      <w:pPr>
        <w:tabs>
          <w:tab w:val="num" w:pos="1620"/>
        </w:tabs>
        <w:ind w:left="1620" w:hanging="360"/>
      </w:pPr>
      <w:rPr>
        <w:rFonts w:ascii="Courier New" w:hAnsi="Courier New" w:cs="Courier New" w:hint="default"/>
      </w:rPr>
    </w:lvl>
    <w:lvl w:ilvl="2" w:tplc="1C090005" w:tentative="1">
      <w:start w:val="1"/>
      <w:numFmt w:val="bullet"/>
      <w:lvlText w:val=""/>
      <w:lvlJc w:val="left"/>
      <w:pPr>
        <w:tabs>
          <w:tab w:val="num" w:pos="2340"/>
        </w:tabs>
        <w:ind w:left="2340" w:hanging="360"/>
      </w:pPr>
      <w:rPr>
        <w:rFonts w:ascii="Wingdings" w:hAnsi="Wingdings" w:hint="default"/>
      </w:rPr>
    </w:lvl>
    <w:lvl w:ilvl="3" w:tplc="1C090001" w:tentative="1">
      <w:start w:val="1"/>
      <w:numFmt w:val="bullet"/>
      <w:lvlText w:val=""/>
      <w:lvlJc w:val="left"/>
      <w:pPr>
        <w:tabs>
          <w:tab w:val="num" w:pos="3060"/>
        </w:tabs>
        <w:ind w:left="3060" w:hanging="360"/>
      </w:pPr>
      <w:rPr>
        <w:rFonts w:ascii="Symbol" w:hAnsi="Symbol" w:hint="default"/>
      </w:rPr>
    </w:lvl>
    <w:lvl w:ilvl="4" w:tplc="1C090003" w:tentative="1">
      <w:start w:val="1"/>
      <w:numFmt w:val="bullet"/>
      <w:lvlText w:val="o"/>
      <w:lvlJc w:val="left"/>
      <w:pPr>
        <w:tabs>
          <w:tab w:val="num" w:pos="3780"/>
        </w:tabs>
        <w:ind w:left="3780" w:hanging="360"/>
      </w:pPr>
      <w:rPr>
        <w:rFonts w:ascii="Courier New" w:hAnsi="Courier New" w:cs="Courier New" w:hint="default"/>
      </w:rPr>
    </w:lvl>
    <w:lvl w:ilvl="5" w:tplc="1C090005" w:tentative="1">
      <w:start w:val="1"/>
      <w:numFmt w:val="bullet"/>
      <w:lvlText w:val=""/>
      <w:lvlJc w:val="left"/>
      <w:pPr>
        <w:tabs>
          <w:tab w:val="num" w:pos="4500"/>
        </w:tabs>
        <w:ind w:left="4500" w:hanging="360"/>
      </w:pPr>
      <w:rPr>
        <w:rFonts w:ascii="Wingdings" w:hAnsi="Wingdings" w:hint="default"/>
      </w:rPr>
    </w:lvl>
    <w:lvl w:ilvl="6" w:tplc="1C090001" w:tentative="1">
      <w:start w:val="1"/>
      <w:numFmt w:val="bullet"/>
      <w:lvlText w:val=""/>
      <w:lvlJc w:val="left"/>
      <w:pPr>
        <w:tabs>
          <w:tab w:val="num" w:pos="5220"/>
        </w:tabs>
        <w:ind w:left="5220" w:hanging="360"/>
      </w:pPr>
      <w:rPr>
        <w:rFonts w:ascii="Symbol" w:hAnsi="Symbol" w:hint="default"/>
      </w:rPr>
    </w:lvl>
    <w:lvl w:ilvl="7" w:tplc="1C090003" w:tentative="1">
      <w:start w:val="1"/>
      <w:numFmt w:val="bullet"/>
      <w:lvlText w:val="o"/>
      <w:lvlJc w:val="left"/>
      <w:pPr>
        <w:tabs>
          <w:tab w:val="num" w:pos="5940"/>
        </w:tabs>
        <w:ind w:left="5940" w:hanging="360"/>
      </w:pPr>
      <w:rPr>
        <w:rFonts w:ascii="Courier New" w:hAnsi="Courier New" w:cs="Courier New" w:hint="default"/>
      </w:rPr>
    </w:lvl>
    <w:lvl w:ilvl="8" w:tplc="1C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04FF5D73"/>
    <w:multiLevelType w:val="hybridMultilevel"/>
    <w:tmpl w:val="85F47B9E"/>
    <w:lvl w:ilvl="0" w:tplc="F342CCE6">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F77B83"/>
    <w:multiLevelType w:val="hybridMultilevel"/>
    <w:tmpl w:val="6436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A4099"/>
    <w:multiLevelType w:val="multilevel"/>
    <w:tmpl w:val="0ADE3DFA"/>
    <w:lvl w:ilvl="0">
      <w:start w:val="1"/>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b/>
        <w:i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6285209"/>
    <w:multiLevelType w:val="hybridMultilevel"/>
    <w:tmpl w:val="F7564E42"/>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784729A"/>
    <w:multiLevelType w:val="singleLevel"/>
    <w:tmpl w:val="C17C5584"/>
    <w:lvl w:ilvl="0">
      <w:start w:val="1"/>
      <w:numFmt w:val="bullet"/>
      <w:pStyle w:val="Bullet1"/>
      <w:lvlText w:val=""/>
      <w:lvlJc w:val="left"/>
      <w:pPr>
        <w:tabs>
          <w:tab w:val="num" w:pos="360"/>
        </w:tabs>
        <w:ind w:left="360" w:hanging="360"/>
      </w:pPr>
      <w:rPr>
        <w:rFonts w:ascii="Wingdings" w:hAnsi="Wingdings" w:hint="default"/>
        <w:b w:val="0"/>
        <w:i w:val="0"/>
        <w:sz w:val="22"/>
      </w:rPr>
    </w:lvl>
  </w:abstractNum>
  <w:abstractNum w:abstractNumId="14" w15:restartNumberingAfterBreak="0">
    <w:nsid w:val="07BF59A0"/>
    <w:multiLevelType w:val="hybridMultilevel"/>
    <w:tmpl w:val="81C031A0"/>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DE1256"/>
    <w:multiLevelType w:val="hybridMultilevel"/>
    <w:tmpl w:val="791A4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D33AE0"/>
    <w:multiLevelType w:val="hybridMultilevel"/>
    <w:tmpl w:val="D58CF5F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08E3101D"/>
    <w:multiLevelType w:val="hybridMultilevel"/>
    <w:tmpl w:val="CCB2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4935FB"/>
    <w:multiLevelType w:val="hybridMultilevel"/>
    <w:tmpl w:val="5B6818F8"/>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B211E52"/>
    <w:multiLevelType w:val="hybridMultilevel"/>
    <w:tmpl w:val="C77A4C90"/>
    <w:lvl w:ilvl="0" w:tplc="A6DCAFC8">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38557F"/>
    <w:multiLevelType w:val="hybridMultilevel"/>
    <w:tmpl w:val="0DD0241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EC07DD0"/>
    <w:multiLevelType w:val="hybridMultilevel"/>
    <w:tmpl w:val="55D64E2A"/>
    <w:lvl w:ilvl="0" w:tplc="F342CCE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D12DB9"/>
    <w:multiLevelType w:val="hybridMultilevel"/>
    <w:tmpl w:val="AF8E546E"/>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F2819CD"/>
    <w:multiLevelType w:val="hybridMultilevel"/>
    <w:tmpl w:val="1B167204"/>
    <w:lvl w:ilvl="0" w:tplc="6D20C7AA">
      <w:start w:val="1"/>
      <w:numFmt w:val="bullet"/>
      <w:lvlText w:val=""/>
      <w:lvlJc w:val="left"/>
      <w:pPr>
        <w:ind w:left="1080" w:hanging="360"/>
      </w:pPr>
      <w:rPr>
        <w:rFonts w:ascii="Symbol" w:hAnsi="Symbol" w:hint="default"/>
        <w:sz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413582"/>
    <w:multiLevelType w:val="hybridMultilevel"/>
    <w:tmpl w:val="E9BC6D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107C13BD"/>
    <w:multiLevelType w:val="hybridMultilevel"/>
    <w:tmpl w:val="EBB419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08D2CFC"/>
    <w:multiLevelType w:val="hybridMultilevel"/>
    <w:tmpl w:val="D2549092"/>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2B467F"/>
    <w:multiLevelType w:val="hybridMultilevel"/>
    <w:tmpl w:val="615A4D44"/>
    <w:lvl w:ilvl="0" w:tplc="1C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080"/>
        </w:tabs>
        <w:ind w:left="1080" w:hanging="360"/>
      </w:pPr>
    </w:lvl>
    <w:lvl w:ilvl="2" w:tplc="1C090005">
      <w:start w:val="1"/>
      <w:numFmt w:val="decimal"/>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28" w15:restartNumberingAfterBreak="0">
    <w:nsid w:val="12352400"/>
    <w:multiLevelType w:val="hybridMultilevel"/>
    <w:tmpl w:val="92C062F8"/>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27B23CF"/>
    <w:multiLevelType w:val="hybridMultilevel"/>
    <w:tmpl w:val="D1C64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2823FDE"/>
    <w:multiLevelType w:val="hybridMultilevel"/>
    <w:tmpl w:val="AC24800E"/>
    <w:lvl w:ilvl="0" w:tplc="A6DCAFC8">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E2681D"/>
    <w:multiLevelType w:val="hybridMultilevel"/>
    <w:tmpl w:val="E22675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45E0AE1"/>
    <w:multiLevelType w:val="hybridMultilevel"/>
    <w:tmpl w:val="CFF6A8A2"/>
    <w:lvl w:ilvl="0" w:tplc="58342B8A">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4617921"/>
    <w:multiLevelType w:val="hybridMultilevel"/>
    <w:tmpl w:val="E88610AA"/>
    <w:lvl w:ilvl="0" w:tplc="ADA66F54">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718224F"/>
    <w:multiLevelType w:val="hybridMultilevel"/>
    <w:tmpl w:val="65282E40"/>
    <w:lvl w:ilvl="0" w:tplc="1C090001">
      <w:start w:val="1"/>
      <w:numFmt w:val="bullet"/>
      <w:lvlText w:val=""/>
      <w:lvlJc w:val="left"/>
      <w:pPr>
        <w:tabs>
          <w:tab w:val="num" w:pos="1440"/>
        </w:tabs>
        <w:ind w:left="1440" w:hanging="360"/>
      </w:pPr>
      <w:rPr>
        <w:rFonts w:ascii="Symbol" w:hAnsi="Symbol" w:hint="default"/>
      </w:rPr>
    </w:lvl>
    <w:lvl w:ilvl="1" w:tplc="AF2A7DE6">
      <w:start w:val="1"/>
      <w:numFmt w:val="decimal"/>
      <w:lvlText w:val="%2."/>
      <w:lvlJc w:val="left"/>
      <w:pPr>
        <w:tabs>
          <w:tab w:val="num" w:pos="2160"/>
        </w:tabs>
        <w:ind w:left="2160" w:hanging="360"/>
      </w:pPr>
      <w:rPr>
        <w:rFonts w:hint="default"/>
      </w:rPr>
    </w:lvl>
    <w:lvl w:ilvl="2" w:tplc="3F0AD934">
      <w:start w:val="1"/>
      <w:numFmt w:val="lowerLetter"/>
      <w:lvlText w:val="%3)"/>
      <w:lvlJc w:val="left"/>
      <w:pPr>
        <w:tabs>
          <w:tab w:val="num" w:pos="2880"/>
        </w:tabs>
        <w:ind w:left="2880" w:hanging="360"/>
      </w:pPr>
      <w:rPr>
        <w:rFonts w:hint="default"/>
        <w:b w:val="0"/>
        <w:bCs/>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cs="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cs="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81C2991"/>
    <w:multiLevelType w:val="hybridMultilevel"/>
    <w:tmpl w:val="D17E82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18221346"/>
    <w:multiLevelType w:val="hybridMultilevel"/>
    <w:tmpl w:val="F15AD16A"/>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8C207E3"/>
    <w:multiLevelType w:val="hybridMultilevel"/>
    <w:tmpl w:val="5A028CB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955756F"/>
    <w:multiLevelType w:val="hybridMultilevel"/>
    <w:tmpl w:val="FEA6A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670EAF"/>
    <w:multiLevelType w:val="hybridMultilevel"/>
    <w:tmpl w:val="0A1E68D4"/>
    <w:lvl w:ilvl="0" w:tplc="6D20C7A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76523"/>
    <w:multiLevelType w:val="hybridMultilevel"/>
    <w:tmpl w:val="72827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302682"/>
    <w:multiLevelType w:val="hybridMultilevel"/>
    <w:tmpl w:val="E57EA006"/>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F5E172D"/>
    <w:multiLevelType w:val="multilevel"/>
    <w:tmpl w:val="2D5ECAB8"/>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3" w15:restartNumberingAfterBreak="0">
    <w:nsid w:val="1FB7607A"/>
    <w:multiLevelType w:val="hybridMultilevel"/>
    <w:tmpl w:val="C9BE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DC77A8"/>
    <w:multiLevelType w:val="multilevel"/>
    <w:tmpl w:val="AB322C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i w:val="0"/>
        <w:sz w:val="24"/>
        <w:szCs w:val="24"/>
      </w:rPr>
    </w:lvl>
    <w:lvl w:ilvl="2">
      <w:start w:val="1"/>
      <w:numFmt w:val="decimal"/>
      <w:lvlText w:val="%1.%2.%3"/>
      <w:lvlJc w:val="left"/>
      <w:pPr>
        <w:tabs>
          <w:tab w:val="num" w:pos="720"/>
        </w:tabs>
        <w:ind w:left="720" w:hanging="720"/>
      </w:pPr>
      <w:rPr>
        <w:rFonts w:hint="default"/>
        <w:b/>
        <w:bCs/>
        <w:i w:val="0"/>
        <w:iCs/>
        <w:color w:val="auto"/>
        <w:sz w:val="20"/>
        <w:szCs w:val="20"/>
      </w:rPr>
    </w:lvl>
    <w:lvl w:ilvl="3">
      <w:start w:val="1"/>
      <w:numFmt w:val="decimal"/>
      <w:lvlText w:val="%1.%2.%3.%4"/>
      <w:lvlJc w:val="left"/>
      <w:pPr>
        <w:tabs>
          <w:tab w:val="num" w:pos="1080"/>
        </w:tabs>
        <w:ind w:left="1080" w:hanging="1080"/>
      </w:pPr>
      <w:rPr>
        <w:rFonts w:hint="default"/>
        <w:b w:val="0"/>
        <w:bCs/>
        <w:i w:val="0"/>
        <w:i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206B6F2E"/>
    <w:multiLevelType w:val="hybridMultilevel"/>
    <w:tmpl w:val="E098EA90"/>
    <w:lvl w:ilvl="0" w:tplc="ADA66F54">
      <w:start w:val="1"/>
      <w:numFmt w:val="bullet"/>
      <w:lvlText w:val=""/>
      <w:lvlJc w:val="left"/>
      <w:pPr>
        <w:tabs>
          <w:tab w:val="num" w:pos="360"/>
        </w:tabs>
        <w:ind w:left="360" w:hanging="360"/>
      </w:pPr>
      <w:rPr>
        <w:rFonts w:ascii="Symbol" w:hAnsi="Symbol" w:hint="default"/>
        <w:color w:val="auto"/>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2072708B"/>
    <w:multiLevelType w:val="hybridMultilevel"/>
    <w:tmpl w:val="202CB9E6"/>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cs="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cs="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cs="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08F4E02"/>
    <w:multiLevelType w:val="multilevel"/>
    <w:tmpl w:val="7942436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20AD3749"/>
    <w:multiLevelType w:val="hybridMultilevel"/>
    <w:tmpl w:val="3F76E770"/>
    <w:lvl w:ilvl="0" w:tplc="6D20C7A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F2EA8FD0">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6818C8"/>
    <w:multiLevelType w:val="hybridMultilevel"/>
    <w:tmpl w:val="BFB2CB3C"/>
    <w:lvl w:ilvl="0" w:tplc="6D20C7A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2EA4"/>
    <w:multiLevelType w:val="hybridMultilevel"/>
    <w:tmpl w:val="0FC68A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233F61F3"/>
    <w:multiLevelType w:val="hybridMultilevel"/>
    <w:tmpl w:val="B5CE4FF2"/>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3D55623"/>
    <w:multiLevelType w:val="multilevel"/>
    <w:tmpl w:val="C0983350"/>
    <w:lvl w:ilvl="0">
      <w:start w:val="1"/>
      <w:numFmt w:val="lowerLetter"/>
      <w:lvlText w:val="%1)"/>
      <w:lvlJc w:val="left"/>
      <w:pPr>
        <w:tabs>
          <w:tab w:val="num" w:pos="615"/>
        </w:tabs>
        <w:ind w:left="615" w:hanging="615"/>
      </w:pPr>
      <w:rPr>
        <w:rFonts w:hint="default"/>
        <w:b w:val="0"/>
        <w:i w:val="0"/>
      </w:rPr>
    </w:lvl>
    <w:lvl w:ilvl="1">
      <w:start w:val="1"/>
      <w:numFmt w:val="decimal"/>
      <w:lvlText w:val="%1.%2"/>
      <w:lvlJc w:val="left"/>
      <w:pPr>
        <w:tabs>
          <w:tab w:val="num" w:pos="615"/>
        </w:tabs>
        <w:ind w:left="615" w:hanging="615"/>
      </w:pPr>
      <w:rPr>
        <w:rFonts w:hint="default"/>
        <w:b/>
        <w:i w:val="0"/>
        <w:sz w:val="24"/>
        <w:szCs w:val="24"/>
        <w:lang w:val="en-GB"/>
      </w:rPr>
    </w:lvl>
    <w:lvl w:ilvl="2">
      <w:start w:val="4"/>
      <w:numFmt w:val="decimal"/>
      <w:lvlText w:val="%1.%2.%3"/>
      <w:lvlJc w:val="left"/>
      <w:pPr>
        <w:tabs>
          <w:tab w:val="num" w:pos="720"/>
        </w:tabs>
        <w:ind w:left="720" w:hanging="720"/>
      </w:pPr>
      <w:rPr>
        <w:rFonts w:hint="default"/>
        <w:b/>
        <w:i w:val="0"/>
        <w:sz w:val="22"/>
        <w:szCs w:val="22"/>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53" w15:restartNumberingAfterBreak="0">
    <w:nsid w:val="24300963"/>
    <w:multiLevelType w:val="hybridMultilevel"/>
    <w:tmpl w:val="7F46FD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24436193"/>
    <w:multiLevelType w:val="hybridMultilevel"/>
    <w:tmpl w:val="D122BA20"/>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6D100E"/>
    <w:multiLevelType w:val="multilevel"/>
    <w:tmpl w:val="4358E054"/>
    <w:lvl w:ilvl="0">
      <w:start w:val="1"/>
      <w:numFmt w:val="bullet"/>
      <w:lvlText w:val=""/>
      <w:lvlJc w:val="left"/>
      <w:pPr>
        <w:tabs>
          <w:tab w:val="num" w:pos="975"/>
        </w:tabs>
        <w:ind w:left="975" w:hanging="360"/>
      </w:pPr>
      <w:rPr>
        <w:rFonts w:ascii="Symbol" w:hAnsi="Symbol" w:hint="default"/>
        <w:b w:val="0"/>
        <w:i w:val="0"/>
      </w:rPr>
    </w:lvl>
    <w:lvl w:ilvl="1">
      <w:start w:val="1"/>
      <w:numFmt w:val="decimal"/>
      <w:lvlText w:val="%1.%2"/>
      <w:lvlJc w:val="left"/>
      <w:pPr>
        <w:tabs>
          <w:tab w:val="num" w:pos="1230"/>
        </w:tabs>
        <w:ind w:left="1230" w:hanging="615"/>
      </w:pPr>
      <w:rPr>
        <w:rFonts w:hint="default"/>
        <w:b/>
        <w:i w:val="0"/>
        <w:lang w:val="en-GB"/>
      </w:rPr>
    </w:lvl>
    <w:lvl w:ilvl="2">
      <w:start w:val="4"/>
      <w:numFmt w:val="decimal"/>
      <w:lvlText w:val="%1.%2.%3"/>
      <w:lvlJc w:val="left"/>
      <w:pPr>
        <w:tabs>
          <w:tab w:val="num" w:pos="1335"/>
        </w:tabs>
        <w:ind w:left="1335" w:hanging="720"/>
      </w:pPr>
      <w:rPr>
        <w:rFonts w:hint="default"/>
        <w:b/>
        <w:i w:val="0"/>
        <w:sz w:val="22"/>
        <w:szCs w:val="22"/>
      </w:rPr>
    </w:lvl>
    <w:lvl w:ilvl="3">
      <w:start w:val="1"/>
      <w:numFmt w:val="decimal"/>
      <w:lvlText w:val="%1.%2.%3.%4"/>
      <w:lvlJc w:val="left"/>
      <w:pPr>
        <w:tabs>
          <w:tab w:val="num" w:pos="1335"/>
        </w:tabs>
        <w:ind w:left="1335" w:hanging="720"/>
      </w:pPr>
      <w:rPr>
        <w:rFonts w:hint="default"/>
        <w:b/>
        <w:i w:val="0"/>
      </w:rPr>
    </w:lvl>
    <w:lvl w:ilvl="4">
      <w:start w:val="1"/>
      <w:numFmt w:val="decimal"/>
      <w:lvlText w:val="%1.%2.%3.%4.%5"/>
      <w:lvlJc w:val="left"/>
      <w:pPr>
        <w:tabs>
          <w:tab w:val="num" w:pos="1695"/>
        </w:tabs>
        <w:ind w:left="1695" w:hanging="1080"/>
      </w:pPr>
      <w:rPr>
        <w:rFonts w:hint="default"/>
        <w:b w:val="0"/>
        <w:i w:val="0"/>
      </w:rPr>
    </w:lvl>
    <w:lvl w:ilvl="5">
      <w:start w:val="1"/>
      <w:numFmt w:val="decimal"/>
      <w:lvlText w:val="%1.%2.%3.%4.%5.%6"/>
      <w:lvlJc w:val="left"/>
      <w:pPr>
        <w:tabs>
          <w:tab w:val="num" w:pos="1695"/>
        </w:tabs>
        <w:ind w:left="1695" w:hanging="1080"/>
      </w:pPr>
      <w:rPr>
        <w:rFonts w:hint="default"/>
        <w:b w:val="0"/>
        <w:i w:val="0"/>
      </w:rPr>
    </w:lvl>
    <w:lvl w:ilvl="6">
      <w:start w:val="1"/>
      <w:numFmt w:val="decimal"/>
      <w:lvlText w:val="%1.%2.%3.%4.%5.%6.%7"/>
      <w:lvlJc w:val="left"/>
      <w:pPr>
        <w:tabs>
          <w:tab w:val="num" w:pos="2055"/>
        </w:tabs>
        <w:ind w:left="2055" w:hanging="1440"/>
      </w:pPr>
      <w:rPr>
        <w:rFonts w:hint="default"/>
        <w:b w:val="0"/>
        <w:i w:val="0"/>
      </w:rPr>
    </w:lvl>
    <w:lvl w:ilvl="7">
      <w:start w:val="1"/>
      <w:numFmt w:val="decimal"/>
      <w:lvlText w:val="%1.%2.%3.%4.%5.%6.%7.%8"/>
      <w:lvlJc w:val="left"/>
      <w:pPr>
        <w:tabs>
          <w:tab w:val="num" w:pos="2055"/>
        </w:tabs>
        <w:ind w:left="2055" w:hanging="1440"/>
      </w:pPr>
      <w:rPr>
        <w:rFonts w:hint="default"/>
        <w:b w:val="0"/>
        <w:i w:val="0"/>
      </w:rPr>
    </w:lvl>
    <w:lvl w:ilvl="8">
      <w:start w:val="1"/>
      <w:numFmt w:val="decimal"/>
      <w:lvlText w:val="%1.%2.%3.%4.%5.%6.%7.%8.%9"/>
      <w:lvlJc w:val="left"/>
      <w:pPr>
        <w:tabs>
          <w:tab w:val="num" w:pos="2415"/>
        </w:tabs>
        <w:ind w:left="2415" w:hanging="1800"/>
      </w:pPr>
      <w:rPr>
        <w:rFonts w:hint="default"/>
        <w:b w:val="0"/>
        <w:i w:val="0"/>
      </w:rPr>
    </w:lvl>
  </w:abstractNum>
  <w:abstractNum w:abstractNumId="56" w15:restartNumberingAfterBreak="0">
    <w:nsid w:val="260A1048"/>
    <w:multiLevelType w:val="hybridMultilevel"/>
    <w:tmpl w:val="9192F7EE"/>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271506E1"/>
    <w:multiLevelType w:val="hybridMultilevel"/>
    <w:tmpl w:val="FF3AF222"/>
    <w:lvl w:ilvl="0" w:tplc="ADA66F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7720400"/>
    <w:multiLevelType w:val="hybridMultilevel"/>
    <w:tmpl w:val="36BC36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15:restartNumberingAfterBreak="0">
    <w:nsid w:val="27D00BBC"/>
    <w:multiLevelType w:val="hybridMultilevel"/>
    <w:tmpl w:val="A9DC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911A5"/>
    <w:multiLevelType w:val="hybridMultilevel"/>
    <w:tmpl w:val="4E34721A"/>
    <w:lvl w:ilvl="0" w:tplc="ADA66F54">
      <w:start w:val="1"/>
      <w:numFmt w:val="bullet"/>
      <w:lvlText w:val=""/>
      <w:lvlJc w:val="left"/>
      <w:pPr>
        <w:tabs>
          <w:tab w:val="num" w:pos="360"/>
        </w:tabs>
        <w:ind w:left="360" w:hanging="360"/>
      </w:pPr>
      <w:rPr>
        <w:rFonts w:ascii="Symbol" w:hAnsi="Symbol" w:hint="default"/>
        <w:b w:val="0"/>
        <w:bCs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CC82EF5"/>
    <w:multiLevelType w:val="hybridMultilevel"/>
    <w:tmpl w:val="682850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D346C53"/>
    <w:multiLevelType w:val="hybridMultilevel"/>
    <w:tmpl w:val="D7567636"/>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2E844C0E"/>
    <w:multiLevelType w:val="hybridMultilevel"/>
    <w:tmpl w:val="05B4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4A5766"/>
    <w:multiLevelType w:val="hybridMultilevel"/>
    <w:tmpl w:val="525058CC"/>
    <w:lvl w:ilvl="0" w:tplc="FDB6FD1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7603F9"/>
    <w:multiLevelType w:val="multilevel"/>
    <w:tmpl w:val="5E3A3ABA"/>
    <w:lvl w:ilvl="0">
      <w:start w:val="1"/>
      <w:numFmt w:val="bullet"/>
      <w:lvlText w:val=""/>
      <w:lvlJc w:val="left"/>
      <w:pPr>
        <w:tabs>
          <w:tab w:val="num" w:pos="360"/>
        </w:tabs>
        <w:ind w:left="360" w:hanging="360"/>
      </w:pPr>
      <w:rPr>
        <w:rFonts w:ascii="Symbol" w:hAnsi="Symbol" w:hint="default"/>
        <w:sz w:val="20"/>
      </w:rPr>
    </w:lvl>
    <w:lvl w:ilvl="1">
      <w:start w:val="8"/>
      <w:numFmt w:val="decimal"/>
      <w:lvlText w:val="%2."/>
      <w:lvlJc w:val="left"/>
      <w:pPr>
        <w:tabs>
          <w:tab w:val="num" w:pos="1080"/>
        </w:tabs>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32CD145E"/>
    <w:multiLevelType w:val="hybridMultilevel"/>
    <w:tmpl w:val="F746D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33708E0"/>
    <w:multiLevelType w:val="hybridMultilevel"/>
    <w:tmpl w:val="B56474AE"/>
    <w:lvl w:ilvl="0" w:tplc="586A6C8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FF5529"/>
    <w:multiLevelType w:val="hybridMultilevel"/>
    <w:tmpl w:val="9FE20CD6"/>
    <w:lvl w:ilvl="0" w:tplc="6D20C7AA">
      <w:start w:val="1"/>
      <w:numFmt w:val="bullet"/>
      <w:lvlText w:val=""/>
      <w:lvlJc w:val="left"/>
      <w:pPr>
        <w:ind w:left="796" w:hanging="360"/>
      </w:pPr>
      <w:rPr>
        <w:rFonts w:ascii="Symbol" w:hAnsi="Symbol" w:hint="default"/>
        <w:sz w:val="18"/>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69" w15:restartNumberingAfterBreak="0">
    <w:nsid w:val="354E1EFD"/>
    <w:multiLevelType w:val="hybridMultilevel"/>
    <w:tmpl w:val="FE20AA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5A541E2"/>
    <w:multiLevelType w:val="hybridMultilevel"/>
    <w:tmpl w:val="8376EC0E"/>
    <w:lvl w:ilvl="0" w:tplc="ADA66F54">
      <w:start w:val="1"/>
      <w:numFmt w:val="bullet"/>
      <w:lvlText w:val=""/>
      <w:lvlJc w:val="left"/>
      <w:pPr>
        <w:ind w:left="360" w:hanging="360"/>
      </w:pPr>
      <w:rPr>
        <w:rFonts w:ascii="Symbol" w:hAnsi="Symbol" w:hint="default"/>
        <w:color w:val="auto"/>
      </w:rPr>
    </w:lvl>
    <w:lvl w:ilvl="1" w:tplc="18B43186" w:tentative="1">
      <w:start w:val="1"/>
      <w:numFmt w:val="bullet"/>
      <w:lvlText w:val="o"/>
      <w:lvlJc w:val="left"/>
      <w:pPr>
        <w:ind w:left="1080" w:hanging="360"/>
      </w:pPr>
      <w:rPr>
        <w:rFonts w:ascii="Courier New" w:hAnsi="Courier New" w:cs="Courier New" w:hint="default"/>
      </w:rPr>
    </w:lvl>
    <w:lvl w:ilvl="2" w:tplc="93440CEA"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1" w15:restartNumberingAfterBreak="0">
    <w:nsid w:val="35C75A90"/>
    <w:multiLevelType w:val="hybridMultilevel"/>
    <w:tmpl w:val="DC205720"/>
    <w:lvl w:ilvl="0" w:tplc="04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37771ADB"/>
    <w:multiLevelType w:val="hybridMultilevel"/>
    <w:tmpl w:val="9C005114"/>
    <w:lvl w:ilvl="0" w:tplc="1C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37A61515"/>
    <w:multiLevelType w:val="hybridMultilevel"/>
    <w:tmpl w:val="A0D2025E"/>
    <w:lvl w:ilvl="0" w:tplc="35765FCE">
      <w:start w:val="1"/>
      <w:numFmt w:val="decimal"/>
      <w:lvlText w:val="%1."/>
      <w:lvlJc w:val="left"/>
      <w:pPr>
        <w:ind w:left="360" w:hanging="360"/>
      </w:pPr>
      <w:rPr>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813713F"/>
    <w:multiLevelType w:val="hybridMultilevel"/>
    <w:tmpl w:val="8E549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8A01413"/>
    <w:multiLevelType w:val="hybridMultilevel"/>
    <w:tmpl w:val="B596F4B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15:restartNumberingAfterBreak="0">
    <w:nsid w:val="390771FF"/>
    <w:multiLevelType w:val="hybridMultilevel"/>
    <w:tmpl w:val="220EC58A"/>
    <w:lvl w:ilvl="0" w:tplc="50264CE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954AC8"/>
    <w:multiLevelType w:val="hybridMultilevel"/>
    <w:tmpl w:val="360E3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B590088"/>
    <w:multiLevelType w:val="hybridMultilevel"/>
    <w:tmpl w:val="2440F06C"/>
    <w:lvl w:ilvl="0" w:tplc="6D20C7AA">
      <w:start w:val="1"/>
      <w:numFmt w:val="bullet"/>
      <w:lvlText w:val=""/>
      <w:lvlJc w:val="left"/>
      <w:pPr>
        <w:ind w:left="1440" w:hanging="360"/>
      </w:pPr>
      <w:rPr>
        <w:rFonts w:ascii="Symbol" w:hAnsi="Symbol" w:hint="default"/>
        <w:sz w:val="1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B915E15"/>
    <w:multiLevelType w:val="multilevel"/>
    <w:tmpl w:val="15C6B6AC"/>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bullet"/>
      <w:lvlText w:val=""/>
      <w:lvlJc w:val="left"/>
      <w:pPr>
        <w:ind w:left="1800" w:hanging="720"/>
      </w:pPr>
      <w:rPr>
        <w:rFonts w:ascii="Symbol" w:hAnsi="Symbol" w:hint="default"/>
        <w:color w:val="auto"/>
        <w:sz w:val="18"/>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0" w15:restartNumberingAfterBreak="0">
    <w:nsid w:val="3C4321C2"/>
    <w:multiLevelType w:val="multilevel"/>
    <w:tmpl w:val="826035F6"/>
    <w:lvl w:ilvl="0">
      <w:start w:val="1"/>
      <w:numFmt w:val="bullet"/>
      <w:lvlText w:val=""/>
      <w:lvlJc w:val="left"/>
      <w:pPr>
        <w:tabs>
          <w:tab w:val="num" w:pos="360"/>
        </w:tabs>
        <w:ind w:left="360" w:hanging="360"/>
      </w:pPr>
      <w:rPr>
        <w:rFonts w:ascii="Symbol" w:hAnsi="Symbol" w:hint="default"/>
        <w:sz w:val="20"/>
      </w:rPr>
    </w:lvl>
    <w:lvl w:ilvl="1">
      <w:start w:val="6"/>
      <w:numFmt w:val="decimal"/>
      <w:lvlText w:val="%2."/>
      <w:lvlJc w:val="left"/>
      <w:pPr>
        <w:tabs>
          <w:tab w:val="num" w:pos="1080"/>
        </w:tabs>
        <w:ind w:left="1080" w:hanging="360"/>
      </w:pPr>
      <w:rPr>
        <w:rFonts w:hint="default"/>
        <w:b w:val="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3CCD530C"/>
    <w:multiLevelType w:val="hybridMultilevel"/>
    <w:tmpl w:val="8ECE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0118FF"/>
    <w:multiLevelType w:val="hybridMultilevel"/>
    <w:tmpl w:val="2E54C6B0"/>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DE12072"/>
    <w:multiLevelType w:val="hybridMultilevel"/>
    <w:tmpl w:val="1D825274"/>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1">
      <w:start w:val="1"/>
      <w:numFmt w:val="bullet"/>
      <w:lvlText w:val=""/>
      <w:lvlJc w:val="left"/>
      <w:pPr>
        <w:tabs>
          <w:tab w:val="num" w:pos="1800"/>
        </w:tabs>
        <w:ind w:left="1800" w:hanging="360"/>
      </w:pPr>
      <w:rPr>
        <w:rFonts w:ascii="Symbol" w:hAnsi="Symbol"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3E7C5EF0"/>
    <w:multiLevelType w:val="hybridMultilevel"/>
    <w:tmpl w:val="B81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E8A07F2"/>
    <w:multiLevelType w:val="hybridMultilevel"/>
    <w:tmpl w:val="F77E3156"/>
    <w:lvl w:ilvl="0" w:tplc="40D6C698">
      <w:start w:val="1"/>
      <w:numFmt w:val="lowerLetter"/>
      <w:lvlText w:val="%1)"/>
      <w:lvlJc w:val="left"/>
      <w:pPr>
        <w:tabs>
          <w:tab w:val="num" w:pos="360"/>
        </w:tabs>
        <w:ind w:left="360" w:hanging="360"/>
      </w:pPr>
      <w:rPr>
        <w:b w:val="0"/>
        <w:bCs w:val="0"/>
      </w:rPr>
    </w:lvl>
    <w:lvl w:ilvl="1" w:tplc="D2BACE7E">
      <w:start w:val="1"/>
      <w:numFmt w:val="lowerLetter"/>
      <w:lvlText w:val="(%2)"/>
      <w:lvlJc w:val="left"/>
      <w:pPr>
        <w:tabs>
          <w:tab w:val="num" w:pos="1080"/>
        </w:tabs>
        <w:ind w:left="1080" w:hanging="360"/>
      </w:pPr>
      <w:rPr>
        <w:rFonts w:hint="default"/>
      </w:rPr>
    </w:lvl>
    <w:lvl w:ilvl="2" w:tplc="1C09001B">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6" w15:restartNumberingAfterBreak="0">
    <w:nsid w:val="3EBD1741"/>
    <w:multiLevelType w:val="hybridMultilevel"/>
    <w:tmpl w:val="9F109A92"/>
    <w:lvl w:ilvl="0" w:tplc="FDB6FD1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043AAF"/>
    <w:multiLevelType w:val="hybridMultilevel"/>
    <w:tmpl w:val="B18A828E"/>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3F1555BD"/>
    <w:multiLevelType w:val="hybridMultilevel"/>
    <w:tmpl w:val="EFFADA84"/>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21D25FC"/>
    <w:multiLevelType w:val="hybridMultilevel"/>
    <w:tmpl w:val="BB2A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3223C95"/>
    <w:multiLevelType w:val="hybridMultilevel"/>
    <w:tmpl w:val="AAB0BBC0"/>
    <w:lvl w:ilvl="0" w:tplc="4CE6ABC4">
      <w:start w:val="1"/>
      <w:numFmt w:val="bullet"/>
      <w:lvlText w:val="•"/>
      <w:lvlJc w:val="left"/>
      <w:pPr>
        <w:tabs>
          <w:tab w:val="num" w:pos="346"/>
        </w:tabs>
        <w:ind w:left="346" w:hanging="360"/>
      </w:pPr>
      <w:rPr>
        <w:rFonts w:ascii="Times New Roman" w:hAnsi="Times New Roman" w:hint="default"/>
      </w:rPr>
    </w:lvl>
    <w:lvl w:ilvl="1" w:tplc="2A6A79CE" w:tentative="1">
      <w:start w:val="1"/>
      <w:numFmt w:val="bullet"/>
      <w:lvlText w:val="•"/>
      <w:lvlJc w:val="left"/>
      <w:pPr>
        <w:tabs>
          <w:tab w:val="num" w:pos="1066"/>
        </w:tabs>
        <w:ind w:left="1066" w:hanging="360"/>
      </w:pPr>
      <w:rPr>
        <w:rFonts w:ascii="Times New Roman" w:hAnsi="Times New Roman" w:hint="default"/>
      </w:rPr>
    </w:lvl>
    <w:lvl w:ilvl="2" w:tplc="78523CBE" w:tentative="1">
      <w:start w:val="1"/>
      <w:numFmt w:val="bullet"/>
      <w:lvlText w:val="•"/>
      <w:lvlJc w:val="left"/>
      <w:pPr>
        <w:tabs>
          <w:tab w:val="num" w:pos="1786"/>
        </w:tabs>
        <w:ind w:left="1786" w:hanging="360"/>
      </w:pPr>
      <w:rPr>
        <w:rFonts w:ascii="Times New Roman" w:hAnsi="Times New Roman" w:hint="default"/>
      </w:rPr>
    </w:lvl>
    <w:lvl w:ilvl="3" w:tplc="CD48D8BE" w:tentative="1">
      <w:start w:val="1"/>
      <w:numFmt w:val="bullet"/>
      <w:lvlText w:val="•"/>
      <w:lvlJc w:val="left"/>
      <w:pPr>
        <w:tabs>
          <w:tab w:val="num" w:pos="2506"/>
        </w:tabs>
        <w:ind w:left="2506" w:hanging="360"/>
      </w:pPr>
      <w:rPr>
        <w:rFonts w:ascii="Times New Roman" w:hAnsi="Times New Roman" w:hint="default"/>
      </w:rPr>
    </w:lvl>
    <w:lvl w:ilvl="4" w:tplc="9BF8DEBA" w:tentative="1">
      <w:start w:val="1"/>
      <w:numFmt w:val="bullet"/>
      <w:lvlText w:val="•"/>
      <w:lvlJc w:val="left"/>
      <w:pPr>
        <w:tabs>
          <w:tab w:val="num" w:pos="3226"/>
        </w:tabs>
        <w:ind w:left="3226" w:hanging="360"/>
      </w:pPr>
      <w:rPr>
        <w:rFonts w:ascii="Times New Roman" w:hAnsi="Times New Roman" w:hint="default"/>
      </w:rPr>
    </w:lvl>
    <w:lvl w:ilvl="5" w:tplc="0338DB78" w:tentative="1">
      <w:start w:val="1"/>
      <w:numFmt w:val="bullet"/>
      <w:lvlText w:val="•"/>
      <w:lvlJc w:val="left"/>
      <w:pPr>
        <w:tabs>
          <w:tab w:val="num" w:pos="3946"/>
        </w:tabs>
        <w:ind w:left="3946" w:hanging="360"/>
      </w:pPr>
      <w:rPr>
        <w:rFonts w:ascii="Times New Roman" w:hAnsi="Times New Roman" w:hint="default"/>
      </w:rPr>
    </w:lvl>
    <w:lvl w:ilvl="6" w:tplc="173A6B66" w:tentative="1">
      <w:start w:val="1"/>
      <w:numFmt w:val="bullet"/>
      <w:lvlText w:val="•"/>
      <w:lvlJc w:val="left"/>
      <w:pPr>
        <w:tabs>
          <w:tab w:val="num" w:pos="4666"/>
        </w:tabs>
        <w:ind w:left="4666" w:hanging="360"/>
      </w:pPr>
      <w:rPr>
        <w:rFonts w:ascii="Times New Roman" w:hAnsi="Times New Roman" w:hint="default"/>
      </w:rPr>
    </w:lvl>
    <w:lvl w:ilvl="7" w:tplc="BC9E755A" w:tentative="1">
      <w:start w:val="1"/>
      <w:numFmt w:val="bullet"/>
      <w:lvlText w:val="•"/>
      <w:lvlJc w:val="left"/>
      <w:pPr>
        <w:tabs>
          <w:tab w:val="num" w:pos="5386"/>
        </w:tabs>
        <w:ind w:left="5386" w:hanging="360"/>
      </w:pPr>
      <w:rPr>
        <w:rFonts w:ascii="Times New Roman" w:hAnsi="Times New Roman" w:hint="default"/>
      </w:rPr>
    </w:lvl>
    <w:lvl w:ilvl="8" w:tplc="8C90DF52" w:tentative="1">
      <w:start w:val="1"/>
      <w:numFmt w:val="bullet"/>
      <w:lvlText w:val="•"/>
      <w:lvlJc w:val="left"/>
      <w:pPr>
        <w:tabs>
          <w:tab w:val="num" w:pos="6106"/>
        </w:tabs>
        <w:ind w:left="6106" w:hanging="360"/>
      </w:pPr>
      <w:rPr>
        <w:rFonts w:ascii="Times New Roman" w:hAnsi="Times New Roman" w:hint="default"/>
      </w:rPr>
    </w:lvl>
  </w:abstractNum>
  <w:abstractNum w:abstractNumId="91" w15:restartNumberingAfterBreak="0">
    <w:nsid w:val="43CF0D8C"/>
    <w:multiLevelType w:val="hybridMultilevel"/>
    <w:tmpl w:val="E6B41CC6"/>
    <w:lvl w:ilvl="0" w:tplc="6D20C7AA">
      <w:start w:val="1"/>
      <w:numFmt w:val="bullet"/>
      <w:lvlText w:val=""/>
      <w:lvlJc w:val="left"/>
      <w:pPr>
        <w:ind w:left="144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44134494"/>
    <w:multiLevelType w:val="hybridMultilevel"/>
    <w:tmpl w:val="840C6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48553BC"/>
    <w:multiLevelType w:val="hybridMultilevel"/>
    <w:tmpl w:val="376A6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C53F35"/>
    <w:multiLevelType w:val="hybridMultilevel"/>
    <w:tmpl w:val="27CAE4B0"/>
    <w:lvl w:ilvl="0" w:tplc="A6DCAFC8">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7083EC8"/>
    <w:multiLevelType w:val="hybridMultilevel"/>
    <w:tmpl w:val="DBC6B394"/>
    <w:lvl w:ilvl="0" w:tplc="1C090001">
      <w:start w:val="1"/>
      <w:numFmt w:val="bullet"/>
      <w:lvlText w:val=""/>
      <w:lvlJc w:val="left"/>
      <w:pPr>
        <w:ind w:left="1515" w:hanging="360"/>
      </w:pPr>
      <w:rPr>
        <w:rFonts w:ascii="Symbol" w:hAnsi="Symbol" w:hint="default"/>
      </w:rPr>
    </w:lvl>
    <w:lvl w:ilvl="1" w:tplc="1C090003" w:tentative="1">
      <w:start w:val="1"/>
      <w:numFmt w:val="bullet"/>
      <w:lvlText w:val="o"/>
      <w:lvlJc w:val="left"/>
      <w:pPr>
        <w:ind w:left="2235" w:hanging="360"/>
      </w:pPr>
      <w:rPr>
        <w:rFonts w:ascii="Courier New" w:hAnsi="Courier New" w:cs="Courier New" w:hint="default"/>
      </w:rPr>
    </w:lvl>
    <w:lvl w:ilvl="2" w:tplc="1C090005" w:tentative="1">
      <w:start w:val="1"/>
      <w:numFmt w:val="bullet"/>
      <w:lvlText w:val=""/>
      <w:lvlJc w:val="left"/>
      <w:pPr>
        <w:ind w:left="2955" w:hanging="360"/>
      </w:pPr>
      <w:rPr>
        <w:rFonts w:ascii="Wingdings" w:hAnsi="Wingdings" w:hint="default"/>
      </w:rPr>
    </w:lvl>
    <w:lvl w:ilvl="3" w:tplc="1C090001" w:tentative="1">
      <w:start w:val="1"/>
      <w:numFmt w:val="bullet"/>
      <w:lvlText w:val=""/>
      <w:lvlJc w:val="left"/>
      <w:pPr>
        <w:ind w:left="3675" w:hanging="360"/>
      </w:pPr>
      <w:rPr>
        <w:rFonts w:ascii="Symbol" w:hAnsi="Symbol" w:hint="default"/>
      </w:rPr>
    </w:lvl>
    <w:lvl w:ilvl="4" w:tplc="1C090003" w:tentative="1">
      <w:start w:val="1"/>
      <w:numFmt w:val="bullet"/>
      <w:lvlText w:val="o"/>
      <w:lvlJc w:val="left"/>
      <w:pPr>
        <w:ind w:left="4395" w:hanging="360"/>
      </w:pPr>
      <w:rPr>
        <w:rFonts w:ascii="Courier New" w:hAnsi="Courier New" w:cs="Courier New" w:hint="default"/>
      </w:rPr>
    </w:lvl>
    <w:lvl w:ilvl="5" w:tplc="1C090005" w:tentative="1">
      <w:start w:val="1"/>
      <w:numFmt w:val="bullet"/>
      <w:lvlText w:val=""/>
      <w:lvlJc w:val="left"/>
      <w:pPr>
        <w:ind w:left="5115" w:hanging="360"/>
      </w:pPr>
      <w:rPr>
        <w:rFonts w:ascii="Wingdings" w:hAnsi="Wingdings" w:hint="default"/>
      </w:rPr>
    </w:lvl>
    <w:lvl w:ilvl="6" w:tplc="1C090001" w:tentative="1">
      <w:start w:val="1"/>
      <w:numFmt w:val="bullet"/>
      <w:lvlText w:val=""/>
      <w:lvlJc w:val="left"/>
      <w:pPr>
        <w:ind w:left="5835" w:hanging="360"/>
      </w:pPr>
      <w:rPr>
        <w:rFonts w:ascii="Symbol" w:hAnsi="Symbol" w:hint="default"/>
      </w:rPr>
    </w:lvl>
    <w:lvl w:ilvl="7" w:tplc="1C090003" w:tentative="1">
      <w:start w:val="1"/>
      <w:numFmt w:val="bullet"/>
      <w:lvlText w:val="o"/>
      <w:lvlJc w:val="left"/>
      <w:pPr>
        <w:ind w:left="6555" w:hanging="360"/>
      </w:pPr>
      <w:rPr>
        <w:rFonts w:ascii="Courier New" w:hAnsi="Courier New" w:cs="Courier New" w:hint="default"/>
      </w:rPr>
    </w:lvl>
    <w:lvl w:ilvl="8" w:tplc="1C090005" w:tentative="1">
      <w:start w:val="1"/>
      <w:numFmt w:val="bullet"/>
      <w:lvlText w:val=""/>
      <w:lvlJc w:val="left"/>
      <w:pPr>
        <w:ind w:left="7275" w:hanging="360"/>
      </w:pPr>
      <w:rPr>
        <w:rFonts w:ascii="Wingdings" w:hAnsi="Wingdings" w:hint="default"/>
      </w:rPr>
    </w:lvl>
  </w:abstractNum>
  <w:abstractNum w:abstractNumId="96" w15:restartNumberingAfterBreak="0">
    <w:nsid w:val="47ED222D"/>
    <w:multiLevelType w:val="hybridMultilevel"/>
    <w:tmpl w:val="BBE6E92E"/>
    <w:lvl w:ilvl="0" w:tplc="A6DCAFC8">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9032EC3"/>
    <w:multiLevelType w:val="hybridMultilevel"/>
    <w:tmpl w:val="C86A473E"/>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92C5CAB"/>
    <w:multiLevelType w:val="hybridMultilevel"/>
    <w:tmpl w:val="8F18393C"/>
    <w:lvl w:ilvl="0" w:tplc="586A6C8E">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4A1843FC"/>
    <w:multiLevelType w:val="hybridMultilevel"/>
    <w:tmpl w:val="2ED4D47C"/>
    <w:lvl w:ilvl="0" w:tplc="04090001">
      <w:start w:val="1"/>
      <w:numFmt w:val="bullet"/>
      <w:lvlText w:val=""/>
      <w:lvlJc w:val="left"/>
      <w:pPr>
        <w:tabs>
          <w:tab w:val="num" w:pos="567"/>
        </w:tabs>
        <w:ind w:left="567" w:hanging="360"/>
      </w:pPr>
      <w:rPr>
        <w:rFonts w:ascii="Symbol" w:hAnsi="Symbol" w:hint="default"/>
      </w:rPr>
    </w:lvl>
    <w:lvl w:ilvl="1" w:tplc="1C090003">
      <w:start w:val="1"/>
      <w:numFmt w:val="lowerLetter"/>
      <w:lvlText w:val="%2."/>
      <w:lvlJc w:val="left"/>
      <w:pPr>
        <w:tabs>
          <w:tab w:val="num" w:pos="1287"/>
        </w:tabs>
        <w:ind w:left="1287" w:hanging="360"/>
      </w:pPr>
    </w:lvl>
    <w:lvl w:ilvl="2" w:tplc="1C090005" w:tentative="1">
      <w:start w:val="1"/>
      <w:numFmt w:val="lowerRoman"/>
      <w:lvlText w:val="%3."/>
      <w:lvlJc w:val="right"/>
      <w:pPr>
        <w:tabs>
          <w:tab w:val="num" w:pos="2007"/>
        </w:tabs>
        <w:ind w:left="2007" w:hanging="180"/>
      </w:pPr>
    </w:lvl>
    <w:lvl w:ilvl="3" w:tplc="1C090001" w:tentative="1">
      <w:start w:val="1"/>
      <w:numFmt w:val="decimal"/>
      <w:lvlText w:val="%4."/>
      <w:lvlJc w:val="left"/>
      <w:pPr>
        <w:tabs>
          <w:tab w:val="num" w:pos="2727"/>
        </w:tabs>
        <w:ind w:left="2727" w:hanging="360"/>
      </w:pPr>
    </w:lvl>
    <w:lvl w:ilvl="4" w:tplc="1C090003" w:tentative="1">
      <w:start w:val="1"/>
      <w:numFmt w:val="lowerLetter"/>
      <w:lvlText w:val="%5."/>
      <w:lvlJc w:val="left"/>
      <w:pPr>
        <w:tabs>
          <w:tab w:val="num" w:pos="3447"/>
        </w:tabs>
        <w:ind w:left="3447" w:hanging="360"/>
      </w:pPr>
    </w:lvl>
    <w:lvl w:ilvl="5" w:tplc="1C090005" w:tentative="1">
      <w:start w:val="1"/>
      <w:numFmt w:val="lowerRoman"/>
      <w:lvlText w:val="%6."/>
      <w:lvlJc w:val="right"/>
      <w:pPr>
        <w:tabs>
          <w:tab w:val="num" w:pos="4167"/>
        </w:tabs>
        <w:ind w:left="4167" w:hanging="180"/>
      </w:pPr>
    </w:lvl>
    <w:lvl w:ilvl="6" w:tplc="1C090001" w:tentative="1">
      <w:start w:val="1"/>
      <w:numFmt w:val="decimal"/>
      <w:lvlText w:val="%7."/>
      <w:lvlJc w:val="left"/>
      <w:pPr>
        <w:tabs>
          <w:tab w:val="num" w:pos="4887"/>
        </w:tabs>
        <w:ind w:left="4887" w:hanging="360"/>
      </w:pPr>
    </w:lvl>
    <w:lvl w:ilvl="7" w:tplc="1C090003" w:tentative="1">
      <w:start w:val="1"/>
      <w:numFmt w:val="lowerLetter"/>
      <w:lvlText w:val="%8."/>
      <w:lvlJc w:val="left"/>
      <w:pPr>
        <w:tabs>
          <w:tab w:val="num" w:pos="5607"/>
        </w:tabs>
        <w:ind w:left="5607" w:hanging="360"/>
      </w:pPr>
    </w:lvl>
    <w:lvl w:ilvl="8" w:tplc="1C090005" w:tentative="1">
      <w:start w:val="1"/>
      <w:numFmt w:val="lowerRoman"/>
      <w:lvlText w:val="%9."/>
      <w:lvlJc w:val="right"/>
      <w:pPr>
        <w:tabs>
          <w:tab w:val="num" w:pos="6327"/>
        </w:tabs>
        <w:ind w:left="6327" w:hanging="180"/>
      </w:pPr>
    </w:lvl>
  </w:abstractNum>
  <w:abstractNum w:abstractNumId="100" w15:restartNumberingAfterBreak="0">
    <w:nsid w:val="4A2527D4"/>
    <w:multiLevelType w:val="hybridMultilevel"/>
    <w:tmpl w:val="B802D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BAF411A"/>
    <w:multiLevelType w:val="hybridMultilevel"/>
    <w:tmpl w:val="AAA0570A"/>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CD4D72"/>
    <w:multiLevelType w:val="hybridMultilevel"/>
    <w:tmpl w:val="7E12E9F4"/>
    <w:lvl w:ilvl="0" w:tplc="CD7C9CF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C7E3B90"/>
    <w:multiLevelType w:val="hybridMultilevel"/>
    <w:tmpl w:val="4114E9FC"/>
    <w:lvl w:ilvl="0" w:tplc="ADA66F54">
      <w:start w:val="1"/>
      <w:numFmt w:val="bullet"/>
      <w:lvlText w:val=""/>
      <w:lvlJc w:val="left"/>
      <w:pPr>
        <w:tabs>
          <w:tab w:val="num" w:pos="360"/>
        </w:tabs>
        <w:ind w:left="360" w:hanging="360"/>
      </w:pPr>
      <w:rPr>
        <w:rFonts w:ascii="Symbol" w:hAnsi="Symbol" w:hint="default"/>
        <w:b w:val="0"/>
        <w:bCs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CB74B35"/>
    <w:multiLevelType w:val="hybridMultilevel"/>
    <w:tmpl w:val="CE68E8B4"/>
    <w:lvl w:ilvl="0" w:tplc="6D20C7AA">
      <w:start w:val="1"/>
      <w:numFmt w:val="bullet"/>
      <w:lvlText w:val=""/>
      <w:lvlJc w:val="left"/>
      <w:pPr>
        <w:ind w:left="144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4DA153CF"/>
    <w:multiLevelType w:val="hybridMultilevel"/>
    <w:tmpl w:val="D56E6D2E"/>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DAD3A8F"/>
    <w:multiLevelType w:val="hybridMultilevel"/>
    <w:tmpl w:val="261094E8"/>
    <w:lvl w:ilvl="0" w:tplc="FFFFFFFF">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4DF45BE9"/>
    <w:multiLevelType w:val="hybridMultilevel"/>
    <w:tmpl w:val="705050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3465BCF"/>
    <w:multiLevelType w:val="hybridMultilevel"/>
    <w:tmpl w:val="D7BE4C04"/>
    <w:lvl w:ilvl="0" w:tplc="ADA66F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536630A2"/>
    <w:multiLevelType w:val="hybridMultilevel"/>
    <w:tmpl w:val="15640F28"/>
    <w:lvl w:ilvl="0" w:tplc="DFDA69B2">
      <w:start w:val="1"/>
      <w:numFmt w:val="lowerRoman"/>
      <w:pStyle w:val="Heading6"/>
      <w:lvlText w:val="%1."/>
      <w:lvlJc w:val="right"/>
      <w:pPr>
        <w:tabs>
          <w:tab w:val="num" w:pos="720"/>
        </w:tabs>
        <w:ind w:left="720" w:hanging="720"/>
      </w:pPr>
      <w:rPr>
        <w:rFonts w:hint="default"/>
        <w:b w:val="0"/>
        <w:bCs/>
      </w:rPr>
    </w:lvl>
    <w:lvl w:ilvl="1" w:tplc="481E13FE">
      <w:start w:val="1"/>
      <w:numFmt w:val="lowerLetter"/>
      <w:lvlText w:val="(%2)"/>
      <w:lvlJc w:val="left"/>
      <w:pPr>
        <w:tabs>
          <w:tab w:val="num" w:pos="-578"/>
        </w:tabs>
        <w:ind w:left="-578" w:hanging="720"/>
      </w:pPr>
      <w:rPr>
        <w:rFonts w:hint="default"/>
        <w:b w:val="0"/>
        <w:bCs w:val="0"/>
      </w:rPr>
    </w:lvl>
    <w:lvl w:ilvl="2" w:tplc="04090005">
      <w:start w:val="1"/>
      <w:numFmt w:val="lowerLetter"/>
      <w:lvlText w:val="%3."/>
      <w:lvlJc w:val="left"/>
      <w:pPr>
        <w:tabs>
          <w:tab w:val="num" w:pos="1980"/>
        </w:tabs>
        <w:ind w:left="1980" w:hanging="360"/>
      </w:pPr>
      <w:rPr>
        <w:rFonts w:hint="default"/>
      </w:r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0" w15:restartNumberingAfterBreak="0">
    <w:nsid w:val="543D0031"/>
    <w:multiLevelType w:val="hybridMultilevel"/>
    <w:tmpl w:val="0400CD9E"/>
    <w:lvl w:ilvl="0" w:tplc="ADA66F54">
      <w:start w:val="1"/>
      <w:numFmt w:val="bullet"/>
      <w:lvlText w:val=""/>
      <w:lvlJc w:val="left"/>
      <w:pPr>
        <w:tabs>
          <w:tab w:val="num" w:pos="360"/>
        </w:tabs>
        <w:ind w:left="360" w:hanging="360"/>
      </w:pPr>
      <w:rPr>
        <w:rFonts w:ascii="Symbol" w:hAnsi="Symbol" w:hint="default"/>
        <w:color w:val="auto"/>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54476C9D"/>
    <w:multiLevelType w:val="hybridMultilevel"/>
    <w:tmpl w:val="2F263AD8"/>
    <w:lvl w:ilvl="0" w:tplc="F342CCE6">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4CD7273"/>
    <w:multiLevelType w:val="hybridMultilevel"/>
    <w:tmpl w:val="CED67EEC"/>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52F3099"/>
    <w:multiLevelType w:val="hybridMultilevel"/>
    <w:tmpl w:val="2CA2A014"/>
    <w:lvl w:ilvl="0" w:tplc="6D20C7AA">
      <w:start w:val="1"/>
      <w:numFmt w:val="bullet"/>
      <w:lvlText w:val=""/>
      <w:lvlJc w:val="left"/>
      <w:pPr>
        <w:ind w:left="1800" w:hanging="360"/>
      </w:pPr>
      <w:rPr>
        <w:rFonts w:ascii="Symbol" w:hAnsi="Symbol" w:hint="default"/>
        <w:sz w:val="1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56764318"/>
    <w:multiLevelType w:val="hybridMultilevel"/>
    <w:tmpl w:val="C5C6C622"/>
    <w:lvl w:ilvl="0" w:tplc="FDB6FD18">
      <w:start w:val="1"/>
      <w:numFmt w:val="bullet"/>
      <w:lvlText w:val=""/>
      <w:lvlJc w:val="left"/>
      <w:pPr>
        <w:tabs>
          <w:tab w:val="num" w:pos="360"/>
        </w:tabs>
        <w:ind w:left="360" w:hanging="360"/>
      </w:pPr>
      <w:rPr>
        <w:rFonts w:ascii="Symbol" w:hAnsi="Symbol" w:hint="default"/>
        <w:sz w:val="16"/>
      </w:rPr>
    </w:lvl>
    <w:lvl w:ilvl="1" w:tplc="04090001">
      <w:start w:val="1"/>
      <w:numFmt w:val="bullet"/>
      <w:lvlText w:val=""/>
      <w:lvlJc w:val="left"/>
      <w:pPr>
        <w:tabs>
          <w:tab w:val="num" w:pos="1080"/>
        </w:tabs>
        <w:ind w:left="1080" w:hanging="360"/>
      </w:pPr>
      <w:rPr>
        <w:rFonts w:ascii="Symbol" w:hAnsi="Symbol"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7964B44"/>
    <w:multiLevelType w:val="hybridMultilevel"/>
    <w:tmpl w:val="FC1413E8"/>
    <w:lvl w:ilvl="0" w:tplc="ADA66F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59060C62"/>
    <w:multiLevelType w:val="hybridMultilevel"/>
    <w:tmpl w:val="62D6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93349C0"/>
    <w:multiLevelType w:val="hybridMultilevel"/>
    <w:tmpl w:val="3524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9794CB5"/>
    <w:multiLevelType w:val="hybridMultilevel"/>
    <w:tmpl w:val="15A81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5AE71F09"/>
    <w:multiLevelType w:val="hybridMultilevel"/>
    <w:tmpl w:val="0DD0241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B895EA0"/>
    <w:multiLevelType w:val="hybridMultilevel"/>
    <w:tmpl w:val="2160B106"/>
    <w:lvl w:ilvl="0" w:tplc="71508AEA">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CD40D35"/>
    <w:multiLevelType w:val="hybridMultilevel"/>
    <w:tmpl w:val="486496E8"/>
    <w:lvl w:ilvl="0" w:tplc="F1000D7E">
      <w:start w:val="1"/>
      <w:numFmt w:val="lowerLetter"/>
      <w:pStyle w:val="Heading7"/>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2" w15:restartNumberingAfterBreak="0">
    <w:nsid w:val="5F2E2A6E"/>
    <w:multiLevelType w:val="hybridMultilevel"/>
    <w:tmpl w:val="627EDA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3" w15:restartNumberingAfterBreak="0">
    <w:nsid w:val="5F6B5DB2"/>
    <w:multiLevelType w:val="hybridMultilevel"/>
    <w:tmpl w:val="951611E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1EC759B"/>
    <w:multiLevelType w:val="hybridMultilevel"/>
    <w:tmpl w:val="4BAA4A02"/>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20C3B7C"/>
    <w:multiLevelType w:val="hybridMultilevel"/>
    <w:tmpl w:val="78B2C1AE"/>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2DE326C"/>
    <w:multiLevelType w:val="hybridMultilevel"/>
    <w:tmpl w:val="4FC2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F87D8C"/>
    <w:multiLevelType w:val="hybridMultilevel"/>
    <w:tmpl w:val="DDEC4EC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646E1EB3"/>
    <w:multiLevelType w:val="hybridMultilevel"/>
    <w:tmpl w:val="EDE2BFB0"/>
    <w:lvl w:ilvl="0" w:tplc="1C090001">
      <w:start w:val="1"/>
      <w:numFmt w:val="bullet"/>
      <w:lvlText w:val=""/>
      <w:lvlJc w:val="left"/>
      <w:pPr>
        <w:ind w:left="720" w:hanging="360"/>
      </w:pPr>
      <w:rPr>
        <w:rFonts w:ascii="Symbol" w:hAnsi="Symbol" w:hint="default"/>
      </w:rPr>
    </w:lvl>
    <w:lvl w:ilvl="1" w:tplc="79CE47A4">
      <w:numFmt w:val="bullet"/>
      <w:lvlText w:val="•"/>
      <w:lvlJc w:val="left"/>
      <w:pPr>
        <w:ind w:left="1875" w:hanging="795"/>
      </w:pPr>
      <w:rPr>
        <w:rFonts w:ascii="Arial" w:eastAsia="Times New Roman"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15:restartNumberingAfterBreak="0">
    <w:nsid w:val="64F9020E"/>
    <w:multiLevelType w:val="multilevel"/>
    <w:tmpl w:val="3E940392"/>
    <w:lvl w:ilvl="0">
      <w:start w:val="1"/>
      <w:numFmt w:val="decimal"/>
      <w:pStyle w:val="S-Specification"/>
      <w:lvlText w:val="S%1"/>
      <w:lvlJc w:val="left"/>
      <w:pPr>
        <w:tabs>
          <w:tab w:val="num" w:pos="1418"/>
        </w:tabs>
        <w:ind w:left="1418" w:hanging="1418"/>
      </w:pPr>
      <w:rPr>
        <w:rFonts w:ascii="Arial" w:hAnsi="Arial" w:hint="default"/>
        <w:sz w:val="20"/>
      </w:rPr>
    </w:lvl>
    <w:lvl w:ilvl="1">
      <w:start w:val="1"/>
      <w:numFmt w:val="decimal"/>
      <w:pStyle w:val="LEGAL2"/>
      <w:lvlText w:val="S%1.%2"/>
      <w:lvlJc w:val="left"/>
      <w:pPr>
        <w:tabs>
          <w:tab w:val="num" w:pos="1418"/>
        </w:tabs>
        <w:ind w:left="1418" w:hanging="1418"/>
      </w:pPr>
      <w:rPr>
        <w:rFonts w:ascii="Arial" w:hAnsi="Arial" w:hint="default"/>
        <w:sz w:val="20"/>
      </w:rPr>
    </w:lvl>
    <w:lvl w:ilvl="2">
      <w:start w:val="1"/>
      <w:numFmt w:val="decimal"/>
      <w:pStyle w:val="LEGAL3"/>
      <w:lvlText w:val="S%1.%2.%3"/>
      <w:lvlJc w:val="left"/>
      <w:pPr>
        <w:tabs>
          <w:tab w:val="num" w:pos="1418"/>
        </w:tabs>
        <w:ind w:left="1418" w:hanging="1418"/>
      </w:pPr>
      <w:rPr>
        <w:rFonts w:ascii="Arial" w:hAnsi="Arial" w:hint="default"/>
        <w:sz w:val="20"/>
      </w:rPr>
    </w:lvl>
    <w:lvl w:ilvl="3">
      <w:start w:val="1"/>
      <w:numFmt w:val="decimal"/>
      <w:pStyle w:val="LEGAL4"/>
      <w:lvlText w:val="S%1.%3.%2.%4"/>
      <w:lvlJc w:val="left"/>
      <w:pPr>
        <w:tabs>
          <w:tab w:val="num" w:pos="1418"/>
        </w:tabs>
        <w:ind w:left="1418" w:hanging="1418"/>
      </w:pPr>
      <w:rPr>
        <w:rFonts w:ascii="Times New Roman" w:hAnsi="Times New Roman" w:hint="default"/>
        <w:sz w:val="20"/>
      </w:rPr>
    </w:lvl>
    <w:lvl w:ilvl="4">
      <w:start w:val="1"/>
      <w:numFmt w:val="decimal"/>
      <w:pStyle w:val="LEGAL5"/>
      <w:lvlText w:val="S%5.%1.%2.%3.%4"/>
      <w:lvlJc w:val="left"/>
      <w:pPr>
        <w:tabs>
          <w:tab w:val="num" w:pos="1418"/>
        </w:tabs>
        <w:ind w:left="1418" w:hanging="1418"/>
      </w:pPr>
      <w:rPr>
        <w:rFonts w:ascii="Times New Roman" w:hAnsi="Times New Roman" w:hint="default"/>
        <w:sz w:val="20"/>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30" w15:restartNumberingAfterBreak="0">
    <w:nsid w:val="66307DEA"/>
    <w:multiLevelType w:val="hybridMultilevel"/>
    <w:tmpl w:val="49AE1D6E"/>
    <w:lvl w:ilvl="0" w:tplc="1C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66B20CCB"/>
    <w:multiLevelType w:val="multilevel"/>
    <w:tmpl w:val="38D0021E"/>
    <w:lvl w:ilvl="0">
      <w:start w:val="1"/>
      <w:numFmt w:val="decimal"/>
      <w:lvlText w:val="%1.0"/>
      <w:lvlJc w:val="left"/>
      <w:pPr>
        <w:tabs>
          <w:tab w:val="num" w:pos="720"/>
        </w:tabs>
        <w:ind w:left="720" w:hanging="720"/>
      </w:pPr>
      <w:rPr>
        <w:rFonts w:ascii="Arial" w:hAnsi="Arial" w:hint="default"/>
        <w:b/>
        <w:i w:val="0"/>
        <w:sz w:val="24"/>
        <w:u w:val="none"/>
      </w:rPr>
    </w:lvl>
    <w:lvl w:ilvl="1">
      <w:start w:val="1"/>
      <w:numFmt w:val="decimal"/>
      <w:pStyle w:val="TierII"/>
      <w:lvlText w:val="%1.%2"/>
      <w:lvlJc w:val="left"/>
      <w:pPr>
        <w:tabs>
          <w:tab w:val="num" w:pos="720"/>
        </w:tabs>
        <w:ind w:left="720" w:hanging="720"/>
      </w:pPr>
      <w:rPr>
        <w:rFonts w:ascii="Arial" w:hAnsi="Arial" w:hint="default"/>
        <w:b w:val="0"/>
        <w:i w:val="0"/>
        <w:sz w:val="24"/>
        <w:u w:val="none"/>
      </w:rPr>
    </w:lvl>
    <w:lvl w:ilvl="2">
      <w:start w:val="1"/>
      <w:numFmt w:val="decimal"/>
      <w:lvlText w:val="%1.%2.%3"/>
      <w:lvlJc w:val="left"/>
      <w:pPr>
        <w:tabs>
          <w:tab w:val="num" w:pos="1440"/>
        </w:tabs>
        <w:ind w:left="1440" w:hanging="720"/>
      </w:pPr>
      <w:rPr>
        <w:rFonts w:ascii="Arial" w:hAnsi="Arial" w:hint="default"/>
        <w:b w:val="0"/>
        <w:i w:val="0"/>
        <w:sz w:val="24"/>
      </w:rPr>
    </w:lvl>
    <w:lvl w:ilvl="3">
      <w:start w:val="1"/>
      <w:numFmt w:val="lowerLetter"/>
      <w:lvlText w:val="%4)"/>
      <w:lvlJc w:val="left"/>
      <w:pPr>
        <w:tabs>
          <w:tab w:val="num" w:pos="2160"/>
        </w:tabs>
        <w:ind w:left="2160" w:hanging="1080"/>
      </w:pPr>
      <w:rPr>
        <w:rFonts w:ascii="Arial" w:hAnsi="Arial" w:hint="default"/>
        <w:b w:val="0"/>
        <w:i w:val="0"/>
        <w:sz w:val="22"/>
      </w:rPr>
    </w:lvl>
    <w:lvl w:ilvl="4">
      <w:start w:val="1"/>
      <w:numFmt w:val="none"/>
      <w:lvlText w:val=""/>
      <w:lvlJc w:val="left"/>
      <w:pPr>
        <w:tabs>
          <w:tab w:val="num" w:pos="2520"/>
        </w:tabs>
        <w:ind w:left="2520" w:hanging="1080"/>
      </w:pPr>
      <w:rPr>
        <w:rFonts w:ascii="Arial" w:hAnsi="Arial" w:hint="default"/>
        <w:b/>
        <w:i/>
      </w:rPr>
    </w:lvl>
    <w:lvl w:ilvl="5">
      <w:start w:val="1"/>
      <w:numFmt w:val="none"/>
      <w:lvlText w:val=""/>
      <w:lvlJc w:val="left"/>
      <w:pPr>
        <w:tabs>
          <w:tab w:val="num" w:pos="3240"/>
        </w:tabs>
        <w:ind w:left="3240" w:hanging="1440"/>
      </w:pPr>
      <w:rPr>
        <w:rFonts w:ascii="Arial" w:hAnsi="Arial" w:hint="default"/>
        <w:b/>
        <w:i/>
      </w:rPr>
    </w:lvl>
    <w:lvl w:ilvl="6">
      <w:start w:val="1"/>
      <w:numFmt w:val="none"/>
      <w:lvlText w:val=""/>
      <w:lvlJc w:val="left"/>
      <w:pPr>
        <w:tabs>
          <w:tab w:val="num" w:pos="3600"/>
        </w:tabs>
        <w:ind w:left="3600" w:hanging="1440"/>
      </w:pPr>
      <w:rPr>
        <w:rFonts w:ascii="Arial" w:hAnsi="Arial" w:hint="default"/>
        <w:b/>
        <w:i/>
      </w:rPr>
    </w:lvl>
    <w:lvl w:ilvl="7">
      <w:start w:val="1"/>
      <w:numFmt w:val="none"/>
      <w:lvlText w:val=""/>
      <w:lvlJc w:val="left"/>
      <w:pPr>
        <w:tabs>
          <w:tab w:val="num" w:pos="4320"/>
        </w:tabs>
        <w:ind w:left="4320" w:hanging="1800"/>
      </w:pPr>
      <w:rPr>
        <w:rFonts w:ascii="Arial" w:hAnsi="Arial" w:hint="default"/>
        <w:b/>
        <w:i/>
      </w:rPr>
    </w:lvl>
    <w:lvl w:ilvl="8">
      <w:start w:val="1"/>
      <w:numFmt w:val="none"/>
      <w:lvlText w:val=""/>
      <w:lvlJc w:val="left"/>
      <w:pPr>
        <w:tabs>
          <w:tab w:val="num" w:pos="4680"/>
        </w:tabs>
        <w:ind w:left="4680" w:hanging="1800"/>
      </w:pPr>
      <w:rPr>
        <w:rFonts w:ascii="Arial" w:hAnsi="Arial" w:hint="default"/>
        <w:b/>
        <w:i/>
      </w:rPr>
    </w:lvl>
  </w:abstractNum>
  <w:abstractNum w:abstractNumId="132" w15:restartNumberingAfterBreak="0">
    <w:nsid w:val="67C35F54"/>
    <w:multiLevelType w:val="hybridMultilevel"/>
    <w:tmpl w:val="66100DAE"/>
    <w:lvl w:ilvl="0" w:tplc="1C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84A2D28"/>
    <w:multiLevelType w:val="hybridMultilevel"/>
    <w:tmpl w:val="B53C3FF4"/>
    <w:lvl w:ilvl="0" w:tplc="F006C0DE">
      <w:start w:val="1"/>
      <w:numFmt w:val="decimal"/>
      <w:pStyle w:val="Heading2"/>
      <w:lvlText w:val="%1."/>
      <w:lvlJc w:val="left"/>
      <w:pPr>
        <w:ind w:left="644"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pStyle w:val="Heading5"/>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8D86CEA"/>
    <w:multiLevelType w:val="hybridMultilevel"/>
    <w:tmpl w:val="2B7A4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690F3B4B"/>
    <w:multiLevelType w:val="hybridMultilevel"/>
    <w:tmpl w:val="DC205720"/>
    <w:lvl w:ilvl="0" w:tplc="04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6" w15:restartNumberingAfterBreak="0">
    <w:nsid w:val="6BC36F02"/>
    <w:multiLevelType w:val="hybridMultilevel"/>
    <w:tmpl w:val="F36C05A0"/>
    <w:lvl w:ilvl="0" w:tplc="04090001">
      <w:start w:val="1"/>
      <w:numFmt w:val="bullet"/>
      <w:lvlText w:val=""/>
      <w:lvlJc w:val="left"/>
      <w:pPr>
        <w:tabs>
          <w:tab w:val="num" w:pos="450"/>
        </w:tabs>
        <w:ind w:left="45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BE4650F"/>
    <w:multiLevelType w:val="hybridMultilevel"/>
    <w:tmpl w:val="6B2A8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B52FD7"/>
    <w:multiLevelType w:val="hybridMultilevel"/>
    <w:tmpl w:val="FC0CE72A"/>
    <w:lvl w:ilvl="0" w:tplc="6D20C7AA">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CC634CE"/>
    <w:multiLevelType w:val="hybridMultilevel"/>
    <w:tmpl w:val="F034ACC2"/>
    <w:lvl w:ilvl="0" w:tplc="6D20C7AA">
      <w:start w:val="1"/>
      <w:numFmt w:val="bullet"/>
      <w:lvlText w:val=""/>
      <w:lvlJc w:val="left"/>
      <w:pPr>
        <w:ind w:left="2520" w:hanging="360"/>
      </w:pPr>
      <w:rPr>
        <w:rFonts w:ascii="Symbol" w:hAnsi="Symbol" w:hint="default"/>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6D9D6B21"/>
    <w:multiLevelType w:val="hybridMultilevel"/>
    <w:tmpl w:val="30660A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15:restartNumberingAfterBreak="0">
    <w:nsid w:val="6E515914"/>
    <w:multiLevelType w:val="hybridMultilevel"/>
    <w:tmpl w:val="DC205720"/>
    <w:lvl w:ilvl="0" w:tplc="04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2" w15:restartNumberingAfterBreak="0">
    <w:nsid w:val="6E905712"/>
    <w:multiLevelType w:val="hybridMultilevel"/>
    <w:tmpl w:val="4E047360"/>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F0569C1"/>
    <w:multiLevelType w:val="hybridMultilevel"/>
    <w:tmpl w:val="26002630"/>
    <w:lvl w:ilvl="0" w:tplc="ADA66F54">
      <w:start w:val="1"/>
      <w:numFmt w:val="bullet"/>
      <w:lvlText w:val=""/>
      <w:lvlJc w:val="left"/>
      <w:pPr>
        <w:tabs>
          <w:tab w:val="num" w:pos="360"/>
        </w:tabs>
        <w:ind w:left="360" w:hanging="360"/>
      </w:pPr>
      <w:rPr>
        <w:rFonts w:ascii="Symbol" w:hAnsi="Symbol" w:hint="default"/>
        <w:color w:val="auto"/>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70886521"/>
    <w:multiLevelType w:val="hybridMultilevel"/>
    <w:tmpl w:val="D23CC59E"/>
    <w:lvl w:ilvl="0" w:tplc="6D20C7A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1F46C2B"/>
    <w:multiLevelType w:val="hybridMultilevel"/>
    <w:tmpl w:val="0A1E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2CD66D5"/>
    <w:multiLevelType w:val="hybridMultilevel"/>
    <w:tmpl w:val="7466DD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E128A9"/>
    <w:multiLevelType w:val="hybridMultilevel"/>
    <w:tmpl w:val="3F121AC4"/>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752B39D0"/>
    <w:multiLevelType w:val="hybridMultilevel"/>
    <w:tmpl w:val="1ACED4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15:restartNumberingAfterBreak="0">
    <w:nsid w:val="765C0429"/>
    <w:multiLevelType w:val="hybridMultilevel"/>
    <w:tmpl w:val="8EF02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8F93919"/>
    <w:multiLevelType w:val="hybridMultilevel"/>
    <w:tmpl w:val="A5D43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93C50D7"/>
    <w:multiLevelType w:val="hybridMultilevel"/>
    <w:tmpl w:val="5D1EE432"/>
    <w:lvl w:ilvl="0" w:tplc="F93AB860">
      <w:start w:val="1"/>
      <w:numFmt w:val="lowerLetter"/>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9E06A45"/>
    <w:multiLevelType w:val="hybridMultilevel"/>
    <w:tmpl w:val="4820875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A0322CE"/>
    <w:multiLevelType w:val="hybridMultilevel"/>
    <w:tmpl w:val="D1064A6C"/>
    <w:lvl w:ilvl="0" w:tplc="7DB89AC4">
      <w:start w:val="1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A270EAC"/>
    <w:multiLevelType w:val="hybridMultilevel"/>
    <w:tmpl w:val="7476603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5" w15:restartNumberingAfterBreak="0">
    <w:nsid w:val="7E4F61A7"/>
    <w:multiLevelType w:val="multilevel"/>
    <w:tmpl w:val="AC4E9D24"/>
    <w:lvl w:ilvl="0">
      <w:start w:val="11"/>
      <w:numFmt w:val="decimal"/>
      <w:lvlText w:val="%1."/>
      <w:lvlJc w:val="left"/>
      <w:pPr>
        <w:ind w:left="360" w:hanging="360"/>
      </w:pPr>
      <w:rPr>
        <w:rFonts w:hint="default"/>
      </w:rPr>
    </w:lvl>
    <w:lvl w:ilvl="1">
      <w:start w:val="1"/>
      <w:numFmt w:val="upperLetter"/>
      <w:lvlText w:val="%2."/>
      <w:lvlJc w:val="left"/>
      <w:pPr>
        <w:ind w:left="375" w:hanging="375"/>
      </w:pPr>
      <w:rPr>
        <w:rFonts w:hint="default"/>
      </w:rPr>
    </w:lvl>
    <w:lvl w:ilvl="2">
      <w:start w:val="1"/>
      <w:numFmt w:val="decimal"/>
      <w:pStyle w:val="Heading4"/>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6" w15:restartNumberingAfterBreak="0">
    <w:nsid w:val="7FB055F0"/>
    <w:multiLevelType w:val="hybridMultilevel"/>
    <w:tmpl w:val="5A0E37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B9251A"/>
    <w:multiLevelType w:val="hybridMultilevel"/>
    <w:tmpl w:val="CCD486DC"/>
    <w:lvl w:ilvl="0" w:tplc="1C090017">
      <w:start w:val="1"/>
      <w:numFmt w:val="lowerLetter"/>
      <w:lvlText w:val="%1)"/>
      <w:lvlJc w:val="left"/>
      <w:pPr>
        <w:tabs>
          <w:tab w:val="num" w:pos="720"/>
        </w:tabs>
        <w:ind w:left="720" w:hanging="720"/>
      </w:pPr>
      <w:rPr>
        <w:rFonts w:hint="default"/>
        <w:b w:val="0"/>
      </w:rPr>
    </w:lvl>
    <w:lvl w:ilvl="1" w:tplc="73EC8776">
      <w:start w:val="1"/>
      <w:numFmt w:val="lowerLetter"/>
      <w:lvlText w:val="%2."/>
      <w:lvlJc w:val="left"/>
      <w:pPr>
        <w:tabs>
          <w:tab w:val="num" w:pos="1440"/>
        </w:tabs>
        <w:ind w:left="1440" w:hanging="720"/>
      </w:pPr>
      <w:rPr>
        <w:rFonts w:hint="default"/>
      </w:rPr>
    </w:lvl>
    <w:lvl w:ilvl="2" w:tplc="04090001">
      <w:start w:val="1"/>
      <w:numFmt w:val="bullet"/>
      <w:lvlText w:val=""/>
      <w:lvlJc w:val="left"/>
      <w:pPr>
        <w:tabs>
          <w:tab w:val="num" w:pos="1980"/>
        </w:tabs>
        <w:ind w:left="1980" w:hanging="360"/>
      </w:pPr>
      <w:rPr>
        <w:rFonts w:ascii="Symbol" w:hAnsi="Symbol" w:hint="default"/>
      </w:rPr>
    </w:lvl>
    <w:lvl w:ilvl="3" w:tplc="04090017">
      <w:start w:val="1"/>
      <w:numFmt w:val="lowerLetter"/>
      <w:lvlText w:val="%4)"/>
      <w:lvlJc w:val="left"/>
      <w:pPr>
        <w:tabs>
          <w:tab w:val="num" w:pos="2520"/>
        </w:tabs>
        <w:ind w:left="2520" w:hanging="360"/>
      </w:pPr>
      <w:rPr>
        <w:rFonts w:hint="default"/>
      </w:rPr>
    </w:lvl>
    <w:lvl w:ilvl="4" w:tplc="04090001">
      <w:start w:val="1"/>
      <w:numFmt w:val="bullet"/>
      <w:lvlText w:val=""/>
      <w:lvlJc w:val="left"/>
      <w:pPr>
        <w:tabs>
          <w:tab w:val="num" w:pos="3240"/>
        </w:tabs>
        <w:ind w:left="3240" w:hanging="360"/>
      </w:pPr>
      <w:rPr>
        <w:rFonts w:ascii="Symbol" w:hAnsi="Symbol"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8" w15:restartNumberingAfterBreak="0">
    <w:nsid w:val="7FC465B6"/>
    <w:multiLevelType w:val="hybridMultilevel"/>
    <w:tmpl w:val="AC4C8DF4"/>
    <w:lvl w:ilvl="0" w:tplc="1C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tabs>
          <w:tab w:val="num" w:pos="1800"/>
        </w:tabs>
        <w:ind w:left="1800" w:hanging="360"/>
      </w:pPr>
      <w:rPr>
        <w:rFonts w:ascii="Courier New" w:hAnsi="Courier New" w:cs="Courier New" w:hint="default"/>
      </w:rPr>
    </w:lvl>
    <w:lvl w:ilvl="2" w:tplc="1C090005" w:tentative="1">
      <w:start w:val="1"/>
      <w:numFmt w:val="bullet"/>
      <w:lvlText w:val=""/>
      <w:lvlJc w:val="left"/>
      <w:pPr>
        <w:tabs>
          <w:tab w:val="num" w:pos="2520"/>
        </w:tabs>
        <w:ind w:left="2520" w:hanging="360"/>
      </w:pPr>
      <w:rPr>
        <w:rFonts w:ascii="Wingdings" w:hAnsi="Wingdings" w:hint="default"/>
      </w:rPr>
    </w:lvl>
    <w:lvl w:ilvl="3" w:tplc="1C090001" w:tentative="1">
      <w:start w:val="1"/>
      <w:numFmt w:val="bullet"/>
      <w:lvlText w:val=""/>
      <w:lvlJc w:val="left"/>
      <w:pPr>
        <w:tabs>
          <w:tab w:val="num" w:pos="3240"/>
        </w:tabs>
        <w:ind w:left="3240" w:hanging="360"/>
      </w:pPr>
      <w:rPr>
        <w:rFonts w:ascii="Symbol" w:hAnsi="Symbol" w:hint="default"/>
      </w:rPr>
    </w:lvl>
    <w:lvl w:ilvl="4" w:tplc="1C090003" w:tentative="1">
      <w:start w:val="1"/>
      <w:numFmt w:val="bullet"/>
      <w:lvlText w:val="o"/>
      <w:lvlJc w:val="left"/>
      <w:pPr>
        <w:tabs>
          <w:tab w:val="num" w:pos="3960"/>
        </w:tabs>
        <w:ind w:left="3960" w:hanging="360"/>
      </w:pPr>
      <w:rPr>
        <w:rFonts w:ascii="Courier New" w:hAnsi="Courier New" w:cs="Courier New" w:hint="default"/>
      </w:rPr>
    </w:lvl>
    <w:lvl w:ilvl="5" w:tplc="1C090005" w:tentative="1">
      <w:start w:val="1"/>
      <w:numFmt w:val="bullet"/>
      <w:lvlText w:val=""/>
      <w:lvlJc w:val="left"/>
      <w:pPr>
        <w:tabs>
          <w:tab w:val="num" w:pos="4680"/>
        </w:tabs>
        <w:ind w:left="4680" w:hanging="360"/>
      </w:pPr>
      <w:rPr>
        <w:rFonts w:ascii="Wingdings" w:hAnsi="Wingdings" w:hint="default"/>
      </w:rPr>
    </w:lvl>
    <w:lvl w:ilvl="6" w:tplc="1C090001" w:tentative="1">
      <w:start w:val="1"/>
      <w:numFmt w:val="bullet"/>
      <w:lvlText w:val=""/>
      <w:lvlJc w:val="left"/>
      <w:pPr>
        <w:tabs>
          <w:tab w:val="num" w:pos="5400"/>
        </w:tabs>
        <w:ind w:left="5400" w:hanging="360"/>
      </w:pPr>
      <w:rPr>
        <w:rFonts w:ascii="Symbol" w:hAnsi="Symbol" w:hint="default"/>
      </w:rPr>
    </w:lvl>
    <w:lvl w:ilvl="7" w:tplc="1C090003" w:tentative="1">
      <w:start w:val="1"/>
      <w:numFmt w:val="bullet"/>
      <w:lvlText w:val="o"/>
      <w:lvlJc w:val="left"/>
      <w:pPr>
        <w:tabs>
          <w:tab w:val="num" w:pos="6120"/>
        </w:tabs>
        <w:ind w:left="6120" w:hanging="360"/>
      </w:pPr>
      <w:rPr>
        <w:rFonts w:ascii="Courier New" w:hAnsi="Courier New" w:cs="Courier New" w:hint="default"/>
      </w:rPr>
    </w:lvl>
    <w:lvl w:ilvl="8" w:tplc="1C090005" w:tentative="1">
      <w:start w:val="1"/>
      <w:numFmt w:val="bullet"/>
      <w:lvlText w:val=""/>
      <w:lvlJc w:val="left"/>
      <w:pPr>
        <w:tabs>
          <w:tab w:val="num" w:pos="6840"/>
        </w:tabs>
        <w:ind w:left="6840" w:hanging="360"/>
      </w:pPr>
      <w:rPr>
        <w:rFonts w:ascii="Wingdings" w:hAnsi="Wingdings" w:hint="default"/>
      </w:rPr>
    </w:lvl>
  </w:abstractNum>
  <w:num w:numId="1" w16cid:durableId="1774519936">
    <w:abstractNumId w:val="131"/>
  </w:num>
  <w:num w:numId="2" w16cid:durableId="1189829256">
    <w:abstractNumId w:val="31"/>
  </w:num>
  <w:num w:numId="3" w16cid:durableId="331571895">
    <w:abstractNumId w:val="8"/>
  </w:num>
  <w:num w:numId="4" w16cid:durableId="839975083">
    <w:abstractNumId w:val="85"/>
  </w:num>
  <w:num w:numId="5" w16cid:durableId="20833296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276328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0817170">
    <w:abstractNumId w:val="45"/>
  </w:num>
  <w:num w:numId="8" w16cid:durableId="883908585">
    <w:abstractNumId w:val="98"/>
  </w:num>
  <w:num w:numId="9" w16cid:durableId="1037582728">
    <w:abstractNumId w:val="65"/>
  </w:num>
  <w:num w:numId="10" w16cid:durableId="1197741456">
    <w:abstractNumId w:val="80"/>
  </w:num>
  <w:num w:numId="11" w16cid:durableId="1325622987">
    <w:abstractNumId w:val="33"/>
  </w:num>
  <w:num w:numId="12" w16cid:durableId="1525287782">
    <w:abstractNumId w:val="132"/>
  </w:num>
  <w:num w:numId="13" w16cid:durableId="972324753">
    <w:abstractNumId w:val="158"/>
  </w:num>
  <w:num w:numId="14" w16cid:durableId="47539559">
    <w:abstractNumId w:val="51"/>
  </w:num>
  <w:num w:numId="15" w16cid:durableId="1606231755">
    <w:abstractNumId w:val="143"/>
  </w:num>
  <w:num w:numId="16" w16cid:durableId="1161778200">
    <w:abstractNumId w:val="110"/>
  </w:num>
  <w:num w:numId="17" w16cid:durableId="371416805">
    <w:abstractNumId w:val="62"/>
  </w:num>
  <w:num w:numId="18" w16cid:durableId="748381172">
    <w:abstractNumId w:val="12"/>
  </w:num>
  <w:num w:numId="19" w16cid:durableId="1290235528">
    <w:abstractNumId w:val="115"/>
  </w:num>
  <w:num w:numId="20" w16cid:durableId="201016968">
    <w:abstractNumId w:val="57"/>
  </w:num>
  <w:num w:numId="21" w16cid:durableId="748578435">
    <w:abstractNumId w:val="108"/>
  </w:num>
  <w:num w:numId="22" w16cid:durableId="575287670">
    <w:abstractNumId w:val="69"/>
  </w:num>
  <w:num w:numId="23" w16cid:durableId="1953393633">
    <w:abstractNumId w:val="100"/>
  </w:num>
  <w:num w:numId="24" w16cid:durableId="1583491160">
    <w:abstractNumId w:val="83"/>
  </w:num>
  <w:num w:numId="25" w16cid:durableId="2058816128">
    <w:abstractNumId w:val="87"/>
  </w:num>
  <w:num w:numId="26" w16cid:durableId="921374075">
    <w:abstractNumId w:val="147"/>
  </w:num>
  <w:num w:numId="27" w16cid:durableId="1403677015">
    <w:abstractNumId w:val="26"/>
  </w:num>
  <w:num w:numId="28" w16cid:durableId="524366293">
    <w:abstractNumId w:val="130"/>
  </w:num>
  <w:num w:numId="29" w16cid:durableId="1074819172">
    <w:abstractNumId w:val="36"/>
  </w:num>
  <w:num w:numId="30" w16cid:durableId="1211573829">
    <w:abstractNumId w:val="72"/>
  </w:num>
  <w:num w:numId="31" w16cid:durableId="1394814608">
    <w:abstractNumId w:val="56"/>
  </w:num>
  <w:num w:numId="32" w16cid:durableId="239024083">
    <w:abstractNumId w:val="46"/>
  </w:num>
  <w:num w:numId="33" w16cid:durableId="1500388916">
    <w:abstractNumId w:val="55"/>
  </w:num>
  <w:num w:numId="34" w16cid:durableId="782919780">
    <w:abstractNumId w:val="129"/>
  </w:num>
  <w:num w:numId="35" w16cid:durableId="2141605963">
    <w:abstractNumId w:val="44"/>
  </w:num>
  <w:num w:numId="36" w16cid:durableId="305353494">
    <w:abstractNumId w:val="145"/>
  </w:num>
  <w:num w:numId="37" w16cid:durableId="1104151284">
    <w:abstractNumId w:val="16"/>
  </w:num>
  <w:num w:numId="38" w16cid:durableId="34477177">
    <w:abstractNumId w:val="1"/>
  </w:num>
  <w:num w:numId="39" w16cid:durableId="579363896">
    <w:abstractNumId w:val="73"/>
  </w:num>
  <w:num w:numId="40" w16cid:durableId="1954701527">
    <w:abstractNumId w:val="67"/>
  </w:num>
  <w:num w:numId="41" w16cid:durableId="963466617">
    <w:abstractNumId w:val="61"/>
  </w:num>
  <w:num w:numId="42" w16cid:durableId="1706515527">
    <w:abstractNumId w:val="107"/>
  </w:num>
  <w:num w:numId="43" w16cid:durableId="355545259">
    <w:abstractNumId w:val="20"/>
  </w:num>
  <w:num w:numId="44" w16cid:durableId="857350084">
    <w:abstractNumId w:val="21"/>
  </w:num>
  <w:num w:numId="45" w16cid:durableId="262881789">
    <w:abstractNumId w:val="111"/>
  </w:num>
  <w:num w:numId="46" w16cid:durableId="1987708228">
    <w:abstractNumId w:val="9"/>
  </w:num>
  <w:num w:numId="47" w16cid:durableId="488714704">
    <w:abstractNumId w:val="52"/>
  </w:num>
  <w:num w:numId="48" w16cid:durableId="1271399971">
    <w:abstractNumId w:val="127"/>
  </w:num>
  <w:num w:numId="49" w16cid:durableId="1587182422">
    <w:abstractNumId w:val="60"/>
  </w:num>
  <w:num w:numId="50" w16cid:durableId="99567589">
    <w:abstractNumId w:val="103"/>
  </w:num>
  <w:num w:numId="51" w16cid:durableId="1689983106">
    <w:abstractNumId w:val="14"/>
  </w:num>
  <w:num w:numId="52" w16cid:durableId="1220480880">
    <w:abstractNumId w:val="97"/>
  </w:num>
  <w:num w:numId="53" w16cid:durableId="683285894">
    <w:abstractNumId w:val="119"/>
  </w:num>
  <w:num w:numId="54" w16cid:durableId="2093164492">
    <w:abstractNumId w:val="41"/>
  </w:num>
  <w:num w:numId="55" w16cid:durableId="2109883135">
    <w:abstractNumId w:val="123"/>
  </w:num>
  <w:num w:numId="56" w16cid:durableId="1959484736">
    <w:abstractNumId w:val="116"/>
  </w:num>
  <w:num w:numId="57" w16cid:durableId="174275428">
    <w:abstractNumId w:val="70"/>
  </w:num>
  <w:num w:numId="58" w16cid:durableId="50659693">
    <w:abstractNumId w:val="81"/>
  </w:num>
  <w:num w:numId="59" w16cid:durableId="350448729">
    <w:abstractNumId w:val="64"/>
  </w:num>
  <w:num w:numId="60" w16cid:durableId="2113503125">
    <w:abstractNumId w:val="114"/>
  </w:num>
  <w:num w:numId="61" w16cid:durableId="237718332">
    <w:abstractNumId w:val="86"/>
  </w:num>
  <w:num w:numId="62" w16cid:durableId="1783914231">
    <w:abstractNumId w:val="37"/>
  </w:num>
  <w:num w:numId="63" w16cid:durableId="1351689268">
    <w:abstractNumId w:val="133"/>
  </w:num>
  <w:num w:numId="64" w16cid:durableId="1344431265">
    <w:abstractNumId w:val="155"/>
  </w:num>
  <w:num w:numId="65" w16cid:durableId="1236739305">
    <w:abstractNumId w:val="153"/>
  </w:num>
  <w:num w:numId="66" w16cid:durableId="1082143947">
    <w:abstractNumId w:val="2"/>
  </w:num>
  <w:num w:numId="67" w16cid:durableId="1750611268">
    <w:abstractNumId w:val="13"/>
  </w:num>
  <w:num w:numId="68" w16cid:durableId="734744997">
    <w:abstractNumId w:val="136"/>
  </w:num>
  <w:num w:numId="69" w16cid:durableId="1411658908">
    <w:abstractNumId w:val="99"/>
  </w:num>
  <w:num w:numId="70" w16cid:durableId="68427647">
    <w:abstractNumId w:val="63"/>
  </w:num>
  <w:num w:numId="71" w16cid:durableId="2066297790">
    <w:abstractNumId w:val="43"/>
  </w:num>
  <w:num w:numId="72" w16cid:durableId="1271932769">
    <w:abstractNumId w:val="93"/>
  </w:num>
  <w:num w:numId="73" w16cid:durableId="583076189">
    <w:abstractNumId w:val="15"/>
  </w:num>
  <w:num w:numId="74" w16cid:durableId="430054040">
    <w:abstractNumId w:val="146"/>
  </w:num>
  <w:num w:numId="75" w16cid:durableId="1513764714">
    <w:abstractNumId w:val="150"/>
  </w:num>
  <w:num w:numId="76" w16cid:durableId="1958561633">
    <w:abstractNumId w:val="29"/>
  </w:num>
  <w:num w:numId="77" w16cid:durableId="210849120">
    <w:abstractNumId w:val="89"/>
  </w:num>
  <w:num w:numId="78" w16cid:durableId="658309393">
    <w:abstractNumId w:val="124"/>
  </w:num>
  <w:num w:numId="79" w16cid:durableId="1866822311">
    <w:abstractNumId w:val="88"/>
  </w:num>
  <w:num w:numId="80" w16cid:durableId="501504526">
    <w:abstractNumId w:val="101"/>
  </w:num>
  <w:num w:numId="81" w16cid:durableId="153181127">
    <w:abstractNumId w:val="22"/>
  </w:num>
  <w:num w:numId="82" w16cid:durableId="141891747">
    <w:abstractNumId w:val="28"/>
  </w:num>
  <w:num w:numId="83" w16cid:durableId="821776793">
    <w:abstractNumId w:val="54"/>
  </w:num>
  <w:num w:numId="84" w16cid:durableId="230698219">
    <w:abstractNumId w:val="18"/>
  </w:num>
  <w:num w:numId="85" w16cid:durableId="1547328980">
    <w:abstractNumId w:val="112"/>
  </w:num>
  <w:num w:numId="86" w16cid:durableId="2051034498">
    <w:abstractNumId w:val="105"/>
  </w:num>
  <w:num w:numId="87" w16cid:durableId="371267377">
    <w:abstractNumId w:val="82"/>
  </w:num>
  <w:num w:numId="88" w16cid:durableId="800340462">
    <w:abstractNumId w:val="142"/>
  </w:num>
  <w:num w:numId="89" w16cid:durableId="222058371">
    <w:abstractNumId w:val="125"/>
  </w:num>
  <w:num w:numId="90" w16cid:durableId="1564560862">
    <w:abstractNumId w:val="5"/>
  </w:num>
  <w:num w:numId="91" w16cid:durableId="409621955">
    <w:abstractNumId w:val="152"/>
  </w:num>
  <w:num w:numId="92" w16cid:durableId="1055005994">
    <w:abstractNumId w:val="120"/>
  </w:num>
  <w:num w:numId="93" w16cid:durableId="1209610542">
    <w:abstractNumId w:val="77"/>
  </w:num>
  <w:num w:numId="94" w16cid:durableId="1838839602">
    <w:abstractNumId w:val="4"/>
  </w:num>
  <w:num w:numId="95" w16cid:durableId="359818003">
    <w:abstractNumId w:val="140"/>
  </w:num>
  <w:num w:numId="96" w16cid:durableId="446200336">
    <w:abstractNumId w:val="10"/>
  </w:num>
  <w:num w:numId="97" w16cid:durableId="179512780">
    <w:abstractNumId w:val="137"/>
  </w:num>
  <w:num w:numId="98" w16cid:durableId="1341201174">
    <w:abstractNumId w:val="50"/>
  </w:num>
  <w:num w:numId="99" w16cid:durableId="1159034950">
    <w:abstractNumId w:val="0"/>
  </w:num>
  <w:num w:numId="100" w16cid:durableId="1693341031">
    <w:abstractNumId w:val="35"/>
  </w:num>
  <w:num w:numId="101" w16cid:durableId="1998875619">
    <w:abstractNumId w:val="126"/>
  </w:num>
  <w:num w:numId="102" w16cid:durableId="612786876">
    <w:abstractNumId w:val="84"/>
  </w:num>
  <w:num w:numId="103" w16cid:durableId="252708986">
    <w:abstractNumId w:val="102"/>
  </w:num>
  <w:num w:numId="104" w16cid:durableId="982124562">
    <w:abstractNumId w:val="109"/>
  </w:num>
  <w:num w:numId="105" w16cid:durableId="1999723462">
    <w:abstractNumId w:val="25"/>
  </w:num>
  <w:num w:numId="106" w16cid:durableId="880824216">
    <w:abstractNumId w:val="6"/>
  </w:num>
  <w:num w:numId="107" w16cid:durableId="682052203">
    <w:abstractNumId w:val="148"/>
  </w:num>
  <w:num w:numId="108" w16cid:durableId="2048487621">
    <w:abstractNumId w:val="133"/>
    <w:lvlOverride w:ilvl="0">
      <w:startOverride w:val="1"/>
    </w:lvlOverride>
  </w:num>
  <w:num w:numId="109" w16cid:durableId="309870584">
    <w:abstractNumId w:val="3"/>
  </w:num>
  <w:num w:numId="110" w16cid:durableId="735710288">
    <w:abstractNumId w:val="121"/>
  </w:num>
  <w:num w:numId="111" w16cid:durableId="93672734">
    <w:abstractNumId w:val="121"/>
    <w:lvlOverride w:ilvl="0">
      <w:startOverride w:val="1"/>
    </w:lvlOverride>
  </w:num>
  <w:num w:numId="112" w16cid:durableId="371882838">
    <w:abstractNumId w:val="11"/>
  </w:num>
  <w:num w:numId="113" w16cid:durableId="652563308">
    <w:abstractNumId w:val="47"/>
  </w:num>
  <w:num w:numId="114" w16cid:durableId="75321918">
    <w:abstractNumId w:val="128"/>
  </w:num>
  <w:num w:numId="115" w16cid:durableId="1410076690">
    <w:abstractNumId w:val="154"/>
  </w:num>
  <w:num w:numId="116" w16cid:durableId="1677807832">
    <w:abstractNumId w:val="24"/>
  </w:num>
  <w:num w:numId="117" w16cid:durableId="259722969">
    <w:abstractNumId w:val="106"/>
  </w:num>
  <w:num w:numId="118" w16cid:durableId="1914462324">
    <w:abstractNumId w:val="90"/>
  </w:num>
  <w:num w:numId="119" w16cid:durableId="1384216556">
    <w:abstractNumId w:val="58"/>
  </w:num>
  <w:num w:numId="120" w16cid:durableId="297731218">
    <w:abstractNumId w:val="53"/>
  </w:num>
  <w:num w:numId="121" w16cid:durableId="1737119940">
    <w:abstractNumId w:val="40"/>
  </w:num>
  <w:num w:numId="122" w16cid:durableId="658118153">
    <w:abstractNumId w:val="7"/>
  </w:num>
  <w:num w:numId="123" w16cid:durableId="382099915">
    <w:abstractNumId w:val="49"/>
  </w:num>
  <w:num w:numId="124" w16cid:durableId="1456213452">
    <w:abstractNumId w:val="141"/>
  </w:num>
  <w:num w:numId="125" w16cid:durableId="1011953804">
    <w:abstractNumId w:val="156"/>
  </w:num>
  <w:num w:numId="126" w16cid:durableId="29383017">
    <w:abstractNumId w:val="135"/>
  </w:num>
  <w:num w:numId="127" w16cid:durableId="1208638872">
    <w:abstractNumId w:val="117"/>
  </w:num>
  <w:num w:numId="128" w16cid:durableId="1832217153">
    <w:abstractNumId w:val="76"/>
  </w:num>
  <w:num w:numId="129" w16cid:durableId="297036615">
    <w:abstractNumId w:val="71"/>
  </w:num>
  <w:num w:numId="130" w16cid:durableId="1170021615">
    <w:abstractNumId w:val="17"/>
  </w:num>
  <w:num w:numId="131" w16cid:durableId="2017805896">
    <w:abstractNumId w:val="96"/>
  </w:num>
  <w:num w:numId="132" w16cid:durableId="1250820310">
    <w:abstractNumId w:val="151"/>
  </w:num>
  <w:num w:numId="133" w16cid:durableId="374240384">
    <w:abstractNumId w:val="19"/>
  </w:num>
  <w:num w:numId="134" w16cid:durableId="1950502273">
    <w:abstractNumId w:val="94"/>
  </w:num>
  <w:num w:numId="135" w16cid:durableId="274674151">
    <w:abstractNumId w:val="30"/>
  </w:num>
  <w:num w:numId="136" w16cid:durableId="1164541548">
    <w:abstractNumId w:val="144"/>
  </w:num>
  <w:num w:numId="137" w16cid:durableId="2143886028">
    <w:abstractNumId w:val="138"/>
  </w:num>
  <w:num w:numId="138" w16cid:durableId="715086846">
    <w:abstractNumId w:val="23"/>
  </w:num>
  <w:num w:numId="139" w16cid:durableId="1957637366">
    <w:abstractNumId w:val="122"/>
  </w:num>
  <w:num w:numId="140" w16cid:durableId="2084831282">
    <w:abstractNumId w:val="39"/>
  </w:num>
  <w:num w:numId="141" w16cid:durableId="2055232546">
    <w:abstractNumId w:val="68"/>
  </w:num>
  <w:num w:numId="142" w16cid:durableId="1862087260">
    <w:abstractNumId w:val="48"/>
  </w:num>
  <w:num w:numId="143" w16cid:durableId="339897973">
    <w:abstractNumId w:val="74"/>
  </w:num>
  <w:num w:numId="144" w16cid:durableId="2139950223">
    <w:abstractNumId w:val="92"/>
  </w:num>
  <w:num w:numId="145" w16cid:durableId="877745041">
    <w:abstractNumId w:val="42"/>
  </w:num>
  <w:num w:numId="146" w16cid:durableId="1609241029">
    <w:abstractNumId w:val="79"/>
  </w:num>
  <w:num w:numId="147" w16cid:durableId="1996953667">
    <w:abstractNumId w:val="104"/>
  </w:num>
  <w:num w:numId="148" w16cid:durableId="208894">
    <w:abstractNumId w:val="78"/>
  </w:num>
  <w:num w:numId="149" w16cid:durableId="1507869041">
    <w:abstractNumId w:val="91"/>
  </w:num>
  <w:num w:numId="150" w16cid:durableId="1237670595">
    <w:abstractNumId w:val="113"/>
  </w:num>
  <w:num w:numId="151" w16cid:durableId="112678616">
    <w:abstractNumId w:val="149"/>
  </w:num>
  <w:num w:numId="152" w16cid:durableId="1017732320">
    <w:abstractNumId w:val="59"/>
  </w:num>
  <w:num w:numId="153" w16cid:durableId="1254557895">
    <w:abstractNumId w:val="134"/>
  </w:num>
  <w:num w:numId="154" w16cid:durableId="610631633">
    <w:abstractNumId w:val="118"/>
  </w:num>
  <w:num w:numId="155" w16cid:durableId="1417703360">
    <w:abstractNumId w:val="38"/>
  </w:num>
  <w:num w:numId="156" w16cid:durableId="980229173">
    <w:abstractNumId w:val="66"/>
  </w:num>
  <w:num w:numId="157" w16cid:durableId="1668049596">
    <w:abstractNumId w:val="139"/>
  </w:num>
  <w:num w:numId="158" w16cid:durableId="831020804">
    <w:abstractNumId w:val="32"/>
  </w:num>
  <w:num w:numId="159" w16cid:durableId="1391929028">
    <w:abstractNumId w:val="75"/>
  </w:num>
  <w:num w:numId="160" w16cid:durableId="700209698">
    <w:abstractNumId w:val="133"/>
  </w:num>
  <w:num w:numId="161" w16cid:durableId="1114784697">
    <w:abstractNumId w:val="95"/>
  </w:num>
  <w:num w:numId="162" w16cid:durableId="1471052850">
    <w:abstractNumId w:val="11"/>
    <w:lvlOverride w:ilvl="0">
      <w:startOverride w:val="6"/>
    </w:lvlOverride>
    <w:lvlOverride w:ilvl="1">
      <w:startOverride w:val="6"/>
    </w:lvlOverride>
  </w:num>
  <w:num w:numId="163" w16cid:durableId="716778407">
    <w:abstractNumId w:val="11"/>
    <w:lvlOverride w:ilvl="0">
      <w:startOverride w:val="6"/>
    </w:lvlOverride>
    <w:lvlOverride w:ilvl="1">
      <w:startOverride w:val="12"/>
    </w:lvlOverride>
  </w:num>
  <w:num w:numId="164" w16cid:durableId="449059365">
    <w:abstractNumId w:val="157"/>
  </w:num>
  <w:num w:numId="165" w16cid:durableId="131102179">
    <w:abstractNumId w:val="11"/>
    <w:lvlOverride w:ilvl="0">
      <w:startOverride w:val="6"/>
    </w:lvlOverride>
    <w:lvlOverride w:ilvl="1">
      <w:startOverride w:val="13"/>
    </w:lvlOverride>
  </w:num>
  <w:num w:numId="166" w16cid:durableId="436409662">
    <w:abstractNumId w:val="11"/>
    <w:lvlOverride w:ilvl="0">
      <w:startOverride w:val="6"/>
    </w:lvlOverride>
    <w:lvlOverride w:ilvl="1">
      <w:startOverride w:val="14"/>
    </w:lvlOverride>
  </w:num>
  <w:num w:numId="167" w16cid:durableId="1893930581">
    <w:abstractNumId w:val="11"/>
    <w:lvlOverride w:ilvl="0">
      <w:startOverride w:val="6"/>
    </w:lvlOverride>
    <w:lvlOverride w:ilvl="1">
      <w:startOverride w:val="15"/>
    </w:lvlOverride>
  </w:num>
  <w:num w:numId="168" w16cid:durableId="1694964628">
    <w:abstractNumId w:val="11"/>
    <w:lvlOverride w:ilvl="0">
      <w:startOverride w:val="6"/>
    </w:lvlOverride>
    <w:lvlOverride w:ilvl="1">
      <w:startOverride w:val="15"/>
    </w:lvlOverride>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25"/>
    <w:rsid w:val="00001286"/>
    <w:rsid w:val="00004E21"/>
    <w:rsid w:val="00010047"/>
    <w:rsid w:val="00015742"/>
    <w:rsid w:val="00016512"/>
    <w:rsid w:val="00020D69"/>
    <w:rsid w:val="00020D97"/>
    <w:rsid w:val="000243DD"/>
    <w:rsid w:val="000246EC"/>
    <w:rsid w:val="00031039"/>
    <w:rsid w:val="00031BD5"/>
    <w:rsid w:val="00032545"/>
    <w:rsid w:val="00033A20"/>
    <w:rsid w:val="00033AAA"/>
    <w:rsid w:val="00033AFF"/>
    <w:rsid w:val="00033C21"/>
    <w:rsid w:val="000345EA"/>
    <w:rsid w:val="0003516E"/>
    <w:rsid w:val="000362FF"/>
    <w:rsid w:val="0003720A"/>
    <w:rsid w:val="00037893"/>
    <w:rsid w:val="00040D5E"/>
    <w:rsid w:val="00040EB2"/>
    <w:rsid w:val="000422D9"/>
    <w:rsid w:val="00042877"/>
    <w:rsid w:val="00042C60"/>
    <w:rsid w:val="00043FAB"/>
    <w:rsid w:val="00045396"/>
    <w:rsid w:val="00046284"/>
    <w:rsid w:val="00047315"/>
    <w:rsid w:val="0004773C"/>
    <w:rsid w:val="00051F4B"/>
    <w:rsid w:val="00051FE3"/>
    <w:rsid w:val="00053091"/>
    <w:rsid w:val="0005338D"/>
    <w:rsid w:val="00054452"/>
    <w:rsid w:val="00056B44"/>
    <w:rsid w:val="00056DFD"/>
    <w:rsid w:val="000576E7"/>
    <w:rsid w:val="00057733"/>
    <w:rsid w:val="00060C86"/>
    <w:rsid w:val="00060E64"/>
    <w:rsid w:val="000613BE"/>
    <w:rsid w:val="00063293"/>
    <w:rsid w:val="00063437"/>
    <w:rsid w:val="00064470"/>
    <w:rsid w:val="00064A56"/>
    <w:rsid w:val="00066377"/>
    <w:rsid w:val="00066EAC"/>
    <w:rsid w:val="0006701F"/>
    <w:rsid w:val="0007050C"/>
    <w:rsid w:val="00070C58"/>
    <w:rsid w:val="00071349"/>
    <w:rsid w:val="00071AA0"/>
    <w:rsid w:val="00071BBA"/>
    <w:rsid w:val="00072F42"/>
    <w:rsid w:val="00073EE4"/>
    <w:rsid w:val="00074523"/>
    <w:rsid w:val="00074A36"/>
    <w:rsid w:val="00074CCD"/>
    <w:rsid w:val="00075B59"/>
    <w:rsid w:val="00075CD4"/>
    <w:rsid w:val="00075E90"/>
    <w:rsid w:val="00075E99"/>
    <w:rsid w:val="000772DD"/>
    <w:rsid w:val="00080685"/>
    <w:rsid w:val="00081F82"/>
    <w:rsid w:val="000820BE"/>
    <w:rsid w:val="00082208"/>
    <w:rsid w:val="000834A1"/>
    <w:rsid w:val="00085BEE"/>
    <w:rsid w:val="00086666"/>
    <w:rsid w:val="00086FED"/>
    <w:rsid w:val="00090A2E"/>
    <w:rsid w:val="00091F21"/>
    <w:rsid w:val="00092093"/>
    <w:rsid w:val="00094753"/>
    <w:rsid w:val="000951C2"/>
    <w:rsid w:val="0009585B"/>
    <w:rsid w:val="00096202"/>
    <w:rsid w:val="00096596"/>
    <w:rsid w:val="000978C0"/>
    <w:rsid w:val="00097CA7"/>
    <w:rsid w:val="000A1D44"/>
    <w:rsid w:val="000A1D84"/>
    <w:rsid w:val="000A6249"/>
    <w:rsid w:val="000A686C"/>
    <w:rsid w:val="000B048E"/>
    <w:rsid w:val="000B0A4D"/>
    <w:rsid w:val="000B0AC0"/>
    <w:rsid w:val="000B1ED2"/>
    <w:rsid w:val="000B31C3"/>
    <w:rsid w:val="000B5538"/>
    <w:rsid w:val="000B564D"/>
    <w:rsid w:val="000B764B"/>
    <w:rsid w:val="000B77B2"/>
    <w:rsid w:val="000C0115"/>
    <w:rsid w:val="000C20A5"/>
    <w:rsid w:val="000C40F1"/>
    <w:rsid w:val="000C467F"/>
    <w:rsid w:val="000C6152"/>
    <w:rsid w:val="000C663D"/>
    <w:rsid w:val="000C724F"/>
    <w:rsid w:val="000C7308"/>
    <w:rsid w:val="000D3BBF"/>
    <w:rsid w:val="000D40AA"/>
    <w:rsid w:val="000D438C"/>
    <w:rsid w:val="000D47C7"/>
    <w:rsid w:val="000D50C6"/>
    <w:rsid w:val="000D54B1"/>
    <w:rsid w:val="000E16CE"/>
    <w:rsid w:val="000E1F6A"/>
    <w:rsid w:val="000E2751"/>
    <w:rsid w:val="000E3432"/>
    <w:rsid w:val="000E5720"/>
    <w:rsid w:val="000E66EC"/>
    <w:rsid w:val="000E715D"/>
    <w:rsid w:val="000E7A3B"/>
    <w:rsid w:val="000F07BF"/>
    <w:rsid w:val="000F3E35"/>
    <w:rsid w:val="000F49F2"/>
    <w:rsid w:val="000F5418"/>
    <w:rsid w:val="000F5F71"/>
    <w:rsid w:val="00101405"/>
    <w:rsid w:val="001020D8"/>
    <w:rsid w:val="001022B0"/>
    <w:rsid w:val="00102451"/>
    <w:rsid w:val="00102750"/>
    <w:rsid w:val="001036ED"/>
    <w:rsid w:val="00104E4D"/>
    <w:rsid w:val="00106334"/>
    <w:rsid w:val="00106DD0"/>
    <w:rsid w:val="00110D22"/>
    <w:rsid w:val="00112C63"/>
    <w:rsid w:val="0011357A"/>
    <w:rsid w:val="00113B87"/>
    <w:rsid w:val="00115761"/>
    <w:rsid w:val="00115E54"/>
    <w:rsid w:val="00116258"/>
    <w:rsid w:val="00116D90"/>
    <w:rsid w:val="00121CD5"/>
    <w:rsid w:val="00122292"/>
    <w:rsid w:val="001232A6"/>
    <w:rsid w:val="001253FA"/>
    <w:rsid w:val="00126B1B"/>
    <w:rsid w:val="00133000"/>
    <w:rsid w:val="001354FC"/>
    <w:rsid w:val="00136848"/>
    <w:rsid w:val="00136D49"/>
    <w:rsid w:val="001371EF"/>
    <w:rsid w:val="00140DDA"/>
    <w:rsid w:val="0014157A"/>
    <w:rsid w:val="001429CB"/>
    <w:rsid w:val="00142A14"/>
    <w:rsid w:val="00144537"/>
    <w:rsid w:val="00145ECA"/>
    <w:rsid w:val="001463F9"/>
    <w:rsid w:val="00146BF0"/>
    <w:rsid w:val="001474E9"/>
    <w:rsid w:val="00147FBB"/>
    <w:rsid w:val="00150E85"/>
    <w:rsid w:val="001515C4"/>
    <w:rsid w:val="00151A24"/>
    <w:rsid w:val="00152052"/>
    <w:rsid w:val="00153334"/>
    <w:rsid w:val="001533BF"/>
    <w:rsid w:val="001566A1"/>
    <w:rsid w:val="00156E37"/>
    <w:rsid w:val="00157D19"/>
    <w:rsid w:val="00157DEF"/>
    <w:rsid w:val="0016422F"/>
    <w:rsid w:val="0016543F"/>
    <w:rsid w:val="00165A9C"/>
    <w:rsid w:val="00166338"/>
    <w:rsid w:val="00167AEC"/>
    <w:rsid w:val="0017019E"/>
    <w:rsid w:val="00170AF0"/>
    <w:rsid w:val="00170E8C"/>
    <w:rsid w:val="00170E9C"/>
    <w:rsid w:val="0017157D"/>
    <w:rsid w:val="00171C15"/>
    <w:rsid w:val="00171C76"/>
    <w:rsid w:val="00174836"/>
    <w:rsid w:val="001809AE"/>
    <w:rsid w:val="001815E9"/>
    <w:rsid w:val="00181A91"/>
    <w:rsid w:val="00182776"/>
    <w:rsid w:val="001831A2"/>
    <w:rsid w:val="00183679"/>
    <w:rsid w:val="00183AC0"/>
    <w:rsid w:val="00190A58"/>
    <w:rsid w:val="00191418"/>
    <w:rsid w:val="001934E8"/>
    <w:rsid w:val="001934FE"/>
    <w:rsid w:val="00193670"/>
    <w:rsid w:val="00195242"/>
    <w:rsid w:val="00195AAE"/>
    <w:rsid w:val="00197356"/>
    <w:rsid w:val="001A1018"/>
    <w:rsid w:val="001A2F32"/>
    <w:rsid w:val="001A4520"/>
    <w:rsid w:val="001B0307"/>
    <w:rsid w:val="001B0D05"/>
    <w:rsid w:val="001B1B11"/>
    <w:rsid w:val="001B45AE"/>
    <w:rsid w:val="001B4D0D"/>
    <w:rsid w:val="001B5ABE"/>
    <w:rsid w:val="001B7213"/>
    <w:rsid w:val="001B7694"/>
    <w:rsid w:val="001B7984"/>
    <w:rsid w:val="001C20FA"/>
    <w:rsid w:val="001C3F22"/>
    <w:rsid w:val="001C4AA9"/>
    <w:rsid w:val="001C5AA5"/>
    <w:rsid w:val="001C74BF"/>
    <w:rsid w:val="001C7F03"/>
    <w:rsid w:val="001D012E"/>
    <w:rsid w:val="001D0AAD"/>
    <w:rsid w:val="001D2379"/>
    <w:rsid w:val="001D4459"/>
    <w:rsid w:val="001D5135"/>
    <w:rsid w:val="001D7515"/>
    <w:rsid w:val="001D76E5"/>
    <w:rsid w:val="001E0A58"/>
    <w:rsid w:val="001E3986"/>
    <w:rsid w:val="001E3BC3"/>
    <w:rsid w:val="001E5B9C"/>
    <w:rsid w:val="001E6442"/>
    <w:rsid w:val="001E6554"/>
    <w:rsid w:val="001E6F91"/>
    <w:rsid w:val="001E775B"/>
    <w:rsid w:val="001E7E89"/>
    <w:rsid w:val="001F02CF"/>
    <w:rsid w:val="001F02DD"/>
    <w:rsid w:val="001F2B3E"/>
    <w:rsid w:val="001F339C"/>
    <w:rsid w:val="001F443E"/>
    <w:rsid w:val="001F4586"/>
    <w:rsid w:val="001F4706"/>
    <w:rsid w:val="001F53DC"/>
    <w:rsid w:val="001F7023"/>
    <w:rsid w:val="001F7438"/>
    <w:rsid w:val="001F76C6"/>
    <w:rsid w:val="002000B4"/>
    <w:rsid w:val="002011CB"/>
    <w:rsid w:val="002021F6"/>
    <w:rsid w:val="00203995"/>
    <w:rsid w:val="00204C2D"/>
    <w:rsid w:val="00205000"/>
    <w:rsid w:val="00205892"/>
    <w:rsid w:val="002062CE"/>
    <w:rsid w:val="002065D5"/>
    <w:rsid w:val="00206D34"/>
    <w:rsid w:val="00210387"/>
    <w:rsid w:val="00211911"/>
    <w:rsid w:val="00212E51"/>
    <w:rsid w:val="00213403"/>
    <w:rsid w:val="00216E29"/>
    <w:rsid w:val="00217F08"/>
    <w:rsid w:val="002215C2"/>
    <w:rsid w:val="00221C7C"/>
    <w:rsid w:val="00223207"/>
    <w:rsid w:val="00223A0D"/>
    <w:rsid w:val="00223A15"/>
    <w:rsid w:val="00224556"/>
    <w:rsid w:val="00224FC9"/>
    <w:rsid w:val="00230C8D"/>
    <w:rsid w:val="00231A04"/>
    <w:rsid w:val="00233EFB"/>
    <w:rsid w:val="002357B9"/>
    <w:rsid w:val="00235CBB"/>
    <w:rsid w:val="0023646E"/>
    <w:rsid w:val="00237D39"/>
    <w:rsid w:val="00240036"/>
    <w:rsid w:val="00240B9C"/>
    <w:rsid w:val="002410BD"/>
    <w:rsid w:val="00241F23"/>
    <w:rsid w:val="002426A7"/>
    <w:rsid w:val="0024308B"/>
    <w:rsid w:val="0024408B"/>
    <w:rsid w:val="00244752"/>
    <w:rsid w:val="00244CD4"/>
    <w:rsid w:val="002454ED"/>
    <w:rsid w:val="00246E06"/>
    <w:rsid w:val="0025076B"/>
    <w:rsid w:val="00251458"/>
    <w:rsid w:val="00251925"/>
    <w:rsid w:val="002541D3"/>
    <w:rsid w:val="002548F0"/>
    <w:rsid w:val="00254C9C"/>
    <w:rsid w:val="00256578"/>
    <w:rsid w:val="00257DB3"/>
    <w:rsid w:val="002602A2"/>
    <w:rsid w:val="002610EF"/>
    <w:rsid w:val="00261133"/>
    <w:rsid w:val="002626F4"/>
    <w:rsid w:val="00262F3A"/>
    <w:rsid w:val="00263065"/>
    <w:rsid w:val="0026317A"/>
    <w:rsid w:val="00266C88"/>
    <w:rsid w:val="00272A21"/>
    <w:rsid w:val="0027609E"/>
    <w:rsid w:val="002778C6"/>
    <w:rsid w:val="002814B0"/>
    <w:rsid w:val="0028172E"/>
    <w:rsid w:val="00284B6D"/>
    <w:rsid w:val="00284BBD"/>
    <w:rsid w:val="00286C72"/>
    <w:rsid w:val="002878D9"/>
    <w:rsid w:val="00290F04"/>
    <w:rsid w:val="0029157B"/>
    <w:rsid w:val="00291F11"/>
    <w:rsid w:val="00293BA2"/>
    <w:rsid w:val="00293F0A"/>
    <w:rsid w:val="0029723B"/>
    <w:rsid w:val="0029776D"/>
    <w:rsid w:val="00297EA6"/>
    <w:rsid w:val="002A0270"/>
    <w:rsid w:val="002A06C4"/>
    <w:rsid w:val="002A1E40"/>
    <w:rsid w:val="002A4944"/>
    <w:rsid w:val="002A5AB4"/>
    <w:rsid w:val="002A5E0A"/>
    <w:rsid w:val="002A6602"/>
    <w:rsid w:val="002A6A72"/>
    <w:rsid w:val="002A6C86"/>
    <w:rsid w:val="002A75D8"/>
    <w:rsid w:val="002B0C8F"/>
    <w:rsid w:val="002B13D2"/>
    <w:rsid w:val="002B55DF"/>
    <w:rsid w:val="002B6FFF"/>
    <w:rsid w:val="002C0A27"/>
    <w:rsid w:val="002C2F13"/>
    <w:rsid w:val="002C3C0E"/>
    <w:rsid w:val="002C3EBE"/>
    <w:rsid w:val="002C47F1"/>
    <w:rsid w:val="002C4DB6"/>
    <w:rsid w:val="002C5289"/>
    <w:rsid w:val="002C5BDA"/>
    <w:rsid w:val="002C5C41"/>
    <w:rsid w:val="002D0090"/>
    <w:rsid w:val="002D02F8"/>
    <w:rsid w:val="002D086B"/>
    <w:rsid w:val="002D21C8"/>
    <w:rsid w:val="002D260D"/>
    <w:rsid w:val="002D39EF"/>
    <w:rsid w:val="002D4AC3"/>
    <w:rsid w:val="002D4E0F"/>
    <w:rsid w:val="002D7CF5"/>
    <w:rsid w:val="002E00BE"/>
    <w:rsid w:val="002E1892"/>
    <w:rsid w:val="002E2C8F"/>
    <w:rsid w:val="002E3133"/>
    <w:rsid w:val="002E3C10"/>
    <w:rsid w:val="002E6095"/>
    <w:rsid w:val="002E644C"/>
    <w:rsid w:val="002F14E6"/>
    <w:rsid w:val="002F2CAA"/>
    <w:rsid w:val="002F6351"/>
    <w:rsid w:val="002F6A9B"/>
    <w:rsid w:val="002F6C51"/>
    <w:rsid w:val="0030167B"/>
    <w:rsid w:val="003022CA"/>
    <w:rsid w:val="003025A4"/>
    <w:rsid w:val="00302A75"/>
    <w:rsid w:val="00303F4A"/>
    <w:rsid w:val="00304952"/>
    <w:rsid w:val="00305251"/>
    <w:rsid w:val="00310370"/>
    <w:rsid w:val="00311284"/>
    <w:rsid w:val="003119AC"/>
    <w:rsid w:val="00312229"/>
    <w:rsid w:val="00314FF6"/>
    <w:rsid w:val="003169E8"/>
    <w:rsid w:val="003169FA"/>
    <w:rsid w:val="00317DA5"/>
    <w:rsid w:val="00322F8C"/>
    <w:rsid w:val="00323329"/>
    <w:rsid w:val="00323996"/>
    <w:rsid w:val="0032547C"/>
    <w:rsid w:val="003260D6"/>
    <w:rsid w:val="003273E5"/>
    <w:rsid w:val="0033108F"/>
    <w:rsid w:val="003323F2"/>
    <w:rsid w:val="00332B22"/>
    <w:rsid w:val="0033312F"/>
    <w:rsid w:val="00333173"/>
    <w:rsid w:val="00333175"/>
    <w:rsid w:val="00333376"/>
    <w:rsid w:val="003353AD"/>
    <w:rsid w:val="00335493"/>
    <w:rsid w:val="00335B21"/>
    <w:rsid w:val="00336D5E"/>
    <w:rsid w:val="0033769F"/>
    <w:rsid w:val="003406E5"/>
    <w:rsid w:val="003436E9"/>
    <w:rsid w:val="00345D32"/>
    <w:rsid w:val="0034703C"/>
    <w:rsid w:val="00347C36"/>
    <w:rsid w:val="003505DF"/>
    <w:rsid w:val="00353F0E"/>
    <w:rsid w:val="00357F36"/>
    <w:rsid w:val="00357FA8"/>
    <w:rsid w:val="00361078"/>
    <w:rsid w:val="00361977"/>
    <w:rsid w:val="003626EF"/>
    <w:rsid w:val="00363419"/>
    <w:rsid w:val="0036364A"/>
    <w:rsid w:val="00364001"/>
    <w:rsid w:val="0036514E"/>
    <w:rsid w:val="00367284"/>
    <w:rsid w:val="003708CA"/>
    <w:rsid w:val="00371C45"/>
    <w:rsid w:val="00373ED9"/>
    <w:rsid w:val="003756B0"/>
    <w:rsid w:val="00376B1C"/>
    <w:rsid w:val="00376DA3"/>
    <w:rsid w:val="003778E7"/>
    <w:rsid w:val="00380977"/>
    <w:rsid w:val="00381E02"/>
    <w:rsid w:val="00382A8C"/>
    <w:rsid w:val="003833FF"/>
    <w:rsid w:val="0038355A"/>
    <w:rsid w:val="00384059"/>
    <w:rsid w:val="003848B5"/>
    <w:rsid w:val="00384C85"/>
    <w:rsid w:val="00385611"/>
    <w:rsid w:val="0038629A"/>
    <w:rsid w:val="00387AFF"/>
    <w:rsid w:val="00387DF1"/>
    <w:rsid w:val="00387EF8"/>
    <w:rsid w:val="0039006D"/>
    <w:rsid w:val="003916CC"/>
    <w:rsid w:val="00391974"/>
    <w:rsid w:val="003920BE"/>
    <w:rsid w:val="00392546"/>
    <w:rsid w:val="00392634"/>
    <w:rsid w:val="00393793"/>
    <w:rsid w:val="0039382C"/>
    <w:rsid w:val="00393EB4"/>
    <w:rsid w:val="00394A6A"/>
    <w:rsid w:val="0039578D"/>
    <w:rsid w:val="003959F6"/>
    <w:rsid w:val="00395EE4"/>
    <w:rsid w:val="00396B97"/>
    <w:rsid w:val="003A0B59"/>
    <w:rsid w:val="003A0DDE"/>
    <w:rsid w:val="003A109E"/>
    <w:rsid w:val="003A17CB"/>
    <w:rsid w:val="003A2292"/>
    <w:rsid w:val="003A300C"/>
    <w:rsid w:val="003A3929"/>
    <w:rsid w:val="003A5EFC"/>
    <w:rsid w:val="003B27BB"/>
    <w:rsid w:val="003B2D4D"/>
    <w:rsid w:val="003B389C"/>
    <w:rsid w:val="003B3BB0"/>
    <w:rsid w:val="003B590B"/>
    <w:rsid w:val="003B773B"/>
    <w:rsid w:val="003B7918"/>
    <w:rsid w:val="003B7921"/>
    <w:rsid w:val="003C00C0"/>
    <w:rsid w:val="003C148E"/>
    <w:rsid w:val="003C18FD"/>
    <w:rsid w:val="003C26B3"/>
    <w:rsid w:val="003C33E3"/>
    <w:rsid w:val="003C3473"/>
    <w:rsid w:val="003C35F7"/>
    <w:rsid w:val="003C3D85"/>
    <w:rsid w:val="003C42FE"/>
    <w:rsid w:val="003C591B"/>
    <w:rsid w:val="003C7100"/>
    <w:rsid w:val="003C7A22"/>
    <w:rsid w:val="003C7D80"/>
    <w:rsid w:val="003D0960"/>
    <w:rsid w:val="003D147B"/>
    <w:rsid w:val="003D267A"/>
    <w:rsid w:val="003D3795"/>
    <w:rsid w:val="003D49C7"/>
    <w:rsid w:val="003D560D"/>
    <w:rsid w:val="003D5AE9"/>
    <w:rsid w:val="003E0CCE"/>
    <w:rsid w:val="003E2298"/>
    <w:rsid w:val="003E3713"/>
    <w:rsid w:val="003E480E"/>
    <w:rsid w:val="003E4AC7"/>
    <w:rsid w:val="003E4FD2"/>
    <w:rsid w:val="003E68EB"/>
    <w:rsid w:val="003E7AA8"/>
    <w:rsid w:val="003F252D"/>
    <w:rsid w:val="003F45F3"/>
    <w:rsid w:val="003F4860"/>
    <w:rsid w:val="003F59A7"/>
    <w:rsid w:val="003F5C97"/>
    <w:rsid w:val="003F5EC1"/>
    <w:rsid w:val="003F6B3C"/>
    <w:rsid w:val="003F6E93"/>
    <w:rsid w:val="003F6FD6"/>
    <w:rsid w:val="0040065B"/>
    <w:rsid w:val="00400F5B"/>
    <w:rsid w:val="00403024"/>
    <w:rsid w:val="00403365"/>
    <w:rsid w:val="00404461"/>
    <w:rsid w:val="00405B47"/>
    <w:rsid w:val="004076BC"/>
    <w:rsid w:val="00407E7E"/>
    <w:rsid w:val="004104E1"/>
    <w:rsid w:val="00410669"/>
    <w:rsid w:val="00410E9A"/>
    <w:rsid w:val="0041163F"/>
    <w:rsid w:val="0041174D"/>
    <w:rsid w:val="00411B9B"/>
    <w:rsid w:val="00413739"/>
    <w:rsid w:val="00414C52"/>
    <w:rsid w:val="0041566E"/>
    <w:rsid w:val="00415D45"/>
    <w:rsid w:val="00415E09"/>
    <w:rsid w:val="00420990"/>
    <w:rsid w:val="00421AD0"/>
    <w:rsid w:val="00422FB8"/>
    <w:rsid w:val="00424868"/>
    <w:rsid w:val="00424AC4"/>
    <w:rsid w:val="00425303"/>
    <w:rsid w:val="004254BC"/>
    <w:rsid w:val="004256DC"/>
    <w:rsid w:val="0042574F"/>
    <w:rsid w:val="00425843"/>
    <w:rsid w:val="0042609F"/>
    <w:rsid w:val="0042728A"/>
    <w:rsid w:val="00427D24"/>
    <w:rsid w:val="00427EE2"/>
    <w:rsid w:val="004304D9"/>
    <w:rsid w:val="00430F68"/>
    <w:rsid w:val="004333B5"/>
    <w:rsid w:val="00434BB8"/>
    <w:rsid w:val="00434E71"/>
    <w:rsid w:val="00435B40"/>
    <w:rsid w:val="00436644"/>
    <w:rsid w:val="004373BC"/>
    <w:rsid w:val="00437E4F"/>
    <w:rsid w:val="00440E1F"/>
    <w:rsid w:val="0044443F"/>
    <w:rsid w:val="00444AF5"/>
    <w:rsid w:val="00446888"/>
    <w:rsid w:val="00446CE5"/>
    <w:rsid w:val="0044706A"/>
    <w:rsid w:val="00447B47"/>
    <w:rsid w:val="00447BBF"/>
    <w:rsid w:val="00447E4A"/>
    <w:rsid w:val="00450520"/>
    <w:rsid w:val="004509FB"/>
    <w:rsid w:val="00454205"/>
    <w:rsid w:val="00454DB7"/>
    <w:rsid w:val="00455579"/>
    <w:rsid w:val="00456F0F"/>
    <w:rsid w:val="004572B2"/>
    <w:rsid w:val="00457E46"/>
    <w:rsid w:val="00457F21"/>
    <w:rsid w:val="0046021C"/>
    <w:rsid w:val="004606B6"/>
    <w:rsid w:val="00460FFC"/>
    <w:rsid w:val="0046339E"/>
    <w:rsid w:val="0046348E"/>
    <w:rsid w:val="00463631"/>
    <w:rsid w:val="004639E7"/>
    <w:rsid w:val="00463A95"/>
    <w:rsid w:val="00464BF5"/>
    <w:rsid w:val="004658CE"/>
    <w:rsid w:val="0046652F"/>
    <w:rsid w:val="00467926"/>
    <w:rsid w:val="004723E7"/>
    <w:rsid w:val="004729B1"/>
    <w:rsid w:val="00473518"/>
    <w:rsid w:val="00474B76"/>
    <w:rsid w:val="00475A77"/>
    <w:rsid w:val="00477E89"/>
    <w:rsid w:val="004811F2"/>
    <w:rsid w:val="00481559"/>
    <w:rsid w:val="004819E6"/>
    <w:rsid w:val="004830C4"/>
    <w:rsid w:val="00483554"/>
    <w:rsid w:val="00483963"/>
    <w:rsid w:val="00484A10"/>
    <w:rsid w:val="00487B9E"/>
    <w:rsid w:val="00487FA8"/>
    <w:rsid w:val="00491B4B"/>
    <w:rsid w:val="00492061"/>
    <w:rsid w:val="0049393A"/>
    <w:rsid w:val="00493B25"/>
    <w:rsid w:val="00495B57"/>
    <w:rsid w:val="00496AFF"/>
    <w:rsid w:val="00496FBB"/>
    <w:rsid w:val="004A1AF6"/>
    <w:rsid w:val="004A2D0A"/>
    <w:rsid w:val="004A2EE3"/>
    <w:rsid w:val="004A34F3"/>
    <w:rsid w:val="004A3AF2"/>
    <w:rsid w:val="004A3D04"/>
    <w:rsid w:val="004A7440"/>
    <w:rsid w:val="004A787C"/>
    <w:rsid w:val="004B0DCC"/>
    <w:rsid w:val="004B2F32"/>
    <w:rsid w:val="004B3FA7"/>
    <w:rsid w:val="004B4854"/>
    <w:rsid w:val="004B48D4"/>
    <w:rsid w:val="004B4BAF"/>
    <w:rsid w:val="004B53A0"/>
    <w:rsid w:val="004B79E7"/>
    <w:rsid w:val="004B7F05"/>
    <w:rsid w:val="004C0103"/>
    <w:rsid w:val="004C07AD"/>
    <w:rsid w:val="004C112B"/>
    <w:rsid w:val="004C18CB"/>
    <w:rsid w:val="004C1AD3"/>
    <w:rsid w:val="004C3227"/>
    <w:rsid w:val="004C3825"/>
    <w:rsid w:val="004C3851"/>
    <w:rsid w:val="004C5980"/>
    <w:rsid w:val="004C609C"/>
    <w:rsid w:val="004D07BC"/>
    <w:rsid w:val="004D1ABC"/>
    <w:rsid w:val="004D2574"/>
    <w:rsid w:val="004D3436"/>
    <w:rsid w:val="004D3562"/>
    <w:rsid w:val="004D434A"/>
    <w:rsid w:val="004D5AAF"/>
    <w:rsid w:val="004D5BB2"/>
    <w:rsid w:val="004D6353"/>
    <w:rsid w:val="004E0F15"/>
    <w:rsid w:val="004E1CF6"/>
    <w:rsid w:val="004E3309"/>
    <w:rsid w:val="004E4CB2"/>
    <w:rsid w:val="004E59F1"/>
    <w:rsid w:val="004E5B2D"/>
    <w:rsid w:val="004E6283"/>
    <w:rsid w:val="004E78C4"/>
    <w:rsid w:val="004E7E7C"/>
    <w:rsid w:val="004F02FF"/>
    <w:rsid w:val="004F34B1"/>
    <w:rsid w:val="004F431B"/>
    <w:rsid w:val="004F55E4"/>
    <w:rsid w:val="004F6359"/>
    <w:rsid w:val="004F6AE2"/>
    <w:rsid w:val="004F7A09"/>
    <w:rsid w:val="004F7C23"/>
    <w:rsid w:val="00500179"/>
    <w:rsid w:val="00500323"/>
    <w:rsid w:val="00500534"/>
    <w:rsid w:val="00501129"/>
    <w:rsid w:val="005013DE"/>
    <w:rsid w:val="0050234E"/>
    <w:rsid w:val="005023D7"/>
    <w:rsid w:val="00502FBE"/>
    <w:rsid w:val="005055A8"/>
    <w:rsid w:val="00505A7A"/>
    <w:rsid w:val="00506454"/>
    <w:rsid w:val="005100C6"/>
    <w:rsid w:val="005106B5"/>
    <w:rsid w:val="00511090"/>
    <w:rsid w:val="00511636"/>
    <w:rsid w:val="005121A2"/>
    <w:rsid w:val="005126DB"/>
    <w:rsid w:val="00513BBC"/>
    <w:rsid w:val="00514108"/>
    <w:rsid w:val="00515FEA"/>
    <w:rsid w:val="00520062"/>
    <w:rsid w:val="0052186A"/>
    <w:rsid w:val="00522421"/>
    <w:rsid w:val="00522AA0"/>
    <w:rsid w:val="00522ACB"/>
    <w:rsid w:val="00522EF8"/>
    <w:rsid w:val="0052313B"/>
    <w:rsid w:val="00525058"/>
    <w:rsid w:val="005258D5"/>
    <w:rsid w:val="0052701D"/>
    <w:rsid w:val="005308F0"/>
    <w:rsid w:val="005311CD"/>
    <w:rsid w:val="00531B24"/>
    <w:rsid w:val="005326F1"/>
    <w:rsid w:val="00532A12"/>
    <w:rsid w:val="00532F73"/>
    <w:rsid w:val="00534061"/>
    <w:rsid w:val="0053497B"/>
    <w:rsid w:val="00536238"/>
    <w:rsid w:val="005368E2"/>
    <w:rsid w:val="00542122"/>
    <w:rsid w:val="00542651"/>
    <w:rsid w:val="00542E4F"/>
    <w:rsid w:val="005434D3"/>
    <w:rsid w:val="005436C5"/>
    <w:rsid w:val="00543AD9"/>
    <w:rsid w:val="005448F5"/>
    <w:rsid w:val="00545059"/>
    <w:rsid w:val="0054559E"/>
    <w:rsid w:val="005457F4"/>
    <w:rsid w:val="00545A78"/>
    <w:rsid w:val="00545FC6"/>
    <w:rsid w:val="00546BF5"/>
    <w:rsid w:val="00547EB4"/>
    <w:rsid w:val="005514DA"/>
    <w:rsid w:val="005532D1"/>
    <w:rsid w:val="0055379D"/>
    <w:rsid w:val="005558E0"/>
    <w:rsid w:val="0055597A"/>
    <w:rsid w:val="00555CBA"/>
    <w:rsid w:val="00556254"/>
    <w:rsid w:val="005568FD"/>
    <w:rsid w:val="00557D2E"/>
    <w:rsid w:val="00560FD5"/>
    <w:rsid w:val="005622AB"/>
    <w:rsid w:val="00562918"/>
    <w:rsid w:val="00562DCE"/>
    <w:rsid w:val="00563CB4"/>
    <w:rsid w:val="005647FC"/>
    <w:rsid w:val="005651A3"/>
    <w:rsid w:val="00565AE7"/>
    <w:rsid w:val="00572F3B"/>
    <w:rsid w:val="00574575"/>
    <w:rsid w:val="00574688"/>
    <w:rsid w:val="00574B27"/>
    <w:rsid w:val="00574D2E"/>
    <w:rsid w:val="00575986"/>
    <w:rsid w:val="00576A4B"/>
    <w:rsid w:val="00577751"/>
    <w:rsid w:val="00577DF5"/>
    <w:rsid w:val="00582ABD"/>
    <w:rsid w:val="00583177"/>
    <w:rsid w:val="00586DC8"/>
    <w:rsid w:val="0058769A"/>
    <w:rsid w:val="00587F39"/>
    <w:rsid w:val="005912E2"/>
    <w:rsid w:val="00592E55"/>
    <w:rsid w:val="00594100"/>
    <w:rsid w:val="0059438E"/>
    <w:rsid w:val="005954B8"/>
    <w:rsid w:val="00595828"/>
    <w:rsid w:val="0059688B"/>
    <w:rsid w:val="0059698C"/>
    <w:rsid w:val="00597F6A"/>
    <w:rsid w:val="005A0A40"/>
    <w:rsid w:val="005A1D11"/>
    <w:rsid w:val="005A2462"/>
    <w:rsid w:val="005A2CCB"/>
    <w:rsid w:val="005A51D0"/>
    <w:rsid w:val="005A5A18"/>
    <w:rsid w:val="005A6415"/>
    <w:rsid w:val="005A76C0"/>
    <w:rsid w:val="005A76CC"/>
    <w:rsid w:val="005A7915"/>
    <w:rsid w:val="005A7F28"/>
    <w:rsid w:val="005B0CBC"/>
    <w:rsid w:val="005B24EE"/>
    <w:rsid w:val="005B2685"/>
    <w:rsid w:val="005B2CBB"/>
    <w:rsid w:val="005B399D"/>
    <w:rsid w:val="005B3BFE"/>
    <w:rsid w:val="005B5E75"/>
    <w:rsid w:val="005B5FE1"/>
    <w:rsid w:val="005B617C"/>
    <w:rsid w:val="005B7170"/>
    <w:rsid w:val="005C1126"/>
    <w:rsid w:val="005C12FF"/>
    <w:rsid w:val="005C1313"/>
    <w:rsid w:val="005C1319"/>
    <w:rsid w:val="005C14D5"/>
    <w:rsid w:val="005C29ED"/>
    <w:rsid w:val="005C2DF1"/>
    <w:rsid w:val="005C3314"/>
    <w:rsid w:val="005C406C"/>
    <w:rsid w:val="005C43D8"/>
    <w:rsid w:val="005C5DF6"/>
    <w:rsid w:val="005C6416"/>
    <w:rsid w:val="005C6D72"/>
    <w:rsid w:val="005D13AA"/>
    <w:rsid w:val="005D2C57"/>
    <w:rsid w:val="005D2D1D"/>
    <w:rsid w:val="005D2E78"/>
    <w:rsid w:val="005D33A2"/>
    <w:rsid w:val="005D5277"/>
    <w:rsid w:val="005D5802"/>
    <w:rsid w:val="005D6B0D"/>
    <w:rsid w:val="005D7412"/>
    <w:rsid w:val="005E2FA6"/>
    <w:rsid w:val="005E304B"/>
    <w:rsid w:val="005E3511"/>
    <w:rsid w:val="005E3CE7"/>
    <w:rsid w:val="005E43C7"/>
    <w:rsid w:val="005E55CB"/>
    <w:rsid w:val="005E79A0"/>
    <w:rsid w:val="005F0DA3"/>
    <w:rsid w:val="005F1688"/>
    <w:rsid w:val="005F1D28"/>
    <w:rsid w:val="005F4DCB"/>
    <w:rsid w:val="005F5072"/>
    <w:rsid w:val="005F50ED"/>
    <w:rsid w:val="005F693B"/>
    <w:rsid w:val="005F711C"/>
    <w:rsid w:val="005F770A"/>
    <w:rsid w:val="006002CF"/>
    <w:rsid w:val="00603A3A"/>
    <w:rsid w:val="00604DD1"/>
    <w:rsid w:val="00605F10"/>
    <w:rsid w:val="00606198"/>
    <w:rsid w:val="006115F2"/>
    <w:rsid w:val="00611A37"/>
    <w:rsid w:val="00613245"/>
    <w:rsid w:val="00613274"/>
    <w:rsid w:val="00613771"/>
    <w:rsid w:val="00613D9B"/>
    <w:rsid w:val="00616931"/>
    <w:rsid w:val="0061729E"/>
    <w:rsid w:val="006172BB"/>
    <w:rsid w:val="00622B0A"/>
    <w:rsid w:val="00622B64"/>
    <w:rsid w:val="00623608"/>
    <w:rsid w:val="0062411C"/>
    <w:rsid w:val="0062442B"/>
    <w:rsid w:val="00624474"/>
    <w:rsid w:val="00624AA3"/>
    <w:rsid w:val="00625FBC"/>
    <w:rsid w:val="0062694C"/>
    <w:rsid w:val="00627BFD"/>
    <w:rsid w:val="00630CF6"/>
    <w:rsid w:val="00631960"/>
    <w:rsid w:val="00631EF7"/>
    <w:rsid w:val="00632E7B"/>
    <w:rsid w:val="006358C6"/>
    <w:rsid w:val="00635F2D"/>
    <w:rsid w:val="006363DE"/>
    <w:rsid w:val="00636680"/>
    <w:rsid w:val="0063795C"/>
    <w:rsid w:val="006413AD"/>
    <w:rsid w:val="00643E9D"/>
    <w:rsid w:val="006452B2"/>
    <w:rsid w:val="00645CF7"/>
    <w:rsid w:val="00650964"/>
    <w:rsid w:val="00651CD9"/>
    <w:rsid w:val="00651DBC"/>
    <w:rsid w:val="00652445"/>
    <w:rsid w:val="00653BF4"/>
    <w:rsid w:val="006543CD"/>
    <w:rsid w:val="00656015"/>
    <w:rsid w:val="0065667B"/>
    <w:rsid w:val="006566BB"/>
    <w:rsid w:val="006573B5"/>
    <w:rsid w:val="0065741E"/>
    <w:rsid w:val="00662B90"/>
    <w:rsid w:val="00663BAF"/>
    <w:rsid w:val="00663E69"/>
    <w:rsid w:val="00664EC3"/>
    <w:rsid w:val="00664F37"/>
    <w:rsid w:val="006656AC"/>
    <w:rsid w:val="00666AB0"/>
    <w:rsid w:val="00666ACF"/>
    <w:rsid w:val="00667231"/>
    <w:rsid w:val="00667712"/>
    <w:rsid w:val="006723F0"/>
    <w:rsid w:val="00672E1B"/>
    <w:rsid w:val="00673496"/>
    <w:rsid w:val="006735FF"/>
    <w:rsid w:val="0067537B"/>
    <w:rsid w:val="00677125"/>
    <w:rsid w:val="00677557"/>
    <w:rsid w:val="006804BB"/>
    <w:rsid w:val="0068051C"/>
    <w:rsid w:val="00680CFA"/>
    <w:rsid w:val="00680D76"/>
    <w:rsid w:val="00682292"/>
    <w:rsid w:val="00682582"/>
    <w:rsid w:val="00683DF0"/>
    <w:rsid w:val="00683EE3"/>
    <w:rsid w:val="00684F4A"/>
    <w:rsid w:val="00685AA9"/>
    <w:rsid w:val="00686D45"/>
    <w:rsid w:val="006921DA"/>
    <w:rsid w:val="006923D2"/>
    <w:rsid w:val="0069349F"/>
    <w:rsid w:val="00693D98"/>
    <w:rsid w:val="006960C5"/>
    <w:rsid w:val="006963B0"/>
    <w:rsid w:val="006A06FC"/>
    <w:rsid w:val="006A167A"/>
    <w:rsid w:val="006A17F9"/>
    <w:rsid w:val="006A1A64"/>
    <w:rsid w:val="006A2B7F"/>
    <w:rsid w:val="006A39FF"/>
    <w:rsid w:val="006A3B62"/>
    <w:rsid w:val="006A5AD8"/>
    <w:rsid w:val="006A6CCB"/>
    <w:rsid w:val="006A7BE2"/>
    <w:rsid w:val="006B1458"/>
    <w:rsid w:val="006B2C23"/>
    <w:rsid w:val="006B38E4"/>
    <w:rsid w:val="006B3FB3"/>
    <w:rsid w:val="006B43AD"/>
    <w:rsid w:val="006B4C0F"/>
    <w:rsid w:val="006B5564"/>
    <w:rsid w:val="006B5958"/>
    <w:rsid w:val="006C0DC7"/>
    <w:rsid w:val="006C2C07"/>
    <w:rsid w:val="006C2E80"/>
    <w:rsid w:val="006C346C"/>
    <w:rsid w:val="006C48B5"/>
    <w:rsid w:val="006C4B1E"/>
    <w:rsid w:val="006C5ACB"/>
    <w:rsid w:val="006C6713"/>
    <w:rsid w:val="006C68A6"/>
    <w:rsid w:val="006D1A89"/>
    <w:rsid w:val="006D3B27"/>
    <w:rsid w:val="006D3DDE"/>
    <w:rsid w:val="006D4600"/>
    <w:rsid w:val="006D64C9"/>
    <w:rsid w:val="006D718E"/>
    <w:rsid w:val="006E26A7"/>
    <w:rsid w:val="006E2D17"/>
    <w:rsid w:val="006E2F5D"/>
    <w:rsid w:val="006E48E9"/>
    <w:rsid w:val="006E5604"/>
    <w:rsid w:val="006E5AD3"/>
    <w:rsid w:val="006E5FCC"/>
    <w:rsid w:val="006E6438"/>
    <w:rsid w:val="006F0114"/>
    <w:rsid w:val="006F1CB5"/>
    <w:rsid w:val="006F1E57"/>
    <w:rsid w:val="006F4B73"/>
    <w:rsid w:val="006F708C"/>
    <w:rsid w:val="006F7290"/>
    <w:rsid w:val="00700842"/>
    <w:rsid w:val="00700C31"/>
    <w:rsid w:val="00700C76"/>
    <w:rsid w:val="00700FD0"/>
    <w:rsid w:val="00701CC1"/>
    <w:rsid w:val="00702CED"/>
    <w:rsid w:val="007030DC"/>
    <w:rsid w:val="0070382F"/>
    <w:rsid w:val="00704F10"/>
    <w:rsid w:val="007050AF"/>
    <w:rsid w:val="00710E87"/>
    <w:rsid w:val="00711D48"/>
    <w:rsid w:val="00713023"/>
    <w:rsid w:val="00713356"/>
    <w:rsid w:val="00714419"/>
    <w:rsid w:val="00714508"/>
    <w:rsid w:val="00715D4D"/>
    <w:rsid w:val="007176FC"/>
    <w:rsid w:val="007177FD"/>
    <w:rsid w:val="00717EF0"/>
    <w:rsid w:val="00720647"/>
    <w:rsid w:val="00722499"/>
    <w:rsid w:val="007233D5"/>
    <w:rsid w:val="0072405B"/>
    <w:rsid w:val="00724F14"/>
    <w:rsid w:val="00726D2E"/>
    <w:rsid w:val="00730D40"/>
    <w:rsid w:val="007325BE"/>
    <w:rsid w:val="00734401"/>
    <w:rsid w:val="007346DD"/>
    <w:rsid w:val="00735874"/>
    <w:rsid w:val="0073680D"/>
    <w:rsid w:val="007371A2"/>
    <w:rsid w:val="00737D31"/>
    <w:rsid w:val="00740752"/>
    <w:rsid w:val="00741138"/>
    <w:rsid w:val="0074150E"/>
    <w:rsid w:val="00741A0C"/>
    <w:rsid w:val="00742394"/>
    <w:rsid w:val="007428C2"/>
    <w:rsid w:val="007428E0"/>
    <w:rsid w:val="00742A5C"/>
    <w:rsid w:val="00743391"/>
    <w:rsid w:val="007438AC"/>
    <w:rsid w:val="00744ACD"/>
    <w:rsid w:val="00744E79"/>
    <w:rsid w:val="00745075"/>
    <w:rsid w:val="00745214"/>
    <w:rsid w:val="0074543E"/>
    <w:rsid w:val="00746D85"/>
    <w:rsid w:val="00747045"/>
    <w:rsid w:val="00747AB5"/>
    <w:rsid w:val="007507F5"/>
    <w:rsid w:val="00751238"/>
    <w:rsid w:val="007513AF"/>
    <w:rsid w:val="007523A7"/>
    <w:rsid w:val="00753B28"/>
    <w:rsid w:val="00756586"/>
    <w:rsid w:val="007572E2"/>
    <w:rsid w:val="007572F6"/>
    <w:rsid w:val="00757437"/>
    <w:rsid w:val="007609C4"/>
    <w:rsid w:val="00760CBB"/>
    <w:rsid w:val="0076115A"/>
    <w:rsid w:val="00761581"/>
    <w:rsid w:val="00761949"/>
    <w:rsid w:val="00761F44"/>
    <w:rsid w:val="0076215A"/>
    <w:rsid w:val="00763787"/>
    <w:rsid w:val="00766093"/>
    <w:rsid w:val="00767B7A"/>
    <w:rsid w:val="00771838"/>
    <w:rsid w:val="00771B9B"/>
    <w:rsid w:val="00773154"/>
    <w:rsid w:val="0077386D"/>
    <w:rsid w:val="007746D5"/>
    <w:rsid w:val="00775DE0"/>
    <w:rsid w:val="00777FE8"/>
    <w:rsid w:val="00780128"/>
    <w:rsid w:val="00782214"/>
    <w:rsid w:val="00782339"/>
    <w:rsid w:val="0078423E"/>
    <w:rsid w:val="007844AA"/>
    <w:rsid w:val="00784C0D"/>
    <w:rsid w:val="00786413"/>
    <w:rsid w:val="00786A36"/>
    <w:rsid w:val="00786D2A"/>
    <w:rsid w:val="00790022"/>
    <w:rsid w:val="00791AFC"/>
    <w:rsid w:val="00793691"/>
    <w:rsid w:val="00794285"/>
    <w:rsid w:val="00794589"/>
    <w:rsid w:val="007962B4"/>
    <w:rsid w:val="00797902"/>
    <w:rsid w:val="007A1368"/>
    <w:rsid w:val="007A334A"/>
    <w:rsid w:val="007A4A13"/>
    <w:rsid w:val="007A5118"/>
    <w:rsid w:val="007A5647"/>
    <w:rsid w:val="007B004C"/>
    <w:rsid w:val="007B0748"/>
    <w:rsid w:val="007B12EE"/>
    <w:rsid w:val="007B211A"/>
    <w:rsid w:val="007B327C"/>
    <w:rsid w:val="007B40C8"/>
    <w:rsid w:val="007B63CC"/>
    <w:rsid w:val="007B7117"/>
    <w:rsid w:val="007B7889"/>
    <w:rsid w:val="007C0E20"/>
    <w:rsid w:val="007C1108"/>
    <w:rsid w:val="007C1D26"/>
    <w:rsid w:val="007C2246"/>
    <w:rsid w:val="007C3866"/>
    <w:rsid w:val="007C4E1D"/>
    <w:rsid w:val="007C4EE1"/>
    <w:rsid w:val="007C503F"/>
    <w:rsid w:val="007C5BF9"/>
    <w:rsid w:val="007C64C1"/>
    <w:rsid w:val="007C7239"/>
    <w:rsid w:val="007C781E"/>
    <w:rsid w:val="007D05EC"/>
    <w:rsid w:val="007D099A"/>
    <w:rsid w:val="007D1A57"/>
    <w:rsid w:val="007D276A"/>
    <w:rsid w:val="007D418C"/>
    <w:rsid w:val="007D42B3"/>
    <w:rsid w:val="007D5470"/>
    <w:rsid w:val="007D5C52"/>
    <w:rsid w:val="007D785D"/>
    <w:rsid w:val="007D7CBC"/>
    <w:rsid w:val="007E01F6"/>
    <w:rsid w:val="007E0C71"/>
    <w:rsid w:val="007E1B56"/>
    <w:rsid w:val="007E2A98"/>
    <w:rsid w:val="007E4A9E"/>
    <w:rsid w:val="007E5BA6"/>
    <w:rsid w:val="007E7C38"/>
    <w:rsid w:val="007F0596"/>
    <w:rsid w:val="007F0EF4"/>
    <w:rsid w:val="007F0FD8"/>
    <w:rsid w:val="007F3066"/>
    <w:rsid w:val="007F4610"/>
    <w:rsid w:val="007F4E33"/>
    <w:rsid w:val="007F4F1D"/>
    <w:rsid w:val="007F69C2"/>
    <w:rsid w:val="008001D5"/>
    <w:rsid w:val="0080092E"/>
    <w:rsid w:val="00800A05"/>
    <w:rsid w:val="008021A5"/>
    <w:rsid w:val="00802431"/>
    <w:rsid w:val="00803525"/>
    <w:rsid w:val="00803CED"/>
    <w:rsid w:val="008041AE"/>
    <w:rsid w:val="008070E3"/>
    <w:rsid w:val="00807D6E"/>
    <w:rsid w:val="00810067"/>
    <w:rsid w:val="00810509"/>
    <w:rsid w:val="00810CBA"/>
    <w:rsid w:val="00811A39"/>
    <w:rsid w:val="008120DD"/>
    <w:rsid w:val="00812C9E"/>
    <w:rsid w:val="0081344F"/>
    <w:rsid w:val="008156D3"/>
    <w:rsid w:val="00817264"/>
    <w:rsid w:val="0082058A"/>
    <w:rsid w:val="00820B6B"/>
    <w:rsid w:val="008226A8"/>
    <w:rsid w:val="00824C80"/>
    <w:rsid w:val="00826004"/>
    <w:rsid w:val="008275F8"/>
    <w:rsid w:val="00827E46"/>
    <w:rsid w:val="008305D1"/>
    <w:rsid w:val="008323EF"/>
    <w:rsid w:val="00834C6E"/>
    <w:rsid w:val="00835534"/>
    <w:rsid w:val="00840DBE"/>
    <w:rsid w:val="0084127E"/>
    <w:rsid w:val="00841594"/>
    <w:rsid w:val="00842066"/>
    <w:rsid w:val="008433CF"/>
    <w:rsid w:val="008457AB"/>
    <w:rsid w:val="00845FD2"/>
    <w:rsid w:val="008461BE"/>
    <w:rsid w:val="00846505"/>
    <w:rsid w:val="00846915"/>
    <w:rsid w:val="00846B01"/>
    <w:rsid w:val="00846F73"/>
    <w:rsid w:val="008472FD"/>
    <w:rsid w:val="00847771"/>
    <w:rsid w:val="00847AE5"/>
    <w:rsid w:val="0085090B"/>
    <w:rsid w:val="00850C98"/>
    <w:rsid w:val="00850D5F"/>
    <w:rsid w:val="00851BE9"/>
    <w:rsid w:val="00852613"/>
    <w:rsid w:val="00852724"/>
    <w:rsid w:val="00852FC6"/>
    <w:rsid w:val="0085300A"/>
    <w:rsid w:val="008534B3"/>
    <w:rsid w:val="008547F3"/>
    <w:rsid w:val="00854CB0"/>
    <w:rsid w:val="00856166"/>
    <w:rsid w:val="008568A4"/>
    <w:rsid w:val="00857108"/>
    <w:rsid w:val="008602CE"/>
    <w:rsid w:val="00860522"/>
    <w:rsid w:val="00860852"/>
    <w:rsid w:val="00861001"/>
    <w:rsid w:val="008615F3"/>
    <w:rsid w:val="0086162C"/>
    <w:rsid w:val="00862116"/>
    <w:rsid w:val="008627E0"/>
    <w:rsid w:val="0086334F"/>
    <w:rsid w:val="00864669"/>
    <w:rsid w:val="00864A0B"/>
    <w:rsid w:val="00865374"/>
    <w:rsid w:val="00865893"/>
    <w:rsid w:val="00865D2E"/>
    <w:rsid w:val="008660D3"/>
    <w:rsid w:val="00867A96"/>
    <w:rsid w:val="00873DDF"/>
    <w:rsid w:val="008748E0"/>
    <w:rsid w:val="008754E3"/>
    <w:rsid w:val="00875803"/>
    <w:rsid w:val="00875CE1"/>
    <w:rsid w:val="00876DD6"/>
    <w:rsid w:val="0087711A"/>
    <w:rsid w:val="00882631"/>
    <w:rsid w:val="0088355D"/>
    <w:rsid w:val="00883AB0"/>
    <w:rsid w:val="00884DAE"/>
    <w:rsid w:val="00885035"/>
    <w:rsid w:val="00885072"/>
    <w:rsid w:val="008851E1"/>
    <w:rsid w:val="00885654"/>
    <w:rsid w:val="00887EC1"/>
    <w:rsid w:val="00890762"/>
    <w:rsid w:val="00891AF5"/>
    <w:rsid w:val="008935EE"/>
    <w:rsid w:val="008950F8"/>
    <w:rsid w:val="008955E3"/>
    <w:rsid w:val="0089599D"/>
    <w:rsid w:val="00896A51"/>
    <w:rsid w:val="00896AF5"/>
    <w:rsid w:val="00896B5E"/>
    <w:rsid w:val="00897429"/>
    <w:rsid w:val="008976DE"/>
    <w:rsid w:val="008A0879"/>
    <w:rsid w:val="008A1F73"/>
    <w:rsid w:val="008A4825"/>
    <w:rsid w:val="008A6024"/>
    <w:rsid w:val="008A6540"/>
    <w:rsid w:val="008A7B0D"/>
    <w:rsid w:val="008A7CB5"/>
    <w:rsid w:val="008B0F9F"/>
    <w:rsid w:val="008B1D86"/>
    <w:rsid w:val="008B3623"/>
    <w:rsid w:val="008B3D89"/>
    <w:rsid w:val="008B4867"/>
    <w:rsid w:val="008B4CBD"/>
    <w:rsid w:val="008B4E57"/>
    <w:rsid w:val="008B59D4"/>
    <w:rsid w:val="008B5CB3"/>
    <w:rsid w:val="008B5FC0"/>
    <w:rsid w:val="008B64D8"/>
    <w:rsid w:val="008B68C4"/>
    <w:rsid w:val="008B6DEF"/>
    <w:rsid w:val="008B728A"/>
    <w:rsid w:val="008B75F5"/>
    <w:rsid w:val="008C0183"/>
    <w:rsid w:val="008C0809"/>
    <w:rsid w:val="008C0B44"/>
    <w:rsid w:val="008C283E"/>
    <w:rsid w:val="008C2F0C"/>
    <w:rsid w:val="008C358F"/>
    <w:rsid w:val="008C3B57"/>
    <w:rsid w:val="008C4851"/>
    <w:rsid w:val="008C7643"/>
    <w:rsid w:val="008D0568"/>
    <w:rsid w:val="008D1C38"/>
    <w:rsid w:val="008D2190"/>
    <w:rsid w:val="008D2472"/>
    <w:rsid w:val="008D27AF"/>
    <w:rsid w:val="008D3830"/>
    <w:rsid w:val="008D3BB1"/>
    <w:rsid w:val="008D4C23"/>
    <w:rsid w:val="008D78EE"/>
    <w:rsid w:val="008D7FFD"/>
    <w:rsid w:val="008E0449"/>
    <w:rsid w:val="008E3489"/>
    <w:rsid w:val="008E34A5"/>
    <w:rsid w:val="008E39FD"/>
    <w:rsid w:val="008E4ABB"/>
    <w:rsid w:val="008E4FF0"/>
    <w:rsid w:val="008E559E"/>
    <w:rsid w:val="008E63F6"/>
    <w:rsid w:val="008E7A9C"/>
    <w:rsid w:val="008E7AF1"/>
    <w:rsid w:val="008E7B80"/>
    <w:rsid w:val="008E7B85"/>
    <w:rsid w:val="008F11F9"/>
    <w:rsid w:val="008F14B4"/>
    <w:rsid w:val="008F27A8"/>
    <w:rsid w:val="008F3D7D"/>
    <w:rsid w:val="008F4FCF"/>
    <w:rsid w:val="008F5D6C"/>
    <w:rsid w:val="008F6977"/>
    <w:rsid w:val="00900201"/>
    <w:rsid w:val="009014F2"/>
    <w:rsid w:val="009018AE"/>
    <w:rsid w:val="00901C19"/>
    <w:rsid w:val="00903560"/>
    <w:rsid w:val="00904942"/>
    <w:rsid w:val="00904A26"/>
    <w:rsid w:val="009062F9"/>
    <w:rsid w:val="00906F28"/>
    <w:rsid w:val="009109A5"/>
    <w:rsid w:val="00911120"/>
    <w:rsid w:val="0091264C"/>
    <w:rsid w:val="00912FE2"/>
    <w:rsid w:val="009143BC"/>
    <w:rsid w:val="00914ABC"/>
    <w:rsid w:val="00914E8C"/>
    <w:rsid w:val="00916274"/>
    <w:rsid w:val="0091635C"/>
    <w:rsid w:val="0091692D"/>
    <w:rsid w:val="009208FF"/>
    <w:rsid w:val="00920FE5"/>
    <w:rsid w:val="00921019"/>
    <w:rsid w:val="009212FC"/>
    <w:rsid w:val="009228A4"/>
    <w:rsid w:val="00922D8E"/>
    <w:rsid w:val="00922D90"/>
    <w:rsid w:val="0092405E"/>
    <w:rsid w:val="00924CB7"/>
    <w:rsid w:val="009255E0"/>
    <w:rsid w:val="00926367"/>
    <w:rsid w:val="00926937"/>
    <w:rsid w:val="009307D2"/>
    <w:rsid w:val="009311B9"/>
    <w:rsid w:val="009315A1"/>
    <w:rsid w:val="009324BF"/>
    <w:rsid w:val="00933E28"/>
    <w:rsid w:val="00934927"/>
    <w:rsid w:val="00934A97"/>
    <w:rsid w:val="00934DB8"/>
    <w:rsid w:val="00936209"/>
    <w:rsid w:val="00937C70"/>
    <w:rsid w:val="009411AB"/>
    <w:rsid w:val="0094235E"/>
    <w:rsid w:val="00945A1F"/>
    <w:rsid w:val="00945A99"/>
    <w:rsid w:val="00945B07"/>
    <w:rsid w:val="00945BEE"/>
    <w:rsid w:val="00945D45"/>
    <w:rsid w:val="00946938"/>
    <w:rsid w:val="00946C2B"/>
    <w:rsid w:val="00946F63"/>
    <w:rsid w:val="00947098"/>
    <w:rsid w:val="00951F95"/>
    <w:rsid w:val="00952202"/>
    <w:rsid w:val="00953F52"/>
    <w:rsid w:val="00954A58"/>
    <w:rsid w:val="00955B0E"/>
    <w:rsid w:val="00955FDC"/>
    <w:rsid w:val="009560C0"/>
    <w:rsid w:val="00956A81"/>
    <w:rsid w:val="00956E0B"/>
    <w:rsid w:val="0095776E"/>
    <w:rsid w:val="00957E27"/>
    <w:rsid w:val="00960E47"/>
    <w:rsid w:val="0096147D"/>
    <w:rsid w:val="009616F7"/>
    <w:rsid w:val="0096272F"/>
    <w:rsid w:val="009632FF"/>
    <w:rsid w:val="009636AA"/>
    <w:rsid w:val="009638E5"/>
    <w:rsid w:val="00966183"/>
    <w:rsid w:val="00966C0C"/>
    <w:rsid w:val="00967B86"/>
    <w:rsid w:val="0097048D"/>
    <w:rsid w:val="00970597"/>
    <w:rsid w:val="009707FC"/>
    <w:rsid w:val="009708B6"/>
    <w:rsid w:val="009715FF"/>
    <w:rsid w:val="00971BAD"/>
    <w:rsid w:val="00971E07"/>
    <w:rsid w:val="009720C0"/>
    <w:rsid w:val="00974BB0"/>
    <w:rsid w:val="009756FB"/>
    <w:rsid w:val="00976284"/>
    <w:rsid w:val="009768A9"/>
    <w:rsid w:val="00976AC6"/>
    <w:rsid w:val="00976AF8"/>
    <w:rsid w:val="0097725A"/>
    <w:rsid w:val="00977B63"/>
    <w:rsid w:val="00977FDF"/>
    <w:rsid w:val="00980A6C"/>
    <w:rsid w:val="00981AC6"/>
    <w:rsid w:val="00981CF8"/>
    <w:rsid w:val="00981DD6"/>
    <w:rsid w:val="00982034"/>
    <w:rsid w:val="00982DE4"/>
    <w:rsid w:val="009839E5"/>
    <w:rsid w:val="00983F59"/>
    <w:rsid w:val="0098494C"/>
    <w:rsid w:val="009849E4"/>
    <w:rsid w:val="00985114"/>
    <w:rsid w:val="00985E2B"/>
    <w:rsid w:val="0098693D"/>
    <w:rsid w:val="00986A01"/>
    <w:rsid w:val="00986B0A"/>
    <w:rsid w:val="0099007E"/>
    <w:rsid w:val="00990AAF"/>
    <w:rsid w:val="00991510"/>
    <w:rsid w:val="00992783"/>
    <w:rsid w:val="009931B9"/>
    <w:rsid w:val="009954DF"/>
    <w:rsid w:val="009969E7"/>
    <w:rsid w:val="00997476"/>
    <w:rsid w:val="009974BD"/>
    <w:rsid w:val="00997A8B"/>
    <w:rsid w:val="009A020C"/>
    <w:rsid w:val="009A115E"/>
    <w:rsid w:val="009A29DD"/>
    <w:rsid w:val="009A3C8F"/>
    <w:rsid w:val="009A4069"/>
    <w:rsid w:val="009A49C9"/>
    <w:rsid w:val="009A5830"/>
    <w:rsid w:val="009A5B60"/>
    <w:rsid w:val="009A617B"/>
    <w:rsid w:val="009A6343"/>
    <w:rsid w:val="009A6DAF"/>
    <w:rsid w:val="009A73B2"/>
    <w:rsid w:val="009B4ACD"/>
    <w:rsid w:val="009B7B15"/>
    <w:rsid w:val="009C018B"/>
    <w:rsid w:val="009C01D1"/>
    <w:rsid w:val="009C09A3"/>
    <w:rsid w:val="009C0D3C"/>
    <w:rsid w:val="009C1681"/>
    <w:rsid w:val="009C22C8"/>
    <w:rsid w:val="009C3033"/>
    <w:rsid w:val="009C309B"/>
    <w:rsid w:val="009C3101"/>
    <w:rsid w:val="009C3B61"/>
    <w:rsid w:val="009C3EDA"/>
    <w:rsid w:val="009C4DA4"/>
    <w:rsid w:val="009C6434"/>
    <w:rsid w:val="009C6E82"/>
    <w:rsid w:val="009C71A3"/>
    <w:rsid w:val="009D01EA"/>
    <w:rsid w:val="009D050A"/>
    <w:rsid w:val="009D102D"/>
    <w:rsid w:val="009D1C83"/>
    <w:rsid w:val="009D2BBC"/>
    <w:rsid w:val="009D45A1"/>
    <w:rsid w:val="009D6CB4"/>
    <w:rsid w:val="009D75B4"/>
    <w:rsid w:val="009E2F7F"/>
    <w:rsid w:val="009E3308"/>
    <w:rsid w:val="009E3473"/>
    <w:rsid w:val="009E39F3"/>
    <w:rsid w:val="009E453B"/>
    <w:rsid w:val="009E4A81"/>
    <w:rsid w:val="009E547D"/>
    <w:rsid w:val="009E5541"/>
    <w:rsid w:val="009E5AAE"/>
    <w:rsid w:val="009E5FC3"/>
    <w:rsid w:val="009E7AC9"/>
    <w:rsid w:val="009F0F62"/>
    <w:rsid w:val="009F1BF0"/>
    <w:rsid w:val="009F30AD"/>
    <w:rsid w:val="009F3566"/>
    <w:rsid w:val="009F4AC0"/>
    <w:rsid w:val="009F4D57"/>
    <w:rsid w:val="009F61F9"/>
    <w:rsid w:val="009F6CF9"/>
    <w:rsid w:val="009F6FD3"/>
    <w:rsid w:val="009F7986"/>
    <w:rsid w:val="00A000AD"/>
    <w:rsid w:val="00A06025"/>
    <w:rsid w:val="00A062EE"/>
    <w:rsid w:val="00A06ABC"/>
    <w:rsid w:val="00A10F07"/>
    <w:rsid w:val="00A12E53"/>
    <w:rsid w:val="00A131E5"/>
    <w:rsid w:val="00A13524"/>
    <w:rsid w:val="00A139FD"/>
    <w:rsid w:val="00A15466"/>
    <w:rsid w:val="00A15E3C"/>
    <w:rsid w:val="00A16EDE"/>
    <w:rsid w:val="00A172D2"/>
    <w:rsid w:val="00A2072E"/>
    <w:rsid w:val="00A20C2C"/>
    <w:rsid w:val="00A20C36"/>
    <w:rsid w:val="00A20D2C"/>
    <w:rsid w:val="00A21576"/>
    <w:rsid w:val="00A226C9"/>
    <w:rsid w:val="00A23B63"/>
    <w:rsid w:val="00A246FC"/>
    <w:rsid w:val="00A2663B"/>
    <w:rsid w:val="00A2708A"/>
    <w:rsid w:val="00A30069"/>
    <w:rsid w:val="00A31668"/>
    <w:rsid w:val="00A31C31"/>
    <w:rsid w:val="00A329F2"/>
    <w:rsid w:val="00A34476"/>
    <w:rsid w:val="00A344EE"/>
    <w:rsid w:val="00A3475C"/>
    <w:rsid w:val="00A35292"/>
    <w:rsid w:val="00A35797"/>
    <w:rsid w:val="00A37368"/>
    <w:rsid w:val="00A40188"/>
    <w:rsid w:val="00A40D2E"/>
    <w:rsid w:val="00A42868"/>
    <w:rsid w:val="00A440A3"/>
    <w:rsid w:val="00A44B3A"/>
    <w:rsid w:val="00A4612A"/>
    <w:rsid w:val="00A4637A"/>
    <w:rsid w:val="00A468AE"/>
    <w:rsid w:val="00A50AB2"/>
    <w:rsid w:val="00A520E5"/>
    <w:rsid w:val="00A522B9"/>
    <w:rsid w:val="00A523C4"/>
    <w:rsid w:val="00A523ED"/>
    <w:rsid w:val="00A532B5"/>
    <w:rsid w:val="00A553AB"/>
    <w:rsid w:val="00A56874"/>
    <w:rsid w:val="00A5693D"/>
    <w:rsid w:val="00A56FBD"/>
    <w:rsid w:val="00A573F2"/>
    <w:rsid w:val="00A577D1"/>
    <w:rsid w:val="00A578C9"/>
    <w:rsid w:val="00A62494"/>
    <w:rsid w:val="00A639C3"/>
    <w:rsid w:val="00A63ABE"/>
    <w:rsid w:val="00A6510F"/>
    <w:rsid w:val="00A65C5B"/>
    <w:rsid w:val="00A66685"/>
    <w:rsid w:val="00A66A3D"/>
    <w:rsid w:val="00A66BF4"/>
    <w:rsid w:val="00A6718D"/>
    <w:rsid w:val="00A675E7"/>
    <w:rsid w:val="00A70166"/>
    <w:rsid w:val="00A70960"/>
    <w:rsid w:val="00A70EB5"/>
    <w:rsid w:val="00A71015"/>
    <w:rsid w:val="00A7139B"/>
    <w:rsid w:val="00A71635"/>
    <w:rsid w:val="00A72FAE"/>
    <w:rsid w:val="00A73164"/>
    <w:rsid w:val="00A742AC"/>
    <w:rsid w:val="00A75931"/>
    <w:rsid w:val="00A77D77"/>
    <w:rsid w:val="00A77E42"/>
    <w:rsid w:val="00A80832"/>
    <w:rsid w:val="00A81140"/>
    <w:rsid w:val="00A81870"/>
    <w:rsid w:val="00A819CB"/>
    <w:rsid w:val="00A82134"/>
    <w:rsid w:val="00A82B1D"/>
    <w:rsid w:val="00A82CC8"/>
    <w:rsid w:val="00A83D9E"/>
    <w:rsid w:val="00A84E1F"/>
    <w:rsid w:val="00A85B66"/>
    <w:rsid w:val="00A86988"/>
    <w:rsid w:val="00A87FDD"/>
    <w:rsid w:val="00A90638"/>
    <w:rsid w:val="00A90D20"/>
    <w:rsid w:val="00A9170B"/>
    <w:rsid w:val="00A91DAF"/>
    <w:rsid w:val="00A92CE3"/>
    <w:rsid w:val="00A93DB3"/>
    <w:rsid w:val="00A9467D"/>
    <w:rsid w:val="00A96D05"/>
    <w:rsid w:val="00A975E6"/>
    <w:rsid w:val="00A97AC5"/>
    <w:rsid w:val="00AA0027"/>
    <w:rsid w:val="00AA2309"/>
    <w:rsid w:val="00AA43C3"/>
    <w:rsid w:val="00AA4AA1"/>
    <w:rsid w:val="00AA4F32"/>
    <w:rsid w:val="00AA54A7"/>
    <w:rsid w:val="00AA6620"/>
    <w:rsid w:val="00AA6F6C"/>
    <w:rsid w:val="00AA7746"/>
    <w:rsid w:val="00AB0389"/>
    <w:rsid w:val="00AB1874"/>
    <w:rsid w:val="00AB189E"/>
    <w:rsid w:val="00AB1B4F"/>
    <w:rsid w:val="00AB1C95"/>
    <w:rsid w:val="00AB21FA"/>
    <w:rsid w:val="00AB2C28"/>
    <w:rsid w:val="00AB3378"/>
    <w:rsid w:val="00AB4637"/>
    <w:rsid w:val="00AB498A"/>
    <w:rsid w:val="00AB6AE5"/>
    <w:rsid w:val="00AC19EF"/>
    <w:rsid w:val="00AC29C1"/>
    <w:rsid w:val="00AC3E8F"/>
    <w:rsid w:val="00AC4F81"/>
    <w:rsid w:val="00AC6EE8"/>
    <w:rsid w:val="00AC76C0"/>
    <w:rsid w:val="00AD013C"/>
    <w:rsid w:val="00AD0EE0"/>
    <w:rsid w:val="00AD3812"/>
    <w:rsid w:val="00AD630E"/>
    <w:rsid w:val="00AE082C"/>
    <w:rsid w:val="00AE1A41"/>
    <w:rsid w:val="00AE20A2"/>
    <w:rsid w:val="00AE2282"/>
    <w:rsid w:val="00AE2343"/>
    <w:rsid w:val="00AE239E"/>
    <w:rsid w:val="00AE64C7"/>
    <w:rsid w:val="00AF1458"/>
    <w:rsid w:val="00AF147F"/>
    <w:rsid w:val="00AF196A"/>
    <w:rsid w:val="00AF1C22"/>
    <w:rsid w:val="00AF1C31"/>
    <w:rsid w:val="00AF236E"/>
    <w:rsid w:val="00AF42CB"/>
    <w:rsid w:val="00AF5CF8"/>
    <w:rsid w:val="00B00B67"/>
    <w:rsid w:val="00B020FF"/>
    <w:rsid w:val="00B06F2F"/>
    <w:rsid w:val="00B070D2"/>
    <w:rsid w:val="00B07D77"/>
    <w:rsid w:val="00B1020A"/>
    <w:rsid w:val="00B11329"/>
    <w:rsid w:val="00B13916"/>
    <w:rsid w:val="00B14081"/>
    <w:rsid w:val="00B15EBD"/>
    <w:rsid w:val="00B168FE"/>
    <w:rsid w:val="00B1789B"/>
    <w:rsid w:val="00B2007D"/>
    <w:rsid w:val="00B20490"/>
    <w:rsid w:val="00B204A8"/>
    <w:rsid w:val="00B20718"/>
    <w:rsid w:val="00B2132A"/>
    <w:rsid w:val="00B21F61"/>
    <w:rsid w:val="00B23652"/>
    <w:rsid w:val="00B26B15"/>
    <w:rsid w:val="00B26D9A"/>
    <w:rsid w:val="00B31D11"/>
    <w:rsid w:val="00B31DA3"/>
    <w:rsid w:val="00B326E6"/>
    <w:rsid w:val="00B341B0"/>
    <w:rsid w:val="00B3477D"/>
    <w:rsid w:val="00B355B5"/>
    <w:rsid w:val="00B36240"/>
    <w:rsid w:val="00B3632C"/>
    <w:rsid w:val="00B37E41"/>
    <w:rsid w:val="00B406D6"/>
    <w:rsid w:val="00B41EE8"/>
    <w:rsid w:val="00B42F22"/>
    <w:rsid w:val="00B43F74"/>
    <w:rsid w:val="00B47CE0"/>
    <w:rsid w:val="00B52479"/>
    <w:rsid w:val="00B53F88"/>
    <w:rsid w:val="00B54294"/>
    <w:rsid w:val="00B54DEE"/>
    <w:rsid w:val="00B54FB1"/>
    <w:rsid w:val="00B5637F"/>
    <w:rsid w:val="00B56D83"/>
    <w:rsid w:val="00B57345"/>
    <w:rsid w:val="00B57AF5"/>
    <w:rsid w:val="00B6046D"/>
    <w:rsid w:val="00B60739"/>
    <w:rsid w:val="00B614D4"/>
    <w:rsid w:val="00B62F14"/>
    <w:rsid w:val="00B6322C"/>
    <w:rsid w:val="00B64A68"/>
    <w:rsid w:val="00B66126"/>
    <w:rsid w:val="00B6795C"/>
    <w:rsid w:val="00B67EA3"/>
    <w:rsid w:val="00B67F36"/>
    <w:rsid w:val="00B70313"/>
    <w:rsid w:val="00B7223D"/>
    <w:rsid w:val="00B73609"/>
    <w:rsid w:val="00B743DB"/>
    <w:rsid w:val="00B746CC"/>
    <w:rsid w:val="00B75333"/>
    <w:rsid w:val="00B75BD2"/>
    <w:rsid w:val="00B772B1"/>
    <w:rsid w:val="00B77BA6"/>
    <w:rsid w:val="00B77D4E"/>
    <w:rsid w:val="00B80372"/>
    <w:rsid w:val="00B80893"/>
    <w:rsid w:val="00B82DDE"/>
    <w:rsid w:val="00B833A0"/>
    <w:rsid w:val="00B8344F"/>
    <w:rsid w:val="00B848B8"/>
    <w:rsid w:val="00B84997"/>
    <w:rsid w:val="00B858B2"/>
    <w:rsid w:val="00B86BFC"/>
    <w:rsid w:val="00B8732D"/>
    <w:rsid w:val="00B8744F"/>
    <w:rsid w:val="00B87D41"/>
    <w:rsid w:val="00B90296"/>
    <w:rsid w:val="00B90EA3"/>
    <w:rsid w:val="00B9249C"/>
    <w:rsid w:val="00B94730"/>
    <w:rsid w:val="00B94A95"/>
    <w:rsid w:val="00B94D76"/>
    <w:rsid w:val="00B95477"/>
    <w:rsid w:val="00B95A42"/>
    <w:rsid w:val="00BA0BAD"/>
    <w:rsid w:val="00BA5538"/>
    <w:rsid w:val="00BA5F7F"/>
    <w:rsid w:val="00BA5FFE"/>
    <w:rsid w:val="00BA65EC"/>
    <w:rsid w:val="00BA68DA"/>
    <w:rsid w:val="00BA74E2"/>
    <w:rsid w:val="00BA7E5D"/>
    <w:rsid w:val="00BB1621"/>
    <w:rsid w:val="00BB23D5"/>
    <w:rsid w:val="00BB2F8B"/>
    <w:rsid w:val="00BB3640"/>
    <w:rsid w:val="00BB378B"/>
    <w:rsid w:val="00BB3EFF"/>
    <w:rsid w:val="00BB5879"/>
    <w:rsid w:val="00BB5B03"/>
    <w:rsid w:val="00BB7585"/>
    <w:rsid w:val="00BC06EE"/>
    <w:rsid w:val="00BC1EB7"/>
    <w:rsid w:val="00BC2661"/>
    <w:rsid w:val="00BC3290"/>
    <w:rsid w:val="00BC3BE0"/>
    <w:rsid w:val="00BC3FC7"/>
    <w:rsid w:val="00BC451A"/>
    <w:rsid w:val="00BC4918"/>
    <w:rsid w:val="00BD2B82"/>
    <w:rsid w:val="00BD44C3"/>
    <w:rsid w:val="00BD45EE"/>
    <w:rsid w:val="00BD5C1F"/>
    <w:rsid w:val="00BD6E61"/>
    <w:rsid w:val="00BE0C66"/>
    <w:rsid w:val="00BE14BE"/>
    <w:rsid w:val="00BE318E"/>
    <w:rsid w:val="00BE484F"/>
    <w:rsid w:val="00BE6D18"/>
    <w:rsid w:val="00BE6FE0"/>
    <w:rsid w:val="00BE7127"/>
    <w:rsid w:val="00BE7A49"/>
    <w:rsid w:val="00BF0645"/>
    <w:rsid w:val="00BF0FBF"/>
    <w:rsid w:val="00BF10F2"/>
    <w:rsid w:val="00BF2533"/>
    <w:rsid w:val="00BF2C17"/>
    <w:rsid w:val="00BF4440"/>
    <w:rsid w:val="00BF44D1"/>
    <w:rsid w:val="00BF59A5"/>
    <w:rsid w:val="00BF65D5"/>
    <w:rsid w:val="00BF6A0B"/>
    <w:rsid w:val="00BF79A6"/>
    <w:rsid w:val="00C009F9"/>
    <w:rsid w:val="00C01A45"/>
    <w:rsid w:val="00C03BB8"/>
    <w:rsid w:val="00C03CBB"/>
    <w:rsid w:val="00C03DC0"/>
    <w:rsid w:val="00C047B0"/>
    <w:rsid w:val="00C0503B"/>
    <w:rsid w:val="00C050C0"/>
    <w:rsid w:val="00C05ADD"/>
    <w:rsid w:val="00C05E14"/>
    <w:rsid w:val="00C104A2"/>
    <w:rsid w:val="00C1149F"/>
    <w:rsid w:val="00C12F98"/>
    <w:rsid w:val="00C14150"/>
    <w:rsid w:val="00C1425A"/>
    <w:rsid w:val="00C15F9A"/>
    <w:rsid w:val="00C160AF"/>
    <w:rsid w:val="00C16363"/>
    <w:rsid w:val="00C173D2"/>
    <w:rsid w:val="00C20CE0"/>
    <w:rsid w:val="00C23ACC"/>
    <w:rsid w:val="00C25FB7"/>
    <w:rsid w:val="00C26A83"/>
    <w:rsid w:val="00C271A7"/>
    <w:rsid w:val="00C309EF"/>
    <w:rsid w:val="00C30B1F"/>
    <w:rsid w:val="00C31005"/>
    <w:rsid w:val="00C3180C"/>
    <w:rsid w:val="00C31E17"/>
    <w:rsid w:val="00C32F55"/>
    <w:rsid w:val="00C33348"/>
    <w:rsid w:val="00C341F4"/>
    <w:rsid w:val="00C35C2F"/>
    <w:rsid w:val="00C35EC9"/>
    <w:rsid w:val="00C377DA"/>
    <w:rsid w:val="00C377F3"/>
    <w:rsid w:val="00C404F4"/>
    <w:rsid w:val="00C41A6A"/>
    <w:rsid w:val="00C44AF2"/>
    <w:rsid w:val="00C4653B"/>
    <w:rsid w:val="00C4689D"/>
    <w:rsid w:val="00C46AD3"/>
    <w:rsid w:val="00C47387"/>
    <w:rsid w:val="00C47F3E"/>
    <w:rsid w:val="00C507AD"/>
    <w:rsid w:val="00C50BA6"/>
    <w:rsid w:val="00C51646"/>
    <w:rsid w:val="00C51E57"/>
    <w:rsid w:val="00C522A0"/>
    <w:rsid w:val="00C53988"/>
    <w:rsid w:val="00C53B44"/>
    <w:rsid w:val="00C55084"/>
    <w:rsid w:val="00C564B6"/>
    <w:rsid w:val="00C57A2C"/>
    <w:rsid w:val="00C61196"/>
    <w:rsid w:val="00C6274F"/>
    <w:rsid w:val="00C63E49"/>
    <w:rsid w:val="00C655EF"/>
    <w:rsid w:val="00C67095"/>
    <w:rsid w:val="00C6752A"/>
    <w:rsid w:val="00C7236E"/>
    <w:rsid w:val="00C7279D"/>
    <w:rsid w:val="00C72B85"/>
    <w:rsid w:val="00C72DA0"/>
    <w:rsid w:val="00C72DD6"/>
    <w:rsid w:val="00C73D35"/>
    <w:rsid w:val="00C7471B"/>
    <w:rsid w:val="00C76086"/>
    <w:rsid w:val="00C767AA"/>
    <w:rsid w:val="00C77960"/>
    <w:rsid w:val="00C80A8E"/>
    <w:rsid w:val="00C813F7"/>
    <w:rsid w:val="00C81B23"/>
    <w:rsid w:val="00C82383"/>
    <w:rsid w:val="00C8298B"/>
    <w:rsid w:val="00C84337"/>
    <w:rsid w:val="00C84E3B"/>
    <w:rsid w:val="00C870D3"/>
    <w:rsid w:val="00C902B4"/>
    <w:rsid w:val="00C90EAB"/>
    <w:rsid w:val="00C91C30"/>
    <w:rsid w:val="00C91D1A"/>
    <w:rsid w:val="00C91E56"/>
    <w:rsid w:val="00C94A38"/>
    <w:rsid w:val="00C952F9"/>
    <w:rsid w:val="00C9556C"/>
    <w:rsid w:val="00C95EED"/>
    <w:rsid w:val="00C97BAD"/>
    <w:rsid w:val="00CA302A"/>
    <w:rsid w:val="00CA44DC"/>
    <w:rsid w:val="00CA6C86"/>
    <w:rsid w:val="00CA6DA5"/>
    <w:rsid w:val="00CA7CC5"/>
    <w:rsid w:val="00CA7E34"/>
    <w:rsid w:val="00CB038A"/>
    <w:rsid w:val="00CB21EC"/>
    <w:rsid w:val="00CB22B7"/>
    <w:rsid w:val="00CB2E5E"/>
    <w:rsid w:val="00CB3565"/>
    <w:rsid w:val="00CB37D6"/>
    <w:rsid w:val="00CB7AC1"/>
    <w:rsid w:val="00CB7FC0"/>
    <w:rsid w:val="00CC07A0"/>
    <w:rsid w:val="00CC0A58"/>
    <w:rsid w:val="00CC21DD"/>
    <w:rsid w:val="00CC21E6"/>
    <w:rsid w:val="00CC25EA"/>
    <w:rsid w:val="00CC354E"/>
    <w:rsid w:val="00CC5D49"/>
    <w:rsid w:val="00CD14C6"/>
    <w:rsid w:val="00CD1ED5"/>
    <w:rsid w:val="00CD1FDE"/>
    <w:rsid w:val="00CD2B1E"/>
    <w:rsid w:val="00CD319F"/>
    <w:rsid w:val="00CD3BFF"/>
    <w:rsid w:val="00CD42EF"/>
    <w:rsid w:val="00CD4E1A"/>
    <w:rsid w:val="00CD4E2E"/>
    <w:rsid w:val="00CD5601"/>
    <w:rsid w:val="00CD715E"/>
    <w:rsid w:val="00CD772F"/>
    <w:rsid w:val="00CD7B4F"/>
    <w:rsid w:val="00CE04A7"/>
    <w:rsid w:val="00CE0E8D"/>
    <w:rsid w:val="00CE1CCA"/>
    <w:rsid w:val="00CE2F5B"/>
    <w:rsid w:val="00CE441F"/>
    <w:rsid w:val="00CE6309"/>
    <w:rsid w:val="00CE642B"/>
    <w:rsid w:val="00CF1339"/>
    <w:rsid w:val="00CF1A20"/>
    <w:rsid w:val="00CF210F"/>
    <w:rsid w:val="00CF2A58"/>
    <w:rsid w:val="00CF2FFC"/>
    <w:rsid w:val="00CF324B"/>
    <w:rsid w:val="00CF39D5"/>
    <w:rsid w:val="00CF3A2F"/>
    <w:rsid w:val="00CF4791"/>
    <w:rsid w:val="00CF748F"/>
    <w:rsid w:val="00D00222"/>
    <w:rsid w:val="00D006B1"/>
    <w:rsid w:val="00D007F9"/>
    <w:rsid w:val="00D01959"/>
    <w:rsid w:val="00D02BA5"/>
    <w:rsid w:val="00D0408C"/>
    <w:rsid w:val="00D046DE"/>
    <w:rsid w:val="00D060FF"/>
    <w:rsid w:val="00D0638C"/>
    <w:rsid w:val="00D117A0"/>
    <w:rsid w:val="00D13C01"/>
    <w:rsid w:val="00D1687D"/>
    <w:rsid w:val="00D16CD9"/>
    <w:rsid w:val="00D17B47"/>
    <w:rsid w:val="00D20024"/>
    <w:rsid w:val="00D204CF"/>
    <w:rsid w:val="00D20640"/>
    <w:rsid w:val="00D2246E"/>
    <w:rsid w:val="00D236B3"/>
    <w:rsid w:val="00D2371C"/>
    <w:rsid w:val="00D238FD"/>
    <w:rsid w:val="00D24035"/>
    <w:rsid w:val="00D240BB"/>
    <w:rsid w:val="00D25202"/>
    <w:rsid w:val="00D25486"/>
    <w:rsid w:val="00D256ED"/>
    <w:rsid w:val="00D25A52"/>
    <w:rsid w:val="00D25BE5"/>
    <w:rsid w:val="00D26C15"/>
    <w:rsid w:val="00D27DFC"/>
    <w:rsid w:val="00D27F67"/>
    <w:rsid w:val="00D3038F"/>
    <w:rsid w:val="00D31F79"/>
    <w:rsid w:val="00D33C73"/>
    <w:rsid w:val="00D34704"/>
    <w:rsid w:val="00D35259"/>
    <w:rsid w:val="00D352D4"/>
    <w:rsid w:val="00D35C03"/>
    <w:rsid w:val="00D36404"/>
    <w:rsid w:val="00D40990"/>
    <w:rsid w:val="00D40B6D"/>
    <w:rsid w:val="00D42C7D"/>
    <w:rsid w:val="00D432ED"/>
    <w:rsid w:val="00D43438"/>
    <w:rsid w:val="00D437F9"/>
    <w:rsid w:val="00D44488"/>
    <w:rsid w:val="00D4607E"/>
    <w:rsid w:val="00D46294"/>
    <w:rsid w:val="00D468A5"/>
    <w:rsid w:val="00D46F4C"/>
    <w:rsid w:val="00D47593"/>
    <w:rsid w:val="00D477B0"/>
    <w:rsid w:val="00D47F58"/>
    <w:rsid w:val="00D508C0"/>
    <w:rsid w:val="00D50B6D"/>
    <w:rsid w:val="00D50BB9"/>
    <w:rsid w:val="00D50F37"/>
    <w:rsid w:val="00D517D0"/>
    <w:rsid w:val="00D51DBF"/>
    <w:rsid w:val="00D51DFE"/>
    <w:rsid w:val="00D51F8D"/>
    <w:rsid w:val="00D52481"/>
    <w:rsid w:val="00D53822"/>
    <w:rsid w:val="00D57721"/>
    <w:rsid w:val="00D57D38"/>
    <w:rsid w:val="00D6089A"/>
    <w:rsid w:val="00D609AE"/>
    <w:rsid w:val="00D61B97"/>
    <w:rsid w:val="00D62BBF"/>
    <w:rsid w:val="00D64855"/>
    <w:rsid w:val="00D6607A"/>
    <w:rsid w:val="00D6618E"/>
    <w:rsid w:val="00D6640C"/>
    <w:rsid w:val="00D66D5C"/>
    <w:rsid w:val="00D71528"/>
    <w:rsid w:val="00D715E5"/>
    <w:rsid w:val="00D718AE"/>
    <w:rsid w:val="00D71B25"/>
    <w:rsid w:val="00D72230"/>
    <w:rsid w:val="00D74605"/>
    <w:rsid w:val="00D747D9"/>
    <w:rsid w:val="00D7523A"/>
    <w:rsid w:val="00D755B6"/>
    <w:rsid w:val="00D75A84"/>
    <w:rsid w:val="00D75E5B"/>
    <w:rsid w:val="00D80FBE"/>
    <w:rsid w:val="00D82C5F"/>
    <w:rsid w:val="00D82D0E"/>
    <w:rsid w:val="00D83AF5"/>
    <w:rsid w:val="00D8534B"/>
    <w:rsid w:val="00D862F7"/>
    <w:rsid w:val="00D86561"/>
    <w:rsid w:val="00D87437"/>
    <w:rsid w:val="00D8775D"/>
    <w:rsid w:val="00D87A79"/>
    <w:rsid w:val="00D92A3D"/>
    <w:rsid w:val="00D938F0"/>
    <w:rsid w:val="00D94156"/>
    <w:rsid w:val="00D94514"/>
    <w:rsid w:val="00D957E4"/>
    <w:rsid w:val="00D95ACE"/>
    <w:rsid w:val="00D96215"/>
    <w:rsid w:val="00D96A41"/>
    <w:rsid w:val="00D97194"/>
    <w:rsid w:val="00DA05B4"/>
    <w:rsid w:val="00DA191C"/>
    <w:rsid w:val="00DA2F4D"/>
    <w:rsid w:val="00DA7ACA"/>
    <w:rsid w:val="00DB0B55"/>
    <w:rsid w:val="00DB2BED"/>
    <w:rsid w:val="00DB2CEB"/>
    <w:rsid w:val="00DB35DA"/>
    <w:rsid w:val="00DB4DE1"/>
    <w:rsid w:val="00DB4E9A"/>
    <w:rsid w:val="00DB5D88"/>
    <w:rsid w:val="00DB60E7"/>
    <w:rsid w:val="00DB62CD"/>
    <w:rsid w:val="00DB6AF0"/>
    <w:rsid w:val="00DC078C"/>
    <w:rsid w:val="00DC2604"/>
    <w:rsid w:val="00DC28EC"/>
    <w:rsid w:val="00DC2D5C"/>
    <w:rsid w:val="00DC3F96"/>
    <w:rsid w:val="00DC4E59"/>
    <w:rsid w:val="00DC5A0A"/>
    <w:rsid w:val="00DC5D65"/>
    <w:rsid w:val="00DC643B"/>
    <w:rsid w:val="00DD07EC"/>
    <w:rsid w:val="00DD0CEE"/>
    <w:rsid w:val="00DD0F4F"/>
    <w:rsid w:val="00DD150E"/>
    <w:rsid w:val="00DD16AB"/>
    <w:rsid w:val="00DD1D74"/>
    <w:rsid w:val="00DD3896"/>
    <w:rsid w:val="00DD477E"/>
    <w:rsid w:val="00DD565D"/>
    <w:rsid w:val="00DD57D4"/>
    <w:rsid w:val="00DE0A29"/>
    <w:rsid w:val="00DE0A8F"/>
    <w:rsid w:val="00DE0CDD"/>
    <w:rsid w:val="00DE0CE8"/>
    <w:rsid w:val="00DE2790"/>
    <w:rsid w:val="00DE35ED"/>
    <w:rsid w:val="00DE4575"/>
    <w:rsid w:val="00DE58A5"/>
    <w:rsid w:val="00DE5973"/>
    <w:rsid w:val="00DE599F"/>
    <w:rsid w:val="00DF1282"/>
    <w:rsid w:val="00DF1FA4"/>
    <w:rsid w:val="00DF43CD"/>
    <w:rsid w:val="00DF473B"/>
    <w:rsid w:val="00DF57AF"/>
    <w:rsid w:val="00DF5A4A"/>
    <w:rsid w:val="00DF5CD0"/>
    <w:rsid w:val="00DF795A"/>
    <w:rsid w:val="00DF7E63"/>
    <w:rsid w:val="00E000DA"/>
    <w:rsid w:val="00E02772"/>
    <w:rsid w:val="00E02943"/>
    <w:rsid w:val="00E03F24"/>
    <w:rsid w:val="00E042F1"/>
    <w:rsid w:val="00E042F8"/>
    <w:rsid w:val="00E0452C"/>
    <w:rsid w:val="00E04A53"/>
    <w:rsid w:val="00E05D26"/>
    <w:rsid w:val="00E06581"/>
    <w:rsid w:val="00E06AFA"/>
    <w:rsid w:val="00E10B9C"/>
    <w:rsid w:val="00E10D18"/>
    <w:rsid w:val="00E116DA"/>
    <w:rsid w:val="00E11932"/>
    <w:rsid w:val="00E125E7"/>
    <w:rsid w:val="00E12F63"/>
    <w:rsid w:val="00E141FB"/>
    <w:rsid w:val="00E150C8"/>
    <w:rsid w:val="00E15215"/>
    <w:rsid w:val="00E15548"/>
    <w:rsid w:val="00E16FD5"/>
    <w:rsid w:val="00E17873"/>
    <w:rsid w:val="00E17912"/>
    <w:rsid w:val="00E17E36"/>
    <w:rsid w:val="00E21FFF"/>
    <w:rsid w:val="00E2420D"/>
    <w:rsid w:val="00E267C4"/>
    <w:rsid w:val="00E26D03"/>
    <w:rsid w:val="00E26F82"/>
    <w:rsid w:val="00E27341"/>
    <w:rsid w:val="00E3329E"/>
    <w:rsid w:val="00E34B9C"/>
    <w:rsid w:val="00E351BB"/>
    <w:rsid w:val="00E35C34"/>
    <w:rsid w:val="00E3650B"/>
    <w:rsid w:val="00E405E0"/>
    <w:rsid w:val="00E418C9"/>
    <w:rsid w:val="00E41945"/>
    <w:rsid w:val="00E419FA"/>
    <w:rsid w:val="00E41CB5"/>
    <w:rsid w:val="00E43E98"/>
    <w:rsid w:val="00E43EB7"/>
    <w:rsid w:val="00E44286"/>
    <w:rsid w:val="00E4556E"/>
    <w:rsid w:val="00E46A52"/>
    <w:rsid w:val="00E5099D"/>
    <w:rsid w:val="00E522E5"/>
    <w:rsid w:val="00E52445"/>
    <w:rsid w:val="00E569EB"/>
    <w:rsid w:val="00E56AC2"/>
    <w:rsid w:val="00E572E3"/>
    <w:rsid w:val="00E6089A"/>
    <w:rsid w:val="00E60A57"/>
    <w:rsid w:val="00E622AC"/>
    <w:rsid w:val="00E64B18"/>
    <w:rsid w:val="00E64E49"/>
    <w:rsid w:val="00E66D4D"/>
    <w:rsid w:val="00E67D07"/>
    <w:rsid w:val="00E67D63"/>
    <w:rsid w:val="00E70274"/>
    <w:rsid w:val="00E70422"/>
    <w:rsid w:val="00E70A12"/>
    <w:rsid w:val="00E70C28"/>
    <w:rsid w:val="00E70E9C"/>
    <w:rsid w:val="00E72F53"/>
    <w:rsid w:val="00E73CD7"/>
    <w:rsid w:val="00E74955"/>
    <w:rsid w:val="00E752EE"/>
    <w:rsid w:val="00E7546A"/>
    <w:rsid w:val="00E75B50"/>
    <w:rsid w:val="00E75DD5"/>
    <w:rsid w:val="00E75F61"/>
    <w:rsid w:val="00E7635B"/>
    <w:rsid w:val="00E768AB"/>
    <w:rsid w:val="00E76D5F"/>
    <w:rsid w:val="00E76E88"/>
    <w:rsid w:val="00E76FC4"/>
    <w:rsid w:val="00E77026"/>
    <w:rsid w:val="00E77D7F"/>
    <w:rsid w:val="00E808E7"/>
    <w:rsid w:val="00E8320A"/>
    <w:rsid w:val="00E84E97"/>
    <w:rsid w:val="00E856A5"/>
    <w:rsid w:val="00E85B7E"/>
    <w:rsid w:val="00E9269E"/>
    <w:rsid w:val="00E9386F"/>
    <w:rsid w:val="00E94120"/>
    <w:rsid w:val="00E9496D"/>
    <w:rsid w:val="00E94FEE"/>
    <w:rsid w:val="00E95B7E"/>
    <w:rsid w:val="00E95EA1"/>
    <w:rsid w:val="00E963B3"/>
    <w:rsid w:val="00E97327"/>
    <w:rsid w:val="00E97FDC"/>
    <w:rsid w:val="00EA00C4"/>
    <w:rsid w:val="00EA10CE"/>
    <w:rsid w:val="00EA21F2"/>
    <w:rsid w:val="00EA3D6D"/>
    <w:rsid w:val="00EA4460"/>
    <w:rsid w:val="00EA5415"/>
    <w:rsid w:val="00EA65C4"/>
    <w:rsid w:val="00EB090E"/>
    <w:rsid w:val="00EB32B6"/>
    <w:rsid w:val="00EB5B29"/>
    <w:rsid w:val="00EB73EB"/>
    <w:rsid w:val="00EB7527"/>
    <w:rsid w:val="00EC19EA"/>
    <w:rsid w:val="00EC24F6"/>
    <w:rsid w:val="00EC303A"/>
    <w:rsid w:val="00EC30C7"/>
    <w:rsid w:val="00EC4CAF"/>
    <w:rsid w:val="00EC4DA1"/>
    <w:rsid w:val="00EC5A3C"/>
    <w:rsid w:val="00EC6E55"/>
    <w:rsid w:val="00ED06B4"/>
    <w:rsid w:val="00ED12BF"/>
    <w:rsid w:val="00ED1C01"/>
    <w:rsid w:val="00ED3B54"/>
    <w:rsid w:val="00ED7898"/>
    <w:rsid w:val="00EE0002"/>
    <w:rsid w:val="00EE138D"/>
    <w:rsid w:val="00EE1525"/>
    <w:rsid w:val="00EE1BBA"/>
    <w:rsid w:val="00EE21E6"/>
    <w:rsid w:val="00EE2209"/>
    <w:rsid w:val="00EE3A2B"/>
    <w:rsid w:val="00EE5839"/>
    <w:rsid w:val="00EE64AC"/>
    <w:rsid w:val="00EE6881"/>
    <w:rsid w:val="00EE7738"/>
    <w:rsid w:val="00EE7FD7"/>
    <w:rsid w:val="00EF053C"/>
    <w:rsid w:val="00EF091E"/>
    <w:rsid w:val="00EF2AE7"/>
    <w:rsid w:val="00EF43BB"/>
    <w:rsid w:val="00EF57B6"/>
    <w:rsid w:val="00EF718F"/>
    <w:rsid w:val="00F00566"/>
    <w:rsid w:val="00F01B81"/>
    <w:rsid w:val="00F02AFC"/>
    <w:rsid w:val="00F03F67"/>
    <w:rsid w:val="00F04210"/>
    <w:rsid w:val="00F0568E"/>
    <w:rsid w:val="00F061F5"/>
    <w:rsid w:val="00F10114"/>
    <w:rsid w:val="00F108AA"/>
    <w:rsid w:val="00F13513"/>
    <w:rsid w:val="00F13AFD"/>
    <w:rsid w:val="00F16321"/>
    <w:rsid w:val="00F17BCD"/>
    <w:rsid w:val="00F218E2"/>
    <w:rsid w:val="00F22F5F"/>
    <w:rsid w:val="00F24ADE"/>
    <w:rsid w:val="00F26DA8"/>
    <w:rsid w:val="00F27632"/>
    <w:rsid w:val="00F276B7"/>
    <w:rsid w:val="00F30146"/>
    <w:rsid w:val="00F32364"/>
    <w:rsid w:val="00F323F6"/>
    <w:rsid w:val="00F33A71"/>
    <w:rsid w:val="00F3428D"/>
    <w:rsid w:val="00F346D0"/>
    <w:rsid w:val="00F34EBB"/>
    <w:rsid w:val="00F353E5"/>
    <w:rsid w:val="00F35E11"/>
    <w:rsid w:val="00F36E6C"/>
    <w:rsid w:val="00F455A1"/>
    <w:rsid w:val="00F46B7C"/>
    <w:rsid w:val="00F4764C"/>
    <w:rsid w:val="00F50A38"/>
    <w:rsid w:val="00F50A78"/>
    <w:rsid w:val="00F50FAC"/>
    <w:rsid w:val="00F52CAC"/>
    <w:rsid w:val="00F52FFE"/>
    <w:rsid w:val="00F53A68"/>
    <w:rsid w:val="00F54679"/>
    <w:rsid w:val="00F55FD0"/>
    <w:rsid w:val="00F5703A"/>
    <w:rsid w:val="00F57C1B"/>
    <w:rsid w:val="00F57C5F"/>
    <w:rsid w:val="00F60AF9"/>
    <w:rsid w:val="00F60B01"/>
    <w:rsid w:val="00F61B83"/>
    <w:rsid w:val="00F631F4"/>
    <w:rsid w:val="00F64E86"/>
    <w:rsid w:val="00F64F66"/>
    <w:rsid w:val="00F65C5B"/>
    <w:rsid w:val="00F65CAF"/>
    <w:rsid w:val="00F66FA4"/>
    <w:rsid w:val="00F67898"/>
    <w:rsid w:val="00F71F36"/>
    <w:rsid w:val="00F72137"/>
    <w:rsid w:val="00F727FC"/>
    <w:rsid w:val="00F72B1B"/>
    <w:rsid w:val="00F72CD6"/>
    <w:rsid w:val="00F7407D"/>
    <w:rsid w:val="00F755F9"/>
    <w:rsid w:val="00F81D84"/>
    <w:rsid w:val="00F83BCF"/>
    <w:rsid w:val="00F85336"/>
    <w:rsid w:val="00F85EA5"/>
    <w:rsid w:val="00F867C6"/>
    <w:rsid w:val="00F903EF"/>
    <w:rsid w:val="00F90CC7"/>
    <w:rsid w:val="00F916F7"/>
    <w:rsid w:val="00F92B15"/>
    <w:rsid w:val="00F92C88"/>
    <w:rsid w:val="00F9318E"/>
    <w:rsid w:val="00F935D3"/>
    <w:rsid w:val="00F940B1"/>
    <w:rsid w:val="00F944B0"/>
    <w:rsid w:val="00F95976"/>
    <w:rsid w:val="00F969F1"/>
    <w:rsid w:val="00F96DD2"/>
    <w:rsid w:val="00F96FDB"/>
    <w:rsid w:val="00FA04D1"/>
    <w:rsid w:val="00FA088B"/>
    <w:rsid w:val="00FA1398"/>
    <w:rsid w:val="00FA1D43"/>
    <w:rsid w:val="00FA203C"/>
    <w:rsid w:val="00FA3731"/>
    <w:rsid w:val="00FA5457"/>
    <w:rsid w:val="00FA6B76"/>
    <w:rsid w:val="00FB29A5"/>
    <w:rsid w:val="00FB2C07"/>
    <w:rsid w:val="00FB4730"/>
    <w:rsid w:val="00FB5578"/>
    <w:rsid w:val="00FB754A"/>
    <w:rsid w:val="00FB7876"/>
    <w:rsid w:val="00FC0A90"/>
    <w:rsid w:val="00FC339C"/>
    <w:rsid w:val="00FC3C6B"/>
    <w:rsid w:val="00FC45AE"/>
    <w:rsid w:val="00FC4DD5"/>
    <w:rsid w:val="00FC4F09"/>
    <w:rsid w:val="00FC4FB8"/>
    <w:rsid w:val="00FC6782"/>
    <w:rsid w:val="00FC696E"/>
    <w:rsid w:val="00FC6D5A"/>
    <w:rsid w:val="00FD0946"/>
    <w:rsid w:val="00FD1705"/>
    <w:rsid w:val="00FD2E93"/>
    <w:rsid w:val="00FD5CAA"/>
    <w:rsid w:val="00FD69D2"/>
    <w:rsid w:val="00FD6C35"/>
    <w:rsid w:val="00FE05CB"/>
    <w:rsid w:val="00FE13D4"/>
    <w:rsid w:val="00FE1612"/>
    <w:rsid w:val="00FE2968"/>
    <w:rsid w:val="00FE2BA5"/>
    <w:rsid w:val="00FE7D09"/>
    <w:rsid w:val="00FF2D6B"/>
    <w:rsid w:val="00FF43F0"/>
    <w:rsid w:val="00FF5BC1"/>
    <w:rsid w:val="00FF5D40"/>
    <w:rsid w:val="00FF68C2"/>
    <w:rsid w:val="00FF6F12"/>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B5199C"/>
  <w15:docId w15:val="{265E188D-1DD1-495C-A6DB-7B466668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2CED"/>
    <w:pPr>
      <w:tabs>
        <w:tab w:val="left" w:pos="792"/>
      </w:tabs>
    </w:pPr>
    <w:rPr>
      <w:rFonts w:ascii="Arial" w:hAnsi="Arial" w:cs="Arial"/>
      <w:lang w:val="en-GB"/>
    </w:rPr>
  </w:style>
  <w:style w:type="paragraph" w:styleId="Heading1">
    <w:name w:val="heading 1"/>
    <w:basedOn w:val="Normal"/>
    <w:link w:val="Heading1Char"/>
    <w:qFormat/>
    <w:rsid w:val="00622B64"/>
    <w:pPr>
      <w:tabs>
        <w:tab w:val="left" w:pos="360"/>
      </w:tabs>
      <w:spacing w:after="240"/>
      <w:jc w:val="both"/>
      <w:outlineLvl w:val="0"/>
    </w:pPr>
    <w:rPr>
      <w:b/>
      <w:bCs/>
      <w:kern w:val="36"/>
      <w:lang w:val="en-US"/>
    </w:rPr>
  </w:style>
  <w:style w:type="paragraph" w:styleId="Heading2">
    <w:name w:val="heading 2"/>
    <w:basedOn w:val="Heading1"/>
    <w:link w:val="Heading2Char"/>
    <w:qFormat/>
    <w:rsid w:val="00622B64"/>
    <w:pPr>
      <w:numPr>
        <w:numId w:val="63"/>
      </w:numPr>
      <w:tabs>
        <w:tab w:val="clear" w:pos="360"/>
        <w:tab w:val="left" w:pos="540"/>
      </w:tabs>
      <w:spacing w:before="240" w:after="0"/>
      <w:outlineLvl w:val="1"/>
    </w:pPr>
  </w:style>
  <w:style w:type="paragraph" w:styleId="Heading3">
    <w:name w:val="heading 3"/>
    <w:basedOn w:val="ListParagraph"/>
    <w:link w:val="Heading3Char"/>
    <w:qFormat/>
    <w:rsid w:val="00746D85"/>
    <w:pPr>
      <w:numPr>
        <w:ilvl w:val="1"/>
        <w:numId w:val="112"/>
      </w:numPr>
      <w:spacing w:after="240"/>
      <w:outlineLvl w:val="2"/>
    </w:pPr>
    <w:rPr>
      <w:b/>
      <w:lang w:val="en-US"/>
    </w:rPr>
  </w:style>
  <w:style w:type="paragraph" w:styleId="Heading4">
    <w:name w:val="heading 4"/>
    <w:basedOn w:val="ListParagraph"/>
    <w:next w:val="Normal"/>
    <w:link w:val="Heading4Char"/>
    <w:qFormat/>
    <w:rsid w:val="000E5720"/>
    <w:pPr>
      <w:numPr>
        <w:ilvl w:val="2"/>
        <w:numId w:val="64"/>
      </w:numPr>
      <w:outlineLvl w:val="3"/>
    </w:pPr>
    <w:rPr>
      <w:b/>
    </w:rPr>
  </w:style>
  <w:style w:type="paragraph" w:styleId="Heading5">
    <w:name w:val="heading 5"/>
    <w:basedOn w:val="Heading2"/>
    <w:next w:val="Normal"/>
    <w:qFormat/>
    <w:rsid w:val="007D42B3"/>
    <w:pPr>
      <w:numPr>
        <w:ilvl w:val="3"/>
      </w:numPr>
      <w:outlineLvl w:val="4"/>
    </w:pPr>
    <w:rPr>
      <w:b w:val="0"/>
    </w:rPr>
  </w:style>
  <w:style w:type="paragraph" w:styleId="Heading6">
    <w:name w:val="heading 6"/>
    <w:basedOn w:val="Heading2"/>
    <w:next w:val="Normal"/>
    <w:qFormat/>
    <w:rsid w:val="008D27AF"/>
    <w:pPr>
      <w:numPr>
        <w:numId w:val="104"/>
      </w:numPr>
      <w:outlineLvl w:val="5"/>
    </w:pPr>
  </w:style>
  <w:style w:type="paragraph" w:styleId="Heading7">
    <w:name w:val="heading 7"/>
    <w:basedOn w:val="Header"/>
    <w:next w:val="Normal"/>
    <w:link w:val="Heading7Char"/>
    <w:qFormat/>
    <w:rsid w:val="00846915"/>
    <w:pPr>
      <w:numPr>
        <w:numId w:val="110"/>
      </w:numPr>
      <w:outlineLvl w:val="6"/>
    </w:pPr>
    <w:rPr>
      <w:b/>
      <w:noProof/>
    </w:rPr>
  </w:style>
  <w:style w:type="paragraph" w:styleId="Heading8">
    <w:name w:val="heading 8"/>
    <w:basedOn w:val="Normal"/>
    <w:next w:val="Normal"/>
    <w:qFormat/>
    <w:rsid w:val="00102750"/>
    <w:pPr>
      <w:keepNext/>
      <w:jc w:val="center"/>
      <w:outlineLvl w:val="7"/>
    </w:pPr>
    <w:rPr>
      <w:b/>
      <w:sz w:val="26"/>
    </w:rPr>
  </w:style>
  <w:style w:type="paragraph" w:styleId="Heading9">
    <w:name w:val="heading 9"/>
    <w:basedOn w:val="Normal"/>
    <w:next w:val="Normal"/>
    <w:qFormat/>
    <w:rsid w:val="00102750"/>
    <w:pPr>
      <w:keepNext/>
      <w:spacing w:after="240" w:line="174" w:lineRule="atLeast"/>
      <w:jc w:val="center"/>
      <w:outlineLvl w:val="8"/>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02750"/>
    <w:pPr>
      <w:spacing w:before="480" w:after="240"/>
    </w:pPr>
    <w:rPr>
      <w:b/>
      <w:sz w:val="26"/>
    </w:rPr>
  </w:style>
  <w:style w:type="paragraph" w:customStyle="1" w:styleId="StandardParagraph">
    <w:name w:val="Standard Paragraph"/>
    <w:basedOn w:val="Normal"/>
    <w:rsid w:val="00102750"/>
    <w:pPr>
      <w:spacing w:after="240"/>
      <w:jc w:val="both"/>
    </w:pPr>
  </w:style>
  <w:style w:type="paragraph" w:styleId="TableofFigures">
    <w:name w:val="table of figures"/>
    <w:basedOn w:val="Normal"/>
    <w:next w:val="Normal"/>
    <w:semiHidden/>
    <w:rsid w:val="00102750"/>
    <w:pPr>
      <w:tabs>
        <w:tab w:val="left" w:pos="360"/>
        <w:tab w:val="left" w:pos="504"/>
        <w:tab w:val="right" w:leader="dot" w:pos="8658"/>
      </w:tabs>
      <w:spacing w:after="120"/>
    </w:pPr>
    <w:rPr>
      <w:noProof/>
    </w:rPr>
  </w:style>
  <w:style w:type="paragraph" w:styleId="Header">
    <w:name w:val="header"/>
    <w:basedOn w:val="Normal"/>
    <w:link w:val="HeaderChar"/>
    <w:uiPriority w:val="99"/>
    <w:rsid w:val="00102750"/>
    <w:pPr>
      <w:tabs>
        <w:tab w:val="center" w:pos="4320"/>
        <w:tab w:val="right" w:pos="8640"/>
      </w:tabs>
    </w:pPr>
  </w:style>
  <w:style w:type="paragraph" w:styleId="Footer">
    <w:name w:val="footer"/>
    <w:basedOn w:val="Normal"/>
    <w:link w:val="FooterChar"/>
    <w:uiPriority w:val="99"/>
    <w:rsid w:val="00102750"/>
    <w:pPr>
      <w:tabs>
        <w:tab w:val="center" w:pos="4320"/>
        <w:tab w:val="right" w:pos="8640"/>
      </w:tabs>
    </w:pPr>
  </w:style>
  <w:style w:type="character" w:styleId="PageNumber">
    <w:name w:val="page number"/>
    <w:basedOn w:val="DefaultParagraphFont"/>
    <w:rsid w:val="00102750"/>
  </w:style>
  <w:style w:type="paragraph" w:customStyle="1" w:styleId="TierII">
    <w:name w:val="Tier II"/>
    <w:basedOn w:val="Normal"/>
    <w:rsid w:val="00102750"/>
    <w:pPr>
      <w:widowControl w:val="0"/>
      <w:numPr>
        <w:ilvl w:val="1"/>
        <w:numId w:val="1"/>
      </w:numPr>
      <w:tabs>
        <w:tab w:val="clear" w:pos="720"/>
        <w:tab w:val="num" w:pos="360"/>
      </w:tabs>
      <w:spacing w:before="40" w:after="80"/>
      <w:ind w:left="360" w:hanging="360"/>
    </w:pPr>
    <w:rPr>
      <w:sz w:val="22"/>
      <w:lang w:val="en-US"/>
    </w:rPr>
  </w:style>
  <w:style w:type="paragraph" w:styleId="BodyText">
    <w:name w:val="Body Text"/>
    <w:basedOn w:val="Normal"/>
    <w:link w:val="BodyTextChar"/>
    <w:rsid w:val="006363DE"/>
    <w:pPr>
      <w:numPr>
        <w:ilvl w:val="12"/>
      </w:numPr>
      <w:tabs>
        <w:tab w:val="left" w:pos="720"/>
      </w:tabs>
      <w:spacing w:line="240" w:lineRule="exact"/>
      <w:jc w:val="both"/>
    </w:pPr>
    <w:rPr>
      <w:sz w:val="22"/>
    </w:rPr>
  </w:style>
  <w:style w:type="paragraph" w:customStyle="1" w:styleId="Indent2">
    <w:name w:val="Indent 2"/>
    <w:basedOn w:val="Normal"/>
    <w:rsid w:val="00F57C5F"/>
    <w:pPr>
      <w:spacing w:after="240"/>
      <w:ind w:left="360"/>
      <w:jc w:val="both"/>
    </w:pPr>
  </w:style>
  <w:style w:type="character" w:customStyle="1" w:styleId="StandardParagraphChar">
    <w:name w:val="Standard Paragraph Char"/>
    <w:basedOn w:val="DefaultParagraphFont"/>
    <w:rsid w:val="00F57C5F"/>
    <w:rPr>
      <w:rFonts w:ascii="Arial" w:hAnsi="Arial"/>
      <w:noProof w:val="0"/>
      <w:lang w:val="en-ZA" w:eastAsia="en-ZA" w:bidi="ar-SA"/>
    </w:rPr>
  </w:style>
  <w:style w:type="paragraph" w:styleId="NormalWeb">
    <w:name w:val="Normal (Web)"/>
    <w:basedOn w:val="Normal"/>
    <w:uiPriority w:val="99"/>
    <w:rsid w:val="00F57C5F"/>
    <w:pPr>
      <w:spacing w:before="40" w:after="40"/>
    </w:pPr>
    <w:rPr>
      <w:lang w:val="en-ZA" w:eastAsia="en-ZA" w:bidi="hi-IN"/>
    </w:rPr>
  </w:style>
  <w:style w:type="paragraph" w:customStyle="1" w:styleId="Indent1">
    <w:name w:val="Indent 1"/>
    <w:basedOn w:val="Normal"/>
    <w:rsid w:val="00424AC4"/>
    <w:pPr>
      <w:tabs>
        <w:tab w:val="left" w:pos="329"/>
      </w:tabs>
      <w:spacing w:after="240"/>
      <w:ind w:left="329" w:hanging="329"/>
      <w:jc w:val="both"/>
    </w:pPr>
  </w:style>
  <w:style w:type="paragraph" w:customStyle="1" w:styleId="p26">
    <w:name w:val="p26"/>
    <w:basedOn w:val="Normal"/>
    <w:rsid w:val="00424AC4"/>
    <w:pPr>
      <w:widowControl w:val="0"/>
      <w:tabs>
        <w:tab w:val="left" w:pos="1200"/>
        <w:tab w:val="left" w:pos="1720"/>
      </w:tabs>
      <w:spacing w:line="260" w:lineRule="atLeast"/>
      <w:ind w:left="240"/>
    </w:pPr>
    <w:rPr>
      <w:rFonts w:ascii="Times New Roman" w:hAnsi="Times New Roman"/>
      <w:snapToGrid w:val="0"/>
      <w:sz w:val="24"/>
    </w:rPr>
  </w:style>
  <w:style w:type="paragraph" w:styleId="BodyTextIndent3">
    <w:name w:val="Body Text Indent 3"/>
    <w:basedOn w:val="Normal"/>
    <w:rsid w:val="00424AC4"/>
    <w:pPr>
      <w:tabs>
        <w:tab w:val="left" w:pos="720"/>
      </w:tabs>
      <w:spacing w:line="240" w:lineRule="exact"/>
      <w:ind w:left="1440" w:hanging="1440"/>
      <w:jc w:val="both"/>
    </w:pPr>
    <w:rPr>
      <w:sz w:val="22"/>
    </w:rPr>
  </w:style>
  <w:style w:type="paragraph" w:styleId="BodyText2">
    <w:name w:val="Body Text 2"/>
    <w:basedOn w:val="Normal"/>
    <w:link w:val="BodyText2Char"/>
    <w:rsid w:val="00424AC4"/>
    <w:pPr>
      <w:tabs>
        <w:tab w:val="left" w:pos="720"/>
        <w:tab w:val="left" w:pos="1440"/>
        <w:tab w:val="left" w:pos="2160"/>
      </w:tabs>
      <w:spacing w:line="240" w:lineRule="exact"/>
      <w:ind w:left="2160"/>
      <w:jc w:val="both"/>
    </w:pPr>
    <w:rPr>
      <w:sz w:val="24"/>
    </w:rPr>
  </w:style>
  <w:style w:type="paragraph" w:styleId="BodyTextIndent2">
    <w:name w:val="Body Text Indent 2"/>
    <w:basedOn w:val="Normal"/>
    <w:rsid w:val="00424AC4"/>
    <w:pPr>
      <w:ind w:left="1440"/>
      <w:jc w:val="both"/>
    </w:pPr>
    <w:rPr>
      <w:sz w:val="24"/>
    </w:rPr>
  </w:style>
  <w:style w:type="paragraph" w:styleId="BodyTextIndent">
    <w:name w:val="Body Text Indent"/>
    <w:basedOn w:val="Normal"/>
    <w:rsid w:val="00424AC4"/>
    <w:pPr>
      <w:tabs>
        <w:tab w:val="left" w:pos="720"/>
      </w:tabs>
      <w:spacing w:line="240" w:lineRule="exact"/>
      <w:ind w:left="709" w:hanging="709"/>
      <w:jc w:val="both"/>
    </w:pPr>
    <w:rPr>
      <w:sz w:val="22"/>
    </w:rPr>
  </w:style>
  <w:style w:type="paragraph" w:styleId="BodyText3">
    <w:name w:val="Body Text 3"/>
    <w:basedOn w:val="Normal"/>
    <w:rsid w:val="00424AC4"/>
    <w:pPr>
      <w:spacing w:line="240" w:lineRule="exact"/>
      <w:jc w:val="both"/>
    </w:pPr>
    <w:rPr>
      <w:b/>
      <w:sz w:val="24"/>
    </w:rPr>
  </w:style>
  <w:style w:type="paragraph" w:customStyle="1" w:styleId="Preformatted">
    <w:name w:val="Preformatted"/>
    <w:basedOn w:val="Normal"/>
    <w:rsid w:val="00424AC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US"/>
    </w:rPr>
  </w:style>
  <w:style w:type="paragraph" w:styleId="Title">
    <w:name w:val="Title"/>
    <w:basedOn w:val="Normal"/>
    <w:qFormat/>
    <w:rsid w:val="00424AC4"/>
    <w:pPr>
      <w:jc w:val="center"/>
    </w:pPr>
    <w:rPr>
      <w:b/>
      <w:sz w:val="22"/>
      <w:szCs w:val="24"/>
      <w:lang w:val="en-US"/>
    </w:rPr>
  </w:style>
  <w:style w:type="paragraph" w:styleId="EnvelopeAddress">
    <w:name w:val="envelope address"/>
    <w:basedOn w:val="Normal"/>
    <w:rsid w:val="00424AC4"/>
    <w:pPr>
      <w:framePr w:w="7920" w:h="1980" w:hRule="exact" w:hSpace="180" w:wrap="auto" w:hAnchor="page" w:xAlign="center" w:yAlign="bottom"/>
      <w:ind w:left="2880"/>
    </w:pPr>
    <w:rPr>
      <w:rFonts w:ascii="Bradley Hand ITC" w:hAnsi="Bradley Hand ITC"/>
      <w:b/>
      <w:sz w:val="48"/>
      <w:szCs w:val="24"/>
    </w:rPr>
  </w:style>
  <w:style w:type="paragraph" w:customStyle="1" w:styleId="Note">
    <w:name w:val="Note"/>
    <w:basedOn w:val="Normal"/>
    <w:rsid w:val="00424AC4"/>
    <w:pPr>
      <w:spacing w:after="240"/>
      <w:jc w:val="both"/>
    </w:pPr>
    <w:rPr>
      <w:sz w:val="17"/>
    </w:rPr>
  </w:style>
  <w:style w:type="paragraph" w:customStyle="1" w:styleId="Annex1">
    <w:name w:val="Annex1"/>
    <w:basedOn w:val="Heading1"/>
    <w:rsid w:val="00424AC4"/>
    <w:pPr>
      <w:tabs>
        <w:tab w:val="clear" w:pos="360"/>
      </w:tabs>
      <w:spacing w:after="0"/>
      <w:jc w:val="center"/>
    </w:pPr>
    <w:rPr>
      <w:rFonts w:cs="Times New Roman"/>
      <w:bCs w:val="0"/>
      <w:kern w:val="28"/>
      <w:lang w:val="en-GB"/>
    </w:rPr>
  </w:style>
  <w:style w:type="paragraph" w:customStyle="1" w:styleId="Annex2">
    <w:name w:val="Annex2"/>
    <w:basedOn w:val="Heading2"/>
    <w:autoRedefine/>
    <w:rsid w:val="00424AC4"/>
    <w:pPr>
      <w:jc w:val="center"/>
    </w:pPr>
  </w:style>
  <w:style w:type="paragraph" w:styleId="Subtitle">
    <w:name w:val="Subtitle"/>
    <w:basedOn w:val="Normal"/>
    <w:qFormat/>
    <w:rsid w:val="00424AC4"/>
    <w:pPr>
      <w:tabs>
        <w:tab w:val="num" w:pos="720"/>
      </w:tabs>
      <w:ind w:left="720" w:hanging="360"/>
    </w:pPr>
    <w:rPr>
      <w:b/>
      <w:sz w:val="22"/>
      <w:lang w:val="en-ZA"/>
    </w:rPr>
  </w:style>
  <w:style w:type="paragraph" w:customStyle="1" w:styleId="p1">
    <w:name w:val="p1"/>
    <w:basedOn w:val="Normal"/>
    <w:rsid w:val="00424AC4"/>
    <w:pPr>
      <w:widowControl w:val="0"/>
      <w:tabs>
        <w:tab w:val="left" w:pos="720"/>
      </w:tabs>
      <w:spacing w:line="240" w:lineRule="atLeast"/>
    </w:pPr>
    <w:rPr>
      <w:rFonts w:ascii="Times New Roman" w:hAnsi="Times New Roman"/>
      <w:snapToGrid w:val="0"/>
      <w:sz w:val="24"/>
      <w:lang w:val="en-US"/>
    </w:rPr>
  </w:style>
  <w:style w:type="paragraph" w:customStyle="1" w:styleId="Table">
    <w:name w:val="Table"/>
    <w:basedOn w:val="Normal"/>
    <w:rsid w:val="00424AC4"/>
    <w:pPr>
      <w:tabs>
        <w:tab w:val="left" w:pos="-720"/>
      </w:tabs>
      <w:suppressAutoHyphens/>
      <w:spacing w:before="60" w:after="60"/>
      <w:jc w:val="both"/>
    </w:pPr>
  </w:style>
  <w:style w:type="paragraph" w:customStyle="1" w:styleId="ProjectTitle">
    <w:name w:val="Project Title"/>
    <w:basedOn w:val="Normal"/>
    <w:rsid w:val="00424AC4"/>
    <w:pPr>
      <w:spacing w:before="60" w:after="60"/>
      <w:jc w:val="center"/>
    </w:pPr>
    <w:rPr>
      <w:b/>
      <w:caps/>
      <w:color w:val="000080"/>
      <w:sz w:val="24"/>
    </w:rPr>
  </w:style>
  <w:style w:type="paragraph" w:customStyle="1" w:styleId="DocumentName">
    <w:name w:val="Document Name"/>
    <w:basedOn w:val="Heading3"/>
    <w:rsid w:val="00424AC4"/>
    <w:pPr>
      <w:keepNext/>
      <w:tabs>
        <w:tab w:val="clear" w:pos="792"/>
      </w:tabs>
      <w:spacing w:before="60" w:after="60"/>
      <w:jc w:val="center"/>
    </w:pPr>
    <w:rPr>
      <w:bCs/>
      <w:lang w:val="en-GB"/>
    </w:rPr>
  </w:style>
  <w:style w:type="paragraph" w:customStyle="1" w:styleId="ReferenceRev">
    <w:name w:val="Reference_Rev"/>
    <w:basedOn w:val="Heading5"/>
    <w:rsid w:val="00424AC4"/>
    <w:pPr>
      <w:keepNext/>
      <w:spacing w:before="60" w:after="60"/>
      <w:jc w:val="center"/>
    </w:pPr>
  </w:style>
  <w:style w:type="character" w:styleId="Hyperlink">
    <w:name w:val="Hyperlink"/>
    <w:basedOn w:val="DefaultParagraphFont"/>
    <w:uiPriority w:val="99"/>
    <w:rsid w:val="00424AC4"/>
    <w:rPr>
      <w:color w:val="0000FF"/>
      <w:u w:val="single"/>
    </w:rPr>
  </w:style>
  <w:style w:type="paragraph" w:customStyle="1" w:styleId="Style-11270508">
    <w:name w:val="Style-11270508"/>
    <w:rsid w:val="00424AC4"/>
    <w:pPr>
      <w:autoSpaceDE w:val="0"/>
      <w:autoSpaceDN w:val="0"/>
      <w:adjustRightInd w:val="0"/>
    </w:pPr>
    <w:rPr>
      <w:rFonts w:ascii="Arial" w:hAnsi="Arial"/>
      <w:sz w:val="24"/>
      <w:szCs w:val="24"/>
    </w:rPr>
  </w:style>
  <w:style w:type="paragraph" w:customStyle="1" w:styleId="BodyTextIndent1">
    <w:name w:val="Body Text Indent 1"/>
    <w:basedOn w:val="Normal"/>
    <w:rsid w:val="00424AC4"/>
    <w:pPr>
      <w:spacing w:after="160"/>
      <w:ind w:left="720"/>
      <w:jc w:val="both"/>
    </w:pPr>
  </w:style>
  <w:style w:type="paragraph" w:customStyle="1" w:styleId="Default">
    <w:name w:val="Default"/>
    <w:rsid w:val="00424AC4"/>
    <w:pPr>
      <w:autoSpaceDE w:val="0"/>
      <w:autoSpaceDN w:val="0"/>
      <w:adjustRightInd w:val="0"/>
    </w:pPr>
    <w:rPr>
      <w:rFonts w:ascii="Arial" w:hAnsi="Arial" w:cs="Arial"/>
      <w:color w:val="000000"/>
      <w:sz w:val="24"/>
      <w:szCs w:val="24"/>
      <w:lang w:val="en-ZA" w:eastAsia="en-ZA"/>
    </w:rPr>
  </w:style>
  <w:style w:type="paragraph" w:customStyle="1" w:styleId="TableText">
    <w:name w:val="Table Text"/>
    <w:basedOn w:val="Normal"/>
    <w:rsid w:val="00424AC4"/>
    <w:rPr>
      <w:rFonts w:ascii="Times New Roman" w:hAnsi="Times New Roman"/>
      <w:lang w:val="en-US"/>
    </w:rPr>
  </w:style>
  <w:style w:type="paragraph" w:customStyle="1" w:styleId="CellHeading">
    <w:name w:val="CellHeading"/>
    <w:rsid w:val="00424AC4"/>
    <w:pPr>
      <w:spacing w:before="40" w:after="40"/>
      <w:jc w:val="center"/>
    </w:pPr>
    <w:rPr>
      <w:rFonts w:ascii="Arial Narrow" w:hAnsi="Arial Narrow"/>
      <w:b/>
      <w:noProof/>
    </w:rPr>
  </w:style>
  <w:style w:type="character" w:styleId="FollowedHyperlink">
    <w:name w:val="FollowedHyperlink"/>
    <w:basedOn w:val="DefaultParagraphFont"/>
    <w:rsid w:val="00424AC4"/>
    <w:rPr>
      <w:color w:val="800080"/>
      <w:u w:val="single"/>
    </w:rPr>
  </w:style>
  <w:style w:type="paragraph" w:customStyle="1" w:styleId="1">
    <w:name w:val="1"/>
    <w:basedOn w:val="Normal"/>
    <w:semiHidden/>
    <w:rsid w:val="00C01A45"/>
    <w:pPr>
      <w:spacing w:after="240" w:line="24" w:lineRule="atLeast"/>
      <w:jc w:val="both"/>
    </w:pPr>
    <w:rPr>
      <w:bCs/>
      <w:sz w:val="22"/>
      <w:szCs w:val="24"/>
      <w:lang w:val="en-ZA"/>
    </w:rPr>
  </w:style>
  <w:style w:type="paragraph" w:styleId="CommentText">
    <w:name w:val="annotation text"/>
    <w:basedOn w:val="Normal"/>
    <w:link w:val="CommentTextChar"/>
    <w:semiHidden/>
    <w:rsid w:val="00053091"/>
    <w:rPr>
      <w:rFonts w:ascii="Times New Roman" w:hAnsi="Times New Roman"/>
      <w:lang w:val="en-US"/>
    </w:rPr>
  </w:style>
  <w:style w:type="character" w:customStyle="1" w:styleId="FooterChar">
    <w:name w:val="Footer Char"/>
    <w:basedOn w:val="DefaultParagraphFont"/>
    <w:link w:val="Footer"/>
    <w:uiPriority w:val="99"/>
    <w:rsid w:val="00A9170B"/>
    <w:rPr>
      <w:rFonts w:ascii="Arial" w:hAnsi="Arial"/>
      <w:lang w:val="en-GB"/>
    </w:rPr>
  </w:style>
  <w:style w:type="paragraph" w:customStyle="1" w:styleId="LEGAL2">
    <w:name w:val="LEGAL2"/>
    <w:basedOn w:val="Normal"/>
    <w:autoRedefine/>
    <w:rsid w:val="00A9170B"/>
    <w:pPr>
      <w:numPr>
        <w:ilvl w:val="1"/>
        <w:numId w:val="34"/>
      </w:numPr>
      <w:tabs>
        <w:tab w:val="clear" w:pos="1418"/>
        <w:tab w:val="num" w:pos="360"/>
      </w:tabs>
      <w:autoSpaceDE w:val="0"/>
      <w:autoSpaceDN w:val="0"/>
      <w:adjustRightInd w:val="0"/>
      <w:spacing w:before="240" w:after="60"/>
      <w:ind w:left="720" w:hanging="720"/>
      <w:jc w:val="both"/>
    </w:pPr>
    <w:rPr>
      <w:lang w:val="en-ZA"/>
    </w:rPr>
  </w:style>
  <w:style w:type="paragraph" w:customStyle="1" w:styleId="LEGAL3">
    <w:name w:val="LEGAL3"/>
    <w:basedOn w:val="Normal"/>
    <w:rsid w:val="00A9170B"/>
    <w:pPr>
      <w:numPr>
        <w:ilvl w:val="2"/>
        <w:numId w:val="34"/>
      </w:numPr>
      <w:autoSpaceDE w:val="0"/>
      <w:autoSpaceDN w:val="0"/>
      <w:adjustRightInd w:val="0"/>
      <w:spacing w:before="240" w:after="60"/>
      <w:jc w:val="both"/>
    </w:pPr>
  </w:style>
  <w:style w:type="paragraph" w:customStyle="1" w:styleId="LEGAL4">
    <w:name w:val="LEGAL4"/>
    <w:basedOn w:val="Normal"/>
    <w:rsid w:val="00A9170B"/>
    <w:pPr>
      <w:numPr>
        <w:ilvl w:val="3"/>
        <w:numId w:val="34"/>
      </w:numPr>
      <w:tabs>
        <w:tab w:val="clear" w:pos="1418"/>
        <w:tab w:val="num" w:pos="360"/>
      </w:tabs>
      <w:autoSpaceDE w:val="0"/>
      <w:autoSpaceDN w:val="0"/>
      <w:adjustRightInd w:val="0"/>
      <w:spacing w:before="240" w:after="60"/>
      <w:ind w:left="720" w:hanging="720"/>
      <w:jc w:val="both"/>
    </w:pPr>
  </w:style>
  <w:style w:type="paragraph" w:customStyle="1" w:styleId="LEGAL5">
    <w:name w:val="LEGAL5"/>
    <w:basedOn w:val="Normal"/>
    <w:rsid w:val="00A9170B"/>
    <w:pPr>
      <w:numPr>
        <w:ilvl w:val="4"/>
        <w:numId w:val="34"/>
      </w:numPr>
      <w:autoSpaceDE w:val="0"/>
      <w:autoSpaceDN w:val="0"/>
      <w:adjustRightInd w:val="0"/>
      <w:spacing w:before="240" w:after="60"/>
      <w:jc w:val="both"/>
    </w:pPr>
  </w:style>
  <w:style w:type="paragraph" w:customStyle="1" w:styleId="S-Specification">
    <w:name w:val="S-Specification"/>
    <w:basedOn w:val="Normal"/>
    <w:autoRedefine/>
    <w:rsid w:val="00A9170B"/>
    <w:pPr>
      <w:numPr>
        <w:numId w:val="34"/>
      </w:numPr>
      <w:autoSpaceDE w:val="0"/>
      <w:autoSpaceDN w:val="0"/>
      <w:adjustRightInd w:val="0"/>
      <w:spacing w:before="240" w:after="60"/>
      <w:jc w:val="both"/>
    </w:pPr>
    <w:rPr>
      <w:b/>
      <w:caps/>
    </w:rPr>
  </w:style>
  <w:style w:type="character" w:customStyle="1" w:styleId="HeaderChar">
    <w:name w:val="Header Char"/>
    <w:basedOn w:val="DefaultParagraphFont"/>
    <w:link w:val="Header"/>
    <w:uiPriority w:val="99"/>
    <w:rsid w:val="00A9170B"/>
    <w:rPr>
      <w:rFonts w:ascii="Arial" w:hAnsi="Arial"/>
      <w:lang w:val="en-GB"/>
    </w:rPr>
  </w:style>
  <w:style w:type="paragraph" w:styleId="ListParagraph">
    <w:name w:val="List Paragraph"/>
    <w:basedOn w:val="Normal"/>
    <w:link w:val="ListParagraphChar"/>
    <w:uiPriority w:val="34"/>
    <w:qFormat/>
    <w:rsid w:val="00FD2E93"/>
    <w:pPr>
      <w:ind w:left="720"/>
      <w:contextualSpacing/>
    </w:pPr>
  </w:style>
  <w:style w:type="character" w:styleId="CommentReference">
    <w:name w:val="annotation reference"/>
    <w:basedOn w:val="DefaultParagraphFont"/>
    <w:rsid w:val="00847771"/>
    <w:rPr>
      <w:sz w:val="16"/>
      <w:szCs w:val="16"/>
    </w:rPr>
  </w:style>
  <w:style w:type="paragraph" w:styleId="CommentSubject">
    <w:name w:val="annotation subject"/>
    <w:basedOn w:val="CommentText"/>
    <w:next w:val="CommentText"/>
    <w:link w:val="CommentSubjectChar"/>
    <w:rsid w:val="00847771"/>
    <w:rPr>
      <w:rFonts w:ascii="Arial" w:hAnsi="Arial"/>
      <w:b/>
      <w:bCs/>
      <w:lang w:val="en-GB"/>
    </w:rPr>
  </w:style>
  <w:style w:type="character" w:customStyle="1" w:styleId="CommentTextChar">
    <w:name w:val="Comment Text Char"/>
    <w:basedOn w:val="DefaultParagraphFont"/>
    <w:link w:val="CommentText"/>
    <w:semiHidden/>
    <w:rsid w:val="00847771"/>
  </w:style>
  <w:style w:type="character" w:customStyle="1" w:styleId="CommentSubjectChar">
    <w:name w:val="Comment Subject Char"/>
    <w:basedOn w:val="CommentTextChar"/>
    <w:link w:val="CommentSubject"/>
    <w:rsid w:val="00847771"/>
  </w:style>
  <w:style w:type="paragraph" w:styleId="BalloonText">
    <w:name w:val="Balloon Text"/>
    <w:basedOn w:val="Normal"/>
    <w:link w:val="BalloonTextChar"/>
    <w:rsid w:val="00847771"/>
    <w:rPr>
      <w:rFonts w:ascii="Tahoma" w:hAnsi="Tahoma" w:cs="Tahoma"/>
      <w:sz w:val="16"/>
      <w:szCs w:val="16"/>
    </w:rPr>
  </w:style>
  <w:style w:type="character" w:customStyle="1" w:styleId="BalloonTextChar">
    <w:name w:val="Balloon Text Char"/>
    <w:basedOn w:val="DefaultParagraphFont"/>
    <w:link w:val="BalloonText"/>
    <w:rsid w:val="00847771"/>
    <w:rPr>
      <w:rFonts w:ascii="Tahoma" w:hAnsi="Tahoma" w:cs="Tahoma"/>
      <w:sz w:val="16"/>
      <w:szCs w:val="16"/>
      <w:lang w:val="en-GB"/>
    </w:rPr>
  </w:style>
  <w:style w:type="table" w:styleId="TableGrid">
    <w:name w:val="Table Grid"/>
    <w:basedOn w:val="TableNormal"/>
    <w:uiPriority w:val="59"/>
    <w:rsid w:val="00953F5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Classic4">
    <w:name w:val="Table Classic 4"/>
    <w:basedOn w:val="TableNormal"/>
    <w:rsid w:val="00D4607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D460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3">
    <w:name w:val="Table Grid 3"/>
    <w:basedOn w:val="TableNormal"/>
    <w:rsid w:val="00D4607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DD57D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2Char">
    <w:name w:val="Body Text 2 Char"/>
    <w:basedOn w:val="DefaultParagraphFont"/>
    <w:link w:val="BodyText2"/>
    <w:rsid w:val="00EC303A"/>
    <w:rPr>
      <w:rFonts w:ascii="Arial" w:hAnsi="Arial"/>
      <w:sz w:val="24"/>
      <w:lang w:val="en-GB"/>
    </w:rPr>
  </w:style>
  <w:style w:type="character" w:customStyle="1" w:styleId="BodyTextChar">
    <w:name w:val="Body Text Char"/>
    <w:basedOn w:val="DefaultParagraphFont"/>
    <w:link w:val="BodyText"/>
    <w:rsid w:val="00CD7B4F"/>
    <w:rPr>
      <w:rFonts w:ascii="Arial" w:hAnsi="Arial"/>
      <w:sz w:val="22"/>
      <w:lang w:val="en-GB"/>
    </w:rPr>
  </w:style>
  <w:style w:type="character" w:customStyle="1" w:styleId="Heading1Char">
    <w:name w:val="Heading 1 Char"/>
    <w:basedOn w:val="DefaultParagraphFont"/>
    <w:link w:val="Heading1"/>
    <w:rsid w:val="00622B64"/>
    <w:rPr>
      <w:rFonts w:ascii="Arial" w:hAnsi="Arial" w:cs="Arial"/>
      <w:b/>
      <w:bCs/>
      <w:kern w:val="36"/>
    </w:rPr>
  </w:style>
  <w:style w:type="table" w:styleId="MediumGrid1-Accent2">
    <w:name w:val="Medium Grid 1 Accent 2"/>
    <w:basedOn w:val="TableNormal"/>
    <w:uiPriority w:val="67"/>
    <w:rsid w:val="004A2D0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OCHeading">
    <w:name w:val="TOC Heading"/>
    <w:basedOn w:val="Heading1"/>
    <w:next w:val="Normal"/>
    <w:uiPriority w:val="39"/>
    <w:unhideWhenUsed/>
    <w:qFormat/>
    <w:rsid w:val="00F3428D"/>
    <w:pPr>
      <w:keepNext/>
      <w:keepLines/>
      <w:tabs>
        <w:tab w:val="clear" w:pos="36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qFormat/>
    <w:rsid w:val="009212FC"/>
    <w:pPr>
      <w:tabs>
        <w:tab w:val="clear" w:pos="792"/>
        <w:tab w:val="right" w:leader="dot" w:pos="10459"/>
      </w:tabs>
      <w:spacing w:before="120" w:after="120"/>
      <w:ind w:left="180"/>
    </w:pPr>
    <w:rPr>
      <w:rFonts w:asciiTheme="minorHAnsi" w:hAnsiTheme="minorHAnsi" w:cstheme="minorHAnsi"/>
      <w:b/>
      <w:bCs/>
      <w:caps/>
      <w:noProof/>
      <w:sz w:val="24"/>
      <w:szCs w:val="24"/>
    </w:rPr>
  </w:style>
  <w:style w:type="paragraph" w:styleId="TOC2">
    <w:name w:val="toc 2"/>
    <w:basedOn w:val="Normal"/>
    <w:next w:val="Normal"/>
    <w:autoRedefine/>
    <w:uiPriority w:val="39"/>
    <w:qFormat/>
    <w:rsid w:val="00F3428D"/>
    <w:pPr>
      <w:tabs>
        <w:tab w:val="clear" w:pos="792"/>
      </w:tabs>
      <w:ind w:left="200"/>
    </w:pPr>
    <w:rPr>
      <w:rFonts w:asciiTheme="minorHAnsi" w:hAnsiTheme="minorHAnsi" w:cstheme="minorHAnsi"/>
      <w:smallCaps/>
    </w:rPr>
  </w:style>
  <w:style w:type="paragraph" w:styleId="TOC3">
    <w:name w:val="toc 3"/>
    <w:basedOn w:val="Normal"/>
    <w:next w:val="Normal"/>
    <w:autoRedefine/>
    <w:uiPriority w:val="39"/>
    <w:qFormat/>
    <w:rsid w:val="005B2685"/>
    <w:pPr>
      <w:tabs>
        <w:tab w:val="clear" w:pos="792"/>
        <w:tab w:val="left" w:pos="1260"/>
        <w:tab w:val="left" w:pos="1708"/>
        <w:tab w:val="right" w:leader="dot" w:pos="10459"/>
      </w:tabs>
      <w:ind w:left="1260"/>
    </w:pPr>
    <w:rPr>
      <w:rFonts w:asciiTheme="minorHAnsi" w:hAnsiTheme="minorHAnsi" w:cstheme="minorHAnsi"/>
      <w:iCs/>
      <w:noProof/>
      <w:sz w:val="18"/>
      <w:szCs w:val="18"/>
    </w:rPr>
  </w:style>
  <w:style w:type="paragraph" w:styleId="TOC4">
    <w:name w:val="toc 4"/>
    <w:basedOn w:val="Normal"/>
    <w:next w:val="Normal"/>
    <w:autoRedefine/>
    <w:uiPriority w:val="39"/>
    <w:unhideWhenUsed/>
    <w:rsid w:val="00E95B7E"/>
    <w:pPr>
      <w:tabs>
        <w:tab w:val="clear" w:pos="792"/>
        <w:tab w:val="left" w:pos="1000"/>
        <w:tab w:val="right" w:leader="dot" w:pos="10459"/>
      </w:tabs>
      <w:ind w:left="1260"/>
    </w:pPr>
    <w:rPr>
      <w:rFonts w:asciiTheme="minorHAnsi" w:hAnsiTheme="minorHAnsi" w:cstheme="minorHAnsi"/>
      <w:sz w:val="18"/>
      <w:szCs w:val="18"/>
    </w:rPr>
  </w:style>
  <w:style w:type="paragraph" w:styleId="TOC5">
    <w:name w:val="toc 5"/>
    <w:basedOn w:val="Normal"/>
    <w:next w:val="Normal"/>
    <w:autoRedefine/>
    <w:uiPriority w:val="39"/>
    <w:unhideWhenUsed/>
    <w:rsid w:val="00F3428D"/>
    <w:pPr>
      <w:tabs>
        <w:tab w:val="clear" w:pos="792"/>
      </w:tabs>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F3428D"/>
    <w:pPr>
      <w:tabs>
        <w:tab w:val="clear" w:pos="792"/>
      </w:tabs>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F3428D"/>
    <w:pPr>
      <w:tabs>
        <w:tab w:val="clear" w:pos="792"/>
      </w:tabs>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F3428D"/>
    <w:pPr>
      <w:tabs>
        <w:tab w:val="clear" w:pos="792"/>
      </w:tabs>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F3428D"/>
    <w:pPr>
      <w:tabs>
        <w:tab w:val="clear" w:pos="792"/>
      </w:tabs>
      <w:ind w:left="1600"/>
    </w:pPr>
    <w:rPr>
      <w:rFonts w:asciiTheme="minorHAnsi" w:hAnsiTheme="minorHAnsi" w:cstheme="minorHAnsi"/>
      <w:sz w:val="18"/>
      <w:szCs w:val="18"/>
    </w:rPr>
  </w:style>
  <w:style w:type="table" w:styleId="LightList-Accent2">
    <w:name w:val="Light List Accent 2"/>
    <w:basedOn w:val="TableNormal"/>
    <w:uiPriority w:val="61"/>
    <w:rsid w:val="003D49C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684F4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Revision">
    <w:name w:val="Revision"/>
    <w:hidden/>
    <w:uiPriority w:val="99"/>
    <w:semiHidden/>
    <w:rsid w:val="00A86988"/>
    <w:rPr>
      <w:rFonts w:ascii="Arial" w:hAnsi="Arial"/>
      <w:lang w:val="en-GB"/>
    </w:rPr>
  </w:style>
  <w:style w:type="table" w:styleId="MediumShading2-Accent2">
    <w:name w:val="Medium Shading 2 Accent 2"/>
    <w:basedOn w:val="TableNormal"/>
    <w:uiPriority w:val="64"/>
    <w:rsid w:val="001973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0B048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0B048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List1">
    <w:name w:val="Light List1"/>
    <w:basedOn w:val="TableNormal"/>
    <w:uiPriority w:val="61"/>
    <w:rsid w:val="009A3C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9B4AC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5">
    <w:name w:val="Table Grid 5"/>
    <w:basedOn w:val="TableNormal"/>
    <w:rsid w:val="002C5C4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ullet1">
    <w:name w:val="Bullet 1"/>
    <w:basedOn w:val="Normal"/>
    <w:rsid w:val="001429CB"/>
    <w:pPr>
      <w:numPr>
        <w:numId w:val="67"/>
      </w:numPr>
      <w:tabs>
        <w:tab w:val="clear" w:pos="792"/>
        <w:tab w:val="left" w:pos="1276"/>
      </w:tabs>
      <w:spacing w:before="120" w:after="120" w:line="360" w:lineRule="auto"/>
      <w:jc w:val="both"/>
    </w:pPr>
    <w:rPr>
      <w:rFonts w:cs="Times New Roman"/>
      <w:sz w:val="22"/>
      <w:lang w:val="en-ZA"/>
    </w:rPr>
  </w:style>
  <w:style w:type="table" w:customStyle="1" w:styleId="TableGrid1">
    <w:name w:val="Table Grid1"/>
    <w:basedOn w:val="TableNormal"/>
    <w:next w:val="TableGrid"/>
    <w:uiPriority w:val="39"/>
    <w:rsid w:val="006543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622B64"/>
    <w:rPr>
      <w:rFonts w:ascii="Arial" w:hAnsi="Arial" w:cs="Arial"/>
      <w:b/>
      <w:bCs/>
      <w:kern w:val="36"/>
    </w:rPr>
  </w:style>
  <w:style w:type="character" w:customStyle="1" w:styleId="Heading4Char">
    <w:name w:val="Heading 4 Char"/>
    <w:basedOn w:val="DefaultParagraphFont"/>
    <w:link w:val="Heading4"/>
    <w:rsid w:val="000E5720"/>
    <w:rPr>
      <w:rFonts w:ascii="Arial" w:hAnsi="Arial" w:cs="Arial"/>
      <w:b/>
      <w:lang w:val="en-GB"/>
    </w:rPr>
  </w:style>
  <w:style w:type="paragraph" w:customStyle="1" w:styleId="CharChar1">
    <w:name w:val="Char Char1"/>
    <w:basedOn w:val="Normal"/>
    <w:semiHidden/>
    <w:rsid w:val="00702CED"/>
    <w:pPr>
      <w:tabs>
        <w:tab w:val="clear" w:pos="792"/>
      </w:tabs>
      <w:spacing w:after="240" w:line="24" w:lineRule="atLeast"/>
      <w:jc w:val="both"/>
    </w:pPr>
    <w:rPr>
      <w:rFonts w:cs="Times New Roman"/>
      <w:bCs/>
      <w:sz w:val="22"/>
      <w:szCs w:val="24"/>
      <w:lang w:val="en-ZA"/>
    </w:rPr>
  </w:style>
  <w:style w:type="table" w:customStyle="1" w:styleId="TableGrid30">
    <w:name w:val="Table Grid3"/>
    <w:basedOn w:val="TableNormal"/>
    <w:next w:val="TableGrid"/>
    <w:uiPriority w:val="59"/>
    <w:rsid w:val="0076194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630C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7Char">
    <w:name w:val="Heading 7 Char"/>
    <w:basedOn w:val="DefaultParagraphFont"/>
    <w:link w:val="Heading7"/>
    <w:rsid w:val="00071AA0"/>
    <w:rPr>
      <w:rFonts w:ascii="Arial" w:hAnsi="Arial" w:cs="Arial"/>
      <w:b/>
      <w:noProof/>
      <w:lang w:val="en-GB"/>
    </w:rPr>
  </w:style>
  <w:style w:type="paragraph" w:customStyle="1" w:styleId="font8">
    <w:name w:val="font_8"/>
    <w:basedOn w:val="Normal"/>
    <w:rsid w:val="00846B01"/>
    <w:pPr>
      <w:tabs>
        <w:tab w:val="clear" w:pos="792"/>
      </w:tabs>
      <w:spacing w:before="100" w:beforeAutospacing="1" w:after="100" w:afterAutospacing="1"/>
    </w:pPr>
    <w:rPr>
      <w:rFonts w:ascii="Times New Roman" w:hAnsi="Times New Roman" w:cs="Times New Roman"/>
      <w:sz w:val="24"/>
      <w:szCs w:val="24"/>
      <w:lang w:val="en-US"/>
    </w:rPr>
  </w:style>
  <w:style w:type="character" w:customStyle="1" w:styleId="ListParagraphChar">
    <w:name w:val="List Paragraph Char"/>
    <w:link w:val="ListParagraph"/>
    <w:uiPriority w:val="34"/>
    <w:rsid w:val="00865D2E"/>
    <w:rPr>
      <w:rFonts w:ascii="Arial" w:hAnsi="Arial" w:cs="Arial"/>
      <w:lang w:val="en-GB"/>
    </w:rPr>
  </w:style>
  <w:style w:type="character" w:customStyle="1" w:styleId="Heading3Char">
    <w:name w:val="Heading 3 Char"/>
    <w:basedOn w:val="DefaultParagraphFont"/>
    <w:link w:val="Heading3"/>
    <w:rsid w:val="00786A36"/>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75693">
      <w:bodyDiv w:val="1"/>
      <w:marLeft w:val="0"/>
      <w:marRight w:val="0"/>
      <w:marTop w:val="0"/>
      <w:marBottom w:val="0"/>
      <w:divBdr>
        <w:top w:val="none" w:sz="0" w:space="0" w:color="auto"/>
        <w:left w:val="none" w:sz="0" w:space="0" w:color="auto"/>
        <w:bottom w:val="none" w:sz="0" w:space="0" w:color="auto"/>
        <w:right w:val="none" w:sz="0" w:space="0" w:color="auto"/>
      </w:divBdr>
      <w:divsChild>
        <w:div w:id="1000617971">
          <w:marLeft w:val="0"/>
          <w:marRight w:val="0"/>
          <w:marTop w:val="72"/>
          <w:marBottom w:val="0"/>
          <w:divBdr>
            <w:top w:val="none" w:sz="0" w:space="0" w:color="auto"/>
            <w:left w:val="none" w:sz="0" w:space="0" w:color="auto"/>
            <w:bottom w:val="none" w:sz="0" w:space="0" w:color="auto"/>
            <w:right w:val="none" w:sz="0" w:space="0" w:color="auto"/>
          </w:divBdr>
        </w:div>
        <w:div w:id="1981029732">
          <w:marLeft w:val="0"/>
          <w:marRight w:val="0"/>
          <w:marTop w:val="72"/>
          <w:marBottom w:val="0"/>
          <w:divBdr>
            <w:top w:val="none" w:sz="0" w:space="0" w:color="auto"/>
            <w:left w:val="none" w:sz="0" w:space="0" w:color="auto"/>
            <w:bottom w:val="none" w:sz="0" w:space="0" w:color="auto"/>
            <w:right w:val="none" w:sz="0" w:space="0" w:color="auto"/>
          </w:divBdr>
        </w:div>
      </w:divsChild>
    </w:div>
    <w:div w:id="874194018">
      <w:bodyDiv w:val="1"/>
      <w:marLeft w:val="0"/>
      <w:marRight w:val="0"/>
      <w:marTop w:val="0"/>
      <w:marBottom w:val="0"/>
      <w:divBdr>
        <w:top w:val="none" w:sz="0" w:space="0" w:color="auto"/>
        <w:left w:val="none" w:sz="0" w:space="0" w:color="auto"/>
        <w:bottom w:val="none" w:sz="0" w:space="0" w:color="auto"/>
        <w:right w:val="none" w:sz="0" w:space="0" w:color="auto"/>
      </w:divBdr>
    </w:div>
    <w:div w:id="149129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emf"/><Relationship Id="rId29" Type="http://schemas.openxmlformats.org/officeDocument/2006/relationships/image" Target="cid:55fcd274-fdc2-41b3-bc45-761edd292ceb@randwater.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diagramDrawing" Target="diagrams/drawing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55042-5B9A-4D66-8AF6-B9EFEEC5B4A7}"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09984ABC-6A8E-4EEB-9F9C-37340836E955}">
      <dgm:prSet phldrT="[Text]" custT="1"/>
      <dgm:spPr>
        <a:xfrm>
          <a:off x="1794696"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RW Project Manager</a:t>
          </a:r>
        </a:p>
        <a:p>
          <a:r>
            <a:rPr lang="en-US" sz="900" b="0" i="0">
              <a:solidFill>
                <a:sysClr val="windowText" lastClr="000000"/>
              </a:solidFill>
              <a:latin typeface="Arial" panose="020B0604020202020204" pitchFamily="34" charset="0"/>
              <a:ea typeface="+mn-ea"/>
              <a:cs typeface="Arial" panose="020B0604020202020204" pitchFamily="34" charset="0"/>
            </a:rPr>
            <a:t>T Motsisi</a:t>
          </a:r>
        </a:p>
      </dgm:t>
    </dgm:pt>
    <dgm:pt modelId="{836E3293-FFF4-4017-BE18-1ABE253CA6DA}" type="parTrans" cxnId="{B62F3E0D-A337-4184-B7A4-66847BB81AAB}">
      <dgm:prSet/>
      <dgm:spPr/>
      <dgm:t>
        <a:bodyPr/>
        <a:lstStyle/>
        <a:p>
          <a:endParaRPr lang="en-US" sz="900">
            <a:latin typeface="Arial" pitchFamily="34" charset="0"/>
            <a:cs typeface="Arial" pitchFamily="34" charset="0"/>
          </a:endParaRPr>
        </a:p>
      </dgm:t>
    </dgm:pt>
    <dgm:pt modelId="{16219017-8DFF-4109-8A38-B94F080A2B12}" type="sibTrans" cxnId="{B62F3E0D-A337-4184-B7A4-66847BB81AAB}">
      <dgm:prSet/>
      <dgm:spPr/>
      <dgm:t>
        <a:bodyPr/>
        <a:lstStyle/>
        <a:p>
          <a:endParaRPr lang="en-US" sz="900">
            <a:latin typeface="Arial" pitchFamily="34" charset="0"/>
            <a:cs typeface="Arial" pitchFamily="34" charset="0"/>
          </a:endParaRPr>
        </a:p>
      </dgm:t>
    </dgm:pt>
    <dgm:pt modelId="{362850E4-5646-4996-BC96-CB9F82993F2A}">
      <dgm:prSet custT="1"/>
      <dgm:spPr>
        <a:xfrm>
          <a:off x="340"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RW SHEQ Manager</a:t>
          </a:r>
        </a:p>
        <a:p>
          <a:r>
            <a:rPr lang="en-US" sz="900" b="0" i="0">
              <a:solidFill>
                <a:sysClr val="windowText" lastClr="000000"/>
              </a:solidFill>
              <a:latin typeface="Arial" panose="020B0604020202020204" pitchFamily="34" charset="0"/>
              <a:ea typeface="+mn-ea"/>
              <a:cs typeface="Arial" panose="020B0604020202020204" pitchFamily="34" charset="0"/>
            </a:rPr>
            <a:t>M Malindi</a:t>
          </a:r>
        </a:p>
      </dgm:t>
    </dgm:pt>
    <dgm:pt modelId="{C95A00CB-317C-4E62-BADA-F12D456E86F2}" type="parTrans" cxnId="{F23CEE04-8CCF-4CFE-A7BC-88EE6AE5072E}">
      <dgm:prSet/>
      <dgm:spPr/>
      <dgm:t>
        <a:bodyPr/>
        <a:lstStyle/>
        <a:p>
          <a:endParaRPr lang="en-US" sz="900">
            <a:latin typeface="Arial" pitchFamily="34" charset="0"/>
            <a:cs typeface="Arial" pitchFamily="34" charset="0"/>
          </a:endParaRPr>
        </a:p>
      </dgm:t>
    </dgm:pt>
    <dgm:pt modelId="{80D11758-1947-483E-A746-52BA1E805740}" type="sibTrans" cxnId="{F23CEE04-8CCF-4CFE-A7BC-88EE6AE5072E}">
      <dgm:prSet/>
      <dgm:spPr/>
      <dgm:t>
        <a:bodyPr/>
        <a:lstStyle/>
        <a:p>
          <a:endParaRPr lang="en-US" sz="900">
            <a:latin typeface="Arial" pitchFamily="34" charset="0"/>
            <a:cs typeface="Arial" pitchFamily="34" charset="0"/>
          </a:endParaRPr>
        </a:p>
      </dgm:t>
    </dgm:pt>
    <dgm:pt modelId="{B8253ACE-5F3F-44B5-BBAB-A562181084FD}">
      <dgm:prSet phldrT="[Text]" custT="1"/>
      <dgm:spPr>
        <a:xfrm>
          <a:off x="340" y="1082816"/>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Client CHS Representative( SACPCMP reg)</a:t>
          </a:r>
        </a:p>
        <a:p>
          <a:r>
            <a:rPr lang="en-US" sz="900" b="0" i="0">
              <a:solidFill>
                <a:sysClr val="windowText" lastClr="000000"/>
              </a:solidFill>
              <a:latin typeface="Arial" panose="020B0604020202020204" pitchFamily="34" charset="0"/>
              <a:ea typeface="+mn-ea"/>
              <a:cs typeface="Arial" panose="020B0604020202020204" pitchFamily="34" charset="0"/>
            </a:rPr>
            <a:t>N/A</a:t>
          </a:r>
        </a:p>
      </dgm:t>
    </dgm:pt>
    <dgm:pt modelId="{22F10E44-6001-432C-B9B3-BE33FE2214B2}" type="parTrans" cxnId="{52CFC228-38F7-4BB2-AE1E-8C40F640102F}">
      <dgm:prSet/>
      <dgm:spPr/>
      <dgm:t>
        <a:bodyPr/>
        <a:lstStyle/>
        <a:p>
          <a:endParaRPr lang="en-US" sz="900">
            <a:latin typeface="Arial" pitchFamily="34" charset="0"/>
            <a:cs typeface="Arial" pitchFamily="34" charset="0"/>
          </a:endParaRPr>
        </a:p>
      </dgm:t>
    </dgm:pt>
    <dgm:pt modelId="{3CF9EFE8-56E9-4799-8CAF-8CA40CF8AF90}" type="sibTrans" cxnId="{52CFC228-38F7-4BB2-AE1E-8C40F640102F}">
      <dgm:prSet/>
      <dgm:spPr/>
      <dgm:t>
        <a:bodyPr/>
        <a:lstStyle/>
        <a:p>
          <a:endParaRPr lang="en-US" sz="900">
            <a:latin typeface="Arial" pitchFamily="34" charset="0"/>
            <a:cs typeface="Arial" pitchFamily="34" charset="0"/>
          </a:endParaRPr>
        </a:p>
      </dgm:t>
    </dgm:pt>
    <dgm:pt modelId="{E3E16728-2E82-43BA-B3F4-54FE267507A5}">
      <dgm:prSet phldrT="[Text]" custT="1"/>
      <dgm:spPr>
        <a:xfrm>
          <a:off x="340" y="1082816"/>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RW SHEQ Representative</a:t>
          </a:r>
        </a:p>
        <a:p>
          <a:r>
            <a:rPr lang="en-US" sz="900" b="0" i="0">
              <a:solidFill>
                <a:sysClr val="windowText" lastClr="000000"/>
              </a:solidFill>
              <a:latin typeface="Arial" panose="020B0604020202020204" pitchFamily="34" charset="0"/>
              <a:ea typeface="+mn-ea"/>
              <a:cs typeface="Arial" panose="020B0604020202020204" pitchFamily="34" charset="0"/>
            </a:rPr>
            <a:t>M Mosimanga</a:t>
          </a:r>
        </a:p>
      </dgm:t>
    </dgm:pt>
    <dgm:pt modelId="{B41EF39F-5790-47B7-9C59-78985F571497}" type="parTrans" cxnId="{8376477E-5A0B-4354-BF5E-2F5856570B5F}">
      <dgm:prSet/>
      <dgm:spPr/>
      <dgm:t>
        <a:bodyPr/>
        <a:lstStyle/>
        <a:p>
          <a:endParaRPr lang="en-US" sz="900">
            <a:latin typeface="Arial" pitchFamily="34" charset="0"/>
            <a:cs typeface="Arial" pitchFamily="34" charset="0"/>
          </a:endParaRPr>
        </a:p>
      </dgm:t>
    </dgm:pt>
    <dgm:pt modelId="{C1B27D69-7314-4FB0-9518-319398D7A907}" type="sibTrans" cxnId="{8376477E-5A0B-4354-BF5E-2F5856570B5F}">
      <dgm:prSet/>
      <dgm:spPr/>
      <dgm:t>
        <a:bodyPr/>
        <a:lstStyle/>
        <a:p>
          <a:endParaRPr lang="en-US" sz="900">
            <a:latin typeface="Arial" pitchFamily="34" charset="0"/>
            <a:cs typeface="Arial" pitchFamily="34" charset="0"/>
          </a:endParaRPr>
        </a:p>
      </dgm:t>
    </dgm:pt>
    <dgm:pt modelId="{D6CFD20D-EFFF-4A62-B4D5-D397848D0E9A}">
      <dgm:prSet phldrT="[Text]" custT="1"/>
      <dgm:spPr>
        <a:xfrm>
          <a:off x="1794696"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chemeClr val="tx1"/>
              </a:solidFill>
              <a:latin typeface="Arial" panose="020B0604020202020204" pitchFamily="34" charset="0"/>
              <a:ea typeface="+mn-ea"/>
              <a:cs typeface="Arial" panose="020B0604020202020204" pitchFamily="34" charset="0"/>
            </a:rPr>
            <a:t>Resident Engineer</a:t>
          </a:r>
        </a:p>
      </dgm:t>
    </dgm:pt>
    <dgm:pt modelId="{536F943F-8941-48AC-8C86-CDC12FE9BAAC}" type="parTrans" cxnId="{CEF367F4-BDC8-479C-8D3E-1A8CD5A926F7}">
      <dgm:prSet/>
      <dgm:spPr/>
      <dgm:t>
        <a:bodyPr/>
        <a:lstStyle/>
        <a:p>
          <a:endParaRPr lang="en-US" sz="900">
            <a:latin typeface="Arial" pitchFamily="34" charset="0"/>
            <a:cs typeface="Arial" pitchFamily="34" charset="0"/>
          </a:endParaRPr>
        </a:p>
      </dgm:t>
    </dgm:pt>
    <dgm:pt modelId="{ADC68995-1B3E-4D97-80A7-0F77E938B6F0}" type="sibTrans" cxnId="{CEF367F4-BDC8-479C-8D3E-1A8CD5A926F7}">
      <dgm:prSet/>
      <dgm:spPr/>
      <dgm:t>
        <a:bodyPr/>
        <a:lstStyle/>
        <a:p>
          <a:endParaRPr lang="en-US" sz="900">
            <a:latin typeface="Arial" pitchFamily="34" charset="0"/>
            <a:cs typeface="Arial" pitchFamily="34" charset="0"/>
          </a:endParaRPr>
        </a:p>
      </dgm:t>
    </dgm:pt>
    <dgm:pt modelId="{8A5BDF2F-7802-471C-B666-74918D3FB785}">
      <dgm:prSet phldrT="[Text]" custT="1"/>
      <dgm:spPr>
        <a:xfrm>
          <a:off x="1794696"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Project Execution Engineer</a:t>
          </a:r>
        </a:p>
      </dgm:t>
    </dgm:pt>
    <dgm:pt modelId="{A3ADA375-DB51-4867-8257-C32F436612B4}" type="parTrans" cxnId="{6A028488-05E6-4C36-9C63-2EA435CCD06E}">
      <dgm:prSet/>
      <dgm:spPr/>
      <dgm:t>
        <a:bodyPr/>
        <a:lstStyle/>
        <a:p>
          <a:endParaRPr lang="en-US" sz="900">
            <a:latin typeface="Arial" pitchFamily="34" charset="0"/>
            <a:cs typeface="Arial" pitchFamily="34" charset="0"/>
          </a:endParaRPr>
        </a:p>
      </dgm:t>
    </dgm:pt>
    <dgm:pt modelId="{6D2DD97C-0200-45DA-93D6-0FF2C3A0C5AC}" type="sibTrans" cxnId="{6A028488-05E6-4C36-9C63-2EA435CCD06E}">
      <dgm:prSet/>
      <dgm:spPr/>
      <dgm:t>
        <a:bodyPr/>
        <a:lstStyle/>
        <a:p>
          <a:endParaRPr lang="en-US" sz="900">
            <a:latin typeface="Arial" pitchFamily="34" charset="0"/>
            <a:cs typeface="Arial" pitchFamily="34" charset="0"/>
          </a:endParaRPr>
        </a:p>
      </dgm:t>
    </dgm:pt>
    <dgm:pt modelId="{8D174FE1-BDF8-46AE-B8AC-39564B3F6BCA}">
      <dgm:prSet phldrT="[Text]" custT="1"/>
      <dgm:spPr>
        <a:xfrm>
          <a:off x="1794696"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RW Programme Manager                                T Botlholo</a:t>
          </a:r>
        </a:p>
      </dgm:t>
    </dgm:pt>
    <dgm:pt modelId="{B9471670-75B1-4799-80D6-AF0787C57E46}" type="parTrans" cxnId="{8F229D34-3D5C-495E-8536-319072F779FC}">
      <dgm:prSet/>
      <dgm:spPr/>
      <dgm:t>
        <a:bodyPr/>
        <a:lstStyle/>
        <a:p>
          <a:endParaRPr lang="en-US" sz="900">
            <a:latin typeface="Arial" pitchFamily="34" charset="0"/>
            <a:cs typeface="Arial" pitchFamily="34" charset="0"/>
          </a:endParaRPr>
        </a:p>
      </dgm:t>
    </dgm:pt>
    <dgm:pt modelId="{0258BDB7-D10B-46DF-8B8F-92D4DD2DF5F3}" type="sibTrans" cxnId="{8F229D34-3D5C-495E-8536-319072F779FC}">
      <dgm:prSet/>
      <dgm:spPr/>
      <dgm:t>
        <a:bodyPr/>
        <a:lstStyle/>
        <a:p>
          <a:endParaRPr lang="en-US" sz="900">
            <a:latin typeface="Arial" pitchFamily="34" charset="0"/>
            <a:cs typeface="Arial" pitchFamily="34" charset="0"/>
          </a:endParaRPr>
        </a:p>
      </dgm:t>
    </dgm:pt>
    <dgm:pt modelId="{1F44C5F1-EB14-4091-871D-A3474A8B6BEA}">
      <dgm:prSet custT="1"/>
      <dgm:spPr/>
      <dgm:t>
        <a:bodyPr/>
        <a:lstStyle/>
        <a:p>
          <a:r>
            <a:rPr lang="en-US" sz="900">
              <a:latin typeface="Arial" pitchFamily="34" charset="0"/>
              <a:cs typeface="Arial" pitchFamily="34" charset="0"/>
            </a:rPr>
            <a:t>Manager - Environmental Authorisations N/A</a:t>
          </a:r>
        </a:p>
      </dgm:t>
    </dgm:pt>
    <dgm:pt modelId="{B4CFD4A7-5CA9-4EFD-808A-EBD0774D2634}" type="parTrans" cxnId="{D437F5DC-6AF3-43FC-879D-46DB01CE6245}">
      <dgm:prSet/>
      <dgm:spPr/>
      <dgm:t>
        <a:bodyPr/>
        <a:lstStyle/>
        <a:p>
          <a:endParaRPr lang="en-US" sz="900">
            <a:latin typeface="Arial" pitchFamily="34" charset="0"/>
            <a:cs typeface="Arial" pitchFamily="34" charset="0"/>
          </a:endParaRPr>
        </a:p>
      </dgm:t>
    </dgm:pt>
    <dgm:pt modelId="{ECB4365B-1FF6-45D6-B019-6442C95CDB38}" type="sibTrans" cxnId="{D437F5DC-6AF3-43FC-879D-46DB01CE6245}">
      <dgm:prSet/>
      <dgm:spPr/>
      <dgm:t>
        <a:bodyPr/>
        <a:lstStyle/>
        <a:p>
          <a:endParaRPr lang="en-US" sz="900">
            <a:latin typeface="Arial" pitchFamily="34" charset="0"/>
            <a:cs typeface="Arial" pitchFamily="34" charset="0"/>
          </a:endParaRPr>
        </a:p>
      </dgm:t>
    </dgm:pt>
    <dgm:pt modelId="{59DB40A9-95D4-48E4-AB90-1DF34451B8F9}">
      <dgm:prSet custT="1"/>
      <dgm:spPr/>
      <dgm:t>
        <a:bodyPr/>
        <a:lstStyle/>
        <a:p>
          <a:r>
            <a:rPr lang="en-US" sz="900">
              <a:latin typeface="Arial" pitchFamily="34" charset="0"/>
              <a:cs typeface="Arial" pitchFamily="34" charset="0"/>
            </a:rPr>
            <a:t>Environmental Coordinator Assessor </a:t>
          </a:r>
        </a:p>
      </dgm:t>
    </dgm:pt>
    <dgm:pt modelId="{3A6F873A-199D-4764-8302-EF9D28CCBC23}" type="parTrans" cxnId="{12823D16-D7D8-4849-8BD3-6F41F62A23C3}">
      <dgm:prSet/>
      <dgm:spPr/>
      <dgm:t>
        <a:bodyPr/>
        <a:lstStyle/>
        <a:p>
          <a:endParaRPr lang="en-US" sz="900">
            <a:latin typeface="Arial" pitchFamily="34" charset="0"/>
            <a:cs typeface="Arial" pitchFamily="34" charset="0"/>
          </a:endParaRPr>
        </a:p>
      </dgm:t>
    </dgm:pt>
    <dgm:pt modelId="{11AF2A16-F74C-4893-8518-F4CE7775A0CB}" type="sibTrans" cxnId="{12823D16-D7D8-4849-8BD3-6F41F62A23C3}">
      <dgm:prSet/>
      <dgm:spPr/>
      <dgm:t>
        <a:bodyPr/>
        <a:lstStyle/>
        <a:p>
          <a:endParaRPr lang="en-US" sz="900">
            <a:latin typeface="Arial" pitchFamily="34" charset="0"/>
            <a:cs typeface="Arial" pitchFamily="34" charset="0"/>
          </a:endParaRPr>
        </a:p>
      </dgm:t>
    </dgm:pt>
    <dgm:pt modelId="{F5530A3B-EDA3-4399-93AB-5F9234BBCCFA}">
      <dgm:prSet custT="1"/>
      <dgm:spPr/>
      <dgm:t>
        <a:bodyPr/>
        <a:lstStyle/>
        <a:p>
          <a:r>
            <a:rPr lang="en-US" sz="900">
              <a:latin typeface="Arial" pitchFamily="34" charset="0"/>
              <a:cs typeface="Arial" pitchFamily="34" charset="0"/>
            </a:rPr>
            <a:t>Environmental Control Officer TBA</a:t>
          </a:r>
        </a:p>
      </dgm:t>
    </dgm:pt>
    <dgm:pt modelId="{007C7B19-5DA9-4FC8-A3D1-0EB5DC926444}" type="parTrans" cxnId="{F0B24441-9FF9-4302-B93C-15A75256C222}">
      <dgm:prSet/>
      <dgm:spPr/>
      <dgm:t>
        <a:bodyPr/>
        <a:lstStyle/>
        <a:p>
          <a:endParaRPr lang="en-US" sz="900">
            <a:latin typeface="Arial" pitchFamily="34" charset="0"/>
            <a:cs typeface="Arial" pitchFamily="34" charset="0"/>
          </a:endParaRPr>
        </a:p>
      </dgm:t>
    </dgm:pt>
    <dgm:pt modelId="{0AB5B5DA-04F5-44E3-9FB4-3725DBD943E0}" type="sibTrans" cxnId="{F0B24441-9FF9-4302-B93C-15A75256C222}">
      <dgm:prSet/>
      <dgm:spPr/>
      <dgm:t>
        <a:bodyPr/>
        <a:lstStyle/>
        <a:p>
          <a:endParaRPr lang="en-US" sz="900">
            <a:latin typeface="Arial" pitchFamily="34" charset="0"/>
            <a:cs typeface="Arial" pitchFamily="34" charset="0"/>
          </a:endParaRPr>
        </a:p>
      </dgm:t>
    </dgm:pt>
    <dgm:pt modelId="{E30ED993-6135-4EDD-8011-0D85DB1073CF}">
      <dgm:prSet custT="1"/>
      <dgm:spPr/>
      <dgm:t>
        <a:bodyPr/>
        <a:lstStyle/>
        <a:p>
          <a:r>
            <a:rPr lang="en-US" sz="900">
              <a:latin typeface="Arial" pitchFamily="34" charset="0"/>
              <a:cs typeface="Arial" pitchFamily="34" charset="0"/>
            </a:rPr>
            <a:t>Principal Contractor</a:t>
          </a:r>
        </a:p>
      </dgm:t>
    </dgm:pt>
    <dgm:pt modelId="{943A5B71-8E83-4621-8C62-626CF211AA44}" type="parTrans" cxnId="{5B26F38D-B8F4-4506-9407-233952855D28}">
      <dgm:prSet/>
      <dgm:spPr/>
      <dgm:t>
        <a:bodyPr/>
        <a:lstStyle/>
        <a:p>
          <a:endParaRPr lang="en-US" sz="900">
            <a:latin typeface="Arial" pitchFamily="34" charset="0"/>
            <a:cs typeface="Arial" pitchFamily="34" charset="0"/>
          </a:endParaRPr>
        </a:p>
      </dgm:t>
    </dgm:pt>
    <dgm:pt modelId="{46F487D9-87F7-4510-842E-C132A0212EF0}" type="sibTrans" cxnId="{5B26F38D-B8F4-4506-9407-233952855D28}">
      <dgm:prSet/>
      <dgm:spPr/>
      <dgm:t>
        <a:bodyPr/>
        <a:lstStyle/>
        <a:p>
          <a:endParaRPr lang="en-US" sz="900">
            <a:latin typeface="Arial" pitchFamily="34" charset="0"/>
            <a:cs typeface="Arial" pitchFamily="34" charset="0"/>
          </a:endParaRPr>
        </a:p>
      </dgm:t>
    </dgm:pt>
    <dgm:pt modelId="{24D36787-41E6-443F-AF20-CA5FE82E7BCB}" type="pres">
      <dgm:prSet presAssocID="{15855042-5B9A-4D66-8AF6-B9EFEEC5B4A7}" presName="hierChild1" presStyleCnt="0">
        <dgm:presLayoutVars>
          <dgm:orgChart val="1"/>
          <dgm:chPref val="1"/>
          <dgm:dir/>
          <dgm:animOne val="branch"/>
          <dgm:animLvl val="lvl"/>
          <dgm:resizeHandles/>
        </dgm:presLayoutVars>
      </dgm:prSet>
      <dgm:spPr/>
    </dgm:pt>
    <dgm:pt modelId="{F4FB6A38-B810-4AC5-BD34-B927FA3966C7}" type="pres">
      <dgm:prSet presAssocID="{1F44C5F1-EB14-4091-871D-A3474A8B6BEA}" presName="hierRoot1" presStyleCnt="0">
        <dgm:presLayoutVars>
          <dgm:hierBranch val="init"/>
        </dgm:presLayoutVars>
      </dgm:prSet>
      <dgm:spPr/>
    </dgm:pt>
    <dgm:pt modelId="{5D647FEB-F506-4E09-9CCA-1FD877BBE85C}" type="pres">
      <dgm:prSet presAssocID="{1F44C5F1-EB14-4091-871D-A3474A8B6BEA}" presName="rootComposite1" presStyleCnt="0"/>
      <dgm:spPr/>
    </dgm:pt>
    <dgm:pt modelId="{4667931E-BFBF-4F85-8060-D5CD5DDAA012}" type="pres">
      <dgm:prSet presAssocID="{1F44C5F1-EB14-4091-871D-A3474A8B6BEA}" presName="rootText1" presStyleLbl="node0" presStyleIdx="0" presStyleCnt="3">
        <dgm:presLayoutVars>
          <dgm:chPref val="3"/>
        </dgm:presLayoutVars>
      </dgm:prSet>
      <dgm:spPr/>
    </dgm:pt>
    <dgm:pt modelId="{0D033790-A434-48BE-95E6-6C6D3838088B}" type="pres">
      <dgm:prSet presAssocID="{1F44C5F1-EB14-4091-871D-A3474A8B6BEA}" presName="rootConnector1" presStyleLbl="node1" presStyleIdx="0" presStyleCnt="0"/>
      <dgm:spPr/>
    </dgm:pt>
    <dgm:pt modelId="{EBBC1811-B4A6-4A33-9387-1E49E9FEE8D9}" type="pres">
      <dgm:prSet presAssocID="{1F44C5F1-EB14-4091-871D-A3474A8B6BEA}" presName="hierChild2" presStyleCnt="0"/>
      <dgm:spPr/>
    </dgm:pt>
    <dgm:pt modelId="{8770C07C-210D-47E5-9A61-E0368A47DB8A}" type="pres">
      <dgm:prSet presAssocID="{3A6F873A-199D-4764-8302-EF9D28CCBC23}" presName="Name37" presStyleLbl="parChTrans1D2" presStyleIdx="0" presStyleCnt="3"/>
      <dgm:spPr/>
    </dgm:pt>
    <dgm:pt modelId="{6C1480E7-A66D-4287-8E85-E259167D28BF}" type="pres">
      <dgm:prSet presAssocID="{59DB40A9-95D4-48E4-AB90-1DF34451B8F9}" presName="hierRoot2" presStyleCnt="0">
        <dgm:presLayoutVars>
          <dgm:hierBranch val="init"/>
        </dgm:presLayoutVars>
      </dgm:prSet>
      <dgm:spPr/>
    </dgm:pt>
    <dgm:pt modelId="{1CAB0AC3-3C80-47F1-8DDE-6641D15DCC4B}" type="pres">
      <dgm:prSet presAssocID="{59DB40A9-95D4-48E4-AB90-1DF34451B8F9}" presName="rootComposite" presStyleCnt="0"/>
      <dgm:spPr/>
    </dgm:pt>
    <dgm:pt modelId="{8BCFB878-B62F-48F1-8504-AFFEAA37F3DF}" type="pres">
      <dgm:prSet presAssocID="{59DB40A9-95D4-48E4-AB90-1DF34451B8F9}" presName="rootText" presStyleLbl="node2" presStyleIdx="0" presStyleCnt="3">
        <dgm:presLayoutVars>
          <dgm:chPref val="3"/>
        </dgm:presLayoutVars>
      </dgm:prSet>
      <dgm:spPr/>
    </dgm:pt>
    <dgm:pt modelId="{838359F2-4507-4DB2-AED9-E4B4DF965FFC}" type="pres">
      <dgm:prSet presAssocID="{59DB40A9-95D4-48E4-AB90-1DF34451B8F9}" presName="rootConnector" presStyleLbl="node2" presStyleIdx="0" presStyleCnt="3"/>
      <dgm:spPr/>
    </dgm:pt>
    <dgm:pt modelId="{8B71849B-DDF2-4FCF-A7AC-45B80D72E472}" type="pres">
      <dgm:prSet presAssocID="{59DB40A9-95D4-48E4-AB90-1DF34451B8F9}" presName="hierChild4" presStyleCnt="0"/>
      <dgm:spPr/>
    </dgm:pt>
    <dgm:pt modelId="{DE3DB052-F6A6-475C-8E17-B61753E0200C}" type="pres">
      <dgm:prSet presAssocID="{007C7B19-5DA9-4FC8-A3D1-0EB5DC926444}" presName="Name37" presStyleLbl="parChTrans1D3" presStyleIdx="0" presStyleCnt="5"/>
      <dgm:spPr/>
    </dgm:pt>
    <dgm:pt modelId="{E69F5240-2BCC-45C4-9446-59E7C434FC21}" type="pres">
      <dgm:prSet presAssocID="{F5530A3B-EDA3-4399-93AB-5F9234BBCCFA}" presName="hierRoot2" presStyleCnt="0">
        <dgm:presLayoutVars>
          <dgm:hierBranch val="init"/>
        </dgm:presLayoutVars>
      </dgm:prSet>
      <dgm:spPr/>
    </dgm:pt>
    <dgm:pt modelId="{ED66C0B4-9414-4D53-B83B-B6042AA628F7}" type="pres">
      <dgm:prSet presAssocID="{F5530A3B-EDA3-4399-93AB-5F9234BBCCFA}" presName="rootComposite" presStyleCnt="0"/>
      <dgm:spPr/>
    </dgm:pt>
    <dgm:pt modelId="{4D752A9C-AA4F-4E89-8C8B-41E957B33A5B}" type="pres">
      <dgm:prSet presAssocID="{F5530A3B-EDA3-4399-93AB-5F9234BBCCFA}" presName="rootText" presStyleLbl="node3" presStyleIdx="0" presStyleCnt="5">
        <dgm:presLayoutVars>
          <dgm:chPref val="3"/>
        </dgm:presLayoutVars>
      </dgm:prSet>
      <dgm:spPr/>
    </dgm:pt>
    <dgm:pt modelId="{1CFF0128-9790-4BC7-A10A-515C182AAC77}" type="pres">
      <dgm:prSet presAssocID="{F5530A3B-EDA3-4399-93AB-5F9234BBCCFA}" presName="rootConnector" presStyleLbl="node3" presStyleIdx="0" presStyleCnt="5"/>
      <dgm:spPr/>
    </dgm:pt>
    <dgm:pt modelId="{6DC48E64-3F90-4467-972A-C108CDD90F2F}" type="pres">
      <dgm:prSet presAssocID="{F5530A3B-EDA3-4399-93AB-5F9234BBCCFA}" presName="hierChild4" presStyleCnt="0"/>
      <dgm:spPr/>
    </dgm:pt>
    <dgm:pt modelId="{43CF2955-4C3A-4184-9B46-8132C5AFCEDC}" type="pres">
      <dgm:prSet presAssocID="{F5530A3B-EDA3-4399-93AB-5F9234BBCCFA}" presName="hierChild5" presStyleCnt="0"/>
      <dgm:spPr/>
    </dgm:pt>
    <dgm:pt modelId="{9C0A56BD-E011-4BDF-91D1-EC3B14B8BFEC}" type="pres">
      <dgm:prSet presAssocID="{59DB40A9-95D4-48E4-AB90-1DF34451B8F9}" presName="hierChild5" presStyleCnt="0"/>
      <dgm:spPr/>
    </dgm:pt>
    <dgm:pt modelId="{E3FCBE02-B698-4E52-A4CA-C54CAC062459}" type="pres">
      <dgm:prSet presAssocID="{1F44C5F1-EB14-4091-871D-A3474A8B6BEA}" presName="hierChild3" presStyleCnt="0"/>
      <dgm:spPr/>
    </dgm:pt>
    <dgm:pt modelId="{AB21ED91-3261-44A4-A6DD-A2706FA75B49}" type="pres">
      <dgm:prSet presAssocID="{362850E4-5646-4996-BC96-CB9F82993F2A}" presName="hierRoot1" presStyleCnt="0">
        <dgm:presLayoutVars>
          <dgm:hierBranch val="init"/>
        </dgm:presLayoutVars>
      </dgm:prSet>
      <dgm:spPr/>
    </dgm:pt>
    <dgm:pt modelId="{70EA5F75-F247-495C-A27A-D1A7E5980EF0}" type="pres">
      <dgm:prSet presAssocID="{362850E4-5646-4996-BC96-CB9F82993F2A}" presName="rootComposite1" presStyleCnt="0"/>
      <dgm:spPr/>
    </dgm:pt>
    <dgm:pt modelId="{A8915C3A-6485-42B7-A2EC-4BEEF508BA91}" type="pres">
      <dgm:prSet presAssocID="{362850E4-5646-4996-BC96-CB9F82993F2A}" presName="rootText1" presStyleLbl="node0" presStyleIdx="1" presStyleCnt="3" custLinFactNeighborX="-23" custLinFactNeighborY="1927">
        <dgm:presLayoutVars>
          <dgm:chPref val="3"/>
        </dgm:presLayoutVars>
      </dgm:prSet>
      <dgm:spPr>
        <a:prstGeom prst="rect">
          <a:avLst/>
        </a:prstGeom>
      </dgm:spPr>
    </dgm:pt>
    <dgm:pt modelId="{B7566BD4-48F4-45B8-BD22-1698CEA6F7C8}" type="pres">
      <dgm:prSet presAssocID="{362850E4-5646-4996-BC96-CB9F82993F2A}" presName="rootConnector1" presStyleLbl="node1" presStyleIdx="0" presStyleCnt="0"/>
      <dgm:spPr/>
    </dgm:pt>
    <dgm:pt modelId="{07788B5E-8671-440E-9CB4-E5E47EFF9CEF}" type="pres">
      <dgm:prSet presAssocID="{362850E4-5646-4996-BC96-CB9F82993F2A}" presName="hierChild2" presStyleCnt="0"/>
      <dgm:spPr/>
    </dgm:pt>
    <dgm:pt modelId="{BA012259-8D81-4E04-9F49-C5127FFCE0C3}" type="pres">
      <dgm:prSet presAssocID="{22F10E44-6001-432C-B9B3-BE33FE2214B2}" presName="Name37" presStyleLbl="parChTrans1D2" presStyleIdx="1" presStyleCnt="3"/>
      <dgm:spPr/>
    </dgm:pt>
    <dgm:pt modelId="{C72C227A-852A-41E5-8959-87E202664C65}" type="pres">
      <dgm:prSet presAssocID="{B8253ACE-5F3F-44B5-BBAB-A562181084FD}" presName="hierRoot2" presStyleCnt="0">
        <dgm:presLayoutVars>
          <dgm:hierBranch val="init"/>
        </dgm:presLayoutVars>
      </dgm:prSet>
      <dgm:spPr/>
    </dgm:pt>
    <dgm:pt modelId="{C47AE15D-E914-4FFD-8FD0-7AB138FC3913}" type="pres">
      <dgm:prSet presAssocID="{B8253ACE-5F3F-44B5-BBAB-A562181084FD}" presName="rootComposite" presStyleCnt="0"/>
      <dgm:spPr/>
    </dgm:pt>
    <dgm:pt modelId="{114EE4BB-5FED-472A-970B-D758E0DE61DA}" type="pres">
      <dgm:prSet presAssocID="{B8253ACE-5F3F-44B5-BBAB-A562181084FD}" presName="rootText" presStyleLbl="node2" presStyleIdx="1" presStyleCnt="3">
        <dgm:presLayoutVars>
          <dgm:chPref val="3"/>
        </dgm:presLayoutVars>
      </dgm:prSet>
      <dgm:spPr/>
    </dgm:pt>
    <dgm:pt modelId="{C280E337-012D-4DAD-AB14-26B58F6A7292}" type="pres">
      <dgm:prSet presAssocID="{B8253ACE-5F3F-44B5-BBAB-A562181084FD}" presName="rootConnector" presStyleLbl="node2" presStyleIdx="1" presStyleCnt="3"/>
      <dgm:spPr/>
    </dgm:pt>
    <dgm:pt modelId="{14A213BB-422B-4C2F-A2FA-6D7FA9F98A4B}" type="pres">
      <dgm:prSet presAssocID="{B8253ACE-5F3F-44B5-BBAB-A562181084FD}" presName="hierChild4" presStyleCnt="0"/>
      <dgm:spPr/>
    </dgm:pt>
    <dgm:pt modelId="{6D3F524D-108B-4BB1-ABC7-D1D786209173}" type="pres">
      <dgm:prSet presAssocID="{B41EF39F-5790-47B7-9C59-78985F571497}" presName="Name37" presStyleLbl="parChTrans1D3" presStyleIdx="1" presStyleCnt="5"/>
      <dgm:spPr/>
    </dgm:pt>
    <dgm:pt modelId="{B88D8A66-7828-48A6-B478-3F5C4B51A771}" type="pres">
      <dgm:prSet presAssocID="{E3E16728-2E82-43BA-B3F4-54FE267507A5}" presName="hierRoot2" presStyleCnt="0">
        <dgm:presLayoutVars>
          <dgm:hierBranch val="init"/>
        </dgm:presLayoutVars>
      </dgm:prSet>
      <dgm:spPr/>
    </dgm:pt>
    <dgm:pt modelId="{A0ACE44F-B2B7-4CB7-802B-584FABDE0365}" type="pres">
      <dgm:prSet presAssocID="{E3E16728-2E82-43BA-B3F4-54FE267507A5}" presName="rootComposite" presStyleCnt="0"/>
      <dgm:spPr/>
    </dgm:pt>
    <dgm:pt modelId="{9635922B-B96B-4B73-BE26-B123D40EF7DA}" type="pres">
      <dgm:prSet presAssocID="{E3E16728-2E82-43BA-B3F4-54FE267507A5}" presName="rootText" presStyleLbl="node3" presStyleIdx="1" presStyleCnt="5">
        <dgm:presLayoutVars>
          <dgm:chPref val="3"/>
        </dgm:presLayoutVars>
      </dgm:prSet>
      <dgm:spPr/>
    </dgm:pt>
    <dgm:pt modelId="{20498D48-AABF-4E29-8EBA-CA5F978DEF04}" type="pres">
      <dgm:prSet presAssocID="{E3E16728-2E82-43BA-B3F4-54FE267507A5}" presName="rootConnector" presStyleLbl="node3" presStyleIdx="1" presStyleCnt="5"/>
      <dgm:spPr/>
    </dgm:pt>
    <dgm:pt modelId="{3A93DC8F-7499-4188-B557-BA535AFE6D88}" type="pres">
      <dgm:prSet presAssocID="{E3E16728-2E82-43BA-B3F4-54FE267507A5}" presName="hierChild4" presStyleCnt="0"/>
      <dgm:spPr/>
    </dgm:pt>
    <dgm:pt modelId="{4FF5F07B-9BAB-40EF-9AE6-29C679D1CF81}" type="pres">
      <dgm:prSet presAssocID="{E3E16728-2E82-43BA-B3F4-54FE267507A5}" presName="hierChild5" presStyleCnt="0"/>
      <dgm:spPr/>
    </dgm:pt>
    <dgm:pt modelId="{7C850694-5BBD-4575-B9A5-F5D57AFDF973}" type="pres">
      <dgm:prSet presAssocID="{B8253ACE-5F3F-44B5-BBAB-A562181084FD}" presName="hierChild5" presStyleCnt="0"/>
      <dgm:spPr/>
    </dgm:pt>
    <dgm:pt modelId="{DAFF9D54-406F-4FCA-8E62-613FCB5F69A3}" type="pres">
      <dgm:prSet presAssocID="{362850E4-5646-4996-BC96-CB9F82993F2A}" presName="hierChild3" presStyleCnt="0"/>
      <dgm:spPr/>
    </dgm:pt>
    <dgm:pt modelId="{783CAE67-9FC5-4C7F-BF9C-2DC495B48C99}" type="pres">
      <dgm:prSet presAssocID="{8D174FE1-BDF8-46AE-B8AC-39564B3F6BCA}" presName="hierRoot1" presStyleCnt="0">
        <dgm:presLayoutVars>
          <dgm:hierBranch val="init"/>
        </dgm:presLayoutVars>
      </dgm:prSet>
      <dgm:spPr/>
    </dgm:pt>
    <dgm:pt modelId="{DBA7A7BC-8A13-4C01-9D43-6A89B65C2DC2}" type="pres">
      <dgm:prSet presAssocID="{8D174FE1-BDF8-46AE-B8AC-39564B3F6BCA}" presName="rootComposite1" presStyleCnt="0"/>
      <dgm:spPr/>
    </dgm:pt>
    <dgm:pt modelId="{D21C88F5-070A-4140-86F4-EA74253902C0}" type="pres">
      <dgm:prSet presAssocID="{8D174FE1-BDF8-46AE-B8AC-39564B3F6BCA}" presName="rootText1" presStyleLbl="node0" presStyleIdx="2" presStyleCnt="3">
        <dgm:presLayoutVars>
          <dgm:chPref val="3"/>
        </dgm:presLayoutVars>
      </dgm:prSet>
      <dgm:spPr/>
    </dgm:pt>
    <dgm:pt modelId="{1DDF5D2A-5410-4FE2-9E2B-8186E616835B}" type="pres">
      <dgm:prSet presAssocID="{8D174FE1-BDF8-46AE-B8AC-39564B3F6BCA}" presName="rootConnector1" presStyleLbl="node1" presStyleIdx="0" presStyleCnt="0"/>
      <dgm:spPr/>
    </dgm:pt>
    <dgm:pt modelId="{B683C662-F84B-4CB1-BE42-33C41B92DD35}" type="pres">
      <dgm:prSet presAssocID="{8D174FE1-BDF8-46AE-B8AC-39564B3F6BCA}" presName="hierChild2" presStyleCnt="0"/>
      <dgm:spPr/>
    </dgm:pt>
    <dgm:pt modelId="{FD4C990D-C983-44AB-8776-DE81B325ED33}" type="pres">
      <dgm:prSet presAssocID="{836E3293-FFF4-4017-BE18-1ABE253CA6DA}" presName="Name37" presStyleLbl="parChTrans1D2" presStyleIdx="2" presStyleCnt="3"/>
      <dgm:spPr/>
    </dgm:pt>
    <dgm:pt modelId="{E4AE8B15-3BDE-4196-B5AF-8F1A9DFA4289}" type="pres">
      <dgm:prSet presAssocID="{09984ABC-6A8E-4EEB-9F9C-37340836E955}" presName="hierRoot2" presStyleCnt="0">
        <dgm:presLayoutVars>
          <dgm:hierBranch val="init"/>
        </dgm:presLayoutVars>
      </dgm:prSet>
      <dgm:spPr/>
    </dgm:pt>
    <dgm:pt modelId="{E4B12120-188F-44B3-8CE7-CDC25858EC54}" type="pres">
      <dgm:prSet presAssocID="{09984ABC-6A8E-4EEB-9F9C-37340836E955}" presName="rootComposite" presStyleCnt="0"/>
      <dgm:spPr/>
    </dgm:pt>
    <dgm:pt modelId="{828E7CB2-832F-4F3D-9CF4-7086E3CA986A}" type="pres">
      <dgm:prSet presAssocID="{09984ABC-6A8E-4EEB-9F9C-37340836E955}" presName="rootText" presStyleLbl="node2" presStyleIdx="2" presStyleCnt="3">
        <dgm:presLayoutVars>
          <dgm:chPref val="3"/>
        </dgm:presLayoutVars>
      </dgm:prSet>
      <dgm:spPr/>
    </dgm:pt>
    <dgm:pt modelId="{1716DA31-4F40-4468-AC6C-A8250041A490}" type="pres">
      <dgm:prSet presAssocID="{09984ABC-6A8E-4EEB-9F9C-37340836E955}" presName="rootConnector" presStyleLbl="node2" presStyleIdx="2" presStyleCnt="3"/>
      <dgm:spPr/>
    </dgm:pt>
    <dgm:pt modelId="{2A523770-302E-4D0B-9E11-339A3D98C344}" type="pres">
      <dgm:prSet presAssocID="{09984ABC-6A8E-4EEB-9F9C-37340836E955}" presName="hierChild4" presStyleCnt="0"/>
      <dgm:spPr/>
    </dgm:pt>
    <dgm:pt modelId="{4A0DD180-CBA4-4C48-BA0E-E0168BF6C678}" type="pres">
      <dgm:prSet presAssocID="{536F943F-8941-48AC-8C86-CDC12FE9BAAC}" presName="Name37" presStyleLbl="parChTrans1D3" presStyleIdx="2" presStyleCnt="5"/>
      <dgm:spPr/>
    </dgm:pt>
    <dgm:pt modelId="{DA197505-7A86-467A-8570-A041431EB234}" type="pres">
      <dgm:prSet presAssocID="{D6CFD20D-EFFF-4A62-B4D5-D397848D0E9A}" presName="hierRoot2" presStyleCnt="0">
        <dgm:presLayoutVars>
          <dgm:hierBranch val="init"/>
        </dgm:presLayoutVars>
      </dgm:prSet>
      <dgm:spPr/>
    </dgm:pt>
    <dgm:pt modelId="{235E856C-0183-4EB9-A524-4C0CDD9B784B}" type="pres">
      <dgm:prSet presAssocID="{D6CFD20D-EFFF-4A62-B4D5-D397848D0E9A}" presName="rootComposite" presStyleCnt="0"/>
      <dgm:spPr/>
    </dgm:pt>
    <dgm:pt modelId="{B9139D11-6208-4B2D-8994-E349EE8526C4}" type="pres">
      <dgm:prSet presAssocID="{D6CFD20D-EFFF-4A62-B4D5-D397848D0E9A}" presName="rootText" presStyleLbl="node3" presStyleIdx="2" presStyleCnt="5">
        <dgm:presLayoutVars>
          <dgm:chPref val="3"/>
        </dgm:presLayoutVars>
      </dgm:prSet>
      <dgm:spPr/>
    </dgm:pt>
    <dgm:pt modelId="{2EB4FF4F-38E5-4CC3-A55E-E0A6E6CAE3EE}" type="pres">
      <dgm:prSet presAssocID="{D6CFD20D-EFFF-4A62-B4D5-D397848D0E9A}" presName="rootConnector" presStyleLbl="node3" presStyleIdx="2" presStyleCnt="5"/>
      <dgm:spPr/>
    </dgm:pt>
    <dgm:pt modelId="{2EE04F1B-082D-4A96-BC4C-ACFD80CAFDA0}" type="pres">
      <dgm:prSet presAssocID="{D6CFD20D-EFFF-4A62-B4D5-D397848D0E9A}" presName="hierChild4" presStyleCnt="0"/>
      <dgm:spPr/>
    </dgm:pt>
    <dgm:pt modelId="{4588190F-3EDC-454C-83A4-CFC9CDF78DF4}" type="pres">
      <dgm:prSet presAssocID="{D6CFD20D-EFFF-4A62-B4D5-D397848D0E9A}" presName="hierChild5" presStyleCnt="0"/>
      <dgm:spPr/>
    </dgm:pt>
    <dgm:pt modelId="{E04DBE4E-1DC2-4C05-B017-267863548BC5}" type="pres">
      <dgm:prSet presAssocID="{A3ADA375-DB51-4867-8257-C32F436612B4}" presName="Name37" presStyleLbl="parChTrans1D3" presStyleIdx="3" presStyleCnt="5"/>
      <dgm:spPr/>
    </dgm:pt>
    <dgm:pt modelId="{7AE41656-E484-4AD6-9ABF-0CFC1FD0CC18}" type="pres">
      <dgm:prSet presAssocID="{8A5BDF2F-7802-471C-B666-74918D3FB785}" presName="hierRoot2" presStyleCnt="0">
        <dgm:presLayoutVars>
          <dgm:hierBranch val="init"/>
        </dgm:presLayoutVars>
      </dgm:prSet>
      <dgm:spPr/>
    </dgm:pt>
    <dgm:pt modelId="{B11C230B-446B-44A7-9415-FA041CC074E2}" type="pres">
      <dgm:prSet presAssocID="{8A5BDF2F-7802-471C-B666-74918D3FB785}" presName="rootComposite" presStyleCnt="0"/>
      <dgm:spPr/>
    </dgm:pt>
    <dgm:pt modelId="{DBF1255C-E4C7-49F9-BECC-29980BDF7FA9}" type="pres">
      <dgm:prSet presAssocID="{8A5BDF2F-7802-471C-B666-74918D3FB785}" presName="rootText" presStyleLbl="node3" presStyleIdx="3" presStyleCnt="5">
        <dgm:presLayoutVars>
          <dgm:chPref val="3"/>
        </dgm:presLayoutVars>
      </dgm:prSet>
      <dgm:spPr/>
    </dgm:pt>
    <dgm:pt modelId="{FDECED97-DE49-4900-870A-4C1801D43982}" type="pres">
      <dgm:prSet presAssocID="{8A5BDF2F-7802-471C-B666-74918D3FB785}" presName="rootConnector" presStyleLbl="node3" presStyleIdx="3" presStyleCnt="5"/>
      <dgm:spPr/>
    </dgm:pt>
    <dgm:pt modelId="{2CD57694-C816-4B96-8D9F-E57035BDF783}" type="pres">
      <dgm:prSet presAssocID="{8A5BDF2F-7802-471C-B666-74918D3FB785}" presName="hierChild4" presStyleCnt="0"/>
      <dgm:spPr/>
    </dgm:pt>
    <dgm:pt modelId="{B4A6F8D2-AE8D-4628-B01B-08B747BA0469}" type="pres">
      <dgm:prSet presAssocID="{8A5BDF2F-7802-471C-B666-74918D3FB785}" presName="hierChild5" presStyleCnt="0"/>
      <dgm:spPr/>
    </dgm:pt>
    <dgm:pt modelId="{E9507967-4867-4A6E-813C-6F58A2B65500}" type="pres">
      <dgm:prSet presAssocID="{943A5B71-8E83-4621-8C62-626CF211AA44}" presName="Name37" presStyleLbl="parChTrans1D3" presStyleIdx="4" presStyleCnt="5"/>
      <dgm:spPr/>
    </dgm:pt>
    <dgm:pt modelId="{0716E0D3-19E4-4270-8967-77B4056C84B6}" type="pres">
      <dgm:prSet presAssocID="{E30ED993-6135-4EDD-8011-0D85DB1073CF}" presName="hierRoot2" presStyleCnt="0">
        <dgm:presLayoutVars>
          <dgm:hierBranch val="init"/>
        </dgm:presLayoutVars>
      </dgm:prSet>
      <dgm:spPr/>
    </dgm:pt>
    <dgm:pt modelId="{FBA25560-7208-4278-AA1A-D66FA64B894A}" type="pres">
      <dgm:prSet presAssocID="{E30ED993-6135-4EDD-8011-0D85DB1073CF}" presName="rootComposite" presStyleCnt="0"/>
      <dgm:spPr/>
    </dgm:pt>
    <dgm:pt modelId="{44070C68-F59B-4C5D-8F99-84293A052B52}" type="pres">
      <dgm:prSet presAssocID="{E30ED993-6135-4EDD-8011-0D85DB1073CF}" presName="rootText" presStyleLbl="node3" presStyleIdx="4" presStyleCnt="5">
        <dgm:presLayoutVars>
          <dgm:chPref val="3"/>
        </dgm:presLayoutVars>
      </dgm:prSet>
      <dgm:spPr/>
    </dgm:pt>
    <dgm:pt modelId="{383364F9-173C-43A8-9F5E-536E3C5D4BB4}" type="pres">
      <dgm:prSet presAssocID="{E30ED993-6135-4EDD-8011-0D85DB1073CF}" presName="rootConnector" presStyleLbl="node3" presStyleIdx="4" presStyleCnt="5"/>
      <dgm:spPr/>
    </dgm:pt>
    <dgm:pt modelId="{5C33F4D9-EA2E-4E4D-B6D6-E61A3112A9B8}" type="pres">
      <dgm:prSet presAssocID="{E30ED993-6135-4EDD-8011-0D85DB1073CF}" presName="hierChild4" presStyleCnt="0"/>
      <dgm:spPr/>
    </dgm:pt>
    <dgm:pt modelId="{A73861F2-65CE-4774-B462-EC1445153AFE}" type="pres">
      <dgm:prSet presAssocID="{E30ED993-6135-4EDD-8011-0D85DB1073CF}" presName="hierChild5" presStyleCnt="0"/>
      <dgm:spPr/>
    </dgm:pt>
    <dgm:pt modelId="{FC074FC7-9C32-42FB-8B8E-71A42E7C4550}" type="pres">
      <dgm:prSet presAssocID="{09984ABC-6A8E-4EEB-9F9C-37340836E955}" presName="hierChild5" presStyleCnt="0"/>
      <dgm:spPr/>
    </dgm:pt>
    <dgm:pt modelId="{294100E1-2EF4-4CF4-9C1A-12A2C9D6D22A}" type="pres">
      <dgm:prSet presAssocID="{8D174FE1-BDF8-46AE-B8AC-39564B3F6BCA}" presName="hierChild3" presStyleCnt="0"/>
      <dgm:spPr/>
    </dgm:pt>
  </dgm:ptLst>
  <dgm:cxnLst>
    <dgm:cxn modelId="{F193D302-2A88-4EE7-BE8E-4846A98DAECF}" type="presOf" srcId="{836E3293-FFF4-4017-BE18-1ABE253CA6DA}" destId="{FD4C990D-C983-44AB-8776-DE81B325ED33}" srcOrd="0" destOrd="0" presId="urn:microsoft.com/office/officeart/2005/8/layout/orgChart1"/>
    <dgm:cxn modelId="{F23CEE04-8CCF-4CFE-A7BC-88EE6AE5072E}" srcId="{15855042-5B9A-4D66-8AF6-B9EFEEC5B4A7}" destId="{362850E4-5646-4996-BC96-CB9F82993F2A}" srcOrd="1" destOrd="0" parTransId="{C95A00CB-317C-4E62-BADA-F12D456E86F2}" sibTransId="{80D11758-1947-483E-A746-52BA1E805740}"/>
    <dgm:cxn modelId="{AC3D2706-B633-4ECE-BAB1-135EFE90A9D7}" type="presOf" srcId="{59DB40A9-95D4-48E4-AB90-1DF34451B8F9}" destId="{838359F2-4507-4DB2-AED9-E4B4DF965FFC}" srcOrd="1" destOrd="0" presId="urn:microsoft.com/office/officeart/2005/8/layout/orgChart1"/>
    <dgm:cxn modelId="{B62F3E0D-A337-4184-B7A4-66847BB81AAB}" srcId="{8D174FE1-BDF8-46AE-B8AC-39564B3F6BCA}" destId="{09984ABC-6A8E-4EEB-9F9C-37340836E955}" srcOrd="0" destOrd="0" parTransId="{836E3293-FFF4-4017-BE18-1ABE253CA6DA}" sibTransId="{16219017-8DFF-4109-8A38-B94F080A2B12}"/>
    <dgm:cxn modelId="{02F89D12-1DAD-4152-B7F4-EBBB436AB571}" type="presOf" srcId="{1F44C5F1-EB14-4091-871D-A3474A8B6BEA}" destId="{0D033790-A434-48BE-95E6-6C6D3838088B}" srcOrd="1" destOrd="0" presId="urn:microsoft.com/office/officeart/2005/8/layout/orgChart1"/>
    <dgm:cxn modelId="{07795314-D134-46FC-B8BB-81C6BB25BC1B}" type="presOf" srcId="{B41EF39F-5790-47B7-9C59-78985F571497}" destId="{6D3F524D-108B-4BB1-ABC7-D1D786209173}" srcOrd="0" destOrd="0" presId="urn:microsoft.com/office/officeart/2005/8/layout/orgChart1"/>
    <dgm:cxn modelId="{12823D16-D7D8-4849-8BD3-6F41F62A23C3}" srcId="{1F44C5F1-EB14-4091-871D-A3474A8B6BEA}" destId="{59DB40A9-95D4-48E4-AB90-1DF34451B8F9}" srcOrd="0" destOrd="0" parTransId="{3A6F873A-199D-4764-8302-EF9D28CCBC23}" sibTransId="{11AF2A16-F74C-4893-8518-F4CE7775A0CB}"/>
    <dgm:cxn modelId="{4C190517-D0A0-4A73-B4D2-89654238B2B6}" type="presOf" srcId="{362850E4-5646-4996-BC96-CB9F82993F2A}" destId="{A8915C3A-6485-42B7-A2EC-4BEEF508BA91}" srcOrd="0" destOrd="0" presId="urn:microsoft.com/office/officeart/2005/8/layout/orgChart1"/>
    <dgm:cxn modelId="{14EB961E-A7A4-48C9-A7B5-40974A7372D0}" type="presOf" srcId="{362850E4-5646-4996-BC96-CB9F82993F2A}" destId="{B7566BD4-48F4-45B8-BD22-1698CEA6F7C8}" srcOrd="1" destOrd="0" presId="urn:microsoft.com/office/officeart/2005/8/layout/orgChart1"/>
    <dgm:cxn modelId="{54EC0D20-EE43-44AD-B931-811AD4D67116}" type="presOf" srcId="{E30ED993-6135-4EDD-8011-0D85DB1073CF}" destId="{44070C68-F59B-4C5D-8F99-84293A052B52}" srcOrd="0" destOrd="0" presId="urn:microsoft.com/office/officeart/2005/8/layout/orgChart1"/>
    <dgm:cxn modelId="{35F5D527-1106-4CFC-8E33-CED11770F163}" type="presOf" srcId="{536F943F-8941-48AC-8C86-CDC12FE9BAAC}" destId="{4A0DD180-CBA4-4C48-BA0E-E0168BF6C678}" srcOrd="0" destOrd="0" presId="urn:microsoft.com/office/officeart/2005/8/layout/orgChart1"/>
    <dgm:cxn modelId="{C1E88028-0F83-473A-9C11-CA6C50D2B80C}" type="presOf" srcId="{22F10E44-6001-432C-B9B3-BE33FE2214B2}" destId="{BA012259-8D81-4E04-9F49-C5127FFCE0C3}" srcOrd="0" destOrd="0" presId="urn:microsoft.com/office/officeart/2005/8/layout/orgChart1"/>
    <dgm:cxn modelId="{52CFC228-38F7-4BB2-AE1E-8C40F640102F}" srcId="{362850E4-5646-4996-BC96-CB9F82993F2A}" destId="{B8253ACE-5F3F-44B5-BBAB-A562181084FD}" srcOrd="0" destOrd="0" parTransId="{22F10E44-6001-432C-B9B3-BE33FE2214B2}" sibTransId="{3CF9EFE8-56E9-4799-8CAF-8CA40CF8AF90}"/>
    <dgm:cxn modelId="{F2F2412C-EEBB-4AC1-9186-4B4D502A9A3A}" type="presOf" srcId="{F5530A3B-EDA3-4399-93AB-5F9234BBCCFA}" destId="{4D752A9C-AA4F-4E89-8C8B-41E957B33A5B}" srcOrd="0" destOrd="0" presId="urn:microsoft.com/office/officeart/2005/8/layout/orgChart1"/>
    <dgm:cxn modelId="{F5F76D2E-8225-4939-A607-B2BF61FE3F33}" type="presOf" srcId="{A3ADA375-DB51-4867-8257-C32F436612B4}" destId="{E04DBE4E-1DC2-4C05-B017-267863548BC5}" srcOrd="0" destOrd="0" presId="urn:microsoft.com/office/officeart/2005/8/layout/orgChart1"/>
    <dgm:cxn modelId="{8F229D34-3D5C-495E-8536-319072F779FC}" srcId="{15855042-5B9A-4D66-8AF6-B9EFEEC5B4A7}" destId="{8D174FE1-BDF8-46AE-B8AC-39564B3F6BCA}" srcOrd="2" destOrd="0" parTransId="{B9471670-75B1-4799-80D6-AF0787C57E46}" sibTransId="{0258BDB7-D10B-46DF-8B8F-92D4DD2DF5F3}"/>
    <dgm:cxn modelId="{3E1C2F38-1629-41A5-B5DA-AD4B1FC49097}" type="presOf" srcId="{3A6F873A-199D-4764-8302-EF9D28CCBC23}" destId="{8770C07C-210D-47E5-9A61-E0368A47DB8A}" srcOrd="0" destOrd="0" presId="urn:microsoft.com/office/officeart/2005/8/layout/orgChart1"/>
    <dgm:cxn modelId="{F0B24441-9FF9-4302-B93C-15A75256C222}" srcId="{59DB40A9-95D4-48E4-AB90-1DF34451B8F9}" destId="{F5530A3B-EDA3-4399-93AB-5F9234BBCCFA}" srcOrd="0" destOrd="0" parTransId="{007C7B19-5DA9-4FC8-A3D1-0EB5DC926444}" sibTransId="{0AB5B5DA-04F5-44E3-9FB4-3725DBD943E0}"/>
    <dgm:cxn modelId="{246E8764-B6EF-45D5-9851-EA9FAE42DFA0}" type="presOf" srcId="{09984ABC-6A8E-4EEB-9F9C-37340836E955}" destId="{828E7CB2-832F-4F3D-9CF4-7086E3CA986A}" srcOrd="0" destOrd="0" presId="urn:microsoft.com/office/officeart/2005/8/layout/orgChart1"/>
    <dgm:cxn modelId="{9952384A-8C70-4F24-9086-9142A3F06201}" type="presOf" srcId="{E30ED993-6135-4EDD-8011-0D85DB1073CF}" destId="{383364F9-173C-43A8-9F5E-536E3C5D4BB4}" srcOrd="1" destOrd="0" presId="urn:microsoft.com/office/officeart/2005/8/layout/orgChart1"/>
    <dgm:cxn modelId="{86589174-560A-461B-86B1-2CDD059E96BE}" type="presOf" srcId="{09984ABC-6A8E-4EEB-9F9C-37340836E955}" destId="{1716DA31-4F40-4468-AC6C-A8250041A490}" srcOrd="1" destOrd="0" presId="urn:microsoft.com/office/officeart/2005/8/layout/orgChart1"/>
    <dgm:cxn modelId="{706CAC54-3DAA-4518-B184-BCAF9A5CDAD6}" type="presOf" srcId="{8A5BDF2F-7802-471C-B666-74918D3FB785}" destId="{FDECED97-DE49-4900-870A-4C1801D43982}" srcOrd="1" destOrd="0" presId="urn:microsoft.com/office/officeart/2005/8/layout/orgChart1"/>
    <dgm:cxn modelId="{43DBFF74-6BAB-45F7-B848-82DF585319CB}" type="presOf" srcId="{15855042-5B9A-4D66-8AF6-B9EFEEC5B4A7}" destId="{24D36787-41E6-443F-AF20-CA5FE82E7BCB}" srcOrd="0" destOrd="0" presId="urn:microsoft.com/office/officeart/2005/8/layout/orgChart1"/>
    <dgm:cxn modelId="{8376477E-5A0B-4354-BF5E-2F5856570B5F}" srcId="{B8253ACE-5F3F-44B5-BBAB-A562181084FD}" destId="{E3E16728-2E82-43BA-B3F4-54FE267507A5}" srcOrd="0" destOrd="0" parTransId="{B41EF39F-5790-47B7-9C59-78985F571497}" sibTransId="{C1B27D69-7314-4FB0-9518-319398D7A907}"/>
    <dgm:cxn modelId="{EC46C781-A36B-49FE-9DAE-B0D0AB615E5E}" type="presOf" srcId="{E3E16728-2E82-43BA-B3F4-54FE267507A5}" destId="{9635922B-B96B-4B73-BE26-B123D40EF7DA}" srcOrd="0" destOrd="0" presId="urn:microsoft.com/office/officeart/2005/8/layout/orgChart1"/>
    <dgm:cxn modelId="{5517DF82-7DE1-407B-A25E-B06036207BEE}" type="presOf" srcId="{D6CFD20D-EFFF-4A62-B4D5-D397848D0E9A}" destId="{B9139D11-6208-4B2D-8994-E349EE8526C4}" srcOrd="0" destOrd="0" presId="urn:microsoft.com/office/officeart/2005/8/layout/orgChart1"/>
    <dgm:cxn modelId="{3A71D683-8657-4B2C-9506-4F97E94B3BE7}" type="presOf" srcId="{943A5B71-8E83-4621-8C62-626CF211AA44}" destId="{E9507967-4867-4A6E-813C-6F58A2B65500}" srcOrd="0" destOrd="0" presId="urn:microsoft.com/office/officeart/2005/8/layout/orgChart1"/>
    <dgm:cxn modelId="{6A028488-05E6-4C36-9C63-2EA435CCD06E}" srcId="{09984ABC-6A8E-4EEB-9F9C-37340836E955}" destId="{8A5BDF2F-7802-471C-B666-74918D3FB785}" srcOrd="1" destOrd="0" parTransId="{A3ADA375-DB51-4867-8257-C32F436612B4}" sibTransId="{6D2DD97C-0200-45DA-93D6-0FF2C3A0C5AC}"/>
    <dgm:cxn modelId="{5B26F38D-B8F4-4506-9407-233952855D28}" srcId="{09984ABC-6A8E-4EEB-9F9C-37340836E955}" destId="{E30ED993-6135-4EDD-8011-0D85DB1073CF}" srcOrd="2" destOrd="0" parTransId="{943A5B71-8E83-4621-8C62-626CF211AA44}" sibTransId="{46F487D9-87F7-4510-842E-C132A0212EF0}"/>
    <dgm:cxn modelId="{7F6C5491-7732-4BB1-970B-926D2679D3C0}" type="presOf" srcId="{8D174FE1-BDF8-46AE-B8AC-39564B3F6BCA}" destId="{D21C88F5-070A-4140-86F4-EA74253902C0}" srcOrd="0" destOrd="0" presId="urn:microsoft.com/office/officeart/2005/8/layout/orgChart1"/>
    <dgm:cxn modelId="{92CA9492-E7E0-4523-9E62-C72A900AEEE2}" type="presOf" srcId="{E3E16728-2E82-43BA-B3F4-54FE267507A5}" destId="{20498D48-AABF-4E29-8EBA-CA5F978DEF04}" srcOrd="1" destOrd="0" presId="urn:microsoft.com/office/officeart/2005/8/layout/orgChart1"/>
    <dgm:cxn modelId="{7CD82BA4-6D54-4FF1-91D8-6E8D754A69EB}" type="presOf" srcId="{1F44C5F1-EB14-4091-871D-A3474A8B6BEA}" destId="{4667931E-BFBF-4F85-8060-D5CD5DDAA012}" srcOrd="0" destOrd="0" presId="urn:microsoft.com/office/officeart/2005/8/layout/orgChart1"/>
    <dgm:cxn modelId="{351C80BE-9FBD-4984-9D3F-C2E91BFE7066}" type="presOf" srcId="{B8253ACE-5F3F-44B5-BBAB-A562181084FD}" destId="{114EE4BB-5FED-472A-970B-D758E0DE61DA}" srcOrd="0" destOrd="0" presId="urn:microsoft.com/office/officeart/2005/8/layout/orgChart1"/>
    <dgm:cxn modelId="{40B2BABE-5F2C-4849-B39F-A74D87CF4B15}" type="presOf" srcId="{F5530A3B-EDA3-4399-93AB-5F9234BBCCFA}" destId="{1CFF0128-9790-4BC7-A10A-515C182AAC77}" srcOrd="1" destOrd="0" presId="urn:microsoft.com/office/officeart/2005/8/layout/orgChart1"/>
    <dgm:cxn modelId="{075DFAC0-FAF1-48A3-A61F-0361F9B4DB5F}" type="presOf" srcId="{D6CFD20D-EFFF-4A62-B4D5-D397848D0E9A}" destId="{2EB4FF4F-38E5-4CC3-A55E-E0A6E6CAE3EE}" srcOrd="1" destOrd="0" presId="urn:microsoft.com/office/officeart/2005/8/layout/orgChart1"/>
    <dgm:cxn modelId="{79F216D8-5AF2-4934-A9A8-F10FA18F9537}" type="presOf" srcId="{B8253ACE-5F3F-44B5-BBAB-A562181084FD}" destId="{C280E337-012D-4DAD-AB14-26B58F6A7292}" srcOrd="1" destOrd="0" presId="urn:microsoft.com/office/officeart/2005/8/layout/orgChart1"/>
    <dgm:cxn modelId="{C2E424D9-EFB5-462C-8EAB-B14698546F8B}" type="presOf" srcId="{8A5BDF2F-7802-471C-B666-74918D3FB785}" destId="{DBF1255C-E4C7-49F9-BECC-29980BDF7FA9}" srcOrd="0" destOrd="0" presId="urn:microsoft.com/office/officeart/2005/8/layout/orgChart1"/>
    <dgm:cxn modelId="{D437F5DC-6AF3-43FC-879D-46DB01CE6245}" srcId="{15855042-5B9A-4D66-8AF6-B9EFEEC5B4A7}" destId="{1F44C5F1-EB14-4091-871D-A3474A8B6BEA}" srcOrd="0" destOrd="0" parTransId="{B4CFD4A7-5CA9-4EFD-808A-EBD0774D2634}" sibTransId="{ECB4365B-1FF6-45D6-B019-6442C95CDB38}"/>
    <dgm:cxn modelId="{6F7B7FED-C6F6-44EE-B42F-7148F63F210C}" type="presOf" srcId="{8D174FE1-BDF8-46AE-B8AC-39564B3F6BCA}" destId="{1DDF5D2A-5410-4FE2-9E2B-8186E616835B}" srcOrd="1" destOrd="0" presId="urn:microsoft.com/office/officeart/2005/8/layout/orgChart1"/>
    <dgm:cxn modelId="{DA6532EE-6443-4741-A064-545729A4769E}" type="presOf" srcId="{59DB40A9-95D4-48E4-AB90-1DF34451B8F9}" destId="{8BCFB878-B62F-48F1-8504-AFFEAA37F3DF}" srcOrd="0" destOrd="0" presId="urn:microsoft.com/office/officeart/2005/8/layout/orgChart1"/>
    <dgm:cxn modelId="{CEF367F4-BDC8-479C-8D3E-1A8CD5A926F7}" srcId="{09984ABC-6A8E-4EEB-9F9C-37340836E955}" destId="{D6CFD20D-EFFF-4A62-B4D5-D397848D0E9A}" srcOrd="0" destOrd="0" parTransId="{536F943F-8941-48AC-8C86-CDC12FE9BAAC}" sibTransId="{ADC68995-1B3E-4D97-80A7-0F77E938B6F0}"/>
    <dgm:cxn modelId="{3AAE34F5-2923-44F6-8B96-407D4421857A}" type="presOf" srcId="{007C7B19-5DA9-4FC8-A3D1-0EB5DC926444}" destId="{DE3DB052-F6A6-475C-8E17-B61753E0200C}" srcOrd="0" destOrd="0" presId="urn:microsoft.com/office/officeart/2005/8/layout/orgChart1"/>
    <dgm:cxn modelId="{E83350A2-E188-47EA-B3B2-8F1AB91276B1}" type="presParOf" srcId="{24D36787-41E6-443F-AF20-CA5FE82E7BCB}" destId="{F4FB6A38-B810-4AC5-BD34-B927FA3966C7}" srcOrd="0" destOrd="0" presId="urn:microsoft.com/office/officeart/2005/8/layout/orgChart1"/>
    <dgm:cxn modelId="{1FD76819-FE3C-4C1F-8049-3D3E90F28164}" type="presParOf" srcId="{F4FB6A38-B810-4AC5-BD34-B927FA3966C7}" destId="{5D647FEB-F506-4E09-9CCA-1FD877BBE85C}" srcOrd="0" destOrd="0" presId="urn:microsoft.com/office/officeart/2005/8/layout/orgChart1"/>
    <dgm:cxn modelId="{18575CF1-4219-48F5-9EF2-4A834CEDB75F}" type="presParOf" srcId="{5D647FEB-F506-4E09-9CCA-1FD877BBE85C}" destId="{4667931E-BFBF-4F85-8060-D5CD5DDAA012}" srcOrd="0" destOrd="0" presId="urn:microsoft.com/office/officeart/2005/8/layout/orgChart1"/>
    <dgm:cxn modelId="{81A2F7AA-7AE0-4DB9-A86B-B992642D9627}" type="presParOf" srcId="{5D647FEB-F506-4E09-9CCA-1FD877BBE85C}" destId="{0D033790-A434-48BE-95E6-6C6D3838088B}" srcOrd="1" destOrd="0" presId="urn:microsoft.com/office/officeart/2005/8/layout/orgChart1"/>
    <dgm:cxn modelId="{6154B6B4-6262-4483-896F-83EA259F5EBC}" type="presParOf" srcId="{F4FB6A38-B810-4AC5-BD34-B927FA3966C7}" destId="{EBBC1811-B4A6-4A33-9387-1E49E9FEE8D9}" srcOrd="1" destOrd="0" presId="urn:microsoft.com/office/officeart/2005/8/layout/orgChart1"/>
    <dgm:cxn modelId="{4112683B-48B0-473D-8CA8-35F8376D9BB1}" type="presParOf" srcId="{EBBC1811-B4A6-4A33-9387-1E49E9FEE8D9}" destId="{8770C07C-210D-47E5-9A61-E0368A47DB8A}" srcOrd="0" destOrd="0" presId="urn:microsoft.com/office/officeart/2005/8/layout/orgChart1"/>
    <dgm:cxn modelId="{6C5DD478-288E-4090-938F-BFF8DAA530B3}" type="presParOf" srcId="{EBBC1811-B4A6-4A33-9387-1E49E9FEE8D9}" destId="{6C1480E7-A66D-4287-8E85-E259167D28BF}" srcOrd="1" destOrd="0" presId="urn:microsoft.com/office/officeart/2005/8/layout/orgChart1"/>
    <dgm:cxn modelId="{413841A4-643A-4024-9AC6-893C09803EFB}" type="presParOf" srcId="{6C1480E7-A66D-4287-8E85-E259167D28BF}" destId="{1CAB0AC3-3C80-47F1-8DDE-6641D15DCC4B}" srcOrd="0" destOrd="0" presId="urn:microsoft.com/office/officeart/2005/8/layout/orgChart1"/>
    <dgm:cxn modelId="{452BB8BD-595C-4C76-8B7A-08F01B264825}" type="presParOf" srcId="{1CAB0AC3-3C80-47F1-8DDE-6641D15DCC4B}" destId="{8BCFB878-B62F-48F1-8504-AFFEAA37F3DF}" srcOrd="0" destOrd="0" presId="urn:microsoft.com/office/officeart/2005/8/layout/orgChart1"/>
    <dgm:cxn modelId="{9D326472-5CCE-4AB1-B246-C0C6F0D911D3}" type="presParOf" srcId="{1CAB0AC3-3C80-47F1-8DDE-6641D15DCC4B}" destId="{838359F2-4507-4DB2-AED9-E4B4DF965FFC}" srcOrd="1" destOrd="0" presId="urn:microsoft.com/office/officeart/2005/8/layout/orgChart1"/>
    <dgm:cxn modelId="{8FBA2A56-143B-4CDF-AFD2-45DEB9D6655A}" type="presParOf" srcId="{6C1480E7-A66D-4287-8E85-E259167D28BF}" destId="{8B71849B-DDF2-4FCF-A7AC-45B80D72E472}" srcOrd="1" destOrd="0" presId="urn:microsoft.com/office/officeart/2005/8/layout/orgChart1"/>
    <dgm:cxn modelId="{C8E02BEB-92A6-4297-AB26-3A1E0534A8BA}" type="presParOf" srcId="{8B71849B-DDF2-4FCF-A7AC-45B80D72E472}" destId="{DE3DB052-F6A6-475C-8E17-B61753E0200C}" srcOrd="0" destOrd="0" presId="urn:microsoft.com/office/officeart/2005/8/layout/orgChart1"/>
    <dgm:cxn modelId="{6DF2EC35-B0DB-4734-9011-A64DA750EEED}" type="presParOf" srcId="{8B71849B-DDF2-4FCF-A7AC-45B80D72E472}" destId="{E69F5240-2BCC-45C4-9446-59E7C434FC21}" srcOrd="1" destOrd="0" presId="urn:microsoft.com/office/officeart/2005/8/layout/orgChart1"/>
    <dgm:cxn modelId="{F3BEB9FC-60C1-4BD4-A2DE-D55C19E97C61}" type="presParOf" srcId="{E69F5240-2BCC-45C4-9446-59E7C434FC21}" destId="{ED66C0B4-9414-4D53-B83B-B6042AA628F7}" srcOrd="0" destOrd="0" presId="urn:microsoft.com/office/officeart/2005/8/layout/orgChart1"/>
    <dgm:cxn modelId="{3291EF02-5EF2-4326-96E2-B1970204B9EF}" type="presParOf" srcId="{ED66C0B4-9414-4D53-B83B-B6042AA628F7}" destId="{4D752A9C-AA4F-4E89-8C8B-41E957B33A5B}" srcOrd="0" destOrd="0" presId="urn:microsoft.com/office/officeart/2005/8/layout/orgChart1"/>
    <dgm:cxn modelId="{7B9850CA-E723-4BF7-ABB0-4D4C5BB1837D}" type="presParOf" srcId="{ED66C0B4-9414-4D53-B83B-B6042AA628F7}" destId="{1CFF0128-9790-4BC7-A10A-515C182AAC77}" srcOrd="1" destOrd="0" presId="urn:microsoft.com/office/officeart/2005/8/layout/orgChart1"/>
    <dgm:cxn modelId="{CF210CD5-BF2A-4D35-B8E5-2C8E910401A8}" type="presParOf" srcId="{E69F5240-2BCC-45C4-9446-59E7C434FC21}" destId="{6DC48E64-3F90-4467-972A-C108CDD90F2F}" srcOrd="1" destOrd="0" presId="urn:microsoft.com/office/officeart/2005/8/layout/orgChart1"/>
    <dgm:cxn modelId="{AB5FED09-92E0-4363-8693-432A8E5CF872}" type="presParOf" srcId="{E69F5240-2BCC-45C4-9446-59E7C434FC21}" destId="{43CF2955-4C3A-4184-9B46-8132C5AFCEDC}" srcOrd="2" destOrd="0" presId="urn:microsoft.com/office/officeart/2005/8/layout/orgChart1"/>
    <dgm:cxn modelId="{CFA66783-6C01-46B0-9A33-8D5360BBBE0A}" type="presParOf" srcId="{6C1480E7-A66D-4287-8E85-E259167D28BF}" destId="{9C0A56BD-E011-4BDF-91D1-EC3B14B8BFEC}" srcOrd="2" destOrd="0" presId="urn:microsoft.com/office/officeart/2005/8/layout/orgChart1"/>
    <dgm:cxn modelId="{BBD1DD24-EB51-484D-B654-62466D4AD247}" type="presParOf" srcId="{F4FB6A38-B810-4AC5-BD34-B927FA3966C7}" destId="{E3FCBE02-B698-4E52-A4CA-C54CAC062459}" srcOrd="2" destOrd="0" presId="urn:microsoft.com/office/officeart/2005/8/layout/orgChart1"/>
    <dgm:cxn modelId="{78FE36CF-C2F8-4BCF-B510-DBA8CA61B0C6}" type="presParOf" srcId="{24D36787-41E6-443F-AF20-CA5FE82E7BCB}" destId="{AB21ED91-3261-44A4-A6DD-A2706FA75B49}" srcOrd="1" destOrd="0" presId="urn:microsoft.com/office/officeart/2005/8/layout/orgChart1"/>
    <dgm:cxn modelId="{39E0D125-5CD0-48EF-B6BA-5F07BA54ACFD}" type="presParOf" srcId="{AB21ED91-3261-44A4-A6DD-A2706FA75B49}" destId="{70EA5F75-F247-495C-A27A-D1A7E5980EF0}" srcOrd="0" destOrd="0" presId="urn:microsoft.com/office/officeart/2005/8/layout/orgChart1"/>
    <dgm:cxn modelId="{40CC6FCD-1D74-43EB-99BB-1AC95F4539BA}" type="presParOf" srcId="{70EA5F75-F247-495C-A27A-D1A7E5980EF0}" destId="{A8915C3A-6485-42B7-A2EC-4BEEF508BA91}" srcOrd="0" destOrd="0" presId="urn:microsoft.com/office/officeart/2005/8/layout/orgChart1"/>
    <dgm:cxn modelId="{ECA2F03F-EB98-496E-A622-AEF3354DE0A3}" type="presParOf" srcId="{70EA5F75-F247-495C-A27A-D1A7E5980EF0}" destId="{B7566BD4-48F4-45B8-BD22-1698CEA6F7C8}" srcOrd="1" destOrd="0" presId="urn:microsoft.com/office/officeart/2005/8/layout/orgChart1"/>
    <dgm:cxn modelId="{15F43EE0-A1E4-42BA-B0D9-B831EF6D927F}" type="presParOf" srcId="{AB21ED91-3261-44A4-A6DD-A2706FA75B49}" destId="{07788B5E-8671-440E-9CB4-E5E47EFF9CEF}" srcOrd="1" destOrd="0" presId="urn:microsoft.com/office/officeart/2005/8/layout/orgChart1"/>
    <dgm:cxn modelId="{A6D8A444-D303-4751-BC8D-1A74EBCEADB5}" type="presParOf" srcId="{07788B5E-8671-440E-9CB4-E5E47EFF9CEF}" destId="{BA012259-8D81-4E04-9F49-C5127FFCE0C3}" srcOrd="0" destOrd="0" presId="urn:microsoft.com/office/officeart/2005/8/layout/orgChart1"/>
    <dgm:cxn modelId="{7D08B4D7-7B65-4272-8578-358C524C88B5}" type="presParOf" srcId="{07788B5E-8671-440E-9CB4-E5E47EFF9CEF}" destId="{C72C227A-852A-41E5-8959-87E202664C65}" srcOrd="1" destOrd="0" presId="urn:microsoft.com/office/officeart/2005/8/layout/orgChart1"/>
    <dgm:cxn modelId="{B45257F1-2899-4B26-B580-A7979D4074CF}" type="presParOf" srcId="{C72C227A-852A-41E5-8959-87E202664C65}" destId="{C47AE15D-E914-4FFD-8FD0-7AB138FC3913}" srcOrd="0" destOrd="0" presId="urn:microsoft.com/office/officeart/2005/8/layout/orgChart1"/>
    <dgm:cxn modelId="{EE9B3F98-4381-468F-BC17-F4AD17983163}" type="presParOf" srcId="{C47AE15D-E914-4FFD-8FD0-7AB138FC3913}" destId="{114EE4BB-5FED-472A-970B-D758E0DE61DA}" srcOrd="0" destOrd="0" presId="urn:microsoft.com/office/officeart/2005/8/layout/orgChart1"/>
    <dgm:cxn modelId="{DE399FC3-BEA9-4368-992A-453D47E10F8B}" type="presParOf" srcId="{C47AE15D-E914-4FFD-8FD0-7AB138FC3913}" destId="{C280E337-012D-4DAD-AB14-26B58F6A7292}" srcOrd="1" destOrd="0" presId="urn:microsoft.com/office/officeart/2005/8/layout/orgChart1"/>
    <dgm:cxn modelId="{A0F0DA45-CCB9-43C8-9F6F-3FCA22275F0F}" type="presParOf" srcId="{C72C227A-852A-41E5-8959-87E202664C65}" destId="{14A213BB-422B-4C2F-A2FA-6D7FA9F98A4B}" srcOrd="1" destOrd="0" presId="urn:microsoft.com/office/officeart/2005/8/layout/orgChart1"/>
    <dgm:cxn modelId="{D4BB04CD-CE2B-4F78-874B-EF4AD3588462}" type="presParOf" srcId="{14A213BB-422B-4C2F-A2FA-6D7FA9F98A4B}" destId="{6D3F524D-108B-4BB1-ABC7-D1D786209173}" srcOrd="0" destOrd="0" presId="urn:microsoft.com/office/officeart/2005/8/layout/orgChart1"/>
    <dgm:cxn modelId="{1CAC8E41-0D80-441D-8504-FADCCFB61707}" type="presParOf" srcId="{14A213BB-422B-4C2F-A2FA-6D7FA9F98A4B}" destId="{B88D8A66-7828-48A6-B478-3F5C4B51A771}" srcOrd="1" destOrd="0" presId="urn:microsoft.com/office/officeart/2005/8/layout/orgChart1"/>
    <dgm:cxn modelId="{6245E8FB-0AA7-4BB0-9360-A6DE85F65123}" type="presParOf" srcId="{B88D8A66-7828-48A6-B478-3F5C4B51A771}" destId="{A0ACE44F-B2B7-4CB7-802B-584FABDE0365}" srcOrd="0" destOrd="0" presId="urn:microsoft.com/office/officeart/2005/8/layout/orgChart1"/>
    <dgm:cxn modelId="{7CD43733-88F9-46F9-AD65-37057EEBE4DD}" type="presParOf" srcId="{A0ACE44F-B2B7-4CB7-802B-584FABDE0365}" destId="{9635922B-B96B-4B73-BE26-B123D40EF7DA}" srcOrd="0" destOrd="0" presId="urn:microsoft.com/office/officeart/2005/8/layout/orgChart1"/>
    <dgm:cxn modelId="{E505C58A-4947-45C3-8728-623CCB49DC75}" type="presParOf" srcId="{A0ACE44F-B2B7-4CB7-802B-584FABDE0365}" destId="{20498D48-AABF-4E29-8EBA-CA5F978DEF04}" srcOrd="1" destOrd="0" presId="urn:microsoft.com/office/officeart/2005/8/layout/orgChart1"/>
    <dgm:cxn modelId="{909D2160-A707-4F96-AECA-5E779B629CA2}" type="presParOf" srcId="{B88D8A66-7828-48A6-B478-3F5C4B51A771}" destId="{3A93DC8F-7499-4188-B557-BA535AFE6D88}" srcOrd="1" destOrd="0" presId="urn:microsoft.com/office/officeart/2005/8/layout/orgChart1"/>
    <dgm:cxn modelId="{291EDFEE-0DC8-44D2-965C-4C86319696C3}" type="presParOf" srcId="{B88D8A66-7828-48A6-B478-3F5C4B51A771}" destId="{4FF5F07B-9BAB-40EF-9AE6-29C679D1CF81}" srcOrd="2" destOrd="0" presId="urn:microsoft.com/office/officeart/2005/8/layout/orgChart1"/>
    <dgm:cxn modelId="{08067A9C-E8E7-42BB-AB51-5494D5358629}" type="presParOf" srcId="{C72C227A-852A-41E5-8959-87E202664C65}" destId="{7C850694-5BBD-4575-B9A5-F5D57AFDF973}" srcOrd="2" destOrd="0" presId="urn:microsoft.com/office/officeart/2005/8/layout/orgChart1"/>
    <dgm:cxn modelId="{EE5AAB74-9D6E-4751-8E99-37AA7CE87EE9}" type="presParOf" srcId="{AB21ED91-3261-44A4-A6DD-A2706FA75B49}" destId="{DAFF9D54-406F-4FCA-8E62-613FCB5F69A3}" srcOrd="2" destOrd="0" presId="urn:microsoft.com/office/officeart/2005/8/layout/orgChart1"/>
    <dgm:cxn modelId="{794F06E8-8E11-4C8A-998F-AEA406F82810}" type="presParOf" srcId="{24D36787-41E6-443F-AF20-CA5FE82E7BCB}" destId="{783CAE67-9FC5-4C7F-BF9C-2DC495B48C99}" srcOrd="2" destOrd="0" presId="urn:microsoft.com/office/officeart/2005/8/layout/orgChart1"/>
    <dgm:cxn modelId="{32A61C73-6F67-4887-B537-8A3D66451961}" type="presParOf" srcId="{783CAE67-9FC5-4C7F-BF9C-2DC495B48C99}" destId="{DBA7A7BC-8A13-4C01-9D43-6A89B65C2DC2}" srcOrd="0" destOrd="0" presId="urn:microsoft.com/office/officeart/2005/8/layout/orgChart1"/>
    <dgm:cxn modelId="{E8A7C7D3-E9A7-4411-A56E-5ED19CCC4ECD}" type="presParOf" srcId="{DBA7A7BC-8A13-4C01-9D43-6A89B65C2DC2}" destId="{D21C88F5-070A-4140-86F4-EA74253902C0}" srcOrd="0" destOrd="0" presId="urn:microsoft.com/office/officeart/2005/8/layout/orgChart1"/>
    <dgm:cxn modelId="{8B24E075-E785-42BA-BBEB-F5438DB261BA}" type="presParOf" srcId="{DBA7A7BC-8A13-4C01-9D43-6A89B65C2DC2}" destId="{1DDF5D2A-5410-4FE2-9E2B-8186E616835B}" srcOrd="1" destOrd="0" presId="urn:microsoft.com/office/officeart/2005/8/layout/orgChart1"/>
    <dgm:cxn modelId="{8BB259BD-B387-4FB0-B1DC-2C517CE6924B}" type="presParOf" srcId="{783CAE67-9FC5-4C7F-BF9C-2DC495B48C99}" destId="{B683C662-F84B-4CB1-BE42-33C41B92DD35}" srcOrd="1" destOrd="0" presId="urn:microsoft.com/office/officeart/2005/8/layout/orgChart1"/>
    <dgm:cxn modelId="{15678DE0-490E-4172-AAB6-8F875FEB905D}" type="presParOf" srcId="{B683C662-F84B-4CB1-BE42-33C41B92DD35}" destId="{FD4C990D-C983-44AB-8776-DE81B325ED33}" srcOrd="0" destOrd="0" presId="urn:microsoft.com/office/officeart/2005/8/layout/orgChart1"/>
    <dgm:cxn modelId="{900393EB-D0F7-451F-A52A-46AD2A51A732}" type="presParOf" srcId="{B683C662-F84B-4CB1-BE42-33C41B92DD35}" destId="{E4AE8B15-3BDE-4196-B5AF-8F1A9DFA4289}" srcOrd="1" destOrd="0" presId="urn:microsoft.com/office/officeart/2005/8/layout/orgChart1"/>
    <dgm:cxn modelId="{159C8F1D-2806-4CE5-9EDB-7A1D5814459E}" type="presParOf" srcId="{E4AE8B15-3BDE-4196-B5AF-8F1A9DFA4289}" destId="{E4B12120-188F-44B3-8CE7-CDC25858EC54}" srcOrd="0" destOrd="0" presId="urn:microsoft.com/office/officeart/2005/8/layout/orgChart1"/>
    <dgm:cxn modelId="{0AC1ECDD-2F99-4E0A-A86C-F530FA3F2AC8}" type="presParOf" srcId="{E4B12120-188F-44B3-8CE7-CDC25858EC54}" destId="{828E7CB2-832F-4F3D-9CF4-7086E3CA986A}" srcOrd="0" destOrd="0" presId="urn:microsoft.com/office/officeart/2005/8/layout/orgChart1"/>
    <dgm:cxn modelId="{24B9D3DA-46E9-4601-83ED-35D2B83136BA}" type="presParOf" srcId="{E4B12120-188F-44B3-8CE7-CDC25858EC54}" destId="{1716DA31-4F40-4468-AC6C-A8250041A490}" srcOrd="1" destOrd="0" presId="urn:microsoft.com/office/officeart/2005/8/layout/orgChart1"/>
    <dgm:cxn modelId="{3E3ACB49-2C51-4580-A9BF-0716B31C9411}" type="presParOf" srcId="{E4AE8B15-3BDE-4196-B5AF-8F1A9DFA4289}" destId="{2A523770-302E-4D0B-9E11-339A3D98C344}" srcOrd="1" destOrd="0" presId="urn:microsoft.com/office/officeart/2005/8/layout/orgChart1"/>
    <dgm:cxn modelId="{91B3FE7D-A6FD-4800-B892-9B2F4C76DEF0}" type="presParOf" srcId="{2A523770-302E-4D0B-9E11-339A3D98C344}" destId="{4A0DD180-CBA4-4C48-BA0E-E0168BF6C678}" srcOrd="0" destOrd="0" presId="urn:microsoft.com/office/officeart/2005/8/layout/orgChart1"/>
    <dgm:cxn modelId="{A66A96B0-C119-47EC-BBE1-06DF7AB3553B}" type="presParOf" srcId="{2A523770-302E-4D0B-9E11-339A3D98C344}" destId="{DA197505-7A86-467A-8570-A041431EB234}" srcOrd="1" destOrd="0" presId="urn:microsoft.com/office/officeart/2005/8/layout/orgChart1"/>
    <dgm:cxn modelId="{0662537D-4EFE-448C-AB2F-E2A357134285}" type="presParOf" srcId="{DA197505-7A86-467A-8570-A041431EB234}" destId="{235E856C-0183-4EB9-A524-4C0CDD9B784B}" srcOrd="0" destOrd="0" presId="urn:microsoft.com/office/officeart/2005/8/layout/orgChart1"/>
    <dgm:cxn modelId="{B337F195-10A9-4B05-BEA7-74557C6E1B02}" type="presParOf" srcId="{235E856C-0183-4EB9-A524-4C0CDD9B784B}" destId="{B9139D11-6208-4B2D-8994-E349EE8526C4}" srcOrd="0" destOrd="0" presId="urn:microsoft.com/office/officeart/2005/8/layout/orgChart1"/>
    <dgm:cxn modelId="{97BAB7FD-BFAD-45C7-A127-0D1172476544}" type="presParOf" srcId="{235E856C-0183-4EB9-A524-4C0CDD9B784B}" destId="{2EB4FF4F-38E5-4CC3-A55E-E0A6E6CAE3EE}" srcOrd="1" destOrd="0" presId="urn:microsoft.com/office/officeart/2005/8/layout/orgChart1"/>
    <dgm:cxn modelId="{07B6E8AA-C5FA-49C6-AD3F-C94C41C33955}" type="presParOf" srcId="{DA197505-7A86-467A-8570-A041431EB234}" destId="{2EE04F1B-082D-4A96-BC4C-ACFD80CAFDA0}" srcOrd="1" destOrd="0" presId="urn:microsoft.com/office/officeart/2005/8/layout/orgChart1"/>
    <dgm:cxn modelId="{D4945CD8-D550-4DBE-AF8F-46DE550C8BD1}" type="presParOf" srcId="{DA197505-7A86-467A-8570-A041431EB234}" destId="{4588190F-3EDC-454C-83A4-CFC9CDF78DF4}" srcOrd="2" destOrd="0" presId="urn:microsoft.com/office/officeart/2005/8/layout/orgChart1"/>
    <dgm:cxn modelId="{68E6CAC3-79C7-4634-A6F1-FD84F2E4747F}" type="presParOf" srcId="{2A523770-302E-4D0B-9E11-339A3D98C344}" destId="{E04DBE4E-1DC2-4C05-B017-267863548BC5}" srcOrd="2" destOrd="0" presId="urn:microsoft.com/office/officeart/2005/8/layout/orgChart1"/>
    <dgm:cxn modelId="{DFB2E230-3C91-49B9-90F9-CCE6539F0739}" type="presParOf" srcId="{2A523770-302E-4D0B-9E11-339A3D98C344}" destId="{7AE41656-E484-4AD6-9ABF-0CFC1FD0CC18}" srcOrd="3" destOrd="0" presId="urn:microsoft.com/office/officeart/2005/8/layout/orgChart1"/>
    <dgm:cxn modelId="{19EE88E8-5AC3-48C7-859B-6489AD2B6DCE}" type="presParOf" srcId="{7AE41656-E484-4AD6-9ABF-0CFC1FD0CC18}" destId="{B11C230B-446B-44A7-9415-FA041CC074E2}" srcOrd="0" destOrd="0" presId="urn:microsoft.com/office/officeart/2005/8/layout/orgChart1"/>
    <dgm:cxn modelId="{48139FED-39E3-44B7-B498-4163DA324310}" type="presParOf" srcId="{B11C230B-446B-44A7-9415-FA041CC074E2}" destId="{DBF1255C-E4C7-49F9-BECC-29980BDF7FA9}" srcOrd="0" destOrd="0" presId="urn:microsoft.com/office/officeart/2005/8/layout/orgChart1"/>
    <dgm:cxn modelId="{D8CF6862-709F-4B3E-98F5-61AF2C2F7A10}" type="presParOf" srcId="{B11C230B-446B-44A7-9415-FA041CC074E2}" destId="{FDECED97-DE49-4900-870A-4C1801D43982}" srcOrd="1" destOrd="0" presId="urn:microsoft.com/office/officeart/2005/8/layout/orgChart1"/>
    <dgm:cxn modelId="{3E6AED7A-6BD3-4CB6-97F6-4E8F7172B4B0}" type="presParOf" srcId="{7AE41656-E484-4AD6-9ABF-0CFC1FD0CC18}" destId="{2CD57694-C816-4B96-8D9F-E57035BDF783}" srcOrd="1" destOrd="0" presId="urn:microsoft.com/office/officeart/2005/8/layout/orgChart1"/>
    <dgm:cxn modelId="{28A97504-BB65-4FBB-9F7F-30640A488AD3}" type="presParOf" srcId="{7AE41656-E484-4AD6-9ABF-0CFC1FD0CC18}" destId="{B4A6F8D2-AE8D-4628-B01B-08B747BA0469}" srcOrd="2" destOrd="0" presId="urn:microsoft.com/office/officeart/2005/8/layout/orgChart1"/>
    <dgm:cxn modelId="{BDF0A141-9A9C-4B45-8E50-CE9CA76BD23A}" type="presParOf" srcId="{2A523770-302E-4D0B-9E11-339A3D98C344}" destId="{E9507967-4867-4A6E-813C-6F58A2B65500}" srcOrd="4" destOrd="0" presId="urn:microsoft.com/office/officeart/2005/8/layout/orgChart1"/>
    <dgm:cxn modelId="{3E15E0E4-7662-4D7F-8CAD-21443DB52694}" type="presParOf" srcId="{2A523770-302E-4D0B-9E11-339A3D98C344}" destId="{0716E0D3-19E4-4270-8967-77B4056C84B6}" srcOrd="5" destOrd="0" presId="urn:microsoft.com/office/officeart/2005/8/layout/orgChart1"/>
    <dgm:cxn modelId="{2E8A6944-BD39-4CD5-8E24-ACFFCF55B35D}" type="presParOf" srcId="{0716E0D3-19E4-4270-8967-77B4056C84B6}" destId="{FBA25560-7208-4278-AA1A-D66FA64B894A}" srcOrd="0" destOrd="0" presId="urn:microsoft.com/office/officeart/2005/8/layout/orgChart1"/>
    <dgm:cxn modelId="{2B7EF6E9-D983-453B-BE6C-6CCC6CB0558C}" type="presParOf" srcId="{FBA25560-7208-4278-AA1A-D66FA64B894A}" destId="{44070C68-F59B-4C5D-8F99-84293A052B52}" srcOrd="0" destOrd="0" presId="urn:microsoft.com/office/officeart/2005/8/layout/orgChart1"/>
    <dgm:cxn modelId="{B029551B-5104-4324-9699-F7571756B4C1}" type="presParOf" srcId="{FBA25560-7208-4278-AA1A-D66FA64B894A}" destId="{383364F9-173C-43A8-9F5E-536E3C5D4BB4}" srcOrd="1" destOrd="0" presId="urn:microsoft.com/office/officeart/2005/8/layout/orgChart1"/>
    <dgm:cxn modelId="{EF2A326A-A64B-485F-A600-9F8F7B042161}" type="presParOf" srcId="{0716E0D3-19E4-4270-8967-77B4056C84B6}" destId="{5C33F4D9-EA2E-4E4D-B6D6-E61A3112A9B8}" srcOrd="1" destOrd="0" presId="urn:microsoft.com/office/officeart/2005/8/layout/orgChart1"/>
    <dgm:cxn modelId="{86E0D708-8C70-44DC-818A-02BAA956C0BB}" type="presParOf" srcId="{0716E0D3-19E4-4270-8967-77B4056C84B6}" destId="{A73861F2-65CE-4774-B462-EC1445153AFE}" srcOrd="2" destOrd="0" presId="urn:microsoft.com/office/officeart/2005/8/layout/orgChart1"/>
    <dgm:cxn modelId="{F2717E4B-A026-4C0D-BBF1-98EE2ABECABC}" type="presParOf" srcId="{E4AE8B15-3BDE-4196-B5AF-8F1A9DFA4289}" destId="{FC074FC7-9C32-42FB-8B8E-71A42E7C4550}" srcOrd="2" destOrd="0" presId="urn:microsoft.com/office/officeart/2005/8/layout/orgChart1"/>
    <dgm:cxn modelId="{DE11EB76-2437-4CAC-BF96-24648B036E16}" type="presParOf" srcId="{783CAE67-9FC5-4C7F-BF9C-2DC495B48C99}" destId="{294100E1-2EF4-4CF4-9C1A-12A2C9D6D22A}" srcOrd="2" destOrd="0" presId="urn:microsoft.com/office/officeart/2005/8/layout/orgChart1"/>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EF4ED1-5B42-4968-8701-338C27000754}" type="doc">
      <dgm:prSet loTypeId="urn:microsoft.com/office/officeart/2005/8/layout/hierarchy6" loCatId="hierarchy" qsTypeId="urn:microsoft.com/office/officeart/2005/8/quickstyle/simple1" qsCatId="simple" csTypeId="urn:microsoft.com/office/officeart/2005/8/colors/accent0_2" csCatId="mainScheme" phldr="1"/>
      <dgm:spPr/>
      <dgm:t>
        <a:bodyPr/>
        <a:lstStyle/>
        <a:p>
          <a:endParaRPr lang="en-US"/>
        </a:p>
      </dgm:t>
    </dgm:pt>
    <dgm:pt modelId="{26F3D9D7-5A64-44D7-B935-83F1BED118AB}">
      <dgm:prSet phldrT="[Text]"/>
      <dgm:spPr>
        <a:solidFill>
          <a:schemeClr val="bg1"/>
        </a:solidFill>
        <a:ln>
          <a:solidFill>
            <a:schemeClr val="accent2"/>
          </a:solidFill>
          <a:prstDash val="sysDot"/>
        </a:ln>
      </dgm:spPr>
      <dgm:t>
        <a:bodyPr/>
        <a:lstStyle/>
        <a:p>
          <a:r>
            <a:rPr lang="en-US"/>
            <a:t>Construction Manager (16.2 /8.1) - Full time</a:t>
          </a:r>
        </a:p>
      </dgm:t>
    </dgm:pt>
    <dgm:pt modelId="{A0B085C3-30E6-4E50-A5EF-37885CFE1B56}" type="parTrans" cxnId="{B3ABE6D0-3091-423A-89C5-A6F6898B8618}">
      <dgm:prSet/>
      <dgm:spPr/>
      <dgm:t>
        <a:bodyPr/>
        <a:lstStyle/>
        <a:p>
          <a:endParaRPr lang="en-US"/>
        </a:p>
      </dgm:t>
    </dgm:pt>
    <dgm:pt modelId="{A73FCDBC-FD43-4F65-8F08-D44126B272CF}" type="sibTrans" cxnId="{B3ABE6D0-3091-423A-89C5-A6F6898B8618}">
      <dgm:prSet/>
      <dgm:spPr/>
      <dgm:t>
        <a:bodyPr/>
        <a:lstStyle/>
        <a:p>
          <a:endParaRPr lang="en-US"/>
        </a:p>
      </dgm:t>
    </dgm:pt>
    <dgm:pt modelId="{1F3925A6-5831-45A6-BA5A-3EA2E308D0E4}">
      <dgm:prSet phldrT="[Text]"/>
      <dgm:spPr/>
      <dgm:t>
        <a:bodyPr/>
        <a:lstStyle/>
        <a:p>
          <a:r>
            <a:rPr lang="en-US"/>
            <a:t>Principal Contractor (16.1)</a:t>
          </a:r>
        </a:p>
      </dgm:t>
    </dgm:pt>
    <dgm:pt modelId="{9507D941-36C0-4850-B444-D203650E2C28}" type="parTrans" cxnId="{FE765683-9624-47F2-B9E2-02C540911BCB}">
      <dgm:prSet/>
      <dgm:spPr/>
      <dgm:t>
        <a:bodyPr/>
        <a:lstStyle/>
        <a:p>
          <a:endParaRPr lang="en-US"/>
        </a:p>
      </dgm:t>
    </dgm:pt>
    <dgm:pt modelId="{858F56BD-4448-4861-95C5-4AF738C5B3D6}" type="sibTrans" cxnId="{FE765683-9624-47F2-B9E2-02C540911BCB}">
      <dgm:prSet/>
      <dgm:spPr/>
      <dgm:t>
        <a:bodyPr/>
        <a:lstStyle/>
        <a:p>
          <a:endParaRPr lang="en-US"/>
        </a:p>
      </dgm:t>
    </dgm:pt>
    <dgm:pt modelId="{5676A1C4-BE0E-440D-A1D2-79051B33888C}">
      <dgm:prSet phldrT="[Text]">
        <dgm:style>
          <a:lnRef idx="2">
            <a:schemeClr val="accent1"/>
          </a:lnRef>
          <a:fillRef idx="1">
            <a:schemeClr val="lt1"/>
          </a:fillRef>
          <a:effectRef idx="0">
            <a:schemeClr val="accent1"/>
          </a:effectRef>
          <a:fontRef idx="minor">
            <a:schemeClr val="dk1"/>
          </a:fontRef>
        </dgm:style>
      </dgm:prSet>
      <dgm:spPr>
        <a:ln>
          <a:solidFill>
            <a:schemeClr val="tx2"/>
          </a:solidFill>
        </a:ln>
      </dgm:spPr>
      <dgm:t>
        <a:bodyPr/>
        <a:lstStyle/>
        <a:p>
          <a:r>
            <a:rPr lang="en-US"/>
            <a:t>Assistant Construction Manager(8.2)</a:t>
          </a:r>
        </a:p>
      </dgm:t>
    </dgm:pt>
    <dgm:pt modelId="{666DF3E4-BC1E-4F99-B59E-1843AAB3A2F4}" type="parTrans" cxnId="{40F237B1-B706-496F-B531-C414B9B23464}">
      <dgm:prSet/>
      <dgm:spPr/>
      <dgm:t>
        <a:bodyPr/>
        <a:lstStyle/>
        <a:p>
          <a:endParaRPr lang="en-US"/>
        </a:p>
      </dgm:t>
    </dgm:pt>
    <dgm:pt modelId="{121144A0-2369-444F-8D04-07C3E02888DE}" type="sibTrans" cxnId="{40F237B1-B706-496F-B531-C414B9B23464}">
      <dgm:prSet/>
      <dgm:spPr/>
      <dgm:t>
        <a:bodyPr/>
        <a:lstStyle/>
        <a:p>
          <a:endParaRPr lang="en-US"/>
        </a:p>
      </dgm:t>
    </dgm:pt>
    <dgm:pt modelId="{5EDA0448-DCED-4689-91E1-A44F2C794F4B}">
      <dgm:prSet phldrT="[Text]"/>
      <dgm:spPr>
        <a:ln>
          <a:solidFill>
            <a:schemeClr val="accent2"/>
          </a:solidFill>
          <a:prstDash val="sysDot"/>
        </a:ln>
      </dgm:spPr>
      <dgm:t>
        <a:bodyPr/>
        <a:lstStyle/>
        <a:p>
          <a:r>
            <a:rPr lang="en-US"/>
            <a:t>Construction Supervisors ( 8.7)</a:t>
          </a:r>
        </a:p>
      </dgm:t>
    </dgm:pt>
    <dgm:pt modelId="{7D3FC49F-729D-4357-A46F-65297156001C}" type="parTrans" cxnId="{F073CA49-3D08-450A-B907-BD1507F09662}">
      <dgm:prSet/>
      <dgm:spPr/>
      <dgm:t>
        <a:bodyPr/>
        <a:lstStyle/>
        <a:p>
          <a:endParaRPr lang="en-US"/>
        </a:p>
      </dgm:t>
    </dgm:pt>
    <dgm:pt modelId="{2A4515FB-75FD-4B6E-A045-875AE082CB41}" type="sibTrans" cxnId="{F073CA49-3D08-450A-B907-BD1507F09662}">
      <dgm:prSet/>
      <dgm:spPr/>
      <dgm:t>
        <a:bodyPr/>
        <a:lstStyle/>
        <a:p>
          <a:endParaRPr lang="en-US"/>
        </a:p>
      </dgm:t>
    </dgm:pt>
    <dgm:pt modelId="{2AE0E464-A272-4DC4-919D-73B55409A971}">
      <dgm:prSet phldrT="[Text]">
        <dgm:style>
          <a:lnRef idx="2">
            <a:schemeClr val="accent1"/>
          </a:lnRef>
          <a:fillRef idx="1">
            <a:schemeClr val="lt1"/>
          </a:fillRef>
          <a:effectRef idx="0">
            <a:schemeClr val="accent1"/>
          </a:effectRef>
          <a:fontRef idx="minor">
            <a:schemeClr val="dk1"/>
          </a:fontRef>
        </dgm:style>
      </dgm:prSet>
      <dgm:spPr>
        <a:ln>
          <a:solidFill>
            <a:schemeClr val="tx2"/>
          </a:solidFill>
        </a:ln>
      </dgm:spPr>
      <dgm:t>
        <a:bodyPr/>
        <a:lstStyle/>
        <a:p>
          <a:r>
            <a:rPr lang="en-US"/>
            <a:t>Assistant Construction Supervisors (8.8)</a:t>
          </a:r>
        </a:p>
      </dgm:t>
    </dgm:pt>
    <dgm:pt modelId="{783A18D5-A6F7-4E2D-9C75-E9E7360F23F7}" type="parTrans" cxnId="{7DEA8711-C902-4994-8837-286C177BECD5}">
      <dgm:prSet/>
      <dgm:spPr/>
      <dgm:t>
        <a:bodyPr/>
        <a:lstStyle/>
        <a:p>
          <a:endParaRPr lang="en-US"/>
        </a:p>
      </dgm:t>
    </dgm:pt>
    <dgm:pt modelId="{8EB52988-148B-44D7-8DA8-7354C0250CA4}" type="sibTrans" cxnId="{7DEA8711-C902-4994-8837-286C177BECD5}">
      <dgm:prSet/>
      <dgm:spPr/>
      <dgm:t>
        <a:bodyPr/>
        <a:lstStyle/>
        <a:p>
          <a:endParaRPr lang="en-US"/>
        </a:p>
      </dgm:t>
    </dgm:pt>
    <dgm:pt modelId="{2BCF52A0-B99E-4ADA-9C4A-29314E9C403D}">
      <dgm:prSet phldrT="[Text]"/>
      <dgm:spPr/>
      <dgm:t>
        <a:bodyPr/>
        <a:lstStyle/>
        <a:p>
          <a:r>
            <a:rPr lang="en-US"/>
            <a:t>All Operational Appointments as per item 7.</a:t>
          </a:r>
        </a:p>
      </dgm:t>
    </dgm:pt>
    <dgm:pt modelId="{05899B2B-E868-4D83-ADDD-33A7DCA153E6}" type="parTrans" cxnId="{C4D9FCE3-AE4A-42B0-B617-170D643A05C9}">
      <dgm:prSet/>
      <dgm:spPr/>
      <dgm:t>
        <a:bodyPr/>
        <a:lstStyle/>
        <a:p>
          <a:endParaRPr lang="en-US"/>
        </a:p>
      </dgm:t>
    </dgm:pt>
    <dgm:pt modelId="{62D3501B-B25F-4574-9BB3-0E2DEB226D69}" type="sibTrans" cxnId="{C4D9FCE3-AE4A-42B0-B617-170D643A05C9}">
      <dgm:prSet/>
      <dgm:spPr/>
      <dgm:t>
        <a:bodyPr/>
        <a:lstStyle/>
        <a:p>
          <a:endParaRPr lang="en-US"/>
        </a:p>
      </dgm:t>
    </dgm:pt>
    <dgm:pt modelId="{F69DB5BC-E8EF-47F4-9484-DA6AF680317C}">
      <dgm:prSet phldrT="[Text]"/>
      <dgm:spPr/>
      <dgm:t>
        <a:bodyPr/>
        <a:lstStyle/>
        <a:p>
          <a:r>
            <a:rPr lang="en-US"/>
            <a:t>Sub-Contractor 7(1)(c)(v)</a:t>
          </a:r>
        </a:p>
      </dgm:t>
    </dgm:pt>
    <dgm:pt modelId="{DFE572BC-BBB9-4F38-AC00-961AF271B733}" type="parTrans" cxnId="{D708B76B-BFDE-47AF-80EF-4846D04ED20D}">
      <dgm:prSet/>
      <dgm:spPr/>
      <dgm:t>
        <a:bodyPr/>
        <a:lstStyle/>
        <a:p>
          <a:endParaRPr lang="en-ZA"/>
        </a:p>
      </dgm:t>
    </dgm:pt>
    <dgm:pt modelId="{3453F306-6E90-46A2-ACAF-36391350008D}" type="sibTrans" cxnId="{D708B76B-BFDE-47AF-80EF-4846D04ED20D}">
      <dgm:prSet/>
      <dgm:spPr/>
      <dgm:t>
        <a:bodyPr/>
        <a:lstStyle/>
        <a:p>
          <a:endParaRPr lang="en-ZA"/>
        </a:p>
      </dgm:t>
    </dgm:pt>
    <dgm:pt modelId="{F5FFCECB-9C4C-48DB-B8C6-CE84D56FFCE9}">
      <dgm:prSet phldrT="[Text]"/>
      <dgm:spPr>
        <a:ln>
          <a:solidFill>
            <a:schemeClr val="accent2"/>
          </a:solidFill>
          <a:prstDash val="sysDot"/>
        </a:ln>
      </dgm:spPr>
      <dgm:t>
        <a:bodyPr/>
        <a:lstStyle/>
        <a:p>
          <a:r>
            <a:rPr lang="en-US"/>
            <a:t>Construction Health and Safety Officer ( 8.5)/Risk Assessor(9.1)</a:t>
          </a:r>
        </a:p>
      </dgm:t>
    </dgm:pt>
    <dgm:pt modelId="{48CA0195-26B3-4AE9-8F4A-F4E57507245D}" type="parTrans" cxnId="{0E302E5F-31EF-43FA-9C00-63AAF317ACA5}">
      <dgm:prSet/>
      <dgm:spPr/>
      <dgm:t>
        <a:bodyPr/>
        <a:lstStyle/>
        <a:p>
          <a:endParaRPr lang="en-ZA"/>
        </a:p>
      </dgm:t>
    </dgm:pt>
    <dgm:pt modelId="{41AE42A7-273E-4CF8-8C1F-8414BB067D5C}" type="sibTrans" cxnId="{0E302E5F-31EF-43FA-9C00-63AAF317ACA5}">
      <dgm:prSet/>
      <dgm:spPr/>
      <dgm:t>
        <a:bodyPr/>
        <a:lstStyle/>
        <a:p>
          <a:endParaRPr lang="en-ZA"/>
        </a:p>
      </dgm:t>
    </dgm:pt>
    <dgm:pt modelId="{818345DF-2B91-44AC-9E84-32C0E10E2FF0}" type="pres">
      <dgm:prSet presAssocID="{1AEF4ED1-5B42-4968-8701-338C27000754}" presName="mainComposite" presStyleCnt="0">
        <dgm:presLayoutVars>
          <dgm:chPref val="1"/>
          <dgm:dir/>
          <dgm:animOne val="branch"/>
          <dgm:animLvl val="lvl"/>
          <dgm:resizeHandles val="exact"/>
        </dgm:presLayoutVars>
      </dgm:prSet>
      <dgm:spPr/>
    </dgm:pt>
    <dgm:pt modelId="{0FDF5039-CB58-428F-BFF6-8743737DF443}" type="pres">
      <dgm:prSet presAssocID="{1AEF4ED1-5B42-4968-8701-338C27000754}" presName="hierFlow" presStyleCnt="0"/>
      <dgm:spPr/>
    </dgm:pt>
    <dgm:pt modelId="{DC5A01B9-53AE-4487-89E8-68B6D40DD908}" type="pres">
      <dgm:prSet presAssocID="{1AEF4ED1-5B42-4968-8701-338C27000754}" presName="hierChild1" presStyleCnt="0">
        <dgm:presLayoutVars>
          <dgm:chPref val="1"/>
          <dgm:animOne val="branch"/>
          <dgm:animLvl val="lvl"/>
        </dgm:presLayoutVars>
      </dgm:prSet>
      <dgm:spPr/>
    </dgm:pt>
    <dgm:pt modelId="{9F66D39A-A999-46CA-8577-587CA20379C7}" type="pres">
      <dgm:prSet presAssocID="{1F3925A6-5831-45A6-BA5A-3EA2E308D0E4}" presName="Name14" presStyleCnt="0"/>
      <dgm:spPr/>
    </dgm:pt>
    <dgm:pt modelId="{3FC3115A-E2D6-4C41-BB9F-DFE501D47715}" type="pres">
      <dgm:prSet presAssocID="{1F3925A6-5831-45A6-BA5A-3EA2E308D0E4}" presName="level1Shape" presStyleLbl="node0" presStyleIdx="0" presStyleCnt="1">
        <dgm:presLayoutVars>
          <dgm:chPref val="3"/>
        </dgm:presLayoutVars>
      </dgm:prSet>
      <dgm:spPr/>
    </dgm:pt>
    <dgm:pt modelId="{3307FCB1-63C1-44A8-BD2F-00D0EA9EAFEB}" type="pres">
      <dgm:prSet presAssocID="{1F3925A6-5831-45A6-BA5A-3EA2E308D0E4}" presName="hierChild2" presStyleCnt="0"/>
      <dgm:spPr/>
    </dgm:pt>
    <dgm:pt modelId="{CEEF251D-07C9-40BE-992A-BD6FBDEC7284}" type="pres">
      <dgm:prSet presAssocID="{A0B085C3-30E6-4E50-A5EF-37885CFE1B56}" presName="Name19" presStyleLbl="parChTrans1D2" presStyleIdx="0" presStyleCnt="1"/>
      <dgm:spPr/>
    </dgm:pt>
    <dgm:pt modelId="{7A00D6A5-9353-4D03-9B7B-7EDD70A45B3E}" type="pres">
      <dgm:prSet presAssocID="{26F3D9D7-5A64-44D7-B935-83F1BED118AB}" presName="Name21" presStyleCnt="0"/>
      <dgm:spPr/>
    </dgm:pt>
    <dgm:pt modelId="{CCDAAD54-F581-4C46-9599-292FC9A5F948}" type="pres">
      <dgm:prSet presAssocID="{26F3D9D7-5A64-44D7-B935-83F1BED118AB}" presName="level2Shape" presStyleLbl="node2" presStyleIdx="0" presStyleCnt="1"/>
      <dgm:spPr/>
    </dgm:pt>
    <dgm:pt modelId="{F325A4D7-3F6A-4575-BF6A-8C1124A78B39}" type="pres">
      <dgm:prSet presAssocID="{26F3D9D7-5A64-44D7-B935-83F1BED118AB}" presName="hierChild3" presStyleCnt="0"/>
      <dgm:spPr/>
    </dgm:pt>
    <dgm:pt modelId="{F5C4E95A-8191-48C0-AB73-AD15A4407772}" type="pres">
      <dgm:prSet presAssocID="{666DF3E4-BC1E-4F99-B59E-1843AAB3A2F4}" presName="Name19" presStyleLbl="parChTrans1D3" presStyleIdx="0" presStyleCnt="6"/>
      <dgm:spPr/>
    </dgm:pt>
    <dgm:pt modelId="{E726397C-90B3-4244-8B08-32B42294CB25}" type="pres">
      <dgm:prSet presAssocID="{5676A1C4-BE0E-440D-A1D2-79051B33888C}" presName="Name21" presStyleCnt="0"/>
      <dgm:spPr/>
    </dgm:pt>
    <dgm:pt modelId="{982390C7-1064-46A9-AB8B-E38AD334CDC2}" type="pres">
      <dgm:prSet presAssocID="{5676A1C4-BE0E-440D-A1D2-79051B33888C}" presName="level2Shape" presStyleLbl="node3" presStyleIdx="0" presStyleCnt="6"/>
      <dgm:spPr/>
    </dgm:pt>
    <dgm:pt modelId="{5A23B17B-5BAA-46F3-985D-D8A9E62F28F9}" type="pres">
      <dgm:prSet presAssocID="{5676A1C4-BE0E-440D-A1D2-79051B33888C}" presName="hierChild3" presStyleCnt="0"/>
      <dgm:spPr/>
    </dgm:pt>
    <dgm:pt modelId="{FC3FD1F6-F576-4CA7-8A25-16E6C39F2869}" type="pres">
      <dgm:prSet presAssocID="{7D3FC49F-729D-4357-A46F-65297156001C}" presName="Name19" presStyleLbl="parChTrans1D3" presStyleIdx="1" presStyleCnt="6"/>
      <dgm:spPr/>
    </dgm:pt>
    <dgm:pt modelId="{12D7EF1D-CAB8-4A6C-95C1-A05CBAF500CD}" type="pres">
      <dgm:prSet presAssocID="{5EDA0448-DCED-4689-91E1-A44F2C794F4B}" presName="Name21" presStyleCnt="0"/>
      <dgm:spPr/>
    </dgm:pt>
    <dgm:pt modelId="{C5BA55DA-0EB2-48C0-B12D-A038FF96F557}" type="pres">
      <dgm:prSet presAssocID="{5EDA0448-DCED-4689-91E1-A44F2C794F4B}" presName="level2Shape" presStyleLbl="node3" presStyleIdx="1" presStyleCnt="6"/>
      <dgm:spPr/>
    </dgm:pt>
    <dgm:pt modelId="{C4704AC0-DDC8-48FC-A271-13BA297D78EE}" type="pres">
      <dgm:prSet presAssocID="{5EDA0448-DCED-4689-91E1-A44F2C794F4B}" presName="hierChild3" presStyleCnt="0"/>
      <dgm:spPr/>
    </dgm:pt>
    <dgm:pt modelId="{DDE90F12-AAA0-413F-9A47-47886EDFA4F1}" type="pres">
      <dgm:prSet presAssocID="{783A18D5-A6F7-4E2D-9C75-E9E7360F23F7}" presName="Name19" presStyleLbl="parChTrans1D3" presStyleIdx="2" presStyleCnt="6"/>
      <dgm:spPr/>
    </dgm:pt>
    <dgm:pt modelId="{9AEEE29C-1EF7-419E-8EE0-FC15B8EBE8A3}" type="pres">
      <dgm:prSet presAssocID="{2AE0E464-A272-4DC4-919D-73B55409A971}" presName="Name21" presStyleCnt="0"/>
      <dgm:spPr/>
    </dgm:pt>
    <dgm:pt modelId="{776ED73D-83EE-43C4-8ABF-235B8F2C49C4}" type="pres">
      <dgm:prSet presAssocID="{2AE0E464-A272-4DC4-919D-73B55409A971}" presName="level2Shape" presStyleLbl="node3" presStyleIdx="2" presStyleCnt="6"/>
      <dgm:spPr/>
    </dgm:pt>
    <dgm:pt modelId="{7383F85A-0210-4091-8E92-463D41B82740}" type="pres">
      <dgm:prSet presAssocID="{2AE0E464-A272-4DC4-919D-73B55409A971}" presName="hierChild3" presStyleCnt="0"/>
      <dgm:spPr/>
    </dgm:pt>
    <dgm:pt modelId="{4A7DB55C-16C0-44F8-93EA-5E6F27D888E5}" type="pres">
      <dgm:prSet presAssocID="{05899B2B-E868-4D83-ADDD-33A7DCA153E6}" presName="Name19" presStyleLbl="parChTrans1D3" presStyleIdx="3" presStyleCnt="6"/>
      <dgm:spPr/>
    </dgm:pt>
    <dgm:pt modelId="{CAA1B0CE-4051-453F-93AF-0B7157291F8B}" type="pres">
      <dgm:prSet presAssocID="{2BCF52A0-B99E-4ADA-9C4A-29314E9C403D}" presName="Name21" presStyleCnt="0"/>
      <dgm:spPr/>
    </dgm:pt>
    <dgm:pt modelId="{766915B3-F846-4F75-8712-02E8F9E74CBB}" type="pres">
      <dgm:prSet presAssocID="{2BCF52A0-B99E-4ADA-9C4A-29314E9C403D}" presName="level2Shape" presStyleLbl="node3" presStyleIdx="3" presStyleCnt="6" custLinFactNeighborX="8472" custLinFactNeighborY="-4236"/>
      <dgm:spPr/>
    </dgm:pt>
    <dgm:pt modelId="{F7134F40-CAC6-4AFC-AF3A-B0E69144486B}" type="pres">
      <dgm:prSet presAssocID="{2BCF52A0-B99E-4ADA-9C4A-29314E9C403D}" presName="hierChild3" presStyleCnt="0"/>
      <dgm:spPr/>
    </dgm:pt>
    <dgm:pt modelId="{FF828A31-3599-4E66-A293-6C107F8235EB}" type="pres">
      <dgm:prSet presAssocID="{DFE572BC-BBB9-4F38-AC00-961AF271B733}" presName="Name19" presStyleLbl="parChTrans1D3" presStyleIdx="4" presStyleCnt="6"/>
      <dgm:spPr/>
    </dgm:pt>
    <dgm:pt modelId="{1960108C-DCFC-4E24-A4AA-3A555F6EB7BE}" type="pres">
      <dgm:prSet presAssocID="{F69DB5BC-E8EF-47F4-9484-DA6AF680317C}" presName="Name21" presStyleCnt="0"/>
      <dgm:spPr/>
    </dgm:pt>
    <dgm:pt modelId="{4F9F65EB-D98D-48E9-A2F0-68E4139FF10E}" type="pres">
      <dgm:prSet presAssocID="{F69DB5BC-E8EF-47F4-9484-DA6AF680317C}" presName="level2Shape" presStyleLbl="node3" presStyleIdx="4" presStyleCnt="6"/>
      <dgm:spPr/>
    </dgm:pt>
    <dgm:pt modelId="{F006738E-F0DD-4233-A21E-1DB656104F22}" type="pres">
      <dgm:prSet presAssocID="{F69DB5BC-E8EF-47F4-9484-DA6AF680317C}" presName="hierChild3" presStyleCnt="0"/>
      <dgm:spPr/>
    </dgm:pt>
    <dgm:pt modelId="{1624B6E5-CE54-468E-8DAB-0A1E7F8587C9}" type="pres">
      <dgm:prSet presAssocID="{48CA0195-26B3-4AE9-8F4A-F4E57507245D}" presName="Name19" presStyleLbl="parChTrans1D3" presStyleIdx="5" presStyleCnt="6"/>
      <dgm:spPr/>
    </dgm:pt>
    <dgm:pt modelId="{F2295E23-59B3-4B42-9F61-E33E814DDC64}" type="pres">
      <dgm:prSet presAssocID="{F5FFCECB-9C4C-48DB-B8C6-CE84D56FFCE9}" presName="Name21" presStyleCnt="0"/>
      <dgm:spPr/>
    </dgm:pt>
    <dgm:pt modelId="{DBFF592F-CADB-4B5E-A1F0-4B0EB81D189C}" type="pres">
      <dgm:prSet presAssocID="{F5FFCECB-9C4C-48DB-B8C6-CE84D56FFCE9}" presName="level2Shape" presStyleLbl="node3" presStyleIdx="5" presStyleCnt="6"/>
      <dgm:spPr/>
    </dgm:pt>
    <dgm:pt modelId="{372C757C-DBB2-452C-A6B1-987AE708988B}" type="pres">
      <dgm:prSet presAssocID="{F5FFCECB-9C4C-48DB-B8C6-CE84D56FFCE9}" presName="hierChild3" presStyleCnt="0"/>
      <dgm:spPr/>
    </dgm:pt>
    <dgm:pt modelId="{89F00377-D1FC-4088-B156-1C1F8898F472}" type="pres">
      <dgm:prSet presAssocID="{1AEF4ED1-5B42-4968-8701-338C27000754}" presName="bgShapesFlow" presStyleCnt="0"/>
      <dgm:spPr/>
    </dgm:pt>
  </dgm:ptLst>
  <dgm:cxnLst>
    <dgm:cxn modelId="{7DEA8711-C902-4994-8837-286C177BECD5}" srcId="{26F3D9D7-5A64-44D7-B935-83F1BED118AB}" destId="{2AE0E464-A272-4DC4-919D-73B55409A971}" srcOrd="2" destOrd="0" parTransId="{783A18D5-A6F7-4E2D-9C75-E9E7360F23F7}" sibTransId="{8EB52988-148B-44D7-8DA8-7354C0250CA4}"/>
    <dgm:cxn modelId="{311BA136-B5F5-4476-BE5C-9B93751EA60A}" type="presOf" srcId="{26F3D9D7-5A64-44D7-B935-83F1BED118AB}" destId="{CCDAAD54-F581-4C46-9599-292FC9A5F948}" srcOrd="0" destOrd="0" presId="urn:microsoft.com/office/officeart/2005/8/layout/hierarchy6"/>
    <dgm:cxn modelId="{A0EEEE36-0675-4DE8-B0B2-7831B33DB3BE}" type="presOf" srcId="{2AE0E464-A272-4DC4-919D-73B55409A971}" destId="{776ED73D-83EE-43C4-8ABF-235B8F2C49C4}" srcOrd="0" destOrd="0" presId="urn:microsoft.com/office/officeart/2005/8/layout/hierarchy6"/>
    <dgm:cxn modelId="{3EC2A43F-6BE3-4343-9568-5948A5AFA6D1}" type="presOf" srcId="{F69DB5BC-E8EF-47F4-9484-DA6AF680317C}" destId="{4F9F65EB-D98D-48E9-A2F0-68E4139FF10E}" srcOrd="0" destOrd="0" presId="urn:microsoft.com/office/officeart/2005/8/layout/hierarchy6"/>
    <dgm:cxn modelId="{BE00665E-0F03-4878-AAE9-E0E964303560}" type="presOf" srcId="{5EDA0448-DCED-4689-91E1-A44F2C794F4B}" destId="{C5BA55DA-0EB2-48C0-B12D-A038FF96F557}" srcOrd="0" destOrd="0" presId="urn:microsoft.com/office/officeart/2005/8/layout/hierarchy6"/>
    <dgm:cxn modelId="{4250D75E-96F8-402B-9186-5243E920CC56}" type="presOf" srcId="{DFE572BC-BBB9-4F38-AC00-961AF271B733}" destId="{FF828A31-3599-4E66-A293-6C107F8235EB}" srcOrd="0" destOrd="0" presId="urn:microsoft.com/office/officeart/2005/8/layout/hierarchy6"/>
    <dgm:cxn modelId="{0E302E5F-31EF-43FA-9C00-63AAF317ACA5}" srcId="{26F3D9D7-5A64-44D7-B935-83F1BED118AB}" destId="{F5FFCECB-9C4C-48DB-B8C6-CE84D56FFCE9}" srcOrd="5" destOrd="0" parTransId="{48CA0195-26B3-4AE9-8F4A-F4E57507245D}" sibTransId="{41AE42A7-273E-4CF8-8C1F-8414BB067D5C}"/>
    <dgm:cxn modelId="{B4AEC942-812D-4B83-8210-2ABC8CC13D46}" type="presOf" srcId="{48CA0195-26B3-4AE9-8F4A-F4E57507245D}" destId="{1624B6E5-CE54-468E-8DAB-0A1E7F8587C9}" srcOrd="0" destOrd="0" presId="urn:microsoft.com/office/officeart/2005/8/layout/hierarchy6"/>
    <dgm:cxn modelId="{F073CA49-3D08-450A-B907-BD1507F09662}" srcId="{26F3D9D7-5A64-44D7-B935-83F1BED118AB}" destId="{5EDA0448-DCED-4689-91E1-A44F2C794F4B}" srcOrd="1" destOrd="0" parTransId="{7D3FC49F-729D-4357-A46F-65297156001C}" sibTransId="{2A4515FB-75FD-4B6E-A045-875AE082CB41}"/>
    <dgm:cxn modelId="{FC7E754B-0EB0-408D-B6D5-BABC511BBAB7}" type="presOf" srcId="{1AEF4ED1-5B42-4968-8701-338C27000754}" destId="{818345DF-2B91-44AC-9E84-32C0E10E2FF0}" srcOrd="0" destOrd="0" presId="urn:microsoft.com/office/officeart/2005/8/layout/hierarchy6"/>
    <dgm:cxn modelId="{D708B76B-BFDE-47AF-80EF-4846D04ED20D}" srcId="{26F3D9D7-5A64-44D7-B935-83F1BED118AB}" destId="{F69DB5BC-E8EF-47F4-9484-DA6AF680317C}" srcOrd="4" destOrd="0" parTransId="{DFE572BC-BBB9-4F38-AC00-961AF271B733}" sibTransId="{3453F306-6E90-46A2-ACAF-36391350008D}"/>
    <dgm:cxn modelId="{1358F96D-371C-456B-93A9-043CA9A465C9}" type="presOf" srcId="{7D3FC49F-729D-4357-A46F-65297156001C}" destId="{FC3FD1F6-F576-4CA7-8A25-16E6C39F2869}" srcOrd="0" destOrd="0" presId="urn:microsoft.com/office/officeart/2005/8/layout/hierarchy6"/>
    <dgm:cxn modelId="{09F11171-B5A5-48F9-9B9D-9E30527DBD0A}" type="presOf" srcId="{2BCF52A0-B99E-4ADA-9C4A-29314E9C403D}" destId="{766915B3-F846-4F75-8712-02E8F9E74CBB}" srcOrd="0" destOrd="0" presId="urn:microsoft.com/office/officeart/2005/8/layout/hierarchy6"/>
    <dgm:cxn modelId="{16763171-4280-4C5D-8474-5B48BB7D7774}" type="presOf" srcId="{783A18D5-A6F7-4E2D-9C75-E9E7360F23F7}" destId="{DDE90F12-AAA0-413F-9A47-47886EDFA4F1}" srcOrd="0" destOrd="0" presId="urn:microsoft.com/office/officeart/2005/8/layout/hierarchy6"/>
    <dgm:cxn modelId="{FE765683-9624-47F2-B9E2-02C540911BCB}" srcId="{1AEF4ED1-5B42-4968-8701-338C27000754}" destId="{1F3925A6-5831-45A6-BA5A-3EA2E308D0E4}" srcOrd="0" destOrd="0" parTransId="{9507D941-36C0-4850-B444-D203650E2C28}" sibTransId="{858F56BD-4448-4861-95C5-4AF738C5B3D6}"/>
    <dgm:cxn modelId="{40F237B1-B706-496F-B531-C414B9B23464}" srcId="{26F3D9D7-5A64-44D7-B935-83F1BED118AB}" destId="{5676A1C4-BE0E-440D-A1D2-79051B33888C}" srcOrd="0" destOrd="0" parTransId="{666DF3E4-BC1E-4F99-B59E-1843AAB3A2F4}" sibTransId="{121144A0-2369-444F-8D04-07C3E02888DE}"/>
    <dgm:cxn modelId="{70222DB3-9E5D-43A9-8334-D82794C52072}" type="presOf" srcId="{1F3925A6-5831-45A6-BA5A-3EA2E308D0E4}" destId="{3FC3115A-E2D6-4C41-BB9F-DFE501D47715}" srcOrd="0" destOrd="0" presId="urn:microsoft.com/office/officeart/2005/8/layout/hierarchy6"/>
    <dgm:cxn modelId="{486814CF-313B-4E84-B40A-1F6A097AF25B}" type="presOf" srcId="{05899B2B-E868-4D83-ADDD-33A7DCA153E6}" destId="{4A7DB55C-16C0-44F8-93EA-5E6F27D888E5}" srcOrd="0" destOrd="0" presId="urn:microsoft.com/office/officeart/2005/8/layout/hierarchy6"/>
    <dgm:cxn modelId="{B3ABE6D0-3091-423A-89C5-A6F6898B8618}" srcId="{1F3925A6-5831-45A6-BA5A-3EA2E308D0E4}" destId="{26F3D9D7-5A64-44D7-B935-83F1BED118AB}" srcOrd="0" destOrd="0" parTransId="{A0B085C3-30E6-4E50-A5EF-37885CFE1B56}" sibTransId="{A73FCDBC-FD43-4F65-8F08-D44126B272CF}"/>
    <dgm:cxn modelId="{C6E923DF-70D2-4FA7-9C1E-673CF2CE7B7B}" type="presOf" srcId="{5676A1C4-BE0E-440D-A1D2-79051B33888C}" destId="{982390C7-1064-46A9-AB8B-E38AD334CDC2}" srcOrd="0" destOrd="0" presId="urn:microsoft.com/office/officeart/2005/8/layout/hierarchy6"/>
    <dgm:cxn modelId="{7F83A0DF-19F5-4128-8C3D-F1013C4CA923}" type="presOf" srcId="{666DF3E4-BC1E-4F99-B59E-1843AAB3A2F4}" destId="{F5C4E95A-8191-48C0-AB73-AD15A4407772}" srcOrd="0" destOrd="0" presId="urn:microsoft.com/office/officeart/2005/8/layout/hierarchy6"/>
    <dgm:cxn modelId="{C4D9FCE3-AE4A-42B0-B617-170D643A05C9}" srcId="{26F3D9D7-5A64-44D7-B935-83F1BED118AB}" destId="{2BCF52A0-B99E-4ADA-9C4A-29314E9C403D}" srcOrd="3" destOrd="0" parTransId="{05899B2B-E868-4D83-ADDD-33A7DCA153E6}" sibTransId="{62D3501B-B25F-4574-9BB3-0E2DEB226D69}"/>
    <dgm:cxn modelId="{CD3D47EA-FFA7-4425-920B-F1799E4D7272}" type="presOf" srcId="{A0B085C3-30E6-4E50-A5EF-37885CFE1B56}" destId="{CEEF251D-07C9-40BE-992A-BD6FBDEC7284}" srcOrd="0" destOrd="0" presId="urn:microsoft.com/office/officeart/2005/8/layout/hierarchy6"/>
    <dgm:cxn modelId="{C970F3F5-FA34-42CF-B9DA-83F1FE9BE998}" type="presOf" srcId="{F5FFCECB-9C4C-48DB-B8C6-CE84D56FFCE9}" destId="{DBFF592F-CADB-4B5E-A1F0-4B0EB81D189C}" srcOrd="0" destOrd="0" presId="urn:microsoft.com/office/officeart/2005/8/layout/hierarchy6"/>
    <dgm:cxn modelId="{C6B250DD-6BA6-444D-B96D-319620EA6F9F}" type="presParOf" srcId="{818345DF-2B91-44AC-9E84-32C0E10E2FF0}" destId="{0FDF5039-CB58-428F-BFF6-8743737DF443}" srcOrd="0" destOrd="0" presId="urn:microsoft.com/office/officeart/2005/8/layout/hierarchy6"/>
    <dgm:cxn modelId="{D845142D-0CCC-4636-87F5-9188BBD14E5C}" type="presParOf" srcId="{0FDF5039-CB58-428F-BFF6-8743737DF443}" destId="{DC5A01B9-53AE-4487-89E8-68B6D40DD908}" srcOrd="0" destOrd="0" presId="urn:microsoft.com/office/officeart/2005/8/layout/hierarchy6"/>
    <dgm:cxn modelId="{FB5CD938-C9B6-42DD-A485-05C4FC8C227E}" type="presParOf" srcId="{DC5A01B9-53AE-4487-89E8-68B6D40DD908}" destId="{9F66D39A-A999-46CA-8577-587CA20379C7}" srcOrd="0" destOrd="0" presId="urn:microsoft.com/office/officeart/2005/8/layout/hierarchy6"/>
    <dgm:cxn modelId="{AB68CFDF-03B7-4BF7-BCB4-EDC59C60C708}" type="presParOf" srcId="{9F66D39A-A999-46CA-8577-587CA20379C7}" destId="{3FC3115A-E2D6-4C41-BB9F-DFE501D47715}" srcOrd="0" destOrd="0" presId="urn:microsoft.com/office/officeart/2005/8/layout/hierarchy6"/>
    <dgm:cxn modelId="{DC78E07B-DA36-4EB8-9446-F154DEE8849F}" type="presParOf" srcId="{9F66D39A-A999-46CA-8577-587CA20379C7}" destId="{3307FCB1-63C1-44A8-BD2F-00D0EA9EAFEB}" srcOrd="1" destOrd="0" presId="urn:microsoft.com/office/officeart/2005/8/layout/hierarchy6"/>
    <dgm:cxn modelId="{AC279765-54CF-42D8-B0F4-6698C8AD9D6C}" type="presParOf" srcId="{3307FCB1-63C1-44A8-BD2F-00D0EA9EAFEB}" destId="{CEEF251D-07C9-40BE-992A-BD6FBDEC7284}" srcOrd="0" destOrd="0" presId="urn:microsoft.com/office/officeart/2005/8/layout/hierarchy6"/>
    <dgm:cxn modelId="{00AB53D2-433C-493B-A4BD-151C14AC6884}" type="presParOf" srcId="{3307FCB1-63C1-44A8-BD2F-00D0EA9EAFEB}" destId="{7A00D6A5-9353-4D03-9B7B-7EDD70A45B3E}" srcOrd="1" destOrd="0" presId="urn:microsoft.com/office/officeart/2005/8/layout/hierarchy6"/>
    <dgm:cxn modelId="{2B719BD6-5783-49E9-9021-FD517B8393E5}" type="presParOf" srcId="{7A00D6A5-9353-4D03-9B7B-7EDD70A45B3E}" destId="{CCDAAD54-F581-4C46-9599-292FC9A5F948}" srcOrd="0" destOrd="0" presId="urn:microsoft.com/office/officeart/2005/8/layout/hierarchy6"/>
    <dgm:cxn modelId="{7060742C-D2A1-4195-8A94-E99CD0504C1B}" type="presParOf" srcId="{7A00D6A5-9353-4D03-9B7B-7EDD70A45B3E}" destId="{F325A4D7-3F6A-4575-BF6A-8C1124A78B39}" srcOrd="1" destOrd="0" presId="urn:microsoft.com/office/officeart/2005/8/layout/hierarchy6"/>
    <dgm:cxn modelId="{F1DF1D6D-6448-4796-B82B-42E36A365445}" type="presParOf" srcId="{F325A4D7-3F6A-4575-BF6A-8C1124A78B39}" destId="{F5C4E95A-8191-48C0-AB73-AD15A4407772}" srcOrd="0" destOrd="0" presId="urn:microsoft.com/office/officeart/2005/8/layout/hierarchy6"/>
    <dgm:cxn modelId="{D641CEB6-ABFA-443F-9D73-B352629689B7}" type="presParOf" srcId="{F325A4D7-3F6A-4575-BF6A-8C1124A78B39}" destId="{E726397C-90B3-4244-8B08-32B42294CB25}" srcOrd="1" destOrd="0" presId="urn:microsoft.com/office/officeart/2005/8/layout/hierarchy6"/>
    <dgm:cxn modelId="{DDDD9BB8-A71B-4D7A-93FE-1A2A2C7610DC}" type="presParOf" srcId="{E726397C-90B3-4244-8B08-32B42294CB25}" destId="{982390C7-1064-46A9-AB8B-E38AD334CDC2}" srcOrd="0" destOrd="0" presId="urn:microsoft.com/office/officeart/2005/8/layout/hierarchy6"/>
    <dgm:cxn modelId="{08648A31-ACCF-4255-97ED-5DE64811092E}" type="presParOf" srcId="{E726397C-90B3-4244-8B08-32B42294CB25}" destId="{5A23B17B-5BAA-46F3-985D-D8A9E62F28F9}" srcOrd="1" destOrd="0" presId="urn:microsoft.com/office/officeart/2005/8/layout/hierarchy6"/>
    <dgm:cxn modelId="{E1523CDA-CE0B-4FD9-9300-9EEC91726C76}" type="presParOf" srcId="{F325A4D7-3F6A-4575-BF6A-8C1124A78B39}" destId="{FC3FD1F6-F576-4CA7-8A25-16E6C39F2869}" srcOrd="2" destOrd="0" presId="urn:microsoft.com/office/officeart/2005/8/layout/hierarchy6"/>
    <dgm:cxn modelId="{567A1A1C-6C64-4793-9583-879F3EDBA2B2}" type="presParOf" srcId="{F325A4D7-3F6A-4575-BF6A-8C1124A78B39}" destId="{12D7EF1D-CAB8-4A6C-95C1-A05CBAF500CD}" srcOrd="3" destOrd="0" presId="urn:microsoft.com/office/officeart/2005/8/layout/hierarchy6"/>
    <dgm:cxn modelId="{EB53892E-A64C-4794-98AD-73DABF55867A}" type="presParOf" srcId="{12D7EF1D-CAB8-4A6C-95C1-A05CBAF500CD}" destId="{C5BA55DA-0EB2-48C0-B12D-A038FF96F557}" srcOrd="0" destOrd="0" presId="urn:microsoft.com/office/officeart/2005/8/layout/hierarchy6"/>
    <dgm:cxn modelId="{60BC13AC-5C40-4A7C-A72E-B4C2033F96B6}" type="presParOf" srcId="{12D7EF1D-CAB8-4A6C-95C1-A05CBAF500CD}" destId="{C4704AC0-DDC8-48FC-A271-13BA297D78EE}" srcOrd="1" destOrd="0" presId="urn:microsoft.com/office/officeart/2005/8/layout/hierarchy6"/>
    <dgm:cxn modelId="{6A58D56A-EC31-4068-A587-FE7489005317}" type="presParOf" srcId="{F325A4D7-3F6A-4575-BF6A-8C1124A78B39}" destId="{DDE90F12-AAA0-413F-9A47-47886EDFA4F1}" srcOrd="4" destOrd="0" presId="urn:microsoft.com/office/officeart/2005/8/layout/hierarchy6"/>
    <dgm:cxn modelId="{5EF47974-FCA4-4F9C-9F90-3F729C076EBB}" type="presParOf" srcId="{F325A4D7-3F6A-4575-BF6A-8C1124A78B39}" destId="{9AEEE29C-1EF7-419E-8EE0-FC15B8EBE8A3}" srcOrd="5" destOrd="0" presId="urn:microsoft.com/office/officeart/2005/8/layout/hierarchy6"/>
    <dgm:cxn modelId="{1D6CB907-5778-41CA-8B61-56A6CA97C85D}" type="presParOf" srcId="{9AEEE29C-1EF7-419E-8EE0-FC15B8EBE8A3}" destId="{776ED73D-83EE-43C4-8ABF-235B8F2C49C4}" srcOrd="0" destOrd="0" presId="urn:microsoft.com/office/officeart/2005/8/layout/hierarchy6"/>
    <dgm:cxn modelId="{D8CC0618-4BF1-4607-A664-B6A8FEED4D78}" type="presParOf" srcId="{9AEEE29C-1EF7-419E-8EE0-FC15B8EBE8A3}" destId="{7383F85A-0210-4091-8E92-463D41B82740}" srcOrd="1" destOrd="0" presId="urn:microsoft.com/office/officeart/2005/8/layout/hierarchy6"/>
    <dgm:cxn modelId="{17F032D0-3461-4178-B068-E254DD1EA0B9}" type="presParOf" srcId="{F325A4D7-3F6A-4575-BF6A-8C1124A78B39}" destId="{4A7DB55C-16C0-44F8-93EA-5E6F27D888E5}" srcOrd="6" destOrd="0" presId="urn:microsoft.com/office/officeart/2005/8/layout/hierarchy6"/>
    <dgm:cxn modelId="{077B2602-81C0-4C23-B47A-5C6C392382D6}" type="presParOf" srcId="{F325A4D7-3F6A-4575-BF6A-8C1124A78B39}" destId="{CAA1B0CE-4051-453F-93AF-0B7157291F8B}" srcOrd="7" destOrd="0" presId="urn:microsoft.com/office/officeart/2005/8/layout/hierarchy6"/>
    <dgm:cxn modelId="{2C84F6A2-32AB-4B55-AA8B-3871EC467802}" type="presParOf" srcId="{CAA1B0CE-4051-453F-93AF-0B7157291F8B}" destId="{766915B3-F846-4F75-8712-02E8F9E74CBB}" srcOrd="0" destOrd="0" presId="urn:microsoft.com/office/officeart/2005/8/layout/hierarchy6"/>
    <dgm:cxn modelId="{E3FE51B5-3543-42A9-B131-080DC7362DFC}" type="presParOf" srcId="{CAA1B0CE-4051-453F-93AF-0B7157291F8B}" destId="{F7134F40-CAC6-4AFC-AF3A-B0E69144486B}" srcOrd="1" destOrd="0" presId="urn:microsoft.com/office/officeart/2005/8/layout/hierarchy6"/>
    <dgm:cxn modelId="{A6D29A7A-BBA5-4261-9312-16A0313BDB60}" type="presParOf" srcId="{F325A4D7-3F6A-4575-BF6A-8C1124A78B39}" destId="{FF828A31-3599-4E66-A293-6C107F8235EB}" srcOrd="8" destOrd="0" presId="urn:microsoft.com/office/officeart/2005/8/layout/hierarchy6"/>
    <dgm:cxn modelId="{2662EBA6-41B8-43B1-95E3-B6606A5C2450}" type="presParOf" srcId="{F325A4D7-3F6A-4575-BF6A-8C1124A78B39}" destId="{1960108C-DCFC-4E24-A4AA-3A555F6EB7BE}" srcOrd="9" destOrd="0" presId="urn:microsoft.com/office/officeart/2005/8/layout/hierarchy6"/>
    <dgm:cxn modelId="{E67AAC31-75A2-4B22-88A0-7DB59D6FB3FE}" type="presParOf" srcId="{1960108C-DCFC-4E24-A4AA-3A555F6EB7BE}" destId="{4F9F65EB-D98D-48E9-A2F0-68E4139FF10E}" srcOrd="0" destOrd="0" presId="urn:microsoft.com/office/officeart/2005/8/layout/hierarchy6"/>
    <dgm:cxn modelId="{A108AA87-7E79-40A3-88A9-DFDB0EE8E6B4}" type="presParOf" srcId="{1960108C-DCFC-4E24-A4AA-3A555F6EB7BE}" destId="{F006738E-F0DD-4233-A21E-1DB656104F22}" srcOrd="1" destOrd="0" presId="urn:microsoft.com/office/officeart/2005/8/layout/hierarchy6"/>
    <dgm:cxn modelId="{9E5D0576-003E-4E53-B5AB-ADEF13CD349F}" type="presParOf" srcId="{F325A4D7-3F6A-4575-BF6A-8C1124A78B39}" destId="{1624B6E5-CE54-468E-8DAB-0A1E7F8587C9}" srcOrd="10" destOrd="0" presId="urn:microsoft.com/office/officeart/2005/8/layout/hierarchy6"/>
    <dgm:cxn modelId="{15632CD5-CF0F-4910-86F0-C89544DA8F36}" type="presParOf" srcId="{F325A4D7-3F6A-4575-BF6A-8C1124A78B39}" destId="{F2295E23-59B3-4B42-9F61-E33E814DDC64}" srcOrd="11" destOrd="0" presId="urn:microsoft.com/office/officeart/2005/8/layout/hierarchy6"/>
    <dgm:cxn modelId="{702E6818-0A56-4673-9457-A7B77ECCFA0A}" type="presParOf" srcId="{F2295E23-59B3-4B42-9F61-E33E814DDC64}" destId="{DBFF592F-CADB-4B5E-A1F0-4B0EB81D189C}" srcOrd="0" destOrd="0" presId="urn:microsoft.com/office/officeart/2005/8/layout/hierarchy6"/>
    <dgm:cxn modelId="{E44405BE-125E-4C46-AC16-2EF5B1100FA6}" type="presParOf" srcId="{F2295E23-59B3-4B42-9F61-E33E814DDC64}" destId="{372C757C-DBB2-452C-A6B1-987AE708988B}" srcOrd="1" destOrd="0" presId="urn:microsoft.com/office/officeart/2005/8/layout/hierarchy6"/>
    <dgm:cxn modelId="{35861348-C057-4479-A000-B18636160FD0}" type="presParOf" srcId="{818345DF-2B91-44AC-9E84-32C0E10E2FF0}" destId="{89F00377-D1FC-4088-B156-1C1F8898F472}"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07967-4867-4A6E-813C-6F58A2B65500}">
      <dsp:nvSpPr>
        <dsp:cNvPr id="0" name=""/>
        <dsp:cNvSpPr/>
      </dsp:nvSpPr>
      <dsp:spPr>
        <a:xfrm>
          <a:off x="4004429" y="1302448"/>
          <a:ext cx="161265" cy="2021188"/>
        </a:xfrm>
        <a:custGeom>
          <a:avLst/>
          <a:gdLst/>
          <a:ahLst/>
          <a:cxnLst/>
          <a:rect l="0" t="0" r="0" b="0"/>
          <a:pathLst>
            <a:path>
              <a:moveTo>
                <a:pt x="0" y="0"/>
              </a:moveTo>
              <a:lnTo>
                <a:pt x="0" y="2021188"/>
              </a:lnTo>
              <a:lnTo>
                <a:pt x="161265" y="2021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DBE4E-1DC2-4C05-B017-267863548BC5}">
      <dsp:nvSpPr>
        <dsp:cNvPr id="0" name=""/>
        <dsp:cNvSpPr/>
      </dsp:nvSpPr>
      <dsp:spPr>
        <a:xfrm>
          <a:off x="4004429" y="1302448"/>
          <a:ext cx="161265" cy="1257867"/>
        </a:xfrm>
        <a:custGeom>
          <a:avLst/>
          <a:gdLst/>
          <a:ahLst/>
          <a:cxnLst/>
          <a:rect l="0" t="0" r="0" b="0"/>
          <a:pathLst>
            <a:path>
              <a:moveTo>
                <a:pt x="0" y="0"/>
              </a:moveTo>
              <a:lnTo>
                <a:pt x="0" y="1257867"/>
              </a:lnTo>
              <a:lnTo>
                <a:pt x="161265" y="12578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DD180-CBA4-4C48-BA0E-E0168BF6C678}">
      <dsp:nvSpPr>
        <dsp:cNvPr id="0" name=""/>
        <dsp:cNvSpPr/>
      </dsp:nvSpPr>
      <dsp:spPr>
        <a:xfrm>
          <a:off x="4004429" y="1302448"/>
          <a:ext cx="161265" cy="494546"/>
        </a:xfrm>
        <a:custGeom>
          <a:avLst/>
          <a:gdLst/>
          <a:ahLst/>
          <a:cxnLst/>
          <a:rect l="0" t="0" r="0" b="0"/>
          <a:pathLst>
            <a:path>
              <a:moveTo>
                <a:pt x="0" y="0"/>
              </a:moveTo>
              <a:lnTo>
                <a:pt x="0" y="494546"/>
              </a:lnTo>
              <a:lnTo>
                <a:pt x="161265" y="494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C990D-C983-44AB-8776-DE81B325ED33}">
      <dsp:nvSpPr>
        <dsp:cNvPr id="0" name=""/>
        <dsp:cNvSpPr/>
      </dsp:nvSpPr>
      <dsp:spPr>
        <a:xfrm>
          <a:off x="4388749" y="539127"/>
          <a:ext cx="91440" cy="225771"/>
        </a:xfrm>
        <a:custGeom>
          <a:avLst/>
          <a:gdLst/>
          <a:ahLst/>
          <a:cxnLst/>
          <a:rect l="0" t="0" r="0" b="0"/>
          <a:pathLst>
            <a:path>
              <a:moveTo>
                <a:pt x="45720" y="0"/>
              </a:moveTo>
              <a:lnTo>
                <a:pt x="45720" y="225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3F524D-108B-4BB1-ABC7-D1D786209173}">
      <dsp:nvSpPr>
        <dsp:cNvPr id="0" name=""/>
        <dsp:cNvSpPr/>
      </dsp:nvSpPr>
      <dsp:spPr>
        <a:xfrm>
          <a:off x="2703558" y="1302448"/>
          <a:ext cx="161265" cy="494546"/>
        </a:xfrm>
        <a:custGeom>
          <a:avLst/>
          <a:gdLst/>
          <a:ahLst/>
          <a:cxnLst/>
          <a:rect l="0" t="0" r="0" b="0"/>
          <a:pathLst>
            <a:path>
              <a:moveTo>
                <a:pt x="0" y="0"/>
              </a:moveTo>
              <a:lnTo>
                <a:pt x="0" y="494546"/>
              </a:lnTo>
              <a:lnTo>
                <a:pt x="161265" y="494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12259-8D81-4E04-9F49-C5127FFCE0C3}">
      <dsp:nvSpPr>
        <dsp:cNvPr id="0" name=""/>
        <dsp:cNvSpPr/>
      </dsp:nvSpPr>
      <dsp:spPr>
        <a:xfrm>
          <a:off x="3087631" y="549486"/>
          <a:ext cx="91440" cy="215412"/>
        </a:xfrm>
        <a:custGeom>
          <a:avLst/>
          <a:gdLst/>
          <a:ahLst/>
          <a:cxnLst/>
          <a:rect l="0" t="0" r="0" b="0"/>
          <a:pathLst>
            <a:path>
              <a:moveTo>
                <a:pt x="45720" y="0"/>
              </a:moveTo>
              <a:lnTo>
                <a:pt x="45720" y="102526"/>
              </a:lnTo>
              <a:lnTo>
                <a:pt x="45967" y="102526"/>
              </a:lnTo>
              <a:lnTo>
                <a:pt x="45967" y="2154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3DB052-F6A6-475C-8E17-B61753E0200C}">
      <dsp:nvSpPr>
        <dsp:cNvPr id="0" name=""/>
        <dsp:cNvSpPr/>
      </dsp:nvSpPr>
      <dsp:spPr>
        <a:xfrm>
          <a:off x="1402686" y="1302448"/>
          <a:ext cx="161265" cy="494546"/>
        </a:xfrm>
        <a:custGeom>
          <a:avLst/>
          <a:gdLst/>
          <a:ahLst/>
          <a:cxnLst/>
          <a:rect l="0" t="0" r="0" b="0"/>
          <a:pathLst>
            <a:path>
              <a:moveTo>
                <a:pt x="0" y="0"/>
              </a:moveTo>
              <a:lnTo>
                <a:pt x="0" y="494546"/>
              </a:lnTo>
              <a:lnTo>
                <a:pt x="161265" y="494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70C07C-210D-47E5-9A61-E0368A47DB8A}">
      <dsp:nvSpPr>
        <dsp:cNvPr id="0" name=""/>
        <dsp:cNvSpPr/>
      </dsp:nvSpPr>
      <dsp:spPr>
        <a:xfrm>
          <a:off x="1787006" y="539127"/>
          <a:ext cx="91440" cy="225771"/>
        </a:xfrm>
        <a:custGeom>
          <a:avLst/>
          <a:gdLst/>
          <a:ahLst/>
          <a:cxnLst/>
          <a:rect l="0" t="0" r="0" b="0"/>
          <a:pathLst>
            <a:path>
              <a:moveTo>
                <a:pt x="45720" y="0"/>
              </a:moveTo>
              <a:lnTo>
                <a:pt x="45720" y="225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67931E-BFBF-4F85-8060-D5CD5DDAA012}">
      <dsp:nvSpPr>
        <dsp:cNvPr id="0" name=""/>
        <dsp:cNvSpPr/>
      </dsp:nvSpPr>
      <dsp:spPr>
        <a:xfrm>
          <a:off x="1295176" y="1577"/>
          <a:ext cx="1075100" cy="5375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itchFamily="34" charset="0"/>
              <a:cs typeface="Arial" pitchFamily="34" charset="0"/>
            </a:rPr>
            <a:t>Manager - Environmental Authorisations N/A</a:t>
          </a:r>
        </a:p>
      </dsp:txBody>
      <dsp:txXfrm>
        <a:off x="1295176" y="1577"/>
        <a:ext cx="1075100" cy="537550"/>
      </dsp:txXfrm>
    </dsp:sp>
    <dsp:sp modelId="{8BCFB878-B62F-48F1-8504-AFFEAA37F3DF}">
      <dsp:nvSpPr>
        <dsp:cNvPr id="0" name=""/>
        <dsp:cNvSpPr/>
      </dsp:nvSpPr>
      <dsp:spPr>
        <a:xfrm>
          <a:off x="1295176" y="764898"/>
          <a:ext cx="1075100" cy="5375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itchFamily="34" charset="0"/>
              <a:cs typeface="Arial" pitchFamily="34" charset="0"/>
            </a:rPr>
            <a:t>Environmental Coordinator Assessor </a:t>
          </a:r>
        </a:p>
      </dsp:txBody>
      <dsp:txXfrm>
        <a:off x="1295176" y="764898"/>
        <a:ext cx="1075100" cy="537550"/>
      </dsp:txXfrm>
    </dsp:sp>
    <dsp:sp modelId="{4D752A9C-AA4F-4E89-8C8B-41E957B33A5B}">
      <dsp:nvSpPr>
        <dsp:cNvPr id="0" name=""/>
        <dsp:cNvSpPr/>
      </dsp:nvSpPr>
      <dsp:spPr>
        <a:xfrm>
          <a:off x="1563951" y="1528219"/>
          <a:ext cx="1075100" cy="5375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itchFamily="34" charset="0"/>
              <a:cs typeface="Arial" pitchFamily="34" charset="0"/>
            </a:rPr>
            <a:t>Environmental Control Officer TBA</a:t>
          </a:r>
        </a:p>
      </dsp:txBody>
      <dsp:txXfrm>
        <a:off x="1563951" y="1528219"/>
        <a:ext cx="1075100" cy="537550"/>
      </dsp:txXfrm>
    </dsp:sp>
    <dsp:sp modelId="{A8915C3A-6485-42B7-A2EC-4BEEF508BA91}">
      <dsp:nvSpPr>
        <dsp:cNvPr id="0" name=""/>
        <dsp:cNvSpPr/>
      </dsp:nvSpPr>
      <dsp:spPr>
        <a:xfrm>
          <a:off x="2595800" y="11935"/>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RW SHEQ Manager</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M Malindi</a:t>
          </a:r>
        </a:p>
      </dsp:txBody>
      <dsp:txXfrm>
        <a:off x="2595800" y="11935"/>
        <a:ext cx="1075100" cy="537550"/>
      </dsp:txXfrm>
    </dsp:sp>
    <dsp:sp modelId="{114EE4BB-5FED-472A-970B-D758E0DE61DA}">
      <dsp:nvSpPr>
        <dsp:cNvPr id="0" name=""/>
        <dsp:cNvSpPr/>
      </dsp:nvSpPr>
      <dsp:spPr>
        <a:xfrm>
          <a:off x="2596048" y="764898"/>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Client CHS Representative( SACPCMP reg)</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N/A</a:t>
          </a:r>
        </a:p>
      </dsp:txBody>
      <dsp:txXfrm>
        <a:off x="2596048" y="764898"/>
        <a:ext cx="1075100" cy="537550"/>
      </dsp:txXfrm>
    </dsp:sp>
    <dsp:sp modelId="{9635922B-B96B-4B73-BE26-B123D40EF7DA}">
      <dsp:nvSpPr>
        <dsp:cNvPr id="0" name=""/>
        <dsp:cNvSpPr/>
      </dsp:nvSpPr>
      <dsp:spPr>
        <a:xfrm>
          <a:off x="2864823" y="1528219"/>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RW SHEQ Representative</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M Mosimanga</a:t>
          </a:r>
        </a:p>
      </dsp:txBody>
      <dsp:txXfrm>
        <a:off x="2864823" y="1528219"/>
        <a:ext cx="1075100" cy="537550"/>
      </dsp:txXfrm>
    </dsp:sp>
    <dsp:sp modelId="{D21C88F5-070A-4140-86F4-EA74253902C0}">
      <dsp:nvSpPr>
        <dsp:cNvPr id="0" name=""/>
        <dsp:cNvSpPr/>
      </dsp:nvSpPr>
      <dsp:spPr>
        <a:xfrm>
          <a:off x="3896919" y="1577"/>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RW Programme Manager                                T Botlholo</a:t>
          </a:r>
        </a:p>
      </dsp:txBody>
      <dsp:txXfrm>
        <a:off x="3896919" y="1577"/>
        <a:ext cx="1075100" cy="537550"/>
      </dsp:txXfrm>
    </dsp:sp>
    <dsp:sp modelId="{828E7CB2-832F-4F3D-9CF4-7086E3CA986A}">
      <dsp:nvSpPr>
        <dsp:cNvPr id="0" name=""/>
        <dsp:cNvSpPr/>
      </dsp:nvSpPr>
      <dsp:spPr>
        <a:xfrm>
          <a:off x="3896919" y="764898"/>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RW Project Manager</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T Motsisi</a:t>
          </a:r>
        </a:p>
      </dsp:txBody>
      <dsp:txXfrm>
        <a:off x="3896919" y="764898"/>
        <a:ext cx="1075100" cy="537550"/>
      </dsp:txXfrm>
    </dsp:sp>
    <dsp:sp modelId="{B9139D11-6208-4B2D-8994-E349EE8526C4}">
      <dsp:nvSpPr>
        <dsp:cNvPr id="0" name=""/>
        <dsp:cNvSpPr/>
      </dsp:nvSpPr>
      <dsp:spPr>
        <a:xfrm>
          <a:off x="4165694" y="1528219"/>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chemeClr val="tx1"/>
              </a:solidFill>
              <a:latin typeface="Arial" panose="020B0604020202020204" pitchFamily="34" charset="0"/>
              <a:ea typeface="+mn-ea"/>
              <a:cs typeface="Arial" panose="020B0604020202020204" pitchFamily="34" charset="0"/>
            </a:rPr>
            <a:t>Resident Engineer</a:t>
          </a:r>
        </a:p>
      </dsp:txBody>
      <dsp:txXfrm>
        <a:off x="4165694" y="1528219"/>
        <a:ext cx="1075100" cy="537550"/>
      </dsp:txXfrm>
    </dsp:sp>
    <dsp:sp modelId="{DBF1255C-E4C7-49F9-BECC-29980BDF7FA9}">
      <dsp:nvSpPr>
        <dsp:cNvPr id="0" name=""/>
        <dsp:cNvSpPr/>
      </dsp:nvSpPr>
      <dsp:spPr>
        <a:xfrm>
          <a:off x="4165694" y="2291541"/>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Project Execution Engineer</a:t>
          </a:r>
        </a:p>
      </dsp:txBody>
      <dsp:txXfrm>
        <a:off x="4165694" y="2291541"/>
        <a:ext cx="1075100" cy="537550"/>
      </dsp:txXfrm>
    </dsp:sp>
    <dsp:sp modelId="{44070C68-F59B-4C5D-8F99-84293A052B52}">
      <dsp:nvSpPr>
        <dsp:cNvPr id="0" name=""/>
        <dsp:cNvSpPr/>
      </dsp:nvSpPr>
      <dsp:spPr>
        <a:xfrm>
          <a:off x="4165694" y="3054862"/>
          <a:ext cx="1075100" cy="5375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itchFamily="34" charset="0"/>
              <a:cs typeface="Arial" pitchFamily="34" charset="0"/>
            </a:rPr>
            <a:t>Principal Contractor</a:t>
          </a:r>
        </a:p>
      </dsp:txBody>
      <dsp:txXfrm>
        <a:off x="4165694" y="3054862"/>
        <a:ext cx="1075100" cy="537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3115A-E2D6-4C41-BB9F-DFE501D47715}">
      <dsp:nvSpPr>
        <dsp:cNvPr id="0" name=""/>
        <dsp:cNvSpPr/>
      </dsp:nvSpPr>
      <dsp:spPr>
        <a:xfrm>
          <a:off x="2909996" y="28216"/>
          <a:ext cx="895131" cy="59675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Principal Contractor (16.1)</a:t>
          </a:r>
        </a:p>
      </dsp:txBody>
      <dsp:txXfrm>
        <a:off x="2927474" y="45694"/>
        <a:ext cx="860175" cy="561798"/>
      </dsp:txXfrm>
    </dsp:sp>
    <dsp:sp modelId="{CEEF251D-07C9-40BE-992A-BD6FBDEC7284}">
      <dsp:nvSpPr>
        <dsp:cNvPr id="0" name=""/>
        <dsp:cNvSpPr/>
      </dsp:nvSpPr>
      <dsp:spPr>
        <a:xfrm>
          <a:off x="3311842" y="624971"/>
          <a:ext cx="91440" cy="238701"/>
        </a:xfrm>
        <a:custGeom>
          <a:avLst/>
          <a:gdLst/>
          <a:ahLst/>
          <a:cxnLst/>
          <a:rect l="0" t="0" r="0" b="0"/>
          <a:pathLst>
            <a:path>
              <a:moveTo>
                <a:pt x="45720" y="0"/>
              </a:moveTo>
              <a:lnTo>
                <a:pt x="45720" y="23870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AAD54-F581-4C46-9599-292FC9A5F948}">
      <dsp:nvSpPr>
        <dsp:cNvPr id="0" name=""/>
        <dsp:cNvSpPr/>
      </dsp:nvSpPr>
      <dsp:spPr>
        <a:xfrm>
          <a:off x="2909996" y="863672"/>
          <a:ext cx="895131" cy="596754"/>
        </a:xfrm>
        <a:prstGeom prst="roundRect">
          <a:avLst>
            <a:gd name="adj" fmla="val 10000"/>
          </a:avLst>
        </a:prstGeom>
        <a:solidFill>
          <a:schemeClr val="bg1"/>
        </a:solidFill>
        <a:ln w="25400" cap="flat" cmpd="sng" algn="ctr">
          <a:solidFill>
            <a:schemeClr val="accent2"/>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Construction Manager (16.2 /8.1) - Full time</a:t>
          </a:r>
        </a:p>
      </dsp:txBody>
      <dsp:txXfrm>
        <a:off x="2927474" y="881150"/>
        <a:ext cx="860175" cy="561798"/>
      </dsp:txXfrm>
    </dsp:sp>
    <dsp:sp modelId="{F5C4E95A-8191-48C0-AB73-AD15A4407772}">
      <dsp:nvSpPr>
        <dsp:cNvPr id="0" name=""/>
        <dsp:cNvSpPr/>
      </dsp:nvSpPr>
      <dsp:spPr>
        <a:xfrm>
          <a:off x="448385" y="1460427"/>
          <a:ext cx="2909177" cy="238701"/>
        </a:xfrm>
        <a:custGeom>
          <a:avLst/>
          <a:gdLst/>
          <a:ahLst/>
          <a:cxnLst/>
          <a:rect l="0" t="0" r="0" b="0"/>
          <a:pathLst>
            <a:path>
              <a:moveTo>
                <a:pt x="2909177" y="0"/>
              </a:moveTo>
              <a:lnTo>
                <a:pt x="2909177" y="119350"/>
              </a:lnTo>
              <a:lnTo>
                <a:pt x="0" y="119350"/>
              </a:lnTo>
              <a:lnTo>
                <a:pt x="0"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390C7-1064-46A9-AB8B-E38AD334CDC2}">
      <dsp:nvSpPr>
        <dsp:cNvPr id="0" name=""/>
        <dsp:cNvSpPr/>
      </dsp:nvSpPr>
      <dsp:spPr>
        <a:xfrm>
          <a:off x="819" y="1699128"/>
          <a:ext cx="895131" cy="596754"/>
        </a:xfrm>
        <a:prstGeom prst="roundRect">
          <a:avLst>
            <a:gd name="adj" fmla="val 10000"/>
          </a:avLst>
        </a:prstGeom>
        <a:solidFill>
          <a:schemeClr val="lt1"/>
        </a:solidFill>
        <a:ln w="25400" cap="flat" cmpd="sng" algn="ctr">
          <a:solidFill>
            <a:schemeClr val="tx2"/>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Assistant Construction Manager(8.2)</a:t>
          </a:r>
        </a:p>
      </dsp:txBody>
      <dsp:txXfrm>
        <a:off x="18297" y="1716606"/>
        <a:ext cx="860175" cy="561798"/>
      </dsp:txXfrm>
    </dsp:sp>
    <dsp:sp modelId="{FC3FD1F6-F576-4CA7-8A25-16E6C39F2869}">
      <dsp:nvSpPr>
        <dsp:cNvPr id="0" name=""/>
        <dsp:cNvSpPr/>
      </dsp:nvSpPr>
      <dsp:spPr>
        <a:xfrm>
          <a:off x="1612056" y="1460427"/>
          <a:ext cx="1745506" cy="238701"/>
        </a:xfrm>
        <a:custGeom>
          <a:avLst/>
          <a:gdLst/>
          <a:ahLst/>
          <a:cxnLst/>
          <a:rect l="0" t="0" r="0" b="0"/>
          <a:pathLst>
            <a:path>
              <a:moveTo>
                <a:pt x="1745506" y="0"/>
              </a:moveTo>
              <a:lnTo>
                <a:pt x="1745506" y="119350"/>
              </a:lnTo>
              <a:lnTo>
                <a:pt x="0" y="119350"/>
              </a:lnTo>
              <a:lnTo>
                <a:pt x="0"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BA55DA-0EB2-48C0-B12D-A038FF96F557}">
      <dsp:nvSpPr>
        <dsp:cNvPr id="0" name=""/>
        <dsp:cNvSpPr/>
      </dsp:nvSpPr>
      <dsp:spPr>
        <a:xfrm>
          <a:off x="1164490" y="1699128"/>
          <a:ext cx="895131" cy="596754"/>
        </a:xfrm>
        <a:prstGeom prst="roundRect">
          <a:avLst>
            <a:gd name="adj" fmla="val 10000"/>
          </a:avLst>
        </a:prstGeom>
        <a:solidFill>
          <a:schemeClr val="lt1">
            <a:hueOff val="0"/>
            <a:satOff val="0"/>
            <a:lumOff val="0"/>
            <a:alphaOff val="0"/>
          </a:schemeClr>
        </a:solidFill>
        <a:ln w="25400" cap="flat" cmpd="sng" algn="ctr">
          <a:solidFill>
            <a:schemeClr val="accent2"/>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Construction Supervisors ( 8.7)</a:t>
          </a:r>
        </a:p>
      </dsp:txBody>
      <dsp:txXfrm>
        <a:off x="1181968" y="1716606"/>
        <a:ext cx="860175" cy="561798"/>
      </dsp:txXfrm>
    </dsp:sp>
    <dsp:sp modelId="{DDE90F12-AAA0-413F-9A47-47886EDFA4F1}">
      <dsp:nvSpPr>
        <dsp:cNvPr id="0" name=""/>
        <dsp:cNvSpPr/>
      </dsp:nvSpPr>
      <dsp:spPr>
        <a:xfrm>
          <a:off x="2775727" y="1460427"/>
          <a:ext cx="581835" cy="238701"/>
        </a:xfrm>
        <a:custGeom>
          <a:avLst/>
          <a:gdLst/>
          <a:ahLst/>
          <a:cxnLst/>
          <a:rect l="0" t="0" r="0" b="0"/>
          <a:pathLst>
            <a:path>
              <a:moveTo>
                <a:pt x="581835" y="0"/>
              </a:moveTo>
              <a:lnTo>
                <a:pt x="581835" y="119350"/>
              </a:lnTo>
              <a:lnTo>
                <a:pt x="0" y="119350"/>
              </a:lnTo>
              <a:lnTo>
                <a:pt x="0"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ED73D-83EE-43C4-8ABF-235B8F2C49C4}">
      <dsp:nvSpPr>
        <dsp:cNvPr id="0" name=""/>
        <dsp:cNvSpPr/>
      </dsp:nvSpPr>
      <dsp:spPr>
        <a:xfrm>
          <a:off x="2328161" y="1699128"/>
          <a:ext cx="895131" cy="596754"/>
        </a:xfrm>
        <a:prstGeom prst="roundRect">
          <a:avLst>
            <a:gd name="adj" fmla="val 10000"/>
          </a:avLst>
        </a:prstGeom>
        <a:solidFill>
          <a:schemeClr val="lt1"/>
        </a:solidFill>
        <a:ln w="25400" cap="flat" cmpd="sng" algn="ctr">
          <a:solidFill>
            <a:schemeClr val="tx2"/>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Assistant Construction Supervisors (8.8)</a:t>
          </a:r>
        </a:p>
      </dsp:txBody>
      <dsp:txXfrm>
        <a:off x="2345639" y="1716606"/>
        <a:ext cx="860175" cy="561798"/>
      </dsp:txXfrm>
    </dsp:sp>
    <dsp:sp modelId="{4A7DB55C-16C0-44F8-93EA-5E6F27D888E5}">
      <dsp:nvSpPr>
        <dsp:cNvPr id="0" name=""/>
        <dsp:cNvSpPr/>
      </dsp:nvSpPr>
      <dsp:spPr>
        <a:xfrm>
          <a:off x="3357562" y="1460427"/>
          <a:ext cx="657670" cy="213423"/>
        </a:xfrm>
        <a:custGeom>
          <a:avLst/>
          <a:gdLst/>
          <a:ahLst/>
          <a:cxnLst/>
          <a:rect l="0" t="0" r="0" b="0"/>
          <a:pathLst>
            <a:path>
              <a:moveTo>
                <a:pt x="0" y="0"/>
              </a:moveTo>
              <a:lnTo>
                <a:pt x="0" y="106711"/>
              </a:lnTo>
              <a:lnTo>
                <a:pt x="657670" y="106711"/>
              </a:lnTo>
              <a:lnTo>
                <a:pt x="657670" y="21342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6915B3-F846-4F75-8712-02E8F9E74CBB}">
      <dsp:nvSpPr>
        <dsp:cNvPr id="0" name=""/>
        <dsp:cNvSpPr/>
      </dsp:nvSpPr>
      <dsp:spPr>
        <a:xfrm>
          <a:off x="3567667" y="1673850"/>
          <a:ext cx="895131" cy="59675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All Operational Appointments as per item 7.</a:t>
          </a:r>
        </a:p>
      </dsp:txBody>
      <dsp:txXfrm>
        <a:off x="3585145" y="1691328"/>
        <a:ext cx="860175" cy="561798"/>
      </dsp:txXfrm>
    </dsp:sp>
    <dsp:sp modelId="{FF828A31-3599-4E66-A293-6C107F8235EB}">
      <dsp:nvSpPr>
        <dsp:cNvPr id="0" name=""/>
        <dsp:cNvSpPr/>
      </dsp:nvSpPr>
      <dsp:spPr>
        <a:xfrm>
          <a:off x="3357562" y="1460427"/>
          <a:ext cx="1745506" cy="238701"/>
        </a:xfrm>
        <a:custGeom>
          <a:avLst/>
          <a:gdLst/>
          <a:ahLst/>
          <a:cxnLst/>
          <a:rect l="0" t="0" r="0" b="0"/>
          <a:pathLst>
            <a:path>
              <a:moveTo>
                <a:pt x="0" y="0"/>
              </a:moveTo>
              <a:lnTo>
                <a:pt x="0" y="119350"/>
              </a:lnTo>
              <a:lnTo>
                <a:pt x="1745506" y="119350"/>
              </a:lnTo>
              <a:lnTo>
                <a:pt x="1745506"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9F65EB-D98D-48E9-A2F0-68E4139FF10E}">
      <dsp:nvSpPr>
        <dsp:cNvPr id="0" name=""/>
        <dsp:cNvSpPr/>
      </dsp:nvSpPr>
      <dsp:spPr>
        <a:xfrm>
          <a:off x="4655503" y="1699128"/>
          <a:ext cx="895131" cy="59675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Sub-Contractor 7(1)(c)(v)</a:t>
          </a:r>
        </a:p>
      </dsp:txBody>
      <dsp:txXfrm>
        <a:off x="4672981" y="1716606"/>
        <a:ext cx="860175" cy="561798"/>
      </dsp:txXfrm>
    </dsp:sp>
    <dsp:sp modelId="{1624B6E5-CE54-468E-8DAB-0A1E7F8587C9}">
      <dsp:nvSpPr>
        <dsp:cNvPr id="0" name=""/>
        <dsp:cNvSpPr/>
      </dsp:nvSpPr>
      <dsp:spPr>
        <a:xfrm>
          <a:off x="3357562" y="1460427"/>
          <a:ext cx="2909177" cy="238701"/>
        </a:xfrm>
        <a:custGeom>
          <a:avLst/>
          <a:gdLst/>
          <a:ahLst/>
          <a:cxnLst/>
          <a:rect l="0" t="0" r="0" b="0"/>
          <a:pathLst>
            <a:path>
              <a:moveTo>
                <a:pt x="0" y="0"/>
              </a:moveTo>
              <a:lnTo>
                <a:pt x="0" y="119350"/>
              </a:lnTo>
              <a:lnTo>
                <a:pt x="2909177" y="119350"/>
              </a:lnTo>
              <a:lnTo>
                <a:pt x="2909177"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FF592F-CADB-4B5E-A1F0-4B0EB81D189C}">
      <dsp:nvSpPr>
        <dsp:cNvPr id="0" name=""/>
        <dsp:cNvSpPr/>
      </dsp:nvSpPr>
      <dsp:spPr>
        <a:xfrm>
          <a:off x="5819173" y="1699128"/>
          <a:ext cx="895131" cy="596754"/>
        </a:xfrm>
        <a:prstGeom prst="roundRect">
          <a:avLst>
            <a:gd name="adj" fmla="val 10000"/>
          </a:avLst>
        </a:prstGeom>
        <a:solidFill>
          <a:schemeClr val="lt1">
            <a:hueOff val="0"/>
            <a:satOff val="0"/>
            <a:lumOff val="0"/>
            <a:alphaOff val="0"/>
          </a:schemeClr>
        </a:solidFill>
        <a:ln w="25400" cap="flat" cmpd="sng" algn="ctr">
          <a:solidFill>
            <a:schemeClr val="accent2"/>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Construction Health and Safety Officer ( 8.5)/Risk Assessor(9.1)</a:t>
          </a:r>
        </a:p>
      </dsp:txBody>
      <dsp:txXfrm>
        <a:off x="5836651" y="1716606"/>
        <a:ext cx="860175" cy="5617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15F36-A7BB-440B-A158-0A8EE0685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41554</Words>
  <Characters>236859</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Red Writing: information about the content of the  policy</vt:lpstr>
    </vt:vector>
  </TitlesOfParts>
  <Company>HP</Company>
  <LinksUpToDate>false</LinksUpToDate>
  <CharactersWithSpaces>277858</CharactersWithSpaces>
  <SharedDoc>false</SharedDoc>
  <HLinks>
    <vt:vector size="366" baseType="variant">
      <vt:variant>
        <vt:i4>1376317</vt:i4>
      </vt:variant>
      <vt:variant>
        <vt:i4>362</vt:i4>
      </vt:variant>
      <vt:variant>
        <vt:i4>0</vt:i4>
      </vt:variant>
      <vt:variant>
        <vt:i4>5</vt:i4>
      </vt:variant>
      <vt:variant>
        <vt:lpwstr/>
      </vt:variant>
      <vt:variant>
        <vt:lpwstr>_Toc395884373</vt:lpwstr>
      </vt:variant>
      <vt:variant>
        <vt:i4>1376317</vt:i4>
      </vt:variant>
      <vt:variant>
        <vt:i4>356</vt:i4>
      </vt:variant>
      <vt:variant>
        <vt:i4>0</vt:i4>
      </vt:variant>
      <vt:variant>
        <vt:i4>5</vt:i4>
      </vt:variant>
      <vt:variant>
        <vt:lpwstr/>
      </vt:variant>
      <vt:variant>
        <vt:lpwstr>_Toc395884372</vt:lpwstr>
      </vt:variant>
      <vt:variant>
        <vt:i4>1376317</vt:i4>
      </vt:variant>
      <vt:variant>
        <vt:i4>350</vt:i4>
      </vt:variant>
      <vt:variant>
        <vt:i4>0</vt:i4>
      </vt:variant>
      <vt:variant>
        <vt:i4>5</vt:i4>
      </vt:variant>
      <vt:variant>
        <vt:lpwstr/>
      </vt:variant>
      <vt:variant>
        <vt:lpwstr>_Toc395884371</vt:lpwstr>
      </vt:variant>
      <vt:variant>
        <vt:i4>1441853</vt:i4>
      </vt:variant>
      <vt:variant>
        <vt:i4>344</vt:i4>
      </vt:variant>
      <vt:variant>
        <vt:i4>0</vt:i4>
      </vt:variant>
      <vt:variant>
        <vt:i4>5</vt:i4>
      </vt:variant>
      <vt:variant>
        <vt:lpwstr/>
      </vt:variant>
      <vt:variant>
        <vt:lpwstr>_Toc395884345</vt:lpwstr>
      </vt:variant>
      <vt:variant>
        <vt:i4>1441853</vt:i4>
      </vt:variant>
      <vt:variant>
        <vt:i4>338</vt:i4>
      </vt:variant>
      <vt:variant>
        <vt:i4>0</vt:i4>
      </vt:variant>
      <vt:variant>
        <vt:i4>5</vt:i4>
      </vt:variant>
      <vt:variant>
        <vt:lpwstr/>
      </vt:variant>
      <vt:variant>
        <vt:lpwstr>_Toc395884344</vt:lpwstr>
      </vt:variant>
      <vt:variant>
        <vt:i4>1441853</vt:i4>
      </vt:variant>
      <vt:variant>
        <vt:i4>332</vt:i4>
      </vt:variant>
      <vt:variant>
        <vt:i4>0</vt:i4>
      </vt:variant>
      <vt:variant>
        <vt:i4>5</vt:i4>
      </vt:variant>
      <vt:variant>
        <vt:lpwstr/>
      </vt:variant>
      <vt:variant>
        <vt:lpwstr>_Toc395884343</vt:lpwstr>
      </vt:variant>
      <vt:variant>
        <vt:i4>1441853</vt:i4>
      </vt:variant>
      <vt:variant>
        <vt:i4>326</vt:i4>
      </vt:variant>
      <vt:variant>
        <vt:i4>0</vt:i4>
      </vt:variant>
      <vt:variant>
        <vt:i4>5</vt:i4>
      </vt:variant>
      <vt:variant>
        <vt:lpwstr/>
      </vt:variant>
      <vt:variant>
        <vt:lpwstr>_Toc395884342</vt:lpwstr>
      </vt:variant>
      <vt:variant>
        <vt:i4>1441853</vt:i4>
      </vt:variant>
      <vt:variant>
        <vt:i4>320</vt:i4>
      </vt:variant>
      <vt:variant>
        <vt:i4>0</vt:i4>
      </vt:variant>
      <vt:variant>
        <vt:i4>5</vt:i4>
      </vt:variant>
      <vt:variant>
        <vt:lpwstr/>
      </vt:variant>
      <vt:variant>
        <vt:lpwstr>_Toc395884341</vt:lpwstr>
      </vt:variant>
      <vt:variant>
        <vt:i4>1441853</vt:i4>
      </vt:variant>
      <vt:variant>
        <vt:i4>314</vt:i4>
      </vt:variant>
      <vt:variant>
        <vt:i4>0</vt:i4>
      </vt:variant>
      <vt:variant>
        <vt:i4>5</vt:i4>
      </vt:variant>
      <vt:variant>
        <vt:lpwstr/>
      </vt:variant>
      <vt:variant>
        <vt:lpwstr>_Toc395884340</vt:lpwstr>
      </vt:variant>
      <vt:variant>
        <vt:i4>1114173</vt:i4>
      </vt:variant>
      <vt:variant>
        <vt:i4>308</vt:i4>
      </vt:variant>
      <vt:variant>
        <vt:i4>0</vt:i4>
      </vt:variant>
      <vt:variant>
        <vt:i4>5</vt:i4>
      </vt:variant>
      <vt:variant>
        <vt:lpwstr/>
      </vt:variant>
      <vt:variant>
        <vt:lpwstr>_Toc395884339</vt:lpwstr>
      </vt:variant>
      <vt:variant>
        <vt:i4>1114173</vt:i4>
      </vt:variant>
      <vt:variant>
        <vt:i4>302</vt:i4>
      </vt:variant>
      <vt:variant>
        <vt:i4>0</vt:i4>
      </vt:variant>
      <vt:variant>
        <vt:i4>5</vt:i4>
      </vt:variant>
      <vt:variant>
        <vt:lpwstr/>
      </vt:variant>
      <vt:variant>
        <vt:lpwstr>_Toc395884338</vt:lpwstr>
      </vt:variant>
      <vt:variant>
        <vt:i4>1114173</vt:i4>
      </vt:variant>
      <vt:variant>
        <vt:i4>296</vt:i4>
      </vt:variant>
      <vt:variant>
        <vt:i4>0</vt:i4>
      </vt:variant>
      <vt:variant>
        <vt:i4>5</vt:i4>
      </vt:variant>
      <vt:variant>
        <vt:lpwstr/>
      </vt:variant>
      <vt:variant>
        <vt:lpwstr>_Toc395884337</vt:lpwstr>
      </vt:variant>
      <vt:variant>
        <vt:i4>1114173</vt:i4>
      </vt:variant>
      <vt:variant>
        <vt:i4>290</vt:i4>
      </vt:variant>
      <vt:variant>
        <vt:i4>0</vt:i4>
      </vt:variant>
      <vt:variant>
        <vt:i4>5</vt:i4>
      </vt:variant>
      <vt:variant>
        <vt:lpwstr/>
      </vt:variant>
      <vt:variant>
        <vt:lpwstr>_Toc395884336</vt:lpwstr>
      </vt:variant>
      <vt:variant>
        <vt:i4>1114173</vt:i4>
      </vt:variant>
      <vt:variant>
        <vt:i4>284</vt:i4>
      </vt:variant>
      <vt:variant>
        <vt:i4>0</vt:i4>
      </vt:variant>
      <vt:variant>
        <vt:i4>5</vt:i4>
      </vt:variant>
      <vt:variant>
        <vt:lpwstr/>
      </vt:variant>
      <vt:variant>
        <vt:lpwstr>_Toc395884335</vt:lpwstr>
      </vt:variant>
      <vt:variant>
        <vt:i4>1114173</vt:i4>
      </vt:variant>
      <vt:variant>
        <vt:i4>278</vt:i4>
      </vt:variant>
      <vt:variant>
        <vt:i4>0</vt:i4>
      </vt:variant>
      <vt:variant>
        <vt:i4>5</vt:i4>
      </vt:variant>
      <vt:variant>
        <vt:lpwstr/>
      </vt:variant>
      <vt:variant>
        <vt:lpwstr>_Toc395884334</vt:lpwstr>
      </vt:variant>
      <vt:variant>
        <vt:i4>1114173</vt:i4>
      </vt:variant>
      <vt:variant>
        <vt:i4>272</vt:i4>
      </vt:variant>
      <vt:variant>
        <vt:i4>0</vt:i4>
      </vt:variant>
      <vt:variant>
        <vt:i4>5</vt:i4>
      </vt:variant>
      <vt:variant>
        <vt:lpwstr/>
      </vt:variant>
      <vt:variant>
        <vt:lpwstr>_Toc395884333</vt:lpwstr>
      </vt:variant>
      <vt:variant>
        <vt:i4>1114173</vt:i4>
      </vt:variant>
      <vt:variant>
        <vt:i4>266</vt:i4>
      </vt:variant>
      <vt:variant>
        <vt:i4>0</vt:i4>
      </vt:variant>
      <vt:variant>
        <vt:i4>5</vt:i4>
      </vt:variant>
      <vt:variant>
        <vt:lpwstr/>
      </vt:variant>
      <vt:variant>
        <vt:lpwstr>_Toc395884332</vt:lpwstr>
      </vt:variant>
      <vt:variant>
        <vt:i4>1114173</vt:i4>
      </vt:variant>
      <vt:variant>
        <vt:i4>260</vt:i4>
      </vt:variant>
      <vt:variant>
        <vt:i4>0</vt:i4>
      </vt:variant>
      <vt:variant>
        <vt:i4>5</vt:i4>
      </vt:variant>
      <vt:variant>
        <vt:lpwstr/>
      </vt:variant>
      <vt:variant>
        <vt:lpwstr>_Toc395884331</vt:lpwstr>
      </vt:variant>
      <vt:variant>
        <vt:i4>1114173</vt:i4>
      </vt:variant>
      <vt:variant>
        <vt:i4>254</vt:i4>
      </vt:variant>
      <vt:variant>
        <vt:i4>0</vt:i4>
      </vt:variant>
      <vt:variant>
        <vt:i4>5</vt:i4>
      </vt:variant>
      <vt:variant>
        <vt:lpwstr/>
      </vt:variant>
      <vt:variant>
        <vt:lpwstr>_Toc395884330</vt:lpwstr>
      </vt:variant>
      <vt:variant>
        <vt:i4>1048637</vt:i4>
      </vt:variant>
      <vt:variant>
        <vt:i4>248</vt:i4>
      </vt:variant>
      <vt:variant>
        <vt:i4>0</vt:i4>
      </vt:variant>
      <vt:variant>
        <vt:i4>5</vt:i4>
      </vt:variant>
      <vt:variant>
        <vt:lpwstr/>
      </vt:variant>
      <vt:variant>
        <vt:lpwstr>_Toc395884329</vt:lpwstr>
      </vt:variant>
      <vt:variant>
        <vt:i4>1048637</vt:i4>
      </vt:variant>
      <vt:variant>
        <vt:i4>242</vt:i4>
      </vt:variant>
      <vt:variant>
        <vt:i4>0</vt:i4>
      </vt:variant>
      <vt:variant>
        <vt:i4>5</vt:i4>
      </vt:variant>
      <vt:variant>
        <vt:lpwstr/>
      </vt:variant>
      <vt:variant>
        <vt:lpwstr>_Toc395884328</vt:lpwstr>
      </vt:variant>
      <vt:variant>
        <vt:i4>1048637</vt:i4>
      </vt:variant>
      <vt:variant>
        <vt:i4>236</vt:i4>
      </vt:variant>
      <vt:variant>
        <vt:i4>0</vt:i4>
      </vt:variant>
      <vt:variant>
        <vt:i4>5</vt:i4>
      </vt:variant>
      <vt:variant>
        <vt:lpwstr/>
      </vt:variant>
      <vt:variant>
        <vt:lpwstr>_Toc395884327</vt:lpwstr>
      </vt:variant>
      <vt:variant>
        <vt:i4>1048637</vt:i4>
      </vt:variant>
      <vt:variant>
        <vt:i4>230</vt:i4>
      </vt:variant>
      <vt:variant>
        <vt:i4>0</vt:i4>
      </vt:variant>
      <vt:variant>
        <vt:i4>5</vt:i4>
      </vt:variant>
      <vt:variant>
        <vt:lpwstr/>
      </vt:variant>
      <vt:variant>
        <vt:lpwstr>_Toc395884326</vt:lpwstr>
      </vt:variant>
      <vt:variant>
        <vt:i4>1048637</vt:i4>
      </vt:variant>
      <vt:variant>
        <vt:i4>224</vt:i4>
      </vt:variant>
      <vt:variant>
        <vt:i4>0</vt:i4>
      </vt:variant>
      <vt:variant>
        <vt:i4>5</vt:i4>
      </vt:variant>
      <vt:variant>
        <vt:lpwstr/>
      </vt:variant>
      <vt:variant>
        <vt:lpwstr>_Toc395884325</vt:lpwstr>
      </vt:variant>
      <vt:variant>
        <vt:i4>1048637</vt:i4>
      </vt:variant>
      <vt:variant>
        <vt:i4>218</vt:i4>
      </vt:variant>
      <vt:variant>
        <vt:i4>0</vt:i4>
      </vt:variant>
      <vt:variant>
        <vt:i4>5</vt:i4>
      </vt:variant>
      <vt:variant>
        <vt:lpwstr/>
      </vt:variant>
      <vt:variant>
        <vt:lpwstr>_Toc395884324</vt:lpwstr>
      </vt:variant>
      <vt:variant>
        <vt:i4>1048637</vt:i4>
      </vt:variant>
      <vt:variant>
        <vt:i4>212</vt:i4>
      </vt:variant>
      <vt:variant>
        <vt:i4>0</vt:i4>
      </vt:variant>
      <vt:variant>
        <vt:i4>5</vt:i4>
      </vt:variant>
      <vt:variant>
        <vt:lpwstr/>
      </vt:variant>
      <vt:variant>
        <vt:lpwstr>_Toc395884323</vt:lpwstr>
      </vt:variant>
      <vt:variant>
        <vt:i4>1048637</vt:i4>
      </vt:variant>
      <vt:variant>
        <vt:i4>206</vt:i4>
      </vt:variant>
      <vt:variant>
        <vt:i4>0</vt:i4>
      </vt:variant>
      <vt:variant>
        <vt:i4>5</vt:i4>
      </vt:variant>
      <vt:variant>
        <vt:lpwstr/>
      </vt:variant>
      <vt:variant>
        <vt:lpwstr>_Toc395884322</vt:lpwstr>
      </vt:variant>
      <vt:variant>
        <vt:i4>1048637</vt:i4>
      </vt:variant>
      <vt:variant>
        <vt:i4>200</vt:i4>
      </vt:variant>
      <vt:variant>
        <vt:i4>0</vt:i4>
      </vt:variant>
      <vt:variant>
        <vt:i4>5</vt:i4>
      </vt:variant>
      <vt:variant>
        <vt:lpwstr/>
      </vt:variant>
      <vt:variant>
        <vt:lpwstr>_Toc395884321</vt:lpwstr>
      </vt:variant>
      <vt:variant>
        <vt:i4>1048637</vt:i4>
      </vt:variant>
      <vt:variant>
        <vt:i4>194</vt:i4>
      </vt:variant>
      <vt:variant>
        <vt:i4>0</vt:i4>
      </vt:variant>
      <vt:variant>
        <vt:i4>5</vt:i4>
      </vt:variant>
      <vt:variant>
        <vt:lpwstr/>
      </vt:variant>
      <vt:variant>
        <vt:lpwstr>_Toc395884320</vt:lpwstr>
      </vt:variant>
      <vt:variant>
        <vt:i4>1245245</vt:i4>
      </vt:variant>
      <vt:variant>
        <vt:i4>188</vt:i4>
      </vt:variant>
      <vt:variant>
        <vt:i4>0</vt:i4>
      </vt:variant>
      <vt:variant>
        <vt:i4>5</vt:i4>
      </vt:variant>
      <vt:variant>
        <vt:lpwstr/>
      </vt:variant>
      <vt:variant>
        <vt:lpwstr>_Toc395884319</vt:lpwstr>
      </vt:variant>
      <vt:variant>
        <vt:i4>1245245</vt:i4>
      </vt:variant>
      <vt:variant>
        <vt:i4>182</vt:i4>
      </vt:variant>
      <vt:variant>
        <vt:i4>0</vt:i4>
      </vt:variant>
      <vt:variant>
        <vt:i4>5</vt:i4>
      </vt:variant>
      <vt:variant>
        <vt:lpwstr/>
      </vt:variant>
      <vt:variant>
        <vt:lpwstr>_Toc395884318</vt:lpwstr>
      </vt:variant>
      <vt:variant>
        <vt:i4>1245245</vt:i4>
      </vt:variant>
      <vt:variant>
        <vt:i4>176</vt:i4>
      </vt:variant>
      <vt:variant>
        <vt:i4>0</vt:i4>
      </vt:variant>
      <vt:variant>
        <vt:i4>5</vt:i4>
      </vt:variant>
      <vt:variant>
        <vt:lpwstr/>
      </vt:variant>
      <vt:variant>
        <vt:lpwstr>_Toc395884317</vt:lpwstr>
      </vt:variant>
      <vt:variant>
        <vt:i4>1245245</vt:i4>
      </vt:variant>
      <vt:variant>
        <vt:i4>170</vt:i4>
      </vt:variant>
      <vt:variant>
        <vt:i4>0</vt:i4>
      </vt:variant>
      <vt:variant>
        <vt:i4>5</vt:i4>
      </vt:variant>
      <vt:variant>
        <vt:lpwstr/>
      </vt:variant>
      <vt:variant>
        <vt:lpwstr>_Toc395884316</vt:lpwstr>
      </vt:variant>
      <vt:variant>
        <vt:i4>1769532</vt:i4>
      </vt:variant>
      <vt:variant>
        <vt:i4>164</vt:i4>
      </vt:variant>
      <vt:variant>
        <vt:i4>0</vt:i4>
      </vt:variant>
      <vt:variant>
        <vt:i4>5</vt:i4>
      </vt:variant>
      <vt:variant>
        <vt:lpwstr/>
      </vt:variant>
      <vt:variant>
        <vt:lpwstr>_Toc395884292</vt:lpwstr>
      </vt:variant>
      <vt:variant>
        <vt:i4>1769532</vt:i4>
      </vt:variant>
      <vt:variant>
        <vt:i4>158</vt:i4>
      </vt:variant>
      <vt:variant>
        <vt:i4>0</vt:i4>
      </vt:variant>
      <vt:variant>
        <vt:i4>5</vt:i4>
      </vt:variant>
      <vt:variant>
        <vt:lpwstr/>
      </vt:variant>
      <vt:variant>
        <vt:lpwstr>_Toc395884290</vt:lpwstr>
      </vt:variant>
      <vt:variant>
        <vt:i4>1703996</vt:i4>
      </vt:variant>
      <vt:variant>
        <vt:i4>152</vt:i4>
      </vt:variant>
      <vt:variant>
        <vt:i4>0</vt:i4>
      </vt:variant>
      <vt:variant>
        <vt:i4>5</vt:i4>
      </vt:variant>
      <vt:variant>
        <vt:lpwstr/>
      </vt:variant>
      <vt:variant>
        <vt:lpwstr>_Toc395884289</vt:lpwstr>
      </vt:variant>
      <vt:variant>
        <vt:i4>1703996</vt:i4>
      </vt:variant>
      <vt:variant>
        <vt:i4>146</vt:i4>
      </vt:variant>
      <vt:variant>
        <vt:i4>0</vt:i4>
      </vt:variant>
      <vt:variant>
        <vt:i4>5</vt:i4>
      </vt:variant>
      <vt:variant>
        <vt:lpwstr/>
      </vt:variant>
      <vt:variant>
        <vt:lpwstr>_Toc395884288</vt:lpwstr>
      </vt:variant>
      <vt:variant>
        <vt:i4>1703996</vt:i4>
      </vt:variant>
      <vt:variant>
        <vt:i4>140</vt:i4>
      </vt:variant>
      <vt:variant>
        <vt:i4>0</vt:i4>
      </vt:variant>
      <vt:variant>
        <vt:i4>5</vt:i4>
      </vt:variant>
      <vt:variant>
        <vt:lpwstr/>
      </vt:variant>
      <vt:variant>
        <vt:lpwstr>_Toc395884287</vt:lpwstr>
      </vt:variant>
      <vt:variant>
        <vt:i4>1703996</vt:i4>
      </vt:variant>
      <vt:variant>
        <vt:i4>134</vt:i4>
      </vt:variant>
      <vt:variant>
        <vt:i4>0</vt:i4>
      </vt:variant>
      <vt:variant>
        <vt:i4>5</vt:i4>
      </vt:variant>
      <vt:variant>
        <vt:lpwstr/>
      </vt:variant>
      <vt:variant>
        <vt:lpwstr>_Toc395884286</vt:lpwstr>
      </vt:variant>
      <vt:variant>
        <vt:i4>1703996</vt:i4>
      </vt:variant>
      <vt:variant>
        <vt:i4>128</vt:i4>
      </vt:variant>
      <vt:variant>
        <vt:i4>0</vt:i4>
      </vt:variant>
      <vt:variant>
        <vt:i4>5</vt:i4>
      </vt:variant>
      <vt:variant>
        <vt:lpwstr/>
      </vt:variant>
      <vt:variant>
        <vt:lpwstr>_Toc395884285</vt:lpwstr>
      </vt:variant>
      <vt:variant>
        <vt:i4>1703996</vt:i4>
      </vt:variant>
      <vt:variant>
        <vt:i4>122</vt:i4>
      </vt:variant>
      <vt:variant>
        <vt:i4>0</vt:i4>
      </vt:variant>
      <vt:variant>
        <vt:i4>5</vt:i4>
      </vt:variant>
      <vt:variant>
        <vt:lpwstr/>
      </vt:variant>
      <vt:variant>
        <vt:lpwstr>_Toc395884284</vt:lpwstr>
      </vt:variant>
      <vt:variant>
        <vt:i4>1703996</vt:i4>
      </vt:variant>
      <vt:variant>
        <vt:i4>116</vt:i4>
      </vt:variant>
      <vt:variant>
        <vt:i4>0</vt:i4>
      </vt:variant>
      <vt:variant>
        <vt:i4>5</vt:i4>
      </vt:variant>
      <vt:variant>
        <vt:lpwstr/>
      </vt:variant>
      <vt:variant>
        <vt:lpwstr>_Toc395884283</vt:lpwstr>
      </vt:variant>
      <vt:variant>
        <vt:i4>1703996</vt:i4>
      </vt:variant>
      <vt:variant>
        <vt:i4>110</vt:i4>
      </vt:variant>
      <vt:variant>
        <vt:i4>0</vt:i4>
      </vt:variant>
      <vt:variant>
        <vt:i4>5</vt:i4>
      </vt:variant>
      <vt:variant>
        <vt:lpwstr/>
      </vt:variant>
      <vt:variant>
        <vt:lpwstr>_Toc395884282</vt:lpwstr>
      </vt:variant>
      <vt:variant>
        <vt:i4>1703996</vt:i4>
      </vt:variant>
      <vt:variant>
        <vt:i4>104</vt:i4>
      </vt:variant>
      <vt:variant>
        <vt:i4>0</vt:i4>
      </vt:variant>
      <vt:variant>
        <vt:i4>5</vt:i4>
      </vt:variant>
      <vt:variant>
        <vt:lpwstr/>
      </vt:variant>
      <vt:variant>
        <vt:lpwstr>_Toc395884281</vt:lpwstr>
      </vt:variant>
      <vt:variant>
        <vt:i4>1703996</vt:i4>
      </vt:variant>
      <vt:variant>
        <vt:i4>98</vt:i4>
      </vt:variant>
      <vt:variant>
        <vt:i4>0</vt:i4>
      </vt:variant>
      <vt:variant>
        <vt:i4>5</vt:i4>
      </vt:variant>
      <vt:variant>
        <vt:lpwstr/>
      </vt:variant>
      <vt:variant>
        <vt:lpwstr>_Toc395884280</vt:lpwstr>
      </vt:variant>
      <vt:variant>
        <vt:i4>1376316</vt:i4>
      </vt:variant>
      <vt:variant>
        <vt:i4>92</vt:i4>
      </vt:variant>
      <vt:variant>
        <vt:i4>0</vt:i4>
      </vt:variant>
      <vt:variant>
        <vt:i4>5</vt:i4>
      </vt:variant>
      <vt:variant>
        <vt:lpwstr/>
      </vt:variant>
      <vt:variant>
        <vt:lpwstr>_Toc395884279</vt:lpwstr>
      </vt:variant>
      <vt:variant>
        <vt:i4>1376316</vt:i4>
      </vt:variant>
      <vt:variant>
        <vt:i4>86</vt:i4>
      </vt:variant>
      <vt:variant>
        <vt:i4>0</vt:i4>
      </vt:variant>
      <vt:variant>
        <vt:i4>5</vt:i4>
      </vt:variant>
      <vt:variant>
        <vt:lpwstr/>
      </vt:variant>
      <vt:variant>
        <vt:lpwstr>_Toc395884278</vt:lpwstr>
      </vt:variant>
      <vt:variant>
        <vt:i4>1376316</vt:i4>
      </vt:variant>
      <vt:variant>
        <vt:i4>80</vt:i4>
      </vt:variant>
      <vt:variant>
        <vt:i4>0</vt:i4>
      </vt:variant>
      <vt:variant>
        <vt:i4>5</vt:i4>
      </vt:variant>
      <vt:variant>
        <vt:lpwstr/>
      </vt:variant>
      <vt:variant>
        <vt:lpwstr>_Toc395884273</vt:lpwstr>
      </vt:variant>
      <vt:variant>
        <vt:i4>1376316</vt:i4>
      </vt:variant>
      <vt:variant>
        <vt:i4>74</vt:i4>
      </vt:variant>
      <vt:variant>
        <vt:i4>0</vt:i4>
      </vt:variant>
      <vt:variant>
        <vt:i4>5</vt:i4>
      </vt:variant>
      <vt:variant>
        <vt:lpwstr/>
      </vt:variant>
      <vt:variant>
        <vt:lpwstr>_Toc395884272</vt:lpwstr>
      </vt:variant>
      <vt:variant>
        <vt:i4>1376316</vt:i4>
      </vt:variant>
      <vt:variant>
        <vt:i4>68</vt:i4>
      </vt:variant>
      <vt:variant>
        <vt:i4>0</vt:i4>
      </vt:variant>
      <vt:variant>
        <vt:i4>5</vt:i4>
      </vt:variant>
      <vt:variant>
        <vt:lpwstr/>
      </vt:variant>
      <vt:variant>
        <vt:lpwstr>_Toc395884271</vt:lpwstr>
      </vt:variant>
      <vt:variant>
        <vt:i4>1376316</vt:i4>
      </vt:variant>
      <vt:variant>
        <vt:i4>62</vt:i4>
      </vt:variant>
      <vt:variant>
        <vt:i4>0</vt:i4>
      </vt:variant>
      <vt:variant>
        <vt:i4>5</vt:i4>
      </vt:variant>
      <vt:variant>
        <vt:lpwstr/>
      </vt:variant>
      <vt:variant>
        <vt:lpwstr>_Toc395884270</vt:lpwstr>
      </vt:variant>
      <vt:variant>
        <vt:i4>1310780</vt:i4>
      </vt:variant>
      <vt:variant>
        <vt:i4>56</vt:i4>
      </vt:variant>
      <vt:variant>
        <vt:i4>0</vt:i4>
      </vt:variant>
      <vt:variant>
        <vt:i4>5</vt:i4>
      </vt:variant>
      <vt:variant>
        <vt:lpwstr/>
      </vt:variant>
      <vt:variant>
        <vt:lpwstr>_Toc395884269</vt:lpwstr>
      </vt:variant>
      <vt:variant>
        <vt:i4>1310780</vt:i4>
      </vt:variant>
      <vt:variant>
        <vt:i4>50</vt:i4>
      </vt:variant>
      <vt:variant>
        <vt:i4>0</vt:i4>
      </vt:variant>
      <vt:variant>
        <vt:i4>5</vt:i4>
      </vt:variant>
      <vt:variant>
        <vt:lpwstr/>
      </vt:variant>
      <vt:variant>
        <vt:lpwstr>_Toc395884268</vt:lpwstr>
      </vt:variant>
      <vt:variant>
        <vt:i4>1310780</vt:i4>
      </vt:variant>
      <vt:variant>
        <vt:i4>44</vt:i4>
      </vt:variant>
      <vt:variant>
        <vt:i4>0</vt:i4>
      </vt:variant>
      <vt:variant>
        <vt:i4>5</vt:i4>
      </vt:variant>
      <vt:variant>
        <vt:lpwstr/>
      </vt:variant>
      <vt:variant>
        <vt:lpwstr>_Toc395884267</vt:lpwstr>
      </vt:variant>
      <vt:variant>
        <vt:i4>1310780</vt:i4>
      </vt:variant>
      <vt:variant>
        <vt:i4>38</vt:i4>
      </vt:variant>
      <vt:variant>
        <vt:i4>0</vt:i4>
      </vt:variant>
      <vt:variant>
        <vt:i4>5</vt:i4>
      </vt:variant>
      <vt:variant>
        <vt:lpwstr/>
      </vt:variant>
      <vt:variant>
        <vt:lpwstr>_Toc395884266</vt:lpwstr>
      </vt:variant>
      <vt:variant>
        <vt:i4>1310780</vt:i4>
      </vt:variant>
      <vt:variant>
        <vt:i4>32</vt:i4>
      </vt:variant>
      <vt:variant>
        <vt:i4>0</vt:i4>
      </vt:variant>
      <vt:variant>
        <vt:i4>5</vt:i4>
      </vt:variant>
      <vt:variant>
        <vt:lpwstr/>
      </vt:variant>
      <vt:variant>
        <vt:lpwstr>_Toc395884265</vt:lpwstr>
      </vt:variant>
      <vt:variant>
        <vt:i4>1310780</vt:i4>
      </vt:variant>
      <vt:variant>
        <vt:i4>26</vt:i4>
      </vt:variant>
      <vt:variant>
        <vt:i4>0</vt:i4>
      </vt:variant>
      <vt:variant>
        <vt:i4>5</vt:i4>
      </vt:variant>
      <vt:variant>
        <vt:lpwstr/>
      </vt:variant>
      <vt:variant>
        <vt:lpwstr>_Toc395884264</vt:lpwstr>
      </vt:variant>
      <vt:variant>
        <vt:i4>1310780</vt:i4>
      </vt:variant>
      <vt:variant>
        <vt:i4>20</vt:i4>
      </vt:variant>
      <vt:variant>
        <vt:i4>0</vt:i4>
      </vt:variant>
      <vt:variant>
        <vt:i4>5</vt:i4>
      </vt:variant>
      <vt:variant>
        <vt:lpwstr/>
      </vt:variant>
      <vt:variant>
        <vt:lpwstr>_Toc395884263</vt:lpwstr>
      </vt:variant>
      <vt:variant>
        <vt:i4>1310780</vt:i4>
      </vt:variant>
      <vt:variant>
        <vt:i4>14</vt:i4>
      </vt:variant>
      <vt:variant>
        <vt:i4>0</vt:i4>
      </vt:variant>
      <vt:variant>
        <vt:i4>5</vt:i4>
      </vt:variant>
      <vt:variant>
        <vt:lpwstr/>
      </vt:variant>
      <vt:variant>
        <vt:lpwstr>_Toc395884262</vt:lpwstr>
      </vt:variant>
      <vt:variant>
        <vt:i4>1310780</vt:i4>
      </vt:variant>
      <vt:variant>
        <vt:i4>8</vt:i4>
      </vt:variant>
      <vt:variant>
        <vt:i4>0</vt:i4>
      </vt:variant>
      <vt:variant>
        <vt:i4>5</vt:i4>
      </vt:variant>
      <vt:variant>
        <vt:lpwstr/>
      </vt:variant>
      <vt:variant>
        <vt:lpwstr>_Toc395884261</vt:lpwstr>
      </vt:variant>
      <vt:variant>
        <vt:i4>1507388</vt:i4>
      </vt:variant>
      <vt:variant>
        <vt:i4>2</vt:i4>
      </vt:variant>
      <vt:variant>
        <vt:i4>0</vt:i4>
      </vt:variant>
      <vt:variant>
        <vt:i4>5</vt:i4>
      </vt:variant>
      <vt:variant>
        <vt:lpwstr/>
      </vt:variant>
      <vt:variant>
        <vt:lpwstr>_Toc395884256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Writing: information about the content of the  policy</dc:title>
  <dc:subject/>
  <dc:creator>Dave Cretchley</dc:creator>
  <cp:keywords/>
  <dc:description/>
  <cp:lastModifiedBy>Stanley Govender</cp:lastModifiedBy>
  <cp:revision>3</cp:revision>
  <cp:lastPrinted>2020-02-28T07:21:00Z</cp:lastPrinted>
  <dcterms:created xsi:type="dcterms:W3CDTF">2023-04-12T09:03:00Z</dcterms:created>
  <dcterms:modified xsi:type="dcterms:W3CDTF">2023-04-12T09:03:00Z</dcterms:modified>
</cp:coreProperties>
</file>