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E6012" w14:textId="77777777" w:rsidR="004A37A3" w:rsidRPr="00F67042" w:rsidRDefault="00861465" w:rsidP="00F53217">
      <w:pPr>
        <w:jc w:val="center"/>
        <w:rPr>
          <w:b/>
          <w:sz w:val="22"/>
          <w:szCs w:val="22"/>
        </w:rPr>
      </w:pPr>
      <w:r w:rsidRPr="00F67042">
        <w:rPr>
          <w:b/>
          <w:sz w:val="22"/>
          <w:szCs w:val="22"/>
        </w:rPr>
        <w:t>AIR TRAFFIC AND NAVIGATION SERVICES SOC LTD</w:t>
      </w:r>
    </w:p>
    <w:p w14:paraId="428E6013" w14:textId="77777777" w:rsidR="00861465" w:rsidRPr="00F67042" w:rsidRDefault="00861465" w:rsidP="00861465">
      <w:pPr>
        <w:rPr>
          <w:sz w:val="22"/>
          <w:szCs w:val="22"/>
        </w:rPr>
      </w:pPr>
    </w:p>
    <w:p w14:paraId="428E6014" w14:textId="77777777" w:rsidR="00861465" w:rsidRPr="00F67042" w:rsidRDefault="00861465" w:rsidP="00861465">
      <w:pPr>
        <w:rPr>
          <w:sz w:val="22"/>
          <w:szCs w:val="22"/>
        </w:rPr>
      </w:pPr>
    </w:p>
    <w:p w14:paraId="428E6015" w14:textId="77777777" w:rsidR="00861465" w:rsidRPr="00F67042" w:rsidRDefault="00861465" w:rsidP="00861465">
      <w:pPr>
        <w:rPr>
          <w:sz w:val="22"/>
          <w:szCs w:val="22"/>
        </w:rPr>
      </w:pPr>
    </w:p>
    <w:p w14:paraId="428E6016" w14:textId="77777777" w:rsidR="00861465" w:rsidRPr="00F67042" w:rsidRDefault="00861465" w:rsidP="00F53217">
      <w:pPr>
        <w:jc w:val="center"/>
        <w:rPr>
          <w:sz w:val="22"/>
          <w:szCs w:val="22"/>
        </w:rPr>
      </w:pPr>
      <w:r w:rsidRPr="00F67042">
        <w:rPr>
          <w:noProof/>
          <w:sz w:val="22"/>
          <w:szCs w:val="22"/>
          <w:lang w:val="en-US"/>
        </w:rPr>
        <w:drawing>
          <wp:inline distT="0" distB="0" distL="0" distR="0" wp14:anchorId="428E6194" wp14:editId="5C35EDA8">
            <wp:extent cx="1409700" cy="13341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9700" cy="1334180"/>
                    </a:xfrm>
                    <a:prstGeom prst="rect">
                      <a:avLst/>
                    </a:prstGeom>
                    <a:noFill/>
                    <a:ln>
                      <a:noFill/>
                    </a:ln>
                  </pic:spPr>
                </pic:pic>
              </a:graphicData>
            </a:graphic>
          </wp:inline>
        </w:drawing>
      </w:r>
    </w:p>
    <w:p w14:paraId="428E6017" w14:textId="77777777" w:rsidR="00861465" w:rsidRPr="00F67042" w:rsidRDefault="00861465" w:rsidP="00861465">
      <w:pPr>
        <w:rPr>
          <w:sz w:val="22"/>
          <w:szCs w:val="22"/>
        </w:rPr>
      </w:pPr>
    </w:p>
    <w:p w14:paraId="428E6018" w14:textId="77777777" w:rsidR="00861465" w:rsidRPr="00F67042" w:rsidRDefault="00861465" w:rsidP="00861465">
      <w:pPr>
        <w:rPr>
          <w:sz w:val="22"/>
          <w:szCs w:val="22"/>
        </w:rPr>
      </w:pPr>
    </w:p>
    <w:p w14:paraId="428E6019" w14:textId="77777777" w:rsidR="00861465" w:rsidRPr="00F67042" w:rsidRDefault="00861465" w:rsidP="00861465">
      <w:pPr>
        <w:rPr>
          <w:sz w:val="22"/>
          <w:szCs w:val="22"/>
        </w:rPr>
      </w:pPr>
    </w:p>
    <w:p w14:paraId="428E601A" w14:textId="77777777" w:rsidR="00861465" w:rsidRPr="00F67042" w:rsidRDefault="00861465" w:rsidP="00F53217">
      <w:pPr>
        <w:jc w:val="center"/>
        <w:rPr>
          <w:b/>
          <w:sz w:val="22"/>
          <w:szCs w:val="22"/>
        </w:rPr>
      </w:pPr>
      <w:r w:rsidRPr="00F67042">
        <w:rPr>
          <w:b/>
          <w:sz w:val="22"/>
          <w:szCs w:val="22"/>
        </w:rPr>
        <w:t>REQUEST FOR INFORMATION</w:t>
      </w:r>
    </w:p>
    <w:p w14:paraId="428E601B" w14:textId="77777777" w:rsidR="00861465" w:rsidRPr="00F67042" w:rsidRDefault="00861465" w:rsidP="00861465">
      <w:pPr>
        <w:rPr>
          <w:sz w:val="22"/>
          <w:szCs w:val="22"/>
        </w:rPr>
      </w:pPr>
    </w:p>
    <w:p w14:paraId="428E601C" w14:textId="589229C4" w:rsidR="00861465" w:rsidRPr="00F67042" w:rsidRDefault="00861465" w:rsidP="00F53217">
      <w:pPr>
        <w:jc w:val="center"/>
        <w:rPr>
          <w:b/>
          <w:sz w:val="22"/>
          <w:szCs w:val="22"/>
        </w:rPr>
      </w:pPr>
      <w:r w:rsidRPr="00F67042">
        <w:rPr>
          <w:b/>
          <w:sz w:val="22"/>
          <w:szCs w:val="22"/>
        </w:rPr>
        <w:t xml:space="preserve">REFERENCE </w:t>
      </w:r>
      <w:r w:rsidR="004E22B6" w:rsidRPr="00F67042">
        <w:rPr>
          <w:b/>
          <w:sz w:val="22"/>
          <w:szCs w:val="22"/>
        </w:rPr>
        <w:t>NUMBER</w:t>
      </w:r>
      <w:r w:rsidR="004E22B6" w:rsidRPr="00B6326A">
        <w:rPr>
          <w:b/>
          <w:sz w:val="22"/>
          <w:szCs w:val="22"/>
        </w:rPr>
        <w:t>:</w:t>
      </w:r>
      <w:r w:rsidR="004E22B6" w:rsidRPr="00123CEB">
        <w:rPr>
          <w:b/>
        </w:rPr>
        <w:t xml:space="preserve"> </w:t>
      </w:r>
      <w:r w:rsidR="00B6326A" w:rsidRPr="00123CEB">
        <w:rPr>
          <w:b/>
        </w:rPr>
        <w:t>RFI/001/20</w:t>
      </w:r>
      <w:r w:rsidR="00B6326A">
        <w:rPr>
          <w:b/>
        </w:rPr>
        <w:t>23/</w:t>
      </w:r>
      <w:r w:rsidR="00B6326A" w:rsidRPr="00123CEB">
        <w:rPr>
          <w:b/>
        </w:rPr>
        <w:t>BUDGETING TOOL</w:t>
      </w:r>
    </w:p>
    <w:p w14:paraId="428E601D" w14:textId="77777777" w:rsidR="00861465" w:rsidRPr="00F67042" w:rsidRDefault="00861465" w:rsidP="00861465">
      <w:pPr>
        <w:rPr>
          <w:sz w:val="22"/>
          <w:szCs w:val="22"/>
        </w:rPr>
      </w:pPr>
    </w:p>
    <w:p w14:paraId="428E601E" w14:textId="77777777" w:rsidR="00861465" w:rsidRPr="00F67042" w:rsidRDefault="00861465" w:rsidP="00861465">
      <w:pPr>
        <w:rPr>
          <w:sz w:val="22"/>
          <w:szCs w:val="22"/>
        </w:rPr>
      </w:pPr>
    </w:p>
    <w:p w14:paraId="428E601F" w14:textId="2C7200FF" w:rsidR="00861465" w:rsidRPr="00F67042" w:rsidRDefault="002462D1" w:rsidP="008B5168">
      <w:pPr>
        <w:jc w:val="center"/>
        <w:rPr>
          <w:b/>
          <w:sz w:val="22"/>
          <w:szCs w:val="22"/>
        </w:rPr>
      </w:pPr>
      <w:bookmarkStart w:id="0" w:name="_Hlk67500772"/>
      <w:r w:rsidRPr="00F67042">
        <w:rPr>
          <w:b/>
          <w:sz w:val="22"/>
          <w:szCs w:val="22"/>
        </w:rPr>
        <w:t xml:space="preserve">ATNS </w:t>
      </w:r>
      <w:r w:rsidR="00EE79CE">
        <w:rPr>
          <w:b/>
          <w:sz w:val="22"/>
          <w:szCs w:val="22"/>
        </w:rPr>
        <w:t xml:space="preserve">Finance Reporting Budgeting Solution </w:t>
      </w:r>
    </w:p>
    <w:bookmarkEnd w:id="0"/>
    <w:p w14:paraId="428E6020" w14:textId="77777777" w:rsidR="00861465" w:rsidRPr="00F67042" w:rsidRDefault="00861465" w:rsidP="00861465">
      <w:pPr>
        <w:rPr>
          <w:sz w:val="22"/>
          <w:szCs w:val="22"/>
        </w:rPr>
      </w:pPr>
    </w:p>
    <w:p w14:paraId="428E6021" w14:textId="77777777" w:rsidR="00861465" w:rsidRPr="00F67042" w:rsidRDefault="00861465" w:rsidP="00861465">
      <w:pPr>
        <w:rPr>
          <w:sz w:val="22"/>
          <w:szCs w:val="22"/>
        </w:rPr>
      </w:pPr>
    </w:p>
    <w:p w14:paraId="428E6023" w14:textId="77777777" w:rsidR="00861465" w:rsidRPr="00F67042" w:rsidRDefault="00861465" w:rsidP="00861465">
      <w:pPr>
        <w:rPr>
          <w:sz w:val="22"/>
          <w:szCs w:val="22"/>
        </w:rPr>
      </w:pPr>
    </w:p>
    <w:p w14:paraId="428E6024" w14:textId="77777777" w:rsidR="00861465" w:rsidRPr="00F67042" w:rsidRDefault="00861465" w:rsidP="00861465">
      <w:pPr>
        <w:rPr>
          <w:sz w:val="22"/>
          <w:szCs w:val="22"/>
        </w:rPr>
      </w:pPr>
    </w:p>
    <w:p w14:paraId="428E6025" w14:textId="249F1084" w:rsidR="00861465" w:rsidRPr="00F67042" w:rsidRDefault="00861465" w:rsidP="008B5168">
      <w:pPr>
        <w:jc w:val="center"/>
        <w:rPr>
          <w:b/>
          <w:sz w:val="22"/>
          <w:szCs w:val="22"/>
        </w:rPr>
      </w:pPr>
      <w:r w:rsidRPr="00892AEB">
        <w:rPr>
          <w:b/>
          <w:sz w:val="22"/>
          <w:szCs w:val="22"/>
        </w:rPr>
        <w:t>Information should reach the ATNS Tender Box no later than</w:t>
      </w:r>
      <w:r w:rsidR="00B6326A">
        <w:rPr>
          <w:b/>
          <w:sz w:val="22"/>
          <w:szCs w:val="22"/>
        </w:rPr>
        <w:t xml:space="preserve"> 11 December 2023</w:t>
      </w:r>
      <w:r w:rsidR="00892AEB" w:rsidRPr="009422CC">
        <w:rPr>
          <w:b/>
          <w:sz w:val="22"/>
          <w:szCs w:val="22"/>
        </w:rPr>
        <w:t xml:space="preserve"> </w:t>
      </w:r>
      <w:r w:rsidR="00892AEB" w:rsidRPr="00892AEB">
        <w:rPr>
          <w:b/>
          <w:sz w:val="22"/>
          <w:szCs w:val="22"/>
        </w:rPr>
        <w:t xml:space="preserve">at </w:t>
      </w:r>
      <w:r w:rsidRPr="00892AEB">
        <w:rPr>
          <w:b/>
          <w:sz w:val="22"/>
          <w:szCs w:val="22"/>
        </w:rPr>
        <w:t>16:00 (</w:t>
      </w:r>
      <w:r w:rsidR="00747301">
        <w:rPr>
          <w:b/>
          <w:sz w:val="22"/>
          <w:szCs w:val="22"/>
        </w:rPr>
        <w:t>CAT</w:t>
      </w:r>
      <w:r w:rsidRPr="00892AEB">
        <w:rPr>
          <w:b/>
          <w:sz w:val="22"/>
          <w:szCs w:val="22"/>
        </w:rPr>
        <w:t xml:space="preserve">) </w:t>
      </w:r>
    </w:p>
    <w:p w14:paraId="37EE37FD" w14:textId="77777777" w:rsidR="00E92E80" w:rsidRDefault="00E92E80" w:rsidP="00861465">
      <w:pPr>
        <w:rPr>
          <w:sz w:val="22"/>
          <w:szCs w:val="22"/>
        </w:rPr>
        <w:sectPr w:rsidR="00E92E80" w:rsidSect="00E92E80">
          <w:footerReference w:type="default" r:id="rId15"/>
          <w:pgSz w:w="11906" w:h="16838"/>
          <w:pgMar w:top="1440" w:right="1440" w:bottom="1440" w:left="1440" w:header="708" w:footer="708" w:gutter="0"/>
          <w:cols w:space="708"/>
          <w:titlePg/>
          <w:docGrid w:linePitch="360"/>
        </w:sectPr>
      </w:pPr>
    </w:p>
    <w:p w14:paraId="428E602A" w14:textId="77777777" w:rsidR="00861465" w:rsidRPr="00F67042" w:rsidRDefault="00861465" w:rsidP="00B77A97">
      <w:pPr>
        <w:pStyle w:val="Heading1"/>
        <w:numPr>
          <w:ilvl w:val="0"/>
          <w:numId w:val="0"/>
        </w:numPr>
        <w:spacing w:before="0"/>
        <w:rPr>
          <w:sz w:val="22"/>
          <w:szCs w:val="22"/>
        </w:rPr>
      </w:pPr>
      <w:bookmarkStart w:id="1" w:name="_Toc459197805"/>
      <w:bookmarkStart w:id="2" w:name="_Toc148519201"/>
      <w:r w:rsidRPr="00F67042">
        <w:rPr>
          <w:sz w:val="22"/>
          <w:szCs w:val="22"/>
        </w:rPr>
        <w:lastRenderedPageBreak/>
        <w:t>IMPORTANT NOTICE</w:t>
      </w:r>
      <w:bookmarkEnd w:id="1"/>
      <w:bookmarkEnd w:id="2"/>
    </w:p>
    <w:p w14:paraId="428E602B" w14:textId="77777777" w:rsidR="00861465" w:rsidRPr="00F67042" w:rsidRDefault="00861465" w:rsidP="00861465">
      <w:pPr>
        <w:rPr>
          <w:sz w:val="22"/>
          <w:szCs w:val="22"/>
        </w:rPr>
      </w:pPr>
    </w:p>
    <w:p w14:paraId="428E602C" w14:textId="77777777" w:rsidR="00861465" w:rsidRPr="00F67042" w:rsidRDefault="00861465" w:rsidP="00861465">
      <w:pPr>
        <w:ind w:right="26"/>
        <w:rPr>
          <w:sz w:val="22"/>
          <w:szCs w:val="22"/>
        </w:rPr>
      </w:pPr>
      <w:r w:rsidRPr="00F67042">
        <w:rPr>
          <w:sz w:val="22"/>
          <w:szCs w:val="22"/>
        </w:rPr>
        <w:t>The information contained herein, is given without any liability whatsoever to Air Traffic &amp; Navigation Services SOC Limited (ATNS) and no representation or warranty, express or implied, is made as to the accuracy, completeness or thoroughness of the content of this document.</w:t>
      </w:r>
    </w:p>
    <w:p w14:paraId="428E602D" w14:textId="77777777" w:rsidR="00861465" w:rsidRPr="00F67042" w:rsidRDefault="00861465" w:rsidP="00861465">
      <w:pPr>
        <w:ind w:right="26"/>
        <w:rPr>
          <w:sz w:val="22"/>
          <w:szCs w:val="22"/>
        </w:rPr>
      </w:pPr>
    </w:p>
    <w:p w14:paraId="428E602E" w14:textId="77777777" w:rsidR="00861465" w:rsidRPr="00F67042" w:rsidRDefault="00861465" w:rsidP="00861465">
      <w:pPr>
        <w:ind w:right="26"/>
        <w:rPr>
          <w:sz w:val="22"/>
          <w:szCs w:val="22"/>
        </w:rPr>
      </w:pPr>
      <w:r w:rsidRPr="00F67042">
        <w:rPr>
          <w:sz w:val="22"/>
          <w:szCs w:val="22"/>
        </w:rPr>
        <w:t>This RFI is for the confidential use of only those persons/companies who are participants of this process. Each recipient acknowledges that the contents of this RFI are confidential and agrees that it will not without the prior written consent of ATNS, reproduce, use or disclose such information in whole or in part, to any other party other than as required by law or other regulatory requirements.</w:t>
      </w:r>
    </w:p>
    <w:p w14:paraId="428E602F" w14:textId="77777777" w:rsidR="00861465" w:rsidRPr="00F67042" w:rsidRDefault="00861465" w:rsidP="00861465">
      <w:pPr>
        <w:ind w:right="26"/>
        <w:rPr>
          <w:sz w:val="22"/>
          <w:szCs w:val="22"/>
        </w:rPr>
      </w:pPr>
    </w:p>
    <w:p w14:paraId="428E6030" w14:textId="77777777" w:rsidR="00861465" w:rsidRPr="00F67042" w:rsidRDefault="00861465" w:rsidP="00861465">
      <w:pPr>
        <w:ind w:right="26"/>
        <w:rPr>
          <w:sz w:val="22"/>
          <w:szCs w:val="22"/>
        </w:rPr>
      </w:pPr>
      <w:r w:rsidRPr="00F67042">
        <w:rPr>
          <w:sz w:val="22"/>
          <w:szCs w:val="22"/>
        </w:rPr>
        <w:t>The participants shall bear all costs incurred by him in connection with the preparation and submission of his information and supporting documents.  ATNS will in no case be responsible for payment to the participants for these costs.</w:t>
      </w:r>
    </w:p>
    <w:p w14:paraId="428E6031" w14:textId="77777777" w:rsidR="00861465" w:rsidRPr="00F67042" w:rsidRDefault="00861465" w:rsidP="00861465">
      <w:pPr>
        <w:rPr>
          <w:sz w:val="22"/>
          <w:szCs w:val="22"/>
        </w:rPr>
      </w:pPr>
    </w:p>
    <w:p w14:paraId="428E6032" w14:textId="77777777" w:rsidR="00861465" w:rsidRPr="00F67042" w:rsidRDefault="00861465" w:rsidP="00861465">
      <w:pPr>
        <w:rPr>
          <w:sz w:val="22"/>
          <w:szCs w:val="22"/>
        </w:rPr>
      </w:pPr>
      <w:r w:rsidRPr="00F67042">
        <w:rPr>
          <w:sz w:val="22"/>
          <w:szCs w:val="22"/>
        </w:rPr>
        <w:br w:type="page"/>
      </w:r>
    </w:p>
    <w:sdt>
      <w:sdtPr>
        <w:rPr>
          <w:rFonts w:ascii="Arial" w:eastAsiaTheme="minorHAnsi" w:hAnsi="Arial" w:cs="Arial"/>
          <w:b w:val="0"/>
          <w:bCs w:val="0"/>
          <w:color w:val="000000" w:themeColor="text1"/>
          <w:sz w:val="22"/>
          <w:szCs w:val="22"/>
          <w:lang w:val="en-ZA" w:eastAsia="en-US"/>
        </w:rPr>
        <w:id w:val="-1490100058"/>
        <w:docPartObj>
          <w:docPartGallery w:val="Table of Contents"/>
          <w:docPartUnique/>
        </w:docPartObj>
      </w:sdtPr>
      <w:sdtEndPr>
        <w:rPr>
          <w:noProof/>
          <w:color w:val="auto"/>
        </w:rPr>
      </w:sdtEndPr>
      <w:sdtContent>
        <w:p w14:paraId="428E6033" w14:textId="77777777" w:rsidR="00026FD5" w:rsidRPr="00F67042" w:rsidRDefault="00026FD5" w:rsidP="00F22B92">
          <w:pPr>
            <w:pStyle w:val="TOCHeading"/>
            <w:pBdr>
              <w:top w:val="single" w:sz="4" w:space="1" w:color="auto"/>
              <w:left w:val="single" w:sz="4" w:space="4" w:color="auto"/>
              <w:bottom w:val="single" w:sz="4" w:space="1" w:color="auto"/>
              <w:right w:val="single" w:sz="4" w:space="4" w:color="auto"/>
            </w:pBdr>
            <w:shd w:val="clear" w:color="auto" w:fill="DBE5F1" w:themeFill="accent1" w:themeFillTint="33"/>
            <w:jc w:val="both"/>
            <w:rPr>
              <w:rFonts w:ascii="Arial" w:hAnsi="Arial" w:cs="Arial"/>
              <w:color w:val="000000" w:themeColor="text1"/>
              <w:sz w:val="22"/>
              <w:szCs w:val="22"/>
            </w:rPr>
          </w:pPr>
          <w:r w:rsidRPr="00F67042">
            <w:rPr>
              <w:rFonts w:ascii="Arial" w:hAnsi="Arial" w:cs="Arial"/>
              <w:color w:val="000000" w:themeColor="text1"/>
              <w:sz w:val="22"/>
              <w:szCs w:val="22"/>
            </w:rPr>
            <w:t>TABLE OF CONTENTS</w:t>
          </w:r>
        </w:p>
        <w:p w14:paraId="428E6034" w14:textId="77777777" w:rsidR="00026FD5" w:rsidRPr="00F67042" w:rsidRDefault="00026FD5" w:rsidP="00026FD5">
          <w:pPr>
            <w:rPr>
              <w:sz w:val="22"/>
              <w:szCs w:val="22"/>
              <w:lang w:val="en-US" w:eastAsia="ja-JP"/>
            </w:rPr>
          </w:pPr>
        </w:p>
        <w:p w14:paraId="4733D0FE" w14:textId="7E462027" w:rsidR="00997B39" w:rsidRDefault="00CB3731">
          <w:pPr>
            <w:pStyle w:val="TOC1"/>
            <w:rPr>
              <w:rFonts w:asciiTheme="minorHAnsi" w:eastAsiaTheme="minorEastAsia" w:hAnsiTheme="minorHAnsi" w:cstheme="minorBidi"/>
              <w:noProof/>
              <w:kern w:val="2"/>
              <w:sz w:val="22"/>
              <w:szCs w:val="22"/>
              <w:lang w:val="en-US"/>
              <w14:ligatures w14:val="standardContextual"/>
            </w:rPr>
          </w:pPr>
          <w:r w:rsidRPr="00F67042">
            <w:rPr>
              <w:sz w:val="22"/>
              <w:szCs w:val="22"/>
            </w:rPr>
            <w:fldChar w:fldCharType="begin"/>
          </w:r>
          <w:r w:rsidRPr="00F67042">
            <w:rPr>
              <w:sz w:val="22"/>
              <w:szCs w:val="22"/>
            </w:rPr>
            <w:instrText xml:space="preserve"> TOC \o "1-2" \h \z \u </w:instrText>
          </w:r>
          <w:r w:rsidRPr="00F67042">
            <w:rPr>
              <w:sz w:val="22"/>
              <w:szCs w:val="22"/>
            </w:rPr>
            <w:fldChar w:fldCharType="separate"/>
          </w:r>
          <w:hyperlink w:anchor="_Toc148519201" w:history="1">
            <w:r w:rsidR="00997B39" w:rsidRPr="001179CA">
              <w:rPr>
                <w:rStyle w:val="Hyperlink"/>
                <w:noProof/>
              </w:rPr>
              <w:t>IMPORTANT NOTICE</w:t>
            </w:r>
            <w:r w:rsidR="00997B39">
              <w:rPr>
                <w:noProof/>
                <w:webHidden/>
              </w:rPr>
              <w:tab/>
            </w:r>
            <w:r w:rsidR="00997B39">
              <w:rPr>
                <w:noProof/>
                <w:webHidden/>
              </w:rPr>
              <w:fldChar w:fldCharType="begin"/>
            </w:r>
            <w:r w:rsidR="00997B39">
              <w:rPr>
                <w:noProof/>
                <w:webHidden/>
              </w:rPr>
              <w:instrText xml:space="preserve"> PAGEREF _Toc148519201 \h </w:instrText>
            </w:r>
            <w:r w:rsidR="00997B39">
              <w:rPr>
                <w:noProof/>
                <w:webHidden/>
              </w:rPr>
            </w:r>
            <w:r w:rsidR="00997B39">
              <w:rPr>
                <w:noProof/>
                <w:webHidden/>
              </w:rPr>
              <w:fldChar w:fldCharType="separate"/>
            </w:r>
            <w:r w:rsidR="00997B39">
              <w:rPr>
                <w:noProof/>
                <w:webHidden/>
              </w:rPr>
              <w:t>1</w:t>
            </w:r>
            <w:r w:rsidR="00997B39">
              <w:rPr>
                <w:noProof/>
                <w:webHidden/>
              </w:rPr>
              <w:fldChar w:fldCharType="end"/>
            </w:r>
          </w:hyperlink>
        </w:p>
        <w:p w14:paraId="29E56D87" w14:textId="65A8786C" w:rsidR="00997B39" w:rsidRDefault="00123CEB">
          <w:pPr>
            <w:pStyle w:val="TOC1"/>
            <w:tabs>
              <w:tab w:val="left" w:pos="400"/>
            </w:tabs>
            <w:rPr>
              <w:rFonts w:asciiTheme="minorHAnsi" w:eastAsiaTheme="minorEastAsia" w:hAnsiTheme="minorHAnsi" w:cstheme="minorBidi"/>
              <w:noProof/>
              <w:kern w:val="2"/>
              <w:sz w:val="22"/>
              <w:szCs w:val="22"/>
              <w:lang w:val="en-US"/>
              <w14:ligatures w14:val="standardContextual"/>
            </w:rPr>
          </w:pPr>
          <w:hyperlink w:anchor="_Toc148519202" w:history="1">
            <w:r w:rsidR="00997B39" w:rsidRPr="001179CA">
              <w:rPr>
                <w:rStyle w:val="Hyperlink"/>
                <w:noProof/>
              </w:rPr>
              <w:t>1</w:t>
            </w:r>
            <w:r w:rsidR="00997B39">
              <w:rPr>
                <w:rFonts w:asciiTheme="minorHAnsi" w:eastAsiaTheme="minorEastAsia" w:hAnsiTheme="minorHAnsi" w:cstheme="minorBidi"/>
                <w:noProof/>
                <w:kern w:val="2"/>
                <w:sz w:val="22"/>
                <w:szCs w:val="22"/>
                <w:lang w:val="en-US"/>
                <w14:ligatures w14:val="standardContextual"/>
              </w:rPr>
              <w:tab/>
            </w:r>
            <w:r w:rsidR="00997B39" w:rsidRPr="001179CA">
              <w:rPr>
                <w:rStyle w:val="Hyperlink"/>
                <w:noProof/>
              </w:rPr>
              <w:t>INTRODUCTION</w:t>
            </w:r>
            <w:r w:rsidR="00997B39">
              <w:rPr>
                <w:noProof/>
                <w:webHidden/>
              </w:rPr>
              <w:tab/>
            </w:r>
            <w:r w:rsidR="00997B39">
              <w:rPr>
                <w:noProof/>
                <w:webHidden/>
              </w:rPr>
              <w:fldChar w:fldCharType="begin"/>
            </w:r>
            <w:r w:rsidR="00997B39">
              <w:rPr>
                <w:noProof/>
                <w:webHidden/>
              </w:rPr>
              <w:instrText xml:space="preserve"> PAGEREF _Toc148519202 \h </w:instrText>
            </w:r>
            <w:r w:rsidR="00997B39">
              <w:rPr>
                <w:noProof/>
                <w:webHidden/>
              </w:rPr>
            </w:r>
            <w:r w:rsidR="00997B39">
              <w:rPr>
                <w:noProof/>
                <w:webHidden/>
              </w:rPr>
              <w:fldChar w:fldCharType="separate"/>
            </w:r>
            <w:r w:rsidR="00997B39">
              <w:rPr>
                <w:noProof/>
                <w:webHidden/>
              </w:rPr>
              <w:t>2</w:t>
            </w:r>
            <w:r w:rsidR="00997B39">
              <w:rPr>
                <w:noProof/>
                <w:webHidden/>
              </w:rPr>
              <w:fldChar w:fldCharType="end"/>
            </w:r>
          </w:hyperlink>
        </w:p>
        <w:p w14:paraId="61A791EF" w14:textId="003FEB84" w:rsidR="00997B39" w:rsidRDefault="00123CEB" w:rsidP="00123CEB">
          <w:pPr>
            <w:pStyle w:val="TOC2"/>
            <w:rPr>
              <w:rFonts w:asciiTheme="minorHAnsi" w:eastAsiaTheme="minorEastAsia" w:hAnsiTheme="minorHAnsi" w:cstheme="minorBidi"/>
              <w:noProof/>
              <w:kern w:val="2"/>
              <w:sz w:val="22"/>
              <w:szCs w:val="22"/>
              <w:lang w:val="en-US"/>
              <w14:ligatures w14:val="standardContextual"/>
            </w:rPr>
          </w:pPr>
          <w:hyperlink w:anchor="_Toc148519203" w:history="1">
            <w:r w:rsidR="00997B39" w:rsidRPr="001179CA">
              <w:rPr>
                <w:rStyle w:val="Hyperlink"/>
                <w:noProof/>
              </w:rPr>
              <w:t>1.1</w:t>
            </w:r>
            <w:r w:rsidR="00997B39">
              <w:rPr>
                <w:rFonts w:asciiTheme="minorHAnsi" w:eastAsiaTheme="minorEastAsia" w:hAnsiTheme="minorHAnsi" w:cstheme="minorBidi"/>
                <w:noProof/>
                <w:kern w:val="2"/>
                <w:sz w:val="22"/>
                <w:szCs w:val="22"/>
                <w:lang w:val="en-US"/>
                <w14:ligatures w14:val="standardContextual"/>
              </w:rPr>
              <w:tab/>
            </w:r>
            <w:r w:rsidR="00997B39" w:rsidRPr="001179CA">
              <w:rPr>
                <w:rStyle w:val="Hyperlink"/>
                <w:noProof/>
              </w:rPr>
              <w:t>Company Background</w:t>
            </w:r>
            <w:r w:rsidR="00997B39">
              <w:rPr>
                <w:noProof/>
                <w:webHidden/>
              </w:rPr>
              <w:tab/>
            </w:r>
            <w:r w:rsidR="00997B39">
              <w:rPr>
                <w:noProof/>
                <w:webHidden/>
              </w:rPr>
              <w:fldChar w:fldCharType="begin"/>
            </w:r>
            <w:r w:rsidR="00997B39">
              <w:rPr>
                <w:noProof/>
                <w:webHidden/>
              </w:rPr>
              <w:instrText xml:space="preserve"> PAGEREF _Toc148519203 \h </w:instrText>
            </w:r>
            <w:r w:rsidR="00997B39">
              <w:rPr>
                <w:noProof/>
                <w:webHidden/>
              </w:rPr>
            </w:r>
            <w:r w:rsidR="00997B39">
              <w:rPr>
                <w:noProof/>
                <w:webHidden/>
              </w:rPr>
              <w:fldChar w:fldCharType="separate"/>
            </w:r>
            <w:r w:rsidR="00997B39">
              <w:rPr>
                <w:noProof/>
                <w:webHidden/>
              </w:rPr>
              <w:t>2</w:t>
            </w:r>
            <w:r w:rsidR="00997B39">
              <w:rPr>
                <w:noProof/>
                <w:webHidden/>
              </w:rPr>
              <w:fldChar w:fldCharType="end"/>
            </w:r>
          </w:hyperlink>
        </w:p>
        <w:p w14:paraId="74965902" w14:textId="7E0034F8" w:rsidR="00997B39" w:rsidRDefault="00123CEB" w:rsidP="00123CEB">
          <w:pPr>
            <w:pStyle w:val="TOC2"/>
            <w:rPr>
              <w:rFonts w:asciiTheme="minorHAnsi" w:eastAsiaTheme="minorEastAsia" w:hAnsiTheme="minorHAnsi" w:cstheme="minorBidi"/>
              <w:noProof/>
              <w:kern w:val="2"/>
              <w:sz w:val="22"/>
              <w:szCs w:val="22"/>
              <w:lang w:val="en-US"/>
              <w14:ligatures w14:val="standardContextual"/>
            </w:rPr>
          </w:pPr>
          <w:hyperlink w:anchor="_Toc148519204" w:history="1">
            <w:r w:rsidR="00997B39" w:rsidRPr="001179CA">
              <w:rPr>
                <w:rStyle w:val="Hyperlink"/>
                <w:noProof/>
              </w:rPr>
              <w:t>1.2</w:t>
            </w:r>
            <w:r w:rsidR="00997B39">
              <w:rPr>
                <w:rFonts w:asciiTheme="minorHAnsi" w:eastAsiaTheme="minorEastAsia" w:hAnsiTheme="minorHAnsi" w:cstheme="minorBidi"/>
                <w:noProof/>
                <w:kern w:val="2"/>
                <w:sz w:val="22"/>
                <w:szCs w:val="22"/>
                <w:lang w:val="en-US"/>
                <w14:ligatures w14:val="standardContextual"/>
              </w:rPr>
              <w:tab/>
            </w:r>
            <w:r w:rsidR="00997B39" w:rsidRPr="001179CA">
              <w:rPr>
                <w:rStyle w:val="Hyperlink"/>
                <w:noProof/>
              </w:rPr>
              <w:t>Purpose of the RFI</w:t>
            </w:r>
            <w:r w:rsidR="00997B39">
              <w:rPr>
                <w:noProof/>
                <w:webHidden/>
              </w:rPr>
              <w:tab/>
            </w:r>
            <w:r w:rsidR="00997B39">
              <w:rPr>
                <w:noProof/>
                <w:webHidden/>
              </w:rPr>
              <w:fldChar w:fldCharType="begin"/>
            </w:r>
            <w:r w:rsidR="00997B39">
              <w:rPr>
                <w:noProof/>
                <w:webHidden/>
              </w:rPr>
              <w:instrText xml:space="preserve"> PAGEREF _Toc148519204 \h </w:instrText>
            </w:r>
            <w:r w:rsidR="00997B39">
              <w:rPr>
                <w:noProof/>
                <w:webHidden/>
              </w:rPr>
            </w:r>
            <w:r w:rsidR="00997B39">
              <w:rPr>
                <w:noProof/>
                <w:webHidden/>
              </w:rPr>
              <w:fldChar w:fldCharType="separate"/>
            </w:r>
            <w:r w:rsidR="00997B39">
              <w:rPr>
                <w:noProof/>
                <w:webHidden/>
              </w:rPr>
              <w:t>6</w:t>
            </w:r>
            <w:r w:rsidR="00997B39">
              <w:rPr>
                <w:noProof/>
                <w:webHidden/>
              </w:rPr>
              <w:fldChar w:fldCharType="end"/>
            </w:r>
          </w:hyperlink>
        </w:p>
        <w:p w14:paraId="46E1A41A" w14:textId="4F9BA576" w:rsidR="00997B39" w:rsidRDefault="00123CEB">
          <w:pPr>
            <w:pStyle w:val="TOC1"/>
            <w:tabs>
              <w:tab w:val="left" w:pos="400"/>
            </w:tabs>
            <w:rPr>
              <w:rFonts w:asciiTheme="minorHAnsi" w:eastAsiaTheme="minorEastAsia" w:hAnsiTheme="minorHAnsi" w:cstheme="minorBidi"/>
              <w:noProof/>
              <w:kern w:val="2"/>
              <w:sz w:val="22"/>
              <w:szCs w:val="22"/>
              <w:lang w:val="en-US"/>
              <w14:ligatures w14:val="standardContextual"/>
            </w:rPr>
          </w:pPr>
          <w:hyperlink w:anchor="_Toc148519205" w:history="1">
            <w:r w:rsidR="00997B39" w:rsidRPr="001179CA">
              <w:rPr>
                <w:rStyle w:val="Hyperlink"/>
                <w:noProof/>
              </w:rPr>
              <w:t>2</w:t>
            </w:r>
            <w:r w:rsidR="00997B39">
              <w:rPr>
                <w:rFonts w:asciiTheme="minorHAnsi" w:eastAsiaTheme="minorEastAsia" w:hAnsiTheme="minorHAnsi" w:cstheme="minorBidi"/>
                <w:noProof/>
                <w:kern w:val="2"/>
                <w:sz w:val="22"/>
                <w:szCs w:val="22"/>
                <w:lang w:val="en-US"/>
                <w14:ligatures w14:val="standardContextual"/>
              </w:rPr>
              <w:tab/>
            </w:r>
            <w:r w:rsidR="00997B39" w:rsidRPr="001179CA">
              <w:rPr>
                <w:rStyle w:val="Hyperlink"/>
                <w:noProof/>
              </w:rPr>
              <w:t>GENERAL INSTRUCTIONS AND ADMINISTRATIVE REQUIREMENTS</w:t>
            </w:r>
            <w:r w:rsidR="00997B39">
              <w:rPr>
                <w:noProof/>
                <w:webHidden/>
              </w:rPr>
              <w:tab/>
            </w:r>
            <w:r w:rsidR="00997B39">
              <w:rPr>
                <w:noProof/>
                <w:webHidden/>
              </w:rPr>
              <w:fldChar w:fldCharType="begin"/>
            </w:r>
            <w:r w:rsidR="00997B39">
              <w:rPr>
                <w:noProof/>
                <w:webHidden/>
              </w:rPr>
              <w:instrText xml:space="preserve"> PAGEREF _Toc148519205 \h </w:instrText>
            </w:r>
            <w:r w:rsidR="00997B39">
              <w:rPr>
                <w:noProof/>
                <w:webHidden/>
              </w:rPr>
            </w:r>
            <w:r w:rsidR="00997B39">
              <w:rPr>
                <w:noProof/>
                <w:webHidden/>
              </w:rPr>
              <w:fldChar w:fldCharType="separate"/>
            </w:r>
            <w:r w:rsidR="00997B39">
              <w:rPr>
                <w:noProof/>
                <w:webHidden/>
              </w:rPr>
              <w:t>6</w:t>
            </w:r>
            <w:r w:rsidR="00997B39">
              <w:rPr>
                <w:noProof/>
                <w:webHidden/>
              </w:rPr>
              <w:fldChar w:fldCharType="end"/>
            </w:r>
          </w:hyperlink>
        </w:p>
        <w:p w14:paraId="59615562" w14:textId="0357FC37" w:rsidR="00997B39" w:rsidRDefault="00123CEB" w:rsidP="00123CEB">
          <w:pPr>
            <w:pStyle w:val="TOC2"/>
            <w:rPr>
              <w:rFonts w:asciiTheme="minorHAnsi" w:eastAsiaTheme="minorEastAsia" w:hAnsiTheme="minorHAnsi" w:cstheme="minorBidi"/>
              <w:noProof/>
              <w:kern w:val="2"/>
              <w:sz w:val="22"/>
              <w:szCs w:val="22"/>
              <w:lang w:val="en-US"/>
              <w14:ligatures w14:val="standardContextual"/>
            </w:rPr>
          </w:pPr>
          <w:hyperlink w:anchor="_Toc148519206" w:history="1">
            <w:r w:rsidR="00997B39" w:rsidRPr="001179CA">
              <w:rPr>
                <w:rStyle w:val="Hyperlink"/>
                <w:noProof/>
              </w:rPr>
              <w:t>2.1</w:t>
            </w:r>
            <w:r w:rsidR="00997B39">
              <w:rPr>
                <w:rFonts w:asciiTheme="minorHAnsi" w:eastAsiaTheme="minorEastAsia" w:hAnsiTheme="minorHAnsi" w:cstheme="minorBidi"/>
                <w:noProof/>
                <w:kern w:val="2"/>
                <w:sz w:val="22"/>
                <w:szCs w:val="22"/>
                <w:lang w:val="en-US"/>
                <w14:ligatures w14:val="standardContextual"/>
              </w:rPr>
              <w:tab/>
            </w:r>
            <w:r w:rsidR="00997B39" w:rsidRPr="001179CA">
              <w:rPr>
                <w:rStyle w:val="Hyperlink"/>
                <w:noProof/>
              </w:rPr>
              <w:t>Correspondence during RFI Period</w:t>
            </w:r>
            <w:r w:rsidR="00997B39">
              <w:rPr>
                <w:noProof/>
                <w:webHidden/>
              </w:rPr>
              <w:tab/>
            </w:r>
            <w:r w:rsidR="00997B39">
              <w:rPr>
                <w:noProof/>
                <w:webHidden/>
              </w:rPr>
              <w:fldChar w:fldCharType="begin"/>
            </w:r>
            <w:r w:rsidR="00997B39">
              <w:rPr>
                <w:noProof/>
                <w:webHidden/>
              </w:rPr>
              <w:instrText xml:space="preserve"> PAGEREF _Toc148519206 \h </w:instrText>
            </w:r>
            <w:r w:rsidR="00997B39">
              <w:rPr>
                <w:noProof/>
                <w:webHidden/>
              </w:rPr>
            </w:r>
            <w:r w:rsidR="00997B39">
              <w:rPr>
                <w:noProof/>
                <w:webHidden/>
              </w:rPr>
              <w:fldChar w:fldCharType="separate"/>
            </w:r>
            <w:r w:rsidR="00997B39">
              <w:rPr>
                <w:noProof/>
                <w:webHidden/>
              </w:rPr>
              <w:t>6</w:t>
            </w:r>
            <w:r w:rsidR="00997B39">
              <w:rPr>
                <w:noProof/>
                <w:webHidden/>
              </w:rPr>
              <w:fldChar w:fldCharType="end"/>
            </w:r>
          </w:hyperlink>
        </w:p>
        <w:p w14:paraId="06156593" w14:textId="23C3C428" w:rsidR="00997B39" w:rsidRDefault="00123CEB" w:rsidP="00123CEB">
          <w:pPr>
            <w:pStyle w:val="TOC2"/>
            <w:rPr>
              <w:rFonts w:asciiTheme="minorHAnsi" w:eastAsiaTheme="minorEastAsia" w:hAnsiTheme="minorHAnsi" w:cstheme="minorBidi"/>
              <w:noProof/>
              <w:kern w:val="2"/>
              <w:sz w:val="22"/>
              <w:szCs w:val="22"/>
              <w:lang w:val="en-US"/>
              <w14:ligatures w14:val="standardContextual"/>
            </w:rPr>
          </w:pPr>
          <w:hyperlink w:anchor="_Toc148519207" w:history="1">
            <w:r w:rsidR="00997B39" w:rsidRPr="001179CA">
              <w:rPr>
                <w:rStyle w:val="Hyperlink"/>
                <w:noProof/>
              </w:rPr>
              <w:t>2.2</w:t>
            </w:r>
            <w:r w:rsidR="00997B39">
              <w:rPr>
                <w:rFonts w:asciiTheme="minorHAnsi" w:eastAsiaTheme="minorEastAsia" w:hAnsiTheme="minorHAnsi" w:cstheme="minorBidi"/>
                <w:noProof/>
                <w:kern w:val="2"/>
                <w:sz w:val="22"/>
                <w:szCs w:val="22"/>
                <w:lang w:val="en-US"/>
                <w14:ligatures w14:val="standardContextual"/>
              </w:rPr>
              <w:tab/>
            </w:r>
            <w:r w:rsidR="00997B39" w:rsidRPr="001179CA">
              <w:rPr>
                <w:rStyle w:val="Hyperlink"/>
                <w:noProof/>
              </w:rPr>
              <w:t>Submission of Proposals</w:t>
            </w:r>
            <w:r w:rsidR="00997B39">
              <w:rPr>
                <w:noProof/>
                <w:webHidden/>
              </w:rPr>
              <w:tab/>
            </w:r>
            <w:r w:rsidR="00997B39">
              <w:rPr>
                <w:noProof/>
                <w:webHidden/>
              </w:rPr>
              <w:fldChar w:fldCharType="begin"/>
            </w:r>
            <w:r w:rsidR="00997B39">
              <w:rPr>
                <w:noProof/>
                <w:webHidden/>
              </w:rPr>
              <w:instrText xml:space="preserve"> PAGEREF _Toc148519207 \h </w:instrText>
            </w:r>
            <w:r w:rsidR="00997B39">
              <w:rPr>
                <w:noProof/>
                <w:webHidden/>
              </w:rPr>
            </w:r>
            <w:r w:rsidR="00997B39">
              <w:rPr>
                <w:noProof/>
                <w:webHidden/>
              </w:rPr>
              <w:fldChar w:fldCharType="separate"/>
            </w:r>
            <w:r w:rsidR="00997B39">
              <w:rPr>
                <w:noProof/>
                <w:webHidden/>
              </w:rPr>
              <w:t>6</w:t>
            </w:r>
            <w:r w:rsidR="00997B39">
              <w:rPr>
                <w:noProof/>
                <w:webHidden/>
              </w:rPr>
              <w:fldChar w:fldCharType="end"/>
            </w:r>
          </w:hyperlink>
        </w:p>
        <w:p w14:paraId="7DE66B20" w14:textId="11DD332F" w:rsidR="00997B39" w:rsidRDefault="00123CEB">
          <w:pPr>
            <w:pStyle w:val="TOC1"/>
            <w:tabs>
              <w:tab w:val="left" w:pos="400"/>
            </w:tabs>
            <w:rPr>
              <w:rFonts w:asciiTheme="minorHAnsi" w:eastAsiaTheme="minorEastAsia" w:hAnsiTheme="minorHAnsi" w:cstheme="minorBidi"/>
              <w:noProof/>
              <w:kern w:val="2"/>
              <w:sz w:val="22"/>
              <w:szCs w:val="22"/>
              <w:lang w:val="en-US"/>
              <w14:ligatures w14:val="standardContextual"/>
            </w:rPr>
          </w:pPr>
          <w:hyperlink w:anchor="_Toc148519208" w:history="1">
            <w:r w:rsidR="00997B39" w:rsidRPr="001179CA">
              <w:rPr>
                <w:rStyle w:val="Hyperlink"/>
                <w:noProof/>
              </w:rPr>
              <w:t>3</w:t>
            </w:r>
            <w:r w:rsidR="00997B39">
              <w:rPr>
                <w:rFonts w:asciiTheme="minorHAnsi" w:eastAsiaTheme="minorEastAsia" w:hAnsiTheme="minorHAnsi" w:cstheme="minorBidi"/>
                <w:noProof/>
                <w:kern w:val="2"/>
                <w:sz w:val="22"/>
                <w:szCs w:val="22"/>
                <w:lang w:val="en-US"/>
                <w14:ligatures w14:val="standardContextual"/>
              </w:rPr>
              <w:tab/>
            </w:r>
            <w:r w:rsidR="00997B39" w:rsidRPr="001179CA">
              <w:rPr>
                <w:rStyle w:val="Hyperlink"/>
                <w:noProof/>
              </w:rPr>
              <w:t>Background to RFI</w:t>
            </w:r>
            <w:r w:rsidR="00997B39">
              <w:rPr>
                <w:noProof/>
                <w:webHidden/>
              </w:rPr>
              <w:tab/>
            </w:r>
            <w:r w:rsidR="00997B39">
              <w:rPr>
                <w:noProof/>
                <w:webHidden/>
              </w:rPr>
              <w:fldChar w:fldCharType="begin"/>
            </w:r>
            <w:r w:rsidR="00997B39">
              <w:rPr>
                <w:noProof/>
                <w:webHidden/>
              </w:rPr>
              <w:instrText xml:space="preserve"> PAGEREF _Toc148519208 \h </w:instrText>
            </w:r>
            <w:r w:rsidR="00997B39">
              <w:rPr>
                <w:noProof/>
                <w:webHidden/>
              </w:rPr>
            </w:r>
            <w:r w:rsidR="00997B39">
              <w:rPr>
                <w:noProof/>
                <w:webHidden/>
              </w:rPr>
              <w:fldChar w:fldCharType="separate"/>
            </w:r>
            <w:r w:rsidR="00997B39">
              <w:rPr>
                <w:noProof/>
                <w:webHidden/>
              </w:rPr>
              <w:t>8</w:t>
            </w:r>
            <w:r w:rsidR="00997B39">
              <w:rPr>
                <w:noProof/>
                <w:webHidden/>
              </w:rPr>
              <w:fldChar w:fldCharType="end"/>
            </w:r>
          </w:hyperlink>
        </w:p>
        <w:p w14:paraId="0BA8A9B5" w14:textId="4212612E" w:rsidR="00997B39" w:rsidRDefault="00123CEB">
          <w:pPr>
            <w:pStyle w:val="TOC1"/>
            <w:tabs>
              <w:tab w:val="left" w:pos="400"/>
            </w:tabs>
            <w:rPr>
              <w:rFonts w:asciiTheme="minorHAnsi" w:eastAsiaTheme="minorEastAsia" w:hAnsiTheme="minorHAnsi" w:cstheme="minorBidi"/>
              <w:noProof/>
              <w:kern w:val="2"/>
              <w:sz w:val="22"/>
              <w:szCs w:val="22"/>
              <w:lang w:val="en-US"/>
              <w14:ligatures w14:val="standardContextual"/>
            </w:rPr>
          </w:pPr>
          <w:hyperlink w:anchor="_Toc148519209" w:history="1">
            <w:r w:rsidR="00997B39" w:rsidRPr="001179CA">
              <w:rPr>
                <w:rStyle w:val="Hyperlink"/>
                <w:noProof/>
              </w:rPr>
              <w:t>4</w:t>
            </w:r>
            <w:r w:rsidR="00997B39">
              <w:rPr>
                <w:rFonts w:asciiTheme="minorHAnsi" w:eastAsiaTheme="minorEastAsia" w:hAnsiTheme="minorHAnsi" w:cstheme="minorBidi"/>
                <w:noProof/>
                <w:kern w:val="2"/>
                <w:sz w:val="22"/>
                <w:szCs w:val="22"/>
                <w:lang w:val="en-US"/>
                <w14:ligatures w14:val="standardContextual"/>
              </w:rPr>
              <w:tab/>
            </w:r>
            <w:r w:rsidR="00997B39" w:rsidRPr="001179CA">
              <w:rPr>
                <w:rStyle w:val="Hyperlink"/>
                <w:noProof/>
              </w:rPr>
              <w:t>Response to the document</w:t>
            </w:r>
            <w:r w:rsidR="00997B39">
              <w:rPr>
                <w:noProof/>
                <w:webHidden/>
              </w:rPr>
              <w:tab/>
            </w:r>
            <w:r w:rsidR="00997B39">
              <w:rPr>
                <w:noProof/>
                <w:webHidden/>
              </w:rPr>
              <w:fldChar w:fldCharType="begin"/>
            </w:r>
            <w:r w:rsidR="00997B39">
              <w:rPr>
                <w:noProof/>
                <w:webHidden/>
              </w:rPr>
              <w:instrText xml:space="preserve"> PAGEREF _Toc148519209 \h </w:instrText>
            </w:r>
            <w:r w:rsidR="00997B39">
              <w:rPr>
                <w:noProof/>
                <w:webHidden/>
              </w:rPr>
            </w:r>
            <w:r w:rsidR="00997B39">
              <w:rPr>
                <w:noProof/>
                <w:webHidden/>
              </w:rPr>
              <w:fldChar w:fldCharType="separate"/>
            </w:r>
            <w:r w:rsidR="00997B39">
              <w:rPr>
                <w:noProof/>
                <w:webHidden/>
              </w:rPr>
              <w:t>9</w:t>
            </w:r>
            <w:r w:rsidR="00997B39">
              <w:rPr>
                <w:noProof/>
                <w:webHidden/>
              </w:rPr>
              <w:fldChar w:fldCharType="end"/>
            </w:r>
          </w:hyperlink>
        </w:p>
        <w:p w14:paraId="60833AA0" w14:textId="2F06337C" w:rsidR="00997B39" w:rsidRDefault="00123CEB">
          <w:pPr>
            <w:pStyle w:val="TOC1"/>
            <w:tabs>
              <w:tab w:val="left" w:pos="400"/>
            </w:tabs>
            <w:rPr>
              <w:rFonts w:asciiTheme="minorHAnsi" w:eastAsiaTheme="minorEastAsia" w:hAnsiTheme="minorHAnsi" w:cstheme="minorBidi"/>
              <w:noProof/>
              <w:kern w:val="2"/>
              <w:sz w:val="22"/>
              <w:szCs w:val="22"/>
              <w:lang w:val="en-US"/>
              <w14:ligatures w14:val="standardContextual"/>
            </w:rPr>
          </w:pPr>
          <w:hyperlink w:anchor="_Toc148519210" w:history="1">
            <w:r w:rsidR="00997B39" w:rsidRPr="001179CA">
              <w:rPr>
                <w:rStyle w:val="Hyperlink"/>
                <w:noProof/>
              </w:rPr>
              <w:t>5</w:t>
            </w:r>
            <w:r w:rsidR="00997B39">
              <w:rPr>
                <w:rFonts w:asciiTheme="minorHAnsi" w:eastAsiaTheme="minorEastAsia" w:hAnsiTheme="minorHAnsi" w:cstheme="minorBidi"/>
                <w:noProof/>
                <w:kern w:val="2"/>
                <w:sz w:val="22"/>
                <w:szCs w:val="22"/>
                <w:lang w:val="en-US"/>
                <w14:ligatures w14:val="standardContextual"/>
              </w:rPr>
              <w:tab/>
            </w:r>
            <w:r w:rsidR="00997B39" w:rsidRPr="001179CA">
              <w:rPr>
                <w:rStyle w:val="Hyperlink"/>
                <w:noProof/>
              </w:rPr>
              <w:t>TERMS</w:t>
            </w:r>
            <w:r w:rsidR="00997B39">
              <w:rPr>
                <w:noProof/>
                <w:webHidden/>
              </w:rPr>
              <w:tab/>
            </w:r>
            <w:r w:rsidR="00997B39">
              <w:rPr>
                <w:noProof/>
                <w:webHidden/>
              </w:rPr>
              <w:fldChar w:fldCharType="begin"/>
            </w:r>
            <w:r w:rsidR="00997B39">
              <w:rPr>
                <w:noProof/>
                <w:webHidden/>
              </w:rPr>
              <w:instrText xml:space="preserve"> PAGEREF _Toc148519210 \h </w:instrText>
            </w:r>
            <w:r w:rsidR="00997B39">
              <w:rPr>
                <w:noProof/>
                <w:webHidden/>
              </w:rPr>
            </w:r>
            <w:r w:rsidR="00997B39">
              <w:rPr>
                <w:noProof/>
                <w:webHidden/>
              </w:rPr>
              <w:fldChar w:fldCharType="separate"/>
            </w:r>
            <w:r w:rsidR="00997B39">
              <w:rPr>
                <w:noProof/>
                <w:webHidden/>
              </w:rPr>
              <w:t>14</w:t>
            </w:r>
            <w:r w:rsidR="00997B39">
              <w:rPr>
                <w:noProof/>
                <w:webHidden/>
              </w:rPr>
              <w:fldChar w:fldCharType="end"/>
            </w:r>
          </w:hyperlink>
        </w:p>
        <w:p w14:paraId="428E6052" w14:textId="4370E7AA" w:rsidR="00026FD5" w:rsidRPr="00F67042" w:rsidRDefault="00CB3731">
          <w:pPr>
            <w:rPr>
              <w:sz w:val="22"/>
              <w:szCs w:val="22"/>
            </w:rPr>
          </w:pPr>
          <w:r w:rsidRPr="00F67042">
            <w:rPr>
              <w:sz w:val="22"/>
              <w:szCs w:val="22"/>
            </w:rPr>
            <w:fldChar w:fldCharType="end"/>
          </w:r>
        </w:p>
      </w:sdtContent>
    </w:sdt>
    <w:p w14:paraId="05177A2E" w14:textId="77777777" w:rsidR="00036546" w:rsidRPr="00F67042" w:rsidRDefault="00036546" w:rsidP="00036546">
      <w:pPr>
        <w:rPr>
          <w:sz w:val="22"/>
          <w:szCs w:val="22"/>
        </w:rPr>
      </w:pPr>
      <w:bookmarkStart w:id="3" w:name="_Toc459197806"/>
    </w:p>
    <w:p w14:paraId="428E6053" w14:textId="29F8E75A" w:rsidR="00861465" w:rsidRPr="00F67042" w:rsidRDefault="00861465" w:rsidP="009A20A6">
      <w:pPr>
        <w:pStyle w:val="Heading1"/>
        <w:spacing w:before="0"/>
        <w:rPr>
          <w:sz w:val="22"/>
          <w:szCs w:val="22"/>
        </w:rPr>
      </w:pPr>
      <w:bookmarkStart w:id="4" w:name="_Toc148519202"/>
      <w:r w:rsidRPr="00F67042">
        <w:rPr>
          <w:sz w:val="22"/>
          <w:szCs w:val="22"/>
        </w:rPr>
        <w:t>INTRODUCTION</w:t>
      </w:r>
      <w:bookmarkEnd w:id="3"/>
      <w:bookmarkEnd w:id="4"/>
    </w:p>
    <w:p w14:paraId="428E6054" w14:textId="77777777" w:rsidR="00B940AA" w:rsidRPr="00F67042" w:rsidRDefault="00B940AA" w:rsidP="006376FC">
      <w:pPr>
        <w:pStyle w:val="Heading2"/>
        <w:spacing w:before="0"/>
        <w:rPr>
          <w:rFonts w:cs="Arial"/>
          <w:sz w:val="22"/>
          <w:szCs w:val="22"/>
        </w:rPr>
      </w:pPr>
      <w:bookmarkStart w:id="5" w:name="_Toc459197807"/>
      <w:bookmarkStart w:id="6" w:name="_Toc148519203"/>
      <w:r w:rsidRPr="00F67042">
        <w:rPr>
          <w:sz w:val="22"/>
          <w:szCs w:val="22"/>
        </w:rPr>
        <w:t>Company Background</w:t>
      </w:r>
      <w:bookmarkEnd w:id="5"/>
      <w:bookmarkEnd w:id="6"/>
    </w:p>
    <w:p w14:paraId="428E6055" w14:textId="3E4145A1" w:rsidR="00B940AA" w:rsidRPr="00F67042" w:rsidRDefault="00B940AA" w:rsidP="00B940AA">
      <w:pPr>
        <w:pStyle w:val="BodyText"/>
        <w:rPr>
          <w:sz w:val="22"/>
          <w:szCs w:val="22"/>
          <w:lang w:val="en-GB"/>
        </w:rPr>
      </w:pPr>
      <w:r w:rsidRPr="00F67042">
        <w:rPr>
          <w:sz w:val="22"/>
          <w:szCs w:val="22"/>
          <w:lang w:val="en-GB"/>
        </w:rPr>
        <w:t>The Air Traffic and Navigation Services (ATNS) Company of South Africa is the sole provider of air traffic management, communication, surveillance, navigation, and training and associated services within South Africa. ATNS manages 10% of the world</w:t>
      </w:r>
      <w:r w:rsidR="00CD0443">
        <w:rPr>
          <w:sz w:val="22"/>
          <w:szCs w:val="22"/>
          <w:lang w:val="en-GB"/>
        </w:rPr>
        <w:t>'</w:t>
      </w:r>
      <w:r w:rsidRPr="00F67042">
        <w:rPr>
          <w:sz w:val="22"/>
          <w:szCs w:val="22"/>
          <w:lang w:val="en-GB"/>
        </w:rPr>
        <w:t>s airspace.</w:t>
      </w:r>
    </w:p>
    <w:p w14:paraId="428E6056" w14:textId="77777777" w:rsidR="00B940AA" w:rsidRPr="00F67042" w:rsidRDefault="00B940AA" w:rsidP="00B940AA">
      <w:pPr>
        <w:pStyle w:val="BodyText"/>
        <w:rPr>
          <w:sz w:val="22"/>
          <w:szCs w:val="22"/>
          <w:lang w:val="en-GB"/>
        </w:rPr>
      </w:pPr>
    </w:p>
    <w:p w14:paraId="428E6057" w14:textId="77777777" w:rsidR="00B940AA" w:rsidRPr="00F67042" w:rsidRDefault="00B940AA" w:rsidP="00B940AA">
      <w:pPr>
        <w:pStyle w:val="BodyText"/>
        <w:rPr>
          <w:sz w:val="22"/>
          <w:szCs w:val="22"/>
          <w:lang w:val="en-GB"/>
        </w:rPr>
      </w:pPr>
      <w:r w:rsidRPr="00F67042">
        <w:rPr>
          <w:sz w:val="22"/>
          <w:szCs w:val="22"/>
          <w:lang w:val="en-GB"/>
        </w:rPr>
        <w:t>Standing strong with over 1200 employees, ATNS strives to continuously provide safe airspace, orderly, expeditious and efficient management of Air Traffic Management services. The company operates at 21 aerodromes within the country, including OR Tambo, Cape Town and King Shaka International Airports.</w:t>
      </w:r>
    </w:p>
    <w:p w14:paraId="428E6058" w14:textId="77777777" w:rsidR="00B940AA" w:rsidRPr="00F67042" w:rsidRDefault="00B940AA" w:rsidP="00B940AA">
      <w:pPr>
        <w:pStyle w:val="BodyText"/>
        <w:rPr>
          <w:sz w:val="22"/>
          <w:szCs w:val="22"/>
          <w:lang w:val="en-GB"/>
        </w:rPr>
      </w:pPr>
    </w:p>
    <w:p w14:paraId="428E6059" w14:textId="77777777" w:rsidR="00B940AA" w:rsidRPr="00F67042" w:rsidRDefault="00B940AA" w:rsidP="00B940AA">
      <w:pPr>
        <w:pStyle w:val="BodyText"/>
        <w:rPr>
          <w:sz w:val="22"/>
          <w:szCs w:val="22"/>
          <w:lang w:val="en-GB"/>
        </w:rPr>
      </w:pPr>
      <w:r w:rsidRPr="00F67042">
        <w:rPr>
          <w:sz w:val="22"/>
          <w:szCs w:val="22"/>
          <w:lang w:val="en-GB"/>
        </w:rPr>
        <w:t>In the rest of the African Continent, ATNS provides amongst others the Aeronautical Satellite Communication (VSAT) networks.</w:t>
      </w:r>
    </w:p>
    <w:p w14:paraId="428E605A" w14:textId="77777777" w:rsidR="00B940AA" w:rsidRPr="00F67042" w:rsidRDefault="00B940AA" w:rsidP="00B940AA">
      <w:pPr>
        <w:pStyle w:val="BodyText"/>
        <w:rPr>
          <w:sz w:val="22"/>
          <w:szCs w:val="22"/>
          <w:lang w:val="en-GB"/>
        </w:rPr>
      </w:pPr>
    </w:p>
    <w:p w14:paraId="428E605B" w14:textId="77777777" w:rsidR="00B940AA" w:rsidRPr="00F67042" w:rsidRDefault="00B940AA" w:rsidP="00B940AA">
      <w:pPr>
        <w:pStyle w:val="BodyText"/>
        <w:rPr>
          <w:sz w:val="22"/>
          <w:szCs w:val="22"/>
          <w:lang w:val="en-GB"/>
        </w:rPr>
      </w:pPr>
      <w:r w:rsidRPr="00F67042">
        <w:rPr>
          <w:sz w:val="22"/>
          <w:szCs w:val="22"/>
          <w:lang w:val="en-GB"/>
        </w:rPr>
        <w:t>This service extends from Cape to Cairo interconnecting more than 33 states in Africa and Middle East. Other services include ATS and technical training, WGS 84 surveys, airspace design, AIP documentation, billing and consultancy services.</w:t>
      </w:r>
    </w:p>
    <w:p w14:paraId="428E605C" w14:textId="77777777" w:rsidR="00B940AA" w:rsidRPr="00F67042" w:rsidRDefault="00B940AA" w:rsidP="00B940AA">
      <w:pPr>
        <w:pStyle w:val="BodyText"/>
        <w:rPr>
          <w:b/>
          <w:sz w:val="22"/>
          <w:szCs w:val="22"/>
          <w:u w:val="single"/>
          <w:lang w:val="en-GB"/>
        </w:rPr>
      </w:pPr>
    </w:p>
    <w:p w14:paraId="428E605D" w14:textId="77777777" w:rsidR="00B940AA" w:rsidRPr="00F67042" w:rsidRDefault="00B940AA" w:rsidP="00B940AA">
      <w:pPr>
        <w:pStyle w:val="BodyText"/>
        <w:rPr>
          <w:b/>
          <w:sz w:val="22"/>
          <w:szCs w:val="22"/>
          <w:u w:val="single"/>
          <w:lang w:val="en-GB"/>
        </w:rPr>
      </w:pPr>
      <w:r w:rsidRPr="00F67042">
        <w:rPr>
          <w:b/>
          <w:sz w:val="22"/>
          <w:szCs w:val="22"/>
          <w:u w:val="single"/>
          <w:lang w:val="en-GB"/>
        </w:rPr>
        <w:lastRenderedPageBreak/>
        <w:t xml:space="preserve">Vision </w:t>
      </w:r>
    </w:p>
    <w:p w14:paraId="428E605E" w14:textId="531F6B4E" w:rsidR="00B940AA" w:rsidRPr="00F67042" w:rsidRDefault="00B940AA" w:rsidP="00B940AA">
      <w:pPr>
        <w:pStyle w:val="BodyText"/>
        <w:rPr>
          <w:sz w:val="22"/>
          <w:szCs w:val="22"/>
          <w:lang w:val="en-GB"/>
        </w:rPr>
      </w:pPr>
      <w:r w:rsidRPr="00F67042">
        <w:rPr>
          <w:sz w:val="22"/>
          <w:szCs w:val="22"/>
          <w:lang w:val="en-GB"/>
        </w:rPr>
        <w:t>ATNS</w:t>
      </w:r>
      <w:r w:rsidR="00CD0443">
        <w:rPr>
          <w:sz w:val="22"/>
          <w:szCs w:val="22"/>
          <w:lang w:val="en-GB"/>
        </w:rPr>
        <w:t>'</w:t>
      </w:r>
      <w:r w:rsidRPr="00F67042">
        <w:rPr>
          <w:sz w:val="22"/>
          <w:szCs w:val="22"/>
          <w:lang w:val="en-GB"/>
        </w:rPr>
        <w:t>s Vision is to be the preferred supplier of air traffic management solutions and associated services to the African continent and selected international markets.</w:t>
      </w:r>
    </w:p>
    <w:p w14:paraId="428E605F" w14:textId="77777777" w:rsidR="00B940AA" w:rsidRPr="00F67042" w:rsidRDefault="00B940AA" w:rsidP="00B940AA">
      <w:pPr>
        <w:pStyle w:val="BodyText"/>
        <w:rPr>
          <w:b/>
          <w:sz w:val="22"/>
          <w:szCs w:val="22"/>
          <w:u w:val="single"/>
          <w:lang w:val="en-GB"/>
        </w:rPr>
      </w:pPr>
    </w:p>
    <w:p w14:paraId="428E6060" w14:textId="77777777" w:rsidR="00B940AA" w:rsidRPr="00F67042" w:rsidRDefault="00B940AA" w:rsidP="00B940AA">
      <w:pPr>
        <w:pStyle w:val="BodyText"/>
        <w:rPr>
          <w:b/>
          <w:sz w:val="22"/>
          <w:szCs w:val="22"/>
          <w:u w:val="single"/>
          <w:lang w:val="en-GB"/>
        </w:rPr>
      </w:pPr>
      <w:r w:rsidRPr="00F67042">
        <w:rPr>
          <w:b/>
          <w:sz w:val="22"/>
          <w:szCs w:val="22"/>
          <w:u w:val="single"/>
          <w:lang w:val="en-GB"/>
        </w:rPr>
        <w:t>Mission</w:t>
      </w:r>
    </w:p>
    <w:p w14:paraId="428E6061" w14:textId="77777777" w:rsidR="00B940AA" w:rsidRPr="00F67042" w:rsidRDefault="00B940AA" w:rsidP="00B940AA">
      <w:pPr>
        <w:pStyle w:val="BodyText"/>
        <w:rPr>
          <w:sz w:val="22"/>
          <w:szCs w:val="22"/>
          <w:lang w:val="en-GB"/>
        </w:rPr>
      </w:pPr>
      <w:r w:rsidRPr="00F67042">
        <w:rPr>
          <w:sz w:val="22"/>
          <w:szCs w:val="22"/>
          <w:lang w:val="en-GB"/>
        </w:rPr>
        <w:t>Our Mission is to provide safe, expeditious and efficient air traffic management solutions and associated services, whilst ensuring long-term economic, social and environmental sustainability.</w:t>
      </w:r>
    </w:p>
    <w:p w14:paraId="428E6062" w14:textId="77777777" w:rsidR="00B940AA" w:rsidRPr="00F67042" w:rsidRDefault="00B940AA" w:rsidP="00B940AA">
      <w:pPr>
        <w:pStyle w:val="BodyText"/>
        <w:rPr>
          <w:sz w:val="22"/>
          <w:szCs w:val="22"/>
          <w:lang w:val="en-GB"/>
        </w:rPr>
      </w:pPr>
    </w:p>
    <w:p w14:paraId="428E6063" w14:textId="77777777" w:rsidR="007E4739" w:rsidRPr="00F67042" w:rsidRDefault="007E4739">
      <w:pPr>
        <w:rPr>
          <w:sz w:val="22"/>
          <w:szCs w:val="22"/>
          <w:lang w:val="en-GB"/>
        </w:rPr>
      </w:pPr>
      <w:r w:rsidRPr="00F67042">
        <w:rPr>
          <w:sz w:val="22"/>
          <w:szCs w:val="22"/>
          <w:lang w:val="en-GB"/>
        </w:rPr>
        <w:br w:type="page"/>
      </w:r>
    </w:p>
    <w:p w14:paraId="428E6064" w14:textId="77777777" w:rsidR="00B940AA" w:rsidRPr="00F67042" w:rsidRDefault="00B940AA" w:rsidP="00B940AA">
      <w:pPr>
        <w:pStyle w:val="BodyText"/>
        <w:rPr>
          <w:sz w:val="22"/>
          <w:szCs w:val="22"/>
          <w:lang w:val="en-GB"/>
        </w:rPr>
      </w:pPr>
      <w:r w:rsidRPr="00F67042">
        <w:rPr>
          <w:sz w:val="22"/>
          <w:szCs w:val="22"/>
          <w:lang w:val="en-GB"/>
        </w:rPr>
        <w:lastRenderedPageBreak/>
        <w:t>Our business is driven through our embedded Values, being:</w:t>
      </w:r>
    </w:p>
    <w:p w14:paraId="428E6065" w14:textId="77777777" w:rsidR="00B940AA" w:rsidRPr="00F67042" w:rsidRDefault="00B940AA" w:rsidP="00B940AA">
      <w:pPr>
        <w:pStyle w:val="BodyText"/>
        <w:keepNext/>
        <w:numPr>
          <w:ilvl w:val="0"/>
          <w:numId w:val="1"/>
        </w:numPr>
        <w:spacing w:after="0"/>
        <w:rPr>
          <w:sz w:val="22"/>
          <w:szCs w:val="22"/>
          <w:lang w:val="en-GB"/>
        </w:rPr>
      </w:pPr>
      <w:r w:rsidRPr="00F67042">
        <w:rPr>
          <w:sz w:val="22"/>
          <w:szCs w:val="22"/>
          <w:lang w:val="en-GB"/>
        </w:rPr>
        <w:t>Accountability</w:t>
      </w:r>
    </w:p>
    <w:p w14:paraId="428E6066" w14:textId="77777777" w:rsidR="00B940AA" w:rsidRPr="00F67042" w:rsidRDefault="00B940AA" w:rsidP="00B940AA">
      <w:pPr>
        <w:pStyle w:val="BodyText"/>
        <w:keepNext/>
        <w:numPr>
          <w:ilvl w:val="0"/>
          <w:numId w:val="1"/>
        </w:numPr>
        <w:spacing w:after="0"/>
        <w:rPr>
          <w:sz w:val="22"/>
          <w:szCs w:val="22"/>
          <w:lang w:val="en-GB"/>
        </w:rPr>
      </w:pPr>
      <w:r w:rsidRPr="00F67042">
        <w:rPr>
          <w:sz w:val="22"/>
          <w:szCs w:val="22"/>
          <w:lang w:val="en-GB"/>
        </w:rPr>
        <w:t>Safety and customer service</w:t>
      </w:r>
    </w:p>
    <w:p w14:paraId="428E6067" w14:textId="77777777" w:rsidR="00B940AA" w:rsidRPr="00F67042" w:rsidRDefault="00B940AA" w:rsidP="00B940AA">
      <w:pPr>
        <w:pStyle w:val="BodyText"/>
        <w:keepNext/>
        <w:numPr>
          <w:ilvl w:val="0"/>
          <w:numId w:val="1"/>
        </w:numPr>
        <w:spacing w:after="0"/>
        <w:rPr>
          <w:sz w:val="22"/>
          <w:szCs w:val="22"/>
          <w:lang w:val="en-GB"/>
        </w:rPr>
      </w:pPr>
      <w:r w:rsidRPr="00F67042">
        <w:rPr>
          <w:sz w:val="22"/>
          <w:szCs w:val="22"/>
          <w:lang w:val="en-GB"/>
        </w:rPr>
        <w:t>Continuous improvement and innovation</w:t>
      </w:r>
    </w:p>
    <w:p w14:paraId="428E6068" w14:textId="77777777" w:rsidR="00B940AA" w:rsidRPr="00F67042" w:rsidRDefault="00B940AA" w:rsidP="00B940AA">
      <w:pPr>
        <w:pStyle w:val="BodyText"/>
        <w:keepNext/>
        <w:numPr>
          <w:ilvl w:val="0"/>
          <w:numId w:val="1"/>
        </w:numPr>
        <w:spacing w:after="0"/>
        <w:rPr>
          <w:sz w:val="22"/>
          <w:szCs w:val="22"/>
          <w:lang w:val="en-GB"/>
        </w:rPr>
      </w:pPr>
      <w:r w:rsidRPr="00F67042">
        <w:rPr>
          <w:sz w:val="22"/>
          <w:szCs w:val="22"/>
          <w:lang w:val="en-GB"/>
        </w:rPr>
        <w:t>Employee engagement and development</w:t>
      </w:r>
    </w:p>
    <w:p w14:paraId="428E6069" w14:textId="77777777" w:rsidR="00B940AA" w:rsidRPr="00F67042" w:rsidRDefault="00B940AA" w:rsidP="00B940AA">
      <w:pPr>
        <w:pStyle w:val="BodyText"/>
        <w:keepNext/>
        <w:numPr>
          <w:ilvl w:val="0"/>
          <w:numId w:val="1"/>
        </w:numPr>
        <w:spacing w:after="0"/>
        <w:rPr>
          <w:sz w:val="22"/>
          <w:szCs w:val="22"/>
          <w:lang w:val="en-GB"/>
        </w:rPr>
      </w:pPr>
      <w:r w:rsidRPr="00F67042">
        <w:rPr>
          <w:sz w:val="22"/>
          <w:szCs w:val="22"/>
          <w:lang w:val="en-GB"/>
        </w:rPr>
        <w:t>Fairness and consistency</w:t>
      </w:r>
    </w:p>
    <w:p w14:paraId="428E606A" w14:textId="77777777" w:rsidR="00B940AA" w:rsidRPr="00F67042" w:rsidRDefault="00B940AA" w:rsidP="00B940AA">
      <w:pPr>
        <w:pStyle w:val="BodyText"/>
        <w:keepNext/>
        <w:numPr>
          <w:ilvl w:val="0"/>
          <w:numId w:val="1"/>
        </w:numPr>
        <w:spacing w:after="0"/>
        <w:rPr>
          <w:sz w:val="22"/>
          <w:szCs w:val="22"/>
          <w:lang w:val="en-GB"/>
        </w:rPr>
      </w:pPr>
      <w:r w:rsidRPr="00F67042">
        <w:rPr>
          <w:sz w:val="22"/>
          <w:szCs w:val="22"/>
          <w:lang w:val="en-GB"/>
        </w:rPr>
        <w:t>Open and effective communication</w:t>
      </w:r>
    </w:p>
    <w:p w14:paraId="428E606B" w14:textId="77777777" w:rsidR="00B940AA" w:rsidRPr="00F67042" w:rsidRDefault="00B940AA" w:rsidP="00B940AA">
      <w:pPr>
        <w:pStyle w:val="BodyText"/>
        <w:rPr>
          <w:sz w:val="22"/>
          <w:szCs w:val="22"/>
          <w:lang w:val="en-GB"/>
        </w:rPr>
      </w:pPr>
    </w:p>
    <w:p w14:paraId="428E606C" w14:textId="2E54EE9B" w:rsidR="00B940AA" w:rsidRPr="00F67042" w:rsidRDefault="00B940AA" w:rsidP="00B940AA">
      <w:pPr>
        <w:pStyle w:val="BodyText"/>
        <w:rPr>
          <w:sz w:val="22"/>
          <w:szCs w:val="22"/>
          <w:lang w:val="en-GB"/>
        </w:rPr>
      </w:pPr>
      <w:r w:rsidRPr="00F67042">
        <w:rPr>
          <w:sz w:val="22"/>
          <w:szCs w:val="22"/>
          <w:lang w:val="en-GB"/>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Standards. As an air navigation services provider (ANSP), ATNS is governed by the nation</w:t>
      </w:r>
      <w:r w:rsidR="00CD0443">
        <w:rPr>
          <w:sz w:val="22"/>
          <w:szCs w:val="22"/>
          <w:lang w:val="en-GB"/>
        </w:rPr>
        <w:t>'</w:t>
      </w:r>
      <w:r w:rsidRPr="00F67042">
        <w:rPr>
          <w:sz w:val="22"/>
          <w:szCs w:val="22"/>
          <w:lang w:val="en-GB"/>
        </w:rPr>
        <w:t>s legislative and administrative framework.</w:t>
      </w:r>
    </w:p>
    <w:p w14:paraId="428E606D" w14:textId="77777777" w:rsidR="00B940AA" w:rsidRPr="00F67042" w:rsidRDefault="00B940AA" w:rsidP="00B940AA">
      <w:pPr>
        <w:pStyle w:val="BodyText"/>
        <w:rPr>
          <w:sz w:val="22"/>
          <w:szCs w:val="22"/>
          <w:lang w:val="en-GB"/>
        </w:rPr>
      </w:pPr>
    </w:p>
    <w:p w14:paraId="428E606E" w14:textId="1BE5F713" w:rsidR="00B940AA" w:rsidRPr="00F67042" w:rsidRDefault="00B940AA" w:rsidP="00B940AA">
      <w:pPr>
        <w:pStyle w:val="BodyText"/>
        <w:rPr>
          <w:sz w:val="22"/>
          <w:szCs w:val="22"/>
          <w:lang w:val="en-GB"/>
        </w:rPr>
      </w:pPr>
      <w:r w:rsidRPr="00F67042">
        <w:rPr>
          <w:sz w:val="22"/>
          <w:szCs w:val="22"/>
          <w:lang w:val="en-GB"/>
        </w:rPr>
        <w:t xml:space="preserve">ATNS is also a commercialised ANSP operating on the </w:t>
      </w:r>
      <w:r w:rsidR="00CD0443">
        <w:rPr>
          <w:sz w:val="22"/>
          <w:szCs w:val="22"/>
          <w:lang w:val="en-GB"/>
        </w:rPr>
        <w:t>"</w:t>
      </w:r>
      <w:r w:rsidRPr="00F67042">
        <w:rPr>
          <w:sz w:val="22"/>
          <w:szCs w:val="22"/>
          <w:lang w:val="en-GB"/>
        </w:rPr>
        <w:t>user pays</w:t>
      </w:r>
      <w:r w:rsidR="00CD0443">
        <w:rPr>
          <w:sz w:val="22"/>
          <w:szCs w:val="22"/>
          <w:lang w:val="en-GB"/>
        </w:rPr>
        <w:t>"</w:t>
      </w:r>
      <w:r w:rsidRPr="00F67042">
        <w:rPr>
          <w:sz w:val="22"/>
          <w:szCs w:val="22"/>
          <w:lang w:val="en-GB"/>
        </w:rPr>
        <w:t xml:space="preserve"> principle that relies on current revenues and debt funding for its operational and capital expenditure requirements.</w:t>
      </w:r>
    </w:p>
    <w:p w14:paraId="428E606F" w14:textId="77777777" w:rsidR="00B940AA" w:rsidRPr="00F67042" w:rsidRDefault="00B940AA" w:rsidP="00B940AA">
      <w:pPr>
        <w:pStyle w:val="BodyText"/>
        <w:rPr>
          <w:sz w:val="22"/>
          <w:szCs w:val="22"/>
          <w:lang w:val="en-GB"/>
        </w:rPr>
      </w:pPr>
    </w:p>
    <w:p w14:paraId="428E6070" w14:textId="77777777" w:rsidR="00B940AA" w:rsidRPr="00F67042" w:rsidRDefault="00B940AA" w:rsidP="00B940AA">
      <w:pPr>
        <w:pStyle w:val="BodyText"/>
        <w:rPr>
          <w:sz w:val="22"/>
          <w:szCs w:val="22"/>
          <w:lang w:val="en-GB"/>
        </w:rPr>
      </w:pPr>
      <w:r w:rsidRPr="00F67042">
        <w:rPr>
          <w:sz w:val="22"/>
          <w:szCs w:val="22"/>
          <w:lang w:val="en-GB"/>
        </w:rPr>
        <w:t>Our business offerings are divided into Regulated and non-regulated activities:</w:t>
      </w:r>
    </w:p>
    <w:p w14:paraId="428E6071" w14:textId="77777777" w:rsidR="00B940AA" w:rsidRPr="00F67042" w:rsidRDefault="00B940AA" w:rsidP="00B940AA">
      <w:pPr>
        <w:pStyle w:val="BodyText"/>
        <w:rPr>
          <w:b/>
          <w:sz w:val="22"/>
          <w:szCs w:val="22"/>
          <w:u w:val="single"/>
          <w:lang w:val="en-GB"/>
        </w:rPr>
      </w:pPr>
    </w:p>
    <w:p w14:paraId="428E6072" w14:textId="77777777" w:rsidR="00B940AA" w:rsidRPr="00F67042" w:rsidRDefault="00B940AA" w:rsidP="00B940AA">
      <w:pPr>
        <w:pStyle w:val="BodyText"/>
        <w:rPr>
          <w:b/>
          <w:sz w:val="22"/>
          <w:szCs w:val="22"/>
          <w:u w:val="single"/>
          <w:lang w:val="en-GB"/>
        </w:rPr>
      </w:pPr>
      <w:r w:rsidRPr="00F67042">
        <w:rPr>
          <w:b/>
          <w:sz w:val="22"/>
          <w:szCs w:val="22"/>
          <w:u w:val="single"/>
          <w:lang w:val="en-GB"/>
        </w:rPr>
        <w:t>Regulated Business</w:t>
      </w:r>
    </w:p>
    <w:p w14:paraId="428E6073" w14:textId="6EB8DC1A" w:rsidR="00B940AA" w:rsidRPr="00F67042" w:rsidRDefault="00B940AA" w:rsidP="00827CA0">
      <w:pPr>
        <w:pStyle w:val="BodyText"/>
        <w:ind w:firstLine="1"/>
        <w:rPr>
          <w:sz w:val="22"/>
          <w:szCs w:val="22"/>
          <w:lang w:val="en-GB"/>
        </w:rPr>
      </w:pPr>
      <w:r w:rsidRPr="00F67042">
        <w:rPr>
          <w:sz w:val="22"/>
          <w:szCs w:val="22"/>
          <w:lang w:val="en-GB"/>
        </w:rPr>
        <w:t>At present 90% of ATNS</w:t>
      </w:r>
      <w:r w:rsidR="00CD0443">
        <w:rPr>
          <w:sz w:val="22"/>
          <w:szCs w:val="22"/>
          <w:lang w:val="en-GB"/>
        </w:rPr>
        <w:t>'</w:t>
      </w:r>
      <w:r w:rsidRPr="00F67042">
        <w:rPr>
          <w:sz w:val="22"/>
          <w:szCs w:val="22"/>
          <w:lang w:val="en-GB"/>
        </w:rPr>
        <w:t>s revenue is facilitated through its regulated business:</w:t>
      </w:r>
    </w:p>
    <w:p w14:paraId="428E6074" w14:textId="77777777" w:rsidR="00B940AA" w:rsidRPr="00F67042" w:rsidRDefault="00B940AA" w:rsidP="00827CA0">
      <w:pPr>
        <w:pStyle w:val="BodyText"/>
        <w:ind w:left="564"/>
        <w:rPr>
          <w:sz w:val="22"/>
          <w:szCs w:val="22"/>
          <w:u w:val="single"/>
          <w:lang w:val="en-GB"/>
        </w:rPr>
      </w:pPr>
      <w:r w:rsidRPr="00F67042">
        <w:rPr>
          <w:sz w:val="22"/>
          <w:szCs w:val="22"/>
          <w:u w:val="single"/>
          <w:lang w:val="en-GB"/>
        </w:rPr>
        <w:t>Air navigation services and infrastructure</w:t>
      </w:r>
    </w:p>
    <w:p w14:paraId="428E6075" w14:textId="78706CA0" w:rsidR="00B940AA" w:rsidRPr="00F67042" w:rsidRDefault="00B940AA" w:rsidP="00827CA0">
      <w:pPr>
        <w:pStyle w:val="BodyText"/>
        <w:ind w:left="564"/>
        <w:rPr>
          <w:sz w:val="22"/>
          <w:szCs w:val="22"/>
          <w:lang w:val="en-GB"/>
        </w:rPr>
      </w:pPr>
      <w:r w:rsidRPr="00F67042">
        <w:rPr>
          <w:sz w:val="22"/>
          <w:szCs w:val="22"/>
          <w:lang w:val="en-GB"/>
        </w:rPr>
        <w:t>The principal activities of ATNS</w:t>
      </w:r>
      <w:r w:rsidR="00CD0443">
        <w:rPr>
          <w:sz w:val="22"/>
          <w:szCs w:val="22"/>
          <w:lang w:val="en-GB"/>
        </w:rPr>
        <w:t>'</w:t>
      </w:r>
      <w:r w:rsidRPr="00F67042">
        <w:rPr>
          <w:sz w:val="22"/>
          <w:szCs w:val="22"/>
          <w:lang w:val="en-GB"/>
        </w:rPr>
        <w:t>s regulated business encompass the planning, operating and maintenance of safe and efficient air traffic management services in the airspace for which the State is responsible. Airspace infrastructure consists of the following main components:</w:t>
      </w:r>
    </w:p>
    <w:p w14:paraId="428E6076" w14:textId="77777777" w:rsidR="00B940AA" w:rsidRPr="00F67042" w:rsidRDefault="00B940AA" w:rsidP="00827CA0">
      <w:pPr>
        <w:pStyle w:val="BodyText"/>
        <w:keepNext/>
        <w:numPr>
          <w:ilvl w:val="0"/>
          <w:numId w:val="2"/>
        </w:numPr>
        <w:spacing w:after="0"/>
        <w:ind w:left="924"/>
        <w:rPr>
          <w:sz w:val="22"/>
          <w:szCs w:val="22"/>
          <w:lang w:val="en-GB"/>
        </w:rPr>
      </w:pPr>
      <w:r w:rsidRPr="00F67042">
        <w:rPr>
          <w:sz w:val="22"/>
          <w:szCs w:val="22"/>
          <w:lang w:val="en-GB"/>
        </w:rPr>
        <w:t>Communications, navigation and surveillance (CNS) infrastructure.</w:t>
      </w:r>
    </w:p>
    <w:p w14:paraId="428E6077" w14:textId="77777777" w:rsidR="00B940AA" w:rsidRPr="00F67042" w:rsidRDefault="00B940AA" w:rsidP="00827CA0">
      <w:pPr>
        <w:pStyle w:val="BodyText"/>
        <w:keepNext/>
        <w:numPr>
          <w:ilvl w:val="0"/>
          <w:numId w:val="2"/>
        </w:numPr>
        <w:spacing w:after="0"/>
        <w:ind w:left="924"/>
        <w:rPr>
          <w:sz w:val="22"/>
          <w:szCs w:val="22"/>
          <w:lang w:val="en-GB"/>
        </w:rPr>
      </w:pPr>
      <w:r w:rsidRPr="00F67042">
        <w:rPr>
          <w:sz w:val="22"/>
          <w:szCs w:val="22"/>
          <w:lang w:val="en-GB"/>
        </w:rPr>
        <w:t>Auxiliary aviation services, such as aeronautical information publications, flight</w:t>
      </w:r>
      <w:r w:rsidR="00827CA0" w:rsidRPr="00F67042">
        <w:rPr>
          <w:sz w:val="22"/>
          <w:szCs w:val="22"/>
          <w:lang w:val="en-GB"/>
        </w:rPr>
        <w:t xml:space="preserve"> procedure design and aeronautical surveys.</w:t>
      </w:r>
    </w:p>
    <w:p w14:paraId="428E6078" w14:textId="77777777" w:rsidR="00B940AA" w:rsidRPr="00F67042" w:rsidRDefault="00B940AA" w:rsidP="00827CA0">
      <w:pPr>
        <w:pStyle w:val="BodyText"/>
        <w:keepNext/>
        <w:numPr>
          <w:ilvl w:val="0"/>
          <w:numId w:val="2"/>
        </w:numPr>
        <w:spacing w:after="0"/>
        <w:ind w:left="924"/>
        <w:rPr>
          <w:sz w:val="22"/>
          <w:szCs w:val="22"/>
          <w:lang w:val="en-GB"/>
        </w:rPr>
      </w:pPr>
      <w:r w:rsidRPr="00F67042">
        <w:rPr>
          <w:sz w:val="22"/>
          <w:szCs w:val="22"/>
          <w:lang w:val="en-GB"/>
        </w:rPr>
        <w:t>Air traffic management.</w:t>
      </w:r>
    </w:p>
    <w:p w14:paraId="428E6079" w14:textId="77777777" w:rsidR="00B940AA" w:rsidRPr="00F67042" w:rsidRDefault="00B940AA" w:rsidP="00827CA0">
      <w:pPr>
        <w:pStyle w:val="BodyText"/>
        <w:ind w:left="924"/>
        <w:rPr>
          <w:sz w:val="22"/>
          <w:szCs w:val="22"/>
          <w:lang w:val="en-GB"/>
        </w:rPr>
      </w:pPr>
    </w:p>
    <w:p w14:paraId="428E607A" w14:textId="1CACA5D6" w:rsidR="00B940AA" w:rsidRPr="00F67042" w:rsidRDefault="00B940AA" w:rsidP="00827CA0">
      <w:pPr>
        <w:pStyle w:val="BodyText"/>
        <w:ind w:left="564"/>
        <w:rPr>
          <w:sz w:val="22"/>
          <w:szCs w:val="22"/>
          <w:lang w:val="en-GB"/>
        </w:rPr>
      </w:pPr>
      <w:r w:rsidRPr="00F67042">
        <w:rPr>
          <w:sz w:val="22"/>
          <w:szCs w:val="22"/>
          <w:lang w:val="en-GB"/>
        </w:rPr>
        <w:lastRenderedPageBreak/>
        <w:t>ATNS</w:t>
      </w:r>
      <w:r w:rsidR="00CD0443">
        <w:rPr>
          <w:sz w:val="22"/>
          <w:szCs w:val="22"/>
          <w:lang w:val="en-GB"/>
        </w:rPr>
        <w:t>'</w:t>
      </w:r>
      <w:r w:rsidRPr="00F67042">
        <w:rPr>
          <w:sz w:val="22"/>
          <w:szCs w:val="22"/>
          <w:lang w:val="en-GB"/>
        </w:rPr>
        <w:t>s infrastructure development is informed by user expectations and regulatory requirements at a global level; as well as the needs of the air traffic management (ATM) community and new enabling technologies.</w:t>
      </w:r>
    </w:p>
    <w:p w14:paraId="428E607B" w14:textId="77777777" w:rsidR="00B940AA" w:rsidRPr="00F67042" w:rsidRDefault="00B940AA" w:rsidP="00827CA0">
      <w:pPr>
        <w:pStyle w:val="BodyText"/>
        <w:ind w:left="564"/>
        <w:rPr>
          <w:sz w:val="22"/>
          <w:szCs w:val="22"/>
          <w:u w:val="single"/>
          <w:lang w:val="en-GB"/>
        </w:rPr>
      </w:pPr>
    </w:p>
    <w:p w14:paraId="428E607C" w14:textId="77777777" w:rsidR="00B940AA" w:rsidRPr="00F67042" w:rsidRDefault="00B940AA" w:rsidP="00827CA0">
      <w:pPr>
        <w:pStyle w:val="BodyText"/>
        <w:ind w:left="564"/>
        <w:rPr>
          <w:sz w:val="22"/>
          <w:szCs w:val="22"/>
          <w:u w:val="single"/>
          <w:lang w:val="en-GB"/>
        </w:rPr>
      </w:pPr>
      <w:r w:rsidRPr="00F67042">
        <w:rPr>
          <w:sz w:val="22"/>
          <w:szCs w:val="22"/>
          <w:u w:val="single"/>
          <w:lang w:val="en-GB"/>
        </w:rPr>
        <w:t>Air traffic service charges</w:t>
      </w:r>
    </w:p>
    <w:p w14:paraId="428E607D" w14:textId="77777777" w:rsidR="00B940AA" w:rsidRPr="00F67042" w:rsidRDefault="003D7E3D" w:rsidP="00827CA0">
      <w:pPr>
        <w:pStyle w:val="BodyText"/>
        <w:ind w:left="564"/>
        <w:rPr>
          <w:sz w:val="22"/>
          <w:szCs w:val="22"/>
          <w:lang w:val="en-GB"/>
        </w:rPr>
      </w:pPr>
      <w:r w:rsidRPr="00F67042">
        <w:rPr>
          <w:sz w:val="22"/>
          <w:szCs w:val="22"/>
          <w:lang w:val="en-GB"/>
        </w:rPr>
        <w:t>As a</w:t>
      </w:r>
      <w:r w:rsidR="00FD2062" w:rsidRPr="00F67042">
        <w:rPr>
          <w:sz w:val="22"/>
          <w:szCs w:val="22"/>
          <w:lang w:val="en-GB"/>
        </w:rPr>
        <w:t>n Air N</w:t>
      </w:r>
      <w:r w:rsidRPr="00F67042">
        <w:rPr>
          <w:sz w:val="22"/>
          <w:szCs w:val="22"/>
          <w:lang w:val="en-GB"/>
        </w:rPr>
        <w:t xml:space="preserve">avigation </w:t>
      </w:r>
      <w:r w:rsidR="00FD2062" w:rsidRPr="00F67042">
        <w:rPr>
          <w:sz w:val="22"/>
          <w:szCs w:val="22"/>
          <w:lang w:val="en-GB"/>
        </w:rPr>
        <w:t>Service P</w:t>
      </w:r>
      <w:r w:rsidR="00B940AA" w:rsidRPr="00F67042">
        <w:rPr>
          <w:sz w:val="22"/>
          <w:szCs w:val="22"/>
          <w:lang w:val="en-GB"/>
        </w:rPr>
        <w:t>rovider</w:t>
      </w:r>
      <w:r w:rsidRPr="00F67042">
        <w:rPr>
          <w:sz w:val="22"/>
          <w:szCs w:val="22"/>
          <w:lang w:val="en-GB"/>
        </w:rPr>
        <w:t xml:space="preserve"> (ANSP)</w:t>
      </w:r>
      <w:r w:rsidR="00B940AA" w:rsidRPr="00F67042">
        <w:rPr>
          <w:sz w:val="22"/>
          <w:szCs w:val="22"/>
          <w:lang w:val="en-GB"/>
        </w:rPr>
        <w:t>,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authorised to levy air traffic service charges on users (aircraft operators) for the use of air navigation infrastructure and/or the provision of an air traffic service. The permission has a five-year life span.</w:t>
      </w:r>
    </w:p>
    <w:p w14:paraId="428E607E" w14:textId="77777777" w:rsidR="00B940AA" w:rsidRPr="00F67042" w:rsidRDefault="00B940AA" w:rsidP="00827CA0">
      <w:pPr>
        <w:pStyle w:val="BodyText"/>
        <w:ind w:left="564"/>
        <w:rPr>
          <w:sz w:val="22"/>
          <w:szCs w:val="22"/>
          <w:u w:val="single"/>
          <w:lang w:val="en-GB"/>
        </w:rPr>
      </w:pPr>
    </w:p>
    <w:p w14:paraId="428E607F" w14:textId="77777777" w:rsidR="00B940AA" w:rsidRPr="00F67042" w:rsidRDefault="00B940AA" w:rsidP="00827CA0">
      <w:pPr>
        <w:pStyle w:val="BodyText"/>
        <w:ind w:left="564"/>
        <w:rPr>
          <w:sz w:val="22"/>
          <w:szCs w:val="22"/>
          <w:u w:val="single"/>
          <w:lang w:val="en-GB"/>
        </w:rPr>
      </w:pPr>
      <w:r w:rsidRPr="00F67042">
        <w:rPr>
          <w:sz w:val="22"/>
          <w:szCs w:val="22"/>
          <w:u w:val="single"/>
          <w:lang w:val="en-GB"/>
        </w:rPr>
        <w:t>Training institution</w:t>
      </w:r>
    </w:p>
    <w:p w14:paraId="428E6080" w14:textId="1EA4408C" w:rsidR="00B940AA" w:rsidRPr="00F67042" w:rsidRDefault="00B940AA" w:rsidP="00827CA0">
      <w:pPr>
        <w:pStyle w:val="BodyText"/>
        <w:ind w:left="564"/>
        <w:rPr>
          <w:sz w:val="22"/>
          <w:szCs w:val="22"/>
          <w:lang w:val="en-GB"/>
        </w:rPr>
      </w:pPr>
      <w:r w:rsidRPr="00F67042">
        <w:rPr>
          <w:sz w:val="22"/>
          <w:szCs w:val="22"/>
          <w:lang w:val="en-GB"/>
        </w:rPr>
        <w:t xml:space="preserve">ATNS runs a successful training institution as a division within the </w:t>
      </w:r>
      <w:r w:rsidR="00D83884">
        <w:rPr>
          <w:sz w:val="22"/>
          <w:szCs w:val="22"/>
          <w:lang w:val="en-GB"/>
        </w:rPr>
        <w:t>c</w:t>
      </w:r>
      <w:r w:rsidRPr="00F67042">
        <w:rPr>
          <w:sz w:val="22"/>
          <w:szCs w:val="22"/>
          <w:lang w:val="en-GB"/>
        </w:rPr>
        <w:t>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w:t>
      </w:r>
      <w:r w:rsidR="00CC7675">
        <w:rPr>
          <w:sz w:val="22"/>
          <w:szCs w:val="22"/>
          <w:lang w:val="en-GB"/>
        </w:rPr>
        <w:t>s</w:t>
      </w:r>
      <w:r w:rsidRPr="00F67042">
        <w:rPr>
          <w:sz w:val="22"/>
          <w:szCs w:val="22"/>
          <w:lang w:val="en-GB"/>
        </w:rPr>
        <w:t>ed as the International Air Transport Association (IATA) Worldwide Top Regional Training Partner.</w:t>
      </w:r>
    </w:p>
    <w:p w14:paraId="428E6081" w14:textId="77777777" w:rsidR="00B940AA" w:rsidRPr="00F67042" w:rsidRDefault="00B940AA" w:rsidP="007E4739">
      <w:pPr>
        <w:pStyle w:val="BodyText"/>
        <w:ind w:left="564"/>
        <w:rPr>
          <w:sz w:val="22"/>
          <w:szCs w:val="22"/>
          <w:lang w:val="en-GB"/>
        </w:rPr>
      </w:pPr>
    </w:p>
    <w:p w14:paraId="428E6082" w14:textId="77777777" w:rsidR="00B940AA" w:rsidRPr="00F67042" w:rsidRDefault="00B940AA" w:rsidP="00B940AA">
      <w:pPr>
        <w:pStyle w:val="BodyText"/>
        <w:rPr>
          <w:b/>
          <w:sz w:val="22"/>
          <w:szCs w:val="22"/>
          <w:u w:val="single"/>
          <w:lang w:val="en-GB"/>
        </w:rPr>
      </w:pPr>
      <w:r w:rsidRPr="00F67042">
        <w:rPr>
          <w:b/>
          <w:sz w:val="22"/>
          <w:szCs w:val="22"/>
          <w:u w:val="single"/>
          <w:lang w:val="en-GB"/>
        </w:rPr>
        <w:t>Non-Regulated Business</w:t>
      </w:r>
    </w:p>
    <w:p w14:paraId="428E6083" w14:textId="416B699C" w:rsidR="00B940AA" w:rsidRPr="00F67042" w:rsidRDefault="00B940AA" w:rsidP="00827CA0">
      <w:pPr>
        <w:pStyle w:val="BodyText"/>
        <w:ind w:firstLine="1"/>
        <w:rPr>
          <w:sz w:val="22"/>
          <w:szCs w:val="22"/>
          <w:lang w:val="en-GB"/>
        </w:rPr>
      </w:pPr>
      <w:r w:rsidRPr="00F67042">
        <w:rPr>
          <w:sz w:val="22"/>
          <w:szCs w:val="22"/>
          <w:lang w:val="en-GB"/>
        </w:rPr>
        <w:t>ATNS</w:t>
      </w:r>
      <w:r w:rsidR="00CD0443">
        <w:rPr>
          <w:sz w:val="22"/>
          <w:szCs w:val="22"/>
          <w:lang w:val="en-GB"/>
        </w:rPr>
        <w:t>'</w:t>
      </w:r>
      <w:r w:rsidRPr="00F67042">
        <w:rPr>
          <w:sz w:val="22"/>
          <w:szCs w:val="22"/>
          <w:lang w:val="en-GB"/>
        </w:rPr>
        <w:t xml:space="preserve">s non-regulated business currently contributes 10% of the </w:t>
      </w:r>
      <w:r w:rsidR="00D83884">
        <w:rPr>
          <w:sz w:val="22"/>
          <w:szCs w:val="22"/>
          <w:lang w:val="en-GB"/>
        </w:rPr>
        <w:t>c</w:t>
      </w:r>
      <w:r w:rsidRPr="00F67042">
        <w:rPr>
          <w:sz w:val="22"/>
          <w:szCs w:val="22"/>
          <w:lang w:val="en-GB"/>
        </w:rPr>
        <w:t>ompany</w:t>
      </w:r>
      <w:r w:rsidR="00CD0443">
        <w:rPr>
          <w:sz w:val="22"/>
          <w:szCs w:val="22"/>
          <w:lang w:val="en-GB"/>
        </w:rPr>
        <w:t>'</w:t>
      </w:r>
      <w:r w:rsidRPr="00F67042">
        <w:rPr>
          <w:sz w:val="22"/>
          <w:szCs w:val="22"/>
          <w:lang w:val="en-GB"/>
        </w:rPr>
        <w:t xml:space="preserve">s revenue.  The non-regulated business encompasses a long-term strategy to facilitate regional expansion through a subsidiary vehicle presently known as </w:t>
      </w:r>
      <w:r w:rsidR="00CD0443">
        <w:rPr>
          <w:sz w:val="22"/>
          <w:szCs w:val="22"/>
          <w:lang w:val="en-GB"/>
        </w:rPr>
        <w:t>"</w:t>
      </w:r>
      <w:r w:rsidRPr="00F67042">
        <w:rPr>
          <w:sz w:val="22"/>
          <w:szCs w:val="22"/>
          <w:lang w:val="en-GB"/>
        </w:rPr>
        <w:t>ATNS International</w:t>
      </w:r>
      <w:r w:rsidR="00CD0443">
        <w:rPr>
          <w:sz w:val="22"/>
          <w:szCs w:val="22"/>
          <w:lang w:val="en-GB"/>
        </w:rPr>
        <w:t>"</w:t>
      </w:r>
      <w:r w:rsidRPr="00F67042">
        <w:rPr>
          <w:sz w:val="22"/>
          <w:szCs w:val="22"/>
          <w:lang w:val="en-GB"/>
        </w:rPr>
        <w:t xml:space="preserve">. ATNS International will enable the </w:t>
      </w:r>
      <w:r w:rsidR="00D83884">
        <w:rPr>
          <w:sz w:val="22"/>
          <w:szCs w:val="22"/>
          <w:lang w:val="en-GB"/>
        </w:rPr>
        <w:t>c</w:t>
      </w:r>
      <w:r w:rsidRPr="00F67042">
        <w:rPr>
          <w:sz w:val="22"/>
          <w:szCs w:val="22"/>
          <w:lang w:val="en-GB"/>
        </w:rPr>
        <w:t xml:space="preserve">ompany to take a more robust and agile stance in the non-regulated business market without posing undue risks to its regulated market and Shareholder. It will also enable </w:t>
      </w:r>
      <w:r w:rsidRPr="00F67042">
        <w:rPr>
          <w:sz w:val="22"/>
          <w:szCs w:val="22"/>
          <w:lang w:val="en-GB"/>
        </w:rPr>
        <w:lastRenderedPageBreak/>
        <w:t xml:space="preserve">ATNS to </w:t>
      </w:r>
      <w:r w:rsidR="004E22B6" w:rsidRPr="00F67042">
        <w:rPr>
          <w:sz w:val="22"/>
          <w:szCs w:val="22"/>
          <w:lang w:val="en-GB"/>
        </w:rPr>
        <w:t>enter</w:t>
      </w:r>
      <w:r w:rsidRPr="00F67042">
        <w:rPr>
          <w:sz w:val="22"/>
          <w:szCs w:val="22"/>
          <w:lang w:val="en-GB"/>
        </w:rPr>
        <w:t xml:space="preserve"> joint ventures and partnerships with external suppliers so that the </w:t>
      </w:r>
      <w:r w:rsidR="00D83884">
        <w:rPr>
          <w:sz w:val="22"/>
          <w:szCs w:val="22"/>
          <w:lang w:val="en-GB"/>
        </w:rPr>
        <w:t>c</w:t>
      </w:r>
      <w:r w:rsidRPr="00F67042">
        <w:rPr>
          <w:sz w:val="22"/>
          <w:szCs w:val="22"/>
          <w:lang w:val="en-GB"/>
        </w:rPr>
        <w:t>ompany can harness more valuable market opportunities and extend its regional influence and reach.</w:t>
      </w:r>
    </w:p>
    <w:p w14:paraId="428E6084" w14:textId="77777777" w:rsidR="00B940AA" w:rsidRPr="00F67042" w:rsidRDefault="00B940AA" w:rsidP="00B940AA">
      <w:pPr>
        <w:pStyle w:val="BodyText"/>
        <w:rPr>
          <w:sz w:val="22"/>
          <w:szCs w:val="22"/>
          <w:lang w:val="en-GB"/>
        </w:rPr>
      </w:pPr>
    </w:p>
    <w:p w14:paraId="428E6085" w14:textId="77777777" w:rsidR="00B940AA" w:rsidRPr="00F67042" w:rsidRDefault="00B940AA" w:rsidP="00B940AA">
      <w:pPr>
        <w:pStyle w:val="BodyText"/>
        <w:rPr>
          <w:sz w:val="22"/>
          <w:szCs w:val="22"/>
          <w:lang w:val="en-GB"/>
        </w:rPr>
      </w:pPr>
      <w:r w:rsidRPr="00F67042">
        <w:rPr>
          <w:sz w:val="22"/>
          <w:szCs w:val="22"/>
          <w:lang w:val="en-GB"/>
        </w:rPr>
        <w:t xml:space="preserve">Additional information is available on ATNS website – </w:t>
      </w:r>
      <w:hyperlink r:id="rId16" w:history="1">
        <w:r w:rsidRPr="00F67042">
          <w:rPr>
            <w:rStyle w:val="Hyperlink"/>
            <w:sz w:val="22"/>
            <w:szCs w:val="22"/>
            <w:lang w:val="en-GB"/>
          </w:rPr>
          <w:t>www.atns.co.za</w:t>
        </w:r>
      </w:hyperlink>
    </w:p>
    <w:p w14:paraId="428E6086" w14:textId="77777777" w:rsidR="00861465" w:rsidRPr="00F67042" w:rsidRDefault="00861465" w:rsidP="00861465">
      <w:pPr>
        <w:rPr>
          <w:sz w:val="22"/>
          <w:szCs w:val="22"/>
        </w:rPr>
      </w:pPr>
    </w:p>
    <w:p w14:paraId="428E6087" w14:textId="77777777" w:rsidR="00861465" w:rsidRPr="00F67042" w:rsidRDefault="003B31AD" w:rsidP="006376FC">
      <w:pPr>
        <w:pStyle w:val="Heading2"/>
        <w:spacing w:before="0"/>
        <w:rPr>
          <w:sz w:val="22"/>
          <w:szCs w:val="22"/>
        </w:rPr>
      </w:pPr>
      <w:bookmarkStart w:id="7" w:name="_Toc459197808"/>
      <w:bookmarkStart w:id="8" w:name="_Toc148519204"/>
      <w:r w:rsidRPr="00F67042">
        <w:rPr>
          <w:sz w:val="22"/>
          <w:szCs w:val="22"/>
        </w:rPr>
        <w:t xml:space="preserve">Purpose </w:t>
      </w:r>
      <w:r w:rsidR="00950EDC" w:rsidRPr="00F67042">
        <w:rPr>
          <w:sz w:val="22"/>
          <w:szCs w:val="22"/>
        </w:rPr>
        <w:t>of the RFI</w:t>
      </w:r>
      <w:bookmarkEnd w:id="7"/>
      <w:bookmarkEnd w:id="8"/>
    </w:p>
    <w:p w14:paraId="5CA1D42B" w14:textId="737F586F" w:rsidR="002462D1" w:rsidRPr="00F67042" w:rsidRDefault="00950EDC" w:rsidP="00861465">
      <w:pPr>
        <w:rPr>
          <w:sz w:val="22"/>
          <w:szCs w:val="22"/>
        </w:rPr>
      </w:pPr>
      <w:r w:rsidRPr="00F67042">
        <w:rPr>
          <w:sz w:val="22"/>
          <w:szCs w:val="22"/>
        </w:rPr>
        <w:t>ATNS invite</w:t>
      </w:r>
      <w:r w:rsidR="003B31AD" w:rsidRPr="00F67042">
        <w:rPr>
          <w:sz w:val="22"/>
          <w:szCs w:val="22"/>
        </w:rPr>
        <w:t>s</w:t>
      </w:r>
      <w:r w:rsidRPr="00F67042">
        <w:rPr>
          <w:sz w:val="22"/>
          <w:szCs w:val="22"/>
        </w:rPr>
        <w:t xml:space="preserve"> </w:t>
      </w:r>
      <w:r w:rsidR="00B960AC" w:rsidRPr="00F67042">
        <w:rPr>
          <w:sz w:val="22"/>
          <w:szCs w:val="22"/>
        </w:rPr>
        <w:t xml:space="preserve">Suppliers </w:t>
      </w:r>
      <w:r w:rsidRPr="00F67042">
        <w:rPr>
          <w:sz w:val="22"/>
          <w:szCs w:val="22"/>
        </w:rPr>
        <w:t xml:space="preserve">to provide </w:t>
      </w:r>
      <w:r w:rsidR="000122FE" w:rsidRPr="00F67042">
        <w:rPr>
          <w:sz w:val="22"/>
          <w:szCs w:val="22"/>
        </w:rPr>
        <w:t xml:space="preserve">a budgetary and technical details </w:t>
      </w:r>
      <w:r w:rsidRPr="00F67042">
        <w:rPr>
          <w:sz w:val="22"/>
          <w:szCs w:val="22"/>
        </w:rPr>
        <w:t>proposal</w:t>
      </w:r>
      <w:r w:rsidR="001B2526" w:rsidRPr="00F67042">
        <w:rPr>
          <w:sz w:val="22"/>
          <w:szCs w:val="22"/>
        </w:rPr>
        <w:t xml:space="preserve"> to</w:t>
      </w:r>
      <w:r w:rsidRPr="00F67042">
        <w:rPr>
          <w:sz w:val="22"/>
          <w:szCs w:val="22"/>
        </w:rPr>
        <w:t xml:space="preserve"> </w:t>
      </w:r>
      <w:r w:rsidR="002462D1" w:rsidRPr="00F67042">
        <w:rPr>
          <w:sz w:val="22"/>
          <w:szCs w:val="22"/>
        </w:rPr>
        <w:t xml:space="preserve">implement, support and maintain </w:t>
      </w:r>
      <w:r w:rsidR="00EE79CE">
        <w:rPr>
          <w:sz w:val="22"/>
          <w:szCs w:val="22"/>
        </w:rPr>
        <w:t xml:space="preserve">the </w:t>
      </w:r>
      <w:r w:rsidR="004E22B6">
        <w:rPr>
          <w:sz w:val="22"/>
          <w:szCs w:val="22"/>
        </w:rPr>
        <w:t>budgeting solution</w:t>
      </w:r>
      <w:r w:rsidR="002462D1" w:rsidRPr="00F67042">
        <w:rPr>
          <w:sz w:val="22"/>
          <w:szCs w:val="22"/>
        </w:rPr>
        <w:t xml:space="preserve"> </w:t>
      </w:r>
      <w:r w:rsidR="001B2526" w:rsidRPr="00F67042">
        <w:rPr>
          <w:sz w:val="22"/>
          <w:szCs w:val="22"/>
        </w:rPr>
        <w:t>that will</w:t>
      </w:r>
      <w:r w:rsidR="002462D1" w:rsidRPr="00F67042">
        <w:rPr>
          <w:sz w:val="22"/>
          <w:szCs w:val="22"/>
        </w:rPr>
        <w:t xml:space="preserve"> enable the </w:t>
      </w:r>
      <w:r w:rsidR="007730B6">
        <w:rPr>
          <w:rFonts w:eastAsiaTheme="minorEastAsia"/>
          <w:sz w:val="22"/>
          <w:szCs w:val="22"/>
          <w:lang w:val="en-GB"/>
        </w:rPr>
        <w:t xml:space="preserve">complete management of ATNS </w:t>
      </w:r>
      <w:r w:rsidR="00EE79CE">
        <w:rPr>
          <w:rFonts w:eastAsiaTheme="minorEastAsia"/>
          <w:sz w:val="22"/>
          <w:szCs w:val="22"/>
          <w:lang w:val="en-GB"/>
        </w:rPr>
        <w:t xml:space="preserve">budgeting </w:t>
      </w:r>
      <w:r w:rsidR="004E22B6">
        <w:rPr>
          <w:rFonts w:eastAsiaTheme="minorEastAsia"/>
          <w:sz w:val="22"/>
          <w:szCs w:val="22"/>
          <w:lang w:val="en-GB"/>
        </w:rPr>
        <w:t>process.</w:t>
      </w:r>
      <w:r w:rsidR="00EE79CE">
        <w:rPr>
          <w:rFonts w:eastAsiaTheme="minorEastAsia"/>
          <w:sz w:val="22"/>
          <w:szCs w:val="22"/>
          <w:lang w:val="en-GB"/>
        </w:rPr>
        <w:t xml:space="preserve"> </w:t>
      </w:r>
    </w:p>
    <w:p w14:paraId="428E6089" w14:textId="77777777" w:rsidR="00AF55E0" w:rsidRPr="00F67042" w:rsidRDefault="00AF55E0" w:rsidP="00861465">
      <w:pPr>
        <w:rPr>
          <w:sz w:val="22"/>
          <w:szCs w:val="22"/>
        </w:rPr>
      </w:pPr>
    </w:p>
    <w:p w14:paraId="428E608A" w14:textId="77777777" w:rsidR="00AF55E0" w:rsidRPr="00F67042" w:rsidRDefault="00AF55E0" w:rsidP="005B2496">
      <w:pPr>
        <w:pStyle w:val="Heading1"/>
        <w:spacing w:before="0"/>
        <w:rPr>
          <w:sz w:val="22"/>
          <w:szCs w:val="22"/>
        </w:rPr>
      </w:pPr>
      <w:bookmarkStart w:id="9" w:name="_Toc459197810"/>
      <w:bookmarkStart w:id="10" w:name="_Toc148519205"/>
      <w:r w:rsidRPr="00F67042">
        <w:rPr>
          <w:sz w:val="22"/>
          <w:szCs w:val="22"/>
        </w:rPr>
        <w:t>GENERAL INSTRUCTIONS AND ADMINISTRATIVE REQUIREMENTS</w:t>
      </w:r>
      <w:bookmarkEnd w:id="9"/>
      <w:bookmarkEnd w:id="10"/>
    </w:p>
    <w:p w14:paraId="428E608B" w14:textId="77777777" w:rsidR="00AF55E0" w:rsidRPr="00F67042" w:rsidRDefault="00AF55E0" w:rsidP="006376FC">
      <w:pPr>
        <w:pStyle w:val="Heading2"/>
        <w:spacing w:before="0"/>
        <w:rPr>
          <w:sz w:val="22"/>
          <w:szCs w:val="22"/>
        </w:rPr>
      </w:pPr>
      <w:bookmarkStart w:id="11" w:name="_Toc459197811"/>
      <w:bookmarkStart w:id="12" w:name="_Toc148519206"/>
      <w:r w:rsidRPr="00F67042">
        <w:rPr>
          <w:sz w:val="22"/>
          <w:szCs w:val="22"/>
        </w:rPr>
        <w:t>Correspondence during RFI Period</w:t>
      </w:r>
      <w:bookmarkEnd w:id="11"/>
      <w:bookmarkEnd w:id="12"/>
    </w:p>
    <w:p w14:paraId="428E608C" w14:textId="3B25EE82" w:rsidR="00EA28D9" w:rsidRPr="0095487F" w:rsidRDefault="00AF55E0" w:rsidP="00861465">
      <w:pPr>
        <w:rPr>
          <w:sz w:val="22"/>
          <w:szCs w:val="22"/>
        </w:rPr>
      </w:pPr>
      <w:r w:rsidRPr="00F67042">
        <w:rPr>
          <w:sz w:val="22"/>
          <w:szCs w:val="22"/>
        </w:rPr>
        <w:t xml:space="preserve">All correspondence shall be referenced as </w:t>
      </w:r>
      <w:r w:rsidR="00CD0443">
        <w:rPr>
          <w:sz w:val="22"/>
          <w:szCs w:val="22"/>
        </w:rPr>
        <w:t>"</w:t>
      </w:r>
      <w:r w:rsidR="00967592" w:rsidRPr="00967592">
        <w:rPr>
          <w:sz w:val="22"/>
          <w:szCs w:val="22"/>
        </w:rPr>
        <w:t xml:space="preserve"> </w:t>
      </w:r>
      <w:r w:rsidR="00EE79CE">
        <w:rPr>
          <w:sz w:val="22"/>
          <w:szCs w:val="22"/>
        </w:rPr>
        <w:t>Budgeting Solution</w:t>
      </w:r>
      <w:r w:rsidR="00967592" w:rsidRPr="0095487F">
        <w:rPr>
          <w:sz w:val="22"/>
          <w:szCs w:val="22"/>
        </w:rPr>
        <w:t xml:space="preserve"> </w:t>
      </w:r>
      <w:r w:rsidR="00CD0443" w:rsidRPr="0095487F">
        <w:rPr>
          <w:sz w:val="22"/>
          <w:szCs w:val="22"/>
        </w:rPr>
        <w:t>"</w:t>
      </w:r>
      <w:r w:rsidRPr="0095487F">
        <w:rPr>
          <w:sz w:val="22"/>
          <w:szCs w:val="22"/>
        </w:rPr>
        <w:t xml:space="preserve"> and may be sent by email to </w:t>
      </w:r>
      <w:r w:rsidR="0095487F">
        <w:rPr>
          <w:rStyle w:val="Hyperlink"/>
          <w:sz w:val="22"/>
          <w:szCs w:val="22"/>
        </w:rPr>
        <w:t xml:space="preserve"> </w:t>
      </w:r>
      <w:hyperlink r:id="rId17" w:history="1">
        <w:r w:rsidR="00123CEB" w:rsidRPr="00DE0EFC">
          <w:rPr>
            <w:rStyle w:val="Hyperlink"/>
            <w:sz w:val="22"/>
            <w:szCs w:val="22"/>
          </w:rPr>
          <w:t>tenders@atns.co.za</w:t>
        </w:r>
      </w:hyperlink>
      <w:r w:rsidR="00123CEB">
        <w:rPr>
          <w:rStyle w:val="Hyperlink"/>
          <w:sz w:val="22"/>
          <w:szCs w:val="22"/>
        </w:rPr>
        <w:t xml:space="preserve"> </w:t>
      </w:r>
      <w:r w:rsidR="0095487F" w:rsidRPr="0095487F">
        <w:rPr>
          <w:sz w:val="22"/>
          <w:szCs w:val="22"/>
        </w:rPr>
        <w:t>or</w:t>
      </w:r>
      <w:r w:rsidR="00123CEB">
        <w:rPr>
          <w:sz w:val="22"/>
          <w:szCs w:val="22"/>
        </w:rPr>
        <w:t xml:space="preserve"> andyn@atns.co.za</w:t>
      </w:r>
      <w:r w:rsidRPr="0095487F">
        <w:rPr>
          <w:sz w:val="22"/>
          <w:szCs w:val="22"/>
        </w:rPr>
        <w:t xml:space="preserve"> alt</w:t>
      </w:r>
      <w:r w:rsidR="00EA28D9" w:rsidRPr="0095487F">
        <w:rPr>
          <w:sz w:val="22"/>
          <w:szCs w:val="22"/>
        </w:rPr>
        <w:t>ernatively delivered by hand to:</w:t>
      </w:r>
    </w:p>
    <w:p w14:paraId="428E608D" w14:textId="77777777" w:rsidR="00EA28D9" w:rsidRPr="0095487F" w:rsidRDefault="00EA28D9" w:rsidP="006376FC">
      <w:pPr>
        <w:ind w:left="720"/>
        <w:rPr>
          <w:sz w:val="22"/>
          <w:szCs w:val="22"/>
        </w:rPr>
      </w:pPr>
      <w:r w:rsidRPr="0095487F">
        <w:rPr>
          <w:sz w:val="22"/>
          <w:szCs w:val="22"/>
        </w:rPr>
        <w:t>ATNS SOC Limited,</w:t>
      </w:r>
    </w:p>
    <w:p w14:paraId="428E608E" w14:textId="1B1AD30C" w:rsidR="00EA28D9" w:rsidRPr="0095487F" w:rsidRDefault="00EA28D9" w:rsidP="006376FC">
      <w:pPr>
        <w:ind w:left="720"/>
        <w:rPr>
          <w:sz w:val="22"/>
          <w:szCs w:val="22"/>
        </w:rPr>
      </w:pPr>
      <w:r w:rsidRPr="0095487F">
        <w:rPr>
          <w:sz w:val="22"/>
          <w:szCs w:val="22"/>
        </w:rPr>
        <w:t xml:space="preserve">Eastgate Office </w:t>
      </w:r>
      <w:r w:rsidR="0095487F" w:rsidRPr="0095487F">
        <w:rPr>
          <w:sz w:val="22"/>
          <w:szCs w:val="22"/>
        </w:rPr>
        <w:t>Park,</w:t>
      </w:r>
      <w:r w:rsidRPr="0095487F">
        <w:rPr>
          <w:sz w:val="22"/>
          <w:szCs w:val="22"/>
        </w:rPr>
        <w:t xml:space="preserve"> Block C,</w:t>
      </w:r>
    </w:p>
    <w:p w14:paraId="428E608F" w14:textId="77777777" w:rsidR="00EA28D9" w:rsidRPr="0095487F" w:rsidRDefault="00EA28D9" w:rsidP="006376FC">
      <w:pPr>
        <w:ind w:left="720"/>
        <w:rPr>
          <w:sz w:val="22"/>
          <w:szCs w:val="22"/>
        </w:rPr>
      </w:pPr>
      <w:r w:rsidRPr="0095487F">
        <w:rPr>
          <w:sz w:val="22"/>
          <w:szCs w:val="22"/>
        </w:rPr>
        <w:t>South Boulevard Road,</w:t>
      </w:r>
    </w:p>
    <w:p w14:paraId="428E6090" w14:textId="77777777" w:rsidR="00EA28D9" w:rsidRPr="0095487F" w:rsidRDefault="00EA28D9" w:rsidP="006376FC">
      <w:pPr>
        <w:ind w:left="720"/>
        <w:rPr>
          <w:sz w:val="22"/>
          <w:szCs w:val="22"/>
        </w:rPr>
      </w:pPr>
      <w:r w:rsidRPr="0095487F">
        <w:rPr>
          <w:sz w:val="22"/>
          <w:szCs w:val="22"/>
        </w:rPr>
        <w:t>Bruma,</w:t>
      </w:r>
    </w:p>
    <w:p w14:paraId="428E6091" w14:textId="77777777" w:rsidR="00EA28D9" w:rsidRPr="00F67042" w:rsidRDefault="00EA28D9" w:rsidP="006376FC">
      <w:pPr>
        <w:ind w:left="720"/>
        <w:rPr>
          <w:sz w:val="22"/>
          <w:szCs w:val="22"/>
        </w:rPr>
      </w:pPr>
      <w:r w:rsidRPr="0095487F">
        <w:rPr>
          <w:sz w:val="22"/>
          <w:szCs w:val="22"/>
        </w:rPr>
        <w:t>2298</w:t>
      </w:r>
    </w:p>
    <w:p w14:paraId="428E6092" w14:textId="77777777" w:rsidR="00EA28D9" w:rsidRPr="00F67042" w:rsidRDefault="00EA28D9" w:rsidP="00861465">
      <w:pPr>
        <w:rPr>
          <w:sz w:val="22"/>
          <w:szCs w:val="22"/>
        </w:rPr>
      </w:pPr>
      <w:r w:rsidRPr="00F67042">
        <w:rPr>
          <w:sz w:val="22"/>
          <w:szCs w:val="22"/>
        </w:rPr>
        <w:t>The company, however, shall not be responsible for non-receipt of any sent correspondence.</w:t>
      </w:r>
    </w:p>
    <w:p w14:paraId="428E609A" w14:textId="77777777" w:rsidR="00861465" w:rsidRPr="00F67042" w:rsidRDefault="00861465" w:rsidP="00861465">
      <w:pPr>
        <w:rPr>
          <w:sz w:val="22"/>
          <w:szCs w:val="22"/>
        </w:rPr>
      </w:pPr>
    </w:p>
    <w:p w14:paraId="428E609B" w14:textId="77777777" w:rsidR="00EA28D9" w:rsidRPr="00F67042" w:rsidRDefault="00EA28D9" w:rsidP="006376FC">
      <w:pPr>
        <w:pStyle w:val="Heading2"/>
        <w:spacing w:before="0"/>
        <w:rPr>
          <w:sz w:val="22"/>
          <w:szCs w:val="22"/>
        </w:rPr>
      </w:pPr>
      <w:bookmarkStart w:id="13" w:name="_Toc459197813"/>
      <w:bookmarkStart w:id="14" w:name="_Toc148519207"/>
      <w:r w:rsidRPr="00F67042">
        <w:rPr>
          <w:sz w:val="22"/>
          <w:szCs w:val="22"/>
        </w:rPr>
        <w:t>Submission of Proposals</w:t>
      </w:r>
      <w:bookmarkEnd w:id="13"/>
      <w:bookmarkEnd w:id="14"/>
    </w:p>
    <w:p w14:paraId="428E609C" w14:textId="393BBCC1" w:rsidR="00EA28D9" w:rsidRPr="00F67042" w:rsidRDefault="00EA28D9" w:rsidP="00861465">
      <w:pPr>
        <w:rPr>
          <w:sz w:val="22"/>
          <w:szCs w:val="22"/>
        </w:rPr>
      </w:pPr>
      <w:r w:rsidRPr="00F67042">
        <w:rPr>
          <w:sz w:val="22"/>
          <w:szCs w:val="22"/>
        </w:rPr>
        <w:t xml:space="preserve">All responses shall be delivered at the address stated in </w:t>
      </w:r>
      <w:r w:rsidR="000F72DB" w:rsidRPr="00F67042">
        <w:rPr>
          <w:sz w:val="22"/>
          <w:szCs w:val="22"/>
        </w:rPr>
        <w:t>below</w:t>
      </w:r>
      <w:r w:rsidRPr="00F67042">
        <w:rPr>
          <w:sz w:val="22"/>
          <w:szCs w:val="22"/>
        </w:rPr>
        <w:t xml:space="preserve">, no later than </w:t>
      </w:r>
      <w:r w:rsidR="00B8615D" w:rsidRPr="00F67042">
        <w:rPr>
          <w:sz w:val="22"/>
          <w:szCs w:val="22"/>
        </w:rPr>
        <w:t xml:space="preserve">16:00 (CAT) </w:t>
      </w:r>
      <w:proofErr w:type="gramStart"/>
      <w:r w:rsidR="00B8615D" w:rsidRPr="00F67042">
        <w:rPr>
          <w:sz w:val="22"/>
          <w:szCs w:val="22"/>
        </w:rPr>
        <w:t xml:space="preserve">on </w:t>
      </w:r>
      <w:r w:rsidR="00892AEB">
        <w:rPr>
          <w:sz w:val="22"/>
          <w:szCs w:val="22"/>
        </w:rPr>
        <w:t>.</w:t>
      </w:r>
      <w:proofErr w:type="gramEnd"/>
      <w:r w:rsidR="001B650D" w:rsidRPr="00F67042">
        <w:rPr>
          <w:sz w:val="22"/>
          <w:szCs w:val="22"/>
        </w:rPr>
        <w:t xml:space="preserve"> Proposals </w:t>
      </w:r>
      <w:r w:rsidR="003B31AD" w:rsidRPr="00F67042">
        <w:rPr>
          <w:sz w:val="22"/>
          <w:szCs w:val="22"/>
        </w:rPr>
        <w:t xml:space="preserve">should </w:t>
      </w:r>
      <w:r w:rsidR="001B650D" w:rsidRPr="00F67042">
        <w:rPr>
          <w:sz w:val="22"/>
          <w:szCs w:val="22"/>
        </w:rPr>
        <w:t>be submitted in both hard and soft copy (USB) and addressed as follows.</w:t>
      </w:r>
    </w:p>
    <w:p w14:paraId="428E609D" w14:textId="77777777" w:rsidR="000F72DB" w:rsidRPr="00F67042" w:rsidRDefault="000F72DB" w:rsidP="00861465">
      <w:pPr>
        <w:rPr>
          <w:sz w:val="22"/>
          <w:szCs w:val="22"/>
        </w:rPr>
      </w:pPr>
    </w:p>
    <w:p w14:paraId="428E609E" w14:textId="6F347E62" w:rsidR="000F72DB" w:rsidRPr="00F67042" w:rsidRDefault="000F72DB" w:rsidP="005B2496">
      <w:pPr>
        <w:rPr>
          <w:b/>
          <w:sz w:val="22"/>
          <w:szCs w:val="22"/>
        </w:rPr>
      </w:pPr>
      <w:r w:rsidRPr="00F67042">
        <w:rPr>
          <w:sz w:val="22"/>
          <w:szCs w:val="22"/>
        </w:rPr>
        <w:t xml:space="preserve">Project Description: </w:t>
      </w:r>
      <w:r w:rsidR="002462D1" w:rsidRPr="00F67042">
        <w:rPr>
          <w:b/>
          <w:sz w:val="22"/>
          <w:szCs w:val="22"/>
        </w:rPr>
        <w:t xml:space="preserve">ATNS </w:t>
      </w:r>
      <w:r w:rsidR="00EE79CE">
        <w:rPr>
          <w:b/>
          <w:sz w:val="22"/>
          <w:szCs w:val="22"/>
        </w:rPr>
        <w:t xml:space="preserve">Finance Reporting Budgeting Solution </w:t>
      </w:r>
    </w:p>
    <w:p w14:paraId="428E609F" w14:textId="6010A434" w:rsidR="000F72DB" w:rsidRPr="00F67042" w:rsidRDefault="000F72DB" w:rsidP="000F72DB">
      <w:pPr>
        <w:rPr>
          <w:sz w:val="22"/>
          <w:szCs w:val="22"/>
        </w:rPr>
      </w:pPr>
      <w:r w:rsidRPr="00F67042">
        <w:rPr>
          <w:sz w:val="22"/>
          <w:szCs w:val="22"/>
        </w:rPr>
        <w:t xml:space="preserve">RFI Reference </w:t>
      </w:r>
      <w:r w:rsidR="00123CEB" w:rsidRPr="00F67042">
        <w:rPr>
          <w:sz w:val="22"/>
          <w:szCs w:val="22"/>
        </w:rPr>
        <w:t>Number</w:t>
      </w:r>
      <w:r w:rsidR="00123CEB" w:rsidRPr="00123CEB">
        <w:t>: ATNS</w:t>
      </w:r>
      <w:r w:rsidR="00123CEB" w:rsidRPr="00123CEB">
        <w:rPr>
          <w:sz w:val="22"/>
          <w:szCs w:val="22"/>
        </w:rPr>
        <w:t>/RFI001/2023/Budgeting tool</w:t>
      </w:r>
      <w:r w:rsidR="0085501F">
        <w:rPr>
          <w:sz w:val="22"/>
          <w:szCs w:val="22"/>
        </w:rPr>
        <w:t>:</w:t>
      </w:r>
      <w:r w:rsidR="0085501F" w:rsidRPr="0085501F">
        <w:t xml:space="preserve"> </w:t>
      </w:r>
    </w:p>
    <w:p w14:paraId="428E60A0" w14:textId="77777777" w:rsidR="000F72DB" w:rsidRPr="00F67042" w:rsidRDefault="00B960AC" w:rsidP="000F72DB">
      <w:pPr>
        <w:rPr>
          <w:sz w:val="22"/>
          <w:szCs w:val="22"/>
        </w:rPr>
      </w:pPr>
      <w:r w:rsidRPr="00F67042">
        <w:rPr>
          <w:sz w:val="22"/>
          <w:szCs w:val="22"/>
        </w:rPr>
        <w:t xml:space="preserve">Supplier </w:t>
      </w:r>
      <w:r w:rsidR="000F72DB" w:rsidRPr="00F67042">
        <w:rPr>
          <w:sz w:val="22"/>
          <w:szCs w:val="22"/>
        </w:rPr>
        <w:t>Name/Company Name:</w:t>
      </w:r>
    </w:p>
    <w:p w14:paraId="428E60A1" w14:textId="151C647D" w:rsidR="000F72DB" w:rsidRDefault="000F72DB" w:rsidP="005B2496">
      <w:pPr>
        <w:rPr>
          <w:sz w:val="22"/>
          <w:szCs w:val="22"/>
        </w:rPr>
      </w:pPr>
      <w:r w:rsidRPr="00DD319B">
        <w:rPr>
          <w:sz w:val="22"/>
          <w:szCs w:val="22"/>
        </w:rPr>
        <w:t xml:space="preserve">Attention: </w:t>
      </w:r>
      <w:r w:rsidR="00123CEB">
        <w:rPr>
          <w:sz w:val="22"/>
          <w:szCs w:val="22"/>
        </w:rPr>
        <w:t>Andy Ngubane</w:t>
      </w:r>
      <w:r w:rsidRPr="00DD319B">
        <w:rPr>
          <w:sz w:val="22"/>
          <w:szCs w:val="22"/>
        </w:rPr>
        <w:t xml:space="preserve">, Tel: (011) 607 </w:t>
      </w:r>
      <w:r w:rsidR="00DD319B" w:rsidRPr="00DD319B">
        <w:rPr>
          <w:sz w:val="22"/>
          <w:szCs w:val="22"/>
        </w:rPr>
        <w:t>1000</w:t>
      </w:r>
      <w:r w:rsidRPr="00DD319B">
        <w:rPr>
          <w:sz w:val="22"/>
          <w:szCs w:val="22"/>
        </w:rPr>
        <w:t xml:space="preserve">, email: </w:t>
      </w:r>
      <w:hyperlink r:id="rId18" w:history="1">
        <w:r w:rsidR="00123CEB" w:rsidRPr="00DE0EFC">
          <w:rPr>
            <w:rStyle w:val="Hyperlink"/>
            <w:sz w:val="22"/>
            <w:szCs w:val="22"/>
          </w:rPr>
          <w:t>andyn@atns.co.za</w:t>
        </w:r>
      </w:hyperlink>
    </w:p>
    <w:p w14:paraId="428E60A4" w14:textId="7D2446F5" w:rsidR="000F72DB" w:rsidRDefault="000F72DB" w:rsidP="000F72DB">
      <w:pPr>
        <w:pStyle w:val="Default"/>
        <w:jc w:val="both"/>
        <w:rPr>
          <w:rFonts w:ascii="Arial" w:hAnsi="Arial"/>
          <w:b/>
          <w:sz w:val="22"/>
          <w:szCs w:val="22"/>
        </w:rPr>
      </w:pPr>
    </w:p>
    <w:p w14:paraId="73C32893" w14:textId="77777777" w:rsidR="00246BD6" w:rsidRPr="00DD319B" w:rsidRDefault="00246BD6" w:rsidP="000F72DB">
      <w:pPr>
        <w:pStyle w:val="Default"/>
        <w:jc w:val="both"/>
        <w:rPr>
          <w:rFonts w:ascii="Arial" w:hAnsi="Arial"/>
          <w:b/>
          <w:sz w:val="22"/>
          <w:szCs w:val="22"/>
        </w:rPr>
      </w:pPr>
    </w:p>
    <w:p w14:paraId="12106853" w14:textId="6DCC9720" w:rsidR="00CF5559" w:rsidRDefault="00747301">
      <w:pPr>
        <w:rPr>
          <w:sz w:val="22"/>
          <w:szCs w:val="22"/>
        </w:rPr>
      </w:pPr>
      <w:r>
        <w:rPr>
          <w:sz w:val="22"/>
          <w:szCs w:val="22"/>
        </w:rPr>
        <w:t>The RFI documents</w:t>
      </w:r>
      <w:r w:rsidRPr="00DD319B">
        <w:rPr>
          <w:sz w:val="22"/>
          <w:szCs w:val="22"/>
        </w:rPr>
        <w:t xml:space="preserve"> </w:t>
      </w:r>
      <w:r w:rsidR="000F72DB" w:rsidRPr="00DD319B">
        <w:rPr>
          <w:sz w:val="22"/>
          <w:szCs w:val="22"/>
        </w:rPr>
        <w:t xml:space="preserve">are to be submitted at the tender box, Reception, Ground floor, ATNS, Eastgate Office Park, Block C, South Boulevard Road, Bruma, South Africa. </w:t>
      </w:r>
    </w:p>
    <w:p w14:paraId="431356EC" w14:textId="77777777" w:rsidR="00CF5559" w:rsidRPr="00872676" w:rsidRDefault="00CF5559" w:rsidP="00CF5559">
      <w:pPr>
        <w:pStyle w:val="BodyText"/>
        <w:spacing w:line="240" w:lineRule="auto"/>
        <w:ind w:firstLine="720"/>
        <w:rPr>
          <w:b/>
          <w:bCs/>
        </w:rPr>
      </w:pPr>
      <w:bookmarkStart w:id="15" w:name="_Hlk50365629"/>
      <w:r w:rsidRPr="00872676">
        <w:rPr>
          <w:b/>
          <w:bCs/>
        </w:rPr>
        <w:t>OR</w:t>
      </w:r>
    </w:p>
    <w:bookmarkEnd w:id="15"/>
    <w:p w14:paraId="57FA646A" w14:textId="680CF9F8" w:rsidR="00CF5559" w:rsidRPr="00246BD6" w:rsidRDefault="00CF5559" w:rsidP="00CF5559">
      <w:pPr>
        <w:pStyle w:val="BodyText"/>
        <w:spacing w:line="240" w:lineRule="auto"/>
        <w:ind w:left="810"/>
        <w:rPr>
          <w:sz w:val="22"/>
          <w:szCs w:val="22"/>
        </w:rPr>
      </w:pPr>
      <w:r w:rsidRPr="00246BD6">
        <w:rPr>
          <w:sz w:val="22"/>
          <w:szCs w:val="22"/>
        </w:rPr>
        <w:t xml:space="preserve">Should a bidder require to submit their documents online, they must send an email to </w:t>
      </w:r>
      <w:hyperlink w:history="1">
        <w:r w:rsidRPr="00246BD6">
          <w:rPr>
            <w:rStyle w:val="Hyperlink"/>
            <w:sz w:val="22"/>
            <w:szCs w:val="22"/>
          </w:rPr>
          <w:t>tenders@atns.co.za</w:t>
        </w:r>
      </w:hyperlink>
      <w:r w:rsidRPr="00246BD6">
        <w:rPr>
          <w:sz w:val="22"/>
          <w:szCs w:val="22"/>
        </w:rPr>
        <w:t xml:space="preserve"> </w:t>
      </w:r>
      <w:r w:rsidR="00747301">
        <w:rPr>
          <w:sz w:val="22"/>
          <w:szCs w:val="22"/>
        </w:rPr>
        <w:t xml:space="preserve">and copy </w:t>
      </w:r>
      <w:hyperlink r:id="rId19" w:history="1">
        <w:r w:rsidR="00123CEB" w:rsidRPr="00DE0EFC">
          <w:rPr>
            <w:rStyle w:val="Hyperlink"/>
            <w:sz w:val="22"/>
            <w:szCs w:val="22"/>
          </w:rPr>
          <w:t>andyn@atns.co.za</w:t>
        </w:r>
      </w:hyperlink>
      <w:r w:rsidR="00747301">
        <w:rPr>
          <w:sz w:val="22"/>
          <w:szCs w:val="22"/>
        </w:rPr>
        <w:t xml:space="preserve"> </w:t>
      </w:r>
      <w:r w:rsidRPr="00246BD6">
        <w:rPr>
          <w:sz w:val="22"/>
          <w:szCs w:val="22"/>
        </w:rPr>
        <w:t>to express their interest to do so Not later than</w:t>
      </w:r>
      <w:r w:rsidR="009422CC">
        <w:rPr>
          <w:sz w:val="22"/>
          <w:szCs w:val="22"/>
        </w:rPr>
        <w:t xml:space="preserve"> </w:t>
      </w:r>
      <w:r w:rsidR="00B6326A">
        <w:rPr>
          <w:sz w:val="22"/>
          <w:szCs w:val="22"/>
        </w:rPr>
        <w:t>11 December 2023</w:t>
      </w:r>
      <w:r w:rsidRPr="00246BD6">
        <w:rPr>
          <w:sz w:val="22"/>
          <w:szCs w:val="22"/>
        </w:rPr>
        <w:t xml:space="preserve"> at 16h00</w:t>
      </w:r>
      <w:r w:rsidR="00123CEB">
        <w:rPr>
          <w:sz w:val="22"/>
          <w:szCs w:val="22"/>
        </w:rPr>
        <w:t>.</w:t>
      </w:r>
    </w:p>
    <w:p w14:paraId="3BEB17B1" w14:textId="5978E57E" w:rsidR="00CF5559" w:rsidRPr="00246BD6" w:rsidRDefault="00CF5559" w:rsidP="00CF5559">
      <w:pPr>
        <w:pStyle w:val="BodyText"/>
        <w:spacing w:line="240" w:lineRule="auto"/>
        <w:ind w:left="810"/>
        <w:rPr>
          <w:sz w:val="22"/>
          <w:szCs w:val="22"/>
        </w:rPr>
      </w:pPr>
      <w:r w:rsidRPr="00246BD6">
        <w:rPr>
          <w:sz w:val="22"/>
          <w:szCs w:val="22"/>
        </w:rPr>
        <w:lastRenderedPageBreak/>
        <w:t xml:space="preserve">On the email Bidders must specify on the subject line – the </w:t>
      </w:r>
      <w:r w:rsidR="00747301">
        <w:rPr>
          <w:sz w:val="22"/>
          <w:szCs w:val="22"/>
        </w:rPr>
        <w:t>FRI</w:t>
      </w:r>
      <w:r w:rsidRPr="00246BD6">
        <w:rPr>
          <w:sz w:val="22"/>
          <w:szCs w:val="22"/>
        </w:rPr>
        <w:t xml:space="preserve"> number and description. Bidder will be provided with Link to upload the documents. </w:t>
      </w:r>
    </w:p>
    <w:p w14:paraId="428E60A5" w14:textId="2B19A660" w:rsidR="00B8615D" w:rsidRPr="00DD319B" w:rsidRDefault="00B8615D">
      <w:pPr>
        <w:rPr>
          <w:sz w:val="22"/>
          <w:szCs w:val="22"/>
        </w:rPr>
      </w:pPr>
      <w:r w:rsidRPr="00DD319B">
        <w:rPr>
          <w:sz w:val="22"/>
          <w:szCs w:val="22"/>
        </w:rPr>
        <w:br w:type="page"/>
      </w:r>
    </w:p>
    <w:p w14:paraId="79A5DDC8" w14:textId="77777777" w:rsidR="00855E2B" w:rsidRPr="00DD319B" w:rsidRDefault="00855E2B" w:rsidP="00855E2B">
      <w:pPr>
        <w:pStyle w:val="Heading1"/>
      </w:pPr>
      <w:bookmarkStart w:id="16" w:name="_Toc148519208"/>
      <w:bookmarkStart w:id="17" w:name="_Toc459197814"/>
      <w:r w:rsidRPr="00DD319B">
        <w:lastRenderedPageBreak/>
        <w:t>Background to RFI</w:t>
      </w:r>
      <w:bookmarkEnd w:id="16"/>
    </w:p>
    <w:p w14:paraId="3180BAF2" w14:textId="14405EE8" w:rsidR="00FE39E7" w:rsidRPr="00FE39E7" w:rsidRDefault="00FE39E7" w:rsidP="00FE39E7">
      <w:pPr>
        <w:rPr>
          <w:sz w:val="22"/>
          <w:szCs w:val="22"/>
        </w:rPr>
      </w:pPr>
      <w:r w:rsidRPr="00FE39E7">
        <w:rPr>
          <w:sz w:val="22"/>
          <w:szCs w:val="22"/>
        </w:rPr>
        <w:t xml:space="preserve">The current planning process </w:t>
      </w:r>
      <w:r>
        <w:rPr>
          <w:sz w:val="22"/>
          <w:szCs w:val="22"/>
        </w:rPr>
        <w:t>–</w:t>
      </w:r>
      <w:r w:rsidRPr="00FE39E7">
        <w:rPr>
          <w:sz w:val="22"/>
          <w:szCs w:val="22"/>
        </w:rPr>
        <w:t xml:space="preserve"> budgeting</w:t>
      </w:r>
      <w:r>
        <w:rPr>
          <w:sz w:val="22"/>
          <w:szCs w:val="22"/>
        </w:rPr>
        <w:t xml:space="preserve"> is done manually on excel spreadsheet, U</w:t>
      </w:r>
      <w:r w:rsidRPr="00FE39E7">
        <w:rPr>
          <w:sz w:val="22"/>
          <w:szCs w:val="22"/>
        </w:rPr>
        <w:t>sers conduct their budget planning, and this goes through a mandate matrix for approval. After the budget has been finalised, this information is imported into the ATNS Financial System</w:t>
      </w:r>
      <w:r>
        <w:rPr>
          <w:sz w:val="22"/>
          <w:szCs w:val="22"/>
        </w:rPr>
        <w:t>.</w:t>
      </w:r>
      <w:r w:rsidRPr="00FE39E7">
        <w:rPr>
          <w:sz w:val="22"/>
          <w:szCs w:val="22"/>
        </w:rPr>
        <w:t xml:space="preserve"> </w:t>
      </w:r>
    </w:p>
    <w:p w14:paraId="1E089F3B" w14:textId="77777777" w:rsidR="00FE39E7" w:rsidRDefault="00FE39E7" w:rsidP="00FE39E7">
      <w:pPr>
        <w:rPr>
          <w:sz w:val="22"/>
          <w:szCs w:val="22"/>
        </w:rPr>
      </w:pPr>
    </w:p>
    <w:p w14:paraId="3FA2A226" w14:textId="77777777" w:rsidR="00FE39E7" w:rsidRDefault="00FE39E7" w:rsidP="00FE39E7">
      <w:pPr>
        <w:rPr>
          <w:sz w:val="22"/>
          <w:szCs w:val="22"/>
        </w:rPr>
      </w:pPr>
      <w:r w:rsidRPr="00FE39E7">
        <w:rPr>
          <w:sz w:val="22"/>
          <w:szCs w:val="22"/>
        </w:rPr>
        <w:t xml:space="preserve">The process of moving back and forth between </w:t>
      </w:r>
      <w:r>
        <w:rPr>
          <w:sz w:val="22"/>
          <w:szCs w:val="22"/>
        </w:rPr>
        <w:t>emails and excel spreadsheet</w:t>
      </w:r>
      <w:r w:rsidRPr="00FE39E7">
        <w:rPr>
          <w:sz w:val="22"/>
          <w:szCs w:val="22"/>
        </w:rPr>
        <w:t xml:space="preserve"> is tedious and time consuming.</w:t>
      </w:r>
    </w:p>
    <w:p w14:paraId="44B9C690" w14:textId="77777777" w:rsidR="00FE39E7" w:rsidRDefault="00FE39E7" w:rsidP="00FE39E7">
      <w:pPr>
        <w:rPr>
          <w:sz w:val="22"/>
          <w:szCs w:val="22"/>
        </w:rPr>
      </w:pPr>
    </w:p>
    <w:p w14:paraId="16C1BC01" w14:textId="77777777" w:rsidR="00FE39E7" w:rsidRDefault="00FE39E7" w:rsidP="00FE39E7">
      <w:pPr>
        <w:rPr>
          <w:sz w:val="22"/>
          <w:szCs w:val="22"/>
        </w:rPr>
      </w:pPr>
      <w:r w:rsidRPr="00FE39E7">
        <w:rPr>
          <w:sz w:val="22"/>
          <w:szCs w:val="22"/>
        </w:rPr>
        <w:t xml:space="preserve">The budget is seen as a cost control tool that seeks to assist with the cash flow management. The harsh economic conditions that are being experienced globally and within the South African economy, are expected to continue for the foreseeable future. The annual budget consists of the following elements:  </w:t>
      </w:r>
    </w:p>
    <w:p w14:paraId="02A42087" w14:textId="77777777" w:rsidR="00FE39E7" w:rsidRPr="00FE39E7" w:rsidRDefault="00FE39E7" w:rsidP="00FE39E7">
      <w:pPr>
        <w:rPr>
          <w:sz w:val="22"/>
          <w:szCs w:val="22"/>
        </w:rPr>
      </w:pPr>
    </w:p>
    <w:p w14:paraId="21563B6C" w14:textId="2910C8FE" w:rsidR="00FE39E7" w:rsidRPr="00FE39E7" w:rsidRDefault="00FE39E7" w:rsidP="00FE39E7">
      <w:pPr>
        <w:rPr>
          <w:sz w:val="22"/>
          <w:szCs w:val="22"/>
        </w:rPr>
      </w:pPr>
      <w:r w:rsidRPr="00FE39E7">
        <w:rPr>
          <w:sz w:val="22"/>
          <w:szCs w:val="22"/>
        </w:rPr>
        <w:t xml:space="preserve">3.1 Revenue </w:t>
      </w:r>
      <w:r w:rsidR="00997B39" w:rsidRPr="00FE39E7">
        <w:rPr>
          <w:sz w:val="22"/>
          <w:szCs w:val="22"/>
        </w:rPr>
        <w:t>Budget.</w:t>
      </w:r>
    </w:p>
    <w:p w14:paraId="04325589" w14:textId="77777777" w:rsidR="00FE39E7" w:rsidRPr="00FE39E7" w:rsidRDefault="00FE39E7" w:rsidP="00FE39E7">
      <w:pPr>
        <w:rPr>
          <w:sz w:val="22"/>
          <w:szCs w:val="22"/>
        </w:rPr>
      </w:pPr>
      <w:r w:rsidRPr="00FE39E7">
        <w:rPr>
          <w:sz w:val="22"/>
          <w:szCs w:val="22"/>
        </w:rPr>
        <w:t>3.2 Operational Expenditure Budget; and</w:t>
      </w:r>
    </w:p>
    <w:p w14:paraId="1A081E32" w14:textId="77777777" w:rsidR="00FE39E7" w:rsidRDefault="00FE39E7" w:rsidP="00FE39E7">
      <w:pPr>
        <w:rPr>
          <w:sz w:val="22"/>
          <w:szCs w:val="22"/>
        </w:rPr>
      </w:pPr>
      <w:r w:rsidRPr="00FE39E7">
        <w:rPr>
          <w:sz w:val="22"/>
          <w:szCs w:val="22"/>
        </w:rPr>
        <w:t>3.3 Capital Expenditure Budget.</w:t>
      </w:r>
    </w:p>
    <w:p w14:paraId="3C16DA7F" w14:textId="77777777" w:rsidR="00FE39E7" w:rsidRPr="00FE39E7" w:rsidRDefault="00FE39E7" w:rsidP="00FE39E7">
      <w:pPr>
        <w:rPr>
          <w:sz w:val="22"/>
          <w:szCs w:val="22"/>
        </w:rPr>
      </w:pPr>
    </w:p>
    <w:p w14:paraId="68BE781B" w14:textId="053E3D46" w:rsidR="00FE39E7" w:rsidRDefault="00FE39E7" w:rsidP="00FE39E7">
      <w:pPr>
        <w:rPr>
          <w:sz w:val="22"/>
          <w:szCs w:val="22"/>
        </w:rPr>
      </w:pPr>
      <w:r w:rsidRPr="00FE39E7">
        <w:rPr>
          <w:sz w:val="22"/>
          <w:szCs w:val="22"/>
        </w:rPr>
        <w:t>These elements culminate into a final approved Income Statement, Balance Sheet, and Cash Flow forecasts, collectively referred to as financials, for the next financial year.</w:t>
      </w:r>
      <w:r>
        <w:rPr>
          <w:sz w:val="22"/>
          <w:szCs w:val="22"/>
        </w:rPr>
        <w:t xml:space="preserve"> </w:t>
      </w:r>
      <w:r w:rsidRPr="00FE39E7">
        <w:rPr>
          <w:sz w:val="22"/>
          <w:szCs w:val="22"/>
        </w:rPr>
        <w:t>Business needs to be able to deliver financial reporting and non-financial reporting to relevant stakeholders.</w:t>
      </w:r>
    </w:p>
    <w:p w14:paraId="40080FF4" w14:textId="77777777" w:rsidR="00FE39E7" w:rsidRDefault="00FE39E7" w:rsidP="00FE39E7">
      <w:pPr>
        <w:rPr>
          <w:sz w:val="22"/>
          <w:szCs w:val="22"/>
        </w:rPr>
      </w:pPr>
    </w:p>
    <w:p w14:paraId="13BCF372" w14:textId="3059BB0C" w:rsidR="00FE39E7" w:rsidRPr="00FE39E7" w:rsidRDefault="00FE39E7" w:rsidP="00FE39E7">
      <w:pPr>
        <w:rPr>
          <w:sz w:val="22"/>
          <w:szCs w:val="22"/>
        </w:rPr>
      </w:pPr>
      <w:r w:rsidRPr="00FE39E7">
        <w:rPr>
          <w:sz w:val="22"/>
          <w:szCs w:val="22"/>
        </w:rPr>
        <w:t xml:space="preserve">ATNS requires centralised solution that will allow for the improvement of communication and collaboration amongst all contributors as well as enable ATNS to quickly identify, analyse and forecast the impact of changes as they occur. </w:t>
      </w:r>
    </w:p>
    <w:p w14:paraId="52D42312" w14:textId="77777777" w:rsidR="00FE39E7" w:rsidRPr="00FE39E7" w:rsidRDefault="00FE39E7" w:rsidP="00FE39E7">
      <w:pPr>
        <w:rPr>
          <w:sz w:val="22"/>
          <w:szCs w:val="22"/>
        </w:rPr>
      </w:pPr>
    </w:p>
    <w:p w14:paraId="2F524E65" w14:textId="77777777" w:rsidR="00FE39E7" w:rsidRDefault="00FE39E7" w:rsidP="00FE39E7">
      <w:pPr>
        <w:rPr>
          <w:sz w:val="22"/>
          <w:szCs w:val="22"/>
        </w:rPr>
      </w:pPr>
      <w:r w:rsidRPr="00FE39E7">
        <w:rPr>
          <w:sz w:val="22"/>
          <w:szCs w:val="22"/>
        </w:rPr>
        <w:t>This solution should be:</w:t>
      </w:r>
    </w:p>
    <w:p w14:paraId="03963EE7" w14:textId="77777777" w:rsidR="00FE39E7" w:rsidRPr="00FE39E7" w:rsidRDefault="00FE39E7" w:rsidP="00FE39E7">
      <w:pPr>
        <w:rPr>
          <w:sz w:val="22"/>
          <w:szCs w:val="22"/>
        </w:rPr>
      </w:pPr>
      <w:r w:rsidRPr="00FE39E7">
        <w:rPr>
          <w:sz w:val="22"/>
          <w:szCs w:val="22"/>
        </w:rPr>
        <w:t>•</w:t>
      </w:r>
      <w:r w:rsidRPr="00FE39E7">
        <w:rPr>
          <w:sz w:val="22"/>
          <w:szCs w:val="22"/>
        </w:rPr>
        <w:tab/>
        <w:t>Aligned with operational demands and</w:t>
      </w:r>
    </w:p>
    <w:p w14:paraId="3D345661" w14:textId="77777777" w:rsidR="00FE39E7" w:rsidRDefault="00FE39E7" w:rsidP="00FE39E7">
      <w:pPr>
        <w:rPr>
          <w:sz w:val="22"/>
          <w:szCs w:val="22"/>
        </w:rPr>
      </w:pPr>
      <w:r w:rsidRPr="00FE39E7">
        <w:rPr>
          <w:sz w:val="22"/>
          <w:szCs w:val="22"/>
        </w:rPr>
        <w:t>•</w:t>
      </w:r>
      <w:r w:rsidRPr="00FE39E7">
        <w:rPr>
          <w:sz w:val="22"/>
          <w:szCs w:val="22"/>
        </w:rPr>
        <w:tab/>
        <w:t>Support high participation throughout the organisation.</w:t>
      </w:r>
    </w:p>
    <w:p w14:paraId="5C382FC3" w14:textId="77777777" w:rsidR="00FE39E7" w:rsidRDefault="00FE39E7" w:rsidP="00FE39E7">
      <w:pPr>
        <w:rPr>
          <w:sz w:val="22"/>
          <w:szCs w:val="22"/>
        </w:rPr>
      </w:pPr>
    </w:p>
    <w:p w14:paraId="45AE41D3" w14:textId="18606C83" w:rsidR="00855E2B" w:rsidRDefault="00855E2B" w:rsidP="00855E2B">
      <w:pPr>
        <w:rPr>
          <w:sz w:val="22"/>
          <w:szCs w:val="22"/>
        </w:rPr>
      </w:pPr>
      <w:r w:rsidRPr="00160926">
        <w:rPr>
          <w:sz w:val="22"/>
          <w:szCs w:val="22"/>
        </w:rPr>
        <w:t xml:space="preserve">ATNS hopes to use the </w:t>
      </w:r>
      <w:r w:rsidR="008B41AB">
        <w:rPr>
          <w:sz w:val="22"/>
          <w:szCs w:val="22"/>
        </w:rPr>
        <w:t>RFI information</w:t>
      </w:r>
      <w:r w:rsidRPr="00160926">
        <w:rPr>
          <w:sz w:val="22"/>
          <w:szCs w:val="22"/>
        </w:rPr>
        <w:t xml:space="preserve"> to determine the direction it will take concerning </w:t>
      </w:r>
      <w:r w:rsidR="00401D69">
        <w:rPr>
          <w:sz w:val="22"/>
          <w:szCs w:val="22"/>
        </w:rPr>
        <w:t xml:space="preserve">the centralised </w:t>
      </w:r>
      <w:r w:rsidR="004E22B6">
        <w:rPr>
          <w:sz w:val="22"/>
          <w:szCs w:val="22"/>
        </w:rPr>
        <w:t>budgeting solution</w:t>
      </w:r>
      <w:r w:rsidR="00FB7857">
        <w:rPr>
          <w:sz w:val="22"/>
          <w:szCs w:val="22"/>
        </w:rPr>
        <w:t>.</w:t>
      </w:r>
    </w:p>
    <w:p w14:paraId="48E3F15D" w14:textId="740ABA46" w:rsidR="00855E2B" w:rsidRDefault="00855E2B" w:rsidP="00855E2B">
      <w:pPr>
        <w:pStyle w:val="Heading1"/>
        <w:numPr>
          <w:ilvl w:val="0"/>
          <w:numId w:val="0"/>
        </w:numPr>
        <w:spacing w:before="0"/>
        <w:rPr>
          <w:sz w:val="22"/>
          <w:szCs w:val="22"/>
        </w:rPr>
      </w:pPr>
    </w:p>
    <w:p w14:paraId="5A98F628" w14:textId="71D180ED" w:rsidR="00A13BCB" w:rsidRDefault="00A13BCB" w:rsidP="00A13BCB"/>
    <w:p w14:paraId="0D4C04E7" w14:textId="77777777" w:rsidR="00A13BCB" w:rsidRPr="00A13BCB" w:rsidRDefault="00A13BCB" w:rsidP="00A13BCB"/>
    <w:p w14:paraId="1A4794E3" w14:textId="77777777" w:rsidR="00590218" w:rsidRDefault="00590218" w:rsidP="006376FC">
      <w:pPr>
        <w:pStyle w:val="Heading1"/>
        <w:spacing w:before="0"/>
      </w:pPr>
      <w:bookmarkStart w:id="18" w:name="_Toc148519209"/>
      <w:r>
        <w:lastRenderedPageBreak/>
        <w:t>Response to the document</w:t>
      </w:r>
      <w:bookmarkEnd w:id="18"/>
      <w:r>
        <w:t xml:space="preserve"> </w:t>
      </w:r>
    </w:p>
    <w:bookmarkEnd w:id="17"/>
    <w:p w14:paraId="51AF603F" w14:textId="2ABF3175" w:rsidR="000215BB" w:rsidRDefault="008B41AB" w:rsidP="000215BB">
      <w:pPr>
        <w:rPr>
          <w:sz w:val="22"/>
          <w:szCs w:val="22"/>
        </w:rPr>
      </w:pPr>
      <w:r>
        <w:rPr>
          <w:sz w:val="22"/>
          <w:szCs w:val="22"/>
        </w:rPr>
        <w:t xml:space="preserve">The paragraphs to follow the word </w:t>
      </w:r>
      <w:r w:rsidR="000C7280">
        <w:rPr>
          <w:sz w:val="22"/>
          <w:szCs w:val="22"/>
        </w:rPr>
        <w:t>"</w:t>
      </w:r>
      <w:r>
        <w:rPr>
          <w:sz w:val="22"/>
          <w:szCs w:val="22"/>
        </w:rPr>
        <w:t xml:space="preserve">solution" refers to the complete </w:t>
      </w:r>
      <w:r w:rsidR="009A35F8">
        <w:rPr>
          <w:sz w:val="22"/>
          <w:szCs w:val="22"/>
        </w:rPr>
        <w:t>centralised</w:t>
      </w:r>
      <w:r w:rsidR="00401D69">
        <w:rPr>
          <w:sz w:val="22"/>
          <w:szCs w:val="22"/>
        </w:rPr>
        <w:t xml:space="preserve"> </w:t>
      </w:r>
      <w:r w:rsidR="004E22B6">
        <w:rPr>
          <w:sz w:val="22"/>
          <w:szCs w:val="22"/>
        </w:rPr>
        <w:t>budgeting solution</w:t>
      </w:r>
      <w:r w:rsidR="00C46B79" w:rsidRPr="00F67042">
        <w:rPr>
          <w:sz w:val="22"/>
          <w:szCs w:val="22"/>
        </w:rPr>
        <w:t>.</w:t>
      </w:r>
      <w:r w:rsidR="00C238AB" w:rsidRPr="00F67042">
        <w:rPr>
          <w:sz w:val="22"/>
          <w:szCs w:val="22"/>
        </w:rPr>
        <w:t xml:space="preserve"> </w:t>
      </w:r>
    </w:p>
    <w:p w14:paraId="6CE9390D" w14:textId="77777777" w:rsidR="009A35F8" w:rsidRDefault="009A35F8" w:rsidP="000215BB">
      <w:pPr>
        <w:rPr>
          <w:sz w:val="22"/>
          <w:szCs w:val="22"/>
        </w:rPr>
      </w:pPr>
    </w:p>
    <w:p w14:paraId="3C61FAF5" w14:textId="77777777" w:rsidR="009A35F8" w:rsidRPr="009A35F8" w:rsidRDefault="009A35F8" w:rsidP="009A35F8">
      <w:pPr>
        <w:rPr>
          <w:sz w:val="22"/>
          <w:szCs w:val="22"/>
        </w:rPr>
      </w:pPr>
      <w:r w:rsidRPr="009A35F8">
        <w:rPr>
          <w:sz w:val="22"/>
          <w:szCs w:val="22"/>
        </w:rPr>
        <w:t xml:space="preserve">ATNS requires a </w:t>
      </w:r>
      <w:r>
        <w:rPr>
          <w:sz w:val="22"/>
          <w:szCs w:val="22"/>
        </w:rPr>
        <w:t>budgeting</w:t>
      </w:r>
      <w:r w:rsidRPr="009A35F8">
        <w:rPr>
          <w:sz w:val="22"/>
          <w:szCs w:val="22"/>
        </w:rPr>
        <w:t xml:space="preserve"> solution that will be able to integrate into Financial Systems (Oracle EBS, SAP, Billing System, and other ERP Systems) and enable users to extract financial and non-financial information. This must include as a minimum: internal and external financial statements (income statement, balance sheet, statement of cash flows, quarterly and annual reports to stakeholders.</w:t>
      </w:r>
    </w:p>
    <w:p w14:paraId="15E55B0E" w14:textId="77777777" w:rsidR="009A35F8" w:rsidRPr="009A35F8" w:rsidRDefault="009A35F8" w:rsidP="009A35F8">
      <w:pPr>
        <w:rPr>
          <w:sz w:val="22"/>
          <w:szCs w:val="22"/>
        </w:rPr>
      </w:pPr>
    </w:p>
    <w:p w14:paraId="1AE2D798" w14:textId="77777777" w:rsidR="009A35F8" w:rsidRPr="009A35F8" w:rsidRDefault="009A35F8" w:rsidP="009A35F8">
      <w:pPr>
        <w:rPr>
          <w:sz w:val="22"/>
          <w:szCs w:val="22"/>
        </w:rPr>
      </w:pPr>
      <w:r w:rsidRPr="009A35F8">
        <w:rPr>
          <w:sz w:val="22"/>
          <w:szCs w:val="22"/>
        </w:rPr>
        <w:t>The Solution must be able to integrate into Oracle EBS, SAP, Other ERP Systems and SQL server seamlessly. This must be the standard functionality in the Solution.</w:t>
      </w:r>
    </w:p>
    <w:p w14:paraId="0B759BD8" w14:textId="77777777" w:rsidR="009A35F8" w:rsidRPr="009A35F8" w:rsidRDefault="009A35F8" w:rsidP="009A35F8">
      <w:pPr>
        <w:rPr>
          <w:sz w:val="22"/>
          <w:szCs w:val="22"/>
        </w:rPr>
      </w:pPr>
    </w:p>
    <w:p w14:paraId="39E854BB" w14:textId="77777777" w:rsidR="009A35F8" w:rsidRPr="009A35F8" w:rsidRDefault="009A35F8" w:rsidP="009A35F8">
      <w:pPr>
        <w:rPr>
          <w:sz w:val="22"/>
          <w:szCs w:val="22"/>
        </w:rPr>
      </w:pPr>
      <w:r w:rsidRPr="009A35F8">
        <w:rPr>
          <w:sz w:val="22"/>
          <w:szCs w:val="22"/>
        </w:rPr>
        <w:t>The Service Provider consultants need to be able to communicate clearly in English (this should be indicated on the CVs) and be able to assist in normal working hours (08:00 – 17:00 SA time).</w:t>
      </w:r>
    </w:p>
    <w:p w14:paraId="21076AAB" w14:textId="77777777" w:rsidR="009A35F8" w:rsidRPr="009A35F8" w:rsidRDefault="009A35F8" w:rsidP="009A35F8">
      <w:pPr>
        <w:rPr>
          <w:sz w:val="22"/>
          <w:szCs w:val="22"/>
        </w:rPr>
      </w:pPr>
    </w:p>
    <w:p w14:paraId="3493E8B4" w14:textId="77777777" w:rsidR="009A35F8" w:rsidRPr="009A35F8" w:rsidRDefault="009A35F8" w:rsidP="009A35F8">
      <w:pPr>
        <w:rPr>
          <w:sz w:val="22"/>
          <w:szCs w:val="22"/>
        </w:rPr>
      </w:pPr>
      <w:r w:rsidRPr="009A35F8">
        <w:rPr>
          <w:sz w:val="22"/>
          <w:szCs w:val="22"/>
        </w:rPr>
        <w:t xml:space="preserve">The Solution should provide real time data. </w:t>
      </w:r>
    </w:p>
    <w:p w14:paraId="29531F47" w14:textId="77777777" w:rsidR="009A35F8" w:rsidRPr="009A35F8" w:rsidRDefault="009A35F8" w:rsidP="009A35F8">
      <w:pPr>
        <w:rPr>
          <w:sz w:val="22"/>
          <w:szCs w:val="22"/>
        </w:rPr>
      </w:pPr>
    </w:p>
    <w:p w14:paraId="74E3B11E" w14:textId="77777777" w:rsidR="009A35F8" w:rsidRPr="009A35F8" w:rsidRDefault="009A35F8" w:rsidP="009A35F8">
      <w:pPr>
        <w:rPr>
          <w:sz w:val="22"/>
          <w:szCs w:val="22"/>
        </w:rPr>
      </w:pPr>
      <w:r w:rsidRPr="009A35F8">
        <w:rPr>
          <w:sz w:val="22"/>
          <w:szCs w:val="22"/>
        </w:rPr>
        <w:t>We should be able to extract the information and use it in the ATNS template.</w:t>
      </w:r>
    </w:p>
    <w:p w14:paraId="5E0ED34B" w14:textId="77777777" w:rsidR="009A35F8" w:rsidRPr="009A35F8" w:rsidRDefault="009A35F8" w:rsidP="009A35F8">
      <w:pPr>
        <w:rPr>
          <w:sz w:val="22"/>
          <w:szCs w:val="22"/>
        </w:rPr>
      </w:pPr>
    </w:p>
    <w:p w14:paraId="7F77B8A6" w14:textId="3E0D3F29" w:rsidR="00701E95" w:rsidRDefault="009A35F8" w:rsidP="000215BB">
      <w:pPr>
        <w:rPr>
          <w:sz w:val="22"/>
          <w:szCs w:val="22"/>
        </w:rPr>
      </w:pPr>
      <w:r w:rsidRPr="009A35F8">
        <w:rPr>
          <w:sz w:val="22"/>
          <w:szCs w:val="22"/>
        </w:rPr>
        <w:t>The Solution must be commercially off the shelf (COTS) in nature and must already have all key functionality ready for demonstration.</w:t>
      </w:r>
    </w:p>
    <w:p w14:paraId="0065472A" w14:textId="44F6DB75" w:rsidR="00701E95" w:rsidRDefault="00701E95" w:rsidP="000215BB">
      <w:pPr>
        <w:rPr>
          <w:sz w:val="22"/>
          <w:szCs w:val="22"/>
        </w:rPr>
      </w:pPr>
      <w:r>
        <w:rPr>
          <w:sz w:val="22"/>
          <w:szCs w:val="22"/>
        </w:rPr>
        <w:t>The proposed solution must enable the following business processes</w:t>
      </w:r>
      <w:r w:rsidR="00943141">
        <w:rPr>
          <w:sz w:val="22"/>
          <w:szCs w:val="22"/>
        </w:rPr>
        <w:t xml:space="preserve"> in </w:t>
      </w:r>
      <w:r w:rsidR="00997B39">
        <w:rPr>
          <w:sz w:val="22"/>
          <w:szCs w:val="22"/>
        </w:rPr>
        <w:t>centralised and</w:t>
      </w:r>
      <w:r w:rsidR="00943141">
        <w:rPr>
          <w:sz w:val="22"/>
          <w:szCs w:val="22"/>
        </w:rPr>
        <w:t xml:space="preserve"> efficient manner</w:t>
      </w:r>
      <w:r w:rsidR="00966C82">
        <w:rPr>
          <w:sz w:val="22"/>
          <w:szCs w:val="22"/>
        </w:rPr>
        <w:t>.</w:t>
      </w:r>
    </w:p>
    <w:p w14:paraId="31705D27" w14:textId="77777777" w:rsidR="005C4F4A" w:rsidRDefault="005C4F4A" w:rsidP="000215BB">
      <w:pPr>
        <w:rPr>
          <w:sz w:val="22"/>
          <w:szCs w:val="22"/>
        </w:rPr>
      </w:pPr>
    </w:p>
    <w:p w14:paraId="57F5FA68" w14:textId="4D2DA180" w:rsidR="00901F1A" w:rsidRDefault="00901F1A" w:rsidP="00901F1A">
      <w:pPr>
        <w:rPr>
          <w:sz w:val="22"/>
          <w:szCs w:val="22"/>
        </w:rPr>
      </w:pPr>
      <w:r w:rsidRPr="00901F1A">
        <w:rPr>
          <w:sz w:val="22"/>
          <w:szCs w:val="22"/>
        </w:rPr>
        <w:t xml:space="preserve">To </w:t>
      </w:r>
      <w:r w:rsidR="00081A52" w:rsidRPr="00901F1A">
        <w:rPr>
          <w:sz w:val="22"/>
          <w:szCs w:val="22"/>
        </w:rPr>
        <w:t>assist</w:t>
      </w:r>
      <w:r w:rsidRPr="00901F1A">
        <w:rPr>
          <w:sz w:val="22"/>
          <w:szCs w:val="22"/>
        </w:rPr>
        <w:t xml:space="preserve"> ATNS with the RFI information, the submitted responses should include at minimum the </w:t>
      </w:r>
      <w:r w:rsidR="00014D7E">
        <w:rPr>
          <w:sz w:val="22"/>
          <w:szCs w:val="22"/>
        </w:rPr>
        <w:t>information stipulated below:</w:t>
      </w:r>
    </w:p>
    <w:p w14:paraId="3FFD07C7" w14:textId="77777777" w:rsidR="00DC54C8" w:rsidRDefault="00DC54C8" w:rsidP="00901F1A">
      <w:pPr>
        <w:rPr>
          <w:sz w:val="22"/>
          <w:szCs w:val="22"/>
        </w:rPr>
      </w:pPr>
    </w:p>
    <w:tbl>
      <w:tblPr>
        <w:tblStyle w:val="TableGrid"/>
        <w:tblW w:w="9067" w:type="dxa"/>
        <w:tblLook w:val="04A0" w:firstRow="1" w:lastRow="0" w:firstColumn="1" w:lastColumn="0" w:noHBand="0" w:noVBand="1"/>
      </w:tblPr>
      <w:tblGrid>
        <w:gridCol w:w="828"/>
        <w:gridCol w:w="8239"/>
      </w:tblGrid>
      <w:tr w:rsidR="00B6326A" w:rsidRPr="00B87496" w14:paraId="241C5A6F" w14:textId="77777777" w:rsidTr="00123CEB">
        <w:trPr>
          <w:trHeight w:val="290"/>
        </w:trPr>
        <w:tc>
          <w:tcPr>
            <w:tcW w:w="828" w:type="dxa"/>
            <w:noWrap/>
            <w:hideMark/>
          </w:tcPr>
          <w:p w14:paraId="218F4AFE" w14:textId="77777777" w:rsidR="00B6326A" w:rsidRPr="00B87496" w:rsidRDefault="00B6326A" w:rsidP="00B87496">
            <w:pPr>
              <w:rPr>
                <w:b/>
                <w:bCs/>
                <w:sz w:val="22"/>
                <w:szCs w:val="22"/>
              </w:rPr>
            </w:pPr>
            <w:r w:rsidRPr="00B87496">
              <w:rPr>
                <w:b/>
                <w:bCs/>
                <w:sz w:val="22"/>
                <w:szCs w:val="22"/>
              </w:rPr>
              <w:t>4.1</w:t>
            </w:r>
          </w:p>
        </w:tc>
        <w:tc>
          <w:tcPr>
            <w:tcW w:w="8239" w:type="dxa"/>
            <w:noWrap/>
            <w:hideMark/>
          </w:tcPr>
          <w:p w14:paraId="113CBE8E" w14:textId="77777777" w:rsidR="00B6326A" w:rsidRPr="00B87496" w:rsidRDefault="00B6326A" w:rsidP="00B87496">
            <w:pPr>
              <w:rPr>
                <w:b/>
                <w:bCs/>
                <w:sz w:val="22"/>
                <w:szCs w:val="22"/>
              </w:rPr>
            </w:pPr>
            <w:r w:rsidRPr="00B87496">
              <w:rPr>
                <w:b/>
                <w:bCs/>
                <w:sz w:val="22"/>
                <w:szCs w:val="22"/>
              </w:rPr>
              <w:t>Budgeting</w:t>
            </w:r>
          </w:p>
        </w:tc>
      </w:tr>
      <w:tr w:rsidR="00B6326A" w:rsidRPr="00B87496" w14:paraId="62056ADC" w14:textId="77777777" w:rsidTr="00123CEB">
        <w:trPr>
          <w:trHeight w:val="290"/>
        </w:trPr>
        <w:tc>
          <w:tcPr>
            <w:tcW w:w="828" w:type="dxa"/>
            <w:noWrap/>
            <w:hideMark/>
          </w:tcPr>
          <w:p w14:paraId="6EC62B77" w14:textId="77777777" w:rsidR="00B6326A" w:rsidRPr="00B87496" w:rsidRDefault="00B6326A" w:rsidP="00B87496">
            <w:pPr>
              <w:rPr>
                <w:b/>
                <w:bCs/>
                <w:sz w:val="22"/>
                <w:szCs w:val="22"/>
              </w:rPr>
            </w:pPr>
            <w:r w:rsidRPr="00B87496">
              <w:rPr>
                <w:b/>
                <w:bCs/>
                <w:sz w:val="22"/>
                <w:szCs w:val="22"/>
              </w:rPr>
              <w:t>4.1.1</w:t>
            </w:r>
          </w:p>
        </w:tc>
        <w:tc>
          <w:tcPr>
            <w:tcW w:w="8239" w:type="dxa"/>
            <w:noWrap/>
            <w:hideMark/>
          </w:tcPr>
          <w:p w14:paraId="437E5796" w14:textId="77777777" w:rsidR="00B6326A" w:rsidRPr="00B87496" w:rsidRDefault="00B6326A" w:rsidP="00B87496">
            <w:pPr>
              <w:rPr>
                <w:b/>
                <w:bCs/>
                <w:sz w:val="22"/>
                <w:szCs w:val="22"/>
              </w:rPr>
            </w:pPr>
            <w:r w:rsidRPr="00B87496">
              <w:rPr>
                <w:b/>
                <w:bCs/>
                <w:sz w:val="22"/>
                <w:szCs w:val="22"/>
              </w:rPr>
              <w:t>Budgeting Process</w:t>
            </w:r>
          </w:p>
        </w:tc>
      </w:tr>
      <w:tr w:rsidR="00B6326A" w:rsidRPr="00B87496" w14:paraId="6A09216E" w14:textId="77777777" w:rsidTr="00123CEB">
        <w:trPr>
          <w:trHeight w:val="580"/>
        </w:trPr>
        <w:tc>
          <w:tcPr>
            <w:tcW w:w="828" w:type="dxa"/>
            <w:noWrap/>
            <w:hideMark/>
          </w:tcPr>
          <w:p w14:paraId="04E16F7D" w14:textId="77777777" w:rsidR="00B6326A" w:rsidRPr="00B87496" w:rsidRDefault="00B6326A" w:rsidP="00B87496">
            <w:pPr>
              <w:rPr>
                <w:b/>
                <w:bCs/>
                <w:sz w:val="22"/>
                <w:szCs w:val="22"/>
              </w:rPr>
            </w:pPr>
            <w:r w:rsidRPr="00B87496">
              <w:rPr>
                <w:b/>
                <w:bCs/>
                <w:sz w:val="22"/>
                <w:szCs w:val="22"/>
              </w:rPr>
              <w:t> </w:t>
            </w:r>
          </w:p>
        </w:tc>
        <w:tc>
          <w:tcPr>
            <w:tcW w:w="8239" w:type="dxa"/>
            <w:hideMark/>
          </w:tcPr>
          <w:p w14:paraId="577EC1A9" w14:textId="77777777" w:rsidR="00B6326A" w:rsidRPr="00B87496" w:rsidRDefault="00B6326A" w:rsidP="00B87496">
            <w:pPr>
              <w:rPr>
                <w:sz w:val="22"/>
                <w:szCs w:val="22"/>
              </w:rPr>
            </w:pPr>
            <w:r w:rsidRPr="00B87496">
              <w:rPr>
                <w:sz w:val="22"/>
                <w:szCs w:val="22"/>
              </w:rPr>
              <w:t>The system should have the capability to perform what-if / scenario analysis as well as the ability to create assumptions.</w:t>
            </w:r>
          </w:p>
        </w:tc>
      </w:tr>
      <w:tr w:rsidR="00B6326A" w:rsidRPr="00B87496" w14:paraId="626D2706" w14:textId="77777777" w:rsidTr="00123CEB">
        <w:trPr>
          <w:trHeight w:val="290"/>
        </w:trPr>
        <w:tc>
          <w:tcPr>
            <w:tcW w:w="828" w:type="dxa"/>
            <w:noWrap/>
            <w:hideMark/>
          </w:tcPr>
          <w:p w14:paraId="7B546C6C" w14:textId="77777777" w:rsidR="00B6326A" w:rsidRPr="00B87496" w:rsidRDefault="00B6326A" w:rsidP="00B87496">
            <w:pPr>
              <w:rPr>
                <w:b/>
                <w:bCs/>
                <w:sz w:val="22"/>
                <w:szCs w:val="22"/>
              </w:rPr>
            </w:pPr>
            <w:r w:rsidRPr="00B87496">
              <w:rPr>
                <w:b/>
                <w:bCs/>
                <w:sz w:val="22"/>
                <w:szCs w:val="22"/>
              </w:rPr>
              <w:t> </w:t>
            </w:r>
          </w:p>
        </w:tc>
        <w:tc>
          <w:tcPr>
            <w:tcW w:w="8239" w:type="dxa"/>
            <w:noWrap/>
            <w:hideMark/>
          </w:tcPr>
          <w:p w14:paraId="70D067EA" w14:textId="77777777" w:rsidR="00B6326A" w:rsidRPr="00B87496" w:rsidRDefault="00B6326A" w:rsidP="00B87496">
            <w:pPr>
              <w:rPr>
                <w:sz w:val="22"/>
                <w:szCs w:val="22"/>
              </w:rPr>
            </w:pPr>
            <w:r w:rsidRPr="00B87496">
              <w:rPr>
                <w:sz w:val="22"/>
                <w:szCs w:val="22"/>
              </w:rPr>
              <w:t>The system should have a seamless roll-over process.</w:t>
            </w:r>
          </w:p>
        </w:tc>
      </w:tr>
      <w:tr w:rsidR="00B6326A" w:rsidRPr="00B87496" w14:paraId="067A164C" w14:textId="77777777" w:rsidTr="00123CEB">
        <w:trPr>
          <w:trHeight w:val="290"/>
        </w:trPr>
        <w:tc>
          <w:tcPr>
            <w:tcW w:w="828" w:type="dxa"/>
            <w:noWrap/>
            <w:hideMark/>
          </w:tcPr>
          <w:p w14:paraId="107EFB22" w14:textId="77777777" w:rsidR="00B6326A" w:rsidRPr="00B87496" w:rsidRDefault="00B6326A" w:rsidP="00B87496">
            <w:pPr>
              <w:rPr>
                <w:b/>
                <w:bCs/>
                <w:sz w:val="22"/>
                <w:szCs w:val="22"/>
              </w:rPr>
            </w:pPr>
            <w:r w:rsidRPr="00B87496">
              <w:rPr>
                <w:b/>
                <w:bCs/>
                <w:sz w:val="22"/>
                <w:szCs w:val="22"/>
              </w:rPr>
              <w:t> </w:t>
            </w:r>
          </w:p>
        </w:tc>
        <w:tc>
          <w:tcPr>
            <w:tcW w:w="8239" w:type="dxa"/>
            <w:noWrap/>
            <w:hideMark/>
          </w:tcPr>
          <w:p w14:paraId="7274F4AE" w14:textId="77777777" w:rsidR="00B6326A" w:rsidRPr="00B87496" w:rsidRDefault="00B6326A" w:rsidP="00B87496">
            <w:pPr>
              <w:rPr>
                <w:sz w:val="22"/>
                <w:szCs w:val="22"/>
              </w:rPr>
            </w:pPr>
            <w:r w:rsidRPr="00B87496">
              <w:rPr>
                <w:sz w:val="22"/>
                <w:szCs w:val="22"/>
              </w:rPr>
              <w:t>All ATNS centres should be able to capture their budget inputs.</w:t>
            </w:r>
          </w:p>
        </w:tc>
      </w:tr>
      <w:tr w:rsidR="00B6326A" w:rsidRPr="00B87496" w14:paraId="388A3A49" w14:textId="77777777" w:rsidTr="00123CEB">
        <w:trPr>
          <w:trHeight w:val="580"/>
        </w:trPr>
        <w:tc>
          <w:tcPr>
            <w:tcW w:w="828" w:type="dxa"/>
            <w:noWrap/>
            <w:hideMark/>
          </w:tcPr>
          <w:p w14:paraId="14B6111E" w14:textId="77777777" w:rsidR="00B6326A" w:rsidRPr="00B87496" w:rsidRDefault="00B6326A" w:rsidP="00B87496">
            <w:pPr>
              <w:rPr>
                <w:b/>
                <w:bCs/>
                <w:sz w:val="22"/>
                <w:szCs w:val="22"/>
              </w:rPr>
            </w:pPr>
            <w:r w:rsidRPr="00B87496">
              <w:rPr>
                <w:b/>
                <w:bCs/>
                <w:sz w:val="22"/>
                <w:szCs w:val="22"/>
              </w:rPr>
              <w:t> </w:t>
            </w:r>
          </w:p>
        </w:tc>
        <w:tc>
          <w:tcPr>
            <w:tcW w:w="8239" w:type="dxa"/>
            <w:hideMark/>
          </w:tcPr>
          <w:p w14:paraId="27BB6585" w14:textId="77777777" w:rsidR="00B6326A" w:rsidRPr="00B87496" w:rsidRDefault="00B6326A" w:rsidP="00B87496">
            <w:pPr>
              <w:rPr>
                <w:sz w:val="22"/>
                <w:szCs w:val="22"/>
              </w:rPr>
            </w:pPr>
            <w:r w:rsidRPr="00B87496">
              <w:rPr>
                <w:sz w:val="22"/>
                <w:szCs w:val="22"/>
              </w:rPr>
              <w:t>The system should have the ability to drill down to detail actual and budget information.</w:t>
            </w:r>
          </w:p>
        </w:tc>
      </w:tr>
      <w:tr w:rsidR="00B6326A" w:rsidRPr="00B87496" w14:paraId="4422E549" w14:textId="77777777" w:rsidTr="00123CEB">
        <w:trPr>
          <w:trHeight w:val="580"/>
        </w:trPr>
        <w:tc>
          <w:tcPr>
            <w:tcW w:w="828" w:type="dxa"/>
            <w:noWrap/>
            <w:hideMark/>
          </w:tcPr>
          <w:p w14:paraId="29EAC91B" w14:textId="77777777" w:rsidR="00B6326A" w:rsidRPr="00B87496" w:rsidRDefault="00B6326A" w:rsidP="00B87496">
            <w:pPr>
              <w:rPr>
                <w:b/>
                <w:bCs/>
                <w:sz w:val="22"/>
                <w:szCs w:val="22"/>
              </w:rPr>
            </w:pPr>
            <w:r w:rsidRPr="00B87496">
              <w:rPr>
                <w:b/>
                <w:bCs/>
                <w:sz w:val="22"/>
                <w:szCs w:val="22"/>
              </w:rPr>
              <w:lastRenderedPageBreak/>
              <w:t> </w:t>
            </w:r>
          </w:p>
        </w:tc>
        <w:tc>
          <w:tcPr>
            <w:tcW w:w="8239" w:type="dxa"/>
            <w:hideMark/>
          </w:tcPr>
          <w:p w14:paraId="2F31C855" w14:textId="77777777" w:rsidR="00B6326A" w:rsidRPr="00B87496" w:rsidRDefault="00B6326A" w:rsidP="00B87496">
            <w:pPr>
              <w:rPr>
                <w:sz w:val="22"/>
                <w:szCs w:val="22"/>
              </w:rPr>
            </w:pPr>
            <w:r w:rsidRPr="00B87496">
              <w:rPr>
                <w:sz w:val="22"/>
                <w:szCs w:val="22"/>
              </w:rPr>
              <w:t xml:space="preserve">The system should show detail information per department, as well as the make-up of information. </w:t>
            </w:r>
          </w:p>
        </w:tc>
      </w:tr>
      <w:tr w:rsidR="00B6326A" w:rsidRPr="00B87496" w14:paraId="53780BB7" w14:textId="77777777" w:rsidTr="00123CEB">
        <w:trPr>
          <w:trHeight w:val="580"/>
        </w:trPr>
        <w:tc>
          <w:tcPr>
            <w:tcW w:w="828" w:type="dxa"/>
            <w:noWrap/>
            <w:hideMark/>
          </w:tcPr>
          <w:p w14:paraId="09C303FB" w14:textId="77777777" w:rsidR="00B6326A" w:rsidRPr="00B87496" w:rsidRDefault="00B6326A" w:rsidP="00B87496">
            <w:pPr>
              <w:rPr>
                <w:b/>
                <w:bCs/>
                <w:sz w:val="22"/>
                <w:szCs w:val="22"/>
              </w:rPr>
            </w:pPr>
            <w:r w:rsidRPr="00B87496">
              <w:rPr>
                <w:b/>
                <w:bCs/>
                <w:sz w:val="22"/>
                <w:szCs w:val="22"/>
              </w:rPr>
              <w:t> </w:t>
            </w:r>
          </w:p>
        </w:tc>
        <w:tc>
          <w:tcPr>
            <w:tcW w:w="8239" w:type="dxa"/>
            <w:hideMark/>
          </w:tcPr>
          <w:p w14:paraId="197C5B39" w14:textId="77777777" w:rsidR="00B6326A" w:rsidRPr="00B87496" w:rsidRDefault="00B6326A" w:rsidP="00B87496">
            <w:pPr>
              <w:rPr>
                <w:sz w:val="22"/>
                <w:szCs w:val="22"/>
              </w:rPr>
            </w:pPr>
            <w:r w:rsidRPr="00B87496">
              <w:rPr>
                <w:sz w:val="22"/>
                <w:szCs w:val="22"/>
              </w:rPr>
              <w:t>All new created general ledger accounts and departments created In the Financial System should be automatically updated in the solution.</w:t>
            </w:r>
          </w:p>
        </w:tc>
      </w:tr>
      <w:tr w:rsidR="00B6326A" w:rsidRPr="00B87496" w14:paraId="748ADE1B" w14:textId="77777777" w:rsidTr="00123CEB">
        <w:trPr>
          <w:trHeight w:val="580"/>
        </w:trPr>
        <w:tc>
          <w:tcPr>
            <w:tcW w:w="828" w:type="dxa"/>
            <w:noWrap/>
            <w:hideMark/>
          </w:tcPr>
          <w:p w14:paraId="3F66483E" w14:textId="77777777" w:rsidR="00B6326A" w:rsidRPr="00B87496" w:rsidRDefault="00B6326A" w:rsidP="00B87496">
            <w:pPr>
              <w:rPr>
                <w:b/>
                <w:bCs/>
                <w:sz w:val="22"/>
                <w:szCs w:val="22"/>
              </w:rPr>
            </w:pPr>
            <w:r w:rsidRPr="00B87496">
              <w:rPr>
                <w:b/>
                <w:bCs/>
                <w:sz w:val="22"/>
                <w:szCs w:val="22"/>
              </w:rPr>
              <w:t> </w:t>
            </w:r>
          </w:p>
        </w:tc>
        <w:tc>
          <w:tcPr>
            <w:tcW w:w="8239" w:type="dxa"/>
            <w:hideMark/>
          </w:tcPr>
          <w:p w14:paraId="51EE476B" w14:textId="77777777" w:rsidR="00B6326A" w:rsidRPr="00B87496" w:rsidRDefault="00B6326A" w:rsidP="00B87496">
            <w:pPr>
              <w:rPr>
                <w:sz w:val="22"/>
                <w:szCs w:val="22"/>
              </w:rPr>
            </w:pPr>
            <w:r w:rsidRPr="00B87496">
              <w:rPr>
                <w:sz w:val="22"/>
                <w:szCs w:val="22"/>
              </w:rPr>
              <w:t>The system should allow ATNS to set and monitor timelines for the budgeting capturing process, all changes should be tracked.</w:t>
            </w:r>
          </w:p>
        </w:tc>
      </w:tr>
      <w:tr w:rsidR="00B6326A" w:rsidRPr="00B87496" w14:paraId="33A856EA" w14:textId="77777777" w:rsidTr="00123CEB">
        <w:trPr>
          <w:trHeight w:val="580"/>
        </w:trPr>
        <w:tc>
          <w:tcPr>
            <w:tcW w:w="828" w:type="dxa"/>
            <w:noWrap/>
            <w:hideMark/>
          </w:tcPr>
          <w:p w14:paraId="0E77B40A" w14:textId="77777777" w:rsidR="00B6326A" w:rsidRPr="00B87496" w:rsidRDefault="00B6326A" w:rsidP="00B87496">
            <w:pPr>
              <w:rPr>
                <w:b/>
                <w:bCs/>
                <w:sz w:val="22"/>
                <w:szCs w:val="22"/>
              </w:rPr>
            </w:pPr>
            <w:r w:rsidRPr="00B87496">
              <w:rPr>
                <w:b/>
                <w:bCs/>
                <w:sz w:val="22"/>
                <w:szCs w:val="22"/>
              </w:rPr>
              <w:t> </w:t>
            </w:r>
          </w:p>
        </w:tc>
        <w:tc>
          <w:tcPr>
            <w:tcW w:w="8239" w:type="dxa"/>
            <w:hideMark/>
          </w:tcPr>
          <w:p w14:paraId="21428B6C" w14:textId="77777777" w:rsidR="00B6326A" w:rsidRPr="00B87496" w:rsidRDefault="00B6326A" w:rsidP="00B87496">
            <w:pPr>
              <w:rPr>
                <w:sz w:val="22"/>
                <w:szCs w:val="22"/>
              </w:rPr>
            </w:pPr>
            <w:r w:rsidRPr="00B87496">
              <w:rPr>
                <w:sz w:val="22"/>
                <w:szCs w:val="22"/>
              </w:rPr>
              <w:t>The system should have the flexibility to amend budgeting information in a controlled manner.</w:t>
            </w:r>
          </w:p>
        </w:tc>
      </w:tr>
      <w:tr w:rsidR="00B6326A" w:rsidRPr="00B87496" w14:paraId="570171E2" w14:textId="77777777" w:rsidTr="00123CEB">
        <w:trPr>
          <w:trHeight w:val="290"/>
        </w:trPr>
        <w:tc>
          <w:tcPr>
            <w:tcW w:w="828" w:type="dxa"/>
            <w:noWrap/>
            <w:hideMark/>
          </w:tcPr>
          <w:p w14:paraId="5C1B2F84" w14:textId="77777777" w:rsidR="00B6326A" w:rsidRPr="00B87496" w:rsidRDefault="00B6326A">
            <w:pPr>
              <w:rPr>
                <w:sz w:val="22"/>
                <w:szCs w:val="22"/>
              </w:rPr>
            </w:pPr>
            <w:r w:rsidRPr="00B87496">
              <w:rPr>
                <w:sz w:val="22"/>
                <w:szCs w:val="22"/>
              </w:rPr>
              <w:t> </w:t>
            </w:r>
          </w:p>
        </w:tc>
        <w:tc>
          <w:tcPr>
            <w:tcW w:w="8239" w:type="dxa"/>
            <w:noWrap/>
            <w:hideMark/>
          </w:tcPr>
          <w:p w14:paraId="19FAB2FF" w14:textId="77777777" w:rsidR="00B6326A" w:rsidRPr="00B87496" w:rsidRDefault="00B6326A">
            <w:pPr>
              <w:rPr>
                <w:sz w:val="22"/>
                <w:szCs w:val="22"/>
              </w:rPr>
            </w:pPr>
            <w:r w:rsidRPr="00B87496">
              <w:rPr>
                <w:sz w:val="22"/>
                <w:szCs w:val="22"/>
              </w:rPr>
              <w:t> </w:t>
            </w:r>
          </w:p>
        </w:tc>
      </w:tr>
      <w:tr w:rsidR="00B6326A" w:rsidRPr="00B87496" w14:paraId="0FBB7C3D" w14:textId="77777777" w:rsidTr="00123CEB">
        <w:trPr>
          <w:trHeight w:val="290"/>
        </w:trPr>
        <w:tc>
          <w:tcPr>
            <w:tcW w:w="828" w:type="dxa"/>
            <w:noWrap/>
            <w:hideMark/>
          </w:tcPr>
          <w:p w14:paraId="6D7AD6B2" w14:textId="77777777" w:rsidR="00B6326A" w:rsidRPr="00B87496" w:rsidRDefault="00B6326A" w:rsidP="00B87496">
            <w:pPr>
              <w:rPr>
                <w:b/>
                <w:bCs/>
                <w:sz w:val="22"/>
                <w:szCs w:val="22"/>
              </w:rPr>
            </w:pPr>
            <w:r w:rsidRPr="00B87496">
              <w:rPr>
                <w:b/>
                <w:bCs/>
                <w:sz w:val="22"/>
                <w:szCs w:val="22"/>
              </w:rPr>
              <w:t>4.2</w:t>
            </w:r>
          </w:p>
        </w:tc>
        <w:tc>
          <w:tcPr>
            <w:tcW w:w="8239" w:type="dxa"/>
            <w:noWrap/>
            <w:hideMark/>
          </w:tcPr>
          <w:p w14:paraId="1C8B6493" w14:textId="77777777" w:rsidR="00B6326A" w:rsidRPr="00B87496" w:rsidRDefault="00B6326A" w:rsidP="00B87496">
            <w:pPr>
              <w:rPr>
                <w:b/>
                <w:bCs/>
                <w:sz w:val="22"/>
                <w:szCs w:val="22"/>
              </w:rPr>
            </w:pPr>
            <w:r w:rsidRPr="00B87496">
              <w:rPr>
                <w:b/>
                <w:bCs/>
                <w:sz w:val="22"/>
                <w:szCs w:val="22"/>
              </w:rPr>
              <w:t>Business drivers</w:t>
            </w:r>
          </w:p>
        </w:tc>
      </w:tr>
      <w:tr w:rsidR="00B6326A" w:rsidRPr="00B87496" w14:paraId="0F320DEF" w14:textId="77777777" w:rsidTr="00123CEB">
        <w:trPr>
          <w:trHeight w:val="290"/>
        </w:trPr>
        <w:tc>
          <w:tcPr>
            <w:tcW w:w="828" w:type="dxa"/>
            <w:noWrap/>
            <w:hideMark/>
          </w:tcPr>
          <w:p w14:paraId="2699DACC" w14:textId="77777777" w:rsidR="00B6326A" w:rsidRPr="00B87496" w:rsidRDefault="00B6326A">
            <w:pPr>
              <w:rPr>
                <w:sz w:val="22"/>
                <w:szCs w:val="22"/>
              </w:rPr>
            </w:pPr>
            <w:r w:rsidRPr="00B87496">
              <w:rPr>
                <w:sz w:val="22"/>
                <w:szCs w:val="22"/>
              </w:rPr>
              <w:t> </w:t>
            </w:r>
          </w:p>
        </w:tc>
        <w:tc>
          <w:tcPr>
            <w:tcW w:w="8239" w:type="dxa"/>
            <w:noWrap/>
            <w:hideMark/>
          </w:tcPr>
          <w:p w14:paraId="776B8525" w14:textId="77777777" w:rsidR="00B6326A" w:rsidRPr="00B87496" w:rsidRDefault="00B6326A">
            <w:pPr>
              <w:rPr>
                <w:sz w:val="22"/>
                <w:szCs w:val="22"/>
              </w:rPr>
            </w:pPr>
            <w:r w:rsidRPr="00B87496">
              <w:rPr>
                <w:sz w:val="22"/>
                <w:szCs w:val="22"/>
              </w:rPr>
              <w:t>The system should cater for driver-based calculations as identified by ATNS.</w:t>
            </w:r>
          </w:p>
        </w:tc>
      </w:tr>
      <w:tr w:rsidR="00B6326A" w:rsidRPr="00B87496" w14:paraId="5F02996C" w14:textId="77777777" w:rsidTr="00123CEB">
        <w:trPr>
          <w:trHeight w:val="290"/>
        </w:trPr>
        <w:tc>
          <w:tcPr>
            <w:tcW w:w="828" w:type="dxa"/>
            <w:noWrap/>
            <w:hideMark/>
          </w:tcPr>
          <w:p w14:paraId="0E4D562E" w14:textId="77777777" w:rsidR="00B6326A" w:rsidRPr="00B87496" w:rsidRDefault="00B6326A">
            <w:pPr>
              <w:rPr>
                <w:sz w:val="22"/>
                <w:szCs w:val="22"/>
              </w:rPr>
            </w:pPr>
            <w:r w:rsidRPr="00B87496">
              <w:rPr>
                <w:sz w:val="22"/>
                <w:szCs w:val="22"/>
              </w:rPr>
              <w:t> </w:t>
            </w:r>
          </w:p>
        </w:tc>
        <w:tc>
          <w:tcPr>
            <w:tcW w:w="8239" w:type="dxa"/>
            <w:noWrap/>
            <w:hideMark/>
          </w:tcPr>
          <w:p w14:paraId="47EFD9B5" w14:textId="77777777" w:rsidR="00B6326A" w:rsidRPr="00B87496" w:rsidRDefault="00B6326A">
            <w:pPr>
              <w:rPr>
                <w:sz w:val="22"/>
                <w:szCs w:val="22"/>
              </w:rPr>
            </w:pPr>
            <w:r w:rsidRPr="00B87496">
              <w:rPr>
                <w:sz w:val="22"/>
                <w:szCs w:val="22"/>
              </w:rPr>
              <w:t> </w:t>
            </w:r>
          </w:p>
        </w:tc>
      </w:tr>
      <w:tr w:rsidR="00B6326A" w:rsidRPr="00B87496" w14:paraId="30055132" w14:textId="77777777" w:rsidTr="00123CEB">
        <w:trPr>
          <w:trHeight w:val="290"/>
        </w:trPr>
        <w:tc>
          <w:tcPr>
            <w:tcW w:w="828" w:type="dxa"/>
            <w:noWrap/>
            <w:hideMark/>
          </w:tcPr>
          <w:p w14:paraId="01C4A412" w14:textId="77777777" w:rsidR="00B6326A" w:rsidRPr="00B87496" w:rsidRDefault="00B6326A" w:rsidP="00B87496">
            <w:pPr>
              <w:rPr>
                <w:b/>
                <w:bCs/>
                <w:sz w:val="22"/>
                <w:szCs w:val="22"/>
              </w:rPr>
            </w:pPr>
            <w:r w:rsidRPr="00B87496">
              <w:rPr>
                <w:b/>
                <w:bCs/>
                <w:sz w:val="22"/>
                <w:szCs w:val="22"/>
              </w:rPr>
              <w:t>4.3</w:t>
            </w:r>
          </w:p>
        </w:tc>
        <w:tc>
          <w:tcPr>
            <w:tcW w:w="8239" w:type="dxa"/>
            <w:noWrap/>
            <w:hideMark/>
          </w:tcPr>
          <w:p w14:paraId="6FD7063A" w14:textId="77777777" w:rsidR="00B6326A" w:rsidRPr="00B87496" w:rsidRDefault="00B6326A" w:rsidP="00B87496">
            <w:pPr>
              <w:rPr>
                <w:b/>
                <w:bCs/>
                <w:sz w:val="22"/>
                <w:szCs w:val="22"/>
              </w:rPr>
            </w:pPr>
            <w:r w:rsidRPr="00B87496">
              <w:rPr>
                <w:b/>
                <w:bCs/>
                <w:sz w:val="22"/>
                <w:szCs w:val="22"/>
              </w:rPr>
              <w:t>Reporting</w:t>
            </w:r>
          </w:p>
        </w:tc>
      </w:tr>
      <w:tr w:rsidR="00B6326A" w:rsidRPr="00B87496" w14:paraId="28215219" w14:textId="77777777" w:rsidTr="00123CEB">
        <w:trPr>
          <w:trHeight w:val="290"/>
        </w:trPr>
        <w:tc>
          <w:tcPr>
            <w:tcW w:w="828" w:type="dxa"/>
            <w:noWrap/>
            <w:hideMark/>
          </w:tcPr>
          <w:p w14:paraId="5708C706" w14:textId="77777777" w:rsidR="00B6326A" w:rsidRPr="00B87496" w:rsidRDefault="00B6326A" w:rsidP="00B87496">
            <w:pPr>
              <w:rPr>
                <w:b/>
                <w:bCs/>
                <w:sz w:val="22"/>
                <w:szCs w:val="22"/>
              </w:rPr>
            </w:pPr>
            <w:r w:rsidRPr="00B87496">
              <w:rPr>
                <w:b/>
                <w:bCs/>
                <w:sz w:val="22"/>
                <w:szCs w:val="22"/>
              </w:rPr>
              <w:t>4.3.1</w:t>
            </w:r>
          </w:p>
        </w:tc>
        <w:tc>
          <w:tcPr>
            <w:tcW w:w="8239" w:type="dxa"/>
            <w:noWrap/>
            <w:hideMark/>
          </w:tcPr>
          <w:p w14:paraId="06C8258C" w14:textId="77777777" w:rsidR="00B6326A" w:rsidRPr="00B87496" w:rsidRDefault="00B6326A" w:rsidP="00B87496">
            <w:pPr>
              <w:rPr>
                <w:b/>
                <w:bCs/>
                <w:sz w:val="22"/>
                <w:szCs w:val="22"/>
              </w:rPr>
            </w:pPr>
            <w:r w:rsidRPr="00B87496">
              <w:rPr>
                <w:b/>
                <w:bCs/>
                <w:sz w:val="22"/>
                <w:szCs w:val="22"/>
              </w:rPr>
              <w:t>Tracking and Reporting</w:t>
            </w:r>
          </w:p>
        </w:tc>
      </w:tr>
      <w:tr w:rsidR="00B6326A" w:rsidRPr="00B87496" w14:paraId="469AE269" w14:textId="77777777" w:rsidTr="00123CEB">
        <w:trPr>
          <w:trHeight w:val="580"/>
        </w:trPr>
        <w:tc>
          <w:tcPr>
            <w:tcW w:w="828" w:type="dxa"/>
            <w:noWrap/>
            <w:hideMark/>
          </w:tcPr>
          <w:p w14:paraId="2157427B" w14:textId="77777777" w:rsidR="00B6326A" w:rsidRPr="00B87496" w:rsidRDefault="00B6326A">
            <w:pPr>
              <w:rPr>
                <w:sz w:val="22"/>
                <w:szCs w:val="22"/>
              </w:rPr>
            </w:pPr>
            <w:r w:rsidRPr="00B87496">
              <w:rPr>
                <w:sz w:val="22"/>
                <w:szCs w:val="22"/>
              </w:rPr>
              <w:t> </w:t>
            </w:r>
          </w:p>
        </w:tc>
        <w:tc>
          <w:tcPr>
            <w:tcW w:w="8239" w:type="dxa"/>
            <w:hideMark/>
          </w:tcPr>
          <w:p w14:paraId="2B9E2168" w14:textId="77777777" w:rsidR="00B6326A" w:rsidRPr="00B87496" w:rsidRDefault="00B6326A">
            <w:pPr>
              <w:rPr>
                <w:sz w:val="22"/>
                <w:szCs w:val="22"/>
              </w:rPr>
            </w:pPr>
            <w:r w:rsidRPr="00B87496">
              <w:rPr>
                <w:sz w:val="22"/>
                <w:szCs w:val="22"/>
              </w:rPr>
              <w:t>The system should provide the ability to track and monitor all activities between the finance department and the recipient of information.</w:t>
            </w:r>
          </w:p>
        </w:tc>
      </w:tr>
      <w:tr w:rsidR="00B6326A" w:rsidRPr="00B87496" w14:paraId="5D6AF343" w14:textId="77777777" w:rsidTr="00123CEB">
        <w:trPr>
          <w:trHeight w:val="290"/>
        </w:trPr>
        <w:tc>
          <w:tcPr>
            <w:tcW w:w="828" w:type="dxa"/>
            <w:noWrap/>
            <w:hideMark/>
          </w:tcPr>
          <w:p w14:paraId="3EECBEAB" w14:textId="77777777" w:rsidR="00B6326A" w:rsidRPr="00B87496" w:rsidRDefault="00B6326A">
            <w:pPr>
              <w:rPr>
                <w:sz w:val="22"/>
                <w:szCs w:val="22"/>
              </w:rPr>
            </w:pPr>
            <w:r w:rsidRPr="00B87496">
              <w:rPr>
                <w:sz w:val="22"/>
                <w:szCs w:val="22"/>
              </w:rPr>
              <w:t> </w:t>
            </w:r>
          </w:p>
        </w:tc>
        <w:tc>
          <w:tcPr>
            <w:tcW w:w="8239" w:type="dxa"/>
            <w:noWrap/>
            <w:hideMark/>
          </w:tcPr>
          <w:p w14:paraId="1B5B8EE0" w14:textId="77777777" w:rsidR="00B6326A" w:rsidRPr="00B87496" w:rsidRDefault="00B6326A">
            <w:pPr>
              <w:rPr>
                <w:sz w:val="22"/>
                <w:szCs w:val="22"/>
              </w:rPr>
            </w:pPr>
            <w:r w:rsidRPr="00B87496">
              <w:rPr>
                <w:sz w:val="22"/>
                <w:szCs w:val="22"/>
              </w:rPr>
              <w:t> </w:t>
            </w:r>
          </w:p>
        </w:tc>
      </w:tr>
      <w:tr w:rsidR="00B6326A" w:rsidRPr="00B87496" w14:paraId="5FAF85D2" w14:textId="77777777" w:rsidTr="00123CEB">
        <w:trPr>
          <w:trHeight w:val="290"/>
        </w:trPr>
        <w:tc>
          <w:tcPr>
            <w:tcW w:w="828" w:type="dxa"/>
            <w:noWrap/>
            <w:hideMark/>
          </w:tcPr>
          <w:p w14:paraId="6B0343C1" w14:textId="77777777" w:rsidR="00B6326A" w:rsidRPr="00B87496" w:rsidRDefault="00B6326A" w:rsidP="00B87496">
            <w:pPr>
              <w:rPr>
                <w:b/>
                <w:bCs/>
                <w:sz w:val="22"/>
                <w:szCs w:val="22"/>
              </w:rPr>
            </w:pPr>
            <w:r w:rsidRPr="00B87496">
              <w:rPr>
                <w:b/>
                <w:bCs/>
                <w:sz w:val="22"/>
                <w:szCs w:val="22"/>
              </w:rPr>
              <w:t>4.3.2</w:t>
            </w:r>
          </w:p>
        </w:tc>
        <w:tc>
          <w:tcPr>
            <w:tcW w:w="8239" w:type="dxa"/>
            <w:noWrap/>
            <w:hideMark/>
          </w:tcPr>
          <w:p w14:paraId="774B2AF6" w14:textId="77777777" w:rsidR="00B6326A" w:rsidRPr="00B87496" w:rsidRDefault="00B6326A" w:rsidP="00B87496">
            <w:pPr>
              <w:rPr>
                <w:b/>
                <w:bCs/>
                <w:sz w:val="22"/>
                <w:szCs w:val="22"/>
              </w:rPr>
            </w:pPr>
            <w:r w:rsidRPr="00B87496">
              <w:rPr>
                <w:b/>
                <w:bCs/>
                <w:sz w:val="22"/>
                <w:szCs w:val="22"/>
              </w:rPr>
              <w:t>Reporting and Analytics</w:t>
            </w:r>
          </w:p>
        </w:tc>
      </w:tr>
      <w:tr w:rsidR="00B6326A" w:rsidRPr="00B87496" w14:paraId="540BB603" w14:textId="77777777" w:rsidTr="00123CEB">
        <w:trPr>
          <w:trHeight w:val="290"/>
        </w:trPr>
        <w:tc>
          <w:tcPr>
            <w:tcW w:w="828" w:type="dxa"/>
            <w:noWrap/>
            <w:hideMark/>
          </w:tcPr>
          <w:p w14:paraId="6BADB5EF" w14:textId="77777777" w:rsidR="00B6326A" w:rsidRPr="00B87496" w:rsidRDefault="00B6326A">
            <w:pPr>
              <w:rPr>
                <w:sz w:val="22"/>
                <w:szCs w:val="22"/>
              </w:rPr>
            </w:pPr>
            <w:r w:rsidRPr="00B87496">
              <w:rPr>
                <w:sz w:val="22"/>
                <w:szCs w:val="22"/>
              </w:rPr>
              <w:t> </w:t>
            </w:r>
          </w:p>
        </w:tc>
        <w:tc>
          <w:tcPr>
            <w:tcW w:w="8239" w:type="dxa"/>
            <w:noWrap/>
            <w:hideMark/>
          </w:tcPr>
          <w:p w14:paraId="02297A34" w14:textId="77777777" w:rsidR="00B6326A" w:rsidRPr="00B87496" w:rsidRDefault="00B6326A">
            <w:pPr>
              <w:rPr>
                <w:sz w:val="22"/>
                <w:szCs w:val="22"/>
              </w:rPr>
            </w:pPr>
            <w:r w:rsidRPr="00B87496">
              <w:rPr>
                <w:sz w:val="22"/>
                <w:szCs w:val="22"/>
              </w:rPr>
              <w:t>The system should be able to schedule automated reports.</w:t>
            </w:r>
          </w:p>
        </w:tc>
      </w:tr>
      <w:tr w:rsidR="00B6326A" w:rsidRPr="00B87496" w14:paraId="798AC93B" w14:textId="77777777" w:rsidTr="00123CEB">
        <w:trPr>
          <w:trHeight w:val="580"/>
        </w:trPr>
        <w:tc>
          <w:tcPr>
            <w:tcW w:w="828" w:type="dxa"/>
            <w:noWrap/>
            <w:hideMark/>
          </w:tcPr>
          <w:p w14:paraId="60526E24" w14:textId="77777777" w:rsidR="00B6326A" w:rsidRPr="00B87496" w:rsidRDefault="00B6326A">
            <w:pPr>
              <w:rPr>
                <w:sz w:val="22"/>
                <w:szCs w:val="22"/>
              </w:rPr>
            </w:pPr>
            <w:r w:rsidRPr="00B87496">
              <w:rPr>
                <w:sz w:val="22"/>
                <w:szCs w:val="22"/>
              </w:rPr>
              <w:t> </w:t>
            </w:r>
          </w:p>
        </w:tc>
        <w:tc>
          <w:tcPr>
            <w:tcW w:w="8239" w:type="dxa"/>
            <w:hideMark/>
          </w:tcPr>
          <w:p w14:paraId="55583C8F" w14:textId="77777777" w:rsidR="00B6326A" w:rsidRPr="00B87496" w:rsidRDefault="00B6326A">
            <w:pPr>
              <w:rPr>
                <w:sz w:val="22"/>
                <w:szCs w:val="22"/>
              </w:rPr>
            </w:pPr>
            <w:r w:rsidRPr="00B87496">
              <w:rPr>
                <w:sz w:val="22"/>
                <w:szCs w:val="22"/>
              </w:rPr>
              <w:t>The system should allow for self-service reporting (users should be able to create their own reports).</w:t>
            </w:r>
          </w:p>
        </w:tc>
      </w:tr>
      <w:tr w:rsidR="00B6326A" w:rsidRPr="00B87496" w14:paraId="555786BB" w14:textId="77777777" w:rsidTr="00123CEB">
        <w:trPr>
          <w:trHeight w:val="580"/>
        </w:trPr>
        <w:tc>
          <w:tcPr>
            <w:tcW w:w="828" w:type="dxa"/>
            <w:noWrap/>
            <w:hideMark/>
          </w:tcPr>
          <w:p w14:paraId="5C56D0DF" w14:textId="77777777" w:rsidR="00B6326A" w:rsidRPr="00B87496" w:rsidRDefault="00B6326A">
            <w:pPr>
              <w:rPr>
                <w:sz w:val="22"/>
                <w:szCs w:val="22"/>
              </w:rPr>
            </w:pPr>
            <w:r w:rsidRPr="00B87496">
              <w:rPr>
                <w:sz w:val="22"/>
                <w:szCs w:val="22"/>
              </w:rPr>
              <w:t> </w:t>
            </w:r>
          </w:p>
        </w:tc>
        <w:tc>
          <w:tcPr>
            <w:tcW w:w="8239" w:type="dxa"/>
            <w:hideMark/>
          </w:tcPr>
          <w:p w14:paraId="0997DF58" w14:textId="77777777" w:rsidR="00B6326A" w:rsidRPr="00B87496" w:rsidRDefault="00B6326A">
            <w:pPr>
              <w:rPr>
                <w:sz w:val="22"/>
                <w:szCs w:val="22"/>
              </w:rPr>
            </w:pPr>
            <w:r w:rsidRPr="00B87496">
              <w:rPr>
                <w:sz w:val="22"/>
                <w:szCs w:val="22"/>
              </w:rPr>
              <w:t>The system should allow the creation of ATNS customised reports; this includes drill-down capabilities.</w:t>
            </w:r>
          </w:p>
        </w:tc>
      </w:tr>
      <w:tr w:rsidR="00B6326A" w:rsidRPr="00B87496" w14:paraId="15330729" w14:textId="77777777" w:rsidTr="00123CEB">
        <w:trPr>
          <w:trHeight w:val="580"/>
        </w:trPr>
        <w:tc>
          <w:tcPr>
            <w:tcW w:w="828" w:type="dxa"/>
            <w:noWrap/>
            <w:hideMark/>
          </w:tcPr>
          <w:p w14:paraId="19D8903F" w14:textId="77777777" w:rsidR="00B6326A" w:rsidRPr="00B87496" w:rsidRDefault="00B6326A">
            <w:pPr>
              <w:rPr>
                <w:sz w:val="22"/>
                <w:szCs w:val="22"/>
              </w:rPr>
            </w:pPr>
            <w:r w:rsidRPr="00B87496">
              <w:rPr>
                <w:sz w:val="22"/>
                <w:szCs w:val="22"/>
              </w:rPr>
              <w:t> </w:t>
            </w:r>
          </w:p>
        </w:tc>
        <w:tc>
          <w:tcPr>
            <w:tcW w:w="8239" w:type="dxa"/>
            <w:hideMark/>
          </w:tcPr>
          <w:p w14:paraId="24229256" w14:textId="77777777" w:rsidR="00B6326A" w:rsidRPr="00B87496" w:rsidRDefault="00B6326A">
            <w:pPr>
              <w:rPr>
                <w:sz w:val="22"/>
                <w:szCs w:val="22"/>
              </w:rPr>
            </w:pPr>
            <w:r w:rsidRPr="00B87496">
              <w:rPr>
                <w:sz w:val="22"/>
                <w:szCs w:val="22"/>
              </w:rPr>
              <w:t xml:space="preserve">There should be a direct integration form MS Office (Excel, </w:t>
            </w:r>
            <w:proofErr w:type="spellStart"/>
            <w:r w:rsidRPr="00B87496">
              <w:rPr>
                <w:sz w:val="22"/>
                <w:szCs w:val="22"/>
              </w:rPr>
              <w:t>Powerpoint</w:t>
            </w:r>
            <w:proofErr w:type="spellEnd"/>
            <w:r w:rsidRPr="00B87496">
              <w:rPr>
                <w:sz w:val="22"/>
                <w:szCs w:val="22"/>
              </w:rPr>
              <w:t>, Word) into the solution.</w:t>
            </w:r>
          </w:p>
        </w:tc>
      </w:tr>
      <w:tr w:rsidR="00B6326A" w:rsidRPr="00B87496" w14:paraId="1279331D" w14:textId="77777777" w:rsidTr="00123CEB">
        <w:trPr>
          <w:trHeight w:val="290"/>
        </w:trPr>
        <w:tc>
          <w:tcPr>
            <w:tcW w:w="828" w:type="dxa"/>
            <w:noWrap/>
            <w:hideMark/>
          </w:tcPr>
          <w:p w14:paraId="61A67A85" w14:textId="77777777" w:rsidR="00B6326A" w:rsidRPr="00B87496" w:rsidRDefault="00B6326A">
            <w:pPr>
              <w:rPr>
                <w:sz w:val="22"/>
                <w:szCs w:val="22"/>
              </w:rPr>
            </w:pPr>
            <w:r w:rsidRPr="00B87496">
              <w:rPr>
                <w:sz w:val="22"/>
                <w:szCs w:val="22"/>
              </w:rPr>
              <w:t> </w:t>
            </w:r>
          </w:p>
        </w:tc>
        <w:tc>
          <w:tcPr>
            <w:tcW w:w="8239" w:type="dxa"/>
            <w:noWrap/>
            <w:hideMark/>
          </w:tcPr>
          <w:p w14:paraId="4AB73D39" w14:textId="77777777" w:rsidR="00B6326A" w:rsidRPr="00B87496" w:rsidRDefault="00B6326A">
            <w:pPr>
              <w:rPr>
                <w:sz w:val="22"/>
                <w:szCs w:val="22"/>
              </w:rPr>
            </w:pPr>
            <w:r w:rsidRPr="00B87496">
              <w:rPr>
                <w:sz w:val="22"/>
                <w:szCs w:val="22"/>
              </w:rPr>
              <w:t>The system should be able to export information to MSOffice and PDF.</w:t>
            </w:r>
          </w:p>
        </w:tc>
      </w:tr>
      <w:tr w:rsidR="00B6326A" w:rsidRPr="00B87496" w14:paraId="38F8AEA5" w14:textId="77777777" w:rsidTr="00123CEB">
        <w:trPr>
          <w:trHeight w:val="580"/>
        </w:trPr>
        <w:tc>
          <w:tcPr>
            <w:tcW w:w="828" w:type="dxa"/>
            <w:noWrap/>
            <w:hideMark/>
          </w:tcPr>
          <w:p w14:paraId="4EAA9D5A" w14:textId="77777777" w:rsidR="00B6326A" w:rsidRPr="00B87496" w:rsidRDefault="00B6326A">
            <w:pPr>
              <w:rPr>
                <w:sz w:val="22"/>
                <w:szCs w:val="22"/>
              </w:rPr>
            </w:pPr>
            <w:r w:rsidRPr="00B87496">
              <w:rPr>
                <w:sz w:val="22"/>
                <w:szCs w:val="22"/>
              </w:rPr>
              <w:t> </w:t>
            </w:r>
          </w:p>
        </w:tc>
        <w:tc>
          <w:tcPr>
            <w:tcW w:w="8239" w:type="dxa"/>
            <w:hideMark/>
          </w:tcPr>
          <w:p w14:paraId="026359EB" w14:textId="77777777" w:rsidR="00B6326A" w:rsidRPr="00B87496" w:rsidRDefault="00B6326A">
            <w:pPr>
              <w:rPr>
                <w:sz w:val="22"/>
                <w:szCs w:val="22"/>
              </w:rPr>
            </w:pPr>
            <w:r w:rsidRPr="00B87496">
              <w:rPr>
                <w:sz w:val="22"/>
                <w:szCs w:val="22"/>
              </w:rPr>
              <w:t>The system should have the capability to conduct integrated analysis through charting.</w:t>
            </w:r>
          </w:p>
        </w:tc>
      </w:tr>
      <w:tr w:rsidR="00B6326A" w:rsidRPr="00B87496" w14:paraId="58C38F4A" w14:textId="77777777" w:rsidTr="00123CEB">
        <w:trPr>
          <w:trHeight w:val="290"/>
        </w:trPr>
        <w:tc>
          <w:tcPr>
            <w:tcW w:w="828" w:type="dxa"/>
            <w:noWrap/>
            <w:hideMark/>
          </w:tcPr>
          <w:p w14:paraId="3750B913" w14:textId="77777777" w:rsidR="00B6326A" w:rsidRPr="00B87496" w:rsidRDefault="00B6326A">
            <w:pPr>
              <w:rPr>
                <w:sz w:val="22"/>
                <w:szCs w:val="22"/>
              </w:rPr>
            </w:pPr>
            <w:r w:rsidRPr="00B87496">
              <w:rPr>
                <w:sz w:val="22"/>
                <w:szCs w:val="22"/>
              </w:rPr>
              <w:t> </w:t>
            </w:r>
          </w:p>
        </w:tc>
        <w:tc>
          <w:tcPr>
            <w:tcW w:w="8239" w:type="dxa"/>
            <w:noWrap/>
            <w:hideMark/>
          </w:tcPr>
          <w:p w14:paraId="2ED8CC2B" w14:textId="77777777" w:rsidR="00B6326A" w:rsidRPr="00B87496" w:rsidRDefault="00B6326A">
            <w:pPr>
              <w:rPr>
                <w:sz w:val="22"/>
                <w:szCs w:val="22"/>
              </w:rPr>
            </w:pPr>
            <w:r w:rsidRPr="00B87496">
              <w:rPr>
                <w:sz w:val="22"/>
                <w:szCs w:val="22"/>
              </w:rPr>
              <w:t>The system should have standard templates for:</w:t>
            </w:r>
          </w:p>
        </w:tc>
      </w:tr>
      <w:tr w:rsidR="00B6326A" w:rsidRPr="00B87496" w14:paraId="5B2DD0F5" w14:textId="77777777" w:rsidTr="00123CEB">
        <w:trPr>
          <w:trHeight w:val="290"/>
        </w:trPr>
        <w:tc>
          <w:tcPr>
            <w:tcW w:w="828" w:type="dxa"/>
            <w:noWrap/>
            <w:hideMark/>
          </w:tcPr>
          <w:p w14:paraId="615CE7B1" w14:textId="77777777" w:rsidR="00B6326A" w:rsidRPr="00B87496" w:rsidRDefault="00B6326A">
            <w:pPr>
              <w:rPr>
                <w:sz w:val="22"/>
                <w:szCs w:val="22"/>
              </w:rPr>
            </w:pPr>
            <w:r w:rsidRPr="00B87496">
              <w:rPr>
                <w:sz w:val="22"/>
                <w:szCs w:val="22"/>
              </w:rPr>
              <w:t> </w:t>
            </w:r>
          </w:p>
        </w:tc>
        <w:tc>
          <w:tcPr>
            <w:tcW w:w="8239" w:type="dxa"/>
            <w:noWrap/>
            <w:hideMark/>
          </w:tcPr>
          <w:p w14:paraId="44315B06" w14:textId="77777777" w:rsidR="00B6326A" w:rsidRPr="00B87496" w:rsidRDefault="00B6326A">
            <w:pPr>
              <w:rPr>
                <w:sz w:val="22"/>
                <w:szCs w:val="22"/>
              </w:rPr>
            </w:pPr>
            <w:r w:rsidRPr="00B87496">
              <w:rPr>
                <w:sz w:val="22"/>
                <w:szCs w:val="22"/>
              </w:rPr>
              <w:t>Capital and operational expenditure planning (budgeting).</w:t>
            </w:r>
          </w:p>
        </w:tc>
      </w:tr>
      <w:tr w:rsidR="00B6326A" w:rsidRPr="00B87496" w14:paraId="0893BFA9" w14:textId="77777777" w:rsidTr="00123CEB">
        <w:trPr>
          <w:trHeight w:val="290"/>
        </w:trPr>
        <w:tc>
          <w:tcPr>
            <w:tcW w:w="828" w:type="dxa"/>
            <w:noWrap/>
            <w:hideMark/>
          </w:tcPr>
          <w:p w14:paraId="07B63E4B" w14:textId="77777777" w:rsidR="00B6326A" w:rsidRPr="00B87496" w:rsidRDefault="00B6326A">
            <w:pPr>
              <w:rPr>
                <w:sz w:val="22"/>
                <w:szCs w:val="22"/>
              </w:rPr>
            </w:pPr>
            <w:r w:rsidRPr="00B87496">
              <w:rPr>
                <w:sz w:val="22"/>
                <w:szCs w:val="22"/>
              </w:rPr>
              <w:t> </w:t>
            </w:r>
          </w:p>
        </w:tc>
        <w:tc>
          <w:tcPr>
            <w:tcW w:w="8239" w:type="dxa"/>
            <w:noWrap/>
            <w:hideMark/>
          </w:tcPr>
          <w:p w14:paraId="75807D50" w14:textId="77777777" w:rsidR="00B6326A" w:rsidRPr="00B87496" w:rsidRDefault="00B6326A">
            <w:pPr>
              <w:rPr>
                <w:sz w:val="22"/>
                <w:szCs w:val="22"/>
              </w:rPr>
            </w:pPr>
            <w:r w:rsidRPr="00B87496">
              <w:rPr>
                <w:sz w:val="22"/>
                <w:szCs w:val="22"/>
              </w:rPr>
              <w:t>Integrated income statement, balance sheet, and cash flow.</w:t>
            </w:r>
          </w:p>
        </w:tc>
      </w:tr>
      <w:tr w:rsidR="00B6326A" w:rsidRPr="00B87496" w14:paraId="7C55ACA4" w14:textId="77777777" w:rsidTr="00123CEB">
        <w:trPr>
          <w:trHeight w:val="290"/>
        </w:trPr>
        <w:tc>
          <w:tcPr>
            <w:tcW w:w="828" w:type="dxa"/>
            <w:noWrap/>
            <w:hideMark/>
          </w:tcPr>
          <w:p w14:paraId="272C66CD" w14:textId="77777777" w:rsidR="00B6326A" w:rsidRPr="00B87496" w:rsidRDefault="00B6326A">
            <w:pPr>
              <w:rPr>
                <w:sz w:val="22"/>
                <w:szCs w:val="22"/>
              </w:rPr>
            </w:pPr>
            <w:r w:rsidRPr="00B87496">
              <w:rPr>
                <w:sz w:val="22"/>
                <w:szCs w:val="22"/>
              </w:rPr>
              <w:t> </w:t>
            </w:r>
          </w:p>
        </w:tc>
        <w:tc>
          <w:tcPr>
            <w:tcW w:w="8239" w:type="dxa"/>
            <w:noWrap/>
            <w:hideMark/>
          </w:tcPr>
          <w:p w14:paraId="6D7086FC" w14:textId="77777777" w:rsidR="00B6326A" w:rsidRPr="00B87496" w:rsidRDefault="00B6326A">
            <w:pPr>
              <w:rPr>
                <w:sz w:val="22"/>
                <w:szCs w:val="22"/>
              </w:rPr>
            </w:pPr>
            <w:r w:rsidRPr="00B87496">
              <w:rPr>
                <w:sz w:val="22"/>
                <w:szCs w:val="22"/>
              </w:rPr>
              <w:t>Profitability analysis per product/department.</w:t>
            </w:r>
          </w:p>
        </w:tc>
      </w:tr>
      <w:tr w:rsidR="00B6326A" w:rsidRPr="00B87496" w14:paraId="42CDAF81" w14:textId="77777777" w:rsidTr="00123CEB">
        <w:trPr>
          <w:trHeight w:val="1160"/>
        </w:trPr>
        <w:tc>
          <w:tcPr>
            <w:tcW w:w="828" w:type="dxa"/>
            <w:noWrap/>
            <w:hideMark/>
          </w:tcPr>
          <w:p w14:paraId="7DCCF8A0" w14:textId="77777777" w:rsidR="00B6326A" w:rsidRPr="00B87496" w:rsidRDefault="00B6326A">
            <w:pPr>
              <w:rPr>
                <w:sz w:val="22"/>
                <w:szCs w:val="22"/>
              </w:rPr>
            </w:pPr>
            <w:r w:rsidRPr="00B87496">
              <w:rPr>
                <w:sz w:val="22"/>
                <w:szCs w:val="22"/>
              </w:rPr>
              <w:t> </w:t>
            </w:r>
          </w:p>
        </w:tc>
        <w:tc>
          <w:tcPr>
            <w:tcW w:w="8239" w:type="dxa"/>
            <w:hideMark/>
          </w:tcPr>
          <w:p w14:paraId="3B6B0571" w14:textId="77777777" w:rsidR="00B6326A" w:rsidRPr="00B87496" w:rsidRDefault="00B6326A">
            <w:pPr>
              <w:rPr>
                <w:sz w:val="22"/>
                <w:szCs w:val="22"/>
              </w:rPr>
            </w:pPr>
            <w:r w:rsidRPr="00B87496">
              <w:rPr>
                <w:sz w:val="22"/>
                <w:szCs w:val="22"/>
              </w:rPr>
              <w:t>Easily Generated Reports - The solution must provide trusted reports and dashboards that are easily understood by the relevant stakeholders. The service provider must demonstrate how reports will be delivered to both a technical and non-technical user</w:t>
            </w:r>
          </w:p>
        </w:tc>
      </w:tr>
      <w:tr w:rsidR="00B6326A" w:rsidRPr="00B87496" w14:paraId="04453ACB" w14:textId="77777777" w:rsidTr="00123CEB">
        <w:trPr>
          <w:trHeight w:val="1450"/>
        </w:trPr>
        <w:tc>
          <w:tcPr>
            <w:tcW w:w="828" w:type="dxa"/>
            <w:noWrap/>
            <w:hideMark/>
          </w:tcPr>
          <w:p w14:paraId="67D2BE41" w14:textId="77777777" w:rsidR="00B6326A" w:rsidRPr="00B87496" w:rsidRDefault="00B6326A">
            <w:pPr>
              <w:rPr>
                <w:sz w:val="22"/>
                <w:szCs w:val="22"/>
              </w:rPr>
            </w:pPr>
            <w:r w:rsidRPr="00B87496">
              <w:rPr>
                <w:sz w:val="22"/>
                <w:szCs w:val="22"/>
              </w:rPr>
              <w:t> </w:t>
            </w:r>
          </w:p>
        </w:tc>
        <w:tc>
          <w:tcPr>
            <w:tcW w:w="8239" w:type="dxa"/>
            <w:hideMark/>
          </w:tcPr>
          <w:p w14:paraId="1AD9AE04" w14:textId="77777777" w:rsidR="00B6326A" w:rsidRPr="00B87496" w:rsidRDefault="00B6326A">
            <w:pPr>
              <w:rPr>
                <w:sz w:val="22"/>
                <w:szCs w:val="22"/>
              </w:rPr>
            </w:pPr>
            <w:r w:rsidRPr="00B87496">
              <w:rPr>
                <w:sz w:val="22"/>
                <w:szCs w:val="22"/>
              </w:rPr>
              <w:t>Reports customized or modified by the System administrators and Super Users. - Enterprise - wide transaction and custom reports, self - service (ad-hoc) reporting and analysis, analytical reporting (e.g., historical trends, forecasting), and performance management (</w:t>
            </w:r>
            <w:proofErr w:type="gramStart"/>
            <w:r w:rsidRPr="00B87496">
              <w:rPr>
                <w:sz w:val="22"/>
                <w:szCs w:val="22"/>
              </w:rPr>
              <w:t>e.g.</w:t>
            </w:r>
            <w:proofErr w:type="gramEnd"/>
            <w:r w:rsidRPr="00B87496">
              <w:rPr>
                <w:sz w:val="22"/>
                <w:szCs w:val="22"/>
              </w:rPr>
              <w:t xml:space="preserve"> interactive dashboards, and analytical applications). - Visualizations (e.g., charts, graphs, etc.). </w:t>
            </w:r>
          </w:p>
        </w:tc>
      </w:tr>
      <w:tr w:rsidR="00B6326A" w:rsidRPr="00B87496" w14:paraId="192F8AB6" w14:textId="77777777" w:rsidTr="00123CEB">
        <w:trPr>
          <w:trHeight w:val="1160"/>
        </w:trPr>
        <w:tc>
          <w:tcPr>
            <w:tcW w:w="828" w:type="dxa"/>
            <w:noWrap/>
            <w:hideMark/>
          </w:tcPr>
          <w:p w14:paraId="6EED2BAD" w14:textId="77777777" w:rsidR="00B6326A" w:rsidRPr="00B87496" w:rsidRDefault="00B6326A">
            <w:pPr>
              <w:rPr>
                <w:sz w:val="22"/>
                <w:szCs w:val="22"/>
              </w:rPr>
            </w:pPr>
            <w:r w:rsidRPr="00B87496">
              <w:rPr>
                <w:sz w:val="22"/>
                <w:szCs w:val="22"/>
              </w:rPr>
              <w:t> </w:t>
            </w:r>
          </w:p>
        </w:tc>
        <w:tc>
          <w:tcPr>
            <w:tcW w:w="8239" w:type="dxa"/>
            <w:hideMark/>
          </w:tcPr>
          <w:p w14:paraId="1BB172F4" w14:textId="77777777" w:rsidR="00B6326A" w:rsidRPr="00B87496" w:rsidRDefault="00B6326A">
            <w:pPr>
              <w:rPr>
                <w:sz w:val="22"/>
                <w:szCs w:val="22"/>
              </w:rPr>
            </w:pPr>
            <w:r w:rsidRPr="00B87496">
              <w:rPr>
                <w:sz w:val="22"/>
                <w:szCs w:val="22"/>
              </w:rPr>
              <w:t>Export to excel (Once the Report has been exported to excel, the data format must allow ATNS to conduct calculations. it must not be static. When Formulas are used to calculate values on the application these Formulas must be available on the exported file.), CSV, PDF, Word</w:t>
            </w:r>
          </w:p>
        </w:tc>
      </w:tr>
      <w:tr w:rsidR="00B6326A" w:rsidRPr="00B87496" w14:paraId="4FC4E00E" w14:textId="77777777" w:rsidTr="00123CEB">
        <w:trPr>
          <w:trHeight w:val="580"/>
        </w:trPr>
        <w:tc>
          <w:tcPr>
            <w:tcW w:w="828" w:type="dxa"/>
            <w:noWrap/>
            <w:hideMark/>
          </w:tcPr>
          <w:p w14:paraId="4FE92BEE" w14:textId="77777777" w:rsidR="00B6326A" w:rsidRPr="00B87496" w:rsidRDefault="00B6326A">
            <w:pPr>
              <w:rPr>
                <w:sz w:val="22"/>
                <w:szCs w:val="22"/>
              </w:rPr>
            </w:pPr>
            <w:r w:rsidRPr="00B87496">
              <w:rPr>
                <w:sz w:val="22"/>
                <w:szCs w:val="22"/>
              </w:rPr>
              <w:t> </w:t>
            </w:r>
          </w:p>
        </w:tc>
        <w:tc>
          <w:tcPr>
            <w:tcW w:w="8239" w:type="dxa"/>
            <w:hideMark/>
          </w:tcPr>
          <w:p w14:paraId="3F471733" w14:textId="77777777" w:rsidR="00B6326A" w:rsidRPr="00B87496" w:rsidRDefault="00B6326A">
            <w:pPr>
              <w:rPr>
                <w:sz w:val="22"/>
                <w:szCs w:val="22"/>
              </w:rPr>
            </w:pPr>
            <w:r w:rsidRPr="00B87496">
              <w:rPr>
                <w:sz w:val="22"/>
                <w:szCs w:val="22"/>
              </w:rPr>
              <w:t>Service provide must clearly describe how the users will be able to refresh reports and modify the reports parameters.</w:t>
            </w:r>
          </w:p>
        </w:tc>
      </w:tr>
      <w:tr w:rsidR="00B6326A" w:rsidRPr="00B87496" w14:paraId="0FAAB05F" w14:textId="77777777" w:rsidTr="00123CEB">
        <w:trPr>
          <w:trHeight w:val="290"/>
        </w:trPr>
        <w:tc>
          <w:tcPr>
            <w:tcW w:w="828" w:type="dxa"/>
            <w:noWrap/>
            <w:hideMark/>
          </w:tcPr>
          <w:p w14:paraId="4ED44669" w14:textId="77777777" w:rsidR="00B6326A" w:rsidRPr="00B87496" w:rsidRDefault="00B6326A">
            <w:pPr>
              <w:rPr>
                <w:sz w:val="22"/>
                <w:szCs w:val="22"/>
              </w:rPr>
            </w:pPr>
            <w:r w:rsidRPr="00B87496">
              <w:rPr>
                <w:sz w:val="22"/>
                <w:szCs w:val="22"/>
              </w:rPr>
              <w:lastRenderedPageBreak/>
              <w:t> </w:t>
            </w:r>
          </w:p>
        </w:tc>
        <w:tc>
          <w:tcPr>
            <w:tcW w:w="8239" w:type="dxa"/>
            <w:hideMark/>
          </w:tcPr>
          <w:p w14:paraId="409E155E" w14:textId="77777777" w:rsidR="00B6326A" w:rsidRPr="00B87496" w:rsidRDefault="00B6326A">
            <w:pPr>
              <w:rPr>
                <w:sz w:val="22"/>
                <w:szCs w:val="22"/>
              </w:rPr>
            </w:pPr>
            <w:r w:rsidRPr="00B87496">
              <w:rPr>
                <w:sz w:val="22"/>
                <w:szCs w:val="22"/>
              </w:rPr>
              <w:t> </w:t>
            </w:r>
          </w:p>
        </w:tc>
      </w:tr>
      <w:tr w:rsidR="00B6326A" w:rsidRPr="00B87496" w14:paraId="4B384FB0" w14:textId="77777777" w:rsidTr="00123CEB">
        <w:trPr>
          <w:trHeight w:val="290"/>
        </w:trPr>
        <w:tc>
          <w:tcPr>
            <w:tcW w:w="828" w:type="dxa"/>
            <w:noWrap/>
            <w:hideMark/>
          </w:tcPr>
          <w:p w14:paraId="223CDE91" w14:textId="77777777" w:rsidR="00B6326A" w:rsidRPr="00B87496" w:rsidRDefault="00B6326A" w:rsidP="00B87496">
            <w:pPr>
              <w:rPr>
                <w:b/>
                <w:bCs/>
                <w:sz w:val="22"/>
                <w:szCs w:val="22"/>
              </w:rPr>
            </w:pPr>
            <w:r w:rsidRPr="00B87496">
              <w:rPr>
                <w:b/>
                <w:bCs/>
                <w:sz w:val="22"/>
                <w:szCs w:val="22"/>
              </w:rPr>
              <w:t>4.4</w:t>
            </w:r>
          </w:p>
        </w:tc>
        <w:tc>
          <w:tcPr>
            <w:tcW w:w="8239" w:type="dxa"/>
            <w:noWrap/>
            <w:hideMark/>
          </w:tcPr>
          <w:p w14:paraId="1433210B" w14:textId="77777777" w:rsidR="00B6326A" w:rsidRPr="00B87496" w:rsidRDefault="00B6326A" w:rsidP="00B87496">
            <w:pPr>
              <w:rPr>
                <w:b/>
                <w:bCs/>
                <w:sz w:val="22"/>
                <w:szCs w:val="22"/>
              </w:rPr>
            </w:pPr>
            <w:r w:rsidRPr="00B87496">
              <w:rPr>
                <w:b/>
                <w:bCs/>
                <w:sz w:val="22"/>
                <w:szCs w:val="22"/>
              </w:rPr>
              <w:t>Content Management</w:t>
            </w:r>
          </w:p>
        </w:tc>
      </w:tr>
      <w:tr w:rsidR="00B6326A" w:rsidRPr="00B87496" w14:paraId="6363CA9E" w14:textId="77777777" w:rsidTr="00123CEB">
        <w:trPr>
          <w:trHeight w:val="580"/>
        </w:trPr>
        <w:tc>
          <w:tcPr>
            <w:tcW w:w="828" w:type="dxa"/>
            <w:noWrap/>
            <w:hideMark/>
          </w:tcPr>
          <w:p w14:paraId="4A55FB3D" w14:textId="77777777" w:rsidR="00B6326A" w:rsidRPr="00B87496" w:rsidRDefault="00B6326A">
            <w:pPr>
              <w:rPr>
                <w:sz w:val="22"/>
                <w:szCs w:val="22"/>
              </w:rPr>
            </w:pPr>
            <w:r w:rsidRPr="00B87496">
              <w:rPr>
                <w:sz w:val="22"/>
                <w:szCs w:val="22"/>
              </w:rPr>
              <w:t> </w:t>
            </w:r>
          </w:p>
        </w:tc>
        <w:tc>
          <w:tcPr>
            <w:tcW w:w="8239" w:type="dxa"/>
            <w:hideMark/>
          </w:tcPr>
          <w:p w14:paraId="5F942701" w14:textId="77777777" w:rsidR="00B6326A" w:rsidRPr="00B87496" w:rsidRDefault="00B6326A">
            <w:pPr>
              <w:rPr>
                <w:sz w:val="22"/>
                <w:szCs w:val="22"/>
              </w:rPr>
            </w:pPr>
            <w:r w:rsidRPr="00B87496">
              <w:rPr>
                <w:sz w:val="22"/>
                <w:szCs w:val="22"/>
              </w:rPr>
              <w:t>The system should be able to have the ability to attach supporting documents; this should be done on transactional level (detailed line item).</w:t>
            </w:r>
          </w:p>
        </w:tc>
      </w:tr>
      <w:tr w:rsidR="00B6326A" w:rsidRPr="00B87496" w14:paraId="505F60E3" w14:textId="77777777" w:rsidTr="00123CEB">
        <w:trPr>
          <w:trHeight w:val="580"/>
        </w:trPr>
        <w:tc>
          <w:tcPr>
            <w:tcW w:w="828" w:type="dxa"/>
            <w:noWrap/>
            <w:hideMark/>
          </w:tcPr>
          <w:p w14:paraId="06610C62" w14:textId="77777777" w:rsidR="00B6326A" w:rsidRPr="00B87496" w:rsidRDefault="00B6326A">
            <w:pPr>
              <w:rPr>
                <w:sz w:val="22"/>
                <w:szCs w:val="22"/>
              </w:rPr>
            </w:pPr>
            <w:r w:rsidRPr="00B87496">
              <w:rPr>
                <w:sz w:val="22"/>
                <w:szCs w:val="22"/>
              </w:rPr>
              <w:t> </w:t>
            </w:r>
          </w:p>
        </w:tc>
        <w:tc>
          <w:tcPr>
            <w:tcW w:w="8239" w:type="dxa"/>
            <w:hideMark/>
          </w:tcPr>
          <w:p w14:paraId="5424BE2D" w14:textId="77777777" w:rsidR="00B6326A" w:rsidRPr="00B87496" w:rsidRDefault="00B6326A">
            <w:pPr>
              <w:rPr>
                <w:sz w:val="22"/>
                <w:szCs w:val="22"/>
              </w:rPr>
            </w:pPr>
            <w:r w:rsidRPr="00B87496">
              <w:rPr>
                <w:sz w:val="22"/>
                <w:szCs w:val="22"/>
              </w:rPr>
              <w:t>The budgeting process should allow for attachment (supporting documents) on transactional level.</w:t>
            </w:r>
          </w:p>
        </w:tc>
      </w:tr>
      <w:tr w:rsidR="00B6326A" w:rsidRPr="00B87496" w14:paraId="2F17CF38" w14:textId="77777777" w:rsidTr="00123CEB">
        <w:trPr>
          <w:trHeight w:val="290"/>
        </w:trPr>
        <w:tc>
          <w:tcPr>
            <w:tcW w:w="828" w:type="dxa"/>
            <w:noWrap/>
            <w:hideMark/>
          </w:tcPr>
          <w:p w14:paraId="7614D48E" w14:textId="77777777" w:rsidR="00B6326A" w:rsidRPr="00B87496" w:rsidRDefault="00B6326A">
            <w:pPr>
              <w:rPr>
                <w:sz w:val="22"/>
                <w:szCs w:val="22"/>
              </w:rPr>
            </w:pPr>
            <w:r w:rsidRPr="00B87496">
              <w:rPr>
                <w:sz w:val="22"/>
                <w:szCs w:val="22"/>
              </w:rPr>
              <w:t> </w:t>
            </w:r>
          </w:p>
        </w:tc>
        <w:tc>
          <w:tcPr>
            <w:tcW w:w="8239" w:type="dxa"/>
            <w:noWrap/>
            <w:hideMark/>
          </w:tcPr>
          <w:p w14:paraId="182B419A" w14:textId="77777777" w:rsidR="00B6326A" w:rsidRPr="00B87496" w:rsidRDefault="00B6326A">
            <w:pPr>
              <w:rPr>
                <w:sz w:val="22"/>
                <w:szCs w:val="22"/>
              </w:rPr>
            </w:pPr>
            <w:r w:rsidRPr="00B87496">
              <w:rPr>
                <w:sz w:val="22"/>
                <w:szCs w:val="22"/>
              </w:rPr>
              <w:t>The system should support the capturing of annotations.</w:t>
            </w:r>
          </w:p>
        </w:tc>
      </w:tr>
      <w:tr w:rsidR="00B6326A" w:rsidRPr="00B87496" w14:paraId="68DFB1DB" w14:textId="77777777" w:rsidTr="00123CEB">
        <w:trPr>
          <w:trHeight w:val="290"/>
        </w:trPr>
        <w:tc>
          <w:tcPr>
            <w:tcW w:w="828" w:type="dxa"/>
            <w:noWrap/>
          </w:tcPr>
          <w:p w14:paraId="034C455A" w14:textId="77777777" w:rsidR="00B6326A" w:rsidRPr="00B87496" w:rsidRDefault="00B6326A">
            <w:pPr>
              <w:rPr>
                <w:sz w:val="22"/>
                <w:szCs w:val="22"/>
              </w:rPr>
            </w:pPr>
          </w:p>
        </w:tc>
        <w:tc>
          <w:tcPr>
            <w:tcW w:w="8239" w:type="dxa"/>
            <w:noWrap/>
          </w:tcPr>
          <w:p w14:paraId="200D3748" w14:textId="77777777" w:rsidR="00B6326A" w:rsidRPr="00B87496" w:rsidRDefault="00B6326A">
            <w:pPr>
              <w:rPr>
                <w:sz w:val="22"/>
                <w:szCs w:val="22"/>
              </w:rPr>
            </w:pPr>
          </w:p>
        </w:tc>
      </w:tr>
      <w:tr w:rsidR="00B6326A" w:rsidRPr="00B87496" w14:paraId="04210C39" w14:textId="77777777" w:rsidTr="00123CEB">
        <w:trPr>
          <w:trHeight w:val="290"/>
        </w:trPr>
        <w:tc>
          <w:tcPr>
            <w:tcW w:w="828" w:type="dxa"/>
            <w:noWrap/>
            <w:hideMark/>
          </w:tcPr>
          <w:p w14:paraId="0BA19D98" w14:textId="77777777" w:rsidR="00B6326A" w:rsidRPr="00B87496" w:rsidRDefault="00B6326A" w:rsidP="00B87496">
            <w:pPr>
              <w:rPr>
                <w:b/>
                <w:bCs/>
                <w:sz w:val="22"/>
                <w:szCs w:val="22"/>
              </w:rPr>
            </w:pPr>
            <w:r w:rsidRPr="00B87496">
              <w:rPr>
                <w:b/>
                <w:bCs/>
                <w:sz w:val="22"/>
                <w:szCs w:val="22"/>
              </w:rPr>
              <w:t>4.5</w:t>
            </w:r>
          </w:p>
        </w:tc>
        <w:tc>
          <w:tcPr>
            <w:tcW w:w="8239" w:type="dxa"/>
            <w:noWrap/>
            <w:hideMark/>
          </w:tcPr>
          <w:p w14:paraId="522776F5" w14:textId="77777777" w:rsidR="00B6326A" w:rsidRPr="00B87496" w:rsidRDefault="00B6326A" w:rsidP="00B87496">
            <w:pPr>
              <w:rPr>
                <w:b/>
                <w:bCs/>
                <w:sz w:val="22"/>
                <w:szCs w:val="22"/>
              </w:rPr>
            </w:pPr>
            <w:r w:rsidRPr="00B87496">
              <w:rPr>
                <w:b/>
                <w:bCs/>
                <w:sz w:val="22"/>
                <w:szCs w:val="22"/>
              </w:rPr>
              <w:t>Workflow Management</w:t>
            </w:r>
          </w:p>
        </w:tc>
      </w:tr>
      <w:tr w:rsidR="00B6326A" w:rsidRPr="00B87496" w14:paraId="5462015F" w14:textId="77777777" w:rsidTr="00123CEB">
        <w:trPr>
          <w:trHeight w:val="580"/>
        </w:trPr>
        <w:tc>
          <w:tcPr>
            <w:tcW w:w="828" w:type="dxa"/>
            <w:noWrap/>
            <w:hideMark/>
          </w:tcPr>
          <w:p w14:paraId="02DE9B9C" w14:textId="77777777" w:rsidR="00B6326A" w:rsidRPr="00B87496" w:rsidRDefault="00B6326A">
            <w:pPr>
              <w:rPr>
                <w:sz w:val="22"/>
                <w:szCs w:val="22"/>
              </w:rPr>
            </w:pPr>
            <w:r w:rsidRPr="00B87496">
              <w:rPr>
                <w:sz w:val="22"/>
                <w:szCs w:val="22"/>
              </w:rPr>
              <w:t> </w:t>
            </w:r>
          </w:p>
        </w:tc>
        <w:tc>
          <w:tcPr>
            <w:tcW w:w="8239" w:type="dxa"/>
            <w:hideMark/>
          </w:tcPr>
          <w:p w14:paraId="31046C4A" w14:textId="77777777" w:rsidR="00B6326A" w:rsidRPr="00B87496" w:rsidRDefault="00B6326A">
            <w:pPr>
              <w:rPr>
                <w:sz w:val="22"/>
                <w:szCs w:val="22"/>
              </w:rPr>
            </w:pPr>
            <w:r w:rsidRPr="00B87496">
              <w:rPr>
                <w:sz w:val="22"/>
                <w:szCs w:val="22"/>
              </w:rPr>
              <w:t>The system should have approval ability and follow a dynamic organisational structure for the workflow and approval process.</w:t>
            </w:r>
          </w:p>
        </w:tc>
      </w:tr>
      <w:tr w:rsidR="00B6326A" w:rsidRPr="00B87496" w14:paraId="6B537014" w14:textId="77777777" w:rsidTr="00123CEB">
        <w:trPr>
          <w:trHeight w:val="580"/>
        </w:trPr>
        <w:tc>
          <w:tcPr>
            <w:tcW w:w="828" w:type="dxa"/>
            <w:noWrap/>
            <w:hideMark/>
          </w:tcPr>
          <w:p w14:paraId="4EDB8C60" w14:textId="77777777" w:rsidR="00B6326A" w:rsidRPr="00B87496" w:rsidRDefault="00B6326A">
            <w:pPr>
              <w:rPr>
                <w:sz w:val="22"/>
                <w:szCs w:val="22"/>
              </w:rPr>
            </w:pPr>
            <w:r w:rsidRPr="00B87496">
              <w:rPr>
                <w:sz w:val="22"/>
                <w:szCs w:val="22"/>
              </w:rPr>
              <w:t> </w:t>
            </w:r>
          </w:p>
        </w:tc>
        <w:tc>
          <w:tcPr>
            <w:tcW w:w="8239" w:type="dxa"/>
            <w:hideMark/>
          </w:tcPr>
          <w:p w14:paraId="57A52A2C" w14:textId="77777777" w:rsidR="00B6326A" w:rsidRPr="00B87496" w:rsidRDefault="00B6326A">
            <w:pPr>
              <w:rPr>
                <w:sz w:val="22"/>
                <w:szCs w:val="22"/>
              </w:rPr>
            </w:pPr>
            <w:r w:rsidRPr="00B87496">
              <w:rPr>
                <w:sz w:val="22"/>
                <w:szCs w:val="22"/>
              </w:rPr>
              <w:t xml:space="preserve">The system should be able to send notifications via e-mail and </w:t>
            </w:r>
            <w:proofErr w:type="spellStart"/>
            <w:r w:rsidRPr="00B87496">
              <w:rPr>
                <w:sz w:val="22"/>
                <w:szCs w:val="22"/>
              </w:rPr>
              <w:t>sms</w:t>
            </w:r>
            <w:proofErr w:type="spellEnd"/>
            <w:r w:rsidRPr="00B87496">
              <w:rPr>
                <w:sz w:val="22"/>
                <w:szCs w:val="22"/>
              </w:rPr>
              <w:t xml:space="preserve"> when budget needs to be completed and when it is completed.</w:t>
            </w:r>
          </w:p>
        </w:tc>
      </w:tr>
      <w:tr w:rsidR="00B6326A" w:rsidRPr="00B87496" w14:paraId="04DEF047" w14:textId="77777777" w:rsidTr="00123CEB">
        <w:trPr>
          <w:trHeight w:val="290"/>
        </w:trPr>
        <w:tc>
          <w:tcPr>
            <w:tcW w:w="828" w:type="dxa"/>
            <w:noWrap/>
            <w:hideMark/>
          </w:tcPr>
          <w:p w14:paraId="7AFFAE91" w14:textId="77777777" w:rsidR="00B6326A" w:rsidRPr="00B87496" w:rsidRDefault="00B6326A">
            <w:pPr>
              <w:rPr>
                <w:sz w:val="22"/>
                <w:szCs w:val="22"/>
              </w:rPr>
            </w:pPr>
            <w:r w:rsidRPr="00B87496">
              <w:rPr>
                <w:sz w:val="22"/>
                <w:szCs w:val="22"/>
              </w:rPr>
              <w:t> </w:t>
            </w:r>
          </w:p>
        </w:tc>
        <w:tc>
          <w:tcPr>
            <w:tcW w:w="8239" w:type="dxa"/>
            <w:noWrap/>
            <w:hideMark/>
          </w:tcPr>
          <w:p w14:paraId="3DD8E1E5" w14:textId="77777777" w:rsidR="00B6326A" w:rsidRPr="00B87496" w:rsidRDefault="00B6326A">
            <w:pPr>
              <w:rPr>
                <w:sz w:val="22"/>
                <w:szCs w:val="22"/>
              </w:rPr>
            </w:pPr>
            <w:r w:rsidRPr="00B87496">
              <w:rPr>
                <w:sz w:val="22"/>
                <w:szCs w:val="22"/>
              </w:rPr>
              <w:t>Workflow should be real-time.</w:t>
            </w:r>
          </w:p>
        </w:tc>
      </w:tr>
      <w:tr w:rsidR="00B6326A" w:rsidRPr="00B87496" w14:paraId="0ACE823D" w14:textId="77777777" w:rsidTr="00123CEB">
        <w:trPr>
          <w:trHeight w:val="290"/>
        </w:trPr>
        <w:tc>
          <w:tcPr>
            <w:tcW w:w="828" w:type="dxa"/>
            <w:noWrap/>
            <w:hideMark/>
          </w:tcPr>
          <w:p w14:paraId="77B47954" w14:textId="77777777" w:rsidR="00B6326A" w:rsidRPr="00B87496" w:rsidRDefault="00B6326A">
            <w:pPr>
              <w:rPr>
                <w:sz w:val="22"/>
                <w:szCs w:val="22"/>
              </w:rPr>
            </w:pPr>
            <w:r w:rsidRPr="00B87496">
              <w:rPr>
                <w:sz w:val="22"/>
                <w:szCs w:val="22"/>
              </w:rPr>
              <w:t> </w:t>
            </w:r>
          </w:p>
        </w:tc>
        <w:tc>
          <w:tcPr>
            <w:tcW w:w="8239" w:type="dxa"/>
            <w:noWrap/>
            <w:hideMark/>
          </w:tcPr>
          <w:p w14:paraId="619F8BCB" w14:textId="77777777" w:rsidR="00B6326A" w:rsidRPr="00B87496" w:rsidRDefault="00B6326A">
            <w:pPr>
              <w:rPr>
                <w:sz w:val="22"/>
                <w:szCs w:val="22"/>
              </w:rPr>
            </w:pPr>
            <w:r w:rsidRPr="00B87496">
              <w:rPr>
                <w:sz w:val="22"/>
                <w:szCs w:val="22"/>
              </w:rPr>
              <w:t> </w:t>
            </w:r>
          </w:p>
        </w:tc>
      </w:tr>
      <w:tr w:rsidR="00B6326A" w:rsidRPr="00B87496" w14:paraId="0799ED5F" w14:textId="77777777" w:rsidTr="00123CEB">
        <w:trPr>
          <w:trHeight w:val="290"/>
        </w:trPr>
        <w:tc>
          <w:tcPr>
            <w:tcW w:w="828" w:type="dxa"/>
            <w:noWrap/>
            <w:hideMark/>
          </w:tcPr>
          <w:p w14:paraId="2F670666" w14:textId="77777777" w:rsidR="00B6326A" w:rsidRPr="00B87496" w:rsidRDefault="00B6326A" w:rsidP="00B87496">
            <w:pPr>
              <w:rPr>
                <w:b/>
                <w:bCs/>
                <w:sz w:val="22"/>
                <w:szCs w:val="22"/>
              </w:rPr>
            </w:pPr>
            <w:r w:rsidRPr="00B87496">
              <w:rPr>
                <w:b/>
                <w:bCs/>
                <w:sz w:val="22"/>
                <w:szCs w:val="22"/>
              </w:rPr>
              <w:t>4.6</w:t>
            </w:r>
          </w:p>
        </w:tc>
        <w:tc>
          <w:tcPr>
            <w:tcW w:w="8239" w:type="dxa"/>
            <w:noWrap/>
            <w:hideMark/>
          </w:tcPr>
          <w:p w14:paraId="1E6D3F4A" w14:textId="77777777" w:rsidR="00B6326A" w:rsidRPr="00B87496" w:rsidRDefault="00B6326A" w:rsidP="00B87496">
            <w:pPr>
              <w:rPr>
                <w:b/>
                <w:bCs/>
                <w:sz w:val="22"/>
                <w:szCs w:val="22"/>
              </w:rPr>
            </w:pPr>
            <w:r w:rsidRPr="00B87496">
              <w:rPr>
                <w:b/>
                <w:bCs/>
                <w:sz w:val="22"/>
                <w:szCs w:val="22"/>
              </w:rPr>
              <w:t>Collaboration and Input of data</w:t>
            </w:r>
          </w:p>
        </w:tc>
      </w:tr>
      <w:tr w:rsidR="00B6326A" w:rsidRPr="00B87496" w14:paraId="7D269A4F" w14:textId="77777777" w:rsidTr="00123CEB">
        <w:trPr>
          <w:trHeight w:val="870"/>
        </w:trPr>
        <w:tc>
          <w:tcPr>
            <w:tcW w:w="828" w:type="dxa"/>
            <w:noWrap/>
            <w:hideMark/>
          </w:tcPr>
          <w:p w14:paraId="3734186C" w14:textId="77777777" w:rsidR="00B6326A" w:rsidRPr="00B87496" w:rsidRDefault="00B6326A">
            <w:pPr>
              <w:rPr>
                <w:sz w:val="22"/>
                <w:szCs w:val="22"/>
              </w:rPr>
            </w:pPr>
            <w:r w:rsidRPr="00B87496">
              <w:rPr>
                <w:sz w:val="22"/>
                <w:szCs w:val="22"/>
              </w:rPr>
              <w:t> </w:t>
            </w:r>
          </w:p>
        </w:tc>
        <w:tc>
          <w:tcPr>
            <w:tcW w:w="8239" w:type="dxa"/>
            <w:hideMark/>
          </w:tcPr>
          <w:p w14:paraId="6499C8F0" w14:textId="77777777" w:rsidR="00B6326A" w:rsidRPr="00B87496" w:rsidRDefault="00B6326A">
            <w:pPr>
              <w:rPr>
                <w:sz w:val="22"/>
                <w:szCs w:val="22"/>
              </w:rPr>
            </w:pPr>
            <w:r w:rsidRPr="00B87496">
              <w:rPr>
                <w:sz w:val="22"/>
                <w:szCs w:val="22"/>
              </w:rPr>
              <w:t>The system should be able to send a subset set of information to certain users, the user should be able to comment and review and submit the information to the system.</w:t>
            </w:r>
          </w:p>
        </w:tc>
      </w:tr>
      <w:tr w:rsidR="00B6326A" w:rsidRPr="00B87496" w14:paraId="4EF72D9D" w14:textId="77777777" w:rsidTr="00123CEB">
        <w:trPr>
          <w:trHeight w:val="580"/>
        </w:trPr>
        <w:tc>
          <w:tcPr>
            <w:tcW w:w="828" w:type="dxa"/>
            <w:noWrap/>
            <w:hideMark/>
          </w:tcPr>
          <w:p w14:paraId="4CFABE69" w14:textId="77777777" w:rsidR="00B6326A" w:rsidRPr="00B87496" w:rsidRDefault="00B6326A">
            <w:pPr>
              <w:rPr>
                <w:sz w:val="22"/>
                <w:szCs w:val="22"/>
              </w:rPr>
            </w:pPr>
            <w:r w:rsidRPr="00B87496">
              <w:rPr>
                <w:sz w:val="22"/>
                <w:szCs w:val="22"/>
              </w:rPr>
              <w:t> </w:t>
            </w:r>
          </w:p>
        </w:tc>
        <w:tc>
          <w:tcPr>
            <w:tcW w:w="8239" w:type="dxa"/>
            <w:hideMark/>
          </w:tcPr>
          <w:p w14:paraId="4A67A9C5" w14:textId="77777777" w:rsidR="00B6326A" w:rsidRPr="00B87496" w:rsidRDefault="00B6326A">
            <w:pPr>
              <w:rPr>
                <w:sz w:val="22"/>
                <w:szCs w:val="22"/>
              </w:rPr>
            </w:pPr>
            <w:r w:rsidRPr="00B87496">
              <w:rPr>
                <w:sz w:val="22"/>
                <w:szCs w:val="22"/>
              </w:rPr>
              <w:t>Does the solution allow importing of excel documents with ATNS information and update?</w:t>
            </w:r>
          </w:p>
        </w:tc>
      </w:tr>
      <w:tr w:rsidR="00B6326A" w:rsidRPr="00B87496" w14:paraId="6F870038" w14:textId="77777777" w:rsidTr="00123CEB">
        <w:trPr>
          <w:trHeight w:val="290"/>
        </w:trPr>
        <w:tc>
          <w:tcPr>
            <w:tcW w:w="828" w:type="dxa"/>
            <w:noWrap/>
            <w:hideMark/>
          </w:tcPr>
          <w:p w14:paraId="7B9DCCD4" w14:textId="77777777" w:rsidR="00B6326A" w:rsidRPr="00B87496" w:rsidRDefault="00B6326A">
            <w:pPr>
              <w:rPr>
                <w:sz w:val="22"/>
                <w:szCs w:val="22"/>
              </w:rPr>
            </w:pPr>
            <w:r w:rsidRPr="00B87496">
              <w:rPr>
                <w:sz w:val="22"/>
                <w:szCs w:val="22"/>
              </w:rPr>
              <w:t> </w:t>
            </w:r>
          </w:p>
        </w:tc>
        <w:tc>
          <w:tcPr>
            <w:tcW w:w="8239" w:type="dxa"/>
            <w:noWrap/>
            <w:hideMark/>
          </w:tcPr>
          <w:p w14:paraId="6FC7D753" w14:textId="77777777" w:rsidR="00B6326A" w:rsidRPr="00B87496" w:rsidRDefault="00B6326A">
            <w:pPr>
              <w:rPr>
                <w:sz w:val="22"/>
                <w:szCs w:val="22"/>
              </w:rPr>
            </w:pPr>
            <w:r w:rsidRPr="00B87496">
              <w:rPr>
                <w:sz w:val="22"/>
                <w:szCs w:val="22"/>
              </w:rPr>
              <w:t> </w:t>
            </w:r>
          </w:p>
        </w:tc>
      </w:tr>
      <w:tr w:rsidR="00B6326A" w:rsidRPr="00B87496" w14:paraId="544E6062" w14:textId="77777777" w:rsidTr="00123CEB">
        <w:trPr>
          <w:trHeight w:val="290"/>
        </w:trPr>
        <w:tc>
          <w:tcPr>
            <w:tcW w:w="828" w:type="dxa"/>
            <w:noWrap/>
            <w:hideMark/>
          </w:tcPr>
          <w:p w14:paraId="292050B1" w14:textId="77777777" w:rsidR="00B6326A" w:rsidRPr="00B87496" w:rsidRDefault="00B6326A" w:rsidP="00B87496">
            <w:pPr>
              <w:rPr>
                <w:b/>
                <w:bCs/>
                <w:sz w:val="22"/>
                <w:szCs w:val="22"/>
              </w:rPr>
            </w:pPr>
            <w:r w:rsidRPr="00B87496">
              <w:rPr>
                <w:b/>
                <w:bCs/>
                <w:sz w:val="22"/>
                <w:szCs w:val="22"/>
              </w:rPr>
              <w:t>4.7</w:t>
            </w:r>
          </w:p>
        </w:tc>
        <w:tc>
          <w:tcPr>
            <w:tcW w:w="8239" w:type="dxa"/>
            <w:noWrap/>
            <w:hideMark/>
          </w:tcPr>
          <w:p w14:paraId="57C462F4" w14:textId="77777777" w:rsidR="00B6326A" w:rsidRPr="00B87496" w:rsidRDefault="00B6326A" w:rsidP="00B87496">
            <w:pPr>
              <w:rPr>
                <w:b/>
                <w:bCs/>
                <w:sz w:val="22"/>
                <w:szCs w:val="22"/>
              </w:rPr>
            </w:pPr>
            <w:r w:rsidRPr="00B87496">
              <w:rPr>
                <w:b/>
                <w:bCs/>
                <w:sz w:val="22"/>
                <w:szCs w:val="22"/>
              </w:rPr>
              <w:t>1.7.   Off-Line Functionality</w:t>
            </w:r>
          </w:p>
        </w:tc>
      </w:tr>
      <w:tr w:rsidR="00B6326A" w:rsidRPr="00B87496" w14:paraId="2D8F2094" w14:textId="77777777" w:rsidTr="00123CEB">
        <w:trPr>
          <w:trHeight w:val="290"/>
        </w:trPr>
        <w:tc>
          <w:tcPr>
            <w:tcW w:w="828" w:type="dxa"/>
            <w:noWrap/>
            <w:hideMark/>
          </w:tcPr>
          <w:p w14:paraId="5DD4689D" w14:textId="77777777" w:rsidR="00B6326A" w:rsidRPr="00B87496" w:rsidRDefault="00B6326A" w:rsidP="00B87496">
            <w:pPr>
              <w:rPr>
                <w:b/>
                <w:bCs/>
                <w:sz w:val="22"/>
                <w:szCs w:val="22"/>
              </w:rPr>
            </w:pPr>
            <w:r w:rsidRPr="00B87496">
              <w:rPr>
                <w:b/>
                <w:bCs/>
                <w:sz w:val="22"/>
                <w:szCs w:val="22"/>
              </w:rPr>
              <w:t> </w:t>
            </w:r>
          </w:p>
        </w:tc>
        <w:tc>
          <w:tcPr>
            <w:tcW w:w="8239" w:type="dxa"/>
            <w:noWrap/>
            <w:hideMark/>
          </w:tcPr>
          <w:p w14:paraId="38BE4725" w14:textId="77777777" w:rsidR="00B6326A" w:rsidRPr="00B87496" w:rsidRDefault="00B6326A" w:rsidP="00B87496">
            <w:pPr>
              <w:rPr>
                <w:sz w:val="22"/>
                <w:szCs w:val="22"/>
              </w:rPr>
            </w:pPr>
            <w:r w:rsidRPr="00B87496">
              <w:rPr>
                <w:sz w:val="22"/>
                <w:szCs w:val="22"/>
              </w:rPr>
              <w:t>The system should allow users to capture information when they are not online.</w:t>
            </w:r>
          </w:p>
        </w:tc>
      </w:tr>
      <w:tr w:rsidR="00B6326A" w:rsidRPr="00B87496" w14:paraId="340694CD" w14:textId="77777777" w:rsidTr="00123CEB">
        <w:trPr>
          <w:trHeight w:val="290"/>
        </w:trPr>
        <w:tc>
          <w:tcPr>
            <w:tcW w:w="828" w:type="dxa"/>
            <w:noWrap/>
            <w:hideMark/>
          </w:tcPr>
          <w:p w14:paraId="66E199F7" w14:textId="77777777" w:rsidR="00B6326A" w:rsidRPr="00B87496" w:rsidRDefault="00B6326A" w:rsidP="00B87496">
            <w:pPr>
              <w:rPr>
                <w:b/>
                <w:bCs/>
                <w:sz w:val="22"/>
                <w:szCs w:val="22"/>
              </w:rPr>
            </w:pPr>
            <w:r w:rsidRPr="00B87496">
              <w:rPr>
                <w:b/>
                <w:bCs/>
                <w:sz w:val="22"/>
                <w:szCs w:val="22"/>
              </w:rPr>
              <w:t> </w:t>
            </w:r>
          </w:p>
        </w:tc>
        <w:tc>
          <w:tcPr>
            <w:tcW w:w="8239" w:type="dxa"/>
            <w:noWrap/>
            <w:hideMark/>
          </w:tcPr>
          <w:p w14:paraId="77DC8E84" w14:textId="77777777" w:rsidR="00B6326A" w:rsidRPr="00B87496" w:rsidRDefault="00B6326A" w:rsidP="00B87496">
            <w:pPr>
              <w:rPr>
                <w:sz w:val="22"/>
                <w:szCs w:val="22"/>
              </w:rPr>
            </w:pPr>
            <w:r w:rsidRPr="00B87496">
              <w:rPr>
                <w:sz w:val="22"/>
                <w:szCs w:val="22"/>
              </w:rPr>
              <w:t> </w:t>
            </w:r>
          </w:p>
        </w:tc>
      </w:tr>
      <w:tr w:rsidR="00B6326A" w:rsidRPr="00B87496" w14:paraId="372A895B" w14:textId="77777777" w:rsidTr="00123CEB">
        <w:trPr>
          <w:trHeight w:val="290"/>
        </w:trPr>
        <w:tc>
          <w:tcPr>
            <w:tcW w:w="828" w:type="dxa"/>
            <w:noWrap/>
            <w:hideMark/>
          </w:tcPr>
          <w:p w14:paraId="7B8743F3" w14:textId="77777777" w:rsidR="00B6326A" w:rsidRPr="00B87496" w:rsidRDefault="00B6326A" w:rsidP="00B87496">
            <w:pPr>
              <w:rPr>
                <w:b/>
                <w:bCs/>
                <w:sz w:val="22"/>
                <w:szCs w:val="22"/>
              </w:rPr>
            </w:pPr>
            <w:r w:rsidRPr="00B87496">
              <w:rPr>
                <w:b/>
                <w:bCs/>
                <w:sz w:val="22"/>
                <w:szCs w:val="22"/>
              </w:rPr>
              <w:t>4.8</w:t>
            </w:r>
          </w:p>
        </w:tc>
        <w:tc>
          <w:tcPr>
            <w:tcW w:w="8239" w:type="dxa"/>
            <w:noWrap/>
            <w:hideMark/>
          </w:tcPr>
          <w:p w14:paraId="0F46CC6C" w14:textId="77777777" w:rsidR="00B6326A" w:rsidRPr="00B87496" w:rsidRDefault="00B6326A" w:rsidP="00B87496">
            <w:pPr>
              <w:rPr>
                <w:b/>
                <w:bCs/>
                <w:sz w:val="22"/>
                <w:szCs w:val="22"/>
              </w:rPr>
            </w:pPr>
            <w:r w:rsidRPr="00B87496">
              <w:rPr>
                <w:b/>
                <w:bCs/>
                <w:sz w:val="22"/>
                <w:szCs w:val="22"/>
              </w:rPr>
              <w:t>1.8.   Audit Trails</w:t>
            </w:r>
          </w:p>
        </w:tc>
      </w:tr>
      <w:tr w:rsidR="00B6326A" w:rsidRPr="00B87496" w14:paraId="2A187675" w14:textId="77777777" w:rsidTr="00123CEB">
        <w:trPr>
          <w:trHeight w:val="290"/>
        </w:trPr>
        <w:tc>
          <w:tcPr>
            <w:tcW w:w="828" w:type="dxa"/>
            <w:noWrap/>
            <w:hideMark/>
          </w:tcPr>
          <w:p w14:paraId="75E4427E" w14:textId="77777777" w:rsidR="00B6326A" w:rsidRPr="00B87496" w:rsidRDefault="00B6326A" w:rsidP="00B87496">
            <w:pPr>
              <w:rPr>
                <w:b/>
                <w:bCs/>
                <w:sz w:val="22"/>
                <w:szCs w:val="22"/>
              </w:rPr>
            </w:pPr>
            <w:r w:rsidRPr="00B87496">
              <w:rPr>
                <w:b/>
                <w:bCs/>
                <w:sz w:val="22"/>
                <w:szCs w:val="22"/>
              </w:rPr>
              <w:t> </w:t>
            </w:r>
          </w:p>
        </w:tc>
        <w:tc>
          <w:tcPr>
            <w:tcW w:w="8239" w:type="dxa"/>
            <w:noWrap/>
            <w:hideMark/>
          </w:tcPr>
          <w:p w14:paraId="50D7E531" w14:textId="77777777" w:rsidR="00B6326A" w:rsidRPr="00B87496" w:rsidRDefault="00B6326A" w:rsidP="00B87496">
            <w:pPr>
              <w:rPr>
                <w:sz w:val="22"/>
                <w:szCs w:val="22"/>
              </w:rPr>
            </w:pPr>
            <w:r w:rsidRPr="00B87496">
              <w:rPr>
                <w:sz w:val="22"/>
                <w:szCs w:val="22"/>
              </w:rPr>
              <w:t>All changes on the system should be audited and accounted for.</w:t>
            </w:r>
          </w:p>
        </w:tc>
      </w:tr>
      <w:tr w:rsidR="00B6326A" w:rsidRPr="00B87496" w14:paraId="28497C79" w14:textId="77777777" w:rsidTr="00123CEB">
        <w:trPr>
          <w:trHeight w:val="290"/>
        </w:trPr>
        <w:tc>
          <w:tcPr>
            <w:tcW w:w="828" w:type="dxa"/>
            <w:noWrap/>
            <w:hideMark/>
          </w:tcPr>
          <w:p w14:paraId="07853435" w14:textId="77777777" w:rsidR="00B6326A" w:rsidRPr="00B87496" w:rsidRDefault="00B6326A" w:rsidP="00B87496">
            <w:pPr>
              <w:rPr>
                <w:b/>
                <w:bCs/>
                <w:sz w:val="22"/>
                <w:szCs w:val="22"/>
              </w:rPr>
            </w:pPr>
            <w:r w:rsidRPr="00B87496">
              <w:rPr>
                <w:b/>
                <w:bCs/>
                <w:sz w:val="22"/>
                <w:szCs w:val="22"/>
              </w:rPr>
              <w:t> </w:t>
            </w:r>
          </w:p>
        </w:tc>
        <w:tc>
          <w:tcPr>
            <w:tcW w:w="8239" w:type="dxa"/>
            <w:noWrap/>
            <w:hideMark/>
          </w:tcPr>
          <w:p w14:paraId="1C309698" w14:textId="77777777" w:rsidR="00B6326A" w:rsidRPr="00B87496" w:rsidRDefault="00B6326A" w:rsidP="00B87496">
            <w:pPr>
              <w:rPr>
                <w:sz w:val="22"/>
                <w:szCs w:val="22"/>
              </w:rPr>
            </w:pPr>
            <w:r w:rsidRPr="00B87496">
              <w:rPr>
                <w:sz w:val="22"/>
                <w:szCs w:val="22"/>
              </w:rPr>
              <w:t>All activities that took place on the system should be tracked.</w:t>
            </w:r>
          </w:p>
        </w:tc>
      </w:tr>
      <w:tr w:rsidR="00B6326A" w:rsidRPr="00B87496" w14:paraId="5ACE2F28" w14:textId="77777777" w:rsidTr="00123CEB">
        <w:trPr>
          <w:trHeight w:val="290"/>
        </w:trPr>
        <w:tc>
          <w:tcPr>
            <w:tcW w:w="828" w:type="dxa"/>
            <w:noWrap/>
            <w:hideMark/>
          </w:tcPr>
          <w:p w14:paraId="2638F4C4" w14:textId="77777777" w:rsidR="00B6326A" w:rsidRPr="00B87496" w:rsidRDefault="00B6326A" w:rsidP="00B87496">
            <w:pPr>
              <w:rPr>
                <w:b/>
                <w:bCs/>
                <w:sz w:val="22"/>
                <w:szCs w:val="22"/>
              </w:rPr>
            </w:pPr>
            <w:r w:rsidRPr="00B87496">
              <w:rPr>
                <w:b/>
                <w:bCs/>
                <w:sz w:val="22"/>
                <w:szCs w:val="22"/>
              </w:rPr>
              <w:t> </w:t>
            </w:r>
          </w:p>
        </w:tc>
        <w:tc>
          <w:tcPr>
            <w:tcW w:w="8239" w:type="dxa"/>
            <w:noWrap/>
            <w:hideMark/>
          </w:tcPr>
          <w:p w14:paraId="7212CFA1" w14:textId="77777777" w:rsidR="00B6326A" w:rsidRPr="00B87496" w:rsidRDefault="00B6326A" w:rsidP="00B87496">
            <w:pPr>
              <w:rPr>
                <w:sz w:val="22"/>
                <w:szCs w:val="22"/>
              </w:rPr>
            </w:pPr>
            <w:r w:rsidRPr="00B87496">
              <w:rPr>
                <w:sz w:val="22"/>
                <w:szCs w:val="22"/>
              </w:rPr>
              <w:t>No editing of audit trail information should be allowed.</w:t>
            </w:r>
          </w:p>
        </w:tc>
      </w:tr>
      <w:tr w:rsidR="00B6326A" w:rsidRPr="00B87496" w14:paraId="35190A0B" w14:textId="77777777" w:rsidTr="00123CEB">
        <w:trPr>
          <w:trHeight w:val="870"/>
        </w:trPr>
        <w:tc>
          <w:tcPr>
            <w:tcW w:w="828" w:type="dxa"/>
            <w:noWrap/>
            <w:hideMark/>
          </w:tcPr>
          <w:p w14:paraId="32F3F064" w14:textId="77777777" w:rsidR="00B6326A" w:rsidRPr="00B87496" w:rsidRDefault="00B6326A" w:rsidP="00B87496">
            <w:pPr>
              <w:rPr>
                <w:b/>
                <w:bCs/>
                <w:sz w:val="22"/>
                <w:szCs w:val="22"/>
              </w:rPr>
            </w:pPr>
            <w:r w:rsidRPr="00B87496">
              <w:rPr>
                <w:b/>
                <w:bCs/>
                <w:sz w:val="22"/>
                <w:szCs w:val="22"/>
              </w:rPr>
              <w:t> </w:t>
            </w:r>
          </w:p>
        </w:tc>
        <w:tc>
          <w:tcPr>
            <w:tcW w:w="8239" w:type="dxa"/>
            <w:hideMark/>
          </w:tcPr>
          <w:p w14:paraId="535A0485" w14:textId="77777777" w:rsidR="00B6326A" w:rsidRPr="00B87496" w:rsidRDefault="00B6326A" w:rsidP="00B87496">
            <w:pPr>
              <w:rPr>
                <w:sz w:val="22"/>
                <w:szCs w:val="22"/>
              </w:rPr>
            </w:pPr>
            <w:r w:rsidRPr="00B87496">
              <w:rPr>
                <w:sz w:val="22"/>
                <w:szCs w:val="22"/>
              </w:rPr>
              <w:t>Does the solution's audit trail include detail transaction information such as user, content, and transmission time for each transaction? Does the solution provide an exportable log of transaction activities?</w:t>
            </w:r>
          </w:p>
        </w:tc>
      </w:tr>
      <w:tr w:rsidR="00B6326A" w:rsidRPr="00B87496" w14:paraId="592F0F0C" w14:textId="77777777" w:rsidTr="00123CEB">
        <w:trPr>
          <w:trHeight w:val="290"/>
        </w:trPr>
        <w:tc>
          <w:tcPr>
            <w:tcW w:w="828" w:type="dxa"/>
            <w:noWrap/>
            <w:hideMark/>
          </w:tcPr>
          <w:p w14:paraId="1CA30DFB" w14:textId="77777777" w:rsidR="00B6326A" w:rsidRPr="00B87496" w:rsidRDefault="00B6326A" w:rsidP="00B87496">
            <w:pPr>
              <w:rPr>
                <w:b/>
                <w:bCs/>
                <w:sz w:val="22"/>
                <w:szCs w:val="22"/>
              </w:rPr>
            </w:pPr>
            <w:r w:rsidRPr="00B87496">
              <w:rPr>
                <w:b/>
                <w:bCs/>
                <w:sz w:val="22"/>
                <w:szCs w:val="22"/>
              </w:rPr>
              <w:t> </w:t>
            </w:r>
          </w:p>
        </w:tc>
        <w:tc>
          <w:tcPr>
            <w:tcW w:w="8239" w:type="dxa"/>
            <w:noWrap/>
            <w:hideMark/>
          </w:tcPr>
          <w:p w14:paraId="365C22B0" w14:textId="77777777" w:rsidR="00B6326A" w:rsidRPr="00B87496" w:rsidRDefault="00B6326A" w:rsidP="00B87496">
            <w:pPr>
              <w:rPr>
                <w:sz w:val="22"/>
                <w:szCs w:val="22"/>
              </w:rPr>
            </w:pPr>
            <w:r w:rsidRPr="00B87496">
              <w:rPr>
                <w:sz w:val="22"/>
                <w:szCs w:val="22"/>
              </w:rPr>
              <w:t> </w:t>
            </w:r>
          </w:p>
        </w:tc>
      </w:tr>
      <w:tr w:rsidR="00B6326A" w:rsidRPr="00B87496" w14:paraId="088BDD36" w14:textId="77777777" w:rsidTr="00123CEB">
        <w:trPr>
          <w:trHeight w:val="290"/>
        </w:trPr>
        <w:tc>
          <w:tcPr>
            <w:tcW w:w="828" w:type="dxa"/>
            <w:noWrap/>
            <w:hideMark/>
          </w:tcPr>
          <w:p w14:paraId="7D61179F" w14:textId="77777777" w:rsidR="00B6326A" w:rsidRPr="00B87496" w:rsidRDefault="00B6326A" w:rsidP="00B87496">
            <w:pPr>
              <w:rPr>
                <w:b/>
                <w:bCs/>
                <w:sz w:val="22"/>
                <w:szCs w:val="22"/>
              </w:rPr>
            </w:pPr>
            <w:r w:rsidRPr="00B87496">
              <w:rPr>
                <w:b/>
                <w:bCs/>
                <w:sz w:val="22"/>
                <w:szCs w:val="22"/>
              </w:rPr>
              <w:t>4.9</w:t>
            </w:r>
          </w:p>
        </w:tc>
        <w:tc>
          <w:tcPr>
            <w:tcW w:w="8239" w:type="dxa"/>
            <w:noWrap/>
            <w:hideMark/>
          </w:tcPr>
          <w:p w14:paraId="10D42DEB" w14:textId="77777777" w:rsidR="00B6326A" w:rsidRPr="00B87496" w:rsidRDefault="00B6326A" w:rsidP="00B87496">
            <w:pPr>
              <w:rPr>
                <w:b/>
                <w:bCs/>
                <w:sz w:val="22"/>
                <w:szCs w:val="22"/>
              </w:rPr>
            </w:pPr>
            <w:r w:rsidRPr="00B87496">
              <w:rPr>
                <w:b/>
                <w:bCs/>
                <w:sz w:val="22"/>
                <w:szCs w:val="22"/>
              </w:rPr>
              <w:t>1.9.   Integration from existing data sources</w:t>
            </w:r>
          </w:p>
        </w:tc>
      </w:tr>
      <w:tr w:rsidR="00B6326A" w:rsidRPr="00B87496" w14:paraId="7E50CED9" w14:textId="77777777" w:rsidTr="00123CEB">
        <w:trPr>
          <w:trHeight w:val="580"/>
        </w:trPr>
        <w:tc>
          <w:tcPr>
            <w:tcW w:w="828" w:type="dxa"/>
            <w:noWrap/>
            <w:hideMark/>
          </w:tcPr>
          <w:p w14:paraId="78B22579" w14:textId="77777777" w:rsidR="00B6326A" w:rsidRPr="00B87496" w:rsidRDefault="00B6326A">
            <w:pPr>
              <w:rPr>
                <w:sz w:val="22"/>
                <w:szCs w:val="22"/>
              </w:rPr>
            </w:pPr>
            <w:r w:rsidRPr="00B87496">
              <w:rPr>
                <w:sz w:val="22"/>
                <w:szCs w:val="22"/>
              </w:rPr>
              <w:t> </w:t>
            </w:r>
          </w:p>
        </w:tc>
        <w:tc>
          <w:tcPr>
            <w:tcW w:w="8239" w:type="dxa"/>
            <w:hideMark/>
          </w:tcPr>
          <w:p w14:paraId="65549063" w14:textId="77777777" w:rsidR="00B6326A" w:rsidRPr="00B87496" w:rsidRDefault="00B6326A">
            <w:pPr>
              <w:rPr>
                <w:sz w:val="22"/>
                <w:szCs w:val="22"/>
              </w:rPr>
            </w:pPr>
            <w:r w:rsidRPr="00B87496">
              <w:rPr>
                <w:sz w:val="22"/>
                <w:szCs w:val="22"/>
              </w:rPr>
              <w:t>The system should be able to extract real-time actual data from the financial system.</w:t>
            </w:r>
          </w:p>
        </w:tc>
      </w:tr>
      <w:tr w:rsidR="00B6326A" w:rsidRPr="00B87496" w14:paraId="24A26184" w14:textId="77777777" w:rsidTr="00123CEB">
        <w:trPr>
          <w:trHeight w:val="580"/>
        </w:trPr>
        <w:tc>
          <w:tcPr>
            <w:tcW w:w="828" w:type="dxa"/>
            <w:noWrap/>
            <w:hideMark/>
          </w:tcPr>
          <w:p w14:paraId="7D1C5FD4" w14:textId="77777777" w:rsidR="00B6326A" w:rsidRPr="00B87496" w:rsidRDefault="00B6326A">
            <w:pPr>
              <w:rPr>
                <w:sz w:val="22"/>
                <w:szCs w:val="22"/>
              </w:rPr>
            </w:pPr>
            <w:r w:rsidRPr="00B87496">
              <w:rPr>
                <w:sz w:val="22"/>
                <w:szCs w:val="22"/>
              </w:rPr>
              <w:t> </w:t>
            </w:r>
          </w:p>
        </w:tc>
        <w:tc>
          <w:tcPr>
            <w:tcW w:w="8239" w:type="dxa"/>
            <w:hideMark/>
          </w:tcPr>
          <w:p w14:paraId="449531BD" w14:textId="77777777" w:rsidR="00B6326A" w:rsidRPr="00B87496" w:rsidRDefault="00B6326A">
            <w:pPr>
              <w:rPr>
                <w:sz w:val="22"/>
                <w:szCs w:val="22"/>
              </w:rPr>
            </w:pPr>
            <w:r w:rsidRPr="00B87496">
              <w:rPr>
                <w:sz w:val="22"/>
                <w:szCs w:val="22"/>
              </w:rPr>
              <w:t>The system should be able to extract actual data from the HR system, with the relevant security and confidentiality.</w:t>
            </w:r>
          </w:p>
        </w:tc>
      </w:tr>
      <w:tr w:rsidR="00B6326A" w:rsidRPr="00B87496" w14:paraId="5A41AA48" w14:textId="77777777" w:rsidTr="00123CEB">
        <w:trPr>
          <w:trHeight w:val="580"/>
        </w:trPr>
        <w:tc>
          <w:tcPr>
            <w:tcW w:w="828" w:type="dxa"/>
            <w:noWrap/>
            <w:hideMark/>
          </w:tcPr>
          <w:p w14:paraId="0483D1C2" w14:textId="77777777" w:rsidR="00B6326A" w:rsidRPr="00B87496" w:rsidRDefault="00B6326A">
            <w:pPr>
              <w:rPr>
                <w:sz w:val="22"/>
                <w:szCs w:val="22"/>
              </w:rPr>
            </w:pPr>
            <w:r w:rsidRPr="00B87496">
              <w:rPr>
                <w:sz w:val="22"/>
                <w:szCs w:val="22"/>
              </w:rPr>
              <w:t> </w:t>
            </w:r>
          </w:p>
        </w:tc>
        <w:tc>
          <w:tcPr>
            <w:tcW w:w="8239" w:type="dxa"/>
            <w:hideMark/>
          </w:tcPr>
          <w:p w14:paraId="5012B9EC" w14:textId="77777777" w:rsidR="00B6326A" w:rsidRPr="00B87496" w:rsidRDefault="00B6326A">
            <w:pPr>
              <w:rPr>
                <w:sz w:val="22"/>
                <w:szCs w:val="22"/>
              </w:rPr>
            </w:pPr>
            <w:r w:rsidRPr="00B87496">
              <w:rPr>
                <w:sz w:val="22"/>
                <w:szCs w:val="22"/>
              </w:rPr>
              <w:t>All approved budget information should be imported onto the ATNS financial system this should be effortless.</w:t>
            </w:r>
          </w:p>
        </w:tc>
      </w:tr>
      <w:tr w:rsidR="00B6326A" w:rsidRPr="00B87496" w14:paraId="54F330D8" w14:textId="77777777" w:rsidTr="00123CEB">
        <w:trPr>
          <w:trHeight w:val="580"/>
        </w:trPr>
        <w:tc>
          <w:tcPr>
            <w:tcW w:w="828" w:type="dxa"/>
            <w:noWrap/>
            <w:hideMark/>
          </w:tcPr>
          <w:p w14:paraId="242E7D60" w14:textId="77777777" w:rsidR="00B6326A" w:rsidRPr="00B87496" w:rsidRDefault="00B6326A">
            <w:pPr>
              <w:rPr>
                <w:sz w:val="22"/>
                <w:szCs w:val="22"/>
              </w:rPr>
            </w:pPr>
            <w:r w:rsidRPr="00B87496">
              <w:rPr>
                <w:sz w:val="22"/>
                <w:szCs w:val="22"/>
              </w:rPr>
              <w:t> </w:t>
            </w:r>
          </w:p>
        </w:tc>
        <w:tc>
          <w:tcPr>
            <w:tcW w:w="8239" w:type="dxa"/>
            <w:hideMark/>
          </w:tcPr>
          <w:p w14:paraId="268C90F6" w14:textId="77777777" w:rsidR="00B6326A" w:rsidRPr="00B87496" w:rsidRDefault="00B6326A">
            <w:pPr>
              <w:rPr>
                <w:sz w:val="22"/>
                <w:szCs w:val="22"/>
              </w:rPr>
            </w:pPr>
            <w:r w:rsidRPr="00B87496">
              <w:rPr>
                <w:sz w:val="22"/>
                <w:szCs w:val="22"/>
              </w:rPr>
              <w:t>The system should be able to integrate to other systems, existing or new as indicated by ATNS.</w:t>
            </w:r>
          </w:p>
        </w:tc>
      </w:tr>
      <w:tr w:rsidR="00B6326A" w:rsidRPr="00B87496" w14:paraId="74D2FC54" w14:textId="77777777" w:rsidTr="00123CEB">
        <w:trPr>
          <w:trHeight w:val="1160"/>
        </w:trPr>
        <w:tc>
          <w:tcPr>
            <w:tcW w:w="828" w:type="dxa"/>
            <w:noWrap/>
            <w:hideMark/>
          </w:tcPr>
          <w:p w14:paraId="10A5A803" w14:textId="77777777" w:rsidR="00B6326A" w:rsidRPr="00B87496" w:rsidRDefault="00B6326A">
            <w:pPr>
              <w:rPr>
                <w:sz w:val="22"/>
                <w:szCs w:val="22"/>
              </w:rPr>
            </w:pPr>
            <w:r w:rsidRPr="00B87496">
              <w:rPr>
                <w:sz w:val="22"/>
                <w:szCs w:val="22"/>
              </w:rPr>
              <w:t> </w:t>
            </w:r>
          </w:p>
        </w:tc>
        <w:tc>
          <w:tcPr>
            <w:tcW w:w="8239" w:type="dxa"/>
            <w:hideMark/>
          </w:tcPr>
          <w:p w14:paraId="3E2B30E4" w14:textId="41CD8606" w:rsidR="00B6326A" w:rsidRPr="00B87496" w:rsidRDefault="00B6326A">
            <w:pPr>
              <w:rPr>
                <w:sz w:val="22"/>
                <w:szCs w:val="22"/>
              </w:rPr>
            </w:pPr>
            <w:r w:rsidRPr="00B87496">
              <w:rPr>
                <w:sz w:val="22"/>
                <w:szCs w:val="22"/>
              </w:rPr>
              <w:t>The solution must be compatible with the following ATNS Systems: -ATNS Billing System (Bespoke SQL 2012 based application), Enterprise Data Warehouse (BI360), Microsoft Dynamics (Bespoke SQL 2012 based application), CaseWare (Excel Base), and Azure SQL</w:t>
            </w:r>
          </w:p>
        </w:tc>
      </w:tr>
      <w:tr w:rsidR="00B6326A" w:rsidRPr="00B87496" w14:paraId="66FF1315" w14:textId="77777777" w:rsidTr="00123CEB">
        <w:trPr>
          <w:trHeight w:val="580"/>
        </w:trPr>
        <w:tc>
          <w:tcPr>
            <w:tcW w:w="828" w:type="dxa"/>
            <w:noWrap/>
            <w:hideMark/>
          </w:tcPr>
          <w:p w14:paraId="5D2722B7" w14:textId="77777777" w:rsidR="00B6326A" w:rsidRPr="00B87496" w:rsidRDefault="00B6326A">
            <w:pPr>
              <w:rPr>
                <w:sz w:val="22"/>
                <w:szCs w:val="22"/>
              </w:rPr>
            </w:pPr>
            <w:r w:rsidRPr="00B87496">
              <w:rPr>
                <w:sz w:val="22"/>
                <w:szCs w:val="22"/>
              </w:rPr>
              <w:lastRenderedPageBreak/>
              <w:t> </w:t>
            </w:r>
          </w:p>
        </w:tc>
        <w:tc>
          <w:tcPr>
            <w:tcW w:w="8239" w:type="dxa"/>
            <w:hideMark/>
          </w:tcPr>
          <w:p w14:paraId="416BBE97" w14:textId="10DFD0F6" w:rsidR="00B6326A" w:rsidRPr="00B87496" w:rsidRDefault="00B6326A">
            <w:pPr>
              <w:rPr>
                <w:sz w:val="22"/>
                <w:szCs w:val="22"/>
              </w:rPr>
            </w:pPr>
            <w:r w:rsidRPr="00B87496">
              <w:rPr>
                <w:sz w:val="22"/>
                <w:szCs w:val="22"/>
              </w:rPr>
              <w:t xml:space="preserve">The solution must be compatible with Bespoke SQL 2012 </w:t>
            </w:r>
            <w:r>
              <w:rPr>
                <w:sz w:val="22"/>
                <w:szCs w:val="22"/>
              </w:rPr>
              <w:t>based application up until the latest version.</w:t>
            </w:r>
          </w:p>
        </w:tc>
      </w:tr>
      <w:tr w:rsidR="00B6326A" w:rsidRPr="00B87496" w14:paraId="60F18EA7" w14:textId="77777777" w:rsidTr="00123CEB">
        <w:trPr>
          <w:trHeight w:val="290"/>
        </w:trPr>
        <w:tc>
          <w:tcPr>
            <w:tcW w:w="828" w:type="dxa"/>
            <w:noWrap/>
            <w:hideMark/>
          </w:tcPr>
          <w:p w14:paraId="628BFF1E" w14:textId="77777777" w:rsidR="00B6326A" w:rsidRPr="00B87496" w:rsidRDefault="00B6326A">
            <w:pPr>
              <w:rPr>
                <w:sz w:val="22"/>
                <w:szCs w:val="22"/>
              </w:rPr>
            </w:pPr>
            <w:r w:rsidRPr="00B87496">
              <w:rPr>
                <w:sz w:val="22"/>
                <w:szCs w:val="22"/>
              </w:rPr>
              <w:t> </w:t>
            </w:r>
          </w:p>
        </w:tc>
        <w:tc>
          <w:tcPr>
            <w:tcW w:w="8239" w:type="dxa"/>
            <w:hideMark/>
          </w:tcPr>
          <w:p w14:paraId="2FC710B8" w14:textId="77777777" w:rsidR="00B6326A" w:rsidRPr="00B87496" w:rsidRDefault="00B6326A">
            <w:pPr>
              <w:rPr>
                <w:sz w:val="22"/>
                <w:szCs w:val="22"/>
              </w:rPr>
            </w:pPr>
            <w:r w:rsidRPr="00B87496">
              <w:rPr>
                <w:sz w:val="22"/>
                <w:szCs w:val="22"/>
              </w:rPr>
              <w:t>Does the solution integrate with third-party software?</w:t>
            </w:r>
          </w:p>
        </w:tc>
      </w:tr>
      <w:tr w:rsidR="00B6326A" w:rsidRPr="00B87496" w14:paraId="451F5576" w14:textId="77777777" w:rsidTr="00123CEB">
        <w:trPr>
          <w:trHeight w:val="870"/>
        </w:trPr>
        <w:tc>
          <w:tcPr>
            <w:tcW w:w="828" w:type="dxa"/>
            <w:noWrap/>
            <w:hideMark/>
          </w:tcPr>
          <w:p w14:paraId="2DFA8712" w14:textId="77777777" w:rsidR="00B6326A" w:rsidRPr="00B87496" w:rsidRDefault="00B6326A">
            <w:pPr>
              <w:rPr>
                <w:sz w:val="22"/>
                <w:szCs w:val="22"/>
              </w:rPr>
            </w:pPr>
            <w:r w:rsidRPr="00B87496">
              <w:rPr>
                <w:sz w:val="22"/>
                <w:szCs w:val="22"/>
              </w:rPr>
              <w:t> </w:t>
            </w:r>
          </w:p>
        </w:tc>
        <w:tc>
          <w:tcPr>
            <w:tcW w:w="8239" w:type="dxa"/>
            <w:hideMark/>
          </w:tcPr>
          <w:p w14:paraId="7F1C8551" w14:textId="77777777" w:rsidR="00B6326A" w:rsidRPr="00B87496" w:rsidRDefault="00B6326A">
            <w:pPr>
              <w:rPr>
                <w:sz w:val="22"/>
                <w:szCs w:val="22"/>
              </w:rPr>
            </w:pPr>
            <w:r w:rsidRPr="00B87496">
              <w:rPr>
                <w:sz w:val="22"/>
                <w:szCs w:val="22"/>
              </w:rPr>
              <w:t>Does the solution connect the output to Business Intelligence (BI) and visualisation tools such as QlikView or Power BI to enhance visualisation capability? What BI visualisation tools does the solution connect to?</w:t>
            </w:r>
          </w:p>
        </w:tc>
      </w:tr>
      <w:tr w:rsidR="00B6326A" w:rsidRPr="00B87496" w14:paraId="6A1992DC" w14:textId="77777777" w:rsidTr="00123CEB">
        <w:trPr>
          <w:trHeight w:val="290"/>
        </w:trPr>
        <w:tc>
          <w:tcPr>
            <w:tcW w:w="828" w:type="dxa"/>
            <w:noWrap/>
            <w:hideMark/>
          </w:tcPr>
          <w:p w14:paraId="5E1E577F" w14:textId="77777777" w:rsidR="00B6326A" w:rsidRPr="00B87496" w:rsidRDefault="00B6326A">
            <w:pPr>
              <w:rPr>
                <w:sz w:val="22"/>
                <w:szCs w:val="22"/>
              </w:rPr>
            </w:pPr>
            <w:r w:rsidRPr="00B87496">
              <w:rPr>
                <w:sz w:val="22"/>
                <w:szCs w:val="22"/>
              </w:rPr>
              <w:t> </w:t>
            </w:r>
          </w:p>
        </w:tc>
        <w:tc>
          <w:tcPr>
            <w:tcW w:w="8239" w:type="dxa"/>
            <w:hideMark/>
          </w:tcPr>
          <w:p w14:paraId="4D0F95DA" w14:textId="77777777" w:rsidR="00B6326A" w:rsidRPr="00B87496" w:rsidRDefault="00B6326A">
            <w:pPr>
              <w:rPr>
                <w:sz w:val="22"/>
                <w:szCs w:val="22"/>
              </w:rPr>
            </w:pPr>
            <w:r w:rsidRPr="00B87496">
              <w:rPr>
                <w:sz w:val="22"/>
                <w:szCs w:val="22"/>
              </w:rPr>
              <w:t>Does the solution integrate with SharePoint Online?</w:t>
            </w:r>
          </w:p>
        </w:tc>
      </w:tr>
      <w:tr w:rsidR="00B6326A" w:rsidRPr="00B87496" w14:paraId="0CAF6FD0" w14:textId="77777777" w:rsidTr="00123CEB">
        <w:trPr>
          <w:trHeight w:val="580"/>
        </w:trPr>
        <w:tc>
          <w:tcPr>
            <w:tcW w:w="828" w:type="dxa"/>
            <w:noWrap/>
            <w:hideMark/>
          </w:tcPr>
          <w:p w14:paraId="7223FFCC" w14:textId="77777777" w:rsidR="00B6326A" w:rsidRPr="00B87496" w:rsidRDefault="00B6326A">
            <w:pPr>
              <w:rPr>
                <w:sz w:val="22"/>
                <w:szCs w:val="22"/>
              </w:rPr>
            </w:pPr>
            <w:r w:rsidRPr="00B87496">
              <w:rPr>
                <w:sz w:val="22"/>
                <w:szCs w:val="22"/>
              </w:rPr>
              <w:t> </w:t>
            </w:r>
          </w:p>
        </w:tc>
        <w:tc>
          <w:tcPr>
            <w:tcW w:w="8239" w:type="dxa"/>
            <w:hideMark/>
          </w:tcPr>
          <w:p w14:paraId="6A193B4E" w14:textId="77777777" w:rsidR="00B6326A" w:rsidRPr="00B87496" w:rsidRDefault="00B6326A">
            <w:pPr>
              <w:rPr>
                <w:sz w:val="22"/>
                <w:szCs w:val="22"/>
              </w:rPr>
            </w:pPr>
            <w:r w:rsidRPr="00B87496">
              <w:rPr>
                <w:sz w:val="22"/>
                <w:szCs w:val="22"/>
              </w:rPr>
              <w:t>Please provide any other solution integration features and functionalities of the solution.</w:t>
            </w:r>
          </w:p>
        </w:tc>
      </w:tr>
      <w:tr w:rsidR="00B6326A" w:rsidRPr="00B87496" w14:paraId="350C8C52" w14:textId="77777777" w:rsidTr="00123CEB">
        <w:trPr>
          <w:trHeight w:val="290"/>
        </w:trPr>
        <w:tc>
          <w:tcPr>
            <w:tcW w:w="828" w:type="dxa"/>
            <w:noWrap/>
            <w:hideMark/>
          </w:tcPr>
          <w:p w14:paraId="41614046" w14:textId="77777777" w:rsidR="00B6326A" w:rsidRPr="00B87496" w:rsidRDefault="00B6326A">
            <w:pPr>
              <w:rPr>
                <w:sz w:val="22"/>
                <w:szCs w:val="22"/>
              </w:rPr>
            </w:pPr>
            <w:r w:rsidRPr="00B87496">
              <w:rPr>
                <w:sz w:val="22"/>
                <w:szCs w:val="22"/>
              </w:rPr>
              <w:t> </w:t>
            </w:r>
          </w:p>
        </w:tc>
        <w:tc>
          <w:tcPr>
            <w:tcW w:w="8239" w:type="dxa"/>
            <w:hideMark/>
          </w:tcPr>
          <w:p w14:paraId="4AEBA2BB" w14:textId="77777777" w:rsidR="00B6326A" w:rsidRPr="00B87496" w:rsidRDefault="00B6326A">
            <w:pPr>
              <w:rPr>
                <w:sz w:val="22"/>
                <w:szCs w:val="22"/>
              </w:rPr>
            </w:pPr>
            <w:r w:rsidRPr="00B87496">
              <w:rPr>
                <w:sz w:val="22"/>
                <w:szCs w:val="22"/>
              </w:rPr>
              <w:t> </w:t>
            </w:r>
          </w:p>
        </w:tc>
      </w:tr>
      <w:tr w:rsidR="00B6326A" w:rsidRPr="00B87496" w14:paraId="09FCB59F" w14:textId="77777777" w:rsidTr="00123CEB">
        <w:trPr>
          <w:trHeight w:val="290"/>
        </w:trPr>
        <w:tc>
          <w:tcPr>
            <w:tcW w:w="828" w:type="dxa"/>
            <w:noWrap/>
            <w:hideMark/>
          </w:tcPr>
          <w:p w14:paraId="3D7006F9" w14:textId="77777777" w:rsidR="00B6326A" w:rsidRPr="00B87496" w:rsidRDefault="00B6326A" w:rsidP="00B87496">
            <w:pPr>
              <w:rPr>
                <w:b/>
                <w:bCs/>
                <w:sz w:val="22"/>
                <w:szCs w:val="22"/>
              </w:rPr>
            </w:pPr>
            <w:r w:rsidRPr="00B87496">
              <w:rPr>
                <w:b/>
                <w:bCs/>
                <w:sz w:val="22"/>
                <w:szCs w:val="22"/>
              </w:rPr>
              <w:t>4.10</w:t>
            </w:r>
          </w:p>
        </w:tc>
        <w:tc>
          <w:tcPr>
            <w:tcW w:w="8239" w:type="dxa"/>
            <w:noWrap/>
            <w:hideMark/>
          </w:tcPr>
          <w:p w14:paraId="0DC8487D" w14:textId="77777777" w:rsidR="00B6326A" w:rsidRPr="00B87496" w:rsidRDefault="00B6326A" w:rsidP="00B87496">
            <w:pPr>
              <w:rPr>
                <w:b/>
                <w:bCs/>
                <w:sz w:val="22"/>
                <w:szCs w:val="22"/>
              </w:rPr>
            </w:pPr>
            <w:r w:rsidRPr="00B87496">
              <w:rPr>
                <w:b/>
                <w:bCs/>
                <w:sz w:val="22"/>
                <w:szCs w:val="22"/>
              </w:rPr>
              <w:t>Notification, Alerts and Monitoring</w:t>
            </w:r>
          </w:p>
        </w:tc>
      </w:tr>
      <w:tr w:rsidR="00B6326A" w:rsidRPr="00B87496" w14:paraId="49830714" w14:textId="77777777" w:rsidTr="00123CEB">
        <w:trPr>
          <w:trHeight w:val="580"/>
        </w:trPr>
        <w:tc>
          <w:tcPr>
            <w:tcW w:w="828" w:type="dxa"/>
            <w:noWrap/>
            <w:hideMark/>
          </w:tcPr>
          <w:p w14:paraId="3ED03A4D" w14:textId="77777777" w:rsidR="00B6326A" w:rsidRPr="00B87496" w:rsidRDefault="00B6326A">
            <w:pPr>
              <w:rPr>
                <w:sz w:val="22"/>
                <w:szCs w:val="22"/>
              </w:rPr>
            </w:pPr>
            <w:r w:rsidRPr="00B87496">
              <w:rPr>
                <w:sz w:val="22"/>
                <w:szCs w:val="22"/>
              </w:rPr>
              <w:t> </w:t>
            </w:r>
          </w:p>
        </w:tc>
        <w:tc>
          <w:tcPr>
            <w:tcW w:w="8239" w:type="dxa"/>
            <w:hideMark/>
          </w:tcPr>
          <w:p w14:paraId="555975E3" w14:textId="77777777" w:rsidR="00B6326A" w:rsidRPr="00B87496" w:rsidRDefault="00B6326A">
            <w:pPr>
              <w:rPr>
                <w:sz w:val="22"/>
                <w:szCs w:val="22"/>
              </w:rPr>
            </w:pPr>
            <w:r w:rsidRPr="00B87496">
              <w:rPr>
                <w:sz w:val="22"/>
                <w:szCs w:val="22"/>
              </w:rPr>
              <w:t>Does the solution have the capability to alert users when tasks need to be performed and include automated escalations?</w:t>
            </w:r>
          </w:p>
        </w:tc>
      </w:tr>
      <w:tr w:rsidR="00B6326A" w:rsidRPr="00B87496" w14:paraId="216D49CA" w14:textId="77777777" w:rsidTr="00123CEB">
        <w:trPr>
          <w:trHeight w:val="290"/>
        </w:trPr>
        <w:tc>
          <w:tcPr>
            <w:tcW w:w="828" w:type="dxa"/>
            <w:noWrap/>
            <w:hideMark/>
          </w:tcPr>
          <w:p w14:paraId="42B358DE" w14:textId="77777777" w:rsidR="00B6326A" w:rsidRPr="00B87496" w:rsidRDefault="00B6326A">
            <w:pPr>
              <w:rPr>
                <w:sz w:val="22"/>
                <w:szCs w:val="22"/>
              </w:rPr>
            </w:pPr>
            <w:r w:rsidRPr="00B87496">
              <w:rPr>
                <w:sz w:val="22"/>
                <w:szCs w:val="22"/>
              </w:rPr>
              <w:t> </w:t>
            </w:r>
          </w:p>
        </w:tc>
        <w:tc>
          <w:tcPr>
            <w:tcW w:w="8239" w:type="dxa"/>
            <w:noWrap/>
            <w:hideMark/>
          </w:tcPr>
          <w:p w14:paraId="756504E0" w14:textId="77777777" w:rsidR="00B6326A" w:rsidRPr="00B87496" w:rsidRDefault="00B6326A">
            <w:pPr>
              <w:rPr>
                <w:sz w:val="22"/>
                <w:szCs w:val="22"/>
              </w:rPr>
            </w:pPr>
            <w:r w:rsidRPr="00B87496">
              <w:rPr>
                <w:sz w:val="22"/>
                <w:szCs w:val="22"/>
              </w:rPr>
              <w:t>What other alerts and notification does the solution offer?</w:t>
            </w:r>
          </w:p>
        </w:tc>
      </w:tr>
      <w:tr w:rsidR="00B6326A" w:rsidRPr="00B87496" w14:paraId="1A801D66" w14:textId="77777777" w:rsidTr="00123CEB">
        <w:trPr>
          <w:trHeight w:val="290"/>
        </w:trPr>
        <w:tc>
          <w:tcPr>
            <w:tcW w:w="828" w:type="dxa"/>
            <w:noWrap/>
            <w:hideMark/>
          </w:tcPr>
          <w:p w14:paraId="78B49442" w14:textId="77777777" w:rsidR="00B6326A" w:rsidRPr="00B87496" w:rsidRDefault="00B6326A">
            <w:pPr>
              <w:rPr>
                <w:sz w:val="22"/>
                <w:szCs w:val="22"/>
              </w:rPr>
            </w:pPr>
            <w:r w:rsidRPr="00B87496">
              <w:rPr>
                <w:sz w:val="22"/>
                <w:szCs w:val="22"/>
              </w:rPr>
              <w:t> </w:t>
            </w:r>
          </w:p>
        </w:tc>
        <w:tc>
          <w:tcPr>
            <w:tcW w:w="8239" w:type="dxa"/>
            <w:noWrap/>
            <w:hideMark/>
          </w:tcPr>
          <w:p w14:paraId="42A8ABED" w14:textId="77777777" w:rsidR="00B6326A" w:rsidRPr="00B87496" w:rsidRDefault="00B6326A">
            <w:pPr>
              <w:rPr>
                <w:sz w:val="22"/>
                <w:szCs w:val="22"/>
              </w:rPr>
            </w:pPr>
            <w:r w:rsidRPr="00B87496">
              <w:rPr>
                <w:sz w:val="22"/>
                <w:szCs w:val="22"/>
              </w:rPr>
              <w:t>Does the solution allow the tracking and monitoring of all activities?</w:t>
            </w:r>
          </w:p>
        </w:tc>
      </w:tr>
      <w:tr w:rsidR="00B6326A" w:rsidRPr="00B87496" w14:paraId="114A9F5F" w14:textId="77777777" w:rsidTr="00123CEB">
        <w:trPr>
          <w:trHeight w:val="290"/>
        </w:trPr>
        <w:tc>
          <w:tcPr>
            <w:tcW w:w="828" w:type="dxa"/>
            <w:noWrap/>
            <w:hideMark/>
          </w:tcPr>
          <w:p w14:paraId="3FF48887" w14:textId="77777777" w:rsidR="00B6326A" w:rsidRPr="00B87496" w:rsidRDefault="00B6326A">
            <w:pPr>
              <w:rPr>
                <w:sz w:val="22"/>
                <w:szCs w:val="22"/>
              </w:rPr>
            </w:pPr>
            <w:r w:rsidRPr="00B87496">
              <w:rPr>
                <w:sz w:val="22"/>
                <w:szCs w:val="22"/>
              </w:rPr>
              <w:t> </w:t>
            </w:r>
          </w:p>
        </w:tc>
        <w:tc>
          <w:tcPr>
            <w:tcW w:w="8239" w:type="dxa"/>
            <w:noWrap/>
            <w:hideMark/>
          </w:tcPr>
          <w:p w14:paraId="23267EE8" w14:textId="77777777" w:rsidR="00B6326A" w:rsidRPr="00B87496" w:rsidRDefault="00B6326A">
            <w:pPr>
              <w:rPr>
                <w:sz w:val="22"/>
                <w:szCs w:val="22"/>
              </w:rPr>
            </w:pPr>
            <w:r w:rsidRPr="00B87496">
              <w:rPr>
                <w:sz w:val="22"/>
                <w:szCs w:val="22"/>
              </w:rPr>
              <w:t>Does the solution send a notification for allocated or overdue tasks?</w:t>
            </w:r>
          </w:p>
        </w:tc>
      </w:tr>
      <w:tr w:rsidR="00B6326A" w:rsidRPr="00B87496" w14:paraId="54ACDE3A" w14:textId="77777777" w:rsidTr="00123CEB">
        <w:trPr>
          <w:trHeight w:val="290"/>
        </w:trPr>
        <w:tc>
          <w:tcPr>
            <w:tcW w:w="828" w:type="dxa"/>
            <w:noWrap/>
            <w:hideMark/>
          </w:tcPr>
          <w:p w14:paraId="76D0B17C" w14:textId="77777777" w:rsidR="00B6326A" w:rsidRPr="00B87496" w:rsidRDefault="00B6326A">
            <w:pPr>
              <w:rPr>
                <w:sz w:val="22"/>
                <w:szCs w:val="22"/>
              </w:rPr>
            </w:pPr>
            <w:r w:rsidRPr="00B87496">
              <w:rPr>
                <w:sz w:val="22"/>
                <w:szCs w:val="22"/>
              </w:rPr>
              <w:t> </w:t>
            </w:r>
          </w:p>
        </w:tc>
        <w:tc>
          <w:tcPr>
            <w:tcW w:w="8239" w:type="dxa"/>
            <w:noWrap/>
            <w:hideMark/>
          </w:tcPr>
          <w:p w14:paraId="3F35E82B" w14:textId="77777777" w:rsidR="00B6326A" w:rsidRPr="00B87496" w:rsidRDefault="00B6326A">
            <w:pPr>
              <w:rPr>
                <w:sz w:val="22"/>
                <w:szCs w:val="22"/>
              </w:rPr>
            </w:pPr>
            <w:r w:rsidRPr="00B87496">
              <w:rPr>
                <w:sz w:val="22"/>
                <w:szCs w:val="22"/>
              </w:rPr>
              <w:t> </w:t>
            </w:r>
          </w:p>
        </w:tc>
      </w:tr>
      <w:tr w:rsidR="00B6326A" w:rsidRPr="00B87496" w14:paraId="28DE528D" w14:textId="77777777" w:rsidTr="00123CEB">
        <w:trPr>
          <w:trHeight w:val="290"/>
        </w:trPr>
        <w:tc>
          <w:tcPr>
            <w:tcW w:w="828" w:type="dxa"/>
            <w:noWrap/>
            <w:hideMark/>
          </w:tcPr>
          <w:p w14:paraId="60B5BE9A" w14:textId="77777777" w:rsidR="00B6326A" w:rsidRPr="00B87496" w:rsidRDefault="00B6326A" w:rsidP="00B87496">
            <w:pPr>
              <w:rPr>
                <w:b/>
                <w:bCs/>
                <w:sz w:val="22"/>
                <w:szCs w:val="22"/>
              </w:rPr>
            </w:pPr>
            <w:r w:rsidRPr="00B87496">
              <w:rPr>
                <w:b/>
                <w:bCs/>
                <w:sz w:val="22"/>
                <w:szCs w:val="22"/>
              </w:rPr>
              <w:t>4.11</w:t>
            </w:r>
          </w:p>
        </w:tc>
        <w:tc>
          <w:tcPr>
            <w:tcW w:w="8239" w:type="dxa"/>
            <w:noWrap/>
            <w:hideMark/>
          </w:tcPr>
          <w:p w14:paraId="375DF283" w14:textId="77777777" w:rsidR="00B6326A" w:rsidRPr="00B87496" w:rsidRDefault="00B6326A" w:rsidP="00B87496">
            <w:pPr>
              <w:rPr>
                <w:b/>
                <w:bCs/>
                <w:sz w:val="22"/>
                <w:szCs w:val="22"/>
              </w:rPr>
            </w:pPr>
            <w:r w:rsidRPr="00B87496">
              <w:rPr>
                <w:b/>
                <w:bCs/>
                <w:sz w:val="22"/>
                <w:szCs w:val="22"/>
              </w:rPr>
              <w:t>Configurability</w:t>
            </w:r>
          </w:p>
        </w:tc>
      </w:tr>
      <w:tr w:rsidR="00B6326A" w:rsidRPr="00B87496" w14:paraId="112523FE" w14:textId="77777777" w:rsidTr="00123CEB">
        <w:trPr>
          <w:trHeight w:val="580"/>
        </w:trPr>
        <w:tc>
          <w:tcPr>
            <w:tcW w:w="828" w:type="dxa"/>
            <w:noWrap/>
            <w:hideMark/>
          </w:tcPr>
          <w:p w14:paraId="7411B313" w14:textId="77777777" w:rsidR="00B6326A" w:rsidRPr="00B87496" w:rsidRDefault="00B6326A">
            <w:pPr>
              <w:rPr>
                <w:sz w:val="22"/>
                <w:szCs w:val="22"/>
              </w:rPr>
            </w:pPr>
            <w:r w:rsidRPr="00B87496">
              <w:rPr>
                <w:sz w:val="22"/>
                <w:szCs w:val="22"/>
              </w:rPr>
              <w:t> </w:t>
            </w:r>
          </w:p>
        </w:tc>
        <w:tc>
          <w:tcPr>
            <w:tcW w:w="8239" w:type="dxa"/>
            <w:hideMark/>
          </w:tcPr>
          <w:p w14:paraId="660FE785" w14:textId="77777777" w:rsidR="00B6326A" w:rsidRPr="00B87496" w:rsidRDefault="00B6326A">
            <w:pPr>
              <w:rPr>
                <w:sz w:val="22"/>
                <w:szCs w:val="22"/>
              </w:rPr>
            </w:pPr>
            <w:r w:rsidRPr="00B87496">
              <w:rPr>
                <w:sz w:val="22"/>
                <w:szCs w:val="22"/>
              </w:rPr>
              <w:t>The system should be able to be easily configured (</w:t>
            </w:r>
            <w:proofErr w:type="spellStart"/>
            <w:r w:rsidRPr="00B87496">
              <w:rPr>
                <w:sz w:val="22"/>
                <w:szCs w:val="22"/>
              </w:rPr>
              <w:t>eg.</w:t>
            </w:r>
            <w:proofErr w:type="spellEnd"/>
            <w:r w:rsidRPr="00B87496">
              <w:rPr>
                <w:sz w:val="22"/>
                <w:szCs w:val="22"/>
              </w:rPr>
              <w:t xml:space="preserve"> Should ATNS finance policy changes it should not require programming).</w:t>
            </w:r>
          </w:p>
        </w:tc>
      </w:tr>
      <w:tr w:rsidR="00B6326A" w:rsidRPr="00B87496" w14:paraId="254FAFFD" w14:textId="77777777" w:rsidTr="00123CEB">
        <w:trPr>
          <w:trHeight w:val="290"/>
        </w:trPr>
        <w:tc>
          <w:tcPr>
            <w:tcW w:w="828" w:type="dxa"/>
            <w:noWrap/>
            <w:hideMark/>
          </w:tcPr>
          <w:p w14:paraId="58E28BFB" w14:textId="77777777" w:rsidR="00B6326A" w:rsidRPr="00B87496" w:rsidRDefault="00B6326A">
            <w:pPr>
              <w:rPr>
                <w:sz w:val="22"/>
                <w:szCs w:val="22"/>
              </w:rPr>
            </w:pPr>
            <w:r w:rsidRPr="00B87496">
              <w:rPr>
                <w:sz w:val="22"/>
                <w:szCs w:val="22"/>
              </w:rPr>
              <w:t> </w:t>
            </w:r>
          </w:p>
        </w:tc>
        <w:tc>
          <w:tcPr>
            <w:tcW w:w="8239" w:type="dxa"/>
            <w:hideMark/>
          </w:tcPr>
          <w:p w14:paraId="06210BAE" w14:textId="77777777" w:rsidR="00B6326A" w:rsidRPr="00B87496" w:rsidRDefault="00B6326A">
            <w:pPr>
              <w:rPr>
                <w:sz w:val="22"/>
                <w:szCs w:val="22"/>
              </w:rPr>
            </w:pPr>
            <w:r w:rsidRPr="00B87496">
              <w:rPr>
                <w:sz w:val="22"/>
                <w:szCs w:val="22"/>
              </w:rPr>
              <w:t> </w:t>
            </w:r>
          </w:p>
        </w:tc>
      </w:tr>
      <w:tr w:rsidR="00B6326A" w:rsidRPr="00B87496" w14:paraId="187ADB79" w14:textId="77777777" w:rsidTr="00123CEB">
        <w:trPr>
          <w:trHeight w:val="290"/>
        </w:trPr>
        <w:tc>
          <w:tcPr>
            <w:tcW w:w="828" w:type="dxa"/>
            <w:noWrap/>
            <w:hideMark/>
          </w:tcPr>
          <w:p w14:paraId="7D1F4450" w14:textId="77777777" w:rsidR="00B6326A" w:rsidRPr="00B87496" w:rsidRDefault="00B6326A" w:rsidP="00B87496">
            <w:pPr>
              <w:rPr>
                <w:b/>
                <w:bCs/>
                <w:sz w:val="22"/>
                <w:szCs w:val="22"/>
              </w:rPr>
            </w:pPr>
            <w:r w:rsidRPr="00B87496">
              <w:rPr>
                <w:b/>
                <w:bCs/>
                <w:sz w:val="22"/>
                <w:szCs w:val="22"/>
              </w:rPr>
              <w:t>4.12</w:t>
            </w:r>
          </w:p>
        </w:tc>
        <w:tc>
          <w:tcPr>
            <w:tcW w:w="8239" w:type="dxa"/>
            <w:noWrap/>
            <w:hideMark/>
          </w:tcPr>
          <w:p w14:paraId="338CB53D" w14:textId="77777777" w:rsidR="00B6326A" w:rsidRPr="00B87496" w:rsidRDefault="00B6326A" w:rsidP="00B87496">
            <w:pPr>
              <w:rPr>
                <w:b/>
                <w:bCs/>
                <w:sz w:val="22"/>
                <w:szCs w:val="22"/>
              </w:rPr>
            </w:pPr>
            <w:r w:rsidRPr="00B87496">
              <w:rPr>
                <w:b/>
                <w:bCs/>
                <w:sz w:val="22"/>
                <w:szCs w:val="22"/>
              </w:rPr>
              <w:t>Extensibility</w:t>
            </w:r>
          </w:p>
        </w:tc>
      </w:tr>
      <w:tr w:rsidR="00B6326A" w:rsidRPr="00B87496" w14:paraId="48376012" w14:textId="77777777" w:rsidTr="00123CEB">
        <w:trPr>
          <w:trHeight w:val="870"/>
        </w:trPr>
        <w:tc>
          <w:tcPr>
            <w:tcW w:w="828" w:type="dxa"/>
            <w:noWrap/>
            <w:hideMark/>
          </w:tcPr>
          <w:p w14:paraId="3C426CAD" w14:textId="77777777" w:rsidR="00B6326A" w:rsidRPr="00B87496" w:rsidRDefault="00B6326A">
            <w:pPr>
              <w:rPr>
                <w:sz w:val="22"/>
                <w:szCs w:val="22"/>
              </w:rPr>
            </w:pPr>
            <w:r w:rsidRPr="00B87496">
              <w:rPr>
                <w:sz w:val="22"/>
                <w:szCs w:val="22"/>
              </w:rPr>
              <w:t> </w:t>
            </w:r>
          </w:p>
        </w:tc>
        <w:tc>
          <w:tcPr>
            <w:tcW w:w="8239" w:type="dxa"/>
            <w:hideMark/>
          </w:tcPr>
          <w:p w14:paraId="5B4FF9C5" w14:textId="77777777" w:rsidR="00B6326A" w:rsidRPr="00B87496" w:rsidRDefault="00B6326A">
            <w:pPr>
              <w:rPr>
                <w:sz w:val="22"/>
                <w:szCs w:val="22"/>
              </w:rPr>
            </w:pPr>
            <w:r w:rsidRPr="00B87496">
              <w:rPr>
                <w:sz w:val="22"/>
                <w:szCs w:val="22"/>
              </w:rPr>
              <w:t>ATNS understand that not all requirements can be designed in advanced, therefore the solution should allow for extensions in the form of new functionality or through modification of existing functionality.</w:t>
            </w:r>
          </w:p>
        </w:tc>
      </w:tr>
      <w:tr w:rsidR="00B6326A" w:rsidRPr="00B87496" w14:paraId="079CF922" w14:textId="77777777" w:rsidTr="00123CEB">
        <w:trPr>
          <w:trHeight w:val="290"/>
        </w:trPr>
        <w:tc>
          <w:tcPr>
            <w:tcW w:w="828" w:type="dxa"/>
            <w:noWrap/>
            <w:hideMark/>
          </w:tcPr>
          <w:p w14:paraId="0F6D80E9" w14:textId="77777777" w:rsidR="00B6326A" w:rsidRPr="00B87496" w:rsidRDefault="00B6326A">
            <w:pPr>
              <w:rPr>
                <w:sz w:val="22"/>
                <w:szCs w:val="22"/>
              </w:rPr>
            </w:pPr>
            <w:r w:rsidRPr="00B87496">
              <w:rPr>
                <w:sz w:val="22"/>
                <w:szCs w:val="22"/>
              </w:rPr>
              <w:t> </w:t>
            </w:r>
          </w:p>
        </w:tc>
        <w:tc>
          <w:tcPr>
            <w:tcW w:w="8239" w:type="dxa"/>
            <w:noWrap/>
            <w:hideMark/>
          </w:tcPr>
          <w:p w14:paraId="76F73379" w14:textId="77777777" w:rsidR="00B6326A" w:rsidRPr="00B87496" w:rsidRDefault="00B6326A">
            <w:pPr>
              <w:rPr>
                <w:sz w:val="22"/>
                <w:szCs w:val="22"/>
              </w:rPr>
            </w:pPr>
            <w:r w:rsidRPr="00B87496">
              <w:rPr>
                <w:sz w:val="22"/>
                <w:szCs w:val="22"/>
              </w:rPr>
              <w:t> </w:t>
            </w:r>
          </w:p>
        </w:tc>
      </w:tr>
      <w:tr w:rsidR="00B6326A" w:rsidRPr="00B87496" w14:paraId="7943ECA9" w14:textId="77777777" w:rsidTr="00123CEB">
        <w:trPr>
          <w:trHeight w:val="290"/>
        </w:trPr>
        <w:tc>
          <w:tcPr>
            <w:tcW w:w="828" w:type="dxa"/>
            <w:noWrap/>
            <w:hideMark/>
          </w:tcPr>
          <w:p w14:paraId="2C0E33DE" w14:textId="77777777" w:rsidR="00B6326A" w:rsidRPr="00B87496" w:rsidRDefault="00B6326A" w:rsidP="00B87496">
            <w:pPr>
              <w:rPr>
                <w:b/>
                <w:bCs/>
                <w:sz w:val="22"/>
                <w:szCs w:val="22"/>
              </w:rPr>
            </w:pPr>
            <w:r w:rsidRPr="00B87496">
              <w:rPr>
                <w:b/>
                <w:bCs/>
                <w:sz w:val="22"/>
                <w:szCs w:val="22"/>
              </w:rPr>
              <w:t>4.13</w:t>
            </w:r>
          </w:p>
        </w:tc>
        <w:tc>
          <w:tcPr>
            <w:tcW w:w="8239" w:type="dxa"/>
            <w:noWrap/>
            <w:hideMark/>
          </w:tcPr>
          <w:p w14:paraId="37E88D10" w14:textId="77777777" w:rsidR="00B6326A" w:rsidRPr="00B87496" w:rsidRDefault="00B6326A" w:rsidP="00B87496">
            <w:pPr>
              <w:rPr>
                <w:b/>
                <w:bCs/>
                <w:sz w:val="22"/>
                <w:szCs w:val="22"/>
              </w:rPr>
            </w:pPr>
            <w:r w:rsidRPr="00B87496">
              <w:rPr>
                <w:b/>
                <w:bCs/>
                <w:sz w:val="22"/>
                <w:szCs w:val="22"/>
              </w:rPr>
              <w:t>Solution specific requirements</w:t>
            </w:r>
          </w:p>
        </w:tc>
      </w:tr>
      <w:tr w:rsidR="00B6326A" w:rsidRPr="00B87496" w14:paraId="7317C931" w14:textId="77777777" w:rsidTr="00123CEB">
        <w:trPr>
          <w:trHeight w:val="290"/>
        </w:trPr>
        <w:tc>
          <w:tcPr>
            <w:tcW w:w="828" w:type="dxa"/>
            <w:noWrap/>
            <w:hideMark/>
          </w:tcPr>
          <w:p w14:paraId="3DDAFD04" w14:textId="77777777" w:rsidR="00B6326A" w:rsidRPr="00B87496" w:rsidRDefault="00B6326A">
            <w:pPr>
              <w:rPr>
                <w:sz w:val="22"/>
                <w:szCs w:val="22"/>
              </w:rPr>
            </w:pPr>
            <w:r w:rsidRPr="00B87496">
              <w:rPr>
                <w:sz w:val="22"/>
                <w:szCs w:val="22"/>
              </w:rPr>
              <w:t> </w:t>
            </w:r>
          </w:p>
        </w:tc>
        <w:tc>
          <w:tcPr>
            <w:tcW w:w="8239" w:type="dxa"/>
            <w:noWrap/>
            <w:hideMark/>
          </w:tcPr>
          <w:p w14:paraId="15295268" w14:textId="77777777" w:rsidR="00B6326A" w:rsidRPr="00B87496" w:rsidRDefault="00B6326A">
            <w:pPr>
              <w:rPr>
                <w:sz w:val="22"/>
                <w:szCs w:val="22"/>
              </w:rPr>
            </w:pPr>
            <w:r w:rsidRPr="00B87496">
              <w:rPr>
                <w:sz w:val="22"/>
                <w:szCs w:val="22"/>
              </w:rPr>
              <w:t xml:space="preserve">Requires the option to set field specific detail </w:t>
            </w:r>
            <w:proofErr w:type="gramStart"/>
            <w:r w:rsidRPr="00B87496">
              <w:rPr>
                <w:sz w:val="22"/>
                <w:szCs w:val="22"/>
              </w:rPr>
              <w:t>i.e.</w:t>
            </w:r>
            <w:proofErr w:type="gramEnd"/>
            <w:r w:rsidRPr="00B87496">
              <w:rPr>
                <w:sz w:val="22"/>
                <w:szCs w:val="22"/>
              </w:rPr>
              <w:t xml:space="preserve"> make a field compulsory.</w:t>
            </w:r>
          </w:p>
        </w:tc>
      </w:tr>
      <w:tr w:rsidR="00B6326A" w:rsidRPr="00B87496" w14:paraId="09B38126" w14:textId="77777777" w:rsidTr="00123CEB">
        <w:trPr>
          <w:trHeight w:val="290"/>
        </w:trPr>
        <w:tc>
          <w:tcPr>
            <w:tcW w:w="828" w:type="dxa"/>
            <w:noWrap/>
            <w:hideMark/>
          </w:tcPr>
          <w:p w14:paraId="728E465F" w14:textId="77777777" w:rsidR="00B6326A" w:rsidRPr="00B87496" w:rsidRDefault="00B6326A">
            <w:pPr>
              <w:rPr>
                <w:sz w:val="22"/>
                <w:szCs w:val="22"/>
              </w:rPr>
            </w:pPr>
            <w:r w:rsidRPr="00B87496">
              <w:rPr>
                <w:sz w:val="22"/>
                <w:szCs w:val="22"/>
              </w:rPr>
              <w:t> </w:t>
            </w:r>
          </w:p>
        </w:tc>
        <w:tc>
          <w:tcPr>
            <w:tcW w:w="8239" w:type="dxa"/>
            <w:noWrap/>
            <w:hideMark/>
          </w:tcPr>
          <w:p w14:paraId="572EA82A" w14:textId="77777777" w:rsidR="00B6326A" w:rsidRPr="00B87496" w:rsidRDefault="00B6326A">
            <w:pPr>
              <w:rPr>
                <w:sz w:val="22"/>
                <w:szCs w:val="22"/>
              </w:rPr>
            </w:pPr>
            <w:r w:rsidRPr="00B87496">
              <w:rPr>
                <w:sz w:val="22"/>
                <w:szCs w:val="22"/>
              </w:rPr>
              <w:t> </w:t>
            </w:r>
          </w:p>
        </w:tc>
      </w:tr>
      <w:tr w:rsidR="00B6326A" w:rsidRPr="00B87496" w14:paraId="0ECE21C6" w14:textId="77777777" w:rsidTr="00123CEB">
        <w:trPr>
          <w:trHeight w:val="290"/>
        </w:trPr>
        <w:tc>
          <w:tcPr>
            <w:tcW w:w="828" w:type="dxa"/>
            <w:noWrap/>
            <w:hideMark/>
          </w:tcPr>
          <w:p w14:paraId="466E4C2C" w14:textId="77777777" w:rsidR="00B6326A" w:rsidRPr="00B87496" w:rsidRDefault="00B6326A" w:rsidP="00B87496">
            <w:pPr>
              <w:rPr>
                <w:b/>
                <w:bCs/>
                <w:sz w:val="22"/>
                <w:szCs w:val="22"/>
              </w:rPr>
            </w:pPr>
            <w:r w:rsidRPr="00B87496">
              <w:rPr>
                <w:b/>
                <w:bCs/>
                <w:sz w:val="22"/>
                <w:szCs w:val="22"/>
              </w:rPr>
              <w:t>4.14</w:t>
            </w:r>
          </w:p>
        </w:tc>
        <w:tc>
          <w:tcPr>
            <w:tcW w:w="8239" w:type="dxa"/>
            <w:noWrap/>
            <w:hideMark/>
          </w:tcPr>
          <w:p w14:paraId="106D04C3" w14:textId="73EA121B" w:rsidR="00B6326A" w:rsidRPr="00B87496" w:rsidRDefault="00B6326A" w:rsidP="00B87496">
            <w:pPr>
              <w:rPr>
                <w:b/>
                <w:bCs/>
                <w:sz w:val="22"/>
                <w:szCs w:val="22"/>
              </w:rPr>
            </w:pPr>
            <w:r w:rsidRPr="00B87496">
              <w:rPr>
                <w:b/>
                <w:bCs/>
                <w:sz w:val="22"/>
                <w:szCs w:val="22"/>
              </w:rPr>
              <w:t xml:space="preserve">System Security and </w:t>
            </w:r>
            <w:r>
              <w:rPr>
                <w:b/>
                <w:bCs/>
                <w:sz w:val="22"/>
                <w:szCs w:val="22"/>
              </w:rPr>
              <w:t>U</w:t>
            </w:r>
            <w:r w:rsidRPr="00B87496">
              <w:rPr>
                <w:b/>
                <w:bCs/>
                <w:sz w:val="22"/>
                <w:szCs w:val="22"/>
              </w:rPr>
              <w:t xml:space="preserve">ser </w:t>
            </w:r>
            <w:r>
              <w:rPr>
                <w:b/>
                <w:bCs/>
                <w:sz w:val="22"/>
                <w:szCs w:val="22"/>
              </w:rPr>
              <w:t>A</w:t>
            </w:r>
            <w:r w:rsidRPr="00B87496">
              <w:rPr>
                <w:b/>
                <w:bCs/>
                <w:sz w:val="22"/>
                <w:szCs w:val="22"/>
              </w:rPr>
              <w:t>ccess</w:t>
            </w:r>
          </w:p>
        </w:tc>
      </w:tr>
      <w:tr w:rsidR="00B6326A" w:rsidRPr="00B87496" w14:paraId="0784FF2A" w14:textId="77777777" w:rsidTr="00123CEB">
        <w:trPr>
          <w:trHeight w:val="580"/>
        </w:trPr>
        <w:tc>
          <w:tcPr>
            <w:tcW w:w="828" w:type="dxa"/>
            <w:noWrap/>
            <w:hideMark/>
          </w:tcPr>
          <w:p w14:paraId="14F27030" w14:textId="77777777" w:rsidR="00B6326A" w:rsidRPr="00B87496" w:rsidRDefault="00B6326A">
            <w:pPr>
              <w:rPr>
                <w:sz w:val="22"/>
                <w:szCs w:val="22"/>
              </w:rPr>
            </w:pPr>
            <w:r w:rsidRPr="00B87496">
              <w:rPr>
                <w:sz w:val="22"/>
                <w:szCs w:val="22"/>
              </w:rPr>
              <w:t> </w:t>
            </w:r>
          </w:p>
        </w:tc>
        <w:tc>
          <w:tcPr>
            <w:tcW w:w="8239" w:type="dxa"/>
            <w:hideMark/>
          </w:tcPr>
          <w:p w14:paraId="33C6B150" w14:textId="77777777" w:rsidR="00B6326A" w:rsidRPr="00B87496" w:rsidRDefault="00B6326A">
            <w:pPr>
              <w:rPr>
                <w:sz w:val="22"/>
                <w:szCs w:val="22"/>
              </w:rPr>
            </w:pPr>
            <w:r w:rsidRPr="00B87496">
              <w:rPr>
                <w:sz w:val="22"/>
                <w:szCs w:val="22"/>
              </w:rPr>
              <w:t>The solution should allow ATNS to create and specify roles and access to the system (roles-based security).</w:t>
            </w:r>
          </w:p>
        </w:tc>
      </w:tr>
      <w:tr w:rsidR="00B6326A" w:rsidRPr="00B87496" w14:paraId="20802DA3" w14:textId="77777777" w:rsidTr="00123CEB">
        <w:trPr>
          <w:trHeight w:val="870"/>
        </w:trPr>
        <w:tc>
          <w:tcPr>
            <w:tcW w:w="828" w:type="dxa"/>
            <w:noWrap/>
            <w:hideMark/>
          </w:tcPr>
          <w:p w14:paraId="143DB106" w14:textId="77777777" w:rsidR="00B6326A" w:rsidRPr="00B87496" w:rsidRDefault="00B6326A">
            <w:pPr>
              <w:rPr>
                <w:sz w:val="22"/>
                <w:szCs w:val="22"/>
              </w:rPr>
            </w:pPr>
            <w:r w:rsidRPr="00B87496">
              <w:rPr>
                <w:sz w:val="22"/>
                <w:szCs w:val="22"/>
              </w:rPr>
              <w:t> </w:t>
            </w:r>
          </w:p>
        </w:tc>
        <w:tc>
          <w:tcPr>
            <w:tcW w:w="8239" w:type="dxa"/>
            <w:hideMark/>
          </w:tcPr>
          <w:p w14:paraId="1DBCE097" w14:textId="02AF2A09" w:rsidR="00B6326A" w:rsidRPr="00B87496" w:rsidRDefault="00B6326A">
            <w:pPr>
              <w:rPr>
                <w:sz w:val="22"/>
                <w:szCs w:val="22"/>
              </w:rPr>
            </w:pPr>
            <w:r w:rsidRPr="00B87496">
              <w:rPr>
                <w:sz w:val="22"/>
                <w:szCs w:val="22"/>
              </w:rPr>
              <w:t>The Service Provider must clearly describe and specify the user authentication, ATNS will prefer the Active Directory Integration, but we are open to standard secure user authentication such as Azure Active Directory.</w:t>
            </w:r>
          </w:p>
        </w:tc>
      </w:tr>
      <w:tr w:rsidR="00B6326A" w:rsidRPr="00B87496" w14:paraId="526B01E2" w14:textId="77777777" w:rsidTr="00123CEB">
        <w:trPr>
          <w:trHeight w:val="290"/>
        </w:trPr>
        <w:tc>
          <w:tcPr>
            <w:tcW w:w="828" w:type="dxa"/>
            <w:noWrap/>
            <w:hideMark/>
          </w:tcPr>
          <w:p w14:paraId="70639C74" w14:textId="77777777" w:rsidR="00B6326A" w:rsidRPr="00B87496" w:rsidRDefault="00B6326A">
            <w:pPr>
              <w:rPr>
                <w:sz w:val="22"/>
                <w:szCs w:val="22"/>
              </w:rPr>
            </w:pPr>
            <w:r w:rsidRPr="00B87496">
              <w:rPr>
                <w:sz w:val="22"/>
                <w:szCs w:val="22"/>
              </w:rPr>
              <w:t> </w:t>
            </w:r>
          </w:p>
        </w:tc>
        <w:tc>
          <w:tcPr>
            <w:tcW w:w="8239" w:type="dxa"/>
            <w:hideMark/>
          </w:tcPr>
          <w:p w14:paraId="387610F7" w14:textId="77777777" w:rsidR="00B6326A" w:rsidRPr="00B87496" w:rsidRDefault="00B6326A">
            <w:pPr>
              <w:rPr>
                <w:sz w:val="22"/>
                <w:szCs w:val="22"/>
              </w:rPr>
            </w:pPr>
            <w:r w:rsidRPr="00B87496">
              <w:rPr>
                <w:sz w:val="22"/>
                <w:szCs w:val="22"/>
              </w:rPr>
              <w:t> </w:t>
            </w:r>
          </w:p>
        </w:tc>
      </w:tr>
      <w:tr w:rsidR="00B6326A" w:rsidRPr="00B87496" w14:paraId="135CBA10" w14:textId="77777777" w:rsidTr="00123CEB">
        <w:trPr>
          <w:trHeight w:val="290"/>
        </w:trPr>
        <w:tc>
          <w:tcPr>
            <w:tcW w:w="828" w:type="dxa"/>
            <w:noWrap/>
            <w:hideMark/>
          </w:tcPr>
          <w:p w14:paraId="6E340E32" w14:textId="77777777" w:rsidR="00B6326A" w:rsidRPr="00B87496" w:rsidRDefault="00B6326A" w:rsidP="00B87496">
            <w:pPr>
              <w:rPr>
                <w:b/>
                <w:bCs/>
                <w:sz w:val="22"/>
                <w:szCs w:val="22"/>
              </w:rPr>
            </w:pPr>
            <w:r w:rsidRPr="00B87496">
              <w:rPr>
                <w:b/>
                <w:bCs/>
                <w:sz w:val="22"/>
                <w:szCs w:val="22"/>
              </w:rPr>
              <w:t>4.15</w:t>
            </w:r>
          </w:p>
        </w:tc>
        <w:tc>
          <w:tcPr>
            <w:tcW w:w="8239" w:type="dxa"/>
            <w:noWrap/>
            <w:hideMark/>
          </w:tcPr>
          <w:p w14:paraId="5E117EDC" w14:textId="77777777" w:rsidR="00B6326A" w:rsidRPr="00B87496" w:rsidRDefault="00B6326A" w:rsidP="00B87496">
            <w:pPr>
              <w:rPr>
                <w:b/>
                <w:bCs/>
                <w:sz w:val="22"/>
                <w:szCs w:val="22"/>
              </w:rPr>
            </w:pPr>
            <w:bookmarkStart w:id="19" w:name="_Toc430169300"/>
            <w:bookmarkStart w:id="20" w:name="_Toc427153092"/>
            <w:r w:rsidRPr="00B87496">
              <w:rPr>
                <w:b/>
                <w:bCs/>
                <w:sz w:val="22"/>
                <w:szCs w:val="22"/>
              </w:rPr>
              <w:t>Technical Requirements</w:t>
            </w:r>
            <w:bookmarkEnd w:id="19"/>
            <w:bookmarkEnd w:id="20"/>
          </w:p>
        </w:tc>
      </w:tr>
      <w:tr w:rsidR="00B6326A" w:rsidRPr="00B87496" w14:paraId="24A97919" w14:textId="77777777" w:rsidTr="00123CEB">
        <w:trPr>
          <w:trHeight w:val="290"/>
        </w:trPr>
        <w:tc>
          <w:tcPr>
            <w:tcW w:w="828" w:type="dxa"/>
            <w:noWrap/>
            <w:hideMark/>
          </w:tcPr>
          <w:p w14:paraId="675AA73D" w14:textId="77777777" w:rsidR="00B6326A" w:rsidRPr="00B87496" w:rsidRDefault="00B6326A" w:rsidP="00B87496">
            <w:pPr>
              <w:rPr>
                <w:b/>
                <w:bCs/>
                <w:sz w:val="22"/>
                <w:szCs w:val="22"/>
              </w:rPr>
            </w:pPr>
            <w:r w:rsidRPr="00B87496">
              <w:rPr>
                <w:b/>
                <w:bCs/>
                <w:sz w:val="22"/>
                <w:szCs w:val="22"/>
              </w:rPr>
              <w:t>4.15.1</w:t>
            </w:r>
          </w:p>
        </w:tc>
        <w:tc>
          <w:tcPr>
            <w:tcW w:w="8239" w:type="dxa"/>
            <w:noWrap/>
            <w:hideMark/>
          </w:tcPr>
          <w:p w14:paraId="1BCECE8A" w14:textId="77777777" w:rsidR="00B6326A" w:rsidRPr="00B87496" w:rsidRDefault="00B6326A" w:rsidP="00B87496">
            <w:pPr>
              <w:rPr>
                <w:b/>
                <w:bCs/>
                <w:sz w:val="22"/>
                <w:szCs w:val="22"/>
              </w:rPr>
            </w:pPr>
            <w:r w:rsidRPr="00B87496">
              <w:rPr>
                <w:b/>
                <w:bCs/>
                <w:sz w:val="22"/>
                <w:szCs w:val="22"/>
              </w:rPr>
              <w:t>Envisaged User Connection</w:t>
            </w:r>
          </w:p>
        </w:tc>
      </w:tr>
      <w:tr w:rsidR="00B6326A" w:rsidRPr="00B87496" w14:paraId="78ED96A0" w14:textId="77777777" w:rsidTr="00123CEB">
        <w:trPr>
          <w:trHeight w:val="580"/>
        </w:trPr>
        <w:tc>
          <w:tcPr>
            <w:tcW w:w="828" w:type="dxa"/>
            <w:noWrap/>
            <w:hideMark/>
          </w:tcPr>
          <w:p w14:paraId="14977E30" w14:textId="77777777" w:rsidR="00B6326A" w:rsidRPr="00B87496" w:rsidRDefault="00B6326A">
            <w:pPr>
              <w:rPr>
                <w:sz w:val="22"/>
                <w:szCs w:val="22"/>
              </w:rPr>
            </w:pPr>
            <w:r w:rsidRPr="00B87496">
              <w:rPr>
                <w:sz w:val="22"/>
                <w:szCs w:val="22"/>
              </w:rPr>
              <w:t> </w:t>
            </w:r>
          </w:p>
        </w:tc>
        <w:tc>
          <w:tcPr>
            <w:tcW w:w="8239" w:type="dxa"/>
            <w:hideMark/>
          </w:tcPr>
          <w:p w14:paraId="12D0C391" w14:textId="77777777" w:rsidR="00B6326A" w:rsidRPr="00B87496" w:rsidRDefault="00B6326A">
            <w:pPr>
              <w:rPr>
                <w:sz w:val="22"/>
                <w:szCs w:val="22"/>
              </w:rPr>
            </w:pPr>
            <w:r w:rsidRPr="00B87496">
              <w:rPr>
                <w:sz w:val="22"/>
                <w:szCs w:val="22"/>
              </w:rPr>
              <w:t xml:space="preserve">It is envisaged that the solution shall be network based and/or able to run over the Citrix environment or the solution should be web based. </w:t>
            </w:r>
          </w:p>
        </w:tc>
      </w:tr>
      <w:tr w:rsidR="00B6326A" w:rsidRPr="00B87496" w14:paraId="732DD635" w14:textId="77777777" w:rsidTr="00123CEB">
        <w:trPr>
          <w:trHeight w:val="870"/>
        </w:trPr>
        <w:tc>
          <w:tcPr>
            <w:tcW w:w="828" w:type="dxa"/>
            <w:noWrap/>
            <w:hideMark/>
          </w:tcPr>
          <w:p w14:paraId="4DB87508" w14:textId="77777777" w:rsidR="00B6326A" w:rsidRPr="00B87496" w:rsidRDefault="00B6326A">
            <w:pPr>
              <w:rPr>
                <w:sz w:val="22"/>
                <w:szCs w:val="22"/>
              </w:rPr>
            </w:pPr>
            <w:r w:rsidRPr="00B87496">
              <w:rPr>
                <w:sz w:val="22"/>
                <w:szCs w:val="22"/>
              </w:rPr>
              <w:t> </w:t>
            </w:r>
          </w:p>
        </w:tc>
        <w:tc>
          <w:tcPr>
            <w:tcW w:w="8239" w:type="dxa"/>
            <w:hideMark/>
          </w:tcPr>
          <w:p w14:paraId="386E85F4" w14:textId="77777777" w:rsidR="00B6326A" w:rsidRPr="00B87496" w:rsidRDefault="00B6326A">
            <w:pPr>
              <w:rPr>
                <w:sz w:val="22"/>
                <w:szCs w:val="22"/>
              </w:rPr>
            </w:pPr>
            <w:r w:rsidRPr="00B87496">
              <w:rPr>
                <w:sz w:val="22"/>
                <w:szCs w:val="22"/>
              </w:rPr>
              <w:t>The solution shall be accessible through appropriate security clearance levels from any of the ATNS premises, as well as non- ATNS premises connected to the Wide-Area Network (WAN).</w:t>
            </w:r>
          </w:p>
        </w:tc>
      </w:tr>
      <w:tr w:rsidR="00B6326A" w:rsidRPr="00B87496" w14:paraId="064E6650" w14:textId="77777777" w:rsidTr="00123CEB">
        <w:trPr>
          <w:trHeight w:val="290"/>
        </w:trPr>
        <w:tc>
          <w:tcPr>
            <w:tcW w:w="828" w:type="dxa"/>
            <w:noWrap/>
            <w:hideMark/>
          </w:tcPr>
          <w:p w14:paraId="407FA33F" w14:textId="77777777" w:rsidR="00B6326A" w:rsidRPr="00B87496" w:rsidRDefault="00B6326A">
            <w:pPr>
              <w:rPr>
                <w:sz w:val="22"/>
                <w:szCs w:val="22"/>
              </w:rPr>
            </w:pPr>
            <w:r w:rsidRPr="00B87496">
              <w:rPr>
                <w:sz w:val="22"/>
                <w:szCs w:val="22"/>
              </w:rPr>
              <w:t> </w:t>
            </w:r>
          </w:p>
        </w:tc>
        <w:tc>
          <w:tcPr>
            <w:tcW w:w="8239" w:type="dxa"/>
            <w:hideMark/>
          </w:tcPr>
          <w:p w14:paraId="7BA67955" w14:textId="77777777" w:rsidR="00B6326A" w:rsidRPr="00B87496" w:rsidRDefault="00B6326A">
            <w:pPr>
              <w:rPr>
                <w:sz w:val="22"/>
                <w:szCs w:val="22"/>
              </w:rPr>
            </w:pPr>
            <w:r w:rsidRPr="00B87496">
              <w:rPr>
                <w:sz w:val="22"/>
                <w:szCs w:val="22"/>
              </w:rPr>
              <w:t> </w:t>
            </w:r>
          </w:p>
        </w:tc>
      </w:tr>
      <w:tr w:rsidR="00B6326A" w:rsidRPr="00B87496" w14:paraId="5A4C70D9" w14:textId="77777777" w:rsidTr="00123CEB">
        <w:trPr>
          <w:trHeight w:val="290"/>
        </w:trPr>
        <w:tc>
          <w:tcPr>
            <w:tcW w:w="828" w:type="dxa"/>
            <w:noWrap/>
            <w:hideMark/>
          </w:tcPr>
          <w:p w14:paraId="08B7BD45" w14:textId="77777777" w:rsidR="00B6326A" w:rsidRPr="00B87496" w:rsidRDefault="00B6326A" w:rsidP="00B87496">
            <w:pPr>
              <w:rPr>
                <w:b/>
                <w:bCs/>
                <w:sz w:val="22"/>
                <w:szCs w:val="22"/>
              </w:rPr>
            </w:pPr>
            <w:r w:rsidRPr="00B87496">
              <w:rPr>
                <w:b/>
                <w:bCs/>
                <w:sz w:val="22"/>
                <w:szCs w:val="22"/>
              </w:rPr>
              <w:t>4.15.2</w:t>
            </w:r>
          </w:p>
        </w:tc>
        <w:tc>
          <w:tcPr>
            <w:tcW w:w="8239" w:type="dxa"/>
            <w:noWrap/>
            <w:hideMark/>
          </w:tcPr>
          <w:p w14:paraId="0BE4A802" w14:textId="77777777" w:rsidR="00B6326A" w:rsidRPr="00B87496" w:rsidRDefault="00B6326A" w:rsidP="00B87496">
            <w:pPr>
              <w:rPr>
                <w:b/>
                <w:bCs/>
                <w:sz w:val="22"/>
                <w:szCs w:val="22"/>
              </w:rPr>
            </w:pPr>
            <w:r w:rsidRPr="00B87496">
              <w:rPr>
                <w:b/>
                <w:bCs/>
                <w:sz w:val="22"/>
                <w:szCs w:val="22"/>
              </w:rPr>
              <w:t>Number of users</w:t>
            </w:r>
          </w:p>
        </w:tc>
      </w:tr>
      <w:tr w:rsidR="00B6326A" w:rsidRPr="00B87496" w14:paraId="27C4E909" w14:textId="77777777" w:rsidTr="00123CEB">
        <w:trPr>
          <w:trHeight w:val="290"/>
        </w:trPr>
        <w:tc>
          <w:tcPr>
            <w:tcW w:w="828" w:type="dxa"/>
            <w:noWrap/>
            <w:hideMark/>
          </w:tcPr>
          <w:p w14:paraId="41921617" w14:textId="77777777" w:rsidR="00B6326A" w:rsidRPr="00B87496" w:rsidRDefault="00B6326A">
            <w:pPr>
              <w:rPr>
                <w:sz w:val="22"/>
                <w:szCs w:val="22"/>
              </w:rPr>
            </w:pPr>
            <w:r w:rsidRPr="00B87496">
              <w:rPr>
                <w:sz w:val="22"/>
                <w:szCs w:val="22"/>
              </w:rPr>
              <w:t> </w:t>
            </w:r>
          </w:p>
        </w:tc>
        <w:tc>
          <w:tcPr>
            <w:tcW w:w="8239" w:type="dxa"/>
            <w:noWrap/>
            <w:hideMark/>
          </w:tcPr>
          <w:p w14:paraId="1C66415B" w14:textId="77777777" w:rsidR="00B6326A" w:rsidRPr="00B87496" w:rsidRDefault="00B6326A">
            <w:pPr>
              <w:rPr>
                <w:sz w:val="22"/>
                <w:szCs w:val="22"/>
              </w:rPr>
            </w:pPr>
            <w:r w:rsidRPr="00B87496">
              <w:rPr>
                <w:sz w:val="22"/>
                <w:szCs w:val="22"/>
              </w:rPr>
              <w:t>ATNS has a complement of 1200 employees.</w:t>
            </w:r>
          </w:p>
        </w:tc>
      </w:tr>
      <w:tr w:rsidR="00B6326A" w:rsidRPr="00B87496" w14:paraId="368254E7" w14:textId="77777777" w:rsidTr="00123CEB">
        <w:trPr>
          <w:trHeight w:val="290"/>
        </w:trPr>
        <w:tc>
          <w:tcPr>
            <w:tcW w:w="828" w:type="dxa"/>
            <w:noWrap/>
            <w:hideMark/>
          </w:tcPr>
          <w:p w14:paraId="482CC6A6" w14:textId="77777777" w:rsidR="00B6326A" w:rsidRPr="00B87496" w:rsidRDefault="00B6326A">
            <w:pPr>
              <w:rPr>
                <w:sz w:val="22"/>
                <w:szCs w:val="22"/>
              </w:rPr>
            </w:pPr>
            <w:r w:rsidRPr="00B87496">
              <w:rPr>
                <w:sz w:val="22"/>
                <w:szCs w:val="22"/>
              </w:rPr>
              <w:lastRenderedPageBreak/>
              <w:t> </w:t>
            </w:r>
          </w:p>
        </w:tc>
        <w:tc>
          <w:tcPr>
            <w:tcW w:w="8239" w:type="dxa"/>
            <w:noWrap/>
            <w:hideMark/>
          </w:tcPr>
          <w:p w14:paraId="78CDB9F9" w14:textId="77777777" w:rsidR="00B6326A" w:rsidRPr="00B87496" w:rsidRDefault="00B6326A">
            <w:pPr>
              <w:rPr>
                <w:sz w:val="22"/>
                <w:szCs w:val="22"/>
              </w:rPr>
            </w:pPr>
            <w:r w:rsidRPr="00B87496">
              <w:rPr>
                <w:sz w:val="22"/>
                <w:szCs w:val="22"/>
              </w:rPr>
              <w:t>The system should cater for 120 users.</w:t>
            </w:r>
          </w:p>
        </w:tc>
      </w:tr>
      <w:tr w:rsidR="00B6326A" w:rsidRPr="00B87496" w14:paraId="550A289E" w14:textId="77777777" w:rsidTr="00123CEB">
        <w:trPr>
          <w:trHeight w:val="290"/>
        </w:trPr>
        <w:tc>
          <w:tcPr>
            <w:tcW w:w="828" w:type="dxa"/>
            <w:noWrap/>
            <w:hideMark/>
          </w:tcPr>
          <w:p w14:paraId="40FFFC95" w14:textId="77777777" w:rsidR="00B6326A" w:rsidRPr="00B87496" w:rsidRDefault="00B6326A">
            <w:pPr>
              <w:rPr>
                <w:sz w:val="22"/>
                <w:szCs w:val="22"/>
              </w:rPr>
            </w:pPr>
            <w:r w:rsidRPr="00B87496">
              <w:rPr>
                <w:sz w:val="22"/>
                <w:szCs w:val="22"/>
              </w:rPr>
              <w:t> </w:t>
            </w:r>
          </w:p>
        </w:tc>
        <w:tc>
          <w:tcPr>
            <w:tcW w:w="8239" w:type="dxa"/>
            <w:noWrap/>
            <w:hideMark/>
          </w:tcPr>
          <w:p w14:paraId="3789B1BA" w14:textId="77777777" w:rsidR="00B6326A" w:rsidRPr="00B87496" w:rsidRDefault="00B6326A">
            <w:pPr>
              <w:rPr>
                <w:sz w:val="22"/>
                <w:szCs w:val="22"/>
              </w:rPr>
            </w:pPr>
            <w:r w:rsidRPr="00B87496">
              <w:rPr>
                <w:sz w:val="22"/>
                <w:szCs w:val="22"/>
              </w:rPr>
              <w:t> </w:t>
            </w:r>
          </w:p>
        </w:tc>
      </w:tr>
      <w:tr w:rsidR="00B6326A" w:rsidRPr="00B87496" w14:paraId="5A4D3777" w14:textId="77777777" w:rsidTr="00123CEB">
        <w:trPr>
          <w:trHeight w:val="290"/>
        </w:trPr>
        <w:tc>
          <w:tcPr>
            <w:tcW w:w="828" w:type="dxa"/>
            <w:noWrap/>
            <w:hideMark/>
          </w:tcPr>
          <w:p w14:paraId="01C52725" w14:textId="77777777" w:rsidR="00B6326A" w:rsidRPr="00B87496" w:rsidRDefault="00B6326A" w:rsidP="00B87496">
            <w:pPr>
              <w:rPr>
                <w:b/>
                <w:bCs/>
                <w:sz w:val="22"/>
                <w:szCs w:val="22"/>
              </w:rPr>
            </w:pPr>
            <w:r w:rsidRPr="00B87496">
              <w:rPr>
                <w:b/>
                <w:bCs/>
                <w:sz w:val="22"/>
                <w:szCs w:val="22"/>
              </w:rPr>
              <w:t>4.15.3</w:t>
            </w:r>
          </w:p>
        </w:tc>
        <w:tc>
          <w:tcPr>
            <w:tcW w:w="8239" w:type="dxa"/>
            <w:noWrap/>
            <w:hideMark/>
          </w:tcPr>
          <w:p w14:paraId="037B5F95" w14:textId="77777777" w:rsidR="00B6326A" w:rsidRPr="00B87496" w:rsidRDefault="00B6326A" w:rsidP="00B87496">
            <w:pPr>
              <w:rPr>
                <w:b/>
                <w:bCs/>
                <w:sz w:val="22"/>
                <w:szCs w:val="22"/>
              </w:rPr>
            </w:pPr>
            <w:r w:rsidRPr="00B87496">
              <w:rPr>
                <w:b/>
                <w:bCs/>
                <w:sz w:val="22"/>
                <w:szCs w:val="22"/>
              </w:rPr>
              <w:t>Infrastructure Requirements</w:t>
            </w:r>
          </w:p>
        </w:tc>
      </w:tr>
      <w:tr w:rsidR="00B6326A" w:rsidRPr="00B87496" w14:paraId="662B3B65" w14:textId="77777777" w:rsidTr="00123CEB">
        <w:trPr>
          <w:trHeight w:val="580"/>
        </w:trPr>
        <w:tc>
          <w:tcPr>
            <w:tcW w:w="828" w:type="dxa"/>
            <w:noWrap/>
            <w:hideMark/>
          </w:tcPr>
          <w:p w14:paraId="5F55C587" w14:textId="77777777" w:rsidR="00B6326A" w:rsidRPr="00B87496" w:rsidRDefault="00B6326A">
            <w:pPr>
              <w:rPr>
                <w:sz w:val="22"/>
                <w:szCs w:val="22"/>
              </w:rPr>
            </w:pPr>
            <w:r w:rsidRPr="00B87496">
              <w:rPr>
                <w:sz w:val="22"/>
                <w:szCs w:val="22"/>
              </w:rPr>
              <w:t> </w:t>
            </w:r>
          </w:p>
        </w:tc>
        <w:tc>
          <w:tcPr>
            <w:tcW w:w="8239" w:type="dxa"/>
            <w:hideMark/>
          </w:tcPr>
          <w:p w14:paraId="7887C6C6" w14:textId="77777777" w:rsidR="00B6326A" w:rsidRPr="00B87496" w:rsidRDefault="00B6326A">
            <w:pPr>
              <w:rPr>
                <w:sz w:val="22"/>
                <w:szCs w:val="22"/>
              </w:rPr>
            </w:pPr>
            <w:r w:rsidRPr="00B87496">
              <w:rPr>
                <w:sz w:val="22"/>
                <w:szCs w:val="22"/>
              </w:rPr>
              <w:t>All infrastructure architecture of the solution must be clearly defined by the proposed service provider.</w:t>
            </w:r>
          </w:p>
        </w:tc>
      </w:tr>
      <w:tr w:rsidR="00B6326A" w:rsidRPr="00B87496" w14:paraId="057A367F" w14:textId="77777777" w:rsidTr="00123CEB">
        <w:trPr>
          <w:trHeight w:val="290"/>
        </w:trPr>
        <w:tc>
          <w:tcPr>
            <w:tcW w:w="828" w:type="dxa"/>
            <w:noWrap/>
            <w:hideMark/>
          </w:tcPr>
          <w:p w14:paraId="239271E7" w14:textId="77777777" w:rsidR="00B6326A" w:rsidRPr="00B87496" w:rsidRDefault="00B6326A">
            <w:pPr>
              <w:rPr>
                <w:sz w:val="22"/>
                <w:szCs w:val="22"/>
              </w:rPr>
            </w:pPr>
            <w:r w:rsidRPr="00B87496">
              <w:rPr>
                <w:sz w:val="22"/>
                <w:szCs w:val="22"/>
              </w:rPr>
              <w:t> </w:t>
            </w:r>
          </w:p>
        </w:tc>
        <w:tc>
          <w:tcPr>
            <w:tcW w:w="8239" w:type="dxa"/>
            <w:noWrap/>
            <w:hideMark/>
          </w:tcPr>
          <w:p w14:paraId="44286716" w14:textId="77777777" w:rsidR="00B6326A" w:rsidRPr="00B87496" w:rsidRDefault="00B6326A">
            <w:pPr>
              <w:rPr>
                <w:sz w:val="22"/>
                <w:szCs w:val="22"/>
              </w:rPr>
            </w:pPr>
            <w:r w:rsidRPr="00B87496">
              <w:rPr>
                <w:sz w:val="22"/>
                <w:szCs w:val="22"/>
              </w:rPr>
              <w:t>There should be fully operational testing environment.</w:t>
            </w:r>
          </w:p>
        </w:tc>
      </w:tr>
      <w:tr w:rsidR="00B6326A" w:rsidRPr="00B87496" w14:paraId="6C56622C" w14:textId="77777777" w:rsidTr="00123CEB">
        <w:trPr>
          <w:trHeight w:val="290"/>
        </w:trPr>
        <w:tc>
          <w:tcPr>
            <w:tcW w:w="828" w:type="dxa"/>
            <w:noWrap/>
            <w:hideMark/>
          </w:tcPr>
          <w:p w14:paraId="3C895318" w14:textId="77777777" w:rsidR="00B6326A" w:rsidRPr="00B87496" w:rsidRDefault="00B6326A">
            <w:pPr>
              <w:rPr>
                <w:sz w:val="22"/>
                <w:szCs w:val="22"/>
              </w:rPr>
            </w:pPr>
            <w:r w:rsidRPr="00B87496">
              <w:rPr>
                <w:sz w:val="22"/>
                <w:szCs w:val="22"/>
              </w:rPr>
              <w:t> </w:t>
            </w:r>
          </w:p>
        </w:tc>
        <w:tc>
          <w:tcPr>
            <w:tcW w:w="8239" w:type="dxa"/>
            <w:noWrap/>
            <w:hideMark/>
          </w:tcPr>
          <w:p w14:paraId="7B4598F4" w14:textId="77777777" w:rsidR="00B6326A" w:rsidRPr="00B87496" w:rsidRDefault="00B6326A">
            <w:pPr>
              <w:rPr>
                <w:sz w:val="22"/>
                <w:szCs w:val="22"/>
              </w:rPr>
            </w:pPr>
            <w:r w:rsidRPr="00B87496">
              <w:rPr>
                <w:sz w:val="22"/>
                <w:szCs w:val="22"/>
              </w:rPr>
              <w:t>The system up-time availability as per Service level Agreement (SLA).</w:t>
            </w:r>
          </w:p>
        </w:tc>
      </w:tr>
      <w:tr w:rsidR="00B6326A" w:rsidRPr="00B87496" w14:paraId="0ED6B87F" w14:textId="77777777" w:rsidTr="00123CEB">
        <w:trPr>
          <w:trHeight w:val="580"/>
        </w:trPr>
        <w:tc>
          <w:tcPr>
            <w:tcW w:w="828" w:type="dxa"/>
            <w:noWrap/>
            <w:hideMark/>
          </w:tcPr>
          <w:p w14:paraId="49013183" w14:textId="77777777" w:rsidR="00B6326A" w:rsidRPr="00B87496" w:rsidRDefault="00B6326A">
            <w:pPr>
              <w:rPr>
                <w:sz w:val="22"/>
                <w:szCs w:val="22"/>
              </w:rPr>
            </w:pPr>
            <w:r w:rsidRPr="00B87496">
              <w:rPr>
                <w:sz w:val="22"/>
                <w:szCs w:val="22"/>
              </w:rPr>
              <w:t> </w:t>
            </w:r>
          </w:p>
        </w:tc>
        <w:tc>
          <w:tcPr>
            <w:tcW w:w="8239" w:type="dxa"/>
            <w:hideMark/>
          </w:tcPr>
          <w:p w14:paraId="4DD54E6C" w14:textId="77777777" w:rsidR="00B6326A" w:rsidRPr="00B87496" w:rsidRDefault="00B6326A">
            <w:pPr>
              <w:rPr>
                <w:sz w:val="22"/>
                <w:szCs w:val="22"/>
              </w:rPr>
            </w:pPr>
            <w:r w:rsidRPr="00B87496">
              <w:rPr>
                <w:sz w:val="22"/>
                <w:szCs w:val="22"/>
              </w:rPr>
              <w:t>All hardware and software required for installation and effective functioning of the solution should be clearly stipulated.</w:t>
            </w:r>
          </w:p>
        </w:tc>
      </w:tr>
      <w:tr w:rsidR="00B6326A" w:rsidRPr="00B87496" w14:paraId="50228758" w14:textId="77777777" w:rsidTr="00123CEB">
        <w:trPr>
          <w:trHeight w:val="580"/>
        </w:trPr>
        <w:tc>
          <w:tcPr>
            <w:tcW w:w="828" w:type="dxa"/>
            <w:noWrap/>
            <w:hideMark/>
          </w:tcPr>
          <w:p w14:paraId="5E70A5F8" w14:textId="77777777" w:rsidR="00B6326A" w:rsidRPr="00B87496" w:rsidRDefault="00B6326A">
            <w:pPr>
              <w:rPr>
                <w:sz w:val="22"/>
                <w:szCs w:val="22"/>
              </w:rPr>
            </w:pPr>
            <w:r w:rsidRPr="00B87496">
              <w:rPr>
                <w:sz w:val="22"/>
                <w:szCs w:val="22"/>
              </w:rPr>
              <w:t> </w:t>
            </w:r>
          </w:p>
        </w:tc>
        <w:tc>
          <w:tcPr>
            <w:tcW w:w="8239" w:type="dxa"/>
            <w:hideMark/>
          </w:tcPr>
          <w:p w14:paraId="229C0006" w14:textId="77777777" w:rsidR="00B6326A" w:rsidRPr="00B87496" w:rsidRDefault="00B6326A">
            <w:pPr>
              <w:rPr>
                <w:sz w:val="22"/>
                <w:szCs w:val="22"/>
              </w:rPr>
            </w:pPr>
            <w:r w:rsidRPr="00B87496">
              <w:rPr>
                <w:sz w:val="22"/>
                <w:szCs w:val="22"/>
              </w:rPr>
              <w:t>The Service provide must describe the solution deployment model (on-premises / cloud / hybrid).</w:t>
            </w:r>
          </w:p>
        </w:tc>
      </w:tr>
      <w:tr w:rsidR="00B6326A" w:rsidRPr="00B87496" w14:paraId="203A3A99" w14:textId="77777777" w:rsidTr="00123CEB">
        <w:trPr>
          <w:trHeight w:val="1730"/>
        </w:trPr>
        <w:tc>
          <w:tcPr>
            <w:tcW w:w="828" w:type="dxa"/>
            <w:noWrap/>
            <w:hideMark/>
          </w:tcPr>
          <w:p w14:paraId="57AF1A47" w14:textId="77777777" w:rsidR="00B6326A" w:rsidRPr="00B87496" w:rsidRDefault="00B6326A">
            <w:pPr>
              <w:rPr>
                <w:sz w:val="22"/>
                <w:szCs w:val="22"/>
              </w:rPr>
            </w:pPr>
            <w:r w:rsidRPr="00B87496">
              <w:rPr>
                <w:sz w:val="22"/>
                <w:szCs w:val="22"/>
              </w:rPr>
              <w:t> </w:t>
            </w:r>
          </w:p>
        </w:tc>
        <w:tc>
          <w:tcPr>
            <w:tcW w:w="8239" w:type="dxa"/>
            <w:hideMark/>
          </w:tcPr>
          <w:p w14:paraId="738FF16D" w14:textId="77777777" w:rsidR="00B6326A" w:rsidRPr="00B87496" w:rsidRDefault="00B6326A">
            <w:pPr>
              <w:rPr>
                <w:sz w:val="22"/>
                <w:szCs w:val="22"/>
              </w:rPr>
            </w:pPr>
            <w:r w:rsidRPr="00B87496">
              <w:rPr>
                <w:sz w:val="22"/>
                <w:szCs w:val="22"/>
              </w:rPr>
              <w:t>The service provider must provide the Application Deployment Architecture with diagrams, identifying components and specifications for each component with description. The description must detail the number of servers, specifications for each resource (Web server, Application, DB, File server, Resource Monitoring servers etc.), Operating System and configuration as well as function of each server, Network Bandwidth Requirements and Storage Requirements.</w:t>
            </w:r>
          </w:p>
        </w:tc>
      </w:tr>
      <w:tr w:rsidR="00B6326A" w:rsidRPr="00B87496" w14:paraId="1944D175" w14:textId="77777777" w:rsidTr="00123CEB">
        <w:trPr>
          <w:trHeight w:val="630"/>
        </w:trPr>
        <w:tc>
          <w:tcPr>
            <w:tcW w:w="828" w:type="dxa"/>
            <w:noWrap/>
            <w:hideMark/>
          </w:tcPr>
          <w:p w14:paraId="74E6BE72" w14:textId="77777777" w:rsidR="00B6326A" w:rsidRPr="00B87496" w:rsidRDefault="00B6326A">
            <w:pPr>
              <w:rPr>
                <w:sz w:val="22"/>
                <w:szCs w:val="22"/>
              </w:rPr>
            </w:pPr>
            <w:r w:rsidRPr="00B87496">
              <w:rPr>
                <w:sz w:val="22"/>
                <w:szCs w:val="22"/>
              </w:rPr>
              <w:t> </w:t>
            </w:r>
          </w:p>
        </w:tc>
        <w:tc>
          <w:tcPr>
            <w:tcW w:w="8239" w:type="dxa"/>
            <w:hideMark/>
          </w:tcPr>
          <w:p w14:paraId="53250476" w14:textId="77777777" w:rsidR="00B6326A" w:rsidRPr="00B87496" w:rsidRDefault="00B6326A">
            <w:pPr>
              <w:rPr>
                <w:sz w:val="22"/>
                <w:szCs w:val="22"/>
              </w:rPr>
            </w:pPr>
            <w:r w:rsidRPr="00B87496">
              <w:rPr>
                <w:sz w:val="22"/>
                <w:szCs w:val="22"/>
              </w:rPr>
              <w:t>Service Provider must provide a full implementation plan that includes knowledge transfer, necessary and recommended training, consulting, installation, etc.</w:t>
            </w:r>
          </w:p>
        </w:tc>
      </w:tr>
      <w:tr w:rsidR="00B6326A" w:rsidRPr="00B87496" w14:paraId="32B9BF24" w14:textId="77777777" w:rsidTr="00123CEB">
        <w:trPr>
          <w:trHeight w:val="1160"/>
        </w:trPr>
        <w:tc>
          <w:tcPr>
            <w:tcW w:w="828" w:type="dxa"/>
            <w:noWrap/>
            <w:hideMark/>
          </w:tcPr>
          <w:p w14:paraId="00243AD1" w14:textId="77777777" w:rsidR="00B6326A" w:rsidRPr="00B87496" w:rsidRDefault="00B6326A">
            <w:pPr>
              <w:rPr>
                <w:sz w:val="22"/>
                <w:szCs w:val="22"/>
              </w:rPr>
            </w:pPr>
            <w:r w:rsidRPr="00B87496">
              <w:rPr>
                <w:sz w:val="22"/>
                <w:szCs w:val="22"/>
              </w:rPr>
              <w:t> </w:t>
            </w:r>
          </w:p>
        </w:tc>
        <w:tc>
          <w:tcPr>
            <w:tcW w:w="8239" w:type="dxa"/>
            <w:hideMark/>
          </w:tcPr>
          <w:p w14:paraId="08F11814" w14:textId="77777777" w:rsidR="00B6326A" w:rsidRPr="00B87496" w:rsidRDefault="00B6326A">
            <w:pPr>
              <w:rPr>
                <w:sz w:val="22"/>
                <w:szCs w:val="22"/>
              </w:rPr>
            </w:pPr>
            <w:r w:rsidRPr="00B87496">
              <w:rPr>
                <w:sz w:val="22"/>
                <w:szCs w:val="22"/>
              </w:rPr>
              <w:t>Service provider must describe all available modules and indicate those required to meet our need for financial reporting as outlined herein, also describe all available licensing structures, and describe all available maintenance and support options.</w:t>
            </w:r>
          </w:p>
        </w:tc>
      </w:tr>
      <w:tr w:rsidR="00B6326A" w:rsidRPr="00B87496" w14:paraId="66D6B8A5" w14:textId="77777777" w:rsidTr="00123CEB">
        <w:trPr>
          <w:trHeight w:val="1160"/>
        </w:trPr>
        <w:tc>
          <w:tcPr>
            <w:tcW w:w="828" w:type="dxa"/>
            <w:noWrap/>
            <w:hideMark/>
          </w:tcPr>
          <w:p w14:paraId="1AE685A2" w14:textId="77777777" w:rsidR="00B6326A" w:rsidRPr="00B87496" w:rsidRDefault="00B6326A">
            <w:pPr>
              <w:rPr>
                <w:sz w:val="22"/>
                <w:szCs w:val="22"/>
              </w:rPr>
            </w:pPr>
            <w:r w:rsidRPr="00B87496">
              <w:rPr>
                <w:sz w:val="22"/>
                <w:szCs w:val="22"/>
              </w:rPr>
              <w:t> </w:t>
            </w:r>
          </w:p>
        </w:tc>
        <w:tc>
          <w:tcPr>
            <w:tcW w:w="8239" w:type="dxa"/>
            <w:hideMark/>
          </w:tcPr>
          <w:p w14:paraId="18A166DE" w14:textId="77777777" w:rsidR="00B6326A" w:rsidRPr="00B87496" w:rsidRDefault="00B6326A">
            <w:pPr>
              <w:rPr>
                <w:sz w:val="22"/>
                <w:szCs w:val="22"/>
              </w:rPr>
            </w:pPr>
            <w:r w:rsidRPr="00B87496">
              <w:rPr>
                <w:sz w:val="22"/>
                <w:szCs w:val="22"/>
              </w:rPr>
              <w:t>Please describe the solution architecture that must include (as a minimum) data management, Operating System management, Server management, storage management, hardware required, virtualisation management, and network management.</w:t>
            </w:r>
          </w:p>
        </w:tc>
      </w:tr>
      <w:tr w:rsidR="00B6326A" w:rsidRPr="00B87496" w14:paraId="6B0343B3" w14:textId="77777777" w:rsidTr="00123CEB">
        <w:trPr>
          <w:trHeight w:val="290"/>
        </w:trPr>
        <w:tc>
          <w:tcPr>
            <w:tcW w:w="828" w:type="dxa"/>
            <w:noWrap/>
            <w:hideMark/>
          </w:tcPr>
          <w:p w14:paraId="567676C2" w14:textId="77777777" w:rsidR="00B6326A" w:rsidRPr="00B87496" w:rsidRDefault="00B6326A">
            <w:pPr>
              <w:rPr>
                <w:sz w:val="22"/>
                <w:szCs w:val="22"/>
              </w:rPr>
            </w:pPr>
            <w:r w:rsidRPr="00B87496">
              <w:rPr>
                <w:sz w:val="22"/>
                <w:szCs w:val="22"/>
              </w:rPr>
              <w:t> </w:t>
            </w:r>
          </w:p>
        </w:tc>
        <w:tc>
          <w:tcPr>
            <w:tcW w:w="8239" w:type="dxa"/>
            <w:noWrap/>
            <w:hideMark/>
          </w:tcPr>
          <w:p w14:paraId="19B6DD5A" w14:textId="77777777" w:rsidR="00B6326A" w:rsidRPr="00B87496" w:rsidRDefault="00B6326A">
            <w:pPr>
              <w:rPr>
                <w:sz w:val="22"/>
                <w:szCs w:val="22"/>
              </w:rPr>
            </w:pPr>
            <w:r w:rsidRPr="00B87496">
              <w:rPr>
                <w:sz w:val="22"/>
                <w:szCs w:val="22"/>
              </w:rPr>
              <w:t> </w:t>
            </w:r>
          </w:p>
        </w:tc>
      </w:tr>
      <w:tr w:rsidR="00B6326A" w:rsidRPr="00B87496" w14:paraId="5649F50A" w14:textId="77777777" w:rsidTr="00123CEB">
        <w:trPr>
          <w:trHeight w:val="290"/>
        </w:trPr>
        <w:tc>
          <w:tcPr>
            <w:tcW w:w="828" w:type="dxa"/>
            <w:noWrap/>
            <w:hideMark/>
          </w:tcPr>
          <w:p w14:paraId="77490AAF" w14:textId="77777777" w:rsidR="00B6326A" w:rsidRPr="00B87496" w:rsidRDefault="00B6326A" w:rsidP="00B87496">
            <w:pPr>
              <w:rPr>
                <w:b/>
                <w:bCs/>
                <w:sz w:val="22"/>
                <w:szCs w:val="22"/>
              </w:rPr>
            </w:pPr>
            <w:r w:rsidRPr="00B87496">
              <w:rPr>
                <w:b/>
                <w:bCs/>
                <w:sz w:val="22"/>
                <w:szCs w:val="22"/>
              </w:rPr>
              <w:t>4.15.4</w:t>
            </w:r>
          </w:p>
        </w:tc>
        <w:tc>
          <w:tcPr>
            <w:tcW w:w="8239" w:type="dxa"/>
            <w:noWrap/>
            <w:hideMark/>
          </w:tcPr>
          <w:p w14:paraId="482BC1B4" w14:textId="77777777" w:rsidR="00B6326A" w:rsidRPr="00B87496" w:rsidRDefault="00B6326A" w:rsidP="00B87496">
            <w:pPr>
              <w:rPr>
                <w:b/>
                <w:bCs/>
                <w:sz w:val="22"/>
                <w:szCs w:val="22"/>
              </w:rPr>
            </w:pPr>
            <w:r w:rsidRPr="00B87496">
              <w:rPr>
                <w:b/>
                <w:bCs/>
                <w:sz w:val="22"/>
                <w:szCs w:val="22"/>
              </w:rPr>
              <w:t>Rollout/Deployment Requirements</w:t>
            </w:r>
          </w:p>
        </w:tc>
      </w:tr>
      <w:tr w:rsidR="00B6326A" w:rsidRPr="00B87496" w14:paraId="15413BD6" w14:textId="77777777" w:rsidTr="00123CEB">
        <w:trPr>
          <w:trHeight w:val="290"/>
        </w:trPr>
        <w:tc>
          <w:tcPr>
            <w:tcW w:w="828" w:type="dxa"/>
            <w:noWrap/>
            <w:hideMark/>
          </w:tcPr>
          <w:p w14:paraId="6E4A61D0" w14:textId="77777777" w:rsidR="00B6326A" w:rsidRPr="00B87496" w:rsidRDefault="00B6326A">
            <w:pPr>
              <w:rPr>
                <w:sz w:val="22"/>
                <w:szCs w:val="22"/>
              </w:rPr>
            </w:pPr>
            <w:r w:rsidRPr="00B87496">
              <w:rPr>
                <w:sz w:val="22"/>
                <w:szCs w:val="22"/>
              </w:rPr>
              <w:t> </w:t>
            </w:r>
          </w:p>
        </w:tc>
        <w:tc>
          <w:tcPr>
            <w:tcW w:w="8239" w:type="dxa"/>
            <w:noWrap/>
            <w:hideMark/>
          </w:tcPr>
          <w:p w14:paraId="369758F5" w14:textId="77777777" w:rsidR="00B6326A" w:rsidRPr="00B87496" w:rsidRDefault="00B6326A">
            <w:pPr>
              <w:rPr>
                <w:sz w:val="22"/>
                <w:szCs w:val="22"/>
              </w:rPr>
            </w:pPr>
            <w:r w:rsidRPr="00B87496">
              <w:rPr>
                <w:sz w:val="22"/>
                <w:szCs w:val="22"/>
              </w:rPr>
              <w:t>Training is to be provided to authorised users through instructor-led training.</w:t>
            </w:r>
          </w:p>
        </w:tc>
      </w:tr>
      <w:tr w:rsidR="00B6326A" w:rsidRPr="00B87496" w14:paraId="317539CB" w14:textId="77777777" w:rsidTr="00123CEB">
        <w:trPr>
          <w:trHeight w:val="290"/>
        </w:trPr>
        <w:tc>
          <w:tcPr>
            <w:tcW w:w="828" w:type="dxa"/>
            <w:noWrap/>
            <w:hideMark/>
          </w:tcPr>
          <w:p w14:paraId="02A14CA6" w14:textId="77777777" w:rsidR="00B6326A" w:rsidRPr="00B87496" w:rsidRDefault="00B6326A">
            <w:pPr>
              <w:rPr>
                <w:sz w:val="22"/>
                <w:szCs w:val="22"/>
              </w:rPr>
            </w:pPr>
            <w:r w:rsidRPr="00B87496">
              <w:rPr>
                <w:sz w:val="22"/>
                <w:szCs w:val="22"/>
              </w:rPr>
              <w:t> </w:t>
            </w:r>
          </w:p>
        </w:tc>
        <w:tc>
          <w:tcPr>
            <w:tcW w:w="8239" w:type="dxa"/>
            <w:noWrap/>
            <w:hideMark/>
          </w:tcPr>
          <w:p w14:paraId="01062FDC" w14:textId="77777777" w:rsidR="00B6326A" w:rsidRPr="00B87496" w:rsidRDefault="00B6326A">
            <w:pPr>
              <w:rPr>
                <w:sz w:val="22"/>
                <w:szCs w:val="22"/>
              </w:rPr>
            </w:pPr>
            <w:r w:rsidRPr="00B87496">
              <w:rPr>
                <w:sz w:val="22"/>
                <w:szCs w:val="22"/>
              </w:rPr>
              <w:t> </w:t>
            </w:r>
          </w:p>
        </w:tc>
      </w:tr>
      <w:tr w:rsidR="00B6326A" w:rsidRPr="00B87496" w14:paraId="0B7AEDB2" w14:textId="77777777" w:rsidTr="00123CEB">
        <w:trPr>
          <w:trHeight w:val="290"/>
        </w:trPr>
        <w:tc>
          <w:tcPr>
            <w:tcW w:w="828" w:type="dxa"/>
            <w:noWrap/>
            <w:hideMark/>
          </w:tcPr>
          <w:p w14:paraId="7936F988" w14:textId="77777777" w:rsidR="00B6326A" w:rsidRPr="00B87496" w:rsidRDefault="00B6326A" w:rsidP="00B87496">
            <w:pPr>
              <w:rPr>
                <w:b/>
                <w:bCs/>
                <w:sz w:val="22"/>
                <w:szCs w:val="22"/>
              </w:rPr>
            </w:pPr>
            <w:r w:rsidRPr="00B87496">
              <w:rPr>
                <w:b/>
                <w:bCs/>
                <w:sz w:val="22"/>
                <w:szCs w:val="22"/>
              </w:rPr>
              <w:t>4.15.5</w:t>
            </w:r>
          </w:p>
        </w:tc>
        <w:tc>
          <w:tcPr>
            <w:tcW w:w="8239" w:type="dxa"/>
            <w:noWrap/>
            <w:hideMark/>
          </w:tcPr>
          <w:p w14:paraId="4D0FDFF9" w14:textId="77777777" w:rsidR="00B6326A" w:rsidRPr="00B87496" w:rsidRDefault="00B6326A" w:rsidP="00B87496">
            <w:pPr>
              <w:rPr>
                <w:b/>
                <w:bCs/>
                <w:sz w:val="22"/>
                <w:szCs w:val="22"/>
              </w:rPr>
            </w:pPr>
            <w:r w:rsidRPr="00B87496">
              <w:rPr>
                <w:b/>
                <w:bCs/>
                <w:sz w:val="22"/>
                <w:szCs w:val="22"/>
              </w:rPr>
              <w:t>Documentation Required</w:t>
            </w:r>
          </w:p>
        </w:tc>
      </w:tr>
      <w:tr w:rsidR="00B6326A" w:rsidRPr="00B87496" w14:paraId="7F843130" w14:textId="77777777" w:rsidTr="00123CEB">
        <w:trPr>
          <w:trHeight w:val="290"/>
        </w:trPr>
        <w:tc>
          <w:tcPr>
            <w:tcW w:w="828" w:type="dxa"/>
            <w:noWrap/>
            <w:hideMark/>
          </w:tcPr>
          <w:p w14:paraId="05FD7626" w14:textId="77777777" w:rsidR="00B6326A" w:rsidRPr="00B87496" w:rsidRDefault="00B6326A">
            <w:pPr>
              <w:rPr>
                <w:sz w:val="22"/>
                <w:szCs w:val="22"/>
              </w:rPr>
            </w:pPr>
            <w:r w:rsidRPr="00B87496">
              <w:rPr>
                <w:sz w:val="22"/>
                <w:szCs w:val="22"/>
              </w:rPr>
              <w:t> </w:t>
            </w:r>
          </w:p>
        </w:tc>
        <w:tc>
          <w:tcPr>
            <w:tcW w:w="8239" w:type="dxa"/>
            <w:noWrap/>
            <w:hideMark/>
          </w:tcPr>
          <w:p w14:paraId="67AA30EC" w14:textId="77777777" w:rsidR="00B6326A" w:rsidRPr="00B87496" w:rsidRDefault="00B6326A">
            <w:pPr>
              <w:rPr>
                <w:sz w:val="22"/>
                <w:szCs w:val="22"/>
              </w:rPr>
            </w:pPr>
            <w:r w:rsidRPr="00B87496">
              <w:rPr>
                <w:sz w:val="22"/>
                <w:szCs w:val="22"/>
              </w:rPr>
              <w:t>ATNS specific user manuals</w:t>
            </w:r>
          </w:p>
        </w:tc>
      </w:tr>
      <w:tr w:rsidR="00B6326A" w:rsidRPr="00B87496" w14:paraId="19F09E54" w14:textId="77777777" w:rsidTr="00123CEB">
        <w:trPr>
          <w:trHeight w:val="290"/>
        </w:trPr>
        <w:tc>
          <w:tcPr>
            <w:tcW w:w="828" w:type="dxa"/>
            <w:noWrap/>
            <w:hideMark/>
          </w:tcPr>
          <w:p w14:paraId="0D600A55" w14:textId="77777777" w:rsidR="00B6326A" w:rsidRPr="00B87496" w:rsidRDefault="00B6326A">
            <w:pPr>
              <w:rPr>
                <w:sz w:val="22"/>
                <w:szCs w:val="22"/>
              </w:rPr>
            </w:pPr>
            <w:r w:rsidRPr="00B87496">
              <w:rPr>
                <w:sz w:val="22"/>
                <w:szCs w:val="22"/>
              </w:rPr>
              <w:t> </w:t>
            </w:r>
          </w:p>
        </w:tc>
        <w:tc>
          <w:tcPr>
            <w:tcW w:w="8239" w:type="dxa"/>
            <w:noWrap/>
            <w:hideMark/>
          </w:tcPr>
          <w:p w14:paraId="38791727" w14:textId="77777777" w:rsidR="00B6326A" w:rsidRPr="00B87496" w:rsidRDefault="00B6326A">
            <w:pPr>
              <w:rPr>
                <w:sz w:val="22"/>
                <w:szCs w:val="22"/>
              </w:rPr>
            </w:pPr>
            <w:r w:rsidRPr="00B87496">
              <w:rPr>
                <w:sz w:val="22"/>
                <w:szCs w:val="22"/>
              </w:rPr>
              <w:t>ATNS specific administrator manuals</w:t>
            </w:r>
          </w:p>
        </w:tc>
      </w:tr>
      <w:tr w:rsidR="00B6326A" w:rsidRPr="00B87496" w14:paraId="6106CD04" w14:textId="77777777" w:rsidTr="00123CEB">
        <w:trPr>
          <w:trHeight w:val="290"/>
        </w:trPr>
        <w:tc>
          <w:tcPr>
            <w:tcW w:w="828" w:type="dxa"/>
            <w:noWrap/>
            <w:hideMark/>
          </w:tcPr>
          <w:p w14:paraId="3EF6BC5B" w14:textId="77777777" w:rsidR="00B6326A" w:rsidRPr="00B87496" w:rsidRDefault="00B6326A">
            <w:pPr>
              <w:rPr>
                <w:sz w:val="22"/>
                <w:szCs w:val="22"/>
              </w:rPr>
            </w:pPr>
            <w:r w:rsidRPr="00B87496">
              <w:rPr>
                <w:sz w:val="22"/>
                <w:szCs w:val="22"/>
              </w:rPr>
              <w:t> </w:t>
            </w:r>
          </w:p>
        </w:tc>
        <w:tc>
          <w:tcPr>
            <w:tcW w:w="8239" w:type="dxa"/>
            <w:noWrap/>
            <w:hideMark/>
          </w:tcPr>
          <w:p w14:paraId="1AA4BF9C" w14:textId="77777777" w:rsidR="00B6326A" w:rsidRPr="00B87496" w:rsidRDefault="00B6326A">
            <w:pPr>
              <w:rPr>
                <w:sz w:val="22"/>
                <w:szCs w:val="22"/>
              </w:rPr>
            </w:pPr>
            <w:r w:rsidRPr="00B87496">
              <w:rPr>
                <w:sz w:val="22"/>
                <w:szCs w:val="22"/>
              </w:rPr>
              <w:t>System configuration documentation.</w:t>
            </w:r>
          </w:p>
        </w:tc>
      </w:tr>
      <w:tr w:rsidR="00B6326A" w:rsidRPr="00B87496" w14:paraId="3296738E" w14:textId="77777777" w:rsidTr="00123CEB">
        <w:trPr>
          <w:trHeight w:val="580"/>
        </w:trPr>
        <w:tc>
          <w:tcPr>
            <w:tcW w:w="828" w:type="dxa"/>
            <w:noWrap/>
            <w:hideMark/>
          </w:tcPr>
          <w:p w14:paraId="5CF3FEF3" w14:textId="77777777" w:rsidR="00B6326A" w:rsidRPr="00B87496" w:rsidRDefault="00B6326A">
            <w:pPr>
              <w:rPr>
                <w:sz w:val="22"/>
                <w:szCs w:val="22"/>
              </w:rPr>
            </w:pPr>
            <w:r w:rsidRPr="00B87496">
              <w:rPr>
                <w:sz w:val="22"/>
                <w:szCs w:val="22"/>
              </w:rPr>
              <w:t> </w:t>
            </w:r>
          </w:p>
        </w:tc>
        <w:tc>
          <w:tcPr>
            <w:tcW w:w="8239" w:type="dxa"/>
            <w:hideMark/>
          </w:tcPr>
          <w:p w14:paraId="17888AB8" w14:textId="77777777" w:rsidR="00B6326A" w:rsidRPr="00B87496" w:rsidRDefault="00B6326A">
            <w:pPr>
              <w:rPr>
                <w:sz w:val="22"/>
                <w:szCs w:val="22"/>
              </w:rPr>
            </w:pPr>
            <w:r w:rsidRPr="00B87496">
              <w:rPr>
                <w:sz w:val="22"/>
                <w:szCs w:val="22"/>
              </w:rPr>
              <w:t>This should include a full phased implementation plan and deployment proposal (including training and system test process).</w:t>
            </w:r>
          </w:p>
        </w:tc>
      </w:tr>
      <w:tr w:rsidR="00B6326A" w:rsidRPr="00B87496" w14:paraId="6DE9369C" w14:textId="77777777" w:rsidTr="00123CEB">
        <w:trPr>
          <w:trHeight w:val="1160"/>
        </w:trPr>
        <w:tc>
          <w:tcPr>
            <w:tcW w:w="828" w:type="dxa"/>
            <w:noWrap/>
            <w:hideMark/>
          </w:tcPr>
          <w:p w14:paraId="50DBDFE2" w14:textId="77777777" w:rsidR="00B6326A" w:rsidRPr="00B87496" w:rsidRDefault="00B6326A">
            <w:pPr>
              <w:rPr>
                <w:sz w:val="22"/>
                <w:szCs w:val="22"/>
              </w:rPr>
            </w:pPr>
            <w:r w:rsidRPr="00B87496">
              <w:rPr>
                <w:sz w:val="22"/>
                <w:szCs w:val="22"/>
              </w:rPr>
              <w:t> </w:t>
            </w:r>
          </w:p>
        </w:tc>
        <w:tc>
          <w:tcPr>
            <w:tcW w:w="8239" w:type="dxa"/>
            <w:hideMark/>
          </w:tcPr>
          <w:p w14:paraId="1E28BE04" w14:textId="77777777" w:rsidR="00B6326A" w:rsidRPr="00B87496" w:rsidRDefault="00B6326A">
            <w:pPr>
              <w:rPr>
                <w:sz w:val="22"/>
                <w:szCs w:val="22"/>
              </w:rPr>
            </w:pPr>
            <w:r w:rsidRPr="00B87496">
              <w:rPr>
                <w:sz w:val="22"/>
                <w:szCs w:val="22"/>
              </w:rPr>
              <w:t xml:space="preserve">Proposal to include all license costs, annual license cost and implementation fees and ongoing support; including consulting services, and all training, </w:t>
            </w:r>
            <w:proofErr w:type="gramStart"/>
            <w:r w:rsidRPr="00B87496">
              <w:rPr>
                <w:sz w:val="22"/>
                <w:szCs w:val="22"/>
              </w:rPr>
              <w:t>i.e.</w:t>
            </w:r>
            <w:proofErr w:type="gramEnd"/>
            <w:r w:rsidRPr="00B87496">
              <w:rPr>
                <w:sz w:val="22"/>
                <w:szCs w:val="22"/>
              </w:rPr>
              <w:t xml:space="preserve"> Administrator, Super and End User; all these items should be reflected individually in the pricing.</w:t>
            </w:r>
          </w:p>
        </w:tc>
      </w:tr>
      <w:tr w:rsidR="00B6326A" w:rsidRPr="00B87496" w14:paraId="057F4A02" w14:textId="77777777" w:rsidTr="00123CEB">
        <w:trPr>
          <w:trHeight w:val="580"/>
        </w:trPr>
        <w:tc>
          <w:tcPr>
            <w:tcW w:w="828" w:type="dxa"/>
            <w:noWrap/>
            <w:hideMark/>
          </w:tcPr>
          <w:p w14:paraId="26E1029F" w14:textId="77777777" w:rsidR="00B6326A" w:rsidRPr="00B87496" w:rsidRDefault="00B6326A">
            <w:pPr>
              <w:rPr>
                <w:sz w:val="22"/>
                <w:szCs w:val="22"/>
              </w:rPr>
            </w:pPr>
            <w:r w:rsidRPr="00B87496">
              <w:rPr>
                <w:sz w:val="22"/>
                <w:szCs w:val="22"/>
              </w:rPr>
              <w:t> </w:t>
            </w:r>
          </w:p>
        </w:tc>
        <w:tc>
          <w:tcPr>
            <w:tcW w:w="8239" w:type="dxa"/>
            <w:hideMark/>
          </w:tcPr>
          <w:p w14:paraId="212E62A8" w14:textId="77777777" w:rsidR="00B6326A" w:rsidRPr="00B87496" w:rsidRDefault="00B6326A">
            <w:pPr>
              <w:rPr>
                <w:sz w:val="22"/>
                <w:szCs w:val="22"/>
              </w:rPr>
            </w:pPr>
            <w:r w:rsidRPr="00B87496">
              <w:rPr>
                <w:sz w:val="22"/>
                <w:szCs w:val="22"/>
              </w:rPr>
              <w:t>What is the licensing model for the solution?  Individual Licences? How would ATNS add/remove users that no longer use the solution?</w:t>
            </w:r>
          </w:p>
        </w:tc>
      </w:tr>
      <w:tr w:rsidR="00B6326A" w:rsidRPr="00B87496" w14:paraId="6D339BF5" w14:textId="77777777" w:rsidTr="00123CEB">
        <w:trPr>
          <w:trHeight w:val="580"/>
        </w:trPr>
        <w:tc>
          <w:tcPr>
            <w:tcW w:w="828" w:type="dxa"/>
            <w:noWrap/>
            <w:hideMark/>
          </w:tcPr>
          <w:p w14:paraId="7F46E439" w14:textId="77777777" w:rsidR="00B6326A" w:rsidRPr="00B87496" w:rsidRDefault="00B6326A">
            <w:pPr>
              <w:rPr>
                <w:sz w:val="22"/>
                <w:szCs w:val="22"/>
              </w:rPr>
            </w:pPr>
            <w:r w:rsidRPr="00B87496">
              <w:rPr>
                <w:sz w:val="22"/>
                <w:szCs w:val="22"/>
              </w:rPr>
              <w:t> </w:t>
            </w:r>
          </w:p>
        </w:tc>
        <w:tc>
          <w:tcPr>
            <w:tcW w:w="8239" w:type="dxa"/>
            <w:hideMark/>
          </w:tcPr>
          <w:p w14:paraId="5DAE5312" w14:textId="77777777" w:rsidR="00B6326A" w:rsidRPr="00B87496" w:rsidRDefault="00B6326A">
            <w:pPr>
              <w:rPr>
                <w:sz w:val="22"/>
                <w:szCs w:val="22"/>
              </w:rPr>
            </w:pPr>
            <w:r w:rsidRPr="00B87496">
              <w:rPr>
                <w:sz w:val="22"/>
                <w:szCs w:val="22"/>
              </w:rPr>
              <w:t>What is the implementation time, and how is a solution of this magnitude implemented?</w:t>
            </w:r>
          </w:p>
        </w:tc>
      </w:tr>
      <w:tr w:rsidR="00B6326A" w:rsidRPr="00B87496" w14:paraId="39E59144" w14:textId="77777777" w:rsidTr="00123CEB">
        <w:trPr>
          <w:trHeight w:val="290"/>
        </w:trPr>
        <w:tc>
          <w:tcPr>
            <w:tcW w:w="828" w:type="dxa"/>
            <w:noWrap/>
            <w:hideMark/>
          </w:tcPr>
          <w:p w14:paraId="6FF30800" w14:textId="77777777" w:rsidR="00B6326A" w:rsidRPr="00B87496" w:rsidRDefault="00B6326A">
            <w:pPr>
              <w:rPr>
                <w:sz w:val="22"/>
                <w:szCs w:val="22"/>
              </w:rPr>
            </w:pPr>
            <w:r w:rsidRPr="00B87496">
              <w:rPr>
                <w:sz w:val="22"/>
                <w:szCs w:val="22"/>
              </w:rPr>
              <w:t> </w:t>
            </w:r>
          </w:p>
        </w:tc>
        <w:tc>
          <w:tcPr>
            <w:tcW w:w="8239" w:type="dxa"/>
            <w:hideMark/>
          </w:tcPr>
          <w:p w14:paraId="5986EDE5" w14:textId="77777777" w:rsidR="00B6326A" w:rsidRPr="00B87496" w:rsidRDefault="00B6326A">
            <w:pPr>
              <w:rPr>
                <w:sz w:val="22"/>
                <w:szCs w:val="22"/>
              </w:rPr>
            </w:pPr>
            <w:r w:rsidRPr="00B87496">
              <w:rPr>
                <w:sz w:val="22"/>
                <w:szCs w:val="22"/>
              </w:rPr>
              <w:t>What is the total cost of implementing the solution?</w:t>
            </w:r>
          </w:p>
        </w:tc>
      </w:tr>
      <w:tr w:rsidR="00B6326A" w:rsidRPr="00B87496" w14:paraId="6C3D440B" w14:textId="77777777" w:rsidTr="00123CEB">
        <w:trPr>
          <w:trHeight w:val="290"/>
        </w:trPr>
        <w:tc>
          <w:tcPr>
            <w:tcW w:w="828" w:type="dxa"/>
            <w:noWrap/>
            <w:hideMark/>
          </w:tcPr>
          <w:p w14:paraId="37029DEB" w14:textId="77777777" w:rsidR="00B6326A" w:rsidRPr="00B87496" w:rsidRDefault="00B6326A">
            <w:pPr>
              <w:rPr>
                <w:sz w:val="22"/>
                <w:szCs w:val="22"/>
              </w:rPr>
            </w:pPr>
            <w:r w:rsidRPr="00B87496">
              <w:rPr>
                <w:sz w:val="22"/>
                <w:szCs w:val="22"/>
              </w:rPr>
              <w:t> </w:t>
            </w:r>
          </w:p>
        </w:tc>
        <w:tc>
          <w:tcPr>
            <w:tcW w:w="8239" w:type="dxa"/>
            <w:noWrap/>
            <w:hideMark/>
          </w:tcPr>
          <w:p w14:paraId="7A710D65" w14:textId="77777777" w:rsidR="00B6326A" w:rsidRPr="00B87496" w:rsidRDefault="00B6326A">
            <w:pPr>
              <w:rPr>
                <w:sz w:val="22"/>
                <w:szCs w:val="22"/>
              </w:rPr>
            </w:pPr>
            <w:r w:rsidRPr="00B87496">
              <w:rPr>
                <w:sz w:val="22"/>
                <w:szCs w:val="22"/>
              </w:rPr>
              <w:t> </w:t>
            </w:r>
          </w:p>
        </w:tc>
      </w:tr>
      <w:tr w:rsidR="00B6326A" w:rsidRPr="00B87496" w14:paraId="5889C842" w14:textId="77777777" w:rsidTr="00123CEB">
        <w:trPr>
          <w:trHeight w:val="290"/>
        </w:trPr>
        <w:tc>
          <w:tcPr>
            <w:tcW w:w="828" w:type="dxa"/>
            <w:noWrap/>
            <w:hideMark/>
          </w:tcPr>
          <w:p w14:paraId="05683BDB" w14:textId="77777777" w:rsidR="00B6326A" w:rsidRPr="00B87496" w:rsidRDefault="00B6326A" w:rsidP="00B87496">
            <w:pPr>
              <w:rPr>
                <w:b/>
                <w:bCs/>
                <w:sz w:val="22"/>
                <w:szCs w:val="22"/>
              </w:rPr>
            </w:pPr>
            <w:r w:rsidRPr="00B87496">
              <w:rPr>
                <w:b/>
                <w:bCs/>
                <w:sz w:val="22"/>
                <w:szCs w:val="22"/>
              </w:rPr>
              <w:lastRenderedPageBreak/>
              <w:t>4.15.6</w:t>
            </w:r>
          </w:p>
        </w:tc>
        <w:tc>
          <w:tcPr>
            <w:tcW w:w="8239" w:type="dxa"/>
            <w:noWrap/>
            <w:hideMark/>
          </w:tcPr>
          <w:p w14:paraId="0ACCFCBB" w14:textId="77777777" w:rsidR="00B6326A" w:rsidRPr="00B87496" w:rsidRDefault="00B6326A" w:rsidP="00B87496">
            <w:pPr>
              <w:rPr>
                <w:b/>
                <w:bCs/>
                <w:sz w:val="22"/>
                <w:szCs w:val="22"/>
              </w:rPr>
            </w:pPr>
            <w:r w:rsidRPr="00B87496">
              <w:rPr>
                <w:b/>
                <w:bCs/>
                <w:sz w:val="22"/>
                <w:szCs w:val="22"/>
              </w:rPr>
              <w:t>Solution Customization</w:t>
            </w:r>
          </w:p>
        </w:tc>
      </w:tr>
      <w:tr w:rsidR="00B6326A" w:rsidRPr="00B87496" w14:paraId="7D7E8F3E" w14:textId="77777777" w:rsidTr="00123CEB">
        <w:trPr>
          <w:trHeight w:val="580"/>
        </w:trPr>
        <w:tc>
          <w:tcPr>
            <w:tcW w:w="828" w:type="dxa"/>
            <w:noWrap/>
            <w:hideMark/>
          </w:tcPr>
          <w:p w14:paraId="38D45F5F" w14:textId="77777777" w:rsidR="00B6326A" w:rsidRPr="00B87496" w:rsidRDefault="00B6326A">
            <w:pPr>
              <w:rPr>
                <w:sz w:val="22"/>
                <w:szCs w:val="22"/>
              </w:rPr>
            </w:pPr>
            <w:r w:rsidRPr="00B87496">
              <w:rPr>
                <w:sz w:val="22"/>
                <w:szCs w:val="22"/>
              </w:rPr>
              <w:t> </w:t>
            </w:r>
          </w:p>
        </w:tc>
        <w:tc>
          <w:tcPr>
            <w:tcW w:w="8239" w:type="dxa"/>
            <w:hideMark/>
          </w:tcPr>
          <w:p w14:paraId="465B9FB8" w14:textId="77777777" w:rsidR="00B6326A" w:rsidRPr="00B87496" w:rsidRDefault="00B6326A">
            <w:pPr>
              <w:rPr>
                <w:sz w:val="22"/>
                <w:szCs w:val="22"/>
              </w:rPr>
            </w:pPr>
            <w:r w:rsidRPr="00B87496">
              <w:rPr>
                <w:sz w:val="22"/>
                <w:szCs w:val="22"/>
              </w:rPr>
              <w:t>ATNS requires the level of customization that is required on the solution to be clearly defined.</w:t>
            </w:r>
          </w:p>
        </w:tc>
      </w:tr>
    </w:tbl>
    <w:p w14:paraId="65B54548" w14:textId="3DB70F3C" w:rsidR="00BD587E" w:rsidRDefault="00BD587E" w:rsidP="00BD587E">
      <w:pPr>
        <w:rPr>
          <w:sz w:val="22"/>
          <w:szCs w:val="22"/>
        </w:rPr>
      </w:pPr>
    </w:p>
    <w:p w14:paraId="428E613C" w14:textId="744585F9" w:rsidR="006068BA" w:rsidRPr="00F67042" w:rsidRDefault="00517D4D" w:rsidP="00517D4D">
      <w:pPr>
        <w:pStyle w:val="Heading1"/>
        <w:spacing w:before="0"/>
        <w:rPr>
          <w:sz w:val="22"/>
          <w:szCs w:val="22"/>
        </w:rPr>
      </w:pPr>
      <w:bookmarkStart w:id="21" w:name="_Toc459197824"/>
      <w:bookmarkStart w:id="22" w:name="_Toc148519210"/>
      <w:r w:rsidRPr="00F67042">
        <w:rPr>
          <w:sz w:val="22"/>
          <w:szCs w:val="22"/>
        </w:rPr>
        <w:t>TERMS</w:t>
      </w:r>
      <w:bookmarkEnd w:id="21"/>
      <w:bookmarkEnd w:id="22"/>
    </w:p>
    <w:p w14:paraId="428E613D" w14:textId="7E4C9762" w:rsidR="00517D4D" w:rsidRPr="00F67042" w:rsidRDefault="00517D4D" w:rsidP="009422CC">
      <w:pPr>
        <w:pStyle w:val="BodyTextIndent"/>
        <w:spacing w:after="0" w:line="360" w:lineRule="auto"/>
        <w:ind w:left="432"/>
        <w:rPr>
          <w:sz w:val="22"/>
          <w:szCs w:val="22"/>
        </w:rPr>
      </w:pPr>
      <w:r w:rsidRPr="00F67042">
        <w:rPr>
          <w:sz w:val="22"/>
          <w:szCs w:val="22"/>
        </w:rPr>
        <w:t>Whilst ATNS ha</w:t>
      </w:r>
      <w:r w:rsidR="003560EC">
        <w:rPr>
          <w:sz w:val="22"/>
          <w:szCs w:val="22"/>
        </w:rPr>
        <w:t>s</w:t>
      </w:r>
      <w:r w:rsidRPr="00F67042">
        <w:rPr>
          <w:sz w:val="22"/>
          <w:szCs w:val="22"/>
        </w:rPr>
        <w:t xml:space="preserve"> taken every reasonable step to ensure the accuracy of this brief</w:t>
      </w:r>
      <w:r w:rsidR="003560EC">
        <w:rPr>
          <w:sz w:val="22"/>
          <w:szCs w:val="22"/>
        </w:rPr>
        <w:t>;</w:t>
      </w:r>
      <w:r w:rsidRPr="00F67042">
        <w:rPr>
          <w:sz w:val="22"/>
          <w:szCs w:val="22"/>
        </w:rPr>
        <w:t xml:space="preserve"> the </w:t>
      </w:r>
      <w:r w:rsidR="00D83884">
        <w:rPr>
          <w:sz w:val="22"/>
          <w:szCs w:val="22"/>
        </w:rPr>
        <w:t>c</w:t>
      </w:r>
      <w:r w:rsidRPr="00F67042">
        <w:rPr>
          <w:sz w:val="22"/>
          <w:szCs w:val="22"/>
        </w:rPr>
        <w:t xml:space="preserve">ompany accepts no liability </w:t>
      </w:r>
      <w:r w:rsidR="003560EC">
        <w:rPr>
          <w:sz w:val="22"/>
          <w:szCs w:val="22"/>
        </w:rPr>
        <w:t>concerning</w:t>
      </w:r>
      <w:r w:rsidRPr="00F67042">
        <w:rPr>
          <w:sz w:val="22"/>
          <w:szCs w:val="22"/>
        </w:rPr>
        <w:t xml:space="preserve"> the accuracy of any representation made. ATNS reserves the right to vary the scope and terms described in this document</w:t>
      </w:r>
      <w:r w:rsidR="003560EC">
        <w:rPr>
          <w:sz w:val="22"/>
          <w:szCs w:val="22"/>
        </w:rPr>
        <w:t>,</w:t>
      </w:r>
      <w:r w:rsidRPr="00F67042">
        <w:rPr>
          <w:sz w:val="22"/>
          <w:szCs w:val="22"/>
        </w:rPr>
        <w:t xml:space="preserve"> although </w:t>
      </w:r>
      <w:r w:rsidR="003560EC">
        <w:rPr>
          <w:sz w:val="22"/>
          <w:szCs w:val="22"/>
        </w:rPr>
        <w:t xml:space="preserve">the </w:t>
      </w:r>
      <w:r w:rsidRPr="00F67042">
        <w:rPr>
          <w:sz w:val="22"/>
          <w:szCs w:val="22"/>
        </w:rPr>
        <w:t xml:space="preserve">variation is not anticipated at this time. </w:t>
      </w:r>
    </w:p>
    <w:p w14:paraId="428E613E" w14:textId="77777777" w:rsidR="00517D4D" w:rsidRPr="00F67042" w:rsidRDefault="00517D4D" w:rsidP="00E92E80">
      <w:pPr>
        <w:pStyle w:val="BodyTextIndent"/>
        <w:spacing w:after="0" w:line="360" w:lineRule="auto"/>
        <w:ind w:left="432"/>
        <w:jc w:val="left"/>
        <w:rPr>
          <w:sz w:val="22"/>
          <w:szCs w:val="22"/>
        </w:rPr>
      </w:pPr>
      <w:r w:rsidRPr="00F67042">
        <w:rPr>
          <w:sz w:val="22"/>
          <w:szCs w:val="22"/>
        </w:rPr>
        <w:t>All information in this document and associated responses is Confidential.</w:t>
      </w:r>
    </w:p>
    <w:p w14:paraId="428E613F" w14:textId="405292CC" w:rsidR="00517D4D" w:rsidRDefault="00517D4D" w:rsidP="00E92E80">
      <w:pPr>
        <w:pStyle w:val="BodyTextIndent"/>
        <w:spacing w:after="0" w:line="360" w:lineRule="auto"/>
        <w:ind w:left="432"/>
        <w:jc w:val="left"/>
        <w:rPr>
          <w:sz w:val="22"/>
          <w:szCs w:val="22"/>
        </w:rPr>
      </w:pPr>
      <w:r w:rsidRPr="00F67042">
        <w:rPr>
          <w:sz w:val="22"/>
          <w:szCs w:val="22"/>
        </w:rPr>
        <w:t>All designs and documentation will be the property of ATNS.</w:t>
      </w:r>
    </w:p>
    <w:p w14:paraId="3AD6725A" w14:textId="2D7D6B08" w:rsidR="00CC1121" w:rsidRDefault="00CC1121" w:rsidP="00E92E80">
      <w:pPr>
        <w:pStyle w:val="BodyTextIndent"/>
        <w:spacing w:after="0" w:line="360" w:lineRule="auto"/>
        <w:ind w:left="432"/>
        <w:jc w:val="left"/>
        <w:rPr>
          <w:sz w:val="22"/>
          <w:szCs w:val="22"/>
        </w:rPr>
      </w:pPr>
    </w:p>
    <w:p w14:paraId="3F7FE3F5" w14:textId="1E84B470" w:rsidR="00CC1121" w:rsidRDefault="00CC1121" w:rsidP="00E92E80">
      <w:pPr>
        <w:pStyle w:val="BodyTextIndent"/>
        <w:spacing w:after="0" w:line="360" w:lineRule="auto"/>
        <w:ind w:left="432"/>
        <w:jc w:val="left"/>
        <w:rPr>
          <w:sz w:val="22"/>
          <w:szCs w:val="22"/>
        </w:rPr>
      </w:pPr>
    </w:p>
    <w:p w14:paraId="640ADF1D" w14:textId="24BEB256" w:rsidR="00CC1121" w:rsidRDefault="00CC1121" w:rsidP="00E92E80">
      <w:pPr>
        <w:pStyle w:val="BodyTextIndent"/>
        <w:spacing w:after="0" w:line="360" w:lineRule="auto"/>
        <w:ind w:left="432"/>
        <w:jc w:val="left"/>
        <w:rPr>
          <w:sz w:val="22"/>
          <w:szCs w:val="22"/>
        </w:rPr>
      </w:pPr>
    </w:p>
    <w:p w14:paraId="42CC4C68" w14:textId="361FC8C2" w:rsidR="00CC1121" w:rsidRDefault="00CC1121" w:rsidP="00E92E80">
      <w:pPr>
        <w:pStyle w:val="BodyTextIndent"/>
        <w:spacing w:after="0" w:line="360" w:lineRule="auto"/>
        <w:ind w:left="432"/>
        <w:jc w:val="left"/>
        <w:rPr>
          <w:sz w:val="22"/>
          <w:szCs w:val="22"/>
        </w:rPr>
      </w:pPr>
    </w:p>
    <w:p w14:paraId="7C659B21" w14:textId="6B34347C" w:rsidR="00CC1121" w:rsidRDefault="00CC1121" w:rsidP="00E92E80">
      <w:pPr>
        <w:pStyle w:val="BodyTextIndent"/>
        <w:spacing w:after="0" w:line="360" w:lineRule="auto"/>
        <w:ind w:left="432"/>
        <w:jc w:val="left"/>
        <w:rPr>
          <w:sz w:val="22"/>
          <w:szCs w:val="22"/>
        </w:rPr>
      </w:pPr>
    </w:p>
    <w:p w14:paraId="4CCE6C49" w14:textId="21DE2647" w:rsidR="00CC1121" w:rsidRDefault="00CC1121" w:rsidP="00E92E80">
      <w:pPr>
        <w:pStyle w:val="BodyTextIndent"/>
        <w:spacing w:after="0" w:line="360" w:lineRule="auto"/>
        <w:ind w:left="432"/>
        <w:jc w:val="left"/>
        <w:rPr>
          <w:sz w:val="22"/>
          <w:szCs w:val="22"/>
        </w:rPr>
      </w:pPr>
    </w:p>
    <w:p w14:paraId="626F390C" w14:textId="2887343F" w:rsidR="00CC1121" w:rsidRDefault="00CC1121" w:rsidP="00E92E80">
      <w:pPr>
        <w:pStyle w:val="BodyTextIndent"/>
        <w:spacing w:after="0" w:line="360" w:lineRule="auto"/>
        <w:ind w:left="432"/>
        <w:jc w:val="left"/>
        <w:rPr>
          <w:sz w:val="22"/>
          <w:szCs w:val="22"/>
        </w:rPr>
      </w:pPr>
    </w:p>
    <w:p w14:paraId="65EC1FAA" w14:textId="0B5BB8AE" w:rsidR="00CC1121" w:rsidRDefault="00CC1121" w:rsidP="00E92E80">
      <w:pPr>
        <w:pStyle w:val="BodyTextIndent"/>
        <w:spacing w:after="0" w:line="360" w:lineRule="auto"/>
        <w:ind w:left="432"/>
        <w:jc w:val="left"/>
        <w:rPr>
          <w:sz w:val="22"/>
          <w:szCs w:val="22"/>
        </w:rPr>
      </w:pPr>
    </w:p>
    <w:p w14:paraId="58C8A6C7" w14:textId="5A2D0787" w:rsidR="00CC1121" w:rsidRDefault="00CC1121" w:rsidP="00E92E80">
      <w:pPr>
        <w:pStyle w:val="BodyTextIndent"/>
        <w:spacing w:after="0" w:line="360" w:lineRule="auto"/>
        <w:ind w:left="432"/>
        <w:jc w:val="left"/>
        <w:rPr>
          <w:sz w:val="22"/>
          <w:szCs w:val="22"/>
        </w:rPr>
      </w:pPr>
    </w:p>
    <w:p w14:paraId="0C869E16" w14:textId="36D4670D" w:rsidR="00CC1121" w:rsidRDefault="00CC1121" w:rsidP="00E92E80">
      <w:pPr>
        <w:pStyle w:val="BodyTextIndent"/>
        <w:spacing w:after="0" w:line="360" w:lineRule="auto"/>
        <w:ind w:left="432"/>
        <w:jc w:val="left"/>
        <w:rPr>
          <w:sz w:val="22"/>
          <w:szCs w:val="22"/>
        </w:rPr>
      </w:pPr>
    </w:p>
    <w:p w14:paraId="0D823AA3" w14:textId="563D65A7" w:rsidR="00CC1121" w:rsidRDefault="00CC1121" w:rsidP="00E92E80">
      <w:pPr>
        <w:pStyle w:val="BodyTextIndent"/>
        <w:spacing w:after="0" w:line="360" w:lineRule="auto"/>
        <w:ind w:left="432"/>
        <w:jc w:val="left"/>
        <w:rPr>
          <w:sz w:val="22"/>
          <w:szCs w:val="22"/>
        </w:rPr>
      </w:pPr>
    </w:p>
    <w:p w14:paraId="0C7192A2" w14:textId="0F814661" w:rsidR="00CC1121" w:rsidRDefault="00CC1121" w:rsidP="00E92E80">
      <w:pPr>
        <w:pStyle w:val="BodyTextIndent"/>
        <w:spacing w:after="0" w:line="360" w:lineRule="auto"/>
        <w:ind w:left="432"/>
        <w:jc w:val="left"/>
        <w:rPr>
          <w:sz w:val="22"/>
          <w:szCs w:val="22"/>
        </w:rPr>
      </w:pPr>
    </w:p>
    <w:p w14:paraId="6D75BDD1" w14:textId="25AD898E" w:rsidR="00CC1121" w:rsidRDefault="00CC1121" w:rsidP="00E92E80">
      <w:pPr>
        <w:pStyle w:val="BodyTextIndent"/>
        <w:spacing w:after="0" w:line="360" w:lineRule="auto"/>
        <w:ind w:left="432"/>
        <w:jc w:val="left"/>
        <w:rPr>
          <w:sz w:val="22"/>
          <w:szCs w:val="22"/>
        </w:rPr>
      </w:pPr>
    </w:p>
    <w:p w14:paraId="0D82D62B" w14:textId="637061B2" w:rsidR="00CC1121" w:rsidRDefault="00CC1121" w:rsidP="00E92E80">
      <w:pPr>
        <w:pStyle w:val="BodyTextIndent"/>
        <w:spacing w:after="0" w:line="360" w:lineRule="auto"/>
        <w:ind w:left="432"/>
        <w:jc w:val="left"/>
        <w:rPr>
          <w:sz w:val="22"/>
          <w:szCs w:val="22"/>
        </w:rPr>
      </w:pPr>
    </w:p>
    <w:p w14:paraId="6960E033" w14:textId="77777777" w:rsidR="009630F3" w:rsidRDefault="009630F3" w:rsidP="00E92E80">
      <w:pPr>
        <w:pStyle w:val="BodyTextIndent"/>
        <w:spacing w:after="0" w:line="360" w:lineRule="auto"/>
        <w:ind w:left="432"/>
        <w:jc w:val="left"/>
        <w:rPr>
          <w:sz w:val="22"/>
          <w:szCs w:val="22"/>
        </w:rPr>
      </w:pPr>
    </w:p>
    <w:p w14:paraId="332BF9DC" w14:textId="77777777" w:rsidR="00CC1121" w:rsidRDefault="00CC1121" w:rsidP="00E92E80">
      <w:pPr>
        <w:pStyle w:val="BodyTextIndent"/>
        <w:spacing w:after="0" w:line="360" w:lineRule="auto"/>
        <w:ind w:left="432"/>
        <w:jc w:val="left"/>
        <w:rPr>
          <w:sz w:val="22"/>
          <w:szCs w:val="22"/>
        </w:rPr>
      </w:pPr>
    </w:p>
    <w:sectPr w:rsidR="00CC1121" w:rsidSect="00E92E8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A5652" w14:textId="77777777" w:rsidR="009422CC" w:rsidRDefault="009422CC" w:rsidP="00F22B92">
      <w:pPr>
        <w:spacing w:line="240" w:lineRule="auto"/>
      </w:pPr>
      <w:r>
        <w:separator/>
      </w:r>
    </w:p>
  </w:endnote>
  <w:endnote w:type="continuationSeparator" w:id="0">
    <w:p w14:paraId="233C6120" w14:textId="77777777" w:rsidR="009422CC" w:rsidRDefault="009422CC" w:rsidP="00F22B92">
      <w:pPr>
        <w:spacing w:line="240" w:lineRule="auto"/>
      </w:pPr>
      <w:r>
        <w:continuationSeparator/>
      </w:r>
    </w:p>
  </w:endnote>
  <w:endnote w:type="continuationNotice" w:id="1">
    <w:p w14:paraId="27F1901C" w14:textId="77777777" w:rsidR="009422CC" w:rsidRDefault="009422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619F" w14:textId="2329F1E0" w:rsidR="009422CC" w:rsidRPr="005C1426" w:rsidRDefault="009422CC" w:rsidP="002462D1">
    <w:pPr>
      <w:pBdr>
        <w:top w:val="single" w:sz="4" w:space="1" w:color="auto"/>
      </w:pBdr>
    </w:pPr>
    <w:r w:rsidRPr="009B53C9">
      <w:t>ATNS/RFI</w:t>
    </w:r>
    <w:r w:rsidR="00B6326A">
      <w:t>001</w:t>
    </w:r>
    <w:r w:rsidRPr="009B53C9">
      <w:t>/202</w:t>
    </w:r>
    <w:r w:rsidR="00B6326A">
      <w:t>3</w:t>
    </w:r>
    <w:r w:rsidRPr="009B53C9">
      <w:t>/</w:t>
    </w:r>
    <w:r w:rsidR="00B6326A">
      <w:t>Budgeting tool</w:t>
    </w:r>
  </w:p>
  <w:p w14:paraId="428E61A0" w14:textId="346D100D" w:rsidR="009422CC" w:rsidRDefault="009422CC" w:rsidP="00284175">
    <w:pPr>
      <w:tabs>
        <w:tab w:val="center" w:pos="4320"/>
        <w:tab w:val="right" w:pos="9000"/>
      </w:tabs>
    </w:pPr>
    <w:r w:rsidRPr="005C1426">
      <w:tab/>
    </w:r>
    <w:r>
      <w:t>Version 1.0</w:t>
    </w:r>
    <w:r>
      <w:tab/>
    </w:r>
    <w:r w:rsidRPr="005C1426">
      <w:t xml:space="preserve">Page </w:t>
    </w:r>
    <w:r w:rsidRPr="005C1426">
      <w:fldChar w:fldCharType="begin"/>
    </w:r>
    <w:r w:rsidRPr="005C1426">
      <w:instrText xml:space="preserve"> PAGE </w:instrText>
    </w:r>
    <w:r w:rsidRPr="005C1426">
      <w:fldChar w:fldCharType="separate"/>
    </w:r>
    <w:r>
      <w:rPr>
        <w:noProof/>
      </w:rPr>
      <w:t>5</w:t>
    </w:r>
    <w:r w:rsidRPr="005C1426">
      <w:fldChar w:fldCharType="end"/>
    </w:r>
    <w:r w:rsidRPr="005C1426">
      <w:t xml:space="preserve"> of </w:t>
    </w:r>
    <w:r>
      <w:fldChar w:fldCharType="begin"/>
    </w:r>
    <w:r>
      <w:instrText>SECTIONPAGES</w:instrText>
    </w:r>
    <w:r>
      <w:fldChar w:fldCharType="separate"/>
    </w:r>
    <w:r w:rsidR="00123CEB">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785B4" w14:textId="77777777" w:rsidR="009422CC" w:rsidRDefault="009422CC" w:rsidP="00F22B92">
      <w:pPr>
        <w:spacing w:line="240" w:lineRule="auto"/>
      </w:pPr>
      <w:r>
        <w:separator/>
      </w:r>
    </w:p>
  </w:footnote>
  <w:footnote w:type="continuationSeparator" w:id="0">
    <w:p w14:paraId="022ABC43" w14:textId="77777777" w:rsidR="009422CC" w:rsidRDefault="009422CC" w:rsidP="00F22B92">
      <w:pPr>
        <w:spacing w:line="240" w:lineRule="auto"/>
      </w:pPr>
      <w:r>
        <w:continuationSeparator/>
      </w:r>
    </w:p>
  </w:footnote>
  <w:footnote w:type="continuationNotice" w:id="1">
    <w:p w14:paraId="583DB86F" w14:textId="77777777" w:rsidR="009422CC" w:rsidRDefault="009422C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4ECD"/>
    <w:multiLevelType w:val="hybridMultilevel"/>
    <w:tmpl w:val="BF628F7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0D4A7BDA"/>
    <w:multiLevelType w:val="hybridMultilevel"/>
    <w:tmpl w:val="5F189B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F67252F"/>
    <w:multiLevelType w:val="multilevel"/>
    <w:tmpl w:val="B50AC654"/>
    <w:lvl w:ilvl="0">
      <w:start w:val="1"/>
      <w:numFmt w:val="decimal"/>
      <w:lvlText w:val="%1"/>
      <w:lvlJc w:val="left"/>
      <w:pPr>
        <w:ind w:left="432" w:hanging="432"/>
      </w:pPr>
      <w:rPr>
        <w:sz w:val="22"/>
        <w:szCs w:val="22"/>
      </w:rPr>
    </w:lvl>
    <w:lvl w:ilvl="1">
      <w:start w:val="1"/>
      <w:numFmt w:val="decimal"/>
      <w:lvlText w:val="%1.%2"/>
      <w:lvlJc w:val="left"/>
      <w:pPr>
        <w:ind w:left="1566" w:hanging="576"/>
      </w:pPr>
      <w:rPr>
        <w:i w:val="0"/>
        <w:sz w:val="22"/>
        <w:szCs w:val="22"/>
      </w:rPr>
    </w:lvl>
    <w:lvl w:ilvl="2">
      <w:start w:val="1"/>
      <w:numFmt w:val="lowerLetter"/>
      <w:lvlText w:val="%3."/>
      <w:lvlJc w:val="left"/>
      <w:pPr>
        <w:ind w:left="720" w:hanging="720"/>
      </w:pPr>
      <w:rPr>
        <w:b w:val="0"/>
        <w:bCs w:val="0"/>
        <w:i w:val="0"/>
        <w:iCs w:val="0"/>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48B50D6"/>
    <w:multiLevelType w:val="multilevel"/>
    <w:tmpl w:val="8FF65612"/>
    <w:lvl w:ilvl="0">
      <w:start w:val="1"/>
      <w:numFmt w:val="decimal"/>
      <w:lvlText w:val="%1"/>
      <w:lvlJc w:val="left"/>
      <w:pPr>
        <w:ind w:left="432" w:hanging="432"/>
      </w:pPr>
      <w:rPr>
        <w:sz w:val="22"/>
        <w:szCs w:val="22"/>
      </w:rPr>
    </w:lvl>
    <w:lvl w:ilvl="1">
      <w:start w:val="1"/>
      <w:numFmt w:val="decimal"/>
      <w:lvlText w:val="%1.%2"/>
      <w:lvlJc w:val="left"/>
      <w:pPr>
        <w:ind w:left="1566" w:hanging="576"/>
      </w:pPr>
      <w:rPr>
        <w:i w:val="0"/>
        <w:sz w:val="22"/>
        <w:szCs w:val="22"/>
      </w:rPr>
    </w:lvl>
    <w:lvl w:ilvl="2">
      <w:start w:val="1"/>
      <w:numFmt w:val="lowerLetter"/>
      <w:lvlText w:val="%3."/>
      <w:lvlJc w:val="left"/>
      <w:pPr>
        <w:ind w:left="720" w:hanging="720"/>
      </w:pPr>
      <w:rPr>
        <w:b w:val="0"/>
        <w:bCs w:val="0"/>
        <w:i w:val="0"/>
        <w:iCs w:val="0"/>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CDD09C4"/>
    <w:multiLevelType w:val="hybridMultilevel"/>
    <w:tmpl w:val="BB4E512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58C3257"/>
    <w:multiLevelType w:val="hybridMultilevel"/>
    <w:tmpl w:val="CAEAFD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2C318A0"/>
    <w:multiLevelType w:val="hybridMultilevel"/>
    <w:tmpl w:val="BA18BB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6692BA9"/>
    <w:multiLevelType w:val="hybridMultilevel"/>
    <w:tmpl w:val="4ECEA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7A330B9"/>
    <w:multiLevelType w:val="hybridMultilevel"/>
    <w:tmpl w:val="AEF0D3C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41BC0F9E"/>
    <w:multiLevelType w:val="hybridMultilevel"/>
    <w:tmpl w:val="BCC4464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2E17BFB"/>
    <w:multiLevelType w:val="hybridMultilevel"/>
    <w:tmpl w:val="62ACF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6D10BAE"/>
    <w:multiLevelType w:val="hybridMultilevel"/>
    <w:tmpl w:val="844028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9B44F29"/>
    <w:multiLevelType w:val="multilevel"/>
    <w:tmpl w:val="BBC27AD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i w:val="0"/>
        <w:iCs w:val="0"/>
      </w:rPr>
    </w:lvl>
    <w:lvl w:ilvl="2">
      <w:start w:val="1"/>
      <w:numFmt w:val="decimal"/>
      <w:pStyle w:val="Heading3"/>
      <w:lvlText w:val="%1.%2.%3"/>
      <w:lvlJc w:val="left"/>
      <w:pPr>
        <w:ind w:left="720" w:hanging="720"/>
      </w:pPr>
      <w:rPr>
        <w:b/>
        <w:bCs/>
        <w:i w:val="0"/>
        <w:i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56280E83"/>
    <w:multiLevelType w:val="hybridMultilevel"/>
    <w:tmpl w:val="BBBEE0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F285CE1"/>
    <w:multiLevelType w:val="multilevel"/>
    <w:tmpl w:val="8FF65612"/>
    <w:lvl w:ilvl="0">
      <w:start w:val="1"/>
      <w:numFmt w:val="decimal"/>
      <w:lvlText w:val="%1"/>
      <w:lvlJc w:val="left"/>
      <w:pPr>
        <w:ind w:left="432" w:hanging="432"/>
      </w:pPr>
      <w:rPr>
        <w:sz w:val="22"/>
        <w:szCs w:val="22"/>
      </w:rPr>
    </w:lvl>
    <w:lvl w:ilvl="1">
      <w:start w:val="1"/>
      <w:numFmt w:val="decimal"/>
      <w:lvlText w:val="%1.%2"/>
      <w:lvlJc w:val="left"/>
      <w:pPr>
        <w:ind w:left="1566" w:hanging="576"/>
      </w:pPr>
      <w:rPr>
        <w:i w:val="0"/>
        <w:sz w:val="22"/>
        <w:szCs w:val="22"/>
      </w:rPr>
    </w:lvl>
    <w:lvl w:ilvl="2">
      <w:start w:val="1"/>
      <w:numFmt w:val="lowerLetter"/>
      <w:lvlText w:val="%3."/>
      <w:lvlJc w:val="left"/>
      <w:pPr>
        <w:ind w:left="720" w:hanging="720"/>
      </w:pPr>
      <w:rPr>
        <w:b w:val="0"/>
        <w:bCs w:val="0"/>
        <w:i w:val="0"/>
        <w:iCs w:val="0"/>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3C07FA0"/>
    <w:multiLevelType w:val="hybridMultilevel"/>
    <w:tmpl w:val="4F4226EC"/>
    <w:lvl w:ilvl="0" w:tplc="44389456">
      <w:numFmt w:val="bullet"/>
      <w:lvlText w:val="•"/>
      <w:lvlJc w:val="left"/>
      <w:pPr>
        <w:ind w:left="1211" w:hanging="360"/>
      </w:pPr>
      <w:rPr>
        <w:rFonts w:ascii="Arial" w:eastAsia="Times New Roman" w:hAnsi="Arial" w:hint="default"/>
      </w:rPr>
    </w:lvl>
    <w:lvl w:ilvl="1" w:tplc="04090003">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15:restartNumberingAfterBreak="0">
    <w:nsid w:val="6AFF0A4B"/>
    <w:multiLevelType w:val="hybridMultilevel"/>
    <w:tmpl w:val="32544F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FEC6DFF"/>
    <w:multiLevelType w:val="hybridMultilevel"/>
    <w:tmpl w:val="1B2A6F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00360F2"/>
    <w:multiLevelType w:val="multilevel"/>
    <w:tmpl w:val="B50AC654"/>
    <w:lvl w:ilvl="0">
      <w:start w:val="1"/>
      <w:numFmt w:val="decimal"/>
      <w:lvlText w:val="%1"/>
      <w:lvlJc w:val="left"/>
      <w:pPr>
        <w:ind w:left="432" w:hanging="432"/>
      </w:pPr>
      <w:rPr>
        <w:sz w:val="22"/>
        <w:szCs w:val="22"/>
      </w:rPr>
    </w:lvl>
    <w:lvl w:ilvl="1">
      <w:start w:val="1"/>
      <w:numFmt w:val="decimal"/>
      <w:lvlText w:val="%1.%2"/>
      <w:lvlJc w:val="left"/>
      <w:pPr>
        <w:ind w:left="1566" w:hanging="576"/>
      </w:pPr>
      <w:rPr>
        <w:i w:val="0"/>
        <w:sz w:val="22"/>
        <w:szCs w:val="22"/>
      </w:rPr>
    </w:lvl>
    <w:lvl w:ilvl="2">
      <w:start w:val="1"/>
      <w:numFmt w:val="lowerLetter"/>
      <w:lvlText w:val="%3."/>
      <w:lvlJc w:val="left"/>
      <w:pPr>
        <w:ind w:left="720" w:hanging="720"/>
      </w:pPr>
      <w:rPr>
        <w:b w:val="0"/>
        <w:bCs w:val="0"/>
        <w:i w:val="0"/>
        <w:iCs w:val="0"/>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2E805A4"/>
    <w:multiLevelType w:val="multilevel"/>
    <w:tmpl w:val="8FF65612"/>
    <w:lvl w:ilvl="0">
      <w:start w:val="1"/>
      <w:numFmt w:val="decimal"/>
      <w:lvlText w:val="%1"/>
      <w:lvlJc w:val="left"/>
      <w:pPr>
        <w:ind w:left="432" w:hanging="432"/>
      </w:pPr>
      <w:rPr>
        <w:sz w:val="22"/>
        <w:szCs w:val="22"/>
      </w:rPr>
    </w:lvl>
    <w:lvl w:ilvl="1">
      <w:start w:val="1"/>
      <w:numFmt w:val="decimal"/>
      <w:lvlText w:val="%1.%2"/>
      <w:lvlJc w:val="left"/>
      <w:pPr>
        <w:ind w:left="1566" w:hanging="576"/>
      </w:pPr>
      <w:rPr>
        <w:i w:val="0"/>
        <w:sz w:val="22"/>
        <w:szCs w:val="22"/>
      </w:rPr>
    </w:lvl>
    <w:lvl w:ilvl="2">
      <w:start w:val="1"/>
      <w:numFmt w:val="lowerLetter"/>
      <w:lvlText w:val="%3."/>
      <w:lvlJc w:val="left"/>
      <w:pPr>
        <w:ind w:left="720" w:hanging="720"/>
      </w:pPr>
      <w:rPr>
        <w:b w:val="0"/>
        <w:bCs w:val="0"/>
        <w:i w:val="0"/>
        <w:iCs w:val="0"/>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30E2A08"/>
    <w:multiLevelType w:val="hybridMultilevel"/>
    <w:tmpl w:val="5CF495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B485738"/>
    <w:multiLevelType w:val="hybridMultilevel"/>
    <w:tmpl w:val="6EF0781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370760894">
    <w:abstractNumId w:val="15"/>
  </w:num>
  <w:num w:numId="2" w16cid:durableId="1559239815">
    <w:abstractNumId w:val="0"/>
  </w:num>
  <w:num w:numId="3" w16cid:durableId="354889801">
    <w:abstractNumId w:val="12"/>
  </w:num>
  <w:num w:numId="4" w16cid:durableId="810949362">
    <w:abstractNumId w:val="19"/>
  </w:num>
  <w:num w:numId="5" w16cid:durableId="1855412405">
    <w:abstractNumId w:val="6"/>
  </w:num>
  <w:num w:numId="6" w16cid:durableId="1985237103">
    <w:abstractNumId w:val="5"/>
  </w:num>
  <w:num w:numId="7" w16cid:durableId="1204050797">
    <w:abstractNumId w:val="12"/>
  </w:num>
  <w:num w:numId="8" w16cid:durableId="56825451">
    <w:abstractNumId w:val="7"/>
  </w:num>
  <w:num w:numId="9" w16cid:durableId="236716872">
    <w:abstractNumId w:val="10"/>
  </w:num>
  <w:num w:numId="10" w16cid:durableId="1142307363">
    <w:abstractNumId w:val="11"/>
  </w:num>
  <w:num w:numId="11" w16cid:durableId="1633170823">
    <w:abstractNumId w:val="14"/>
  </w:num>
  <w:num w:numId="12" w16cid:durableId="465854105">
    <w:abstractNumId w:val="20"/>
  </w:num>
  <w:num w:numId="13" w16cid:durableId="1801147140">
    <w:abstractNumId w:val="8"/>
  </w:num>
  <w:num w:numId="14" w16cid:durableId="1269432329">
    <w:abstractNumId w:val="3"/>
  </w:num>
  <w:num w:numId="15" w16cid:durableId="690181571">
    <w:abstractNumId w:val="21"/>
  </w:num>
  <w:num w:numId="16" w16cid:durableId="1921867726">
    <w:abstractNumId w:val="18"/>
  </w:num>
  <w:num w:numId="17" w16cid:durableId="136382159">
    <w:abstractNumId w:val="2"/>
  </w:num>
  <w:num w:numId="18" w16cid:durableId="638342890">
    <w:abstractNumId w:val="1"/>
  </w:num>
  <w:num w:numId="19" w16cid:durableId="1059861165">
    <w:abstractNumId w:val="17"/>
  </w:num>
  <w:num w:numId="20" w16cid:durableId="273293547">
    <w:abstractNumId w:val="9"/>
  </w:num>
  <w:num w:numId="21" w16cid:durableId="938022929">
    <w:abstractNumId w:val="16"/>
  </w:num>
  <w:num w:numId="22" w16cid:durableId="1298560136">
    <w:abstractNumId w:val="13"/>
  </w:num>
  <w:num w:numId="23" w16cid:durableId="560793542">
    <w:abstractNumId w:val="4"/>
  </w:num>
  <w:num w:numId="24" w16cid:durableId="176202197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NjUwtTC2MDM3MjZT0lEKTi0uzszPAykwrwUAola62CwAAAA="/>
  </w:docVars>
  <w:rsids>
    <w:rsidRoot w:val="00861465"/>
    <w:rsid w:val="00000F43"/>
    <w:rsid w:val="00001170"/>
    <w:rsid w:val="000034CF"/>
    <w:rsid w:val="000122FE"/>
    <w:rsid w:val="00014D7E"/>
    <w:rsid w:val="00015A97"/>
    <w:rsid w:val="00015F26"/>
    <w:rsid w:val="000170B9"/>
    <w:rsid w:val="00017E0B"/>
    <w:rsid w:val="000215BB"/>
    <w:rsid w:val="00022230"/>
    <w:rsid w:val="00024C27"/>
    <w:rsid w:val="0002692D"/>
    <w:rsid w:val="00026FD5"/>
    <w:rsid w:val="00027E37"/>
    <w:rsid w:val="00036546"/>
    <w:rsid w:val="00040C73"/>
    <w:rsid w:val="000414EE"/>
    <w:rsid w:val="00042B12"/>
    <w:rsid w:val="00046641"/>
    <w:rsid w:val="000515EF"/>
    <w:rsid w:val="00051BBB"/>
    <w:rsid w:val="00055930"/>
    <w:rsid w:val="00056A62"/>
    <w:rsid w:val="00062255"/>
    <w:rsid w:val="00066142"/>
    <w:rsid w:val="0007223D"/>
    <w:rsid w:val="00081A52"/>
    <w:rsid w:val="000900A2"/>
    <w:rsid w:val="00091737"/>
    <w:rsid w:val="000921C2"/>
    <w:rsid w:val="0009631C"/>
    <w:rsid w:val="00096470"/>
    <w:rsid w:val="00096AE5"/>
    <w:rsid w:val="000A3D1A"/>
    <w:rsid w:val="000A7309"/>
    <w:rsid w:val="000A760A"/>
    <w:rsid w:val="000A7BDA"/>
    <w:rsid w:val="000B66C2"/>
    <w:rsid w:val="000B67F1"/>
    <w:rsid w:val="000B7436"/>
    <w:rsid w:val="000C33ED"/>
    <w:rsid w:val="000C7280"/>
    <w:rsid w:val="000E0817"/>
    <w:rsid w:val="000E4E69"/>
    <w:rsid w:val="000F06EC"/>
    <w:rsid w:val="000F2179"/>
    <w:rsid w:val="000F420E"/>
    <w:rsid w:val="000F5D51"/>
    <w:rsid w:val="000F72DB"/>
    <w:rsid w:val="001021A5"/>
    <w:rsid w:val="00103AEA"/>
    <w:rsid w:val="0011252E"/>
    <w:rsid w:val="00112652"/>
    <w:rsid w:val="00123CEB"/>
    <w:rsid w:val="001332D4"/>
    <w:rsid w:val="0013435A"/>
    <w:rsid w:val="001453E7"/>
    <w:rsid w:val="00147052"/>
    <w:rsid w:val="0015189D"/>
    <w:rsid w:val="001569E6"/>
    <w:rsid w:val="00160926"/>
    <w:rsid w:val="00160A18"/>
    <w:rsid w:val="00160F46"/>
    <w:rsid w:val="00172D48"/>
    <w:rsid w:val="00172E1D"/>
    <w:rsid w:val="0017333F"/>
    <w:rsid w:val="00176381"/>
    <w:rsid w:val="00177B97"/>
    <w:rsid w:val="00183AD9"/>
    <w:rsid w:val="00185B6F"/>
    <w:rsid w:val="00191580"/>
    <w:rsid w:val="00195A13"/>
    <w:rsid w:val="001A1B91"/>
    <w:rsid w:val="001B2526"/>
    <w:rsid w:val="001B5454"/>
    <w:rsid w:val="001B650D"/>
    <w:rsid w:val="001E4E6F"/>
    <w:rsid w:val="001E6CBF"/>
    <w:rsid w:val="001F1939"/>
    <w:rsid w:val="001F3F34"/>
    <w:rsid w:val="002047CA"/>
    <w:rsid w:val="00225A0A"/>
    <w:rsid w:val="002266B2"/>
    <w:rsid w:val="00226E72"/>
    <w:rsid w:val="00233270"/>
    <w:rsid w:val="0023732A"/>
    <w:rsid w:val="00243081"/>
    <w:rsid w:val="002462D1"/>
    <w:rsid w:val="00246BD6"/>
    <w:rsid w:val="002537B9"/>
    <w:rsid w:val="00253A29"/>
    <w:rsid w:val="002578E6"/>
    <w:rsid w:val="002644DF"/>
    <w:rsid w:val="00270954"/>
    <w:rsid w:val="00273864"/>
    <w:rsid w:val="002742B8"/>
    <w:rsid w:val="0027578E"/>
    <w:rsid w:val="00282368"/>
    <w:rsid w:val="00284175"/>
    <w:rsid w:val="002908BD"/>
    <w:rsid w:val="00291D4E"/>
    <w:rsid w:val="00292F52"/>
    <w:rsid w:val="00294B19"/>
    <w:rsid w:val="002A1585"/>
    <w:rsid w:val="002A60BC"/>
    <w:rsid w:val="002B37F8"/>
    <w:rsid w:val="002C04EF"/>
    <w:rsid w:val="002C2203"/>
    <w:rsid w:val="002C6DD9"/>
    <w:rsid w:val="002D4C58"/>
    <w:rsid w:val="002E5FE9"/>
    <w:rsid w:val="002E762B"/>
    <w:rsid w:val="002F0808"/>
    <w:rsid w:val="002F28A8"/>
    <w:rsid w:val="002F44C9"/>
    <w:rsid w:val="00301B83"/>
    <w:rsid w:val="00306E7C"/>
    <w:rsid w:val="00310917"/>
    <w:rsid w:val="0031676F"/>
    <w:rsid w:val="003203AC"/>
    <w:rsid w:val="00321E9C"/>
    <w:rsid w:val="003319EF"/>
    <w:rsid w:val="00334ECB"/>
    <w:rsid w:val="003375E9"/>
    <w:rsid w:val="003560EC"/>
    <w:rsid w:val="003613C6"/>
    <w:rsid w:val="0036376B"/>
    <w:rsid w:val="0036516C"/>
    <w:rsid w:val="00371AA0"/>
    <w:rsid w:val="00371C66"/>
    <w:rsid w:val="00373B96"/>
    <w:rsid w:val="003740F5"/>
    <w:rsid w:val="00376667"/>
    <w:rsid w:val="00381B42"/>
    <w:rsid w:val="00382D36"/>
    <w:rsid w:val="00385356"/>
    <w:rsid w:val="00387927"/>
    <w:rsid w:val="00390A7B"/>
    <w:rsid w:val="00392FB2"/>
    <w:rsid w:val="00395AC2"/>
    <w:rsid w:val="00397CBB"/>
    <w:rsid w:val="003A3ADE"/>
    <w:rsid w:val="003A3F97"/>
    <w:rsid w:val="003A71EF"/>
    <w:rsid w:val="003B1FC5"/>
    <w:rsid w:val="003B2F13"/>
    <w:rsid w:val="003B31AD"/>
    <w:rsid w:val="003C2596"/>
    <w:rsid w:val="003C7440"/>
    <w:rsid w:val="003D7E3D"/>
    <w:rsid w:val="003E5EE6"/>
    <w:rsid w:val="003F0D44"/>
    <w:rsid w:val="003F12C9"/>
    <w:rsid w:val="003F5664"/>
    <w:rsid w:val="0040028D"/>
    <w:rsid w:val="0040179D"/>
    <w:rsid w:val="00401D69"/>
    <w:rsid w:val="0040272D"/>
    <w:rsid w:val="00402BF4"/>
    <w:rsid w:val="00403781"/>
    <w:rsid w:val="004079A9"/>
    <w:rsid w:val="00434B4B"/>
    <w:rsid w:val="00437413"/>
    <w:rsid w:val="00442F29"/>
    <w:rsid w:val="00444EE7"/>
    <w:rsid w:val="004506AD"/>
    <w:rsid w:val="00450F64"/>
    <w:rsid w:val="0045301A"/>
    <w:rsid w:val="004557B3"/>
    <w:rsid w:val="00457EFB"/>
    <w:rsid w:val="004678D7"/>
    <w:rsid w:val="00474772"/>
    <w:rsid w:val="0048620B"/>
    <w:rsid w:val="004905D6"/>
    <w:rsid w:val="004A08CD"/>
    <w:rsid w:val="004A0AE1"/>
    <w:rsid w:val="004A2BAE"/>
    <w:rsid w:val="004A37A3"/>
    <w:rsid w:val="004A6583"/>
    <w:rsid w:val="004B2334"/>
    <w:rsid w:val="004D1685"/>
    <w:rsid w:val="004D30D7"/>
    <w:rsid w:val="004D5000"/>
    <w:rsid w:val="004E0C03"/>
    <w:rsid w:val="004E123B"/>
    <w:rsid w:val="004E22B6"/>
    <w:rsid w:val="004F18FA"/>
    <w:rsid w:val="004F2437"/>
    <w:rsid w:val="004F5061"/>
    <w:rsid w:val="005007E3"/>
    <w:rsid w:val="0050102B"/>
    <w:rsid w:val="00501B60"/>
    <w:rsid w:val="00501F19"/>
    <w:rsid w:val="00503A47"/>
    <w:rsid w:val="00504B7D"/>
    <w:rsid w:val="005079D0"/>
    <w:rsid w:val="00517D4D"/>
    <w:rsid w:val="005256D3"/>
    <w:rsid w:val="00530AA7"/>
    <w:rsid w:val="005316C0"/>
    <w:rsid w:val="00531FCC"/>
    <w:rsid w:val="00534BD0"/>
    <w:rsid w:val="0054381C"/>
    <w:rsid w:val="00544482"/>
    <w:rsid w:val="005449A1"/>
    <w:rsid w:val="00545002"/>
    <w:rsid w:val="0055214C"/>
    <w:rsid w:val="00556FED"/>
    <w:rsid w:val="00562821"/>
    <w:rsid w:val="00566F0F"/>
    <w:rsid w:val="0057001D"/>
    <w:rsid w:val="00571C69"/>
    <w:rsid w:val="00573326"/>
    <w:rsid w:val="005745DB"/>
    <w:rsid w:val="005752A2"/>
    <w:rsid w:val="00590218"/>
    <w:rsid w:val="005A1825"/>
    <w:rsid w:val="005B0AD6"/>
    <w:rsid w:val="005B2496"/>
    <w:rsid w:val="005B37E0"/>
    <w:rsid w:val="005C087C"/>
    <w:rsid w:val="005C1F33"/>
    <w:rsid w:val="005C3322"/>
    <w:rsid w:val="005C4F4A"/>
    <w:rsid w:val="005C66FC"/>
    <w:rsid w:val="005D41F9"/>
    <w:rsid w:val="005E458B"/>
    <w:rsid w:val="005E4752"/>
    <w:rsid w:val="005E61BD"/>
    <w:rsid w:val="005F5E0E"/>
    <w:rsid w:val="006032A7"/>
    <w:rsid w:val="0060605F"/>
    <w:rsid w:val="006068BA"/>
    <w:rsid w:val="00607D65"/>
    <w:rsid w:val="006114D0"/>
    <w:rsid w:val="006151AB"/>
    <w:rsid w:val="0062046F"/>
    <w:rsid w:val="00624EBB"/>
    <w:rsid w:val="00626590"/>
    <w:rsid w:val="00632275"/>
    <w:rsid w:val="006376FC"/>
    <w:rsid w:val="0064052D"/>
    <w:rsid w:val="00645224"/>
    <w:rsid w:val="0065358A"/>
    <w:rsid w:val="00661640"/>
    <w:rsid w:val="00667A34"/>
    <w:rsid w:val="0067029C"/>
    <w:rsid w:val="00681A44"/>
    <w:rsid w:val="006862F1"/>
    <w:rsid w:val="006863EC"/>
    <w:rsid w:val="006871A5"/>
    <w:rsid w:val="00693838"/>
    <w:rsid w:val="00696052"/>
    <w:rsid w:val="0069649A"/>
    <w:rsid w:val="006979B0"/>
    <w:rsid w:val="006A675C"/>
    <w:rsid w:val="006B1D33"/>
    <w:rsid w:val="006B5962"/>
    <w:rsid w:val="006C2D14"/>
    <w:rsid w:val="006C3405"/>
    <w:rsid w:val="006C689D"/>
    <w:rsid w:val="006C7BBB"/>
    <w:rsid w:val="006D32DD"/>
    <w:rsid w:val="006E7F67"/>
    <w:rsid w:val="006F0BDB"/>
    <w:rsid w:val="006F2E81"/>
    <w:rsid w:val="006F4D66"/>
    <w:rsid w:val="006F5720"/>
    <w:rsid w:val="006F5979"/>
    <w:rsid w:val="006F712F"/>
    <w:rsid w:val="00701E95"/>
    <w:rsid w:val="00705265"/>
    <w:rsid w:val="00733F49"/>
    <w:rsid w:val="00736AFF"/>
    <w:rsid w:val="00743880"/>
    <w:rsid w:val="00745DF9"/>
    <w:rsid w:val="00747301"/>
    <w:rsid w:val="00754F7C"/>
    <w:rsid w:val="00763347"/>
    <w:rsid w:val="00771F1B"/>
    <w:rsid w:val="007730B6"/>
    <w:rsid w:val="00774F60"/>
    <w:rsid w:val="00785EAB"/>
    <w:rsid w:val="00787AC4"/>
    <w:rsid w:val="00793C3F"/>
    <w:rsid w:val="0079696B"/>
    <w:rsid w:val="007A0E13"/>
    <w:rsid w:val="007A27DC"/>
    <w:rsid w:val="007A7026"/>
    <w:rsid w:val="007B39A9"/>
    <w:rsid w:val="007B70BD"/>
    <w:rsid w:val="007C34E4"/>
    <w:rsid w:val="007C3738"/>
    <w:rsid w:val="007C5106"/>
    <w:rsid w:val="007D09C0"/>
    <w:rsid w:val="007D21FC"/>
    <w:rsid w:val="007D2CA9"/>
    <w:rsid w:val="007D3F59"/>
    <w:rsid w:val="007D70B1"/>
    <w:rsid w:val="007E04CD"/>
    <w:rsid w:val="007E4739"/>
    <w:rsid w:val="00802F39"/>
    <w:rsid w:val="00805D07"/>
    <w:rsid w:val="008069F9"/>
    <w:rsid w:val="00811AB6"/>
    <w:rsid w:val="008158D8"/>
    <w:rsid w:val="00817D4F"/>
    <w:rsid w:val="00826886"/>
    <w:rsid w:val="00827CA0"/>
    <w:rsid w:val="00837E29"/>
    <w:rsid w:val="0084149E"/>
    <w:rsid w:val="00844B8C"/>
    <w:rsid w:val="0085000D"/>
    <w:rsid w:val="008533A6"/>
    <w:rsid w:val="00853DB5"/>
    <w:rsid w:val="0085501F"/>
    <w:rsid w:val="00855E2B"/>
    <w:rsid w:val="00857278"/>
    <w:rsid w:val="00860677"/>
    <w:rsid w:val="00861465"/>
    <w:rsid w:val="00865904"/>
    <w:rsid w:val="00867C7E"/>
    <w:rsid w:val="00867E8C"/>
    <w:rsid w:val="00873664"/>
    <w:rsid w:val="0088258C"/>
    <w:rsid w:val="00890239"/>
    <w:rsid w:val="00892AEB"/>
    <w:rsid w:val="0089421D"/>
    <w:rsid w:val="008A5317"/>
    <w:rsid w:val="008A7582"/>
    <w:rsid w:val="008B0701"/>
    <w:rsid w:val="008B38F7"/>
    <w:rsid w:val="008B3C60"/>
    <w:rsid w:val="008B40C4"/>
    <w:rsid w:val="008B41AB"/>
    <w:rsid w:val="008B5168"/>
    <w:rsid w:val="008C0665"/>
    <w:rsid w:val="008C0DCD"/>
    <w:rsid w:val="008C1892"/>
    <w:rsid w:val="008C2AF2"/>
    <w:rsid w:val="008E2B71"/>
    <w:rsid w:val="008E4D8A"/>
    <w:rsid w:val="008E5717"/>
    <w:rsid w:val="008E65D3"/>
    <w:rsid w:val="008E7D44"/>
    <w:rsid w:val="008F2448"/>
    <w:rsid w:val="008F5DC3"/>
    <w:rsid w:val="008F6DFD"/>
    <w:rsid w:val="00901F1A"/>
    <w:rsid w:val="0090465A"/>
    <w:rsid w:val="009074E8"/>
    <w:rsid w:val="00907F7B"/>
    <w:rsid w:val="009128D5"/>
    <w:rsid w:val="00912B40"/>
    <w:rsid w:val="00914255"/>
    <w:rsid w:val="009168D2"/>
    <w:rsid w:val="0092393A"/>
    <w:rsid w:val="00925B95"/>
    <w:rsid w:val="00927115"/>
    <w:rsid w:val="0093286E"/>
    <w:rsid w:val="009334EE"/>
    <w:rsid w:val="00933CF6"/>
    <w:rsid w:val="00937906"/>
    <w:rsid w:val="00940653"/>
    <w:rsid w:val="009422CC"/>
    <w:rsid w:val="00943052"/>
    <w:rsid w:val="00943141"/>
    <w:rsid w:val="009473A4"/>
    <w:rsid w:val="00950EDC"/>
    <w:rsid w:val="0095487F"/>
    <w:rsid w:val="0096057E"/>
    <w:rsid w:val="0096146F"/>
    <w:rsid w:val="009620A5"/>
    <w:rsid w:val="009630F3"/>
    <w:rsid w:val="009657BD"/>
    <w:rsid w:val="00966C82"/>
    <w:rsid w:val="00967377"/>
    <w:rsid w:val="00967592"/>
    <w:rsid w:val="00971131"/>
    <w:rsid w:val="00972DCF"/>
    <w:rsid w:val="00973CC2"/>
    <w:rsid w:val="009822FC"/>
    <w:rsid w:val="00984AF2"/>
    <w:rsid w:val="009853A7"/>
    <w:rsid w:val="00986F00"/>
    <w:rsid w:val="00991891"/>
    <w:rsid w:val="00993A1E"/>
    <w:rsid w:val="00993B99"/>
    <w:rsid w:val="00997B39"/>
    <w:rsid w:val="009A0531"/>
    <w:rsid w:val="009A20A6"/>
    <w:rsid w:val="009A35F8"/>
    <w:rsid w:val="009B2A20"/>
    <w:rsid w:val="009B49BD"/>
    <w:rsid w:val="009B53C9"/>
    <w:rsid w:val="009B7516"/>
    <w:rsid w:val="009C19FE"/>
    <w:rsid w:val="009C1E30"/>
    <w:rsid w:val="009C6F71"/>
    <w:rsid w:val="009C72F9"/>
    <w:rsid w:val="009C747B"/>
    <w:rsid w:val="009D2DC1"/>
    <w:rsid w:val="009D6329"/>
    <w:rsid w:val="009D7BDF"/>
    <w:rsid w:val="009E41C7"/>
    <w:rsid w:val="009E42E6"/>
    <w:rsid w:val="009F0991"/>
    <w:rsid w:val="009F4FA0"/>
    <w:rsid w:val="009F68E1"/>
    <w:rsid w:val="00A01E51"/>
    <w:rsid w:val="00A13BCB"/>
    <w:rsid w:val="00A15CB0"/>
    <w:rsid w:val="00A21C44"/>
    <w:rsid w:val="00A22896"/>
    <w:rsid w:val="00A22D15"/>
    <w:rsid w:val="00A34775"/>
    <w:rsid w:val="00A359E5"/>
    <w:rsid w:val="00A35EE8"/>
    <w:rsid w:val="00A37E37"/>
    <w:rsid w:val="00A42008"/>
    <w:rsid w:val="00A427F4"/>
    <w:rsid w:val="00A42FA6"/>
    <w:rsid w:val="00A44B87"/>
    <w:rsid w:val="00A457BA"/>
    <w:rsid w:val="00A60F04"/>
    <w:rsid w:val="00A67EB0"/>
    <w:rsid w:val="00A71A43"/>
    <w:rsid w:val="00A83F6E"/>
    <w:rsid w:val="00A85703"/>
    <w:rsid w:val="00A85D19"/>
    <w:rsid w:val="00A903DE"/>
    <w:rsid w:val="00A911B5"/>
    <w:rsid w:val="00A92893"/>
    <w:rsid w:val="00AA1340"/>
    <w:rsid w:val="00AA4940"/>
    <w:rsid w:val="00AA60EA"/>
    <w:rsid w:val="00AA6222"/>
    <w:rsid w:val="00AA6882"/>
    <w:rsid w:val="00AA7125"/>
    <w:rsid w:val="00AB2689"/>
    <w:rsid w:val="00AD678E"/>
    <w:rsid w:val="00AD78A0"/>
    <w:rsid w:val="00AE0314"/>
    <w:rsid w:val="00AE4799"/>
    <w:rsid w:val="00AE5D49"/>
    <w:rsid w:val="00AF1118"/>
    <w:rsid w:val="00AF11DD"/>
    <w:rsid w:val="00AF300E"/>
    <w:rsid w:val="00AF55E0"/>
    <w:rsid w:val="00B01994"/>
    <w:rsid w:val="00B06E81"/>
    <w:rsid w:val="00B07E24"/>
    <w:rsid w:val="00B11188"/>
    <w:rsid w:val="00B11E7F"/>
    <w:rsid w:val="00B15A4F"/>
    <w:rsid w:val="00B207F1"/>
    <w:rsid w:val="00B26B30"/>
    <w:rsid w:val="00B301E4"/>
    <w:rsid w:val="00B319E1"/>
    <w:rsid w:val="00B334C8"/>
    <w:rsid w:val="00B357C3"/>
    <w:rsid w:val="00B36FC8"/>
    <w:rsid w:val="00B401D4"/>
    <w:rsid w:val="00B4689F"/>
    <w:rsid w:val="00B543F0"/>
    <w:rsid w:val="00B566DF"/>
    <w:rsid w:val="00B61729"/>
    <w:rsid w:val="00B6326A"/>
    <w:rsid w:val="00B67530"/>
    <w:rsid w:val="00B73E05"/>
    <w:rsid w:val="00B7588F"/>
    <w:rsid w:val="00B75B7E"/>
    <w:rsid w:val="00B77A97"/>
    <w:rsid w:val="00B8615D"/>
    <w:rsid w:val="00B87496"/>
    <w:rsid w:val="00B940AA"/>
    <w:rsid w:val="00B960AC"/>
    <w:rsid w:val="00BA0A9A"/>
    <w:rsid w:val="00BA0AB7"/>
    <w:rsid w:val="00BA0EC4"/>
    <w:rsid w:val="00BA3D24"/>
    <w:rsid w:val="00BA523A"/>
    <w:rsid w:val="00BA5656"/>
    <w:rsid w:val="00BB302F"/>
    <w:rsid w:val="00BB7455"/>
    <w:rsid w:val="00BC0274"/>
    <w:rsid w:val="00BC6324"/>
    <w:rsid w:val="00BC6522"/>
    <w:rsid w:val="00BD26D7"/>
    <w:rsid w:val="00BD3E20"/>
    <w:rsid w:val="00BD56EE"/>
    <w:rsid w:val="00BD587E"/>
    <w:rsid w:val="00BE3879"/>
    <w:rsid w:val="00BE56C0"/>
    <w:rsid w:val="00BF25E2"/>
    <w:rsid w:val="00BF60C6"/>
    <w:rsid w:val="00C07C57"/>
    <w:rsid w:val="00C100AB"/>
    <w:rsid w:val="00C11542"/>
    <w:rsid w:val="00C17D2B"/>
    <w:rsid w:val="00C238AB"/>
    <w:rsid w:val="00C23A82"/>
    <w:rsid w:val="00C362A6"/>
    <w:rsid w:val="00C4369F"/>
    <w:rsid w:val="00C44AD0"/>
    <w:rsid w:val="00C46B79"/>
    <w:rsid w:val="00C551E5"/>
    <w:rsid w:val="00C56C5B"/>
    <w:rsid w:val="00C64433"/>
    <w:rsid w:val="00C7254B"/>
    <w:rsid w:val="00C73FF2"/>
    <w:rsid w:val="00C7488C"/>
    <w:rsid w:val="00C82E5F"/>
    <w:rsid w:val="00C841DB"/>
    <w:rsid w:val="00C92595"/>
    <w:rsid w:val="00C97CAB"/>
    <w:rsid w:val="00CA23CA"/>
    <w:rsid w:val="00CA56FF"/>
    <w:rsid w:val="00CB0C03"/>
    <w:rsid w:val="00CB224A"/>
    <w:rsid w:val="00CB22D5"/>
    <w:rsid w:val="00CB26B2"/>
    <w:rsid w:val="00CB3731"/>
    <w:rsid w:val="00CB3F84"/>
    <w:rsid w:val="00CB4D33"/>
    <w:rsid w:val="00CB5030"/>
    <w:rsid w:val="00CC0100"/>
    <w:rsid w:val="00CC1121"/>
    <w:rsid w:val="00CC1FA3"/>
    <w:rsid w:val="00CC2322"/>
    <w:rsid w:val="00CC2849"/>
    <w:rsid w:val="00CC7675"/>
    <w:rsid w:val="00CD0443"/>
    <w:rsid w:val="00CD3B45"/>
    <w:rsid w:val="00CE2499"/>
    <w:rsid w:val="00CE24BD"/>
    <w:rsid w:val="00CE4643"/>
    <w:rsid w:val="00CE6327"/>
    <w:rsid w:val="00CE7571"/>
    <w:rsid w:val="00CF0AC0"/>
    <w:rsid w:val="00CF0C32"/>
    <w:rsid w:val="00CF5031"/>
    <w:rsid w:val="00CF5363"/>
    <w:rsid w:val="00CF5559"/>
    <w:rsid w:val="00D0408C"/>
    <w:rsid w:val="00D045FA"/>
    <w:rsid w:val="00D1221C"/>
    <w:rsid w:val="00D13B62"/>
    <w:rsid w:val="00D20C8D"/>
    <w:rsid w:val="00D20CE2"/>
    <w:rsid w:val="00D25C9B"/>
    <w:rsid w:val="00D32579"/>
    <w:rsid w:val="00D32897"/>
    <w:rsid w:val="00D35C21"/>
    <w:rsid w:val="00D379DF"/>
    <w:rsid w:val="00D37F54"/>
    <w:rsid w:val="00D43995"/>
    <w:rsid w:val="00D469E9"/>
    <w:rsid w:val="00D46E27"/>
    <w:rsid w:val="00D54973"/>
    <w:rsid w:val="00D56670"/>
    <w:rsid w:val="00D704D7"/>
    <w:rsid w:val="00D721B3"/>
    <w:rsid w:val="00D75438"/>
    <w:rsid w:val="00D82014"/>
    <w:rsid w:val="00D83884"/>
    <w:rsid w:val="00D91246"/>
    <w:rsid w:val="00D95C24"/>
    <w:rsid w:val="00D969F3"/>
    <w:rsid w:val="00D9740C"/>
    <w:rsid w:val="00D97E27"/>
    <w:rsid w:val="00DA1323"/>
    <w:rsid w:val="00DA3632"/>
    <w:rsid w:val="00DA5A5C"/>
    <w:rsid w:val="00DB0BF0"/>
    <w:rsid w:val="00DB168B"/>
    <w:rsid w:val="00DB7A92"/>
    <w:rsid w:val="00DC01AA"/>
    <w:rsid w:val="00DC21EC"/>
    <w:rsid w:val="00DC54C8"/>
    <w:rsid w:val="00DC72D9"/>
    <w:rsid w:val="00DD248B"/>
    <w:rsid w:val="00DD319B"/>
    <w:rsid w:val="00DD3726"/>
    <w:rsid w:val="00DD6029"/>
    <w:rsid w:val="00DE0BCC"/>
    <w:rsid w:val="00DE61FE"/>
    <w:rsid w:val="00E01E6F"/>
    <w:rsid w:val="00E046C7"/>
    <w:rsid w:val="00E10F44"/>
    <w:rsid w:val="00E11441"/>
    <w:rsid w:val="00E114A7"/>
    <w:rsid w:val="00E13E8B"/>
    <w:rsid w:val="00E15F42"/>
    <w:rsid w:val="00E163C0"/>
    <w:rsid w:val="00E277B3"/>
    <w:rsid w:val="00E27E96"/>
    <w:rsid w:val="00E300F5"/>
    <w:rsid w:val="00E34273"/>
    <w:rsid w:val="00E34FDE"/>
    <w:rsid w:val="00E35902"/>
    <w:rsid w:val="00E37EB3"/>
    <w:rsid w:val="00E429D3"/>
    <w:rsid w:val="00E43423"/>
    <w:rsid w:val="00E4471A"/>
    <w:rsid w:val="00E45CD6"/>
    <w:rsid w:val="00E47969"/>
    <w:rsid w:val="00E52DFA"/>
    <w:rsid w:val="00E54DBB"/>
    <w:rsid w:val="00E567B4"/>
    <w:rsid w:val="00E639CD"/>
    <w:rsid w:val="00E65B4E"/>
    <w:rsid w:val="00E739A6"/>
    <w:rsid w:val="00E815B6"/>
    <w:rsid w:val="00E82A69"/>
    <w:rsid w:val="00E900C2"/>
    <w:rsid w:val="00E92E80"/>
    <w:rsid w:val="00E93AB7"/>
    <w:rsid w:val="00E953D9"/>
    <w:rsid w:val="00EA0F85"/>
    <w:rsid w:val="00EA28D9"/>
    <w:rsid w:val="00EA360B"/>
    <w:rsid w:val="00EA5254"/>
    <w:rsid w:val="00EA697B"/>
    <w:rsid w:val="00EB3261"/>
    <w:rsid w:val="00EB3AEE"/>
    <w:rsid w:val="00EB6C16"/>
    <w:rsid w:val="00EB7651"/>
    <w:rsid w:val="00EC3D98"/>
    <w:rsid w:val="00ED0964"/>
    <w:rsid w:val="00ED24A6"/>
    <w:rsid w:val="00ED44B7"/>
    <w:rsid w:val="00ED4933"/>
    <w:rsid w:val="00EE0496"/>
    <w:rsid w:val="00EE1FF1"/>
    <w:rsid w:val="00EE44D5"/>
    <w:rsid w:val="00EE79CE"/>
    <w:rsid w:val="00EF279C"/>
    <w:rsid w:val="00EF6E3D"/>
    <w:rsid w:val="00F025DE"/>
    <w:rsid w:val="00F06787"/>
    <w:rsid w:val="00F13CFE"/>
    <w:rsid w:val="00F15EE3"/>
    <w:rsid w:val="00F16359"/>
    <w:rsid w:val="00F17BF2"/>
    <w:rsid w:val="00F2211A"/>
    <w:rsid w:val="00F22B92"/>
    <w:rsid w:val="00F2300F"/>
    <w:rsid w:val="00F23FC5"/>
    <w:rsid w:val="00F27D9A"/>
    <w:rsid w:val="00F40AD4"/>
    <w:rsid w:val="00F40DEF"/>
    <w:rsid w:val="00F53217"/>
    <w:rsid w:val="00F53B46"/>
    <w:rsid w:val="00F56A55"/>
    <w:rsid w:val="00F57D7C"/>
    <w:rsid w:val="00F64775"/>
    <w:rsid w:val="00F67042"/>
    <w:rsid w:val="00F734CC"/>
    <w:rsid w:val="00F7354F"/>
    <w:rsid w:val="00F76268"/>
    <w:rsid w:val="00F763DB"/>
    <w:rsid w:val="00F8319C"/>
    <w:rsid w:val="00F869DD"/>
    <w:rsid w:val="00F87E23"/>
    <w:rsid w:val="00F91673"/>
    <w:rsid w:val="00F93F75"/>
    <w:rsid w:val="00FA3933"/>
    <w:rsid w:val="00FA5453"/>
    <w:rsid w:val="00FB7857"/>
    <w:rsid w:val="00FC6398"/>
    <w:rsid w:val="00FD2062"/>
    <w:rsid w:val="00FD36A0"/>
    <w:rsid w:val="00FE30FF"/>
    <w:rsid w:val="00FE39E7"/>
    <w:rsid w:val="00FE50C7"/>
    <w:rsid w:val="00FE6692"/>
    <w:rsid w:val="00FF1388"/>
    <w:rsid w:val="00FF46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8E6012"/>
  <w15:docId w15:val="{18B27CB1-7881-44BD-97D9-562EF3B7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ZA"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E9"/>
  </w:style>
  <w:style w:type="paragraph" w:styleId="Heading1">
    <w:name w:val="heading 1"/>
    <w:basedOn w:val="Normal"/>
    <w:next w:val="Normal"/>
    <w:link w:val="Heading1Char"/>
    <w:uiPriority w:val="9"/>
    <w:qFormat/>
    <w:rsid w:val="00B06E81"/>
    <w:pPr>
      <w:keepNext/>
      <w:keepLines/>
      <w:numPr>
        <w:numId w:val="3"/>
      </w:numPr>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B06E81"/>
    <w:pPr>
      <w:keepNext/>
      <w:keepLines/>
      <w:numPr>
        <w:ilvl w:val="1"/>
        <w:numId w:val="3"/>
      </w:numPr>
      <w:spacing w:before="20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unhideWhenUsed/>
    <w:qFormat/>
    <w:rsid w:val="00B06E81"/>
    <w:pPr>
      <w:keepNext/>
      <w:keepLines/>
      <w:numPr>
        <w:ilvl w:val="2"/>
        <w:numId w:val="3"/>
      </w:numPr>
      <w:spacing w:before="20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B77A97"/>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77A97"/>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77A97"/>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77A97"/>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77A97"/>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B77A97"/>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E81"/>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B06E81"/>
    <w:rPr>
      <w:rFonts w:eastAsiaTheme="majorEastAsia" w:cstheme="majorBidi"/>
      <w:b/>
      <w:bCs/>
      <w:color w:val="000000" w:themeColor="text1"/>
      <w:sz w:val="26"/>
      <w:szCs w:val="26"/>
    </w:rPr>
  </w:style>
  <w:style w:type="character" w:customStyle="1" w:styleId="Heading3Char">
    <w:name w:val="Heading 3 Char"/>
    <w:basedOn w:val="DefaultParagraphFont"/>
    <w:link w:val="Heading3"/>
    <w:uiPriority w:val="9"/>
    <w:rsid w:val="00B06E81"/>
    <w:rPr>
      <w:rFonts w:eastAsiaTheme="majorEastAsia" w:cstheme="majorBidi"/>
      <w:b/>
      <w:bCs/>
      <w:color w:val="000000" w:themeColor="text1"/>
    </w:rPr>
  </w:style>
  <w:style w:type="paragraph" w:styleId="Title">
    <w:name w:val="Title"/>
    <w:basedOn w:val="Normal"/>
    <w:next w:val="Normal"/>
    <w:link w:val="TitleChar"/>
    <w:uiPriority w:val="10"/>
    <w:qFormat/>
    <w:rsid w:val="009B7516"/>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9B7516"/>
    <w:rPr>
      <w:rFonts w:asciiTheme="majorHAnsi" w:eastAsiaTheme="majorEastAsia" w:hAnsiTheme="majorHAnsi" w:cstheme="majorBidi"/>
      <w:color w:val="000000" w:themeColor="text1"/>
      <w:spacing w:val="5"/>
      <w:kern w:val="28"/>
      <w:sz w:val="52"/>
      <w:szCs w:val="52"/>
    </w:rPr>
  </w:style>
  <w:style w:type="paragraph" w:styleId="BalloonText">
    <w:name w:val="Balloon Text"/>
    <w:basedOn w:val="Normal"/>
    <w:link w:val="BalloonTextChar"/>
    <w:uiPriority w:val="99"/>
    <w:semiHidden/>
    <w:unhideWhenUsed/>
    <w:rsid w:val="008614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465"/>
    <w:rPr>
      <w:rFonts w:ascii="Tahoma" w:hAnsi="Tahoma" w:cs="Tahoma"/>
      <w:sz w:val="16"/>
      <w:szCs w:val="16"/>
    </w:rPr>
  </w:style>
  <w:style w:type="paragraph" w:styleId="BodyTextIndent">
    <w:name w:val="Body Text Indent"/>
    <w:basedOn w:val="Normal"/>
    <w:link w:val="BodyTextIndentChar"/>
    <w:rsid w:val="00861465"/>
    <w:pPr>
      <w:spacing w:after="240" w:line="240" w:lineRule="auto"/>
      <w:ind w:left="425"/>
    </w:pPr>
    <w:rPr>
      <w:rFonts w:eastAsia="Times New Roman" w:cs="Times New Roman"/>
      <w:szCs w:val="24"/>
      <w:lang w:val="en-US"/>
    </w:rPr>
  </w:style>
  <w:style w:type="character" w:customStyle="1" w:styleId="BodyTextIndentChar">
    <w:name w:val="Body Text Indent Char"/>
    <w:basedOn w:val="DefaultParagraphFont"/>
    <w:link w:val="BodyTextIndent"/>
    <w:rsid w:val="00861465"/>
    <w:rPr>
      <w:rFonts w:eastAsia="Times New Roman" w:cs="Times New Roman"/>
      <w:szCs w:val="24"/>
      <w:lang w:val="en-US"/>
    </w:rPr>
  </w:style>
  <w:style w:type="paragraph" w:styleId="BodyText">
    <w:name w:val="Body Text"/>
    <w:basedOn w:val="Normal"/>
    <w:link w:val="BodyTextChar"/>
    <w:uiPriority w:val="99"/>
    <w:semiHidden/>
    <w:unhideWhenUsed/>
    <w:rsid w:val="00B940AA"/>
    <w:pPr>
      <w:spacing w:after="120"/>
    </w:pPr>
  </w:style>
  <w:style w:type="character" w:customStyle="1" w:styleId="BodyTextChar">
    <w:name w:val="Body Text Char"/>
    <w:basedOn w:val="DefaultParagraphFont"/>
    <w:link w:val="BodyText"/>
    <w:uiPriority w:val="99"/>
    <w:semiHidden/>
    <w:rsid w:val="00B940AA"/>
  </w:style>
  <w:style w:type="character" w:styleId="Hyperlink">
    <w:name w:val="Hyperlink"/>
    <w:uiPriority w:val="99"/>
    <w:rsid w:val="00B940AA"/>
    <w:rPr>
      <w:color w:val="0000FF"/>
      <w:u w:val="single"/>
    </w:rPr>
  </w:style>
  <w:style w:type="paragraph" w:styleId="ListParagraph">
    <w:name w:val="List Paragraph"/>
    <w:aliases w:val="Grey Bullet List,Grey Bullet Style"/>
    <w:basedOn w:val="Normal"/>
    <w:link w:val="ListParagraphChar"/>
    <w:uiPriority w:val="34"/>
    <w:qFormat/>
    <w:rsid w:val="00857278"/>
    <w:pPr>
      <w:ind w:left="720"/>
      <w:contextualSpacing/>
    </w:pPr>
  </w:style>
  <w:style w:type="character" w:customStyle="1" w:styleId="Heading4Char">
    <w:name w:val="Heading 4 Char"/>
    <w:basedOn w:val="DefaultParagraphFont"/>
    <w:link w:val="Heading4"/>
    <w:uiPriority w:val="9"/>
    <w:rsid w:val="00B77A9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77A9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77A9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77A9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77A9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77A97"/>
    <w:rPr>
      <w:rFonts w:asciiTheme="majorHAnsi" w:eastAsiaTheme="majorEastAsia" w:hAnsiTheme="majorHAnsi" w:cstheme="majorBidi"/>
      <w:i/>
      <w:iCs/>
      <w:color w:val="404040" w:themeColor="text1" w:themeTint="BF"/>
    </w:rPr>
  </w:style>
  <w:style w:type="paragraph" w:styleId="TOCHeading">
    <w:name w:val="TOC Heading"/>
    <w:basedOn w:val="Heading1"/>
    <w:next w:val="Normal"/>
    <w:uiPriority w:val="39"/>
    <w:unhideWhenUsed/>
    <w:qFormat/>
    <w:rsid w:val="00026FD5"/>
    <w:pPr>
      <w:numPr>
        <w:numId w:val="0"/>
      </w:numPr>
      <w:spacing w:line="276" w:lineRule="auto"/>
      <w:jc w:val="left"/>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997B39"/>
    <w:pPr>
      <w:tabs>
        <w:tab w:val="right" w:leader="dot" w:pos="9016"/>
      </w:tabs>
      <w:spacing w:after="100"/>
    </w:pPr>
  </w:style>
  <w:style w:type="paragraph" w:styleId="TOC2">
    <w:name w:val="toc 2"/>
    <w:basedOn w:val="Normal"/>
    <w:next w:val="Normal"/>
    <w:autoRedefine/>
    <w:uiPriority w:val="39"/>
    <w:unhideWhenUsed/>
    <w:rsid w:val="00123CEB"/>
    <w:pPr>
      <w:tabs>
        <w:tab w:val="left" w:pos="880"/>
        <w:tab w:val="right" w:leader="dot" w:pos="9016"/>
      </w:tabs>
      <w:spacing w:after="100"/>
      <w:ind w:left="200"/>
    </w:pPr>
  </w:style>
  <w:style w:type="paragraph" w:styleId="Header">
    <w:name w:val="header"/>
    <w:basedOn w:val="Normal"/>
    <w:link w:val="HeaderChar"/>
    <w:uiPriority w:val="99"/>
    <w:unhideWhenUsed/>
    <w:rsid w:val="00F22B92"/>
    <w:pPr>
      <w:tabs>
        <w:tab w:val="center" w:pos="4513"/>
        <w:tab w:val="right" w:pos="9026"/>
      </w:tabs>
      <w:spacing w:line="240" w:lineRule="auto"/>
    </w:pPr>
  </w:style>
  <w:style w:type="character" w:customStyle="1" w:styleId="HeaderChar">
    <w:name w:val="Header Char"/>
    <w:basedOn w:val="DefaultParagraphFont"/>
    <w:link w:val="Header"/>
    <w:uiPriority w:val="99"/>
    <w:rsid w:val="00F22B92"/>
  </w:style>
  <w:style w:type="paragraph" w:styleId="Footer">
    <w:name w:val="footer"/>
    <w:basedOn w:val="Normal"/>
    <w:link w:val="FooterChar"/>
    <w:uiPriority w:val="99"/>
    <w:unhideWhenUsed/>
    <w:rsid w:val="00F22B92"/>
    <w:pPr>
      <w:tabs>
        <w:tab w:val="center" w:pos="4513"/>
        <w:tab w:val="right" w:pos="9026"/>
      </w:tabs>
      <w:spacing w:line="240" w:lineRule="auto"/>
    </w:pPr>
  </w:style>
  <w:style w:type="character" w:customStyle="1" w:styleId="FooterChar">
    <w:name w:val="Footer Char"/>
    <w:basedOn w:val="DefaultParagraphFont"/>
    <w:link w:val="Footer"/>
    <w:uiPriority w:val="99"/>
    <w:rsid w:val="00F22B92"/>
  </w:style>
  <w:style w:type="character" w:styleId="CommentReference">
    <w:name w:val="annotation reference"/>
    <w:basedOn w:val="DefaultParagraphFont"/>
    <w:uiPriority w:val="99"/>
    <w:semiHidden/>
    <w:unhideWhenUsed/>
    <w:rsid w:val="003B31AD"/>
    <w:rPr>
      <w:sz w:val="16"/>
      <w:szCs w:val="16"/>
    </w:rPr>
  </w:style>
  <w:style w:type="paragraph" w:styleId="CommentText">
    <w:name w:val="annotation text"/>
    <w:basedOn w:val="Normal"/>
    <w:link w:val="CommentTextChar"/>
    <w:uiPriority w:val="99"/>
    <w:semiHidden/>
    <w:unhideWhenUsed/>
    <w:rsid w:val="003B31AD"/>
    <w:pPr>
      <w:spacing w:line="240" w:lineRule="auto"/>
    </w:pPr>
  </w:style>
  <w:style w:type="character" w:customStyle="1" w:styleId="CommentTextChar">
    <w:name w:val="Comment Text Char"/>
    <w:basedOn w:val="DefaultParagraphFont"/>
    <w:link w:val="CommentText"/>
    <w:uiPriority w:val="99"/>
    <w:semiHidden/>
    <w:rsid w:val="003B31AD"/>
  </w:style>
  <w:style w:type="paragraph" w:styleId="CommentSubject">
    <w:name w:val="annotation subject"/>
    <w:basedOn w:val="CommentText"/>
    <w:next w:val="CommentText"/>
    <w:link w:val="CommentSubjectChar"/>
    <w:uiPriority w:val="99"/>
    <w:semiHidden/>
    <w:unhideWhenUsed/>
    <w:rsid w:val="003B31AD"/>
    <w:rPr>
      <w:b/>
      <w:bCs/>
    </w:rPr>
  </w:style>
  <w:style w:type="character" w:customStyle="1" w:styleId="CommentSubjectChar">
    <w:name w:val="Comment Subject Char"/>
    <w:basedOn w:val="CommentTextChar"/>
    <w:link w:val="CommentSubject"/>
    <w:uiPriority w:val="99"/>
    <w:semiHidden/>
    <w:rsid w:val="003B31AD"/>
    <w:rPr>
      <w:b/>
      <w:bCs/>
    </w:rPr>
  </w:style>
  <w:style w:type="paragraph" w:customStyle="1" w:styleId="Default">
    <w:name w:val="Default"/>
    <w:rsid w:val="000F72DB"/>
    <w:pPr>
      <w:autoSpaceDE w:val="0"/>
      <w:autoSpaceDN w:val="0"/>
      <w:adjustRightInd w:val="0"/>
      <w:spacing w:line="240" w:lineRule="auto"/>
      <w:jc w:val="left"/>
    </w:pPr>
    <w:rPr>
      <w:rFonts w:ascii="Helvetica 55 Roman" w:eastAsia="Times New Roman" w:hAnsi="Helvetica 55 Roman" w:cs="Helvetica 55 Roman"/>
      <w:color w:val="000000"/>
      <w:sz w:val="24"/>
      <w:szCs w:val="24"/>
      <w:lang w:val="en-US"/>
    </w:rPr>
  </w:style>
  <w:style w:type="paragraph" w:customStyle="1" w:styleId="ParaAttribute12">
    <w:name w:val="ParaAttribute12"/>
    <w:rsid w:val="00696052"/>
    <w:pPr>
      <w:widowControl w:val="0"/>
      <w:wordWrap w:val="0"/>
      <w:spacing w:line="240" w:lineRule="auto"/>
      <w:jc w:val="center"/>
    </w:pPr>
    <w:rPr>
      <w:rFonts w:ascii="Times New Roman" w:eastAsia="Batang" w:hAnsi="Times New Roman" w:cs="Times New Roman"/>
      <w:lang w:eastAsia="en-ZA"/>
    </w:rPr>
  </w:style>
  <w:style w:type="character" w:customStyle="1" w:styleId="CharAttribute10">
    <w:name w:val="CharAttribute10"/>
    <w:rsid w:val="00696052"/>
    <w:rPr>
      <w:rFonts w:ascii="Verdana" w:eastAsia="Verdana"/>
      <w:b/>
    </w:rPr>
  </w:style>
  <w:style w:type="paragraph" w:styleId="TOC3">
    <w:name w:val="toc 3"/>
    <w:basedOn w:val="Normal"/>
    <w:next w:val="Normal"/>
    <w:autoRedefine/>
    <w:uiPriority w:val="39"/>
    <w:unhideWhenUsed/>
    <w:rsid w:val="00CB3731"/>
    <w:pPr>
      <w:spacing w:after="100"/>
      <w:ind w:left="400"/>
    </w:pPr>
  </w:style>
  <w:style w:type="paragraph" w:styleId="Caption">
    <w:name w:val="caption"/>
    <w:basedOn w:val="Normal"/>
    <w:next w:val="Normal"/>
    <w:uiPriority w:val="35"/>
    <w:unhideWhenUsed/>
    <w:qFormat/>
    <w:rsid w:val="00BD587E"/>
    <w:pPr>
      <w:spacing w:after="200" w:line="240" w:lineRule="auto"/>
      <w:jc w:val="left"/>
    </w:pPr>
    <w:rPr>
      <w:rFonts w:ascii="Times New Roman" w:eastAsia="Times New Roman" w:hAnsi="Times New Roman" w:cs="Times New Roman"/>
      <w:i/>
      <w:iCs/>
      <w:color w:val="1F497D" w:themeColor="text2"/>
      <w:sz w:val="18"/>
      <w:szCs w:val="18"/>
      <w:lang w:val="en-US"/>
    </w:rPr>
  </w:style>
  <w:style w:type="table" w:styleId="TableGrid">
    <w:name w:val="Table Grid"/>
    <w:basedOn w:val="TableNormal"/>
    <w:uiPriority w:val="59"/>
    <w:rsid w:val="001609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Grey Bullet List Char,Grey Bullet Style Char"/>
    <w:basedOn w:val="DefaultParagraphFont"/>
    <w:link w:val="ListParagraph"/>
    <w:uiPriority w:val="34"/>
    <w:locked/>
    <w:rsid w:val="00A34775"/>
  </w:style>
  <w:style w:type="paragraph" w:styleId="NoSpacing">
    <w:name w:val="No Spacing"/>
    <w:uiPriority w:val="1"/>
    <w:qFormat/>
    <w:rsid w:val="00001170"/>
    <w:pPr>
      <w:spacing w:line="240" w:lineRule="auto"/>
      <w:jc w:val="left"/>
    </w:pPr>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95487F"/>
    <w:rPr>
      <w:color w:val="605E5C"/>
      <w:shd w:val="clear" w:color="auto" w:fill="E1DFDD"/>
    </w:rPr>
  </w:style>
  <w:style w:type="paragraph" w:styleId="Revision">
    <w:name w:val="Revision"/>
    <w:hidden/>
    <w:uiPriority w:val="99"/>
    <w:semiHidden/>
    <w:rsid w:val="00EE79CE"/>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56018">
      <w:bodyDiv w:val="1"/>
      <w:marLeft w:val="0"/>
      <w:marRight w:val="0"/>
      <w:marTop w:val="0"/>
      <w:marBottom w:val="0"/>
      <w:divBdr>
        <w:top w:val="none" w:sz="0" w:space="0" w:color="auto"/>
        <w:left w:val="none" w:sz="0" w:space="0" w:color="auto"/>
        <w:bottom w:val="none" w:sz="0" w:space="0" w:color="auto"/>
        <w:right w:val="none" w:sz="0" w:space="0" w:color="auto"/>
      </w:divBdr>
    </w:div>
    <w:div w:id="1175026550">
      <w:bodyDiv w:val="1"/>
      <w:marLeft w:val="0"/>
      <w:marRight w:val="0"/>
      <w:marTop w:val="0"/>
      <w:marBottom w:val="0"/>
      <w:divBdr>
        <w:top w:val="none" w:sz="0" w:space="0" w:color="auto"/>
        <w:left w:val="none" w:sz="0" w:space="0" w:color="auto"/>
        <w:bottom w:val="none" w:sz="0" w:space="0" w:color="auto"/>
        <w:right w:val="none" w:sz="0" w:space="0" w:color="auto"/>
      </w:divBdr>
    </w:div>
    <w:div w:id="1430270249">
      <w:bodyDiv w:val="1"/>
      <w:marLeft w:val="0"/>
      <w:marRight w:val="0"/>
      <w:marTop w:val="0"/>
      <w:marBottom w:val="0"/>
      <w:divBdr>
        <w:top w:val="none" w:sz="0" w:space="0" w:color="auto"/>
        <w:left w:val="none" w:sz="0" w:space="0" w:color="auto"/>
        <w:bottom w:val="none" w:sz="0" w:space="0" w:color="auto"/>
        <w:right w:val="none" w:sz="0" w:space="0" w:color="auto"/>
      </w:divBdr>
    </w:div>
    <w:div w:id="1438602996">
      <w:bodyDiv w:val="1"/>
      <w:marLeft w:val="0"/>
      <w:marRight w:val="0"/>
      <w:marTop w:val="0"/>
      <w:marBottom w:val="0"/>
      <w:divBdr>
        <w:top w:val="none" w:sz="0" w:space="0" w:color="auto"/>
        <w:left w:val="none" w:sz="0" w:space="0" w:color="auto"/>
        <w:bottom w:val="none" w:sz="0" w:space="0" w:color="auto"/>
        <w:right w:val="none" w:sz="0" w:space="0" w:color="auto"/>
      </w:divBdr>
    </w:div>
    <w:div w:id="202894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andyn@atns.co.z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tenders@atns.co.za" TargetMode="External"/><Relationship Id="rId2" Type="http://schemas.openxmlformats.org/officeDocument/2006/relationships/customXml" Target="../customXml/item2.xml"/><Relationship Id="rId16" Type="http://schemas.openxmlformats.org/officeDocument/2006/relationships/hyperlink" Target="http://www.atns.co.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mailto:andyn@atns.co.za"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0B12EBB81EBA3458C87D9F34D81E941" ma:contentTypeVersion="12" ma:contentTypeDescription="Create a new document." ma:contentTypeScope="" ma:versionID="25f1b3b49eec1f9c48fa0213a03cf150">
  <xsd:schema xmlns:xsd="http://www.w3.org/2001/XMLSchema" xmlns:xs="http://www.w3.org/2001/XMLSchema" xmlns:p="http://schemas.microsoft.com/office/2006/metadata/properties" xmlns:ns3="9ee9f88f-4f40-40ea-ba7e-4fe690e28fe7" xmlns:ns4="81c134e0-c201-42a6-90e2-eff9c89450e0" targetNamespace="http://schemas.microsoft.com/office/2006/metadata/properties" ma:root="true" ma:fieldsID="c4a71b33fe3331b1d3a7db182be74ea0" ns3:_="" ns4:_="">
    <xsd:import namespace="9ee9f88f-4f40-40ea-ba7e-4fe690e28fe7"/>
    <xsd:import namespace="81c134e0-c201-42a6-90e2-eff9c89450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9f88f-4f40-40ea-ba7e-4fe690e28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134e0-c201-42a6-90e2-eff9c89450e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9E279-A860-4F5C-8D58-BBEA890568F5}">
  <ds:schemaRefs>
    <ds:schemaRef ds:uri="http://schemas.openxmlformats.org/officeDocument/2006/bibliography"/>
  </ds:schemaRefs>
</ds:datastoreItem>
</file>

<file path=customXml/itemProps2.xml><?xml version="1.0" encoding="utf-8"?>
<ds:datastoreItem xmlns:ds="http://schemas.openxmlformats.org/officeDocument/2006/customXml" ds:itemID="{A01DE757-6575-4F49-A4FC-36F070F0CF17}">
  <ds:schemaRefs>
    <ds:schemaRef ds:uri="http://schemas.openxmlformats.org/officeDocument/2006/bibliography"/>
  </ds:schemaRefs>
</ds:datastoreItem>
</file>

<file path=customXml/itemProps3.xml><?xml version="1.0" encoding="utf-8"?>
<ds:datastoreItem xmlns:ds="http://schemas.openxmlformats.org/officeDocument/2006/customXml" ds:itemID="{BB7F6B36-B5DD-41EA-A277-39544F661083}">
  <ds:schemaRefs>
    <ds:schemaRef ds:uri="http://schemas.openxmlformats.org/officeDocument/2006/bibliography"/>
  </ds:schemaRefs>
</ds:datastoreItem>
</file>

<file path=customXml/itemProps4.xml><?xml version="1.0" encoding="utf-8"?>
<ds:datastoreItem xmlns:ds="http://schemas.openxmlformats.org/officeDocument/2006/customXml" ds:itemID="{046B47ED-0C60-4670-94A8-60A2CB2E0A71}">
  <ds:schemaRefs>
    <ds:schemaRef ds:uri="http://purl.org/dc/dcmitype/"/>
    <ds:schemaRef ds:uri="http://schemas.microsoft.com/office/infopath/2007/PartnerControls"/>
    <ds:schemaRef ds:uri="http://schemas.microsoft.com/office/2006/metadata/properties"/>
    <ds:schemaRef ds:uri="81c134e0-c201-42a6-90e2-eff9c89450e0"/>
    <ds:schemaRef ds:uri="http://schemas.microsoft.com/office/2006/documentManagement/types"/>
    <ds:schemaRef ds:uri="http://purl.org/dc/elements/1.1/"/>
    <ds:schemaRef ds:uri="http://schemas.openxmlformats.org/package/2006/metadata/core-properties"/>
    <ds:schemaRef ds:uri="9ee9f88f-4f40-40ea-ba7e-4fe690e28fe7"/>
    <ds:schemaRef ds:uri="http://www.w3.org/XML/1998/namespace"/>
    <ds:schemaRef ds:uri="http://purl.org/dc/terms/"/>
  </ds:schemaRefs>
</ds:datastoreItem>
</file>

<file path=customXml/itemProps5.xml><?xml version="1.0" encoding="utf-8"?>
<ds:datastoreItem xmlns:ds="http://schemas.openxmlformats.org/officeDocument/2006/customXml" ds:itemID="{313E464C-9AA7-444C-AC7A-E91914803DE8}">
  <ds:schemaRefs>
    <ds:schemaRef ds:uri="http://schemas.microsoft.com/sharepoint/v3/contenttype/forms"/>
  </ds:schemaRefs>
</ds:datastoreItem>
</file>

<file path=customXml/itemProps6.xml><?xml version="1.0" encoding="utf-8"?>
<ds:datastoreItem xmlns:ds="http://schemas.openxmlformats.org/officeDocument/2006/customXml" ds:itemID="{726C0925-ECFF-4F1E-9043-26EAB9C60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9f88f-4f40-40ea-ba7e-4fe690e28fe7"/>
    <ds:schemaRef ds:uri="81c134e0-c201-42a6-90e2-eff9c8945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7C9B599-5A56-49A9-97CF-73D65AF44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3451</Words>
  <Characters>19672</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Morewane Motubatse</dc:creator>
  <cp:keywords/>
  <dc:description/>
  <cp:lastModifiedBy>Andy Ngubane</cp:lastModifiedBy>
  <cp:revision>2</cp:revision>
  <cp:lastPrinted>2023-10-18T09:04:00Z</cp:lastPrinted>
  <dcterms:created xsi:type="dcterms:W3CDTF">2023-11-13T09:34:00Z</dcterms:created>
  <dcterms:modified xsi:type="dcterms:W3CDTF">2023-11-13T09:34:00Z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0x01010060B12EBB81EBA3458C87D9F34D81E941</vt:lpwstr>
  </property>
</Properties>
</file>