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0015" w14:textId="77777777" w:rsidR="00E5251F" w:rsidRDefault="00E5251F" w:rsidP="00E7443C">
      <w:pPr>
        <w:widowControl w:val="0"/>
        <w:autoSpaceDE w:val="0"/>
        <w:autoSpaceDN w:val="0"/>
        <w:spacing w:before="120" w:after="120" w:line="286" w:lineRule="auto"/>
        <w:ind w:right="432"/>
        <w:jc w:val="center"/>
        <w:rPr>
          <w:rFonts w:ascii="Arial" w:eastAsia="Arial" w:hAnsi="Arial" w:cs="Arial"/>
          <w:sz w:val="20"/>
          <w:lang w:val="en-US" w:bidi="en-US"/>
        </w:rPr>
      </w:pPr>
      <w:r w:rsidRPr="0058368C">
        <w:rPr>
          <w:noProof/>
          <w:lang w:eastAsia="en-ZA"/>
        </w:rPr>
        <w:drawing>
          <wp:inline distT="0" distB="0" distL="0" distR="0" wp14:anchorId="4D6946F9" wp14:editId="5AD49586">
            <wp:extent cx="36957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95700" cy="923925"/>
                    </a:xfrm>
                    <a:prstGeom prst="rect">
                      <a:avLst/>
                    </a:prstGeom>
                    <a:noFill/>
                    <a:ln>
                      <a:noFill/>
                    </a:ln>
                  </pic:spPr>
                </pic:pic>
              </a:graphicData>
            </a:graphic>
          </wp:inline>
        </w:drawing>
      </w:r>
    </w:p>
    <w:p w14:paraId="4474F7FA" w14:textId="31852EC0" w:rsidR="006F20E9" w:rsidRPr="00E5251F" w:rsidRDefault="006F20E9" w:rsidP="006F20E9">
      <w:pPr>
        <w:widowControl w:val="0"/>
        <w:autoSpaceDE w:val="0"/>
        <w:autoSpaceDN w:val="0"/>
        <w:spacing w:before="120" w:after="120" w:line="286" w:lineRule="auto"/>
        <w:ind w:right="432"/>
        <w:jc w:val="both"/>
        <w:rPr>
          <w:rFonts w:ascii="Arial" w:eastAsia="Arial" w:hAnsi="Arial" w:cs="Arial"/>
          <w:b/>
          <w:sz w:val="18"/>
          <w:szCs w:val="18"/>
          <w:lang w:val="en-US" w:bidi="en-US"/>
        </w:rPr>
      </w:pPr>
      <w:r w:rsidRPr="00E5251F">
        <w:rPr>
          <w:rFonts w:ascii="Arial" w:eastAsia="Arial" w:hAnsi="Arial" w:cs="Arial"/>
          <w:sz w:val="18"/>
          <w:szCs w:val="18"/>
          <w:lang w:val="en-US" w:bidi="en-US"/>
        </w:rPr>
        <w:t>Bids are hereby invited from experienced services providers for</w:t>
      </w:r>
      <w:r w:rsidRPr="00E5251F">
        <w:rPr>
          <w:rFonts w:ascii="Arial" w:eastAsia="Arial" w:hAnsi="Arial" w:cs="Arial"/>
          <w:b/>
          <w:sz w:val="18"/>
          <w:szCs w:val="18"/>
          <w:lang w:val="en-US" w:bidi="en-US"/>
        </w:rPr>
        <w:t xml:space="preserve"> </w:t>
      </w:r>
      <w:r w:rsidR="00DD0AB5">
        <w:rPr>
          <w:rFonts w:ascii="Arial" w:eastAsia="Arial" w:hAnsi="Arial" w:cs="Arial"/>
          <w:bCs/>
          <w:sz w:val="18"/>
          <w:szCs w:val="18"/>
          <w:lang w:val="en-US" w:bidi="en-US"/>
        </w:rPr>
        <w:t>PAVING OF STREET FROM MKASI CLINIC TO GUTSHWA TRADITIONAL COUNCIL</w:t>
      </w:r>
      <w:r w:rsidRPr="00E5251F">
        <w:rPr>
          <w:rFonts w:ascii="Arial" w:eastAsia="Arial" w:hAnsi="Arial" w:cs="Arial"/>
          <w:sz w:val="18"/>
          <w:szCs w:val="18"/>
          <w:lang w:val="en-US" w:bidi="en-US"/>
        </w:rPr>
        <w:t xml:space="preserve"> - WARD </w:t>
      </w:r>
      <w:r w:rsidR="00DD0AB5">
        <w:rPr>
          <w:rFonts w:ascii="Arial" w:eastAsia="Arial" w:hAnsi="Arial" w:cs="Arial"/>
          <w:sz w:val="18"/>
          <w:szCs w:val="18"/>
          <w:lang w:val="en-US" w:bidi="en-US"/>
        </w:rPr>
        <w:t>31</w:t>
      </w:r>
      <w:r w:rsidRPr="00E5251F">
        <w:rPr>
          <w:rFonts w:ascii="Arial" w:eastAsia="Arial" w:hAnsi="Arial" w:cs="Arial"/>
          <w:b/>
          <w:sz w:val="18"/>
          <w:szCs w:val="18"/>
          <w:lang w:val="en-US" w:bidi="en-US"/>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284"/>
        <w:gridCol w:w="992"/>
        <w:gridCol w:w="3119"/>
        <w:gridCol w:w="2268"/>
      </w:tblGrid>
      <w:tr w:rsidR="006F20E9" w:rsidRPr="00E5251F" w14:paraId="2288E7C7" w14:textId="77777777" w:rsidTr="00E97A13">
        <w:trPr>
          <w:trHeight w:val="517"/>
        </w:trPr>
        <w:tc>
          <w:tcPr>
            <w:tcW w:w="1260" w:type="dxa"/>
            <w:shd w:val="clear" w:color="auto" w:fill="F1F1F1"/>
          </w:tcPr>
          <w:p w14:paraId="5659FD32" w14:textId="77777777" w:rsidR="006F20E9" w:rsidRPr="00E5251F" w:rsidRDefault="006F20E9" w:rsidP="006F20E9">
            <w:pPr>
              <w:widowControl w:val="0"/>
              <w:autoSpaceDE w:val="0"/>
              <w:autoSpaceDN w:val="0"/>
              <w:spacing w:before="116" w:after="0" w:line="240" w:lineRule="auto"/>
              <w:ind w:left="357" w:right="150" w:hanging="180"/>
              <w:rPr>
                <w:rFonts w:ascii="Arial" w:eastAsia="Arial" w:hAnsi="Arial" w:cs="Arial"/>
                <w:b/>
                <w:sz w:val="18"/>
                <w:szCs w:val="18"/>
                <w:lang w:val="en-US" w:bidi="en-US"/>
              </w:rPr>
            </w:pPr>
            <w:r w:rsidRPr="00E5251F">
              <w:rPr>
                <w:rFonts w:ascii="Arial" w:eastAsia="Arial" w:hAnsi="Arial" w:cs="Arial"/>
                <w:b/>
                <w:sz w:val="18"/>
                <w:szCs w:val="18"/>
                <w:lang w:val="en-US" w:bidi="en-US"/>
              </w:rPr>
              <w:t>Tender No</w:t>
            </w:r>
          </w:p>
        </w:tc>
        <w:tc>
          <w:tcPr>
            <w:tcW w:w="2284" w:type="dxa"/>
            <w:shd w:val="clear" w:color="auto" w:fill="F1F1F1"/>
          </w:tcPr>
          <w:p w14:paraId="55535D06" w14:textId="77777777" w:rsidR="006F20E9" w:rsidRPr="00E5251F" w:rsidRDefault="006F20E9" w:rsidP="006F20E9">
            <w:pPr>
              <w:widowControl w:val="0"/>
              <w:autoSpaceDE w:val="0"/>
              <w:autoSpaceDN w:val="0"/>
              <w:spacing w:before="116" w:after="0" w:line="240" w:lineRule="auto"/>
              <w:ind w:left="178" w:right="170"/>
              <w:jc w:val="center"/>
              <w:rPr>
                <w:rFonts w:ascii="Arial" w:eastAsia="Arial" w:hAnsi="Arial" w:cs="Arial"/>
                <w:b/>
                <w:sz w:val="18"/>
                <w:szCs w:val="18"/>
                <w:lang w:val="en-US" w:bidi="en-US"/>
              </w:rPr>
            </w:pPr>
            <w:r w:rsidRPr="00E5251F">
              <w:rPr>
                <w:rFonts w:ascii="Arial" w:eastAsia="Arial" w:hAnsi="Arial" w:cs="Arial"/>
                <w:b/>
                <w:sz w:val="18"/>
                <w:szCs w:val="18"/>
                <w:lang w:val="en-US" w:bidi="en-US"/>
              </w:rPr>
              <w:t>Description</w:t>
            </w:r>
          </w:p>
        </w:tc>
        <w:tc>
          <w:tcPr>
            <w:tcW w:w="992" w:type="dxa"/>
            <w:shd w:val="clear" w:color="auto" w:fill="F1F1F1"/>
          </w:tcPr>
          <w:p w14:paraId="7A24A4AA" w14:textId="77777777" w:rsidR="006F20E9" w:rsidRPr="00E5251F" w:rsidRDefault="006F20E9" w:rsidP="006F20E9">
            <w:pPr>
              <w:widowControl w:val="0"/>
              <w:autoSpaceDE w:val="0"/>
              <w:autoSpaceDN w:val="0"/>
              <w:spacing w:after="0" w:line="240" w:lineRule="auto"/>
              <w:ind w:left="85" w:right="79"/>
              <w:jc w:val="center"/>
              <w:rPr>
                <w:rFonts w:ascii="Arial" w:eastAsia="Arial" w:hAnsi="Arial" w:cs="Arial"/>
                <w:b/>
                <w:sz w:val="18"/>
                <w:szCs w:val="18"/>
                <w:lang w:val="en-US" w:bidi="en-US"/>
              </w:rPr>
            </w:pPr>
            <w:r w:rsidRPr="00E5251F">
              <w:rPr>
                <w:rFonts w:ascii="Arial" w:eastAsia="Arial" w:hAnsi="Arial" w:cs="Arial"/>
                <w:b/>
                <w:sz w:val="18"/>
                <w:szCs w:val="18"/>
                <w:lang w:val="en-US" w:bidi="en-US"/>
              </w:rPr>
              <w:t>CIDB</w:t>
            </w:r>
          </w:p>
          <w:p w14:paraId="6ACE06C4" w14:textId="77777777" w:rsidR="006F20E9" w:rsidRPr="00E5251F" w:rsidRDefault="006F20E9" w:rsidP="006F20E9">
            <w:pPr>
              <w:widowControl w:val="0"/>
              <w:autoSpaceDE w:val="0"/>
              <w:autoSpaceDN w:val="0"/>
              <w:spacing w:after="0" w:line="240" w:lineRule="auto"/>
              <w:ind w:left="86" w:right="79"/>
              <w:jc w:val="center"/>
              <w:rPr>
                <w:rFonts w:ascii="Arial" w:eastAsia="Arial" w:hAnsi="Arial" w:cs="Arial"/>
                <w:b/>
                <w:sz w:val="18"/>
                <w:szCs w:val="18"/>
                <w:lang w:val="en-US" w:bidi="en-US"/>
              </w:rPr>
            </w:pPr>
            <w:r w:rsidRPr="00E5251F">
              <w:rPr>
                <w:rFonts w:ascii="Arial" w:eastAsia="Arial" w:hAnsi="Arial" w:cs="Arial"/>
                <w:b/>
                <w:sz w:val="18"/>
                <w:szCs w:val="18"/>
                <w:lang w:val="en-US" w:bidi="en-US"/>
              </w:rPr>
              <w:t>Grading</w:t>
            </w:r>
          </w:p>
        </w:tc>
        <w:tc>
          <w:tcPr>
            <w:tcW w:w="3119" w:type="dxa"/>
            <w:shd w:val="clear" w:color="auto" w:fill="F1F1F1"/>
          </w:tcPr>
          <w:p w14:paraId="7CE67487" w14:textId="77777777" w:rsidR="006F20E9" w:rsidRPr="00E5251F" w:rsidRDefault="006F20E9" w:rsidP="006F20E9">
            <w:pPr>
              <w:widowControl w:val="0"/>
              <w:autoSpaceDE w:val="0"/>
              <w:autoSpaceDN w:val="0"/>
              <w:spacing w:before="116" w:after="0" w:line="240" w:lineRule="auto"/>
              <w:ind w:left="727" w:right="110" w:hanging="598"/>
              <w:rPr>
                <w:rFonts w:ascii="Arial" w:eastAsia="Arial" w:hAnsi="Arial" w:cs="Arial"/>
                <w:b/>
                <w:sz w:val="18"/>
                <w:szCs w:val="18"/>
                <w:lang w:val="en-US" w:bidi="en-US"/>
              </w:rPr>
            </w:pPr>
            <w:r w:rsidRPr="00E5251F">
              <w:rPr>
                <w:rFonts w:ascii="Arial" w:eastAsia="Arial" w:hAnsi="Arial" w:cs="Arial"/>
                <w:b/>
                <w:sz w:val="18"/>
                <w:szCs w:val="18"/>
                <w:lang w:val="en-US" w:bidi="en-US"/>
              </w:rPr>
              <w:t>Compulsory Meeting and Site Inspection Date</w:t>
            </w:r>
          </w:p>
        </w:tc>
        <w:tc>
          <w:tcPr>
            <w:tcW w:w="2268" w:type="dxa"/>
            <w:shd w:val="clear" w:color="auto" w:fill="F1F1F1"/>
          </w:tcPr>
          <w:p w14:paraId="30114B77" w14:textId="77777777" w:rsidR="006F20E9" w:rsidRPr="00E5251F" w:rsidRDefault="006F20E9" w:rsidP="006F20E9">
            <w:pPr>
              <w:widowControl w:val="0"/>
              <w:autoSpaceDE w:val="0"/>
              <w:autoSpaceDN w:val="0"/>
              <w:spacing w:before="116" w:after="0" w:line="240" w:lineRule="auto"/>
              <w:ind w:left="511" w:right="505"/>
              <w:jc w:val="center"/>
              <w:rPr>
                <w:rFonts w:ascii="Arial" w:eastAsia="Arial" w:hAnsi="Arial" w:cs="Arial"/>
                <w:b/>
                <w:sz w:val="18"/>
                <w:szCs w:val="18"/>
                <w:lang w:val="en-US" w:bidi="en-US"/>
              </w:rPr>
            </w:pPr>
            <w:r w:rsidRPr="00E5251F">
              <w:rPr>
                <w:rFonts w:ascii="Arial" w:eastAsia="Arial" w:hAnsi="Arial" w:cs="Arial"/>
                <w:b/>
                <w:sz w:val="18"/>
                <w:szCs w:val="18"/>
                <w:lang w:val="en-US" w:bidi="en-US"/>
              </w:rPr>
              <w:t>Closing Date</w:t>
            </w:r>
          </w:p>
        </w:tc>
      </w:tr>
      <w:tr w:rsidR="006F20E9" w:rsidRPr="00E5251F" w14:paraId="6B3A4973" w14:textId="77777777" w:rsidTr="00E97A13">
        <w:trPr>
          <w:trHeight w:val="858"/>
        </w:trPr>
        <w:tc>
          <w:tcPr>
            <w:tcW w:w="1260" w:type="dxa"/>
          </w:tcPr>
          <w:p w14:paraId="79308512" w14:textId="7891BA6B" w:rsidR="006F20E9" w:rsidRPr="00E5251F" w:rsidRDefault="006F20E9" w:rsidP="006F20E9">
            <w:pPr>
              <w:widowControl w:val="0"/>
              <w:autoSpaceDE w:val="0"/>
              <w:autoSpaceDN w:val="0"/>
              <w:spacing w:before="114" w:after="0" w:line="240" w:lineRule="auto"/>
              <w:ind w:left="153"/>
              <w:rPr>
                <w:rFonts w:ascii="Arial" w:eastAsia="Arial" w:hAnsi="Arial" w:cs="Arial"/>
                <w:b/>
                <w:sz w:val="18"/>
                <w:szCs w:val="18"/>
                <w:lang w:val="en-US" w:bidi="en-US"/>
              </w:rPr>
            </w:pPr>
            <w:r w:rsidRPr="00E5251F">
              <w:rPr>
                <w:rFonts w:ascii="Arial" w:eastAsia="Arial" w:hAnsi="Arial" w:cs="Arial"/>
                <w:b/>
                <w:sz w:val="18"/>
                <w:szCs w:val="18"/>
                <w:lang w:val="en-US" w:bidi="en-US"/>
              </w:rPr>
              <w:t xml:space="preserve">COM </w:t>
            </w:r>
            <w:r w:rsidR="00DD0AB5">
              <w:rPr>
                <w:rFonts w:ascii="Arial" w:eastAsia="Arial" w:hAnsi="Arial" w:cs="Arial"/>
                <w:b/>
                <w:sz w:val="18"/>
                <w:szCs w:val="18"/>
                <w:lang w:val="en-US" w:bidi="en-US"/>
              </w:rPr>
              <w:t>07</w:t>
            </w:r>
            <w:r w:rsidRPr="00E5251F">
              <w:rPr>
                <w:rFonts w:ascii="Arial" w:eastAsia="Arial" w:hAnsi="Arial" w:cs="Arial"/>
                <w:b/>
                <w:sz w:val="18"/>
                <w:szCs w:val="18"/>
                <w:lang w:val="en-US" w:bidi="en-US"/>
              </w:rPr>
              <w:t>/202</w:t>
            </w:r>
            <w:r w:rsidR="00DD0AB5">
              <w:rPr>
                <w:rFonts w:ascii="Arial" w:eastAsia="Arial" w:hAnsi="Arial" w:cs="Arial"/>
                <w:b/>
                <w:sz w:val="18"/>
                <w:szCs w:val="18"/>
                <w:lang w:val="en-US" w:bidi="en-US"/>
              </w:rPr>
              <w:t>4</w:t>
            </w:r>
          </w:p>
        </w:tc>
        <w:tc>
          <w:tcPr>
            <w:tcW w:w="2284" w:type="dxa"/>
          </w:tcPr>
          <w:p w14:paraId="556E0431" w14:textId="19704A88" w:rsidR="006F20E9" w:rsidRPr="00E5251F" w:rsidRDefault="00DD0AB5" w:rsidP="006F20E9">
            <w:pPr>
              <w:widowControl w:val="0"/>
              <w:autoSpaceDE w:val="0"/>
              <w:autoSpaceDN w:val="0"/>
              <w:spacing w:before="114" w:after="0" w:line="240" w:lineRule="auto"/>
              <w:ind w:left="176" w:right="176"/>
              <w:rPr>
                <w:rFonts w:ascii="Arial" w:eastAsia="Arial" w:hAnsi="Arial" w:cs="Arial"/>
                <w:b/>
                <w:sz w:val="18"/>
                <w:szCs w:val="18"/>
                <w:lang w:val="en-US" w:bidi="en-US"/>
              </w:rPr>
            </w:pPr>
            <w:r>
              <w:rPr>
                <w:rFonts w:ascii="Arial" w:eastAsia="Arial" w:hAnsi="Arial" w:cs="Arial"/>
                <w:b/>
                <w:sz w:val="18"/>
                <w:szCs w:val="18"/>
                <w:lang w:val="en-US" w:bidi="en-US"/>
              </w:rPr>
              <w:t>PAVING OF STREET FROM MKASI CLINIC TO GUTSHWA TRADITIONAL COUNCIL – WARD 31</w:t>
            </w:r>
          </w:p>
        </w:tc>
        <w:tc>
          <w:tcPr>
            <w:tcW w:w="992" w:type="dxa"/>
          </w:tcPr>
          <w:p w14:paraId="78A3A0FE" w14:textId="77777777" w:rsidR="006F20E9" w:rsidRPr="00E5251F" w:rsidRDefault="006F20E9" w:rsidP="006F20E9">
            <w:pPr>
              <w:widowControl w:val="0"/>
              <w:autoSpaceDE w:val="0"/>
              <w:autoSpaceDN w:val="0"/>
              <w:spacing w:before="114" w:after="0" w:line="240" w:lineRule="auto"/>
              <w:ind w:left="250"/>
              <w:rPr>
                <w:rFonts w:ascii="Arial" w:eastAsia="Arial" w:hAnsi="Arial" w:cs="Arial"/>
                <w:b/>
                <w:sz w:val="18"/>
                <w:szCs w:val="18"/>
                <w:lang w:val="en-US" w:bidi="en-US"/>
              </w:rPr>
            </w:pPr>
            <w:r w:rsidRPr="00E5251F">
              <w:rPr>
                <w:rFonts w:ascii="Arial" w:eastAsia="Arial" w:hAnsi="Arial" w:cs="Arial"/>
                <w:b/>
                <w:sz w:val="18"/>
                <w:szCs w:val="18"/>
                <w:lang w:val="en-US" w:bidi="en-US"/>
              </w:rPr>
              <w:t>7 CE</w:t>
            </w:r>
          </w:p>
        </w:tc>
        <w:tc>
          <w:tcPr>
            <w:tcW w:w="3119" w:type="dxa"/>
          </w:tcPr>
          <w:p w14:paraId="74782B3B" w14:textId="45C3ACBA" w:rsidR="006F20E9" w:rsidRPr="00E5251F" w:rsidRDefault="00E97A13" w:rsidP="006F20E9">
            <w:pPr>
              <w:widowControl w:val="0"/>
              <w:autoSpaceDE w:val="0"/>
              <w:autoSpaceDN w:val="0"/>
              <w:spacing w:before="114" w:after="0" w:line="240" w:lineRule="auto"/>
              <w:rPr>
                <w:rFonts w:ascii="Arial" w:eastAsia="Arial" w:hAnsi="Arial" w:cs="Arial"/>
                <w:b/>
                <w:sz w:val="18"/>
                <w:szCs w:val="18"/>
                <w:highlight w:val="yellow"/>
                <w:lang w:val="en-US" w:bidi="en-US"/>
              </w:rPr>
            </w:pPr>
            <w:r w:rsidRPr="00E97A13">
              <w:rPr>
                <w:rFonts w:ascii="Arial" w:eastAsia="Arial" w:hAnsi="Arial" w:cs="Arial"/>
                <w:b/>
                <w:sz w:val="18"/>
                <w:szCs w:val="18"/>
                <w:lang w:val="en-US" w:bidi="en-US"/>
              </w:rPr>
              <w:t xml:space="preserve">      N/A</w:t>
            </w:r>
          </w:p>
        </w:tc>
        <w:tc>
          <w:tcPr>
            <w:tcW w:w="2268" w:type="dxa"/>
          </w:tcPr>
          <w:p w14:paraId="411F5CDC" w14:textId="28A7BC48" w:rsidR="006F20E9" w:rsidRPr="00E5251F" w:rsidRDefault="006F20E9" w:rsidP="00081983">
            <w:pPr>
              <w:widowControl w:val="0"/>
              <w:autoSpaceDE w:val="0"/>
              <w:autoSpaceDN w:val="0"/>
              <w:spacing w:before="114" w:after="0" w:line="240" w:lineRule="auto"/>
              <w:ind w:left="511" w:right="506"/>
              <w:rPr>
                <w:rFonts w:ascii="Arial" w:eastAsia="Arial" w:hAnsi="Arial" w:cs="Arial"/>
                <w:b/>
                <w:sz w:val="18"/>
                <w:szCs w:val="18"/>
                <w:lang w:val="en-US" w:bidi="en-US"/>
              </w:rPr>
            </w:pPr>
            <w:r w:rsidRPr="00E5251F">
              <w:rPr>
                <w:rFonts w:ascii="Arial" w:eastAsia="Arial" w:hAnsi="Arial" w:cs="Arial"/>
                <w:b/>
                <w:sz w:val="18"/>
                <w:szCs w:val="18"/>
                <w:lang w:val="en-US" w:bidi="en-US"/>
              </w:rPr>
              <w:t>1</w:t>
            </w:r>
            <w:r w:rsidR="00E97A13">
              <w:rPr>
                <w:rFonts w:ascii="Arial" w:eastAsia="Arial" w:hAnsi="Arial" w:cs="Arial"/>
                <w:b/>
                <w:sz w:val="18"/>
                <w:szCs w:val="18"/>
                <w:lang w:val="en-US" w:bidi="en-US"/>
              </w:rPr>
              <w:t>9</w:t>
            </w:r>
            <w:r w:rsidRPr="00E5251F">
              <w:rPr>
                <w:rFonts w:ascii="Arial" w:eastAsia="Arial" w:hAnsi="Arial" w:cs="Arial"/>
                <w:b/>
                <w:sz w:val="18"/>
                <w:szCs w:val="18"/>
                <w:lang w:val="en-US" w:bidi="en-US"/>
              </w:rPr>
              <w:t xml:space="preserve"> MARCH 202</w:t>
            </w:r>
            <w:r w:rsidR="00E97A13">
              <w:rPr>
                <w:rFonts w:ascii="Arial" w:eastAsia="Arial" w:hAnsi="Arial" w:cs="Arial"/>
                <w:b/>
                <w:sz w:val="18"/>
                <w:szCs w:val="18"/>
                <w:lang w:val="en-US" w:bidi="en-US"/>
              </w:rPr>
              <w:t>4</w:t>
            </w:r>
            <w:r w:rsidRPr="00E5251F">
              <w:rPr>
                <w:rFonts w:ascii="Arial" w:eastAsia="Arial" w:hAnsi="Arial" w:cs="Arial"/>
                <w:b/>
                <w:sz w:val="18"/>
                <w:szCs w:val="18"/>
                <w:lang w:val="en-US" w:bidi="en-US"/>
              </w:rPr>
              <w:t xml:space="preserve"> AT 11:00</w:t>
            </w:r>
          </w:p>
        </w:tc>
      </w:tr>
    </w:tbl>
    <w:p w14:paraId="36209F56" w14:textId="79359CE3" w:rsidR="006F20E9" w:rsidRPr="00E5251F" w:rsidRDefault="006F20E9" w:rsidP="006F20E9">
      <w:pPr>
        <w:widowControl w:val="0"/>
        <w:tabs>
          <w:tab w:val="left" w:pos="10065"/>
        </w:tabs>
        <w:autoSpaceDE w:val="0"/>
        <w:autoSpaceDN w:val="0"/>
        <w:spacing w:before="240" w:after="240" w:line="276" w:lineRule="auto"/>
        <w:ind w:right="284"/>
        <w:jc w:val="both"/>
        <w:outlineLvl w:val="4"/>
        <w:rPr>
          <w:rFonts w:ascii="Arial" w:eastAsia="Arial" w:hAnsi="Arial" w:cs="Arial"/>
          <w:b/>
          <w:bCs/>
          <w:sz w:val="18"/>
          <w:szCs w:val="18"/>
          <w:lang w:val="en-US" w:bidi="en-US"/>
        </w:rPr>
      </w:pPr>
      <w:r w:rsidRPr="00E5251F">
        <w:rPr>
          <w:rFonts w:ascii="Arial" w:eastAsia="Arial" w:hAnsi="Arial" w:cs="Arial"/>
          <w:b/>
          <w:bCs/>
          <w:sz w:val="18"/>
          <w:szCs w:val="18"/>
          <w:lang w:val="en-US" w:bidi="en-US"/>
        </w:rPr>
        <w:t xml:space="preserve">It is compulsory that service providers download a copy of the bid document that will </w:t>
      </w:r>
      <w:r w:rsidRPr="00E5251F">
        <w:rPr>
          <w:rFonts w:ascii="Arial" w:eastAsia="Arial" w:hAnsi="Arial" w:cs="Arial"/>
          <w:b/>
          <w:bCs/>
          <w:sz w:val="18"/>
          <w:szCs w:val="18"/>
          <w:u w:val="thick"/>
          <w:lang w:val="en-US" w:bidi="en-US"/>
        </w:rPr>
        <w:t>ONLY</w:t>
      </w:r>
      <w:r w:rsidRPr="00E5251F">
        <w:rPr>
          <w:rFonts w:ascii="Arial" w:eastAsia="Arial" w:hAnsi="Arial" w:cs="Arial"/>
          <w:b/>
          <w:bCs/>
          <w:sz w:val="18"/>
          <w:szCs w:val="18"/>
          <w:lang w:val="en-US" w:bidi="en-US"/>
        </w:rPr>
        <w:t xml:space="preserve"> be</w:t>
      </w:r>
      <w:r w:rsidRPr="00E5251F">
        <w:rPr>
          <w:rFonts w:ascii="Arial" w:eastAsia="Arial" w:hAnsi="Arial" w:cs="Arial"/>
          <w:b/>
          <w:bCs/>
          <w:spacing w:val="-8"/>
          <w:sz w:val="18"/>
          <w:szCs w:val="18"/>
          <w:lang w:val="en-US" w:bidi="en-US"/>
        </w:rPr>
        <w:t xml:space="preserve"> </w:t>
      </w:r>
      <w:r w:rsidRPr="00E5251F">
        <w:rPr>
          <w:rFonts w:ascii="Arial" w:eastAsia="Arial" w:hAnsi="Arial" w:cs="Arial"/>
          <w:b/>
          <w:bCs/>
          <w:sz w:val="18"/>
          <w:szCs w:val="18"/>
          <w:lang w:val="en-US" w:bidi="en-US"/>
        </w:rPr>
        <w:t>available</w:t>
      </w:r>
      <w:r w:rsidRPr="00E5251F">
        <w:rPr>
          <w:rFonts w:ascii="Arial" w:eastAsia="Arial" w:hAnsi="Arial" w:cs="Arial"/>
          <w:b/>
          <w:bCs/>
          <w:spacing w:val="-8"/>
          <w:sz w:val="18"/>
          <w:szCs w:val="18"/>
          <w:lang w:val="en-US" w:bidi="en-US"/>
        </w:rPr>
        <w:t xml:space="preserve"> </w:t>
      </w:r>
      <w:r w:rsidRPr="00E5251F">
        <w:rPr>
          <w:rFonts w:ascii="Arial" w:eastAsia="Arial" w:hAnsi="Arial" w:cs="Arial"/>
          <w:b/>
          <w:bCs/>
          <w:sz w:val="18"/>
          <w:szCs w:val="18"/>
          <w:lang w:val="en-US" w:bidi="en-US"/>
        </w:rPr>
        <w:t>as</w:t>
      </w:r>
      <w:r w:rsidRPr="00E5251F">
        <w:rPr>
          <w:rFonts w:ascii="Arial" w:eastAsia="Arial" w:hAnsi="Arial" w:cs="Arial"/>
          <w:b/>
          <w:bCs/>
          <w:spacing w:val="-7"/>
          <w:sz w:val="18"/>
          <w:szCs w:val="18"/>
          <w:lang w:val="en-US" w:bidi="en-US"/>
        </w:rPr>
        <w:t xml:space="preserve"> </w:t>
      </w:r>
      <w:r w:rsidRPr="00E5251F">
        <w:rPr>
          <w:rFonts w:ascii="Arial" w:eastAsia="Arial" w:hAnsi="Arial" w:cs="Arial"/>
          <w:b/>
          <w:bCs/>
          <w:sz w:val="18"/>
          <w:szCs w:val="18"/>
          <w:lang w:val="en-US" w:bidi="en-US"/>
        </w:rPr>
        <w:t>from</w:t>
      </w:r>
      <w:r w:rsidRPr="00E5251F">
        <w:rPr>
          <w:rFonts w:ascii="Arial" w:eastAsia="Arial" w:hAnsi="Arial" w:cs="Arial"/>
          <w:b/>
          <w:bCs/>
          <w:spacing w:val="-3"/>
          <w:sz w:val="18"/>
          <w:szCs w:val="18"/>
          <w:lang w:val="en-US" w:bidi="en-US"/>
        </w:rPr>
        <w:t xml:space="preserve"> </w:t>
      </w:r>
      <w:r w:rsidR="00E97A13">
        <w:rPr>
          <w:rFonts w:ascii="Arial" w:eastAsia="Arial" w:hAnsi="Arial" w:cs="Arial"/>
          <w:b/>
          <w:bCs/>
          <w:spacing w:val="-3"/>
          <w:sz w:val="18"/>
          <w:szCs w:val="18"/>
          <w:lang w:val="en-US" w:bidi="en-US"/>
        </w:rPr>
        <w:t>1</w:t>
      </w:r>
      <w:r w:rsidR="00DD0AB5">
        <w:rPr>
          <w:rFonts w:ascii="Arial" w:eastAsia="Arial" w:hAnsi="Arial" w:cs="Arial"/>
          <w:b/>
          <w:bCs/>
          <w:spacing w:val="-3"/>
          <w:sz w:val="18"/>
          <w:szCs w:val="18"/>
          <w:lang w:val="en-US" w:bidi="en-US"/>
        </w:rPr>
        <w:t>6</w:t>
      </w:r>
      <w:r w:rsidRPr="00E5251F">
        <w:rPr>
          <w:rFonts w:ascii="Arial" w:eastAsia="Arial" w:hAnsi="Arial" w:cs="Arial"/>
          <w:b/>
          <w:bCs/>
          <w:sz w:val="18"/>
          <w:szCs w:val="18"/>
          <w:lang w:val="en-US" w:bidi="en-US"/>
        </w:rPr>
        <w:t xml:space="preserve"> FEBRUARY 202</w:t>
      </w:r>
      <w:r w:rsidR="00E97A13">
        <w:rPr>
          <w:rFonts w:ascii="Arial" w:eastAsia="Arial" w:hAnsi="Arial" w:cs="Arial"/>
          <w:b/>
          <w:bCs/>
          <w:sz w:val="18"/>
          <w:szCs w:val="18"/>
          <w:lang w:val="en-US" w:bidi="en-US"/>
        </w:rPr>
        <w:t>4</w:t>
      </w:r>
      <w:r w:rsidRPr="00E5251F">
        <w:rPr>
          <w:rFonts w:ascii="Arial" w:eastAsia="Arial" w:hAnsi="Arial" w:cs="Arial"/>
          <w:b/>
          <w:bCs/>
          <w:sz w:val="18"/>
          <w:szCs w:val="18"/>
          <w:lang w:val="en-US" w:bidi="en-US"/>
        </w:rPr>
        <w:t xml:space="preserve"> on</w:t>
      </w:r>
      <w:r w:rsidRPr="00E5251F">
        <w:rPr>
          <w:rFonts w:ascii="Arial" w:eastAsia="Arial" w:hAnsi="Arial" w:cs="Arial"/>
          <w:b/>
          <w:bCs/>
          <w:spacing w:val="-7"/>
          <w:sz w:val="18"/>
          <w:szCs w:val="18"/>
          <w:lang w:val="en-US" w:bidi="en-US"/>
        </w:rPr>
        <w:t xml:space="preserve"> </w:t>
      </w:r>
      <w:r w:rsidRPr="00E5251F">
        <w:rPr>
          <w:rFonts w:ascii="Arial" w:eastAsia="Arial" w:hAnsi="Arial" w:cs="Arial"/>
          <w:b/>
          <w:bCs/>
          <w:sz w:val="18"/>
          <w:szCs w:val="18"/>
          <w:lang w:val="en-US" w:bidi="en-US"/>
        </w:rPr>
        <w:t>the</w:t>
      </w:r>
      <w:r w:rsidRPr="00E5251F">
        <w:rPr>
          <w:rFonts w:ascii="Arial" w:eastAsia="Arial" w:hAnsi="Arial" w:cs="Arial"/>
          <w:b/>
          <w:bCs/>
          <w:spacing w:val="-6"/>
          <w:sz w:val="18"/>
          <w:szCs w:val="18"/>
          <w:lang w:val="en-US" w:bidi="en-US"/>
        </w:rPr>
        <w:t xml:space="preserve"> </w:t>
      </w:r>
      <w:r w:rsidRPr="00E5251F">
        <w:rPr>
          <w:rFonts w:ascii="Arial" w:eastAsia="Arial" w:hAnsi="Arial" w:cs="Arial"/>
          <w:b/>
          <w:bCs/>
          <w:sz w:val="18"/>
          <w:szCs w:val="18"/>
          <w:lang w:val="en-US" w:bidi="en-US"/>
        </w:rPr>
        <w:t>municipal</w:t>
      </w:r>
      <w:r w:rsidRPr="00E5251F">
        <w:rPr>
          <w:rFonts w:ascii="Arial" w:eastAsia="Arial" w:hAnsi="Arial" w:cs="Arial"/>
          <w:b/>
          <w:bCs/>
          <w:spacing w:val="-7"/>
          <w:sz w:val="18"/>
          <w:szCs w:val="18"/>
          <w:lang w:val="en-US" w:bidi="en-US"/>
        </w:rPr>
        <w:t xml:space="preserve"> </w:t>
      </w:r>
      <w:r w:rsidRPr="00E5251F">
        <w:rPr>
          <w:rFonts w:ascii="Arial" w:eastAsia="Arial" w:hAnsi="Arial" w:cs="Arial"/>
          <w:b/>
          <w:bCs/>
          <w:sz w:val="18"/>
          <w:szCs w:val="18"/>
          <w:lang w:val="en-US" w:bidi="en-US"/>
        </w:rPr>
        <w:t>website:</w:t>
      </w:r>
      <w:r w:rsidRPr="00E5251F">
        <w:rPr>
          <w:rFonts w:ascii="Arial" w:eastAsia="Arial" w:hAnsi="Arial" w:cs="Arial"/>
          <w:b/>
          <w:bCs/>
          <w:spacing w:val="-4"/>
          <w:sz w:val="18"/>
          <w:szCs w:val="18"/>
          <w:lang w:val="en-US" w:bidi="en-US"/>
        </w:rPr>
        <w:t xml:space="preserve"> </w:t>
      </w:r>
      <w:r w:rsidRPr="00E5251F">
        <w:rPr>
          <w:rFonts w:ascii="Arial" w:eastAsia="Arial" w:hAnsi="Arial" w:cs="Arial"/>
          <w:b/>
          <w:bCs/>
          <w:color w:val="0070C0"/>
          <w:sz w:val="18"/>
          <w:szCs w:val="18"/>
          <w:u w:val="thick"/>
          <w:lang w:val="en-US" w:bidi="en-US"/>
        </w:rPr>
        <w:t>www.mbombela.gov.za</w:t>
      </w:r>
      <w:r w:rsidRPr="00E5251F">
        <w:rPr>
          <w:rFonts w:ascii="Arial" w:eastAsia="Arial" w:hAnsi="Arial" w:cs="Arial"/>
          <w:b/>
          <w:bCs/>
          <w:sz w:val="18"/>
          <w:szCs w:val="18"/>
          <w:lang w:val="en-US" w:bidi="en-US"/>
        </w:rPr>
        <w:t xml:space="preserve"> on</w:t>
      </w:r>
      <w:r w:rsidRPr="00E5251F">
        <w:rPr>
          <w:rFonts w:ascii="Arial" w:eastAsia="Arial" w:hAnsi="Arial" w:cs="Arial"/>
          <w:b/>
          <w:bCs/>
          <w:spacing w:val="-7"/>
          <w:sz w:val="18"/>
          <w:szCs w:val="18"/>
          <w:lang w:val="en-US" w:bidi="en-US"/>
        </w:rPr>
        <w:t xml:space="preserve"> </w:t>
      </w:r>
      <w:r w:rsidRPr="00E5251F">
        <w:rPr>
          <w:rFonts w:ascii="Arial" w:eastAsia="Arial" w:hAnsi="Arial" w:cs="Arial"/>
          <w:b/>
          <w:bCs/>
          <w:sz w:val="18"/>
          <w:szCs w:val="18"/>
          <w:lang w:val="en-US" w:bidi="en-US"/>
        </w:rPr>
        <w:t xml:space="preserve">the tenders and notices folder and National e-Tender Portal: </w:t>
      </w:r>
      <w:hyperlink r:id="rId5" w:history="1">
        <w:r w:rsidRPr="00E5251F">
          <w:rPr>
            <w:rFonts w:ascii="Arial" w:eastAsia="Arial" w:hAnsi="Arial" w:cs="Arial"/>
            <w:b/>
            <w:bCs/>
            <w:color w:val="0000FF"/>
            <w:sz w:val="18"/>
            <w:szCs w:val="18"/>
            <w:u w:val="single"/>
            <w:lang w:val="en-US" w:bidi="en-US"/>
          </w:rPr>
          <w:t>www.etenders.gov.za</w:t>
        </w:r>
      </w:hyperlink>
      <w:r w:rsidRPr="00E5251F">
        <w:rPr>
          <w:rFonts w:ascii="Arial" w:eastAsia="Arial" w:hAnsi="Arial" w:cs="Arial"/>
          <w:b/>
          <w:bCs/>
          <w:sz w:val="18"/>
          <w:szCs w:val="18"/>
          <w:lang w:val="en-US" w:bidi="en-US"/>
        </w:rPr>
        <w:t>, free of</w:t>
      </w:r>
      <w:r w:rsidRPr="00E5251F">
        <w:rPr>
          <w:rFonts w:ascii="Arial" w:eastAsia="Arial" w:hAnsi="Arial" w:cs="Arial"/>
          <w:b/>
          <w:bCs/>
          <w:spacing w:val="-1"/>
          <w:sz w:val="18"/>
          <w:szCs w:val="18"/>
          <w:lang w:val="en-US" w:bidi="en-US"/>
        </w:rPr>
        <w:t xml:space="preserve"> </w:t>
      </w:r>
      <w:r w:rsidRPr="00E5251F">
        <w:rPr>
          <w:rFonts w:ascii="Arial" w:eastAsia="Arial" w:hAnsi="Arial" w:cs="Arial"/>
          <w:b/>
          <w:bCs/>
          <w:sz w:val="18"/>
          <w:szCs w:val="18"/>
          <w:lang w:val="en-US" w:bidi="en-US"/>
        </w:rPr>
        <w:t>charge.</w:t>
      </w:r>
    </w:p>
    <w:p w14:paraId="1C8D8913" w14:textId="7421E84E" w:rsidR="006F20E9" w:rsidRPr="00E5251F" w:rsidRDefault="006F20E9" w:rsidP="006F20E9">
      <w:pPr>
        <w:widowControl w:val="0"/>
        <w:tabs>
          <w:tab w:val="left" w:pos="9356"/>
          <w:tab w:val="left" w:pos="9781"/>
        </w:tabs>
        <w:autoSpaceDE w:val="0"/>
        <w:autoSpaceDN w:val="0"/>
        <w:spacing w:after="0" w:line="276" w:lineRule="auto"/>
        <w:jc w:val="both"/>
        <w:rPr>
          <w:rFonts w:ascii="Arial" w:eastAsia="Arial" w:hAnsi="Arial" w:cs="Arial"/>
          <w:b/>
          <w:sz w:val="18"/>
          <w:szCs w:val="18"/>
          <w:lang w:val="en-US" w:bidi="en-US"/>
        </w:rPr>
      </w:pPr>
      <w:r w:rsidRPr="00E5251F">
        <w:rPr>
          <w:rFonts w:ascii="Arial" w:eastAsia="Arial" w:hAnsi="Arial" w:cs="Arial"/>
          <w:sz w:val="18"/>
          <w:szCs w:val="18"/>
          <w:lang w:val="en-US" w:bidi="en-US"/>
        </w:rPr>
        <w:t>Duly completed bid documents and supporting documents which are, COPY OF TAX COMPLIANCE STATUS, COPY OF B-BBEE CERTIFICATE OR SWORN AFFIDAVIT FOR B-BBEE TO CLAIM B-BBEE POINTS, MUNICIPAL RATES AND TAXES CLEARANCE FOR BOTH THE COMPANY AND ITS DIRECTORS FROM RELEVANT LOCAL AUTHORITY OR PROOF OF RESIDENCE FROM A TRIBAL AUTHORITY OR LEASE AGREEMENT ACCOMPANIED WITH THE LESSOR’S MUNICIPAL RATES AND TAXES CERTIFICATE, CSD REGISTRATION FULL REPORT (Summary Report will not be considered) and a copy of the COMPANY REGISTRATION CERTIFICATE, together with the bid document must be sealed in an envelope clearly marked:</w:t>
      </w:r>
      <w:r w:rsidR="00E5251F" w:rsidRPr="00E5251F">
        <w:rPr>
          <w:rFonts w:ascii="Arial" w:eastAsia="Arial" w:hAnsi="Arial" w:cs="Arial"/>
          <w:b/>
          <w:sz w:val="18"/>
          <w:szCs w:val="18"/>
          <w:lang w:val="en-US" w:bidi="en-US"/>
        </w:rPr>
        <w:t xml:space="preserve"> “BID NO.:COM</w:t>
      </w:r>
      <w:r w:rsidR="00DD0AB5">
        <w:rPr>
          <w:rFonts w:ascii="Arial" w:eastAsia="Arial" w:hAnsi="Arial" w:cs="Arial"/>
          <w:b/>
          <w:sz w:val="18"/>
          <w:szCs w:val="18"/>
          <w:lang w:val="en-US" w:bidi="en-US"/>
        </w:rPr>
        <w:t>07</w:t>
      </w:r>
      <w:r w:rsidRPr="00E5251F">
        <w:rPr>
          <w:rFonts w:ascii="Arial" w:eastAsia="Arial" w:hAnsi="Arial" w:cs="Arial"/>
          <w:b/>
          <w:sz w:val="18"/>
          <w:szCs w:val="18"/>
          <w:lang w:val="en-US" w:bidi="en-US"/>
        </w:rPr>
        <w:t>/202</w:t>
      </w:r>
      <w:r w:rsidR="00DD0AB5">
        <w:rPr>
          <w:rFonts w:ascii="Arial" w:eastAsia="Arial" w:hAnsi="Arial" w:cs="Arial"/>
          <w:b/>
          <w:sz w:val="18"/>
          <w:szCs w:val="18"/>
          <w:lang w:val="en-US" w:bidi="en-US"/>
        </w:rPr>
        <w:t>4</w:t>
      </w:r>
      <w:r w:rsidRPr="00E5251F">
        <w:rPr>
          <w:rFonts w:ascii="Arial" w:eastAsia="Arial" w:hAnsi="Arial" w:cs="Arial"/>
          <w:b/>
          <w:sz w:val="18"/>
          <w:szCs w:val="18"/>
          <w:lang w:val="en-US" w:bidi="en-US"/>
        </w:rPr>
        <w:t>,</w:t>
      </w:r>
      <w:r w:rsidRPr="00E5251F">
        <w:rPr>
          <w:rFonts w:ascii="Arial" w:eastAsia="Arial" w:hAnsi="Arial" w:cs="Arial"/>
          <w:b/>
          <w:spacing w:val="-4"/>
          <w:sz w:val="18"/>
          <w:szCs w:val="18"/>
          <w:lang w:val="en-US" w:bidi="en-US"/>
        </w:rPr>
        <w:t xml:space="preserve"> </w:t>
      </w:r>
      <w:r w:rsidR="00DD0AB5">
        <w:rPr>
          <w:rFonts w:ascii="Arial" w:eastAsia="Arial" w:hAnsi="Arial" w:cs="Arial"/>
          <w:b/>
          <w:spacing w:val="-4"/>
          <w:sz w:val="18"/>
          <w:szCs w:val="18"/>
          <w:lang w:val="en-US" w:bidi="en-US"/>
        </w:rPr>
        <w:t>PAVING OF STREET FROM MKASI CLINIC TO GUTSHWA TRADITIONAL COUNCIL</w:t>
      </w:r>
      <w:r w:rsidRPr="00E5251F">
        <w:rPr>
          <w:rFonts w:ascii="Arial" w:eastAsia="Arial" w:hAnsi="Arial" w:cs="Arial"/>
          <w:b/>
          <w:sz w:val="18"/>
          <w:szCs w:val="18"/>
          <w:lang w:val="en-US" w:bidi="en-US"/>
        </w:rPr>
        <w:t xml:space="preserve"> – WARD </w:t>
      </w:r>
      <w:r w:rsidR="00DD0AB5">
        <w:rPr>
          <w:rFonts w:ascii="Arial" w:eastAsia="Arial" w:hAnsi="Arial" w:cs="Arial"/>
          <w:b/>
          <w:sz w:val="18"/>
          <w:szCs w:val="18"/>
          <w:lang w:val="en-US" w:bidi="en-US"/>
        </w:rPr>
        <w:t>31</w:t>
      </w:r>
      <w:r w:rsidRPr="00E5251F">
        <w:rPr>
          <w:rFonts w:ascii="Arial" w:eastAsia="Arial" w:hAnsi="Arial" w:cs="Arial"/>
          <w:b/>
          <w:sz w:val="18"/>
          <w:szCs w:val="18"/>
          <w:lang w:val="en-US" w:bidi="en-US"/>
        </w:rPr>
        <w:t xml:space="preserve"> </w:t>
      </w:r>
      <w:r w:rsidRPr="00E5251F">
        <w:rPr>
          <w:rFonts w:ascii="Arial" w:eastAsia="Arial" w:hAnsi="Arial" w:cs="Arial"/>
          <w:sz w:val="18"/>
          <w:szCs w:val="18"/>
          <w:lang w:val="en-US" w:bidi="en-US"/>
        </w:rPr>
        <w:t>with the name of the bidder shall be placed in the bid box at MBOMBELA CIVIC CENTRE at 1 NEL STREET, MBOMBELA, before 11:00 on the closing</w:t>
      </w:r>
      <w:r w:rsidRPr="00E5251F">
        <w:rPr>
          <w:rFonts w:ascii="Arial" w:eastAsia="Arial" w:hAnsi="Arial" w:cs="Arial"/>
          <w:spacing w:val="-7"/>
          <w:sz w:val="18"/>
          <w:szCs w:val="18"/>
          <w:lang w:val="en-US" w:bidi="en-US"/>
        </w:rPr>
        <w:t xml:space="preserve"> </w:t>
      </w:r>
      <w:r w:rsidRPr="00E5251F">
        <w:rPr>
          <w:rFonts w:ascii="Arial" w:eastAsia="Arial" w:hAnsi="Arial" w:cs="Arial"/>
          <w:sz w:val="18"/>
          <w:szCs w:val="18"/>
          <w:lang w:val="en-US" w:bidi="en-US"/>
        </w:rPr>
        <w:t>date</w:t>
      </w:r>
    </w:p>
    <w:p w14:paraId="7CD067C7" w14:textId="77777777" w:rsidR="006F20E9" w:rsidRDefault="006F20E9" w:rsidP="00E5251F">
      <w:pPr>
        <w:widowControl w:val="0"/>
        <w:tabs>
          <w:tab w:val="left" w:pos="9356"/>
          <w:tab w:val="left" w:pos="9781"/>
        </w:tabs>
        <w:autoSpaceDE w:val="0"/>
        <w:autoSpaceDN w:val="0"/>
        <w:spacing w:before="240" w:after="240" w:line="276" w:lineRule="auto"/>
        <w:jc w:val="both"/>
        <w:rPr>
          <w:rFonts w:ascii="Arial" w:eastAsia="Arial" w:hAnsi="Arial" w:cs="Arial"/>
          <w:b/>
          <w:color w:val="FF0000"/>
          <w:sz w:val="18"/>
          <w:szCs w:val="18"/>
          <w:lang w:val="en-US" w:bidi="en-US"/>
        </w:rPr>
      </w:pPr>
      <w:bookmarkStart w:id="0" w:name="_Hlk37152718"/>
      <w:r w:rsidRPr="00E5251F">
        <w:rPr>
          <w:rFonts w:ascii="Arial" w:eastAsia="Arial" w:hAnsi="Arial" w:cs="Arial"/>
          <w:b/>
          <w:color w:val="FF0000"/>
          <w:sz w:val="18"/>
          <w:szCs w:val="18"/>
          <w:lang w:val="en-US" w:bidi="en-US"/>
        </w:rPr>
        <w:t>Bidders are advised not to commit fraudulent activities or forge documents. All abusers of the SCM system, including forging or faking of returnable documents, may be reported to SAPS and restricted from doing business with any Public Institutions for a period NOT exceeding 10 years which is in line with section 28 and 29 of the Prevention and Combating of Corrupt Activities Act 12 of 2004.</w:t>
      </w:r>
    </w:p>
    <w:p w14:paraId="70A6A42B" w14:textId="48528910" w:rsidR="00E97A13" w:rsidRPr="00E97A13" w:rsidRDefault="00E97A13" w:rsidP="00E5251F">
      <w:pPr>
        <w:widowControl w:val="0"/>
        <w:tabs>
          <w:tab w:val="left" w:pos="9356"/>
          <w:tab w:val="left" w:pos="9781"/>
        </w:tabs>
        <w:autoSpaceDE w:val="0"/>
        <w:autoSpaceDN w:val="0"/>
        <w:spacing w:before="240" w:after="240" w:line="276" w:lineRule="auto"/>
        <w:jc w:val="both"/>
        <w:rPr>
          <w:rFonts w:ascii="Arial" w:eastAsia="Arial" w:hAnsi="Arial" w:cs="Arial"/>
          <w:bCs/>
          <w:sz w:val="18"/>
          <w:szCs w:val="18"/>
          <w:lang w:val="en-US" w:bidi="en-US"/>
        </w:rPr>
      </w:pPr>
      <w:r w:rsidRPr="00E97A13">
        <w:rPr>
          <w:rFonts w:ascii="Arial" w:eastAsia="Arial" w:hAnsi="Arial" w:cs="Arial"/>
          <w:bCs/>
          <w:sz w:val="18"/>
          <w:szCs w:val="18"/>
          <w:lang w:val="en-US" w:bidi="en-US"/>
        </w:rPr>
        <w:t xml:space="preserve">No briefing session shall be conducted for this tender. Technical enquiries may be directed to the project manager on the below contact details. </w:t>
      </w:r>
    </w:p>
    <w:bookmarkEnd w:id="0"/>
    <w:p w14:paraId="622A413D" w14:textId="77777777" w:rsidR="006F20E9" w:rsidRPr="00E5251F" w:rsidRDefault="006F20E9" w:rsidP="006F20E9">
      <w:pPr>
        <w:widowControl w:val="0"/>
        <w:tabs>
          <w:tab w:val="left" w:pos="9356"/>
          <w:tab w:val="left" w:pos="9781"/>
        </w:tabs>
        <w:autoSpaceDE w:val="0"/>
        <w:autoSpaceDN w:val="0"/>
        <w:spacing w:after="120" w:line="276" w:lineRule="auto"/>
        <w:jc w:val="both"/>
        <w:rPr>
          <w:rFonts w:ascii="Arial" w:eastAsia="Arial" w:hAnsi="Arial" w:cs="Arial"/>
          <w:sz w:val="18"/>
          <w:szCs w:val="18"/>
          <w:lang w:val="en-US" w:bidi="en-US"/>
        </w:rPr>
      </w:pPr>
      <w:r w:rsidRPr="00E5251F">
        <w:rPr>
          <w:rFonts w:ascii="Arial" w:eastAsia="Arial" w:hAnsi="Arial" w:cs="Arial"/>
          <w:sz w:val="18"/>
          <w:szCs w:val="18"/>
          <w:lang w:val="en-US" w:bidi="en-US"/>
        </w:rPr>
        <w:t xml:space="preserve">A preferential point system shall apply whereby this contract will be allocated to a bidder in accordance with the </w:t>
      </w:r>
      <w:r w:rsidRPr="00E5251F">
        <w:rPr>
          <w:rFonts w:ascii="Arial" w:eastAsia="Arial" w:hAnsi="Arial" w:cs="Arial"/>
          <w:b/>
          <w:sz w:val="18"/>
          <w:szCs w:val="18"/>
          <w:lang w:val="en-US" w:bidi="en-US"/>
        </w:rPr>
        <w:t>Preferential Procurement Policy Framework Act</w:t>
      </w:r>
      <w:r w:rsidRPr="00E5251F">
        <w:rPr>
          <w:rFonts w:ascii="Arial" w:eastAsia="Arial" w:hAnsi="Arial" w:cs="Arial"/>
          <w:sz w:val="18"/>
          <w:szCs w:val="18"/>
          <w:lang w:val="en-US" w:bidi="en-US"/>
        </w:rPr>
        <w:t xml:space="preserve">, </w:t>
      </w:r>
      <w:proofErr w:type="gramStart"/>
      <w:r w:rsidRPr="00E5251F">
        <w:rPr>
          <w:rFonts w:ascii="Arial" w:eastAsia="Arial" w:hAnsi="Arial" w:cs="Arial"/>
          <w:sz w:val="18"/>
          <w:szCs w:val="18"/>
          <w:lang w:val="en-US" w:bidi="en-US"/>
        </w:rPr>
        <w:t>No</w:t>
      </w:r>
      <w:proofErr w:type="gramEnd"/>
      <w:r w:rsidRPr="00E5251F">
        <w:rPr>
          <w:rFonts w:ascii="Arial" w:eastAsia="Arial" w:hAnsi="Arial" w:cs="Arial"/>
          <w:sz w:val="18"/>
          <w:szCs w:val="18"/>
          <w:lang w:val="en-US" w:bidi="en-US"/>
        </w:rPr>
        <w:t xml:space="preserve"> </w:t>
      </w:r>
      <w:r w:rsidRPr="00E5251F">
        <w:rPr>
          <w:rFonts w:ascii="Arial" w:eastAsia="Arial" w:hAnsi="Arial" w:cs="Arial"/>
          <w:b/>
          <w:sz w:val="18"/>
          <w:szCs w:val="18"/>
          <w:lang w:val="en-US" w:bidi="en-US"/>
        </w:rPr>
        <w:t xml:space="preserve">5 of 2000 </w:t>
      </w:r>
      <w:r w:rsidRPr="00E5251F">
        <w:rPr>
          <w:rFonts w:ascii="Arial" w:eastAsia="Arial" w:hAnsi="Arial" w:cs="Arial"/>
          <w:sz w:val="18"/>
          <w:szCs w:val="18"/>
          <w:lang w:val="en-US" w:bidi="en-US"/>
        </w:rPr>
        <w:t xml:space="preserve">and as defined in the conditions of bid in the bid document, read in conjunction with the Preferential Procurement Regulations, 2022, where 80 points will be allocated in respect of price and 20 points in respect of </w:t>
      </w:r>
      <w:r w:rsidRPr="00E5251F">
        <w:rPr>
          <w:rFonts w:ascii="Arial" w:eastAsia="Arial" w:hAnsi="Arial" w:cs="Arial"/>
          <w:b/>
          <w:sz w:val="18"/>
          <w:szCs w:val="18"/>
          <w:lang w:val="en-US" w:bidi="en-US"/>
        </w:rPr>
        <w:t>Targeted Goals</w:t>
      </w:r>
      <w:r w:rsidRPr="00E5251F">
        <w:rPr>
          <w:rFonts w:ascii="Arial" w:eastAsia="Arial" w:hAnsi="Arial" w:cs="Arial"/>
          <w:sz w:val="18"/>
          <w:szCs w:val="18"/>
          <w:lang w:val="en-US" w:bidi="en-US"/>
        </w:rPr>
        <w:t>.</w:t>
      </w:r>
    </w:p>
    <w:tbl>
      <w:tblPr>
        <w:tblW w:w="0" w:type="auto"/>
        <w:tblInd w:w="7" w:type="dxa"/>
        <w:tblLayout w:type="fixed"/>
        <w:tblCellMar>
          <w:left w:w="0" w:type="dxa"/>
          <w:right w:w="0" w:type="dxa"/>
        </w:tblCellMar>
        <w:tblLook w:val="01E0" w:firstRow="1" w:lastRow="1" w:firstColumn="1" w:lastColumn="1" w:noHBand="0" w:noVBand="0"/>
      </w:tblPr>
      <w:tblGrid>
        <w:gridCol w:w="3318"/>
        <w:gridCol w:w="2338"/>
        <w:gridCol w:w="2280"/>
      </w:tblGrid>
      <w:tr w:rsidR="006F20E9" w:rsidRPr="00E5251F" w14:paraId="69A4FD1B" w14:textId="77777777" w:rsidTr="001D3F68">
        <w:trPr>
          <w:trHeight w:val="225"/>
        </w:trPr>
        <w:tc>
          <w:tcPr>
            <w:tcW w:w="3318" w:type="dxa"/>
          </w:tcPr>
          <w:p w14:paraId="0A15BC6C" w14:textId="77777777" w:rsidR="006F20E9" w:rsidRPr="00E5251F" w:rsidRDefault="006F20E9" w:rsidP="006F20E9">
            <w:pPr>
              <w:widowControl w:val="0"/>
              <w:tabs>
                <w:tab w:val="left" w:pos="2930"/>
              </w:tabs>
              <w:autoSpaceDE w:val="0"/>
              <w:autoSpaceDN w:val="0"/>
              <w:spacing w:after="0" w:line="205" w:lineRule="exact"/>
              <w:ind w:left="50"/>
              <w:rPr>
                <w:rFonts w:ascii="Arial" w:eastAsia="Arial" w:hAnsi="Arial" w:cs="Arial"/>
                <w:sz w:val="18"/>
                <w:szCs w:val="18"/>
                <w:lang w:val="en-US" w:bidi="en-US"/>
              </w:rPr>
            </w:pPr>
            <w:r w:rsidRPr="00E5251F">
              <w:rPr>
                <w:rFonts w:ascii="Arial" w:eastAsia="Arial" w:hAnsi="Arial" w:cs="Arial"/>
                <w:sz w:val="18"/>
                <w:szCs w:val="18"/>
                <w:lang w:val="en-US" w:bidi="en-US"/>
              </w:rPr>
              <w:t>Procurement</w:t>
            </w:r>
            <w:r w:rsidRPr="00E5251F">
              <w:rPr>
                <w:rFonts w:ascii="Arial" w:eastAsia="Arial" w:hAnsi="Arial" w:cs="Arial"/>
                <w:spacing w:val="-4"/>
                <w:sz w:val="18"/>
                <w:szCs w:val="18"/>
                <w:lang w:val="en-US" w:bidi="en-US"/>
              </w:rPr>
              <w:t xml:space="preserve"> </w:t>
            </w:r>
            <w:r w:rsidRPr="00E5251F">
              <w:rPr>
                <w:rFonts w:ascii="Arial" w:eastAsia="Arial" w:hAnsi="Arial" w:cs="Arial"/>
                <w:sz w:val="18"/>
                <w:szCs w:val="18"/>
                <w:lang w:val="en-US" w:bidi="en-US"/>
              </w:rPr>
              <w:t>Enquiries</w:t>
            </w:r>
            <w:r w:rsidRPr="00E5251F">
              <w:rPr>
                <w:rFonts w:ascii="Arial" w:eastAsia="Arial" w:hAnsi="Arial" w:cs="Arial"/>
                <w:sz w:val="18"/>
                <w:szCs w:val="18"/>
                <w:lang w:val="en-US" w:bidi="en-US"/>
              </w:rPr>
              <w:tab/>
              <w:t>:</w:t>
            </w:r>
          </w:p>
        </w:tc>
        <w:tc>
          <w:tcPr>
            <w:tcW w:w="2338" w:type="dxa"/>
          </w:tcPr>
          <w:p w14:paraId="7EEA26FD" w14:textId="76733D46" w:rsidR="006F20E9" w:rsidRPr="00E5251F" w:rsidRDefault="006F20E9" w:rsidP="006F20E9">
            <w:pPr>
              <w:widowControl w:val="0"/>
              <w:autoSpaceDE w:val="0"/>
              <w:autoSpaceDN w:val="0"/>
              <w:spacing w:after="0" w:line="205" w:lineRule="exact"/>
              <w:jc w:val="both"/>
              <w:rPr>
                <w:rFonts w:ascii="Arial" w:eastAsia="Arial" w:hAnsi="Arial" w:cs="Arial"/>
                <w:sz w:val="18"/>
                <w:szCs w:val="18"/>
                <w:highlight w:val="yellow"/>
                <w:lang w:val="en-US" w:bidi="en-US"/>
              </w:rPr>
            </w:pPr>
            <w:r w:rsidRPr="00E5251F">
              <w:rPr>
                <w:rFonts w:ascii="Arial" w:eastAsia="Arial" w:hAnsi="Arial" w:cs="Arial"/>
                <w:sz w:val="18"/>
                <w:szCs w:val="18"/>
                <w:lang w:val="en-US" w:bidi="en-US"/>
              </w:rPr>
              <w:t xml:space="preserve"> </w:t>
            </w:r>
            <w:r w:rsidR="00DD0AB5">
              <w:rPr>
                <w:rFonts w:ascii="Arial" w:eastAsia="Arial" w:hAnsi="Arial" w:cs="Arial"/>
                <w:sz w:val="18"/>
                <w:szCs w:val="18"/>
                <w:lang w:val="en-US" w:bidi="en-US"/>
              </w:rPr>
              <w:t>Nomsa Ndukuya</w:t>
            </w:r>
          </w:p>
        </w:tc>
        <w:tc>
          <w:tcPr>
            <w:tcW w:w="2280" w:type="dxa"/>
          </w:tcPr>
          <w:p w14:paraId="77E6BB1B" w14:textId="787E2526" w:rsidR="006F20E9" w:rsidRPr="00E5251F" w:rsidRDefault="006F20E9" w:rsidP="006F20E9">
            <w:pPr>
              <w:widowControl w:val="0"/>
              <w:autoSpaceDE w:val="0"/>
              <w:autoSpaceDN w:val="0"/>
              <w:spacing w:after="0" w:line="205" w:lineRule="exact"/>
              <w:ind w:right="49"/>
              <w:jc w:val="right"/>
              <w:rPr>
                <w:rFonts w:ascii="Arial" w:eastAsia="Arial" w:hAnsi="Arial" w:cs="Arial"/>
                <w:sz w:val="18"/>
                <w:szCs w:val="18"/>
                <w:highlight w:val="yellow"/>
                <w:lang w:val="en-US" w:bidi="en-US"/>
              </w:rPr>
            </w:pPr>
            <w:r w:rsidRPr="00E5251F">
              <w:rPr>
                <w:rFonts w:ascii="Arial" w:eastAsia="Arial" w:hAnsi="Arial" w:cs="Arial"/>
                <w:sz w:val="18"/>
                <w:szCs w:val="18"/>
                <w:lang w:val="en-US" w:bidi="en-US"/>
              </w:rPr>
              <w:t xml:space="preserve">(013) 759 </w:t>
            </w:r>
            <w:r w:rsidR="00DD0AB5">
              <w:rPr>
                <w:rFonts w:ascii="Arial" w:eastAsia="Arial" w:hAnsi="Arial" w:cs="Arial"/>
                <w:sz w:val="18"/>
                <w:szCs w:val="18"/>
                <w:lang w:val="en-US" w:bidi="en-US"/>
              </w:rPr>
              <w:t>9052</w:t>
            </w:r>
          </w:p>
        </w:tc>
      </w:tr>
      <w:tr w:rsidR="006F20E9" w:rsidRPr="00E5251F" w14:paraId="27CD0F80" w14:textId="77777777" w:rsidTr="001D3F68">
        <w:trPr>
          <w:trHeight w:val="229"/>
        </w:trPr>
        <w:tc>
          <w:tcPr>
            <w:tcW w:w="3318" w:type="dxa"/>
          </w:tcPr>
          <w:p w14:paraId="798EF036" w14:textId="77777777" w:rsidR="006F20E9" w:rsidRPr="00E5251F" w:rsidRDefault="006F20E9" w:rsidP="006F20E9">
            <w:pPr>
              <w:widowControl w:val="0"/>
              <w:tabs>
                <w:tab w:val="left" w:pos="2930"/>
              </w:tabs>
              <w:autoSpaceDE w:val="0"/>
              <w:autoSpaceDN w:val="0"/>
              <w:spacing w:after="0" w:line="209" w:lineRule="exact"/>
              <w:ind w:left="50"/>
              <w:rPr>
                <w:rFonts w:ascii="Arial" w:eastAsia="Arial" w:hAnsi="Arial" w:cs="Arial"/>
                <w:sz w:val="18"/>
                <w:szCs w:val="18"/>
                <w:lang w:val="en-US" w:bidi="en-US"/>
              </w:rPr>
            </w:pPr>
            <w:r w:rsidRPr="00E5251F">
              <w:rPr>
                <w:rFonts w:ascii="Arial" w:eastAsia="Arial" w:hAnsi="Arial" w:cs="Arial"/>
                <w:sz w:val="18"/>
                <w:szCs w:val="18"/>
                <w:lang w:val="en-US" w:bidi="en-US"/>
              </w:rPr>
              <w:t>Technical</w:t>
            </w:r>
            <w:r w:rsidRPr="00E5251F">
              <w:rPr>
                <w:rFonts w:ascii="Arial" w:eastAsia="Arial" w:hAnsi="Arial" w:cs="Arial"/>
                <w:spacing w:val="-4"/>
                <w:sz w:val="18"/>
                <w:szCs w:val="18"/>
                <w:lang w:val="en-US" w:bidi="en-US"/>
              </w:rPr>
              <w:t xml:space="preserve"> </w:t>
            </w:r>
            <w:r w:rsidRPr="00E5251F">
              <w:rPr>
                <w:rFonts w:ascii="Arial" w:eastAsia="Arial" w:hAnsi="Arial" w:cs="Arial"/>
                <w:sz w:val="18"/>
                <w:szCs w:val="18"/>
                <w:lang w:val="en-US" w:bidi="en-US"/>
              </w:rPr>
              <w:t>Enquires</w:t>
            </w:r>
            <w:r w:rsidRPr="00E5251F">
              <w:rPr>
                <w:rFonts w:ascii="Arial" w:eastAsia="Arial" w:hAnsi="Arial" w:cs="Arial"/>
                <w:sz w:val="18"/>
                <w:szCs w:val="18"/>
                <w:lang w:val="en-US" w:bidi="en-US"/>
              </w:rPr>
              <w:tab/>
              <w:t>:</w:t>
            </w:r>
          </w:p>
        </w:tc>
        <w:tc>
          <w:tcPr>
            <w:tcW w:w="2338" w:type="dxa"/>
          </w:tcPr>
          <w:p w14:paraId="7BA24E09" w14:textId="77777777" w:rsidR="006F20E9" w:rsidRPr="00E5251F" w:rsidRDefault="006F20E9" w:rsidP="006F20E9">
            <w:pPr>
              <w:widowControl w:val="0"/>
              <w:autoSpaceDE w:val="0"/>
              <w:autoSpaceDN w:val="0"/>
              <w:spacing w:after="0" w:line="209"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Sakheleni Letau</w:t>
            </w:r>
          </w:p>
        </w:tc>
        <w:tc>
          <w:tcPr>
            <w:tcW w:w="2280" w:type="dxa"/>
          </w:tcPr>
          <w:p w14:paraId="1C98AA61" w14:textId="77777777" w:rsidR="006F20E9" w:rsidRPr="00E5251F" w:rsidRDefault="006F20E9" w:rsidP="006F20E9">
            <w:pPr>
              <w:widowControl w:val="0"/>
              <w:autoSpaceDE w:val="0"/>
              <w:autoSpaceDN w:val="0"/>
              <w:spacing w:after="0" w:line="209" w:lineRule="exact"/>
              <w:ind w:right="49"/>
              <w:jc w:val="right"/>
              <w:rPr>
                <w:rFonts w:ascii="Arial" w:eastAsia="Arial" w:hAnsi="Arial" w:cs="Arial"/>
                <w:sz w:val="18"/>
                <w:szCs w:val="18"/>
                <w:lang w:val="en-US" w:bidi="en-US"/>
              </w:rPr>
            </w:pPr>
            <w:r w:rsidRPr="00E5251F">
              <w:rPr>
                <w:rFonts w:ascii="Arial" w:eastAsia="Arial" w:hAnsi="Arial" w:cs="Arial"/>
                <w:sz w:val="18"/>
                <w:szCs w:val="18"/>
                <w:lang w:val="en-US" w:bidi="en-US"/>
              </w:rPr>
              <w:t>(013) 759 2181</w:t>
            </w:r>
          </w:p>
        </w:tc>
      </w:tr>
      <w:tr w:rsidR="006F20E9" w:rsidRPr="00E5251F" w14:paraId="40486142" w14:textId="77777777" w:rsidTr="001D3F68">
        <w:trPr>
          <w:trHeight w:val="230"/>
        </w:trPr>
        <w:tc>
          <w:tcPr>
            <w:tcW w:w="3318" w:type="dxa"/>
          </w:tcPr>
          <w:p w14:paraId="00D86730" w14:textId="77777777" w:rsidR="006F20E9" w:rsidRPr="00E5251F" w:rsidRDefault="006F20E9" w:rsidP="006F20E9">
            <w:pPr>
              <w:widowControl w:val="0"/>
              <w:tabs>
                <w:tab w:val="left" w:pos="2930"/>
              </w:tabs>
              <w:autoSpaceDE w:val="0"/>
              <w:autoSpaceDN w:val="0"/>
              <w:spacing w:after="0" w:line="210" w:lineRule="exact"/>
              <w:ind w:left="50"/>
              <w:rPr>
                <w:rFonts w:ascii="Arial" w:eastAsia="Arial" w:hAnsi="Arial" w:cs="Arial"/>
                <w:sz w:val="18"/>
                <w:szCs w:val="18"/>
                <w:lang w:val="en-US" w:bidi="en-US"/>
              </w:rPr>
            </w:pPr>
            <w:r w:rsidRPr="00E5251F">
              <w:rPr>
                <w:rFonts w:ascii="Arial" w:eastAsia="Arial" w:hAnsi="Arial" w:cs="Arial"/>
                <w:sz w:val="18"/>
                <w:szCs w:val="18"/>
                <w:lang w:val="en-US" w:bidi="en-US"/>
              </w:rPr>
              <w:t>Employer</w:t>
            </w:r>
            <w:r w:rsidRPr="00E5251F">
              <w:rPr>
                <w:rFonts w:ascii="Arial" w:eastAsia="Arial" w:hAnsi="Arial" w:cs="Arial"/>
                <w:sz w:val="18"/>
                <w:szCs w:val="18"/>
                <w:lang w:val="en-US" w:bidi="en-US"/>
              </w:rPr>
              <w:tab/>
              <w:t>:</w:t>
            </w:r>
          </w:p>
        </w:tc>
        <w:tc>
          <w:tcPr>
            <w:tcW w:w="2338" w:type="dxa"/>
          </w:tcPr>
          <w:p w14:paraId="08FB4D12" w14:textId="77777777" w:rsidR="006F20E9" w:rsidRPr="00E5251F" w:rsidRDefault="006F20E9" w:rsidP="006F20E9">
            <w:pPr>
              <w:widowControl w:val="0"/>
              <w:autoSpaceDE w:val="0"/>
              <w:autoSpaceDN w:val="0"/>
              <w:spacing w:after="0" w:line="210"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City Manager,</w:t>
            </w:r>
          </w:p>
        </w:tc>
        <w:tc>
          <w:tcPr>
            <w:tcW w:w="2280" w:type="dxa"/>
          </w:tcPr>
          <w:p w14:paraId="2BC85A99" w14:textId="77777777" w:rsidR="006F20E9" w:rsidRPr="00E5251F" w:rsidRDefault="006F20E9" w:rsidP="006F20E9">
            <w:pPr>
              <w:widowControl w:val="0"/>
              <w:autoSpaceDE w:val="0"/>
              <w:autoSpaceDN w:val="0"/>
              <w:spacing w:after="0" w:line="210" w:lineRule="exact"/>
              <w:ind w:right="47"/>
              <w:jc w:val="right"/>
              <w:rPr>
                <w:rFonts w:ascii="Arial" w:eastAsia="Arial" w:hAnsi="Arial" w:cs="Arial"/>
                <w:sz w:val="18"/>
                <w:szCs w:val="18"/>
                <w:lang w:val="en-US" w:bidi="en-US"/>
              </w:rPr>
            </w:pPr>
            <w:r w:rsidRPr="00E5251F">
              <w:rPr>
                <w:rFonts w:ascii="Arial" w:eastAsia="Arial" w:hAnsi="Arial" w:cs="Arial"/>
                <w:sz w:val="18"/>
                <w:szCs w:val="18"/>
                <w:lang w:val="en-US" w:bidi="en-US"/>
              </w:rPr>
              <w:t>Mr. Wiseman Khumalo</w:t>
            </w:r>
          </w:p>
        </w:tc>
      </w:tr>
      <w:tr w:rsidR="006F20E9" w:rsidRPr="00E5251F" w14:paraId="37175E6D" w14:textId="77777777" w:rsidTr="001D3F68">
        <w:trPr>
          <w:trHeight w:val="226"/>
        </w:trPr>
        <w:tc>
          <w:tcPr>
            <w:tcW w:w="3318" w:type="dxa"/>
          </w:tcPr>
          <w:p w14:paraId="33C7EF9D"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c>
          <w:tcPr>
            <w:tcW w:w="2338" w:type="dxa"/>
          </w:tcPr>
          <w:p w14:paraId="184038E6" w14:textId="77777777" w:rsidR="006F20E9" w:rsidRPr="00E5251F" w:rsidRDefault="006F20E9" w:rsidP="006F20E9">
            <w:pPr>
              <w:widowControl w:val="0"/>
              <w:autoSpaceDE w:val="0"/>
              <w:autoSpaceDN w:val="0"/>
              <w:spacing w:after="0" w:line="206"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City of Mbombela</w:t>
            </w:r>
          </w:p>
        </w:tc>
        <w:tc>
          <w:tcPr>
            <w:tcW w:w="2280" w:type="dxa"/>
          </w:tcPr>
          <w:p w14:paraId="72D38161"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r>
      <w:tr w:rsidR="006F20E9" w:rsidRPr="00E5251F" w14:paraId="5E0C6378" w14:textId="77777777" w:rsidTr="001D3F68">
        <w:trPr>
          <w:trHeight w:val="226"/>
        </w:trPr>
        <w:tc>
          <w:tcPr>
            <w:tcW w:w="3318" w:type="dxa"/>
          </w:tcPr>
          <w:p w14:paraId="168E3C90"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c>
          <w:tcPr>
            <w:tcW w:w="2338" w:type="dxa"/>
          </w:tcPr>
          <w:p w14:paraId="69B6264B" w14:textId="77777777" w:rsidR="006F20E9" w:rsidRPr="00E5251F" w:rsidRDefault="006F20E9" w:rsidP="006F20E9">
            <w:pPr>
              <w:widowControl w:val="0"/>
              <w:autoSpaceDE w:val="0"/>
              <w:autoSpaceDN w:val="0"/>
              <w:spacing w:after="0" w:line="206"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P. O. Box 45</w:t>
            </w:r>
          </w:p>
        </w:tc>
        <w:tc>
          <w:tcPr>
            <w:tcW w:w="2280" w:type="dxa"/>
          </w:tcPr>
          <w:p w14:paraId="0BE7FE1D"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r>
      <w:tr w:rsidR="006F20E9" w:rsidRPr="00E5251F" w14:paraId="6FA67D1F" w14:textId="77777777" w:rsidTr="001D3F68">
        <w:trPr>
          <w:trHeight w:val="226"/>
        </w:trPr>
        <w:tc>
          <w:tcPr>
            <w:tcW w:w="3318" w:type="dxa"/>
          </w:tcPr>
          <w:p w14:paraId="1C50D0A2"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c>
          <w:tcPr>
            <w:tcW w:w="2338" w:type="dxa"/>
          </w:tcPr>
          <w:p w14:paraId="636088C1" w14:textId="77777777" w:rsidR="006F20E9" w:rsidRPr="00E5251F" w:rsidRDefault="006F20E9" w:rsidP="006F20E9">
            <w:pPr>
              <w:widowControl w:val="0"/>
              <w:autoSpaceDE w:val="0"/>
              <w:autoSpaceDN w:val="0"/>
              <w:spacing w:after="0" w:line="206"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1200</w:t>
            </w:r>
          </w:p>
        </w:tc>
        <w:tc>
          <w:tcPr>
            <w:tcW w:w="2280" w:type="dxa"/>
          </w:tcPr>
          <w:p w14:paraId="096B2CE8"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r>
      <w:tr w:rsidR="006F20E9" w:rsidRPr="00E5251F" w14:paraId="73DB7118" w14:textId="77777777" w:rsidTr="001D3F68">
        <w:trPr>
          <w:trHeight w:val="226"/>
        </w:trPr>
        <w:tc>
          <w:tcPr>
            <w:tcW w:w="3318" w:type="dxa"/>
          </w:tcPr>
          <w:p w14:paraId="611AFAFB"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c>
          <w:tcPr>
            <w:tcW w:w="2338" w:type="dxa"/>
          </w:tcPr>
          <w:p w14:paraId="631B5E9A" w14:textId="77777777" w:rsidR="006F20E9" w:rsidRPr="00E5251F" w:rsidRDefault="006F20E9" w:rsidP="006F20E9">
            <w:pPr>
              <w:widowControl w:val="0"/>
              <w:autoSpaceDE w:val="0"/>
              <w:autoSpaceDN w:val="0"/>
              <w:spacing w:after="0" w:line="206" w:lineRule="exact"/>
              <w:ind w:left="72"/>
              <w:jc w:val="both"/>
              <w:rPr>
                <w:rFonts w:ascii="Arial" w:eastAsia="Arial" w:hAnsi="Arial" w:cs="Arial"/>
                <w:sz w:val="18"/>
                <w:szCs w:val="18"/>
                <w:lang w:val="en-US" w:bidi="en-US"/>
              </w:rPr>
            </w:pPr>
            <w:r w:rsidRPr="00E5251F">
              <w:rPr>
                <w:rFonts w:ascii="Arial" w:eastAsia="Arial" w:hAnsi="Arial" w:cs="Arial"/>
                <w:sz w:val="18"/>
                <w:szCs w:val="18"/>
                <w:lang w:val="en-US" w:bidi="en-US"/>
              </w:rPr>
              <w:t>Mbombela</w:t>
            </w:r>
          </w:p>
        </w:tc>
        <w:tc>
          <w:tcPr>
            <w:tcW w:w="2280" w:type="dxa"/>
          </w:tcPr>
          <w:p w14:paraId="2C09179B" w14:textId="77777777" w:rsidR="006F20E9" w:rsidRPr="00E5251F" w:rsidRDefault="006F20E9" w:rsidP="006F20E9">
            <w:pPr>
              <w:widowControl w:val="0"/>
              <w:autoSpaceDE w:val="0"/>
              <w:autoSpaceDN w:val="0"/>
              <w:spacing w:after="0" w:line="240" w:lineRule="auto"/>
              <w:rPr>
                <w:rFonts w:ascii="Times New Roman" w:eastAsia="Arial" w:hAnsi="Arial" w:cs="Arial"/>
                <w:sz w:val="18"/>
                <w:szCs w:val="18"/>
                <w:lang w:val="en-US" w:bidi="en-US"/>
              </w:rPr>
            </w:pPr>
          </w:p>
        </w:tc>
      </w:tr>
    </w:tbl>
    <w:p w14:paraId="448E931D" w14:textId="77777777" w:rsidR="006F20E9" w:rsidRPr="006F20E9" w:rsidRDefault="006F20E9" w:rsidP="006F20E9">
      <w:pPr>
        <w:widowControl w:val="0"/>
        <w:autoSpaceDE w:val="0"/>
        <w:autoSpaceDN w:val="0"/>
        <w:spacing w:after="0" w:line="460" w:lineRule="atLeast"/>
        <w:ind w:left="3269" w:right="3370"/>
        <w:rPr>
          <w:rFonts w:ascii="Arial" w:eastAsia="Arial" w:hAnsi="Arial" w:cs="Arial"/>
          <w:sz w:val="20"/>
          <w:szCs w:val="20"/>
          <w:lang w:val="en-US" w:bidi="en-US"/>
        </w:rPr>
      </w:pPr>
      <w:r w:rsidRPr="00E5251F">
        <w:rPr>
          <w:rFonts w:ascii="Arial" w:eastAsia="Arial" w:hAnsi="Arial" w:cs="Arial"/>
          <w:sz w:val="18"/>
          <w:szCs w:val="18"/>
          <w:lang w:val="en-US" w:bidi="en-US"/>
        </w:rPr>
        <w:t>VISIT OUR WEBSITE</w:t>
      </w:r>
      <w:r w:rsidRPr="006F20E9">
        <w:rPr>
          <w:rFonts w:ascii="Arial" w:eastAsia="Arial" w:hAnsi="Arial" w:cs="Arial"/>
          <w:sz w:val="20"/>
          <w:szCs w:val="20"/>
          <w:lang w:val="en-US" w:bidi="en-US"/>
        </w:rPr>
        <w:t xml:space="preserve"> – </w:t>
      </w:r>
      <w:hyperlink r:id="rId6">
        <w:r w:rsidRPr="006F20E9">
          <w:rPr>
            <w:rFonts w:ascii="Arial" w:eastAsia="Arial" w:hAnsi="Arial" w:cs="Arial"/>
            <w:sz w:val="20"/>
            <w:szCs w:val="20"/>
            <w:u w:val="single"/>
            <w:lang w:val="en-US" w:bidi="en-US"/>
          </w:rPr>
          <w:t>www.mbombela.gov.za</w:t>
        </w:r>
      </w:hyperlink>
    </w:p>
    <w:p w14:paraId="46BADC69" w14:textId="09A69073" w:rsidR="0058347D" w:rsidRPr="0058347D" w:rsidRDefault="006F20E9" w:rsidP="0058347D">
      <w:pPr>
        <w:widowControl w:val="0"/>
        <w:autoSpaceDE w:val="0"/>
        <w:autoSpaceDN w:val="0"/>
        <w:spacing w:after="0" w:line="240" w:lineRule="auto"/>
        <w:ind w:right="1080"/>
        <w:jc w:val="center"/>
        <w:rPr>
          <w:rFonts w:ascii="Arial" w:eastAsia="Arial" w:hAnsi="Arial" w:cs="Arial"/>
          <w:i/>
          <w:sz w:val="20"/>
          <w:lang w:val="en-US" w:bidi="en-US"/>
        </w:rPr>
      </w:pPr>
      <w:r w:rsidRPr="006F20E9">
        <w:rPr>
          <w:rFonts w:ascii="Arial" w:eastAsia="Arial" w:hAnsi="Arial" w:cs="Arial"/>
          <w:i/>
          <w:sz w:val="20"/>
          <w:lang w:val="en-US" w:bidi="en-US"/>
        </w:rPr>
        <w:t>NB: the results of this bid will be published on council’s website as prescribed on section 75(1)(g) of the MFMA and section 23(c) of the SCM Regulations.</w:t>
      </w:r>
    </w:p>
    <w:sectPr w:rsidR="0058347D" w:rsidRPr="00583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E9"/>
    <w:rsid w:val="00081983"/>
    <w:rsid w:val="00175AD1"/>
    <w:rsid w:val="002042AB"/>
    <w:rsid w:val="002F47A5"/>
    <w:rsid w:val="00317E99"/>
    <w:rsid w:val="003D6B12"/>
    <w:rsid w:val="00422DBA"/>
    <w:rsid w:val="004B692B"/>
    <w:rsid w:val="0058347D"/>
    <w:rsid w:val="005D3FAF"/>
    <w:rsid w:val="005F3970"/>
    <w:rsid w:val="006B0571"/>
    <w:rsid w:val="006F20E9"/>
    <w:rsid w:val="00B10E83"/>
    <w:rsid w:val="00DD0AB5"/>
    <w:rsid w:val="00DD72A9"/>
    <w:rsid w:val="00E5251F"/>
    <w:rsid w:val="00E7443C"/>
    <w:rsid w:val="00E80C09"/>
    <w:rsid w:val="00E97A13"/>
    <w:rsid w:val="00F56D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FD95"/>
  <w15:chartTrackingRefBased/>
  <w15:docId w15:val="{924BF73F-65F5-4DBD-A9D7-58D874C8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bombela.gov.za/" TargetMode="External"/><Relationship Id="rId5" Type="http://schemas.openxmlformats.org/officeDocument/2006/relationships/hyperlink" Target="http://www.etenders.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Sakheleni Letau</dc:creator>
  <cp:keywords/>
  <dc:description/>
  <cp:lastModifiedBy>Nomsa Ndubuya</cp:lastModifiedBy>
  <cp:revision>3</cp:revision>
  <dcterms:created xsi:type="dcterms:W3CDTF">2024-02-14T08:16:00Z</dcterms:created>
  <dcterms:modified xsi:type="dcterms:W3CDTF">2024-02-14T08:30:00Z</dcterms:modified>
</cp:coreProperties>
</file>