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39F30224" w:rsidR="00A14EF5" w:rsidRDefault="00C514C6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E2</w:t>
            </w:r>
            <w:r w:rsidR="00CB4687">
              <w:rPr>
                <w:b/>
                <w:lang w:val="en-US"/>
              </w:rPr>
              <w:t>3912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A14EF5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6F78A191" w14:textId="19E518F0" w:rsidR="00A14EF5" w:rsidRPr="00A14EF5" w:rsidRDefault="004D0E1A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Meshack Monareng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77777777" w:rsidR="00A14EF5" w:rsidRPr="00A14EF5" w:rsidRDefault="00A14EF5" w:rsidP="00A14EF5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6F78A193" w14:textId="6A5CBE36" w:rsidR="00A14EF5" w:rsidRDefault="004D0E1A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012 302 2032</w:t>
            </w:r>
          </w:p>
        </w:tc>
      </w:tr>
      <w:tr w:rsidR="00A14EF5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6F78A196" w14:textId="22DF68AC" w:rsidR="00A14EF5" w:rsidRDefault="00353E78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2</w:t>
            </w:r>
            <w:r w:rsidR="00F05ACE">
              <w:rPr>
                <w:b/>
                <w:u w:val="single"/>
                <w:lang w:val="en-US"/>
              </w:rPr>
              <w:t>6</w:t>
            </w:r>
            <w:r>
              <w:rPr>
                <w:b/>
                <w:u w:val="single"/>
                <w:lang w:val="en-US"/>
              </w:rPr>
              <w:t xml:space="preserve"> </w:t>
            </w:r>
            <w:r w:rsidR="00F05ACE">
              <w:rPr>
                <w:b/>
                <w:u w:val="single"/>
                <w:lang w:val="en-US"/>
              </w:rPr>
              <w:t>April</w:t>
            </w:r>
            <w:r>
              <w:rPr>
                <w:b/>
                <w:u w:val="single"/>
                <w:lang w:val="en-US"/>
              </w:rPr>
              <w:t xml:space="preserve"> </w:t>
            </w:r>
            <w:r w:rsidR="004D0E1A">
              <w:rPr>
                <w:b/>
                <w:u w:val="single"/>
                <w:lang w:val="en-US"/>
              </w:rPr>
              <w:t>2023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77777777" w:rsidR="00A14EF5" w:rsidRP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6F78A198" w14:textId="62E21467" w:rsidR="00A14EF5" w:rsidRDefault="00F05ACE" w:rsidP="00361BF6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05</w:t>
            </w:r>
            <w:r w:rsidR="004D0E1A">
              <w:rPr>
                <w:b/>
                <w:u w:val="single"/>
                <w:lang w:val="en-US"/>
              </w:rPr>
              <w:t xml:space="preserve"> </w:t>
            </w:r>
            <w:r w:rsidR="00353E78">
              <w:rPr>
                <w:b/>
                <w:u w:val="single"/>
                <w:lang w:val="en-US"/>
              </w:rPr>
              <w:t>M</w:t>
            </w:r>
            <w:r>
              <w:rPr>
                <w:b/>
                <w:u w:val="single"/>
                <w:lang w:val="en-US"/>
              </w:rPr>
              <w:t>ay</w:t>
            </w:r>
            <w:bookmarkStart w:id="0" w:name="_GoBack"/>
            <w:bookmarkEnd w:id="0"/>
            <w:r w:rsidR="004D0E1A">
              <w:rPr>
                <w:b/>
                <w:u w:val="single"/>
                <w:lang w:val="en-US"/>
              </w:rPr>
              <w:t xml:space="preserve"> 2023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6F78A19F" w14:textId="77777777" w:rsidTr="001F082F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B83E08" w14:paraId="6F78A1A3" w14:textId="77777777" w:rsidTr="001F082F">
        <w:tc>
          <w:tcPr>
            <w:tcW w:w="696" w:type="dxa"/>
          </w:tcPr>
          <w:p w14:paraId="6F78A1A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633F21A3" w:rsidR="00B83E08" w:rsidRDefault="00CB4687" w:rsidP="0023469F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Data Curation</w:t>
            </w:r>
          </w:p>
        </w:tc>
        <w:tc>
          <w:tcPr>
            <w:tcW w:w="1417" w:type="dxa"/>
          </w:tcPr>
          <w:p w14:paraId="6F78A1A2" w14:textId="4D11A992" w:rsidR="00B83E08" w:rsidRDefault="00C514C6" w:rsidP="00C514C6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</w:p>
        </w:tc>
      </w:tr>
      <w:tr w:rsidR="00B83E08" w14:paraId="6F78A1A7" w14:textId="77777777" w:rsidTr="001F082F">
        <w:tc>
          <w:tcPr>
            <w:tcW w:w="696" w:type="dxa"/>
          </w:tcPr>
          <w:p w14:paraId="6F78A1A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B" w14:textId="77777777" w:rsidTr="001F082F">
        <w:tc>
          <w:tcPr>
            <w:tcW w:w="696" w:type="dxa"/>
          </w:tcPr>
          <w:p w14:paraId="6F78A1A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AF" w14:textId="77777777" w:rsidTr="001F082F">
        <w:tc>
          <w:tcPr>
            <w:tcW w:w="696" w:type="dxa"/>
          </w:tcPr>
          <w:p w14:paraId="6F78A1A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A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3" w14:textId="77777777" w:rsidTr="001F082F">
        <w:tc>
          <w:tcPr>
            <w:tcW w:w="696" w:type="dxa"/>
          </w:tcPr>
          <w:p w14:paraId="6F78A1B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7" w14:textId="77777777" w:rsidTr="001F082F">
        <w:tc>
          <w:tcPr>
            <w:tcW w:w="696" w:type="dxa"/>
          </w:tcPr>
          <w:p w14:paraId="6F78A1B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B" w14:textId="77777777" w:rsidTr="001F082F">
        <w:tc>
          <w:tcPr>
            <w:tcW w:w="696" w:type="dxa"/>
          </w:tcPr>
          <w:p w14:paraId="6F78A1B8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A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BF" w14:textId="77777777" w:rsidTr="001F082F">
        <w:tc>
          <w:tcPr>
            <w:tcW w:w="696" w:type="dxa"/>
          </w:tcPr>
          <w:p w14:paraId="6F78A1BC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BE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3" w14:textId="77777777" w:rsidTr="001F082F">
        <w:tc>
          <w:tcPr>
            <w:tcW w:w="696" w:type="dxa"/>
          </w:tcPr>
          <w:p w14:paraId="6F78A1C0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6F78A1C7" w14:textId="77777777" w:rsidTr="001F082F">
        <w:tc>
          <w:tcPr>
            <w:tcW w:w="696" w:type="dxa"/>
          </w:tcPr>
          <w:p w14:paraId="6F78A1C4" w14:textId="77777777" w:rsidR="00B83E08" w:rsidRPr="00B83E08" w:rsidRDefault="00B83E08" w:rsidP="00A14EF5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78A1C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90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4"/>
      </w:tblGrid>
      <w:tr w:rsidR="001F082F" w14:paraId="6F78A1E6" w14:textId="77777777" w:rsidTr="006B2558">
        <w:trPr>
          <w:trHeight w:val="168"/>
        </w:trPr>
        <w:tc>
          <w:tcPr>
            <w:tcW w:w="9024" w:type="dxa"/>
            <w:shd w:val="clear" w:color="auto" w:fill="BDD6EE" w:themeFill="accent1" w:themeFillTint="66"/>
          </w:tcPr>
          <w:p w14:paraId="6F78A1E5" w14:textId="77777777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08F876F8" w14:textId="77777777" w:rsidR="00BB2678" w:rsidRDefault="00BB2678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0410862F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6F78A1FA" w14:textId="77777777" w:rsidTr="001F082F">
        <w:trPr>
          <w:trHeight w:val="420"/>
        </w:trPr>
        <w:tc>
          <w:tcPr>
            <w:tcW w:w="10057" w:type="dxa"/>
          </w:tcPr>
          <w:p w14:paraId="6F78A1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>, 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6F78A1F9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BB3F5" w14:textId="77777777" w:rsidR="00C624CE" w:rsidRDefault="00C624CE" w:rsidP="00361BF6">
      <w:pPr>
        <w:spacing w:after="0" w:line="240" w:lineRule="auto"/>
      </w:pPr>
      <w:r>
        <w:separator/>
      </w:r>
    </w:p>
  </w:endnote>
  <w:endnote w:type="continuationSeparator" w:id="0">
    <w:p w14:paraId="66B7F57D" w14:textId="77777777" w:rsidR="00C624CE" w:rsidRDefault="00C624CE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049AF" w14:textId="77777777" w:rsidR="00C624CE" w:rsidRDefault="00C624CE" w:rsidP="00361BF6">
      <w:pPr>
        <w:spacing w:after="0" w:line="240" w:lineRule="auto"/>
      </w:pPr>
      <w:r>
        <w:separator/>
      </w:r>
    </w:p>
  </w:footnote>
  <w:footnote w:type="continuationSeparator" w:id="0">
    <w:p w14:paraId="7F0EE1C6" w14:textId="77777777" w:rsidR="00C624CE" w:rsidRDefault="00C624CE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288B"/>
    <w:rsid w:val="000567D9"/>
    <w:rsid w:val="000866EC"/>
    <w:rsid w:val="00091D35"/>
    <w:rsid w:val="000A1234"/>
    <w:rsid w:val="00165F6E"/>
    <w:rsid w:val="00184AB5"/>
    <w:rsid w:val="001D78BE"/>
    <w:rsid w:val="001F082F"/>
    <w:rsid w:val="0023469F"/>
    <w:rsid w:val="002617E0"/>
    <w:rsid w:val="002B5F81"/>
    <w:rsid w:val="002C2B72"/>
    <w:rsid w:val="00310ABA"/>
    <w:rsid w:val="00353E78"/>
    <w:rsid w:val="00361BF6"/>
    <w:rsid w:val="00371CB7"/>
    <w:rsid w:val="003A272F"/>
    <w:rsid w:val="003A3F7D"/>
    <w:rsid w:val="003E07D5"/>
    <w:rsid w:val="004012BE"/>
    <w:rsid w:val="00484D73"/>
    <w:rsid w:val="004B2578"/>
    <w:rsid w:val="004C76AD"/>
    <w:rsid w:val="004D0E1A"/>
    <w:rsid w:val="00523060"/>
    <w:rsid w:val="005D4865"/>
    <w:rsid w:val="006657CB"/>
    <w:rsid w:val="006B2558"/>
    <w:rsid w:val="006C2642"/>
    <w:rsid w:val="006D28F5"/>
    <w:rsid w:val="008709A7"/>
    <w:rsid w:val="00920391"/>
    <w:rsid w:val="00937739"/>
    <w:rsid w:val="0097586C"/>
    <w:rsid w:val="00A14EF5"/>
    <w:rsid w:val="00A4694F"/>
    <w:rsid w:val="00A577DA"/>
    <w:rsid w:val="00AA1C28"/>
    <w:rsid w:val="00AD4D18"/>
    <w:rsid w:val="00B83E08"/>
    <w:rsid w:val="00B908AD"/>
    <w:rsid w:val="00BB2678"/>
    <w:rsid w:val="00C37D3F"/>
    <w:rsid w:val="00C514C6"/>
    <w:rsid w:val="00C624CE"/>
    <w:rsid w:val="00CB4687"/>
    <w:rsid w:val="00D16C3B"/>
    <w:rsid w:val="00D360FD"/>
    <w:rsid w:val="00D63421"/>
    <w:rsid w:val="00E01FE2"/>
    <w:rsid w:val="00E0580E"/>
    <w:rsid w:val="00E806D1"/>
    <w:rsid w:val="00F05ACE"/>
    <w:rsid w:val="00F76DC3"/>
    <w:rsid w:val="00FB6FDE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Meshack M. Monareng</cp:lastModifiedBy>
  <cp:revision>2</cp:revision>
  <dcterms:created xsi:type="dcterms:W3CDTF">2023-04-26T11:38:00Z</dcterms:created>
  <dcterms:modified xsi:type="dcterms:W3CDTF">2023-04-26T11:38:00Z</dcterms:modified>
</cp:coreProperties>
</file>