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567256496A94A2BA45C632A0D74C69A"/>
        </w:placeholder>
      </w:sdtPr>
      <w:sdtEndPr/>
      <w:sdtContent>
        <w:sdt>
          <w:sdtPr>
            <w:id w:val="-1462265599"/>
            <w:lock w:val="sdtContentLocked"/>
            <w:placeholder>
              <w:docPart w:val="C567256496A94A2BA45C632A0D74C69A"/>
            </w:placeholder>
            <w15:appearance w15:val="hidden"/>
          </w:sdtPr>
          <w:sdtEndPr/>
          <w:sdtContent>
            <w:p w14:paraId="021F0E76" w14:textId="77777777" w:rsidR="00AB0B86" w:rsidRDefault="00AB0B86" w:rsidP="00AB0B86">
              <w:pPr>
                <w:jc w:val="center"/>
              </w:pPr>
            </w:p>
            <w:p w14:paraId="7C7A67A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2B4384F" wp14:editId="46E10EA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EE6967B"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2FD1D33" wp14:editId="03560E4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F27DB5A" w14:textId="77777777" w:rsidR="00AB0B86" w:rsidRDefault="00AB0B86" w:rsidP="00AB0B86">
              <w:pPr>
                <w:jc w:val="center"/>
              </w:pPr>
            </w:p>
            <w:p w14:paraId="6716F079" w14:textId="77777777" w:rsidR="00AB0B86" w:rsidRDefault="00AB0B86" w:rsidP="00AB0B86">
              <w:pPr>
                <w:jc w:val="center"/>
              </w:pPr>
            </w:p>
            <w:p w14:paraId="761437A2" w14:textId="77777777" w:rsidR="00AB0B86" w:rsidRDefault="00AB0B86" w:rsidP="00AB0B86">
              <w:pPr>
                <w:jc w:val="center"/>
              </w:pPr>
            </w:p>
            <w:p w14:paraId="00A72E5A" w14:textId="77777777" w:rsidR="00AB0B86" w:rsidRDefault="00AB0B86" w:rsidP="00AB0B86">
              <w:pPr>
                <w:jc w:val="center"/>
              </w:pPr>
            </w:p>
            <w:p w14:paraId="28A9E6C6" w14:textId="77777777" w:rsidR="00AB0B86" w:rsidRDefault="00AB0B86" w:rsidP="00AB0B86">
              <w:pPr>
                <w:jc w:val="center"/>
              </w:pPr>
            </w:p>
            <w:p w14:paraId="1906F6A0" w14:textId="77777777" w:rsidR="00AB0B86" w:rsidRDefault="00AB0B86" w:rsidP="00AB0B86">
              <w:pPr>
                <w:jc w:val="center"/>
              </w:pPr>
            </w:p>
            <w:p w14:paraId="3B301C0C" w14:textId="77777777" w:rsidR="00AB0B86" w:rsidRDefault="00AB0B86" w:rsidP="00AB0B86">
              <w:pPr>
                <w:jc w:val="center"/>
              </w:pPr>
            </w:p>
            <w:p w14:paraId="3FB0D83B" w14:textId="77777777" w:rsidR="00F70A16" w:rsidRDefault="00EB2678" w:rsidP="00AB0B86">
              <w:pPr>
                <w:jc w:val="center"/>
              </w:pPr>
            </w:p>
          </w:sdtContent>
        </w:sdt>
      </w:sdtContent>
    </w:sdt>
    <w:p w14:paraId="7E6425BF"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012E04F" w14:textId="77777777" w:rsidTr="00F91DE2">
        <w:trPr>
          <w:trHeight w:val="567"/>
        </w:trPr>
        <w:tc>
          <w:tcPr>
            <w:tcW w:w="3539" w:type="dxa"/>
            <w:shd w:val="clear" w:color="auto" w:fill="DBE5F1" w:themeFill="accent1" w:themeFillTint="33"/>
            <w:vAlign w:val="center"/>
          </w:tcPr>
          <w:p w14:paraId="63091A2E" w14:textId="77777777" w:rsidR="00B6276C" w:rsidRPr="00B6276C" w:rsidRDefault="00D41F1F" w:rsidP="00B6276C">
            <w:pPr>
              <w:rPr>
                <w:rFonts w:asciiTheme="majorHAnsi" w:hAnsiTheme="majorHAnsi"/>
                <w:b/>
                <w:color w:val="0E1B8D"/>
              </w:rPr>
            </w:pPr>
            <w:r>
              <w:rPr>
                <w:rFonts w:asciiTheme="majorHAnsi" w:hAnsiTheme="majorHAnsi"/>
                <w:b/>
                <w:color w:val="0E1B8D"/>
              </w:rPr>
              <w:t>RF</w:t>
            </w:r>
            <w:r w:rsidR="002B44CE">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6F3E320C" w14:textId="77777777" w:rsidR="00B6276C" w:rsidRPr="004E3E3D" w:rsidRDefault="00F3150C" w:rsidP="00B6276C">
            <w:pPr>
              <w:rPr>
                <w:rFonts w:asciiTheme="majorHAnsi" w:hAnsiTheme="majorHAnsi"/>
                <w:bCs/>
                <w:color w:val="0E1B8D"/>
              </w:rPr>
            </w:pPr>
            <w:r>
              <w:rPr>
                <w:rFonts w:asciiTheme="majorHAnsi" w:hAnsiTheme="majorHAnsi"/>
                <w:b/>
                <w:color w:val="0E1B8D"/>
              </w:rPr>
              <w:t xml:space="preserve">RFB </w:t>
            </w:r>
            <w:r w:rsidR="002B44CE" w:rsidRPr="00F3150C">
              <w:rPr>
                <w:rFonts w:asciiTheme="majorHAnsi" w:hAnsiTheme="majorHAnsi"/>
                <w:b/>
                <w:color w:val="0E1B8D"/>
              </w:rPr>
              <w:t>2672/2022</w:t>
            </w:r>
          </w:p>
        </w:tc>
      </w:tr>
      <w:tr w:rsidR="00B6276C" w:rsidRPr="00B6276C" w14:paraId="68E053F8" w14:textId="77777777" w:rsidTr="00F91DE2">
        <w:trPr>
          <w:trHeight w:val="567"/>
        </w:trPr>
        <w:tc>
          <w:tcPr>
            <w:tcW w:w="3539" w:type="dxa"/>
            <w:shd w:val="clear" w:color="auto" w:fill="DBE5F1" w:themeFill="accent1" w:themeFillTint="33"/>
            <w:vAlign w:val="center"/>
          </w:tcPr>
          <w:p w14:paraId="2F340A8C"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7A855A26" w14:textId="77777777" w:rsidR="00B6276C" w:rsidRPr="00B6276C" w:rsidRDefault="002B44CE" w:rsidP="00B6276C">
            <w:pPr>
              <w:rPr>
                <w:rFonts w:asciiTheme="majorHAnsi" w:hAnsiTheme="majorHAnsi"/>
                <w:b/>
                <w:color w:val="0E1B8D"/>
              </w:rPr>
            </w:pPr>
            <w:bookmarkStart w:id="0" w:name="_Hlk115873093"/>
            <w:r w:rsidRPr="002B44CE">
              <w:rPr>
                <w:rFonts w:asciiTheme="majorHAnsi" w:hAnsiTheme="majorHAnsi"/>
                <w:b/>
                <w:color w:val="0E1B8D"/>
              </w:rPr>
              <w:t>APPOINTMENT OF A SERVICE PROVIDER FOR THE MAINTENANCE AND SUPPORT FOR THE BYTES PRINTERS AND OTHER EQUIPMENT AT THE BETA DATA CENTRE FOR A PERIOD OF</w:t>
            </w:r>
            <w:r w:rsidR="0042786D">
              <w:rPr>
                <w:rFonts w:asciiTheme="majorHAnsi" w:hAnsiTheme="majorHAnsi"/>
                <w:b/>
                <w:color w:val="0E1B8D"/>
              </w:rPr>
              <w:t xml:space="preserve"> THREE</w:t>
            </w:r>
            <w:r w:rsidRPr="002B44CE">
              <w:rPr>
                <w:rFonts w:asciiTheme="majorHAnsi" w:hAnsiTheme="majorHAnsi"/>
                <w:b/>
                <w:color w:val="0E1B8D"/>
              </w:rPr>
              <w:t xml:space="preserve"> </w:t>
            </w:r>
            <w:r w:rsidR="0042786D">
              <w:rPr>
                <w:rFonts w:asciiTheme="majorHAnsi" w:hAnsiTheme="majorHAnsi"/>
                <w:b/>
                <w:color w:val="0E1B8D"/>
              </w:rPr>
              <w:t>(</w:t>
            </w:r>
            <w:r w:rsidRPr="002B44CE">
              <w:rPr>
                <w:rFonts w:asciiTheme="majorHAnsi" w:hAnsiTheme="majorHAnsi"/>
                <w:b/>
                <w:color w:val="0E1B8D"/>
              </w:rPr>
              <w:t>3</w:t>
            </w:r>
            <w:r w:rsidR="0042786D">
              <w:rPr>
                <w:rFonts w:asciiTheme="majorHAnsi" w:hAnsiTheme="majorHAnsi"/>
                <w:b/>
                <w:color w:val="0E1B8D"/>
              </w:rPr>
              <w:t>)</w:t>
            </w:r>
            <w:r w:rsidRPr="002B44CE">
              <w:rPr>
                <w:rFonts w:asciiTheme="majorHAnsi" w:hAnsiTheme="majorHAnsi"/>
                <w:b/>
                <w:color w:val="0E1B8D"/>
              </w:rPr>
              <w:t xml:space="preserve"> YEARS</w:t>
            </w:r>
            <w:bookmarkEnd w:id="0"/>
          </w:p>
        </w:tc>
      </w:tr>
      <w:tr w:rsidR="00B6276C" w:rsidRPr="00B6276C" w14:paraId="152B5791" w14:textId="77777777" w:rsidTr="00F91DE2">
        <w:trPr>
          <w:trHeight w:val="567"/>
        </w:trPr>
        <w:tc>
          <w:tcPr>
            <w:tcW w:w="3539" w:type="dxa"/>
            <w:shd w:val="clear" w:color="auto" w:fill="DBE5F1" w:themeFill="accent1" w:themeFillTint="33"/>
            <w:vAlign w:val="center"/>
          </w:tcPr>
          <w:p w14:paraId="01024E27"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tc>
        <w:tc>
          <w:tcPr>
            <w:tcW w:w="6089" w:type="dxa"/>
            <w:vAlign w:val="center"/>
          </w:tcPr>
          <w:p w14:paraId="507CE7B6" w14:textId="77777777" w:rsidR="00B6276C" w:rsidRPr="005048EE" w:rsidRDefault="00B6276C" w:rsidP="00B6276C">
            <w:pPr>
              <w:rPr>
                <w:rFonts w:asciiTheme="majorHAnsi" w:hAnsiTheme="majorHAnsi"/>
                <w:bCs/>
                <w:color w:val="0E1B8D"/>
              </w:rPr>
            </w:pPr>
            <w:r w:rsidRPr="00B363B0">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62D21E23" w14:textId="2BD85080" w:rsidR="00B6276C" w:rsidRPr="004E3E3D" w:rsidRDefault="00B6276C" w:rsidP="00B6276C">
            <w:pPr>
              <w:rPr>
                <w:rFonts w:asciiTheme="majorHAnsi" w:hAnsiTheme="majorHAnsi"/>
                <w:bCs/>
                <w:color w:val="0E1B8D"/>
              </w:rPr>
            </w:pPr>
            <w:bookmarkStart w:id="1" w:name="_Hlk116635657"/>
            <w:r w:rsidRPr="00B6276C">
              <w:rPr>
                <w:rFonts w:asciiTheme="majorHAnsi" w:hAnsiTheme="majorHAnsi"/>
                <w:b/>
                <w:color w:val="0E1B8D"/>
              </w:rPr>
              <w:t>Date:</w:t>
            </w:r>
            <w:r w:rsidR="00551422">
              <w:rPr>
                <w:rFonts w:asciiTheme="majorHAnsi" w:hAnsiTheme="majorHAnsi"/>
                <w:b/>
                <w:color w:val="0E1B8D"/>
              </w:rPr>
              <w:t xml:space="preserve"> </w:t>
            </w:r>
            <w:r w:rsidR="00D028D7">
              <w:rPr>
                <w:rFonts w:asciiTheme="majorHAnsi" w:hAnsiTheme="majorHAnsi"/>
                <w:b/>
                <w:color w:val="0E1B8D"/>
              </w:rPr>
              <w:t>2</w:t>
            </w:r>
            <w:bookmarkStart w:id="2" w:name="_GoBack"/>
            <w:bookmarkEnd w:id="2"/>
            <w:r w:rsidR="00F16280">
              <w:rPr>
                <w:rFonts w:asciiTheme="majorHAnsi" w:hAnsiTheme="majorHAnsi"/>
                <w:b/>
                <w:color w:val="0E1B8D"/>
              </w:rPr>
              <w:t>5</w:t>
            </w:r>
            <w:r w:rsidR="0042786D" w:rsidRPr="00324A6F">
              <w:rPr>
                <w:rFonts w:asciiTheme="majorHAnsi" w:hAnsiTheme="majorHAnsi"/>
                <w:b/>
                <w:color w:val="0E1B8D"/>
              </w:rPr>
              <w:t xml:space="preserve"> October</w:t>
            </w:r>
            <w:r w:rsidR="00551422" w:rsidRPr="00324A6F">
              <w:rPr>
                <w:rFonts w:asciiTheme="majorHAnsi" w:hAnsiTheme="majorHAnsi"/>
                <w:b/>
                <w:color w:val="0E1B8D"/>
              </w:rPr>
              <w:t xml:space="preserve"> 2022</w:t>
            </w:r>
          </w:p>
          <w:p w14:paraId="31DB1509" w14:textId="77777777"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B363B0">
              <w:rPr>
                <w:rFonts w:asciiTheme="majorHAnsi" w:hAnsiTheme="majorHAnsi"/>
                <w:b/>
                <w:color w:val="0E1B8D"/>
              </w:rPr>
              <w:t xml:space="preserve"> 10:00 am</w:t>
            </w:r>
          </w:p>
          <w:p w14:paraId="3CC2B876" w14:textId="09690EE9" w:rsidR="00B6276C" w:rsidRPr="004E3E3D" w:rsidRDefault="00B6276C" w:rsidP="00B6276C">
            <w:pPr>
              <w:rPr>
                <w:rFonts w:asciiTheme="majorHAnsi" w:hAnsiTheme="majorHAnsi"/>
                <w:bCs/>
                <w:color w:val="0E1B8D"/>
              </w:rPr>
            </w:pPr>
            <w:r w:rsidRPr="00B6276C">
              <w:rPr>
                <w:rFonts w:asciiTheme="majorHAnsi" w:hAnsiTheme="majorHAnsi"/>
                <w:b/>
                <w:color w:val="0E1B8D"/>
              </w:rPr>
              <w:t xml:space="preserve">Place: </w:t>
            </w:r>
            <w:r w:rsidR="00AB0033">
              <w:rPr>
                <w:rFonts w:asciiTheme="majorHAnsi" w:hAnsiTheme="majorHAnsi"/>
                <w:b/>
                <w:color w:val="0E1B8D"/>
              </w:rPr>
              <w:t>MS Teams</w:t>
            </w:r>
            <w:bookmarkEnd w:id="1"/>
            <w:r w:rsidR="00D028D7">
              <w:rPr>
                <w:rFonts w:asciiTheme="majorHAnsi" w:hAnsiTheme="majorHAnsi"/>
                <w:b/>
                <w:color w:val="0E1B8D"/>
              </w:rPr>
              <w:t xml:space="preserve"> </w:t>
            </w:r>
          </w:p>
        </w:tc>
      </w:tr>
      <w:tr w:rsidR="00B6276C" w:rsidRPr="00B6276C" w14:paraId="42644E66" w14:textId="77777777" w:rsidTr="00F91DE2">
        <w:trPr>
          <w:trHeight w:val="567"/>
        </w:trPr>
        <w:tc>
          <w:tcPr>
            <w:tcW w:w="3539" w:type="dxa"/>
            <w:shd w:val="clear" w:color="auto" w:fill="DBE5F1" w:themeFill="accent1" w:themeFillTint="33"/>
            <w:vAlign w:val="center"/>
          </w:tcPr>
          <w:p w14:paraId="3ACB2134"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1DC5A554" w14:textId="36E711DC" w:rsidR="00B6276C" w:rsidRPr="00324A6F" w:rsidRDefault="0042786D" w:rsidP="00B6276C">
            <w:pPr>
              <w:rPr>
                <w:rFonts w:asciiTheme="majorHAnsi" w:hAnsiTheme="majorHAnsi"/>
                <w:b/>
                <w:bCs/>
                <w:color w:val="0E1B8D"/>
              </w:rPr>
            </w:pPr>
            <w:bookmarkStart w:id="3" w:name="_Hlk116635915"/>
            <w:r w:rsidRPr="00D028D7">
              <w:rPr>
                <w:rFonts w:asciiTheme="majorHAnsi" w:hAnsiTheme="majorHAnsi"/>
                <w:b/>
                <w:color w:val="0E1B8D"/>
              </w:rPr>
              <w:t>2</w:t>
            </w:r>
            <w:r w:rsidR="009412D9" w:rsidRPr="00D028D7">
              <w:rPr>
                <w:rFonts w:asciiTheme="majorHAnsi" w:hAnsiTheme="majorHAnsi"/>
                <w:b/>
                <w:color w:val="0E1B8D"/>
              </w:rPr>
              <w:t>8</w:t>
            </w:r>
            <w:r w:rsidR="00551422" w:rsidRPr="00D028D7">
              <w:rPr>
                <w:rFonts w:asciiTheme="majorHAnsi" w:hAnsiTheme="majorHAnsi"/>
                <w:b/>
                <w:color w:val="0E1B8D"/>
              </w:rPr>
              <w:t xml:space="preserve"> October 2022</w:t>
            </w:r>
            <w:bookmarkEnd w:id="3"/>
          </w:p>
        </w:tc>
      </w:tr>
      <w:tr w:rsidR="00B6276C" w:rsidRPr="00B6276C" w14:paraId="2D375F45" w14:textId="77777777" w:rsidTr="00F91DE2">
        <w:trPr>
          <w:trHeight w:val="567"/>
        </w:trPr>
        <w:tc>
          <w:tcPr>
            <w:tcW w:w="3539" w:type="dxa"/>
            <w:shd w:val="clear" w:color="auto" w:fill="DBE5F1" w:themeFill="accent1" w:themeFillTint="33"/>
            <w:vAlign w:val="center"/>
          </w:tcPr>
          <w:p w14:paraId="1D207274"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00D385FD" w14:textId="77777777" w:rsidR="005048EE" w:rsidRDefault="005048EE" w:rsidP="00B6276C">
            <w:pPr>
              <w:rPr>
                <w:rFonts w:asciiTheme="majorHAnsi" w:hAnsiTheme="majorHAnsi"/>
                <w:bCs/>
                <w:color w:val="0E1B8D"/>
              </w:rPr>
            </w:pPr>
          </w:p>
          <w:p w14:paraId="4DC7F71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0B5E8EA4" w14:textId="071201C0"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r w:rsidR="00324A6F">
              <w:rPr>
                <w:rFonts w:asciiTheme="majorHAnsi" w:hAnsiTheme="majorHAnsi"/>
                <w:bCs/>
                <w:color w:val="0E1B8D"/>
              </w:rPr>
              <w:t xml:space="preserve">Pongola,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4592D663" w14:textId="77777777" w:rsidR="004E3E3D" w:rsidRPr="00B6276C" w:rsidRDefault="004E3E3D" w:rsidP="00B6276C">
            <w:pPr>
              <w:rPr>
                <w:rFonts w:asciiTheme="majorHAnsi" w:hAnsiTheme="majorHAnsi"/>
                <w:b/>
                <w:color w:val="0E1B8D"/>
              </w:rPr>
            </w:pPr>
          </w:p>
        </w:tc>
      </w:tr>
      <w:tr w:rsidR="00B6276C" w:rsidRPr="00B6276C" w14:paraId="0DC08367" w14:textId="77777777" w:rsidTr="00F91DE2">
        <w:trPr>
          <w:trHeight w:val="567"/>
        </w:trPr>
        <w:tc>
          <w:tcPr>
            <w:tcW w:w="3539" w:type="dxa"/>
            <w:shd w:val="clear" w:color="auto" w:fill="DBE5F1" w:themeFill="accent1" w:themeFillTint="33"/>
            <w:vAlign w:val="center"/>
          </w:tcPr>
          <w:p w14:paraId="404EA299"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795CB8">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23C09AD4" w14:textId="77777777" w:rsidR="005048EE" w:rsidRDefault="005048EE" w:rsidP="00B6276C">
            <w:pPr>
              <w:rPr>
                <w:rFonts w:asciiTheme="majorHAnsi" w:hAnsiTheme="majorHAnsi"/>
                <w:b/>
                <w:color w:val="0E1B8D"/>
              </w:rPr>
            </w:pPr>
          </w:p>
          <w:p w14:paraId="2F00894A" w14:textId="79E6A942"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42786D" w:rsidRPr="00324A6F">
              <w:rPr>
                <w:rFonts w:asciiTheme="majorHAnsi" w:hAnsiTheme="majorHAnsi"/>
                <w:b/>
                <w:bCs/>
                <w:color w:val="0E1B8D"/>
              </w:rPr>
              <w:t>0</w:t>
            </w:r>
            <w:r w:rsidR="00D028D7">
              <w:rPr>
                <w:rFonts w:asciiTheme="majorHAnsi" w:hAnsiTheme="majorHAnsi"/>
                <w:b/>
                <w:bCs/>
                <w:color w:val="0E1B8D"/>
              </w:rPr>
              <w:t>8</w:t>
            </w:r>
            <w:r w:rsidR="00B363B0" w:rsidRPr="00324A6F">
              <w:rPr>
                <w:rFonts w:asciiTheme="majorHAnsi" w:hAnsiTheme="majorHAnsi"/>
                <w:b/>
                <w:bCs/>
                <w:color w:val="0E1B8D"/>
              </w:rPr>
              <w:t xml:space="preserve"> November 2022</w:t>
            </w:r>
          </w:p>
          <w:p w14:paraId="429FA04B"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324A6F">
              <w:rPr>
                <w:rFonts w:asciiTheme="majorHAnsi" w:hAnsiTheme="majorHAnsi"/>
                <w:b/>
                <w:bCs/>
                <w:color w:val="0E1B8D"/>
              </w:rPr>
              <w:t>11:00</w:t>
            </w:r>
            <w:r w:rsidRPr="004E3E3D">
              <w:rPr>
                <w:rFonts w:asciiTheme="majorHAnsi" w:hAnsiTheme="majorHAnsi"/>
                <w:bCs/>
                <w:color w:val="0E1B8D"/>
              </w:rPr>
              <w:t xml:space="preserve"> (South African Time)</w:t>
            </w:r>
          </w:p>
          <w:p w14:paraId="00D530DF" w14:textId="77777777" w:rsidR="004E3E3D" w:rsidRPr="00B6276C" w:rsidRDefault="004E3E3D" w:rsidP="004E3E3D">
            <w:pPr>
              <w:rPr>
                <w:rFonts w:asciiTheme="majorHAnsi" w:hAnsiTheme="majorHAnsi"/>
                <w:b/>
                <w:color w:val="0E1B8D"/>
              </w:rPr>
            </w:pPr>
          </w:p>
        </w:tc>
      </w:tr>
      <w:tr w:rsidR="00B6276C" w:rsidRPr="00B6276C" w14:paraId="70E38A2E" w14:textId="77777777" w:rsidTr="00F91DE2">
        <w:trPr>
          <w:trHeight w:val="567"/>
        </w:trPr>
        <w:tc>
          <w:tcPr>
            <w:tcW w:w="3539" w:type="dxa"/>
            <w:shd w:val="clear" w:color="auto" w:fill="DBE5F1" w:themeFill="accent1" w:themeFillTint="33"/>
            <w:vAlign w:val="center"/>
          </w:tcPr>
          <w:p w14:paraId="2D7DB63A"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795CB8">
              <w:rPr>
                <w:rFonts w:asciiTheme="majorHAnsi" w:hAnsiTheme="majorHAnsi"/>
                <w:b/>
                <w:color w:val="0E1B8D"/>
              </w:rPr>
              <w:t>B</w:t>
            </w:r>
            <w:r w:rsidR="00B6276C" w:rsidRPr="00B6276C">
              <w:rPr>
                <w:rFonts w:asciiTheme="majorHAnsi" w:hAnsiTheme="majorHAnsi"/>
                <w:b/>
                <w:color w:val="0E1B8D"/>
              </w:rPr>
              <w:t xml:space="preserve"> Validity Period</w:t>
            </w:r>
          </w:p>
        </w:tc>
        <w:tc>
          <w:tcPr>
            <w:tcW w:w="6089" w:type="dxa"/>
            <w:shd w:val="clear" w:color="auto" w:fill="auto"/>
            <w:vAlign w:val="center"/>
          </w:tcPr>
          <w:p w14:paraId="4AC489B4" w14:textId="77777777" w:rsidR="00B6276C" w:rsidRPr="004E3E3D" w:rsidRDefault="00551422" w:rsidP="00B6276C">
            <w:pPr>
              <w:rPr>
                <w:rFonts w:asciiTheme="majorHAnsi" w:hAnsiTheme="majorHAnsi"/>
                <w:bCs/>
                <w:color w:val="0E1B8D"/>
              </w:rPr>
            </w:pPr>
            <w:r w:rsidRPr="00E02A64">
              <w:rPr>
                <w:rFonts w:asciiTheme="majorHAnsi" w:hAnsiTheme="majorHAnsi"/>
                <w:b/>
                <w:bCs/>
                <w:color w:val="17365D" w:themeColor="text2" w:themeShade="BF"/>
              </w:rPr>
              <w:t>120</w:t>
            </w:r>
            <w:r w:rsidR="00B6276C" w:rsidRPr="00B363B0">
              <w:rPr>
                <w:rFonts w:asciiTheme="majorHAnsi" w:hAnsiTheme="majorHAnsi"/>
                <w:bCs/>
                <w:color w:val="17365D" w:themeColor="text2" w:themeShade="BF"/>
              </w:rPr>
              <w:t xml:space="preserve"> </w:t>
            </w:r>
            <w:r w:rsidR="00B6276C" w:rsidRPr="004E3E3D">
              <w:rPr>
                <w:rFonts w:asciiTheme="majorHAnsi" w:hAnsiTheme="majorHAnsi"/>
                <w:bCs/>
                <w:color w:val="0E1B8D"/>
              </w:rPr>
              <w:t xml:space="preserve">Days from the Closing Date </w:t>
            </w:r>
          </w:p>
        </w:tc>
      </w:tr>
    </w:tbl>
    <w:p w14:paraId="6438E951" w14:textId="77777777" w:rsidR="0042786D" w:rsidRDefault="0042786D" w:rsidP="00C2646C">
      <w:pPr>
        <w:pStyle w:val="Title"/>
      </w:pPr>
    </w:p>
    <w:p w14:paraId="765BA3C3" w14:textId="77777777" w:rsidR="0042786D" w:rsidRDefault="0042786D">
      <w:pPr>
        <w:jc w:val="left"/>
        <w:rPr>
          <w:rFonts w:asciiTheme="majorHAnsi" w:eastAsiaTheme="majorEastAsia" w:hAnsiTheme="majorHAnsi"/>
          <w:color w:val="0E1B8D"/>
          <w:sz w:val="36"/>
          <w:szCs w:val="56"/>
        </w:rPr>
      </w:pPr>
      <w:r>
        <w:br w:type="page"/>
      </w:r>
    </w:p>
    <w:p w14:paraId="34A659CA" w14:textId="77777777" w:rsidR="00A44D99" w:rsidRPr="006C0A8D" w:rsidRDefault="00A44D99" w:rsidP="00C2646C">
      <w:pPr>
        <w:pStyle w:val="Title"/>
      </w:pPr>
      <w:r w:rsidRPr="006C0A8D">
        <w:lastRenderedPageBreak/>
        <w:t>Contents</w:t>
      </w:r>
    </w:p>
    <w:p w14:paraId="7069374D" w14:textId="5585AAF1" w:rsidR="00324A6F"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566207" w:history="1">
        <w:r w:rsidR="00324A6F" w:rsidRPr="00B657E9">
          <w:rPr>
            <w:rStyle w:val="Hyperlink"/>
            <w:noProof/>
          </w:rPr>
          <w:t>1.</w:t>
        </w:r>
        <w:r w:rsidR="00324A6F">
          <w:rPr>
            <w:rFonts w:asciiTheme="minorHAnsi" w:eastAsiaTheme="minorEastAsia" w:hAnsiTheme="minorHAnsi" w:cstheme="minorBidi"/>
            <w:b w:val="0"/>
            <w:noProof/>
            <w:lang w:val="en-US"/>
          </w:rPr>
          <w:tab/>
        </w:r>
        <w:r w:rsidR="00324A6F" w:rsidRPr="00B657E9">
          <w:rPr>
            <w:rStyle w:val="Hyperlink"/>
            <w:noProof/>
          </w:rPr>
          <w:t>Invitation to Bid</w:t>
        </w:r>
        <w:r w:rsidR="00324A6F">
          <w:rPr>
            <w:noProof/>
            <w:webHidden/>
          </w:rPr>
          <w:tab/>
        </w:r>
        <w:r w:rsidR="00324A6F">
          <w:rPr>
            <w:noProof/>
            <w:webHidden/>
          </w:rPr>
          <w:fldChar w:fldCharType="begin"/>
        </w:r>
        <w:r w:rsidR="00324A6F">
          <w:rPr>
            <w:noProof/>
            <w:webHidden/>
          </w:rPr>
          <w:instrText xml:space="preserve"> PAGEREF _Toc116566207 \h </w:instrText>
        </w:r>
        <w:r w:rsidR="00324A6F">
          <w:rPr>
            <w:noProof/>
            <w:webHidden/>
          </w:rPr>
        </w:r>
        <w:r w:rsidR="00324A6F">
          <w:rPr>
            <w:noProof/>
            <w:webHidden/>
          </w:rPr>
          <w:fldChar w:fldCharType="separate"/>
        </w:r>
        <w:r w:rsidR="00BF5B8B">
          <w:rPr>
            <w:noProof/>
            <w:webHidden/>
          </w:rPr>
          <w:t>4</w:t>
        </w:r>
        <w:r w:rsidR="00324A6F">
          <w:rPr>
            <w:noProof/>
            <w:webHidden/>
          </w:rPr>
          <w:fldChar w:fldCharType="end"/>
        </w:r>
      </w:hyperlink>
    </w:p>
    <w:p w14:paraId="0F7B8554" w14:textId="1EC29842" w:rsidR="00324A6F" w:rsidRDefault="00EB2678">
      <w:pPr>
        <w:pStyle w:val="TOC2"/>
        <w:rPr>
          <w:rFonts w:asciiTheme="minorHAnsi" w:eastAsiaTheme="minorEastAsia" w:hAnsiTheme="minorHAnsi" w:cstheme="minorBidi"/>
          <w:noProof/>
          <w:lang w:val="en-US"/>
        </w:rPr>
      </w:pPr>
      <w:hyperlink w:anchor="_Toc116566208" w:history="1">
        <w:r w:rsidR="00324A6F" w:rsidRPr="00B657E9">
          <w:rPr>
            <w:rStyle w:val="Hyperlink"/>
            <w:noProof/>
          </w:rPr>
          <w:t>1.1</w:t>
        </w:r>
        <w:r w:rsidR="00324A6F">
          <w:rPr>
            <w:rFonts w:asciiTheme="minorHAnsi" w:eastAsiaTheme="minorEastAsia" w:hAnsiTheme="minorHAnsi" w:cstheme="minorBidi"/>
            <w:noProof/>
            <w:lang w:val="en-US"/>
          </w:rPr>
          <w:tab/>
        </w:r>
        <w:r w:rsidR="00324A6F" w:rsidRPr="00B657E9">
          <w:rPr>
            <w:rStyle w:val="Hyperlink"/>
            <w:noProof/>
          </w:rPr>
          <w:t>Bid Submission Requirements</w:t>
        </w:r>
        <w:r w:rsidR="00324A6F">
          <w:rPr>
            <w:noProof/>
            <w:webHidden/>
          </w:rPr>
          <w:tab/>
        </w:r>
        <w:r w:rsidR="00324A6F">
          <w:rPr>
            <w:noProof/>
            <w:webHidden/>
          </w:rPr>
          <w:fldChar w:fldCharType="begin"/>
        </w:r>
        <w:r w:rsidR="00324A6F">
          <w:rPr>
            <w:noProof/>
            <w:webHidden/>
          </w:rPr>
          <w:instrText xml:space="preserve"> PAGEREF _Toc116566208 \h </w:instrText>
        </w:r>
        <w:r w:rsidR="00324A6F">
          <w:rPr>
            <w:noProof/>
            <w:webHidden/>
          </w:rPr>
        </w:r>
        <w:r w:rsidR="00324A6F">
          <w:rPr>
            <w:noProof/>
            <w:webHidden/>
          </w:rPr>
          <w:fldChar w:fldCharType="separate"/>
        </w:r>
        <w:r w:rsidR="00BF5B8B">
          <w:rPr>
            <w:noProof/>
            <w:webHidden/>
          </w:rPr>
          <w:t>6</w:t>
        </w:r>
        <w:r w:rsidR="00324A6F">
          <w:rPr>
            <w:noProof/>
            <w:webHidden/>
          </w:rPr>
          <w:fldChar w:fldCharType="end"/>
        </w:r>
      </w:hyperlink>
    </w:p>
    <w:p w14:paraId="10B6A0D7" w14:textId="0A395337" w:rsidR="00324A6F" w:rsidRDefault="00EB2678">
      <w:pPr>
        <w:pStyle w:val="TOC2"/>
        <w:rPr>
          <w:rFonts w:asciiTheme="minorHAnsi" w:eastAsiaTheme="minorEastAsia" w:hAnsiTheme="minorHAnsi" w:cstheme="minorBidi"/>
          <w:noProof/>
          <w:lang w:val="en-US"/>
        </w:rPr>
      </w:pPr>
      <w:hyperlink w:anchor="_Toc116566209" w:history="1">
        <w:r w:rsidR="00324A6F" w:rsidRPr="00B657E9">
          <w:rPr>
            <w:rStyle w:val="Hyperlink"/>
            <w:noProof/>
          </w:rPr>
          <w:t>1.2</w:t>
        </w:r>
        <w:r w:rsidR="00324A6F">
          <w:rPr>
            <w:rFonts w:asciiTheme="minorHAnsi" w:eastAsiaTheme="minorEastAsia" w:hAnsiTheme="minorHAnsi" w:cstheme="minorBidi"/>
            <w:noProof/>
            <w:lang w:val="en-US"/>
          </w:rPr>
          <w:tab/>
        </w:r>
        <w:r w:rsidR="00324A6F" w:rsidRPr="00B657E9">
          <w:rPr>
            <w:rStyle w:val="Hyperlink"/>
            <w:noProof/>
          </w:rPr>
          <w:t>Bid Submission Instructions</w:t>
        </w:r>
        <w:r w:rsidR="00324A6F">
          <w:rPr>
            <w:noProof/>
            <w:webHidden/>
          </w:rPr>
          <w:tab/>
        </w:r>
        <w:r w:rsidR="00324A6F">
          <w:rPr>
            <w:noProof/>
            <w:webHidden/>
          </w:rPr>
          <w:fldChar w:fldCharType="begin"/>
        </w:r>
        <w:r w:rsidR="00324A6F">
          <w:rPr>
            <w:noProof/>
            <w:webHidden/>
          </w:rPr>
          <w:instrText xml:space="preserve"> PAGEREF _Toc116566209 \h </w:instrText>
        </w:r>
        <w:r w:rsidR="00324A6F">
          <w:rPr>
            <w:noProof/>
            <w:webHidden/>
          </w:rPr>
        </w:r>
        <w:r w:rsidR="00324A6F">
          <w:rPr>
            <w:noProof/>
            <w:webHidden/>
          </w:rPr>
          <w:fldChar w:fldCharType="separate"/>
        </w:r>
        <w:r w:rsidR="00BF5B8B">
          <w:rPr>
            <w:noProof/>
            <w:webHidden/>
          </w:rPr>
          <w:t>6</w:t>
        </w:r>
        <w:r w:rsidR="00324A6F">
          <w:rPr>
            <w:noProof/>
            <w:webHidden/>
          </w:rPr>
          <w:fldChar w:fldCharType="end"/>
        </w:r>
      </w:hyperlink>
    </w:p>
    <w:p w14:paraId="494509DC" w14:textId="5483E9C5" w:rsidR="00324A6F" w:rsidRDefault="00EB2678">
      <w:pPr>
        <w:pStyle w:val="TOC2"/>
        <w:rPr>
          <w:rFonts w:asciiTheme="minorHAnsi" w:eastAsiaTheme="minorEastAsia" w:hAnsiTheme="minorHAnsi" w:cstheme="minorBidi"/>
          <w:noProof/>
          <w:lang w:val="en-US"/>
        </w:rPr>
      </w:pPr>
      <w:hyperlink w:anchor="_Toc116566210" w:history="1">
        <w:r w:rsidR="00324A6F" w:rsidRPr="00B657E9">
          <w:rPr>
            <w:rStyle w:val="Hyperlink"/>
            <w:noProof/>
          </w:rPr>
          <w:t>1.3</w:t>
        </w:r>
        <w:r w:rsidR="00324A6F">
          <w:rPr>
            <w:rFonts w:asciiTheme="minorHAnsi" w:eastAsiaTheme="minorEastAsia" w:hAnsiTheme="minorHAnsi" w:cstheme="minorBidi"/>
            <w:noProof/>
            <w:lang w:val="en-US"/>
          </w:rPr>
          <w:tab/>
        </w:r>
        <w:r w:rsidR="00324A6F" w:rsidRPr="00B657E9">
          <w:rPr>
            <w:rStyle w:val="Hyperlink"/>
            <w:noProof/>
          </w:rPr>
          <w:t>Bid Submission Conditions</w:t>
        </w:r>
        <w:r w:rsidR="00324A6F">
          <w:rPr>
            <w:noProof/>
            <w:webHidden/>
          </w:rPr>
          <w:tab/>
        </w:r>
        <w:r w:rsidR="00324A6F">
          <w:rPr>
            <w:noProof/>
            <w:webHidden/>
          </w:rPr>
          <w:fldChar w:fldCharType="begin"/>
        </w:r>
        <w:r w:rsidR="00324A6F">
          <w:rPr>
            <w:noProof/>
            <w:webHidden/>
          </w:rPr>
          <w:instrText xml:space="preserve"> PAGEREF _Toc116566210 \h </w:instrText>
        </w:r>
        <w:r w:rsidR="00324A6F">
          <w:rPr>
            <w:noProof/>
            <w:webHidden/>
          </w:rPr>
        </w:r>
        <w:r w:rsidR="00324A6F">
          <w:rPr>
            <w:noProof/>
            <w:webHidden/>
          </w:rPr>
          <w:fldChar w:fldCharType="separate"/>
        </w:r>
        <w:r w:rsidR="00BF5B8B">
          <w:rPr>
            <w:noProof/>
            <w:webHidden/>
          </w:rPr>
          <w:t>6</w:t>
        </w:r>
        <w:r w:rsidR="00324A6F">
          <w:rPr>
            <w:noProof/>
            <w:webHidden/>
          </w:rPr>
          <w:fldChar w:fldCharType="end"/>
        </w:r>
      </w:hyperlink>
    </w:p>
    <w:p w14:paraId="789807C6" w14:textId="593A7B10" w:rsidR="00324A6F" w:rsidRDefault="00EB2678">
      <w:pPr>
        <w:pStyle w:val="TOC2"/>
        <w:rPr>
          <w:rFonts w:asciiTheme="minorHAnsi" w:eastAsiaTheme="minorEastAsia" w:hAnsiTheme="minorHAnsi" w:cstheme="minorBidi"/>
          <w:noProof/>
          <w:lang w:val="en-US"/>
        </w:rPr>
      </w:pPr>
      <w:hyperlink w:anchor="_Toc116566211" w:history="1">
        <w:r w:rsidR="00324A6F" w:rsidRPr="00B657E9">
          <w:rPr>
            <w:rStyle w:val="Hyperlink"/>
            <w:noProof/>
          </w:rPr>
          <w:t>1.4</w:t>
        </w:r>
        <w:r w:rsidR="00324A6F">
          <w:rPr>
            <w:rFonts w:asciiTheme="minorHAnsi" w:eastAsiaTheme="minorEastAsia" w:hAnsiTheme="minorHAnsi" w:cstheme="minorBidi"/>
            <w:noProof/>
            <w:lang w:val="en-US"/>
          </w:rPr>
          <w:tab/>
        </w:r>
        <w:r w:rsidR="00324A6F" w:rsidRPr="00B657E9">
          <w:rPr>
            <w:rStyle w:val="Hyperlink"/>
            <w:noProof/>
          </w:rPr>
          <w:t>Tax Compliance Requirements</w:t>
        </w:r>
        <w:r w:rsidR="00324A6F">
          <w:rPr>
            <w:noProof/>
            <w:webHidden/>
          </w:rPr>
          <w:tab/>
        </w:r>
        <w:r w:rsidR="00324A6F">
          <w:rPr>
            <w:noProof/>
            <w:webHidden/>
          </w:rPr>
          <w:fldChar w:fldCharType="begin"/>
        </w:r>
        <w:r w:rsidR="00324A6F">
          <w:rPr>
            <w:noProof/>
            <w:webHidden/>
          </w:rPr>
          <w:instrText xml:space="preserve"> PAGEREF _Toc116566211 \h </w:instrText>
        </w:r>
        <w:r w:rsidR="00324A6F">
          <w:rPr>
            <w:noProof/>
            <w:webHidden/>
          </w:rPr>
        </w:r>
        <w:r w:rsidR="00324A6F">
          <w:rPr>
            <w:noProof/>
            <w:webHidden/>
          </w:rPr>
          <w:fldChar w:fldCharType="separate"/>
        </w:r>
        <w:r w:rsidR="00BF5B8B">
          <w:rPr>
            <w:noProof/>
            <w:webHidden/>
          </w:rPr>
          <w:t>7</w:t>
        </w:r>
        <w:r w:rsidR="00324A6F">
          <w:rPr>
            <w:noProof/>
            <w:webHidden/>
          </w:rPr>
          <w:fldChar w:fldCharType="end"/>
        </w:r>
      </w:hyperlink>
    </w:p>
    <w:p w14:paraId="7B6F2260" w14:textId="3797823E" w:rsidR="00324A6F" w:rsidRDefault="00EB2678">
      <w:pPr>
        <w:pStyle w:val="TOC1"/>
        <w:rPr>
          <w:rFonts w:asciiTheme="minorHAnsi" w:eastAsiaTheme="minorEastAsia" w:hAnsiTheme="minorHAnsi" w:cstheme="minorBidi"/>
          <w:b w:val="0"/>
          <w:noProof/>
          <w:lang w:val="en-US"/>
        </w:rPr>
      </w:pPr>
      <w:hyperlink w:anchor="_Toc116566212" w:history="1">
        <w:r w:rsidR="00324A6F" w:rsidRPr="00B657E9">
          <w:rPr>
            <w:rStyle w:val="Hyperlink"/>
            <w:noProof/>
          </w:rPr>
          <w:t>2.</w:t>
        </w:r>
        <w:r w:rsidR="00324A6F">
          <w:rPr>
            <w:rFonts w:asciiTheme="minorHAnsi" w:eastAsiaTheme="minorEastAsia" w:hAnsiTheme="minorHAnsi" w:cstheme="minorBidi"/>
            <w:b w:val="0"/>
            <w:noProof/>
            <w:lang w:val="en-US"/>
          </w:rPr>
          <w:tab/>
        </w:r>
        <w:r w:rsidR="00324A6F" w:rsidRPr="00B657E9">
          <w:rPr>
            <w:rStyle w:val="Hyperlink"/>
            <w:noProof/>
          </w:rPr>
          <w:t>Bid Terms and Conditions</w:t>
        </w:r>
        <w:r w:rsidR="00324A6F">
          <w:rPr>
            <w:noProof/>
            <w:webHidden/>
          </w:rPr>
          <w:tab/>
        </w:r>
        <w:r w:rsidR="00324A6F">
          <w:rPr>
            <w:noProof/>
            <w:webHidden/>
          </w:rPr>
          <w:fldChar w:fldCharType="begin"/>
        </w:r>
        <w:r w:rsidR="00324A6F">
          <w:rPr>
            <w:noProof/>
            <w:webHidden/>
          </w:rPr>
          <w:instrText xml:space="preserve"> PAGEREF _Toc116566212 \h </w:instrText>
        </w:r>
        <w:r w:rsidR="00324A6F">
          <w:rPr>
            <w:noProof/>
            <w:webHidden/>
          </w:rPr>
        </w:r>
        <w:r w:rsidR="00324A6F">
          <w:rPr>
            <w:noProof/>
            <w:webHidden/>
          </w:rPr>
          <w:fldChar w:fldCharType="separate"/>
        </w:r>
        <w:r w:rsidR="00BF5B8B">
          <w:rPr>
            <w:noProof/>
            <w:webHidden/>
          </w:rPr>
          <w:t>8</w:t>
        </w:r>
        <w:r w:rsidR="00324A6F">
          <w:rPr>
            <w:noProof/>
            <w:webHidden/>
          </w:rPr>
          <w:fldChar w:fldCharType="end"/>
        </w:r>
      </w:hyperlink>
    </w:p>
    <w:p w14:paraId="7186A8FE" w14:textId="36BB3202" w:rsidR="00324A6F" w:rsidRDefault="00EB2678">
      <w:pPr>
        <w:pStyle w:val="TOC2"/>
        <w:rPr>
          <w:rFonts w:asciiTheme="minorHAnsi" w:eastAsiaTheme="minorEastAsia" w:hAnsiTheme="minorHAnsi" w:cstheme="minorBidi"/>
          <w:noProof/>
          <w:lang w:val="en-US"/>
        </w:rPr>
      </w:pPr>
      <w:hyperlink w:anchor="_Toc116566213" w:history="1">
        <w:r w:rsidR="00324A6F" w:rsidRPr="00B657E9">
          <w:rPr>
            <w:rStyle w:val="Hyperlink"/>
            <w:noProof/>
          </w:rPr>
          <w:t>2.1</w:t>
        </w:r>
        <w:r w:rsidR="00324A6F">
          <w:rPr>
            <w:rFonts w:asciiTheme="minorHAnsi" w:eastAsiaTheme="minorEastAsia" w:hAnsiTheme="minorHAnsi" w:cstheme="minorBidi"/>
            <w:noProof/>
            <w:lang w:val="en-US"/>
          </w:rPr>
          <w:tab/>
        </w:r>
        <w:r w:rsidR="00324A6F" w:rsidRPr="00B657E9">
          <w:rPr>
            <w:rStyle w:val="Hyperlink"/>
            <w:noProof/>
          </w:rPr>
          <w:t>General rules and instructions</w:t>
        </w:r>
        <w:r w:rsidR="00324A6F">
          <w:rPr>
            <w:noProof/>
            <w:webHidden/>
          </w:rPr>
          <w:tab/>
        </w:r>
        <w:r w:rsidR="00324A6F">
          <w:rPr>
            <w:noProof/>
            <w:webHidden/>
          </w:rPr>
          <w:fldChar w:fldCharType="begin"/>
        </w:r>
        <w:r w:rsidR="00324A6F">
          <w:rPr>
            <w:noProof/>
            <w:webHidden/>
          </w:rPr>
          <w:instrText xml:space="preserve"> PAGEREF _Toc116566213 \h </w:instrText>
        </w:r>
        <w:r w:rsidR="00324A6F">
          <w:rPr>
            <w:noProof/>
            <w:webHidden/>
          </w:rPr>
        </w:r>
        <w:r w:rsidR="00324A6F">
          <w:rPr>
            <w:noProof/>
            <w:webHidden/>
          </w:rPr>
          <w:fldChar w:fldCharType="separate"/>
        </w:r>
        <w:r w:rsidR="00BF5B8B">
          <w:rPr>
            <w:noProof/>
            <w:webHidden/>
          </w:rPr>
          <w:t>8</w:t>
        </w:r>
        <w:r w:rsidR="00324A6F">
          <w:rPr>
            <w:noProof/>
            <w:webHidden/>
          </w:rPr>
          <w:fldChar w:fldCharType="end"/>
        </w:r>
      </w:hyperlink>
    </w:p>
    <w:p w14:paraId="560E1CAC" w14:textId="5997A8B5" w:rsidR="00324A6F" w:rsidRDefault="00EB2678">
      <w:pPr>
        <w:pStyle w:val="TOC3"/>
        <w:rPr>
          <w:rFonts w:asciiTheme="minorHAnsi" w:eastAsiaTheme="minorEastAsia" w:hAnsiTheme="minorHAnsi" w:cstheme="minorBidi"/>
          <w:noProof/>
          <w:lang w:val="en-US"/>
        </w:rPr>
      </w:pPr>
      <w:hyperlink w:anchor="_Toc116566214" w:history="1">
        <w:r w:rsidR="00324A6F" w:rsidRPr="00B657E9">
          <w:rPr>
            <w:rStyle w:val="Hyperlink"/>
            <w:bCs/>
            <w:noProof/>
          </w:rPr>
          <w:t>2.1.1</w:t>
        </w:r>
        <w:r w:rsidR="00324A6F">
          <w:rPr>
            <w:rFonts w:asciiTheme="minorHAnsi" w:eastAsiaTheme="minorEastAsia" w:hAnsiTheme="minorHAnsi" w:cstheme="minorBidi"/>
            <w:noProof/>
            <w:lang w:val="en-US"/>
          </w:rPr>
          <w:tab/>
        </w:r>
        <w:r w:rsidR="00324A6F" w:rsidRPr="00B657E9">
          <w:rPr>
            <w:rStyle w:val="Hyperlink"/>
            <w:bCs/>
            <w:noProof/>
          </w:rPr>
          <w:t>News and press releases</w:t>
        </w:r>
        <w:r w:rsidR="00324A6F">
          <w:rPr>
            <w:noProof/>
            <w:webHidden/>
          </w:rPr>
          <w:tab/>
        </w:r>
        <w:r w:rsidR="00324A6F">
          <w:rPr>
            <w:noProof/>
            <w:webHidden/>
          </w:rPr>
          <w:fldChar w:fldCharType="begin"/>
        </w:r>
        <w:r w:rsidR="00324A6F">
          <w:rPr>
            <w:noProof/>
            <w:webHidden/>
          </w:rPr>
          <w:instrText xml:space="preserve"> PAGEREF _Toc116566214 \h </w:instrText>
        </w:r>
        <w:r w:rsidR="00324A6F">
          <w:rPr>
            <w:noProof/>
            <w:webHidden/>
          </w:rPr>
        </w:r>
        <w:r w:rsidR="00324A6F">
          <w:rPr>
            <w:noProof/>
            <w:webHidden/>
          </w:rPr>
          <w:fldChar w:fldCharType="separate"/>
        </w:r>
        <w:r w:rsidR="00BF5B8B">
          <w:rPr>
            <w:noProof/>
            <w:webHidden/>
          </w:rPr>
          <w:t>8</w:t>
        </w:r>
        <w:r w:rsidR="00324A6F">
          <w:rPr>
            <w:noProof/>
            <w:webHidden/>
          </w:rPr>
          <w:fldChar w:fldCharType="end"/>
        </w:r>
      </w:hyperlink>
    </w:p>
    <w:p w14:paraId="766ECAD2" w14:textId="0DC5A0E3" w:rsidR="00324A6F" w:rsidRDefault="00EB2678">
      <w:pPr>
        <w:pStyle w:val="TOC3"/>
        <w:rPr>
          <w:rFonts w:asciiTheme="minorHAnsi" w:eastAsiaTheme="minorEastAsia" w:hAnsiTheme="minorHAnsi" w:cstheme="minorBidi"/>
          <w:noProof/>
          <w:lang w:val="en-US"/>
        </w:rPr>
      </w:pPr>
      <w:hyperlink w:anchor="_Toc116566215" w:history="1">
        <w:r w:rsidR="00324A6F" w:rsidRPr="00B657E9">
          <w:rPr>
            <w:rStyle w:val="Hyperlink"/>
            <w:bCs/>
            <w:noProof/>
          </w:rPr>
          <w:t>2.1.2</w:t>
        </w:r>
        <w:r w:rsidR="00324A6F">
          <w:rPr>
            <w:rFonts w:asciiTheme="minorHAnsi" w:eastAsiaTheme="minorEastAsia" w:hAnsiTheme="minorHAnsi" w:cstheme="minorBidi"/>
            <w:noProof/>
            <w:lang w:val="en-US"/>
          </w:rPr>
          <w:tab/>
        </w:r>
        <w:r w:rsidR="00324A6F" w:rsidRPr="00B657E9">
          <w:rPr>
            <w:rStyle w:val="Hyperlink"/>
            <w:bCs/>
            <w:noProof/>
          </w:rPr>
          <w:t>Precedence of documents</w:t>
        </w:r>
        <w:r w:rsidR="00324A6F">
          <w:rPr>
            <w:noProof/>
            <w:webHidden/>
          </w:rPr>
          <w:tab/>
        </w:r>
        <w:r w:rsidR="00324A6F">
          <w:rPr>
            <w:noProof/>
            <w:webHidden/>
          </w:rPr>
          <w:fldChar w:fldCharType="begin"/>
        </w:r>
        <w:r w:rsidR="00324A6F">
          <w:rPr>
            <w:noProof/>
            <w:webHidden/>
          </w:rPr>
          <w:instrText xml:space="preserve"> PAGEREF _Toc116566215 \h </w:instrText>
        </w:r>
        <w:r w:rsidR="00324A6F">
          <w:rPr>
            <w:noProof/>
            <w:webHidden/>
          </w:rPr>
        </w:r>
        <w:r w:rsidR="00324A6F">
          <w:rPr>
            <w:noProof/>
            <w:webHidden/>
          </w:rPr>
          <w:fldChar w:fldCharType="separate"/>
        </w:r>
        <w:r w:rsidR="00BF5B8B">
          <w:rPr>
            <w:noProof/>
            <w:webHidden/>
          </w:rPr>
          <w:t>8</w:t>
        </w:r>
        <w:r w:rsidR="00324A6F">
          <w:rPr>
            <w:noProof/>
            <w:webHidden/>
          </w:rPr>
          <w:fldChar w:fldCharType="end"/>
        </w:r>
      </w:hyperlink>
    </w:p>
    <w:p w14:paraId="1367E06A" w14:textId="024D6256" w:rsidR="00324A6F" w:rsidRDefault="00EB2678">
      <w:pPr>
        <w:pStyle w:val="TOC3"/>
        <w:rPr>
          <w:rFonts w:asciiTheme="minorHAnsi" w:eastAsiaTheme="minorEastAsia" w:hAnsiTheme="minorHAnsi" w:cstheme="minorBidi"/>
          <w:noProof/>
          <w:lang w:val="en-US"/>
        </w:rPr>
      </w:pPr>
      <w:hyperlink w:anchor="_Toc116566216" w:history="1">
        <w:r w:rsidR="00324A6F" w:rsidRPr="00B657E9">
          <w:rPr>
            <w:rStyle w:val="Hyperlink"/>
            <w:bCs/>
            <w:noProof/>
          </w:rPr>
          <w:t>2.1.3</w:t>
        </w:r>
        <w:r w:rsidR="00324A6F">
          <w:rPr>
            <w:rFonts w:asciiTheme="minorHAnsi" w:eastAsiaTheme="minorEastAsia" w:hAnsiTheme="minorHAnsi" w:cstheme="minorBidi"/>
            <w:noProof/>
            <w:lang w:val="en-US"/>
          </w:rPr>
          <w:tab/>
        </w:r>
        <w:r w:rsidR="00324A6F" w:rsidRPr="00B657E9">
          <w:rPr>
            <w:rStyle w:val="Hyperlink"/>
            <w:bCs/>
            <w:noProof/>
          </w:rPr>
          <w:t>Preferential procurement reform</w:t>
        </w:r>
        <w:r w:rsidR="00324A6F">
          <w:rPr>
            <w:noProof/>
            <w:webHidden/>
          </w:rPr>
          <w:tab/>
        </w:r>
        <w:r w:rsidR="00324A6F">
          <w:rPr>
            <w:noProof/>
            <w:webHidden/>
          </w:rPr>
          <w:fldChar w:fldCharType="begin"/>
        </w:r>
        <w:r w:rsidR="00324A6F">
          <w:rPr>
            <w:noProof/>
            <w:webHidden/>
          </w:rPr>
          <w:instrText xml:space="preserve"> PAGEREF _Toc116566216 \h </w:instrText>
        </w:r>
        <w:r w:rsidR="00324A6F">
          <w:rPr>
            <w:noProof/>
            <w:webHidden/>
          </w:rPr>
        </w:r>
        <w:r w:rsidR="00324A6F">
          <w:rPr>
            <w:noProof/>
            <w:webHidden/>
          </w:rPr>
          <w:fldChar w:fldCharType="separate"/>
        </w:r>
        <w:r w:rsidR="00BF5B8B">
          <w:rPr>
            <w:noProof/>
            <w:webHidden/>
          </w:rPr>
          <w:t>8</w:t>
        </w:r>
        <w:r w:rsidR="00324A6F">
          <w:rPr>
            <w:noProof/>
            <w:webHidden/>
          </w:rPr>
          <w:fldChar w:fldCharType="end"/>
        </w:r>
      </w:hyperlink>
    </w:p>
    <w:p w14:paraId="1318FB62" w14:textId="5057B78C" w:rsidR="00324A6F" w:rsidRDefault="00EB2678">
      <w:pPr>
        <w:pStyle w:val="TOC3"/>
        <w:rPr>
          <w:rFonts w:asciiTheme="minorHAnsi" w:eastAsiaTheme="minorEastAsia" w:hAnsiTheme="minorHAnsi" w:cstheme="minorBidi"/>
          <w:noProof/>
          <w:lang w:val="en-US"/>
        </w:rPr>
      </w:pPr>
      <w:hyperlink w:anchor="_Toc116566217" w:history="1">
        <w:r w:rsidR="00324A6F" w:rsidRPr="00B657E9">
          <w:rPr>
            <w:rStyle w:val="Hyperlink"/>
            <w:bCs/>
            <w:noProof/>
          </w:rPr>
          <w:t>2.1.4</w:t>
        </w:r>
        <w:r w:rsidR="00324A6F">
          <w:rPr>
            <w:rFonts w:asciiTheme="minorHAnsi" w:eastAsiaTheme="minorEastAsia" w:hAnsiTheme="minorHAnsi" w:cstheme="minorBidi"/>
            <w:noProof/>
            <w:lang w:val="en-US"/>
          </w:rPr>
          <w:tab/>
        </w:r>
        <w:r w:rsidR="00324A6F" w:rsidRPr="00B657E9">
          <w:rPr>
            <w:rStyle w:val="Hyperlink"/>
            <w:bCs/>
            <w:noProof/>
          </w:rPr>
          <w:t>Language</w:t>
        </w:r>
        <w:r w:rsidR="00324A6F">
          <w:rPr>
            <w:noProof/>
            <w:webHidden/>
          </w:rPr>
          <w:tab/>
        </w:r>
        <w:r w:rsidR="00324A6F">
          <w:rPr>
            <w:noProof/>
            <w:webHidden/>
          </w:rPr>
          <w:fldChar w:fldCharType="begin"/>
        </w:r>
        <w:r w:rsidR="00324A6F">
          <w:rPr>
            <w:noProof/>
            <w:webHidden/>
          </w:rPr>
          <w:instrText xml:space="preserve"> PAGEREF _Toc116566217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40708CE8" w14:textId="5EEB74C8" w:rsidR="00324A6F" w:rsidRDefault="00EB2678">
      <w:pPr>
        <w:pStyle w:val="TOC3"/>
        <w:rPr>
          <w:rFonts w:asciiTheme="minorHAnsi" w:eastAsiaTheme="minorEastAsia" w:hAnsiTheme="minorHAnsi" w:cstheme="minorBidi"/>
          <w:noProof/>
          <w:lang w:val="en-US"/>
        </w:rPr>
      </w:pPr>
      <w:hyperlink w:anchor="_Toc116566218" w:history="1">
        <w:r w:rsidR="00324A6F" w:rsidRPr="00B657E9">
          <w:rPr>
            <w:rStyle w:val="Hyperlink"/>
            <w:bCs/>
            <w:noProof/>
          </w:rPr>
          <w:t>2.1.5</w:t>
        </w:r>
        <w:r w:rsidR="00324A6F">
          <w:rPr>
            <w:rFonts w:asciiTheme="minorHAnsi" w:eastAsiaTheme="minorEastAsia" w:hAnsiTheme="minorHAnsi" w:cstheme="minorBidi"/>
            <w:noProof/>
            <w:lang w:val="en-US"/>
          </w:rPr>
          <w:tab/>
        </w:r>
        <w:r w:rsidR="00324A6F" w:rsidRPr="00B657E9">
          <w:rPr>
            <w:rStyle w:val="Hyperlink"/>
            <w:bCs/>
            <w:noProof/>
          </w:rPr>
          <w:t>Gender</w:t>
        </w:r>
        <w:r w:rsidR="00324A6F">
          <w:rPr>
            <w:noProof/>
            <w:webHidden/>
          </w:rPr>
          <w:tab/>
        </w:r>
        <w:r w:rsidR="00324A6F">
          <w:rPr>
            <w:noProof/>
            <w:webHidden/>
          </w:rPr>
          <w:fldChar w:fldCharType="begin"/>
        </w:r>
        <w:r w:rsidR="00324A6F">
          <w:rPr>
            <w:noProof/>
            <w:webHidden/>
          </w:rPr>
          <w:instrText xml:space="preserve"> PAGEREF _Toc116566218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38DA83DD" w14:textId="3C4538D8" w:rsidR="00324A6F" w:rsidRDefault="00EB2678">
      <w:pPr>
        <w:pStyle w:val="TOC3"/>
        <w:rPr>
          <w:rFonts w:asciiTheme="minorHAnsi" w:eastAsiaTheme="minorEastAsia" w:hAnsiTheme="minorHAnsi" w:cstheme="minorBidi"/>
          <w:noProof/>
          <w:lang w:val="en-US"/>
        </w:rPr>
      </w:pPr>
      <w:hyperlink w:anchor="_Toc116566219" w:history="1">
        <w:r w:rsidR="00324A6F" w:rsidRPr="00B657E9">
          <w:rPr>
            <w:rStyle w:val="Hyperlink"/>
            <w:bCs/>
            <w:noProof/>
          </w:rPr>
          <w:t>2.1.6</w:t>
        </w:r>
        <w:r w:rsidR="00324A6F">
          <w:rPr>
            <w:rFonts w:asciiTheme="minorHAnsi" w:eastAsiaTheme="minorEastAsia" w:hAnsiTheme="minorHAnsi" w:cstheme="minorBidi"/>
            <w:noProof/>
            <w:lang w:val="en-US"/>
          </w:rPr>
          <w:tab/>
        </w:r>
        <w:r w:rsidR="00324A6F" w:rsidRPr="00B657E9">
          <w:rPr>
            <w:rStyle w:val="Hyperlink"/>
            <w:bCs/>
            <w:noProof/>
          </w:rPr>
          <w:t>Headings</w:t>
        </w:r>
        <w:r w:rsidR="00324A6F">
          <w:rPr>
            <w:noProof/>
            <w:webHidden/>
          </w:rPr>
          <w:tab/>
        </w:r>
        <w:r w:rsidR="00324A6F">
          <w:rPr>
            <w:noProof/>
            <w:webHidden/>
          </w:rPr>
          <w:fldChar w:fldCharType="begin"/>
        </w:r>
        <w:r w:rsidR="00324A6F">
          <w:rPr>
            <w:noProof/>
            <w:webHidden/>
          </w:rPr>
          <w:instrText xml:space="preserve"> PAGEREF _Toc116566219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3201781F" w14:textId="64A6C275" w:rsidR="00324A6F" w:rsidRDefault="00EB2678">
      <w:pPr>
        <w:pStyle w:val="TOC3"/>
        <w:rPr>
          <w:rFonts w:asciiTheme="minorHAnsi" w:eastAsiaTheme="minorEastAsia" w:hAnsiTheme="minorHAnsi" w:cstheme="minorBidi"/>
          <w:noProof/>
          <w:lang w:val="en-US"/>
        </w:rPr>
      </w:pPr>
      <w:hyperlink w:anchor="_Toc116566220" w:history="1">
        <w:r w:rsidR="00324A6F" w:rsidRPr="00B657E9">
          <w:rPr>
            <w:rStyle w:val="Hyperlink"/>
            <w:bCs/>
            <w:noProof/>
          </w:rPr>
          <w:t>2.1.7</w:t>
        </w:r>
        <w:r w:rsidR="00324A6F">
          <w:rPr>
            <w:rFonts w:asciiTheme="minorHAnsi" w:eastAsiaTheme="minorEastAsia" w:hAnsiTheme="minorHAnsi" w:cstheme="minorBidi"/>
            <w:noProof/>
            <w:lang w:val="en-US"/>
          </w:rPr>
          <w:tab/>
        </w:r>
        <w:r w:rsidR="00324A6F" w:rsidRPr="00B657E9">
          <w:rPr>
            <w:rStyle w:val="Hyperlink"/>
            <w:bCs/>
            <w:noProof/>
          </w:rPr>
          <w:t>Bid Clarification</w:t>
        </w:r>
        <w:r w:rsidR="00324A6F">
          <w:rPr>
            <w:noProof/>
            <w:webHidden/>
          </w:rPr>
          <w:tab/>
        </w:r>
        <w:r w:rsidR="00324A6F">
          <w:rPr>
            <w:noProof/>
            <w:webHidden/>
          </w:rPr>
          <w:fldChar w:fldCharType="begin"/>
        </w:r>
        <w:r w:rsidR="00324A6F">
          <w:rPr>
            <w:noProof/>
            <w:webHidden/>
          </w:rPr>
          <w:instrText xml:space="preserve"> PAGEREF _Toc116566220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7D6A17FF" w14:textId="5BF45553" w:rsidR="00324A6F" w:rsidRDefault="00EB2678">
      <w:pPr>
        <w:pStyle w:val="TOC3"/>
        <w:rPr>
          <w:rFonts w:asciiTheme="minorHAnsi" w:eastAsiaTheme="minorEastAsia" w:hAnsiTheme="minorHAnsi" w:cstheme="minorBidi"/>
          <w:noProof/>
          <w:lang w:val="en-US"/>
        </w:rPr>
      </w:pPr>
      <w:hyperlink w:anchor="_Toc116566221" w:history="1">
        <w:r w:rsidR="00324A6F" w:rsidRPr="00B657E9">
          <w:rPr>
            <w:rStyle w:val="Hyperlink"/>
            <w:bCs/>
            <w:noProof/>
          </w:rPr>
          <w:t>2.1.8</w:t>
        </w:r>
        <w:r w:rsidR="00324A6F">
          <w:rPr>
            <w:rFonts w:asciiTheme="minorHAnsi" w:eastAsiaTheme="minorEastAsia" w:hAnsiTheme="minorHAnsi" w:cstheme="minorBidi"/>
            <w:noProof/>
            <w:lang w:val="en-US"/>
          </w:rPr>
          <w:tab/>
        </w:r>
        <w:r w:rsidR="00324A6F" w:rsidRPr="00B657E9">
          <w:rPr>
            <w:rStyle w:val="Hyperlink"/>
            <w:bCs/>
            <w:noProof/>
          </w:rPr>
          <w:t>Cancellation of Bid</w:t>
        </w:r>
        <w:r w:rsidR="00324A6F">
          <w:rPr>
            <w:noProof/>
            <w:webHidden/>
          </w:rPr>
          <w:tab/>
        </w:r>
        <w:r w:rsidR="00324A6F">
          <w:rPr>
            <w:noProof/>
            <w:webHidden/>
          </w:rPr>
          <w:fldChar w:fldCharType="begin"/>
        </w:r>
        <w:r w:rsidR="00324A6F">
          <w:rPr>
            <w:noProof/>
            <w:webHidden/>
          </w:rPr>
          <w:instrText xml:space="preserve"> PAGEREF _Toc116566221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6A279090" w14:textId="3964EF2E" w:rsidR="00324A6F" w:rsidRDefault="00EB2678">
      <w:pPr>
        <w:pStyle w:val="TOC3"/>
        <w:rPr>
          <w:rFonts w:asciiTheme="minorHAnsi" w:eastAsiaTheme="minorEastAsia" w:hAnsiTheme="minorHAnsi" w:cstheme="minorBidi"/>
          <w:noProof/>
          <w:lang w:val="en-US"/>
        </w:rPr>
      </w:pPr>
      <w:hyperlink w:anchor="_Toc116566222" w:history="1">
        <w:r w:rsidR="00324A6F" w:rsidRPr="00B657E9">
          <w:rPr>
            <w:rStyle w:val="Hyperlink"/>
            <w:bCs/>
            <w:noProof/>
          </w:rPr>
          <w:t>2.1.9</w:t>
        </w:r>
        <w:r w:rsidR="00324A6F">
          <w:rPr>
            <w:rFonts w:asciiTheme="minorHAnsi" w:eastAsiaTheme="minorEastAsia" w:hAnsiTheme="minorHAnsi" w:cstheme="minorBidi"/>
            <w:noProof/>
            <w:lang w:val="en-US"/>
          </w:rPr>
          <w:tab/>
        </w:r>
        <w:r w:rsidR="00324A6F" w:rsidRPr="00B657E9">
          <w:rPr>
            <w:rStyle w:val="Hyperlink"/>
            <w:bCs/>
            <w:noProof/>
          </w:rPr>
          <w:t>Bid Validity period</w:t>
        </w:r>
        <w:r w:rsidR="00324A6F">
          <w:rPr>
            <w:noProof/>
            <w:webHidden/>
          </w:rPr>
          <w:tab/>
        </w:r>
        <w:r w:rsidR="00324A6F">
          <w:rPr>
            <w:noProof/>
            <w:webHidden/>
          </w:rPr>
          <w:fldChar w:fldCharType="begin"/>
        </w:r>
        <w:r w:rsidR="00324A6F">
          <w:rPr>
            <w:noProof/>
            <w:webHidden/>
          </w:rPr>
          <w:instrText xml:space="preserve"> PAGEREF _Toc116566222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0AE1D921" w14:textId="4620554A" w:rsidR="00324A6F" w:rsidRDefault="00EB2678">
      <w:pPr>
        <w:pStyle w:val="TOC3"/>
        <w:rPr>
          <w:rFonts w:asciiTheme="minorHAnsi" w:eastAsiaTheme="minorEastAsia" w:hAnsiTheme="minorHAnsi" w:cstheme="minorBidi"/>
          <w:noProof/>
          <w:lang w:val="en-US"/>
        </w:rPr>
      </w:pPr>
      <w:hyperlink w:anchor="_Toc116566223" w:history="1">
        <w:r w:rsidR="00324A6F" w:rsidRPr="00B657E9">
          <w:rPr>
            <w:rStyle w:val="Hyperlink"/>
            <w:bCs/>
            <w:noProof/>
          </w:rPr>
          <w:t>2.1.10</w:t>
        </w:r>
        <w:r w:rsidR="00324A6F">
          <w:rPr>
            <w:rFonts w:asciiTheme="minorHAnsi" w:eastAsiaTheme="minorEastAsia" w:hAnsiTheme="minorHAnsi" w:cstheme="minorBidi"/>
            <w:noProof/>
            <w:lang w:val="en-US"/>
          </w:rPr>
          <w:tab/>
        </w:r>
        <w:r w:rsidR="00324A6F" w:rsidRPr="00B657E9">
          <w:rPr>
            <w:rStyle w:val="Hyperlink"/>
            <w:bCs/>
            <w:noProof/>
          </w:rPr>
          <w:t>Occupational Injuries and Diseases Act 13 of 1993</w:t>
        </w:r>
        <w:r w:rsidR="00324A6F">
          <w:rPr>
            <w:noProof/>
            <w:webHidden/>
          </w:rPr>
          <w:tab/>
        </w:r>
        <w:r w:rsidR="00324A6F">
          <w:rPr>
            <w:noProof/>
            <w:webHidden/>
          </w:rPr>
          <w:fldChar w:fldCharType="begin"/>
        </w:r>
        <w:r w:rsidR="00324A6F">
          <w:rPr>
            <w:noProof/>
            <w:webHidden/>
          </w:rPr>
          <w:instrText xml:space="preserve"> PAGEREF _Toc116566223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15538149" w14:textId="5AA6EBFB" w:rsidR="00324A6F" w:rsidRDefault="00EB2678">
      <w:pPr>
        <w:pStyle w:val="TOC3"/>
        <w:rPr>
          <w:rFonts w:asciiTheme="minorHAnsi" w:eastAsiaTheme="minorEastAsia" w:hAnsiTheme="minorHAnsi" w:cstheme="minorBidi"/>
          <w:noProof/>
          <w:lang w:val="en-US"/>
        </w:rPr>
      </w:pPr>
      <w:hyperlink w:anchor="_Toc116566224" w:history="1">
        <w:r w:rsidR="00324A6F" w:rsidRPr="00B657E9">
          <w:rPr>
            <w:rStyle w:val="Hyperlink"/>
            <w:bCs/>
            <w:noProof/>
          </w:rPr>
          <w:t>2.1.11</w:t>
        </w:r>
        <w:r w:rsidR="00324A6F">
          <w:rPr>
            <w:rFonts w:asciiTheme="minorHAnsi" w:eastAsiaTheme="minorEastAsia" w:hAnsiTheme="minorHAnsi" w:cstheme="minorBidi"/>
            <w:noProof/>
            <w:lang w:val="en-US"/>
          </w:rPr>
          <w:tab/>
        </w:r>
        <w:r w:rsidR="00324A6F" w:rsidRPr="00B657E9">
          <w:rPr>
            <w:rStyle w:val="Hyperlink"/>
            <w:bCs/>
            <w:noProof/>
          </w:rPr>
          <w:t>Processing of the Bidder’s Personal Information</w:t>
        </w:r>
        <w:r w:rsidR="00324A6F">
          <w:rPr>
            <w:noProof/>
            <w:webHidden/>
          </w:rPr>
          <w:tab/>
        </w:r>
        <w:r w:rsidR="00324A6F">
          <w:rPr>
            <w:noProof/>
            <w:webHidden/>
          </w:rPr>
          <w:fldChar w:fldCharType="begin"/>
        </w:r>
        <w:r w:rsidR="00324A6F">
          <w:rPr>
            <w:noProof/>
            <w:webHidden/>
          </w:rPr>
          <w:instrText xml:space="preserve"> PAGEREF _Toc116566224 \h </w:instrText>
        </w:r>
        <w:r w:rsidR="00324A6F">
          <w:rPr>
            <w:noProof/>
            <w:webHidden/>
          </w:rPr>
        </w:r>
        <w:r w:rsidR="00324A6F">
          <w:rPr>
            <w:noProof/>
            <w:webHidden/>
          </w:rPr>
          <w:fldChar w:fldCharType="separate"/>
        </w:r>
        <w:r w:rsidR="00BF5B8B">
          <w:rPr>
            <w:noProof/>
            <w:webHidden/>
          </w:rPr>
          <w:t>9</w:t>
        </w:r>
        <w:r w:rsidR="00324A6F">
          <w:rPr>
            <w:noProof/>
            <w:webHidden/>
          </w:rPr>
          <w:fldChar w:fldCharType="end"/>
        </w:r>
      </w:hyperlink>
    </w:p>
    <w:p w14:paraId="3F938D22" w14:textId="3835AEDE" w:rsidR="00324A6F" w:rsidRDefault="00EB2678">
      <w:pPr>
        <w:pStyle w:val="TOC3"/>
        <w:rPr>
          <w:rFonts w:asciiTheme="minorHAnsi" w:eastAsiaTheme="minorEastAsia" w:hAnsiTheme="minorHAnsi" w:cstheme="minorBidi"/>
          <w:noProof/>
          <w:lang w:val="en-US"/>
        </w:rPr>
      </w:pPr>
      <w:hyperlink w:anchor="_Toc116566225" w:history="1">
        <w:r w:rsidR="00324A6F" w:rsidRPr="00B657E9">
          <w:rPr>
            <w:rStyle w:val="Hyperlink"/>
            <w:bCs/>
            <w:noProof/>
          </w:rPr>
          <w:t>2.1.12</w:t>
        </w:r>
        <w:r w:rsidR="00324A6F">
          <w:rPr>
            <w:rFonts w:asciiTheme="minorHAnsi" w:eastAsiaTheme="minorEastAsia" w:hAnsiTheme="minorHAnsi" w:cstheme="minorBidi"/>
            <w:noProof/>
            <w:lang w:val="en-US"/>
          </w:rPr>
          <w:tab/>
        </w:r>
        <w:r w:rsidR="00324A6F" w:rsidRPr="00B657E9">
          <w:rPr>
            <w:rStyle w:val="Hyperlink"/>
            <w:bCs/>
            <w:noProof/>
          </w:rPr>
          <w:t>Formal contract</w:t>
        </w:r>
        <w:r w:rsidR="00324A6F">
          <w:rPr>
            <w:noProof/>
            <w:webHidden/>
          </w:rPr>
          <w:tab/>
        </w:r>
        <w:r w:rsidR="00324A6F">
          <w:rPr>
            <w:noProof/>
            <w:webHidden/>
          </w:rPr>
          <w:fldChar w:fldCharType="begin"/>
        </w:r>
        <w:r w:rsidR="00324A6F">
          <w:rPr>
            <w:noProof/>
            <w:webHidden/>
          </w:rPr>
          <w:instrText xml:space="preserve"> PAGEREF _Toc116566225 \h </w:instrText>
        </w:r>
        <w:r w:rsidR="00324A6F">
          <w:rPr>
            <w:noProof/>
            <w:webHidden/>
          </w:rPr>
        </w:r>
        <w:r w:rsidR="00324A6F">
          <w:rPr>
            <w:noProof/>
            <w:webHidden/>
          </w:rPr>
          <w:fldChar w:fldCharType="separate"/>
        </w:r>
        <w:r w:rsidR="00BF5B8B">
          <w:rPr>
            <w:noProof/>
            <w:webHidden/>
          </w:rPr>
          <w:t>10</w:t>
        </w:r>
        <w:r w:rsidR="00324A6F">
          <w:rPr>
            <w:noProof/>
            <w:webHidden/>
          </w:rPr>
          <w:fldChar w:fldCharType="end"/>
        </w:r>
      </w:hyperlink>
    </w:p>
    <w:p w14:paraId="1A9A335C" w14:textId="6A0404AA" w:rsidR="00324A6F" w:rsidRDefault="00EB2678">
      <w:pPr>
        <w:pStyle w:val="TOC3"/>
        <w:rPr>
          <w:rFonts w:asciiTheme="minorHAnsi" w:eastAsiaTheme="minorEastAsia" w:hAnsiTheme="minorHAnsi" w:cstheme="minorBidi"/>
          <w:noProof/>
          <w:lang w:val="en-US"/>
        </w:rPr>
      </w:pPr>
      <w:hyperlink w:anchor="_Toc116566226" w:history="1">
        <w:r w:rsidR="00324A6F" w:rsidRPr="00B657E9">
          <w:rPr>
            <w:rStyle w:val="Hyperlink"/>
            <w:bCs/>
            <w:noProof/>
          </w:rPr>
          <w:t>2.1.13</w:t>
        </w:r>
        <w:r w:rsidR="00324A6F">
          <w:rPr>
            <w:rFonts w:asciiTheme="minorHAnsi" w:eastAsiaTheme="minorEastAsia" w:hAnsiTheme="minorHAnsi" w:cstheme="minorBidi"/>
            <w:noProof/>
            <w:lang w:val="en-US"/>
          </w:rPr>
          <w:tab/>
        </w:r>
        <w:r w:rsidR="00324A6F" w:rsidRPr="00B657E9">
          <w:rPr>
            <w:rStyle w:val="Hyperlink"/>
            <w:bCs/>
            <w:noProof/>
          </w:rPr>
          <w:t>Failure to agree before contract conclusion</w:t>
        </w:r>
        <w:r w:rsidR="00324A6F">
          <w:rPr>
            <w:noProof/>
            <w:webHidden/>
          </w:rPr>
          <w:tab/>
        </w:r>
        <w:r w:rsidR="00324A6F">
          <w:rPr>
            <w:noProof/>
            <w:webHidden/>
          </w:rPr>
          <w:fldChar w:fldCharType="begin"/>
        </w:r>
        <w:r w:rsidR="00324A6F">
          <w:rPr>
            <w:noProof/>
            <w:webHidden/>
          </w:rPr>
          <w:instrText xml:space="preserve"> PAGEREF _Toc116566226 \h </w:instrText>
        </w:r>
        <w:r w:rsidR="00324A6F">
          <w:rPr>
            <w:noProof/>
            <w:webHidden/>
          </w:rPr>
        </w:r>
        <w:r w:rsidR="00324A6F">
          <w:rPr>
            <w:noProof/>
            <w:webHidden/>
          </w:rPr>
          <w:fldChar w:fldCharType="separate"/>
        </w:r>
        <w:r w:rsidR="00BF5B8B">
          <w:rPr>
            <w:noProof/>
            <w:webHidden/>
          </w:rPr>
          <w:t>10</w:t>
        </w:r>
        <w:r w:rsidR="00324A6F">
          <w:rPr>
            <w:noProof/>
            <w:webHidden/>
          </w:rPr>
          <w:fldChar w:fldCharType="end"/>
        </w:r>
      </w:hyperlink>
    </w:p>
    <w:p w14:paraId="28B11A61" w14:textId="5C655D3F" w:rsidR="00324A6F" w:rsidRDefault="00EB2678">
      <w:pPr>
        <w:pStyle w:val="TOC3"/>
        <w:rPr>
          <w:rFonts w:asciiTheme="minorHAnsi" w:eastAsiaTheme="minorEastAsia" w:hAnsiTheme="minorHAnsi" w:cstheme="minorBidi"/>
          <w:noProof/>
          <w:lang w:val="en-US"/>
        </w:rPr>
      </w:pPr>
      <w:hyperlink w:anchor="_Toc116566227" w:history="1">
        <w:r w:rsidR="00324A6F" w:rsidRPr="00B657E9">
          <w:rPr>
            <w:rStyle w:val="Hyperlink"/>
            <w:bCs/>
            <w:noProof/>
          </w:rPr>
          <w:t>2.1.14</w:t>
        </w:r>
        <w:r w:rsidR="00324A6F">
          <w:rPr>
            <w:rFonts w:asciiTheme="minorHAnsi" w:eastAsiaTheme="minorEastAsia" w:hAnsiTheme="minorHAnsi" w:cstheme="minorBidi"/>
            <w:noProof/>
            <w:lang w:val="en-US"/>
          </w:rPr>
          <w:tab/>
        </w:r>
        <w:r w:rsidR="00324A6F" w:rsidRPr="00B657E9">
          <w:rPr>
            <w:rStyle w:val="Hyperlink"/>
            <w:bCs/>
            <w:noProof/>
          </w:rPr>
          <w:t>Withdrawal of proposal after award</w:t>
        </w:r>
        <w:r w:rsidR="00324A6F">
          <w:rPr>
            <w:noProof/>
            <w:webHidden/>
          </w:rPr>
          <w:tab/>
        </w:r>
        <w:r w:rsidR="00324A6F">
          <w:rPr>
            <w:noProof/>
            <w:webHidden/>
          </w:rPr>
          <w:fldChar w:fldCharType="begin"/>
        </w:r>
        <w:r w:rsidR="00324A6F">
          <w:rPr>
            <w:noProof/>
            <w:webHidden/>
          </w:rPr>
          <w:instrText xml:space="preserve"> PAGEREF _Toc116566227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2D4DB96E" w14:textId="08F7B028" w:rsidR="00324A6F" w:rsidRDefault="00EB2678">
      <w:pPr>
        <w:pStyle w:val="TOC3"/>
        <w:rPr>
          <w:rFonts w:asciiTheme="minorHAnsi" w:eastAsiaTheme="minorEastAsia" w:hAnsiTheme="minorHAnsi" w:cstheme="minorBidi"/>
          <w:noProof/>
          <w:lang w:val="en-US"/>
        </w:rPr>
      </w:pPr>
      <w:hyperlink w:anchor="_Toc116566228" w:history="1">
        <w:r w:rsidR="00324A6F" w:rsidRPr="00B657E9">
          <w:rPr>
            <w:rStyle w:val="Hyperlink"/>
            <w:bCs/>
            <w:noProof/>
          </w:rPr>
          <w:t>2.1.15</w:t>
        </w:r>
        <w:r w:rsidR="00324A6F">
          <w:rPr>
            <w:rFonts w:asciiTheme="minorHAnsi" w:eastAsiaTheme="minorEastAsia" w:hAnsiTheme="minorHAnsi" w:cstheme="minorBidi"/>
            <w:noProof/>
            <w:lang w:val="en-US"/>
          </w:rPr>
          <w:tab/>
        </w:r>
        <w:r w:rsidR="00324A6F" w:rsidRPr="00B657E9">
          <w:rPr>
            <w:rStyle w:val="Hyperlink"/>
            <w:bCs/>
            <w:noProof/>
          </w:rPr>
          <w:t>Oral presentations</w:t>
        </w:r>
        <w:r w:rsidR="00324A6F">
          <w:rPr>
            <w:noProof/>
            <w:webHidden/>
          </w:rPr>
          <w:tab/>
        </w:r>
        <w:r w:rsidR="00324A6F">
          <w:rPr>
            <w:noProof/>
            <w:webHidden/>
          </w:rPr>
          <w:fldChar w:fldCharType="begin"/>
        </w:r>
        <w:r w:rsidR="00324A6F">
          <w:rPr>
            <w:noProof/>
            <w:webHidden/>
          </w:rPr>
          <w:instrText xml:space="preserve"> PAGEREF _Toc116566228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19CF81A9" w14:textId="6CE10D17" w:rsidR="00324A6F" w:rsidRDefault="00EB2678">
      <w:pPr>
        <w:pStyle w:val="TOC3"/>
        <w:rPr>
          <w:rFonts w:asciiTheme="minorHAnsi" w:eastAsiaTheme="minorEastAsia" w:hAnsiTheme="minorHAnsi" w:cstheme="minorBidi"/>
          <w:noProof/>
          <w:lang w:val="en-US"/>
        </w:rPr>
      </w:pPr>
      <w:hyperlink w:anchor="_Toc116566229" w:history="1">
        <w:r w:rsidR="00324A6F" w:rsidRPr="00B657E9">
          <w:rPr>
            <w:rStyle w:val="Hyperlink"/>
            <w:bCs/>
            <w:noProof/>
          </w:rPr>
          <w:t>2.1.16</w:t>
        </w:r>
        <w:r w:rsidR="00324A6F">
          <w:rPr>
            <w:rFonts w:asciiTheme="minorHAnsi" w:eastAsiaTheme="minorEastAsia" w:hAnsiTheme="minorHAnsi" w:cstheme="minorBidi"/>
            <w:noProof/>
            <w:lang w:val="en-US"/>
          </w:rPr>
          <w:tab/>
        </w:r>
        <w:r w:rsidR="00324A6F" w:rsidRPr="00B657E9">
          <w:rPr>
            <w:rStyle w:val="Hyperlink"/>
            <w:bCs/>
            <w:noProof/>
          </w:rPr>
          <w:t>Objection to brand specific requirements</w:t>
        </w:r>
        <w:r w:rsidR="00324A6F">
          <w:rPr>
            <w:noProof/>
            <w:webHidden/>
          </w:rPr>
          <w:tab/>
        </w:r>
        <w:r w:rsidR="00324A6F">
          <w:rPr>
            <w:noProof/>
            <w:webHidden/>
          </w:rPr>
          <w:fldChar w:fldCharType="begin"/>
        </w:r>
        <w:r w:rsidR="00324A6F">
          <w:rPr>
            <w:noProof/>
            <w:webHidden/>
          </w:rPr>
          <w:instrText xml:space="preserve"> PAGEREF _Toc116566229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48ADFBEC" w14:textId="3296D546" w:rsidR="00324A6F" w:rsidRDefault="00EB2678">
      <w:pPr>
        <w:pStyle w:val="TOC2"/>
        <w:rPr>
          <w:rFonts w:asciiTheme="minorHAnsi" w:eastAsiaTheme="minorEastAsia" w:hAnsiTheme="minorHAnsi" w:cstheme="minorBidi"/>
          <w:noProof/>
          <w:lang w:val="en-US"/>
        </w:rPr>
      </w:pPr>
      <w:hyperlink w:anchor="_Toc116566230" w:history="1">
        <w:r w:rsidR="00324A6F" w:rsidRPr="00B657E9">
          <w:rPr>
            <w:rStyle w:val="Hyperlink"/>
            <w:rFonts w:cs="Arial"/>
            <w:iCs/>
            <w:noProof/>
            <w:lang w:val="en-GB"/>
          </w:rPr>
          <w:t>2.2</w:t>
        </w:r>
        <w:r w:rsidR="00324A6F">
          <w:rPr>
            <w:rFonts w:asciiTheme="minorHAnsi" w:eastAsiaTheme="minorEastAsia" w:hAnsiTheme="minorHAnsi" w:cstheme="minorBidi"/>
            <w:noProof/>
            <w:lang w:val="en-US"/>
          </w:rPr>
          <w:tab/>
        </w:r>
        <w:r w:rsidR="00324A6F" w:rsidRPr="00B657E9">
          <w:rPr>
            <w:rStyle w:val="Hyperlink"/>
            <w:rFonts w:cs="Arial"/>
            <w:iCs/>
            <w:noProof/>
            <w:lang w:val="en-GB"/>
          </w:rPr>
          <w:t>RFB Returnable Documents</w:t>
        </w:r>
        <w:r w:rsidR="00324A6F">
          <w:rPr>
            <w:noProof/>
            <w:webHidden/>
          </w:rPr>
          <w:tab/>
        </w:r>
        <w:r w:rsidR="00324A6F">
          <w:rPr>
            <w:noProof/>
            <w:webHidden/>
          </w:rPr>
          <w:fldChar w:fldCharType="begin"/>
        </w:r>
        <w:r w:rsidR="00324A6F">
          <w:rPr>
            <w:noProof/>
            <w:webHidden/>
          </w:rPr>
          <w:instrText xml:space="preserve"> PAGEREF _Toc116566230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55A66A2B" w14:textId="654D01B7" w:rsidR="00324A6F" w:rsidRDefault="00EB2678">
      <w:pPr>
        <w:pStyle w:val="TOC3"/>
        <w:rPr>
          <w:rFonts w:asciiTheme="minorHAnsi" w:eastAsiaTheme="minorEastAsia" w:hAnsiTheme="minorHAnsi" w:cstheme="minorBidi"/>
          <w:noProof/>
          <w:lang w:val="en-US"/>
        </w:rPr>
      </w:pPr>
      <w:hyperlink w:anchor="_Toc116566231" w:history="1">
        <w:r w:rsidR="00324A6F" w:rsidRPr="00B657E9">
          <w:rPr>
            <w:rStyle w:val="Hyperlink"/>
            <w:noProof/>
          </w:rPr>
          <w:t>2.2.1</w:t>
        </w:r>
        <w:r w:rsidR="00324A6F">
          <w:rPr>
            <w:rFonts w:asciiTheme="minorHAnsi" w:eastAsiaTheme="minorEastAsia" w:hAnsiTheme="minorHAnsi" w:cstheme="minorBidi"/>
            <w:noProof/>
            <w:lang w:val="en-US"/>
          </w:rPr>
          <w:tab/>
        </w:r>
        <w:r w:rsidR="00324A6F" w:rsidRPr="00B657E9">
          <w:rPr>
            <w:rStyle w:val="Hyperlink"/>
            <w:noProof/>
          </w:rPr>
          <w:t>Administrative Returnable Documents</w:t>
        </w:r>
        <w:r w:rsidR="00324A6F">
          <w:rPr>
            <w:noProof/>
            <w:webHidden/>
          </w:rPr>
          <w:tab/>
        </w:r>
        <w:r w:rsidR="00324A6F">
          <w:rPr>
            <w:noProof/>
            <w:webHidden/>
          </w:rPr>
          <w:fldChar w:fldCharType="begin"/>
        </w:r>
        <w:r w:rsidR="00324A6F">
          <w:rPr>
            <w:noProof/>
            <w:webHidden/>
          </w:rPr>
          <w:instrText xml:space="preserve"> PAGEREF _Toc116566231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6C43E0DD" w14:textId="1781D93F" w:rsidR="00324A6F" w:rsidRDefault="00EB2678">
      <w:pPr>
        <w:pStyle w:val="TOC3"/>
        <w:rPr>
          <w:rFonts w:asciiTheme="minorHAnsi" w:eastAsiaTheme="minorEastAsia" w:hAnsiTheme="minorHAnsi" w:cstheme="minorBidi"/>
          <w:noProof/>
          <w:lang w:val="en-US"/>
        </w:rPr>
      </w:pPr>
      <w:hyperlink w:anchor="_Toc116566232" w:history="1">
        <w:r w:rsidR="00324A6F" w:rsidRPr="00B657E9">
          <w:rPr>
            <w:rStyle w:val="Hyperlink"/>
            <w:noProof/>
          </w:rPr>
          <w:t>2.2.2</w:t>
        </w:r>
        <w:r w:rsidR="00324A6F">
          <w:rPr>
            <w:rFonts w:asciiTheme="minorHAnsi" w:eastAsiaTheme="minorEastAsia" w:hAnsiTheme="minorHAnsi" w:cstheme="minorBidi"/>
            <w:noProof/>
            <w:lang w:val="en-US"/>
          </w:rPr>
          <w:tab/>
        </w:r>
        <w:r w:rsidR="00324A6F" w:rsidRPr="00B657E9">
          <w:rPr>
            <w:rStyle w:val="Hyperlink"/>
            <w:noProof/>
          </w:rPr>
          <w:t>Mandatory Returnable Documents</w:t>
        </w:r>
        <w:r w:rsidR="00324A6F">
          <w:rPr>
            <w:noProof/>
            <w:webHidden/>
          </w:rPr>
          <w:tab/>
        </w:r>
        <w:r w:rsidR="00324A6F">
          <w:rPr>
            <w:noProof/>
            <w:webHidden/>
          </w:rPr>
          <w:fldChar w:fldCharType="begin"/>
        </w:r>
        <w:r w:rsidR="00324A6F">
          <w:rPr>
            <w:noProof/>
            <w:webHidden/>
          </w:rPr>
          <w:instrText xml:space="preserve"> PAGEREF _Toc116566232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0316780C" w14:textId="74E293BD" w:rsidR="00324A6F" w:rsidRDefault="00EB2678">
      <w:pPr>
        <w:pStyle w:val="TOC3"/>
        <w:rPr>
          <w:rFonts w:asciiTheme="minorHAnsi" w:eastAsiaTheme="minorEastAsia" w:hAnsiTheme="minorHAnsi" w:cstheme="minorBidi"/>
          <w:noProof/>
          <w:lang w:val="en-US"/>
        </w:rPr>
      </w:pPr>
      <w:hyperlink w:anchor="_Toc116566233" w:history="1">
        <w:r w:rsidR="00324A6F" w:rsidRPr="00B657E9">
          <w:rPr>
            <w:rStyle w:val="Hyperlink"/>
            <w:noProof/>
          </w:rPr>
          <w:t>2.2.3</w:t>
        </w:r>
        <w:r w:rsidR="00324A6F">
          <w:rPr>
            <w:rFonts w:asciiTheme="minorHAnsi" w:eastAsiaTheme="minorEastAsia" w:hAnsiTheme="minorHAnsi" w:cstheme="minorBidi"/>
            <w:noProof/>
            <w:lang w:val="en-US"/>
          </w:rPr>
          <w:tab/>
        </w:r>
        <w:r w:rsidR="00324A6F" w:rsidRPr="00B657E9">
          <w:rPr>
            <w:rStyle w:val="Hyperlink"/>
            <w:noProof/>
          </w:rPr>
          <w:t>Evaluation Returnable Documents</w:t>
        </w:r>
        <w:r w:rsidR="00324A6F">
          <w:rPr>
            <w:noProof/>
            <w:webHidden/>
          </w:rPr>
          <w:tab/>
        </w:r>
        <w:r w:rsidR="00324A6F">
          <w:rPr>
            <w:noProof/>
            <w:webHidden/>
          </w:rPr>
          <w:fldChar w:fldCharType="begin"/>
        </w:r>
        <w:r w:rsidR="00324A6F">
          <w:rPr>
            <w:noProof/>
            <w:webHidden/>
          </w:rPr>
          <w:instrText xml:space="preserve"> PAGEREF _Toc116566233 \h </w:instrText>
        </w:r>
        <w:r w:rsidR="00324A6F">
          <w:rPr>
            <w:noProof/>
            <w:webHidden/>
          </w:rPr>
        </w:r>
        <w:r w:rsidR="00324A6F">
          <w:rPr>
            <w:noProof/>
            <w:webHidden/>
          </w:rPr>
          <w:fldChar w:fldCharType="separate"/>
        </w:r>
        <w:r w:rsidR="00BF5B8B">
          <w:rPr>
            <w:noProof/>
            <w:webHidden/>
          </w:rPr>
          <w:t>11</w:t>
        </w:r>
        <w:r w:rsidR="00324A6F">
          <w:rPr>
            <w:noProof/>
            <w:webHidden/>
          </w:rPr>
          <w:fldChar w:fldCharType="end"/>
        </w:r>
      </w:hyperlink>
    </w:p>
    <w:p w14:paraId="10081E48" w14:textId="5342369F" w:rsidR="00324A6F" w:rsidRDefault="00EB2678">
      <w:pPr>
        <w:pStyle w:val="TOC1"/>
        <w:rPr>
          <w:rFonts w:asciiTheme="minorHAnsi" w:eastAsiaTheme="minorEastAsia" w:hAnsiTheme="minorHAnsi" w:cstheme="minorBidi"/>
          <w:b w:val="0"/>
          <w:noProof/>
          <w:lang w:val="en-US"/>
        </w:rPr>
      </w:pPr>
      <w:hyperlink w:anchor="_Toc116566234" w:history="1">
        <w:r w:rsidR="00324A6F" w:rsidRPr="00B657E9">
          <w:rPr>
            <w:rStyle w:val="Hyperlink"/>
            <w:noProof/>
          </w:rPr>
          <w:t>3.</w:t>
        </w:r>
        <w:r w:rsidR="00324A6F">
          <w:rPr>
            <w:rFonts w:asciiTheme="minorHAnsi" w:eastAsiaTheme="minorEastAsia" w:hAnsiTheme="minorHAnsi" w:cstheme="minorBidi"/>
            <w:b w:val="0"/>
            <w:noProof/>
            <w:lang w:val="en-US"/>
          </w:rPr>
          <w:tab/>
        </w:r>
        <w:r w:rsidR="00324A6F" w:rsidRPr="00B657E9">
          <w:rPr>
            <w:rStyle w:val="Hyperlink"/>
            <w:noProof/>
          </w:rPr>
          <w:t>Bidder’s disclosure (SBD 4)</w:t>
        </w:r>
        <w:r w:rsidR="00324A6F">
          <w:rPr>
            <w:noProof/>
            <w:webHidden/>
          </w:rPr>
          <w:tab/>
        </w:r>
        <w:r w:rsidR="00324A6F">
          <w:rPr>
            <w:noProof/>
            <w:webHidden/>
          </w:rPr>
          <w:fldChar w:fldCharType="begin"/>
        </w:r>
        <w:r w:rsidR="00324A6F">
          <w:rPr>
            <w:noProof/>
            <w:webHidden/>
          </w:rPr>
          <w:instrText xml:space="preserve"> PAGEREF _Toc116566234 \h </w:instrText>
        </w:r>
        <w:r w:rsidR="00324A6F">
          <w:rPr>
            <w:noProof/>
            <w:webHidden/>
          </w:rPr>
        </w:r>
        <w:r w:rsidR="00324A6F">
          <w:rPr>
            <w:noProof/>
            <w:webHidden/>
          </w:rPr>
          <w:fldChar w:fldCharType="separate"/>
        </w:r>
        <w:r w:rsidR="00BF5B8B">
          <w:rPr>
            <w:noProof/>
            <w:webHidden/>
          </w:rPr>
          <w:t>12</w:t>
        </w:r>
        <w:r w:rsidR="00324A6F">
          <w:rPr>
            <w:noProof/>
            <w:webHidden/>
          </w:rPr>
          <w:fldChar w:fldCharType="end"/>
        </w:r>
      </w:hyperlink>
    </w:p>
    <w:p w14:paraId="227E734C" w14:textId="72BA533A" w:rsidR="00324A6F" w:rsidRDefault="00EB2678">
      <w:pPr>
        <w:pStyle w:val="TOC2"/>
        <w:rPr>
          <w:rFonts w:asciiTheme="minorHAnsi" w:eastAsiaTheme="minorEastAsia" w:hAnsiTheme="minorHAnsi" w:cstheme="minorBidi"/>
          <w:noProof/>
          <w:lang w:val="en-US"/>
        </w:rPr>
      </w:pPr>
      <w:hyperlink w:anchor="_Toc116566235" w:history="1">
        <w:r w:rsidR="00324A6F" w:rsidRPr="00B657E9">
          <w:rPr>
            <w:rStyle w:val="Hyperlink"/>
            <w:noProof/>
            <w:lang w:val="en-GB"/>
          </w:rPr>
          <w:t>3.1</w:t>
        </w:r>
        <w:r w:rsidR="00324A6F">
          <w:rPr>
            <w:rFonts w:asciiTheme="minorHAnsi" w:eastAsiaTheme="minorEastAsia" w:hAnsiTheme="minorHAnsi" w:cstheme="minorBidi"/>
            <w:noProof/>
            <w:lang w:val="en-US"/>
          </w:rPr>
          <w:tab/>
        </w:r>
        <w:r w:rsidR="00324A6F" w:rsidRPr="00B657E9">
          <w:rPr>
            <w:rStyle w:val="Hyperlink"/>
            <w:noProof/>
            <w:lang w:val="en-GB"/>
          </w:rPr>
          <w:t>Purpose of disclosure</w:t>
        </w:r>
        <w:r w:rsidR="00324A6F">
          <w:rPr>
            <w:noProof/>
            <w:webHidden/>
          </w:rPr>
          <w:tab/>
        </w:r>
        <w:r w:rsidR="00324A6F">
          <w:rPr>
            <w:noProof/>
            <w:webHidden/>
          </w:rPr>
          <w:fldChar w:fldCharType="begin"/>
        </w:r>
        <w:r w:rsidR="00324A6F">
          <w:rPr>
            <w:noProof/>
            <w:webHidden/>
          </w:rPr>
          <w:instrText xml:space="preserve"> PAGEREF _Toc116566235 \h </w:instrText>
        </w:r>
        <w:r w:rsidR="00324A6F">
          <w:rPr>
            <w:noProof/>
            <w:webHidden/>
          </w:rPr>
        </w:r>
        <w:r w:rsidR="00324A6F">
          <w:rPr>
            <w:noProof/>
            <w:webHidden/>
          </w:rPr>
          <w:fldChar w:fldCharType="separate"/>
        </w:r>
        <w:r w:rsidR="00BF5B8B">
          <w:rPr>
            <w:noProof/>
            <w:webHidden/>
          </w:rPr>
          <w:t>12</w:t>
        </w:r>
        <w:r w:rsidR="00324A6F">
          <w:rPr>
            <w:noProof/>
            <w:webHidden/>
          </w:rPr>
          <w:fldChar w:fldCharType="end"/>
        </w:r>
      </w:hyperlink>
    </w:p>
    <w:p w14:paraId="6819EB7F" w14:textId="3B8B9EB2" w:rsidR="00324A6F" w:rsidRDefault="00EB2678">
      <w:pPr>
        <w:pStyle w:val="TOC2"/>
        <w:rPr>
          <w:rFonts w:asciiTheme="minorHAnsi" w:eastAsiaTheme="minorEastAsia" w:hAnsiTheme="minorHAnsi" w:cstheme="minorBidi"/>
          <w:noProof/>
          <w:lang w:val="en-US"/>
        </w:rPr>
      </w:pPr>
      <w:hyperlink w:anchor="_Toc116566236" w:history="1">
        <w:r w:rsidR="00324A6F" w:rsidRPr="00B657E9">
          <w:rPr>
            <w:rStyle w:val="Hyperlink"/>
            <w:noProof/>
            <w:lang w:val="en-GB"/>
          </w:rPr>
          <w:t>3.2</w:t>
        </w:r>
        <w:r w:rsidR="00324A6F">
          <w:rPr>
            <w:rFonts w:asciiTheme="minorHAnsi" w:eastAsiaTheme="minorEastAsia" w:hAnsiTheme="minorHAnsi" w:cstheme="minorBidi"/>
            <w:noProof/>
            <w:lang w:val="en-US"/>
          </w:rPr>
          <w:tab/>
        </w:r>
        <w:r w:rsidR="00324A6F" w:rsidRPr="00B657E9">
          <w:rPr>
            <w:rStyle w:val="Hyperlink"/>
            <w:noProof/>
            <w:lang w:val="en-GB"/>
          </w:rPr>
          <w:t>Bidder’s Disclosure</w:t>
        </w:r>
        <w:r w:rsidR="00324A6F">
          <w:rPr>
            <w:noProof/>
            <w:webHidden/>
          </w:rPr>
          <w:tab/>
        </w:r>
        <w:r w:rsidR="00324A6F">
          <w:rPr>
            <w:noProof/>
            <w:webHidden/>
          </w:rPr>
          <w:fldChar w:fldCharType="begin"/>
        </w:r>
        <w:r w:rsidR="00324A6F">
          <w:rPr>
            <w:noProof/>
            <w:webHidden/>
          </w:rPr>
          <w:instrText xml:space="preserve"> PAGEREF _Toc116566236 \h </w:instrText>
        </w:r>
        <w:r w:rsidR="00324A6F">
          <w:rPr>
            <w:noProof/>
            <w:webHidden/>
          </w:rPr>
        </w:r>
        <w:r w:rsidR="00324A6F">
          <w:rPr>
            <w:noProof/>
            <w:webHidden/>
          </w:rPr>
          <w:fldChar w:fldCharType="separate"/>
        </w:r>
        <w:r w:rsidR="00BF5B8B">
          <w:rPr>
            <w:noProof/>
            <w:webHidden/>
          </w:rPr>
          <w:t>12</w:t>
        </w:r>
        <w:r w:rsidR="00324A6F">
          <w:rPr>
            <w:noProof/>
            <w:webHidden/>
          </w:rPr>
          <w:fldChar w:fldCharType="end"/>
        </w:r>
      </w:hyperlink>
    </w:p>
    <w:p w14:paraId="456C4C84" w14:textId="0CB06205" w:rsidR="00324A6F" w:rsidRDefault="00EB2678">
      <w:pPr>
        <w:pStyle w:val="TOC2"/>
        <w:rPr>
          <w:rFonts w:asciiTheme="minorHAnsi" w:eastAsiaTheme="minorEastAsia" w:hAnsiTheme="minorHAnsi" w:cstheme="minorBidi"/>
          <w:noProof/>
          <w:lang w:val="en-US"/>
        </w:rPr>
      </w:pPr>
      <w:hyperlink w:anchor="_Toc116566237" w:history="1">
        <w:r w:rsidR="00324A6F" w:rsidRPr="00B657E9">
          <w:rPr>
            <w:rStyle w:val="Hyperlink"/>
            <w:noProof/>
            <w:lang w:val="en-GB"/>
          </w:rPr>
          <w:t>3.3</w:t>
        </w:r>
        <w:r w:rsidR="00324A6F">
          <w:rPr>
            <w:rFonts w:asciiTheme="minorHAnsi" w:eastAsiaTheme="minorEastAsia" w:hAnsiTheme="minorHAnsi" w:cstheme="minorBidi"/>
            <w:noProof/>
            <w:lang w:val="en-US"/>
          </w:rPr>
          <w:tab/>
        </w:r>
        <w:r w:rsidR="00324A6F" w:rsidRPr="00B657E9">
          <w:rPr>
            <w:rStyle w:val="Hyperlink"/>
            <w:noProof/>
            <w:lang w:val="en-GB"/>
          </w:rPr>
          <w:t>Bidder’s Declaration</w:t>
        </w:r>
        <w:r w:rsidR="00324A6F">
          <w:rPr>
            <w:noProof/>
            <w:webHidden/>
          </w:rPr>
          <w:tab/>
        </w:r>
        <w:r w:rsidR="00324A6F">
          <w:rPr>
            <w:noProof/>
            <w:webHidden/>
          </w:rPr>
          <w:fldChar w:fldCharType="begin"/>
        </w:r>
        <w:r w:rsidR="00324A6F">
          <w:rPr>
            <w:noProof/>
            <w:webHidden/>
          </w:rPr>
          <w:instrText xml:space="preserve"> PAGEREF _Toc116566237 \h </w:instrText>
        </w:r>
        <w:r w:rsidR="00324A6F">
          <w:rPr>
            <w:noProof/>
            <w:webHidden/>
          </w:rPr>
        </w:r>
        <w:r w:rsidR="00324A6F">
          <w:rPr>
            <w:noProof/>
            <w:webHidden/>
          </w:rPr>
          <w:fldChar w:fldCharType="separate"/>
        </w:r>
        <w:r w:rsidR="00BF5B8B">
          <w:rPr>
            <w:noProof/>
            <w:webHidden/>
          </w:rPr>
          <w:t>13</w:t>
        </w:r>
        <w:r w:rsidR="00324A6F">
          <w:rPr>
            <w:noProof/>
            <w:webHidden/>
          </w:rPr>
          <w:fldChar w:fldCharType="end"/>
        </w:r>
      </w:hyperlink>
    </w:p>
    <w:p w14:paraId="66C03493" w14:textId="3E1FA2AC" w:rsidR="00324A6F" w:rsidRDefault="00EB2678">
      <w:pPr>
        <w:pStyle w:val="TOC1"/>
        <w:rPr>
          <w:rFonts w:asciiTheme="minorHAnsi" w:eastAsiaTheme="minorEastAsia" w:hAnsiTheme="minorHAnsi" w:cstheme="minorBidi"/>
          <w:b w:val="0"/>
          <w:noProof/>
          <w:lang w:val="en-US"/>
        </w:rPr>
      </w:pPr>
      <w:hyperlink w:anchor="_Toc116566238" w:history="1">
        <w:r w:rsidR="00324A6F" w:rsidRPr="00B657E9">
          <w:rPr>
            <w:rStyle w:val="Hyperlink"/>
            <w:noProof/>
          </w:rPr>
          <w:t>4.</w:t>
        </w:r>
        <w:r w:rsidR="00324A6F">
          <w:rPr>
            <w:rFonts w:asciiTheme="minorHAnsi" w:eastAsiaTheme="minorEastAsia" w:hAnsiTheme="minorHAnsi" w:cstheme="minorBidi"/>
            <w:b w:val="0"/>
            <w:noProof/>
            <w:lang w:val="en-US"/>
          </w:rPr>
          <w:tab/>
        </w:r>
        <w:r w:rsidR="00324A6F" w:rsidRPr="00B657E9">
          <w:rPr>
            <w:rStyle w:val="Hyperlink"/>
            <w:noProof/>
          </w:rPr>
          <w:t>Preferential Procurement Claim Form (SBD 6.1)</w:t>
        </w:r>
        <w:r w:rsidR="00324A6F">
          <w:rPr>
            <w:noProof/>
            <w:webHidden/>
          </w:rPr>
          <w:tab/>
        </w:r>
        <w:r w:rsidR="00324A6F">
          <w:rPr>
            <w:noProof/>
            <w:webHidden/>
          </w:rPr>
          <w:fldChar w:fldCharType="begin"/>
        </w:r>
        <w:r w:rsidR="00324A6F">
          <w:rPr>
            <w:noProof/>
            <w:webHidden/>
          </w:rPr>
          <w:instrText xml:space="preserve"> PAGEREF _Toc116566238 \h </w:instrText>
        </w:r>
        <w:r w:rsidR="00324A6F">
          <w:rPr>
            <w:noProof/>
            <w:webHidden/>
          </w:rPr>
        </w:r>
        <w:r w:rsidR="00324A6F">
          <w:rPr>
            <w:noProof/>
            <w:webHidden/>
          </w:rPr>
          <w:fldChar w:fldCharType="separate"/>
        </w:r>
        <w:r w:rsidR="00BF5B8B">
          <w:rPr>
            <w:noProof/>
            <w:webHidden/>
          </w:rPr>
          <w:t>15</w:t>
        </w:r>
        <w:r w:rsidR="00324A6F">
          <w:rPr>
            <w:noProof/>
            <w:webHidden/>
          </w:rPr>
          <w:fldChar w:fldCharType="end"/>
        </w:r>
      </w:hyperlink>
    </w:p>
    <w:p w14:paraId="76ADD652" w14:textId="339C5076" w:rsidR="00324A6F" w:rsidRDefault="00EB2678">
      <w:pPr>
        <w:pStyle w:val="TOC2"/>
        <w:rPr>
          <w:rFonts w:asciiTheme="minorHAnsi" w:eastAsiaTheme="minorEastAsia" w:hAnsiTheme="minorHAnsi" w:cstheme="minorBidi"/>
          <w:noProof/>
          <w:lang w:val="en-US"/>
        </w:rPr>
      </w:pPr>
      <w:hyperlink w:anchor="_Toc116566239" w:history="1">
        <w:r w:rsidR="00324A6F" w:rsidRPr="00B657E9">
          <w:rPr>
            <w:rStyle w:val="Hyperlink"/>
            <w:noProof/>
          </w:rPr>
          <w:t>4.1</w:t>
        </w:r>
        <w:r w:rsidR="00324A6F">
          <w:rPr>
            <w:rFonts w:asciiTheme="minorHAnsi" w:eastAsiaTheme="minorEastAsia" w:hAnsiTheme="minorHAnsi" w:cstheme="minorBidi"/>
            <w:noProof/>
            <w:lang w:val="en-US"/>
          </w:rPr>
          <w:tab/>
        </w:r>
        <w:r w:rsidR="00324A6F" w:rsidRPr="00B657E9">
          <w:rPr>
            <w:rStyle w:val="Hyperlink"/>
            <w:noProof/>
          </w:rPr>
          <w:t>General Conditions for the preference point systems</w:t>
        </w:r>
        <w:r w:rsidR="00324A6F">
          <w:rPr>
            <w:noProof/>
            <w:webHidden/>
          </w:rPr>
          <w:tab/>
        </w:r>
        <w:r w:rsidR="00324A6F">
          <w:rPr>
            <w:noProof/>
            <w:webHidden/>
          </w:rPr>
          <w:fldChar w:fldCharType="begin"/>
        </w:r>
        <w:r w:rsidR="00324A6F">
          <w:rPr>
            <w:noProof/>
            <w:webHidden/>
          </w:rPr>
          <w:instrText xml:space="preserve"> PAGEREF _Toc116566239 \h </w:instrText>
        </w:r>
        <w:r w:rsidR="00324A6F">
          <w:rPr>
            <w:noProof/>
            <w:webHidden/>
          </w:rPr>
        </w:r>
        <w:r w:rsidR="00324A6F">
          <w:rPr>
            <w:noProof/>
            <w:webHidden/>
          </w:rPr>
          <w:fldChar w:fldCharType="separate"/>
        </w:r>
        <w:r w:rsidR="00BF5B8B">
          <w:rPr>
            <w:noProof/>
            <w:webHidden/>
          </w:rPr>
          <w:t>15</w:t>
        </w:r>
        <w:r w:rsidR="00324A6F">
          <w:rPr>
            <w:noProof/>
            <w:webHidden/>
          </w:rPr>
          <w:fldChar w:fldCharType="end"/>
        </w:r>
      </w:hyperlink>
    </w:p>
    <w:p w14:paraId="06040FB6" w14:textId="1B599C7F" w:rsidR="00324A6F" w:rsidRDefault="00EB2678">
      <w:pPr>
        <w:pStyle w:val="TOC2"/>
        <w:rPr>
          <w:rFonts w:asciiTheme="minorHAnsi" w:eastAsiaTheme="minorEastAsia" w:hAnsiTheme="minorHAnsi" w:cstheme="minorBidi"/>
          <w:noProof/>
          <w:lang w:val="en-US"/>
        </w:rPr>
      </w:pPr>
      <w:hyperlink w:anchor="_Toc116566240" w:history="1">
        <w:r w:rsidR="00324A6F" w:rsidRPr="00B657E9">
          <w:rPr>
            <w:rStyle w:val="Hyperlink"/>
            <w:rFonts w:cstheme="minorHAnsi"/>
            <w:noProof/>
          </w:rPr>
          <w:t>4.2</w:t>
        </w:r>
        <w:r w:rsidR="00324A6F">
          <w:rPr>
            <w:rFonts w:asciiTheme="minorHAnsi" w:eastAsiaTheme="minorEastAsia" w:hAnsiTheme="minorHAnsi" w:cstheme="minorBidi"/>
            <w:noProof/>
            <w:lang w:val="en-US"/>
          </w:rPr>
          <w:tab/>
        </w:r>
        <w:r w:rsidR="00324A6F" w:rsidRPr="00B657E9">
          <w:rPr>
            <w:rStyle w:val="Hyperlink"/>
            <w:noProof/>
          </w:rPr>
          <w:t>Points awarded for price</w:t>
        </w:r>
        <w:r w:rsidR="00324A6F">
          <w:rPr>
            <w:noProof/>
            <w:webHidden/>
          </w:rPr>
          <w:tab/>
        </w:r>
        <w:r w:rsidR="00324A6F">
          <w:rPr>
            <w:noProof/>
            <w:webHidden/>
          </w:rPr>
          <w:fldChar w:fldCharType="begin"/>
        </w:r>
        <w:r w:rsidR="00324A6F">
          <w:rPr>
            <w:noProof/>
            <w:webHidden/>
          </w:rPr>
          <w:instrText xml:space="preserve"> PAGEREF _Toc116566240 \h </w:instrText>
        </w:r>
        <w:r w:rsidR="00324A6F">
          <w:rPr>
            <w:noProof/>
            <w:webHidden/>
          </w:rPr>
        </w:r>
        <w:r w:rsidR="00324A6F">
          <w:rPr>
            <w:noProof/>
            <w:webHidden/>
          </w:rPr>
          <w:fldChar w:fldCharType="separate"/>
        </w:r>
        <w:r w:rsidR="00BF5B8B">
          <w:rPr>
            <w:noProof/>
            <w:webHidden/>
          </w:rPr>
          <w:t>15</w:t>
        </w:r>
        <w:r w:rsidR="00324A6F">
          <w:rPr>
            <w:noProof/>
            <w:webHidden/>
          </w:rPr>
          <w:fldChar w:fldCharType="end"/>
        </w:r>
      </w:hyperlink>
    </w:p>
    <w:p w14:paraId="64DB7FC6" w14:textId="325EF36A" w:rsidR="00324A6F" w:rsidRDefault="00EB2678">
      <w:pPr>
        <w:pStyle w:val="TOC2"/>
        <w:rPr>
          <w:rFonts w:asciiTheme="minorHAnsi" w:eastAsiaTheme="minorEastAsia" w:hAnsiTheme="minorHAnsi" w:cstheme="minorBidi"/>
          <w:noProof/>
          <w:lang w:val="en-US"/>
        </w:rPr>
      </w:pPr>
      <w:hyperlink w:anchor="_Toc116566241" w:history="1">
        <w:r w:rsidR="00324A6F" w:rsidRPr="00B657E9">
          <w:rPr>
            <w:rStyle w:val="Hyperlink"/>
            <w:noProof/>
          </w:rPr>
          <w:t>4.3</w:t>
        </w:r>
        <w:r w:rsidR="00324A6F">
          <w:rPr>
            <w:rFonts w:asciiTheme="minorHAnsi" w:eastAsiaTheme="minorEastAsia" w:hAnsiTheme="minorHAnsi" w:cstheme="minorBidi"/>
            <w:noProof/>
            <w:lang w:val="en-US"/>
          </w:rPr>
          <w:tab/>
        </w:r>
        <w:r w:rsidR="00324A6F" w:rsidRPr="00B657E9">
          <w:rPr>
            <w:rStyle w:val="Hyperlink"/>
            <w:noProof/>
          </w:rPr>
          <w:t>Points awarded for B-BBEE status level of contributor</w:t>
        </w:r>
        <w:r w:rsidR="00324A6F">
          <w:rPr>
            <w:noProof/>
            <w:webHidden/>
          </w:rPr>
          <w:tab/>
        </w:r>
        <w:r w:rsidR="00324A6F">
          <w:rPr>
            <w:noProof/>
            <w:webHidden/>
          </w:rPr>
          <w:fldChar w:fldCharType="begin"/>
        </w:r>
        <w:r w:rsidR="00324A6F">
          <w:rPr>
            <w:noProof/>
            <w:webHidden/>
          </w:rPr>
          <w:instrText xml:space="preserve"> PAGEREF _Toc116566241 \h </w:instrText>
        </w:r>
        <w:r w:rsidR="00324A6F">
          <w:rPr>
            <w:noProof/>
            <w:webHidden/>
          </w:rPr>
        </w:r>
        <w:r w:rsidR="00324A6F">
          <w:rPr>
            <w:noProof/>
            <w:webHidden/>
          </w:rPr>
          <w:fldChar w:fldCharType="separate"/>
        </w:r>
        <w:r w:rsidR="00BF5B8B">
          <w:rPr>
            <w:noProof/>
            <w:webHidden/>
          </w:rPr>
          <w:t>16</w:t>
        </w:r>
        <w:r w:rsidR="00324A6F">
          <w:rPr>
            <w:noProof/>
            <w:webHidden/>
          </w:rPr>
          <w:fldChar w:fldCharType="end"/>
        </w:r>
      </w:hyperlink>
    </w:p>
    <w:p w14:paraId="53C1B3C8" w14:textId="28416338" w:rsidR="00324A6F" w:rsidRDefault="00EB2678">
      <w:pPr>
        <w:pStyle w:val="TOC2"/>
        <w:rPr>
          <w:rFonts w:asciiTheme="minorHAnsi" w:eastAsiaTheme="minorEastAsia" w:hAnsiTheme="minorHAnsi" w:cstheme="minorBidi"/>
          <w:noProof/>
          <w:lang w:val="en-US"/>
        </w:rPr>
      </w:pPr>
      <w:hyperlink w:anchor="_Toc116566242" w:history="1">
        <w:r w:rsidR="00324A6F" w:rsidRPr="00B657E9">
          <w:rPr>
            <w:rStyle w:val="Hyperlink"/>
            <w:noProof/>
          </w:rPr>
          <w:t>4.4</w:t>
        </w:r>
        <w:r w:rsidR="00324A6F">
          <w:rPr>
            <w:rFonts w:asciiTheme="minorHAnsi" w:eastAsiaTheme="minorEastAsia" w:hAnsiTheme="minorHAnsi" w:cstheme="minorBidi"/>
            <w:noProof/>
            <w:lang w:val="en-US"/>
          </w:rPr>
          <w:tab/>
        </w:r>
        <w:r w:rsidR="00324A6F" w:rsidRPr="00B657E9">
          <w:rPr>
            <w:rStyle w:val="Hyperlink"/>
            <w:noProof/>
          </w:rPr>
          <w:t>Bid Declaration</w:t>
        </w:r>
        <w:r w:rsidR="00324A6F">
          <w:rPr>
            <w:noProof/>
            <w:webHidden/>
          </w:rPr>
          <w:tab/>
        </w:r>
        <w:r w:rsidR="00324A6F">
          <w:rPr>
            <w:noProof/>
            <w:webHidden/>
          </w:rPr>
          <w:fldChar w:fldCharType="begin"/>
        </w:r>
        <w:r w:rsidR="00324A6F">
          <w:rPr>
            <w:noProof/>
            <w:webHidden/>
          </w:rPr>
          <w:instrText xml:space="preserve"> PAGEREF _Toc116566242 \h </w:instrText>
        </w:r>
        <w:r w:rsidR="00324A6F">
          <w:rPr>
            <w:noProof/>
            <w:webHidden/>
          </w:rPr>
        </w:r>
        <w:r w:rsidR="00324A6F">
          <w:rPr>
            <w:noProof/>
            <w:webHidden/>
          </w:rPr>
          <w:fldChar w:fldCharType="separate"/>
        </w:r>
        <w:r w:rsidR="00BF5B8B">
          <w:rPr>
            <w:noProof/>
            <w:webHidden/>
          </w:rPr>
          <w:t>16</w:t>
        </w:r>
        <w:r w:rsidR="00324A6F">
          <w:rPr>
            <w:noProof/>
            <w:webHidden/>
          </w:rPr>
          <w:fldChar w:fldCharType="end"/>
        </w:r>
      </w:hyperlink>
    </w:p>
    <w:p w14:paraId="491AEC3A" w14:textId="5214DB4E" w:rsidR="00324A6F" w:rsidRDefault="00EB2678">
      <w:pPr>
        <w:pStyle w:val="TOC2"/>
        <w:rPr>
          <w:rFonts w:asciiTheme="minorHAnsi" w:eastAsiaTheme="minorEastAsia" w:hAnsiTheme="minorHAnsi" w:cstheme="minorBidi"/>
          <w:noProof/>
          <w:lang w:val="en-US"/>
        </w:rPr>
      </w:pPr>
      <w:hyperlink w:anchor="_Toc116566243" w:history="1">
        <w:r w:rsidR="00324A6F" w:rsidRPr="00B657E9">
          <w:rPr>
            <w:rStyle w:val="Hyperlink"/>
            <w:noProof/>
          </w:rPr>
          <w:t>4.5</w:t>
        </w:r>
        <w:r w:rsidR="00324A6F">
          <w:rPr>
            <w:rFonts w:asciiTheme="minorHAnsi" w:eastAsiaTheme="minorEastAsia" w:hAnsiTheme="minorHAnsi" w:cstheme="minorBidi"/>
            <w:noProof/>
            <w:lang w:val="en-US"/>
          </w:rPr>
          <w:tab/>
        </w:r>
        <w:r w:rsidR="00324A6F" w:rsidRPr="00B657E9">
          <w:rPr>
            <w:rStyle w:val="Hyperlink"/>
            <w:noProof/>
          </w:rPr>
          <w:t>Sub-Contracting</w:t>
        </w:r>
        <w:r w:rsidR="00324A6F">
          <w:rPr>
            <w:noProof/>
            <w:webHidden/>
          </w:rPr>
          <w:tab/>
        </w:r>
        <w:r w:rsidR="00324A6F">
          <w:rPr>
            <w:noProof/>
            <w:webHidden/>
          </w:rPr>
          <w:fldChar w:fldCharType="begin"/>
        </w:r>
        <w:r w:rsidR="00324A6F">
          <w:rPr>
            <w:noProof/>
            <w:webHidden/>
          </w:rPr>
          <w:instrText xml:space="preserve"> PAGEREF _Toc116566243 \h </w:instrText>
        </w:r>
        <w:r w:rsidR="00324A6F">
          <w:rPr>
            <w:noProof/>
            <w:webHidden/>
          </w:rPr>
        </w:r>
        <w:r w:rsidR="00324A6F">
          <w:rPr>
            <w:noProof/>
            <w:webHidden/>
          </w:rPr>
          <w:fldChar w:fldCharType="separate"/>
        </w:r>
        <w:r w:rsidR="00BF5B8B">
          <w:rPr>
            <w:noProof/>
            <w:webHidden/>
          </w:rPr>
          <w:t>16</w:t>
        </w:r>
        <w:r w:rsidR="00324A6F">
          <w:rPr>
            <w:noProof/>
            <w:webHidden/>
          </w:rPr>
          <w:fldChar w:fldCharType="end"/>
        </w:r>
      </w:hyperlink>
    </w:p>
    <w:p w14:paraId="28E54E7B" w14:textId="55409CBE" w:rsidR="00324A6F" w:rsidRDefault="00EB2678">
      <w:pPr>
        <w:pStyle w:val="TOC2"/>
        <w:rPr>
          <w:rFonts w:asciiTheme="minorHAnsi" w:eastAsiaTheme="minorEastAsia" w:hAnsiTheme="minorHAnsi" w:cstheme="minorBidi"/>
          <w:noProof/>
          <w:lang w:val="en-US"/>
        </w:rPr>
      </w:pPr>
      <w:hyperlink w:anchor="_Toc116566244" w:history="1">
        <w:r w:rsidR="00324A6F" w:rsidRPr="00B657E9">
          <w:rPr>
            <w:rStyle w:val="Hyperlink"/>
            <w:noProof/>
          </w:rPr>
          <w:t>4.6</w:t>
        </w:r>
        <w:r w:rsidR="00324A6F">
          <w:rPr>
            <w:rFonts w:asciiTheme="minorHAnsi" w:eastAsiaTheme="minorEastAsia" w:hAnsiTheme="minorHAnsi" w:cstheme="minorBidi"/>
            <w:noProof/>
            <w:lang w:val="en-US"/>
          </w:rPr>
          <w:tab/>
        </w:r>
        <w:r w:rsidR="00324A6F" w:rsidRPr="00B657E9">
          <w:rPr>
            <w:rStyle w:val="Hyperlink"/>
            <w:noProof/>
          </w:rPr>
          <w:t>Declaration with regard to Company / Firm</w:t>
        </w:r>
        <w:r w:rsidR="00324A6F">
          <w:rPr>
            <w:noProof/>
            <w:webHidden/>
          </w:rPr>
          <w:tab/>
        </w:r>
        <w:r w:rsidR="00324A6F">
          <w:rPr>
            <w:noProof/>
            <w:webHidden/>
          </w:rPr>
          <w:fldChar w:fldCharType="begin"/>
        </w:r>
        <w:r w:rsidR="00324A6F">
          <w:rPr>
            <w:noProof/>
            <w:webHidden/>
          </w:rPr>
          <w:instrText xml:space="preserve"> PAGEREF _Toc116566244 \h </w:instrText>
        </w:r>
        <w:r w:rsidR="00324A6F">
          <w:rPr>
            <w:noProof/>
            <w:webHidden/>
          </w:rPr>
        </w:r>
        <w:r w:rsidR="00324A6F">
          <w:rPr>
            <w:noProof/>
            <w:webHidden/>
          </w:rPr>
          <w:fldChar w:fldCharType="separate"/>
        </w:r>
        <w:r w:rsidR="00BF5B8B">
          <w:rPr>
            <w:noProof/>
            <w:webHidden/>
          </w:rPr>
          <w:t>17</w:t>
        </w:r>
        <w:r w:rsidR="00324A6F">
          <w:rPr>
            <w:noProof/>
            <w:webHidden/>
          </w:rPr>
          <w:fldChar w:fldCharType="end"/>
        </w:r>
      </w:hyperlink>
    </w:p>
    <w:p w14:paraId="00007D42" w14:textId="22E9EE75" w:rsidR="00324A6F" w:rsidRDefault="00EB2678">
      <w:pPr>
        <w:pStyle w:val="TOC1"/>
        <w:rPr>
          <w:rFonts w:asciiTheme="minorHAnsi" w:eastAsiaTheme="minorEastAsia" w:hAnsiTheme="minorHAnsi" w:cstheme="minorBidi"/>
          <w:b w:val="0"/>
          <w:noProof/>
          <w:lang w:val="en-US"/>
        </w:rPr>
      </w:pPr>
      <w:hyperlink w:anchor="_Toc116566245" w:history="1">
        <w:r w:rsidR="00324A6F" w:rsidRPr="00B657E9">
          <w:rPr>
            <w:rStyle w:val="Hyperlink"/>
            <w:noProof/>
          </w:rPr>
          <w:t>5.</w:t>
        </w:r>
        <w:r w:rsidR="00324A6F">
          <w:rPr>
            <w:rFonts w:asciiTheme="minorHAnsi" w:eastAsiaTheme="minorEastAsia" w:hAnsiTheme="minorHAnsi" w:cstheme="minorBidi"/>
            <w:b w:val="0"/>
            <w:noProof/>
            <w:lang w:val="en-US"/>
          </w:rPr>
          <w:tab/>
        </w:r>
        <w:r w:rsidR="00324A6F" w:rsidRPr="00B657E9">
          <w:rPr>
            <w:rStyle w:val="Hyperlink"/>
            <w:noProof/>
          </w:rPr>
          <w:t>Government Procurement: General Conditions of Contract (GCC)</w:t>
        </w:r>
        <w:r w:rsidR="00324A6F">
          <w:rPr>
            <w:noProof/>
            <w:webHidden/>
          </w:rPr>
          <w:tab/>
        </w:r>
        <w:r w:rsidR="00324A6F">
          <w:rPr>
            <w:noProof/>
            <w:webHidden/>
          </w:rPr>
          <w:fldChar w:fldCharType="begin"/>
        </w:r>
        <w:r w:rsidR="00324A6F">
          <w:rPr>
            <w:noProof/>
            <w:webHidden/>
          </w:rPr>
          <w:instrText xml:space="preserve"> PAGEREF _Toc116566245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2DD205C6" w14:textId="26AD09AE" w:rsidR="00324A6F" w:rsidRDefault="00EB2678">
      <w:pPr>
        <w:pStyle w:val="TOC2"/>
        <w:rPr>
          <w:rFonts w:asciiTheme="minorHAnsi" w:eastAsiaTheme="minorEastAsia" w:hAnsiTheme="minorHAnsi" w:cstheme="minorBidi"/>
          <w:noProof/>
          <w:lang w:val="en-US"/>
        </w:rPr>
      </w:pPr>
      <w:hyperlink w:anchor="_Toc116566246" w:history="1">
        <w:r w:rsidR="00324A6F" w:rsidRPr="00B657E9">
          <w:rPr>
            <w:rStyle w:val="Hyperlink"/>
            <w:noProof/>
            <w:lang w:val="en-GB"/>
          </w:rPr>
          <w:t>5.1</w:t>
        </w:r>
        <w:r w:rsidR="00324A6F">
          <w:rPr>
            <w:rFonts w:asciiTheme="minorHAnsi" w:eastAsiaTheme="minorEastAsia" w:hAnsiTheme="minorHAnsi" w:cstheme="minorBidi"/>
            <w:noProof/>
            <w:lang w:val="en-US"/>
          </w:rPr>
          <w:tab/>
        </w:r>
        <w:r w:rsidR="00324A6F" w:rsidRPr="00B657E9">
          <w:rPr>
            <w:rStyle w:val="Hyperlink"/>
            <w:noProof/>
            <w:lang w:val="en-GB"/>
          </w:rPr>
          <w:t>Purpose</w:t>
        </w:r>
        <w:r w:rsidR="00324A6F">
          <w:rPr>
            <w:noProof/>
            <w:webHidden/>
          </w:rPr>
          <w:tab/>
        </w:r>
        <w:r w:rsidR="00324A6F">
          <w:rPr>
            <w:noProof/>
            <w:webHidden/>
          </w:rPr>
          <w:fldChar w:fldCharType="begin"/>
        </w:r>
        <w:r w:rsidR="00324A6F">
          <w:rPr>
            <w:noProof/>
            <w:webHidden/>
          </w:rPr>
          <w:instrText xml:space="preserve"> PAGEREF _Toc116566246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6D344AA1" w14:textId="0FE85C2E" w:rsidR="00324A6F" w:rsidRDefault="00EB2678">
      <w:pPr>
        <w:pStyle w:val="TOC2"/>
        <w:rPr>
          <w:rFonts w:asciiTheme="minorHAnsi" w:eastAsiaTheme="minorEastAsia" w:hAnsiTheme="minorHAnsi" w:cstheme="minorBidi"/>
          <w:noProof/>
          <w:lang w:val="en-US"/>
        </w:rPr>
      </w:pPr>
      <w:hyperlink w:anchor="_Toc116566247" w:history="1">
        <w:r w:rsidR="00324A6F" w:rsidRPr="00B657E9">
          <w:rPr>
            <w:rStyle w:val="Hyperlink"/>
            <w:noProof/>
          </w:rPr>
          <w:t>5.2</w:t>
        </w:r>
        <w:r w:rsidR="00324A6F">
          <w:rPr>
            <w:rFonts w:asciiTheme="minorHAnsi" w:eastAsiaTheme="minorEastAsia" w:hAnsiTheme="minorHAnsi" w:cstheme="minorBidi"/>
            <w:noProof/>
            <w:lang w:val="en-US"/>
          </w:rPr>
          <w:tab/>
        </w:r>
        <w:r w:rsidR="00324A6F" w:rsidRPr="00B657E9">
          <w:rPr>
            <w:rStyle w:val="Hyperlink"/>
            <w:noProof/>
          </w:rPr>
          <w:t>Application</w:t>
        </w:r>
        <w:r w:rsidR="00324A6F">
          <w:rPr>
            <w:noProof/>
            <w:webHidden/>
          </w:rPr>
          <w:tab/>
        </w:r>
        <w:r w:rsidR="00324A6F">
          <w:rPr>
            <w:noProof/>
            <w:webHidden/>
          </w:rPr>
          <w:fldChar w:fldCharType="begin"/>
        </w:r>
        <w:r w:rsidR="00324A6F">
          <w:rPr>
            <w:noProof/>
            <w:webHidden/>
          </w:rPr>
          <w:instrText xml:space="preserve"> PAGEREF _Toc116566247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0A1FF7FB" w14:textId="07357614" w:rsidR="00324A6F" w:rsidRDefault="00EB2678">
      <w:pPr>
        <w:pStyle w:val="TOC2"/>
        <w:rPr>
          <w:rFonts w:asciiTheme="minorHAnsi" w:eastAsiaTheme="minorEastAsia" w:hAnsiTheme="minorHAnsi" w:cstheme="minorBidi"/>
          <w:noProof/>
          <w:lang w:val="en-US"/>
        </w:rPr>
      </w:pPr>
      <w:hyperlink w:anchor="_Toc116566248" w:history="1">
        <w:r w:rsidR="00324A6F" w:rsidRPr="00B657E9">
          <w:rPr>
            <w:rStyle w:val="Hyperlink"/>
            <w:noProof/>
          </w:rPr>
          <w:t>5.3</w:t>
        </w:r>
        <w:r w:rsidR="00324A6F">
          <w:rPr>
            <w:rFonts w:asciiTheme="minorHAnsi" w:eastAsiaTheme="minorEastAsia" w:hAnsiTheme="minorHAnsi" w:cstheme="minorBidi"/>
            <w:noProof/>
            <w:lang w:val="en-US"/>
          </w:rPr>
          <w:tab/>
        </w:r>
        <w:r w:rsidR="00324A6F" w:rsidRPr="00B657E9">
          <w:rPr>
            <w:rStyle w:val="Hyperlink"/>
            <w:noProof/>
          </w:rPr>
          <w:t>General</w:t>
        </w:r>
        <w:r w:rsidR="00324A6F">
          <w:rPr>
            <w:noProof/>
            <w:webHidden/>
          </w:rPr>
          <w:tab/>
        </w:r>
        <w:r w:rsidR="00324A6F">
          <w:rPr>
            <w:noProof/>
            <w:webHidden/>
          </w:rPr>
          <w:fldChar w:fldCharType="begin"/>
        </w:r>
        <w:r w:rsidR="00324A6F">
          <w:rPr>
            <w:noProof/>
            <w:webHidden/>
          </w:rPr>
          <w:instrText xml:space="preserve"> PAGEREF _Toc116566248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07790478" w14:textId="701E5228" w:rsidR="00324A6F" w:rsidRDefault="00EB2678">
      <w:pPr>
        <w:pStyle w:val="TOC2"/>
        <w:rPr>
          <w:rFonts w:asciiTheme="minorHAnsi" w:eastAsiaTheme="minorEastAsia" w:hAnsiTheme="minorHAnsi" w:cstheme="minorBidi"/>
          <w:noProof/>
          <w:lang w:val="en-US"/>
        </w:rPr>
      </w:pPr>
      <w:hyperlink w:anchor="_Toc116566249" w:history="1">
        <w:r w:rsidR="00324A6F" w:rsidRPr="00B657E9">
          <w:rPr>
            <w:rStyle w:val="Hyperlink"/>
            <w:noProof/>
          </w:rPr>
          <w:t>5.4</w:t>
        </w:r>
        <w:r w:rsidR="00324A6F">
          <w:rPr>
            <w:rFonts w:asciiTheme="minorHAnsi" w:eastAsiaTheme="minorEastAsia" w:hAnsiTheme="minorHAnsi" w:cstheme="minorBidi"/>
            <w:noProof/>
            <w:lang w:val="en-US"/>
          </w:rPr>
          <w:tab/>
        </w:r>
        <w:r w:rsidR="00324A6F" w:rsidRPr="00B657E9">
          <w:rPr>
            <w:rStyle w:val="Hyperlink"/>
            <w:noProof/>
          </w:rPr>
          <w:t>Standards</w:t>
        </w:r>
        <w:r w:rsidR="00324A6F">
          <w:rPr>
            <w:noProof/>
            <w:webHidden/>
          </w:rPr>
          <w:tab/>
        </w:r>
        <w:r w:rsidR="00324A6F">
          <w:rPr>
            <w:noProof/>
            <w:webHidden/>
          </w:rPr>
          <w:fldChar w:fldCharType="begin"/>
        </w:r>
        <w:r w:rsidR="00324A6F">
          <w:rPr>
            <w:noProof/>
            <w:webHidden/>
          </w:rPr>
          <w:instrText xml:space="preserve"> PAGEREF _Toc116566249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48AD307B" w14:textId="5A862CC4" w:rsidR="00324A6F" w:rsidRDefault="00EB2678">
      <w:pPr>
        <w:pStyle w:val="TOC2"/>
        <w:rPr>
          <w:rFonts w:asciiTheme="minorHAnsi" w:eastAsiaTheme="minorEastAsia" w:hAnsiTheme="minorHAnsi" w:cstheme="minorBidi"/>
          <w:noProof/>
          <w:lang w:val="en-US"/>
        </w:rPr>
      </w:pPr>
      <w:hyperlink w:anchor="_Toc116566250" w:history="1">
        <w:r w:rsidR="00324A6F" w:rsidRPr="00B657E9">
          <w:rPr>
            <w:rStyle w:val="Hyperlink"/>
            <w:noProof/>
          </w:rPr>
          <w:t>5.5</w:t>
        </w:r>
        <w:r w:rsidR="00324A6F">
          <w:rPr>
            <w:rFonts w:asciiTheme="minorHAnsi" w:eastAsiaTheme="minorEastAsia" w:hAnsiTheme="minorHAnsi" w:cstheme="minorBidi"/>
            <w:noProof/>
            <w:lang w:val="en-US"/>
          </w:rPr>
          <w:tab/>
        </w:r>
        <w:r w:rsidR="00324A6F" w:rsidRPr="00B657E9">
          <w:rPr>
            <w:rStyle w:val="Hyperlink"/>
            <w:noProof/>
          </w:rPr>
          <w:t>Use of contract documents, information and inspection</w:t>
        </w:r>
        <w:r w:rsidR="00324A6F">
          <w:rPr>
            <w:noProof/>
            <w:webHidden/>
          </w:rPr>
          <w:tab/>
        </w:r>
        <w:r w:rsidR="00324A6F">
          <w:rPr>
            <w:noProof/>
            <w:webHidden/>
          </w:rPr>
          <w:fldChar w:fldCharType="begin"/>
        </w:r>
        <w:r w:rsidR="00324A6F">
          <w:rPr>
            <w:noProof/>
            <w:webHidden/>
          </w:rPr>
          <w:instrText xml:space="preserve"> PAGEREF _Toc116566250 \h </w:instrText>
        </w:r>
        <w:r w:rsidR="00324A6F">
          <w:rPr>
            <w:noProof/>
            <w:webHidden/>
          </w:rPr>
        </w:r>
        <w:r w:rsidR="00324A6F">
          <w:rPr>
            <w:noProof/>
            <w:webHidden/>
          </w:rPr>
          <w:fldChar w:fldCharType="separate"/>
        </w:r>
        <w:r w:rsidR="00BF5B8B">
          <w:rPr>
            <w:noProof/>
            <w:webHidden/>
          </w:rPr>
          <w:t>19</w:t>
        </w:r>
        <w:r w:rsidR="00324A6F">
          <w:rPr>
            <w:noProof/>
            <w:webHidden/>
          </w:rPr>
          <w:fldChar w:fldCharType="end"/>
        </w:r>
      </w:hyperlink>
    </w:p>
    <w:p w14:paraId="3729C410" w14:textId="3808269F" w:rsidR="00324A6F" w:rsidRDefault="00EB2678">
      <w:pPr>
        <w:pStyle w:val="TOC2"/>
        <w:rPr>
          <w:rFonts w:asciiTheme="minorHAnsi" w:eastAsiaTheme="minorEastAsia" w:hAnsiTheme="minorHAnsi" w:cstheme="minorBidi"/>
          <w:noProof/>
          <w:lang w:val="en-US"/>
        </w:rPr>
      </w:pPr>
      <w:hyperlink w:anchor="_Toc116566251" w:history="1">
        <w:r w:rsidR="00324A6F" w:rsidRPr="00B657E9">
          <w:rPr>
            <w:rStyle w:val="Hyperlink"/>
            <w:noProof/>
          </w:rPr>
          <w:t>5.6</w:t>
        </w:r>
        <w:r w:rsidR="00324A6F">
          <w:rPr>
            <w:rFonts w:asciiTheme="minorHAnsi" w:eastAsiaTheme="minorEastAsia" w:hAnsiTheme="minorHAnsi" w:cstheme="minorBidi"/>
            <w:noProof/>
            <w:lang w:val="en-US"/>
          </w:rPr>
          <w:tab/>
        </w:r>
        <w:r w:rsidR="00324A6F" w:rsidRPr="00B657E9">
          <w:rPr>
            <w:rStyle w:val="Hyperlink"/>
            <w:noProof/>
          </w:rPr>
          <w:t>Patent rights</w:t>
        </w:r>
        <w:r w:rsidR="00324A6F">
          <w:rPr>
            <w:noProof/>
            <w:webHidden/>
          </w:rPr>
          <w:tab/>
        </w:r>
        <w:r w:rsidR="00324A6F">
          <w:rPr>
            <w:noProof/>
            <w:webHidden/>
          </w:rPr>
          <w:fldChar w:fldCharType="begin"/>
        </w:r>
        <w:r w:rsidR="00324A6F">
          <w:rPr>
            <w:noProof/>
            <w:webHidden/>
          </w:rPr>
          <w:instrText xml:space="preserve"> PAGEREF _Toc116566251 \h </w:instrText>
        </w:r>
        <w:r w:rsidR="00324A6F">
          <w:rPr>
            <w:noProof/>
            <w:webHidden/>
          </w:rPr>
        </w:r>
        <w:r w:rsidR="00324A6F">
          <w:rPr>
            <w:noProof/>
            <w:webHidden/>
          </w:rPr>
          <w:fldChar w:fldCharType="separate"/>
        </w:r>
        <w:r w:rsidR="00BF5B8B">
          <w:rPr>
            <w:noProof/>
            <w:webHidden/>
          </w:rPr>
          <w:t>20</w:t>
        </w:r>
        <w:r w:rsidR="00324A6F">
          <w:rPr>
            <w:noProof/>
            <w:webHidden/>
          </w:rPr>
          <w:fldChar w:fldCharType="end"/>
        </w:r>
      </w:hyperlink>
    </w:p>
    <w:p w14:paraId="58536A6F" w14:textId="423D1B49" w:rsidR="00324A6F" w:rsidRDefault="00EB2678">
      <w:pPr>
        <w:pStyle w:val="TOC2"/>
        <w:rPr>
          <w:rFonts w:asciiTheme="minorHAnsi" w:eastAsiaTheme="minorEastAsia" w:hAnsiTheme="minorHAnsi" w:cstheme="minorBidi"/>
          <w:noProof/>
          <w:lang w:val="en-US"/>
        </w:rPr>
      </w:pPr>
      <w:hyperlink w:anchor="_Toc116566252" w:history="1">
        <w:r w:rsidR="00324A6F" w:rsidRPr="00B657E9">
          <w:rPr>
            <w:rStyle w:val="Hyperlink"/>
            <w:noProof/>
          </w:rPr>
          <w:t>5.7</w:t>
        </w:r>
        <w:r w:rsidR="00324A6F">
          <w:rPr>
            <w:rFonts w:asciiTheme="minorHAnsi" w:eastAsiaTheme="minorEastAsia" w:hAnsiTheme="minorHAnsi" w:cstheme="minorBidi"/>
            <w:noProof/>
            <w:lang w:val="en-US"/>
          </w:rPr>
          <w:tab/>
        </w:r>
        <w:r w:rsidR="00324A6F" w:rsidRPr="00B657E9">
          <w:rPr>
            <w:rStyle w:val="Hyperlink"/>
            <w:noProof/>
          </w:rPr>
          <w:t>Performance security</w:t>
        </w:r>
        <w:r w:rsidR="00324A6F">
          <w:rPr>
            <w:noProof/>
            <w:webHidden/>
          </w:rPr>
          <w:tab/>
        </w:r>
        <w:r w:rsidR="00324A6F">
          <w:rPr>
            <w:noProof/>
            <w:webHidden/>
          </w:rPr>
          <w:fldChar w:fldCharType="begin"/>
        </w:r>
        <w:r w:rsidR="00324A6F">
          <w:rPr>
            <w:noProof/>
            <w:webHidden/>
          </w:rPr>
          <w:instrText xml:space="preserve"> PAGEREF _Toc116566252 \h </w:instrText>
        </w:r>
        <w:r w:rsidR="00324A6F">
          <w:rPr>
            <w:noProof/>
            <w:webHidden/>
          </w:rPr>
        </w:r>
        <w:r w:rsidR="00324A6F">
          <w:rPr>
            <w:noProof/>
            <w:webHidden/>
          </w:rPr>
          <w:fldChar w:fldCharType="separate"/>
        </w:r>
        <w:r w:rsidR="00BF5B8B">
          <w:rPr>
            <w:noProof/>
            <w:webHidden/>
          </w:rPr>
          <w:t>20</w:t>
        </w:r>
        <w:r w:rsidR="00324A6F">
          <w:rPr>
            <w:noProof/>
            <w:webHidden/>
          </w:rPr>
          <w:fldChar w:fldCharType="end"/>
        </w:r>
      </w:hyperlink>
    </w:p>
    <w:p w14:paraId="13270F40" w14:textId="3F4248FB" w:rsidR="00324A6F" w:rsidRDefault="00EB2678">
      <w:pPr>
        <w:pStyle w:val="TOC2"/>
        <w:rPr>
          <w:rFonts w:asciiTheme="minorHAnsi" w:eastAsiaTheme="minorEastAsia" w:hAnsiTheme="minorHAnsi" w:cstheme="minorBidi"/>
          <w:noProof/>
          <w:lang w:val="en-US"/>
        </w:rPr>
      </w:pPr>
      <w:hyperlink w:anchor="_Toc116566253" w:history="1">
        <w:r w:rsidR="00324A6F" w:rsidRPr="00B657E9">
          <w:rPr>
            <w:rStyle w:val="Hyperlink"/>
            <w:noProof/>
          </w:rPr>
          <w:t>5.8</w:t>
        </w:r>
        <w:r w:rsidR="00324A6F">
          <w:rPr>
            <w:rFonts w:asciiTheme="minorHAnsi" w:eastAsiaTheme="minorEastAsia" w:hAnsiTheme="minorHAnsi" w:cstheme="minorBidi"/>
            <w:noProof/>
            <w:lang w:val="en-US"/>
          </w:rPr>
          <w:tab/>
        </w:r>
        <w:r w:rsidR="00324A6F" w:rsidRPr="00B657E9">
          <w:rPr>
            <w:rStyle w:val="Hyperlink"/>
            <w:noProof/>
          </w:rPr>
          <w:t>Inspections, tests and analyses</w:t>
        </w:r>
        <w:r w:rsidR="00324A6F">
          <w:rPr>
            <w:noProof/>
            <w:webHidden/>
          </w:rPr>
          <w:tab/>
        </w:r>
        <w:r w:rsidR="00324A6F">
          <w:rPr>
            <w:noProof/>
            <w:webHidden/>
          </w:rPr>
          <w:fldChar w:fldCharType="begin"/>
        </w:r>
        <w:r w:rsidR="00324A6F">
          <w:rPr>
            <w:noProof/>
            <w:webHidden/>
          </w:rPr>
          <w:instrText xml:space="preserve"> PAGEREF _Toc116566253 \h </w:instrText>
        </w:r>
        <w:r w:rsidR="00324A6F">
          <w:rPr>
            <w:noProof/>
            <w:webHidden/>
          </w:rPr>
        </w:r>
        <w:r w:rsidR="00324A6F">
          <w:rPr>
            <w:noProof/>
            <w:webHidden/>
          </w:rPr>
          <w:fldChar w:fldCharType="separate"/>
        </w:r>
        <w:r w:rsidR="00BF5B8B">
          <w:rPr>
            <w:noProof/>
            <w:webHidden/>
          </w:rPr>
          <w:t>20</w:t>
        </w:r>
        <w:r w:rsidR="00324A6F">
          <w:rPr>
            <w:noProof/>
            <w:webHidden/>
          </w:rPr>
          <w:fldChar w:fldCharType="end"/>
        </w:r>
      </w:hyperlink>
    </w:p>
    <w:p w14:paraId="5C80C571" w14:textId="4CB5558C" w:rsidR="00324A6F" w:rsidRDefault="00EB2678">
      <w:pPr>
        <w:pStyle w:val="TOC2"/>
        <w:rPr>
          <w:rFonts w:asciiTheme="minorHAnsi" w:eastAsiaTheme="minorEastAsia" w:hAnsiTheme="minorHAnsi" w:cstheme="minorBidi"/>
          <w:noProof/>
          <w:lang w:val="en-US"/>
        </w:rPr>
      </w:pPr>
      <w:hyperlink w:anchor="_Toc116566254" w:history="1">
        <w:r w:rsidR="00324A6F" w:rsidRPr="00B657E9">
          <w:rPr>
            <w:rStyle w:val="Hyperlink"/>
            <w:noProof/>
          </w:rPr>
          <w:t>5.9</w:t>
        </w:r>
        <w:r w:rsidR="00324A6F">
          <w:rPr>
            <w:rFonts w:asciiTheme="minorHAnsi" w:eastAsiaTheme="minorEastAsia" w:hAnsiTheme="minorHAnsi" w:cstheme="minorBidi"/>
            <w:noProof/>
            <w:lang w:val="en-US"/>
          </w:rPr>
          <w:tab/>
        </w:r>
        <w:r w:rsidR="00324A6F" w:rsidRPr="00B657E9">
          <w:rPr>
            <w:rStyle w:val="Hyperlink"/>
            <w:noProof/>
          </w:rPr>
          <w:t>Packing</w:t>
        </w:r>
        <w:r w:rsidR="00324A6F">
          <w:rPr>
            <w:noProof/>
            <w:webHidden/>
          </w:rPr>
          <w:tab/>
        </w:r>
        <w:r w:rsidR="00324A6F">
          <w:rPr>
            <w:noProof/>
            <w:webHidden/>
          </w:rPr>
          <w:fldChar w:fldCharType="begin"/>
        </w:r>
        <w:r w:rsidR="00324A6F">
          <w:rPr>
            <w:noProof/>
            <w:webHidden/>
          </w:rPr>
          <w:instrText xml:space="preserve"> PAGEREF _Toc116566254 \h </w:instrText>
        </w:r>
        <w:r w:rsidR="00324A6F">
          <w:rPr>
            <w:noProof/>
            <w:webHidden/>
          </w:rPr>
        </w:r>
        <w:r w:rsidR="00324A6F">
          <w:rPr>
            <w:noProof/>
            <w:webHidden/>
          </w:rPr>
          <w:fldChar w:fldCharType="separate"/>
        </w:r>
        <w:r w:rsidR="00BF5B8B">
          <w:rPr>
            <w:noProof/>
            <w:webHidden/>
          </w:rPr>
          <w:t>21</w:t>
        </w:r>
        <w:r w:rsidR="00324A6F">
          <w:rPr>
            <w:noProof/>
            <w:webHidden/>
          </w:rPr>
          <w:fldChar w:fldCharType="end"/>
        </w:r>
      </w:hyperlink>
    </w:p>
    <w:p w14:paraId="53236CEC" w14:textId="0468BEE8" w:rsidR="00324A6F" w:rsidRDefault="00EB2678">
      <w:pPr>
        <w:pStyle w:val="TOC2"/>
        <w:rPr>
          <w:rFonts w:asciiTheme="minorHAnsi" w:eastAsiaTheme="minorEastAsia" w:hAnsiTheme="minorHAnsi" w:cstheme="minorBidi"/>
          <w:noProof/>
          <w:lang w:val="en-US"/>
        </w:rPr>
      </w:pPr>
      <w:hyperlink w:anchor="_Toc116566255" w:history="1">
        <w:r w:rsidR="00324A6F" w:rsidRPr="00B657E9">
          <w:rPr>
            <w:rStyle w:val="Hyperlink"/>
            <w:noProof/>
          </w:rPr>
          <w:t>5.10</w:t>
        </w:r>
        <w:r w:rsidR="00324A6F">
          <w:rPr>
            <w:rFonts w:asciiTheme="minorHAnsi" w:eastAsiaTheme="minorEastAsia" w:hAnsiTheme="minorHAnsi" w:cstheme="minorBidi"/>
            <w:noProof/>
            <w:lang w:val="en-US"/>
          </w:rPr>
          <w:tab/>
        </w:r>
        <w:r w:rsidR="00324A6F" w:rsidRPr="00B657E9">
          <w:rPr>
            <w:rStyle w:val="Hyperlink"/>
            <w:noProof/>
          </w:rPr>
          <w:t>Delivery and documents</w:t>
        </w:r>
        <w:r w:rsidR="00324A6F">
          <w:rPr>
            <w:noProof/>
            <w:webHidden/>
          </w:rPr>
          <w:tab/>
        </w:r>
        <w:r w:rsidR="00324A6F">
          <w:rPr>
            <w:noProof/>
            <w:webHidden/>
          </w:rPr>
          <w:fldChar w:fldCharType="begin"/>
        </w:r>
        <w:r w:rsidR="00324A6F">
          <w:rPr>
            <w:noProof/>
            <w:webHidden/>
          </w:rPr>
          <w:instrText xml:space="preserve"> PAGEREF _Toc116566255 \h </w:instrText>
        </w:r>
        <w:r w:rsidR="00324A6F">
          <w:rPr>
            <w:noProof/>
            <w:webHidden/>
          </w:rPr>
        </w:r>
        <w:r w:rsidR="00324A6F">
          <w:rPr>
            <w:noProof/>
            <w:webHidden/>
          </w:rPr>
          <w:fldChar w:fldCharType="separate"/>
        </w:r>
        <w:r w:rsidR="00BF5B8B">
          <w:rPr>
            <w:noProof/>
            <w:webHidden/>
          </w:rPr>
          <w:t>21</w:t>
        </w:r>
        <w:r w:rsidR="00324A6F">
          <w:rPr>
            <w:noProof/>
            <w:webHidden/>
          </w:rPr>
          <w:fldChar w:fldCharType="end"/>
        </w:r>
      </w:hyperlink>
    </w:p>
    <w:p w14:paraId="111670A8" w14:textId="12369CEE" w:rsidR="00324A6F" w:rsidRDefault="00EB2678">
      <w:pPr>
        <w:pStyle w:val="TOC2"/>
        <w:rPr>
          <w:rFonts w:asciiTheme="minorHAnsi" w:eastAsiaTheme="minorEastAsia" w:hAnsiTheme="minorHAnsi" w:cstheme="minorBidi"/>
          <w:noProof/>
          <w:lang w:val="en-US"/>
        </w:rPr>
      </w:pPr>
      <w:hyperlink w:anchor="_Toc116566256" w:history="1">
        <w:r w:rsidR="00324A6F" w:rsidRPr="00B657E9">
          <w:rPr>
            <w:rStyle w:val="Hyperlink"/>
            <w:noProof/>
          </w:rPr>
          <w:t>5.11</w:t>
        </w:r>
        <w:r w:rsidR="00324A6F">
          <w:rPr>
            <w:rFonts w:asciiTheme="minorHAnsi" w:eastAsiaTheme="minorEastAsia" w:hAnsiTheme="minorHAnsi" w:cstheme="minorBidi"/>
            <w:noProof/>
            <w:lang w:val="en-US"/>
          </w:rPr>
          <w:tab/>
        </w:r>
        <w:r w:rsidR="00324A6F" w:rsidRPr="00B657E9">
          <w:rPr>
            <w:rStyle w:val="Hyperlink"/>
            <w:noProof/>
          </w:rPr>
          <w:t>Insurance</w:t>
        </w:r>
        <w:r w:rsidR="00324A6F">
          <w:rPr>
            <w:noProof/>
            <w:webHidden/>
          </w:rPr>
          <w:tab/>
        </w:r>
        <w:r w:rsidR="00324A6F">
          <w:rPr>
            <w:noProof/>
            <w:webHidden/>
          </w:rPr>
          <w:fldChar w:fldCharType="begin"/>
        </w:r>
        <w:r w:rsidR="00324A6F">
          <w:rPr>
            <w:noProof/>
            <w:webHidden/>
          </w:rPr>
          <w:instrText xml:space="preserve"> PAGEREF _Toc116566256 \h </w:instrText>
        </w:r>
        <w:r w:rsidR="00324A6F">
          <w:rPr>
            <w:noProof/>
            <w:webHidden/>
          </w:rPr>
        </w:r>
        <w:r w:rsidR="00324A6F">
          <w:rPr>
            <w:noProof/>
            <w:webHidden/>
          </w:rPr>
          <w:fldChar w:fldCharType="separate"/>
        </w:r>
        <w:r w:rsidR="00BF5B8B">
          <w:rPr>
            <w:noProof/>
            <w:webHidden/>
          </w:rPr>
          <w:t>21</w:t>
        </w:r>
        <w:r w:rsidR="00324A6F">
          <w:rPr>
            <w:noProof/>
            <w:webHidden/>
          </w:rPr>
          <w:fldChar w:fldCharType="end"/>
        </w:r>
      </w:hyperlink>
    </w:p>
    <w:p w14:paraId="24EC851F" w14:textId="2C2707A7" w:rsidR="00324A6F" w:rsidRDefault="00EB2678">
      <w:pPr>
        <w:pStyle w:val="TOC2"/>
        <w:rPr>
          <w:rFonts w:asciiTheme="minorHAnsi" w:eastAsiaTheme="minorEastAsia" w:hAnsiTheme="minorHAnsi" w:cstheme="minorBidi"/>
          <w:noProof/>
          <w:lang w:val="en-US"/>
        </w:rPr>
      </w:pPr>
      <w:hyperlink w:anchor="_Toc116566257" w:history="1">
        <w:r w:rsidR="00324A6F" w:rsidRPr="00B657E9">
          <w:rPr>
            <w:rStyle w:val="Hyperlink"/>
            <w:noProof/>
          </w:rPr>
          <w:t>5.12</w:t>
        </w:r>
        <w:r w:rsidR="00324A6F">
          <w:rPr>
            <w:rFonts w:asciiTheme="minorHAnsi" w:eastAsiaTheme="minorEastAsia" w:hAnsiTheme="minorHAnsi" w:cstheme="minorBidi"/>
            <w:noProof/>
            <w:lang w:val="en-US"/>
          </w:rPr>
          <w:tab/>
        </w:r>
        <w:r w:rsidR="00324A6F" w:rsidRPr="00B657E9">
          <w:rPr>
            <w:rStyle w:val="Hyperlink"/>
            <w:noProof/>
          </w:rPr>
          <w:t>Transportation</w:t>
        </w:r>
        <w:r w:rsidR="00324A6F">
          <w:rPr>
            <w:noProof/>
            <w:webHidden/>
          </w:rPr>
          <w:tab/>
        </w:r>
        <w:r w:rsidR="00324A6F">
          <w:rPr>
            <w:noProof/>
            <w:webHidden/>
          </w:rPr>
          <w:fldChar w:fldCharType="begin"/>
        </w:r>
        <w:r w:rsidR="00324A6F">
          <w:rPr>
            <w:noProof/>
            <w:webHidden/>
          </w:rPr>
          <w:instrText xml:space="preserve"> PAGEREF _Toc116566257 \h </w:instrText>
        </w:r>
        <w:r w:rsidR="00324A6F">
          <w:rPr>
            <w:noProof/>
            <w:webHidden/>
          </w:rPr>
        </w:r>
        <w:r w:rsidR="00324A6F">
          <w:rPr>
            <w:noProof/>
            <w:webHidden/>
          </w:rPr>
          <w:fldChar w:fldCharType="separate"/>
        </w:r>
        <w:r w:rsidR="00BF5B8B">
          <w:rPr>
            <w:noProof/>
            <w:webHidden/>
          </w:rPr>
          <w:t>21</w:t>
        </w:r>
        <w:r w:rsidR="00324A6F">
          <w:rPr>
            <w:noProof/>
            <w:webHidden/>
          </w:rPr>
          <w:fldChar w:fldCharType="end"/>
        </w:r>
      </w:hyperlink>
    </w:p>
    <w:p w14:paraId="20BBB08F" w14:textId="49FAF705" w:rsidR="00324A6F" w:rsidRDefault="00EB2678">
      <w:pPr>
        <w:pStyle w:val="TOC2"/>
        <w:rPr>
          <w:rFonts w:asciiTheme="minorHAnsi" w:eastAsiaTheme="minorEastAsia" w:hAnsiTheme="minorHAnsi" w:cstheme="minorBidi"/>
          <w:noProof/>
          <w:lang w:val="en-US"/>
        </w:rPr>
      </w:pPr>
      <w:hyperlink w:anchor="_Toc116566258" w:history="1">
        <w:r w:rsidR="00324A6F" w:rsidRPr="00B657E9">
          <w:rPr>
            <w:rStyle w:val="Hyperlink"/>
            <w:noProof/>
          </w:rPr>
          <w:t>5.13</w:t>
        </w:r>
        <w:r w:rsidR="00324A6F">
          <w:rPr>
            <w:rFonts w:asciiTheme="minorHAnsi" w:eastAsiaTheme="minorEastAsia" w:hAnsiTheme="minorHAnsi" w:cstheme="minorBidi"/>
            <w:noProof/>
            <w:lang w:val="en-US"/>
          </w:rPr>
          <w:tab/>
        </w:r>
        <w:r w:rsidR="00324A6F" w:rsidRPr="00B657E9">
          <w:rPr>
            <w:rStyle w:val="Hyperlink"/>
            <w:noProof/>
          </w:rPr>
          <w:t>Incidental services</w:t>
        </w:r>
        <w:r w:rsidR="00324A6F">
          <w:rPr>
            <w:noProof/>
            <w:webHidden/>
          </w:rPr>
          <w:tab/>
        </w:r>
        <w:r w:rsidR="00324A6F">
          <w:rPr>
            <w:noProof/>
            <w:webHidden/>
          </w:rPr>
          <w:fldChar w:fldCharType="begin"/>
        </w:r>
        <w:r w:rsidR="00324A6F">
          <w:rPr>
            <w:noProof/>
            <w:webHidden/>
          </w:rPr>
          <w:instrText xml:space="preserve"> PAGEREF _Toc116566258 \h </w:instrText>
        </w:r>
        <w:r w:rsidR="00324A6F">
          <w:rPr>
            <w:noProof/>
            <w:webHidden/>
          </w:rPr>
        </w:r>
        <w:r w:rsidR="00324A6F">
          <w:rPr>
            <w:noProof/>
            <w:webHidden/>
          </w:rPr>
          <w:fldChar w:fldCharType="separate"/>
        </w:r>
        <w:r w:rsidR="00BF5B8B">
          <w:rPr>
            <w:noProof/>
            <w:webHidden/>
          </w:rPr>
          <w:t>21</w:t>
        </w:r>
        <w:r w:rsidR="00324A6F">
          <w:rPr>
            <w:noProof/>
            <w:webHidden/>
          </w:rPr>
          <w:fldChar w:fldCharType="end"/>
        </w:r>
      </w:hyperlink>
    </w:p>
    <w:p w14:paraId="5B711D90" w14:textId="1C80F3B4" w:rsidR="00324A6F" w:rsidRDefault="00EB2678">
      <w:pPr>
        <w:pStyle w:val="TOC2"/>
        <w:rPr>
          <w:rFonts w:asciiTheme="minorHAnsi" w:eastAsiaTheme="minorEastAsia" w:hAnsiTheme="minorHAnsi" w:cstheme="minorBidi"/>
          <w:noProof/>
          <w:lang w:val="en-US"/>
        </w:rPr>
      </w:pPr>
      <w:hyperlink w:anchor="_Toc116566259" w:history="1">
        <w:r w:rsidR="00324A6F" w:rsidRPr="00B657E9">
          <w:rPr>
            <w:rStyle w:val="Hyperlink"/>
            <w:noProof/>
          </w:rPr>
          <w:t>5.14</w:t>
        </w:r>
        <w:r w:rsidR="00324A6F">
          <w:rPr>
            <w:rFonts w:asciiTheme="minorHAnsi" w:eastAsiaTheme="minorEastAsia" w:hAnsiTheme="minorHAnsi" w:cstheme="minorBidi"/>
            <w:noProof/>
            <w:lang w:val="en-US"/>
          </w:rPr>
          <w:tab/>
        </w:r>
        <w:r w:rsidR="00324A6F" w:rsidRPr="00B657E9">
          <w:rPr>
            <w:rStyle w:val="Hyperlink"/>
            <w:noProof/>
          </w:rPr>
          <w:t>Spare parts</w:t>
        </w:r>
        <w:r w:rsidR="00324A6F">
          <w:rPr>
            <w:noProof/>
            <w:webHidden/>
          </w:rPr>
          <w:tab/>
        </w:r>
        <w:r w:rsidR="00324A6F">
          <w:rPr>
            <w:noProof/>
            <w:webHidden/>
          </w:rPr>
          <w:fldChar w:fldCharType="begin"/>
        </w:r>
        <w:r w:rsidR="00324A6F">
          <w:rPr>
            <w:noProof/>
            <w:webHidden/>
          </w:rPr>
          <w:instrText xml:space="preserve"> PAGEREF _Toc116566259 \h </w:instrText>
        </w:r>
        <w:r w:rsidR="00324A6F">
          <w:rPr>
            <w:noProof/>
            <w:webHidden/>
          </w:rPr>
        </w:r>
        <w:r w:rsidR="00324A6F">
          <w:rPr>
            <w:noProof/>
            <w:webHidden/>
          </w:rPr>
          <w:fldChar w:fldCharType="separate"/>
        </w:r>
        <w:r w:rsidR="00BF5B8B">
          <w:rPr>
            <w:noProof/>
            <w:webHidden/>
          </w:rPr>
          <w:t>22</w:t>
        </w:r>
        <w:r w:rsidR="00324A6F">
          <w:rPr>
            <w:noProof/>
            <w:webHidden/>
          </w:rPr>
          <w:fldChar w:fldCharType="end"/>
        </w:r>
      </w:hyperlink>
    </w:p>
    <w:p w14:paraId="1D87FF52" w14:textId="40CD7A67" w:rsidR="00324A6F" w:rsidRDefault="00EB2678">
      <w:pPr>
        <w:pStyle w:val="TOC2"/>
        <w:rPr>
          <w:rFonts w:asciiTheme="minorHAnsi" w:eastAsiaTheme="minorEastAsia" w:hAnsiTheme="minorHAnsi" w:cstheme="minorBidi"/>
          <w:noProof/>
          <w:lang w:val="en-US"/>
        </w:rPr>
      </w:pPr>
      <w:hyperlink w:anchor="_Toc116566260" w:history="1">
        <w:r w:rsidR="00324A6F" w:rsidRPr="00B657E9">
          <w:rPr>
            <w:rStyle w:val="Hyperlink"/>
            <w:noProof/>
          </w:rPr>
          <w:t>5.15</w:t>
        </w:r>
        <w:r w:rsidR="00324A6F">
          <w:rPr>
            <w:rFonts w:asciiTheme="minorHAnsi" w:eastAsiaTheme="minorEastAsia" w:hAnsiTheme="minorHAnsi" w:cstheme="minorBidi"/>
            <w:noProof/>
            <w:lang w:val="en-US"/>
          </w:rPr>
          <w:tab/>
        </w:r>
        <w:r w:rsidR="00324A6F" w:rsidRPr="00B657E9">
          <w:rPr>
            <w:rStyle w:val="Hyperlink"/>
            <w:noProof/>
          </w:rPr>
          <w:t>Warranty</w:t>
        </w:r>
        <w:r w:rsidR="00324A6F">
          <w:rPr>
            <w:noProof/>
            <w:webHidden/>
          </w:rPr>
          <w:tab/>
        </w:r>
        <w:r w:rsidR="00324A6F">
          <w:rPr>
            <w:noProof/>
            <w:webHidden/>
          </w:rPr>
          <w:fldChar w:fldCharType="begin"/>
        </w:r>
        <w:r w:rsidR="00324A6F">
          <w:rPr>
            <w:noProof/>
            <w:webHidden/>
          </w:rPr>
          <w:instrText xml:space="preserve"> PAGEREF _Toc116566260 \h </w:instrText>
        </w:r>
        <w:r w:rsidR="00324A6F">
          <w:rPr>
            <w:noProof/>
            <w:webHidden/>
          </w:rPr>
        </w:r>
        <w:r w:rsidR="00324A6F">
          <w:rPr>
            <w:noProof/>
            <w:webHidden/>
          </w:rPr>
          <w:fldChar w:fldCharType="separate"/>
        </w:r>
        <w:r w:rsidR="00BF5B8B">
          <w:rPr>
            <w:noProof/>
            <w:webHidden/>
          </w:rPr>
          <w:t>22</w:t>
        </w:r>
        <w:r w:rsidR="00324A6F">
          <w:rPr>
            <w:noProof/>
            <w:webHidden/>
          </w:rPr>
          <w:fldChar w:fldCharType="end"/>
        </w:r>
      </w:hyperlink>
    </w:p>
    <w:p w14:paraId="055AB6BF" w14:textId="418305AF" w:rsidR="00324A6F" w:rsidRDefault="00EB2678">
      <w:pPr>
        <w:pStyle w:val="TOC2"/>
        <w:rPr>
          <w:rFonts w:asciiTheme="minorHAnsi" w:eastAsiaTheme="minorEastAsia" w:hAnsiTheme="minorHAnsi" w:cstheme="minorBidi"/>
          <w:noProof/>
          <w:lang w:val="en-US"/>
        </w:rPr>
      </w:pPr>
      <w:hyperlink w:anchor="_Toc116566261" w:history="1">
        <w:r w:rsidR="00324A6F" w:rsidRPr="00B657E9">
          <w:rPr>
            <w:rStyle w:val="Hyperlink"/>
            <w:noProof/>
          </w:rPr>
          <w:t>5.16</w:t>
        </w:r>
        <w:r w:rsidR="00324A6F">
          <w:rPr>
            <w:rFonts w:asciiTheme="minorHAnsi" w:eastAsiaTheme="minorEastAsia" w:hAnsiTheme="minorHAnsi" w:cstheme="minorBidi"/>
            <w:noProof/>
            <w:lang w:val="en-US"/>
          </w:rPr>
          <w:tab/>
        </w:r>
        <w:r w:rsidR="00324A6F" w:rsidRPr="00B657E9">
          <w:rPr>
            <w:rStyle w:val="Hyperlink"/>
            <w:noProof/>
          </w:rPr>
          <w:t>Payment</w:t>
        </w:r>
        <w:r w:rsidR="00324A6F">
          <w:rPr>
            <w:noProof/>
            <w:webHidden/>
          </w:rPr>
          <w:tab/>
        </w:r>
        <w:r w:rsidR="00324A6F">
          <w:rPr>
            <w:noProof/>
            <w:webHidden/>
          </w:rPr>
          <w:fldChar w:fldCharType="begin"/>
        </w:r>
        <w:r w:rsidR="00324A6F">
          <w:rPr>
            <w:noProof/>
            <w:webHidden/>
          </w:rPr>
          <w:instrText xml:space="preserve"> PAGEREF _Toc116566261 \h </w:instrText>
        </w:r>
        <w:r w:rsidR="00324A6F">
          <w:rPr>
            <w:noProof/>
            <w:webHidden/>
          </w:rPr>
        </w:r>
        <w:r w:rsidR="00324A6F">
          <w:rPr>
            <w:noProof/>
            <w:webHidden/>
          </w:rPr>
          <w:fldChar w:fldCharType="separate"/>
        </w:r>
        <w:r w:rsidR="00BF5B8B">
          <w:rPr>
            <w:noProof/>
            <w:webHidden/>
          </w:rPr>
          <w:t>22</w:t>
        </w:r>
        <w:r w:rsidR="00324A6F">
          <w:rPr>
            <w:noProof/>
            <w:webHidden/>
          </w:rPr>
          <w:fldChar w:fldCharType="end"/>
        </w:r>
      </w:hyperlink>
    </w:p>
    <w:p w14:paraId="04217B95" w14:textId="29D05245" w:rsidR="00324A6F" w:rsidRDefault="00EB2678">
      <w:pPr>
        <w:pStyle w:val="TOC2"/>
        <w:rPr>
          <w:rFonts w:asciiTheme="minorHAnsi" w:eastAsiaTheme="minorEastAsia" w:hAnsiTheme="minorHAnsi" w:cstheme="minorBidi"/>
          <w:noProof/>
          <w:lang w:val="en-US"/>
        </w:rPr>
      </w:pPr>
      <w:hyperlink w:anchor="_Toc116566262" w:history="1">
        <w:r w:rsidR="00324A6F" w:rsidRPr="00B657E9">
          <w:rPr>
            <w:rStyle w:val="Hyperlink"/>
            <w:noProof/>
          </w:rPr>
          <w:t>5.17</w:t>
        </w:r>
        <w:r w:rsidR="00324A6F">
          <w:rPr>
            <w:rFonts w:asciiTheme="minorHAnsi" w:eastAsiaTheme="minorEastAsia" w:hAnsiTheme="minorHAnsi" w:cstheme="minorBidi"/>
            <w:noProof/>
            <w:lang w:val="en-US"/>
          </w:rPr>
          <w:tab/>
        </w:r>
        <w:r w:rsidR="00324A6F" w:rsidRPr="00B657E9">
          <w:rPr>
            <w:rStyle w:val="Hyperlink"/>
            <w:noProof/>
          </w:rPr>
          <w:t>Prices</w:t>
        </w:r>
        <w:r w:rsidR="00324A6F">
          <w:rPr>
            <w:noProof/>
            <w:webHidden/>
          </w:rPr>
          <w:tab/>
        </w:r>
        <w:r w:rsidR="00324A6F">
          <w:rPr>
            <w:noProof/>
            <w:webHidden/>
          </w:rPr>
          <w:fldChar w:fldCharType="begin"/>
        </w:r>
        <w:r w:rsidR="00324A6F">
          <w:rPr>
            <w:noProof/>
            <w:webHidden/>
          </w:rPr>
          <w:instrText xml:space="preserve"> PAGEREF _Toc116566262 \h </w:instrText>
        </w:r>
        <w:r w:rsidR="00324A6F">
          <w:rPr>
            <w:noProof/>
            <w:webHidden/>
          </w:rPr>
        </w:r>
        <w:r w:rsidR="00324A6F">
          <w:rPr>
            <w:noProof/>
            <w:webHidden/>
          </w:rPr>
          <w:fldChar w:fldCharType="separate"/>
        </w:r>
        <w:r w:rsidR="00BF5B8B">
          <w:rPr>
            <w:noProof/>
            <w:webHidden/>
          </w:rPr>
          <w:t>23</w:t>
        </w:r>
        <w:r w:rsidR="00324A6F">
          <w:rPr>
            <w:noProof/>
            <w:webHidden/>
          </w:rPr>
          <w:fldChar w:fldCharType="end"/>
        </w:r>
      </w:hyperlink>
    </w:p>
    <w:p w14:paraId="138EAD77" w14:textId="2F3311DB" w:rsidR="00324A6F" w:rsidRDefault="00EB2678">
      <w:pPr>
        <w:pStyle w:val="TOC2"/>
        <w:rPr>
          <w:rFonts w:asciiTheme="minorHAnsi" w:eastAsiaTheme="minorEastAsia" w:hAnsiTheme="minorHAnsi" w:cstheme="minorBidi"/>
          <w:noProof/>
          <w:lang w:val="en-US"/>
        </w:rPr>
      </w:pPr>
      <w:hyperlink w:anchor="_Toc116566263" w:history="1">
        <w:r w:rsidR="00324A6F" w:rsidRPr="00B657E9">
          <w:rPr>
            <w:rStyle w:val="Hyperlink"/>
            <w:noProof/>
          </w:rPr>
          <w:t>5.18</w:t>
        </w:r>
        <w:r w:rsidR="00324A6F">
          <w:rPr>
            <w:rFonts w:asciiTheme="minorHAnsi" w:eastAsiaTheme="minorEastAsia" w:hAnsiTheme="minorHAnsi" w:cstheme="minorBidi"/>
            <w:noProof/>
            <w:lang w:val="en-US"/>
          </w:rPr>
          <w:tab/>
        </w:r>
        <w:r w:rsidR="00324A6F" w:rsidRPr="00B657E9">
          <w:rPr>
            <w:rStyle w:val="Hyperlink"/>
            <w:noProof/>
          </w:rPr>
          <w:t>Contract amendments</w:t>
        </w:r>
        <w:r w:rsidR="00324A6F">
          <w:rPr>
            <w:noProof/>
            <w:webHidden/>
          </w:rPr>
          <w:tab/>
        </w:r>
        <w:r w:rsidR="00324A6F">
          <w:rPr>
            <w:noProof/>
            <w:webHidden/>
          </w:rPr>
          <w:fldChar w:fldCharType="begin"/>
        </w:r>
        <w:r w:rsidR="00324A6F">
          <w:rPr>
            <w:noProof/>
            <w:webHidden/>
          </w:rPr>
          <w:instrText xml:space="preserve"> PAGEREF _Toc116566263 \h </w:instrText>
        </w:r>
        <w:r w:rsidR="00324A6F">
          <w:rPr>
            <w:noProof/>
            <w:webHidden/>
          </w:rPr>
        </w:r>
        <w:r w:rsidR="00324A6F">
          <w:rPr>
            <w:noProof/>
            <w:webHidden/>
          </w:rPr>
          <w:fldChar w:fldCharType="separate"/>
        </w:r>
        <w:r w:rsidR="00BF5B8B">
          <w:rPr>
            <w:noProof/>
            <w:webHidden/>
          </w:rPr>
          <w:t>23</w:t>
        </w:r>
        <w:r w:rsidR="00324A6F">
          <w:rPr>
            <w:noProof/>
            <w:webHidden/>
          </w:rPr>
          <w:fldChar w:fldCharType="end"/>
        </w:r>
      </w:hyperlink>
    </w:p>
    <w:p w14:paraId="63A179C2" w14:textId="3289E070" w:rsidR="00324A6F" w:rsidRDefault="00EB2678">
      <w:pPr>
        <w:pStyle w:val="TOC2"/>
        <w:rPr>
          <w:rFonts w:asciiTheme="minorHAnsi" w:eastAsiaTheme="minorEastAsia" w:hAnsiTheme="minorHAnsi" w:cstheme="minorBidi"/>
          <w:noProof/>
          <w:lang w:val="en-US"/>
        </w:rPr>
      </w:pPr>
      <w:hyperlink w:anchor="_Toc116566264" w:history="1">
        <w:r w:rsidR="00324A6F" w:rsidRPr="00B657E9">
          <w:rPr>
            <w:rStyle w:val="Hyperlink"/>
            <w:noProof/>
          </w:rPr>
          <w:t>5.19</w:t>
        </w:r>
        <w:r w:rsidR="00324A6F">
          <w:rPr>
            <w:rFonts w:asciiTheme="minorHAnsi" w:eastAsiaTheme="minorEastAsia" w:hAnsiTheme="minorHAnsi" w:cstheme="minorBidi"/>
            <w:noProof/>
            <w:lang w:val="en-US"/>
          </w:rPr>
          <w:tab/>
        </w:r>
        <w:r w:rsidR="00324A6F" w:rsidRPr="00B657E9">
          <w:rPr>
            <w:rStyle w:val="Hyperlink"/>
            <w:noProof/>
          </w:rPr>
          <w:t>Assignment</w:t>
        </w:r>
        <w:r w:rsidR="00324A6F">
          <w:rPr>
            <w:noProof/>
            <w:webHidden/>
          </w:rPr>
          <w:tab/>
        </w:r>
        <w:r w:rsidR="00324A6F">
          <w:rPr>
            <w:noProof/>
            <w:webHidden/>
          </w:rPr>
          <w:fldChar w:fldCharType="begin"/>
        </w:r>
        <w:r w:rsidR="00324A6F">
          <w:rPr>
            <w:noProof/>
            <w:webHidden/>
          </w:rPr>
          <w:instrText xml:space="preserve"> PAGEREF _Toc116566264 \h </w:instrText>
        </w:r>
        <w:r w:rsidR="00324A6F">
          <w:rPr>
            <w:noProof/>
            <w:webHidden/>
          </w:rPr>
        </w:r>
        <w:r w:rsidR="00324A6F">
          <w:rPr>
            <w:noProof/>
            <w:webHidden/>
          </w:rPr>
          <w:fldChar w:fldCharType="separate"/>
        </w:r>
        <w:r w:rsidR="00BF5B8B">
          <w:rPr>
            <w:noProof/>
            <w:webHidden/>
          </w:rPr>
          <w:t>23</w:t>
        </w:r>
        <w:r w:rsidR="00324A6F">
          <w:rPr>
            <w:noProof/>
            <w:webHidden/>
          </w:rPr>
          <w:fldChar w:fldCharType="end"/>
        </w:r>
      </w:hyperlink>
    </w:p>
    <w:p w14:paraId="44C8E4EA" w14:textId="6FF9F019" w:rsidR="00324A6F" w:rsidRDefault="00EB2678">
      <w:pPr>
        <w:pStyle w:val="TOC2"/>
        <w:rPr>
          <w:rFonts w:asciiTheme="minorHAnsi" w:eastAsiaTheme="minorEastAsia" w:hAnsiTheme="minorHAnsi" w:cstheme="minorBidi"/>
          <w:noProof/>
          <w:lang w:val="en-US"/>
        </w:rPr>
      </w:pPr>
      <w:hyperlink w:anchor="_Toc116566265" w:history="1">
        <w:r w:rsidR="00324A6F" w:rsidRPr="00B657E9">
          <w:rPr>
            <w:rStyle w:val="Hyperlink"/>
            <w:noProof/>
          </w:rPr>
          <w:t>5.20</w:t>
        </w:r>
        <w:r w:rsidR="00324A6F">
          <w:rPr>
            <w:rFonts w:asciiTheme="minorHAnsi" w:eastAsiaTheme="minorEastAsia" w:hAnsiTheme="minorHAnsi" w:cstheme="minorBidi"/>
            <w:noProof/>
            <w:lang w:val="en-US"/>
          </w:rPr>
          <w:tab/>
        </w:r>
        <w:r w:rsidR="00324A6F" w:rsidRPr="00B657E9">
          <w:rPr>
            <w:rStyle w:val="Hyperlink"/>
            <w:noProof/>
          </w:rPr>
          <w:t>Subcontracts</w:t>
        </w:r>
        <w:r w:rsidR="00324A6F">
          <w:rPr>
            <w:noProof/>
            <w:webHidden/>
          </w:rPr>
          <w:tab/>
        </w:r>
        <w:r w:rsidR="00324A6F">
          <w:rPr>
            <w:noProof/>
            <w:webHidden/>
          </w:rPr>
          <w:fldChar w:fldCharType="begin"/>
        </w:r>
        <w:r w:rsidR="00324A6F">
          <w:rPr>
            <w:noProof/>
            <w:webHidden/>
          </w:rPr>
          <w:instrText xml:space="preserve"> PAGEREF _Toc116566265 \h </w:instrText>
        </w:r>
        <w:r w:rsidR="00324A6F">
          <w:rPr>
            <w:noProof/>
            <w:webHidden/>
          </w:rPr>
        </w:r>
        <w:r w:rsidR="00324A6F">
          <w:rPr>
            <w:noProof/>
            <w:webHidden/>
          </w:rPr>
          <w:fldChar w:fldCharType="separate"/>
        </w:r>
        <w:r w:rsidR="00BF5B8B">
          <w:rPr>
            <w:noProof/>
            <w:webHidden/>
          </w:rPr>
          <w:t>23</w:t>
        </w:r>
        <w:r w:rsidR="00324A6F">
          <w:rPr>
            <w:noProof/>
            <w:webHidden/>
          </w:rPr>
          <w:fldChar w:fldCharType="end"/>
        </w:r>
      </w:hyperlink>
    </w:p>
    <w:p w14:paraId="6A02ABE3" w14:textId="6A513F2A" w:rsidR="00324A6F" w:rsidRDefault="00EB2678">
      <w:pPr>
        <w:pStyle w:val="TOC2"/>
        <w:rPr>
          <w:rFonts w:asciiTheme="minorHAnsi" w:eastAsiaTheme="minorEastAsia" w:hAnsiTheme="minorHAnsi" w:cstheme="minorBidi"/>
          <w:noProof/>
          <w:lang w:val="en-US"/>
        </w:rPr>
      </w:pPr>
      <w:hyperlink w:anchor="_Toc116566266" w:history="1">
        <w:r w:rsidR="00324A6F" w:rsidRPr="00B657E9">
          <w:rPr>
            <w:rStyle w:val="Hyperlink"/>
            <w:noProof/>
          </w:rPr>
          <w:t>5.21</w:t>
        </w:r>
        <w:r w:rsidR="00324A6F">
          <w:rPr>
            <w:rFonts w:asciiTheme="minorHAnsi" w:eastAsiaTheme="minorEastAsia" w:hAnsiTheme="minorHAnsi" w:cstheme="minorBidi"/>
            <w:noProof/>
            <w:lang w:val="en-US"/>
          </w:rPr>
          <w:tab/>
        </w:r>
        <w:r w:rsidR="00324A6F" w:rsidRPr="00B657E9">
          <w:rPr>
            <w:rStyle w:val="Hyperlink"/>
            <w:noProof/>
          </w:rPr>
          <w:t>Delays in the supplier’s performance</w:t>
        </w:r>
        <w:r w:rsidR="00324A6F">
          <w:rPr>
            <w:noProof/>
            <w:webHidden/>
          </w:rPr>
          <w:tab/>
        </w:r>
        <w:r w:rsidR="00324A6F">
          <w:rPr>
            <w:noProof/>
            <w:webHidden/>
          </w:rPr>
          <w:fldChar w:fldCharType="begin"/>
        </w:r>
        <w:r w:rsidR="00324A6F">
          <w:rPr>
            <w:noProof/>
            <w:webHidden/>
          </w:rPr>
          <w:instrText xml:space="preserve"> PAGEREF _Toc116566266 \h </w:instrText>
        </w:r>
        <w:r w:rsidR="00324A6F">
          <w:rPr>
            <w:noProof/>
            <w:webHidden/>
          </w:rPr>
        </w:r>
        <w:r w:rsidR="00324A6F">
          <w:rPr>
            <w:noProof/>
            <w:webHidden/>
          </w:rPr>
          <w:fldChar w:fldCharType="separate"/>
        </w:r>
        <w:r w:rsidR="00BF5B8B">
          <w:rPr>
            <w:noProof/>
            <w:webHidden/>
          </w:rPr>
          <w:t>23</w:t>
        </w:r>
        <w:r w:rsidR="00324A6F">
          <w:rPr>
            <w:noProof/>
            <w:webHidden/>
          </w:rPr>
          <w:fldChar w:fldCharType="end"/>
        </w:r>
      </w:hyperlink>
    </w:p>
    <w:p w14:paraId="03891D3A" w14:textId="446AD838" w:rsidR="00324A6F" w:rsidRDefault="00EB2678">
      <w:pPr>
        <w:pStyle w:val="TOC2"/>
        <w:rPr>
          <w:rFonts w:asciiTheme="minorHAnsi" w:eastAsiaTheme="minorEastAsia" w:hAnsiTheme="minorHAnsi" w:cstheme="minorBidi"/>
          <w:noProof/>
          <w:lang w:val="en-US"/>
        </w:rPr>
      </w:pPr>
      <w:hyperlink w:anchor="_Toc116566267" w:history="1">
        <w:r w:rsidR="00324A6F" w:rsidRPr="00B657E9">
          <w:rPr>
            <w:rStyle w:val="Hyperlink"/>
            <w:noProof/>
          </w:rPr>
          <w:t>5.22</w:t>
        </w:r>
        <w:r w:rsidR="00324A6F">
          <w:rPr>
            <w:rFonts w:asciiTheme="minorHAnsi" w:eastAsiaTheme="minorEastAsia" w:hAnsiTheme="minorHAnsi" w:cstheme="minorBidi"/>
            <w:noProof/>
            <w:lang w:val="en-US"/>
          </w:rPr>
          <w:tab/>
        </w:r>
        <w:r w:rsidR="00324A6F" w:rsidRPr="00B657E9">
          <w:rPr>
            <w:rStyle w:val="Hyperlink"/>
            <w:noProof/>
          </w:rPr>
          <w:t>Penalties</w:t>
        </w:r>
        <w:r w:rsidR="00324A6F">
          <w:rPr>
            <w:noProof/>
            <w:webHidden/>
          </w:rPr>
          <w:tab/>
        </w:r>
        <w:r w:rsidR="00324A6F">
          <w:rPr>
            <w:noProof/>
            <w:webHidden/>
          </w:rPr>
          <w:fldChar w:fldCharType="begin"/>
        </w:r>
        <w:r w:rsidR="00324A6F">
          <w:rPr>
            <w:noProof/>
            <w:webHidden/>
          </w:rPr>
          <w:instrText xml:space="preserve"> PAGEREF _Toc116566267 \h </w:instrText>
        </w:r>
        <w:r w:rsidR="00324A6F">
          <w:rPr>
            <w:noProof/>
            <w:webHidden/>
          </w:rPr>
        </w:r>
        <w:r w:rsidR="00324A6F">
          <w:rPr>
            <w:noProof/>
            <w:webHidden/>
          </w:rPr>
          <w:fldChar w:fldCharType="separate"/>
        </w:r>
        <w:r w:rsidR="00BF5B8B">
          <w:rPr>
            <w:noProof/>
            <w:webHidden/>
          </w:rPr>
          <w:t>24</w:t>
        </w:r>
        <w:r w:rsidR="00324A6F">
          <w:rPr>
            <w:noProof/>
            <w:webHidden/>
          </w:rPr>
          <w:fldChar w:fldCharType="end"/>
        </w:r>
      </w:hyperlink>
    </w:p>
    <w:p w14:paraId="3E32F3EA" w14:textId="5C914144" w:rsidR="00324A6F" w:rsidRDefault="00EB2678">
      <w:pPr>
        <w:pStyle w:val="TOC2"/>
        <w:rPr>
          <w:rFonts w:asciiTheme="minorHAnsi" w:eastAsiaTheme="minorEastAsia" w:hAnsiTheme="minorHAnsi" w:cstheme="minorBidi"/>
          <w:noProof/>
          <w:lang w:val="en-US"/>
        </w:rPr>
      </w:pPr>
      <w:hyperlink w:anchor="_Toc116566268" w:history="1">
        <w:r w:rsidR="00324A6F" w:rsidRPr="00B657E9">
          <w:rPr>
            <w:rStyle w:val="Hyperlink"/>
            <w:noProof/>
          </w:rPr>
          <w:t>5.23</w:t>
        </w:r>
        <w:r w:rsidR="00324A6F">
          <w:rPr>
            <w:rFonts w:asciiTheme="minorHAnsi" w:eastAsiaTheme="minorEastAsia" w:hAnsiTheme="minorHAnsi" w:cstheme="minorBidi"/>
            <w:noProof/>
            <w:lang w:val="en-US"/>
          </w:rPr>
          <w:tab/>
        </w:r>
        <w:r w:rsidR="00324A6F" w:rsidRPr="00B657E9">
          <w:rPr>
            <w:rStyle w:val="Hyperlink"/>
            <w:noProof/>
          </w:rPr>
          <w:t>Termination for default</w:t>
        </w:r>
        <w:r w:rsidR="00324A6F">
          <w:rPr>
            <w:noProof/>
            <w:webHidden/>
          </w:rPr>
          <w:tab/>
        </w:r>
        <w:r w:rsidR="00324A6F">
          <w:rPr>
            <w:noProof/>
            <w:webHidden/>
          </w:rPr>
          <w:fldChar w:fldCharType="begin"/>
        </w:r>
        <w:r w:rsidR="00324A6F">
          <w:rPr>
            <w:noProof/>
            <w:webHidden/>
          </w:rPr>
          <w:instrText xml:space="preserve"> PAGEREF _Toc116566268 \h </w:instrText>
        </w:r>
        <w:r w:rsidR="00324A6F">
          <w:rPr>
            <w:noProof/>
            <w:webHidden/>
          </w:rPr>
        </w:r>
        <w:r w:rsidR="00324A6F">
          <w:rPr>
            <w:noProof/>
            <w:webHidden/>
          </w:rPr>
          <w:fldChar w:fldCharType="separate"/>
        </w:r>
        <w:r w:rsidR="00BF5B8B">
          <w:rPr>
            <w:noProof/>
            <w:webHidden/>
          </w:rPr>
          <w:t>24</w:t>
        </w:r>
        <w:r w:rsidR="00324A6F">
          <w:rPr>
            <w:noProof/>
            <w:webHidden/>
          </w:rPr>
          <w:fldChar w:fldCharType="end"/>
        </w:r>
      </w:hyperlink>
    </w:p>
    <w:p w14:paraId="43C43A8A" w14:textId="4CC53A76" w:rsidR="00324A6F" w:rsidRDefault="00EB2678">
      <w:pPr>
        <w:pStyle w:val="TOC2"/>
        <w:rPr>
          <w:rFonts w:asciiTheme="minorHAnsi" w:eastAsiaTheme="minorEastAsia" w:hAnsiTheme="minorHAnsi" w:cstheme="minorBidi"/>
          <w:noProof/>
          <w:lang w:val="en-US"/>
        </w:rPr>
      </w:pPr>
      <w:hyperlink w:anchor="_Toc116566269" w:history="1">
        <w:r w:rsidR="00324A6F" w:rsidRPr="00B657E9">
          <w:rPr>
            <w:rStyle w:val="Hyperlink"/>
            <w:noProof/>
          </w:rPr>
          <w:t>5.24</w:t>
        </w:r>
        <w:r w:rsidR="00324A6F">
          <w:rPr>
            <w:rFonts w:asciiTheme="minorHAnsi" w:eastAsiaTheme="minorEastAsia" w:hAnsiTheme="minorHAnsi" w:cstheme="minorBidi"/>
            <w:noProof/>
            <w:lang w:val="en-US"/>
          </w:rPr>
          <w:tab/>
        </w:r>
        <w:r w:rsidR="00324A6F" w:rsidRPr="00B657E9">
          <w:rPr>
            <w:rStyle w:val="Hyperlink"/>
            <w:noProof/>
          </w:rPr>
          <w:t>Anti-dumping and countervailing duties and rights</w:t>
        </w:r>
        <w:r w:rsidR="00324A6F">
          <w:rPr>
            <w:noProof/>
            <w:webHidden/>
          </w:rPr>
          <w:tab/>
        </w:r>
        <w:r w:rsidR="00324A6F">
          <w:rPr>
            <w:noProof/>
            <w:webHidden/>
          </w:rPr>
          <w:fldChar w:fldCharType="begin"/>
        </w:r>
        <w:r w:rsidR="00324A6F">
          <w:rPr>
            <w:noProof/>
            <w:webHidden/>
          </w:rPr>
          <w:instrText xml:space="preserve"> PAGEREF _Toc116566269 \h </w:instrText>
        </w:r>
        <w:r w:rsidR="00324A6F">
          <w:rPr>
            <w:noProof/>
            <w:webHidden/>
          </w:rPr>
        </w:r>
        <w:r w:rsidR="00324A6F">
          <w:rPr>
            <w:noProof/>
            <w:webHidden/>
          </w:rPr>
          <w:fldChar w:fldCharType="separate"/>
        </w:r>
        <w:r w:rsidR="00BF5B8B">
          <w:rPr>
            <w:noProof/>
            <w:webHidden/>
          </w:rPr>
          <w:t>25</w:t>
        </w:r>
        <w:r w:rsidR="00324A6F">
          <w:rPr>
            <w:noProof/>
            <w:webHidden/>
          </w:rPr>
          <w:fldChar w:fldCharType="end"/>
        </w:r>
      </w:hyperlink>
    </w:p>
    <w:p w14:paraId="5A069480" w14:textId="29439F16" w:rsidR="00324A6F" w:rsidRDefault="00EB2678">
      <w:pPr>
        <w:pStyle w:val="TOC2"/>
        <w:rPr>
          <w:rFonts w:asciiTheme="minorHAnsi" w:eastAsiaTheme="minorEastAsia" w:hAnsiTheme="minorHAnsi" w:cstheme="minorBidi"/>
          <w:noProof/>
          <w:lang w:val="en-US"/>
        </w:rPr>
      </w:pPr>
      <w:hyperlink w:anchor="_Toc116566270" w:history="1">
        <w:r w:rsidR="00324A6F" w:rsidRPr="00B657E9">
          <w:rPr>
            <w:rStyle w:val="Hyperlink"/>
            <w:noProof/>
          </w:rPr>
          <w:t>5.25</w:t>
        </w:r>
        <w:r w:rsidR="00324A6F">
          <w:rPr>
            <w:rFonts w:asciiTheme="minorHAnsi" w:eastAsiaTheme="minorEastAsia" w:hAnsiTheme="minorHAnsi" w:cstheme="minorBidi"/>
            <w:noProof/>
            <w:lang w:val="en-US"/>
          </w:rPr>
          <w:tab/>
        </w:r>
        <w:r w:rsidR="00324A6F" w:rsidRPr="00B657E9">
          <w:rPr>
            <w:rStyle w:val="Hyperlink"/>
            <w:noProof/>
          </w:rPr>
          <w:t>Force majeure</w:t>
        </w:r>
        <w:r w:rsidR="00324A6F">
          <w:rPr>
            <w:noProof/>
            <w:webHidden/>
          </w:rPr>
          <w:tab/>
        </w:r>
        <w:r w:rsidR="00324A6F">
          <w:rPr>
            <w:noProof/>
            <w:webHidden/>
          </w:rPr>
          <w:fldChar w:fldCharType="begin"/>
        </w:r>
        <w:r w:rsidR="00324A6F">
          <w:rPr>
            <w:noProof/>
            <w:webHidden/>
          </w:rPr>
          <w:instrText xml:space="preserve"> PAGEREF _Toc116566270 \h </w:instrText>
        </w:r>
        <w:r w:rsidR="00324A6F">
          <w:rPr>
            <w:noProof/>
            <w:webHidden/>
          </w:rPr>
        </w:r>
        <w:r w:rsidR="00324A6F">
          <w:rPr>
            <w:noProof/>
            <w:webHidden/>
          </w:rPr>
          <w:fldChar w:fldCharType="separate"/>
        </w:r>
        <w:r w:rsidR="00BF5B8B">
          <w:rPr>
            <w:noProof/>
            <w:webHidden/>
          </w:rPr>
          <w:t>25</w:t>
        </w:r>
        <w:r w:rsidR="00324A6F">
          <w:rPr>
            <w:noProof/>
            <w:webHidden/>
          </w:rPr>
          <w:fldChar w:fldCharType="end"/>
        </w:r>
      </w:hyperlink>
    </w:p>
    <w:p w14:paraId="497BE092" w14:textId="47E0B21D" w:rsidR="00324A6F" w:rsidRDefault="00EB2678">
      <w:pPr>
        <w:pStyle w:val="TOC2"/>
        <w:rPr>
          <w:rFonts w:asciiTheme="minorHAnsi" w:eastAsiaTheme="minorEastAsia" w:hAnsiTheme="minorHAnsi" w:cstheme="minorBidi"/>
          <w:noProof/>
          <w:lang w:val="en-US"/>
        </w:rPr>
      </w:pPr>
      <w:hyperlink w:anchor="_Toc116566271" w:history="1">
        <w:r w:rsidR="00324A6F" w:rsidRPr="00B657E9">
          <w:rPr>
            <w:rStyle w:val="Hyperlink"/>
            <w:noProof/>
          </w:rPr>
          <w:t>5.26</w:t>
        </w:r>
        <w:r w:rsidR="00324A6F">
          <w:rPr>
            <w:rFonts w:asciiTheme="minorHAnsi" w:eastAsiaTheme="minorEastAsia" w:hAnsiTheme="minorHAnsi" w:cstheme="minorBidi"/>
            <w:noProof/>
            <w:lang w:val="en-US"/>
          </w:rPr>
          <w:tab/>
        </w:r>
        <w:r w:rsidR="00324A6F" w:rsidRPr="00B657E9">
          <w:rPr>
            <w:rStyle w:val="Hyperlink"/>
            <w:noProof/>
          </w:rPr>
          <w:t>Termination for insolvency</w:t>
        </w:r>
        <w:r w:rsidR="00324A6F">
          <w:rPr>
            <w:noProof/>
            <w:webHidden/>
          </w:rPr>
          <w:tab/>
        </w:r>
        <w:r w:rsidR="00324A6F">
          <w:rPr>
            <w:noProof/>
            <w:webHidden/>
          </w:rPr>
          <w:fldChar w:fldCharType="begin"/>
        </w:r>
        <w:r w:rsidR="00324A6F">
          <w:rPr>
            <w:noProof/>
            <w:webHidden/>
          </w:rPr>
          <w:instrText xml:space="preserve"> PAGEREF _Toc116566271 \h </w:instrText>
        </w:r>
        <w:r w:rsidR="00324A6F">
          <w:rPr>
            <w:noProof/>
            <w:webHidden/>
          </w:rPr>
        </w:r>
        <w:r w:rsidR="00324A6F">
          <w:rPr>
            <w:noProof/>
            <w:webHidden/>
          </w:rPr>
          <w:fldChar w:fldCharType="separate"/>
        </w:r>
        <w:r w:rsidR="00BF5B8B">
          <w:rPr>
            <w:noProof/>
            <w:webHidden/>
          </w:rPr>
          <w:t>25</w:t>
        </w:r>
        <w:r w:rsidR="00324A6F">
          <w:rPr>
            <w:noProof/>
            <w:webHidden/>
          </w:rPr>
          <w:fldChar w:fldCharType="end"/>
        </w:r>
      </w:hyperlink>
    </w:p>
    <w:p w14:paraId="3063145C" w14:textId="1DAD8B49" w:rsidR="00324A6F" w:rsidRDefault="00EB2678">
      <w:pPr>
        <w:pStyle w:val="TOC2"/>
        <w:rPr>
          <w:rFonts w:asciiTheme="minorHAnsi" w:eastAsiaTheme="minorEastAsia" w:hAnsiTheme="minorHAnsi" w:cstheme="minorBidi"/>
          <w:noProof/>
          <w:lang w:val="en-US"/>
        </w:rPr>
      </w:pPr>
      <w:hyperlink w:anchor="_Toc116566272" w:history="1">
        <w:r w:rsidR="00324A6F" w:rsidRPr="00B657E9">
          <w:rPr>
            <w:rStyle w:val="Hyperlink"/>
            <w:noProof/>
          </w:rPr>
          <w:t>5.27</w:t>
        </w:r>
        <w:r w:rsidR="00324A6F">
          <w:rPr>
            <w:rFonts w:asciiTheme="minorHAnsi" w:eastAsiaTheme="minorEastAsia" w:hAnsiTheme="minorHAnsi" w:cstheme="minorBidi"/>
            <w:noProof/>
            <w:lang w:val="en-US"/>
          </w:rPr>
          <w:tab/>
        </w:r>
        <w:r w:rsidR="00324A6F" w:rsidRPr="00B657E9">
          <w:rPr>
            <w:rStyle w:val="Hyperlink"/>
            <w:noProof/>
          </w:rPr>
          <w:t>Settlement of disputes</w:t>
        </w:r>
        <w:r w:rsidR="00324A6F">
          <w:rPr>
            <w:noProof/>
            <w:webHidden/>
          </w:rPr>
          <w:tab/>
        </w:r>
        <w:r w:rsidR="00324A6F">
          <w:rPr>
            <w:noProof/>
            <w:webHidden/>
          </w:rPr>
          <w:fldChar w:fldCharType="begin"/>
        </w:r>
        <w:r w:rsidR="00324A6F">
          <w:rPr>
            <w:noProof/>
            <w:webHidden/>
          </w:rPr>
          <w:instrText xml:space="preserve"> PAGEREF _Toc116566272 \h </w:instrText>
        </w:r>
        <w:r w:rsidR="00324A6F">
          <w:rPr>
            <w:noProof/>
            <w:webHidden/>
          </w:rPr>
        </w:r>
        <w:r w:rsidR="00324A6F">
          <w:rPr>
            <w:noProof/>
            <w:webHidden/>
          </w:rPr>
          <w:fldChar w:fldCharType="separate"/>
        </w:r>
        <w:r w:rsidR="00BF5B8B">
          <w:rPr>
            <w:noProof/>
            <w:webHidden/>
          </w:rPr>
          <w:t>25</w:t>
        </w:r>
        <w:r w:rsidR="00324A6F">
          <w:rPr>
            <w:noProof/>
            <w:webHidden/>
          </w:rPr>
          <w:fldChar w:fldCharType="end"/>
        </w:r>
      </w:hyperlink>
    </w:p>
    <w:p w14:paraId="6410E6A9" w14:textId="164F88A6" w:rsidR="00324A6F" w:rsidRDefault="00EB2678">
      <w:pPr>
        <w:pStyle w:val="TOC2"/>
        <w:rPr>
          <w:rFonts w:asciiTheme="minorHAnsi" w:eastAsiaTheme="minorEastAsia" w:hAnsiTheme="minorHAnsi" w:cstheme="minorBidi"/>
          <w:noProof/>
          <w:lang w:val="en-US"/>
        </w:rPr>
      </w:pPr>
      <w:hyperlink w:anchor="_Toc116566273" w:history="1">
        <w:r w:rsidR="00324A6F" w:rsidRPr="00B657E9">
          <w:rPr>
            <w:rStyle w:val="Hyperlink"/>
            <w:noProof/>
          </w:rPr>
          <w:t>5.28</w:t>
        </w:r>
        <w:r w:rsidR="00324A6F">
          <w:rPr>
            <w:rFonts w:asciiTheme="minorHAnsi" w:eastAsiaTheme="minorEastAsia" w:hAnsiTheme="minorHAnsi" w:cstheme="minorBidi"/>
            <w:noProof/>
            <w:lang w:val="en-US"/>
          </w:rPr>
          <w:tab/>
        </w:r>
        <w:r w:rsidR="00324A6F" w:rsidRPr="00B657E9">
          <w:rPr>
            <w:rStyle w:val="Hyperlink"/>
            <w:noProof/>
          </w:rPr>
          <w:t>Limitation of liability</w:t>
        </w:r>
        <w:r w:rsidR="00324A6F">
          <w:rPr>
            <w:noProof/>
            <w:webHidden/>
          </w:rPr>
          <w:tab/>
        </w:r>
        <w:r w:rsidR="00324A6F">
          <w:rPr>
            <w:noProof/>
            <w:webHidden/>
          </w:rPr>
          <w:fldChar w:fldCharType="begin"/>
        </w:r>
        <w:r w:rsidR="00324A6F">
          <w:rPr>
            <w:noProof/>
            <w:webHidden/>
          </w:rPr>
          <w:instrText xml:space="preserve"> PAGEREF _Toc116566273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776DC80B" w14:textId="40EFC8A5" w:rsidR="00324A6F" w:rsidRDefault="00EB2678">
      <w:pPr>
        <w:pStyle w:val="TOC2"/>
        <w:rPr>
          <w:rFonts w:asciiTheme="minorHAnsi" w:eastAsiaTheme="minorEastAsia" w:hAnsiTheme="minorHAnsi" w:cstheme="minorBidi"/>
          <w:noProof/>
          <w:lang w:val="en-US"/>
        </w:rPr>
      </w:pPr>
      <w:hyperlink w:anchor="_Toc116566274" w:history="1">
        <w:r w:rsidR="00324A6F" w:rsidRPr="00B657E9">
          <w:rPr>
            <w:rStyle w:val="Hyperlink"/>
            <w:noProof/>
          </w:rPr>
          <w:t>5.29</w:t>
        </w:r>
        <w:r w:rsidR="00324A6F">
          <w:rPr>
            <w:rFonts w:asciiTheme="minorHAnsi" w:eastAsiaTheme="minorEastAsia" w:hAnsiTheme="minorHAnsi" w:cstheme="minorBidi"/>
            <w:noProof/>
            <w:lang w:val="en-US"/>
          </w:rPr>
          <w:tab/>
        </w:r>
        <w:r w:rsidR="00324A6F" w:rsidRPr="00B657E9">
          <w:rPr>
            <w:rStyle w:val="Hyperlink"/>
            <w:noProof/>
          </w:rPr>
          <w:t>Governing language</w:t>
        </w:r>
        <w:r w:rsidR="00324A6F">
          <w:rPr>
            <w:noProof/>
            <w:webHidden/>
          </w:rPr>
          <w:tab/>
        </w:r>
        <w:r w:rsidR="00324A6F">
          <w:rPr>
            <w:noProof/>
            <w:webHidden/>
          </w:rPr>
          <w:fldChar w:fldCharType="begin"/>
        </w:r>
        <w:r w:rsidR="00324A6F">
          <w:rPr>
            <w:noProof/>
            <w:webHidden/>
          </w:rPr>
          <w:instrText xml:space="preserve"> PAGEREF _Toc116566274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49A0485B" w14:textId="474FD0AA" w:rsidR="00324A6F" w:rsidRDefault="00EB2678">
      <w:pPr>
        <w:pStyle w:val="TOC2"/>
        <w:rPr>
          <w:rFonts w:asciiTheme="minorHAnsi" w:eastAsiaTheme="minorEastAsia" w:hAnsiTheme="minorHAnsi" w:cstheme="minorBidi"/>
          <w:noProof/>
          <w:lang w:val="en-US"/>
        </w:rPr>
      </w:pPr>
      <w:hyperlink w:anchor="_Toc116566275" w:history="1">
        <w:r w:rsidR="00324A6F" w:rsidRPr="00B657E9">
          <w:rPr>
            <w:rStyle w:val="Hyperlink"/>
            <w:noProof/>
          </w:rPr>
          <w:t>5.30</w:t>
        </w:r>
        <w:r w:rsidR="00324A6F">
          <w:rPr>
            <w:rFonts w:asciiTheme="minorHAnsi" w:eastAsiaTheme="minorEastAsia" w:hAnsiTheme="minorHAnsi" w:cstheme="minorBidi"/>
            <w:noProof/>
            <w:lang w:val="en-US"/>
          </w:rPr>
          <w:tab/>
        </w:r>
        <w:r w:rsidR="00324A6F" w:rsidRPr="00B657E9">
          <w:rPr>
            <w:rStyle w:val="Hyperlink"/>
            <w:noProof/>
          </w:rPr>
          <w:t>Applicable law</w:t>
        </w:r>
        <w:r w:rsidR="00324A6F">
          <w:rPr>
            <w:noProof/>
            <w:webHidden/>
          </w:rPr>
          <w:tab/>
        </w:r>
        <w:r w:rsidR="00324A6F">
          <w:rPr>
            <w:noProof/>
            <w:webHidden/>
          </w:rPr>
          <w:fldChar w:fldCharType="begin"/>
        </w:r>
        <w:r w:rsidR="00324A6F">
          <w:rPr>
            <w:noProof/>
            <w:webHidden/>
          </w:rPr>
          <w:instrText xml:space="preserve"> PAGEREF _Toc116566275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2504965D" w14:textId="4168A418" w:rsidR="00324A6F" w:rsidRDefault="00EB2678">
      <w:pPr>
        <w:pStyle w:val="TOC2"/>
        <w:rPr>
          <w:rFonts w:asciiTheme="minorHAnsi" w:eastAsiaTheme="minorEastAsia" w:hAnsiTheme="minorHAnsi" w:cstheme="minorBidi"/>
          <w:noProof/>
          <w:lang w:val="en-US"/>
        </w:rPr>
      </w:pPr>
      <w:hyperlink w:anchor="_Toc116566276" w:history="1">
        <w:r w:rsidR="00324A6F" w:rsidRPr="00B657E9">
          <w:rPr>
            <w:rStyle w:val="Hyperlink"/>
            <w:noProof/>
          </w:rPr>
          <w:t>5.31</w:t>
        </w:r>
        <w:r w:rsidR="00324A6F">
          <w:rPr>
            <w:rFonts w:asciiTheme="minorHAnsi" w:eastAsiaTheme="minorEastAsia" w:hAnsiTheme="minorHAnsi" w:cstheme="minorBidi"/>
            <w:noProof/>
            <w:lang w:val="en-US"/>
          </w:rPr>
          <w:tab/>
        </w:r>
        <w:r w:rsidR="00324A6F" w:rsidRPr="00B657E9">
          <w:rPr>
            <w:rStyle w:val="Hyperlink"/>
            <w:noProof/>
          </w:rPr>
          <w:t>Notices</w:t>
        </w:r>
        <w:r w:rsidR="00324A6F">
          <w:rPr>
            <w:noProof/>
            <w:webHidden/>
          </w:rPr>
          <w:tab/>
        </w:r>
        <w:r w:rsidR="00324A6F">
          <w:rPr>
            <w:noProof/>
            <w:webHidden/>
          </w:rPr>
          <w:fldChar w:fldCharType="begin"/>
        </w:r>
        <w:r w:rsidR="00324A6F">
          <w:rPr>
            <w:noProof/>
            <w:webHidden/>
          </w:rPr>
          <w:instrText xml:space="preserve"> PAGEREF _Toc116566276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3C093651" w14:textId="564AAFE4" w:rsidR="00324A6F" w:rsidRDefault="00EB2678">
      <w:pPr>
        <w:pStyle w:val="TOC2"/>
        <w:rPr>
          <w:rFonts w:asciiTheme="minorHAnsi" w:eastAsiaTheme="minorEastAsia" w:hAnsiTheme="minorHAnsi" w:cstheme="minorBidi"/>
          <w:noProof/>
          <w:lang w:val="en-US"/>
        </w:rPr>
      </w:pPr>
      <w:hyperlink w:anchor="_Toc116566277" w:history="1">
        <w:r w:rsidR="00324A6F" w:rsidRPr="00B657E9">
          <w:rPr>
            <w:rStyle w:val="Hyperlink"/>
            <w:noProof/>
          </w:rPr>
          <w:t>5.32</w:t>
        </w:r>
        <w:r w:rsidR="00324A6F">
          <w:rPr>
            <w:rFonts w:asciiTheme="minorHAnsi" w:eastAsiaTheme="minorEastAsia" w:hAnsiTheme="minorHAnsi" w:cstheme="minorBidi"/>
            <w:noProof/>
            <w:lang w:val="en-US"/>
          </w:rPr>
          <w:tab/>
        </w:r>
        <w:r w:rsidR="00324A6F" w:rsidRPr="00B657E9">
          <w:rPr>
            <w:rStyle w:val="Hyperlink"/>
            <w:noProof/>
          </w:rPr>
          <w:t>Taxes and duties</w:t>
        </w:r>
        <w:r w:rsidR="00324A6F">
          <w:rPr>
            <w:noProof/>
            <w:webHidden/>
          </w:rPr>
          <w:tab/>
        </w:r>
        <w:r w:rsidR="00324A6F">
          <w:rPr>
            <w:noProof/>
            <w:webHidden/>
          </w:rPr>
          <w:fldChar w:fldCharType="begin"/>
        </w:r>
        <w:r w:rsidR="00324A6F">
          <w:rPr>
            <w:noProof/>
            <w:webHidden/>
          </w:rPr>
          <w:instrText xml:space="preserve"> PAGEREF _Toc116566277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487594AC" w14:textId="6D470EA8" w:rsidR="00324A6F" w:rsidRDefault="00EB2678">
      <w:pPr>
        <w:pStyle w:val="TOC2"/>
        <w:rPr>
          <w:rFonts w:asciiTheme="minorHAnsi" w:eastAsiaTheme="minorEastAsia" w:hAnsiTheme="minorHAnsi" w:cstheme="minorBidi"/>
          <w:noProof/>
          <w:lang w:val="en-US"/>
        </w:rPr>
      </w:pPr>
      <w:hyperlink w:anchor="_Toc116566278" w:history="1">
        <w:r w:rsidR="00324A6F" w:rsidRPr="00B657E9">
          <w:rPr>
            <w:rStyle w:val="Hyperlink"/>
            <w:noProof/>
          </w:rPr>
          <w:t>5.33</w:t>
        </w:r>
        <w:r w:rsidR="00324A6F">
          <w:rPr>
            <w:rFonts w:asciiTheme="minorHAnsi" w:eastAsiaTheme="minorEastAsia" w:hAnsiTheme="minorHAnsi" w:cstheme="minorBidi"/>
            <w:noProof/>
            <w:lang w:val="en-US"/>
          </w:rPr>
          <w:tab/>
        </w:r>
        <w:r w:rsidR="00324A6F" w:rsidRPr="00B657E9">
          <w:rPr>
            <w:rStyle w:val="Hyperlink"/>
            <w:noProof/>
          </w:rPr>
          <w:t>National Industrial Participation (NIPP) Programme</w:t>
        </w:r>
        <w:r w:rsidR="00324A6F">
          <w:rPr>
            <w:noProof/>
            <w:webHidden/>
          </w:rPr>
          <w:tab/>
        </w:r>
        <w:r w:rsidR="00324A6F">
          <w:rPr>
            <w:noProof/>
            <w:webHidden/>
          </w:rPr>
          <w:fldChar w:fldCharType="begin"/>
        </w:r>
        <w:r w:rsidR="00324A6F">
          <w:rPr>
            <w:noProof/>
            <w:webHidden/>
          </w:rPr>
          <w:instrText xml:space="preserve"> PAGEREF _Toc116566278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61D55CC1" w14:textId="5685C955" w:rsidR="00324A6F" w:rsidRDefault="00EB2678">
      <w:pPr>
        <w:pStyle w:val="TOC2"/>
        <w:rPr>
          <w:rFonts w:asciiTheme="minorHAnsi" w:eastAsiaTheme="minorEastAsia" w:hAnsiTheme="minorHAnsi" w:cstheme="minorBidi"/>
          <w:noProof/>
          <w:lang w:val="en-US"/>
        </w:rPr>
      </w:pPr>
      <w:hyperlink w:anchor="_Toc116566279" w:history="1">
        <w:r w:rsidR="00324A6F" w:rsidRPr="00B657E9">
          <w:rPr>
            <w:rStyle w:val="Hyperlink"/>
            <w:noProof/>
          </w:rPr>
          <w:t>5.34</w:t>
        </w:r>
        <w:r w:rsidR="00324A6F">
          <w:rPr>
            <w:rFonts w:asciiTheme="minorHAnsi" w:eastAsiaTheme="minorEastAsia" w:hAnsiTheme="minorHAnsi" w:cstheme="minorBidi"/>
            <w:noProof/>
            <w:lang w:val="en-US"/>
          </w:rPr>
          <w:tab/>
        </w:r>
        <w:r w:rsidR="00324A6F" w:rsidRPr="00B657E9">
          <w:rPr>
            <w:rStyle w:val="Hyperlink"/>
            <w:noProof/>
          </w:rPr>
          <w:t>Prohibition of restrictive practices</w:t>
        </w:r>
        <w:r w:rsidR="00324A6F">
          <w:rPr>
            <w:noProof/>
            <w:webHidden/>
          </w:rPr>
          <w:tab/>
        </w:r>
        <w:r w:rsidR="00324A6F">
          <w:rPr>
            <w:noProof/>
            <w:webHidden/>
          </w:rPr>
          <w:fldChar w:fldCharType="begin"/>
        </w:r>
        <w:r w:rsidR="00324A6F">
          <w:rPr>
            <w:noProof/>
            <w:webHidden/>
          </w:rPr>
          <w:instrText xml:space="preserve"> PAGEREF _Toc116566279 \h </w:instrText>
        </w:r>
        <w:r w:rsidR="00324A6F">
          <w:rPr>
            <w:noProof/>
            <w:webHidden/>
          </w:rPr>
        </w:r>
        <w:r w:rsidR="00324A6F">
          <w:rPr>
            <w:noProof/>
            <w:webHidden/>
          </w:rPr>
          <w:fldChar w:fldCharType="separate"/>
        </w:r>
        <w:r w:rsidR="00BF5B8B">
          <w:rPr>
            <w:noProof/>
            <w:webHidden/>
          </w:rPr>
          <w:t>26</w:t>
        </w:r>
        <w:r w:rsidR="00324A6F">
          <w:rPr>
            <w:noProof/>
            <w:webHidden/>
          </w:rPr>
          <w:fldChar w:fldCharType="end"/>
        </w:r>
      </w:hyperlink>
    </w:p>
    <w:p w14:paraId="515442E3" w14:textId="6EA5AB4B" w:rsidR="00324A6F" w:rsidRDefault="00EB2678">
      <w:pPr>
        <w:pStyle w:val="TOC1"/>
        <w:rPr>
          <w:rFonts w:asciiTheme="minorHAnsi" w:eastAsiaTheme="minorEastAsia" w:hAnsiTheme="minorHAnsi" w:cstheme="minorBidi"/>
          <w:b w:val="0"/>
          <w:noProof/>
          <w:lang w:val="en-US"/>
        </w:rPr>
      </w:pPr>
      <w:hyperlink w:anchor="_Toc116566280" w:history="1">
        <w:r w:rsidR="00324A6F" w:rsidRPr="00B657E9">
          <w:rPr>
            <w:rStyle w:val="Hyperlink"/>
            <w:noProof/>
            <w14:scene3d>
              <w14:camera w14:prst="orthographicFront"/>
              <w14:lightRig w14:rig="threePt" w14:dir="t">
                <w14:rot w14:lat="0" w14:lon="0" w14:rev="0"/>
              </w14:lightRig>
            </w14:scene3d>
          </w:rPr>
          <w:t>Annex A:</w:t>
        </w:r>
        <w:r w:rsidR="00324A6F" w:rsidRPr="00B657E9">
          <w:rPr>
            <w:rStyle w:val="Hyperlink"/>
            <w:noProof/>
          </w:rPr>
          <w:t xml:space="preserve"> Abbreviations, Terms and Definitions</w:t>
        </w:r>
        <w:r w:rsidR="00324A6F">
          <w:rPr>
            <w:noProof/>
            <w:webHidden/>
          </w:rPr>
          <w:tab/>
        </w:r>
        <w:r w:rsidR="00324A6F">
          <w:rPr>
            <w:noProof/>
            <w:webHidden/>
          </w:rPr>
          <w:fldChar w:fldCharType="begin"/>
        </w:r>
        <w:r w:rsidR="00324A6F">
          <w:rPr>
            <w:noProof/>
            <w:webHidden/>
          </w:rPr>
          <w:instrText xml:space="preserve"> PAGEREF _Toc116566280 \h </w:instrText>
        </w:r>
        <w:r w:rsidR="00324A6F">
          <w:rPr>
            <w:noProof/>
            <w:webHidden/>
          </w:rPr>
        </w:r>
        <w:r w:rsidR="00324A6F">
          <w:rPr>
            <w:noProof/>
            <w:webHidden/>
          </w:rPr>
          <w:fldChar w:fldCharType="separate"/>
        </w:r>
        <w:r w:rsidR="00BF5B8B">
          <w:rPr>
            <w:noProof/>
            <w:webHidden/>
          </w:rPr>
          <w:t>28</w:t>
        </w:r>
        <w:r w:rsidR="00324A6F">
          <w:rPr>
            <w:noProof/>
            <w:webHidden/>
          </w:rPr>
          <w:fldChar w:fldCharType="end"/>
        </w:r>
      </w:hyperlink>
    </w:p>
    <w:p w14:paraId="2896D216" w14:textId="4DE27541" w:rsidR="00324A6F" w:rsidRDefault="00EB2678">
      <w:pPr>
        <w:pStyle w:val="TOC2"/>
        <w:rPr>
          <w:rFonts w:asciiTheme="minorHAnsi" w:eastAsiaTheme="minorEastAsia" w:hAnsiTheme="minorHAnsi" w:cstheme="minorBidi"/>
          <w:noProof/>
          <w:lang w:val="en-US"/>
        </w:rPr>
      </w:pPr>
      <w:hyperlink w:anchor="_Toc116566281" w:history="1">
        <w:r w:rsidR="00324A6F" w:rsidRPr="00B657E9">
          <w:rPr>
            <w:rStyle w:val="Hyperlink"/>
            <w:noProof/>
          </w:rPr>
          <w:t>A.1 Abbreviations and Acronyms</w:t>
        </w:r>
        <w:r w:rsidR="00324A6F">
          <w:rPr>
            <w:noProof/>
            <w:webHidden/>
          </w:rPr>
          <w:tab/>
        </w:r>
        <w:r w:rsidR="00324A6F">
          <w:rPr>
            <w:noProof/>
            <w:webHidden/>
          </w:rPr>
          <w:fldChar w:fldCharType="begin"/>
        </w:r>
        <w:r w:rsidR="00324A6F">
          <w:rPr>
            <w:noProof/>
            <w:webHidden/>
          </w:rPr>
          <w:instrText xml:space="preserve"> PAGEREF _Toc116566281 \h </w:instrText>
        </w:r>
        <w:r w:rsidR="00324A6F">
          <w:rPr>
            <w:noProof/>
            <w:webHidden/>
          </w:rPr>
        </w:r>
        <w:r w:rsidR="00324A6F">
          <w:rPr>
            <w:noProof/>
            <w:webHidden/>
          </w:rPr>
          <w:fldChar w:fldCharType="separate"/>
        </w:r>
        <w:r w:rsidR="00BF5B8B">
          <w:rPr>
            <w:noProof/>
            <w:webHidden/>
          </w:rPr>
          <w:t>28</w:t>
        </w:r>
        <w:r w:rsidR="00324A6F">
          <w:rPr>
            <w:noProof/>
            <w:webHidden/>
          </w:rPr>
          <w:fldChar w:fldCharType="end"/>
        </w:r>
      </w:hyperlink>
    </w:p>
    <w:p w14:paraId="3D0664BE" w14:textId="6F678640" w:rsidR="00324A6F" w:rsidRDefault="00EB2678">
      <w:pPr>
        <w:pStyle w:val="TOC2"/>
        <w:rPr>
          <w:rFonts w:asciiTheme="minorHAnsi" w:eastAsiaTheme="minorEastAsia" w:hAnsiTheme="minorHAnsi" w:cstheme="minorBidi"/>
          <w:noProof/>
          <w:lang w:val="en-US"/>
        </w:rPr>
      </w:pPr>
      <w:hyperlink w:anchor="_Toc116566282" w:history="1">
        <w:r w:rsidR="00324A6F" w:rsidRPr="00B657E9">
          <w:rPr>
            <w:rStyle w:val="Hyperlink"/>
            <w:noProof/>
          </w:rPr>
          <w:t>A.2 Terms and Definitions</w:t>
        </w:r>
        <w:r w:rsidR="00324A6F">
          <w:rPr>
            <w:noProof/>
            <w:webHidden/>
          </w:rPr>
          <w:tab/>
        </w:r>
        <w:r w:rsidR="00324A6F">
          <w:rPr>
            <w:noProof/>
            <w:webHidden/>
          </w:rPr>
          <w:fldChar w:fldCharType="begin"/>
        </w:r>
        <w:r w:rsidR="00324A6F">
          <w:rPr>
            <w:noProof/>
            <w:webHidden/>
          </w:rPr>
          <w:instrText xml:space="preserve"> PAGEREF _Toc116566282 \h </w:instrText>
        </w:r>
        <w:r w:rsidR="00324A6F">
          <w:rPr>
            <w:noProof/>
            <w:webHidden/>
          </w:rPr>
        </w:r>
        <w:r w:rsidR="00324A6F">
          <w:rPr>
            <w:noProof/>
            <w:webHidden/>
          </w:rPr>
          <w:fldChar w:fldCharType="separate"/>
        </w:r>
        <w:r w:rsidR="00BF5B8B">
          <w:rPr>
            <w:noProof/>
            <w:webHidden/>
          </w:rPr>
          <w:t>29</w:t>
        </w:r>
        <w:r w:rsidR="00324A6F">
          <w:rPr>
            <w:noProof/>
            <w:webHidden/>
          </w:rPr>
          <w:fldChar w:fldCharType="end"/>
        </w:r>
      </w:hyperlink>
    </w:p>
    <w:p w14:paraId="3A5A0991" w14:textId="67DBA581" w:rsidR="00A44D99" w:rsidRDefault="00A44D99" w:rsidP="00A44D99">
      <w:r>
        <w:rPr>
          <w:rFonts w:asciiTheme="minorHAnsi" w:hAnsiTheme="minorHAnsi"/>
          <w:b/>
          <w:bCs/>
          <w:caps/>
          <w:sz w:val="20"/>
        </w:rPr>
        <w:fldChar w:fldCharType="end"/>
      </w:r>
    </w:p>
    <w:p w14:paraId="2B2DE2BC" w14:textId="77777777" w:rsidR="00A44D99" w:rsidRPr="00FA1710" w:rsidRDefault="00A44D99" w:rsidP="00C2646C">
      <w:pPr>
        <w:pStyle w:val="Title"/>
      </w:pPr>
      <w:r w:rsidRPr="00FA1710">
        <w:t>Figures</w:t>
      </w:r>
    </w:p>
    <w:p w14:paraId="1A5FFEB8" w14:textId="77777777" w:rsidR="00A44D99" w:rsidRPr="004B49C2" w:rsidRDefault="00EB2678" w:rsidP="006C0A8D">
      <w:pPr>
        <w:pStyle w:val="TableofFigures"/>
      </w:pPr>
      <w:r>
        <w:fldChar w:fldCharType="begin"/>
      </w:r>
      <w:r>
        <w:instrText xml:space="preserve"> TOC \f F \c "Figure" </w:instrText>
      </w:r>
      <w:r>
        <w:fldChar w:fldCharType="separate"/>
      </w:r>
      <w:r w:rsidR="00F97EBE">
        <w:rPr>
          <w:b/>
          <w:bCs/>
          <w:noProof/>
          <w:lang w:val="en-US"/>
        </w:rPr>
        <w:t>No table of figures entries found.</w:t>
      </w:r>
      <w:r>
        <w:rPr>
          <w:b/>
          <w:bCs/>
          <w:noProof/>
          <w:lang w:val="en-US"/>
        </w:rPr>
        <w:fldChar w:fldCharType="end"/>
      </w:r>
    </w:p>
    <w:p w14:paraId="6FBBAA10" w14:textId="77777777" w:rsidR="00A44D99" w:rsidRPr="001C5223" w:rsidRDefault="00A44D99" w:rsidP="00C2646C">
      <w:pPr>
        <w:pStyle w:val="Title"/>
      </w:pPr>
      <w:r w:rsidRPr="001C5223">
        <w:t>Tables</w:t>
      </w:r>
    </w:p>
    <w:p w14:paraId="1C4EC2AF" w14:textId="339956E5" w:rsidR="00324A6F" w:rsidRDefault="00A44D99">
      <w:pPr>
        <w:pStyle w:val="TableofFigures"/>
        <w:rPr>
          <w:rFonts w:eastAsiaTheme="minorEastAsia" w:cstheme="minorBidi"/>
          <w:noProof/>
          <w:szCs w:val="22"/>
          <w:lang w:val="en-US"/>
        </w:rPr>
      </w:pPr>
      <w:r w:rsidRPr="00A44D99">
        <w:fldChar w:fldCharType="begin"/>
      </w:r>
      <w:r w:rsidRPr="00A44D99">
        <w:instrText xml:space="preserve"> TOC \h \z \c "Table" </w:instrText>
      </w:r>
      <w:r w:rsidRPr="00A44D99">
        <w:fldChar w:fldCharType="separate"/>
      </w:r>
      <w:hyperlink w:anchor="_Toc116566283" w:history="1">
        <w:r w:rsidR="00324A6F" w:rsidRPr="00F379F5">
          <w:rPr>
            <w:rStyle w:val="Hyperlink"/>
            <w:rFonts w:eastAsiaTheme="majorEastAsia"/>
            <w:noProof/>
          </w:rPr>
          <w:t>Table 1: Supplier Information</w:t>
        </w:r>
        <w:r w:rsidR="00324A6F">
          <w:rPr>
            <w:noProof/>
            <w:webHidden/>
          </w:rPr>
          <w:tab/>
        </w:r>
        <w:r w:rsidR="00324A6F">
          <w:rPr>
            <w:noProof/>
            <w:webHidden/>
          </w:rPr>
          <w:fldChar w:fldCharType="begin"/>
        </w:r>
        <w:r w:rsidR="00324A6F">
          <w:rPr>
            <w:noProof/>
            <w:webHidden/>
          </w:rPr>
          <w:instrText xml:space="preserve"> PAGEREF _Toc116566283 \h </w:instrText>
        </w:r>
        <w:r w:rsidR="00324A6F">
          <w:rPr>
            <w:noProof/>
            <w:webHidden/>
          </w:rPr>
        </w:r>
        <w:r w:rsidR="00324A6F">
          <w:rPr>
            <w:noProof/>
            <w:webHidden/>
          </w:rPr>
          <w:fldChar w:fldCharType="separate"/>
        </w:r>
        <w:r w:rsidR="00BF5B8B">
          <w:rPr>
            <w:noProof/>
            <w:webHidden/>
          </w:rPr>
          <w:t>4</w:t>
        </w:r>
        <w:r w:rsidR="00324A6F">
          <w:rPr>
            <w:noProof/>
            <w:webHidden/>
          </w:rPr>
          <w:fldChar w:fldCharType="end"/>
        </w:r>
      </w:hyperlink>
    </w:p>
    <w:p w14:paraId="148F75E4" w14:textId="5A982A8E" w:rsidR="00324A6F" w:rsidRDefault="00EB2678">
      <w:pPr>
        <w:pStyle w:val="TableofFigures"/>
        <w:rPr>
          <w:rFonts w:eastAsiaTheme="minorEastAsia" w:cstheme="minorBidi"/>
          <w:noProof/>
          <w:szCs w:val="22"/>
          <w:lang w:val="en-US"/>
        </w:rPr>
      </w:pPr>
      <w:hyperlink w:anchor="_Toc116566284" w:history="1">
        <w:r w:rsidR="00324A6F" w:rsidRPr="00F379F5">
          <w:rPr>
            <w:rStyle w:val="Hyperlink"/>
            <w:rFonts w:eastAsiaTheme="majorEastAsia"/>
            <w:noProof/>
          </w:rPr>
          <w:t>Table 2: Supplier Compliance Status</w:t>
        </w:r>
        <w:r w:rsidR="00324A6F">
          <w:rPr>
            <w:noProof/>
            <w:webHidden/>
          </w:rPr>
          <w:tab/>
        </w:r>
        <w:r w:rsidR="00324A6F">
          <w:rPr>
            <w:noProof/>
            <w:webHidden/>
          </w:rPr>
          <w:fldChar w:fldCharType="begin"/>
        </w:r>
        <w:r w:rsidR="00324A6F">
          <w:rPr>
            <w:noProof/>
            <w:webHidden/>
          </w:rPr>
          <w:instrText xml:space="preserve"> PAGEREF _Toc116566284 \h </w:instrText>
        </w:r>
        <w:r w:rsidR="00324A6F">
          <w:rPr>
            <w:noProof/>
            <w:webHidden/>
          </w:rPr>
        </w:r>
        <w:r w:rsidR="00324A6F">
          <w:rPr>
            <w:noProof/>
            <w:webHidden/>
          </w:rPr>
          <w:fldChar w:fldCharType="separate"/>
        </w:r>
        <w:r w:rsidR="00BF5B8B">
          <w:rPr>
            <w:noProof/>
            <w:webHidden/>
          </w:rPr>
          <w:t>4</w:t>
        </w:r>
        <w:r w:rsidR="00324A6F">
          <w:rPr>
            <w:noProof/>
            <w:webHidden/>
          </w:rPr>
          <w:fldChar w:fldCharType="end"/>
        </w:r>
      </w:hyperlink>
    </w:p>
    <w:p w14:paraId="5EAA55C9" w14:textId="5814A50D" w:rsidR="00324A6F" w:rsidRDefault="00EB2678">
      <w:pPr>
        <w:pStyle w:val="TableofFigures"/>
        <w:rPr>
          <w:rFonts w:eastAsiaTheme="minorEastAsia" w:cstheme="minorBidi"/>
          <w:noProof/>
          <w:szCs w:val="22"/>
          <w:lang w:val="en-US"/>
        </w:rPr>
      </w:pPr>
      <w:hyperlink w:anchor="_Toc116566285" w:history="1">
        <w:r w:rsidR="00324A6F" w:rsidRPr="00F379F5">
          <w:rPr>
            <w:rStyle w:val="Hyperlink"/>
            <w:rFonts w:eastAsiaTheme="majorEastAsia"/>
            <w:noProof/>
          </w:rPr>
          <w:t>Table 3: Foreign Suppliers Questionnaire</w:t>
        </w:r>
        <w:r w:rsidR="00324A6F">
          <w:rPr>
            <w:noProof/>
            <w:webHidden/>
          </w:rPr>
          <w:tab/>
        </w:r>
        <w:r w:rsidR="00324A6F">
          <w:rPr>
            <w:noProof/>
            <w:webHidden/>
          </w:rPr>
          <w:fldChar w:fldCharType="begin"/>
        </w:r>
        <w:r w:rsidR="00324A6F">
          <w:rPr>
            <w:noProof/>
            <w:webHidden/>
          </w:rPr>
          <w:instrText xml:space="preserve"> PAGEREF _Toc116566285 \h </w:instrText>
        </w:r>
        <w:r w:rsidR="00324A6F">
          <w:rPr>
            <w:noProof/>
            <w:webHidden/>
          </w:rPr>
        </w:r>
        <w:r w:rsidR="00324A6F">
          <w:rPr>
            <w:noProof/>
            <w:webHidden/>
          </w:rPr>
          <w:fldChar w:fldCharType="separate"/>
        </w:r>
        <w:r w:rsidR="00BF5B8B">
          <w:rPr>
            <w:noProof/>
            <w:webHidden/>
          </w:rPr>
          <w:t>5</w:t>
        </w:r>
        <w:r w:rsidR="00324A6F">
          <w:rPr>
            <w:noProof/>
            <w:webHidden/>
          </w:rPr>
          <w:fldChar w:fldCharType="end"/>
        </w:r>
      </w:hyperlink>
    </w:p>
    <w:p w14:paraId="47A9F56F" w14:textId="230D6C45" w:rsidR="00324A6F" w:rsidRDefault="00EB2678">
      <w:pPr>
        <w:pStyle w:val="TableofFigures"/>
        <w:rPr>
          <w:rFonts w:eastAsiaTheme="minorEastAsia" w:cstheme="minorBidi"/>
          <w:noProof/>
          <w:szCs w:val="22"/>
          <w:lang w:val="en-US"/>
        </w:rPr>
      </w:pPr>
      <w:hyperlink w:anchor="_Toc116566286" w:history="1">
        <w:r w:rsidR="00324A6F" w:rsidRPr="00F379F5">
          <w:rPr>
            <w:rStyle w:val="Hyperlink"/>
            <w:rFonts w:eastAsiaTheme="majorEastAsia"/>
            <w:noProof/>
          </w:rPr>
          <w:t>Table 4: Bid Structure</w:t>
        </w:r>
        <w:r w:rsidR="00324A6F">
          <w:rPr>
            <w:noProof/>
            <w:webHidden/>
          </w:rPr>
          <w:tab/>
        </w:r>
        <w:r w:rsidR="00324A6F">
          <w:rPr>
            <w:noProof/>
            <w:webHidden/>
          </w:rPr>
          <w:fldChar w:fldCharType="begin"/>
        </w:r>
        <w:r w:rsidR="00324A6F">
          <w:rPr>
            <w:noProof/>
            <w:webHidden/>
          </w:rPr>
          <w:instrText xml:space="preserve"> PAGEREF _Toc116566286 \h </w:instrText>
        </w:r>
        <w:r w:rsidR="00324A6F">
          <w:rPr>
            <w:noProof/>
            <w:webHidden/>
          </w:rPr>
        </w:r>
        <w:r w:rsidR="00324A6F">
          <w:rPr>
            <w:noProof/>
            <w:webHidden/>
          </w:rPr>
          <w:fldChar w:fldCharType="separate"/>
        </w:r>
        <w:r w:rsidR="00BF5B8B">
          <w:rPr>
            <w:noProof/>
            <w:webHidden/>
          </w:rPr>
          <w:t>5</w:t>
        </w:r>
        <w:r w:rsidR="00324A6F">
          <w:rPr>
            <w:noProof/>
            <w:webHidden/>
          </w:rPr>
          <w:fldChar w:fldCharType="end"/>
        </w:r>
      </w:hyperlink>
    </w:p>
    <w:p w14:paraId="5E396F00" w14:textId="647803AB" w:rsidR="00324A6F" w:rsidRDefault="00EB2678">
      <w:pPr>
        <w:pStyle w:val="TableofFigures"/>
        <w:rPr>
          <w:rFonts w:eastAsiaTheme="minorEastAsia" w:cstheme="minorBidi"/>
          <w:noProof/>
          <w:szCs w:val="22"/>
          <w:lang w:val="en-US"/>
        </w:rPr>
      </w:pPr>
      <w:hyperlink w:anchor="_Toc116566287" w:history="1">
        <w:r w:rsidR="00324A6F" w:rsidRPr="00F379F5">
          <w:rPr>
            <w:rStyle w:val="Hyperlink"/>
            <w:rFonts w:eastAsiaTheme="majorEastAsia"/>
            <w:noProof/>
          </w:rPr>
          <w:t>Table 5: Government Employees</w:t>
        </w:r>
        <w:r w:rsidR="00324A6F">
          <w:rPr>
            <w:noProof/>
            <w:webHidden/>
          </w:rPr>
          <w:tab/>
        </w:r>
        <w:r w:rsidR="00324A6F">
          <w:rPr>
            <w:noProof/>
            <w:webHidden/>
          </w:rPr>
          <w:fldChar w:fldCharType="begin"/>
        </w:r>
        <w:r w:rsidR="00324A6F">
          <w:rPr>
            <w:noProof/>
            <w:webHidden/>
          </w:rPr>
          <w:instrText xml:space="preserve"> PAGEREF _Toc116566287 \h </w:instrText>
        </w:r>
        <w:r w:rsidR="00324A6F">
          <w:rPr>
            <w:noProof/>
            <w:webHidden/>
          </w:rPr>
        </w:r>
        <w:r w:rsidR="00324A6F">
          <w:rPr>
            <w:noProof/>
            <w:webHidden/>
          </w:rPr>
          <w:fldChar w:fldCharType="separate"/>
        </w:r>
        <w:r w:rsidR="00BF5B8B">
          <w:rPr>
            <w:noProof/>
            <w:webHidden/>
          </w:rPr>
          <w:t>12</w:t>
        </w:r>
        <w:r w:rsidR="00324A6F">
          <w:rPr>
            <w:noProof/>
            <w:webHidden/>
          </w:rPr>
          <w:fldChar w:fldCharType="end"/>
        </w:r>
      </w:hyperlink>
    </w:p>
    <w:p w14:paraId="5C643E5F" w14:textId="6BA0B05A" w:rsidR="00324A6F" w:rsidRDefault="00EB2678">
      <w:pPr>
        <w:pStyle w:val="TableofFigures"/>
        <w:rPr>
          <w:rFonts w:eastAsiaTheme="minorEastAsia" w:cstheme="minorBidi"/>
          <w:noProof/>
          <w:szCs w:val="22"/>
          <w:lang w:val="en-US"/>
        </w:rPr>
      </w:pPr>
      <w:hyperlink w:anchor="_Toc116566288" w:history="1">
        <w:r w:rsidR="00324A6F" w:rsidRPr="00F379F5">
          <w:rPr>
            <w:rStyle w:val="Hyperlink"/>
            <w:rFonts w:eastAsiaTheme="majorEastAsia"/>
            <w:noProof/>
          </w:rPr>
          <w:t>Table 6: Connections with procuring institution</w:t>
        </w:r>
        <w:r w:rsidR="00324A6F">
          <w:rPr>
            <w:noProof/>
            <w:webHidden/>
          </w:rPr>
          <w:tab/>
        </w:r>
        <w:r w:rsidR="00324A6F">
          <w:rPr>
            <w:noProof/>
            <w:webHidden/>
          </w:rPr>
          <w:fldChar w:fldCharType="begin"/>
        </w:r>
        <w:r w:rsidR="00324A6F">
          <w:rPr>
            <w:noProof/>
            <w:webHidden/>
          </w:rPr>
          <w:instrText xml:space="preserve"> PAGEREF _Toc116566288 \h </w:instrText>
        </w:r>
        <w:r w:rsidR="00324A6F">
          <w:rPr>
            <w:noProof/>
            <w:webHidden/>
          </w:rPr>
        </w:r>
        <w:r w:rsidR="00324A6F">
          <w:rPr>
            <w:noProof/>
            <w:webHidden/>
          </w:rPr>
          <w:fldChar w:fldCharType="separate"/>
        </w:r>
        <w:r w:rsidR="00BF5B8B">
          <w:rPr>
            <w:noProof/>
            <w:webHidden/>
          </w:rPr>
          <w:t>12</w:t>
        </w:r>
        <w:r w:rsidR="00324A6F">
          <w:rPr>
            <w:noProof/>
            <w:webHidden/>
          </w:rPr>
          <w:fldChar w:fldCharType="end"/>
        </w:r>
      </w:hyperlink>
    </w:p>
    <w:p w14:paraId="0CB9A785" w14:textId="50C7398C" w:rsidR="00324A6F" w:rsidRDefault="00EB2678">
      <w:pPr>
        <w:pStyle w:val="TableofFigures"/>
        <w:rPr>
          <w:rFonts w:eastAsiaTheme="minorEastAsia" w:cstheme="minorBidi"/>
          <w:noProof/>
          <w:szCs w:val="22"/>
          <w:lang w:val="en-US"/>
        </w:rPr>
      </w:pPr>
      <w:hyperlink w:anchor="_Toc116566289" w:history="1">
        <w:r w:rsidR="00324A6F" w:rsidRPr="00F379F5">
          <w:rPr>
            <w:rStyle w:val="Hyperlink"/>
            <w:rFonts w:eastAsiaTheme="majorEastAsia"/>
            <w:noProof/>
          </w:rPr>
          <w:t>Table 7: Related Enterprise Details</w:t>
        </w:r>
        <w:r w:rsidR="00324A6F">
          <w:rPr>
            <w:noProof/>
            <w:webHidden/>
          </w:rPr>
          <w:tab/>
        </w:r>
        <w:r w:rsidR="00324A6F">
          <w:rPr>
            <w:noProof/>
            <w:webHidden/>
          </w:rPr>
          <w:fldChar w:fldCharType="begin"/>
        </w:r>
        <w:r w:rsidR="00324A6F">
          <w:rPr>
            <w:noProof/>
            <w:webHidden/>
          </w:rPr>
          <w:instrText xml:space="preserve"> PAGEREF _Toc116566289 \h </w:instrText>
        </w:r>
        <w:r w:rsidR="00324A6F">
          <w:rPr>
            <w:noProof/>
            <w:webHidden/>
          </w:rPr>
        </w:r>
        <w:r w:rsidR="00324A6F">
          <w:rPr>
            <w:noProof/>
            <w:webHidden/>
          </w:rPr>
          <w:fldChar w:fldCharType="separate"/>
        </w:r>
        <w:r w:rsidR="00BF5B8B">
          <w:rPr>
            <w:noProof/>
            <w:webHidden/>
          </w:rPr>
          <w:t>13</w:t>
        </w:r>
        <w:r w:rsidR="00324A6F">
          <w:rPr>
            <w:noProof/>
            <w:webHidden/>
          </w:rPr>
          <w:fldChar w:fldCharType="end"/>
        </w:r>
      </w:hyperlink>
    </w:p>
    <w:p w14:paraId="495C4719" w14:textId="07AEE412" w:rsidR="00324A6F" w:rsidRDefault="00EB2678">
      <w:pPr>
        <w:pStyle w:val="TableofFigures"/>
        <w:rPr>
          <w:rFonts w:eastAsiaTheme="minorEastAsia" w:cstheme="minorBidi"/>
          <w:noProof/>
          <w:szCs w:val="22"/>
          <w:lang w:val="en-US"/>
        </w:rPr>
      </w:pPr>
      <w:hyperlink w:anchor="_Toc116566290" w:history="1">
        <w:r w:rsidR="00324A6F" w:rsidRPr="00F379F5">
          <w:rPr>
            <w:rStyle w:val="Hyperlink"/>
            <w:rFonts w:eastAsiaTheme="majorEastAsia"/>
            <w:noProof/>
          </w:rPr>
          <w:t>Table 8: B-BBEE Points allocation</w:t>
        </w:r>
        <w:r w:rsidR="00324A6F">
          <w:rPr>
            <w:noProof/>
            <w:webHidden/>
          </w:rPr>
          <w:tab/>
        </w:r>
        <w:r w:rsidR="00324A6F">
          <w:rPr>
            <w:noProof/>
            <w:webHidden/>
          </w:rPr>
          <w:fldChar w:fldCharType="begin"/>
        </w:r>
        <w:r w:rsidR="00324A6F">
          <w:rPr>
            <w:noProof/>
            <w:webHidden/>
          </w:rPr>
          <w:instrText xml:space="preserve"> PAGEREF _Toc116566290 \h </w:instrText>
        </w:r>
        <w:r w:rsidR="00324A6F">
          <w:rPr>
            <w:noProof/>
            <w:webHidden/>
          </w:rPr>
        </w:r>
        <w:r w:rsidR="00324A6F">
          <w:rPr>
            <w:noProof/>
            <w:webHidden/>
          </w:rPr>
          <w:fldChar w:fldCharType="separate"/>
        </w:r>
        <w:r w:rsidR="00BF5B8B">
          <w:rPr>
            <w:noProof/>
            <w:webHidden/>
          </w:rPr>
          <w:t>15</w:t>
        </w:r>
        <w:r w:rsidR="00324A6F">
          <w:rPr>
            <w:noProof/>
            <w:webHidden/>
          </w:rPr>
          <w:fldChar w:fldCharType="end"/>
        </w:r>
      </w:hyperlink>
    </w:p>
    <w:p w14:paraId="7420633E" w14:textId="79DEEF19" w:rsidR="00324A6F" w:rsidRDefault="00EB2678">
      <w:pPr>
        <w:pStyle w:val="TableofFigures"/>
        <w:rPr>
          <w:rFonts w:eastAsiaTheme="minorEastAsia" w:cstheme="minorBidi"/>
          <w:noProof/>
          <w:szCs w:val="22"/>
          <w:lang w:val="en-US"/>
        </w:rPr>
      </w:pPr>
      <w:hyperlink w:anchor="_Toc116566291" w:history="1">
        <w:r w:rsidR="00324A6F" w:rsidRPr="00F379F5">
          <w:rPr>
            <w:rStyle w:val="Hyperlink"/>
            <w:rFonts w:eastAsiaTheme="majorEastAsia"/>
            <w:noProof/>
          </w:rPr>
          <w:t>Table 9: B-BBEE Points system</w:t>
        </w:r>
        <w:r w:rsidR="00324A6F">
          <w:rPr>
            <w:noProof/>
            <w:webHidden/>
          </w:rPr>
          <w:tab/>
        </w:r>
        <w:r w:rsidR="00324A6F">
          <w:rPr>
            <w:noProof/>
            <w:webHidden/>
          </w:rPr>
          <w:fldChar w:fldCharType="begin"/>
        </w:r>
        <w:r w:rsidR="00324A6F">
          <w:rPr>
            <w:noProof/>
            <w:webHidden/>
          </w:rPr>
          <w:instrText xml:space="preserve"> PAGEREF _Toc116566291 \h </w:instrText>
        </w:r>
        <w:r w:rsidR="00324A6F">
          <w:rPr>
            <w:noProof/>
            <w:webHidden/>
          </w:rPr>
        </w:r>
        <w:r w:rsidR="00324A6F">
          <w:rPr>
            <w:noProof/>
            <w:webHidden/>
          </w:rPr>
          <w:fldChar w:fldCharType="separate"/>
        </w:r>
        <w:r w:rsidR="00BF5B8B">
          <w:rPr>
            <w:noProof/>
            <w:webHidden/>
          </w:rPr>
          <w:t>16</w:t>
        </w:r>
        <w:r w:rsidR="00324A6F">
          <w:rPr>
            <w:noProof/>
            <w:webHidden/>
          </w:rPr>
          <w:fldChar w:fldCharType="end"/>
        </w:r>
      </w:hyperlink>
    </w:p>
    <w:p w14:paraId="198C4793" w14:textId="038DF1A6" w:rsidR="00324A6F" w:rsidRDefault="00EB2678">
      <w:pPr>
        <w:pStyle w:val="TableofFigures"/>
        <w:rPr>
          <w:rFonts w:eastAsiaTheme="minorEastAsia" w:cstheme="minorBidi"/>
          <w:noProof/>
          <w:szCs w:val="22"/>
          <w:lang w:val="en-US"/>
        </w:rPr>
      </w:pPr>
      <w:hyperlink w:anchor="_Toc116566292" w:history="1">
        <w:r w:rsidR="00324A6F" w:rsidRPr="00F379F5">
          <w:rPr>
            <w:rStyle w:val="Hyperlink"/>
            <w:rFonts w:eastAsiaTheme="majorEastAsia"/>
            <w:noProof/>
          </w:rPr>
          <w:t>Table 10: Sub-Contracting</w:t>
        </w:r>
        <w:r w:rsidR="00324A6F">
          <w:rPr>
            <w:noProof/>
            <w:webHidden/>
          </w:rPr>
          <w:tab/>
        </w:r>
        <w:r w:rsidR="00324A6F">
          <w:rPr>
            <w:noProof/>
            <w:webHidden/>
          </w:rPr>
          <w:fldChar w:fldCharType="begin"/>
        </w:r>
        <w:r w:rsidR="00324A6F">
          <w:rPr>
            <w:noProof/>
            <w:webHidden/>
          </w:rPr>
          <w:instrText xml:space="preserve"> PAGEREF _Toc116566292 \h </w:instrText>
        </w:r>
        <w:r w:rsidR="00324A6F">
          <w:rPr>
            <w:noProof/>
            <w:webHidden/>
          </w:rPr>
        </w:r>
        <w:r w:rsidR="00324A6F">
          <w:rPr>
            <w:noProof/>
            <w:webHidden/>
          </w:rPr>
          <w:fldChar w:fldCharType="separate"/>
        </w:r>
        <w:r w:rsidR="00BF5B8B">
          <w:rPr>
            <w:noProof/>
            <w:webHidden/>
          </w:rPr>
          <w:t>16</w:t>
        </w:r>
        <w:r w:rsidR="00324A6F">
          <w:rPr>
            <w:noProof/>
            <w:webHidden/>
          </w:rPr>
          <w:fldChar w:fldCharType="end"/>
        </w:r>
      </w:hyperlink>
    </w:p>
    <w:p w14:paraId="35A2843B" w14:textId="6E9DFA5D" w:rsidR="00324A6F" w:rsidRDefault="00EB2678">
      <w:pPr>
        <w:pStyle w:val="TableofFigures"/>
        <w:rPr>
          <w:rFonts w:eastAsiaTheme="minorEastAsia" w:cstheme="minorBidi"/>
          <w:noProof/>
          <w:szCs w:val="22"/>
          <w:lang w:val="en-US"/>
        </w:rPr>
      </w:pPr>
      <w:hyperlink w:anchor="_Toc116566293" w:history="1">
        <w:r w:rsidR="00324A6F" w:rsidRPr="00F379F5">
          <w:rPr>
            <w:rStyle w:val="Hyperlink"/>
            <w:rFonts w:eastAsiaTheme="majorEastAsia"/>
            <w:noProof/>
          </w:rPr>
          <w:t>Table 11: Designated Group</w:t>
        </w:r>
        <w:r w:rsidR="00324A6F">
          <w:rPr>
            <w:noProof/>
            <w:webHidden/>
          </w:rPr>
          <w:tab/>
        </w:r>
        <w:r w:rsidR="00324A6F">
          <w:rPr>
            <w:noProof/>
            <w:webHidden/>
          </w:rPr>
          <w:fldChar w:fldCharType="begin"/>
        </w:r>
        <w:r w:rsidR="00324A6F">
          <w:rPr>
            <w:noProof/>
            <w:webHidden/>
          </w:rPr>
          <w:instrText xml:space="preserve"> PAGEREF _Toc116566293 \h </w:instrText>
        </w:r>
        <w:r w:rsidR="00324A6F">
          <w:rPr>
            <w:noProof/>
            <w:webHidden/>
          </w:rPr>
        </w:r>
        <w:r w:rsidR="00324A6F">
          <w:rPr>
            <w:noProof/>
            <w:webHidden/>
          </w:rPr>
          <w:fldChar w:fldCharType="separate"/>
        </w:r>
        <w:r w:rsidR="00BF5B8B">
          <w:rPr>
            <w:noProof/>
            <w:webHidden/>
          </w:rPr>
          <w:t>17</w:t>
        </w:r>
        <w:r w:rsidR="00324A6F">
          <w:rPr>
            <w:noProof/>
            <w:webHidden/>
          </w:rPr>
          <w:fldChar w:fldCharType="end"/>
        </w:r>
      </w:hyperlink>
    </w:p>
    <w:p w14:paraId="36B79D42" w14:textId="711D062D" w:rsidR="00324A6F" w:rsidRDefault="00EB2678">
      <w:pPr>
        <w:pStyle w:val="TableofFigures"/>
        <w:rPr>
          <w:rFonts w:eastAsiaTheme="minorEastAsia" w:cstheme="minorBidi"/>
          <w:noProof/>
          <w:szCs w:val="22"/>
          <w:lang w:val="en-US"/>
        </w:rPr>
      </w:pPr>
      <w:hyperlink w:anchor="_Toc116566294" w:history="1">
        <w:r w:rsidR="00324A6F" w:rsidRPr="00F379F5">
          <w:rPr>
            <w:rStyle w:val="Hyperlink"/>
            <w:rFonts w:eastAsiaTheme="majorEastAsia"/>
            <w:noProof/>
          </w:rPr>
          <w:t>Table 12: Company declaration</w:t>
        </w:r>
        <w:r w:rsidR="00324A6F">
          <w:rPr>
            <w:noProof/>
            <w:webHidden/>
          </w:rPr>
          <w:tab/>
        </w:r>
        <w:r w:rsidR="00324A6F">
          <w:rPr>
            <w:noProof/>
            <w:webHidden/>
          </w:rPr>
          <w:fldChar w:fldCharType="begin"/>
        </w:r>
        <w:r w:rsidR="00324A6F">
          <w:rPr>
            <w:noProof/>
            <w:webHidden/>
          </w:rPr>
          <w:instrText xml:space="preserve"> PAGEREF _Toc116566294 \h </w:instrText>
        </w:r>
        <w:r w:rsidR="00324A6F">
          <w:rPr>
            <w:noProof/>
            <w:webHidden/>
          </w:rPr>
        </w:r>
        <w:r w:rsidR="00324A6F">
          <w:rPr>
            <w:noProof/>
            <w:webHidden/>
          </w:rPr>
          <w:fldChar w:fldCharType="separate"/>
        </w:r>
        <w:r w:rsidR="00BF5B8B">
          <w:rPr>
            <w:noProof/>
            <w:webHidden/>
          </w:rPr>
          <w:t>17</w:t>
        </w:r>
        <w:r w:rsidR="00324A6F">
          <w:rPr>
            <w:noProof/>
            <w:webHidden/>
          </w:rPr>
          <w:fldChar w:fldCharType="end"/>
        </w:r>
      </w:hyperlink>
    </w:p>
    <w:p w14:paraId="3794A982" w14:textId="7C2E6E6A"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4" w:name="_Toc498843305"/>
      <w:bookmarkStart w:id="5" w:name="_Toc505652256"/>
      <w:bookmarkStart w:id="6" w:name="_Toc394775450"/>
      <w:bookmarkStart w:id="7" w:name="_Toc394778357"/>
      <w:bookmarkStart w:id="8" w:name="_Toc488498837"/>
      <w:bookmarkStart w:id="9" w:name="_Toc498843318"/>
      <w:bookmarkStart w:id="10" w:name="_Toc505652265"/>
    </w:p>
    <w:p w14:paraId="5D37AB61" w14:textId="77777777" w:rsidR="00E14656" w:rsidRDefault="00E14656" w:rsidP="00E14656">
      <w:pPr>
        <w:pStyle w:val="Heading1"/>
      </w:pPr>
      <w:bookmarkStart w:id="11" w:name="_Toc116566207"/>
      <w:r w:rsidRPr="0056332A">
        <w:lastRenderedPageBreak/>
        <w:t>Invitation to Bid</w:t>
      </w:r>
      <w:bookmarkEnd w:id="11"/>
    </w:p>
    <w:p w14:paraId="3BB68932"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4BA1EA6" w14:textId="77777777" w:rsidR="00AA33FF" w:rsidRDefault="00D41F1F" w:rsidP="005048EE">
      <w:pPr>
        <w:rPr>
          <w:lang w:val="en-GB"/>
        </w:rPr>
      </w:pPr>
      <w:r>
        <w:rPr>
          <w:lang w:val="en-GB"/>
        </w:rPr>
        <w:t>RF</w:t>
      </w:r>
      <w:r w:rsidR="00B363B0">
        <w:rPr>
          <w:lang w:val="en-GB"/>
        </w:rPr>
        <w:t>B</w:t>
      </w:r>
      <w:r w:rsidR="00AA33FF">
        <w:rPr>
          <w:lang w:val="en-GB"/>
        </w:rPr>
        <w:t xml:space="preserve"> number:</w:t>
      </w:r>
      <w:r w:rsidR="00AA33FF">
        <w:rPr>
          <w:lang w:val="en-GB"/>
        </w:rPr>
        <w:tab/>
      </w:r>
      <w:r w:rsidR="00B363B0" w:rsidRPr="00B363B0">
        <w:rPr>
          <w:b/>
          <w:lang w:val="en-GB"/>
        </w:rPr>
        <w:t>RFB 2</w:t>
      </w:r>
      <w:r w:rsidR="0042786D">
        <w:rPr>
          <w:b/>
          <w:lang w:val="en-GB"/>
        </w:rPr>
        <w:t>6</w:t>
      </w:r>
      <w:r w:rsidR="00B363B0" w:rsidRPr="00B363B0">
        <w:rPr>
          <w:b/>
          <w:lang w:val="en-GB"/>
        </w:rPr>
        <w:t>72/2022</w:t>
      </w:r>
    </w:p>
    <w:p w14:paraId="5336BE30" w14:textId="77777777" w:rsidR="00AA33FF" w:rsidRDefault="00AA33FF" w:rsidP="0042786D">
      <w:pPr>
        <w:spacing w:before="240"/>
        <w:ind w:left="1700" w:hanging="1700"/>
        <w:rPr>
          <w:lang w:val="en-GB"/>
        </w:rPr>
      </w:pPr>
      <w:r>
        <w:rPr>
          <w:lang w:val="en-GB"/>
        </w:rPr>
        <w:t xml:space="preserve">Description: </w:t>
      </w:r>
      <w:r w:rsidR="00B363B0">
        <w:rPr>
          <w:lang w:val="en-GB"/>
        </w:rPr>
        <w:tab/>
      </w:r>
      <w:r w:rsidR="00B363B0" w:rsidRPr="00B363B0">
        <w:rPr>
          <w:b/>
          <w:lang w:val="en-GB"/>
        </w:rPr>
        <w:tab/>
        <w:t xml:space="preserve">REQUEST TO APPOINTMENT OF A SERVICE PROVIDER FOR THE MAINTENANCE AND SUPPORT FOR THE BYTES PRINTERS AND OTHER EQUIPMENT AT THE BETA DATA CENTRE FOR A PERIOD OF </w:t>
      </w:r>
      <w:r w:rsidR="0042786D">
        <w:rPr>
          <w:b/>
          <w:lang w:val="en-GB"/>
        </w:rPr>
        <w:t>THREE (</w:t>
      </w:r>
      <w:r w:rsidR="00B363B0" w:rsidRPr="00B363B0">
        <w:rPr>
          <w:b/>
          <w:lang w:val="en-GB"/>
        </w:rPr>
        <w:t>3</w:t>
      </w:r>
      <w:r w:rsidR="0042786D">
        <w:rPr>
          <w:b/>
          <w:lang w:val="en-GB"/>
        </w:rPr>
        <w:t>)</w:t>
      </w:r>
      <w:r w:rsidR="00B363B0" w:rsidRPr="00B363B0">
        <w:rPr>
          <w:b/>
          <w:lang w:val="en-GB"/>
        </w:rPr>
        <w:t xml:space="preserve"> YEARS</w:t>
      </w:r>
    </w:p>
    <w:p w14:paraId="762B2940" w14:textId="12FB2E4F" w:rsidR="00AA33FF" w:rsidRDefault="00AA33FF" w:rsidP="005048EE">
      <w:pPr>
        <w:rPr>
          <w:lang w:val="en-GB"/>
        </w:rPr>
      </w:pPr>
      <w:r>
        <w:rPr>
          <w:lang w:val="en-GB"/>
        </w:rPr>
        <w:t xml:space="preserve">Closing date and time of </w:t>
      </w:r>
      <w:r w:rsidR="00D41F1F">
        <w:rPr>
          <w:lang w:val="en-GB"/>
        </w:rPr>
        <w:t>RF</w:t>
      </w:r>
      <w:r w:rsidR="00B363B0">
        <w:rPr>
          <w:lang w:val="en-GB"/>
        </w:rPr>
        <w:t>B</w:t>
      </w:r>
      <w:r>
        <w:rPr>
          <w:lang w:val="en-GB"/>
        </w:rPr>
        <w:t xml:space="preserve">: </w:t>
      </w:r>
      <w:r w:rsidR="0042786D" w:rsidRPr="00324A6F">
        <w:rPr>
          <w:b/>
          <w:color w:val="FF0000"/>
          <w:lang w:val="en-GB"/>
        </w:rPr>
        <w:t>November 0</w:t>
      </w:r>
      <w:r w:rsidR="00D028D7">
        <w:rPr>
          <w:b/>
          <w:color w:val="FF0000"/>
          <w:lang w:val="en-GB"/>
        </w:rPr>
        <w:t>8</w:t>
      </w:r>
      <w:r w:rsidR="00B363B0" w:rsidRPr="00324A6F">
        <w:rPr>
          <w:b/>
          <w:color w:val="FF0000"/>
          <w:lang w:val="en-GB"/>
        </w:rPr>
        <w:t>, 2022 @ 11:00 AM</w:t>
      </w:r>
    </w:p>
    <w:p w14:paraId="70DA7914" w14:textId="77777777" w:rsidR="00B363B0" w:rsidRDefault="00AA33FF" w:rsidP="005048EE">
      <w:pPr>
        <w:rPr>
          <w:lang w:val="en-GB"/>
        </w:rPr>
      </w:pPr>
      <w:r>
        <w:rPr>
          <w:lang w:val="en-GB"/>
        </w:rPr>
        <w:t>Bidding procedure</w:t>
      </w:r>
      <w:r w:rsidR="00B363B0">
        <w:rPr>
          <w:lang w:val="en-GB"/>
        </w:rPr>
        <w:t xml:space="preserve"> and Technical</w:t>
      </w:r>
      <w:r>
        <w:rPr>
          <w:lang w:val="en-GB"/>
        </w:rPr>
        <w:t xml:space="preserve"> Enquiries may be directed to:</w:t>
      </w:r>
      <w:r w:rsidR="00B363B0">
        <w:rPr>
          <w:lang w:val="en-GB"/>
        </w:rPr>
        <w:t xml:space="preserve"> </w:t>
      </w:r>
      <w:r w:rsidR="0042786D">
        <w:rPr>
          <w:lang w:val="en-GB"/>
        </w:rPr>
        <w:t xml:space="preserve"> </w:t>
      </w:r>
    </w:p>
    <w:p w14:paraId="0863E5C9" w14:textId="77777777" w:rsidR="00AA33FF" w:rsidRDefault="00B363B0" w:rsidP="005048EE">
      <w:pPr>
        <w:rPr>
          <w:color w:val="FF0000"/>
          <w:lang w:val="en-GB"/>
        </w:rPr>
      </w:pPr>
      <w:r w:rsidRPr="00220476">
        <w:rPr>
          <w:lang w:val="en-GB"/>
        </w:rPr>
        <w:t xml:space="preserve">Nomfanelo Dyam on </w:t>
      </w:r>
      <w:hyperlink r:id="rId13" w:history="1">
        <w:r w:rsidRPr="00817273">
          <w:rPr>
            <w:rStyle w:val="Hyperlink"/>
            <w:lang w:val="en-GB"/>
          </w:rPr>
          <w:t>nomfanelo.dyam@sita.co.za</w:t>
        </w:r>
      </w:hyperlink>
      <w:r>
        <w:rPr>
          <w:color w:val="FF0000"/>
          <w:lang w:val="en-GB"/>
        </w:rPr>
        <w:t xml:space="preserve"> </w:t>
      </w:r>
    </w:p>
    <w:p w14:paraId="7B730AAF" w14:textId="13EF6EDB" w:rsidR="0042786D" w:rsidRDefault="0042786D" w:rsidP="005048EE">
      <w:pPr>
        <w:rPr>
          <w:lang w:val="en-GB"/>
        </w:rPr>
      </w:pPr>
      <w:bookmarkStart w:id="12" w:name="_Hlk116635569"/>
      <w:r>
        <w:rPr>
          <w:lang w:val="en-GB"/>
        </w:rPr>
        <w:t xml:space="preserve">The </w:t>
      </w:r>
      <w:r w:rsidRPr="00F16280">
        <w:rPr>
          <w:b/>
          <w:lang w:val="en-GB"/>
        </w:rPr>
        <w:t>compulsory virtual briefing session</w:t>
      </w:r>
      <w:r>
        <w:rPr>
          <w:lang w:val="en-GB"/>
        </w:rPr>
        <w:t xml:space="preserve"> will be held on </w:t>
      </w:r>
      <w:r w:rsidR="00F16280">
        <w:rPr>
          <w:lang w:val="en-GB"/>
        </w:rPr>
        <w:t xml:space="preserve">the </w:t>
      </w:r>
      <w:r w:rsidR="00F16280" w:rsidRPr="00F16280">
        <w:rPr>
          <w:b/>
          <w:lang w:val="en-GB"/>
        </w:rPr>
        <w:t>25 October 2022 at 10:00 am</w:t>
      </w:r>
      <w:r w:rsidR="00F16280">
        <w:rPr>
          <w:lang w:val="en-GB"/>
        </w:rPr>
        <w:t xml:space="preserve"> on </w:t>
      </w:r>
      <w:r>
        <w:rPr>
          <w:lang w:val="en-GB"/>
        </w:rPr>
        <w:t>MS Teams</w:t>
      </w:r>
      <w:r w:rsidR="00F97EBE">
        <w:rPr>
          <w:lang w:val="en-GB"/>
        </w:rPr>
        <w:t>,</w:t>
      </w:r>
      <w:r>
        <w:rPr>
          <w:lang w:val="en-GB"/>
        </w:rPr>
        <w:t xml:space="preserve"> </w:t>
      </w:r>
      <w:hyperlink r:id="rId14" w:tgtFrame="_blank" w:history="1">
        <w:r w:rsidRPr="0042786D">
          <w:rPr>
            <w:rFonts w:ascii="Segoe UI Semibold" w:eastAsia="Calibri" w:hAnsi="Segoe UI Semibold" w:cs="Segoe UI Semibold"/>
            <w:color w:val="6264A7"/>
            <w:sz w:val="21"/>
            <w:szCs w:val="21"/>
            <w:u w:val="single"/>
          </w:rPr>
          <w:t>Click here to join the meeting</w:t>
        </w:r>
      </w:hyperlink>
      <w:r>
        <w:rPr>
          <w:lang w:val="en-GB"/>
        </w:rPr>
        <w:t xml:space="preserve"> or </w:t>
      </w:r>
      <w:r w:rsidR="00D028D7">
        <w:rPr>
          <w:lang w:val="en-GB"/>
        </w:rPr>
        <w:t xml:space="preserve">use meeting details below to </w:t>
      </w:r>
      <w:r>
        <w:rPr>
          <w:lang w:val="en-GB"/>
        </w:rPr>
        <w:t>join</w:t>
      </w:r>
      <w:r w:rsidR="00EF0C5B">
        <w:rPr>
          <w:lang w:val="en-GB"/>
        </w:rPr>
        <w:t>:</w:t>
      </w:r>
      <w:r>
        <w:rPr>
          <w:lang w:val="en-GB"/>
        </w:rPr>
        <w:t xml:space="preserve"> </w:t>
      </w:r>
    </w:p>
    <w:p w14:paraId="076DE466" w14:textId="77777777" w:rsidR="00B363B0" w:rsidRPr="0042786D" w:rsidRDefault="0042786D" w:rsidP="0042786D">
      <w:pPr>
        <w:rPr>
          <w:color w:val="FF0000"/>
          <w:lang w:val="en-GB"/>
        </w:rPr>
      </w:pPr>
      <w:r w:rsidRPr="0042786D">
        <w:rPr>
          <w:noProof/>
        </w:rPr>
        <w:drawing>
          <wp:inline distT="0" distB="0" distL="0" distR="0" wp14:anchorId="5608F55F" wp14:editId="30BA19AD">
            <wp:extent cx="5240216" cy="35942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11128" cy="378008"/>
                    </a:xfrm>
                    <a:prstGeom prst="rect">
                      <a:avLst/>
                    </a:prstGeom>
                    <a:noFill/>
                    <a:ln>
                      <a:noFill/>
                    </a:ln>
                  </pic:spPr>
                </pic:pic>
              </a:graphicData>
            </a:graphic>
          </wp:inline>
        </w:drawing>
      </w:r>
    </w:p>
    <w:p w14:paraId="1DDFC43F" w14:textId="5044E2AA" w:rsidR="00AA33FF" w:rsidRDefault="00CA6749" w:rsidP="00CA6749">
      <w:pPr>
        <w:pStyle w:val="Caption"/>
        <w:rPr>
          <w:b w:val="0"/>
          <w:bCs/>
        </w:rPr>
      </w:pPr>
      <w:bookmarkStart w:id="13" w:name="_Toc116566283"/>
      <w:bookmarkEnd w:id="12"/>
      <w:r>
        <w:t xml:space="preserve">Table </w:t>
      </w:r>
      <w:r>
        <w:fldChar w:fldCharType="begin"/>
      </w:r>
      <w:r>
        <w:instrText xml:space="preserve"> SEQ Table \* ARABIC </w:instrText>
      </w:r>
      <w:r>
        <w:fldChar w:fldCharType="separate"/>
      </w:r>
      <w:r w:rsidR="00BF5B8B">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66EA4D36" w14:textId="77777777" w:rsidTr="00F91DE2">
        <w:tc>
          <w:tcPr>
            <w:tcW w:w="3209" w:type="dxa"/>
          </w:tcPr>
          <w:p w14:paraId="2C78584A" w14:textId="77777777" w:rsidR="006B23DE" w:rsidRDefault="006B23DE" w:rsidP="005048EE">
            <w:pPr>
              <w:rPr>
                <w:lang w:val="en-GB"/>
              </w:rPr>
            </w:pPr>
            <w:r>
              <w:rPr>
                <w:lang w:val="en-GB"/>
              </w:rPr>
              <w:t>Name of Bidder</w:t>
            </w:r>
          </w:p>
          <w:p w14:paraId="1FDFD997" w14:textId="77777777" w:rsidR="006B23DE" w:rsidRDefault="006B23DE" w:rsidP="005048EE">
            <w:pPr>
              <w:rPr>
                <w:lang w:val="en-GB"/>
              </w:rPr>
            </w:pPr>
          </w:p>
        </w:tc>
        <w:tc>
          <w:tcPr>
            <w:tcW w:w="6419" w:type="dxa"/>
          </w:tcPr>
          <w:p w14:paraId="69AB2D00" w14:textId="77777777" w:rsidR="006B23DE" w:rsidRDefault="006B23DE" w:rsidP="005048EE">
            <w:pPr>
              <w:rPr>
                <w:lang w:val="en-GB"/>
              </w:rPr>
            </w:pPr>
          </w:p>
        </w:tc>
      </w:tr>
      <w:tr w:rsidR="006B23DE" w14:paraId="6B84731C" w14:textId="77777777" w:rsidTr="00F91DE2">
        <w:tc>
          <w:tcPr>
            <w:tcW w:w="3209" w:type="dxa"/>
          </w:tcPr>
          <w:p w14:paraId="45A10641" w14:textId="77777777" w:rsidR="006B23DE" w:rsidRDefault="006B23DE" w:rsidP="005048EE">
            <w:pPr>
              <w:rPr>
                <w:lang w:val="en-GB"/>
              </w:rPr>
            </w:pPr>
            <w:r>
              <w:rPr>
                <w:lang w:val="en-GB"/>
              </w:rPr>
              <w:t>Postal Address</w:t>
            </w:r>
          </w:p>
          <w:p w14:paraId="4D79CC32" w14:textId="77777777" w:rsidR="006B23DE" w:rsidRDefault="006B23DE" w:rsidP="005048EE">
            <w:pPr>
              <w:rPr>
                <w:lang w:val="en-GB"/>
              </w:rPr>
            </w:pPr>
          </w:p>
        </w:tc>
        <w:tc>
          <w:tcPr>
            <w:tcW w:w="6419" w:type="dxa"/>
          </w:tcPr>
          <w:p w14:paraId="549B792C" w14:textId="77777777" w:rsidR="006B23DE" w:rsidRDefault="006B23DE" w:rsidP="005048EE">
            <w:pPr>
              <w:rPr>
                <w:lang w:val="en-GB"/>
              </w:rPr>
            </w:pPr>
          </w:p>
        </w:tc>
      </w:tr>
      <w:tr w:rsidR="006B23DE" w14:paraId="5441F268" w14:textId="77777777" w:rsidTr="00F91DE2">
        <w:tc>
          <w:tcPr>
            <w:tcW w:w="3209" w:type="dxa"/>
          </w:tcPr>
          <w:p w14:paraId="5340E91D" w14:textId="77777777" w:rsidR="006B23DE" w:rsidRDefault="006B23DE" w:rsidP="005048EE">
            <w:pPr>
              <w:rPr>
                <w:lang w:val="en-GB"/>
              </w:rPr>
            </w:pPr>
            <w:r>
              <w:rPr>
                <w:lang w:val="en-GB"/>
              </w:rPr>
              <w:t>Street Address</w:t>
            </w:r>
          </w:p>
          <w:p w14:paraId="7C3BE5C2" w14:textId="77777777" w:rsidR="006B23DE" w:rsidRDefault="006B23DE" w:rsidP="005048EE">
            <w:pPr>
              <w:rPr>
                <w:lang w:val="en-GB"/>
              </w:rPr>
            </w:pPr>
          </w:p>
        </w:tc>
        <w:tc>
          <w:tcPr>
            <w:tcW w:w="6419" w:type="dxa"/>
          </w:tcPr>
          <w:p w14:paraId="20EA36B8" w14:textId="77777777" w:rsidR="006B23DE" w:rsidRDefault="006B23DE" w:rsidP="005048EE">
            <w:pPr>
              <w:rPr>
                <w:lang w:val="en-GB"/>
              </w:rPr>
            </w:pPr>
          </w:p>
        </w:tc>
      </w:tr>
      <w:tr w:rsidR="006B23DE" w14:paraId="2E5AE884" w14:textId="77777777" w:rsidTr="00F91DE2">
        <w:tc>
          <w:tcPr>
            <w:tcW w:w="3209" w:type="dxa"/>
          </w:tcPr>
          <w:p w14:paraId="00FD5727" w14:textId="77777777" w:rsidR="006B23DE" w:rsidRDefault="006B23DE" w:rsidP="005048EE">
            <w:pPr>
              <w:rPr>
                <w:lang w:val="en-GB"/>
              </w:rPr>
            </w:pPr>
            <w:r>
              <w:rPr>
                <w:lang w:val="en-GB"/>
              </w:rPr>
              <w:t>Telephone number</w:t>
            </w:r>
          </w:p>
          <w:p w14:paraId="12051EB4" w14:textId="77777777" w:rsidR="006B23DE" w:rsidRDefault="006B23DE" w:rsidP="005048EE">
            <w:pPr>
              <w:rPr>
                <w:lang w:val="en-GB"/>
              </w:rPr>
            </w:pPr>
          </w:p>
        </w:tc>
        <w:tc>
          <w:tcPr>
            <w:tcW w:w="6419" w:type="dxa"/>
          </w:tcPr>
          <w:p w14:paraId="6977A752" w14:textId="77777777" w:rsidR="006B23DE" w:rsidRDefault="006B23DE" w:rsidP="005048EE">
            <w:pPr>
              <w:rPr>
                <w:lang w:val="en-GB"/>
              </w:rPr>
            </w:pPr>
          </w:p>
        </w:tc>
      </w:tr>
      <w:tr w:rsidR="006B23DE" w14:paraId="71F57919" w14:textId="77777777" w:rsidTr="00F91DE2">
        <w:tc>
          <w:tcPr>
            <w:tcW w:w="3209" w:type="dxa"/>
          </w:tcPr>
          <w:p w14:paraId="7096EB83" w14:textId="77777777" w:rsidR="006B23DE" w:rsidRDefault="006B23DE" w:rsidP="005048EE">
            <w:pPr>
              <w:rPr>
                <w:lang w:val="en-GB"/>
              </w:rPr>
            </w:pPr>
            <w:r>
              <w:rPr>
                <w:lang w:val="en-GB"/>
              </w:rPr>
              <w:t>Mobile number</w:t>
            </w:r>
          </w:p>
          <w:p w14:paraId="68D5FF71" w14:textId="77777777" w:rsidR="006B23DE" w:rsidRDefault="006B23DE" w:rsidP="005048EE">
            <w:pPr>
              <w:rPr>
                <w:lang w:val="en-GB"/>
              </w:rPr>
            </w:pPr>
          </w:p>
        </w:tc>
        <w:tc>
          <w:tcPr>
            <w:tcW w:w="6419" w:type="dxa"/>
          </w:tcPr>
          <w:p w14:paraId="74B57FD1" w14:textId="77777777" w:rsidR="006B23DE" w:rsidRDefault="006B23DE" w:rsidP="005048EE">
            <w:pPr>
              <w:rPr>
                <w:lang w:val="en-GB"/>
              </w:rPr>
            </w:pPr>
          </w:p>
        </w:tc>
      </w:tr>
      <w:tr w:rsidR="006B23DE" w14:paraId="060F15F6" w14:textId="77777777" w:rsidTr="00F91DE2">
        <w:tc>
          <w:tcPr>
            <w:tcW w:w="3209" w:type="dxa"/>
          </w:tcPr>
          <w:p w14:paraId="71339DCE" w14:textId="77777777" w:rsidR="006B23DE" w:rsidRDefault="006B23DE" w:rsidP="005048EE">
            <w:pPr>
              <w:rPr>
                <w:lang w:val="en-GB"/>
              </w:rPr>
            </w:pPr>
            <w:r>
              <w:rPr>
                <w:lang w:val="en-GB"/>
              </w:rPr>
              <w:t>e-mail address</w:t>
            </w:r>
          </w:p>
          <w:p w14:paraId="6439CD10" w14:textId="77777777" w:rsidR="006B23DE" w:rsidRDefault="006B23DE" w:rsidP="005048EE">
            <w:pPr>
              <w:rPr>
                <w:lang w:val="en-GB"/>
              </w:rPr>
            </w:pPr>
          </w:p>
        </w:tc>
        <w:tc>
          <w:tcPr>
            <w:tcW w:w="6419" w:type="dxa"/>
          </w:tcPr>
          <w:p w14:paraId="187CC7F1" w14:textId="77777777" w:rsidR="006B23DE" w:rsidRDefault="006B23DE" w:rsidP="005048EE">
            <w:pPr>
              <w:rPr>
                <w:lang w:val="en-GB"/>
              </w:rPr>
            </w:pPr>
          </w:p>
        </w:tc>
      </w:tr>
      <w:tr w:rsidR="006B23DE" w14:paraId="7D54E00F" w14:textId="77777777" w:rsidTr="00F91DE2">
        <w:tc>
          <w:tcPr>
            <w:tcW w:w="3209" w:type="dxa"/>
          </w:tcPr>
          <w:p w14:paraId="0BCA34B2" w14:textId="77777777" w:rsidR="006B23DE" w:rsidRDefault="006B23DE" w:rsidP="005048EE">
            <w:pPr>
              <w:rPr>
                <w:lang w:val="en-GB"/>
              </w:rPr>
            </w:pPr>
            <w:r>
              <w:rPr>
                <w:lang w:val="en-GB"/>
              </w:rPr>
              <w:t>VAT Registration number</w:t>
            </w:r>
          </w:p>
          <w:p w14:paraId="67543839" w14:textId="77777777" w:rsidR="006B23DE" w:rsidRDefault="006B23DE" w:rsidP="005048EE">
            <w:pPr>
              <w:rPr>
                <w:lang w:val="en-GB"/>
              </w:rPr>
            </w:pPr>
          </w:p>
        </w:tc>
        <w:tc>
          <w:tcPr>
            <w:tcW w:w="6419" w:type="dxa"/>
          </w:tcPr>
          <w:p w14:paraId="24FDDF51" w14:textId="77777777" w:rsidR="006B23DE" w:rsidRDefault="006B23DE" w:rsidP="005048EE">
            <w:pPr>
              <w:rPr>
                <w:lang w:val="en-GB"/>
              </w:rPr>
            </w:pPr>
          </w:p>
          <w:p w14:paraId="3A6CDC86" w14:textId="77777777" w:rsidR="006B23DE" w:rsidRDefault="006B23DE" w:rsidP="005048EE">
            <w:pPr>
              <w:rPr>
                <w:lang w:val="en-GB"/>
              </w:rPr>
            </w:pPr>
          </w:p>
        </w:tc>
      </w:tr>
    </w:tbl>
    <w:p w14:paraId="3C24A86B" w14:textId="77777777" w:rsidR="006B23DE" w:rsidRDefault="006B23DE" w:rsidP="006B23DE">
      <w:pPr>
        <w:pStyle w:val="Caption"/>
      </w:pPr>
    </w:p>
    <w:p w14:paraId="655DEC35" w14:textId="6C380882" w:rsidR="006B23DE" w:rsidRDefault="006B23DE" w:rsidP="006B23DE">
      <w:pPr>
        <w:pStyle w:val="Caption"/>
      </w:pPr>
      <w:bookmarkStart w:id="14" w:name="_Toc116566284"/>
      <w:r>
        <w:t xml:space="preserve">Table </w:t>
      </w:r>
      <w:r>
        <w:fldChar w:fldCharType="begin"/>
      </w:r>
      <w:r>
        <w:instrText xml:space="preserve"> SEQ Table \* ARABIC </w:instrText>
      </w:r>
      <w:r>
        <w:fldChar w:fldCharType="separate"/>
      </w:r>
      <w:r w:rsidR="00BF5B8B">
        <w:rPr>
          <w:noProof/>
        </w:rPr>
        <w:t>2</w:t>
      </w:r>
      <w:r>
        <w:fldChar w:fldCharType="end"/>
      </w:r>
      <w:r>
        <w:t>: Supplier Compliance Status</w:t>
      </w:r>
      <w:bookmarkEnd w:id="14"/>
    </w:p>
    <w:tbl>
      <w:tblPr>
        <w:tblW w:w="12984" w:type="dxa"/>
        <w:tblLook w:val="04A0" w:firstRow="1" w:lastRow="0" w:firstColumn="1" w:lastColumn="0" w:noHBand="0" w:noVBand="1"/>
      </w:tblPr>
      <w:tblGrid>
        <w:gridCol w:w="9865"/>
        <w:gridCol w:w="222"/>
        <w:gridCol w:w="222"/>
        <w:gridCol w:w="14"/>
        <w:gridCol w:w="222"/>
        <w:gridCol w:w="14"/>
        <w:gridCol w:w="2189"/>
        <w:gridCol w:w="14"/>
        <w:gridCol w:w="222"/>
      </w:tblGrid>
      <w:tr w:rsidR="006B23DE" w:rsidRPr="0056332A" w14:paraId="09D88CDF" w14:textId="77777777" w:rsidTr="0042786D">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0034981" w14:textId="77777777" w:rsidTr="00F91DE2">
              <w:tc>
                <w:tcPr>
                  <w:tcW w:w="2127" w:type="dxa"/>
                </w:tcPr>
                <w:p w14:paraId="5F3B973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C247997"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E59453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71C0FAA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35D21B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6E2B7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295648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683F9F1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6BC6E07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79D138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6EA6F88B" w14:textId="77777777" w:rsidTr="00F91DE2">
              <w:tc>
                <w:tcPr>
                  <w:tcW w:w="2127" w:type="dxa"/>
                </w:tcPr>
                <w:p w14:paraId="4927D8C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18B4B233"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2508D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2D04645"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5B2480B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26A90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6D25E71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21F546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66F6587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3ACFE5D"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514BD179" w14:textId="77777777" w:rsidTr="00F91DE2">
              <w:tc>
                <w:tcPr>
                  <w:tcW w:w="2127" w:type="dxa"/>
                </w:tcPr>
                <w:p w14:paraId="1699E6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9318B5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BACB0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50B267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CF0D6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D42EDE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BADB8E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29BEED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326249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49568C2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B58B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D97F05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8EC6E2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4AFE4F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F0126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76FDD89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36C2D3F" w14:textId="55C045C1" w:rsidR="00486053" w:rsidRPr="00486053" w:rsidRDefault="00486053" w:rsidP="00486053">
            <w:pPr>
              <w:pStyle w:val="Caption"/>
            </w:pPr>
            <w:bookmarkStart w:id="15" w:name="_Toc116566285"/>
            <w:r>
              <w:t xml:space="preserve">Table </w:t>
            </w:r>
            <w:r>
              <w:fldChar w:fldCharType="begin"/>
            </w:r>
            <w:r>
              <w:instrText xml:space="preserve"> SEQ Table \* ARABIC </w:instrText>
            </w:r>
            <w:r>
              <w:fldChar w:fldCharType="separate"/>
            </w:r>
            <w:r w:rsidR="00BF5B8B">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6621745" w14:textId="77777777" w:rsidTr="00F91DE2">
              <w:tc>
                <w:tcPr>
                  <w:tcW w:w="6408" w:type="dxa"/>
                </w:tcPr>
                <w:p w14:paraId="681089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D77D5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46A62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D6596A8" w14:textId="77777777" w:rsidTr="00F91DE2">
              <w:tc>
                <w:tcPr>
                  <w:tcW w:w="6408" w:type="dxa"/>
                </w:tcPr>
                <w:p w14:paraId="7C235C6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739CA6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BBD6F5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ED5D58F" w14:textId="77777777" w:rsidTr="00F91DE2">
              <w:tc>
                <w:tcPr>
                  <w:tcW w:w="6408" w:type="dxa"/>
                </w:tcPr>
                <w:p w14:paraId="0D515F0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05B791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E68A02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18116BC" w14:textId="77777777" w:rsidTr="00F91DE2">
              <w:tc>
                <w:tcPr>
                  <w:tcW w:w="6408" w:type="dxa"/>
                </w:tcPr>
                <w:p w14:paraId="2C6EA8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C429F9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2F08DE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7DBA849" w14:textId="77777777" w:rsidTr="00F91DE2">
              <w:tc>
                <w:tcPr>
                  <w:tcW w:w="6408" w:type="dxa"/>
                </w:tcPr>
                <w:p w14:paraId="405204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575846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864A3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0D3C447"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71D7D68"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160DFA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36" w:type="dxa"/>
            <w:gridSpan w:val="2"/>
          </w:tcPr>
          <w:p w14:paraId="1C715C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36" w:type="dxa"/>
            <w:gridSpan w:val="2"/>
          </w:tcPr>
          <w:p w14:paraId="43FFB2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2203" w:type="dxa"/>
            <w:gridSpan w:val="2"/>
          </w:tcPr>
          <w:p w14:paraId="43756B0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A98253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086C6F99" w14:textId="77777777" w:rsidTr="0042786D">
        <w:trPr>
          <w:gridAfter w:val="2"/>
          <w:wAfter w:w="236" w:type="dxa"/>
          <w:trHeight w:val="2978"/>
        </w:trPr>
        <w:tc>
          <w:tcPr>
            <w:tcW w:w="9865" w:type="dxa"/>
          </w:tcPr>
          <w:p w14:paraId="53A0EAFA" w14:textId="37773078" w:rsidR="00E14656" w:rsidRPr="0042144E" w:rsidRDefault="0042144E" w:rsidP="0042144E">
            <w:pPr>
              <w:pStyle w:val="Caption"/>
            </w:pPr>
            <w:bookmarkStart w:id="16" w:name="_Toc116566286"/>
            <w:r>
              <w:t xml:space="preserve">Table </w:t>
            </w:r>
            <w:r>
              <w:fldChar w:fldCharType="begin"/>
            </w:r>
            <w:r>
              <w:instrText xml:space="preserve"> SEQ Table \* ARABIC </w:instrText>
            </w:r>
            <w:r>
              <w:fldChar w:fldCharType="separate"/>
            </w:r>
            <w:r w:rsidR="00BF5B8B">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017AE2A8" w14:textId="77777777" w:rsidTr="001F62B5">
              <w:tc>
                <w:tcPr>
                  <w:tcW w:w="9639" w:type="dxa"/>
                  <w:gridSpan w:val="2"/>
                </w:tcPr>
                <w:p w14:paraId="5F6359DA"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5CF27AB1" w14:textId="77777777" w:rsidTr="001F62B5">
              <w:tc>
                <w:tcPr>
                  <w:tcW w:w="3715" w:type="dxa"/>
                </w:tcPr>
                <w:p w14:paraId="6255EE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159AF45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9D98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28C03BA" w14:textId="77777777" w:rsidTr="001F62B5">
              <w:tc>
                <w:tcPr>
                  <w:tcW w:w="3715" w:type="dxa"/>
                </w:tcPr>
                <w:p w14:paraId="5D59C2E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797C3C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3EA6A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401F4E0" w14:textId="77777777" w:rsidTr="001F62B5">
              <w:tc>
                <w:tcPr>
                  <w:tcW w:w="3715" w:type="dxa"/>
                </w:tcPr>
                <w:p w14:paraId="7077ACB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3A2ADB6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92ED08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23BAB70" w14:textId="77777777" w:rsidTr="001F62B5">
              <w:tc>
                <w:tcPr>
                  <w:tcW w:w="3715" w:type="dxa"/>
                </w:tcPr>
                <w:p w14:paraId="4A1C138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32273B2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61517B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2FC9376" w14:textId="77777777" w:rsidTr="001F62B5">
              <w:tc>
                <w:tcPr>
                  <w:tcW w:w="3715" w:type="dxa"/>
                </w:tcPr>
                <w:p w14:paraId="162CA7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A0F97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33BD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643BE1B" w14:textId="77777777" w:rsidTr="001F62B5">
              <w:tc>
                <w:tcPr>
                  <w:tcW w:w="9639" w:type="dxa"/>
                  <w:gridSpan w:val="2"/>
                </w:tcPr>
                <w:p w14:paraId="2EB1CE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26A5A12" w14:textId="77777777" w:rsidTr="001F62B5">
              <w:tc>
                <w:tcPr>
                  <w:tcW w:w="9639" w:type="dxa"/>
                  <w:gridSpan w:val="2"/>
                </w:tcPr>
                <w:p w14:paraId="1FE0FEC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9A102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9965991" w14:textId="77777777" w:rsidTr="001F62B5">
              <w:tc>
                <w:tcPr>
                  <w:tcW w:w="9639" w:type="dxa"/>
                  <w:gridSpan w:val="2"/>
                </w:tcPr>
                <w:p w14:paraId="550E3D5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E53A2B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22B1481E" w14:textId="77777777" w:rsidTr="001F62B5">
              <w:tc>
                <w:tcPr>
                  <w:tcW w:w="9639" w:type="dxa"/>
                  <w:gridSpan w:val="2"/>
                </w:tcPr>
                <w:p w14:paraId="67F6D8A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E27B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A464643" w14:textId="77777777" w:rsidTr="001F62B5">
              <w:tc>
                <w:tcPr>
                  <w:tcW w:w="9639" w:type="dxa"/>
                  <w:gridSpan w:val="2"/>
                </w:tcPr>
                <w:p w14:paraId="06286D8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7FFC57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69907ED" w14:textId="77777777" w:rsidTr="001F62B5">
              <w:tc>
                <w:tcPr>
                  <w:tcW w:w="9639" w:type="dxa"/>
                  <w:gridSpan w:val="2"/>
                </w:tcPr>
                <w:p w14:paraId="4502336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7A158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3AA3342" w14:textId="77777777" w:rsidTr="001F62B5">
              <w:tc>
                <w:tcPr>
                  <w:tcW w:w="9639" w:type="dxa"/>
                  <w:gridSpan w:val="2"/>
                </w:tcPr>
                <w:p w14:paraId="17D2032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D02F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737D388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25EE6CC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36" w:type="dxa"/>
            <w:gridSpan w:val="2"/>
          </w:tcPr>
          <w:p w14:paraId="46D10C0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203" w:type="dxa"/>
            <w:gridSpan w:val="2"/>
          </w:tcPr>
          <w:p w14:paraId="5CC83A2B" w14:textId="77777777" w:rsidR="00E14656" w:rsidRPr="0056332A" w:rsidRDefault="00E14656" w:rsidP="0042786D">
            <w:pPr>
              <w:tabs>
                <w:tab w:val="left" w:pos="720"/>
                <w:tab w:val="left" w:pos="1134"/>
                <w:tab w:val="left" w:pos="1944"/>
                <w:tab w:val="left" w:pos="3384"/>
                <w:tab w:val="left" w:pos="3744"/>
                <w:tab w:val="left" w:pos="4644"/>
                <w:tab w:val="left" w:pos="5760"/>
                <w:tab w:val="left" w:pos="7920"/>
              </w:tabs>
              <w:ind w:right="764"/>
              <w:jc w:val="center"/>
              <w:rPr>
                <w:rFonts w:ascii="Arial" w:hAnsi="Arial" w:cs="Arial"/>
                <w:sz w:val="20"/>
                <w:lang w:val="en-GB"/>
              </w:rPr>
            </w:pPr>
          </w:p>
        </w:tc>
      </w:tr>
    </w:tbl>
    <w:p w14:paraId="4301EA3E" w14:textId="77777777" w:rsidR="0042786D" w:rsidRDefault="0042786D">
      <w:r>
        <w:br w:type="page"/>
      </w:r>
    </w:p>
    <w:tbl>
      <w:tblPr>
        <w:tblW w:w="12748" w:type="dxa"/>
        <w:tblLook w:val="04A0" w:firstRow="1" w:lastRow="0" w:firstColumn="1" w:lastColumn="0" w:noHBand="0" w:noVBand="1"/>
      </w:tblPr>
      <w:tblGrid>
        <w:gridCol w:w="9865"/>
        <w:gridCol w:w="222"/>
        <w:gridCol w:w="222"/>
        <w:gridCol w:w="236"/>
        <w:gridCol w:w="2203"/>
      </w:tblGrid>
      <w:tr w:rsidR="00486053" w:rsidRPr="0056332A" w14:paraId="3E48F688" w14:textId="77777777" w:rsidTr="0042786D">
        <w:trPr>
          <w:trHeight w:val="864"/>
        </w:trPr>
        <w:tc>
          <w:tcPr>
            <w:tcW w:w="9865" w:type="dxa"/>
          </w:tcPr>
          <w:p w14:paraId="3B842610" w14:textId="77777777" w:rsidR="00F951FD" w:rsidRPr="0090233F" w:rsidRDefault="00F951FD" w:rsidP="0090233F">
            <w:pPr>
              <w:pStyle w:val="Heading2"/>
            </w:pPr>
            <w:bookmarkStart w:id="17" w:name="_Toc116566208"/>
            <w:r w:rsidRPr="0090233F">
              <w:lastRenderedPageBreak/>
              <w:t>Bid Submission Requirements</w:t>
            </w:r>
            <w:bookmarkEnd w:id="17"/>
          </w:p>
          <w:p w14:paraId="57B50FF9" w14:textId="77777777" w:rsidR="00F951FD" w:rsidRDefault="00F951FD" w:rsidP="009A6CDE">
            <w:pPr>
              <w:pStyle w:val="ListParagraph"/>
              <w:numPr>
                <w:ilvl w:val="0"/>
                <w:numId w:val="30"/>
              </w:numPr>
            </w:pPr>
            <w:r>
              <w:t>Bids must be delivered by the stipulated closing date and time to the correct address</w:t>
            </w:r>
          </w:p>
          <w:p w14:paraId="5832AD54" w14:textId="77777777" w:rsidR="00F951FD" w:rsidRDefault="00F951FD" w:rsidP="009A6CDE">
            <w:pPr>
              <w:pStyle w:val="ListParagraph"/>
              <w:numPr>
                <w:ilvl w:val="0"/>
                <w:numId w:val="30"/>
              </w:numPr>
            </w:pPr>
            <w:r w:rsidRPr="003E54A0">
              <w:rPr>
                <w:b/>
                <w:bCs/>
              </w:rPr>
              <w:t>NO</w:t>
            </w:r>
            <w:r>
              <w:t xml:space="preserve"> late bids will be accepted</w:t>
            </w:r>
          </w:p>
          <w:p w14:paraId="2B30629B" w14:textId="77777777" w:rsidR="00F951FD" w:rsidRDefault="00F951FD" w:rsidP="009A6CDE">
            <w:pPr>
              <w:pStyle w:val="ListParagraph"/>
              <w:numPr>
                <w:ilvl w:val="0"/>
                <w:numId w:val="30"/>
              </w:numPr>
            </w:pPr>
            <w:r>
              <w:t>All bids must be submitted on the official forms provided (no forms may be re-typed) or in the manner as prescribed in the bid document</w:t>
            </w:r>
          </w:p>
          <w:p w14:paraId="7A43AE25" w14:textId="77777777"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14:paraId="117CB97B"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78E456DB"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6AE51215" w14:textId="77777777" w:rsidR="00960F83" w:rsidRDefault="00960F83" w:rsidP="00960F83">
            <w:pPr>
              <w:pStyle w:val="ListParagraph"/>
              <w:ind w:left="1134"/>
            </w:pPr>
          </w:p>
          <w:p w14:paraId="70F399A6" w14:textId="77777777" w:rsidR="00960F83" w:rsidRPr="0090233F" w:rsidRDefault="00960F83" w:rsidP="0090233F">
            <w:pPr>
              <w:pStyle w:val="Heading2"/>
            </w:pPr>
            <w:bookmarkStart w:id="18" w:name="_Toc116566209"/>
            <w:r w:rsidRPr="0090233F">
              <w:t>Bid Submission Instructions</w:t>
            </w:r>
            <w:bookmarkEnd w:id="18"/>
          </w:p>
          <w:p w14:paraId="4C5A7668" w14:textId="77777777" w:rsidR="00960F83" w:rsidRPr="00DC027C" w:rsidRDefault="00960F83" w:rsidP="009A6CDE">
            <w:pPr>
              <w:pStyle w:val="ListParagraph"/>
              <w:numPr>
                <w:ilvl w:val="0"/>
                <w:numId w:val="31"/>
              </w:numPr>
            </w:pPr>
            <w:r w:rsidRPr="00960F83">
              <w:tab/>
            </w:r>
            <w:r w:rsidRPr="00DC027C">
              <w:t>Bidders must submit an original proposal in hard copy</w:t>
            </w:r>
            <w:r w:rsidR="00DC027C" w:rsidRPr="00DC027C">
              <w:t xml:space="preserve">, one (1) copy of the original, and two (2) </w:t>
            </w:r>
            <w:r w:rsidRPr="00DC027C">
              <w:t xml:space="preserve">electronic </w:t>
            </w:r>
            <w:r w:rsidR="00DC027C" w:rsidRPr="00DC027C">
              <w:t xml:space="preserve">version copies </w:t>
            </w:r>
            <w:r w:rsidRPr="00DC027C">
              <w:t>of the original using a flash drive</w:t>
            </w:r>
            <w:r w:rsidR="009D7991" w:rsidRPr="00DC027C">
              <w:t xml:space="preserve"> (USB).</w:t>
            </w:r>
          </w:p>
          <w:p w14:paraId="457D4C6C" w14:textId="77777777"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B512B3">
              <w:t>B</w:t>
            </w:r>
            <w:r w:rsidRPr="00960F83">
              <w:t xml:space="preserve"> document.</w:t>
            </w:r>
          </w:p>
          <w:p w14:paraId="72E9A080" w14:textId="77777777" w:rsidR="00960F83" w:rsidRPr="00B512B3" w:rsidRDefault="0090233F" w:rsidP="009A6CDE">
            <w:pPr>
              <w:pStyle w:val="ListParagraph"/>
              <w:numPr>
                <w:ilvl w:val="0"/>
                <w:numId w:val="31"/>
              </w:numPr>
            </w:pPr>
            <w:r w:rsidRPr="00B512B3">
              <w:t>Faxed or e-mailed bids will not be accepted.</w:t>
            </w:r>
          </w:p>
          <w:p w14:paraId="07BF4378" w14:textId="77777777"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4F8BF489" w14:textId="77777777"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47311079" w14:textId="77777777"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4051D097" w14:textId="77777777" w:rsidR="00960F83" w:rsidRDefault="00960F83" w:rsidP="00960F83"/>
          <w:p w14:paraId="1DBC1A82" w14:textId="77777777" w:rsidR="00960F83" w:rsidRPr="0090233F" w:rsidRDefault="00960F83" w:rsidP="0090233F">
            <w:pPr>
              <w:pStyle w:val="Heading2"/>
            </w:pPr>
            <w:bookmarkStart w:id="19" w:name="_Toc116566210"/>
            <w:r w:rsidRPr="0090233F">
              <w:t xml:space="preserve">Bid </w:t>
            </w:r>
            <w:r w:rsidR="00820BBC">
              <w:t xml:space="preserve">Submission </w:t>
            </w:r>
            <w:r w:rsidRPr="0090233F">
              <w:t>Conditions</w:t>
            </w:r>
            <w:bookmarkEnd w:id="19"/>
          </w:p>
          <w:p w14:paraId="5451A50C"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5B35A38F"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33D09BDD"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64F82AE0"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F91B90E" w14:textId="77777777"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DC027C">
              <w:rPr>
                <w:rFonts w:cstheme="minorHAnsi"/>
              </w:rPr>
              <w:t>RFB</w:t>
            </w:r>
            <w:r w:rsidRPr="00122972">
              <w:rPr>
                <w:rFonts w:cstheme="minorHAnsi"/>
              </w:rPr>
              <w:t xml:space="preserve"> and supporting documents</w:t>
            </w:r>
          </w:p>
          <w:p w14:paraId="34751438"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A9582C9" w14:textId="77777777" w:rsidR="00122972" w:rsidRDefault="00122972" w:rsidP="009A6CDE">
            <w:pPr>
              <w:pStyle w:val="ListParagraph"/>
              <w:numPr>
                <w:ilvl w:val="0"/>
                <w:numId w:val="32"/>
              </w:numPr>
              <w:outlineLvl w:val="9"/>
              <w:rPr>
                <w:rFonts w:cstheme="minorHAnsi"/>
              </w:rPr>
            </w:pPr>
            <w:r w:rsidRPr="00122972">
              <w:rPr>
                <w:rFonts w:cstheme="minorHAnsi"/>
              </w:rPr>
              <w:lastRenderedPageBreak/>
              <w:t xml:space="preserve">Where the </w:t>
            </w:r>
            <w:r w:rsidR="00DC027C">
              <w:rPr>
                <w:rFonts w:cstheme="minorHAnsi"/>
              </w:rPr>
              <w:t>RFB</w:t>
            </w:r>
            <w:r w:rsidRPr="00122972">
              <w:rPr>
                <w:rFonts w:cstheme="minorHAnsi"/>
              </w:rPr>
              <w:t xml:space="preserve"> calls for already available solutions, bidders who offer to provide future based solutions </w:t>
            </w:r>
            <w:r w:rsidRPr="0080236A">
              <w:rPr>
                <w:rFonts w:cstheme="minorHAnsi"/>
              </w:rPr>
              <w:t>will</w:t>
            </w:r>
            <w:r w:rsidRPr="00122972">
              <w:rPr>
                <w:rFonts w:cstheme="minorHAnsi"/>
              </w:rPr>
              <w:t xml:space="preserve"> be disqualified</w:t>
            </w:r>
            <w:r>
              <w:rPr>
                <w:rFonts w:cstheme="minorHAnsi"/>
              </w:rPr>
              <w:t>.</w:t>
            </w:r>
          </w:p>
          <w:p w14:paraId="24C715B7" w14:textId="77777777"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DC027C">
              <w:rPr>
                <w:rFonts w:cstheme="minorHAnsi"/>
              </w:rPr>
              <w:t>RFB</w:t>
            </w:r>
            <w:r w:rsidRPr="00886179">
              <w:rPr>
                <w:rFonts w:cstheme="minorHAnsi"/>
              </w:rPr>
              <w:t xml:space="preserve"> shall not in any manner, be construed to be a waiver of any of SITA’s rights in that regard and in terms of this </w:t>
            </w:r>
            <w:r w:rsidR="00DC027C">
              <w:rPr>
                <w:rFonts w:cstheme="minorHAnsi"/>
              </w:rPr>
              <w:t>RFB</w:t>
            </w:r>
            <w:r w:rsidRPr="00886179">
              <w:rPr>
                <w:rFonts w:cstheme="minorHAnsi"/>
              </w:rPr>
              <w:t xml:space="preserve">. Such failure or neglect shall not, in any manner, affect the continued, unaltered validity of this </w:t>
            </w:r>
            <w:r w:rsidR="00DC027C">
              <w:rPr>
                <w:rFonts w:cstheme="minorHAnsi"/>
              </w:rPr>
              <w:t>RFB</w:t>
            </w:r>
            <w:r w:rsidRPr="00886179">
              <w:rPr>
                <w:rFonts w:cstheme="minorHAnsi"/>
              </w:rPr>
              <w:t xml:space="preserve"> or prejudice the right of SITA to institute action or to exercise any other right available to SITA by law</w:t>
            </w:r>
          </w:p>
          <w:p w14:paraId="0498C5E8" w14:textId="77777777"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w:t>
            </w:r>
            <w:r w:rsidR="0080236A">
              <w:rPr>
                <w:rFonts w:cstheme="minorHAnsi"/>
              </w:rPr>
              <w:t xml:space="preserve"> and/or </w:t>
            </w:r>
            <w:proofErr w:type="spellStart"/>
            <w:r w:rsidR="0080236A">
              <w:rPr>
                <w:rFonts w:cstheme="minorHAnsi"/>
              </w:rPr>
              <w:t>eTenders</w:t>
            </w:r>
            <w:proofErr w:type="spellEnd"/>
            <w:r w:rsidRPr="00F73867">
              <w:rPr>
                <w:rFonts w:cstheme="minorHAnsi"/>
              </w:rPr>
              <w:t xml:space="preserve"> website</w:t>
            </w:r>
            <w:r w:rsidR="0080236A">
              <w:rPr>
                <w:rFonts w:cstheme="minorHAnsi"/>
              </w:rPr>
              <w:t>s</w:t>
            </w:r>
            <w:r w:rsidRPr="00F73867">
              <w:rPr>
                <w:rFonts w:cstheme="minorHAnsi"/>
              </w:rPr>
              <w:t xml:space="preserve"> for any communication and changes on the </w:t>
            </w:r>
            <w:r w:rsidR="00DC027C">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DC027C">
              <w:rPr>
                <w:rFonts w:cstheme="minorHAnsi"/>
              </w:rPr>
              <w:t>RFB</w:t>
            </w:r>
            <w:r w:rsidRPr="00F73867">
              <w:rPr>
                <w:rFonts w:cstheme="minorHAnsi"/>
              </w:rPr>
              <w:t xml:space="preserve"> document</w:t>
            </w:r>
          </w:p>
          <w:p w14:paraId="73ED0023" w14:textId="77777777" w:rsidR="0090233F" w:rsidRDefault="0090233F" w:rsidP="0090233F">
            <w:pPr>
              <w:pStyle w:val="ListParagraph"/>
              <w:ind w:left="1134"/>
              <w:outlineLvl w:val="9"/>
              <w:rPr>
                <w:rFonts w:cstheme="minorHAnsi"/>
              </w:rPr>
            </w:pPr>
          </w:p>
          <w:p w14:paraId="662B3B05" w14:textId="77777777" w:rsidR="00123562" w:rsidRPr="0090233F" w:rsidRDefault="00123562" w:rsidP="0090233F">
            <w:pPr>
              <w:pStyle w:val="Heading2"/>
            </w:pPr>
            <w:bookmarkStart w:id="20" w:name="_Toc116566211"/>
            <w:r w:rsidRPr="0090233F">
              <w:t>Tax Compliance Requirements</w:t>
            </w:r>
            <w:bookmarkEnd w:id="20"/>
          </w:p>
          <w:p w14:paraId="238415D8" w14:textId="77777777" w:rsidR="00F951FD" w:rsidRDefault="00123562" w:rsidP="009A6CDE">
            <w:pPr>
              <w:pStyle w:val="ListParagraph"/>
              <w:numPr>
                <w:ilvl w:val="0"/>
                <w:numId w:val="33"/>
              </w:numPr>
            </w:pPr>
            <w:r>
              <w:t>Bidders must ensure compliance with their tax obligations</w:t>
            </w:r>
          </w:p>
          <w:p w14:paraId="1D46CFF2"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40A42D89"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14:paraId="7573CA91" w14:textId="77777777" w:rsidR="004F260E" w:rsidRDefault="004F260E" w:rsidP="009A6CDE">
            <w:pPr>
              <w:pStyle w:val="ListParagraph"/>
              <w:numPr>
                <w:ilvl w:val="0"/>
                <w:numId w:val="33"/>
              </w:numPr>
            </w:pPr>
            <w:r>
              <w:t>Bidders may also submit a hard copy TCS certificate with their bid</w:t>
            </w:r>
          </w:p>
          <w:p w14:paraId="762F08CB"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05715826"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684F5BC8" w14:textId="77777777" w:rsidR="003E54A0" w:rsidRDefault="003E54A0" w:rsidP="003E54A0">
            <w:pPr>
              <w:pStyle w:val="ListParagraph"/>
              <w:ind w:left="1134"/>
            </w:pPr>
          </w:p>
          <w:p w14:paraId="4780E76A"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73AAC9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36" w:type="dxa"/>
          </w:tcPr>
          <w:p w14:paraId="60FC09F3" w14:textId="77777777" w:rsidR="00E14656" w:rsidRPr="0056332A" w:rsidRDefault="00E14656" w:rsidP="00E14656">
            <w:pPr>
              <w:pStyle w:val="Heading4"/>
              <w:numPr>
                <w:ilvl w:val="0"/>
                <w:numId w:val="0"/>
              </w:numPr>
              <w:ind w:hanging="851"/>
              <w:rPr>
                <w:rFonts w:cs="Arial"/>
                <w:sz w:val="20"/>
              </w:rPr>
            </w:pPr>
          </w:p>
        </w:tc>
        <w:tc>
          <w:tcPr>
            <w:tcW w:w="2203" w:type="dxa"/>
          </w:tcPr>
          <w:p w14:paraId="40169B1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50289DA" w14:textId="77777777" w:rsidTr="0042786D">
        <w:trPr>
          <w:gridAfter w:val="3"/>
          <w:wAfter w:w="2661" w:type="dxa"/>
          <w:trHeight w:val="20"/>
        </w:trPr>
        <w:tc>
          <w:tcPr>
            <w:tcW w:w="10087" w:type="dxa"/>
            <w:gridSpan w:val="2"/>
          </w:tcPr>
          <w:p w14:paraId="1026A131"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678D1233" w14:textId="77777777" w:rsidTr="0042786D">
        <w:trPr>
          <w:gridAfter w:val="3"/>
          <w:wAfter w:w="2661" w:type="dxa"/>
          <w:trHeight w:val="397"/>
        </w:trPr>
        <w:tc>
          <w:tcPr>
            <w:tcW w:w="10087" w:type="dxa"/>
            <w:gridSpan w:val="2"/>
          </w:tcPr>
          <w:p w14:paraId="3D6F3AC0" w14:textId="77777777" w:rsidR="00E14656" w:rsidRDefault="00E14656" w:rsidP="00E14656">
            <w:pPr>
              <w:pStyle w:val="Header"/>
              <w:spacing w:line="360" w:lineRule="auto"/>
              <w:jc w:val="left"/>
              <w:rPr>
                <w:rFonts w:ascii="Arial" w:hAnsi="Arial" w:cs="Arial"/>
                <w:b/>
              </w:rPr>
            </w:pPr>
          </w:p>
          <w:p w14:paraId="6F2DA75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578F13F" w14:textId="77777777" w:rsidR="003E54A0" w:rsidRPr="00B3466C" w:rsidRDefault="003E54A0" w:rsidP="00E14656">
            <w:pPr>
              <w:pStyle w:val="Header"/>
              <w:spacing w:line="360" w:lineRule="auto"/>
              <w:jc w:val="left"/>
              <w:rPr>
                <w:rFonts w:asciiTheme="minorHAnsi" w:hAnsiTheme="minorHAnsi" w:cstheme="minorHAnsi"/>
                <w:bCs/>
              </w:rPr>
            </w:pPr>
          </w:p>
          <w:p w14:paraId="4BCBCC7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4709FA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FA93450" w14:textId="77777777" w:rsidR="00B3466C" w:rsidRPr="00B3466C" w:rsidRDefault="00B3466C" w:rsidP="00E14656">
            <w:pPr>
              <w:pStyle w:val="Header"/>
              <w:spacing w:line="360" w:lineRule="auto"/>
              <w:jc w:val="left"/>
              <w:rPr>
                <w:rFonts w:asciiTheme="minorHAnsi" w:hAnsiTheme="minorHAnsi" w:cstheme="minorHAnsi"/>
                <w:bCs/>
              </w:rPr>
            </w:pPr>
          </w:p>
          <w:p w14:paraId="2948C3D2"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A00103C" w14:textId="77777777" w:rsidR="00B3466C" w:rsidRDefault="00B3466C" w:rsidP="00E14656">
      <w:pPr>
        <w:autoSpaceDE w:val="0"/>
        <w:autoSpaceDN w:val="0"/>
        <w:adjustRightInd w:val="0"/>
        <w:ind w:left="720" w:hanging="720"/>
        <w:rPr>
          <w:rFonts w:ascii="Arial" w:hAnsi="Arial" w:cs="Arial"/>
        </w:rPr>
      </w:pPr>
    </w:p>
    <w:p w14:paraId="5F7BA23D" w14:textId="77777777" w:rsidR="00B3466C" w:rsidRDefault="00B3466C">
      <w:pPr>
        <w:jc w:val="left"/>
        <w:rPr>
          <w:rFonts w:ascii="Arial" w:hAnsi="Arial" w:cs="Arial"/>
        </w:rPr>
      </w:pPr>
      <w:r>
        <w:rPr>
          <w:rFonts w:ascii="Arial" w:hAnsi="Arial" w:cs="Arial"/>
        </w:rPr>
        <w:br w:type="page"/>
      </w:r>
    </w:p>
    <w:p w14:paraId="250BF333" w14:textId="77777777" w:rsidR="00E14656" w:rsidRDefault="00B3466C" w:rsidP="00B3466C">
      <w:pPr>
        <w:pStyle w:val="Heading1"/>
      </w:pPr>
      <w:bookmarkStart w:id="21" w:name="_Toc116566212"/>
      <w:r w:rsidRPr="00B3466C">
        <w:lastRenderedPageBreak/>
        <w:t>Bid Terms and Conditions</w:t>
      </w:r>
      <w:bookmarkEnd w:id="21"/>
    </w:p>
    <w:p w14:paraId="567DBABA"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0714B3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055E2D35" w14:textId="77777777"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6566213"/>
      <w:bookmarkStart w:id="29" w:name="_Toc97010978"/>
      <w:r w:rsidRPr="00CB20EE">
        <w:t>General rules and instructions</w:t>
      </w:r>
      <w:bookmarkEnd w:id="22"/>
      <w:bookmarkEnd w:id="23"/>
      <w:bookmarkEnd w:id="24"/>
      <w:bookmarkEnd w:id="25"/>
      <w:bookmarkEnd w:id="26"/>
      <w:bookmarkEnd w:id="27"/>
      <w:bookmarkEnd w:id="28"/>
    </w:p>
    <w:p w14:paraId="08F909A6" w14:textId="77777777" w:rsidR="00E14656" w:rsidRPr="00805BE2" w:rsidRDefault="00E14656" w:rsidP="00D41F1F">
      <w:pPr>
        <w:pStyle w:val="Heading3"/>
        <w:spacing w:before="240" w:after="60" w:line="276" w:lineRule="auto"/>
        <w:rPr>
          <w:bCs/>
        </w:rPr>
      </w:pPr>
      <w:bookmarkStart w:id="30" w:name="_Toc116566214"/>
      <w:r w:rsidRPr="00805BE2">
        <w:rPr>
          <w:bCs/>
        </w:rPr>
        <w:t>News and press releases</w:t>
      </w:r>
      <w:bookmarkEnd w:id="30"/>
    </w:p>
    <w:p w14:paraId="54F3CC0B"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DC027C">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7E79851" w14:textId="77777777" w:rsidR="00E14656" w:rsidRPr="00D41F1F" w:rsidRDefault="00E14656" w:rsidP="00D41F1F">
      <w:pPr>
        <w:pStyle w:val="Heading3"/>
        <w:spacing w:before="240" w:after="60" w:line="276" w:lineRule="auto"/>
        <w:rPr>
          <w:bCs/>
        </w:rPr>
      </w:pPr>
      <w:bookmarkStart w:id="31" w:name="_Toc116566215"/>
      <w:r w:rsidRPr="00D41F1F">
        <w:rPr>
          <w:bCs/>
        </w:rPr>
        <w:t>Precedence of documents</w:t>
      </w:r>
      <w:bookmarkEnd w:id="31"/>
    </w:p>
    <w:p w14:paraId="7ACB187D"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DC027C">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C027C">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DC027C">
        <w:rPr>
          <w:rFonts w:cstheme="minorHAnsi"/>
        </w:rPr>
        <w:t>RFB</w:t>
      </w:r>
      <w:r w:rsidRPr="00D41F1F">
        <w:rPr>
          <w:rFonts w:cstheme="minorHAnsi"/>
        </w:rPr>
        <w:t xml:space="preserve"> shall take precedence.</w:t>
      </w:r>
    </w:p>
    <w:p w14:paraId="5C777509"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DC027C">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C027C">
        <w:rPr>
          <w:rFonts w:cstheme="minorHAnsi"/>
        </w:rPr>
        <w:t>RFB</w:t>
      </w:r>
      <w:r w:rsidRPr="00D41F1F">
        <w:rPr>
          <w:rFonts w:cstheme="minorHAnsi"/>
        </w:rPr>
        <w:t xml:space="preserve"> document in their proposals submitted in response to this </w:t>
      </w:r>
      <w:r w:rsidR="00DC027C">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DD1BD66"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25BD7CF"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DC027C">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3872ED73"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DC027C">
        <w:rPr>
          <w:rFonts w:cstheme="minorHAnsi"/>
        </w:rPr>
        <w:t>RFB</w:t>
      </w:r>
      <w:r w:rsidRPr="0068682D">
        <w:rPr>
          <w:rFonts w:cstheme="minorHAnsi"/>
        </w:rPr>
        <w:t>, the Bidder hereby accepts all the terms and conditions contained in this document.</w:t>
      </w:r>
    </w:p>
    <w:p w14:paraId="2C0C3908"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DC027C">
        <w:rPr>
          <w:rFonts w:cstheme="minorHAnsi"/>
        </w:rPr>
        <w:t>RFB</w:t>
      </w:r>
      <w:r w:rsidRPr="007B3879">
        <w:rPr>
          <w:rFonts w:cstheme="minorHAnsi"/>
        </w:rPr>
        <w:t xml:space="preserve"> is subject to the General Conditions of Contract referred to in this </w:t>
      </w:r>
      <w:r w:rsidR="00DC027C">
        <w:rPr>
          <w:rFonts w:cstheme="minorHAnsi"/>
        </w:rPr>
        <w:t>RFB</w:t>
      </w:r>
      <w:r w:rsidRPr="007B3879">
        <w:rPr>
          <w:rFonts w:cstheme="minorHAnsi"/>
        </w:rPr>
        <w:t xml:space="preserve"> document which are only negotiable at SITA’s discretion.</w:t>
      </w:r>
    </w:p>
    <w:p w14:paraId="6BF4C317" w14:textId="77777777" w:rsidR="00E14656" w:rsidRPr="00D41F1F" w:rsidRDefault="00E14656" w:rsidP="00D41F1F">
      <w:pPr>
        <w:pStyle w:val="Heading3"/>
        <w:spacing w:before="240" w:after="60" w:line="276" w:lineRule="auto"/>
        <w:rPr>
          <w:bCs/>
        </w:rPr>
      </w:pPr>
      <w:bookmarkStart w:id="32" w:name="_Toc116566216"/>
      <w:r w:rsidRPr="00D41F1F">
        <w:rPr>
          <w:bCs/>
        </w:rPr>
        <w:t>Preferential procurement reform</w:t>
      </w:r>
      <w:bookmarkEnd w:id="32"/>
    </w:p>
    <w:p w14:paraId="27ED4BBC"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557F20DF" w14:textId="77777777" w:rsidR="00E14656" w:rsidRPr="00E8640E" w:rsidRDefault="00E14656" w:rsidP="00D41F1F">
      <w:pPr>
        <w:pStyle w:val="Heading3"/>
        <w:spacing w:before="240" w:after="60" w:line="276" w:lineRule="auto"/>
        <w:rPr>
          <w:bCs/>
        </w:rPr>
      </w:pPr>
      <w:bookmarkStart w:id="33" w:name="_Toc116566217"/>
      <w:r w:rsidRPr="00E8640E">
        <w:rPr>
          <w:bCs/>
        </w:rPr>
        <w:lastRenderedPageBreak/>
        <w:t>Language</w:t>
      </w:r>
      <w:bookmarkEnd w:id="33"/>
    </w:p>
    <w:p w14:paraId="091CDFFC"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33C97946" w14:textId="77777777" w:rsidR="00E14656" w:rsidRPr="00E8640E" w:rsidRDefault="00E14656" w:rsidP="00D41F1F">
      <w:pPr>
        <w:pStyle w:val="Heading3"/>
        <w:spacing w:before="240" w:after="60" w:line="276" w:lineRule="auto"/>
        <w:rPr>
          <w:bCs/>
        </w:rPr>
      </w:pPr>
      <w:bookmarkStart w:id="34" w:name="_Toc116566218"/>
      <w:r w:rsidRPr="00E8640E">
        <w:rPr>
          <w:bCs/>
        </w:rPr>
        <w:t>Gender</w:t>
      </w:r>
      <w:bookmarkEnd w:id="34"/>
    </w:p>
    <w:p w14:paraId="533E4B25"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7D5A6AE" w14:textId="77777777" w:rsidR="00E14656" w:rsidRPr="00E8640E" w:rsidRDefault="00E14656" w:rsidP="00D41F1F">
      <w:pPr>
        <w:pStyle w:val="Heading3"/>
        <w:spacing w:before="240" w:after="60" w:line="276" w:lineRule="auto"/>
        <w:rPr>
          <w:bCs/>
        </w:rPr>
      </w:pPr>
      <w:bookmarkStart w:id="35" w:name="_Toc116566219"/>
      <w:r w:rsidRPr="00E8640E">
        <w:rPr>
          <w:bCs/>
        </w:rPr>
        <w:t>Headings</w:t>
      </w:r>
      <w:bookmarkEnd w:id="35"/>
    </w:p>
    <w:p w14:paraId="7A682BB0"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C027C">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DC027C">
        <w:rPr>
          <w:rStyle w:val="Hyperlink"/>
          <w:color w:val="auto"/>
          <w:u w:val="none"/>
        </w:rPr>
        <w:t>RFB</w:t>
      </w:r>
      <w:r w:rsidRPr="00E8640E">
        <w:rPr>
          <w:rStyle w:val="Hyperlink"/>
          <w:color w:val="auto"/>
          <w:u w:val="none"/>
        </w:rPr>
        <w:t xml:space="preserve"> document.</w:t>
      </w:r>
    </w:p>
    <w:p w14:paraId="0960EDE9" w14:textId="77777777" w:rsidR="00122972" w:rsidRPr="00820BBC" w:rsidRDefault="00122972" w:rsidP="00122972">
      <w:pPr>
        <w:pStyle w:val="Heading3"/>
        <w:spacing w:before="240" w:after="60" w:line="276" w:lineRule="auto"/>
        <w:rPr>
          <w:bCs/>
        </w:rPr>
      </w:pPr>
      <w:bookmarkStart w:id="36" w:name="_Toc116566220"/>
      <w:r w:rsidRPr="00820BBC">
        <w:rPr>
          <w:bCs/>
        </w:rPr>
        <w:t>Bid Clarification</w:t>
      </w:r>
      <w:bookmarkEnd w:id="36"/>
    </w:p>
    <w:p w14:paraId="6693B791"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DC027C">
        <w:rPr>
          <w:rFonts w:cstheme="minorHAnsi"/>
        </w:rPr>
        <w:t>RFB</w:t>
      </w:r>
      <w:r w:rsidRPr="00820BBC">
        <w:rPr>
          <w:rFonts w:cstheme="minorHAnsi"/>
        </w:rPr>
        <w:t xml:space="preserve"> and Bids in response to the </w:t>
      </w:r>
      <w:r w:rsidR="00DC027C">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4BF63128" w14:textId="77777777" w:rsidR="00886179" w:rsidRPr="001203AD" w:rsidRDefault="00886179" w:rsidP="001203AD">
      <w:pPr>
        <w:pStyle w:val="Heading3"/>
        <w:spacing w:before="240" w:after="60" w:line="276" w:lineRule="auto"/>
        <w:rPr>
          <w:bCs/>
        </w:rPr>
      </w:pPr>
      <w:bookmarkStart w:id="37" w:name="_Toc116566221"/>
      <w:r w:rsidRPr="001203AD">
        <w:rPr>
          <w:bCs/>
        </w:rPr>
        <w:t>Cancellation of Bid</w:t>
      </w:r>
      <w:bookmarkEnd w:id="37"/>
    </w:p>
    <w:p w14:paraId="3EC8B28F"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DC027C">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3476E86C" w14:textId="77777777" w:rsidR="00F73867" w:rsidRPr="00F73867" w:rsidRDefault="00F73867" w:rsidP="00F73867">
      <w:pPr>
        <w:pStyle w:val="Heading3"/>
        <w:spacing w:before="240" w:after="60" w:line="276" w:lineRule="auto"/>
        <w:rPr>
          <w:bCs/>
        </w:rPr>
      </w:pPr>
      <w:bookmarkStart w:id="38" w:name="_Toc116566222"/>
      <w:r w:rsidRPr="00F73867">
        <w:rPr>
          <w:bCs/>
        </w:rPr>
        <w:t>Bid Validity</w:t>
      </w:r>
      <w:r w:rsidR="004419A0">
        <w:rPr>
          <w:bCs/>
        </w:rPr>
        <w:t xml:space="preserve"> period</w:t>
      </w:r>
      <w:bookmarkEnd w:id="38"/>
    </w:p>
    <w:p w14:paraId="50BF5438"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DC027C">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70ED224"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DC027C">
        <w:rPr>
          <w:rFonts w:cstheme="minorHAnsi"/>
        </w:rPr>
        <w:t>RFB</w:t>
      </w:r>
      <w:r w:rsidRPr="00F73867">
        <w:rPr>
          <w:rFonts w:cstheme="minorHAnsi"/>
        </w:rPr>
        <w:t xml:space="preserve">, the bidder must respond within the required time frames and in writing on whether or not it agrees to hold his original </w:t>
      </w:r>
      <w:r w:rsidR="00DC027C">
        <w:rPr>
          <w:rFonts w:cstheme="minorHAnsi"/>
        </w:rPr>
        <w:t>RFB</w:t>
      </w:r>
      <w:r w:rsidRPr="00F73867">
        <w:rPr>
          <w:rFonts w:cstheme="minorHAnsi"/>
        </w:rPr>
        <w:t xml:space="preserve"> response valid under the same terms and conditions for a further period.</w:t>
      </w:r>
    </w:p>
    <w:p w14:paraId="6EA09B32" w14:textId="77777777" w:rsidR="00E14656" w:rsidRPr="00E8640E" w:rsidRDefault="00E14656" w:rsidP="00D41F1F">
      <w:pPr>
        <w:pStyle w:val="Heading3"/>
        <w:spacing w:before="240" w:after="60" w:line="276" w:lineRule="auto"/>
        <w:rPr>
          <w:bCs/>
        </w:rPr>
      </w:pPr>
      <w:bookmarkStart w:id="39" w:name="_Toc116566223"/>
      <w:r w:rsidRPr="00E8640E">
        <w:rPr>
          <w:bCs/>
        </w:rPr>
        <w:t>Occupational Injuries and Diseases Act 13 of 1993</w:t>
      </w:r>
      <w:bookmarkEnd w:id="39"/>
    </w:p>
    <w:p w14:paraId="226ED17D"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C027C">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6779DC" w14:textId="77777777" w:rsidR="00E14656" w:rsidRPr="00E8640E" w:rsidRDefault="00E14656" w:rsidP="00D41F1F">
      <w:pPr>
        <w:pStyle w:val="Heading3"/>
        <w:spacing w:before="240" w:after="60" w:line="276" w:lineRule="auto"/>
        <w:rPr>
          <w:bCs/>
        </w:rPr>
      </w:pPr>
      <w:bookmarkStart w:id="40" w:name="_Toc116566224"/>
      <w:bookmarkStart w:id="41" w:name="_Hlk68880043"/>
      <w:r w:rsidRPr="00E8640E">
        <w:rPr>
          <w:bCs/>
        </w:rPr>
        <w:t>Processing of the Bidder’s Personal Information</w:t>
      </w:r>
      <w:bookmarkEnd w:id="40"/>
    </w:p>
    <w:bookmarkEnd w:id="41"/>
    <w:p w14:paraId="6CBAB167"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C027C">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34BD5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6F51B036"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BE20B7E"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19DFAEA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53AFF6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3364CCA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D0B6839"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79AA38D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12533353"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1CE4B904"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0D9A9B55"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7F45CD4A"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3E17FAD" w14:textId="77777777" w:rsidR="00E14656" w:rsidRPr="00E8640E" w:rsidRDefault="00E14656" w:rsidP="00E8640E">
      <w:pPr>
        <w:pStyle w:val="Heading3"/>
        <w:spacing w:before="240" w:after="60" w:line="276" w:lineRule="auto"/>
        <w:rPr>
          <w:bCs/>
        </w:rPr>
      </w:pPr>
      <w:bookmarkStart w:id="42" w:name="_Toc116566225"/>
      <w:r w:rsidRPr="00E8640E">
        <w:rPr>
          <w:bCs/>
        </w:rPr>
        <w:t>Formal contract</w:t>
      </w:r>
      <w:bookmarkEnd w:id="42"/>
    </w:p>
    <w:p w14:paraId="6CEBE9FC"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C027C">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C027C">
        <w:rPr>
          <w:rStyle w:val="Hyperlink"/>
          <w:color w:val="auto"/>
          <w:u w:val="none"/>
        </w:rPr>
        <w:t>RFB</w:t>
      </w:r>
      <w:r w:rsidRPr="00E8640E">
        <w:rPr>
          <w:rStyle w:val="Hyperlink"/>
          <w:color w:val="auto"/>
          <w:u w:val="none"/>
        </w:rPr>
        <w:t xml:space="preserve"> in whole or in part. </w:t>
      </w:r>
    </w:p>
    <w:p w14:paraId="317C5618"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9FF9FC7"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C027C">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EA14C97"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C027C">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DC027C">
        <w:rPr>
          <w:rStyle w:val="Hyperlink"/>
          <w:color w:val="auto"/>
          <w:u w:val="none"/>
        </w:rPr>
        <w:t>RFB</w:t>
      </w:r>
      <w:r w:rsidRPr="00E8640E">
        <w:rPr>
          <w:rStyle w:val="Hyperlink"/>
          <w:color w:val="auto"/>
          <w:u w:val="none"/>
        </w:rPr>
        <w:t xml:space="preserve"> document or the award of a contract in relation to it.</w:t>
      </w:r>
    </w:p>
    <w:p w14:paraId="7D0418A4"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13238FA"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DC027C">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1EC089CB" w14:textId="77777777" w:rsidR="00886179" w:rsidRPr="00886179" w:rsidRDefault="001203AD" w:rsidP="00886179">
      <w:pPr>
        <w:pStyle w:val="Heading3"/>
        <w:spacing w:before="240" w:after="60" w:line="276" w:lineRule="auto"/>
        <w:rPr>
          <w:bCs/>
        </w:rPr>
      </w:pPr>
      <w:bookmarkStart w:id="43" w:name="_Toc116566226"/>
      <w:r>
        <w:rPr>
          <w:bCs/>
        </w:rPr>
        <w:t>Failure to agree before contract conclusion</w:t>
      </w:r>
      <w:bookmarkEnd w:id="43"/>
      <w:r>
        <w:rPr>
          <w:bCs/>
        </w:rPr>
        <w:t xml:space="preserve"> </w:t>
      </w:r>
    </w:p>
    <w:p w14:paraId="5B72E259"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162539C"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42E7B5D" w14:textId="77777777" w:rsidR="001203AD" w:rsidRPr="001203AD" w:rsidRDefault="001203AD" w:rsidP="001203AD">
      <w:pPr>
        <w:pStyle w:val="Heading3"/>
        <w:spacing w:before="240" w:after="60" w:line="276" w:lineRule="auto"/>
        <w:rPr>
          <w:bCs/>
        </w:rPr>
      </w:pPr>
      <w:bookmarkStart w:id="44" w:name="_Toc116566227"/>
      <w:r w:rsidRPr="001203AD">
        <w:rPr>
          <w:bCs/>
        </w:rPr>
        <w:lastRenderedPageBreak/>
        <w:t>Withdrawal of proposal after award</w:t>
      </w:r>
      <w:bookmarkEnd w:id="44"/>
    </w:p>
    <w:p w14:paraId="563F63A5"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DC027C">
        <w:rPr>
          <w:rStyle w:val="Hyperlink"/>
          <w:color w:val="auto"/>
          <w:u w:val="none"/>
        </w:rPr>
        <w:t>RFB</w:t>
      </w:r>
    </w:p>
    <w:p w14:paraId="58DE8802" w14:textId="77777777"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6566228"/>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14:paraId="6C14911C"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C027C">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C0FDDF3" w14:textId="77777777" w:rsidR="00E14656" w:rsidRPr="0002713C" w:rsidRDefault="00E14656" w:rsidP="0002713C">
      <w:pPr>
        <w:pStyle w:val="Heading3"/>
        <w:spacing w:before="240" w:after="60" w:line="276" w:lineRule="auto"/>
        <w:rPr>
          <w:bCs/>
        </w:rPr>
      </w:pPr>
      <w:bookmarkStart w:id="53" w:name="_Toc116566229"/>
      <w:r w:rsidRPr="0002713C">
        <w:rPr>
          <w:bCs/>
        </w:rPr>
        <w:t>Objection to brand specific requirements</w:t>
      </w:r>
      <w:bookmarkEnd w:id="53"/>
    </w:p>
    <w:p w14:paraId="37C29A01"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C027C">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DC027C">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3F9AF367" w14:textId="77777777" w:rsidR="0090233F" w:rsidRPr="0090233F" w:rsidRDefault="00DC027C" w:rsidP="0090233F">
      <w:pPr>
        <w:pStyle w:val="Heading2"/>
        <w:rPr>
          <w:rFonts w:cs="Arial"/>
          <w:iCs/>
          <w:color w:val="000080"/>
          <w:szCs w:val="28"/>
          <w:lang w:val="en-GB"/>
        </w:rPr>
      </w:pPr>
      <w:bookmarkStart w:id="54" w:name="_Toc116566230"/>
      <w:r>
        <w:rPr>
          <w:rFonts w:cs="Arial"/>
          <w:iCs/>
          <w:color w:val="000080"/>
          <w:szCs w:val="28"/>
          <w:lang w:val="en-GB"/>
        </w:rPr>
        <w:t>RFB</w:t>
      </w:r>
      <w:r w:rsidR="0090233F" w:rsidRPr="0090233F">
        <w:rPr>
          <w:rFonts w:cs="Arial"/>
          <w:iCs/>
          <w:color w:val="000080"/>
          <w:szCs w:val="28"/>
          <w:lang w:val="en-GB"/>
        </w:rPr>
        <w:t xml:space="preserve"> Returnable</w:t>
      </w:r>
      <w:r w:rsidR="00A943BE">
        <w:rPr>
          <w:rFonts w:cs="Arial"/>
          <w:iCs/>
          <w:color w:val="000080"/>
          <w:szCs w:val="28"/>
          <w:lang w:val="en-GB"/>
        </w:rPr>
        <w:t xml:space="preserve"> Document</w:t>
      </w:r>
      <w:r w:rsidR="0090233F" w:rsidRPr="0090233F">
        <w:rPr>
          <w:rFonts w:cs="Arial"/>
          <w:iCs/>
          <w:color w:val="000080"/>
          <w:szCs w:val="28"/>
          <w:lang w:val="en-GB"/>
        </w:rPr>
        <w:t>s</w:t>
      </w:r>
      <w:bookmarkEnd w:id="54"/>
    </w:p>
    <w:p w14:paraId="3678847F" w14:textId="77777777" w:rsidR="00E14656" w:rsidRDefault="0090233F" w:rsidP="0090233F">
      <w:pPr>
        <w:pStyle w:val="Heading3"/>
      </w:pPr>
      <w:bookmarkStart w:id="55" w:name="_Toc116566231"/>
      <w:bookmarkStart w:id="56" w:name="Response"/>
      <w:bookmarkStart w:id="57" w:name="_Toc150587194"/>
      <w:bookmarkStart w:id="58" w:name="_Toc199296472"/>
      <w:r>
        <w:t xml:space="preserve">Administrative </w:t>
      </w:r>
      <w:r w:rsidRPr="0056332A">
        <w:t>Returnable Documents</w:t>
      </w:r>
      <w:bookmarkEnd w:id="55"/>
    </w:p>
    <w:p w14:paraId="487FB9F4"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670D99DC"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0FD46D0F"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63688DA5" w14:textId="77777777" w:rsidR="004E1D55" w:rsidRDefault="004E1D55" w:rsidP="009A6CDE">
      <w:pPr>
        <w:pStyle w:val="ListParagraph"/>
        <w:numPr>
          <w:ilvl w:val="0"/>
          <w:numId w:val="35"/>
        </w:numPr>
        <w:rPr>
          <w:rStyle w:val="Hyperlink"/>
          <w:color w:val="auto"/>
          <w:u w:val="none"/>
        </w:rPr>
      </w:pPr>
      <w:r w:rsidRPr="005A77E9">
        <w:rPr>
          <w:rStyle w:val="Hyperlink"/>
          <w:color w:val="auto"/>
          <w:u w:val="none"/>
        </w:rPr>
        <w:t>Special Conditions of Contract</w:t>
      </w:r>
    </w:p>
    <w:p w14:paraId="3D0EF1CC" w14:textId="77777777" w:rsidR="006A72F7" w:rsidRPr="006A72F7" w:rsidRDefault="006A72F7" w:rsidP="006A72F7">
      <w:pPr>
        <w:rPr>
          <w:rStyle w:val="Hyperlink"/>
          <w:color w:val="auto"/>
          <w:u w:val="none"/>
        </w:rPr>
      </w:pPr>
    </w:p>
    <w:p w14:paraId="015EE672" w14:textId="77777777" w:rsidR="004E1D55" w:rsidRDefault="004E1D55" w:rsidP="004E1D55">
      <w:pPr>
        <w:pStyle w:val="Heading3"/>
      </w:pPr>
      <w:bookmarkStart w:id="59" w:name="_Toc116566232"/>
      <w:r w:rsidRPr="004E1D55">
        <w:t>Mandatory Returnable Documents</w:t>
      </w:r>
      <w:bookmarkEnd w:id="59"/>
    </w:p>
    <w:p w14:paraId="30BB53E5" w14:textId="77777777" w:rsidR="004E1D55" w:rsidRPr="00A943BE" w:rsidRDefault="004E1D55" w:rsidP="009A6CDE">
      <w:pPr>
        <w:pStyle w:val="ListParagraph"/>
        <w:numPr>
          <w:ilvl w:val="0"/>
          <w:numId w:val="36"/>
        </w:numPr>
        <w:rPr>
          <w:rStyle w:val="Hyperlink"/>
          <w:color w:val="auto"/>
          <w:u w:val="none"/>
        </w:rPr>
      </w:pPr>
      <w:bookmarkStart w:id="60" w:name="_Hlk115874196"/>
      <w:r w:rsidRPr="00A943BE">
        <w:rPr>
          <w:rStyle w:val="Hyperlink"/>
          <w:color w:val="auto"/>
          <w:u w:val="none"/>
        </w:rPr>
        <w:t xml:space="preserve">Cover letter </w:t>
      </w:r>
      <w:bookmarkEnd w:id="60"/>
      <w:r w:rsidRPr="00A943BE">
        <w:rPr>
          <w:rStyle w:val="Hyperlink"/>
          <w:color w:val="auto"/>
          <w:u w:val="none"/>
        </w:rPr>
        <w:t xml:space="preserve">(Provide an overview of the operating structure and geographical locations of the firm at the national, regional, and local levels, a brief profile of the bidder, a summary of the bidder’s proposal and contact person and details for this </w:t>
      </w:r>
      <w:r w:rsidR="00DC027C" w:rsidRPr="00A943BE">
        <w:rPr>
          <w:rStyle w:val="Hyperlink"/>
          <w:color w:val="auto"/>
          <w:u w:val="none"/>
        </w:rPr>
        <w:t>RFB</w:t>
      </w:r>
      <w:r w:rsidRPr="00A943BE">
        <w:rPr>
          <w:rStyle w:val="Hyperlink"/>
          <w:color w:val="auto"/>
          <w:u w:val="none"/>
        </w:rPr>
        <w:t>).</w:t>
      </w:r>
    </w:p>
    <w:p w14:paraId="1D8E3FAD" w14:textId="77777777" w:rsidR="004E1D55" w:rsidRDefault="004E1D55" w:rsidP="009A6CDE">
      <w:pPr>
        <w:pStyle w:val="ListParagraph"/>
        <w:numPr>
          <w:ilvl w:val="0"/>
          <w:numId w:val="36"/>
        </w:numPr>
        <w:rPr>
          <w:rStyle w:val="Hyperlink"/>
          <w:color w:val="auto"/>
          <w:u w:val="none"/>
        </w:rPr>
      </w:pPr>
      <w:r w:rsidRPr="005A77E9">
        <w:rPr>
          <w:rStyle w:val="Hyperlink"/>
          <w:color w:val="auto"/>
          <w:u w:val="none"/>
        </w:rPr>
        <w:t>OEM or OSM accreditation letter</w:t>
      </w:r>
      <w:r w:rsidR="005A77E9" w:rsidRPr="005A77E9">
        <w:rPr>
          <w:rStyle w:val="Hyperlink"/>
          <w:color w:val="auto"/>
          <w:u w:val="none"/>
        </w:rPr>
        <w:t>/Certificate or a registered OEM/OSM partner registered partner to provide maintenance and support for the Bytes Printers and BDF inline finishers</w:t>
      </w:r>
    </w:p>
    <w:p w14:paraId="752D99C3" w14:textId="3453A627" w:rsidR="004E1D55" w:rsidRDefault="004E1D55" w:rsidP="009A6CDE">
      <w:pPr>
        <w:pStyle w:val="ListParagraph"/>
        <w:numPr>
          <w:ilvl w:val="0"/>
          <w:numId w:val="36"/>
        </w:numPr>
        <w:rPr>
          <w:rStyle w:val="Hyperlink"/>
          <w:color w:val="auto"/>
          <w:u w:val="none"/>
        </w:rPr>
      </w:pPr>
      <w:r w:rsidRPr="005A77E9">
        <w:rPr>
          <w:rStyle w:val="Hyperlink"/>
          <w:color w:val="auto"/>
          <w:u w:val="none"/>
        </w:rPr>
        <w:t>Pricing / Costing</w:t>
      </w:r>
      <w:r w:rsidR="00EF0C5B">
        <w:rPr>
          <w:rStyle w:val="Hyperlink"/>
          <w:color w:val="auto"/>
          <w:u w:val="none"/>
        </w:rPr>
        <w:t xml:space="preserve"> in both </w:t>
      </w:r>
      <w:r w:rsidR="00EF0C5B" w:rsidRPr="00EF0C5B">
        <w:rPr>
          <w:rStyle w:val="Hyperlink"/>
          <w:b/>
          <w:color w:val="auto"/>
          <w:u w:val="none"/>
        </w:rPr>
        <w:t>Excel</w:t>
      </w:r>
      <w:r w:rsidR="00EF0C5B">
        <w:rPr>
          <w:rStyle w:val="Hyperlink"/>
          <w:color w:val="auto"/>
          <w:u w:val="none"/>
        </w:rPr>
        <w:t xml:space="preserve">, and </w:t>
      </w:r>
      <w:r w:rsidR="00EF0C5B" w:rsidRPr="00EF0C5B">
        <w:rPr>
          <w:rStyle w:val="Hyperlink"/>
          <w:b/>
          <w:color w:val="auto"/>
          <w:u w:val="none"/>
        </w:rPr>
        <w:t>PFD</w:t>
      </w:r>
      <w:r w:rsidR="00EF0C5B">
        <w:rPr>
          <w:rStyle w:val="Hyperlink"/>
          <w:color w:val="auto"/>
          <w:u w:val="none"/>
        </w:rPr>
        <w:t xml:space="preserve"> formats</w:t>
      </w:r>
    </w:p>
    <w:p w14:paraId="7170C217" w14:textId="77777777" w:rsidR="00D23FA1" w:rsidRDefault="00D23FA1" w:rsidP="00D23FA1">
      <w:pPr>
        <w:rPr>
          <w:rStyle w:val="Hyperlink"/>
          <w:color w:val="auto"/>
          <w:u w:val="none"/>
        </w:rPr>
      </w:pPr>
    </w:p>
    <w:p w14:paraId="0DD2D256" w14:textId="77777777" w:rsidR="00D23FA1" w:rsidRDefault="00D23FA1" w:rsidP="00D23FA1">
      <w:pPr>
        <w:pStyle w:val="Heading3"/>
      </w:pPr>
      <w:bookmarkStart w:id="61" w:name="_Toc116566233"/>
      <w:r>
        <w:t>Evaluation</w:t>
      </w:r>
      <w:r w:rsidRPr="004E1D55">
        <w:t xml:space="preserve"> Returnable Documents</w:t>
      </w:r>
      <w:bookmarkEnd w:id="61"/>
    </w:p>
    <w:p w14:paraId="6BDBE8F5" w14:textId="77777777" w:rsidR="00D23FA1" w:rsidRPr="00D23FA1" w:rsidRDefault="00D23FA1" w:rsidP="00D23FA1">
      <w:pPr>
        <w:ind w:left="567"/>
        <w:rPr>
          <w:lang w:val="en-GB"/>
        </w:rPr>
      </w:pPr>
      <w:r>
        <w:rPr>
          <w:lang w:val="en-GB"/>
        </w:rPr>
        <w:t xml:space="preserve">(a) </w:t>
      </w:r>
      <w:r w:rsidRPr="00D23FA1">
        <w:rPr>
          <w:lang w:val="en-GB"/>
        </w:rPr>
        <w:t xml:space="preserve">Proof of experience/training of technical staff for at least five (5) years on the maintenance support on </w:t>
      </w:r>
      <w:proofErr w:type="spellStart"/>
      <w:r w:rsidRPr="00D23FA1">
        <w:rPr>
          <w:lang w:val="en-GB"/>
        </w:rPr>
        <w:t>Nuvera</w:t>
      </w:r>
      <w:proofErr w:type="spellEnd"/>
      <w:r w:rsidRPr="00D23FA1">
        <w:rPr>
          <w:lang w:val="en-GB"/>
        </w:rPr>
        <w:t xml:space="preserve"> Printers, D110 Printers, BDF online binders and X1000CP/1 Colour printer</w:t>
      </w:r>
    </w:p>
    <w:p w14:paraId="6E84F64A" w14:textId="77777777" w:rsidR="00D23FA1" w:rsidRPr="00D23FA1" w:rsidRDefault="00D23FA1" w:rsidP="00D23FA1">
      <w:pPr>
        <w:rPr>
          <w:rStyle w:val="Hyperlink"/>
          <w:color w:val="auto"/>
          <w:u w:val="none"/>
        </w:rPr>
      </w:pPr>
    </w:p>
    <w:p w14:paraId="7DE95550" w14:textId="77777777" w:rsidR="004E1D55" w:rsidRDefault="004E1D55" w:rsidP="0090233F">
      <w:pPr>
        <w:rPr>
          <w:lang w:val="en-GB"/>
        </w:rPr>
      </w:pPr>
    </w:p>
    <w:p w14:paraId="7B7AD592" w14:textId="77777777" w:rsidR="001B41E3" w:rsidRDefault="001B41E3">
      <w:pPr>
        <w:jc w:val="left"/>
        <w:rPr>
          <w:rFonts w:asciiTheme="minorHAnsi" w:hAnsiTheme="minorHAnsi" w:cstheme="minorHAnsi"/>
        </w:rPr>
      </w:pPr>
      <w:r>
        <w:rPr>
          <w:rFonts w:asciiTheme="minorHAnsi" w:hAnsiTheme="minorHAnsi" w:cstheme="minorHAnsi"/>
        </w:rPr>
        <w:br w:type="page"/>
      </w:r>
    </w:p>
    <w:p w14:paraId="32603774" w14:textId="77777777" w:rsidR="001E3F54" w:rsidRDefault="001E3F54" w:rsidP="001E3F54">
      <w:pPr>
        <w:pStyle w:val="Heading1"/>
      </w:pPr>
      <w:bookmarkStart w:id="62" w:name="_Toc116566234"/>
      <w:r>
        <w:lastRenderedPageBreak/>
        <w:t>Bidder’s disclosure (SBD 4)</w:t>
      </w:r>
      <w:bookmarkEnd w:id="62"/>
    </w:p>
    <w:p w14:paraId="303C28E5" w14:textId="77777777" w:rsidR="001E3F54" w:rsidRPr="001E3F54" w:rsidRDefault="001E3F54" w:rsidP="001E3F54">
      <w:pPr>
        <w:pStyle w:val="Heading2"/>
        <w:rPr>
          <w:lang w:val="en-GB"/>
        </w:rPr>
      </w:pPr>
      <w:bookmarkStart w:id="63" w:name="_Toc116566235"/>
      <w:r>
        <w:rPr>
          <w:lang w:val="en-GB"/>
        </w:rPr>
        <w:t>Purpose of disclosure</w:t>
      </w:r>
      <w:bookmarkEnd w:id="63"/>
    </w:p>
    <w:bookmarkEnd w:id="56"/>
    <w:bookmarkEnd w:id="57"/>
    <w:bookmarkEnd w:id="58"/>
    <w:p w14:paraId="0EF9A52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A424382" w14:textId="77777777"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14:paraId="7B248061"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25E053F" w14:textId="77777777" w:rsidR="00E14656" w:rsidRPr="001E3F54" w:rsidRDefault="001E3F54" w:rsidP="001E3F54">
      <w:pPr>
        <w:pStyle w:val="Heading2"/>
        <w:rPr>
          <w:lang w:val="en-GB"/>
        </w:rPr>
      </w:pPr>
      <w:bookmarkStart w:id="67" w:name="_Toc116566236"/>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96CC319" w14:textId="77777777" w:rsidTr="000B3D25">
        <w:tc>
          <w:tcPr>
            <w:tcW w:w="514" w:type="dxa"/>
          </w:tcPr>
          <w:p w14:paraId="2BFC0D0B"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F8D1996"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31B915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33A3AE91" w14:textId="77777777" w:rsidR="00EE5364" w:rsidRDefault="00EE5364" w:rsidP="00EE5364">
            <w:pPr>
              <w:widowControl w:val="0"/>
              <w:tabs>
                <w:tab w:val="left" w:pos="-963"/>
                <w:tab w:val="left" w:pos="-720"/>
              </w:tabs>
              <w:rPr>
                <w:rFonts w:asciiTheme="minorHAnsi" w:hAnsiTheme="minorHAnsi" w:cs="Arial"/>
                <w:b/>
                <w:lang w:val="en-GB"/>
              </w:rPr>
            </w:pPr>
          </w:p>
        </w:tc>
      </w:tr>
    </w:tbl>
    <w:p w14:paraId="4C85686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5040F57"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7CD4C1A" w14:textId="20D793E5" w:rsidR="00520716" w:rsidRDefault="00A21FCD" w:rsidP="00A21FCD">
      <w:pPr>
        <w:pStyle w:val="Caption"/>
        <w:rPr>
          <w:rFonts w:cs="Arial"/>
          <w:bCs/>
        </w:rPr>
      </w:pPr>
      <w:bookmarkStart w:id="68" w:name="_Toc116566287"/>
      <w:r>
        <w:t xml:space="preserve">Table </w:t>
      </w:r>
      <w:r>
        <w:fldChar w:fldCharType="begin"/>
      </w:r>
      <w:r>
        <w:instrText xml:space="preserve"> SEQ Table \* ARABIC </w:instrText>
      </w:r>
      <w:r>
        <w:fldChar w:fldCharType="separate"/>
      </w:r>
      <w:r w:rsidR="00BF5B8B">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14BA6D9" w14:textId="77777777" w:rsidTr="001F62B5">
        <w:tc>
          <w:tcPr>
            <w:tcW w:w="3209" w:type="dxa"/>
            <w:shd w:val="clear" w:color="auto" w:fill="DBE5F1" w:themeFill="accent1" w:themeFillTint="33"/>
          </w:tcPr>
          <w:p w14:paraId="19ED76E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5F8817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98BBFD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29F00BC" w14:textId="77777777" w:rsidTr="001F62B5">
        <w:tc>
          <w:tcPr>
            <w:tcW w:w="3209" w:type="dxa"/>
          </w:tcPr>
          <w:p w14:paraId="3E4CA375" w14:textId="77777777" w:rsidR="00A21FCD" w:rsidRDefault="00A21FCD" w:rsidP="00E14656">
            <w:pPr>
              <w:widowControl w:val="0"/>
              <w:tabs>
                <w:tab w:val="left" w:pos="-963"/>
                <w:tab w:val="left" w:pos="-720"/>
              </w:tabs>
              <w:rPr>
                <w:rFonts w:asciiTheme="minorHAnsi" w:hAnsiTheme="minorHAnsi" w:cs="Arial"/>
                <w:bCs/>
                <w:lang w:val="en-GB"/>
              </w:rPr>
            </w:pPr>
          </w:p>
          <w:p w14:paraId="1D278411"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0023B5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0AC7205"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DD8630" w14:textId="77777777" w:rsidTr="001F62B5">
        <w:tc>
          <w:tcPr>
            <w:tcW w:w="3209" w:type="dxa"/>
          </w:tcPr>
          <w:p w14:paraId="18EBFAC0" w14:textId="77777777" w:rsidR="00A21FCD" w:rsidRDefault="00A21FCD" w:rsidP="00E14656">
            <w:pPr>
              <w:widowControl w:val="0"/>
              <w:tabs>
                <w:tab w:val="left" w:pos="-963"/>
                <w:tab w:val="left" w:pos="-720"/>
              </w:tabs>
              <w:rPr>
                <w:rFonts w:asciiTheme="minorHAnsi" w:hAnsiTheme="minorHAnsi" w:cs="Arial"/>
                <w:bCs/>
                <w:lang w:val="en-GB"/>
              </w:rPr>
            </w:pPr>
          </w:p>
          <w:p w14:paraId="2FFF520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0FB55F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51E1376"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E28ADF" w14:textId="77777777" w:rsidTr="001F62B5">
        <w:tc>
          <w:tcPr>
            <w:tcW w:w="3209" w:type="dxa"/>
          </w:tcPr>
          <w:p w14:paraId="56719DB4" w14:textId="77777777" w:rsidR="00A21FCD" w:rsidRDefault="00A21FCD" w:rsidP="00E14656">
            <w:pPr>
              <w:widowControl w:val="0"/>
              <w:tabs>
                <w:tab w:val="left" w:pos="-963"/>
                <w:tab w:val="left" w:pos="-720"/>
              </w:tabs>
              <w:rPr>
                <w:rFonts w:asciiTheme="minorHAnsi" w:hAnsiTheme="minorHAnsi" w:cs="Arial"/>
                <w:bCs/>
                <w:lang w:val="en-GB"/>
              </w:rPr>
            </w:pPr>
          </w:p>
          <w:p w14:paraId="5FBBDA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A938D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AF707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7FF0565" w14:textId="77777777" w:rsidTr="001F62B5">
        <w:tc>
          <w:tcPr>
            <w:tcW w:w="3209" w:type="dxa"/>
          </w:tcPr>
          <w:p w14:paraId="4AF6722A" w14:textId="77777777" w:rsidR="00A21FCD" w:rsidRDefault="00A21FCD" w:rsidP="00E14656">
            <w:pPr>
              <w:widowControl w:val="0"/>
              <w:tabs>
                <w:tab w:val="left" w:pos="-963"/>
                <w:tab w:val="left" w:pos="-720"/>
              </w:tabs>
              <w:rPr>
                <w:rFonts w:asciiTheme="minorHAnsi" w:hAnsiTheme="minorHAnsi" w:cs="Arial"/>
                <w:bCs/>
                <w:lang w:val="en-GB"/>
              </w:rPr>
            </w:pPr>
          </w:p>
          <w:p w14:paraId="6B86975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568B58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D08DC7A" w14:textId="77777777" w:rsidR="00A21FCD" w:rsidRDefault="00A21FCD" w:rsidP="00E14656">
            <w:pPr>
              <w:widowControl w:val="0"/>
              <w:tabs>
                <w:tab w:val="left" w:pos="-963"/>
                <w:tab w:val="left" w:pos="-720"/>
              </w:tabs>
              <w:rPr>
                <w:rFonts w:asciiTheme="minorHAnsi" w:hAnsiTheme="minorHAnsi" w:cs="Arial"/>
                <w:bCs/>
                <w:lang w:val="en-GB"/>
              </w:rPr>
            </w:pPr>
          </w:p>
        </w:tc>
      </w:tr>
    </w:tbl>
    <w:p w14:paraId="2D7EBBB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4545211" w14:textId="77777777" w:rsidTr="000B3D25">
        <w:tc>
          <w:tcPr>
            <w:tcW w:w="514" w:type="dxa"/>
          </w:tcPr>
          <w:p w14:paraId="71F38AD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22E2AE"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05EEF1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0678C7" w14:textId="77777777" w:rsidR="000B3D25" w:rsidRDefault="000B3D25" w:rsidP="000B3D25">
            <w:pPr>
              <w:widowControl w:val="0"/>
              <w:tabs>
                <w:tab w:val="left" w:pos="-963"/>
                <w:tab w:val="left" w:pos="-720"/>
              </w:tabs>
              <w:rPr>
                <w:rFonts w:asciiTheme="minorHAnsi" w:hAnsiTheme="minorHAnsi" w:cs="Arial"/>
                <w:b/>
                <w:lang w:val="en-GB"/>
              </w:rPr>
            </w:pPr>
          </w:p>
        </w:tc>
      </w:tr>
    </w:tbl>
    <w:p w14:paraId="61DD545A"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2F9FC68"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B54D0FC" w14:textId="7671967E" w:rsidR="00A21FCD" w:rsidRDefault="00A21FCD" w:rsidP="00A21FCD">
      <w:pPr>
        <w:pStyle w:val="Caption"/>
        <w:rPr>
          <w:rFonts w:cs="Arial"/>
        </w:rPr>
      </w:pPr>
      <w:bookmarkStart w:id="69" w:name="_Toc116566288"/>
      <w:r>
        <w:t xml:space="preserve">Table </w:t>
      </w:r>
      <w:r>
        <w:fldChar w:fldCharType="begin"/>
      </w:r>
      <w:r>
        <w:instrText xml:space="preserve"> SEQ Table \* ARABIC </w:instrText>
      </w:r>
      <w:r>
        <w:fldChar w:fldCharType="separate"/>
      </w:r>
      <w:r w:rsidR="00BF5B8B">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0450023" w14:textId="77777777" w:rsidTr="001F62B5">
        <w:tc>
          <w:tcPr>
            <w:tcW w:w="3209" w:type="dxa"/>
            <w:shd w:val="clear" w:color="auto" w:fill="DBE5F1" w:themeFill="accent1" w:themeFillTint="33"/>
          </w:tcPr>
          <w:p w14:paraId="0FE23E0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75723AE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A4B92A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5E3DD8E8" w14:textId="77777777" w:rsidTr="001F62B5">
        <w:tc>
          <w:tcPr>
            <w:tcW w:w="3209" w:type="dxa"/>
          </w:tcPr>
          <w:p w14:paraId="7222E36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F7BCCF4"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72745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0E64DA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83B31B" w14:textId="77777777" w:rsidTr="001F62B5">
        <w:tc>
          <w:tcPr>
            <w:tcW w:w="3209" w:type="dxa"/>
          </w:tcPr>
          <w:p w14:paraId="05B722F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DC3FED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3898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8F74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30D1F43" w14:textId="77777777" w:rsidTr="001F62B5">
        <w:tc>
          <w:tcPr>
            <w:tcW w:w="3209" w:type="dxa"/>
          </w:tcPr>
          <w:p w14:paraId="607AE4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5A4BBA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C110C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AE555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974FE57"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872E2C9" w14:textId="77777777" w:rsidTr="000B3D25">
        <w:tc>
          <w:tcPr>
            <w:tcW w:w="514" w:type="dxa"/>
          </w:tcPr>
          <w:p w14:paraId="184E47D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0E27D7A8"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98910D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A58B70B" w14:textId="77777777" w:rsidR="000B3D25" w:rsidRDefault="000B3D25" w:rsidP="000B3D25">
            <w:pPr>
              <w:widowControl w:val="0"/>
              <w:tabs>
                <w:tab w:val="left" w:pos="-963"/>
                <w:tab w:val="left" w:pos="-720"/>
              </w:tabs>
              <w:rPr>
                <w:rFonts w:asciiTheme="minorHAnsi" w:hAnsiTheme="minorHAnsi" w:cs="Arial"/>
                <w:b/>
                <w:lang w:val="en-GB"/>
              </w:rPr>
            </w:pPr>
          </w:p>
        </w:tc>
      </w:tr>
    </w:tbl>
    <w:p w14:paraId="3A72FEE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68AAB5FE"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814C0B0" w14:textId="08E029E5" w:rsidR="00E14656" w:rsidRDefault="00F6669C" w:rsidP="00F6669C">
      <w:pPr>
        <w:pStyle w:val="Caption"/>
        <w:rPr>
          <w:rFonts w:ascii="Arial" w:hAnsi="Arial" w:cs="Arial"/>
          <w:sz w:val="20"/>
          <w:szCs w:val="20"/>
        </w:rPr>
      </w:pPr>
      <w:bookmarkStart w:id="70" w:name="_Toc116566289"/>
      <w:r>
        <w:t xml:space="preserve">Table </w:t>
      </w:r>
      <w:r>
        <w:fldChar w:fldCharType="begin"/>
      </w:r>
      <w:r>
        <w:instrText xml:space="preserve"> SEQ Table \* ARABIC </w:instrText>
      </w:r>
      <w:r>
        <w:fldChar w:fldCharType="separate"/>
      </w:r>
      <w:r w:rsidR="00BF5B8B">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5ABCA6C" w14:textId="77777777" w:rsidTr="001F62B5">
        <w:tc>
          <w:tcPr>
            <w:tcW w:w="3209" w:type="dxa"/>
            <w:shd w:val="solid" w:color="DBE5F1" w:themeColor="accent1" w:themeTint="33" w:fill="DBE5F1" w:themeFill="accent1" w:themeFillTint="33"/>
          </w:tcPr>
          <w:p w14:paraId="4F3123F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B3D704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0A354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220A42C" w14:textId="77777777" w:rsidTr="001F62B5">
        <w:tc>
          <w:tcPr>
            <w:tcW w:w="3209" w:type="dxa"/>
          </w:tcPr>
          <w:p w14:paraId="5A81906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78D093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8A883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3BE99D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E48F82" w14:textId="77777777" w:rsidTr="001F62B5">
        <w:tc>
          <w:tcPr>
            <w:tcW w:w="3209" w:type="dxa"/>
          </w:tcPr>
          <w:p w14:paraId="2947085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518FCE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AABF6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28D79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DC95C9B" w14:textId="77777777" w:rsidTr="001F62B5">
        <w:tc>
          <w:tcPr>
            <w:tcW w:w="3209" w:type="dxa"/>
          </w:tcPr>
          <w:p w14:paraId="6262302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BDE8F1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24BC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50FB6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10F29D5F" w14:textId="77777777" w:rsidR="00F6669C" w:rsidRPr="00F6669C" w:rsidRDefault="00F6669C" w:rsidP="00F6669C">
      <w:pPr>
        <w:pStyle w:val="Heading2"/>
        <w:rPr>
          <w:lang w:val="en-GB"/>
        </w:rPr>
      </w:pPr>
      <w:bookmarkStart w:id="71" w:name="_Toc116566237"/>
      <w:r w:rsidRPr="00F6669C">
        <w:rPr>
          <w:lang w:val="en-GB"/>
        </w:rPr>
        <w:t>Bidder’s Declaration</w:t>
      </w:r>
      <w:bookmarkEnd w:id="71"/>
    </w:p>
    <w:p w14:paraId="468C110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5A77E9"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6768A12"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0C9B9B6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8A651A1"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F966DB3"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8FB2832"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1641DA89"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7698179"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598F8A4" w14:textId="77777777" w:rsidR="00625CDD" w:rsidRDefault="00625CDD" w:rsidP="00625CDD">
      <w:pPr>
        <w:pStyle w:val="ListParagraph"/>
        <w:ind w:left="2268"/>
        <w:rPr>
          <w:rFonts w:cstheme="minorHAnsi"/>
        </w:rPr>
      </w:pPr>
    </w:p>
    <w:p w14:paraId="788784D1" w14:textId="77777777" w:rsidR="00625CDD" w:rsidRDefault="00625CDD" w:rsidP="00625CDD">
      <w:pPr>
        <w:pStyle w:val="ListParagraph"/>
        <w:ind w:left="2268"/>
        <w:rPr>
          <w:rFonts w:cstheme="minorHAnsi"/>
        </w:rPr>
      </w:pPr>
    </w:p>
    <w:p w14:paraId="01FF2C95"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355DFDE9"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1E2ACCF" w14:textId="77777777" w:rsidR="00625CDD" w:rsidRPr="00625CDD" w:rsidRDefault="00625CDD" w:rsidP="00625CDD">
      <w:pPr>
        <w:pStyle w:val="ListParagraph"/>
        <w:ind w:left="709"/>
        <w:rPr>
          <w:rFonts w:cstheme="minorHAnsi"/>
        </w:rPr>
      </w:pPr>
    </w:p>
    <w:p w14:paraId="200C77E3" w14:textId="77777777" w:rsidR="00534B6F" w:rsidRPr="00625CDD" w:rsidRDefault="00534B6F" w:rsidP="008F2913">
      <w:pPr>
        <w:pStyle w:val="ListParagraph"/>
        <w:ind w:left="709"/>
        <w:rPr>
          <w:rFonts w:cstheme="minorHAnsi"/>
        </w:rPr>
      </w:pPr>
    </w:p>
    <w:p w14:paraId="19600E8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519A9A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48D70DD"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112F8CE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683E343D"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56707B0" w14:textId="77777777" w:rsidR="001A12A9" w:rsidRPr="001A12A9" w:rsidRDefault="001A12A9" w:rsidP="008F2913">
      <w:pPr>
        <w:ind w:left="709"/>
        <w:rPr>
          <w:rFonts w:asciiTheme="minorHAnsi" w:hAnsiTheme="minorHAnsi" w:cstheme="minorHAnsi"/>
          <w:b/>
          <w:bCs/>
        </w:rPr>
      </w:pPr>
    </w:p>
    <w:p w14:paraId="4C9ECA9F" w14:textId="77777777" w:rsidR="00625CDD" w:rsidRDefault="00625CDD">
      <w:pPr>
        <w:jc w:val="left"/>
        <w:rPr>
          <w:rFonts w:asciiTheme="minorHAnsi" w:hAnsiTheme="minorHAnsi" w:cstheme="minorHAnsi"/>
        </w:rPr>
      </w:pPr>
    </w:p>
    <w:p w14:paraId="02D00DE2" w14:textId="77777777" w:rsidR="00625CDD" w:rsidRDefault="00625CDD">
      <w:pPr>
        <w:jc w:val="left"/>
        <w:rPr>
          <w:rFonts w:asciiTheme="minorHAnsi" w:hAnsiTheme="minorHAnsi" w:cstheme="minorHAnsi"/>
        </w:rPr>
      </w:pPr>
    </w:p>
    <w:p w14:paraId="02B13B99" w14:textId="77777777" w:rsidR="00625CDD" w:rsidRDefault="00625CDD">
      <w:pPr>
        <w:jc w:val="left"/>
        <w:rPr>
          <w:rFonts w:asciiTheme="minorHAnsi" w:hAnsiTheme="minorHAnsi" w:cstheme="minorHAnsi"/>
        </w:rPr>
      </w:pPr>
    </w:p>
    <w:p w14:paraId="6447FB4E" w14:textId="77777777" w:rsidR="00625CDD" w:rsidRDefault="00625CDD">
      <w:pPr>
        <w:jc w:val="left"/>
        <w:rPr>
          <w:rFonts w:asciiTheme="minorHAnsi" w:hAnsiTheme="minorHAnsi" w:cstheme="minorHAnsi"/>
        </w:rPr>
      </w:pPr>
    </w:p>
    <w:p w14:paraId="3880BBF2" w14:textId="77777777" w:rsidR="00625CDD" w:rsidRDefault="00625CDD">
      <w:pPr>
        <w:jc w:val="left"/>
        <w:rPr>
          <w:rFonts w:asciiTheme="minorHAnsi" w:hAnsiTheme="minorHAnsi" w:cstheme="minorHAnsi"/>
        </w:rPr>
      </w:pPr>
    </w:p>
    <w:p w14:paraId="3DB6F23B" w14:textId="77777777" w:rsidR="00625CDD" w:rsidRDefault="00625CDD">
      <w:pPr>
        <w:jc w:val="left"/>
        <w:rPr>
          <w:rFonts w:asciiTheme="minorHAnsi" w:hAnsiTheme="minorHAnsi" w:cstheme="minorHAnsi"/>
        </w:rPr>
      </w:pPr>
    </w:p>
    <w:p w14:paraId="2E778791" w14:textId="77777777" w:rsidR="00625CDD" w:rsidRDefault="00625CDD">
      <w:pPr>
        <w:jc w:val="left"/>
        <w:rPr>
          <w:rFonts w:asciiTheme="minorHAnsi" w:hAnsiTheme="minorHAnsi" w:cstheme="minorHAnsi"/>
        </w:rPr>
      </w:pPr>
    </w:p>
    <w:p w14:paraId="3A98A01D" w14:textId="77777777" w:rsidR="00625CDD" w:rsidRDefault="00625CDD">
      <w:pPr>
        <w:jc w:val="left"/>
        <w:rPr>
          <w:rFonts w:asciiTheme="minorHAnsi" w:hAnsiTheme="minorHAnsi" w:cstheme="minorHAnsi"/>
        </w:rPr>
      </w:pPr>
    </w:p>
    <w:p w14:paraId="0C435B98" w14:textId="77777777" w:rsidR="00625CDD" w:rsidRDefault="00625CDD">
      <w:pPr>
        <w:jc w:val="left"/>
        <w:rPr>
          <w:rFonts w:asciiTheme="minorHAnsi" w:hAnsiTheme="minorHAnsi" w:cstheme="minorHAnsi"/>
        </w:rPr>
      </w:pPr>
    </w:p>
    <w:p w14:paraId="0F1D8EA5" w14:textId="77777777" w:rsidR="00625CDD" w:rsidRDefault="00625CDD">
      <w:pPr>
        <w:jc w:val="left"/>
        <w:rPr>
          <w:rFonts w:asciiTheme="minorHAnsi" w:hAnsiTheme="minorHAnsi" w:cstheme="minorHAnsi"/>
        </w:rPr>
      </w:pPr>
    </w:p>
    <w:p w14:paraId="7BF5FACC" w14:textId="77777777" w:rsidR="00625CDD" w:rsidRDefault="00625CDD">
      <w:pPr>
        <w:jc w:val="left"/>
        <w:rPr>
          <w:rFonts w:asciiTheme="minorHAnsi" w:hAnsiTheme="minorHAnsi" w:cstheme="minorHAnsi"/>
        </w:rPr>
      </w:pPr>
    </w:p>
    <w:p w14:paraId="26A3606B" w14:textId="77777777" w:rsidR="00625CDD" w:rsidRDefault="00625CDD">
      <w:pPr>
        <w:jc w:val="left"/>
        <w:rPr>
          <w:rFonts w:asciiTheme="minorHAnsi" w:hAnsiTheme="minorHAnsi" w:cstheme="minorHAnsi"/>
        </w:rPr>
      </w:pPr>
    </w:p>
    <w:p w14:paraId="64B6A988" w14:textId="77777777" w:rsidR="00625CDD" w:rsidRDefault="00625CDD">
      <w:pPr>
        <w:jc w:val="left"/>
        <w:rPr>
          <w:rFonts w:asciiTheme="minorHAnsi" w:hAnsiTheme="minorHAnsi" w:cstheme="minorHAnsi"/>
        </w:rPr>
      </w:pPr>
    </w:p>
    <w:p w14:paraId="4E92BD3E" w14:textId="77777777" w:rsidR="00625CDD" w:rsidRDefault="00625CDD">
      <w:pPr>
        <w:jc w:val="left"/>
        <w:rPr>
          <w:rFonts w:asciiTheme="minorHAnsi" w:hAnsiTheme="minorHAnsi" w:cstheme="minorHAnsi"/>
        </w:rPr>
      </w:pPr>
    </w:p>
    <w:p w14:paraId="6E72D082" w14:textId="77777777" w:rsidR="00625CDD" w:rsidRDefault="00625CDD">
      <w:pPr>
        <w:jc w:val="left"/>
        <w:rPr>
          <w:rFonts w:asciiTheme="minorHAnsi" w:hAnsiTheme="minorHAnsi" w:cstheme="minorHAnsi"/>
        </w:rPr>
      </w:pPr>
    </w:p>
    <w:p w14:paraId="45B5F506" w14:textId="77777777" w:rsidR="00625CDD" w:rsidRDefault="00625CDD">
      <w:pPr>
        <w:jc w:val="left"/>
        <w:rPr>
          <w:rFonts w:asciiTheme="minorHAnsi" w:hAnsiTheme="minorHAnsi" w:cstheme="minorHAnsi"/>
        </w:rPr>
      </w:pPr>
    </w:p>
    <w:p w14:paraId="7085D34C" w14:textId="77777777" w:rsidR="00625CDD" w:rsidRDefault="00625CDD">
      <w:pPr>
        <w:jc w:val="left"/>
        <w:rPr>
          <w:rFonts w:asciiTheme="minorHAnsi" w:hAnsiTheme="minorHAnsi" w:cstheme="minorHAnsi"/>
        </w:rPr>
      </w:pPr>
    </w:p>
    <w:p w14:paraId="59080EEE" w14:textId="77777777" w:rsidR="00625CDD" w:rsidRDefault="00625CDD">
      <w:pPr>
        <w:jc w:val="left"/>
        <w:rPr>
          <w:rFonts w:asciiTheme="minorHAnsi" w:hAnsiTheme="minorHAnsi" w:cstheme="minorHAnsi"/>
        </w:rPr>
      </w:pPr>
    </w:p>
    <w:p w14:paraId="2531B846" w14:textId="77777777" w:rsidR="00625CDD" w:rsidRDefault="00625CDD">
      <w:pPr>
        <w:jc w:val="left"/>
        <w:rPr>
          <w:rFonts w:asciiTheme="minorHAnsi" w:hAnsiTheme="minorHAnsi" w:cstheme="minorHAnsi"/>
        </w:rPr>
      </w:pPr>
    </w:p>
    <w:p w14:paraId="7F7719E9" w14:textId="77777777" w:rsidR="00625CDD" w:rsidRDefault="00625CDD">
      <w:pPr>
        <w:jc w:val="left"/>
        <w:rPr>
          <w:rFonts w:asciiTheme="minorHAnsi" w:hAnsiTheme="minorHAnsi" w:cstheme="minorHAnsi"/>
        </w:rPr>
      </w:pPr>
    </w:p>
    <w:p w14:paraId="172A0099" w14:textId="77777777" w:rsidR="00625CDD" w:rsidRDefault="00625CDD">
      <w:pPr>
        <w:jc w:val="left"/>
        <w:rPr>
          <w:rFonts w:asciiTheme="minorHAnsi" w:hAnsiTheme="minorHAnsi" w:cstheme="minorHAnsi"/>
        </w:rPr>
      </w:pPr>
    </w:p>
    <w:p w14:paraId="4165B849" w14:textId="77777777" w:rsidR="00625CDD" w:rsidRDefault="00625CDD">
      <w:pPr>
        <w:jc w:val="left"/>
        <w:rPr>
          <w:rFonts w:asciiTheme="minorHAnsi" w:hAnsiTheme="minorHAnsi" w:cstheme="minorHAnsi"/>
        </w:rPr>
      </w:pPr>
    </w:p>
    <w:p w14:paraId="765BA607" w14:textId="77777777" w:rsidR="00625CDD" w:rsidRDefault="00625CDD">
      <w:pPr>
        <w:jc w:val="left"/>
        <w:rPr>
          <w:rFonts w:asciiTheme="minorHAnsi" w:hAnsiTheme="minorHAnsi" w:cstheme="minorHAnsi"/>
        </w:rPr>
      </w:pPr>
      <w:r>
        <w:rPr>
          <w:rFonts w:asciiTheme="minorHAnsi" w:hAnsiTheme="minorHAnsi" w:cstheme="minorHAnsi"/>
        </w:rPr>
        <w:br w:type="page"/>
      </w:r>
    </w:p>
    <w:p w14:paraId="34FD4EC2" w14:textId="77777777" w:rsidR="00E14656" w:rsidRDefault="007531A4" w:rsidP="007531A4">
      <w:pPr>
        <w:pStyle w:val="Heading1"/>
      </w:pPr>
      <w:bookmarkStart w:id="72" w:name="_Toc116566238"/>
      <w:r w:rsidRPr="007531A4">
        <w:lastRenderedPageBreak/>
        <w:t>Preferential Procurement Claim</w:t>
      </w:r>
      <w:r>
        <w:t xml:space="preserve"> Form</w:t>
      </w:r>
      <w:r w:rsidR="00B21670">
        <w:t xml:space="preserve"> (SBD 6.1)</w:t>
      </w:r>
      <w:bookmarkEnd w:id="72"/>
    </w:p>
    <w:p w14:paraId="74C337D3"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00418135" w14:textId="77777777" w:rsidR="00E14656" w:rsidRPr="0055137F" w:rsidRDefault="0055137F" w:rsidP="0055137F">
      <w:pPr>
        <w:pStyle w:val="Heading2"/>
      </w:pPr>
      <w:bookmarkStart w:id="73" w:name="_Toc116566239"/>
      <w:r w:rsidRPr="0055137F">
        <w:t>General Condition</w:t>
      </w:r>
      <w:r>
        <w:t>s</w:t>
      </w:r>
      <w:r w:rsidR="001A12A9">
        <w:t xml:space="preserve"> for the preference point systems</w:t>
      </w:r>
      <w:bookmarkEnd w:id="73"/>
    </w:p>
    <w:p w14:paraId="6C0682ED"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50D9B289"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4AA32456"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6FB5C6AA"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2B935647"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4E61B8A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15F50CB3"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74F4ED71"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7345EDA7" w14:textId="77777777" w:rsidR="0055137F" w:rsidRPr="0055137F" w:rsidRDefault="0055137F" w:rsidP="0055137F">
      <w:pPr>
        <w:pStyle w:val="ListParagraph"/>
        <w:ind w:left="1701"/>
        <w:rPr>
          <w:rStyle w:val="Hyperlink"/>
          <w:rFonts w:cstheme="minorHAnsi"/>
          <w:color w:val="auto"/>
          <w:u w:val="none"/>
        </w:rPr>
      </w:pPr>
    </w:p>
    <w:p w14:paraId="5CBB0532"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DC027C">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5A77E9">
        <w:rPr>
          <w:rFonts w:asciiTheme="minorHAnsi" w:hAnsiTheme="minorHAnsi" w:cs="Arial"/>
          <w:sz w:val="22"/>
          <w:szCs w:val="22"/>
        </w:rPr>
        <w:t>, subject to par 4.1 (a) (iv)</w:t>
      </w:r>
      <w:r w:rsidRPr="005A77E9">
        <w:rPr>
          <w:rFonts w:asciiTheme="minorHAnsi" w:hAnsiTheme="minorHAnsi" w:cs="Arial"/>
          <w:sz w:val="22"/>
          <w:szCs w:val="22"/>
        </w:rPr>
        <w:t>:</w:t>
      </w:r>
    </w:p>
    <w:p w14:paraId="0DC32DCD" w14:textId="229DC5F4" w:rsidR="0055137F" w:rsidRPr="0055137F" w:rsidRDefault="0055137F" w:rsidP="001F62B5">
      <w:pPr>
        <w:pStyle w:val="Caption"/>
        <w:jc w:val="left"/>
      </w:pPr>
      <w:r>
        <w:tab/>
      </w:r>
      <w:r>
        <w:tab/>
      </w:r>
      <w:r w:rsidR="004452B2">
        <w:tab/>
      </w:r>
      <w:r w:rsidR="004452B2">
        <w:tab/>
      </w:r>
      <w:r w:rsidR="004452B2">
        <w:tab/>
      </w:r>
      <w:r w:rsidR="004452B2">
        <w:tab/>
      </w:r>
      <w:bookmarkStart w:id="74" w:name="_Toc116566290"/>
      <w:r w:rsidR="00AC0513">
        <w:t xml:space="preserve">Table </w:t>
      </w:r>
      <w:r w:rsidR="00AC0513">
        <w:fldChar w:fldCharType="begin"/>
      </w:r>
      <w:r w:rsidR="00AC0513">
        <w:instrText xml:space="preserve"> SEQ Table \* ARABIC </w:instrText>
      </w:r>
      <w:r w:rsidR="00AC0513">
        <w:fldChar w:fldCharType="separate"/>
      </w:r>
      <w:r w:rsidR="00BF5B8B">
        <w:rPr>
          <w:noProof/>
        </w:rPr>
        <w:t>8</w:t>
      </w:r>
      <w:r w:rsidR="00AC0513">
        <w:fldChar w:fldCharType="end"/>
      </w:r>
      <w:r w:rsidR="00AC0513">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3DECDD99" w14:textId="77777777" w:rsidTr="004452B2">
        <w:tc>
          <w:tcPr>
            <w:tcW w:w="4957" w:type="dxa"/>
            <w:shd w:val="solid" w:color="DBE5F1" w:themeColor="accent1" w:themeTint="33" w:fill="DBE5F1" w:themeFill="accent1" w:themeFillTint="33"/>
          </w:tcPr>
          <w:p w14:paraId="13C0D4C3"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7AEF4A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73E7E33A" w14:textId="77777777" w:rsidTr="004452B2">
        <w:tc>
          <w:tcPr>
            <w:tcW w:w="4957" w:type="dxa"/>
          </w:tcPr>
          <w:p w14:paraId="42FE072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266460F2" w14:textId="77777777" w:rsidR="0055137F" w:rsidRPr="005A77E9" w:rsidRDefault="0055137F" w:rsidP="0055137F">
            <w:pPr>
              <w:pStyle w:val="Default"/>
              <w:rPr>
                <w:rFonts w:asciiTheme="minorHAnsi" w:hAnsiTheme="minorHAnsi" w:cstheme="minorHAnsi"/>
                <w:sz w:val="22"/>
                <w:szCs w:val="22"/>
              </w:rPr>
            </w:pPr>
            <w:r w:rsidRPr="005A77E9">
              <w:rPr>
                <w:rFonts w:asciiTheme="minorHAnsi" w:hAnsiTheme="minorHAnsi" w:cstheme="minorHAnsi"/>
                <w:sz w:val="22"/>
                <w:szCs w:val="22"/>
              </w:rPr>
              <w:t>80</w:t>
            </w:r>
          </w:p>
        </w:tc>
      </w:tr>
      <w:tr w:rsidR="0055137F" w14:paraId="7A801096" w14:textId="77777777" w:rsidTr="004452B2">
        <w:tc>
          <w:tcPr>
            <w:tcW w:w="4957" w:type="dxa"/>
          </w:tcPr>
          <w:p w14:paraId="2205149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37F2D91D" w14:textId="77777777" w:rsidR="0055137F" w:rsidRPr="005A77E9" w:rsidRDefault="0055137F" w:rsidP="0055137F">
            <w:pPr>
              <w:pStyle w:val="Default"/>
              <w:rPr>
                <w:rFonts w:asciiTheme="minorHAnsi" w:hAnsiTheme="minorHAnsi" w:cstheme="minorHAnsi"/>
                <w:sz w:val="22"/>
                <w:szCs w:val="22"/>
              </w:rPr>
            </w:pPr>
            <w:r w:rsidRPr="005A77E9">
              <w:rPr>
                <w:rFonts w:asciiTheme="minorHAnsi" w:hAnsiTheme="minorHAnsi" w:cstheme="minorHAnsi"/>
                <w:sz w:val="22"/>
                <w:szCs w:val="22"/>
              </w:rPr>
              <w:t>2</w:t>
            </w:r>
            <w:r w:rsidR="005A77E9" w:rsidRPr="005A77E9">
              <w:rPr>
                <w:rFonts w:asciiTheme="minorHAnsi" w:hAnsiTheme="minorHAnsi" w:cstheme="minorHAnsi"/>
                <w:sz w:val="22"/>
                <w:szCs w:val="22"/>
              </w:rPr>
              <w:t>0</w:t>
            </w:r>
          </w:p>
        </w:tc>
      </w:tr>
      <w:tr w:rsidR="0055137F" w14:paraId="6A3DC949" w14:textId="77777777" w:rsidTr="004452B2">
        <w:tc>
          <w:tcPr>
            <w:tcW w:w="4957" w:type="dxa"/>
          </w:tcPr>
          <w:p w14:paraId="1E094FA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664117E0"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F5FD859" w14:textId="77777777" w:rsidR="0055137F" w:rsidRDefault="0055137F" w:rsidP="0055137F">
      <w:pPr>
        <w:pStyle w:val="Default"/>
      </w:pPr>
    </w:p>
    <w:p w14:paraId="7AFBBE92"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26CAEAFD"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1A5C0CE" w14:textId="77777777" w:rsidR="00AC0513" w:rsidRPr="00AC0513" w:rsidRDefault="00AC0513" w:rsidP="00AC0513">
      <w:pPr>
        <w:pStyle w:val="Heading2"/>
        <w:rPr>
          <w:rFonts w:asciiTheme="minorHAnsi" w:hAnsiTheme="minorHAnsi" w:cstheme="minorHAnsi"/>
        </w:rPr>
      </w:pPr>
      <w:bookmarkStart w:id="75" w:name="_Toc116566240"/>
      <w:r w:rsidRPr="00AC0513">
        <w:t>Points awarded for price</w:t>
      </w:r>
      <w:bookmarkEnd w:id="75"/>
    </w:p>
    <w:p w14:paraId="5EE270F5"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5A77E9">
        <w:rPr>
          <w:rFonts w:asciiTheme="minorHAnsi" w:hAnsiTheme="minorHAnsi" w:cs="Arial"/>
          <w:sz w:val="22"/>
          <w:szCs w:val="22"/>
        </w:rPr>
        <w:t>80 p</w:t>
      </w:r>
      <w:r w:rsidRPr="00AC0513">
        <w:rPr>
          <w:rFonts w:asciiTheme="minorHAnsi" w:hAnsiTheme="minorHAnsi" w:cs="Arial"/>
          <w:sz w:val="22"/>
          <w:szCs w:val="22"/>
        </w:rPr>
        <w:t>oints is allocated for price on the following basis:</w:t>
      </w:r>
    </w:p>
    <w:p w14:paraId="301443D7" w14:textId="77777777" w:rsidR="00E14656" w:rsidRPr="00AC0513" w:rsidRDefault="00E14656" w:rsidP="005A77E9">
      <w:pPr>
        <w:ind w:left="2115" w:firstLine="153"/>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147B6AF8"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005A77E9">
        <w:rPr>
          <w:rFonts w:asciiTheme="minorHAnsi" w:hAnsiTheme="minorHAnsi" w:cstheme="minorHAnsi"/>
          <w:b/>
        </w:rPr>
        <w:tab/>
      </w:r>
      <w:r w:rsidR="005A77E9">
        <w:rPr>
          <w:rFonts w:asciiTheme="minorHAnsi" w:hAnsiTheme="minorHAnsi" w:cstheme="minorHAnsi"/>
          <w:b/>
        </w:rPr>
        <w:tab/>
      </w:r>
      <w:r w:rsidRPr="00AC0513">
        <w:rPr>
          <w:rFonts w:asciiTheme="minorHAnsi" w:hAnsiTheme="minorHAnsi" w:cstheme="minorHAnsi"/>
          <w:b/>
          <w:position w:val="-28"/>
        </w:rPr>
        <w:object w:dxaOrig="2420" w:dyaOrig="680" w14:anchorId="4683A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27512618" r:id="rId18"/>
        </w:object>
      </w:r>
      <w:r w:rsidRPr="00AC0513">
        <w:rPr>
          <w:rFonts w:asciiTheme="minorHAnsi" w:hAnsiTheme="minorHAnsi" w:cstheme="minorHAnsi"/>
          <w:b/>
        </w:rPr>
        <w:tab/>
      </w:r>
      <w:r w:rsidRPr="00AC0513">
        <w:rPr>
          <w:rFonts w:asciiTheme="minorHAnsi" w:hAnsiTheme="minorHAnsi" w:cstheme="minorHAnsi"/>
        </w:rPr>
        <w:tab/>
      </w:r>
    </w:p>
    <w:p w14:paraId="5DC37A18" w14:textId="77777777" w:rsidR="005A77E9" w:rsidRDefault="005A77E9"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2F2FC7EE"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5715CDCD"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14:paraId="7A85113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DF2E38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4A0F2C20"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31C940D" w14:textId="77777777" w:rsidR="00E14656" w:rsidRPr="00AC0513" w:rsidRDefault="00AC0513" w:rsidP="00AC0513">
      <w:pPr>
        <w:pStyle w:val="Heading2"/>
      </w:pPr>
      <w:bookmarkStart w:id="76" w:name="_Toc116566241"/>
      <w:r>
        <w:t>Points awarded for B-BBEE status level of contributor</w:t>
      </w:r>
      <w:bookmarkEnd w:id="76"/>
    </w:p>
    <w:p w14:paraId="3A689B0D"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5A1123E1" w14:textId="0198B011" w:rsidR="00655805" w:rsidRPr="00655805" w:rsidRDefault="00655805" w:rsidP="001A12A9">
      <w:pPr>
        <w:pStyle w:val="Caption"/>
      </w:pPr>
      <w:bookmarkStart w:id="77" w:name="_Toc116566291"/>
      <w:r>
        <w:t xml:space="preserve">Table </w:t>
      </w:r>
      <w:r>
        <w:fldChar w:fldCharType="begin"/>
      </w:r>
      <w:r>
        <w:instrText xml:space="preserve"> SEQ Table \* ARABIC </w:instrText>
      </w:r>
      <w:r>
        <w:fldChar w:fldCharType="separate"/>
      </w:r>
      <w:r w:rsidR="00BF5B8B">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793"/>
        <w:gridCol w:w="3150"/>
      </w:tblGrid>
      <w:tr w:rsidR="005A77E9" w14:paraId="24202139" w14:textId="77777777" w:rsidTr="005A77E9">
        <w:trPr>
          <w:trHeight w:val="582"/>
        </w:trPr>
        <w:tc>
          <w:tcPr>
            <w:tcW w:w="2793" w:type="dxa"/>
            <w:shd w:val="solid" w:color="DBE5F1" w:themeColor="accent1" w:themeTint="33" w:fill="DBE5F1" w:themeFill="accent1" w:themeFillTint="33"/>
          </w:tcPr>
          <w:p w14:paraId="5E9A46A1" w14:textId="77777777" w:rsidR="005A77E9" w:rsidRPr="00655805" w:rsidRDefault="005A77E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3150" w:type="dxa"/>
            <w:shd w:val="solid" w:color="DBE5F1" w:themeColor="accent1" w:themeTint="33" w:fill="DBE5F1" w:themeFill="accent1" w:themeFillTint="33"/>
          </w:tcPr>
          <w:p w14:paraId="5F946ACC" w14:textId="77777777" w:rsidR="005A77E9" w:rsidRPr="00655805" w:rsidRDefault="005A77E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5BD20BEB" w14:textId="77777777" w:rsidR="005A77E9" w:rsidRPr="00655805" w:rsidRDefault="005A77E9"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5A77E9" w14:paraId="68A4DAAE" w14:textId="77777777" w:rsidTr="005A77E9">
        <w:trPr>
          <w:trHeight w:val="260"/>
        </w:trPr>
        <w:tc>
          <w:tcPr>
            <w:tcW w:w="2793" w:type="dxa"/>
          </w:tcPr>
          <w:p w14:paraId="7FA73BEE" w14:textId="77777777" w:rsidR="005A77E9" w:rsidRPr="00655805" w:rsidRDefault="005A77E9"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3150" w:type="dxa"/>
          </w:tcPr>
          <w:p w14:paraId="4DB30A74" w14:textId="77777777" w:rsidR="005A77E9" w:rsidRPr="00655805" w:rsidRDefault="005A77E9"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5A77E9" w14:paraId="5794E094" w14:textId="77777777" w:rsidTr="005A77E9">
        <w:trPr>
          <w:trHeight w:val="260"/>
        </w:trPr>
        <w:tc>
          <w:tcPr>
            <w:tcW w:w="2793" w:type="dxa"/>
          </w:tcPr>
          <w:p w14:paraId="17663D8C"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3150" w:type="dxa"/>
          </w:tcPr>
          <w:p w14:paraId="4853F2C2"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5A77E9" w14:paraId="081E9EF7" w14:textId="77777777" w:rsidTr="005A77E9">
        <w:trPr>
          <w:trHeight w:val="260"/>
        </w:trPr>
        <w:tc>
          <w:tcPr>
            <w:tcW w:w="2793" w:type="dxa"/>
          </w:tcPr>
          <w:p w14:paraId="05788162"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3150" w:type="dxa"/>
          </w:tcPr>
          <w:p w14:paraId="7B084A7D"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5A77E9" w14:paraId="57F40535" w14:textId="77777777" w:rsidTr="005A77E9">
        <w:trPr>
          <w:trHeight w:val="271"/>
        </w:trPr>
        <w:tc>
          <w:tcPr>
            <w:tcW w:w="2793" w:type="dxa"/>
          </w:tcPr>
          <w:p w14:paraId="19C51F75"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3150" w:type="dxa"/>
          </w:tcPr>
          <w:p w14:paraId="3A54880C"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5A77E9" w14:paraId="454CC244" w14:textId="77777777" w:rsidTr="005A77E9">
        <w:trPr>
          <w:trHeight w:val="260"/>
        </w:trPr>
        <w:tc>
          <w:tcPr>
            <w:tcW w:w="2793" w:type="dxa"/>
          </w:tcPr>
          <w:p w14:paraId="47789BB8"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3150" w:type="dxa"/>
          </w:tcPr>
          <w:p w14:paraId="78FAB709"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5A77E9" w14:paraId="60F6C8B1" w14:textId="77777777" w:rsidTr="005A77E9">
        <w:trPr>
          <w:trHeight w:val="260"/>
        </w:trPr>
        <w:tc>
          <w:tcPr>
            <w:tcW w:w="2793" w:type="dxa"/>
          </w:tcPr>
          <w:p w14:paraId="2CC5770E"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3150" w:type="dxa"/>
          </w:tcPr>
          <w:p w14:paraId="2E753173"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5A77E9" w14:paraId="5720B29A" w14:textId="77777777" w:rsidTr="005A77E9">
        <w:trPr>
          <w:trHeight w:val="260"/>
        </w:trPr>
        <w:tc>
          <w:tcPr>
            <w:tcW w:w="2793" w:type="dxa"/>
          </w:tcPr>
          <w:p w14:paraId="767E05D0"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3150" w:type="dxa"/>
          </w:tcPr>
          <w:p w14:paraId="5BB202C2"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5A77E9" w14:paraId="09662471" w14:textId="77777777" w:rsidTr="005A77E9">
        <w:trPr>
          <w:trHeight w:val="271"/>
        </w:trPr>
        <w:tc>
          <w:tcPr>
            <w:tcW w:w="2793" w:type="dxa"/>
          </w:tcPr>
          <w:p w14:paraId="1C70ADE4"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3150" w:type="dxa"/>
          </w:tcPr>
          <w:p w14:paraId="29CBC58B" w14:textId="77777777" w:rsidR="005A77E9" w:rsidRPr="00655805" w:rsidRDefault="005A77E9"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5A77E9" w14:paraId="02852F7E" w14:textId="77777777" w:rsidTr="005A77E9">
        <w:trPr>
          <w:trHeight w:val="260"/>
        </w:trPr>
        <w:tc>
          <w:tcPr>
            <w:tcW w:w="2793" w:type="dxa"/>
          </w:tcPr>
          <w:p w14:paraId="2E90A658" w14:textId="77777777" w:rsidR="005A77E9" w:rsidRPr="00655805" w:rsidRDefault="005A77E9"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3150" w:type="dxa"/>
          </w:tcPr>
          <w:p w14:paraId="7E4A46A5" w14:textId="77777777" w:rsidR="005A77E9" w:rsidRPr="00655805" w:rsidRDefault="005A77E9"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0296CC16" w14:textId="77777777" w:rsidTr="005A77E9">
        <w:trPr>
          <w:trHeight w:val="260"/>
        </w:trPr>
        <w:tc>
          <w:tcPr>
            <w:tcW w:w="5943" w:type="dxa"/>
            <w:gridSpan w:val="2"/>
          </w:tcPr>
          <w:p w14:paraId="4A7B9884"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20 points for B-BBEE</w:t>
            </w:r>
          </w:p>
        </w:tc>
      </w:tr>
    </w:tbl>
    <w:p w14:paraId="6E202116" w14:textId="77777777" w:rsidR="00AC0513" w:rsidRDefault="00AC0513" w:rsidP="00AC0513">
      <w:pPr>
        <w:pStyle w:val="Default"/>
      </w:pPr>
    </w:p>
    <w:p w14:paraId="61A23291" w14:textId="77777777" w:rsidR="00E14656" w:rsidRPr="00655805" w:rsidRDefault="00655805" w:rsidP="00655805">
      <w:pPr>
        <w:pStyle w:val="Heading2"/>
      </w:pPr>
      <w:bookmarkStart w:id="78" w:name="_Toc116566242"/>
      <w:r>
        <w:t>Bid Declaration</w:t>
      </w:r>
      <w:bookmarkEnd w:id="78"/>
    </w:p>
    <w:p w14:paraId="267AD2E6"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50F97C73"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r w:rsidR="005A77E9">
        <w:rPr>
          <w:rFonts w:asciiTheme="minorHAnsi" w:hAnsiTheme="minorHAnsi" w:cstheme="minorHAnsi"/>
          <w:sz w:val="22"/>
          <w:szCs w:val="22"/>
          <w:lang w:val="en-GB"/>
        </w:rPr>
        <w:t>_</w:t>
      </w:r>
      <w:r w:rsidR="005A77E9" w:rsidRPr="008C2D3B">
        <w:rPr>
          <w:rFonts w:asciiTheme="minorHAnsi" w:hAnsiTheme="minorHAnsi" w:cstheme="minorHAnsi"/>
          <w:sz w:val="22"/>
          <w:szCs w:val="22"/>
          <w:lang w:val="en-GB"/>
        </w:rPr>
        <w:t xml:space="preserve"> (</w:t>
      </w:r>
      <w:r w:rsidRPr="008C2D3B">
        <w:rPr>
          <w:rFonts w:asciiTheme="minorHAnsi" w:hAnsiTheme="minorHAnsi" w:cstheme="minorHAnsi"/>
          <w:sz w:val="22"/>
          <w:szCs w:val="22"/>
          <w:lang w:val="en-GB"/>
        </w:rPr>
        <w:t>maximum of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0E2818C7"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334B4B55" w14:textId="77777777" w:rsidR="00E14656" w:rsidRPr="008C2D3B" w:rsidRDefault="008C2D3B" w:rsidP="008C2D3B">
      <w:pPr>
        <w:pStyle w:val="Heading2"/>
      </w:pPr>
      <w:bookmarkStart w:id="79" w:name="_Toc116566243"/>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4C941E73" w14:textId="77777777" w:rsidTr="001A12A9">
        <w:tc>
          <w:tcPr>
            <w:tcW w:w="514" w:type="dxa"/>
          </w:tcPr>
          <w:p w14:paraId="6A95C8D4"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F465BC3"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193B0D27"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9744552" w14:textId="77777777" w:rsidR="001A12A9" w:rsidRDefault="001A12A9" w:rsidP="001A12A9">
            <w:pPr>
              <w:widowControl w:val="0"/>
              <w:tabs>
                <w:tab w:val="left" w:pos="-963"/>
                <w:tab w:val="left" w:pos="-720"/>
              </w:tabs>
              <w:rPr>
                <w:rFonts w:asciiTheme="minorHAnsi" w:hAnsiTheme="minorHAnsi" w:cs="Arial"/>
                <w:b/>
                <w:lang w:val="en-GB"/>
              </w:rPr>
            </w:pPr>
          </w:p>
        </w:tc>
      </w:tr>
    </w:tbl>
    <w:p w14:paraId="6960FC70"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8C14CA6"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3AA64EBA" w14:textId="168B723A" w:rsidR="008C2D3B" w:rsidRPr="008C2D3B" w:rsidRDefault="008C2D3B" w:rsidP="008C2D3B">
      <w:pPr>
        <w:pStyle w:val="Caption"/>
      </w:pPr>
      <w:bookmarkStart w:id="80" w:name="_Toc116566292"/>
      <w:r>
        <w:t xml:space="preserve">Table </w:t>
      </w:r>
      <w:r>
        <w:fldChar w:fldCharType="begin"/>
      </w:r>
      <w:r>
        <w:instrText xml:space="preserve"> SEQ Table \* ARABIC </w:instrText>
      </w:r>
      <w:r>
        <w:fldChar w:fldCharType="separate"/>
      </w:r>
      <w:r w:rsidR="00BF5B8B">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64B5CE3F" w14:textId="77777777" w:rsidTr="001A12A9">
        <w:tc>
          <w:tcPr>
            <w:tcW w:w="5524" w:type="dxa"/>
          </w:tcPr>
          <w:p w14:paraId="192707EB"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9678DC1" w14:textId="77777777" w:rsidR="008C2D3B" w:rsidRPr="00525C33" w:rsidRDefault="008C2D3B" w:rsidP="008C2D3B">
            <w:pPr>
              <w:pStyle w:val="Default"/>
              <w:rPr>
                <w:rFonts w:asciiTheme="minorHAnsi" w:hAnsiTheme="minorHAnsi" w:cstheme="minorHAnsi"/>
                <w:sz w:val="22"/>
                <w:szCs w:val="22"/>
                <w:lang w:val="en-GB"/>
              </w:rPr>
            </w:pPr>
          </w:p>
        </w:tc>
      </w:tr>
      <w:tr w:rsidR="008C2D3B" w14:paraId="769ACA0D" w14:textId="77777777" w:rsidTr="001A12A9">
        <w:tc>
          <w:tcPr>
            <w:tcW w:w="5524" w:type="dxa"/>
          </w:tcPr>
          <w:p w14:paraId="2DB63C60"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3370185"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30423292" w14:textId="77777777" w:rsidR="008C2D3B" w:rsidRPr="00525C33" w:rsidRDefault="008C2D3B" w:rsidP="008C2D3B">
            <w:pPr>
              <w:pStyle w:val="Default"/>
              <w:rPr>
                <w:rFonts w:asciiTheme="minorHAnsi" w:hAnsiTheme="minorHAnsi" w:cstheme="minorHAnsi"/>
                <w:sz w:val="22"/>
                <w:szCs w:val="22"/>
                <w:lang w:val="en-GB"/>
              </w:rPr>
            </w:pPr>
          </w:p>
        </w:tc>
      </w:tr>
      <w:tr w:rsidR="008C2D3B" w14:paraId="3EBE5368" w14:textId="77777777" w:rsidTr="001A12A9">
        <w:tc>
          <w:tcPr>
            <w:tcW w:w="5524" w:type="dxa"/>
          </w:tcPr>
          <w:p w14:paraId="2B464BB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2D349AD" w14:textId="77777777" w:rsidR="008C2D3B" w:rsidRPr="00525C33" w:rsidRDefault="008C2D3B" w:rsidP="008C2D3B">
            <w:pPr>
              <w:pStyle w:val="Default"/>
              <w:rPr>
                <w:rFonts w:asciiTheme="minorHAnsi" w:hAnsiTheme="minorHAnsi" w:cstheme="minorHAnsi"/>
                <w:sz w:val="22"/>
                <w:szCs w:val="22"/>
                <w:lang w:val="en-GB"/>
              </w:rPr>
            </w:pPr>
          </w:p>
        </w:tc>
      </w:tr>
      <w:tr w:rsidR="008C2D3B" w14:paraId="30CA7AED" w14:textId="77777777" w:rsidTr="001A12A9">
        <w:tc>
          <w:tcPr>
            <w:tcW w:w="5524" w:type="dxa"/>
          </w:tcPr>
          <w:p w14:paraId="2692834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5DC384CC"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1B0BC59" w14:textId="77777777" w:rsidTr="001A12A9">
        <w:tc>
          <w:tcPr>
            <w:tcW w:w="5524" w:type="dxa"/>
          </w:tcPr>
          <w:p w14:paraId="62DA9064"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5E2324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43645EC" w14:textId="77777777" w:rsidR="008C2D3B" w:rsidRDefault="008C2D3B" w:rsidP="008C2D3B">
      <w:pPr>
        <w:pStyle w:val="Default"/>
        <w:rPr>
          <w:lang w:val="en-GB"/>
        </w:rPr>
      </w:pPr>
    </w:p>
    <w:p w14:paraId="6125534A" w14:textId="31AD326B" w:rsidR="00716354" w:rsidRDefault="00716354" w:rsidP="00716354">
      <w:pPr>
        <w:pStyle w:val="Caption"/>
      </w:pPr>
      <w:bookmarkStart w:id="81" w:name="_Toc116566293"/>
      <w:r>
        <w:lastRenderedPageBreak/>
        <w:t xml:space="preserve">Table </w:t>
      </w:r>
      <w:r>
        <w:fldChar w:fldCharType="begin"/>
      </w:r>
      <w:r>
        <w:instrText xml:space="preserve"> SEQ Table \* ARABIC </w:instrText>
      </w:r>
      <w:r>
        <w:fldChar w:fldCharType="separate"/>
      </w:r>
      <w:r w:rsidR="00BF5B8B">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3F807FEE" w14:textId="77777777" w:rsidTr="00716354">
        <w:tc>
          <w:tcPr>
            <w:tcW w:w="7792" w:type="dxa"/>
          </w:tcPr>
          <w:p w14:paraId="6FF925A8"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44268DD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161BB1CB"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6E94DA47" w14:textId="77777777" w:rsidTr="00716354">
        <w:tc>
          <w:tcPr>
            <w:tcW w:w="7792" w:type="dxa"/>
          </w:tcPr>
          <w:p w14:paraId="3FB8965E"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276D63E0" w14:textId="77777777" w:rsidR="00716354" w:rsidRDefault="00716354" w:rsidP="00716354">
            <w:pPr>
              <w:pStyle w:val="Default"/>
              <w:rPr>
                <w:lang w:val="en-GB"/>
              </w:rPr>
            </w:pPr>
          </w:p>
        </w:tc>
        <w:tc>
          <w:tcPr>
            <w:tcW w:w="986" w:type="dxa"/>
          </w:tcPr>
          <w:p w14:paraId="2A9D460B" w14:textId="77777777" w:rsidR="00716354" w:rsidRDefault="00716354" w:rsidP="00716354">
            <w:pPr>
              <w:pStyle w:val="Default"/>
              <w:rPr>
                <w:lang w:val="en-GB"/>
              </w:rPr>
            </w:pPr>
          </w:p>
        </w:tc>
      </w:tr>
      <w:tr w:rsidR="00716354" w14:paraId="35A66AFE" w14:textId="77777777" w:rsidTr="00716354">
        <w:tc>
          <w:tcPr>
            <w:tcW w:w="7792" w:type="dxa"/>
          </w:tcPr>
          <w:p w14:paraId="5F86BE2B"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4F3A5282" w14:textId="77777777" w:rsidR="00716354" w:rsidRDefault="00716354" w:rsidP="00716354">
            <w:pPr>
              <w:pStyle w:val="Default"/>
              <w:rPr>
                <w:lang w:val="en-GB"/>
              </w:rPr>
            </w:pPr>
          </w:p>
        </w:tc>
        <w:tc>
          <w:tcPr>
            <w:tcW w:w="986" w:type="dxa"/>
          </w:tcPr>
          <w:p w14:paraId="0B7C2BBB" w14:textId="77777777" w:rsidR="00716354" w:rsidRDefault="00716354" w:rsidP="00716354">
            <w:pPr>
              <w:pStyle w:val="Default"/>
              <w:rPr>
                <w:lang w:val="en-GB"/>
              </w:rPr>
            </w:pPr>
          </w:p>
        </w:tc>
      </w:tr>
      <w:tr w:rsidR="00716354" w14:paraId="60255EEE" w14:textId="77777777" w:rsidTr="00716354">
        <w:tc>
          <w:tcPr>
            <w:tcW w:w="7792" w:type="dxa"/>
          </w:tcPr>
          <w:p w14:paraId="4C6365BE"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1C431134" w14:textId="77777777" w:rsidR="00716354" w:rsidRDefault="00716354" w:rsidP="00716354">
            <w:pPr>
              <w:pStyle w:val="Default"/>
              <w:rPr>
                <w:lang w:val="en-GB"/>
              </w:rPr>
            </w:pPr>
          </w:p>
        </w:tc>
        <w:tc>
          <w:tcPr>
            <w:tcW w:w="986" w:type="dxa"/>
          </w:tcPr>
          <w:p w14:paraId="53F7AFF0" w14:textId="77777777" w:rsidR="00716354" w:rsidRDefault="00716354" w:rsidP="00716354">
            <w:pPr>
              <w:pStyle w:val="Default"/>
              <w:rPr>
                <w:lang w:val="en-GB"/>
              </w:rPr>
            </w:pPr>
          </w:p>
        </w:tc>
      </w:tr>
      <w:tr w:rsidR="00716354" w14:paraId="13C09453" w14:textId="77777777" w:rsidTr="00716354">
        <w:tc>
          <w:tcPr>
            <w:tcW w:w="7792" w:type="dxa"/>
          </w:tcPr>
          <w:p w14:paraId="14B7BB0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678E20CE" w14:textId="77777777" w:rsidR="00716354" w:rsidRDefault="00716354" w:rsidP="00716354">
            <w:pPr>
              <w:pStyle w:val="Default"/>
              <w:rPr>
                <w:lang w:val="en-GB"/>
              </w:rPr>
            </w:pPr>
          </w:p>
        </w:tc>
        <w:tc>
          <w:tcPr>
            <w:tcW w:w="986" w:type="dxa"/>
          </w:tcPr>
          <w:p w14:paraId="528D59F3" w14:textId="77777777" w:rsidR="00716354" w:rsidRDefault="00716354" w:rsidP="00716354">
            <w:pPr>
              <w:pStyle w:val="Default"/>
              <w:rPr>
                <w:lang w:val="en-GB"/>
              </w:rPr>
            </w:pPr>
          </w:p>
        </w:tc>
      </w:tr>
      <w:tr w:rsidR="00716354" w14:paraId="18B68A94" w14:textId="77777777" w:rsidTr="00716354">
        <w:tc>
          <w:tcPr>
            <w:tcW w:w="7792" w:type="dxa"/>
          </w:tcPr>
          <w:p w14:paraId="5E06ED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4ADF726D" w14:textId="77777777" w:rsidR="00716354" w:rsidRDefault="00716354" w:rsidP="00716354">
            <w:pPr>
              <w:pStyle w:val="Default"/>
              <w:rPr>
                <w:lang w:val="en-GB"/>
              </w:rPr>
            </w:pPr>
          </w:p>
        </w:tc>
        <w:tc>
          <w:tcPr>
            <w:tcW w:w="986" w:type="dxa"/>
          </w:tcPr>
          <w:p w14:paraId="79359C35" w14:textId="77777777" w:rsidR="00716354" w:rsidRDefault="00716354" w:rsidP="00716354">
            <w:pPr>
              <w:pStyle w:val="Default"/>
              <w:rPr>
                <w:lang w:val="en-GB"/>
              </w:rPr>
            </w:pPr>
          </w:p>
        </w:tc>
      </w:tr>
      <w:tr w:rsidR="00716354" w14:paraId="24DD3D6F" w14:textId="77777777" w:rsidTr="00716354">
        <w:tc>
          <w:tcPr>
            <w:tcW w:w="7792" w:type="dxa"/>
          </w:tcPr>
          <w:p w14:paraId="2DEF03D8"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45733229" w14:textId="77777777" w:rsidR="00716354" w:rsidRDefault="00716354" w:rsidP="00716354">
            <w:pPr>
              <w:pStyle w:val="Default"/>
              <w:rPr>
                <w:lang w:val="en-GB"/>
              </w:rPr>
            </w:pPr>
          </w:p>
        </w:tc>
        <w:tc>
          <w:tcPr>
            <w:tcW w:w="986" w:type="dxa"/>
          </w:tcPr>
          <w:p w14:paraId="6F582DAD" w14:textId="77777777" w:rsidR="00716354" w:rsidRDefault="00716354" w:rsidP="00716354">
            <w:pPr>
              <w:pStyle w:val="Default"/>
              <w:rPr>
                <w:lang w:val="en-GB"/>
              </w:rPr>
            </w:pPr>
          </w:p>
        </w:tc>
      </w:tr>
      <w:tr w:rsidR="00716354" w14:paraId="1F5994A8" w14:textId="77777777" w:rsidTr="00716354">
        <w:tc>
          <w:tcPr>
            <w:tcW w:w="9628" w:type="dxa"/>
            <w:gridSpan w:val="3"/>
          </w:tcPr>
          <w:p w14:paraId="568AA144"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04C81DC2" w14:textId="77777777" w:rsidTr="00716354">
        <w:tc>
          <w:tcPr>
            <w:tcW w:w="7792" w:type="dxa"/>
          </w:tcPr>
          <w:p w14:paraId="4AA8BA89"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4608FAE0" w14:textId="77777777" w:rsidR="00716354" w:rsidRDefault="00716354" w:rsidP="00716354">
            <w:pPr>
              <w:pStyle w:val="Default"/>
              <w:rPr>
                <w:lang w:val="en-GB"/>
              </w:rPr>
            </w:pPr>
          </w:p>
        </w:tc>
        <w:tc>
          <w:tcPr>
            <w:tcW w:w="986" w:type="dxa"/>
          </w:tcPr>
          <w:p w14:paraId="618D4CCC" w14:textId="77777777" w:rsidR="00716354" w:rsidRDefault="00716354" w:rsidP="00716354">
            <w:pPr>
              <w:pStyle w:val="Default"/>
              <w:rPr>
                <w:lang w:val="en-GB"/>
              </w:rPr>
            </w:pPr>
          </w:p>
        </w:tc>
      </w:tr>
      <w:tr w:rsidR="00716354" w14:paraId="4B8A6176" w14:textId="77777777" w:rsidTr="00716354">
        <w:tc>
          <w:tcPr>
            <w:tcW w:w="7792" w:type="dxa"/>
          </w:tcPr>
          <w:p w14:paraId="0C2A4152"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4C188FD9" w14:textId="77777777" w:rsidR="00716354" w:rsidRDefault="00716354" w:rsidP="00716354">
            <w:pPr>
              <w:pStyle w:val="Default"/>
              <w:rPr>
                <w:lang w:val="en-GB"/>
              </w:rPr>
            </w:pPr>
          </w:p>
        </w:tc>
        <w:tc>
          <w:tcPr>
            <w:tcW w:w="986" w:type="dxa"/>
          </w:tcPr>
          <w:p w14:paraId="65536659" w14:textId="77777777" w:rsidR="00716354" w:rsidRDefault="00716354" w:rsidP="00716354">
            <w:pPr>
              <w:pStyle w:val="Default"/>
              <w:rPr>
                <w:lang w:val="en-GB"/>
              </w:rPr>
            </w:pPr>
          </w:p>
        </w:tc>
      </w:tr>
    </w:tbl>
    <w:p w14:paraId="16C9D2BF" w14:textId="77777777" w:rsidR="00716354" w:rsidRDefault="00716354" w:rsidP="008C2D3B">
      <w:pPr>
        <w:pStyle w:val="Default"/>
        <w:rPr>
          <w:lang w:val="en-GB"/>
        </w:rPr>
      </w:pPr>
    </w:p>
    <w:p w14:paraId="57A6ABEC" w14:textId="77777777" w:rsidR="00E14656" w:rsidRDefault="00525C33" w:rsidP="00525C33">
      <w:pPr>
        <w:pStyle w:val="Heading2"/>
      </w:pPr>
      <w:bookmarkStart w:id="82" w:name="_Toc116566244"/>
      <w:r>
        <w:t>Declaration with regard to Company / Firm</w:t>
      </w:r>
      <w:bookmarkEnd w:id="82"/>
    </w:p>
    <w:p w14:paraId="301E61F7" w14:textId="4F213B57" w:rsidR="004814E8" w:rsidRPr="004814E8" w:rsidRDefault="004814E8" w:rsidP="004814E8">
      <w:pPr>
        <w:pStyle w:val="Caption"/>
      </w:pPr>
      <w:bookmarkStart w:id="83" w:name="_Toc116566294"/>
      <w:r>
        <w:t xml:space="preserve">Table </w:t>
      </w:r>
      <w:r>
        <w:fldChar w:fldCharType="begin"/>
      </w:r>
      <w:r>
        <w:instrText xml:space="preserve"> SEQ Table \* ARABIC </w:instrText>
      </w:r>
      <w:r>
        <w:fldChar w:fldCharType="separate"/>
      </w:r>
      <w:r w:rsidR="00BF5B8B">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14E01CB" w14:textId="77777777" w:rsidTr="00564988">
        <w:tc>
          <w:tcPr>
            <w:tcW w:w="3209" w:type="dxa"/>
          </w:tcPr>
          <w:p w14:paraId="18A1036B" w14:textId="77777777" w:rsidR="00C15393" w:rsidRDefault="00C15393" w:rsidP="00525C33">
            <w:r>
              <w:t>Name of Company / Firm</w:t>
            </w:r>
          </w:p>
        </w:tc>
        <w:tc>
          <w:tcPr>
            <w:tcW w:w="6419" w:type="dxa"/>
            <w:gridSpan w:val="2"/>
          </w:tcPr>
          <w:p w14:paraId="740CECAB" w14:textId="77777777" w:rsidR="00C15393" w:rsidRDefault="00C15393" w:rsidP="00525C33"/>
          <w:p w14:paraId="2EE0634B" w14:textId="77777777" w:rsidR="00C15393" w:rsidRDefault="00C15393" w:rsidP="00525C33"/>
        </w:tc>
      </w:tr>
      <w:tr w:rsidR="00C15393" w14:paraId="03FB83EE" w14:textId="77777777" w:rsidTr="00564988">
        <w:tc>
          <w:tcPr>
            <w:tcW w:w="3209" w:type="dxa"/>
          </w:tcPr>
          <w:p w14:paraId="58A7C8DF" w14:textId="77777777" w:rsidR="00C15393" w:rsidRDefault="00C15393" w:rsidP="00525C33">
            <w:r>
              <w:t>VAT Registration Number</w:t>
            </w:r>
          </w:p>
        </w:tc>
        <w:tc>
          <w:tcPr>
            <w:tcW w:w="6419" w:type="dxa"/>
            <w:gridSpan w:val="2"/>
          </w:tcPr>
          <w:p w14:paraId="37D2043B" w14:textId="77777777" w:rsidR="00C15393" w:rsidRDefault="00C15393" w:rsidP="00525C33"/>
          <w:p w14:paraId="0EF91085" w14:textId="77777777" w:rsidR="00C15393" w:rsidRDefault="00C15393" w:rsidP="00525C33"/>
        </w:tc>
      </w:tr>
      <w:tr w:rsidR="00C15393" w14:paraId="765079B9" w14:textId="77777777" w:rsidTr="00564988">
        <w:tc>
          <w:tcPr>
            <w:tcW w:w="3209" w:type="dxa"/>
          </w:tcPr>
          <w:p w14:paraId="6300EB1F" w14:textId="77777777" w:rsidR="00C15393" w:rsidRDefault="00C15393" w:rsidP="00525C33">
            <w:r>
              <w:t>Company Registration number</w:t>
            </w:r>
          </w:p>
        </w:tc>
        <w:tc>
          <w:tcPr>
            <w:tcW w:w="6419" w:type="dxa"/>
            <w:gridSpan w:val="2"/>
          </w:tcPr>
          <w:p w14:paraId="3548DDCD" w14:textId="77777777" w:rsidR="00C15393" w:rsidRDefault="00C15393" w:rsidP="004814E8">
            <w:pPr>
              <w:jc w:val="left"/>
            </w:pPr>
          </w:p>
          <w:p w14:paraId="4771DDA2" w14:textId="77777777" w:rsidR="00C15393" w:rsidRDefault="00C15393" w:rsidP="00525C33"/>
        </w:tc>
      </w:tr>
      <w:tr w:rsidR="004814E8" w14:paraId="4035B7D9" w14:textId="77777777" w:rsidTr="00564988">
        <w:tc>
          <w:tcPr>
            <w:tcW w:w="3209" w:type="dxa"/>
          </w:tcPr>
          <w:p w14:paraId="085AA14D" w14:textId="77777777" w:rsidR="004814E8" w:rsidRDefault="004814E8" w:rsidP="00525C33">
            <w:r>
              <w:t>Type of Company / Firm</w:t>
            </w:r>
            <w:r w:rsidR="00C15393">
              <w:t xml:space="preserve"> (mark the applicable option with X)</w:t>
            </w:r>
          </w:p>
        </w:tc>
        <w:tc>
          <w:tcPr>
            <w:tcW w:w="5291" w:type="dxa"/>
          </w:tcPr>
          <w:p w14:paraId="17EABA73" w14:textId="77777777" w:rsidR="004814E8" w:rsidRDefault="004814E8" w:rsidP="004814E8">
            <w:pPr>
              <w:jc w:val="left"/>
            </w:pPr>
            <w:r>
              <w:t>Partnership / Joint Venture / Consortium</w:t>
            </w:r>
          </w:p>
          <w:p w14:paraId="22FF9F74" w14:textId="77777777" w:rsidR="004814E8" w:rsidRDefault="004814E8" w:rsidP="004814E8">
            <w:pPr>
              <w:jc w:val="left"/>
            </w:pPr>
          </w:p>
        </w:tc>
        <w:tc>
          <w:tcPr>
            <w:tcW w:w="1128" w:type="dxa"/>
          </w:tcPr>
          <w:p w14:paraId="4394D82B" w14:textId="77777777" w:rsidR="004814E8" w:rsidRDefault="004814E8" w:rsidP="00525C33"/>
        </w:tc>
      </w:tr>
      <w:tr w:rsidR="004814E8" w14:paraId="44F60EC0" w14:textId="77777777" w:rsidTr="00564988">
        <w:tc>
          <w:tcPr>
            <w:tcW w:w="3209" w:type="dxa"/>
          </w:tcPr>
          <w:p w14:paraId="67DACB95" w14:textId="77777777" w:rsidR="004814E8" w:rsidRDefault="004814E8" w:rsidP="00525C33"/>
        </w:tc>
        <w:tc>
          <w:tcPr>
            <w:tcW w:w="5291" w:type="dxa"/>
          </w:tcPr>
          <w:p w14:paraId="4FC10578" w14:textId="77777777" w:rsidR="004814E8" w:rsidRDefault="00144F12" w:rsidP="004814E8">
            <w:pPr>
              <w:jc w:val="left"/>
            </w:pPr>
            <w:r>
              <w:t>One-person</w:t>
            </w:r>
            <w:r w:rsidR="004814E8">
              <w:t xml:space="preserve"> business / Sole proprietor</w:t>
            </w:r>
          </w:p>
          <w:p w14:paraId="3AFBAD7A" w14:textId="77777777" w:rsidR="004814E8" w:rsidRDefault="004814E8" w:rsidP="004814E8">
            <w:pPr>
              <w:jc w:val="left"/>
            </w:pPr>
          </w:p>
        </w:tc>
        <w:tc>
          <w:tcPr>
            <w:tcW w:w="1128" w:type="dxa"/>
          </w:tcPr>
          <w:p w14:paraId="643AF5D6" w14:textId="77777777" w:rsidR="004814E8" w:rsidRDefault="004814E8" w:rsidP="00525C33"/>
        </w:tc>
      </w:tr>
      <w:tr w:rsidR="004814E8" w14:paraId="67329448" w14:textId="77777777" w:rsidTr="00564988">
        <w:tc>
          <w:tcPr>
            <w:tcW w:w="3209" w:type="dxa"/>
          </w:tcPr>
          <w:p w14:paraId="2EA0A6D4" w14:textId="77777777" w:rsidR="004814E8" w:rsidRDefault="004814E8" w:rsidP="00525C33"/>
        </w:tc>
        <w:tc>
          <w:tcPr>
            <w:tcW w:w="5291" w:type="dxa"/>
          </w:tcPr>
          <w:p w14:paraId="642CED01" w14:textId="77777777" w:rsidR="004814E8" w:rsidRDefault="004814E8" w:rsidP="004814E8">
            <w:pPr>
              <w:jc w:val="left"/>
            </w:pPr>
            <w:r>
              <w:t>Closed Corporation</w:t>
            </w:r>
          </w:p>
          <w:p w14:paraId="2A8D1EF9" w14:textId="77777777" w:rsidR="004814E8" w:rsidRDefault="004814E8" w:rsidP="004814E8">
            <w:pPr>
              <w:jc w:val="left"/>
            </w:pPr>
          </w:p>
        </w:tc>
        <w:tc>
          <w:tcPr>
            <w:tcW w:w="1128" w:type="dxa"/>
          </w:tcPr>
          <w:p w14:paraId="02EA079C" w14:textId="77777777" w:rsidR="004814E8" w:rsidRDefault="004814E8" w:rsidP="00525C33"/>
        </w:tc>
      </w:tr>
      <w:tr w:rsidR="004814E8" w14:paraId="58857C00" w14:textId="77777777" w:rsidTr="00564988">
        <w:tc>
          <w:tcPr>
            <w:tcW w:w="3209" w:type="dxa"/>
          </w:tcPr>
          <w:p w14:paraId="1A6F793C" w14:textId="77777777" w:rsidR="004814E8" w:rsidRDefault="004814E8" w:rsidP="00525C33"/>
        </w:tc>
        <w:tc>
          <w:tcPr>
            <w:tcW w:w="5291" w:type="dxa"/>
          </w:tcPr>
          <w:p w14:paraId="418AAC91" w14:textId="77777777" w:rsidR="004814E8" w:rsidRDefault="004814E8" w:rsidP="004814E8">
            <w:pPr>
              <w:jc w:val="left"/>
            </w:pPr>
            <w:r>
              <w:t>Company</w:t>
            </w:r>
          </w:p>
          <w:p w14:paraId="000B123E" w14:textId="77777777" w:rsidR="004814E8" w:rsidRDefault="004814E8" w:rsidP="004814E8">
            <w:pPr>
              <w:jc w:val="left"/>
            </w:pPr>
          </w:p>
        </w:tc>
        <w:tc>
          <w:tcPr>
            <w:tcW w:w="1128" w:type="dxa"/>
          </w:tcPr>
          <w:p w14:paraId="43C786A7" w14:textId="77777777" w:rsidR="004814E8" w:rsidRDefault="004814E8" w:rsidP="00525C33"/>
        </w:tc>
      </w:tr>
      <w:tr w:rsidR="004814E8" w14:paraId="1FB2EAA0" w14:textId="77777777" w:rsidTr="00564988">
        <w:tc>
          <w:tcPr>
            <w:tcW w:w="3209" w:type="dxa"/>
          </w:tcPr>
          <w:p w14:paraId="13F2F07B" w14:textId="77777777" w:rsidR="004814E8" w:rsidRDefault="004814E8" w:rsidP="00525C33"/>
        </w:tc>
        <w:tc>
          <w:tcPr>
            <w:tcW w:w="5291" w:type="dxa"/>
          </w:tcPr>
          <w:p w14:paraId="6A006869" w14:textId="77777777" w:rsidR="004814E8" w:rsidRDefault="004814E8" w:rsidP="004814E8">
            <w:pPr>
              <w:jc w:val="left"/>
            </w:pPr>
            <w:r>
              <w:t>Pty (Ltd)</w:t>
            </w:r>
          </w:p>
          <w:p w14:paraId="2CB27A28" w14:textId="77777777" w:rsidR="004814E8" w:rsidRDefault="004814E8" w:rsidP="004814E8">
            <w:pPr>
              <w:jc w:val="left"/>
            </w:pPr>
          </w:p>
        </w:tc>
        <w:tc>
          <w:tcPr>
            <w:tcW w:w="1128" w:type="dxa"/>
          </w:tcPr>
          <w:p w14:paraId="56052D97" w14:textId="77777777" w:rsidR="004814E8" w:rsidRDefault="004814E8" w:rsidP="00525C33"/>
        </w:tc>
      </w:tr>
      <w:tr w:rsidR="00C15393" w14:paraId="169AC473" w14:textId="77777777" w:rsidTr="00564988">
        <w:tc>
          <w:tcPr>
            <w:tcW w:w="3209" w:type="dxa"/>
          </w:tcPr>
          <w:p w14:paraId="2DDFBDC3" w14:textId="77777777" w:rsidR="00C15393" w:rsidRDefault="00C15393" w:rsidP="00525C33">
            <w:r>
              <w:t>Describe the principal business activities of the Company</w:t>
            </w:r>
          </w:p>
        </w:tc>
        <w:tc>
          <w:tcPr>
            <w:tcW w:w="6419" w:type="dxa"/>
            <w:gridSpan w:val="2"/>
          </w:tcPr>
          <w:p w14:paraId="7B7FC02C" w14:textId="77777777" w:rsidR="00C15393" w:rsidRDefault="00C15393" w:rsidP="004814E8">
            <w:pPr>
              <w:jc w:val="left"/>
            </w:pPr>
          </w:p>
          <w:p w14:paraId="6EFC4C1F" w14:textId="77777777" w:rsidR="00C15393" w:rsidRDefault="00C15393" w:rsidP="004814E8">
            <w:pPr>
              <w:jc w:val="left"/>
            </w:pPr>
          </w:p>
          <w:p w14:paraId="60013014" w14:textId="77777777" w:rsidR="00C15393" w:rsidRDefault="00C15393" w:rsidP="004814E8">
            <w:pPr>
              <w:jc w:val="left"/>
            </w:pPr>
          </w:p>
          <w:p w14:paraId="289E61FC" w14:textId="77777777" w:rsidR="00C15393" w:rsidRDefault="00C15393" w:rsidP="004814E8">
            <w:pPr>
              <w:jc w:val="left"/>
            </w:pPr>
          </w:p>
          <w:p w14:paraId="5F21B78B" w14:textId="77777777" w:rsidR="00C15393" w:rsidRDefault="00C15393" w:rsidP="004814E8">
            <w:pPr>
              <w:jc w:val="left"/>
            </w:pPr>
          </w:p>
          <w:p w14:paraId="2B8B35C6" w14:textId="77777777" w:rsidR="00C15393" w:rsidRDefault="00C15393" w:rsidP="00525C33"/>
        </w:tc>
      </w:tr>
      <w:tr w:rsidR="004814E8" w14:paraId="4F228B49" w14:textId="77777777" w:rsidTr="00564988">
        <w:tc>
          <w:tcPr>
            <w:tcW w:w="3209" w:type="dxa"/>
          </w:tcPr>
          <w:p w14:paraId="4A6F293F" w14:textId="77777777" w:rsidR="004814E8" w:rsidRDefault="004814E8" w:rsidP="00525C33">
            <w:r>
              <w:t>Company Classification</w:t>
            </w:r>
            <w:r w:rsidR="00C15393">
              <w:t xml:space="preserve"> (mark the applicable option with X)</w:t>
            </w:r>
          </w:p>
        </w:tc>
        <w:tc>
          <w:tcPr>
            <w:tcW w:w="5291" w:type="dxa"/>
          </w:tcPr>
          <w:p w14:paraId="258E3BF1" w14:textId="77777777" w:rsidR="004814E8" w:rsidRDefault="004814E8" w:rsidP="004814E8">
            <w:pPr>
              <w:jc w:val="left"/>
            </w:pPr>
            <w:r>
              <w:t>Manufacturer</w:t>
            </w:r>
          </w:p>
          <w:p w14:paraId="5C9E4F29" w14:textId="77777777" w:rsidR="004814E8" w:rsidRDefault="004814E8" w:rsidP="004814E8">
            <w:pPr>
              <w:jc w:val="left"/>
            </w:pPr>
          </w:p>
        </w:tc>
        <w:tc>
          <w:tcPr>
            <w:tcW w:w="1128" w:type="dxa"/>
          </w:tcPr>
          <w:p w14:paraId="404FC417" w14:textId="77777777" w:rsidR="004814E8" w:rsidRDefault="004814E8" w:rsidP="00525C33"/>
        </w:tc>
      </w:tr>
      <w:tr w:rsidR="004814E8" w14:paraId="13D27357" w14:textId="77777777" w:rsidTr="00564988">
        <w:tc>
          <w:tcPr>
            <w:tcW w:w="3209" w:type="dxa"/>
          </w:tcPr>
          <w:p w14:paraId="7B463CB1" w14:textId="77777777" w:rsidR="004814E8" w:rsidRDefault="004814E8" w:rsidP="00525C33"/>
        </w:tc>
        <w:tc>
          <w:tcPr>
            <w:tcW w:w="5291" w:type="dxa"/>
          </w:tcPr>
          <w:p w14:paraId="509355F3" w14:textId="77777777" w:rsidR="004814E8" w:rsidRDefault="004814E8" w:rsidP="004814E8">
            <w:pPr>
              <w:jc w:val="left"/>
            </w:pPr>
            <w:r>
              <w:t>Supplier</w:t>
            </w:r>
          </w:p>
          <w:p w14:paraId="3F552AA9" w14:textId="77777777" w:rsidR="004814E8" w:rsidRDefault="004814E8" w:rsidP="004814E8">
            <w:pPr>
              <w:jc w:val="left"/>
            </w:pPr>
          </w:p>
        </w:tc>
        <w:tc>
          <w:tcPr>
            <w:tcW w:w="1128" w:type="dxa"/>
          </w:tcPr>
          <w:p w14:paraId="41527800" w14:textId="77777777" w:rsidR="004814E8" w:rsidRDefault="004814E8" w:rsidP="00525C33"/>
        </w:tc>
      </w:tr>
      <w:tr w:rsidR="004814E8" w14:paraId="61E8772D" w14:textId="77777777" w:rsidTr="00564988">
        <w:tc>
          <w:tcPr>
            <w:tcW w:w="3209" w:type="dxa"/>
          </w:tcPr>
          <w:p w14:paraId="0B9F9432" w14:textId="77777777" w:rsidR="004814E8" w:rsidRDefault="004814E8" w:rsidP="00525C33"/>
        </w:tc>
        <w:tc>
          <w:tcPr>
            <w:tcW w:w="5291" w:type="dxa"/>
          </w:tcPr>
          <w:p w14:paraId="0404EF80" w14:textId="77777777" w:rsidR="004814E8" w:rsidRDefault="004814E8" w:rsidP="004814E8">
            <w:pPr>
              <w:jc w:val="left"/>
            </w:pPr>
            <w:r>
              <w:t>Professional Services provider</w:t>
            </w:r>
          </w:p>
          <w:p w14:paraId="4C64B0DB" w14:textId="77777777" w:rsidR="004814E8" w:rsidRDefault="004814E8" w:rsidP="004814E8">
            <w:pPr>
              <w:jc w:val="left"/>
            </w:pPr>
          </w:p>
        </w:tc>
        <w:tc>
          <w:tcPr>
            <w:tcW w:w="1128" w:type="dxa"/>
          </w:tcPr>
          <w:p w14:paraId="4DE1939B" w14:textId="77777777" w:rsidR="004814E8" w:rsidRDefault="004814E8" w:rsidP="00525C33"/>
        </w:tc>
      </w:tr>
      <w:tr w:rsidR="004814E8" w14:paraId="18AE054C" w14:textId="77777777" w:rsidTr="00564988">
        <w:tc>
          <w:tcPr>
            <w:tcW w:w="3209" w:type="dxa"/>
          </w:tcPr>
          <w:p w14:paraId="2E30D955" w14:textId="77777777" w:rsidR="004814E8" w:rsidRDefault="004814E8" w:rsidP="00525C33"/>
        </w:tc>
        <w:tc>
          <w:tcPr>
            <w:tcW w:w="5291" w:type="dxa"/>
          </w:tcPr>
          <w:p w14:paraId="230E5F82" w14:textId="77777777" w:rsidR="004814E8" w:rsidRDefault="00F54CE2" w:rsidP="004814E8">
            <w:pPr>
              <w:jc w:val="left"/>
            </w:pPr>
            <w:r>
              <w:t>Another</w:t>
            </w:r>
            <w:r w:rsidR="004814E8">
              <w:t xml:space="preserve"> services provider e.g</w:t>
            </w:r>
            <w:r w:rsidR="00A1486E">
              <w:t>.</w:t>
            </w:r>
            <w:r w:rsidR="004814E8">
              <w:t xml:space="preserve"> transporter etc.</w:t>
            </w:r>
          </w:p>
          <w:p w14:paraId="7972B898" w14:textId="77777777" w:rsidR="004814E8" w:rsidRDefault="004814E8" w:rsidP="004814E8">
            <w:pPr>
              <w:jc w:val="left"/>
            </w:pPr>
          </w:p>
        </w:tc>
        <w:tc>
          <w:tcPr>
            <w:tcW w:w="1128" w:type="dxa"/>
          </w:tcPr>
          <w:p w14:paraId="41208C2A" w14:textId="77777777" w:rsidR="004814E8" w:rsidRDefault="004814E8" w:rsidP="00525C33"/>
        </w:tc>
      </w:tr>
      <w:tr w:rsidR="004814E8" w14:paraId="43A35FC6" w14:textId="77777777" w:rsidTr="00564988">
        <w:tc>
          <w:tcPr>
            <w:tcW w:w="3209" w:type="dxa"/>
          </w:tcPr>
          <w:p w14:paraId="670DE682" w14:textId="77777777" w:rsidR="004814E8" w:rsidRDefault="004814E8" w:rsidP="00C15393">
            <w:pPr>
              <w:jc w:val="left"/>
            </w:pPr>
            <w:r>
              <w:t>Total n</w:t>
            </w:r>
            <w:r w:rsidR="00C15393">
              <w:t>umber of years the Company/firm has been in business</w:t>
            </w:r>
          </w:p>
        </w:tc>
        <w:tc>
          <w:tcPr>
            <w:tcW w:w="5291" w:type="dxa"/>
          </w:tcPr>
          <w:p w14:paraId="1B510862" w14:textId="77777777" w:rsidR="004814E8" w:rsidRDefault="004814E8" w:rsidP="004814E8">
            <w:pPr>
              <w:jc w:val="left"/>
            </w:pPr>
          </w:p>
        </w:tc>
        <w:tc>
          <w:tcPr>
            <w:tcW w:w="1128" w:type="dxa"/>
          </w:tcPr>
          <w:p w14:paraId="0EBB5472" w14:textId="77777777" w:rsidR="004814E8" w:rsidRDefault="004814E8" w:rsidP="00525C33"/>
        </w:tc>
      </w:tr>
    </w:tbl>
    <w:p w14:paraId="6D9DF7E8" w14:textId="77777777" w:rsidR="004814E8" w:rsidRDefault="004814E8" w:rsidP="00E14656">
      <w:pPr>
        <w:tabs>
          <w:tab w:val="left" w:pos="900"/>
        </w:tabs>
        <w:spacing w:line="312" w:lineRule="auto"/>
        <w:ind w:left="1571"/>
        <w:rPr>
          <w:rFonts w:ascii="Arial" w:hAnsi="Arial" w:cs="Arial"/>
          <w:sz w:val="20"/>
          <w:szCs w:val="20"/>
          <w:lang w:val="en-GB"/>
        </w:rPr>
      </w:pPr>
    </w:p>
    <w:p w14:paraId="603C7C56"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0B7ACF3B"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016CB1B3"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41E9DA66"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436C41A3"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2B1EF391"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D72C3F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16D5913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A3179D9"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771C4582" w14:textId="2897A0A3"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00EF0C5B" w:rsidRPr="00EB29DD">
        <w:rPr>
          <w:rStyle w:val="Hyperlink"/>
          <w:rFonts w:cstheme="minorHAnsi"/>
          <w:color w:val="auto"/>
          <w:u w:val="none"/>
        </w:rPr>
        <w:t>audit</w:t>
      </w:r>
      <w:r w:rsidRPr="00EB29DD">
        <w:rPr>
          <w:rStyle w:val="Hyperlink"/>
          <w:rFonts w:cstheme="minorHAnsi"/>
          <w:color w:val="auto"/>
          <w:u w:val="none"/>
        </w:rPr>
        <w:t xml:space="preserve"> alteram partem (hear the other side) rule has been applied; and</w:t>
      </w:r>
    </w:p>
    <w:p w14:paraId="12A3779A"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24300DAA" w14:textId="77777777" w:rsidR="0060074E" w:rsidRDefault="0060074E" w:rsidP="0060074E">
      <w:pPr>
        <w:rPr>
          <w:rFonts w:ascii="Arial" w:hAnsi="Arial" w:cs="Arial"/>
          <w:sz w:val="20"/>
          <w:szCs w:val="20"/>
          <w:lang w:val="en-GB"/>
        </w:rPr>
      </w:pPr>
    </w:p>
    <w:p w14:paraId="6288E781" w14:textId="77777777" w:rsidR="0060074E" w:rsidRPr="0060074E" w:rsidRDefault="0060074E" w:rsidP="0060074E">
      <w:pPr>
        <w:rPr>
          <w:rFonts w:ascii="Arial" w:hAnsi="Arial" w:cs="Arial"/>
          <w:sz w:val="20"/>
          <w:szCs w:val="20"/>
          <w:lang w:val="en-GB"/>
        </w:rPr>
      </w:pPr>
    </w:p>
    <w:p w14:paraId="39263B45" w14:textId="77777777" w:rsidR="00EB29DD" w:rsidRDefault="00EB29DD" w:rsidP="00EB29DD">
      <w:pPr>
        <w:rPr>
          <w:rFonts w:ascii="Arial" w:hAnsi="Arial" w:cs="Arial"/>
          <w:sz w:val="20"/>
          <w:szCs w:val="20"/>
          <w:lang w:val="en-GB"/>
        </w:rPr>
      </w:pPr>
    </w:p>
    <w:p w14:paraId="0ABCA621"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023DEE39" w14:textId="77777777" w:rsidR="00EB29DD" w:rsidRPr="0060074E" w:rsidRDefault="00EB29DD" w:rsidP="00EB29DD">
      <w:pPr>
        <w:rPr>
          <w:rFonts w:asciiTheme="minorHAnsi" w:hAnsiTheme="minorHAnsi" w:cstheme="minorHAnsi"/>
          <w:lang w:val="en-GB"/>
        </w:rPr>
      </w:pPr>
    </w:p>
    <w:p w14:paraId="1CE8B6F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26BF9BF7" w14:textId="77777777" w:rsidR="00EB29DD" w:rsidRPr="0060074E" w:rsidRDefault="00EB29DD" w:rsidP="00EB29DD">
      <w:pPr>
        <w:rPr>
          <w:rFonts w:asciiTheme="minorHAnsi" w:hAnsiTheme="minorHAnsi" w:cstheme="minorHAnsi"/>
          <w:lang w:val="en-GB"/>
        </w:rPr>
      </w:pPr>
    </w:p>
    <w:p w14:paraId="1FCF1DB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144F12"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14:paraId="67B48851" w14:textId="77777777" w:rsidR="00EB29DD" w:rsidRPr="0060074E" w:rsidRDefault="00EB29DD" w:rsidP="00EB29DD">
      <w:pPr>
        <w:rPr>
          <w:rFonts w:asciiTheme="minorHAnsi" w:hAnsiTheme="minorHAnsi" w:cstheme="minorHAnsi"/>
          <w:lang w:val="en-GB"/>
        </w:rPr>
      </w:pPr>
    </w:p>
    <w:p w14:paraId="13DE6F29"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575B224E" w14:textId="77777777" w:rsidR="00EB29DD" w:rsidRDefault="00EB29DD" w:rsidP="00EB29DD">
      <w:pPr>
        <w:pStyle w:val="ListParagraph"/>
        <w:ind w:left="1701"/>
        <w:rPr>
          <w:rFonts w:ascii="Arial" w:hAnsi="Arial" w:cs="Arial"/>
          <w:sz w:val="20"/>
          <w:szCs w:val="20"/>
          <w:lang w:val="en-GB"/>
        </w:rPr>
      </w:pPr>
    </w:p>
    <w:p w14:paraId="5E3FDCD5"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5307B0B1" w14:textId="77777777" w:rsidR="00B21670" w:rsidRDefault="00B21670" w:rsidP="00B21670">
      <w:pPr>
        <w:pStyle w:val="Heading1"/>
      </w:pPr>
      <w:bookmarkStart w:id="84" w:name="_Toc116566245"/>
      <w:r w:rsidRPr="007531A4">
        <w:lastRenderedPageBreak/>
        <w:t>Government Procurement: General Conditions of Contract</w:t>
      </w:r>
      <w:r w:rsidR="009C21F4">
        <w:t xml:space="preserve"> (GCC)</w:t>
      </w:r>
      <w:bookmarkEnd w:id="84"/>
    </w:p>
    <w:p w14:paraId="691263EB" w14:textId="77777777" w:rsidR="00B21670" w:rsidRPr="008A2B1A" w:rsidRDefault="00B21670" w:rsidP="00B21670">
      <w:pPr>
        <w:pStyle w:val="Heading2"/>
        <w:rPr>
          <w:lang w:val="en-GB"/>
        </w:rPr>
      </w:pPr>
      <w:bookmarkStart w:id="85" w:name="_Toc116566246"/>
      <w:r>
        <w:rPr>
          <w:lang w:val="en-GB"/>
        </w:rPr>
        <w:t>Purpose</w:t>
      </w:r>
      <w:bookmarkEnd w:id="85"/>
    </w:p>
    <w:p w14:paraId="0190249D"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1D94047"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683A1D5"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2E45D02"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5DD0D1D1"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2F0E32B1"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EBB7C21" w14:textId="77777777" w:rsidR="00B21670" w:rsidRPr="0056332A" w:rsidRDefault="00B21670" w:rsidP="00B21670">
      <w:pPr>
        <w:pStyle w:val="Heading2"/>
      </w:pPr>
      <w:bookmarkStart w:id="86" w:name="_Toc116566247"/>
      <w:r w:rsidRPr="0056332A">
        <w:t>Application</w:t>
      </w:r>
      <w:bookmarkEnd w:id="86"/>
    </w:p>
    <w:p w14:paraId="0995D0F0"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37D3D96"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6B07864" w14:textId="77777777" w:rsidR="00B21670" w:rsidRPr="0056332A" w:rsidRDefault="00B21670" w:rsidP="00B21670">
      <w:pPr>
        <w:pStyle w:val="Heading2"/>
      </w:pPr>
      <w:bookmarkStart w:id="87" w:name="_Toc116566248"/>
      <w:r w:rsidRPr="0056332A">
        <w:t>General</w:t>
      </w:r>
      <w:bookmarkEnd w:id="87"/>
    </w:p>
    <w:p w14:paraId="3B074016"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03268D5" w14:textId="77777777" w:rsidR="00B21670" w:rsidRPr="0056332A" w:rsidRDefault="00B21670" w:rsidP="00B21670">
      <w:pPr>
        <w:pStyle w:val="Heading2"/>
      </w:pPr>
      <w:bookmarkStart w:id="88" w:name="_Toc116566249"/>
      <w:r w:rsidRPr="0056332A">
        <w:t>Standards</w:t>
      </w:r>
      <w:bookmarkEnd w:id="88"/>
    </w:p>
    <w:p w14:paraId="48EC68E1"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30804DBD" w14:textId="77777777" w:rsidR="00B21670" w:rsidRPr="0056332A" w:rsidRDefault="00B21670" w:rsidP="00B21670">
      <w:pPr>
        <w:pStyle w:val="Heading2"/>
      </w:pPr>
      <w:bookmarkStart w:id="89" w:name="_Toc116566250"/>
      <w:r w:rsidRPr="0056332A">
        <w:t>Use of contract documents</w:t>
      </w:r>
      <w:r w:rsidR="00C32641">
        <w:t>,</w:t>
      </w:r>
      <w:r w:rsidRPr="0056332A">
        <w:t xml:space="preserve"> information</w:t>
      </w:r>
      <w:r w:rsidR="00C32641">
        <w:t xml:space="preserve"> and</w:t>
      </w:r>
      <w:r w:rsidRPr="0056332A">
        <w:t xml:space="preserve"> inspection</w:t>
      </w:r>
      <w:bookmarkEnd w:id="89"/>
    </w:p>
    <w:p w14:paraId="453328DF"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56B3CB5A"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A8D1B74"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2263103A"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D7247CD" w14:textId="77777777" w:rsidR="00B21670" w:rsidRPr="0056332A" w:rsidRDefault="00B21670" w:rsidP="00B21670">
      <w:pPr>
        <w:pStyle w:val="Heading2"/>
      </w:pPr>
      <w:bookmarkStart w:id="90" w:name="_Toc116566251"/>
      <w:r w:rsidRPr="0056332A">
        <w:lastRenderedPageBreak/>
        <w:t>Patent rights</w:t>
      </w:r>
      <w:bookmarkEnd w:id="90"/>
    </w:p>
    <w:p w14:paraId="34396F4C"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A6F78B3" w14:textId="77777777" w:rsidR="00B21670" w:rsidRPr="0056332A" w:rsidRDefault="00B21670" w:rsidP="00B21670">
      <w:pPr>
        <w:pStyle w:val="Heading2"/>
      </w:pPr>
      <w:bookmarkStart w:id="91" w:name="_Toc116566252"/>
      <w:r w:rsidRPr="0056332A">
        <w:t>Performance security</w:t>
      </w:r>
      <w:bookmarkEnd w:id="91"/>
    </w:p>
    <w:p w14:paraId="41762672"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CADBED3"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607E9591"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733CD1AF"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4529FF"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1B690C8E"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2813733D" w14:textId="77777777" w:rsidR="00B21670" w:rsidRDefault="00B21670" w:rsidP="00B21670">
      <w:pPr>
        <w:pStyle w:val="Heading2"/>
      </w:pPr>
      <w:bookmarkStart w:id="92" w:name="_Toc116566253"/>
      <w:r w:rsidRPr="0056332A">
        <w:t>Inspections, tests and analyses</w:t>
      </w:r>
      <w:bookmarkEnd w:id="92"/>
    </w:p>
    <w:p w14:paraId="0D38A1DC"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50A63F53"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4D83B28"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6622581"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E4593A4"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E3DC2E3"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26A3CCD"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0AB8978"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7FC5AA50" w14:textId="77777777" w:rsidR="00B21670" w:rsidRPr="0056332A" w:rsidRDefault="00B21670" w:rsidP="00B21670">
      <w:pPr>
        <w:pStyle w:val="Heading2"/>
      </w:pPr>
      <w:bookmarkStart w:id="93" w:name="_Toc116566254"/>
      <w:r w:rsidRPr="0056332A">
        <w:t>Packing</w:t>
      </w:r>
      <w:bookmarkEnd w:id="93"/>
    </w:p>
    <w:p w14:paraId="5D23CAA7"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412251CB"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CA8AC84" w14:textId="77777777" w:rsidR="00B21670" w:rsidRPr="0056332A" w:rsidRDefault="00B21670" w:rsidP="00B21670">
      <w:pPr>
        <w:pStyle w:val="Heading2"/>
      </w:pPr>
      <w:bookmarkStart w:id="94" w:name="_Toc116566255"/>
      <w:r w:rsidRPr="0056332A">
        <w:t>Delivery and documents</w:t>
      </w:r>
      <w:bookmarkEnd w:id="94"/>
      <w:r w:rsidRPr="0056332A">
        <w:t xml:space="preserve"> </w:t>
      </w:r>
    </w:p>
    <w:p w14:paraId="4DEF20A4"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9C40180"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F7A881C" w14:textId="77777777" w:rsidR="00B21670" w:rsidRPr="000A01AD" w:rsidRDefault="00B21670" w:rsidP="00B21670">
      <w:pPr>
        <w:pStyle w:val="Heading2"/>
      </w:pPr>
      <w:bookmarkStart w:id="95" w:name="_Toc116566256"/>
      <w:r w:rsidRPr="000A01AD">
        <w:t>Insurance</w:t>
      </w:r>
      <w:bookmarkEnd w:id="95"/>
    </w:p>
    <w:p w14:paraId="3AC45045"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8484674" w14:textId="77777777" w:rsidR="00B21670" w:rsidRPr="000A01AD" w:rsidRDefault="00B21670" w:rsidP="00B21670">
      <w:pPr>
        <w:pStyle w:val="Heading2"/>
      </w:pPr>
      <w:bookmarkStart w:id="96" w:name="_Toc116566257"/>
      <w:r w:rsidRPr="000A01AD">
        <w:t>Transportation</w:t>
      </w:r>
      <w:bookmarkEnd w:id="96"/>
    </w:p>
    <w:p w14:paraId="27C38C63"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13ED66F1" w14:textId="77777777" w:rsidR="00B21670" w:rsidRPr="000A01AD" w:rsidRDefault="00B21670" w:rsidP="00B21670">
      <w:pPr>
        <w:pStyle w:val="Heading2"/>
      </w:pPr>
      <w:bookmarkStart w:id="97" w:name="_Toc116566258"/>
      <w:r>
        <w:t>I</w:t>
      </w:r>
      <w:r w:rsidRPr="000A01AD">
        <w:t>ncidental services</w:t>
      </w:r>
      <w:bookmarkEnd w:id="97"/>
    </w:p>
    <w:p w14:paraId="1592EF24"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0ECE569"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5B29C2DC"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6C256A54"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726D14BE"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5DC1C385"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D76A0F4"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099019" w14:textId="77777777" w:rsidR="00B21670" w:rsidRPr="000A01AD" w:rsidRDefault="00B21670" w:rsidP="00B21670">
      <w:pPr>
        <w:pStyle w:val="Heading2"/>
      </w:pPr>
      <w:bookmarkStart w:id="98" w:name="_Toc116566259"/>
      <w:r w:rsidRPr="000A01AD">
        <w:lastRenderedPageBreak/>
        <w:t>Spare parts</w:t>
      </w:r>
      <w:bookmarkEnd w:id="98"/>
    </w:p>
    <w:p w14:paraId="38E9F8CE"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02FADC11"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CD93ADC"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64B3FD16"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68012CCD"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10209F53" w14:textId="77777777" w:rsidR="00B21670" w:rsidRPr="00A56683" w:rsidRDefault="00B21670" w:rsidP="00B21670">
      <w:pPr>
        <w:pStyle w:val="Heading2"/>
      </w:pPr>
      <w:bookmarkStart w:id="99" w:name="_Toc116566260"/>
      <w:r w:rsidRPr="00A56683">
        <w:t>Warranty</w:t>
      </w:r>
      <w:bookmarkEnd w:id="99"/>
    </w:p>
    <w:p w14:paraId="4E8CE76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E953ED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E99A132"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36C9A6C6"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710FC8D4"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05985120" w14:textId="77777777" w:rsidR="00B21670" w:rsidRPr="00A56683" w:rsidRDefault="00B21670" w:rsidP="00B21670">
      <w:pPr>
        <w:pStyle w:val="Heading2"/>
      </w:pPr>
      <w:bookmarkStart w:id="100" w:name="_Toc116566261"/>
      <w:r w:rsidRPr="00A56683">
        <w:t>Payment</w:t>
      </w:r>
      <w:bookmarkEnd w:id="100"/>
    </w:p>
    <w:p w14:paraId="3F6CDF83"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4EC788D8"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57D9A1A8"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31B860B"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1F22FEE" w14:textId="77777777" w:rsidR="00B21670" w:rsidRPr="00A56683" w:rsidRDefault="00B21670" w:rsidP="00B21670">
      <w:pPr>
        <w:pStyle w:val="Heading2"/>
      </w:pPr>
      <w:bookmarkStart w:id="101" w:name="_Toc116566262"/>
      <w:r w:rsidRPr="00A56683">
        <w:lastRenderedPageBreak/>
        <w:t>Prices</w:t>
      </w:r>
      <w:bookmarkEnd w:id="101"/>
    </w:p>
    <w:p w14:paraId="2325B8CC"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92F1CD5" w14:textId="77777777" w:rsidR="00B21670" w:rsidRPr="005721E2" w:rsidRDefault="00B21670" w:rsidP="00B21670">
      <w:pPr>
        <w:pStyle w:val="Heading2"/>
      </w:pPr>
      <w:bookmarkStart w:id="102" w:name="_Toc116566263"/>
      <w:r w:rsidRPr="005721E2">
        <w:t>Contract amendments</w:t>
      </w:r>
      <w:bookmarkEnd w:id="102"/>
      <w:r w:rsidRPr="005721E2">
        <w:t xml:space="preserve"> </w:t>
      </w:r>
    </w:p>
    <w:p w14:paraId="1F721676"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D462BD" w14:textId="77777777" w:rsidR="00B21670" w:rsidRPr="005721E2" w:rsidRDefault="00B21670" w:rsidP="00B21670">
      <w:pPr>
        <w:pStyle w:val="Heading2"/>
      </w:pPr>
      <w:bookmarkStart w:id="103" w:name="_Toc116566264"/>
      <w:r w:rsidRPr="005721E2">
        <w:t>Assignment</w:t>
      </w:r>
      <w:bookmarkEnd w:id="103"/>
      <w:r w:rsidRPr="005721E2">
        <w:t xml:space="preserve"> </w:t>
      </w:r>
    </w:p>
    <w:p w14:paraId="4CDCDD80"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02A669E" w14:textId="77777777" w:rsidR="00B21670" w:rsidRPr="005721E2" w:rsidRDefault="00B21670" w:rsidP="00B21670">
      <w:pPr>
        <w:pStyle w:val="Heading2"/>
      </w:pPr>
      <w:bookmarkStart w:id="104" w:name="_Toc116566265"/>
      <w:r w:rsidRPr="005721E2">
        <w:t>Subcontracts</w:t>
      </w:r>
      <w:bookmarkEnd w:id="104"/>
      <w:r w:rsidRPr="005721E2">
        <w:t xml:space="preserve"> </w:t>
      </w:r>
    </w:p>
    <w:p w14:paraId="05AFA38D"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221E22" w14:textId="77777777" w:rsidR="00B21670" w:rsidRPr="005721E2" w:rsidRDefault="00B21670" w:rsidP="00B21670">
      <w:pPr>
        <w:pStyle w:val="Heading2"/>
      </w:pPr>
      <w:bookmarkStart w:id="105" w:name="_Toc116566266"/>
      <w:r w:rsidRPr="005721E2">
        <w:t>Delays in the supplier’s performance</w:t>
      </w:r>
      <w:bookmarkEnd w:id="105"/>
    </w:p>
    <w:p w14:paraId="3DEAC3E3"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269A484"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9D95FFA"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0343D5C3"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C6C4872"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41241682"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0804295" w14:textId="77777777" w:rsidR="00B21670" w:rsidRPr="005721E2" w:rsidRDefault="00B21670" w:rsidP="00B21670">
      <w:pPr>
        <w:pStyle w:val="Heading2"/>
      </w:pPr>
      <w:bookmarkStart w:id="106" w:name="_Toc116566267"/>
      <w:r w:rsidRPr="005721E2">
        <w:lastRenderedPageBreak/>
        <w:t>Penalties</w:t>
      </w:r>
      <w:bookmarkEnd w:id="106"/>
    </w:p>
    <w:p w14:paraId="7387214C"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22155247" w14:textId="77777777" w:rsidR="00B21670" w:rsidRPr="005721E2" w:rsidRDefault="00B21670" w:rsidP="00B21670">
      <w:pPr>
        <w:pStyle w:val="Heading2"/>
      </w:pPr>
      <w:bookmarkStart w:id="107" w:name="_Toc116566268"/>
      <w:r w:rsidRPr="005721E2">
        <w:t>Termination for default</w:t>
      </w:r>
      <w:bookmarkEnd w:id="107"/>
      <w:r w:rsidRPr="005721E2">
        <w:t xml:space="preserve"> </w:t>
      </w:r>
    </w:p>
    <w:p w14:paraId="27023666"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AEDC14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E1C4238"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0D252322"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4C17916"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D4F217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FC5038B"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1425AF76"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4C8EBAE"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063353"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7EBCB13"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1BDA5C2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230E7CF1"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7DDC008A"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C0DA9E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33C528C" w14:textId="77777777" w:rsidR="00B21670" w:rsidRPr="005721E2" w:rsidRDefault="00B21670" w:rsidP="00B21670">
      <w:pPr>
        <w:pStyle w:val="Heading2"/>
      </w:pPr>
      <w:bookmarkStart w:id="108" w:name="_Toc116566269"/>
      <w:r w:rsidRPr="005721E2">
        <w:t>Anti-dumping and countervailing duties and rights</w:t>
      </w:r>
      <w:bookmarkEnd w:id="108"/>
      <w:r w:rsidRPr="005721E2">
        <w:t xml:space="preserve"> </w:t>
      </w:r>
    </w:p>
    <w:p w14:paraId="2C3784ED"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8F3372F" w14:textId="77777777" w:rsidR="00B21670" w:rsidRPr="005721E2" w:rsidRDefault="00B21670" w:rsidP="00B21670">
      <w:pPr>
        <w:pStyle w:val="Heading2"/>
      </w:pPr>
      <w:bookmarkStart w:id="109" w:name="_Toc116566270"/>
      <w:r w:rsidRPr="005721E2">
        <w:t>Force majeure</w:t>
      </w:r>
      <w:bookmarkEnd w:id="109"/>
    </w:p>
    <w:p w14:paraId="55990407"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A3C6758"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2A557CE7" w14:textId="77777777" w:rsidR="00B21670" w:rsidRPr="005721E2" w:rsidRDefault="00B21670" w:rsidP="00B21670">
      <w:pPr>
        <w:pStyle w:val="Heading2"/>
      </w:pPr>
      <w:bookmarkStart w:id="110" w:name="_Toc116566271"/>
      <w:r w:rsidRPr="005721E2">
        <w:t>Termination for insolvency</w:t>
      </w:r>
      <w:bookmarkEnd w:id="110"/>
    </w:p>
    <w:p w14:paraId="2CA56CE8"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614FC297" w14:textId="77777777" w:rsidR="00B21670" w:rsidRPr="005721E2" w:rsidRDefault="00B21670" w:rsidP="00B21670">
      <w:pPr>
        <w:pStyle w:val="Heading2"/>
      </w:pPr>
      <w:bookmarkStart w:id="111" w:name="_Toc116566272"/>
      <w:r w:rsidRPr="005721E2">
        <w:t>Settlement of disputes</w:t>
      </w:r>
      <w:bookmarkEnd w:id="111"/>
      <w:r w:rsidRPr="005721E2">
        <w:t xml:space="preserve"> </w:t>
      </w:r>
    </w:p>
    <w:p w14:paraId="4BE9118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752D08C"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F175689"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D5FB124"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6B1B9714"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C7FD4C7"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6F12892B"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5251D46" w14:textId="77777777" w:rsidR="00B21670" w:rsidRPr="005721E2" w:rsidRDefault="00B21670" w:rsidP="00B21670">
      <w:pPr>
        <w:pStyle w:val="Heading2"/>
        <w:ind w:left="-142" w:firstLine="142"/>
      </w:pPr>
      <w:bookmarkStart w:id="112" w:name="_Toc116566273"/>
      <w:r w:rsidRPr="005721E2">
        <w:t>Limitation of liability</w:t>
      </w:r>
      <w:bookmarkEnd w:id="112"/>
    </w:p>
    <w:p w14:paraId="6BE0DA92"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2E1292"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E8B2481"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B047548" w14:textId="77777777" w:rsidR="00B21670" w:rsidRPr="005721E2" w:rsidRDefault="00B21670" w:rsidP="00B21670">
      <w:pPr>
        <w:pStyle w:val="Heading2"/>
      </w:pPr>
      <w:bookmarkStart w:id="113" w:name="_Toc116566274"/>
      <w:r w:rsidRPr="005721E2">
        <w:t>Governing language</w:t>
      </w:r>
      <w:bookmarkEnd w:id="113"/>
      <w:r w:rsidRPr="005721E2">
        <w:t xml:space="preserve"> </w:t>
      </w:r>
    </w:p>
    <w:p w14:paraId="35140DEB"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5D66C424" w14:textId="77777777" w:rsidR="00B21670" w:rsidRPr="005721E2" w:rsidRDefault="00B21670" w:rsidP="00B21670">
      <w:pPr>
        <w:pStyle w:val="Heading2"/>
      </w:pPr>
      <w:bookmarkStart w:id="114" w:name="_Toc116566275"/>
      <w:r w:rsidRPr="005721E2">
        <w:t>Applicable law</w:t>
      </w:r>
      <w:bookmarkEnd w:id="114"/>
      <w:r w:rsidRPr="005721E2">
        <w:t xml:space="preserve"> </w:t>
      </w:r>
    </w:p>
    <w:p w14:paraId="4A7F75C4"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6D5AE22" w14:textId="77777777" w:rsidR="00B21670" w:rsidRPr="00AF0DD3" w:rsidRDefault="00B21670" w:rsidP="00B21670">
      <w:pPr>
        <w:pStyle w:val="Heading2"/>
      </w:pPr>
      <w:bookmarkStart w:id="115" w:name="_Toc116566276"/>
      <w:r w:rsidRPr="005721E2">
        <w:t>Notices</w:t>
      </w:r>
      <w:bookmarkEnd w:id="115"/>
    </w:p>
    <w:p w14:paraId="1E85FE3C"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1576F9E6"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105DA594" w14:textId="77777777" w:rsidR="00B21670" w:rsidRPr="005721E2" w:rsidRDefault="00B21670" w:rsidP="00B21670">
      <w:pPr>
        <w:pStyle w:val="Heading2"/>
      </w:pPr>
      <w:bookmarkStart w:id="116" w:name="_Toc116566277"/>
      <w:r w:rsidRPr="005721E2">
        <w:t>Taxes and duties</w:t>
      </w:r>
      <w:bookmarkEnd w:id="116"/>
    </w:p>
    <w:p w14:paraId="73A5DB01"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CCFB711"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07AECAD7"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7A84E68" w14:textId="77777777" w:rsidR="00B21670" w:rsidRPr="005721E2" w:rsidRDefault="00B21670" w:rsidP="00B21670">
      <w:pPr>
        <w:pStyle w:val="Heading2"/>
      </w:pPr>
      <w:bookmarkStart w:id="117" w:name="_Toc116566278"/>
      <w:r w:rsidRPr="005721E2">
        <w:t>National Industrial Participation (</w:t>
      </w:r>
      <w:r w:rsidR="00B313D3">
        <w:t>NIPP</w:t>
      </w:r>
      <w:r w:rsidRPr="005721E2">
        <w:t>) Programme</w:t>
      </w:r>
      <w:bookmarkEnd w:id="117"/>
    </w:p>
    <w:p w14:paraId="6ED4BD60"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27204A8" w14:textId="77777777" w:rsidR="00B21670" w:rsidRPr="005721E2" w:rsidRDefault="00B21670" w:rsidP="00B21670">
      <w:pPr>
        <w:pStyle w:val="Heading2"/>
      </w:pPr>
      <w:bookmarkStart w:id="118" w:name="_Toc116566279"/>
      <w:r w:rsidRPr="005721E2">
        <w:t>Prohibition of restrictive practices</w:t>
      </w:r>
      <w:bookmarkEnd w:id="118"/>
    </w:p>
    <w:p w14:paraId="1B2999BE"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FBD97A"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49D2F3CA"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CDF5763" w14:textId="77777777" w:rsidR="00B21670" w:rsidRDefault="00B21670" w:rsidP="00B21670">
      <w:pPr>
        <w:tabs>
          <w:tab w:val="left" w:pos="851"/>
        </w:tabs>
        <w:rPr>
          <w:rFonts w:cstheme="minorHAnsi"/>
        </w:rPr>
      </w:pPr>
    </w:p>
    <w:p w14:paraId="5F2843FC" w14:textId="77777777" w:rsidR="00B21670" w:rsidRDefault="00B21670" w:rsidP="00B21670">
      <w:pPr>
        <w:tabs>
          <w:tab w:val="left" w:pos="851"/>
        </w:tabs>
        <w:rPr>
          <w:rFonts w:cstheme="minorHAnsi"/>
        </w:rPr>
      </w:pPr>
      <w:r>
        <w:rPr>
          <w:rFonts w:cstheme="minorHAnsi"/>
        </w:rPr>
        <w:t>The above General Conditions of Contract are accepted by:</w:t>
      </w:r>
    </w:p>
    <w:p w14:paraId="26C4FE47" w14:textId="77777777" w:rsidR="00B21670" w:rsidRDefault="00B21670" w:rsidP="00B21670">
      <w:pPr>
        <w:tabs>
          <w:tab w:val="left" w:pos="851"/>
        </w:tabs>
        <w:rPr>
          <w:rFonts w:cstheme="minorHAnsi"/>
        </w:rPr>
      </w:pPr>
    </w:p>
    <w:p w14:paraId="6E5BBA90" w14:textId="6FABB916" w:rsidR="00B21670" w:rsidRDefault="00B21670" w:rsidP="00B21670">
      <w:pPr>
        <w:tabs>
          <w:tab w:val="left" w:pos="851"/>
        </w:tabs>
        <w:rPr>
          <w:rFonts w:cstheme="minorHAnsi"/>
        </w:rPr>
      </w:pPr>
      <w:r w:rsidRPr="00A232F5">
        <w:rPr>
          <w:rFonts w:cstheme="minorHAnsi"/>
          <w:b/>
          <w:bCs/>
        </w:rPr>
        <w:t>Name and Surname</w:t>
      </w:r>
      <w:r w:rsidR="002036C4">
        <w:rPr>
          <w:rFonts w:cstheme="minorHAnsi"/>
          <w:b/>
          <w:bCs/>
        </w:rPr>
        <w:t xml:space="preserve">: </w:t>
      </w:r>
      <w:r>
        <w:rPr>
          <w:rFonts w:cstheme="minorHAnsi"/>
        </w:rPr>
        <w:t>_______________________________</w:t>
      </w:r>
      <w:r>
        <w:rPr>
          <w:rFonts w:cstheme="minorHAnsi"/>
        </w:rPr>
        <w:tab/>
      </w:r>
      <w:r w:rsidRPr="00A232F5">
        <w:rPr>
          <w:rFonts w:cstheme="minorHAnsi"/>
          <w:b/>
          <w:bCs/>
        </w:rPr>
        <w:t>Designation</w:t>
      </w:r>
      <w:r w:rsidR="002036C4">
        <w:rPr>
          <w:rFonts w:cstheme="minorHAnsi"/>
          <w:b/>
          <w:bCs/>
        </w:rPr>
        <w:t xml:space="preserve">: </w:t>
      </w:r>
      <w:r>
        <w:rPr>
          <w:rFonts w:cstheme="minorHAnsi"/>
        </w:rPr>
        <w:t>_____________________</w:t>
      </w:r>
    </w:p>
    <w:p w14:paraId="50111F2C" w14:textId="77777777" w:rsidR="00B21670" w:rsidRDefault="00B21670" w:rsidP="00B21670">
      <w:pPr>
        <w:tabs>
          <w:tab w:val="left" w:pos="851"/>
        </w:tabs>
        <w:rPr>
          <w:rFonts w:cstheme="minorHAnsi"/>
        </w:rPr>
      </w:pPr>
    </w:p>
    <w:p w14:paraId="3BE5B460" w14:textId="77777777" w:rsidR="00B21670" w:rsidRDefault="00144F12"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14:paraId="76459519" w14:textId="77777777" w:rsidR="00B21670" w:rsidRDefault="00B21670" w:rsidP="00B21670">
      <w:pPr>
        <w:tabs>
          <w:tab w:val="left" w:pos="851"/>
        </w:tabs>
        <w:rPr>
          <w:rFonts w:cstheme="minorHAnsi"/>
        </w:rPr>
      </w:pPr>
    </w:p>
    <w:p w14:paraId="6675D232" w14:textId="77777777" w:rsidR="00B21670" w:rsidRPr="00E83E33" w:rsidRDefault="00144F12"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14:paraId="510DBA94" w14:textId="77777777" w:rsidR="00B21670" w:rsidRDefault="00B21670">
      <w:pPr>
        <w:jc w:val="left"/>
        <w:rPr>
          <w:highlight w:val="yellow"/>
          <w:lang w:val="en-GB"/>
        </w:rPr>
      </w:pPr>
      <w:r>
        <w:rPr>
          <w:highlight w:val="yellow"/>
          <w:lang w:val="en-GB"/>
        </w:rPr>
        <w:br w:type="page"/>
      </w:r>
    </w:p>
    <w:p w14:paraId="16BBA79E" w14:textId="77777777" w:rsidR="001313AD" w:rsidRPr="00B7255B" w:rsidRDefault="001313AD" w:rsidP="00B7255B">
      <w:pPr>
        <w:pStyle w:val="AnnexH1"/>
      </w:pPr>
      <w:bookmarkStart w:id="119" w:name="_Toc488498846"/>
      <w:bookmarkStart w:id="120" w:name="_Toc116566280"/>
      <w:bookmarkEnd w:id="4"/>
      <w:bookmarkEnd w:id="5"/>
      <w:bookmarkEnd w:id="6"/>
      <w:bookmarkEnd w:id="7"/>
      <w:bookmarkEnd w:id="8"/>
      <w:r w:rsidRPr="00B7255B">
        <w:lastRenderedPageBreak/>
        <w:t>Abbreviations, Terms and Definitions</w:t>
      </w:r>
      <w:bookmarkEnd w:id="119"/>
      <w:bookmarkEnd w:id="120"/>
    </w:p>
    <w:p w14:paraId="381A28CC"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116566281"/>
      <w:bookmarkEnd w:id="9"/>
      <w:bookmarkEnd w:id="10"/>
      <w:r w:rsidRPr="00B80FF6">
        <w:t>Abbreviations</w:t>
      </w:r>
      <w:bookmarkEnd w:id="121"/>
      <w:bookmarkEnd w:id="122"/>
      <w:bookmarkEnd w:id="123"/>
      <w:bookmarkEnd w:id="124"/>
      <w:r w:rsidR="00D41F1F">
        <w:t xml:space="preserve"> and Acronyms</w:t>
      </w:r>
      <w:bookmarkEnd w:id="125"/>
    </w:p>
    <w:p w14:paraId="5E9BF020" w14:textId="77777777" w:rsidR="00BA256A" w:rsidRDefault="00BA256A" w:rsidP="00F97EBE">
      <w:pPr>
        <w:spacing w:after="0"/>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1F57E98C" w14:textId="77777777" w:rsidR="00BA256A" w:rsidRDefault="00BA256A" w:rsidP="00F97EBE">
      <w:pPr>
        <w:spacing w:after="0"/>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AA7653F" w14:textId="77777777" w:rsidR="003C2D74" w:rsidRPr="00EA6A84" w:rsidRDefault="008A3D63" w:rsidP="00F97EBE">
      <w:pPr>
        <w:spacing w:after="0"/>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2E3DD01" w14:textId="77777777" w:rsidR="008A3D63" w:rsidRPr="00EA6A84" w:rsidRDefault="008A3D63" w:rsidP="00F97EBE">
      <w:pPr>
        <w:spacing w:after="0"/>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0AA25545" w14:textId="77777777" w:rsidR="008A3D63" w:rsidRPr="00EA6A84" w:rsidRDefault="008A3D63" w:rsidP="00F97EBE">
      <w:pPr>
        <w:spacing w:after="0"/>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0ADECBF" w14:textId="77777777" w:rsidR="008A3D63" w:rsidRDefault="008A3D63" w:rsidP="00F97EBE">
      <w:pPr>
        <w:spacing w:after="0"/>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B600318" w14:textId="77777777" w:rsidR="00BA256A" w:rsidRPr="00EA6A84" w:rsidRDefault="00BA256A" w:rsidP="00F97EBE">
      <w:pPr>
        <w:spacing w:after="0"/>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D63BA43" w14:textId="77777777" w:rsidR="008A3D63" w:rsidRPr="00EA6A84" w:rsidRDefault="008A3D63" w:rsidP="00F97EBE">
      <w:pPr>
        <w:spacing w:after="0"/>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5ED70A2" w14:textId="77777777" w:rsidR="008A3D63" w:rsidRPr="00EA6A84" w:rsidRDefault="008A3D63" w:rsidP="00F97EBE">
      <w:pPr>
        <w:spacing w:after="0"/>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106DDF4" w14:textId="77777777" w:rsidR="00E76D07" w:rsidRPr="00EA6A84" w:rsidRDefault="00E76D07" w:rsidP="00F97EBE">
      <w:pPr>
        <w:spacing w:after="0"/>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F7DB115" w14:textId="77777777" w:rsidR="008A3D63" w:rsidRPr="00EA6A84" w:rsidRDefault="008A3D63" w:rsidP="00F97EBE">
      <w:pPr>
        <w:spacing w:after="0"/>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73FF4B7E" w14:textId="77777777" w:rsidR="008A3D63" w:rsidRDefault="008A3D63" w:rsidP="00F97EBE">
      <w:pPr>
        <w:spacing w:after="0"/>
        <w:rPr>
          <w:lang w:val="en-GB"/>
        </w:rPr>
      </w:pPr>
      <w:r>
        <w:rPr>
          <w:lang w:val="en-GB"/>
        </w:rPr>
        <w:t>IS</w:t>
      </w:r>
      <w:r>
        <w:rPr>
          <w:lang w:val="en-GB"/>
        </w:rPr>
        <w:tab/>
      </w:r>
      <w:r>
        <w:rPr>
          <w:lang w:val="en-GB"/>
        </w:rPr>
        <w:tab/>
      </w:r>
      <w:r>
        <w:rPr>
          <w:lang w:val="en-GB"/>
        </w:rPr>
        <w:tab/>
        <w:t>Information Systems</w:t>
      </w:r>
    </w:p>
    <w:p w14:paraId="24000AF3" w14:textId="77777777" w:rsidR="008A3D63" w:rsidRDefault="008A3D63" w:rsidP="00F97EBE">
      <w:pPr>
        <w:spacing w:after="0"/>
        <w:rPr>
          <w:lang w:val="en-GB"/>
        </w:rPr>
      </w:pPr>
      <w:r>
        <w:rPr>
          <w:lang w:val="en-GB"/>
        </w:rPr>
        <w:t>ISO</w:t>
      </w:r>
      <w:r>
        <w:rPr>
          <w:lang w:val="en-GB"/>
        </w:rPr>
        <w:tab/>
      </w:r>
      <w:r>
        <w:rPr>
          <w:lang w:val="en-GB"/>
        </w:rPr>
        <w:tab/>
      </w:r>
      <w:r>
        <w:rPr>
          <w:lang w:val="en-GB"/>
        </w:rPr>
        <w:tab/>
        <w:t>International Standards Organisation</w:t>
      </w:r>
    </w:p>
    <w:p w14:paraId="30B0CE97" w14:textId="77777777" w:rsidR="008A3D63" w:rsidRDefault="008A3D63" w:rsidP="00F97EBE">
      <w:pPr>
        <w:spacing w:after="0"/>
        <w:rPr>
          <w:lang w:val="en-GB"/>
        </w:rPr>
      </w:pPr>
      <w:r>
        <w:rPr>
          <w:lang w:val="en-GB"/>
        </w:rPr>
        <w:t>IT</w:t>
      </w:r>
      <w:r>
        <w:rPr>
          <w:lang w:val="en-GB"/>
        </w:rPr>
        <w:tab/>
      </w:r>
      <w:r>
        <w:rPr>
          <w:lang w:val="en-GB"/>
        </w:rPr>
        <w:tab/>
      </w:r>
      <w:r>
        <w:rPr>
          <w:lang w:val="en-GB"/>
        </w:rPr>
        <w:tab/>
        <w:t>Information Technology</w:t>
      </w:r>
    </w:p>
    <w:p w14:paraId="09F2472F" w14:textId="77777777" w:rsidR="008A3D63" w:rsidRDefault="008A3D63" w:rsidP="00F97EBE">
      <w:pPr>
        <w:spacing w:after="0"/>
        <w:rPr>
          <w:lang w:val="en-GB"/>
        </w:rPr>
      </w:pPr>
      <w:r>
        <w:rPr>
          <w:lang w:val="en-GB"/>
        </w:rPr>
        <w:t>ITC</w:t>
      </w:r>
      <w:r>
        <w:rPr>
          <w:lang w:val="en-GB"/>
        </w:rPr>
        <w:tab/>
      </w:r>
      <w:r>
        <w:rPr>
          <w:lang w:val="en-GB"/>
        </w:rPr>
        <w:tab/>
      </w:r>
      <w:r>
        <w:rPr>
          <w:lang w:val="en-GB"/>
        </w:rPr>
        <w:tab/>
        <w:t>Information Technology Committee</w:t>
      </w:r>
    </w:p>
    <w:p w14:paraId="2EA17EC3" w14:textId="77777777" w:rsidR="00BC35B1" w:rsidRDefault="00BC35B1" w:rsidP="00F97EBE">
      <w:pPr>
        <w:spacing w:after="0"/>
        <w:rPr>
          <w:lang w:val="en-GB"/>
        </w:rPr>
      </w:pPr>
      <w:r>
        <w:rPr>
          <w:lang w:val="en-GB"/>
        </w:rPr>
        <w:t>JV</w:t>
      </w:r>
      <w:r>
        <w:rPr>
          <w:lang w:val="en-GB"/>
        </w:rPr>
        <w:tab/>
      </w:r>
      <w:r>
        <w:rPr>
          <w:lang w:val="en-GB"/>
        </w:rPr>
        <w:tab/>
      </w:r>
      <w:r>
        <w:rPr>
          <w:lang w:val="en-GB"/>
        </w:rPr>
        <w:tab/>
        <w:t>Joint Venture</w:t>
      </w:r>
    </w:p>
    <w:p w14:paraId="0488CA85" w14:textId="77777777" w:rsidR="008A3D63" w:rsidRDefault="00B313D3" w:rsidP="00F97EBE">
      <w:pPr>
        <w:spacing w:after="0"/>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0ECE1554" w14:textId="77777777" w:rsidR="00E76D07" w:rsidRDefault="00E76D07" w:rsidP="00F97EBE">
      <w:pPr>
        <w:spacing w:after="0"/>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314F629" w14:textId="77777777" w:rsidR="008A3D63" w:rsidRDefault="008A3D63" w:rsidP="00F97EBE">
      <w:pPr>
        <w:spacing w:after="0"/>
        <w:rPr>
          <w:lang w:val="en-GB"/>
        </w:rPr>
      </w:pPr>
      <w:r>
        <w:rPr>
          <w:lang w:val="en-GB"/>
        </w:rPr>
        <w:t>OEM</w:t>
      </w:r>
      <w:r>
        <w:rPr>
          <w:lang w:val="en-GB"/>
        </w:rPr>
        <w:tab/>
      </w:r>
      <w:r>
        <w:rPr>
          <w:lang w:val="en-GB"/>
        </w:rPr>
        <w:tab/>
      </w:r>
      <w:r>
        <w:rPr>
          <w:lang w:val="en-GB"/>
        </w:rPr>
        <w:tab/>
        <w:t>Original Equipment Manufacturer</w:t>
      </w:r>
    </w:p>
    <w:p w14:paraId="263430AD" w14:textId="77777777" w:rsidR="008A3D63" w:rsidRDefault="008A3D63" w:rsidP="00F97EBE">
      <w:pPr>
        <w:spacing w:after="0"/>
        <w:rPr>
          <w:lang w:val="en-GB"/>
        </w:rPr>
      </w:pPr>
      <w:r>
        <w:rPr>
          <w:lang w:val="en-GB"/>
        </w:rPr>
        <w:t>OSM</w:t>
      </w:r>
      <w:r>
        <w:rPr>
          <w:lang w:val="en-GB"/>
        </w:rPr>
        <w:tab/>
      </w:r>
      <w:r>
        <w:rPr>
          <w:lang w:val="en-GB"/>
        </w:rPr>
        <w:tab/>
      </w:r>
      <w:r>
        <w:rPr>
          <w:lang w:val="en-GB"/>
        </w:rPr>
        <w:tab/>
        <w:t>Original Software Manufacturer</w:t>
      </w:r>
    </w:p>
    <w:p w14:paraId="3B3C3603" w14:textId="77777777" w:rsidR="00E76D07" w:rsidRPr="00EA6A84" w:rsidRDefault="00E76D07" w:rsidP="00F97EBE">
      <w:pPr>
        <w:spacing w:after="0"/>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FF0F0C7" w14:textId="77777777" w:rsidR="00E76D07" w:rsidRPr="00EA6A84" w:rsidRDefault="00E76D07" w:rsidP="00F97EBE">
      <w:pPr>
        <w:pStyle w:val="Normal1"/>
        <w:spacing w:before="60" w:line="276" w:lineRule="auto"/>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2951B40C" w14:textId="77777777" w:rsidR="008A3D63" w:rsidRDefault="008A3D63" w:rsidP="00F97EBE">
      <w:pPr>
        <w:spacing w:after="0"/>
        <w:rPr>
          <w:lang w:val="en-GB"/>
        </w:rPr>
      </w:pPr>
      <w:r>
        <w:rPr>
          <w:lang w:val="en-GB"/>
        </w:rPr>
        <w:t>QSE</w:t>
      </w:r>
      <w:r>
        <w:rPr>
          <w:lang w:val="en-GB"/>
        </w:rPr>
        <w:tab/>
      </w:r>
      <w:r>
        <w:rPr>
          <w:lang w:val="en-GB"/>
        </w:rPr>
        <w:tab/>
      </w:r>
      <w:r>
        <w:rPr>
          <w:lang w:val="en-GB"/>
        </w:rPr>
        <w:tab/>
        <w:t>Qualifying Small Enterprise</w:t>
      </w:r>
    </w:p>
    <w:p w14:paraId="3E74FB37" w14:textId="77777777" w:rsidR="008A3D63" w:rsidRDefault="008A3D63" w:rsidP="00F97EBE">
      <w:pPr>
        <w:spacing w:after="0"/>
        <w:rPr>
          <w:lang w:val="en-GB"/>
        </w:rPr>
      </w:pPr>
      <w:r>
        <w:rPr>
          <w:lang w:val="en-GB"/>
        </w:rPr>
        <w:t>RFA</w:t>
      </w:r>
      <w:r>
        <w:rPr>
          <w:lang w:val="en-GB"/>
        </w:rPr>
        <w:tab/>
      </w:r>
      <w:r>
        <w:rPr>
          <w:lang w:val="en-GB"/>
        </w:rPr>
        <w:tab/>
      </w:r>
      <w:r>
        <w:rPr>
          <w:lang w:val="en-GB"/>
        </w:rPr>
        <w:tab/>
        <w:t>Request for Accreditation</w:t>
      </w:r>
    </w:p>
    <w:p w14:paraId="28D63211" w14:textId="77777777" w:rsidR="008A3D63" w:rsidRDefault="008A3D63" w:rsidP="00F97EBE">
      <w:pPr>
        <w:spacing w:after="0"/>
        <w:rPr>
          <w:lang w:val="en-GB"/>
        </w:rPr>
      </w:pPr>
      <w:r>
        <w:rPr>
          <w:lang w:val="en-GB"/>
        </w:rPr>
        <w:t>RFB</w:t>
      </w:r>
      <w:r>
        <w:rPr>
          <w:lang w:val="en-GB"/>
        </w:rPr>
        <w:tab/>
      </w:r>
      <w:r>
        <w:rPr>
          <w:lang w:val="en-GB"/>
        </w:rPr>
        <w:tab/>
      </w:r>
      <w:r>
        <w:rPr>
          <w:lang w:val="en-GB"/>
        </w:rPr>
        <w:tab/>
        <w:t>Request for Bid</w:t>
      </w:r>
    </w:p>
    <w:p w14:paraId="3C4B7BC9" w14:textId="77777777" w:rsidR="008A3D63" w:rsidRDefault="008A3D63" w:rsidP="00F97EBE">
      <w:pPr>
        <w:spacing w:after="0"/>
        <w:rPr>
          <w:lang w:val="en-GB"/>
        </w:rPr>
      </w:pPr>
      <w:r>
        <w:rPr>
          <w:lang w:val="en-GB"/>
        </w:rPr>
        <w:t>RFI</w:t>
      </w:r>
      <w:r>
        <w:rPr>
          <w:lang w:val="en-GB"/>
        </w:rPr>
        <w:tab/>
      </w:r>
      <w:r>
        <w:rPr>
          <w:lang w:val="en-GB"/>
        </w:rPr>
        <w:tab/>
      </w:r>
      <w:r>
        <w:rPr>
          <w:lang w:val="en-GB"/>
        </w:rPr>
        <w:tab/>
        <w:t>Request for Information</w:t>
      </w:r>
    </w:p>
    <w:p w14:paraId="36D89E0B" w14:textId="77777777" w:rsidR="008A3D63" w:rsidRDefault="008A3D63" w:rsidP="00F97EBE">
      <w:pPr>
        <w:spacing w:after="0"/>
        <w:rPr>
          <w:lang w:val="en-GB"/>
        </w:rPr>
      </w:pPr>
      <w:r>
        <w:rPr>
          <w:lang w:val="en-GB"/>
        </w:rPr>
        <w:t>RFP</w:t>
      </w:r>
      <w:r>
        <w:rPr>
          <w:lang w:val="en-GB"/>
        </w:rPr>
        <w:tab/>
      </w:r>
      <w:r>
        <w:rPr>
          <w:lang w:val="en-GB"/>
        </w:rPr>
        <w:tab/>
      </w:r>
      <w:r>
        <w:rPr>
          <w:lang w:val="en-GB"/>
        </w:rPr>
        <w:tab/>
        <w:t>Request for Proposal</w:t>
      </w:r>
    </w:p>
    <w:p w14:paraId="2F33E589" w14:textId="77777777" w:rsidR="008A3D63" w:rsidRDefault="00D41F1F" w:rsidP="00F97EBE">
      <w:pPr>
        <w:spacing w:after="0"/>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4F994EE" w14:textId="77777777" w:rsidR="00E76D07" w:rsidRDefault="00E76D07" w:rsidP="00F97EBE">
      <w:pPr>
        <w:spacing w:after="0"/>
        <w:rPr>
          <w:lang w:val="en-GB"/>
        </w:rPr>
      </w:pPr>
      <w:r>
        <w:rPr>
          <w:lang w:val="en-GB"/>
        </w:rPr>
        <w:t>RSA</w:t>
      </w:r>
      <w:r>
        <w:rPr>
          <w:lang w:val="en-GB"/>
        </w:rPr>
        <w:tab/>
      </w:r>
      <w:r>
        <w:rPr>
          <w:lang w:val="en-GB"/>
        </w:rPr>
        <w:tab/>
      </w:r>
      <w:r>
        <w:rPr>
          <w:lang w:val="en-GB"/>
        </w:rPr>
        <w:tab/>
        <w:t>Republic of South Africa</w:t>
      </w:r>
    </w:p>
    <w:p w14:paraId="25D35856" w14:textId="77777777" w:rsidR="00612C00" w:rsidRDefault="00612C00" w:rsidP="00F97EBE">
      <w:pPr>
        <w:spacing w:after="0"/>
        <w:rPr>
          <w:lang w:val="en-GB"/>
        </w:rPr>
      </w:pPr>
      <w:r>
        <w:rPr>
          <w:lang w:val="en-GB"/>
        </w:rPr>
        <w:t>SARB</w:t>
      </w:r>
      <w:r>
        <w:rPr>
          <w:lang w:val="en-GB"/>
        </w:rPr>
        <w:tab/>
      </w:r>
      <w:r>
        <w:rPr>
          <w:lang w:val="en-GB"/>
        </w:rPr>
        <w:tab/>
      </w:r>
      <w:r>
        <w:rPr>
          <w:lang w:val="en-GB"/>
        </w:rPr>
        <w:tab/>
        <w:t>South African Reserve Bank</w:t>
      </w:r>
    </w:p>
    <w:p w14:paraId="37F0A80B" w14:textId="77777777" w:rsidR="00BC35B1" w:rsidRDefault="00BC35B1" w:rsidP="00F97EBE">
      <w:pPr>
        <w:spacing w:after="0"/>
        <w:rPr>
          <w:lang w:val="en-GB"/>
        </w:rPr>
      </w:pPr>
      <w:r>
        <w:rPr>
          <w:lang w:val="en-GB"/>
        </w:rPr>
        <w:t>SARS</w:t>
      </w:r>
      <w:r>
        <w:rPr>
          <w:lang w:val="en-GB"/>
        </w:rPr>
        <w:tab/>
      </w:r>
      <w:r>
        <w:rPr>
          <w:lang w:val="en-GB"/>
        </w:rPr>
        <w:tab/>
      </w:r>
      <w:r>
        <w:rPr>
          <w:lang w:val="en-GB"/>
        </w:rPr>
        <w:tab/>
        <w:t>South African Revenue Service</w:t>
      </w:r>
    </w:p>
    <w:p w14:paraId="266B8ECE" w14:textId="77777777" w:rsidR="00E8640E" w:rsidRDefault="00E8640E" w:rsidP="00F97EBE">
      <w:pPr>
        <w:spacing w:after="0"/>
        <w:rPr>
          <w:lang w:val="en-GB"/>
        </w:rPr>
      </w:pPr>
      <w:r>
        <w:rPr>
          <w:lang w:val="en-GB"/>
        </w:rPr>
        <w:t>SBD</w:t>
      </w:r>
      <w:r>
        <w:rPr>
          <w:lang w:val="en-GB"/>
        </w:rPr>
        <w:tab/>
      </w:r>
      <w:r>
        <w:rPr>
          <w:lang w:val="en-GB"/>
        </w:rPr>
        <w:tab/>
      </w:r>
      <w:r>
        <w:rPr>
          <w:lang w:val="en-GB"/>
        </w:rPr>
        <w:tab/>
        <w:t>Standard Bid Document</w:t>
      </w:r>
    </w:p>
    <w:p w14:paraId="07524264" w14:textId="77777777" w:rsidR="00E76D07" w:rsidRDefault="00E76D07" w:rsidP="00F97EBE">
      <w:pPr>
        <w:spacing w:after="0"/>
        <w:rPr>
          <w:lang w:val="en-GB"/>
        </w:rPr>
      </w:pPr>
      <w:r>
        <w:rPr>
          <w:lang w:val="en-GB"/>
        </w:rPr>
        <w:t>SITA</w:t>
      </w:r>
      <w:r>
        <w:rPr>
          <w:lang w:val="en-GB"/>
        </w:rPr>
        <w:tab/>
      </w:r>
      <w:r>
        <w:rPr>
          <w:lang w:val="en-GB"/>
        </w:rPr>
        <w:tab/>
      </w:r>
      <w:r>
        <w:rPr>
          <w:lang w:val="en-GB"/>
        </w:rPr>
        <w:tab/>
        <w:t>State Information Technology Agency</w:t>
      </w:r>
    </w:p>
    <w:p w14:paraId="79C9A9BA" w14:textId="77777777" w:rsidR="00E76D07" w:rsidRDefault="00E76D07" w:rsidP="00F97EBE">
      <w:pPr>
        <w:spacing w:after="0"/>
        <w:rPr>
          <w:lang w:val="en-GB"/>
        </w:rPr>
      </w:pPr>
      <w:r>
        <w:rPr>
          <w:lang w:val="en-GB"/>
        </w:rPr>
        <w:t>SLA</w:t>
      </w:r>
      <w:r>
        <w:rPr>
          <w:lang w:val="en-GB"/>
        </w:rPr>
        <w:tab/>
      </w:r>
      <w:r>
        <w:rPr>
          <w:lang w:val="en-GB"/>
        </w:rPr>
        <w:tab/>
      </w:r>
      <w:r>
        <w:rPr>
          <w:lang w:val="en-GB"/>
        </w:rPr>
        <w:tab/>
        <w:t>Service Level Agreement</w:t>
      </w:r>
    </w:p>
    <w:p w14:paraId="488135A3" w14:textId="77777777" w:rsidR="00E76D07" w:rsidRDefault="00E76D07" w:rsidP="00F97EBE">
      <w:pPr>
        <w:spacing w:after="0"/>
        <w:rPr>
          <w:lang w:val="en-GB"/>
        </w:rPr>
      </w:pPr>
      <w:r>
        <w:rPr>
          <w:lang w:val="en-GB"/>
        </w:rPr>
        <w:t>SSA</w:t>
      </w:r>
      <w:r>
        <w:rPr>
          <w:lang w:val="en-GB"/>
        </w:rPr>
        <w:tab/>
      </w:r>
      <w:r>
        <w:rPr>
          <w:lang w:val="en-GB"/>
        </w:rPr>
        <w:tab/>
      </w:r>
      <w:r>
        <w:rPr>
          <w:lang w:val="en-GB"/>
        </w:rPr>
        <w:tab/>
        <w:t>State Security Agency</w:t>
      </w:r>
    </w:p>
    <w:p w14:paraId="1FF38BCD" w14:textId="77777777" w:rsidR="00E76D07" w:rsidRDefault="00E76D07" w:rsidP="00F97EBE">
      <w:pPr>
        <w:spacing w:after="0"/>
        <w:rPr>
          <w:lang w:val="en-GB"/>
        </w:rPr>
      </w:pPr>
      <w:r>
        <w:rPr>
          <w:lang w:val="en-GB"/>
        </w:rPr>
        <w:t>TCS</w:t>
      </w:r>
      <w:r>
        <w:rPr>
          <w:lang w:val="en-GB"/>
        </w:rPr>
        <w:tab/>
      </w:r>
      <w:r>
        <w:rPr>
          <w:lang w:val="en-GB"/>
        </w:rPr>
        <w:tab/>
      </w:r>
      <w:r>
        <w:rPr>
          <w:lang w:val="en-GB"/>
        </w:rPr>
        <w:tab/>
        <w:t>Tax Compliance Status</w:t>
      </w:r>
    </w:p>
    <w:p w14:paraId="5D470C4A" w14:textId="77777777" w:rsidR="00E76D07" w:rsidRDefault="00E76D07" w:rsidP="00F97EBE">
      <w:pPr>
        <w:spacing w:after="0"/>
        <w:rPr>
          <w:lang w:val="en-GB"/>
        </w:rPr>
      </w:pPr>
      <w:r>
        <w:rPr>
          <w:lang w:val="en-GB"/>
        </w:rPr>
        <w:t>URS</w:t>
      </w:r>
      <w:r>
        <w:rPr>
          <w:lang w:val="en-GB"/>
        </w:rPr>
        <w:tab/>
      </w:r>
      <w:r>
        <w:rPr>
          <w:lang w:val="en-GB"/>
        </w:rPr>
        <w:tab/>
      </w:r>
      <w:r>
        <w:rPr>
          <w:lang w:val="en-GB"/>
        </w:rPr>
        <w:tab/>
        <w:t>User Requirement Specification</w:t>
      </w:r>
    </w:p>
    <w:p w14:paraId="09AF6467" w14:textId="77777777" w:rsidR="00E76D07" w:rsidRDefault="00E76D07" w:rsidP="00F97EBE">
      <w:pPr>
        <w:spacing w:after="0"/>
        <w:rPr>
          <w:lang w:val="en-GB"/>
        </w:rPr>
      </w:pPr>
      <w:r>
        <w:rPr>
          <w:lang w:val="en-GB"/>
        </w:rPr>
        <w:t>VAT</w:t>
      </w:r>
      <w:r>
        <w:rPr>
          <w:lang w:val="en-GB"/>
        </w:rPr>
        <w:tab/>
      </w:r>
      <w:r>
        <w:rPr>
          <w:lang w:val="en-GB"/>
        </w:rPr>
        <w:tab/>
      </w:r>
      <w:r>
        <w:rPr>
          <w:lang w:val="en-GB"/>
        </w:rPr>
        <w:tab/>
        <w:t>Value Added Tax</w:t>
      </w:r>
    </w:p>
    <w:p w14:paraId="28AB7E03" w14:textId="77777777" w:rsidR="00144F12" w:rsidRDefault="00144F12">
      <w:pPr>
        <w:jc w:val="left"/>
        <w:rPr>
          <w:rFonts w:asciiTheme="minorHAnsi" w:eastAsia="Times New Roman" w:hAnsiTheme="minorHAnsi" w:cs="Times New Roman"/>
          <w:b/>
          <w:color w:val="0E1B8D"/>
          <w:sz w:val="32"/>
          <w:lang w:val="en-GB"/>
        </w:rPr>
      </w:pPr>
      <w:bookmarkStart w:id="126" w:name="_Toc488498848"/>
      <w:r>
        <w:br w:type="page"/>
      </w:r>
    </w:p>
    <w:p w14:paraId="560E1494" w14:textId="77777777" w:rsidR="001313AD" w:rsidRDefault="001313AD" w:rsidP="00837D22">
      <w:pPr>
        <w:pStyle w:val="AnnexH2"/>
      </w:pPr>
      <w:bookmarkStart w:id="127" w:name="_Toc116566282"/>
      <w:r>
        <w:lastRenderedPageBreak/>
        <w:t>Terms and Definitions</w:t>
      </w:r>
      <w:bookmarkEnd w:id="126"/>
      <w:bookmarkEnd w:id="127"/>
    </w:p>
    <w:p w14:paraId="7538434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C027C">
        <w:rPr>
          <w:rFonts w:asciiTheme="minorHAnsi" w:hAnsiTheme="minorHAnsi" w:cstheme="minorHAnsi"/>
          <w:snapToGrid w:val="0"/>
        </w:rPr>
        <w:t>RFB</w:t>
      </w:r>
      <w:r w:rsidRPr="00B3466C">
        <w:rPr>
          <w:rFonts w:asciiTheme="minorHAnsi" w:hAnsiTheme="minorHAnsi" w:cstheme="minorHAnsi"/>
          <w:snapToGrid w:val="0"/>
        </w:rPr>
        <w:t xml:space="preserve"> document.</w:t>
      </w:r>
    </w:p>
    <w:p w14:paraId="0A7A395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0DF66EC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204E6F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511E6D2C"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74F151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FE8E09B"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3FD7E90"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ED3581"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0D2A4B8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2A9FBC8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D105C03"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7A6B82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1F4956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3F1552D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17A639"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1650A15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E495447" w14:textId="77777777" w:rsidR="00E65022" w:rsidRDefault="00E65022" w:rsidP="00E65022">
      <w:pPr>
        <w:ind w:right="-1"/>
        <w:rPr>
          <w:rFonts w:cstheme="minorHAnsi"/>
          <w:snapToGrid w:val="0"/>
        </w:rPr>
      </w:pPr>
      <w:r w:rsidRPr="00E65022">
        <w:rPr>
          <w:rFonts w:cstheme="minorHAnsi"/>
          <w:b/>
          <w:bCs/>
          <w:snapToGrid w:val="0"/>
        </w:rPr>
        <w:lastRenderedPageBreak/>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E32F5F1"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141209B4"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130AE821"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2477F422"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8DD9465"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792AA93"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0A6B8F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712EDB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7C3572D8"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83B69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3D017F7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7D84280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51FFD9E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5F5637AC"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9A29E6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3EA36B86"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E60BD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144F12">
        <w:rPr>
          <w:rFonts w:asciiTheme="minorHAnsi" w:hAnsiTheme="minorHAnsi" w:cstheme="minorHAnsi"/>
          <w:snapToGrid w:val="0"/>
        </w:rPr>
        <w:t>and</w:t>
      </w:r>
      <w:r>
        <w:rPr>
          <w:rFonts w:asciiTheme="minorHAnsi" w:hAnsiTheme="minorHAnsi" w:cstheme="minorHAnsi"/>
          <w:snapToGrid w:val="0"/>
        </w:rPr>
        <w:t xml:space="preserve"> so forth</w:t>
      </w:r>
    </w:p>
    <w:p w14:paraId="0054F48A"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36009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0C16C02"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7597812"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60216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58ED741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88B2E6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E803161"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16F36222"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12086AA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67EF3F6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60607D54"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0B4E5B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66DD94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D92A45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DB823B4"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C3E98C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0877720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C027C">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695DE2F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51D9CE1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BC41B7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D5DF57A"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389F15F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A1AC45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FEAA0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714CFB6" w14:textId="77777777" w:rsidR="008A3D63" w:rsidRDefault="00DC027C"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2471713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F119E6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 sparsely populated area in which people farm or depend on natural resources, including villages and small towns that are dispersed through the area; or</w:t>
      </w:r>
    </w:p>
    <w:p w14:paraId="51F7AC1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590D44E"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02D7CC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2C19440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605370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127B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6C164ED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EDAFE72"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26036C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0214DB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8AE9FB8"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5E3251EC" w14:textId="77777777" w:rsidR="001313AD" w:rsidRPr="00960861" w:rsidRDefault="001313AD" w:rsidP="00B3466C">
      <w:pPr>
        <w:pStyle w:val="Comments"/>
      </w:pPr>
    </w:p>
    <w:p w14:paraId="4B7DC325" w14:textId="77777777" w:rsidR="00837D22" w:rsidRPr="00837D22" w:rsidRDefault="00837D22" w:rsidP="00891392"/>
    <w:sectPr w:rsidR="00837D22" w:rsidRPr="00837D22" w:rsidSect="00CB4B80">
      <w:headerReference w:type="even" r:id="rId19"/>
      <w:headerReference w:type="default" r:id="rId20"/>
      <w:footerReference w:type="even" r:id="rId21"/>
      <w:footerReference w:type="default" r:id="rId22"/>
      <w:headerReference w:type="first" r:id="rId23"/>
      <w:footerReference w:type="firs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697CC" w14:textId="77777777" w:rsidR="00EB2678" w:rsidRDefault="00EB2678" w:rsidP="000C56A7">
      <w:pPr>
        <w:spacing w:after="0" w:line="240" w:lineRule="auto"/>
      </w:pPr>
      <w:r>
        <w:separator/>
      </w:r>
    </w:p>
  </w:endnote>
  <w:endnote w:type="continuationSeparator" w:id="0">
    <w:p w14:paraId="7A57EF61" w14:textId="77777777" w:rsidR="00EB2678" w:rsidRDefault="00EB267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F7C7" w14:textId="77777777" w:rsidR="00BF5B8B" w:rsidRDefault="00BF5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263D" w14:textId="77777777" w:rsidR="00BF5B8B" w:rsidRDefault="00BF5B8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1F22DD3C" w14:textId="77777777" w:rsidR="00BF5B8B" w:rsidRPr="00CB4B80" w:rsidRDefault="00BF5B8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A9C6" w14:textId="77777777" w:rsidR="00BF5B8B" w:rsidRDefault="00BF5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8551F" w14:textId="77777777" w:rsidR="00EB2678" w:rsidRDefault="00EB2678" w:rsidP="000C56A7">
      <w:pPr>
        <w:spacing w:after="0" w:line="240" w:lineRule="auto"/>
      </w:pPr>
      <w:r>
        <w:separator/>
      </w:r>
    </w:p>
  </w:footnote>
  <w:footnote w:type="continuationSeparator" w:id="0">
    <w:p w14:paraId="022BF87D" w14:textId="77777777" w:rsidR="00EB2678" w:rsidRDefault="00EB2678" w:rsidP="000C56A7">
      <w:pPr>
        <w:spacing w:after="0" w:line="240" w:lineRule="auto"/>
      </w:pPr>
      <w:r>
        <w:continuationSeparator/>
      </w:r>
    </w:p>
  </w:footnote>
  <w:footnote w:id="1">
    <w:p w14:paraId="0FE905E1" w14:textId="77777777" w:rsidR="00BF5B8B" w:rsidRPr="00A21FCD" w:rsidRDefault="00BF5B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99332D8" w14:textId="77777777" w:rsidR="00BF5B8B" w:rsidRDefault="00BF5B8B" w:rsidP="009F515B">
      <w:pPr>
        <w:pStyle w:val="FootnoteText"/>
      </w:pPr>
    </w:p>
    <w:p w14:paraId="1F128BD2" w14:textId="77777777" w:rsidR="00BF5B8B" w:rsidRDefault="00BF5B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D3AE" w14:textId="77777777" w:rsidR="00BF5B8B" w:rsidRDefault="00BF5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E1BB9" w14:textId="77777777" w:rsidR="00BF5B8B" w:rsidRPr="00F37BD6" w:rsidRDefault="00BF5B8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BB99" w14:textId="77777777" w:rsidR="00BF5B8B" w:rsidRDefault="00BF5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CE"/>
    <w:rsid w:val="00001165"/>
    <w:rsid w:val="00001DE5"/>
    <w:rsid w:val="0000743F"/>
    <w:rsid w:val="000124F1"/>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44F12"/>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0937"/>
    <w:rsid w:val="001F5EDD"/>
    <w:rsid w:val="001F62B5"/>
    <w:rsid w:val="001F64EB"/>
    <w:rsid w:val="001F7572"/>
    <w:rsid w:val="002036C4"/>
    <w:rsid w:val="00212A04"/>
    <w:rsid w:val="00220476"/>
    <w:rsid w:val="00223B97"/>
    <w:rsid w:val="00227CFB"/>
    <w:rsid w:val="00260F2A"/>
    <w:rsid w:val="0026470C"/>
    <w:rsid w:val="00287890"/>
    <w:rsid w:val="002911F2"/>
    <w:rsid w:val="002A3AA8"/>
    <w:rsid w:val="002B260C"/>
    <w:rsid w:val="002B44CE"/>
    <w:rsid w:val="002C300A"/>
    <w:rsid w:val="002C7B6E"/>
    <w:rsid w:val="002D68FB"/>
    <w:rsid w:val="002E1E41"/>
    <w:rsid w:val="002E2228"/>
    <w:rsid w:val="00302F45"/>
    <w:rsid w:val="00312B9B"/>
    <w:rsid w:val="003210AE"/>
    <w:rsid w:val="003238E8"/>
    <w:rsid w:val="00324A6F"/>
    <w:rsid w:val="003531F7"/>
    <w:rsid w:val="00355E9B"/>
    <w:rsid w:val="0036296B"/>
    <w:rsid w:val="0036570B"/>
    <w:rsid w:val="003672E8"/>
    <w:rsid w:val="00380E5B"/>
    <w:rsid w:val="00381611"/>
    <w:rsid w:val="003B41BE"/>
    <w:rsid w:val="003C2D74"/>
    <w:rsid w:val="003D0BE9"/>
    <w:rsid w:val="003E0A27"/>
    <w:rsid w:val="003E54A0"/>
    <w:rsid w:val="003F762F"/>
    <w:rsid w:val="003F7BFE"/>
    <w:rsid w:val="00400714"/>
    <w:rsid w:val="0042144E"/>
    <w:rsid w:val="00423854"/>
    <w:rsid w:val="0042786D"/>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1422"/>
    <w:rsid w:val="00564988"/>
    <w:rsid w:val="005650AA"/>
    <w:rsid w:val="005721E2"/>
    <w:rsid w:val="00580D50"/>
    <w:rsid w:val="005A77E9"/>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8658C"/>
    <w:rsid w:val="006A72F7"/>
    <w:rsid w:val="006B23DE"/>
    <w:rsid w:val="006B4C85"/>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95CB8"/>
    <w:rsid w:val="007B3879"/>
    <w:rsid w:val="007B689E"/>
    <w:rsid w:val="007C59A9"/>
    <w:rsid w:val="007C6533"/>
    <w:rsid w:val="007D6919"/>
    <w:rsid w:val="007E0070"/>
    <w:rsid w:val="007E6FC0"/>
    <w:rsid w:val="007F2F8F"/>
    <w:rsid w:val="0080236A"/>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22BAF"/>
    <w:rsid w:val="009256E7"/>
    <w:rsid w:val="00941064"/>
    <w:rsid w:val="009412D9"/>
    <w:rsid w:val="00960F83"/>
    <w:rsid w:val="00961F82"/>
    <w:rsid w:val="009A6CDE"/>
    <w:rsid w:val="009B52A1"/>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BE"/>
    <w:rsid w:val="00A943F8"/>
    <w:rsid w:val="00A95493"/>
    <w:rsid w:val="00AA33FF"/>
    <w:rsid w:val="00AA3CDF"/>
    <w:rsid w:val="00AA75D9"/>
    <w:rsid w:val="00AB0033"/>
    <w:rsid w:val="00AB0B86"/>
    <w:rsid w:val="00AC0513"/>
    <w:rsid w:val="00AC7C1D"/>
    <w:rsid w:val="00AF0DD3"/>
    <w:rsid w:val="00B00F9A"/>
    <w:rsid w:val="00B03535"/>
    <w:rsid w:val="00B06C7C"/>
    <w:rsid w:val="00B21670"/>
    <w:rsid w:val="00B21C62"/>
    <w:rsid w:val="00B313D3"/>
    <w:rsid w:val="00B3466C"/>
    <w:rsid w:val="00B363B0"/>
    <w:rsid w:val="00B512B3"/>
    <w:rsid w:val="00B562F3"/>
    <w:rsid w:val="00B6276C"/>
    <w:rsid w:val="00B7255B"/>
    <w:rsid w:val="00B80FF6"/>
    <w:rsid w:val="00B9152C"/>
    <w:rsid w:val="00BA256A"/>
    <w:rsid w:val="00BA33F1"/>
    <w:rsid w:val="00BB365B"/>
    <w:rsid w:val="00BC35B1"/>
    <w:rsid w:val="00BD6091"/>
    <w:rsid w:val="00BE2AA9"/>
    <w:rsid w:val="00BE50C6"/>
    <w:rsid w:val="00BF5B8B"/>
    <w:rsid w:val="00BF6DEC"/>
    <w:rsid w:val="00C026C6"/>
    <w:rsid w:val="00C0619F"/>
    <w:rsid w:val="00C15393"/>
    <w:rsid w:val="00C17299"/>
    <w:rsid w:val="00C24906"/>
    <w:rsid w:val="00C2646C"/>
    <w:rsid w:val="00C32641"/>
    <w:rsid w:val="00C43725"/>
    <w:rsid w:val="00C62945"/>
    <w:rsid w:val="00C66667"/>
    <w:rsid w:val="00C7701B"/>
    <w:rsid w:val="00C82094"/>
    <w:rsid w:val="00C838A7"/>
    <w:rsid w:val="00CA0B40"/>
    <w:rsid w:val="00CA2193"/>
    <w:rsid w:val="00CA6749"/>
    <w:rsid w:val="00CB4B80"/>
    <w:rsid w:val="00CE321E"/>
    <w:rsid w:val="00D028D7"/>
    <w:rsid w:val="00D23FA1"/>
    <w:rsid w:val="00D277BF"/>
    <w:rsid w:val="00D35D88"/>
    <w:rsid w:val="00D41F1F"/>
    <w:rsid w:val="00D42328"/>
    <w:rsid w:val="00D44BDF"/>
    <w:rsid w:val="00D61DC6"/>
    <w:rsid w:val="00D64DC3"/>
    <w:rsid w:val="00D730BF"/>
    <w:rsid w:val="00D7773B"/>
    <w:rsid w:val="00D80938"/>
    <w:rsid w:val="00D92412"/>
    <w:rsid w:val="00DA2545"/>
    <w:rsid w:val="00DC027C"/>
    <w:rsid w:val="00DC2B91"/>
    <w:rsid w:val="00DC769E"/>
    <w:rsid w:val="00DE2482"/>
    <w:rsid w:val="00DF0A1E"/>
    <w:rsid w:val="00E02A64"/>
    <w:rsid w:val="00E030BC"/>
    <w:rsid w:val="00E044EF"/>
    <w:rsid w:val="00E05EDD"/>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67B24"/>
    <w:rsid w:val="00E76D07"/>
    <w:rsid w:val="00E77C1E"/>
    <w:rsid w:val="00E8131F"/>
    <w:rsid w:val="00E83D81"/>
    <w:rsid w:val="00E83E33"/>
    <w:rsid w:val="00E8640E"/>
    <w:rsid w:val="00EA6A84"/>
    <w:rsid w:val="00EB2678"/>
    <w:rsid w:val="00EB29DD"/>
    <w:rsid w:val="00EB2C53"/>
    <w:rsid w:val="00EB4B6A"/>
    <w:rsid w:val="00EC6F7C"/>
    <w:rsid w:val="00EE5364"/>
    <w:rsid w:val="00EE5BC5"/>
    <w:rsid w:val="00EF0C5B"/>
    <w:rsid w:val="00EF6482"/>
    <w:rsid w:val="00F111A0"/>
    <w:rsid w:val="00F16280"/>
    <w:rsid w:val="00F17892"/>
    <w:rsid w:val="00F2293B"/>
    <w:rsid w:val="00F3150C"/>
    <w:rsid w:val="00F34F50"/>
    <w:rsid w:val="00F37BD6"/>
    <w:rsid w:val="00F41519"/>
    <w:rsid w:val="00F54CE2"/>
    <w:rsid w:val="00F57298"/>
    <w:rsid w:val="00F61C86"/>
    <w:rsid w:val="00F6669C"/>
    <w:rsid w:val="00F70A16"/>
    <w:rsid w:val="00F73867"/>
    <w:rsid w:val="00F77F1B"/>
    <w:rsid w:val="00F91DE2"/>
    <w:rsid w:val="00F951FD"/>
    <w:rsid w:val="00F97EBE"/>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DC3B7"/>
  <w15:chartTrackingRefBased/>
  <w15:docId w15:val="{33843059-4839-49A9-9F82-B16C5695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72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fanelo.dyam@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MDM4ZDAzOTctYTEzYy00ZDk5LTk4NjYtMGQ2ZThhZTliNmQz%40thread.v2/0?context=%7b%22Tid%22%3a%2248cd5724-88c7-48c3-a665-945436edd7fc%22%2c%22Oid%22%3a%22429d69a2-7811-473a-8478-287b0a2c2f0e%22%7d"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Desktop\GUIDES\Invitation%20to%20Bid%20RFx%20template%20v2.2_2022_07_11%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67256496A94A2BA45C632A0D74C69A"/>
        <w:category>
          <w:name w:val="General"/>
          <w:gallery w:val="placeholder"/>
        </w:category>
        <w:types>
          <w:type w:val="bbPlcHdr"/>
        </w:types>
        <w:behaviors>
          <w:behavior w:val="content"/>
        </w:behaviors>
        <w:guid w:val="{259C4761-3CDA-488E-A370-8A2BA33EEAD7}"/>
      </w:docPartPr>
      <w:docPartBody>
        <w:p w:rsidR="00397E2E" w:rsidRDefault="00857DC2">
          <w:pPr>
            <w:pStyle w:val="C567256496A94A2BA45C632A0D74C69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C2"/>
    <w:rsid w:val="00110043"/>
    <w:rsid w:val="001E7D5F"/>
    <w:rsid w:val="00397E2E"/>
    <w:rsid w:val="004A320D"/>
    <w:rsid w:val="00857DC2"/>
    <w:rsid w:val="00D1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67256496A94A2BA45C632A0D74C69A">
    <w:name w:val="C567256496A94A2BA45C632A0D74C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4F7B9-EC82-483E-B0F6-BAD42D26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 (002)</Template>
  <TotalTime>40</TotalTime>
  <Pages>32</Pages>
  <Words>11912</Words>
  <Characters>67901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Nomfanelo Dyam</cp:lastModifiedBy>
  <cp:revision>10</cp:revision>
  <cp:lastPrinted>2022-10-17T07:08:00Z</cp:lastPrinted>
  <dcterms:created xsi:type="dcterms:W3CDTF">2022-10-06T09:31:00Z</dcterms:created>
  <dcterms:modified xsi:type="dcterms:W3CDTF">2022-10-17T09:50:00Z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