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8539B" w14:textId="77777777" w:rsidR="005A0F9F" w:rsidRDefault="005A0F9F"/>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904"/>
        <w:gridCol w:w="69"/>
        <w:gridCol w:w="1770"/>
        <w:gridCol w:w="2079"/>
        <w:gridCol w:w="1843"/>
        <w:gridCol w:w="992"/>
      </w:tblGrid>
      <w:tr w:rsidR="006A315F" w:rsidRPr="0094357A" w14:paraId="5A0BF8FA" w14:textId="77777777" w:rsidTr="006C242D">
        <w:trPr>
          <w:trHeight w:val="385"/>
          <w:jc w:val="center"/>
        </w:trPr>
        <w:tc>
          <w:tcPr>
            <w:tcW w:w="1828" w:type="dxa"/>
            <w:shd w:val="clear" w:color="auto" w:fill="DEEAF6" w:themeFill="accent1" w:themeFillTint="33"/>
            <w:vAlign w:val="center"/>
          </w:tcPr>
          <w:p w14:paraId="6E34F5EB" w14:textId="77777777" w:rsidR="00FA7F30" w:rsidRPr="002047EC" w:rsidRDefault="00FA7F30" w:rsidP="0073728B">
            <w:pPr>
              <w:tabs>
                <w:tab w:val="left" w:pos="720"/>
                <w:tab w:val="left" w:pos="1134"/>
                <w:tab w:val="left" w:pos="1944"/>
                <w:tab w:val="left" w:pos="3384"/>
                <w:tab w:val="left" w:pos="3744"/>
                <w:tab w:val="left" w:pos="4644"/>
                <w:tab w:val="left" w:pos="5760"/>
                <w:tab w:val="left" w:pos="7920"/>
              </w:tabs>
              <w:rPr>
                <w:rFonts w:cs="Arial"/>
                <w:b/>
                <w:lang w:val="en-GB"/>
              </w:rPr>
            </w:pPr>
            <w:permStart w:id="1854604030" w:edGrp="everyone" w:colFirst="3" w:colLast="3"/>
            <w:permStart w:id="1052122308" w:edGrp="everyone" w:colFirst="5" w:colLast="5"/>
            <w:permStart w:id="703398929" w:edGrp="everyone" w:colFirst="6" w:colLast="6"/>
            <w:r w:rsidRPr="002047EC">
              <w:rPr>
                <w:rFonts w:cs="Arial"/>
                <w:b/>
                <w:lang w:val="en-GB"/>
              </w:rPr>
              <w:t>BID NUMBER:</w:t>
            </w:r>
          </w:p>
        </w:tc>
        <w:tc>
          <w:tcPr>
            <w:tcW w:w="1904" w:type="dxa"/>
            <w:shd w:val="clear" w:color="auto" w:fill="auto"/>
            <w:vAlign w:val="center"/>
          </w:tcPr>
          <w:sdt>
            <w:sdtPr>
              <w:rPr>
                <w:rFonts w:cs="Arial"/>
                <w:lang w:val="en-GB"/>
              </w:rPr>
              <w:id w:val="1138150431"/>
              <w:placeholder>
                <w:docPart w:val="DefaultPlaceholder_-1854013440"/>
              </w:placeholder>
            </w:sdtPr>
            <w:sdtEndPr/>
            <w:sdtContent>
              <w:permStart w:id="1435196180" w:edGrp="everyone" w:displacedByCustomXml="prev"/>
              <w:p w14:paraId="00CB3701" w14:textId="531C80DE" w:rsidR="00FA7F30" w:rsidRPr="0094357A" w:rsidRDefault="00B1351B" w:rsidP="0073728B">
                <w:pPr>
                  <w:tabs>
                    <w:tab w:val="left" w:pos="720"/>
                    <w:tab w:val="left" w:pos="1134"/>
                    <w:tab w:val="left" w:pos="1944"/>
                    <w:tab w:val="left" w:pos="3384"/>
                    <w:tab w:val="left" w:pos="3744"/>
                    <w:tab w:val="left" w:pos="4644"/>
                    <w:tab w:val="left" w:pos="5760"/>
                    <w:tab w:val="left" w:pos="7920"/>
                  </w:tabs>
                  <w:rPr>
                    <w:rFonts w:cs="Arial"/>
                    <w:lang w:val="en-GB"/>
                  </w:rPr>
                </w:pPr>
                <w:r w:rsidRPr="0018078E">
                  <w:t>10392042</w:t>
                </w:r>
              </w:p>
              <w:permEnd w:id="1435196180" w:displacedByCustomXml="next"/>
            </w:sdtContent>
          </w:sdt>
        </w:tc>
        <w:tc>
          <w:tcPr>
            <w:tcW w:w="1839" w:type="dxa"/>
            <w:gridSpan w:val="2"/>
            <w:shd w:val="clear" w:color="auto" w:fill="DEEAF6" w:themeFill="accent1" w:themeFillTint="33"/>
            <w:vAlign w:val="center"/>
          </w:tcPr>
          <w:p w14:paraId="0F09D3F1" w14:textId="77777777" w:rsidR="00FA7F30" w:rsidRPr="002047EC" w:rsidRDefault="00FA7F30" w:rsidP="0037597F">
            <w:pPr>
              <w:tabs>
                <w:tab w:val="left" w:pos="720"/>
                <w:tab w:val="left" w:pos="1134"/>
                <w:tab w:val="left" w:pos="1944"/>
                <w:tab w:val="left" w:pos="3384"/>
                <w:tab w:val="left" w:pos="3744"/>
                <w:tab w:val="left" w:pos="4644"/>
                <w:tab w:val="left" w:pos="5760"/>
                <w:tab w:val="left" w:pos="7920"/>
              </w:tabs>
              <w:rPr>
                <w:rFonts w:cs="Arial"/>
                <w:b/>
                <w:lang w:val="en-GB"/>
              </w:rPr>
            </w:pPr>
            <w:r w:rsidRPr="002047EC">
              <w:rPr>
                <w:rFonts w:cs="Arial"/>
                <w:b/>
                <w:lang w:val="en-GB"/>
              </w:rPr>
              <w:t>CLOSING</w:t>
            </w:r>
            <w:r w:rsidR="0037597F">
              <w:rPr>
                <w:rFonts w:cs="Arial"/>
                <w:b/>
                <w:lang w:val="en-GB"/>
              </w:rPr>
              <w:t xml:space="preserve"> DATE:</w:t>
            </w:r>
          </w:p>
        </w:tc>
        <w:tc>
          <w:tcPr>
            <w:tcW w:w="2079" w:type="dxa"/>
            <w:shd w:val="clear" w:color="auto" w:fill="auto"/>
            <w:vAlign w:val="center"/>
          </w:tcPr>
          <w:sdt>
            <w:sdtPr>
              <w:rPr>
                <w:rFonts w:cs="Arial"/>
                <w:lang w:val="en-GB"/>
              </w:rPr>
              <w:id w:val="-1393119364"/>
              <w:placeholder>
                <w:docPart w:val="DefaultPlaceholder_-1854013440"/>
              </w:placeholder>
            </w:sdtPr>
            <w:sdtEndPr/>
            <w:sdtContent>
              <w:p w14:paraId="07148F56" w14:textId="02825421" w:rsidR="00FA7F30" w:rsidRPr="0094357A" w:rsidRDefault="00531BAE" w:rsidP="0073728B">
                <w:pPr>
                  <w:tabs>
                    <w:tab w:val="left" w:pos="720"/>
                    <w:tab w:val="left" w:pos="1134"/>
                    <w:tab w:val="left" w:pos="1944"/>
                    <w:tab w:val="left" w:pos="3384"/>
                    <w:tab w:val="left" w:pos="3744"/>
                    <w:tab w:val="left" w:pos="4644"/>
                    <w:tab w:val="left" w:pos="5760"/>
                    <w:tab w:val="left" w:pos="7920"/>
                  </w:tabs>
                  <w:rPr>
                    <w:rFonts w:cs="Arial"/>
                    <w:lang w:val="en-GB"/>
                  </w:rPr>
                </w:pPr>
                <w:r>
                  <w:t>26</w:t>
                </w:r>
                <w:r w:rsidR="00EF382B">
                  <w:t xml:space="preserve"> August 2022</w:t>
                </w:r>
              </w:p>
            </w:sdtContent>
          </w:sdt>
        </w:tc>
        <w:tc>
          <w:tcPr>
            <w:tcW w:w="1843" w:type="dxa"/>
            <w:shd w:val="clear" w:color="auto" w:fill="DEEAF6" w:themeFill="accent1" w:themeFillTint="33"/>
            <w:vAlign w:val="center"/>
          </w:tcPr>
          <w:p w14:paraId="3ACB797F" w14:textId="77777777" w:rsidR="00FA7F30" w:rsidRPr="002047EC" w:rsidRDefault="00FA7F30" w:rsidP="0073728B">
            <w:pPr>
              <w:tabs>
                <w:tab w:val="left" w:pos="720"/>
                <w:tab w:val="left" w:pos="1134"/>
                <w:tab w:val="left" w:pos="1944"/>
                <w:tab w:val="left" w:pos="3384"/>
                <w:tab w:val="left" w:pos="3744"/>
                <w:tab w:val="left" w:pos="4644"/>
                <w:tab w:val="left" w:pos="5760"/>
                <w:tab w:val="left" w:pos="7920"/>
              </w:tabs>
              <w:rPr>
                <w:rFonts w:cs="Arial"/>
                <w:b/>
                <w:lang w:val="en-GB"/>
              </w:rPr>
            </w:pPr>
            <w:r w:rsidRPr="002047EC">
              <w:rPr>
                <w:rFonts w:cs="Arial"/>
                <w:b/>
                <w:lang w:val="en-GB"/>
              </w:rPr>
              <w:t>CLOSING TIME:</w:t>
            </w:r>
          </w:p>
        </w:tc>
        <w:tc>
          <w:tcPr>
            <w:tcW w:w="992" w:type="dxa"/>
            <w:shd w:val="clear" w:color="auto" w:fill="auto"/>
            <w:vAlign w:val="center"/>
          </w:tcPr>
          <w:p w14:paraId="2B00D584" w14:textId="3F19B71F" w:rsidR="00FA7F30" w:rsidRPr="0094357A" w:rsidRDefault="00920901" w:rsidP="005E5B63">
            <w:pPr>
              <w:tabs>
                <w:tab w:val="left" w:pos="720"/>
                <w:tab w:val="left" w:pos="1134"/>
                <w:tab w:val="left" w:pos="1944"/>
                <w:tab w:val="left" w:pos="3384"/>
                <w:tab w:val="left" w:pos="3744"/>
                <w:tab w:val="left" w:pos="4644"/>
                <w:tab w:val="left" w:pos="5760"/>
                <w:tab w:val="left" w:pos="7920"/>
              </w:tabs>
              <w:rPr>
                <w:rFonts w:cs="Arial"/>
                <w:lang w:val="en-GB"/>
              </w:rPr>
            </w:pPr>
            <w:sdt>
              <w:sdtPr>
                <w:rPr>
                  <w:rFonts w:cs="Arial"/>
                  <w:lang w:val="en-GB"/>
                </w:rPr>
                <w:id w:val="433637377"/>
                <w:placeholder>
                  <w:docPart w:val="DefaultPlaceholder_-1854013440"/>
                </w:placeholder>
              </w:sdtPr>
              <w:sdtEndPr/>
              <w:sdtContent>
                <w:r w:rsidR="00EF382B">
                  <w:t>23:59</w:t>
                </w:r>
              </w:sdtContent>
            </w:sdt>
          </w:p>
        </w:tc>
      </w:tr>
      <w:tr w:rsidR="00AF12B9" w:rsidRPr="0094357A" w14:paraId="1BDBD701" w14:textId="77777777" w:rsidTr="008277D9">
        <w:trPr>
          <w:trHeight w:val="358"/>
          <w:jc w:val="center"/>
        </w:trPr>
        <w:tc>
          <w:tcPr>
            <w:tcW w:w="1828" w:type="dxa"/>
            <w:shd w:val="clear" w:color="auto" w:fill="DEEAF6" w:themeFill="accent1" w:themeFillTint="33"/>
            <w:vAlign w:val="center"/>
          </w:tcPr>
          <w:p w14:paraId="185B685D" w14:textId="734E5E52" w:rsidR="00AF12B9" w:rsidRPr="002047EC" w:rsidRDefault="0045773B" w:rsidP="0073728B">
            <w:pPr>
              <w:tabs>
                <w:tab w:val="left" w:pos="720"/>
                <w:tab w:val="left" w:pos="1134"/>
                <w:tab w:val="left" w:pos="1944"/>
                <w:tab w:val="left" w:pos="3384"/>
                <w:tab w:val="left" w:pos="3744"/>
                <w:tab w:val="left" w:pos="4644"/>
                <w:tab w:val="left" w:pos="5760"/>
                <w:tab w:val="left" w:pos="7920"/>
              </w:tabs>
              <w:rPr>
                <w:rFonts w:cs="Arial"/>
                <w:b/>
                <w:lang w:val="en-GB"/>
              </w:rPr>
            </w:pPr>
            <w:permStart w:id="106977552" w:edGrp="everyone" w:colFirst="1" w:colLast="1"/>
            <w:permEnd w:id="1854604030"/>
            <w:permEnd w:id="1052122308"/>
            <w:permEnd w:id="703398929"/>
            <w:r>
              <w:rPr>
                <w:rFonts w:cs="Arial"/>
                <w:b/>
                <w:lang w:val="en-GB"/>
              </w:rPr>
              <w:t>D</w:t>
            </w:r>
            <w:r w:rsidR="00AF12B9" w:rsidRPr="002047EC">
              <w:rPr>
                <w:rFonts w:cs="Arial"/>
                <w:b/>
                <w:lang w:val="en-GB"/>
              </w:rPr>
              <w:t>ESCRIPTION:</w:t>
            </w:r>
          </w:p>
        </w:tc>
        <w:tc>
          <w:tcPr>
            <w:tcW w:w="8657" w:type="dxa"/>
            <w:gridSpan w:val="6"/>
            <w:shd w:val="clear" w:color="auto" w:fill="auto"/>
            <w:vAlign w:val="center"/>
          </w:tcPr>
          <w:sdt>
            <w:sdtPr>
              <w:id w:val="983593003"/>
              <w:placeholder>
                <w:docPart w:val="4A1917E139E049C284605912D0588FD4"/>
              </w:placeholder>
            </w:sdtPr>
            <w:sdtEndPr/>
            <w:sdtContent>
              <w:p w14:paraId="05BF6D96" w14:textId="327B83D3" w:rsidR="00AF12B9" w:rsidRPr="00B1351B" w:rsidRDefault="00B1351B" w:rsidP="00B1351B">
                <w:r w:rsidRPr="003F323D">
                  <w:t>Conduct Occupational Hygiene Survey at Analytical Services</w:t>
                </w:r>
                <w:r>
                  <w:t xml:space="preserve">, </w:t>
                </w:r>
                <w:r w:rsidRPr="003F323D">
                  <w:t>Process Technology</w:t>
                </w:r>
                <w:r>
                  <w:t xml:space="preserve"> &amp; Water Wise House</w:t>
                </w:r>
              </w:p>
            </w:sdtContent>
          </w:sdt>
        </w:tc>
      </w:tr>
      <w:tr w:rsidR="00522C5C" w:rsidRPr="00522C5C" w14:paraId="4802F665" w14:textId="77777777" w:rsidTr="008277D9">
        <w:trPr>
          <w:trHeight w:val="358"/>
          <w:jc w:val="center"/>
        </w:trPr>
        <w:tc>
          <w:tcPr>
            <w:tcW w:w="1828" w:type="dxa"/>
            <w:shd w:val="clear" w:color="auto" w:fill="DEEAF6" w:themeFill="accent1" w:themeFillTint="33"/>
            <w:vAlign w:val="center"/>
          </w:tcPr>
          <w:p w14:paraId="5BD40E17" w14:textId="77777777" w:rsidR="00AF12B9" w:rsidRPr="00522C5C" w:rsidRDefault="00AF12B9" w:rsidP="00AF12B9">
            <w:pPr>
              <w:tabs>
                <w:tab w:val="left" w:pos="720"/>
                <w:tab w:val="left" w:pos="1134"/>
                <w:tab w:val="left" w:pos="1944"/>
                <w:tab w:val="left" w:pos="3384"/>
                <w:tab w:val="left" w:pos="3744"/>
                <w:tab w:val="left" w:pos="4644"/>
                <w:tab w:val="left" w:pos="5760"/>
                <w:tab w:val="left" w:pos="7920"/>
              </w:tabs>
              <w:rPr>
                <w:rFonts w:cs="Arial"/>
                <w:b/>
                <w:lang w:val="en-GB"/>
              </w:rPr>
            </w:pPr>
            <w:permStart w:id="1133517843" w:edGrp="everyone" w:colFirst="1" w:colLast="1"/>
            <w:permEnd w:id="106977552"/>
            <w:r w:rsidRPr="00522C5C">
              <w:rPr>
                <w:rFonts w:cs="Arial"/>
                <w:b/>
                <w:lang w:val="en-GB"/>
              </w:rPr>
              <w:t>BRIEFING SESSION DATE AND TIME</w:t>
            </w:r>
          </w:p>
        </w:tc>
        <w:tc>
          <w:tcPr>
            <w:tcW w:w="1973" w:type="dxa"/>
            <w:gridSpan w:val="2"/>
            <w:shd w:val="clear" w:color="auto" w:fill="auto"/>
            <w:vAlign w:val="center"/>
          </w:tcPr>
          <w:sdt>
            <w:sdtPr>
              <w:rPr>
                <w:rFonts w:cs="Arial"/>
                <w:lang w:val="en-GB"/>
              </w:rPr>
              <w:id w:val="1442571251"/>
              <w:placeholder>
                <w:docPart w:val="DefaultPlaceholder_-1854013440"/>
              </w:placeholder>
            </w:sdtPr>
            <w:sdtEndPr/>
            <w:sdtContent>
              <w:p w14:paraId="712D6231" w14:textId="50FB475A" w:rsidR="00AF12B9" w:rsidRPr="00522C5C" w:rsidRDefault="00EF382B" w:rsidP="00AF12B9">
                <w:pPr>
                  <w:tabs>
                    <w:tab w:val="left" w:pos="720"/>
                    <w:tab w:val="left" w:pos="1134"/>
                    <w:tab w:val="left" w:pos="1944"/>
                    <w:tab w:val="left" w:pos="3384"/>
                    <w:tab w:val="left" w:pos="3744"/>
                    <w:tab w:val="left" w:pos="4644"/>
                    <w:tab w:val="left" w:pos="5760"/>
                    <w:tab w:val="left" w:pos="7920"/>
                  </w:tabs>
                  <w:rPr>
                    <w:rFonts w:cs="Arial"/>
                    <w:lang w:val="en-GB"/>
                  </w:rPr>
                </w:pPr>
                <w:r>
                  <w:t>N/A</w:t>
                </w:r>
              </w:p>
            </w:sdtContent>
          </w:sdt>
        </w:tc>
        <w:tc>
          <w:tcPr>
            <w:tcW w:w="1770" w:type="dxa"/>
            <w:shd w:val="clear" w:color="auto" w:fill="DEEAF6" w:themeFill="accent1" w:themeFillTint="33"/>
            <w:vAlign w:val="center"/>
          </w:tcPr>
          <w:p w14:paraId="751CE9D5" w14:textId="77777777" w:rsidR="00AF12B9" w:rsidRPr="00522C5C" w:rsidRDefault="00AF12B9" w:rsidP="00AF12B9">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BRIEFING SESSION VENUE</w:t>
            </w:r>
          </w:p>
        </w:tc>
        <w:tc>
          <w:tcPr>
            <w:tcW w:w="4914" w:type="dxa"/>
            <w:gridSpan w:val="3"/>
            <w:shd w:val="clear" w:color="auto" w:fill="auto"/>
            <w:vAlign w:val="center"/>
          </w:tcPr>
          <w:permStart w:id="486804941" w:edGrp="everyone" w:displacedByCustomXml="next"/>
          <w:sdt>
            <w:sdtPr>
              <w:rPr>
                <w:rFonts w:cs="Arial"/>
                <w:lang w:val="en-GB"/>
              </w:rPr>
              <w:id w:val="-829672460"/>
              <w:placeholder>
                <w:docPart w:val="DefaultPlaceholder_-1854013440"/>
              </w:placeholder>
            </w:sdtPr>
            <w:sdtEndPr/>
            <w:sdtContent>
              <w:p w14:paraId="71439047" w14:textId="475CBC91" w:rsidR="00AF12B9" w:rsidRPr="00522C5C" w:rsidRDefault="00EF382B" w:rsidP="00AF12B9">
                <w:pPr>
                  <w:tabs>
                    <w:tab w:val="left" w:pos="720"/>
                    <w:tab w:val="left" w:pos="1134"/>
                    <w:tab w:val="left" w:pos="1944"/>
                    <w:tab w:val="left" w:pos="3384"/>
                    <w:tab w:val="left" w:pos="3744"/>
                    <w:tab w:val="left" w:pos="4644"/>
                    <w:tab w:val="left" w:pos="5760"/>
                    <w:tab w:val="left" w:pos="7920"/>
                  </w:tabs>
                  <w:rPr>
                    <w:rFonts w:cs="Arial"/>
                    <w:lang w:val="en-GB"/>
                  </w:rPr>
                </w:pPr>
                <w:r>
                  <w:t>N/A</w:t>
                </w:r>
              </w:p>
            </w:sdtContent>
          </w:sdt>
          <w:permEnd w:id="486804941" w:displacedByCustomXml="prev"/>
        </w:tc>
      </w:tr>
      <w:permEnd w:id="1133517843"/>
      <w:tr w:rsidR="00522C5C" w:rsidRPr="00522C5C" w14:paraId="73D8A7F5" w14:textId="77777777" w:rsidTr="008277D9">
        <w:trPr>
          <w:trHeight w:val="358"/>
          <w:jc w:val="center"/>
        </w:trPr>
        <w:tc>
          <w:tcPr>
            <w:tcW w:w="1828" w:type="dxa"/>
            <w:tcBorders>
              <w:bottom w:val="single" w:sz="4" w:space="0" w:color="auto"/>
            </w:tcBorders>
            <w:shd w:val="clear" w:color="auto" w:fill="DEEAF6" w:themeFill="accent1" w:themeFillTint="33"/>
            <w:vAlign w:val="center"/>
          </w:tcPr>
          <w:p w14:paraId="34B34B3F" w14:textId="77777777" w:rsidR="00522C5C" w:rsidRPr="00522C5C" w:rsidRDefault="00522C5C" w:rsidP="00AF12B9">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ISSUE DATE</w:t>
            </w:r>
          </w:p>
        </w:tc>
        <w:tc>
          <w:tcPr>
            <w:tcW w:w="8657" w:type="dxa"/>
            <w:gridSpan w:val="6"/>
            <w:tcBorders>
              <w:bottom w:val="single" w:sz="4" w:space="0" w:color="auto"/>
            </w:tcBorders>
            <w:shd w:val="clear" w:color="auto" w:fill="auto"/>
            <w:vAlign w:val="center"/>
          </w:tcPr>
          <w:sdt>
            <w:sdtPr>
              <w:rPr>
                <w:rFonts w:cs="Arial"/>
                <w:lang w:val="en-GB"/>
              </w:rPr>
              <w:id w:val="1421907406"/>
              <w:placeholder>
                <w:docPart w:val="DefaultPlaceholder_-1854013440"/>
              </w:placeholder>
            </w:sdtPr>
            <w:sdtEndPr/>
            <w:sdtContent>
              <w:permStart w:id="1429471940" w:edGrp="everyone" w:displacedByCustomXml="prev"/>
              <w:p w14:paraId="5D5A7F76" w14:textId="0962A850" w:rsidR="00522C5C" w:rsidRPr="00522C5C" w:rsidRDefault="00531BAE" w:rsidP="00AF12B9">
                <w:pPr>
                  <w:tabs>
                    <w:tab w:val="left" w:pos="720"/>
                    <w:tab w:val="left" w:pos="1134"/>
                    <w:tab w:val="left" w:pos="1944"/>
                    <w:tab w:val="left" w:pos="3384"/>
                    <w:tab w:val="left" w:pos="3744"/>
                    <w:tab w:val="left" w:pos="4644"/>
                    <w:tab w:val="left" w:pos="5760"/>
                    <w:tab w:val="left" w:pos="7920"/>
                  </w:tabs>
                  <w:rPr>
                    <w:rFonts w:cs="Arial"/>
                    <w:lang w:val="en-GB"/>
                  </w:rPr>
                </w:pPr>
                <w:r>
                  <w:t>19</w:t>
                </w:r>
                <w:r w:rsidR="00EB29DC">
                  <w:t xml:space="preserve"> August</w:t>
                </w:r>
                <w:r w:rsidR="00EF382B">
                  <w:t xml:space="preserve"> 2022</w:t>
                </w:r>
                <w:r w:rsidR="00F805BF">
                  <w:rPr>
                    <w:rFonts w:cs="Arial"/>
                    <w:lang w:val="en-GB"/>
                  </w:rPr>
                  <w:t xml:space="preserve"> </w:t>
                </w:r>
              </w:p>
              <w:permEnd w:id="1429471940" w:displacedByCustomXml="next"/>
            </w:sdtContent>
          </w:sdt>
        </w:tc>
      </w:tr>
    </w:tbl>
    <w:p w14:paraId="59B056E4" w14:textId="77777777" w:rsidR="00F0274D" w:rsidRDefault="00F0274D"/>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167"/>
        <w:gridCol w:w="2211"/>
        <w:gridCol w:w="2835"/>
      </w:tblGrid>
      <w:tr w:rsidR="00522C5C" w:rsidRPr="0094357A" w14:paraId="3CD553FF" w14:textId="77777777" w:rsidTr="005D7B58">
        <w:trPr>
          <w:trHeight w:val="283"/>
          <w:jc w:val="center"/>
        </w:trPr>
        <w:tc>
          <w:tcPr>
            <w:tcW w:w="10485" w:type="dxa"/>
            <w:gridSpan w:val="4"/>
            <w:tcBorders>
              <w:top w:val="single" w:sz="4" w:space="0" w:color="auto"/>
            </w:tcBorders>
            <w:shd w:val="clear" w:color="auto" w:fill="DEEAF6" w:themeFill="accent1" w:themeFillTint="33"/>
            <w:vAlign w:val="center"/>
          </w:tcPr>
          <w:p w14:paraId="5D025074" w14:textId="77777777" w:rsidR="00522C5C" w:rsidRDefault="00522C5C" w:rsidP="00522C5C">
            <w:pPr>
              <w:jc w:val="center"/>
            </w:pPr>
            <w:r>
              <w:rPr>
                <w:rFonts w:cs="Arial"/>
                <w:b/>
                <w:bCs/>
                <w:lang w:val="en-GB"/>
              </w:rPr>
              <w:t xml:space="preserve">BIDDING PROCEDURE </w:t>
            </w:r>
            <w:r w:rsidRPr="0094357A">
              <w:rPr>
                <w:rFonts w:cs="Arial"/>
                <w:b/>
                <w:bCs/>
                <w:lang w:val="en-GB"/>
              </w:rPr>
              <w:t>ENQUIRIES MAY BE DIRECTED TO:</w:t>
            </w:r>
          </w:p>
        </w:tc>
      </w:tr>
      <w:tr w:rsidR="0022211C" w:rsidRPr="0094357A" w14:paraId="6E7A5532" w14:textId="77777777" w:rsidTr="00522C5C">
        <w:trPr>
          <w:trHeight w:val="283"/>
          <w:jc w:val="center"/>
        </w:trPr>
        <w:tc>
          <w:tcPr>
            <w:tcW w:w="5439" w:type="dxa"/>
            <w:gridSpan w:val="2"/>
            <w:tcBorders>
              <w:top w:val="single" w:sz="4" w:space="0" w:color="auto"/>
            </w:tcBorders>
            <w:shd w:val="clear" w:color="auto" w:fill="F2F2F2" w:themeFill="background1" w:themeFillShade="F2"/>
            <w:vAlign w:val="center"/>
          </w:tcPr>
          <w:p w14:paraId="5F044004" w14:textId="77777777" w:rsidR="0022211C" w:rsidRDefault="00AF12B9" w:rsidP="0022211C">
            <w:pPr>
              <w:tabs>
                <w:tab w:val="left" w:pos="720"/>
                <w:tab w:val="left" w:pos="1134"/>
                <w:tab w:val="left" w:pos="1944"/>
                <w:tab w:val="left" w:pos="3384"/>
                <w:tab w:val="left" w:pos="3744"/>
                <w:tab w:val="left" w:pos="4644"/>
                <w:tab w:val="left" w:pos="5760"/>
                <w:tab w:val="left" w:pos="7920"/>
              </w:tabs>
              <w:jc w:val="center"/>
              <w:rPr>
                <w:rFonts w:cs="Arial"/>
                <w:b/>
                <w:bCs/>
                <w:lang w:val="en-GB"/>
              </w:rPr>
            </w:pPr>
            <w:r>
              <w:rPr>
                <w:rFonts w:cs="Arial"/>
                <w:b/>
                <w:bCs/>
                <w:lang w:val="en-GB"/>
              </w:rPr>
              <w:t>BUYER</w:t>
            </w:r>
          </w:p>
        </w:tc>
        <w:tc>
          <w:tcPr>
            <w:tcW w:w="5046" w:type="dxa"/>
            <w:gridSpan w:val="2"/>
            <w:tcBorders>
              <w:top w:val="single" w:sz="4" w:space="0" w:color="auto"/>
            </w:tcBorders>
            <w:shd w:val="clear" w:color="auto" w:fill="F2F2F2" w:themeFill="background1" w:themeFillShade="F2"/>
          </w:tcPr>
          <w:p w14:paraId="4118C640" w14:textId="77777777" w:rsidR="0022211C" w:rsidRDefault="00AF12B9" w:rsidP="0022211C">
            <w:pPr>
              <w:jc w:val="center"/>
            </w:pPr>
            <w:r>
              <w:rPr>
                <w:rFonts w:cs="Arial"/>
                <w:b/>
                <w:bCs/>
                <w:lang w:val="en-GB"/>
              </w:rPr>
              <w:t>SOURCING MANAGER</w:t>
            </w:r>
          </w:p>
        </w:tc>
      </w:tr>
      <w:tr w:rsidR="006A315F" w:rsidRPr="0094357A" w14:paraId="2D00C1CC" w14:textId="77777777" w:rsidTr="003E499E">
        <w:trPr>
          <w:trHeight w:val="302"/>
          <w:jc w:val="center"/>
        </w:trPr>
        <w:tc>
          <w:tcPr>
            <w:tcW w:w="2272" w:type="dxa"/>
            <w:tcBorders>
              <w:top w:val="single" w:sz="4" w:space="0" w:color="auto"/>
            </w:tcBorders>
            <w:shd w:val="clear" w:color="auto" w:fill="F2F2F2" w:themeFill="background1" w:themeFillShade="F2"/>
          </w:tcPr>
          <w:p w14:paraId="66235819"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permStart w:id="1591297537" w:edGrp="everyone" w:colFirst="1" w:colLast="1"/>
            <w:r w:rsidRPr="00522C5C">
              <w:rPr>
                <w:rFonts w:cs="Arial"/>
                <w:b/>
                <w:lang w:val="en-GB"/>
              </w:rPr>
              <w:t>CONTACT PERSON</w:t>
            </w:r>
          </w:p>
        </w:tc>
        <w:tc>
          <w:tcPr>
            <w:tcW w:w="3167" w:type="dxa"/>
            <w:tcBorders>
              <w:top w:val="single" w:sz="4" w:space="0" w:color="auto"/>
            </w:tcBorders>
            <w:shd w:val="clear" w:color="auto" w:fill="auto"/>
            <w:vAlign w:val="center"/>
          </w:tcPr>
          <w:p w14:paraId="74F79783" w14:textId="67975BA9" w:rsidR="00B95F67" w:rsidRPr="003E499E" w:rsidRDefault="00EF382B" w:rsidP="0073728B">
            <w:pPr>
              <w:tabs>
                <w:tab w:val="left" w:pos="720"/>
                <w:tab w:val="left" w:pos="1134"/>
                <w:tab w:val="left" w:pos="1944"/>
                <w:tab w:val="left" w:pos="3384"/>
                <w:tab w:val="left" w:pos="3744"/>
                <w:tab w:val="left" w:pos="4644"/>
                <w:tab w:val="left" w:pos="5760"/>
                <w:tab w:val="left" w:pos="7920"/>
              </w:tabs>
              <w:rPr>
                <w:rFonts w:cs="Arial"/>
                <w:lang w:val="en-GB"/>
              </w:rPr>
            </w:pPr>
            <w:r>
              <w:t>Boitumelo Marutha</w:t>
            </w:r>
          </w:p>
        </w:tc>
        <w:tc>
          <w:tcPr>
            <w:tcW w:w="2211" w:type="dxa"/>
            <w:tcBorders>
              <w:top w:val="single" w:sz="4" w:space="0" w:color="auto"/>
            </w:tcBorders>
            <w:shd w:val="clear" w:color="auto" w:fill="F2F2F2" w:themeFill="background1" w:themeFillShade="F2"/>
          </w:tcPr>
          <w:p w14:paraId="597C7406"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CONTACT PERSON</w:t>
            </w:r>
          </w:p>
        </w:tc>
        <w:tc>
          <w:tcPr>
            <w:tcW w:w="2835" w:type="dxa"/>
            <w:tcBorders>
              <w:top w:val="single" w:sz="4" w:space="0" w:color="auto"/>
            </w:tcBorders>
            <w:shd w:val="clear" w:color="auto" w:fill="auto"/>
            <w:vAlign w:val="center"/>
          </w:tcPr>
          <w:sdt>
            <w:sdtPr>
              <w:rPr>
                <w:rFonts w:cs="Arial"/>
                <w:lang w:val="en-GB"/>
              </w:rPr>
              <w:id w:val="-672269937"/>
              <w:placeholder>
                <w:docPart w:val="DefaultPlaceholder_-1854013440"/>
              </w:placeholder>
            </w:sdtPr>
            <w:sdtEndPr/>
            <w:sdtContent>
              <w:permStart w:id="1384722917" w:edGrp="everyone" w:displacedByCustomXml="prev"/>
              <w:p w14:paraId="167BF8B4" w14:textId="32CADE11" w:rsidR="00B95F67" w:rsidRPr="003E499E" w:rsidRDefault="00EF382B" w:rsidP="0073728B">
                <w:pPr>
                  <w:tabs>
                    <w:tab w:val="left" w:pos="720"/>
                    <w:tab w:val="left" w:pos="1134"/>
                    <w:tab w:val="left" w:pos="1944"/>
                    <w:tab w:val="left" w:pos="3384"/>
                    <w:tab w:val="left" w:pos="3744"/>
                    <w:tab w:val="left" w:pos="4644"/>
                    <w:tab w:val="left" w:pos="5760"/>
                    <w:tab w:val="left" w:pos="7920"/>
                  </w:tabs>
                  <w:rPr>
                    <w:rFonts w:cs="Arial"/>
                    <w:lang w:val="en-GB"/>
                  </w:rPr>
                </w:pPr>
                <w:r>
                  <w:t>Aphilile Thuntulwane</w:t>
                </w:r>
              </w:p>
              <w:permEnd w:id="1384722917" w:displacedByCustomXml="next"/>
            </w:sdtContent>
          </w:sdt>
        </w:tc>
      </w:tr>
      <w:tr w:rsidR="006A315F" w:rsidRPr="0094357A" w14:paraId="2C288784" w14:textId="77777777" w:rsidTr="003E499E">
        <w:trPr>
          <w:trHeight w:val="302"/>
          <w:jc w:val="center"/>
        </w:trPr>
        <w:tc>
          <w:tcPr>
            <w:tcW w:w="2272" w:type="dxa"/>
            <w:tcBorders>
              <w:top w:val="single" w:sz="4" w:space="0" w:color="auto"/>
            </w:tcBorders>
            <w:shd w:val="clear" w:color="auto" w:fill="F2F2F2" w:themeFill="background1" w:themeFillShade="F2"/>
          </w:tcPr>
          <w:p w14:paraId="11176FA0"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permStart w:id="1817331892" w:edGrp="everyone" w:colFirst="1" w:colLast="1"/>
            <w:permEnd w:id="1591297537"/>
            <w:r w:rsidRPr="00522C5C">
              <w:rPr>
                <w:rFonts w:cs="Arial"/>
                <w:b/>
                <w:lang w:val="en-GB"/>
              </w:rPr>
              <w:t>TELEPHONE NUMBER</w:t>
            </w:r>
          </w:p>
        </w:tc>
        <w:tc>
          <w:tcPr>
            <w:tcW w:w="3167" w:type="dxa"/>
            <w:tcBorders>
              <w:top w:val="single" w:sz="4" w:space="0" w:color="auto"/>
            </w:tcBorders>
            <w:shd w:val="clear" w:color="auto" w:fill="auto"/>
            <w:vAlign w:val="center"/>
          </w:tcPr>
          <w:sdt>
            <w:sdtPr>
              <w:rPr>
                <w:rFonts w:cs="Arial"/>
                <w:lang w:val="en-GB"/>
              </w:rPr>
              <w:id w:val="516120905"/>
              <w:placeholder>
                <w:docPart w:val="DefaultPlaceholder_-1854013440"/>
              </w:placeholder>
            </w:sdtPr>
            <w:sdtEndPr/>
            <w:sdtContent>
              <w:p w14:paraId="4B220FA9" w14:textId="2C9FD207" w:rsidR="00B95F67" w:rsidRPr="003E499E" w:rsidRDefault="00920901" w:rsidP="0073728B">
                <w:pPr>
                  <w:tabs>
                    <w:tab w:val="left" w:pos="720"/>
                    <w:tab w:val="left" w:pos="1134"/>
                    <w:tab w:val="left" w:pos="1944"/>
                    <w:tab w:val="left" w:pos="3384"/>
                    <w:tab w:val="left" w:pos="3744"/>
                    <w:tab w:val="left" w:pos="4644"/>
                    <w:tab w:val="left" w:pos="5760"/>
                    <w:tab w:val="left" w:pos="7920"/>
                  </w:tabs>
                  <w:rPr>
                    <w:rFonts w:cs="Arial"/>
                    <w:lang w:val="en-GB"/>
                  </w:rPr>
                </w:pPr>
                <w:sdt>
                  <w:sdtPr>
                    <w:id w:val="-1733696700"/>
                    <w:placeholder>
                      <w:docPart w:val="652C6A240A9742C683111325F93CD448"/>
                    </w:placeholder>
                  </w:sdtPr>
                  <w:sdtEndPr/>
                  <w:sdtContent>
                    <w:sdt>
                      <w:sdtPr>
                        <w:id w:val="-2000500286"/>
                        <w:placeholder>
                          <w:docPart w:val="9D2D923EE79D430A8417E1650E989ADE"/>
                        </w:placeholder>
                      </w:sdtPr>
                      <w:sdtEndPr/>
                      <w:sdtContent>
                        <w:r w:rsidR="00EF382B" w:rsidRPr="00EF382B">
                          <w:t>SCM is currently not available on landline number due to COVID -19. Please submit correspondence via email</w:t>
                        </w:r>
                      </w:sdtContent>
                    </w:sdt>
                  </w:sdtContent>
                </w:sdt>
              </w:p>
            </w:sdtContent>
          </w:sdt>
        </w:tc>
        <w:tc>
          <w:tcPr>
            <w:tcW w:w="2211" w:type="dxa"/>
            <w:tcBorders>
              <w:top w:val="single" w:sz="4" w:space="0" w:color="auto"/>
            </w:tcBorders>
            <w:shd w:val="clear" w:color="auto" w:fill="F2F2F2" w:themeFill="background1" w:themeFillShade="F2"/>
          </w:tcPr>
          <w:p w14:paraId="74BFAB9F"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TELEPHONE NUMBER</w:t>
            </w:r>
          </w:p>
        </w:tc>
        <w:tc>
          <w:tcPr>
            <w:tcW w:w="2835" w:type="dxa"/>
            <w:tcBorders>
              <w:top w:val="single" w:sz="4" w:space="0" w:color="auto"/>
            </w:tcBorders>
            <w:shd w:val="clear" w:color="auto" w:fill="auto"/>
            <w:vAlign w:val="center"/>
          </w:tcPr>
          <w:permStart w:id="13774880" w:edGrp="everyone" w:displacedByCustomXml="next"/>
          <w:sdt>
            <w:sdtPr>
              <w:rPr>
                <w:rFonts w:cs="Arial"/>
                <w:lang w:val="en-GB"/>
              </w:rPr>
              <w:id w:val="462781104"/>
              <w:placeholder>
                <w:docPart w:val="DefaultPlaceholder_-1854013440"/>
              </w:placeholder>
            </w:sdtPr>
            <w:sdtEndPr/>
            <w:sdtContent>
              <w:p w14:paraId="7827DBCF" w14:textId="2AE03E0F" w:rsidR="00B95F67" w:rsidRPr="003E499E" w:rsidRDefault="00920901" w:rsidP="0073728B">
                <w:pPr>
                  <w:tabs>
                    <w:tab w:val="left" w:pos="720"/>
                    <w:tab w:val="left" w:pos="1134"/>
                    <w:tab w:val="left" w:pos="1944"/>
                    <w:tab w:val="left" w:pos="3384"/>
                    <w:tab w:val="left" w:pos="3744"/>
                    <w:tab w:val="left" w:pos="4644"/>
                    <w:tab w:val="left" w:pos="5760"/>
                    <w:tab w:val="left" w:pos="7920"/>
                  </w:tabs>
                  <w:rPr>
                    <w:rFonts w:cs="Arial"/>
                    <w:lang w:val="en-GB"/>
                  </w:rPr>
                </w:pPr>
                <w:sdt>
                  <w:sdtPr>
                    <w:id w:val="2091587726"/>
                    <w:placeholder>
                      <w:docPart w:val="5C7B4179AF9449A3BA6C291AEBFCA595"/>
                    </w:placeholder>
                  </w:sdtPr>
                  <w:sdtEndPr/>
                  <w:sdtContent>
                    <w:sdt>
                      <w:sdtPr>
                        <w:id w:val="1510874325"/>
                        <w:placeholder>
                          <w:docPart w:val="4F6A890392644EA782F508C8BEE76936"/>
                        </w:placeholder>
                      </w:sdtPr>
                      <w:sdtEndPr/>
                      <w:sdtContent>
                        <w:r w:rsidR="00EF382B" w:rsidRPr="00EF382B">
                          <w:t>SCM is currently not available on landline number due to COVID -19. Please submit correspondence via email</w:t>
                        </w:r>
                      </w:sdtContent>
                    </w:sdt>
                  </w:sdtContent>
                </w:sdt>
              </w:p>
            </w:sdtContent>
          </w:sdt>
          <w:permEnd w:id="13774880" w:displacedByCustomXml="prev"/>
        </w:tc>
      </w:tr>
      <w:permEnd w:id="1817331892"/>
      <w:tr w:rsidR="006A315F" w:rsidRPr="0094357A" w14:paraId="38555EB8" w14:textId="77777777" w:rsidTr="003E499E">
        <w:trPr>
          <w:trHeight w:val="268"/>
          <w:jc w:val="center"/>
        </w:trPr>
        <w:tc>
          <w:tcPr>
            <w:tcW w:w="2272" w:type="dxa"/>
            <w:tcBorders>
              <w:top w:val="single" w:sz="4" w:space="0" w:color="auto"/>
            </w:tcBorders>
            <w:shd w:val="clear" w:color="auto" w:fill="F2F2F2" w:themeFill="background1" w:themeFillShade="F2"/>
          </w:tcPr>
          <w:p w14:paraId="29E39B69"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p>
          <w:p w14:paraId="1BCDD76D" w14:textId="77777777" w:rsidR="0073728B" w:rsidRPr="00522C5C" w:rsidRDefault="0073728B"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sz w:val="14"/>
                <w:lang w:val="en-GB"/>
              </w:rPr>
              <w:t>(Submissions must be made to this address)</w:t>
            </w:r>
          </w:p>
        </w:tc>
        <w:tc>
          <w:tcPr>
            <w:tcW w:w="3167" w:type="dxa"/>
            <w:tcBorders>
              <w:top w:val="single" w:sz="4" w:space="0" w:color="auto"/>
            </w:tcBorders>
            <w:shd w:val="clear" w:color="auto" w:fill="auto"/>
            <w:vAlign w:val="center"/>
          </w:tcPr>
          <w:sdt>
            <w:sdtPr>
              <w:rPr>
                <w:rFonts w:cs="Arial"/>
                <w:lang w:val="en-GB"/>
              </w:rPr>
              <w:id w:val="1534156600"/>
              <w:placeholder>
                <w:docPart w:val="DefaultPlaceholder_-1854013440"/>
              </w:placeholder>
            </w:sdtPr>
            <w:sdtEndPr/>
            <w:sdtContent>
              <w:permStart w:id="743064694" w:edGrp="everyone" w:displacedByCustomXml="prev"/>
              <w:p w14:paraId="42CE20A0" w14:textId="63638B4C" w:rsidR="00B95F67" w:rsidRPr="003E499E" w:rsidRDefault="00EF382B" w:rsidP="0073728B">
                <w:pPr>
                  <w:tabs>
                    <w:tab w:val="left" w:pos="720"/>
                    <w:tab w:val="left" w:pos="1134"/>
                    <w:tab w:val="left" w:pos="1944"/>
                    <w:tab w:val="left" w:pos="3384"/>
                    <w:tab w:val="left" w:pos="3744"/>
                    <w:tab w:val="left" w:pos="4644"/>
                    <w:tab w:val="left" w:pos="5760"/>
                    <w:tab w:val="left" w:pos="7920"/>
                  </w:tabs>
                  <w:rPr>
                    <w:rFonts w:cs="Arial"/>
                    <w:lang w:val="en-GB"/>
                  </w:rPr>
                </w:pPr>
                <w:r>
                  <w:t>Bmarutha@randwater.co.za</w:t>
                </w:r>
              </w:p>
              <w:permEnd w:id="743064694" w:displacedByCustomXml="next"/>
            </w:sdtContent>
          </w:sdt>
        </w:tc>
        <w:tc>
          <w:tcPr>
            <w:tcW w:w="2211" w:type="dxa"/>
            <w:tcBorders>
              <w:top w:val="single" w:sz="4" w:space="0" w:color="auto"/>
            </w:tcBorders>
            <w:shd w:val="clear" w:color="auto" w:fill="F2F2F2" w:themeFill="background1" w:themeFillShade="F2"/>
          </w:tcPr>
          <w:p w14:paraId="78C68485" w14:textId="77777777" w:rsidR="00B95F67" w:rsidRPr="00522C5C" w:rsidRDefault="00B95F67" w:rsidP="002047EC">
            <w:pPr>
              <w:tabs>
                <w:tab w:val="left" w:pos="720"/>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p>
        </w:tc>
        <w:tc>
          <w:tcPr>
            <w:tcW w:w="2835" w:type="dxa"/>
            <w:tcBorders>
              <w:top w:val="single" w:sz="4" w:space="0" w:color="auto"/>
            </w:tcBorders>
            <w:shd w:val="clear" w:color="auto" w:fill="auto"/>
            <w:vAlign w:val="center"/>
          </w:tcPr>
          <w:permStart w:id="330564461" w:edGrp="everyone" w:displacedByCustomXml="next"/>
          <w:sdt>
            <w:sdtPr>
              <w:rPr>
                <w:rFonts w:cs="Arial"/>
                <w:lang w:val="en-GB"/>
              </w:rPr>
              <w:id w:val="-923950380"/>
              <w:placeholder>
                <w:docPart w:val="DefaultPlaceholder_-1854013440"/>
              </w:placeholder>
            </w:sdtPr>
            <w:sdtEndPr/>
            <w:sdtContent>
              <w:p w14:paraId="72D6DFD2" w14:textId="0781B47E" w:rsidR="00B95F67" w:rsidRPr="003E499E" w:rsidRDefault="00EF382B" w:rsidP="0073728B">
                <w:pPr>
                  <w:tabs>
                    <w:tab w:val="left" w:pos="720"/>
                    <w:tab w:val="left" w:pos="1134"/>
                    <w:tab w:val="left" w:pos="1944"/>
                    <w:tab w:val="left" w:pos="3384"/>
                    <w:tab w:val="left" w:pos="3744"/>
                    <w:tab w:val="left" w:pos="4644"/>
                    <w:tab w:val="left" w:pos="5760"/>
                    <w:tab w:val="left" w:pos="7920"/>
                  </w:tabs>
                  <w:rPr>
                    <w:rFonts w:cs="Arial"/>
                    <w:lang w:val="en-GB"/>
                  </w:rPr>
                </w:pPr>
                <w:r>
                  <w:t>Athuntul@randwater.co.za</w:t>
                </w:r>
              </w:p>
            </w:sdtContent>
          </w:sdt>
          <w:permEnd w:id="330564461" w:displacedByCustomXml="prev"/>
        </w:tc>
      </w:tr>
    </w:tbl>
    <w:p w14:paraId="3E1F942F" w14:textId="77777777" w:rsidR="0022211C" w:rsidRDefault="0022211C"/>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561"/>
        <w:gridCol w:w="1649"/>
        <w:gridCol w:w="578"/>
        <w:gridCol w:w="1762"/>
        <w:gridCol w:w="2703"/>
      </w:tblGrid>
      <w:tr w:rsidR="00B95F67" w:rsidRPr="0094357A" w14:paraId="64FB3116" w14:textId="77777777" w:rsidTr="00522C5C">
        <w:trPr>
          <w:trHeight w:val="323"/>
          <w:jc w:val="center"/>
        </w:trPr>
        <w:tc>
          <w:tcPr>
            <w:tcW w:w="10485" w:type="dxa"/>
            <w:gridSpan w:val="6"/>
            <w:shd w:val="clear" w:color="auto" w:fill="DEEAF6" w:themeFill="accent1" w:themeFillTint="33"/>
            <w:vAlign w:val="center"/>
          </w:tcPr>
          <w:p w14:paraId="5C8492A8" w14:textId="77777777" w:rsidR="00B95F67" w:rsidRPr="0094357A" w:rsidRDefault="00B95F67" w:rsidP="00522C5C">
            <w:pPr>
              <w:tabs>
                <w:tab w:val="left" w:pos="720"/>
                <w:tab w:val="left" w:pos="1134"/>
                <w:tab w:val="left" w:pos="1944"/>
                <w:tab w:val="left" w:pos="3384"/>
                <w:tab w:val="left" w:pos="3744"/>
                <w:tab w:val="left" w:pos="4644"/>
                <w:tab w:val="left" w:pos="5760"/>
                <w:tab w:val="left" w:pos="7920"/>
              </w:tabs>
              <w:jc w:val="center"/>
              <w:rPr>
                <w:rFonts w:cs="Arial"/>
                <w:b/>
                <w:lang w:val="en-GB"/>
              </w:rPr>
            </w:pPr>
            <w:r w:rsidRPr="0094357A">
              <w:rPr>
                <w:rFonts w:cs="Arial"/>
                <w:b/>
                <w:lang w:val="en-GB"/>
              </w:rPr>
              <w:t>SUPPLIER INFORMATION</w:t>
            </w:r>
          </w:p>
        </w:tc>
      </w:tr>
      <w:tr w:rsidR="00B95F67" w:rsidRPr="0094357A" w14:paraId="5A3E7F25" w14:textId="77777777" w:rsidTr="003A503C">
        <w:trPr>
          <w:trHeight w:val="340"/>
          <w:jc w:val="center"/>
        </w:trPr>
        <w:tc>
          <w:tcPr>
            <w:tcW w:w="2232" w:type="dxa"/>
            <w:shd w:val="clear" w:color="auto" w:fill="F2F2F2" w:themeFill="background1" w:themeFillShade="F2"/>
          </w:tcPr>
          <w:p w14:paraId="13971514"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NAME OF BIDDER</w:t>
            </w:r>
          </w:p>
        </w:tc>
        <w:tc>
          <w:tcPr>
            <w:tcW w:w="8253" w:type="dxa"/>
            <w:gridSpan w:val="5"/>
            <w:shd w:val="clear" w:color="auto" w:fill="auto"/>
          </w:tcPr>
          <w:p w14:paraId="26104BF3"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3AC2A071" w14:textId="77777777" w:rsidTr="003A503C">
        <w:trPr>
          <w:trHeight w:val="340"/>
          <w:jc w:val="center"/>
        </w:trPr>
        <w:tc>
          <w:tcPr>
            <w:tcW w:w="2232" w:type="dxa"/>
            <w:shd w:val="clear" w:color="auto" w:fill="F2F2F2" w:themeFill="background1" w:themeFillShade="F2"/>
          </w:tcPr>
          <w:p w14:paraId="2AA08E6D"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POSTAL ADDRESS</w:t>
            </w:r>
          </w:p>
        </w:tc>
        <w:tc>
          <w:tcPr>
            <w:tcW w:w="8253" w:type="dxa"/>
            <w:gridSpan w:val="5"/>
            <w:shd w:val="clear" w:color="auto" w:fill="auto"/>
          </w:tcPr>
          <w:p w14:paraId="6C84B939"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4006D7E1" w14:textId="77777777" w:rsidTr="003A503C">
        <w:trPr>
          <w:trHeight w:val="340"/>
          <w:jc w:val="center"/>
        </w:trPr>
        <w:tc>
          <w:tcPr>
            <w:tcW w:w="2232" w:type="dxa"/>
            <w:shd w:val="clear" w:color="auto" w:fill="F2F2F2" w:themeFill="background1" w:themeFillShade="F2"/>
          </w:tcPr>
          <w:p w14:paraId="5791D5B5"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STREET ADDRESS</w:t>
            </w:r>
          </w:p>
        </w:tc>
        <w:tc>
          <w:tcPr>
            <w:tcW w:w="8253" w:type="dxa"/>
            <w:gridSpan w:val="5"/>
            <w:shd w:val="clear" w:color="auto" w:fill="auto"/>
          </w:tcPr>
          <w:p w14:paraId="10C0659C"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6A315F" w:rsidRPr="0094357A" w14:paraId="53ACCF92" w14:textId="77777777" w:rsidTr="00B5253C">
        <w:trPr>
          <w:trHeight w:val="340"/>
          <w:jc w:val="center"/>
        </w:trPr>
        <w:tc>
          <w:tcPr>
            <w:tcW w:w="2232" w:type="dxa"/>
            <w:shd w:val="clear" w:color="auto" w:fill="F2F2F2" w:themeFill="background1" w:themeFillShade="F2"/>
          </w:tcPr>
          <w:p w14:paraId="6194B425"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TELEPHONE NUMBER</w:t>
            </w:r>
          </w:p>
        </w:tc>
        <w:tc>
          <w:tcPr>
            <w:tcW w:w="1561" w:type="dxa"/>
            <w:shd w:val="clear" w:color="auto" w:fill="F2F2F2" w:themeFill="background1" w:themeFillShade="F2"/>
          </w:tcPr>
          <w:p w14:paraId="20CFCE61"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CODE</w:t>
            </w:r>
          </w:p>
        </w:tc>
        <w:tc>
          <w:tcPr>
            <w:tcW w:w="2227" w:type="dxa"/>
            <w:gridSpan w:val="2"/>
            <w:shd w:val="clear" w:color="auto" w:fill="auto"/>
          </w:tcPr>
          <w:p w14:paraId="5F2D1808"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1762" w:type="dxa"/>
            <w:shd w:val="clear" w:color="auto" w:fill="F2F2F2" w:themeFill="background1" w:themeFillShade="F2"/>
          </w:tcPr>
          <w:p w14:paraId="5FFFDEF8"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NUMBER</w:t>
            </w:r>
          </w:p>
        </w:tc>
        <w:tc>
          <w:tcPr>
            <w:tcW w:w="2703" w:type="dxa"/>
            <w:shd w:val="clear" w:color="auto" w:fill="auto"/>
          </w:tcPr>
          <w:p w14:paraId="7619B7CB"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B95F67" w:rsidRPr="0094357A" w14:paraId="348940FA" w14:textId="77777777" w:rsidTr="003A503C">
        <w:trPr>
          <w:trHeight w:val="340"/>
          <w:jc w:val="center"/>
        </w:trPr>
        <w:tc>
          <w:tcPr>
            <w:tcW w:w="2232" w:type="dxa"/>
            <w:shd w:val="clear" w:color="auto" w:fill="F2F2F2" w:themeFill="background1" w:themeFillShade="F2"/>
          </w:tcPr>
          <w:p w14:paraId="27A3F260"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CELLPHONE NUMBER</w:t>
            </w:r>
          </w:p>
        </w:tc>
        <w:tc>
          <w:tcPr>
            <w:tcW w:w="8253" w:type="dxa"/>
            <w:gridSpan w:val="5"/>
            <w:shd w:val="clear" w:color="auto" w:fill="auto"/>
          </w:tcPr>
          <w:p w14:paraId="57961AA6"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6A315F" w:rsidRPr="0094357A" w14:paraId="54D812CC" w14:textId="77777777" w:rsidTr="00B5253C">
        <w:trPr>
          <w:trHeight w:val="340"/>
          <w:jc w:val="center"/>
        </w:trPr>
        <w:tc>
          <w:tcPr>
            <w:tcW w:w="2232" w:type="dxa"/>
            <w:shd w:val="clear" w:color="auto" w:fill="F2F2F2" w:themeFill="background1" w:themeFillShade="F2"/>
          </w:tcPr>
          <w:p w14:paraId="108E752A"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FACSIMILE NUMBER</w:t>
            </w:r>
          </w:p>
        </w:tc>
        <w:tc>
          <w:tcPr>
            <w:tcW w:w="1561" w:type="dxa"/>
            <w:shd w:val="clear" w:color="auto" w:fill="F2F2F2" w:themeFill="background1" w:themeFillShade="F2"/>
          </w:tcPr>
          <w:p w14:paraId="44318487"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CODE</w:t>
            </w:r>
          </w:p>
        </w:tc>
        <w:tc>
          <w:tcPr>
            <w:tcW w:w="2227" w:type="dxa"/>
            <w:gridSpan w:val="2"/>
            <w:shd w:val="clear" w:color="auto" w:fill="auto"/>
          </w:tcPr>
          <w:p w14:paraId="3AB618B1" w14:textId="77777777" w:rsidR="00B95F67" w:rsidRPr="00B136BC"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1762" w:type="dxa"/>
            <w:shd w:val="clear" w:color="auto" w:fill="F2F2F2" w:themeFill="background1" w:themeFillShade="F2"/>
          </w:tcPr>
          <w:p w14:paraId="76DE1C7C"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NUMBER</w:t>
            </w:r>
          </w:p>
        </w:tc>
        <w:tc>
          <w:tcPr>
            <w:tcW w:w="2703" w:type="dxa"/>
            <w:shd w:val="clear" w:color="auto" w:fill="auto"/>
          </w:tcPr>
          <w:p w14:paraId="41F7A740"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3A503C" w:rsidRPr="0094357A" w14:paraId="7655E6E8" w14:textId="77777777" w:rsidTr="00EC63C2">
        <w:trPr>
          <w:trHeight w:val="454"/>
          <w:jc w:val="center"/>
        </w:trPr>
        <w:tc>
          <w:tcPr>
            <w:tcW w:w="2232" w:type="dxa"/>
            <w:shd w:val="clear" w:color="auto" w:fill="F2F2F2" w:themeFill="background1" w:themeFillShade="F2"/>
            <w:vAlign w:val="center"/>
          </w:tcPr>
          <w:p w14:paraId="00560011" w14:textId="2EE9477A" w:rsidR="003A503C" w:rsidRPr="00522C5C" w:rsidRDefault="003A503C" w:rsidP="00EC63C2">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E-MAIL ADDRESS</w:t>
            </w:r>
            <w:r w:rsidR="00EC63C2">
              <w:rPr>
                <w:rFonts w:cs="Arial"/>
                <w:b/>
                <w:lang w:val="en-GB"/>
              </w:rPr>
              <w:t xml:space="preserve"> 1</w:t>
            </w:r>
          </w:p>
        </w:tc>
        <w:tc>
          <w:tcPr>
            <w:tcW w:w="8253" w:type="dxa"/>
            <w:gridSpan w:val="5"/>
            <w:shd w:val="clear" w:color="auto" w:fill="auto"/>
          </w:tcPr>
          <w:p w14:paraId="7E4D4B7D"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EC63C2" w:rsidRPr="0094357A" w14:paraId="0BE1F918" w14:textId="77777777" w:rsidTr="00EC63C2">
        <w:trPr>
          <w:trHeight w:val="454"/>
          <w:jc w:val="center"/>
        </w:trPr>
        <w:tc>
          <w:tcPr>
            <w:tcW w:w="2232" w:type="dxa"/>
            <w:shd w:val="clear" w:color="auto" w:fill="F2F2F2" w:themeFill="background1" w:themeFillShade="F2"/>
            <w:vAlign w:val="center"/>
          </w:tcPr>
          <w:p w14:paraId="4C2184BB" w14:textId="49D8B141" w:rsidR="00EC63C2" w:rsidRPr="00522C5C" w:rsidRDefault="00EC63C2" w:rsidP="00EC63C2">
            <w:pPr>
              <w:tabs>
                <w:tab w:val="left" w:pos="720"/>
                <w:tab w:val="left" w:pos="1134"/>
                <w:tab w:val="left" w:pos="1944"/>
                <w:tab w:val="left" w:pos="3384"/>
                <w:tab w:val="left" w:pos="3744"/>
                <w:tab w:val="left" w:pos="4644"/>
                <w:tab w:val="left" w:pos="5760"/>
                <w:tab w:val="left" w:pos="7920"/>
              </w:tabs>
              <w:rPr>
                <w:rFonts w:cs="Arial"/>
                <w:b/>
                <w:lang w:val="en-GB"/>
              </w:rPr>
            </w:pPr>
            <w:r>
              <w:rPr>
                <w:rFonts w:cs="Arial"/>
                <w:b/>
                <w:lang w:val="en-GB"/>
              </w:rPr>
              <w:t>E-MAIL ADDRESS 2</w:t>
            </w:r>
          </w:p>
        </w:tc>
        <w:tc>
          <w:tcPr>
            <w:tcW w:w="8253" w:type="dxa"/>
            <w:gridSpan w:val="5"/>
            <w:shd w:val="clear" w:color="auto" w:fill="auto"/>
          </w:tcPr>
          <w:p w14:paraId="3CEDDA71" w14:textId="77777777" w:rsidR="00EC63C2" w:rsidRPr="0094357A" w:rsidRDefault="00EC63C2"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3A503C" w:rsidRPr="0094357A" w14:paraId="5D9B1EC0" w14:textId="77777777" w:rsidTr="00B5253C">
        <w:trPr>
          <w:trHeight w:val="299"/>
          <w:jc w:val="center"/>
        </w:trPr>
        <w:tc>
          <w:tcPr>
            <w:tcW w:w="2232" w:type="dxa"/>
            <w:shd w:val="clear" w:color="auto" w:fill="F2F2F2" w:themeFill="background1" w:themeFillShade="F2"/>
          </w:tcPr>
          <w:p w14:paraId="58883B1B" w14:textId="77777777" w:rsidR="003A503C" w:rsidRPr="00522C5C" w:rsidRDefault="003A503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lang w:val="en-GB"/>
              </w:rPr>
              <w:t>VAT REGISTRATION NUMBER</w:t>
            </w:r>
          </w:p>
        </w:tc>
        <w:tc>
          <w:tcPr>
            <w:tcW w:w="3210" w:type="dxa"/>
            <w:gridSpan w:val="2"/>
            <w:shd w:val="clear" w:color="auto" w:fill="auto"/>
          </w:tcPr>
          <w:p w14:paraId="7D505924"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shd w:val="clear" w:color="auto" w:fill="F2F2F2" w:themeFill="background1" w:themeFillShade="F2"/>
          </w:tcPr>
          <w:p w14:paraId="0E78AE38" w14:textId="77777777" w:rsidR="003A503C" w:rsidRPr="003A503C" w:rsidRDefault="003A503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3A503C">
              <w:rPr>
                <w:rFonts w:cs="Arial"/>
                <w:b/>
                <w:lang w:val="en-GB"/>
              </w:rPr>
              <w:t>CIDB GRAD</w:t>
            </w:r>
            <w:r w:rsidR="00B5253C">
              <w:rPr>
                <w:rFonts w:cs="Arial"/>
                <w:b/>
                <w:lang w:val="en-GB"/>
              </w:rPr>
              <w:t>ING</w:t>
            </w:r>
          </w:p>
        </w:tc>
        <w:tc>
          <w:tcPr>
            <w:tcW w:w="2703" w:type="dxa"/>
            <w:shd w:val="clear" w:color="auto" w:fill="auto"/>
          </w:tcPr>
          <w:p w14:paraId="46C062CD" w14:textId="77777777" w:rsidR="003A503C" w:rsidRPr="0094357A" w:rsidRDefault="003A503C" w:rsidP="002047EC">
            <w:pPr>
              <w:tabs>
                <w:tab w:val="left" w:pos="720"/>
                <w:tab w:val="left" w:pos="1134"/>
                <w:tab w:val="left" w:pos="1944"/>
                <w:tab w:val="left" w:pos="3384"/>
                <w:tab w:val="left" w:pos="3744"/>
                <w:tab w:val="left" w:pos="4644"/>
                <w:tab w:val="left" w:pos="5760"/>
                <w:tab w:val="left" w:pos="7920"/>
              </w:tabs>
              <w:rPr>
                <w:rFonts w:cs="Arial"/>
                <w:lang w:val="en-GB"/>
              </w:rPr>
            </w:pPr>
          </w:p>
        </w:tc>
      </w:tr>
      <w:tr w:rsidR="002047EC" w:rsidRPr="0094357A" w14:paraId="23DF802E" w14:textId="77777777" w:rsidTr="00B5253C">
        <w:trPr>
          <w:trHeight w:val="57"/>
          <w:jc w:val="center"/>
        </w:trPr>
        <w:tc>
          <w:tcPr>
            <w:tcW w:w="2232" w:type="dxa"/>
            <w:shd w:val="clear" w:color="auto" w:fill="F2F2F2" w:themeFill="background1" w:themeFillShade="F2"/>
          </w:tcPr>
          <w:p w14:paraId="22F78225"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SUPPLIER COMPLIANCE STATUS</w:t>
            </w:r>
          </w:p>
        </w:tc>
        <w:tc>
          <w:tcPr>
            <w:tcW w:w="1561" w:type="dxa"/>
            <w:shd w:val="clear" w:color="auto" w:fill="F2F2F2" w:themeFill="background1" w:themeFillShade="F2"/>
          </w:tcPr>
          <w:p w14:paraId="0C48897B"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rPr>
              <w:t>TAX COMPLIANCE SYSTEM PIN:</w:t>
            </w:r>
          </w:p>
        </w:tc>
        <w:tc>
          <w:tcPr>
            <w:tcW w:w="1649" w:type="dxa"/>
            <w:shd w:val="clear" w:color="auto" w:fill="auto"/>
          </w:tcPr>
          <w:p w14:paraId="55CEE476" w14:textId="77777777" w:rsidR="002047EC" w:rsidRPr="0094357A" w:rsidRDefault="002047EC"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shd w:val="clear" w:color="auto" w:fill="F2F2F2" w:themeFill="background1" w:themeFillShade="F2"/>
          </w:tcPr>
          <w:p w14:paraId="7D1F6638" w14:textId="77777777" w:rsidR="002047EC" w:rsidRPr="00522C5C" w:rsidRDefault="002047EC" w:rsidP="002047EC">
            <w:pPr>
              <w:tabs>
                <w:tab w:val="left" w:pos="720"/>
                <w:tab w:val="left" w:pos="1134"/>
                <w:tab w:val="left" w:pos="1944"/>
                <w:tab w:val="left" w:pos="3384"/>
                <w:tab w:val="left" w:pos="3744"/>
                <w:tab w:val="left" w:pos="4644"/>
                <w:tab w:val="left" w:pos="5760"/>
                <w:tab w:val="left" w:pos="7920"/>
              </w:tabs>
              <w:rPr>
                <w:rFonts w:cs="Arial"/>
                <w:b/>
                <w:lang w:val="en-GB"/>
              </w:rPr>
            </w:pPr>
            <w:r w:rsidRPr="00522C5C">
              <w:rPr>
                <w:rFonts w:cs="Arial"/>
                <w:b/>
              </w:rPr>
              <w:t xml:space="preserve">CENTRAL SUPPLIER DATABASE No: </w:t>
            </w:r>
          </w:p>
        </w:tc>
        <w:tc>
          <w:tcPr>
            <w:tcW w:w="2703" w:type="dxa"/>
            <w:shd w:val="clear" w:color="auto" w:fill="auto"/>
          </w:tcPr>
          <w:p w14:paraId="38A16D01" w14:textId="77777777" w:rsidR="002047EC" w:rsidRPr="0094357A" w:rsidRDefault="002047EC" w:rsidP="002047EC">
            <w:pPr>
              <w:tabs>
                <w:tab w:val="left" w:pos="720"/>
                <w:tab w:val="left" w:pos="1134"/>
                <w:tab w:val="left" w:pos="1944"/>
                <w:tab w:val="left" w:pos="3384"/>
                <w:tab w:val="left" w:pos="3744"/>
                <w:tab w:val="left" w:pos="4644"/>
                <w:tab w:val="left" w:pos="5760"/>
                <w:tab w:val="left" w:pos="7920"/>
              </w:tabs>
              <w:rPr>
                <w:rFonts w:cs="Arial"/>
                <w:lang w:val="en-GB"/>
              </w:rPr>
            </w:pPr>
            <w:r w:rsidRPr="0094357A">
              <w:rPr>
                <w:rFonts w:cs="Arial"/>
                <w:lang w:val="en-GB"/>
              </w:rPr>
              <w:t>MAAA</w:t>
            </w:r>
          </w:p>
        </w:tc>
      </w:tr>
      <w:tr w:rsidR="006A315F" w:rsidRPr="0094357A" w14:paraId="014DD5B5" w14:textId="77777777" w:rsidTr="00B5253C">
        <w:trPr>
          <w:trHeight w:val="340"/>
          <w:jc w:val="center"/>
        </w:trPr>
        <w:tc>
          <w:tcPr>
            <w:tcW w:w="2232" w:type="dxa"/>
            <w:tcBorders>
              <w:bottom w:val="single" w:sz="4" w:space="0" w:color="auto"/>
            </w:tcBorders>
            <w:shd w:val="clear" w:color="auto" w:fill="F2F2F2" w:themeFill="background1" w:themeFillShade="F2"/>
          </w:tcPr>
          <w:p w14:paraId="50451CC2"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B-BBEE STATUS LEVEL VERIFICATION CERTIFICATE</w:t>
            </w:r>
          </w:p>
          <w:p w14:paraId="066D1339"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p>
        </w:tc>
        <w:tc>
          <w:tcPr>
            <w:tcW w:w="3210" w:type="dxa"/>
            <w:gridSpan w:val="2"/>
            <w:tcBorders>
              <w:bottom w:val="single" w:sz="4" w:space="0" w:color="auto"/>
            </w:tcBorders>
            <w:shd w:val="clear" w:color="auto" w:fill="auto"/>
          </w:tcPr>
          <w:p w14:paraId="218735E5" w14:textId="77777777" w:rsidR="00B95F67" w:rsidRPr="0094357A" w:rsidRDefault="002727D5" w:rsidP="002047EC">
            <w:pPr>
              <w:tabs>
                <w:tab w:val="left" w:pos="720"/>
                <w:tab w:val="left" w:pos="1134"/>
                <w:tab w:val="left" w:pos="1944"/>
                <w:tab w:val="left" w:pos="3384"/>
                <w:tab w:val="left" w:pos="3744"/>
                <w:tab w:val="left" w:pos="4644"/>
                <w:tab w:val="left" w:pos="5760"/>
                <w:tab w:val="left" w:pos="7920"/>
              </w:tabs>
              <w:rPr>
                <w:rFonts w:cs="Arial"/>
                <w:lang w:val="en-GB"/>
              </w:rPr>
            </w:pPr>
            <w:r>
              <w:rPr>
                <w:rFonts w:cs="Arial"/>
                <w:lang w:val="en-GB"/>
              </w:rPr>
              <w:t>[</w:t>
            </w:r>
            <w:r w:rsidR="00B95F67" w:rsidRPr="0094357A">
              <w:rPr>
                <w:rFonts w:cs="Arial"/>
                <w:lang w:val="en-GB"/>
              </w:rPr>
              <w:t>TICK APPLICABLE BOX]</w:t>
            </w:r>
          </w:p>
          <w:p w14:paraId="5B2B50E8"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27CBAF65"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4C148ABC" w14:textId="77777777" w:rsidR="00B95F67" w:rsidRPr="0094357A" w:rsidRDefault="00920901" w:rsidP="002047EC">
            <w:pPr>
              <w:tabs>
                <w:tab w:val="left" w:pos="720"/>
                <w:tab w:val="left" w:pos="1134"/>
                <w:tab w:val="left" w:pos="1944"/>
                <w:tab w:val="left" w:pos="3384"/>
                <w:tab w:val="left" w:pos="3744"/>
                <w:tab w:val="left" w:pos="4644"/>
                <w:tab w:val="left" w:pos="5760"/>
                <w:tab w:val="left" w:pos="7920"/>
              </w:tabs>
              <w:rPr>
                <w:rFonts w:cs="Arial"/>
                <w:lang w:val="en-GB"/>
              </w:rPr>
            </w:pPr>
            <w:sdt>
              <w:sdtPr>
                <w:rPr>
                  <w:rFonts w:cs="Arial"/>
                  <w:lang w:val="en-GB"/>
                </w:rPr>
                <w:id w:val="-1574509852"/>
                <w14:checkbox>
                  <w14:checked w14:val="0"/>
                  <w14:checkedState w14:val="2612" w14:font="MS Gothic"/>
                  <w14:uncheckedState w14:val="2610" w14:font="MS Gothic"/>
                </w14:checkbox>
              </w:sdtPr>
              <w:sdtEndPr/>
              <w:sdtContent>
                <w:r w:rsidR="005D3051" w:rsidRPr="0094357A">
                  <w:rPr>
                    <w:rFonts w:ascii="Segoe UI Symbol" w:eastAsia="MS Gothic" w:hAnsi="Segoe UI Symbol" w:cs="Segoe UI Symbol"/>
                    <w:lang w:val="en-GB"/>
                  </w:rPr>
                  <w:t>☐</w:t>
                </w:r>
              </w:sdtContent>
            </w:sdt>
            <w:r w:rsidR="00B95F67" w:rsidRPr="0094357A">
              <w:rPr>
                <w:rFonts w:cs="Arial"/>
                <w:lang w:val="en-GB"/>
              </w:rPr>
              <w:t xml:space="preserve">Yes                     </w:t>
            </w:r>
            <w:sdt>
              <w:sdtPr>
                <w:rPr>
                  <w:rFonts w:cs="Arial"/>
                  <w:lang w:val="en-GB"/>
                </w:rPr>
                <w:id w:val="-1134328038"/>
                <w14:checkbox>
                  <w14:checked w14:val="0"/>
                  <w14:checkedState w14:val="2612" w14:font="MS Gothic"/>
                  <w14:uncheckedState w14:val="2610" w14:font="MS Gothic"/>
                </w14:checkbox>
              </w:sdtPr>
              <w:sdtEndPr/>
              <w:sdtContent>
                <w:r w:rsidR="005D3051" w:rsidRPr="0094357A">
                  <w:rPr>
                    <w:rFonts w:ascii="Segoe UI Symbol" w:eastAsia="MS Gothic" w:hAnsi="Segoe UI Symbol" w:cs="Segoe UI Symbol"/>
                    <w:lang w:val="en-GB"/>
                  </w:rPr>
                  <w:t>☐</w:t>
                </w:r>
              </w:sdtContent>
            </w:sdt>
            <w:r w:rsidR="00B95F67" w:rsidRPr="0094357A">
              <w:rPr>
                <w:rFonts w:cs="Arial"/>
                <w:lang w:val="en-GB"/>
              </w:rPr>
              <w:t>No</w:t>
            </w:r>
          </w:p>
          <w:p w14:paraId="4B1B2E5B"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c>
          <w:tcPr>
            <w:tcW w:w="2340" w:type="dxa"/>
            <w:gridSpan w:val="2"/>
            <w:tcBorders>
              <w:bottom w:val="single" w:sz="4" w:space="0" w:color="auto"/>
            </w:tcBorders>
            <w:shd w:val="clear" w:color="auto" w:fill="F2F2F2" w:themeFill="background1" w:themeFillShade="F2"/>
          </w:tcPr>
          <w:p w14:paraId="6CCE2DA6" w14:textId="77777777" w:rsidR="00B95F67" w:rsidRPr="00522C5C" w:rsidRDefault="00B95F67" w:rsidP="002047EC">
            <w:pPr>
              <w:tabs>
                <w:tab w:val="left" w:pos="720"/>
                <w:tab w:val="left" w:pos="1134"/>
                <w:tab w:val="left" w:pos="1944"/>
                <w:tab w:val="left" w:pos="3384"/>
                <w:tab w:val="left" w:pos="3744"/>
                <w:tab w:val="left" w:pos="4644"/>
                <w:tab w:val="left" w:pos="5760"/>
                <w:tab w:val="left" w:pos="7920"/>
              </w:tabs>
              <w:rPr>
                <w:rFonts w:cs="Arial"/>
                <w:b/>
              </w:rPr>
            </w:pPr>
            <w:r w:rsidRPr="00522C5C">
              <w:rPr>
                <w:rFonts w:cs="Arial"/>
                <w:b/>
              </w:rPr>
              <w:t xml:space="preserve">B-BBEE STATUS LEVEL SWORN AFFIDAVIT  </w:t>
            </w:r>
          </w:p>
          <w:p w14:paraId="3CBA3C48" w14:textId="77777777" w:rsidR="00071257" w:rsidRPr="008554D7" w:rsidRDefault="00071257" w:rsidP="002047EC">
            <w:pPr>
              <w:tabs>
                <w:tab w:val="left" w:pos="720"/>
                <w:tab w:val="left" w:pos="1134"/>
                <w:tab w:val="left" w:pos="1944"/>
                <w:tab w:val="left" w:pos="3384"/>
                <w:tab w:val="left" w:pos="3744"/>
                <w:tab w:val="left" w:pos="4644"/>
                <w:tab w:val="left" w:pos="5760"/>
                <w:tab w:val="left" w:pos="7920"/>
              </w:tabs>
              <w:rPr>
                <w:rFonts w:cs="Arial"/>
              </w:rPr>
            </w:pPr>
            <w:r>
              <w:rPr>
                <w:rFonts w:cs="Arial"/>
              </w:rPr>
              <w:t>(EMEs and QSEs)</w:t>
            </w:r>
          </w:p>
          <w:p w14:paraId="4FA75D1D" w14:textId="77777777" w:rsidR="00B95F67" w:rsidRPr="008554D7"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62ABFBE6" w14:textId="77777777" w:rsidR="00B95F67" w:rsidRPr="008554D7" w:rsidRDefault="00B95F67" w:rsidP="002047EC">
            <w:pPr>
              <w:tabs>
                <w:tab w:val="left" w:pos="720"/>
                <w:tab w:val="left" w:pos="1134"/>
                <w:tab w:val="left" w:pos="1944"/>
                <w:tab w:val="left" w:pos="3384"/>
                <w:tab w:val="left" w:pos="3744"/>
                <w:tab w:val="left" w:pos="4644"/>
                <w:tab w:val="left" w:pos="5760"/>
                <w:tab w:val="left" w:pos="7920"/>
              </w:tabs>
              <w:rPr>
                <w:rFonts w:cs="Arial"/>
              </w:rPr>
            </w:pPr>
          </w:p>
        </w:tc>
        <w:tc>
          <w:tcPr>
            <w:tcW w:w="2703" w:type="dxa"/>
            <w:tcBorders>
              <w:bottom w:val="single" w:sz="4" w:space="0" w:color="auto"/>
            </w:tcBorders>
            <w:shd w:val="clear" w:color="auto" w:fill="auto"/>
          </w:tcPr>
          <w:p w14:paraId="7AEB82A3"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r w:rsidRPr="0094357A">
              <w:rPr>
                <w:rFonts w:cs="Arial"/>
                <w:lang w:val="en-GB"/>
              </w:rPr>
              <w:t>[TICK APPLICABLE BOX]</w:t>
            </w:r>
          </w:p>
          <w:p w14:paraId="37FFB07C"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672255E4"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p w14:paraId="2B460BA8" w14:textId="77777777" w:rsidR="00B95F67" w:rsidRPr="0094357A" w:rsidRDefault="00920901" w:rsidP="002047EC">
            <w:pPr>
              <w:tabs>
                <w:tab w:val="left" w:pos="720"/>
                <w:tab w:val="left" w:pos="1134"/>
                <w:tab w:val="left" w:pos="1944"/>
                <w:tab w:val="left" w:pos="3384"/>
                <w:tab w:val="left" w:pos="3744"/>
                <w:tab w:val="left" w:pos="4644"/>
                <w:tab w:val="left" w:pos="5760"/>
                <w:tab w:val="left" w:pos="7920"/>
              </w:tabs>
              <w:rPr>
                <w:rFonts w:cs="Arial"/>
                <w:lang w:val="en-GB"/>
              </w:rPr>
            </w:pPr>
            <w:sdt>
              <w:sdtPr>
                <w:rPr>
                  <w:rFonts w:cs="Arial"/>
                  <w:lang w:val="en-GB"/>
                </w:rPr>
                <w:id w:val="1358856400"/>
                <w14:checkbox>
                  <w14:checked w14:val="0"/>
                  <w14:checkedState w14:val="2612" w14:font="MS Gothic"/>
                  <w14:uncheckedState w14:val="2610" w14:font="MS Gothic"/>
                </w14:checkbox>
              </w:sdtPr>
              <w:sdtEndPr/>
              <w:sdtContent>
                <w:r w:rsidR="005D3051" w:rsidRPr="0094357A">
                  <w:rPr>
                    <w:rFonts w:ascii="Segoe UI Symbol" w:eastAsia="MS Gothic" w:hAnsi="Segoe UI Symbol" w:cs="Segoe UI Symbol"/>
                    <w:lang w:val="en-GB"/>
                  </w:rPr>
                  <w:t>☐</w:t>
                </w:r>
              </w:sdtContent>
            </w:sdt>
            <w:r w:rsidR="00B95F67" w:rsidRPr="0094357A">
              <w:rPr>
                <w:rFonts w:cs="Arial"/>
                <w:lang w:val="en-GB"/>
              </w:rPr>
              <w:t xml:space="preserve">Yes                  </w:t>
            </w:r>
            <w:sdt>
              <w:sdtPr>
                <w:rPr>
                  <w:rFonts w:cs="Arial"/>
                  <w:lang w:val="en-GB"/>
                </w:rPr>
                <w:id w:val="392858216"/>
                <w14:checkbox>
                  <w14:checked w14:val="0"/>
                  <w14:checkedState w14:val="2612" w14:font="MS Gothic"/>
                  <w14:uncheckedState w14:val="2610" w14:font="MS Gothic"/>
                </w14:checkbox>
              </w:sdtPr>
              <w:sdtEndPr/>
              <w:sdtContent>
                <w:r w:rsidR="005D3051" w:rsidRPr="0094357A">
                  <w:rPr>
                    <w:rFonts w:ascii="Segoe UI Symbol" w:eastAsia="MS Gothic" w:hAnsi="Segoe UI Symbol" w:cs="Segoe UI Symbol"/>
                    <w:lang w:val="en-GB"/>
                  </w:rPr>
                  <w:t>☐</w:t>
                </w:r>
              </w:sdtContent>
            </w:sdt>
            <w:r w:rsidR="00B95F67" w:rsidRPr="0094357A">
              <w:rPr>
                <w:rFonts w:cs="Arial"/>
                <w:lang w:val="en-GB"/>
              </w:rPr>
              <w:t>No</w:t>
            </w:r>
          </w:p>
          <w:p w14:paraId="393A013A" w14:textId="77777777" w:rsidR="00B95F67" w:rsidRPr="0094357A" w:rsidRDefault="00B95F67" w:rsidP="002047EC">
            <w:pPr>
              <w:tabs>
                <w:tab w:val="left" w:pos="720"/>
                <w:tab w:val="left" w:pos="1134"/>
                <w:tab w:val="left" w:pos="1944"/>
                <w:tab w:val="left" w:pos="3384"/>
                <w:tab w:val="left" w:pos="3744"/>
                <w:tab w:val="left" w:pos="4644"/>
                <w:tab w:val="left" w:pos="5760"/>
                <w:tab w:val="left" w:pos="7920"/>
              </w:tabs>
              <w:rPr>
                <w:rFonts w:cs="Arial"/>
                <w:lang w:val="en-GB"/>
              </w:rPr>
            </w:pPr>
          </w:p>
        </w:tc>
      </w:tr>
    </w:tbl>
    <w:p w14:paraId="220C26BF" w14:textId="77777777" w:rsidR="0022211C" w:rsidRDefault="0022211C"/>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22E1F" w:rsidRPr="0094357A" w14:paraId="297BB562" w14:textId="77777777" w:rsidTr="0022211C">
        <w:trPr>
          <w:trHeight w:val="454"/>
        </w:trPr>
        <w:tc>
          <w:tcPr>
            <w:tcW w:w="10485" w:type="dxa"/>
            <w:tcBorders>
              <w:top w:val="single" w:sz="4" w:space="0" w:color="auto"/>
            </w:tcBorders>
            <w:shd w:val="clear" w:color="auto" w:fill="DEEAF6" w:themeFill="accent1" w:themeFillTint="33"/>
            <w:vAlign w:val="center"/>
          </w:tcPr>
          <w:p w14:paraId="47372463" w14:textId="77777777" w:rsidR="00D22E1F" w:rsidRPr="0094357A" w:rsidRDefault="00D22E1F" w:rsidP="007A45CD">
            <w:pPr>
              <w:tabs>
                <w:tab w:val="left" w:pos="426"/>
              </w:tabs>
              <w:rPr>
                <w:rFonts w:cs="Arial"/>
                <w:b/>
                <w:lang w:val="en-GB"/>
              </w:rPr>
            </w:pPr>
            <w:r w:rsidRPr="0094357A">
              <w:rPr>
                <w:rFonts w:cs="Arial"/>
                <w:b/>
                <w:bCs/>
                <w:color w:val="000000"/>
              </w:rPr>
              <w:t>BID SUBMISSION:</w:t>
            </w:r>
          </w:p>
        </w:tc>
      </w:tr>
      <w:tr w:rsidR="007D4563" w:rsidRPr="0094357A" w14:paraId="409B4199" w14:textId="77777777" w:rsidTr="0073728B">
        <w:trPr>
          <w:trHeight w:val="1212"/>
        </w:trPr>
        <w:tc>
          <w:tcPr>
            <w:tcW w:w="10485" w:type="dxa"/>
            <w:shd w:val="clear" w:color="auto" w:fill="auto"/>
            <w:vAlign w:val="center"/>
          </w:tcPr>
          <w:p w14:paraId="09EA3072" w14:textId="77777777" w:rsidR="007D4563" w:rsidRPr="0094357A" w:rsidRDefault="0073728B" w:rsidP="007A45CD">
            <w:pPr>
              <w:numPr>
                <w:ilvl w:val="1"/>
                <w:numId w:val="30"/>
              </w:numPr>
              <w:tabs>
                <w:tab w:val="left" w:pos="426"/>
              </w:tabs>
              <w:autoSpaceDE w:val="0"/>
              <w:autoSpaceDN w:val="0"/>
              <w:adjustRightInd w:val="0"/>
              <w:spacing w:after="120"/>
              <w:ind w:left="178" w:hanging="178"/>
              <w:jc w:val="both"/>
              <w:rPr>
                <w:rFonts w:cs="Arial"/>
              </w:rPr>
            </w:pPr>
            <w:r w:rsidRPr="0094357A">
              <w:rPr>
                <w:rFonts w:cs="Arial"/>
              </w:rPr>
              <w:t>Bids must be</w:t>
            </w:r>
            <w:r w:rsidR="00646181" w:rsidRPr="00522C5C">
              <w:rPr>
                <w:rFonts w:cs="Arial"/>
              </w:rPr>
              <w:t xml:space="preserve"> submitted </w:t>
            </w:r>
            <w:r w:rsidRPr="0094357A">
              <w:rPr>
                <w:rFonts w:cs="Arial"/>
              </w:rPr>
              <w:t xml:space="preserve">by the stipulated time </w:t>
            </w:r>
            <w:r w:rsidRPr="00221D62">
              <w:rPr>
                <w:rFonts w:cs="Arial"/>
              </w:rPr>
              <w:t>to the email address</w:t>
            </w:r>
            <w:r w:rsidR="00221D62" w:rsidRPr="00221D62">
              <w:rPr>
                <w:rFonts w:cs="Arial"/>
              </w:rPr>
              <w:t xml:space="preserve"> stipulated above</w:t>
            </w:r>
            <w:r w:rsidRPr="0094357A">
              <w:rPr>
                <w:rFonts w:cs="Arial"/>
              </w:rPr>
              <w:t>. Late bids will not be accepted for consideration.</w:t>
            </w:r>
          </w:p>
          <w:p w14:paraId="78512F98" w14:textId="77777777" w:rsidR="007D4563" w:rsidRPr="0094357A" w:rsidRDefault="0073728B" w:rsidP="007A45CD">
            <w:pPr>
              <w:numPr>
                <w:ilvl w:val="1"/>
                <w:numId w:val="30"/>
              </w:numPr>
              <w:tabs>
                <w:tab w:val="left" w:pos="426"/>
              </w:tabs>
              <w:autoSpaceDE w:val="0"/>
              <w:autoSpaceDN w:val="0"/>
              <w:adjustRightInd w:val="0"/>
              <w:spacing w:after="120"/>
              <w:ind w:left="178" w:hanging="178"/>
              <w:jc w:val="both"/>
              <w:rPr>
                <w:rFonts w:cs="Arial"/>
                <w:b/>
              </w:rPr>
            </w:pPr>
            <w:r w:rsidRPr="0094357A">
              <w:rPr>
                <w:rFonts w:cs="Arial"/>
                <w:b/>
              </w:rPr>
              <w:t>All bids must be submitted</w:t>
            </w:r>
            <w:r w:rsidR="00221D62">
              <w:rPr>
                <w:rFonts w:cs="Arial"/>
                <w:b/>
              </w:rPr>
              <w:t xml:space="preserve"> on the official forms provided </w:t>
            </w:r>
            <w:r w:rsidRPr="0094357A">
              <w:rPr>
                <w:rFonts w:cs="Arial"/>
                <w:b/>
              </w:rPr>
              <w:t>(not to be re-typed) or in the manner prescribed in the bid document.</w:t>
            </w:r>
          </w:p>
          <w:p w14:paraId="2D3988FE" w14:textId="4F2E351B" w:rsidR="00857FFB" w:rsidRDefault="003A4553" w:rsidP="00857FFB">
            <w:pPr>
              <w:numPr>
                <w:ilvl w:val="1"/>
                <w:numId w:val="30"/>
              </w:numPr>
              <w:tabs>
                <w:tab w:val="left" w:pos="426"/>
              </w:tabs>
              <w:autoSpaceDE w:val="0"/>
              <w:autoSpaceDN w:val="0"/>
              <w:adjustRightInd w:val="0"/>
              <w:spacing w:after="120"/>
              <w:ind w:left="178" w:hanging="178"/>
              <w:jc w:val="both"/>
              <w:rPr>
                <w:rFonts w:cs="Arial"/>
              </w:rPr>
            </w:pPr>
            <w:r w:rsidRPr="0094357A">
              <w:rPr>
                <w:rFonts w:cs="Arial"/>
              </w:rPr>
              <w:t xml:space="preserve">No bids will be considered from persons in the service of the state, companies with directors who are persons in the service of the state, or close corporations with members </w:t>
            </w:r>
            <w:r w:rsidR="00D6566B">
              <w:rPr>
                <w:rFonts w:cs="Arial"/>
              </w:rPr>
              <w:t xml:space="preserve">/ </w:t>
            </w:r>
            <w:r w:rsidRPr="0094357A">
              <w:rPr>
                <w:rFonts w:cs="Arial"/>
              </w:rPr>
              <w:t>persons in the service of the state.”</w:t>
            </w:r>
          </w:p>
          <w:p w14:paraId="5D9BE489" w14:textId="0864F9FB" w:rsidR="00857FFB" w:rsidRPr="00EC63C2" w:rsidRDefault="00D6566B" w:rsidP="00EC63C2">
            <w:pPr>
              <w:numPr>
                <w:ilvl w:val="1"/>
                <w:numId w:val="30"/>
              </w:numPr>
              <w:tabs>
                <w:tab w:val="left" w:pos="426"/>
              </w:tabs>
              <w:autoSpaceDE w:val="0"/>
              <w:autoSpaceDN w:val="0"/>
              <w:adjustRightInd w:val="0"/>
              <w:spacing w:after="120" w:line="276" w:lineRule="auto"/>
              <w:ind w:left="178" w:hanging="178"/>
              <w:jc w:val="both"/>
              <w:rPr>
                <w:rFonts w:cs="Arial"/>
                <w:i/>
                <w:color w:val="0000CC"/>
              </w:rPr>
            </w:pPr>
            <w:r w:rsidRPr="00D6566B">
              <w:rPr>
                <w:rFonts w:cs="Arial"/>
                <w:i/>
                <w:color w:val="0000CC"/>
                <w:shd w:val="clear" w:color="auto" w:fill="FFFFFF"/>
              </w:rPr>
              <w:lastRenderedPageBreak/>
              <w:t xml:space="preserve">Rand Water will provide any </w:t>
            </w:r>
            <w:r w:rsidR="00857FFB" w:rsidRPr="00D6566B">
              <w:rPr>
                <w:rFonts w:cs="Arial"/>
                <w:i/>
                <w:color w:val="0000CC"/>
                <w:shd w:val="clear" w:color="auto" w:fill="FFFFFF"/>
              </w:rPr>
              <w:t>clarifications</w:t>
            </w:r>
            <w:r w:rsidRPr="00D6566B">
              <w:rPr>
                <w:rFonts w:cs="Arial"/>
                <w:i/>
                <w:color w:val="0000CC"/>
                <w:shd w:val="clear" w:color="auto" w:fill="FFFFFF"/>
              </w:rPr>
              <w:t xml:space="preserve"> / addenda / extension of closing date</w:t>
            </w:r>
            <w:r w:rsidR="00857FFB" w:rsidRPr="00D6566B">
              <w:rPr>
                <w:rFonts w:cs="Arial"/>
                <w:i/>
                <w:color w:val="0000CC"/>
                <w:shd w:val="clear" w:color="auto" w:fill="FFFFFF"/>
              </w:rPr>
              <w:t xml:space="preserve"> by no later than </w:t>
            </w:r>
            <w:r w:rsidR="0045773B">
              <w:rPr>
                <w:rFonts w:cs="Arial"/>
                <w:i/>
                <w:color w:val="0000CC"/>
                <w:shd w:val="clear" w:color="auto" w:fill="FFFFFF"/>
              </w:rPr>
              <w:t>one</w:t>
            </w:r>
            <w:r w:rsidR="00857FFB" w:rsidRPr="00D6566B">
              <w:rPr>
                <w:rFonts w:cs="Arial"/>
                <w:b/>
                <w:i/>
                <w:color w:val="0000CC"/>
                <w:shd w:val="clear" w:color="auto" w:fill="FFFFFF"/>
              </w:rPr>
              <w:t xml:space="preserve"> (</w:t>
            </w:r>
            <w:r w:rsidR="0045773B">
              <w:rPr>
                <w:rFonts w:cs="Arial"/>
                <w:b/>
                <w:i/>
                <w:color w:val="0000CC"/>
                <w:shd w:val="clear" w:color="auto" w:fill="FFFFFF"/>
              </w:rPr>
              <w:t>1</w:t>
            </w:r>
            <w:r w:rsidR="00857FFB" w:rsidRPr="00D6566B">
              <w:rPr>
                <w:rFonts w:cs="Arial"/>
                <w:b/>
                <w:i/>
                <w:color w:val="0000CC"/>
                <w:shd w:val="clear" w:color="auto" w:fill="FFFFFF"/>
              </w:rPr>
              <w:t>)</w:t>
            </w:r>
            <w:r w:rsidR="00857FFB" w:rsidRPr="00D6566B">
              <w:rPr>
                <w:rFonts w:cs="Arial"/>
                <w:i/>
                <w:color w:val="0000CC"/>
                <w:shd w:val="clear" w:color="auto" w:fill="FFFFFF"/>
              </w:rPr>
              <w:t xml:space="preserve"> calendar day before the closing date.</w:t>
            </w:r>
          </w:p>
        </w:tc>
      </w:tr>
    </w:tbl>
    <w:p w14:paraId="1DABFEDE" w14:textId="2747E149" w:rsidR="007A45CD" w:rsidRDefault="007A45CD">
      <w:pPr>
        <w:widowControl/>
        <w:rPr>
          <w:rFonts w:eastAsiaTheme="minorEastAsia" w:cstheme="minorBidi"/>
          <w:b/>
          <w:snapToGrid/>
          <w:sz w:val="21"/>
          <w:szCs w:val="22"/>
          <w:lang w:val="en-GB" w:eastAsia="en-ZA"/>
        </w:rPr>
      </w:pPr>
      <w:bookmarkStart w:id="0" w:name="_Toc507677240"/>
      <w:r>
        <w:lastRenderedPageBreak/>
        <w:br w:type="page"/>
      </w:r>
    </w:p>
    <w:p w14:paraId="6A5D4816" w14:textId="323B2346" w:rsidR="000B6DA8" w:rsidRPr="0094357A" w:rsidRDefault="000B6DA8" w:rsidP="000B6DA8">
      <w:pPr>
        <w:pStyle w:val="Heading1"/>
      </w:pPr>
      <w:r w:rsidRPr="0094357A">
        <w:lastRenderedPageBreak/>
        <w:t>SCOPE OF WORK</w:t>
      </w:r>
    </w:p>
    <w:p w14:paraId="17A37219" w14:textId="77777777" w:rsidR="000B6DA8" w:rsidRDefault="000B6DA8" w:rsidP="000B6DA8">
      <w:pPr>
        <w:widowControl/>
        <w:ind w:left="360"/>
        <w:rPr>
          <w:rFonts w:cs="Arial"/>
        </w:rPr>
      </w:pPr>
    </w:p>
    <w:p w14:paraId="745CF774" w14:textId="77777777" w:rsidR="000B6DA8" w:rsidRDefault="000B6DA8" w:rsidP="000B6DA8">
      <w:pPr>
        <w:pStyle w:val="ListParagraph"/>
        <w:numPr>
          <w:ilvl w:val="1"/>
          <w:numId w:val="12"/>
        </w:numPr>
        <w:rPr>
          <w:rFonts w:cs="Arial"/>
          <w:b/>
        </w:rPr>
      </w:pPr>
      <w:r w:rsidRPr="008554D7">
        <w:rPr>
          <w:rFonts w:cs="Arial"/>
          <w:b/>
        </w:rPr>
        <w:t>DESCRIPTION</w:t>
      </w:r>
    </w:p>
    <w:p w14:paraId="2D8E1D32" w14:textId="77777777" w:rsidR="000B6DA8" w:rsidRDefault="000B6DA8" w:rsidP="000B6DA8">
      <w:pPr>
        <w:pStyle w:val="ListParagraph"/>
        <w:rPr>
          <w:rFonts w:cs="Arial"/>
          <w:b/>
        </w:rPr>
      </w:pPr>
    </w:p>
    <w:permStart w:id="627784761" w:edGrp="everyone" w:displacedByCustomXml="next"/>
    <w:sdt>
      <w:sdtPr>
        <w:rPr>
          <w:rFonts w:eastAsia="Calibri"/>
          <w:snapToGrid/>
          <w:szCs w:val="22"/>
          <w:lang w:val="en-ZA"/>
        </w:rPr>
        <w:id w:val="-156148810"/>
        <w:placeholder>
          <w:docPart w:val="DefaultPlaceholder_-1854013440"/>
        </w:placeholder>
      </w:sdtPr>
      <w:sdtEndPr/>
      <w:sdtContent>
        <w:sdt>
          <w:sdtPr>
            <w:rPr>
              <w:rFonts w:eastAsia="Calibri"/>
              <w:snapToGrid/>
              <w:szCs w:val="22"/>
              <w:lang w:val="en-ZA"/>
            </w:rPr>
            <w:id w:val="-476150852"/>
            <w:placeholder>
              <w:docPart w:val="722EDE451F3544AF9DAD47AE36755043"/>
            </w:placeholder>
          </w:sdtPr>
          <w:sdtEndPr/>
          <w:sdtContent>
            <w:p w14:paraId="54897B24" w14:textId="77777777" w:rsidR="00B1351B" w:rsidRPr="00B1351B" w:rsidRDefault="00B1351B" w:rsidP="00B1351B">
              <w:pPr>
                <w:rPr>
                  <w:rFonts w:eastAsia="Calibri"/>
                </w:rPr>
              </w:pPr>
              <w:r w:rsidRPr="00B1351B">
                <w:rPr>
                  <w:rFonts w:eastAsia="Calibri"/>
                </w:rPr>
                <w:t>Conduct Occupational Survey at Analytical Services &amp; Process Technology to assess the following parameters:</w:t>
              </w:r>
            </w:p>
            <w:p w14:paraId="3945E680" w14:textId="77777777" w:rsidR="00B1351B" w:rsidRPr="00B1351B" w:rsidRDefault="00B1351B" w:rsidP="00B1351B">
              <w:pPr>
                <w:rPr>
                  <w:rFonts w:eastAsia="Calibri"/>
                </w:rPr>
              </w:pPr>
            </w:p>
            <w:p w14:paraId="49A88ED9" w14:textId="77777777" w:rsidR="00B1351B" w:rsidRPr="002E66E7" w:rsidRDefault="00B1351B" w:rsidP="00B1351B">
              <w:r w:rsidRPr="00B1351B">
                <w:rPr>
                  <w:rFonts w:eastAsia="Calibri"/>
                </w:rPr>
                <w:t xml:space="preserve">A. </w:t>
              </w:r>
              <w:r w:rsidRPr="002E66E7">
                <w:t xml:space="preserve">Illumination to evaluate compliance with the requirements of Regulation 3 of the Environmental Regulations for Workplaces, OHS Act 85 of 1993. </w:t>
              </w:r>
            </w:p>
            <w:p w14:paraId="627CE635" w14:textId="77777777" w:rsidR="00B1351B" w:rsidRPr="002E66E7" w:rsidRDefault="00B1351B" w:rsidP="00B1351B"/>
            <w:p w14:paraId="6C98751D" w14:textId="77777777" w:rsidR="00B1351B" w:rsidRPr="002E66E7" w:rsidRDefault="00B1351B" w:rsidP="00B1351B">
              <w:r w:rsidRPr="002E66E7">
                <w:t>B. Ventilation to evaluate compliance with Regulation 5 of the Environmental Regulations for Workplaces, OHS Act 85 of 1993.</w:t>
              </w:r>
            </w:p>
            <w:p w14:paraId="2FD1CF06" w14:textId="77777777" w:rsidR="00B1351B" w:rsidRPr="002E66E7" w:rsidRDefault="00B1351B" w:rsidP="00B1351B"/>
            <w:p w14:paraId="1EFFEBD4" w14:textId="77777777" w:rsidR="00B1351B" w:rsidRPr="002E66E7" w:rsidRDefault="00B1351B" w:rsidP="00B1351B">
              <w:r w:rsidRPr="002E66E7">
                <w:t>C. Evaluation of the efficiency of extraction ventilation systems as required in terms of Regulation 12(b) of the Regulations for Hazardous Chemical Substances, OHS Act 85 of 1993.</w:t>
              </w:r>
            </w:p>
            <w:p w14:paraId="5B06E4E7" w14:textId="77777777" w:rsidR="00B1351B" w:rsidRPr="002E66E7" w:rsidRDefault="00B1351B" w:rsidP="00B1351B"/>
            <w:p w14:paraId="3288574C" w14:textId="77777777" w:rsidR="00B1351B" w:rsidRPr="002E66E7" w:rsidRDefault="00B1351B" w:rsidP="00B1351B">
              <w:r w:rsidRPr="002E66E7">
                <w:t>D. Evaluation of employees' exposure to hazardous chemical substances as required in terms of Regulation 6 of the Regulations for Hazardous Chemical Substances, OHS Act 85 of 1993). Volatile Organic Compounds (3 samples to be taken).</w:t>
              </w:r>
            </w:p>
            <w:p w14:paraId="3389CF3C" w14:textId="77777777" w:rsidR="00B1351B" w:rsidRPr="002E66E7" w:rsidRDefault="00B1351B" w:rsidP="00B1351B"/>
            <w:p w14:paraId="48DFF55B" w14:textId="77777777" w:rsidR="00B1351B" w:rsidRPr="002E66E7" w:rsidRDefault="00B1351B" w:rsidP="00B1351B">
              <w:r w:rsidRPr="002E66E7">
                <w:t xml:space="preserve">E. Ergonomics survey, including an evaluation of computer workstations, working heights, reaching distances, chairs and sitting postures, lifting of weights as required in terms of OHS Act 85 of 1993. </w:t>
              </w:r>
            </w:p>
            <w:p w14:paraId="52D4859D" w14:textId="77777777" w:rsidR="00B1351B" w:rsidRPr="002E66E7" w:rsidRDefault="00B1351B" w:rsidP="00B1351B"/>
            <w:p w14:paraId="3E16C4E8" w14:textId="34264C90" w:rsidR="00B1351B" w:rsidRPr="002E66E7" w:rsidRDefault="00B1351B" w:rsidP="00B1351B">
              <w:r w:rsidRPr="002E66E7">
                <w:t xml:space="preserve">A comprehensive report with all the </w:t>
              </w:r>
              <w:proofErr w:type="gramStart"/>
              <w:r w:rsidRPr="002E66E7">
                <w:t>above</w:t>
              </w:r>
              <w:r w:rsidR="00EF382B">
                <w:t xml:space="preserve"> </w:t>
              </w:r>
              <w:r w:rsidRPr="002E66E7">
                <w:t>mentioned</w:t>
              </w:r>
              <w:proofErr w:type="gramEnd"/>
              <w:r w:rsidRPr="002E66E7">
                <w:t xml:space="preserve"> Health &amp; Safety stressors measurements combined in one report.</w:t>
              </w:r>
            </w:p>
            <w:p w14:paraId="401E9D5D" w14:textId="77777777" w:rsidR="00EF382B" w:rsidRDefault="00B1351B" w:rsidP="005D7B58">
              <w:pPr>
                <w:pStyle w:val="ListParagraph"/>
              </w:pPr>
              <w:r w:rsidRPr="002E66E7">
                <w:t xml:space="preserve">All the deviations/non-compliances against the OHS Act 85 of 1993 identified to be clearly outlined in the report with the </w:t>
              </w:r>
              <w:r>
                <w:t>recommendations to rectify them</w:t>
              </w:r>
            </w:p>
            <w:p w14:paraId="047F8097" w14:textId="77777777" w:rsidR="00EF382B" w:rsidRDefault="00EF382B" w:rsidP="005D7B58">
              <w:pPr>
                <w:pStyle w:val="ListParagraph"/>
              </w:pPr>
            </w:p>
            <w:p w14:paraId="70E561F0" w14:textId="70D28FDF" w:rsidR="00EF382B" w:rsidRDefault="00EF382B" w:rsidP="00EF382B">
              <w:r>
                <w:t>NB: Demonstrate staff competency.</w:t>
              </w:r>
            </w:p>
            <w:p w14:paraId="58E65A2B" w14:textId="4800A0DB" w:rsidR="00EF382B" w:rsidRDefault="00EF382B" w:rsidP="00EF382B">
              <w:r>
                <w:t xml:space="preserve">       Comprehensive and error free report</w:t>
              </w:r>
            </w:p>
            <w:p w14:paraId="01B774F1" w14:textId="1979F25B" w:rsidR="006D4B83" w:rsidRPr="005D7B58" w:rsidRDefault="00920901" w:rsidP="005D7B58">
              <w:pPr>
                <w:pStyle w:val="ListParagraph"/>
                <w:rPr>
                  <w:rFonts w:cs="Arial"/>
                  <w:b/>
                </w:rPr>
              </w:pPr>
            </w:p>
          </w:sdtContent>
        </w:sdt>
      </w:sdtContent>
    </w:sdt>
    <w:permEnd w:id="627784761" w:displacedByCustomXml="prev"/>
    <w:p w14:paraId="16A6B458" w14:textId="77777777" w:rsidR="006C242D" w:rsidRDefault="006C242D" w:rsidP="006C242D">
      <w:pPr>
        <w:pStyle w:val="Heading1"/>
      </w:pPr>
      <w:r>
        <w:t xml:space="preserve">AWARDING STRATEGY </w:t>
      </w:r>
    </w:p>
    <w:p w14:paraId="14615E4D" w14:textId="00EBE8EE" w:rsidR="006C242D" w:rsidRDefault="006C242D" w:rsidP="006C242D">
      <w:pPr>
        <w:spacing w:before="60" w:after="60"/>
        <w:ind w:firstLine="720"/>
        <w:rPr>
          <w:rFonts w:cs="Arial"/>
          <w:bCs/>
        </w:rPr>
      </w:pPr>
      <w:r>
        <w:rPr>
          <w:rFonts w:cs="Arial"/>
          <w:bCs/>
        </w:rPr>
        <w:t xml:space="preserve">The maximum number of suppliers to be awarded this RFQ is </w:t>
      </w:r>
      <w:permStart w:id="1728131347" w:edGrp="everyone"/>
      <w:r w:rsidR="00EF382B">
        <w:t>1</w:t>
      </w:r>
      <w:r>
        <w:rPr>
          <w:rFonts w:cs="Arial"/>
          <w:bCs/>
        </w:rPr>
        <w:t>.</w:t>
      </w:r>
    </w:p>
    <w:p w14:paraId="766B6AA3" w14:textId="77777777" w:rsidR="006C242D" w:rsidRDefault="006C242D" w:rsidP="006C242D">
      <w:pPr>
        <w:rPr>
          <w:i/>
          <w:lang w:eastAsia="en-AU"/>
        </w:rPr>
      </w:pPr>
    </w:p>
    <w:permEnd w:id="1728131347"/>
    <w:p w14:paraId="66AA62DF" w14:textId="1C241C55" w:rsidR="000B6DA8" w:rsidRPr="005D7B58" w:rsidRDefault="000B6DA8" w:rsidP="005D7B58">
      <w:pPr>
        <w:pStyle w:val="Heading1"/>
      </w:pPr>
      <w:r w:rsidRPr="0094357A">
        <w:t>EVALUATION CRITERIA</w:t>
      </w:r>
    </w:p>
    <w:p w14:paraId="098499C5" w14:textId="6CE8C610" w:rsidR="00197471" w:rsidRDefault="00197471" w:rsidP="005D7B58">
      <w:pPr>
        <w:spacing w:before="60" w:after="60"/>
        <w:rPr>
          <w:lang w:val="en-GB" w:eastAsia="en-ZA"/>
        </w:rPr>
      </w:pPr>
      <w:r w:rsidRPr="005D7B58">
        <w:rPr>
          <w:lang w:val="en-GB" w:eastAsia="en-ZA"/>
        </w:rPr>
        <w:t>The RFQ will be evaluated based on the criterion below:</w:t>
      </w:r>
    </w:p>
    <w:p w14:paraId="39034E2C" w14:textId="77777777" w:rsidR="00C8740E" w:rsidRPr="005D7B58" w:rsidRDefault="00C8740E" w:rsidP="005D7B58">
      <w:pPr>
        <w:spacing w:before="60" w:after="60"/>
        <w:rPr>
          <w:lang w:val="en-GB" w:eastAsia="en-ZA"/>
        </w:rPr>
      </w:pPr>
    </w:p>
    <w:p w14:paraId="5EE409C1" w14:textId="69FC0E7E" w:rsidR="00197471" w:rsidRPr="008554D7" w:rsidRDefault="00197471" w:rsidP="00197471">
      <w:pPr>
        <w:pStyle w:val="ListParagraph"/>
        <w:numPr>
          <w:ilvl w:val="1"/>
          <w:numId w:val="28"/>
        </w:numPr>
        <w:spacing w:line="240" w:lineRule="auto"/>
        <w:ind w:left="567" w:hanging="567"/>
        <w:jc w:val="both"/>
        <w:rPr>
          <w:rFonts w:cs="Arial"/>
          <w:b/>
          <w:szCs w:val="20"/>
        </w:rPr>
      </w:pPr>
      <w:r>
        <w:rPr>
          <w:rFonts w:cs="Arial"/>
          <w:b/>
          <w:szCs w:val="20"/>
        </w:rPr>
        <w:t>Test for Responsiveness</w:t>
      </w:r>
      <w:r w:rsidR="00002483">
        <w:rPr>
          <w:rFonts w:cs="Arial"/>
          <w:b/>
          <w:szCs w:val="20"/>
        </w:rPr>
        <w:t>/ Pre- qualification</w:t>
      </w:r>
    </w:p>
    <w:p w14:paraId="60E3F872" w14:textId="77777777" w:rsidR="000B6DA8" w:rsidRDefault="000B6DA8" w:rsidP="000B6DA8">
      <w:pPr>
        <w:pStyle w:val="ListParagraph"/>
        <w:spacing w:line="240" w:lineRule="auto"/>
        <w:jc w:val="both"/>
        <w:rPr>
          <w:rFonts w:cs="Arial"/>
          <w:szCs w:val="20"/>
        </w:rPr>
      </w:pPr>
    </w:p>
    <w:permStart w:id="1755780910" w:edGrp="everyone" w:displacedByCustomXml="next"/>
    <w:sdt>
      <w:sdtPr>
        <w:rPr>
          <w:rFonts w:eastAsia="Times New Roman" w:cs="Arial"/>
          <w:snapToGrid w:val="0"/>
          <w:szCs w:val="20"/>
          <w:lang w:val="en-US"/>
        </w:rPr>
        <w:id w:val="-76758192"/>
        <w:placeholder>
          <w:docPart w:val="DefaultPlaceholder_-1854013440"/>
        </w:placeholder>
      </w:sdtPr>
      <w:sdtEndPr>
        <w:rPr>
          <w:rFonts w:cs="Times New Roman"/>
        </w:rPr>
      </w:sdtEndPr>
      <w:sdtContent>
        <w:p w14:paraId="21AB5B30" w14:textId="77777777" w:rsidR="00C94153" w:rsidRPr="00C94153" w:rsidRDefault="009A491B" w:rsidP="009A491B">
          <w:pPr>
            <w:pStyle w:val="ListParagraph"/>
            <w:numPr>
              <w:ilvl w:val="2"/>
              <w:numId w:val="28"/>
            </w:numPr>
            <w:ind w:left="1134" w:hanging="567"/>
            <w:rPr>
              <w:rFonts w:cs="Arial"/>
              <w:szCs w:val="20"/>
            </w:rPr>
          </w:pPr>
          <w:r>
            <w:t>Must be SANAS accredited.</w:t>
          </w:r>
        </w:p>
        <w:p w14:paraId="3112D9CC" w14:textId="77777777" w:rsidR="00C94153" w:rsidRPr="00C94153" w:rsidRDefault="009A491B" w:rsidP="00EF382B">
          <w:pPr>
            <w:pStyle w:val="ListParagraph"/>
            <w:numPr>
              <w:ilvl w:val="2"/>
              <w:numId w:val="28"/>
            </w:numPr>
            <w:ind w:left="1134" w:hanging="567"/>
            <w:rPr>
              <w:rFonts w:cs="Arial"/>
              <w:szCs w:val="20"/>
            </w:rPr>
          </w:pPr>
          <w:r>
            <w:t>Must be registered as an Approved Inspection Authority.</w:t>
          </w:r>
        </w:p>
        <w:p w14:paraId="0418A0B4" w14:textId="5C65C262" w:rsidR="009A491B" w:rsidRPr="00C94153" w:rsidRDefault="009A491B" w:rsidP="00EF382B">
          <w:pPr>
            <w:pStyle w:val="ListParagraph"/>
            <w:numPr>
              <w:ilvl w:val="2"/>
              <w:numId w:val="28"/>
            </w:numPr>
            <w:ind w:left="1134" w:hanging="567"/>
            <w:rPr>
              <w:rFonts w:cs="Arial"/>
              <w:szCs w:val="20"/>
            </w:rPr>
          </w:pPr>
          <w:r>
            <w:t>Proof of instruments calibration.</w:t>
          </w:r>
          <w:r>
            <w:tab/>
          </w:r>
        </w:p>
        <w:p w14:paraId="1E6E4937" w14:textId="749666BD" w:rsidR="00F805BF" w:rsidRPr="00197471" w:rsidRDefault="00920901" w:rsidP="00197471">
          <w:pPr>
            <w:jc w:val="both"/>
            <w:rPr>
              <w:rFonts w:cs="Arial"/>
              <w:b/>
            </w:rPr>
          </w:pPr>
        </w:p>
        <w:permEnd w:id="1755780910" w:displacedByCustomXml="next"/>
        <w:permStart w:id="2088378693" w:edGrp="everyone" w:displacedByCustomXml="next"/>
      </w:sdtContent>
    </w:sdt>
    <w:permEnd w:id="2088378693"/>
    <w:p w14:paraId="0AF76743" w14:textId="77777777" w:rsidR="008F5204" w:rsidRDefault="008F5204" w:rsidP="008F5204">
      <w:pPr>
        <w:pStyle w:val="ListParagraph"/>
        <w:spacing w:line="240" w:lineRule="auto"/>
        <w:ind w:left="567"/>
        <w:jc w:val="both"/>
        <w:rPr>
          <w:rFonts w:cs="Arial"/>
          <w:b/>
          <w:szCs w:val="20"/>
        </w:rPr>
      </w:pPr>
      <w:r>
        <w:rPr>
          <w:rFonts w:cs="Arial"/>
          <w:b/>
          <w:szCs w:val="20"/>
        </w:rPr>
        <w:t>Responses that fail to meet pre-qualifying criteria stipulated will not be further evaluated.</w:t>
      </w:r>
    </w:p>
    <w:p w14:paraId="0751F562" w14:textId="77777777" w:rsidR="00E240ED" w:rsidRDefault="00E240ED" w:rsidP="00E240ED">
      <w:pPr>
        <w:pStyle w:val="ListParagraph"/>
        <w:spacing w:line="240" w:lineRule="auto"/>
        <w:ind w:left="567"/>
        <w:jc w:val="both"/>
        <w:rPr>
          <w:rFonts w:cs="Arial"/>
          <w:szCs w:val="20"/>
        </w:rPr>
      </w:pPr>
    </w:p>
    <w:p w14:paraId="07FB910F" w14:textId="00E25E8D" w:rsidR="000B6DA8" w:rsidRPr="00E240ED" w:rsidRDefault="000B6DA8" w:rsidP="000B6DA8">
      <w:pPr>
        <w:pStyle w:val="ListParagraph"/>
        <w:numPr>
          <w:ilvl w:val="1"/>
          <w:numId w:val="28"/>
        </w:numPr>
        <w:spacing w:line="240" w:lineRule="auto"/>
        <w:ind w:left="567" w:hanging="567"/>
        <w:jc w:val="both"/>
        <w:rPr>
          <w:rFonts w:cs="Arial"/>
          <w:b/>
          <w:szCs w:val="20"/>
        </w:rPr>
      </w:pPr>
      <w:r w:rsidRPr="00E240ED">
        <w:rPr>
          <w:rFonts w:cs="Arial"/>
          <w:b/>
          <w:szCs w:val="20"/>
        </w:rPr>
        <w:t>The functionality evaluation criteria are as follows:</w:t>
      </w:r>
    </w:p>
    <w:tbl>
      <w:tblPr>
        <w:tblStyle w:val="TableGrid"/>
        <w:tblW w:w="9209" w:type="dxa"/>
        <w:jc w:val="center"/>
        <w:tblLook w:val="04A0" w:firstRow="1" w:lastRow="0" w:firstColumn="1" w:lastColumn="0" w:noHBand="0" w:noVBand="1"/>
      </w:tblPr>
      <w:tblGrid>
        <w:gridCol w:w="596"/>
        <w:gridCol w:w="7445"/>
        <w:gridCol w:w="1168"/>
      </w:tblGrid>
      <w:tr w:rsidR="000B6DA8" w:rsidRPr="00310978" w14:paraId="23E42BDF" w14:textId="77777777" w:rsidTr="005D7B58">
        <w:trPr>
          <w:trHeight w:val="432"/>
          <w:tblHeader/>
          <w:jc w:val="center"/>
        </w:trPr>
        <w:tc>
          <w:tcPr>
            <w:tcW w:w="8041" w:type="dxa"/>
            <w:gridSpan w:val="2"/>
            <w:shd w:val="clear" w:color="auto" w:fill="DEEAF6" w:themeFill="accent1" w:themeFillTint="33"/>
            <w:vAlign w:val="center"/>
          </w:tcPr>
          <w:p w14:paraId="58F8AA44" w14:textId="77777777" w:rsidR="000B6DA8" w:rsidRPr="00310978" w:rsidRDefault="000B6DA8" w:rsidP="005D7B58">
            <w:pPr>
              <w:jc w:val="center"/>
              <w:rPr>
                <w:rFonts w:cs="Arial"/>
                <w:b/>
                <w:bCs/>
                <w:sz w:val="18"/>
                <w:szCs w:val="18"/>
              </w:rPr>
            </w:pPr>
            <w:r w:rsidRPr="00310978">
              <w:rPr>
                <w:rFonts w:cs="Arial"/>
                <w:b/>
                <w:bCs/>
                <w:sz w:val="18"/>
                <w:szCs w:val="18"/>
              </w:rPr>
              <w:t>ADJUDICATION CRITERIA</w:t>
            </w:r>
          </w:p>
        </w:tc>
        <w:tc>
          <w:tcPr>
            <w:tcW w:w="1168" w:type="dxa"/>
            <w:shd w:val="clear" w:color="auto" w:fill="DEEAF6" w:themeFill="accent1" w:themeFillTint="33"/>
            <w:vAlign w:val="center"/>
          </w:tcPr>
          <w:p w14:paraId="56A8C6EC" w14:textId="77777777" w:rsidR="000B6DA8" w:rsidRPr="00310978" w:rsidRDefault="000B6DA8" w:rsidP="005D7B58">
            <w:pPr>
              <w:jc w:val="center"/>
              <w:rPr>
                <w:rFonts w:cs="Arial"/>
                <w:b/>
                <w:bCs/>
                <w:sz w:val="18"/>
                <w:szCs w:val="18"/>
              </w:rPr>
            </w:pPr>
            <w:r w:rsidRPr="00310978">
              <w:rPr>
                <w:rFonts w:cs="Arial"/>
                <w:b/>
                <w:bCs/>
                <w:sz w:val="18"/>
                <w:szCs w:val="18"/>
              </w:rPr>
              <w:t xml:space="preserve">WEIGHT </w:t>
            </w:r>
          </w:p>
        </w:tc>
      </w:tr>
      <w:tr w:rsidR="000B6DA8" w:rsidRPr="00310978" w14:paraId="660271A5" w14:textId="77777777" w:rsidTr="005D7B58">
        <w:trPr>
          <w:trHeight w:val="255"/>
          <w:jc w:val="center"/>
        </w:trPr>
        <w:tc>
          <w:tcPr>
            <w:tcW w:w="596" w:type="dxa"/>
            <w:vAlign w:val="center"/>
          </w:tcPr>
          <w:p w14:paraId="0373BF37" w14:textId="77777777" w:rsidR="000B6DA8" w:rsidRPr="00310978" w:rsidRDefault="000B6DA8" w:rsidP="005D7B58">
            <w:pPr>
              <w:pStyle w:val="ListParagraph"/>
              <w:numPr>
                <w:ilvl w:val="0"/>
                <w:numId w:val="15"/>
              </w:numPr>
              <w:autoSpaceDE w:val="0"/>
              <w:autoSpaceDN w:val="0"/>
              <w:adjustRightInd w:val="0"/>
              <w:spacing w:after="0" w:line="240" w:lineRule="auto"/>
              <w:jc w:val="center"/>
              <w:rPr>
                <w:rFonts w:cs="Arial"/>
                <w:bCs/>
                <w:sz w:val="18"/>
                <w:szCs w:val="18"/>
              </w:rPr>
            </w:pPr>
            <w:permStart w:id="712932180" w:edGrp="everyone" w:colFirst="1" w:colLast="1"/>
            <w:permStart w:id="267604520" w:edGrp="everyone" w:colFirst="2" w:colLast="2"/>
          </w:p>
        </w:tc>
        <w:tc>
          <w:tcPr>
            <w:tcW w:w="7445" w:type="dxa"/>
          </w:tcPr>
          <w:p w14:paraId="0A7B531C" w14:textId="77777777" w:rsidR="000B6DA8" w:rsidRPr="00310978" w:rsidRDefault="000B6DA8" w:rsidP="005D7B58">
            <w:pPr>
              <w:rPr>
                <w:rFonts w:cs="Arial"/>
                <w:sz w:val="18"/>
                <w:szCs w:val="18"/>
              </w:rPr>
            </w:pPr>
            <w:r w:rsidRPr="00310978">
              <w:rPr>
                <w:rFonts w:cs="Arial"/>
                <w:b/>
                <w:sz w:val="18"/>
                <w:szCs w:val="18"/>
              </w:rPr>
              <w:t xml:space="preserve">Previous Related Experience                                                                                                                </w:t>
            </w:r>
            <w:proofErr w:type="gramStart"/>
            <w:r w:rsidRPr="00310978">
              <w:rPr>
                <w:rFonts w:cs="Arial"/>
                <w:b/>
                <w:sz w:val="18"/>
                <w:szCs w:val="18"/>
              </w:rPr>
              <w:t xml:space="preserve">   </w:t>
            </w:r>
            <w:r w:rsidRPr="00310978">
              <w:rPr>
                <w:rFonts w:cs="Arial"/>
                <w:sz w:val="18"/>
                <w:szCs w:val="18"/>
              </w:rPr>
              <w:t>(</w:t>
            </w:r>
            <w:proofErr w:type="gramEnd"/>
            <w:r w:rsidRPr="00310978">
              <w:rPr>
                <w:rFonts w:cs="Arial"/>
                <w:sz w:val="18"/>
                <w:szCs w:val="18"/>
              </w:rPr>
              <w:t>Similar to current RFQ Scope/Work)</w:t>
            </w:r>
          </w:p>
          <w:p w14:paraId="38302081" w14:textId="77777777" w:rsidR="000B6DA8" w:rsidRPr="00310978" w:rsidRDefault="000B6DA8" w:rsidP="005D7B58">
            <w:pPr>
              <w:rPr>
                <w:rFonts w:cs="Arial"/>
                <w:sz w:val="18"/>
                <w:szCs w:val="18"/>
              </w:rPr>
            </w:pPr>
          </w:p>
          <w:p w14:paraId="295BCBB5" w14:textId="77777777" w:rsidR="000B6DA8" w:rsidRPr="00310978" w:rsidRDefault="000B6DA8" w:rsidP="005D7B58">
            <w:pPr>
              <w:rPr>
                <w:rFonts w:cs="Arial"/>
                <w:bCs/>
                <w:sz w:val="18"/>
                <w:szCs w:val="18"/>
              </w:rPr>
            </w:pPr>
            <w:r w:rsidRPr="00310978">
              <w:rPr>
                <w:rFonts w:cs="Arial"/>
                <w:bCs/>
                <w:sz w:val="18"/>
                <w:szCs w:val="18"/>
              </w:rPr>
              <w:t>The rating of this item is based on a four-point scale:</w:t>
            </w:r>
          </w:p>
          <w:p w14:paraId="41A2A63C" w14:textId="77777777" w:rsidR="000B6DA8" w:rsidRPr="00310978" w:rsidRDefault="000B6DA8" w:rsidP="005D7B58">
            <w:pPr>
              <w:pStyle w:val="ListParagraph"/>
              <w:numPr>
                <w:ilvl w:val="0"/>
                <w:numId w:val="17"/>
              </w:numPr>
              <w:spacing w:after="0" w:line="240" w:lineRule="auto"/>
              <w:jc w:val="both"/>
              <w:rPr>
                <w:rFonts w:cs="Arial"/>
                <w:bCs/>
                <w:sz w:val="18"/>
                <w:szCs w:val="18"/>
                <w:lang w:val="en-US"/>
              </w:rPr>
            </w:pPr>
            <w:r w:rsidRPr="00310978">
              <w:rPr>
                <w:rFonts w:cs="Arial"/>
                <w:bCs/>
                <w:sz w:val="18"/>
                <w:szCs w:val="18"/>
                <w:lang w:val="en-US"/>
              </w:rPr>
              <w:t>None = 0 % - No submission</w:t>
            </w:r>
          </w:p>
          <w:p w14:paraId="17D03094" w14:textId="77777777" w:rsidR="000B6DA8" w:rsidRPr="00310978" w:rsidRDefault="000B6DA8" w:rsidP="005D7B58">
            <w:pPr>
              <w:pStyle w:val="ListParagraph"/>
              <w:numPr>
                <w:ilvl w:val="0"/>
                <w:numId w:val="17"/>
              </w:numPr>
              <w:spacing w:after="0" w:line="240" w:lineRule="auto"/>
              <w:jc w:val="both"/>
              <w:rPr>
                <w:rFonts w:cs="Arial"/>
                <w:bCs/>
                <w:sz w:val="18"/>
                <w:szCs w:val="18"/>
                <w:lang w:val="en-US"/>
              </w:rPr>
            </w:pPr>
            <w:r w:rsidRPr="00310978">
              <w:rPr>
                <w:rFonts w:cs="Arial"/>
                <w:bCs/>
                <w:sz w:val="18"/>
                <w:szCs w:val="18"/>
                <w:lang w:val="en-US"/>
              </w:rPr>
              <w:t>Weak = 33.3% - 1 Company reference</w:t>
            </w:r>
          </w:p>
          <w:p w14:paraId="28E45D02" w14:textId="77777777" w:rsidR="000B6DA8" w:rsidRPr="00310978" w:rsidRDefault="000B6DA8" w:rsidP="005D7B58">
            <w:pPr>
              <w:pStyle w:val="ListParagraph"/>
              <w:numPr>
                <w:ilvl w:val="0"/>
                <w:numId w:val="17"/>
              </w:numPr>
              <w:spacing w:after="0" w:line="240" w:lineRule="auto"/>
              <w:jc w:val="both"/>
              <w:rPr>
                <w:rFonts w:cs="Arial"/>
                <w:b/>
                <w:sz w:val="18"/>
                <w:szCs w:val="18"/>
              </w:rPr>
            </w:pPr>
            <w:r w:rsidRPr="00310978">
              <w:rPr>
                <w:rFonts w:cs="Arial"/>
                <w:bCs/>
                <w:sz w:val="18"/>
                <w:szCs w:val="18"/>
                <w:lang w:val="en-US"/>
              </w:rPr>
              <w:t>Moderate = 66.7% - 2 Company references</w:t>
            </w:r>
          </w:p>
          <w:p w14:paraId="5BD0D4E4" w14:textId="77777777" w:rsidR="000B6DA8" w:rsidRPr="00310978" w:rsidRDefault="000B6DA8" w:rsidP="005D7B58">
            <w:pPr>
              <w:pStyle w:val="ListParagraph"/>
              <w:numPr>
                <w:ilvl w:val="0"/>
                <w:numId w:val="17"/>
              </w:numPr>
              <w:spacing w:after="0" w:line="240" w:lineRule="auto"/>
              <w:jc w:val="both"/>
              <w:rPr>
                <w:rFonts w:cs="Arial"/>
                <w:b/>
                <w:sz w:val="18"/>
                <w:szCs w:val="18"/>
              </w:rPr>
            </w:pPr>
            <w:r w:rsidRPr="00310978">
              <w:rPr>
                <w:rFonts w:cs="Arial"/>
                <w:bCs/>
                <w:sz w:val="18"/>
                <w:szCs w:val="18"/>
                <w:lang w:val="en-US"/>
              </w:rPr>
              <w:t>Good = 100% - 3 Company references</w:t>
            </w:r>
          </w:p>
        </w:tc>
        <w:tc>
          <w:tcPr>
            <w:tcW w:w="1168" w:type="dxa"/>
            <w:vAlign w:val="center"/>
          </w:tcPr>
          <w:p w14:paraId="75840D62" w14:textId="77777777" w:rsidR="000B6DA8" w:rsidRPr="00310978" w:rsidRDefault="000B6DA8" w:rsidP="005D7B58">
            <w:pPr>
              <w:jc w:val="center"/>
              <w:rPr>
                <w:rFonts w:cs="Arial"/>
                <w:sz w:val="18"/>
                <w:szCs w:val="18"/>
              </w:rPr>
            </w:pPr>
            <w:r w:rsidRPr="00310978">
              <w:rPr>
                <w:rFonts w:cs="Arial"/>
                <w:sz w:val="18"/>
                <w:szCs w:val="18"/>
              </w:rPr>
              <w:t>25</w:t>
            </w:r>
          </w:p>
        </w:tc>
      </w:tr>
      <w:tr w:rsidR="000B6DA8" w:rsidRPr="00310978" w14:paraId="6D6680D5" w14:textId="77777777" w:rsidTr="005D7B58">
        <w:trPr>
          <w:trHeight w:val="567"/>
          <w:jc w:val="center"/>
        </w:trPr>
        <w:tc>
          <w:tcPr>
            <w:tcW w:w="596" w:type="dxa"/>
            <w:vAlign w:val="center"/>
          </w:tcPr>
          <w:p w14:paraId="06CEA953" w14:textId="77777777" w:rsidR="000B6DA8" w:rsidRPr="00310978" w:rsidRDefault="000B6DA8" w:rsidP="005D7B58">
            <w:pPr>
              <w:pStyle w:val="ListParagraph"/>
              <w:numPr>
                <w:ilvl w:val="0"/>
                <w:numId w:val="15"/>
              </w:numPr>
              <w:autoSpaceDE w:val="0"/>
              <w:autoSpaceDN w:val="0"/>
              <w:adjustRightInd w:val="0"/>
              <w:spacing w:after="0" w:line="240" w:lineRule="auto"/>
              <w:jc w:val="center"/>
              <w:rPr>
                <w:rFonts w:cs="Arial"/>
                <w:bCs/>
                <w:sz w:val="18"/>
                <w:szCs w:val="18"/>
              </w:rPr>
            </w:pPr>
            <w:permStart w:id="1007161823" w:edGrp="everyone" w:colFirst="1" w:colLast="1"/>
            <w:permStart w:id="604976098" w:edGrp="everyone" w:colFirst="2" w:colLast="2"/>
            <w:permEnd w:id="712932180"/>
            <w:permEnd w:id="267604520"/>
          </w:p>
        </w:tc>
        <w:tc>
          <w:tcPr>
            <w:tcW w:w="7445" w:type="dxa"/>
          </w:tcPr>
          <w:p w14:paraId="41429B96" w14:textId="77777777" w:rsidR="000B6DA8" w:rsidRPr="00310978" w:rsidRDefault="000B6DA8" w:rsidP="005D7B58">
            <w:pPr>
              <w:rPr>
                <w:rFonts w:cs="Arial"/>
                <w:iCs/>
                <w:sz w:val="18"/>
                <w:szCs w:val="18"/>
              </w:rPr>
            </w:pPr>
            <w:r w:rsidRPr="00310978">
              <w:rPr>
                <w:rFonts w:cs="Arial"/>
                <w:b/>
                <w:sz w:val="18"/>
                <w:szCs w:val="18"/>
              </w:rPr>
              <w:t xml:space="preserve">Human Resource Capacity                                                                                                                                                                                </w:t>
            </w:r>
            <w:r w:rsidRPr="00310978">
              <w:rPr>
                <w:rFonts w:cs="Arial"/>
                <w:b/>
                <w:i/>
                <w:iCs/>
                <w:sz w:val="18"/>
                <w:szCs w:val="18"/>
              </w:rPr>
              <w:t xml:space="preserve">                   </w:t>
            </w:r>
            <w:r w:rsidRPr="00310978">
              <w:rPr>
                <w:rFonts w:cs="Arial"/>
                <w:b/>
                <w:sz w:val="18"/>
                <w:szCs w:val="18"/>
              </w:rPr>
              <w:t xml:space="preserve"> </w:t>
            </w:r>
            <w:r w:rsidRPr="00310978">
              <w:rPr>
                <w:rFonts w:cs="Arial"/>
                <w:sz w:val="18"/>
                <w:szCs w:val="18"/>
              </w:rPr>
              <w:t xml:space="preserve">Adjudicated based on Human Resource Capacity Schedule required for the execution of the scope of work.  </w:t>
            </w:r>
            <w:r w:rsidRPr="00310978">
              <w:rPr>
                <w:rFonts w:cs="Arial"/>
                <w:iCs/>
                <w:sz w:val="18"/>
                <w:szCs w:val="18"/>
              </w:rPr>
              <w:t>The purpose is to establish an overall picture of the company's human resource capacity and ability to undertake the work.</w:t>
            </w:r>
          </w:p>
          <w:p w14:paraId="33579971" w14:textId="77777777" w:rsidR="000B6DA8" w:rsidRPr="00310978" w:rsidRDefault="000B6DA8" w:rsidP="005D7B58">
            <w:pPr>
              <w:rPr>
                <w:rFonts w:cs="Arial"/>
                <w:iCs/>
                <w:sz w:val="18"/>
                <w:szCs w:val="18"/>
              </w:rPr>
            </w:pPr>
          </w:p>
          <w:p w14:paraId="42A6569F" w14:textId="77777777" w:rsidR="000B6DA8" w:rsidRPr="00310978" w:rsidRDefault="000B6DA8" w:rsidP="005D7B58">
            <w:pPr>
              <w:rPr>
                <w:rFonts w:cs="Arial"/>
                <w:bCs/>
                <w:sz w:val="18"/>
                <w:szCs w:val="18"/>
              </w:rPr>
            </w:pPr>
            <w:r w:rsidRPr="00310978">
              <w:rPr>
                <w:rFonts w:cs="Arial"/>
                <w:bCs/>
                <w:sz w:val="18"/>
                <w:szCs w:val="18"/>
              </w:rPr>
              <w:t>The rating of this item is based on a four-point scale:</w:t>
            </w:r>
          </w:p>
          <w:p w14:paraId="0255F20C" w14:textId="77777777" w:rsidR="000B6DA8" w:rsidRPr="00310978" w:rsidRDefault="000B6DA8" w:rsidP="005D7B58">
            <w:pPr>
              <w:pStyle w:val="ListParagraph"/>
              <w:numPr>
                <w:ilvl w:val="0"/>
                <w:numId w:val="18"/>
              </w:numPr>
              <w:spacing w:after="0" w:line="240" w:lineRule="auto"/>
              <w:jc w:val="both"/>
              <w:rPr>
                <w:rFonts w:cs="Arial"/>
                <w:bCs/>
                <w:sz w:val="18"/>
                <w:szCs w:val="18"/>
                <w:lang w:val="en-US"/>
              </w:rPr>
            </w:pPr>
            <w:r w:rsidRPr="00310978">
              <w:rPr>
                <w:rFonts w:cs="Arial"/>
                <w:bCs/>
                <w:sz w:val="18"/>
                <w:szCs w:val="18"/>
                <w:lang w:val="en-US"/>
              </w:rPr>
              <w:t>None = 0 % - No submission</w:t>
            </w:r>
          </w:p>
          <w:p w14:paraId="3633797F" w14:textId="77777777" w:rsidR="000B6DA8" w:rsidRPr="00522C5C" w:rsidRDefault="000B6DA8" w:rsidP="005D7B58">
            <w:pPr>
              <w:pStyle w:val="ListParagraph"/>
              <w:numPr>
                <w:ilvl w:val="0"/>
                <w:numId w:val="18"/>
              </w:numPr>
              <w:spacing w:after="0" w:line="240" w:lineRule="auto"/>
              <w:jc w:val="both"/>
              <w:rPr>
                <w:rFonts w:cs="Arial"/>
                <w:bCs/>
                <w:sz w:val="18"/>
                <w:szCs w:val="18"/>
                <w:lang w:val="en-US"/>
              </w:rPr>
            </w:pPr>
            <w:r w:rsidRPr="00522C5C">
              <w:rPr>
                <w:rFonts w:cs="Arial"/>
                <w:bCs/>
                <w:sz w:val="18"/>
                <w:szCs w:val="18"/>
                <w:lang w:val="en-US"/>
              </w:rPr>
              <w:t>Weak =</w:t>
            </w:r>
            <w:r w:rsidR="00AF12B9" w:rsidRPr="00522C5C">
              <w:rPr>
                <w:rFonts w:cs="Arial"/>
                <w:bCs/>
                <w:sz w:val="18"/>
                <w:szCs w:val="18"/>
                <w:lang w:val="en-US"/>
              </w:rPr>
              <w:t xml:space="preserve"> 33.3% - Company organogram not reflecting the resource needs for the scope of work</w:t>
            </w:r>
          </w:p>
          <w:p w14:paraId="6FC8CD62" w14:textId="77777777" w:rsidR="00AF12B9" w:rsidRPr="00522C5C" w:rsidRDefault="000B6DA8" w:rsidP="00646181">
            <w:pPr>
              <w:pStyle w:val="ListParagraph"/>
              <w:numPr>
                <w:ilvl w:val="0"/>
                <w:numId w:val="18"/>
              </w:numPr>
              <w:spacing w:after="0" w:line="240" w:lineRule="auto"/>
              <w:jc w:val="both"/>
              <w:rPr>
                <w:rFonts w:cs="Arial"/>
                <w:bCs/>
                <w:sz w:val="18"/>
                <w:szCs w:val="18"/>
                <w:lang w:val="en-US"/>
              </w:rPr>
            </w:pPr>
            <w:r w:rsidRPr="00522C5C">
              <w:rPr>
                <w:rFonts w:cs="Arial"/>
                <w:bCs/>
                <w:sz w:val="18"/>
                <w:szCs w:val="18"/>
                <w:lang w:val="en-US"/>
              </w:rPr>
              <w:t>Moderate = 66.7% -</w:t>
            </w:r>
            <w:r w:rsidRPr="00522C5C">
              <w:rPr>
                <w:rFonts w:cs="Arial"/>
                <w:b/>
                <w:bCs/>
                <w:sz w:val="18"/>
                <w:szCs w:val="18"/>
                <w:lang w:val="en-US"/>
              </w:rPr>
              <w:t xml:space="preserve"> </w:t>
            </w:r>
            <w:r w:rsidRPr="00522C5C">
              <w:rPr>
                <w:rFonts w:cs="Arial"/>
                <w:bCs/>
                <w:sz w:val="18"/>
                <w:szCs w:val="18"/>
                <w:lang w:val="en-US"/>
              </w:rPr>
              <w:t xml:space="preserve">Company organogram </w:t>
            </w:r>
            <w:r w:rsidR="00AF12B9" w:rsidRPr="00522C5C">
              <w:rPr>
                <w:rFonts w:cs="Arial"/>
                <w:bCs/>
                <w:sz w:val="18"/>
                <w:szCs w:val="18"/>
                <w:lang w:val="en-US"/>
              </w:rPr>
              <w:t>partially addressing the resource needs</w:t>
            </w:r>
            <w:r w:rsidR="00646181" w:rsidRPr="00522C5C">
              <w:rPr>
                <w:bCs/>
                <w:sz w:val="18"/>
                <w:szCs w:val="18"/>
                <w:lang w:val="en-US"/>
              </w:rPr>
              <w:t xml:space="preserve"> </w:t>
            </w:r>
            <w:r w:rsidR="00646181" w:rsidRPr="00522C5C">
              <w:rPr>
                <w:rFonts w:cs="Arial"/>
                <w:bCs/>
                <w:sz w:val="18"/>
                <w:szCs w:val="18"/>
                <w:lang w:val="en-US"/>
              </w:rPr>
              <w:t>for the scope of work</w:t>
            </w:r>
            <w:r w:rsidR="00AF12B9" w:rsidRPr="00522C5C">
              <w:rPr>
                <w:rFonts w:cs="Arial"/>
                <w:bCs/>
                <w:sz w:val="18"/>
                <w:szCs w:val="18"/>
                <w:lang w:val="en-US"/>
              </w:rPr>
              <w:t xml:space="preserve"> </w:t>
            </w:r>
          </w:p>
          <w:p w14:paraId="057C2E0E" w14:textId="77777777" w:rsidR="000B6DA8" w:rsidRPr="00310978" w:rsidRDefault="000B6DA8" w:rsidP="00646181">
            <w:pPr>
              <w:pStyle w:val="TENDERHEAD2"/>
              <w:numPr>
                <w:ilvl w:val="0"/>
                <w:numId w:val="18"/>
              </w:numPr>
              <w:tabs>
                <w:tab w:val="clear" w:pos="864"/>
                <w:tab w:val="left" w:pos="1080"/>
              </w:tabs>
              <w:rPr>
                <w:b w:val="0"/>
                <w:sz w:val="18"/>
                <w:szCs w:val="18"/>
              </w:rPr>
            </w:pPr>
            <w:r w:rsidRPr="00522C5C">
              <w:rPr>
                <w:b w:val="0"/>
                <w:bCs/>
                <w:sz w:val="18"/>
                <w:szCs w:val="18"/>
                <w:lang w:val="en-US"/>
              </w:rPr>
              <w:t xml:space="preserve">Good = 100% - Company organogram </w:t>
            </w:r>
            <w:r w:rsidR="00646181" w:rsidRPr="00522C5C">
              <w:rPr>
                <w:b w:val="0"/>
                <w:bCs/>
                <w:sz w:val="18"/>
                <w:szCs w:val="18"/>
                <w:lang w:val="en-US"/>
              </w:rPr>
              <w:t>adequately addressing the resource needs for the scope of work</w:t>
            </w:r>
          </w:p>
        </w:tc>
        <w:tc>
          <w:tcPr>
            <w:tcW w:w="1168" w:type="dxa"/>
            <w:vAlign w:val="center"/>
          </w:tcPr>
          <w:p w14:paraId="07FF6F89" w14:textId="77777777" w:rsidR="000B6DA8" w:rsidRPr="00310978" w:rsidRDefault="000B6DA8" w:rsidP="005D7B58">
            <w:pPr>
              <w:jc w:val="center"/>
              <w:rPr>
                <w:rFonts w:cs="Arial"/>
                <w:sz w:val="18"/>
                <w:szCs w:val="18"/>
              </w:rPr>
            </w:pPr>
            <w:r w:rsidRPr="00310978">
              <w:rPr>
                <w:rFonts w:cs="Arial"/>
                <w:sz w:val="18"/>
                <w:szCs w:val="18"/>
              </w:rPr>
              <w:t>25</w:t>
            </w:r>
          </w:p>
        </w:tc>
      </w:tr>
      <w:tr w:rsidR="000B6DA8" w:rsidRPr="00310978" w14:paraId="0AFD5C49" w14:textId="77777777" w:rsidTr="005D7B58">
        <w:trPr>
          <w:trHeight w:val="567"/>
          <w:jc w:val="center"/>
        </w:trPr>
        <w:tc>
          <w:tcPr>
            <w:tcW w:w="596" w:type="dxa"/>
            <w:vAlign w:val="center"/>
          </w:tcPr>
          <w:p w14:paraId="10694FB6" w14:textId="7F477084" w:rsidR="000B6DA8" w:rsidRPr="00310978" w:rsidRDefault="000B6DA8" w:rsidP="005D7B58">
            <w:pPr>
              <w:pStyle w:val="ListParagraph"/>
              <w:numPr>
                <w:ilvl w:val="0"/>
                <w:numId w:val="15"/>
              </w:numPr>
              <w:autoSpaceDE w:val="0"/>
              <w:autoSpaceDN w:val="0"/>
              <w:adjustRightInd w:val="0"/>
              <w:spacing w:after="0" w:line="240" w:lineRule="auto"/>
              <w:jc w:val="center"/>
              <w:rPr>
                <w:rFonts w:cs="Arial"/>
                <w:bCs/>
                <w:sz w:val="18"/>
                <w:szCs w:val="18"/>
              </w:rPr>
            </w:pPr>
            <w:permStart w:id="551491432" w:edGrp="everyone" w:colFirst="1" w:colLast="1"/>
            <w:permStart w:id="45035856" w:edGrp="everyone" w:colFirst="2" w:colLast="2"/>
            <w:permEnd w:id="1007161823"/>
            <w:permEnd w:id="604976098"/>
          </w:p>
        </w:tc>
        <w:tc>
          <w:tcPr>
            <w:tcW w:w="7445" w:type="dxa"/>
          </w:tcPr>
          <w:p w14:paraId="3323B4FC" w14:textId="77777777" w:rsidR="000B6DA8" w:rsidRPr="00310978" w:rsidRDefault="000B6DA8" w:rsidP="005D7B58">
            <w:pPr>
              <w:rPr>
                <w:rFonts w:cs="Arial"/>
                <w:iCs/>
                <w:sz w:val="18"/>
                <w:szCs w:val="18"/>
              </w:rPr>
            </w:pPr>
            <w:r w:rsidRPr="00310978">
              <w:rPr>
                <w:rFonts w:cs="Arial"/>
                <w:b/>
                <w:sz w:val="18"/>
                <w:szCs w:val="18"/>
              </w:rPr>
              <w:t xml:space="preserve">Equipment Resource Capacity                                                                                                 </w:t>
            </w:r>
            <w:r w:rsidRPr="00310978">
              <w:rPr>
                <w:rFonts w:cs="Arial"/>
                <w:i/>
                <w:iCs/>
                <w:sz w:val="18"/>
                <w:szCs w:val="18"/>
              </w:rPr>
              <w:t>Adjudicated based on Equipment Resource Capacity (</w:t>
            </w:r>
            <w:r w:rsidRPr="00310978">
              <w:rPr>
                <w:rFonts w:cs="Arial"/>
                <w:sz w:val="18"/>
                <w:szCs w:val="18"/>
              </w:rPr>
              <w:t>Plant, Equipment, vehicles, computers, software’s etc.) T</w:t>
            </w:r>
            <w:r w:rsidRPr="00310978">
              <w:rPr>
                <w:rFonts w:cs="Arial"/>
                <w:iCs/>
                <w:sz w:val="18"/>
                <w:szCs w:val="18"/>
              </w:rPr>
              <w:t>he purpose is to establish an overall picture of the company's equipment resource capacity and ability to undertake the work and will therefore be services/goods specific.</w:t>
            </w:r>
          </w:p>
          <w:p w14:paraId="7BE30667" w14:textId="77777777" w:rsidR="000B6DA8" w:rsidRPr="00310978" w:rsidRDefault="000B6DA8" w:rsidP="005D7B58">
            <w:pPr>
              <w:rPr>
                <w:rFonts w:cs="Arial"/>
                <w:iCs/>
                <w:sz w:val="18"/>
                <w:szCs w:val="18"/>
              </w:rPr>
            </w:pPr>
          </w:p>
          <w:p w14:paraId="4F799BF9" w14:textId="77777777" w:rsidR="000B6DA8" w:rsidRPr="00310978" w:rsidRDefault="000B6DA8" w:rsidP="005D7B58">
            <w:pPr>
              <w:rPr>
                <w:rFonts w:cs="Arial"/>
                <w:bCs/>
                <w:sz w:val="18"/>
                <w:szCs w:val="18"/>
              </w:rPr>
            </w:pPr>
            <w:r w:rsidRPr="00310978">
              <w:rPr>
                <w:rFonts w:cs="Arial"/>
                <w:bCs/>
                <w:sz w:val="18"/>
                <w:szCs w:val="18"/>
              </w:rPr>
              <w:t>The rating of this item is based on a four-point scale:</w:t>
            </w:r>
          </w:p>
          <w:p w14:paraId="0761715C" w14:textId="77777777" w:rsidR="000B6DA8" w:rsidRPr="00310978" w:rsidRDefault="000B6DA8" w:rsidP="005D7B58">
            <w:pPr>
              <w:pStyle w:val="ListParagraph"/>
              <w:numPr>
                <w:ilvl w:val="0"/>
                <w:numId w:val="18"/>
              </w:numPr>
              <w:spacing w:after="0" w:line="240" w:lineRule="auto"/>
              <w:rPr>
                <w:rFonts w:cs="Arial"/>
                <w:bCs/>
                <w:sz w:val="18"/>
                <w:szCs w:val="18"/>
                <w:lang w:val="en-US"/>
              </w:rPr>
            </w:pPr>
            <w:r w:rsidRPr="00310978">
              <w:rPr>
                <w:rFonts w:cs="Arial"/>
                <w:bCs/>
                <w:sz w:val="18"/>
                <w:szCs w:val="18"/>
                <w:lang w:val="en-US"/>
              </w:rPr>
              <w:t>None = 0 % - No submission</w:t>
            </w:r>
          </w:p>
          <w:p w14:paraId="404677FD" w14:textId="77777777" w:rsidR="000B6DA8" w:rsidRPr="00310978" w:rsidRDefault="000B6DA8" w:rsidP="005D7B58">
            <w:pPr>
              <w:pStyle w:val="ListParagraph"/>
              <w:numPr>
                <w:ilvl w:val="0"/>
                <w:numId w:val="18"/>
              </w:numPr>
              <w:spacing w:after="0" w:line="240" w:lineRule="auto"/>
              <w:rPr>
                <w:rFonts w:cs="Arial"/>
                <w:bCs/>
                <w:sz w:val="18"/>
                <w:szCs w:val="18"/>
                <w:lang w:val="en-US"/>
              </w:rPr>
            </w:pPr>
            <w:r w:rsidRPr="00310978">
              <w:rPr>
                <w:rFonts w:cs="Arial"/>
                <w:bCs/>
                <w:sz w:val="18"/>
                <w:szCs w:val="18"/>
                <w:lang w:val="en-US"/>
              </w:rPr>
              <w:t>Weak = 33.3% - Minimal capacity in relation to the scope</w:t>
            </w:r>
          </w:p>
          <w:p w14:paraId="6A760D22" w14:textId="77777777" w:rsidR="000B6DA8" w:rsidRPr="00310978" w:rsidRDefault="000B6DA8" w:rsidP="005D7B58">
            <w:pPr>
              <w:pStyle w:val="ListParagraph"/>
              <w:numPr>
                <w:ilvl w:val="0"/>
                <w:numId w:val="18"/>
              </w:numPr>
              <w:spacing w:after="0" w:line="240" w:lineRule="auto"/>
              <w:rPr>
                <w:rFonts w:cs="Arial"/>
                <w:b/>
                <w:sz w:val="18"/>
                <w:szCs w:val="18"/>
              </w:rPr>
            </w:pPr>
            <w:r w:rsidRPr="00310978">
              <w:rPr>
                <w:rFonts w:cs="Arial"/>
                <w:bCs/>
                <w:sz w:val="18"/>
                <w:szCs w:val="18"/>
                <w:lang w:val="en-US"/>
              </w:rPr>
              <w:t>Moderate = 66.7% - Capacity meets the scope requirements with some gaps</w:t>
            </w:r>
          </w:p>
          <w:p w14:paraId="4DE2C497" w14:textId="5AA4C549" w:rsidR="000B6DA8" w:rsidRPr="00310978" w:rsidRDefault="000B6DA8" w:rsidP="005D7B58">
            <w:pPr>
              <w:pStyle w:val="ListParagraph"/>
              <w:numPr>
                <w:ilvl w:val="0"/>
                <w:numId w:val="18"/>
              </w:numPr>
              <w:spacing w:after="0" w:line="240" w:lineRule="auto"/>
              <w:jc w:val="both"/>
              <w:rPr>
                <w:rFonts w:cs="Arial"/>
                <w:sz w:val="18"/>
                <w:szCs w:val="18"/>
              </w:rPr>
            </w:pPr>
            <w:r w:rsidRPr="00310978">
              <w:rPr>
                <w:rFonts w:cs="Arial"/>
                <w:bCs/>
                <w:sz w:val="18"/>
                <w:szCs w:val="18"/>
                <w:lang w:val="en-US"/>
              </w:rPr>
              <w:t>Good = 100% - Capacity meets the scope requirements</w:t>
            </w:r>
          </w:p>
        </w:tc>
        <w:tc>
          <w:tcPr>
            <w:tcW w:w="1168" w:type="dxa"/>
            <w:vAlign w:val="center"/>
          </w:tcPr>
          <w:p w14:paraId="0F9CBCA2" w14:textId="77777777" w:rsidR="000B6DA8" w:rsidRPr="00310978" w:rsidRDefault="000B6DA8" w:rsidP="005D7B58">
            <w:pPr>
              <w:jc w:val="center"/>
              <w:rPr>
                <w:rFonts w:cs="Arial"/>
                <w:sz w:val="18"/>
                <w:szCs w:val="18"/>
              </w:rPr>
            </w:pPr>
            <w:r w:rsidRPr="00310978">
              <w:rPr>
                <w:rFonts w:cs="Arial"/>
                <w:sz w:val="18"/>
                <w:szCs w:val="18"/>
              </w:rPr>
              <w:t>25</w:t>
            </w:r>
          </w:p>
        </w:tc>
      </w:tr>
      <w:tr w:rsidR="000B6DA8" w:rsidRPr="00310978" w14:paraId="7A8F7567" w14:textId="77777777" w:rsidTr="005D7B58">
        <w:trPr>
          <w:trHeight w:val="567"/>
          <w:jc w:val="center"/>
        </w:trPr>
        <w:tc>
          <w:tcPr>
            <w:tcW w:w="596" w:type="dxa"/>
            <w:vAlign w:val="center"/>
          </w:tcPr>
          <w:p w14:paraId="34CA104C" w14:textId="77777777" w:rsidR="000B6DA8" w:rsidRPr="00310978" w:rsidRDefault="000B6DA8" w:rsidP="005D7B58">
            <w:pPr>
              <w:pStyle w:val="ListParagraph"/>
              <w:numPr>
                <w:ilvl w:val="0"/>
                <w:numId w:val="15"/>
              </w:numPr>
              <w:autoSpaceDE w:val="0"/>
              <w:autoSpaceDN w:val="0"/>
              <w:adjustRightInd w:val="0"/>
              <w:spacing w:after="0" w:line="240" w:lineRule="auto"/>
              <w:jc w:val="center"/>
              <w:rPr>
                <w:rFonts w:cs="Arial"/>
                <w:bCs/>
                <w:sz w:val="18"/>
                <w:szCs w:val="18"/>
              </w:rPr>
            </w:pPr>
            <w:permStart w:id="1258757780" w:edGrp="everyone" w:colFirst="1" w:colLast="1"/>
            <w:permStart w:id="1921847779" w:edGrp="everyone" w:colFirst="2" w:colLast="2"/>
            <w:permEnd w:id="551491432"/>
            <w:permEnd w:id="45035856"/>
          </w:p>
        </w:tc>
        <w:tc>
          <w:tcPr>
            <w:tcW w:w="7445" w:type="dxa"/>
          </w:tcPr>
          <w:p w14:paraId="46DFFACB" w14:textId="77777777" w:rsidR="000B6DA8" w:rsidRPr="00DB28C9" w:rsidRDefault="008A1DDB" w:rsidP="005D7B58">
            <w:pPr>
              <w:rPr>
                <w:rFonts w:cs="Arial"/>
                <w:sz w:val="18"/>
                <w:szCs w:val="18"/>
              </w:rPr>
            </w:pPr>
            <w:r w:rsidRPr="00DB28C9">
              <w:rPr>
                <w:rFonts w:cs="Arial"/>
                <w:b/>
                <w:sz w:val="18"/>
                <w:szCs w:val="18"/>
              </w:rPr>
              <w:t xml:space="preserve">Work Breakdown / Schedule / Project </w:t>
            </w:r>
            <w:proofErr w:type="spellStart"/>
            <w:r w:rsidRPr="00DB28C9">
              <w:rPr>
                <w:rFonts w:cs="Arial"/>
                <w:b/>
                <w:sz w:val="18"/>
                <w:szCs w:val="18"/>
              </w:rPr>
              <w:t>Programme</w:t>
            </w:r>
            <w:proofErr w:type="spellEnd"/>
            <w:r w:rsidR="000B6DA8" w:rsidRPr="00DB28C9">
              <w:rPr>
                <w:rFonts w:cs="Arial"/>
                <w:b/>
                <w:sz w:val="18"/>
                <w:szCs w:val="18"/>
              </w:rPr>
              <w:t xml:space="preserve">                                                                                                                 </w:t>
            </w:r>
            <w:r w:rsidRPr="00DB28C9">
              <w:rPr>
                <w:rFonts w:cs="Arial"/>
                <w:b/>
                <w:sz w:val="18"/>
                <w:szCs w:val="18"/>
              </w:rPr>
              <w:t xml:space="preserve">                             </w:t>
            </w:r>
            <w:r w:rsidR="000B6DA8" w:rsidRPr="00DB28C9">
              <w:rPr>
                <w:rFonts w:cs="Arial"/>
                <w:sz w:val="18"/>
                <w:szCs w:val="18"/>
              </w:rPr>
              <w:t>Aligned with Contractual requirements, credible and acceptable</w:t>
            </w:r>
          </w:p>
          <w:p w14:paraId="19A506A7" w14:textId="77777777" w:rsidR="000B6DA8" w:rsidRPr="00DB28C9" w:rsidRDefault="000B6DA8" w:rsidP="005D7B58">
            <w:pPr>
              <w:rPr>
                <w:rFonts w:cs="Arial"/>
                <w:bCs/>
                <w:sz w:val="18"/>
                <w:szCs w:val="18"/>
              </w:rPr>
            </w:pPr>
          </w:p>
          <w:p w14:paraId="6AFD0464" w14:textId="77777777" w:rsidR="000B6DA8" w:rsidRPr="00DB28C9" w:rsidRDefault="000B6DA8" w:rsidP="005D7B58">
            <w:pPr>
              <w:rPr>
                <w:rFonts w:cs="Arial"/>
                <w:bCs/>
                <w:sz w:val="18"/>
                <w:szCs w:val="18"/>
              </w:rPr>
            </w:pPr>
            <w:r w:rsidRPr="00DB28C9">
              <w:rPr>
                <w:rFonts w:cs="Arial"/>
                <w:bCs/>
                <w:sz w:val="18"/>
                <w:szCs w:val="18"/>
              </w:rPr>
              <w:t>The rating of this item is based on a four-point scale:</w:t>
            </w:r>
          </w:p>
          <w:p w14:paraId="079E545C" w14:textId="77777777" w:rsidR="000B6DA8" w:rsidRPr="00DB28C9" w:rsidRDefault="000B6DA8" w:rsidP="005D7B58">
            <w:pPr>
              <w:pStyle w:val="ListParagraph"/>
              <w:numPr>
                <w:ilvl w:val="0"/>
                <w:numId w:val="18"/>
              </w:numPr>
              <w:spacing w:after="0" w:line="240" w:lineRule="auto"/>
              <w:jc w:val="both"/>
              <w:rPr>
                <w:rFonts w:cs="Arial"/>
                <w:bCs/>
                <w:sz w:val="18"/>
                <w:szCs w:val="18"/>
                <w:lang w:val="en-US"/>
              </w:rPr>
            </w:pPr>
            <w:r w:rsidRPr="00DB28C9">
              <w:rPr>
                <w:rFonts w:cs="Arial"/>
                <w:bCs/>
                <w:sz w:val="18"/>
                <w:szCs w:val="18"/>
                <w:lang w:val="en-US"/>
              </w:rPr>
              <w:t>None = 0 % - No submission</w:t>
            </w:r>
          </w:p>
          <w:p w14:paraId="601713C7" w14:textId="23C21DE4" w:rsidR="000B6DA8" w:rsidRPr="00DB28C9" w:rsidRDefault="000B6DA8" w:rsidP="005D7B58">
            <w:pPr>
              <w:pStyle w:val="ListParagraph"/>
              <w:numPr>
                <w:ilvl w:val="0"/>
                <w:numId w:val="18"/>
              </w:numPr>
              <w:spacing w:after="0" w:line="240" w:lineRule="auto"/>
              <w:jc w:val="both"/>
              <w:rPr>
                <w:rFonts w:cs="Arial"/>
                <w:bCs/>
                <w:sz w:val="18"/>
                <w:szCs w:val="18"/>
                <w:lang w:val="en-US"/>
              </w:rPr>
            </w:pPr>
            <w:r w:rsidRPr="00DB28C9">
              <w:rPr>
                <w:rFonts w:cs="Arial"/>
                <w:bCs/>
                <w:sz w:val="18"/>
                <w:szCs w:val="18"/>
                <w:lang w:val="en-US"/>
              </w:rPr>
              <w:t xml:space="preserve">Weak = 33.3% - The </w:t>
            </w:r>
            <w:r w:rsidR="00F41D6A" w:rsidRPr="00DB28C9">
              <w:rPr>
                <w:rFonts w:cs="Arial"/>
                <w:bCs/>
                <w:sz w:val="18"/>
                <w:szCs w:val="18"/>
                <w:lang w:val="en-US"/>
              </w:rPr>
              <w:t xml:space="preserve">work breakdown/ schedule / </w:t>
            </w:r>
            <w:r w:rsidRPr="00DB28C9">
              <w:rPr>
                <w:rFonts w:cs="Arial"/>
                <w:bCs/>
                <w:sz w:val="18"/>
                <w:szCs w:val="18"/>
                <w:lang w:val="en-US"/>
              </w:rPr>
              <w:t xml:space="preserve">project </w:t>
            </w:r>
            <w:proofErr w:type="spellStart"/>
            <w:r w:rsidRPr="00DB28C9">
              <w:rPr>
                <w:rFonts w:cs="Arial"/>
                <w:bCs/>
                <w:sz w:val="18"/>
                <w:szCs w:val="18"/>
                <w:lang w:val="en-US"/>
              </w:rPr>
              <w:t>programme</w:t>
            </w:r>
            <w:proofErr w:type="spellEnd"/>
            <w:r w:rsidRPr="00DB28C9">
              <w:rPr>
                <w:rFonts w:cs="Arial"/>
                <w:bCs/>
                <w:sz w:val="18"/>
                <w:szCs w:val="18"/>
                <w:lang w:val="en-US"/>
              </w:rPr>
              <w:t xml:space="preserve"> is submitted but is unclear.</w:t>
            </w:r>
          </w:p>
          <w:p w14:paraId="705EA8A2" w14:textId="4F33350F" w:rsidR="000B6DA8" w:rsidRPr="00DB28C9" w:rsidRDefault="000B6DA8" w:rsidP="005D7B58">
            <w:pPr>
              <w:pStyle w:val="ListParagraph"/>
              <w:numPr>
                <w:ilvl w:val="0"/>
                <w:numId w:val="18"/>
              </w:numPr>
              <w:spacing w:after="0" w:line="240" w:lineRule="auto"/>
              <w:jc w:val="both"/>
              <w:rPr>
                <w:rFonts w:cs="Arial"/>
                <w:b/>
                <w:sz w:val="18"/>
                <w:szCs w:val="18"/>
              </w:rPr>
            </w:pPr>
            <w:r w:rsidRPr="00DB28C9">
              <w:rPr>
                <w:rFonts w:cs="Arial"/>
                <w:bCs/>
                <w:sz w:val="18"/>
                <w:szCs w:val="18"/>
                <w:lang w:val="en-US"/>
              </w:rPr>
              <w:t xml:space="preserve">Moderate = 66.7% - The </w:t>
            </w:r>
            <w:r w:rsidR="00F41D6A" w:rsidRPr="00DB28C9">
              <w:rPr>
                <w:rFonts w:cs="Arial"/>
                <w:bCs/>
                <w:sz w:val="18"/>
                <w:szCs w:val="18"/>
                <w:lang w:val="en-US"/>
              </w:rPr>
              <w:t xml:space="preserve">work breakdown/ schedule / project </w:t>
            </w:r>
            <w:proofErr w:type="spellStart"/>
            <w:r w:rsidR="00F41D6A" w:rsidRPr="00DB28C9">
              <w:rPr>
                <w:rFonts w:cs="Arial"/>
                <w:bCs/>
                <w:sz w:val="18"/>
                <w:szCs w:val="18"/>
                <w:lang w:val="en-US"/>
              </w:rPr>
              <w:t>programme</w:t>
            </w:r>
            <w:proofErr w:type="spellEnd"/>
            <w:r w:rsidR="00F41D6A" w:rsidRPr="00DB28C9">
              <w:rPr>
                <w:rFonts w:cs="Arial"/>
                <w:bCs/>
                <w:sz w:val="18"/>
                <w:szCs w:val="18"/>
                <w:lang w:val="en-US"/>
              </w:rPr>
              <w:t xml:space="preserve"> </w:t>
            </w:r>
            <w:r w:rsidRPr="00DB28C9">
              <w:rPr>
                <w:rFonts w:cs="Arial"/>
                <w:bCs/>
                <w:sz w:val="18"/>
                <w:szCs w:val="18"/>
                <w:lang w:val="en-US"/>
              </w:rPr>
              <w:t>is submitted and has some indication of the duration.</w:t>
            </w:r>
          </w:p>
          <w:p w14:paraId="7A784BE7" w14:textId="511104FA" w:rsidR="000B6DA8" w:rsidRPr="00310978" w:rsidRDefault="000B6DA8" w:rsidP="005D7B58">
            <w:pPr>
              <w:pStyle w:val="ListParagraph"/>
              <w:numPr>
                <w:ilvl w:val="0"/>
                <w:numId w:val="18"/>
              </w:numPr>
              <w:spacing w:after="0" w:line="240" w:lineRule="auto"/>
              <w:jc w:val="both"/>
              <w:rPr>
                <w:rFonts w:cs="Arial"/>
                <w:b/>
                <w:sz w:val="18"/>
                <w:szCs w:val="18"/>
              </w:rPr>
            </w:pPr>
            <w:r w:rsidRPr="00DB28C9">
              <w:rPr>
                <w:rFonts w:cs="Arial"/>
                <w:bCs/>
                <w:sz w:val="18"/>
                <w:szCs w:val="18"/>
                <w:lang w:val="en-US"/>
              </w:rPr>
              <w:t xml:space="preserve">Good = 100% - The </w:t>
            </w:r>
            <w:r w:rsidR="00F41D6A" w:rsidRPr="00DB28C9">
              <w:rPr>
                <w:rFonts w:cs="Arial"/>
                <w:bCs/>
                <w:sz w:val="18"/>
                <w:szCs w:val="18"/>
                <w:lang w:val="en-US"/>
              </w:rPr>
              <w:t xml:space="preserve">work breakdown/ schedule / project </w:t>
            </w:r>
            <w:proofErr w:type="spellStart"/>
            <w:r w:rsidR="00F41D6A" w:rsidRPr="00DB28C9">
              <w:rPr>
                <w:rFonts w:cs="Arial"/>
                <w:bCs/>
                <w:sz w:val="18"/>
                <w:szCs w:val="18"/>
                <w:lang w:val="en-US"/>
              </w:rPr>
              <w:t>programme</w:t>
            </w:r>
            <w:proofErr w:type="spellEnd"/>
            <w:r w:rsidR="00F41D6A" w:rsidRPr="00DB28C9">
              <w:rPr>
                <w:rFonts w:cs="Arial"/>
                <w:bCs/>
                <w:sz w:val="18"/>
                <w:szCs w:val="18"/>
                <w:lang w:val="en-US"/>
              </w:rPr>
              <w:t xml:space="preserve"> </w:t>
            </w:r>
            <w:r w:rsidRPr="00DB28C9">
              <w:rPr>
                <w:rFonts w:cs="Arial"/>
                <w:bCs/>
                <w:sz w:val="18"/>
                <w:szCs w:val="18"/>
                <w:lang w:val="en-US"/>
              </w:rPr>
              <w:t>is submitted and has a clear indication of the duration and delivery date.</w:t>
            </w:r>
          </w:p>
        </w:tc>
        <w:tc>
          <w:tcPr>
            <w:tcW w:w="1168" w:type="dxa"/>
            <w:vAlign w:val="center"/>
          </w:tcPr>
          <w:p w14:paraId="7404E343" w14:textId="77777777" w:rsidR="000B6DA8" w:rsidRPr="00310978" w:rsidRDefault="000B6DA8" w:rsidP="005D7B58">
            <w:pPr>
              <w:jc w:val="center"/>
              <w:rPr>
                <w:rFonts w:cs="Arial"/>
                <w:sz w:val="18"/>
                <w:szCs w:val="18"/>
              </w:rPr>
            </w:pPr>
            <w:r w:rsidRPr="00310978">
              <w:rPr>
                <w:rFonts w:cs="Arial"/>
                <w:sz w:val="18"/>
                <w:szCs w:val="18"/>
              </w:rPr>
              <w:t>25</w:t>
            </w:r>
          </w:p>
        </w:tc>
      </w:tr>
      <w:permEnd w:id="1258757780"/>
      <w:permEnd w:id="1921847779"/>
      <w:tr w:rsidR="000B6DA8" w:rsidRPr="00310978" w14:paraId="79BEE44D" w14:textId="77777777" w:rsidTr="005D7B58">
        <w:trPr>
          <w:trHeight w:val="454"/>
          <w:jc w:val="center"/>
        </w:trPr>
        <w:tc>
          <w:tcPr>
            <w:tcW w:w="8041" w:type="dxa"/>
            <w:gridSpan w:val="2"/>
            <w:shd w:val="clear" w:color="auto" w:fill="DEEAF6" w:themeFill="accent1" w:themeFillTint="33"/>
            <w:vAlign w:val="center"/>
          </w:tcPr>
          <w:p w14:paraId="6C97D831" w14:textId="77777777" w:rsidR="000B6DA8" w:rsidRPr="00310978" w:rsidRDefault="000B6DA8" w:rsidP="005D7B58">
            <w:pPr>
              <w:rPr>
                <w:rFonts w:cs="Arial"/>
                <w:b/>
                <w:sz w:val="18"/>
                <w:szCs w:val="18"/>
              </w:rPr>
            </w:pPr>
            <w:r w:rsidRPr="00310978">
              <w:rPr>
                <w:rFonts w:cs="Arial"/>
                <w:b/>
                <w:bCs/>
                <w:sz w:val="18"/>
                <w:szCs w:val="18"/>
              </w:rPr>
              <w:t>TOTAL</w:t>
            </w:r>
          </w:p>
        </w:tc>
        <w:tc>
          <w:tcPr>
            <w:tcW w:w="1168" w:type="dxa"/>
            <w:shd w:val="clear" w:color="auto" w:fill="DEEAF6" w:themeFill="accent1" w:themeFillTint="33"/>
            <w:vAlign w:val="center"/>
          </w:tcPr>
          <w:p w14:paraId="184DBFAC" w14:textId="77777777" w:rsidR="000B6DA8" w:rsidRPr="00310978" w:rsidRDefault="000B6DA8" w:rsidP="005D7B58">
            <w:pPr>
              <w:jc w:val="center"/>
              <w:rPr>
                <w:rFonts w:cs="Arial"/>
                <w:b/>
                <w:sz w:val="18"/>
                <w:szCs w:val="18"/>
              </w:rPr>
            </w:pPr>
            <w:r w:rsidRPr="00310978">
              <w:rPr>
                <w:rFonts w:cs="Arial"/>
                <w:b/>
                <w:sz w:val="18"/>
                <w:szCs w:val="18"/>
              </w:rPr>
              <w:t>100</w:t>
            </w:r>
          </w:p>
        </w:tc>
      </w:tr>
    </w:tbl>
    <w:p w14:paraId="1BC0EACE" w14:textId="2C469D6A" w:rsidR="005D7B58" w:rsidRDefault="005D7B58" w:rsidP="00197471">
      <w:pPr>
        <w:rPr>
          <w:rFonts w:cs="Arial"/>
        </w:rPr>
      </w:pPr>
    </w:p>
    <w:p w14:paraId="3F60A80F" w14:textId="2ADEADDA" w:rsidR="005D7B58" w:rsidRDefault="005D7B58" w:rsidP="00E64E24">
      <w:pPr>
        <w:ind w:firstLine="567"/>
        <w:rPr>
          <w:rFonts w:cs="Arial"/>
          <w:i/>
          <w:iCs/>
        </w:rPr>
      </w:pPr>
      <w:r w:rsidRPr="00E64E24">
        <w:rPr>
          <w:rFonts w:cs="Arial"/>
          <w:i/>
          <w:iCs/>
        </w:rPr>
        <w:t xml:space="preserve">Responses are required to meet a </w:t>
      </w:r>
      <w:r w:rsidRPr="00E64E24">
        <w:rPr>
          <w:rFonts w:cs="Arial"/>
          <w:b/>
          <w:bCs/>
          <w:i/>
          <w:iCs/>
        </w:rPr>
        <w:t>minimum of 70 percent</w:t>
      </w:r>
      <w:r w:rsidRPr="00E64E24">
        <w:rPr>
          <w:rFonts w:cs="Arial"/>
          <w:i/>
          <w:iCs/>
        </w:rPr>
        <w:t xml:space="preserve"> to be further</w:t>
      </w:r>
      <w:r w:rsidR="00993E42" w:rsidRPr="00E64E24">
        <w:rPr>
          <w:rFonts w:cs="Arial"/>
          <w:i/>
          <w:iCs/>
        </w:rPr>
        <w:t xml:space="preserve"> evaluated.</w:t>
      </w:r>
    </w:p>
    <w:p w14:paraId="3BC05605" w14:textId="77777777" w:rsidR="003D5DCC" w:rsidRPr="00E64E24" w:rsidRDefault="003D5DCC" w:rsidP="00E64E24">
      <w:pPr>
        <w:ind w:firstLine="567"/>
        <w:rPr>
          <w:rFonts w:cs="Arial"/>
          <w:i/>
          <w:iCs/>
        </w:rPr>
      </w:pPr>
    </w:p>
    <w:p w14:paraId="7651CCBC" w14:textId="77777777" w:rsidR="005D7B58" w:rsidRPr="005D7B58" w:rsidRDefault="005D7B58" w:rsidP="005D7B58">
      <w:pPr>
        <w:pStyle w:val="ListParagraph"/>
        <w:spacing w:line="240" w:lineRule="auto"/>
        <w:rPr>
          <w:rFonts w:cs="Arial"/>
          <w:szCs w:val="20"/>
        </w:rPr>
      </w:pPr>
    </w:p>
    <w:p w14:paraId="33B5DD4B" w14:textId="77777777" w:rsidR="00197471" w:rsidRPr="00F46DF4" w:rsidRDefault="00197471" w:rsidP="00197471">
      <w:pPr>
        <w:pStyle w:val="ListParagraph"/>
        <w:numPr>
          <w:ilvl w:val="1"/>
          <w:numId w:val="28"/>
        </w:numPr>
        <w:spacing w:after="0" w:line="360" w:lineRule="auto"/>
        <w:ind w:left="567" w:hanging="567"/>
        <w:jc w:val="both"/>
        <w:rPr>
          <w:rFonts w:cs="Arial"/>
          <w:b/>
          <w:szCs w:val="20"/>
        </w:rPr>
      </w:pPr>
      <w:r w:rsidRPr="00F46DF4">
        <w:rPr>
          <w:rFonts w:cs="Arial"/>
          <w:b/>
        </w:rPr>
        <w:t>PRICING SCHEDULE</w:t>
      </w:r>
    </w:p>
    <w:p w14:paraId="62F74E07" w14:textId="77777777" w:rsidR="00197471" w:rsidRPr="00F805BF" w:rsidRDefault="00197471" w:rsidP="00197471">
      <w:pPr>
        <w:pStyle w:val="ListNumber"/>
        <w:numPr>
          <w:ilvl w:val="0"/>
          <w:numId w:val="0"/>
        </w:numPr>
        <w:spacing w:after="0"/>
        <w:ind w:left="720"/>
        <w:rPr>
          <w:i/>
          <w:sz w:val="20"/>
        </w:rPr>
      </w:pPr>
      <w:r w:rsidRPr="00F805BF">
        <w:rPr>
          <w:sz w:val="20"/>
        </w:rPr>
        <w:t>The Supplier must complete the following pricing schedule:</w:t>
      </w:r>
    </w:p>
    <w:tbl>
      <w:tblPr>
        <w:tblStyle w:val="TableGrid"/>
        <w:tblW w:w="9128" w:type="dxa"/>
        <w:jc w:val="center"/>
        <w:tblLook w:val="04A0" w:firstRow="1" w:lastRow="0" w:firstColumn="1" w:lastColumn="0" w:noHBand="0" w:noVBand="1"/>
      </w:tblPr>
      <w:tblGrid>
        <w:gridCol w:w="531"/>
        <w:gridCol w:w="2127"/>
        <w:gridCol w:w="1336"/>
        <w:gridCol w:w="1339"/>
        <w:gridCol w:w="1290"/>
        <w:gridCol w:w="1226"/>
        <w:gridCol w:w="1279"/>
      </w:tblGrid>
      <w:tr w:rsidR="00197471" w:rsidRPr="000B6DA8" w14:paraId="2521D812" w14:textId="77777777" w:rsidTr="005D7B58">
        <w:trPr>
          <w:trHeight w:val="543"/>
          <w:tblHeader/>
          <w:jc w:val="center"/>
        </w:trPr>
        <w:tc>
          <w:tcPr>
            <w:tcW w:w="531" w:type="dxa"/>
            <w:shd w:val="clear" w:color="auto" w:fill="DEEAF6" w:themeFill="accent1" w:themeFillTint="33"/>
            <w:vAlign w:val="center"/>
          </w:tcPr>
          <w:p w14:paraId="44793CD5" w14:textId="77777777" w:rsidR="00197471" w:rsidRPr="000B6DA8" w:rsidRDefault="00197471" w:rsidP="005D7B58">
            <w:pPr>
              <w:pStyle w:val="ListParagraph"/>
              <w:spacing w:after="0" w:line="240" w:lineRule="auto"/>
              <w:ind w:left="360"/>
              <w:jc w:val="center"/>
              <w:rPr>
                <w:rFonts w:cs="Arial"/>
                <w:b/>
                <w:i/>
                <w:sz w:val="18"/>
                <w:szCs w:val="18"/>
              </w:rPr>
            </w:pPr>
          </w:p>
        </w:tc>
        <w:tc>
          <w:tcPr>
            <w:tcW w:w="2127" w:type="dxa"/>
            <w:shd w:val="clear" w:color="auto" w:fill="DEEAF6" w:themeFill="accent1" w:themeFillTint="33"/>
            <w:vAlign w:val="center"/>
          </w:tcPr>
          <w:p w14:paraId="7A1F8C7F" w14:textId="77777777" w:rsidR="00197471" w:rsidRPr="000B6DA8" w:rsidRDefault="00197471" w:rsidP="005D7B58">
            <w:pPr>
              <w:jc w:val="center"/>
              <w:rPr>
                <w:rFonts w:cs="Arial"/>
                <w:b/>
                <w:i/>
                <w:sz w:val="18"/>
                <w:szCs w:val="18"/>
              </w:rPr>
            </w:pPr>
            <w:r w:rsidRPr="000B6DA8">
              <w:rPr>
                <w:rFonts w:cs="Arial"/>
                <w:b/>
                <w:i/>
                <w:sz w:val="18"/>
                <w:szCs w:val="18"/>
              </w:rPr>
              <w:t>MILESTONES / LINE ITEMS</w:t>
            </w:r>
          </w:p>
        </w:tc>
        <w:tc>
          <w:tcPr>
            <w:tcW w:w="1336" w:type="dxa"/>
            <w:shd w:val="clear" w:color="auto" w:fill="DEEAF6" w:themeFill="accent1" w:themeFillTint="33"/>
          </w:tcPr>
          <w:p w14:paraId="275DCB2A" w14:textId="77777777" w:rsidR="00197471" w:rsidRPr="000B6DA8" w:rsidRDefault="00197471" w:rsidP="005D7B58">
            <w:pPr>
              <w:autoSpaceDE w:val="0"/>
              <w:autoSpaceDN w:val="0"/>
              <w:adjustRightInd w:val="0"/>
              <w:jc w:val="center"/>
              <w:rPr>
                <w:rFonts w:cs="Arial"/>
                <w:b/>
                <w:bCs/>
                <w:i/>
                <w:sz w:val="18"/>
                <w:szCs w:val="18"/>
              </w:rPr>
            </w:pPr>
            <w:r>
              <w:rPr>
                <w:rFonts w:cs="Arial"/>
                <w:b/>
                <w:bCs/>
                <w:i/>
                <w:sz w:val="18"/>
                <w:szCs w:val="18"/>
              </w:rPr>
              <w:t>MINIMUM THRESHOLD FOR LOCAL CONTENT</w:t>
            </w:r>
          </w:p>
        </w:tc>
        <w:tc>
          <w:tcPr>
            <w:tcW w:w="1339" w:type="dxa"/>
            <w:shd w:val="clear" w:color="auto" w:fill="DEEAF6" w:themeFill="accent1" w:themeFillTint="33"/>
            <w:vAlign w:val="center"/>
          </w:tcPr>
          <w:p w14:paraId="5447DACE" w14:textId="77777777" w:rsidR="00197471" w:rsidRPr="000B6DA8" w:rsidRDefault="00197471" w:rsidP="005D7B58">
            <w:pPr>
              <w:autoSpaceDE w:val="0"/>
              <w:autoSpaceDN w:val="0"/>
              <w:adjustRightInd w:val="0"/>
              <w:jc w:val="center"/>
              <w:rPr>
                <w:rFonts w:cs="Arial"/>
                <w:b/>
                <w:bCs/>
                <w:i/>
                <w:sz w:val="18"/>
                <w:szCs w:val="18"/>
              </w:rPr>
            </w:pPr>
            <w:r w:rsidRPr="000B6DA8">
              <w:rPr>
                <w:rFonts w:cs="Arial"/>
                <w:b/>
                <w:bCs/>
                <w:i/>
                <w:sz w:val="18"/>
                <w:szCs w:val="18"/>
              </w:rPr>
              <w:t>TIMEFRAME</w:t>
            </w:r>
          </w:p>
          <w:p w14:paraId="63A1F4CA" w14:textId="77777777" w:rsidR="00197471" w:rsidRPr="000B6DA8" w:rsidRDefault="00197471" w:rsidP="005D7B58">
            <w:pPr>
              <w:autoSpaceDE w:val="0"/>
              <w:autoSpaceDN w:val="0"/>
              <w:adjustRightInd w:val="0"/>
              <w:jc w:val="center"/>
              <w:rPr>
                <w:rFonts w:cs="Arial"/>
                <w:b/>
                <w:bCs/>
                <w:i/>
                <w:color w:val="0000CC"/>
                <w:sz w:val="18"/>
                <w:szCs w:val="18"/>
              </w:rPr>
            </w:pPr>
            <w:r w:rsidRPr="000B6DA8">
              <w:rPr>
                <w:rFonts w:cs="Arial"/>
                <w:bCs/>
                <w:i/>
                <w:sz w:val="18"/>
                <w:szCs w:val="18"/>
              </w:rPr>
              <w:t>(where applicable)</w:t>
            </w:r>
          </w:p>
        </w:tc>
        <w:tc>
          <w:tcPr>
            <w:tcW w:w="1290" w:type="dxa"/>
            <w:shd w:val="clear" w:color="auto" w:fill="DEEAF6" w:themeFill="accent1" w:themeFillTint="33"/>
            <w:vAlign w:val="center"/>
          </w:tcPr>
          <w:p w14:paraId="5738CF0F" w14:textId="77777777" w:rsidR="00197471" w:rsidRPr="000B6DA8" w:rsidRDefault="00197471" w:rsidP="005D7B58">
            <w:pPr>
              <w:autoSpaceDE w:val="0"/>
              <w:autoSpaceDN w:val="0"/>
              <w:adjustRightInd w:val="0"/>
              <w:jc w:val="center"/>
              <w:rPr>
                <w:rFonts w:cs="Arial"/>
                <w:b/>
                <w:bCs/>
                <w:i/>
                <w:sz w:val="18"/>
                <w:szCs w:val="18"/>
              </w:rPr>
            </w:pPr>
            <w:r w:rsidRPr="000B6DA8">
              <w:rPr>
                <w:rFonts w:cs="Arial"/>
                <w:b/>
                <w:bCs/>
                <w:i/>
                <w:sz w:val="18"/>
                <w:szCs w:val="18"/>
              </w:rPr>
              <w:t>UNIT PRICE</w:t>
            </w:r>
          </w:p>
          <w:p w14:paraId="396C5EF2" w14:textId="77777777" w:rsidR="00197471" w:rsidRPr="000B6DA8" w:rsidRDefault="00197471" w:rsidP="005D7B58">
            <w:pPr>
              <w:autoSpaceDE w:val="0"/>
              <w:autoSpaceDN w:val="0"/>
              <w:adjustRightInd w:val="0"/>
              <w:jc w:val="center"/>
              <w:rPr>
                <w:rFonts w:cs="Arial"/>
                <w:bCs/>
                <w:i/>
                <w:sz w:val="18"/>
                <w:szCs w:val="18"/>
              </w:rPr>
            </w:pPr>
            <w:r w:rsidRPr="000B6DA8">
              <w:rPr>
                <w:rFonts w:cs="Arial"/>
                <w:bCs/>
                <w:i/>
                <w:sz w:val="18"/>
                <w:szCs w:val="18"/>
              </w:rPr>
              <w:t>(where applicable)</w:t>
            </w:r>
          </w:p>
        </w:tc>
        <w:tc>
          <w:tcPr>
            <w:tcW w:w="1226" w:type="dxa"/>
            <w:shd w:val="clear" w:color="auto" w:fill="DEEAF6" w:themeFill="accent1" w:themeFillTint="33"/>
            <w:vAlign w:val="center"/>
          </w:tcPr>
          <w:p w14:paraId="0D83445B" w14:textId="77777777" w:rsidR="00197471" w:rsidRPr="000B6DA8" w:rsidRDefault="00197471" w:rsidP="005D7B58">
            <w:pPr>
              <w:autoSpaceDE w:val="0"/>
              <w:autoSpaceDN w:val="0"/>
              <w:adjustRightInd w:val="0"/>
              <w:jc w:val="center"/>
              <w:rPr>
                <w:rFonts w:cs="Arial"/>
                <w:b/>
                <w:bCs/>
                <w:i/>
                <w:sz w:val="18"/>
                <w:szCs w:val="18"/>
              </w:rPr>
            </w:pPr>
            <w:r w:rsidRPr="000B6DA8">
              <w:rPr>
                <w:rFonts w:cs="Arial"/>
                <w:b/>
                <w:bCs/>
                <w:i/>
                <w:sz w:val="18"/>
                <w:szCs w:val="18"/>
              </w:rPr>
              <w:t>QUANTITY</w:t>
            </w:r>
          </w:p>
          <w:p w14:paraId="7FE213BF" w14:textId="77777777" w:rsidR="00197471" w:rsidRPr="000B6DA8" w:rsidRDefault="00197471" w:rsidP="005D7B58">
            <w:pPr>
              <w:autoSpaceDE w:val="0"/>
              <w:autoSpaceDN w:val="0"/>
              <w:adjustRightInd w:val="0"/>
              <w:jc w:val="center"/>
              <w:rPr>
                <w:rFonts w:cs="Arial"/>
                <w:b/>
                <w:bCs/>
                <w:i/>
                <w:sz w:val="18"/>
                <w:szCs w:val="18"/>
              </w:rPr>
            </w:pPr>
            <w:r w:rsidRPr="000B6DA8">
              <w:rPr>
                <w:rFonts w:cs="Arial"/>
                <w:bCs/>
                <w:i/>
                <w:sz w:val="18"/>
                <w:szCs w:val="18"/>
              </w:rPr>
              <w:t>(where applicable)</w:t>
            </w:r>
          </w:p>
        </w:tc>
        <w:tc>
          <w:tcPr>
            <w:tcW w:w="1279" w:type="dxa"/>
            <w:shd w:val="clear" w:color="auto" w:fill="DEEAF6" w:themeFill="accent1" w:themeFillTint="33"/>
            <w:vAlign w:val="center"/>
          </w:tcPr>
          <w:p w14:paraId="1F1C8B89" w14:textId="77777777" w:rsidR="00197471" w:rsidRPr="000B6DA8" w:rsidRDefault="00197471" w:rsidP="005D7B58">
            <w:pPr>
              <w:autoSpaceDE w:val="0"/>
              <w:autoSpaceDN w:val="0"/>
              <w:adjustRightInd w:val="0"/>
              <w:jc w:val="center"/>
              <w:rPr>
                <w:rFonts w:cs="Arial"/>
                <w:b/>
                <w:bCs/>
                <w:i/>
                <w:sz w:val="18"/>
                <w:szCs w:val="18"/>
              </w:rPr>
            </w:pPr>
            <w:r w:rsidRPr="000B6DA8">
              <w:rPr>
                <w:rFonts w:cs="Arial"/>
                <w:b/>
                <w:bCs/>
                <w:i/>
                <w:sz w:val="18"/>
                <w:szCs w:val="18"/>
              </w:rPr>
              <w:t>COSTING</w:t>
            </w:r>
          </w:p>
        </w:tc>
      </w:tr>
      <w:tr w:rsidR="00197471" w:rsidRPr="000B6DA8" w14:paraId="0206A1CA" w14:textId="77777777" w:rsidTr="005D7B58">
        <w:trPr>
          <w:trHeight w:val="397"/>
          <w:jc w:val="center"/>
        </w:trPr>
        <w:tc>
          <w:tcPr>
            <w:tcW w:w="531" w:type="dxa"/>
            <w:vAlign w:val="center"/>
          </w:tcPr>
          <w:p w14:paraId="1E6AE117" w14:textId="77777777" w:rsidR="00197471" w:rsidRPr="00BA775C" w:rsidRDefault="00197471" w:rsidP="00197471">
            <w:pPr>
              <w:pStyle w:val="ListParagraph"/>
              <w:numPr>
                <w:ilvl w:val="0"/>
                <w:numId w:val="39"/>
              </w:numPr>
              <w:spacing w:after="0"/>
              <w:jc w:val="center"/>
              <w:rPr>
                <w:rFonts w:cs="Arial"/>
                <w:sz w:val="18"/>
                <w:szCs w:val="18"/>
              </w:rPr>
            </w:pPr>
            <w:permStart w:id="1619345798" w:edGrp="everyone" w:colFirst="1" w:colLast="1"/>
            <w:permStart w:id="614667365" w:edGrp="everyone" w:colFirst="2" w:colLast="2"/>
            <w:permStart w:id="1441738163" w:edGrp="everyone" w:colFirst="3" w:colLast="3"/>
            <w:permStart w:id="1481796764" w:edGrp="everyone" w:colFirst="4" w:colLast="4"/>
            <w:permStart w:id="1341947840" w:edGrp="everyone" w:colFirst="5" w:colLast="5"/>
            <w:permStart w:id="920930763" w:edGrp="everyone" w:colFirst="6" w:colLast="6"/>
            <w:permStart w:id="1191534556" w:edGrp="everyone" w:colFirst="0" w:colLast="0"/>
            <w:permStart w:id="1068973094" w:edGrp="everyone" w:colFirst="7" w:colLast="7"/>
          </w:p>
        </w:tc>
        <w:tc>
          <w:tcPr>
            <w:tcW w:w="2127" w:type="dxa"/>
            <w:vAlign w:val="center"/>
          </w:tcPr>
          <w:p w14:paraId="0549EBD4" w14:textId="5C96D219" w:rsidR="00197471" w:rsidRPr="000B6DA8" w:rsidRDefault="007D260B" w:rsidP="005D7B58">
            <w:pPr>
              <w:rPr>
                <w:rFonts w:cs="Arial"/>
                <w:b/>
                <w:sz w:val="18"/>
                <w:szCs w:val="18"/>
              </w:rPr>
            </w:pPr>
            <w:r>
              <w:t>Illumination survey</w:t>
            </w:r>
          </w:p>
        </w:tc>
        <w:tc>
          <w:tcPr>
            <w:tcW w:w="1336" w:type="dxa"/>
            <w:shd w:val="clear" w:color="auto" w:fill="auto"/>
            <w:vAlign w:val="center"/>
          </w:tcPr>
          <w:p w14:paraId="7FE8C787" w14:textId="77777777" w:rsidR="00197471" w:rsidRPr="0017626D" w:rsidRDefault="00197471" w:rsidP="005D7B58">
            <w:pPr>
              <w:autoSpaceDE w:val="0"/>
              <w:autoSpaceDN w:val="0"/>
              <w:adjustRightInd w:val="0"/>
              <w:jc w:val="center"/>
              <w:rPr>
                <w:rFonts w:cs="Arial"/>
                <w:bCs/>
                <w:sz w:val="18"/>
                <w:szCs w:val="18"/>
              </w:rPr>
            </w:pPr>
          </w:p>
        </w:tc>
        <w:tc>
          <w:tcPr>
            <w:tcW w:w="1339" w:type="dxa"/>
            <w:vAlign w:val="center"/>
          </w:tcPr>
          <w:p w14:paraId="203B89FE" w14:textId="77777777" w:rsidR="00197471" w:rsidRPr="0017626D" w:rsidRDefault="00197471" w:rsidP="005D7B58">
            <w:pPr>
              <w:autoSpaceDE w:val="0"/>
              <w:autoSpaceDN w:val="0"/>
              <w:adjustRightInd w:val="0"/>
              <w:jc w:val="center"/>
              <w:rPr>
                <w:rFonts w:cs="Arial"/>
                <w:bCs/>
                <w:sz w:val="18"/>
                <w:szCs w:val="18"/>
              </w:rPr>
            </w:pPr>
          </w:p>
        </w:tc>
        <w:tc>
          <w:tcPr>
            <w:tcW w:w="1290" w:type="dxa"/>
            <w:vAlign w:val="center"/>
          </w:tcPr>
          <w:p w14:paraId="2729AA2B" w14:textId="77777777" w:rsidR="00197471" w:rsidRPr="0017626D" w:rsidRDefault="00197471" w:rsidP="005D7B58">
            <w:pPr>
              <w:autoSpaceDE w:val="0"/>
              <w:autoSpaceDN w:val="0"/>
              <w:adjustRightInd w:val="0"/>
              <w:jc w:val="center"/>
              <w:rPr>
                <w:rFonts w:cs="Arial"/>
                <w:bCs/>
                <w:sz w:val="18"/>
                <w:szCs w:val="18"/>
              </w:rPr>
            </w:pPr>
          </w:p>
        </w:tc>
        <w:tc>
          <w:tcPr>
            <w:tcW w:w="1226" w:type="dxa"/>
            <w:vAlign w:val="center"/>
          </w:tcPr>
          <w:p w14:paraId="047205BF" w14:textId="60801A6E" w:rsidR="00197471" w:rsidRPr="0017626D" w:rsidRDefault="007D260B" w:rsidP="005D7B58">
            <w:pPr>
              <w:autoSpaceDE w:val="0"/>
              <w:autoSpaceDN w:val="0"/>
              <w:adjustRightInd w:val="0"/>
              <w:jc w:val="center"/>
              <w:rPr>
                <w:rFonts w:cs="Arial"/>
                <w:bCs/>
                <w:sz w:val="18"/>
                <w:szCs w:val="18"/>
              </w:rPr>
            </w:pPr>
            <w:r>
              <w:t xml:space="preserve">3 </w:t>
            </w:r>
            <w:r w:rsidRPr="007D260B">
              <w:t xml:space="preserve">Sites, floor plans </w:t>
            </w:r>
            <w:r w:rsidR="009B599E">
              <w:t>attached</w:t>
            </w:r>
          </w:p>
        </w:tc>
        <w:tc>
          <w:tcPr>
            <w:tcW w:w="1279" w:type="dxa"/>
            <w:vAlign w:val="center"/>
          </w:tcPr>
          <w:p w14:paraId="255326DD" w14:textId="77777777" w:rsidR="00197471" w:rsidRPr="0017626D" w:rsidRDefault="00197471" w:rsidP="005D7B58">
            <w:pPr>
              <w:autoSpaceDE w:val="0"/>
              <w:autoSpaceDN w:val="0"/>
              <w:adjustRightInd w:val="0"/>
              <w:jc w:val="center"/>
              <w:rPr>
                <w:rFonts w:cs="Arial"/>
                <w:bCs/>
                <w:sz w:val="18"/>
                <w:szCs w:val="18"/>
              </w:rPr>
            </w:pPr>
          </w:p>
        </w:tc>
      </w:tr>
      <w:tr w:rsidR="00197471" w:rsidRPr="000B6DA8" w14:paraId="647CED9E" w14:textId="77777777" w:rsidTr="005D7B58">
        <w:trPr>
          <w:trHeight w:val="397"/>
          <w:jc w:val="center"/>
        </w:trPr>
        <w:tc>
          <w:tcPr>
            <w:tcW w:w="531" w:type="dxa"/>
            <w:vAlign w:val="center"/>
          </w:tcPr>
          <w:p w14:paraId="53796A05" w14:textId="77777777" w:rsidR="00197471" w:rsidRDefault="00197471" w:rsidP="00197471">
            <w:pPr>
              <w:pStyle w:val="ListParagraph"/>
              <w:numPr>
                <w:ilvl w:val="0"/>
                <w:numId w:val="39"/>
              </w:numPr>
              <w:spacing w:after="0"/>
              <w:jc w:val="center"/>
              <w:rPr>
                <w:rFonts w:cs="Arial"/>
                <w:sz w:val="18"/>
                <w:szCs w:val="18"/>
              </w:rPr>
            </w:pPr>
            <w:permStart w:id="232552259" w:edGrp="everyone" w:colFirst="1" w:colLast="1"/>
            <w:permStart w:id="1625255828" w:edGrp="everyone" w:colFirst="2" w:colLast="2"/>
            <w:permStart w:id="1065951705" w:edGrp="everyone" w:colFirst="3" w:colLast="3"/>
            <w:permStart w:id="1599021183" w:edGrp="everyone" w:colFirst="4" w:colLast="4"/>
            <w:permStart w:id="747251118" w:edGrp="everyone" w:colFirst="5" w:colLast="5"/>
            <w:permStart w:id="486236150" w:edGrp="everyone" w:colFirst="6" w:colLast="6"/>
            <w:permStart w:id="702357683" w:edGrp="everyone" w:colFirst="0" w:colLast="0"/>
            <w:permStart w:id="1101605932" w:edGrp="everyone" w:colFirst="7" w:colLast="7"/>
            <w:permEnd w:id="1619345798"/>
            <w:permEnd w:id="614667365"/>
            <w:permEnd w:id="1441738163"/>
            <w:permEnd w:id="1481796764"/>
            <w:permEnd w:id="1341947840"/>
            <w:permEnd w:id="920930763"/>
            <w:permEnd w:id="1191534556"/>
            <w:permEnd w:id="1068973094"/>
          </w:p>
        </w:tc>
        <w:tc>
          <w:tcPr>
            <w:tcW w:w="2127" w:type="dxa"/>
            <w:vAlign w:val="center"/>
          </w:tcPr>
          <w:p w14:paraId="73E51F07" w14:textId="6361FCB3" w:rsidR="00197471" w:rsidRPr="000B6DA8" w:rsidRDefault="007D260B" w:rsidP="005D7B58">
            <w:pPr>
              <w:rPr>
                <w:rFonts w:cs="Arial"/>
                <w:b/>
                <w:sz w:val="18"/>
                <w:szCs w:val="18"/>
              </w:rPr>
            </w:pPr>
            <w:r>
              <w:t>Ventilation survey</w:t>
            </w:r>
          </w:p>
        </w:tc>
        <w:tc>
          <w:tcPr>
            <w:tcW w:w="1336" w:type="dxa"/>
            <w:shd w:val="clear" w:color="auto" w:fill="auto"/>
            <w:vAlign w:val="center"/>
          </w:tcPr>
          <w:p w14:paraId="37E43EE3" w14:textId="77777777" w:rsidR="00197471" w:rsidRPr="0017626D" w:rsidRDefault="00197471" w:rsidP="005D7B58">
            <w:pPr>
              <w:autoSpaceDE w:val="0"/>
              <w:autoSpaceDN w:val="0"/>
              <w:adjustRightInd w:val="0"/>
              <w:jc w:val="center"/>
              <w:rPr>
                <w:rFonts w:cs="Arial"/>
                <w:bCs/>
                <w:sz w:val="18"/>
                <w:szCs w:val="18"/>
              </w:rPr>
            </w:pPr>
          </w:p>
        </w:tc>
        <w:tc>
          <w:tcPr>
            <w:tcW w:w="1339" w:type="dxa"/>
            <w:vAlign w:val="center"/>
          </w:tcPr>
          <w:p w14:paraId="4A4D614E" w14:textId="77777777" w:rsidR="00197471" w:rsidRPr="0017626D" w:rsidRDefault="00197471" w:rsidP="005D7B58">
            <w:pPr>
              <w:autoSpaceDE w:val="0"/>
              <w:autoSpaceDN w:val="0"/>
              <w:adjustRightInd w:val="0"/>
              <w:jc w:val="center"/>
              <w:rPr>
                <w:rFonts w:cs="Arial"/>
                <w:bCs/>
                <w:sz w:val="18"/>
                <w:szCs w:val="18"/>
              </w:rPr>
            </w:pPr>
          </w:p>
        </w:tc>
        <w:tc>
          <w:tcPr>
            <w:tcW w:w="1290" w:type="dxa"/>
            <w:vAlign w:val="center"/>
          </w:tcPr>
          <w:p w14:paraId="159ADB2F" w14:textId="77777777" w:rsidR="00197471" w:rsidRPr="0017626D" w:rsidRDefault="00197471" w:rsidP="005D7B58">
            <w:pPr>
              <w:autoSpaceDE w:val="0"/>
              <w:autoSpaceDN w:val="0"/>
              <w:adjustRightInd w:val="0"/>
              <w:jc w:val="center"/>
              <w:rPr>
                <w:rFonts w:cs="Arial"/>
                <w:bCs/>
                <w:sz w:val="18"/>
                <w:szCs w:val="18"/>
              </w:rPr>
            </w:pPr>
          </w:p>
        </w:tc>
        <w:tc>
          <w:tcPr>
            <w:tcW w:w="1226" w:type="dxa"/>
            <w:vAlign w:val="center"/>
          </w:tcPr>
          <w:p w14:paraId="70D7587D" w14:textId="488BB4F2" w:rsidR="00197471" w:rsidRPr="0017626D" w:rsidRDefault="009B599E" w:rsidP="005D7B58">
            <w:pPr>
              <w:autoSpaceDE w:val="0"/>
              <w:autoSpaceDN w:val="0"/>
              <w:adjustRightInd w:val="0"/>
              <w:jc w:val="center"/>
              <w:rPr>
                <w:rFonts w:cs="Arial"/>
                <w:bCs/>
                <w:sz w:val="18"/>
                <w:szCs w:val="18"/>
              </w:rPr>
            </w:pPr>
            <w:r>
              <w:t xml:space="preserve">3 </w:t>
            </w:r>
            <w:r w:rsidRPr="009B599E">
              <w:t>Sites, floor plans attached</w:t>
            </w:r>
          </w:p>
        </w:tc>
        <w:tc>
          <w:tcPr>
            <w:tcW w:w="1279" w:type="dxa"/>
            <w:vAlign w:val="center"/>
          </w:tcPr>
          <w:p w14:paraId="106A9904" w14:textId="77777777" w:rsidR="00197471" w:rsidRPr="0017626D" w:rsidRDefault="00197471" w:rsidP="005D7B58">
            <w:pPr>
              <w:autoSpaceDE w:val="0"/>
              <w:autoSpaceDN w:val="0"/>
              <w:adjustRightInd w:val="0"/>
              <w:jc w:val="center"/>
              <w:rPr>
                <w:rFonts w:cs="Arial"/>
                <w:bCs/>
                <w:sz w:val="18"/>
                <w:szCs w:val="18"/>
              </w:rPr>
            </w:pPr>
          </w:p>
        </w:tc>
      </w:tr>
      <w:tr w:rsidR="00166DA6" w:rsidRPr="000B6DA8" w14:paraId="09BBF496" w14:textId="77777777" w:rsidTr="005D7B58">
        <w:trPr>
          <w:trHeight w:val="397"/>
          <w:jc w:val="center"/>
        </w:trPr>
        <w:tc>
          <w:tcPr>
            <w:tcW w:w="531" w:type="dxa"/>
            <w:vAlign w:val="center"/>
          </w:tcPr>
          <w:p w14:paraId="7588C498" w14:textId="77777777" w:rsidR="00166DA6" w:rsidRDefault="00166DA6" w:rsidP="00197471">
            <w:pPr>
              <w:pStyle w:val="ListParagraph"/>
              <w:numPr>
                <w:ilvl w:val="0"/>
                <w:numId w:val="39"/>
              </w:numPr>
              <w:spacing w:after="0"/>
              <w:jc w:val="center"/>
              <w:rPr>
                <w:rFonts w:cs="Arial"/>
                <w:sz w:val="18"/>
                <w:szCs w:val="18"/>
              </w:rPr>
            </w:pPr>
            <w:permStart w:id="61613358" w:edGrp="everyone" w:colFirst="0" w:colLast="0"/>
            <w:permStart w:id="367427429" w:edGrp="everyone" w:colFirst="1" w:colLast="1"/>
            <w:permStart w:id="790388402" w:edGrp="everyone" w:colFirst="2" w:colLast="2"/>
            <w:permStart w:id="882998194" w:edGrp="everyone" w:colFirst="3" w:colLast="3"/>
            <w:permStart w:id="411323323" w:edGrp="everyone" w:colFirst="4" w:colLast="4"/>
            <w:permStart w:id="362822893" w:edGrp="everyone" w:colFirst="5" w:colLast="5"/>
            <w:permStart w:id="1412520197" w:edGrp="everyone" w:colFirst="6" w:colLast="6"/>
            <w:permStart w:id="555693116" w:edGrp="everyone" w:colFirst="7" w:colLast="7"/>
            <w:permEnd w:id="232552259"/>
            <w:permEnd w:id="1625255828"/>
            <w:permEnd w:id="1065951705"/>
            <w:permEnd w:id="1599021183"/>
            <w:permEnd w:id="747251118"/>
            <w:permEnd w:id="486236150"/>
            <w:permEnd w:id="702357683"/>
            <w:permEnd w:id="1101605932"/>
          </w:p>
        </w:tc>
        <w:tc>
          <w:tcPr>
            <w:tcW w:w="2127" w:type="dxa"/>
            <w:vAlign w:val="center"/>
          </w:tcPr>
          <w:p w14:paraId="1AEAEB50" w14:textId="5EEB9426" w:rsidR="00166DA6" w:rsidRPr="000B6DA8" w:rsidRDefault="00D32F10" w:rsidP="005D7B58">
            <w:pPr>
              <w:rPr>
                <w:rFonts w:cs="Arial"/>
                <w:b/>
                <w:sz w:val="18"/>
                <w:szCs w:val="18"/>
              </w:rPr>
            </w:pPr>
            <w:r>
              <w:t>HCS exposure evaluation</w:t>
            </w:r>
          </w:p>
        </w:tc>
        <w:tc>
          <w:tcPr>
            <w:tcW w:w="1336" w:type="dxa"/>
            <w:shd w:val="clear" w:color="auto" w:fill="auto"/>
            <w:vAlign w:val="center"/>
          </w:tcPr>
          <w:p w14:paraId="41522BB6" w14:textId="77777777" w:rsidR="00166DA6" w:rsidRPr="0017626D" w:rsidRDefault="00166DA6" w:rsidP="005D7B58">
            <w:pPr>
              <w:autoSpaceDE w:val="0"/>
              <w:autoSpaceDN w:val="0"/>
              <w:adjustRightInd w:val="0"/>
              <w:jc w:val="center"/>
              <w:rPr>
                <w:rFonts w:cs="Arial"/>
                <w:bCs/>
                <w:sz w:val="18"/>
                <w:szCs w:val="18"/>
              </w:rPr>
            </w:pPr>
          </w:p>
        </w:tc>
        <w:tc>
          <w:tcPr>
            <w:tcW w:w="1339" w:type="dxa"/>
            <w:vAlign w:val="center"/>
          </w:tcPr>
          <w:p w14:paraId="0863C22F" w14:textId="77777777" w:rsidR="00166DA6" w:rsidRPr="0017626D" w:rsidRDefault="00166DA6" w:rsidP="005D7B58">
            <w:pPr>
              <w:autoSpaceDE w:val="0"/>
              <w:autoSpaceDN w:val="0"/>
              <w:adjustRightInd w:val="0"/>
              <w:jc w:val="center"/>
              <w:rPr>
                <w:rFonts w:cs="Arial"/>
                <w:bCs/>
                <w:sz w:val="18"/>
                <w:szCs w:val="18"/>
              </w:rPr>
            </w:pPr>
          </w:p>
        </w:tc>
        <w:tc>
          <w:tcPr>
            <w:tcW w:w="1290" w:type="dxa"/>
            <w:vAlign w:val="center"/>
          </w:tcPr>
          <w:p w14:paraId="761D291D" w14:textId="77777777" w:rsidR="00166DA6" w:rsidRPr="0017626D" w:rsidRDefault="00166DA6" w:rsidP="005D7B58">
            <w:pPr>
              <w:autoSpaceDE w:val="0"/>
              <w:autoSpaceDN w:val="0"/>
              <w:adjustRightInd w:val="0"/>
              <w:jc w:val="center"/>
              <w:rPr>
                <w:rFonts w:cs="Arial"/>
                <w:bCs/>
                <w:sz w:val="18"/>
                <w:szCs w:val="18"/>
              </w:rPr>
            </w:pPr>
          </w:p>
        </w:tc>
        <w:tc>
          <w:tcPr>
            <w:tcW w:w="1226" w:type="dxa"/>
            <w:vAlign w:val="center"/>
          </w:tcPr>
          <w:p w14:paraId="57BF2589" w14:textId="53FC96DE" w:rsidR="00166DA6" w:rsidRPr="0017626D" w:rsidRDefault="009B599E" w:rsidP="005D7B58">
            <w:pPr>
              <w:autoSpaceDE w:val="0"/>
              <w:autoSpaceDN w:val="0"/>
              <w:adjustRightInd w:val="0"/>
              <w:jc w:val="center"/>
              <w:rPr>
                <w:rFonts w:cs="Arial"/>
                <w:bCs/>
                <w:sz w:val="18"/>
                <w:szCs w:val="18"/>
              </w:rPr>
            </w:pPr>
            <w:r>
              <w:t xml:space="preserve">3 </w:t>
            </w:r>
            <w:r w:rsidRPr="009B599E">
              <w:t>Sites, floor plans attached</w:t>
            </w:r>
          </w:p>
        </w:tc>
        <w:tc>
          <w:tcPr>
            <w:tcW w:w="1279" w:type="dxa"/>
            <w:vAlign w:val="center"/>
          </w:tcPr>
          <w:p w14:paraId="5B0FD71A" w14:textId="77777777" w:rsidR="00166DA6" w:rsidRPr="0017626D" w:rsidRDefault="00166DA6" w:rsidP="005D7B58">
            <w:pPr>
              <w:autoSpaceDE w:val="0"/>
              <w:autoSpaceDN w:val="0"/>
              <w:adjustRightInd w:val="0"/>
              <w:jc w:val="center"/>
              <w:rPr>
                <w:rFonts w:cs="Arial"/>
                <w:bCs/>
                <w:sz w:val="18"/>
                <w:szCs w:val="18"/>
              </w:rPr>
            </w:pPr>
          </w:p>
        </w:tc>
      </w:tr>
      <w:tr w:rsidR="00166DA6" w:rsidRPr="000B6DA8" w14:paraId="5AB77890" w14:textId="77777777" w:rsidTr="005D7B58">
        <w:trPr>
          <w:trHeight w:val="397"/>
          <w:jc w:val="center"/>
        </w:trPr>
        <w:tc>
          <w:tcPr>
            <w:tcW w:w="531" w:type="dxa"/>
            <w:vAlign w:val="center"/>
          </w:tcPr>
          <w:p w14:paraId="3CC2F20D" w14:textId="77777777" w:rsidR="00166DA6" w:rsidRDefault="00166DA6" w:rsidP="00197471">
            <w:pPr>
              <w:pStyle w:val="ListParagraph"/>
              <w:numPr>
                <w:ilvl w:val="0"/>
                <w:numId w:val="39"/>
              </w:numPr>
              <w:spacing w:after="0"/>
              <w:jc w:val="center"/>
              <w:rPr>
                <w:rFonts w:cs="Arial"/>
                <w:sz w:val="18"/>
                <w:szCs w:val="18"/>
              </w:rPr>
            </w:pPr>
            <w:permStart w:id="1679315805" w:edGrp="everyone" w:colFirst="0" w:colLast="0"/>
            <w:permStart w:id="604712036" w:edGrp="everyone" w:colFirst="1" w:colLast="1"/>
            <w:permStart w:id="125859797" w:edGrp="everyone" w:colFirst="2" w:colLast="2"/>
            <w:permStart w:id="1778738855" w:edGrp="everyone" w:colFirst="3" w:colLast="3"/>
            <w:permStart w:id="805899252" w:edGrp="everyone" w:colFirst="4" w:colLast="4"/>
            <w:permStart w:id="339900040" w:edGrp="everyone" w:colFirst="5" w:colLast="5"/>
            <w:permStart w:id="1260147512" w:edGrp="everyone" w:colFirst="6" w:colLast="6"/>
            <w:permStart w:id="879901350" w:edGrp="everyone" w:colFirst="7" w:colLast="7"/>
            <w:permEnd w:id="61613358"/>
            <w:permEnd w:id="367427429"/>
            <w:permEnd w:id="790388402"/>
            <w:permEnd w:id="882998194"/>
            <w:permEnd w:id="411323323"/>
            <w:permEnd w:id="362822893"/>
            <w:permEnd w:id="1412520197"/>
            <w:permEnd w:id="555693116"/>
          </w:p>
        </w:tc>
        <w:tc>
          <w:tcPr>
            <w:tcW w:w="2127" w:type="dxa"/>
            <w:vAlign w:val="center"/>
          </w:tcPr>
          <w:p w14:paraId="1DCCB91D" w14:textId="5A10BA04" w:rsidR="00166DA6" w:rsidRPr="000B6DA8" w:rsidRDefault="007D260B" w:rsidP="005D7B58">
            <w:pPr>
              <w:rPr>
                <w:rFonts w:cs="Arial"/>
                <w:b/>
                <w:sz w:val="18"/>
                <w:szCs w:val="18"/>
              </w:rPr>
            </w:pPr>
            <w:r>
              <w:t>Extraction ventilation systems efficiency evaluation</w:t>
            </w:r>
          </w:p>
        </w:tc>
        <w:tc>
          <w:tcPr>
            <w:tcW w:w="1336" w:type="dxa"/>
            <w:shd w:val="clear" w:color="auto" w:fill="auto"/>
            <w:vAlign w:val="center"/>
          </w:tcPr>
          <w:p w14:paraId="51E63F96" w14:textId="77777777" w:rsidR="00166DA6" w:rsidRPr="0017626D" w:rsidRDefault="00166DA6" w:rsidP="005D7B58">
            <w:pPr>
              <w:autoSpaceDE w:val="0"/>
              <w:autoSpaceDN w:val="0"/>
              <w:adjustRightInd w:val="0"/>
              <w:jc w:val="center"/>
              <w:rPr>
                <w:rFonts w:cs="Arial"/>
                <w:bCs/>
                <w:sz w:val="18"/>
                <w:szCs w:val="18"/>
              </w:rPr>
            </w:pPr>
          </w:p>
        </w:tc>
        <w:tc>
          <w:tcPr>
            <w:tcW w:w="1339" w:type="dxa"/>
            <w:vAlign w:val="center"/>
          </w:tcPr>
          <w:p w14:paraId="09224439" w14:textId="77777777" w:rsidR="00166DA6" w:rsidRPr="0017626D" w:rsidRDefault="00166DA6" w:rsidP="005D7B58">
            <w:pPr>
              <w:autoSpaceDE w:val="0"/>
              <w:autoSpaceDN w:val="0"/>
              <w:adjustRightInd w:val="0"/>
              <w:jc w:val="center"/>
              <w:rPr>
                <w:rFonts w:cs="Arial"/>
                <w:bCs/>
                <w:sz w:val="18"/>
                <w:szCs w:val="18"/>
              </w:rPr>
            </w:pPr>
          </w:p>
        </w:tc>
        <w:tc>
          <w:tcPr>
            <w:tcW w:w="1290" w:type="dxa"/>
            <w:vAlign w:val="center"/>
          </w:tcPr>
          <w:p w14:paraId="029FF350" w14:textId="77777777" w:rsidR="00166DA6" w:rsidRPr="0017626D" w:rsidRDefault="00166DA6" w:rsidP="005D7B58">
            <w:pPr>
              <w:autoSpaceDE w:val="0"/>
              <w:autoSpaceDN w:val="0"/>
              <w:adjustRightInd w:val="0"/>
              <w:jc w:val="center"/>
              <w:rPr>
                <w:rFonts w:cs="Arial"/>
                <w:bCs/>
                <w:sz w:val="18"/>
                <w:szCs w:val="18"/>
              </w:rPr>
            </w:pPr>
          </w:p>
        </w:tc>
        <w:tc>
          <w:tcPr>
            <w:tcW w:w="1226" w:type="dxa"/>
            <w:vAlign w:val="center"/>
          </w:tcPr>
          <w:p w14:paraId="4D45E4CE" w14:textId="29221C0F" w:rsidR="00166DA6" w:rsidRPr="0017626D" w:rsidRDefault="009B599E" w:rsidP="005D7B58">
            <w:pPr>
              <w:autoSpaceDE w:val="0"/>
              <w:autoSpaceDN w:val="0"/>
              <w:adjustRightInd w:val="0"/>
              <w:jc w:val="center"/>
              <w:rPr>
                <w:rFonts w:cs="Arial"/>
                <w:bCs/>
                <w:sz w:val="18"/>
                <w:szCs w:val="18"/>
              </w:rPr>
            </w:pPr>
            <w:r>
              <w:t xml:space="preserve">3 </w:t>
            </w:r>
            <w:r w:rsidRPr="009B599E">
              <w:t>Sites, floor plans attached</w:t>
            </w:r>
          </w:p>
        </w:tc>
        <w:tc>
          <w:tcPr>
            <w:tcW w:w="1279" w:type="dxa"/>
            <w:vAlign w:val="center"/>
          </w:tcPr>
          <w:p w14:paraId="0D679B24" w14:textId="77777777" w:rsidR="00166DA6" w:rsidRPr="0017626D" w:rsidRDefault="00166DA6" w:rsidP="005D7B58">
            <w:pPr>
              <w:autoSpaceDE w:val="0"/>
              <w:autoSpaceDN w:val="0"/>
              <w:adjustRightInd w:val="0"/>
              <w:jc w:val="center"/>
              <w:rPr>
                <w:rFonts w:cs="Arial"/>
                <w:bCs/>
                <w:sz w:val="18"/>
                <w:szCs w:val="18"/>
              </w:rPr>
            </w:pPr>
          </w:p>
        </w:tc>
      </w:tr>
      <w:tr w:rsidR="00197471" w:rsidRPr="000B6DA8" w14:paraId="121C8780" w14:textId="77777777" w:rsidTr="005D7B58">
        <w:trPr>
          <w:trHeight w:val="397"/>
          <w:jc w:val="center"/>
        </w:trPr>
        <w:tc>
          <w:tcPr>
            <w:tcW w:w="531" w:type="dxa"/>
            <w:vAlign w:val="center"/>
          </w:tcPr>
          <w:p w14:paraId="27B4A4F6" w14:textId="77777777" w:rsidR="00197471" w:rsidRDefault="00197471" w:rsidP="00197471">
            <w:pPr>
              <w:pStyle w:val="ListParagraph"/>
              <w:numPr>
                <w:ilvl w:val="0"/>
                <w:numId w:val="39"/>
              </w:numPr>
              <w:spacing w:after="0"/>
              <w:jc w:val="center"/>
              <w:rPr>
                <w:rFonts w:cs="Arial"/>
                <w:sz w:val="18"/>
                <w:szCs w:val="18"/>
              </w:rPr>
            </w:pPr>
            <w:permStart w:id="1046052186" w:edGrp="everyone" w:colFirst="1" w:colLast="1"/>
            <w:permStart w:id="270602727" w:edGrp="everyone" w:colFirst="2" w:colLast="2"/>
            <w:permStart w:id="1402564013" w:edGrp="everyone" w:colFirst="3" w:colLast="3"/>
            <w:permStart w:id="50883524" w:edGrp="everyone" w:colFirst="4" w:colLast="4"/>
            <w:permStart w:id="158794281" w:edGrp="everyone" w:colFirst="5" w:colLast="5"/>
            <w:permStart w:id="1115969226" w:edGrp="everyone" w:colFirst="6" w:colLast="6"/>
            <w:permStart w:id="1537229333" w:edGrp="everyone" w:colFirst="0" w:colLast="0"/>
            <w:permStart w:id="628841999" w:edGrp="everyone" w:colFirst="7" w:colLast="7"/>
            <w:permEnd w:id="1679315805"/>
            <w:permEnd w:id="604712036"/>
            <w:permEnd w:id="125859797"/>
            <w:permEnd w:id="1778738855"/>
            <w:permEnd w:id="805899252"/>
            <w:permEnd w:id="339900040"/>
            <w:permEnd w:id="1260147512"/>
            <w:permEnd w:id="879901350"/>
          </w:p>
        </w:tc>
        <w:tc>
          <w:tcPr>
            <w:tcW w:w="2127" w:type="dxa"/>
            <w:vAlign w:val="center"/>
          </w:tcPr>
          <w:p w14:paraId="58292DAF" w14:textId="1B619CDE" w:rsidR="00197471" w:rsidRPr="000B6DA8" w:rsidRDefault="007D260B" w:rsidP="005D7B58">
            <w:pPr>
              <w:rPr>
                <w:rFonts w:cs="Arial"/>
                <w:b/>
                <w:sz w:val="18"/>
                <w:szCs w:val="18"/>
              </w:rPr>
            </w:pPr>
            <w:r>
              <w:t>Ergonomics</w:t>
            </w:r>
          </w:p>
        </w:tc>
        <w:tc>
          <w:tcPr>
            <w:tcW w:w="1336" w:type="dxa"/>
            <w:shd w:val="clear" w:color="auto" w:fill="auto"/>
            <w:vAlign w:val="center"/>
          </w:tcPr>
          <w:p w14:paraId="3ECA74E1" w14:textId="77777777" w:rsidR="00197471" w:rsidRPr="0017626D" w:rsidRDefault="00197471" w:rsidP="005D7B58">
            <w:pPr>
              <w:autoSpaceDE w:val="0"/>
              <w:autoSpaceDN w:val="0"/>
              <w:adjustRightInd w:val="0"/>
              <w:jc w:val="center"/>
              <w:rPr>
                <w:rFonts w:cs="Arial"/>
                <w:bCs/>
                <w:sz w:val="18"/>
                <w:szCs w:val="18"/>
              </w:rPr>
            </w:pPr>
          </w:p>
        </w:tc>
        <w:tc>
          <w:tcPr>
            <w:tcW w:w="1339" w:type="dxa"/>
            <w:vAlign w:val="center"/>
          </w:tcPr>
          <w:p w14:paraId="77F2C190" w14:textId="77777777" w:rsidR="00197471" w:rsidRPr="0017626D" w:rsidRDefault="00197471" w:rsidP="005D7B58">
            <w:pPr>
              <w:autoSpaceDE w:val="0"/>
              <w:autoSpaceDN w:val="0"/>
              <w:adjustRightInd w:val="0"/>
              <w:jc w:val="center"/>
              <w:rPr>
                <w:rFonts w:cs="Arial"/>
                <w:bCs/>
                <w:sz w:val="18"/>
                <w:szCs w:val="18"/>
              </w:rPr>
            </w:pPr>
          </w:p>
        </w:tc>
        <w:tc>
          <w:tcPr>
            <w:tcW w:w="1290" w:type="dxa"/>
            <w:vAlign w:val="center"/>
          </w:tcPr>
          <w:p w14:paraId="36F8ABBF" w14:textId="77777777" w:rsidR="00197471" w:rsidRPr="0017626D" w:rsidRDefault="00197471" w:rsidP="005D7B58">
            <w:pPr>
              <w:autoSpaceDE w:val="0"/>
              <w:autoSpaceDN w:val="0"/>
              <w:adjustRightInd w:val="0"/>
              <w:jc w:val="center"/>
              <w:rPr>
                <w:rFonts w:cs="Arial"/>
                <w:bCs/>
                <w:sz w:val="18"/>
                <w:szCs w:val="18"/>
              </w:rPr>
            </w:pPr>
          </w:p>
        </w:tc>
        <w:tc>
          <w:tcPr>
            <w:tcW w:w="1226" w:type="dxa"/>
            <w:vAlign w:val="center"/>
          </w:tcPr>
          <w:p w14:paraId="7CE190BB" w14:textId="08A1BD62" w:rsidR="00197471" w:rsidRPr="0017626D" w:rsidRDefault="009B599E" w:rsidP="005D7B58">
            <w:pPr>
              <w:autoSpaceDE w:val="0"/>
              <w:autoSpaceDN w:val="0"/>
              <w:adjustRightInd w:val="0"/>
              <w:jc w:val="center"/>
              <w:rPr>
                <w:rFonts w:cs="Arial"/>
                <w:bCs/>
                <w:sz w:val="18"/>
                <w:szCs w:val="18"/>
              </w:rPr>
            </w:pPr>
            <w:r>
              <w:t xml:space="preserve">3 </w:t>
            </w:r>
            <w:r w:rsidRPr="009B599E">
              <w:t>Sites, floor plans attached</w:t>
            </w:r>
          </w:p>
        </w:tc>
        <w:tc>
          <w:tcPr>
            <w:tcW w:w="1279" w:type="dxa"/>
            <w:vAlign w:val="center"/>
          </w:tcPr>
          <w:p w14:paraId="747A47AC" w14:textId="77777777" w:rsidR="00197471" w:rsidRPr="0017626D" w:rsidRDefault="00197471" w:rsidP="005D7B58">
            <w:pPr>
              <w:autoSpaceDE w:val="0"/>
              <w:autoSpaceDN w:val="0"/>
              <w:adjustRightInd w:val="0"/>
              <w:jc w:val="center"/>
              <w:rPr>
                <w:rFonts w:cs="Arial"/>
                <w:bCs/>
                <w:sz w:val="18"/>
                <w:szCs w:val="18"/>
              </w:rPr>
            </w:pPr>
          </w:p>
        </w:tc>
      </w:tr>
      <w:tr w:rsidR="00197471" w:rsidRPr="000B6DA8" w14:paraId="3BE76C3C" w14:textId="77777777" w:rsidTr="005D7B58">
        <w:trPr>
          <w:trHeight w:val="397"/>
          <w:jc w:val="center"/>
        </w:trPr>
        <w:tc>
          <w:tcPr>
            <w:tcW w:w="531" w:type="dxa"/>
            <w:vAlign w:val="center"/>
          </w:tcPr>
          <w:p w14:paraId="6B86F045" w14:textId="77777777" w:rsidR="00197471" w:rsidRDefault="00197471" w:rsidP="00197471">
            <w:pPr>
              <w:pStyle w:val="ListParagraph"/>
              <w:numPr>
                <w:ilvl w:val="0"/>
                <w:numId w:val="39"/>
              </w:numPr>
              <w:spacing w:after="0"/>
              <w:jc w:val="center"/>
              <w:rPr>
                <w:rFonts w:cs="Arial"/>
                <w:sz w:val="18"/>
                <w:szCs w:val="18"/>
              </w:rPr>
            </w:pPr>
            <w:permStart w:id="1378813717" w:edGrp="everyone" w:colFirst="1" w:colLast="1"/>
            <w:permStart w:id="1287923142" w:edGrp="everyone" w:colFirst="2" w:colLast="2"/>
            <w:permStart w:id="1550860481" w:edGrp="everyone" w:colFirst="3" w:colLast="3"/>
            <w:permStart w:id="727936882" w:edGrp="everyone" w:colFirst="4" w:colLast="4"/>
            <w:permStart w:id="1330981231" w:edGrp="everyone" w:colFirst="5" w:colLast="5"/>
            <w:permStart w:id="1551250117" w:edGrp="everyone" w:colFirst="6" w:colLast="6"/>
            <w:permStart w:id="1120082042" w:edGrp="everyone" w:colFirst="0" w:colLast="0"/>
            <w:permStart w:id="1469908720" w:edGrp="everyone" w:colFirst="7" w:colLast="7"/>
            <w:permEnd w:id="1046052186"/>
            <w:permEnd w:id="270602727"/>
            <w:permEnd w:id="1402564013"/>
            <w:permEnd w:id="50883524"/>
            <w:permEnd w:id="158794281"/>
            <w:permEnd w:id="1115969226"/>
            <w:permEnd w:id="1537229333"/>
            <w:permEnd w:id="628841999"/>
          </w:p>
        </w:tc>
        <w:tc>
          <w:tcPr>
            <w:tcW w:w="2127" w:type="dxa"/>
            <w:vAlign w:val="center"/>
          </w:tcPr>
          <w:p w14:paraId="32BC7ECE" w14:textId="65541594" w:rsidR="00197471" w:rsidRPr="000B6DA8" w:rsidRDefault="007D260B" w:rsidP="005D7B58">
            <w:pPr>
              <w:rPr>
                <w:rFonts w:cs="Arial"/>
                <w:b/>
                <w:sz w:val="18"/>
                <w:szCs w:val="18"/>
              </w:rPr>
            </w:pPr>
            <w:r>
              <w:t xml:space="preserve">Comprehensive report with </w:t>
            </w:r>
            <w:r w:rsidRPr="007D260B">
              <w:lastRenderedPageBreak/>
              <w:t>recommendations</w:t>
            </w:r>
          </w:p>
        </w:tc>
        <w:tc>
          <w:tcPr>
            <w:tcW w:w="1336" w:type="dxa"/>
            <w:shd w:val="clear" w:color="auto" w:fill="auto"/>
            <w:vAlign w:val="center"/>
          </w:tcPr>
          <w:p w14:paraId="04596282" w14:textId="77777777" w:rsidR="00197471" w:rsidRPr="0017626D" w:rsidRDefault="00197471" w:rsidP="005D7B58">
            <w:pPr>
              <w:autoSpaceDE w:val="0"/>
              <w:autoSpaceDN w:val="0"/>
              <w:adjustRightInd w:val="0"/>
              <w:jc w:val="center"/>
              <w:rPr>
                <w:rFonts w:cs="Arial"/>
                <w:bCs/>
                <w:sz w:val="18"/>
                <w:szCs w:val="18"/>
              </w:rPr>
            </w:pPr>
          </w:p>
        </w:tc>
        <w:tc>
          <w:tcPr>
            <w:tcW w:w="1339" w:type="dxa"/>
            <w:vAlign w:val="center"/>
          </w:tcPr>
          <w:p w14:paraId="7424B525" w14:textId="77777777" w:rsidR="00197471" w:rsidRPr="0017626D" w:rsidRDefault="00197471" w:rsidP="005D7B58">
            <w:pPr>
              <w:autoSpaceDE w:val="0"/>
              <w:autoSpaceDN w:val="0"/>
              <w:adjustRightInd w:val="0"/>
              <w:jc w:val="center"/>
              <w:rPr>
                <w:rFonts w:cs="Arial"/>
                <w:bCs/>
                <w:sz w:val="18"/>
                <w:szCs w:val="18"/>
              </w:rPr>
            </w:pPr>
          </w:p>
        </w:tc>
        <w:tc>
          <w:tcPr>
            <w:tcW w:w="1290" w:type="dxa"/>
            <w:vAlign w:val="center"/>
          </w:tcPr>
          <w:p w14:paraId="3F4634D1" w14:textId="77777777" w:rsidR="00197471" w:rsidRPr="0017626D" w:rsidRDefault="00197471" w:rsidP="005D7B58">
            <w:pPr>
              <w:autoSpaceDE w:val="0"/>
              <w:autoSpaceDN w:val="0"/>
              <w:adjustRightInd w:val="0"/>
              <w:jc w:val="center"/>
              <w:rPr>
                <w:rFonts w:cs="Arial"/>
                <w:bCs/>
                <w:sz w:val="18"/>
                <w:szCs w:val="18"/>
              </w:rPr>
            </w:pPr>
          </w:p>
        </w:tc>
        <w:tc>
          <w:tcPr>
            <w:tcW w:w="1226" w:type="dxa"/>
            <w:vAlign w:val="center"/>
          </w:tcPr>
          <w:p w14:paraId="036510D1" w14:textId="35C29DE1" w:rsidR="00197471" w:rsidRPr="0017626D" w:rsidRDefault="009B599E" w:rsidP="005D7B58">
            <w:pPr>
              <w:autoSpaceDE w:val="0"/>
              <w:autoSpaceDN w:val="0"/>
              <w:adjustRightInd w:val="0"/>
              <w:jc w:val="center"/>
              <w:rPr>
                <w:rFonts w:cs="Arial"/>
                <w:bCs/>
                <w:sz w:val="18"/>
                <w:szCs w:val="18"/>
              </w:rPr>
            </w:pPr>
            <w:r>
              <w:t xml:space="preserve">3 </w:t>
            </w:r>
            <w:r w:rsidRPr="009B599E">
              <w:t xml:space="preserve">Sites, floor plans </w:t>
            </w:r>
            <w:r w:rsidRPr="009B599E">
              <w:lastRenderedPageBreak/>
              <w:t>attached</w:t>
            </w:r>
          </w:p>
        </w:tc>
        <w:tc>
          <w:tcPr>
            <w:tcW w:w="1279" w:type="dxa"/>
            <w:vAlign w:val="center"/>
          </w:tcPr>
          <w:p w14:paraId="5742E210" w14:textId="77777777" w:rsidR="00197471" w:rsidRPr="0017626D" w:rsidRDefault="00197471" w:rsidP="005D7B58">
            <w:pPr>
              <w:autoSpaceDE w:val="0"/>
              <w:autoSpaceDN w:val="0"/>
              <w:adjustRightInd w:val="0"/>
              <w:jc w:val="center"/>
              <w:rPr>
                <w:rFonts w:cs="Arial"/>
                <w:bCs/>
                <w:sz w:val="18"/>
                <w:szCs w:val="18"/>
              </w:rPr>
            </w:pPr>
          </w:p>
        </w:tc>
      </w:tr>
      <w:permEnd w:id="1378813717"/>
      <w:permEnd w:id="1287923142"/>
      <w:permEnd w:id="1550860481"/>
      <w:permEnd w:id="727936882"/>
      <w:permEnd w:id="1330981231"/>
      <w:permEnd w:id="1551250117"/>
      <w:permEnd w:id="1120082042"/>
      <w:permEnd w:id="1469908720"/>
      <w:tr w:rsidR="00197471" w:rsidRPr="000B6DA8" w14:paraId="16BEBDBA" w14:textId="77777777" w:rsidTr="005D7B58">
        <w:trPr>
          <w:trHeight w:val="397"/>
          <w:jc w:val="center"/>
        </w:trPr>
        <w:tc>
          <w:tcPr>
            <w:tcW w:w="2658" w:type="dxa"/>
            <w:gridSpan w:val="2"/>
            <w:shd w:val="clear" w:color="auto" w:fill="DEEAF6" w:themeFill="accent1" w:themeFillTint="33"/>
            <w:vAlign w:val="center"/>
          </w:tcPr>
          <w:p w14:paraId="4EAB5932" w14:textId="77777777" w:rsidR="00197471" w:rsidRPr="000B6DA8" w:rsidRDefault="00197471" w:rsidP="005D7B58">
            <w:pPr>
              <w:rPr>
                <w:rFonts w:cs="Arial"/>
                <w:b/>
                <w:sz w:val="18"/>
                <w:szCs w:val="18"/>
              </w:rPr>
            </w:pPr>
            <w:r w:rsidRPr="00131C22">
              <w:rPr>
                <w:rFonts w:cs="Arial"/>
                <w:b/>
                <w:sz w:val="18"/>
                <w:szCs w:val="18"/>
              </w:rPr>
              <w:t>TOTAL</w:t>
            </w:r>
          </w:p>
        </w:tc>
        <w:tc>
          <w:tcPr>
            <w:tcW w:w="1336" w:type="dxa"/>
            <w:shd w:val="clear" w:color="auto" w:fill="DEEAF6" w:themeFill="accent1" w:themeFillTint="33"/>
          </w:tcPr>
          <w:p w14:paraId="1E89AEBB" w14:textId="77777777" w:rsidR="00197471" w:rsidRPr="0017626D" w:rsidRDefault="00197471" w:rsidP="005D7B58">
            <w:pPr>
              <w:autoSpaceDE w:val="0"/>
              <w:autoSpaceDN w:val="0"/>
              <w:adjustRightInd w:val="0"/>
              <w:jc w:val="center"/>
              <w:rPr>
                <w:rFonts w:cs="Arial"/>
                <w:bCs/>
                <w:sz w:val="18"/>
                <w:szCs w:val="18"/>
              </w:rPr>
            </w:pPr>
          </w:p>
        </w:tc>
        <w:tc>
          <w:tcPr>
            <w:tcW w:w="1339" w:type="dxa"/>
            <w:shd w:val="clear" w:color="auto" w:fill="DEEAF6" w:themeFill="accent1" w:themeFillTint="33"/>
            <w:vAlign w:val="center"/>
          </w:tcPr>
          <w:p w14:paraId="2300EE10" w14:textId="77777777" w:rsidR="00197471" w:rsidRPr="0017626D" w:rsidRDefault="00197471" w:rsidP="005D7B58">
            <w:pPr>
              <w:autoSpaceDE w:val="0"/>
              <w:autoSpaceDN w:val="0"/>
              <w:adjustRightInd w:val="0"/>
              <w:jc w:val="center"/>
              <w:rPr>
                <w:rFonts w:cs="Arial"/>
                <w:bCs/>
                <w:sz w:val="18"/>
                <w:szCs w:val="18"/>
              </w:rPr>
            </w:pPr>
          </w:p>
        </w:tc>
        <w:tc>
          <w:tcPr>
            <w:tcW w:w="1290" w:type="dxa"/>
            <w:shd w:val="clear" w:color="auto" w:fill="DEEAF6" w:themeFill="accent1" w:themeFillTint="33"/>
            <w:vAlign w:val="center"/>
          </w:tcPr>
          <w:p w14:paraId="75B9A324" w14:textId="77777777" w:rsidR="00197471" w:rsidRPr="0017626D" w:rsidRDefault="00197471" w:rsidP="005D7B58">
            <w:pPr>
              <w:autoSpaceDE w:val="0"/>
              <w:autoSpaceDN w:val="0"/>
              <w:adjustRightInd w:val="0"/>
              <w:jc w:val="center"/>
              <w:rPr>
                <w:rFonts w:cs="Arial"/>
                <w:bCs/>
                <w:sz w:val="18"/>
                <w:szCs w:val="18"/>
              </w:rPr>
            </w:pPr>
          </w:p>
        </w:tc>
        <w:tc>
          <w:tcPr>
            <w:tcW w:w="1226" w:type="dxa"/>
            <w:shd w:val="clear" w:color="auto" w:fill="DEEAF6" w:themeFill="accent1" w:themeFillTint="33"/>
            <w:vAlign w:val="center"/>
          </w:tcPr>
          <w:p w14:paraId="6DB49948" w14:textId="77777777" w:rsidR="00197471" w:rsidRPr="0017626D" w:rsidRDefault="00197471" w:rsidP="005D7B58">
            <w:pPr>
              <w:autoSpaceDE w:val="0"/>
              <w:autoSpaceDN w:val="0"/>
              <w:adjustRightInd w:val="0"/>
              <w:jc w:val="center"/>
              <w:rPr>
                <w:rFonts w:cs="Arial"/>
                <w:bCs/>
                <w:sz w:val="18"/>
                <w:szCs w:val="18"/>
              </w:rPr>
            </w:pPr>
          </w:p>
        </w:tc>
        <w:tc>
          <w:tcPr>
            <w:tcW w:w="1279" w:type="dxa"/>
            <w:shd w:val="clear" w:color="auto" w:fill="DEEAF6" w:themeFill="accent1" w:themeFillTint="33"/>
            <w:vAlign w:val="center"/>
          </w:tcPr>
          <w:p w14:paraId="44694D13" w14:textId="77777777" w:rsidR="00197471" w:rsidRPr="0017626D" w:rsidRDefault="00197471" w:rsidP="005D7B58">
            <w:pPr>
              <w:autoSpaceDE w:val="0"/>
              <w:autoSpaceDN w:val="0"/>
              <w:adjustRightInd w:val="0"/>
              <w:jc w:val="center"/>
              <w:rPr>
                <w:rFonts w:cs="Arial"/>
                <w:bCs/>
                <w:sz w:val="18"/>
                <w:szCs w:val="18"/>
              </w:rPr>
            </w:pPr>
          </w:p>
        </w:tc>
      </w:tr>
      <w:tr w:rsidR="00197471" w:rsidRPr="000B6DA8" w14:paraId="3A46038A" w14:textId="77777777" w:rsidTr="005D7B58">
        <w:trPr>
          <w:trHeight w:val="397"/>
          <w:jc w:val="center"/>
        </w:trPr>
        <w:tc>
          <w:tcPr>
            <w:tcW w:w="2658" w:type="dxa"/>
            <w:gridSpan w:val="2"/>
            <w:shd w:val="clear" w:color="auto" w:fill="DEEAF6" w:themeFill="accent1" w:themeFillTint="33"/>
            <w:vAlign w:val="center"/>
          </w:tcPr>
          <w:p w14:paraId="2E814AA9" w14:textId="77777777" w:rsidR="00197471" w:rsidRPr="00131C22" w:rsidRDefault="00197471" w:rsidP="005D7B58">
            <w:pPr>
              <w:rPr>
                <w:rFonts w:cs="Arial"/>
                <w:b/>
                <w:sz w:val="18"/>
                <w:szCs w:val="18"/>
              </w:rPr>
            </w:pPr>
            <w:r w:rsidRPr="00131C22">
              <w:rPr>
                <w:rFonts w:cs="Arial"/>
                <w:b/>
                <w:sz w:val="18"/>
                <w:szCs w:val="18"/>
              </w:rPr>
              <w:t>VAT</w:t>
            </w:r>
          </w:p>
        </w:tc>
        <w:tc>
          <w:tcPr>
            <w:tcW w:w="1336" w:type="dxa"/>
            <w:shd w:val="clear" w:color="auto" w:fill="DEEAF6" w:themeFill="accent1" w:themeFillTint="33"/>
          </w:tcPr>
          <w:p w14:paraId="3119F0D0" w14:textId="77777777" w:rsidR="00197471" w:rsidRPr="0017626D" w:rsidRDefault="00197471" w:rsidP="005D7B58">
            <w:pPr>
              <w:autoSpaceDE w:val="0"/>
              <w:autoSpaceDN w:val="0"/>
              <w:adjustRightInd w:val="0"/>
              <w:jc w:val="center"/>
              <w:rPr>
                <w:rFonts w:cs="Arial"/>
                <w:bCs/>
                <w:sz w:val="18"/>
                <w:szCs w:val="18"/>
              </w:rPr>
            </w:pPr>
          </w:p>
        </w:tc>
        <w:tc>
          <w:tcPr>
            <w:tcW w:w="1339" w:type="dxa"/>
            <w:shd w:val="clear" w:color="auto" w:fill="DEEAF6" w:themeFill="accent1" w:themeFillTint="33"/>
            <w:vAlign w:val="center"/>
          </w:tcPr>
          <w:p w14:paraId="4B3836FA" w14:textId="77777777" w:rsidR="00197471" w:rsidRPr="0017626D" w:rsidRDefault="00197471" w:rsidP="005D7B58">
            <w:pPr>
              <w:autoSpaceDE w:val="0"/>
              <w:autoSpaceDN w:val="0"/>
              <w:adjustRightInd w:val="0"/>
              <w:jc w:val="center"/>
              <w:rPr>
                <w:rFonts w:cs="Arial"/>
                <w:bCs/>
                <w:sz w:val="18"/>
                <w:szCs w:val="18"/>
              </w:rPr>
            </w:pPr>
          </w:p>
        </w:tc>
        <w:tc>
          <w:tcPr>
            <w:tcW w:w="1290" w:type="dxa"/>
            <w:shd w:val="clear" w:color="auto" w:fill="DEEAF6" w:themeFill="accent1" w:themeFillTint="33"/>
            <w:vAlign w:val="center"/>
          </w:tcPr>
          <w:p w14:paraId="46A1DF60" w14:textId="77777777" w:rsidR="00197471" w:rsidRPr="0017626D" w:rsidRDefault="00197471" w:rsidP="005D7B58">
            <w:pPr>
              <w:autoSpaceDE w:val="0"/>
              <w:autoSpaceDN w:val="0"/>
              <w:adjustRightInd w:val="0"/>
              <w:jc w:val="center"/>
              <w:rPr>
                <w:rFonts w:cs="Arial"/>
                <w:bCs/>
                <w:sz w:val="18"/>
                <w:szCs w:val="18"/>
              </w:rPr>
            </w:pPr>
          </w:p>
        </w:tc>
        <w:tc>
          <w:tcPr>
            <w:tcW w:w="1226" w:type="dxa"/>
            <w:shd w:val="clear" w:color="auto" w:fill="DEEAF6" w:themeFill="accent1" w:themeFillTint="33"/>
            <w:vAlign w:val="center"/>
          </w:tcPr>
          <w:p w14:paraId="4B033573" w14:textId="77777777" w:rsidR="00197471" w:rsidRPr="0017626D" w:rsidRDefault="00197471" w:rsidP="005D7B58">
            <w:pPr>
              <w:autoSpaceDE w:val="0"/>
              <w:autoSpaceDN w:val="0"/>
              <w:adjustRightInd w:val="0"/>
              <w:jc w:val="center"/>
              <w:rPr>
                <w:rFonts w:cs="Arial"/>
                <w:bCs/>
                <w:sz w:val="18"/>
                <w:szCs w:val="18"/>
              </w:rPr>
            </w:pPr>
          </w:p>
        </w:tc>
        <w:tc>
          <w:tcPr>
            <w:tcW w:w="1279" w:type="dxa"/>
            <w:shd w:val="clear" w:color="auto" w:fill="DEEAF6" w:themeFill="accent1" w:themeFillTint="33"/>
            <w:vAlign w:val="center"/>
          </w:tcPr>
          <w:p w14:paraId="552652DE" w14:textId="77777777" w:rsidR="00197471" w:rsidRDefault="00197471" w:rsidP="005D7B58">
            <w:pPr>
              <w:autoSpaceDE w:val="0"/>
              <w:autoSpaceDN w:val="0"/>
              <w:adjustRightInd w:val="0"/>
              <w:jc w:val="center"/>
              <w:rPr>
                <w:rFonts w:cs="Arial"/>
                <w:bCs/>
                <w:sz w:val="18"/>
                <w:szCs w:val="18"/>
              </w:rPr>
            </w:pPr>
          </w:p>
        </w:tc>
      </w:tr>
      <w:tr w:rsidR="00197471" w:rsidRPr="000B6DA8" w14:paraId="5105ABE7" w14:textId="77777777" w:rsidTr="005D7B58">
        <w:trPr>
          <w:trHeight w:val="397"/>
          <w:jc w:val="center"/>
        </w:trPr>
        <w:tc>
          <w:tcPr>
            <w:tcW w:w="2658" w:type="dxa"/>
            <w:gridSpan w:val="2"/>
            <w:shd w:val="clear" w:color="auto" w:fill="DEEAF6" w:themeFill="accent1" w:themeFillTint="33"/>
            <w:vAlign w:val="center"/>
          </w:tcPr>
          <w:p w14:paraId="2B028666" w14:textId="77777777" w:rsidR="00197471" w:rsidRPr="00131C22" w:rsidRDefault="00197471" w:rsidP="005D7B58">
            <w:pPr>
              <w:rPr>
                <w:rFonts w:cs="Arial"/>
                <w:b/>
                <w:sz w:val="18"/>
                <w:szCs w:val="18"/>
              </w:rPr>
            </w:pPr>
            <w:r>
              <w:rPr>
                <w:rFonts w:cs="Arial"/>
                <w:b/>
                <w:sz w:val="18"/>
                <w:szCs w:val="18"/>
              </w:rPr>
              <w:t>TOTAL [VAT INCLUDED]</w:t>
            </w:r>
          </w:p>
        </w:tc>
        <w:tc>
          <w:tcPr>
            <w:tcW w:w="1336" w:type="dxa"/>
            <w:shd w:val="clear" w:color="auto" w:fill="DEEAF6" w:themeFill="accent1" w:themeFillTint="33"/>
          </w:tcPr>
          <w:p w14:paraId="1AEAB28D" w14:textId="77777777" w:rsidR="00197471" w:rsidRPr="0017626D" w:rsidRDefault="00197471" w:rsidP="005D7B58">
            <w:pPr>
              <w:autoSpaceDE w:val="0"/>
              <w:autoSpaceDN w:val="0"/>
              <w:adjustRightInd w:val="0"/>
              <w:jc w:val="center"/>
              <w:rPr>
                <w:rFonts w:cs="Arial"/>
                <w:bCs/>
                <w:sz w:val="18"/>
                <w:szCs w:val="18"/>
              </w:rPr>
            </w:pPr>
          </w:p>
        </w:tc>
        <w:tc>
          <w:tcPr>
            <w:tcW w:w="1339" w:type="dxa"/>
            <w:shd w:val="clear" w:color="auto" w:fill="DEEAF6" w:themeFill="accent1" w:themeFillTint="33"/>
            <w:vAlign w:val="center"/>
          </w:tcPr>
          <w:p w14:paraId="38D0873E" w14:textId="77777777" w:rsidR="00197471" w:rsidRPr="0017626D" w:rsidRDefault="00197471" w:rsidP="005D7B58">
            <w:pPr>
              <w:autoSpaceDE w:val="0"/>
              <w:autoSpaceDN w:val="0"/>
              <w:adjustRightInd w:val="0"/>
              <w:jc w:val="center"/>
              <w:rPr>
                <w:rFonts w:cs="Arial"/>
                <w:bCs/>
                <w:sz w:val="18"/>
                <w:szCs w:val="18"/>
              </w:rPr>
            </w:pPr>
          </w:p>
        </w:tc>
        <w:tc>
          <w:tcPr>
            <w:tcW w:w="1290" w:type="dxa"/>
            <w:shd w:val="clear" w:color="auto" w:fill="DEEAF6" w:themeFill="accent1" w:themeFillTint="33"/>
            <w:vAlign w:val="center"/>
          </w:tcPr>
          <w:p w14:paraId="32E11BF5" w14:textId="77777777" w:rsidR="00197471" w:rsidRPr="0017626D" w:rsidRDefault="00197471" w:rsidP="005D7B58">
            <w:pPr>
              <w:autoSpaceDE w:val="0"/>
              <w:autoSpaceDN w:val="0"/>
              <w:adjustRightInd w:val="0"/>
              <w:jc w:val="center"/>
              <w:rPr>
                <w:rFonts w:cs="Arial"/>
                <w:bCs/>
                <w:sz w:val="18"/>
                <w:szCs w:val="18"/>
              </w:rPr>
            </w:pPr>
          </w:p>
        </w:tc>
        <w:tc>
          <w:tcPr>
            <w:tcW w:w="1226" w:type="dxa"/>
            <w:shd w:val="clear" w:color="auto" w:fill="DEEAF6" w:themeFill="accent1" w:themeFillTint="33"/>
            <w:vAlign w:val="center"/>
          </w:tcPr>
          <w:p w14:paraId="00FA55F5" w14:textId="77777777" w:rsidR="00197471" w:rsidRPr="0017626D" w:rsidRDefault="00197471" w:rsidP="005D7B58">
            <w:pPr>
              <w:autoSpaceDE w:val="0"/>
              <w:autoSpaceDN w:val="0"/>
              <w:adjustRightInd w:val="0"/>
              <w:jc w:val="center"/>
              <w:rPr>
                <w:rFonts w:cs="Arial"/>
                <w:bCs/>
                <w:sz w:val="18"/>
                <w:szCs w:val="18"/>
              </w:rPr>
            </w:pPr>
          </w:p>
        </w:tc>
        <w:tc>
          <w:tcPr>
            <w:tcW w:w="1279" w:type="dxa"/>
            <w:shd w:val="clear" w:color="auto" w:fill="DEEAF6" w:themeFill="accent1" w:themeFillTint="33"/>
            <w:vAlign w:val="center"/>
          </w:tcPr>
          <w:p w14:paraId="1EC04437" w14:textId="77777777" w:rsidR="00197471" w:rsidRDefault="00197471" w:rsidP="005D7B58">
            <w:pPr>
              <w:autoSpaceDE w:val="0"/>
              <w:autoSpaceDN w:val="0"/>
              <w:adjustRightInd w:val="0"/>
              <w:jc w:val="center"/>
              <w:rPr>
                <w:rFonts w:cs="Arial"/>
                <w:bCs/>
                <w:sz w:val="18"/>
                <w:szCs w:val="18"/>
              </w:rPr>
            </w:pPr>
          </w:p>
        </w:tc>
      </w:tr>
    </w:tbl>
    <w:p w14:paraId="40CF17C6" w14:textId="6D7DB97F" w:rsidR="00197471" w:rsidRPr="00D0368C" w:rsidRDefault="00197471" w:rsidP="00D0368C">
      <w:pPr>
        <w:jc w:val="both"/>
        <w:rPr>
          <w:rFonts w:cs="Arial"/>
          <w:b/>
        </w:rPr>
      </w:pPr>
    </w:p>
    <w:p w14:paraId="4C855562" w14:textId="77777777" w:rsidR="005D7B58" w:rsidRPr="003C38CD" w:rsidRDefault="005D7B58" w:rsidP="005D7B58">
      <w:pPr>
        <w:pStyle w:val="ListParagraph"/>
        <w:spacing w:line="240" w:lineRule="auto"/>
        <w:rPr>
          <w:rFonts w:cs="Arial"/>
          <w:szCs w:val="20"/>
        </w:rPr>
      </w:pPr>
    </w:p>
    <w:p w14:paraId="7AC159B4" w14:textId="0AFE3CDA" w:rsidR="00003062" w:rsidRDefault="006702B0" w:rsidP="00197471">
      <w:pPr>
        <w:pStyle w:val="ListParagraph"/>
        <w:numPr>
          <w:ilvl w:val="1"/>
          <w:numId w:val="28"/>
        </w:numPr>
        <w:spacing w:after="0" w:line="240" w:lineRule="auto"/>
        <w:ind w:left="567" w:hanging="567"/>
        <w:jc w:val="both"/>
        <w:rPr>
          <w:rFonts w:cs="Arial"/>
          <w:b/>
          <w:i/>
          <w:szCs w:val="20"/>
        </w:rPr>
      </w:pPr>
      <w:r>
        <w:rPr>
          <w:rFonts w:cs="Arial"/>
          <w:b/>
          <w:i/>
          <w:szCs w:val="20"/>
        </w:rPr>
        <w:t xml:space="preserve">The (80/20) </w:t>
      </w:r>
      <w:r w:rsidR="00003062">
        <w:rPr>
          <w:rFonts w:cs="Arial"/>
          <w:b/>
          <w:i/>
          <w:szCs w:val="20"/>
        </w:rPr>
        <w:t xml:space="preserve">Preferential Point System </w:t>
      </w:r>
      <w:r>
        <w:rPr>
          <w:rFonts w:cs="Arial"/>
          <w:b/>
          <w:i/>
          <w:szCs w:val="20"/>
        </w:rPr>
        <w:t xml:space="preserve">will be used to evaluate price and preference on </w:t>
      </w:r>
      <w:r w:rsidR="00E529DD">
        <w:rPr>
          <w:rFonts w:cs="Arial"/>
          <w:b/>
          <w:i/>
          <w:szCs w:val="20"/>
        </w:rPr>
        <w:t>quotations</w:t>
      </w:r>
      <w:r>
        <w:rPr>
          <w:rFonts w:cs="Arial"/>
          <w:b/>
          <w:i/>
          <w:szCs w:val="20"/>
        </w:rPr>
        <w:t>.</w:t>
      </w:r>
    </w:p>
    <w:p w14:paraId="1F6ED3FD" w14:textId="77777777" w:rsidR="00003062" w:rsidRPr="00326E81" w:rsidRDefault="00003062" w:rsidP="00326E81">
      <w:pPr>
        <w:jc w:val="both"/>
        <w:rPr>
          <w:rFonts w:cs="Arial"/>
          <w:b/>
          <w:i/>
        </w:rPr>
      </w:pPr>
    </w:p>
    <w:p w14:paraId="3D047AE4" w14:textId="0CAA4262" w:rsidR="00197471" w:rsidRDefault="00197471" w:rsidP="00197471">
      <w:pPr>
        <w:pStyle w:val="ListParagraph"/>
        <w:numPr>
          <w:ilvl w:val="1"/>
          <w:numId w:val="28"/>
        </w:numPr>
        <w:spacing w:after="0" w:line="240" w:lineRule="auto"/>
        <w:ind w:left="567" w:hanging="567"/>
        <w:jc w:val="both"/>
        <w:rPr>
          <w:rFonts w:cs="Arial"/>
          <w:b/>
          <w:i/>
          <w:szCs w:val="20"/>
        </w:rPr>
      </w:pPr>
      <w:r w:rsidRPr="0094357A">
        <w:rPr>
          <w:rFonts w:cs="Arial"/>
          <w:b/>
          <w:i/>
          <w:szCs w:val="20"/>
        </w:rPr>
        <w:t>Rand Water does not bind itself to accept a quotation with the lowest price.</w:t>
      </w:r>
    </w:p>
    <w:p w14:paraId="59C86A0C" w14:textId="098C0032" w:rsidR="00F805BF" w:rsidRPr="00197471" w:rsidRDefault="00F805BF" w:rsidP="00197471">
      <w:pPr>
        <w:pStyle w:val="ListParagraph"/>
        <w:spacing w:after="0" w:line="240" w:lineRule="auto"/>
        <w:ind w:left="567"/>
        <w:jc w:val="both"/>
        <w:rPr>
          <w:rFonts w:cs="Arial"/>
          <w:b/>
          <w:i/>
          <w:szCs w:val="20"/>
        </w:rPr>
      </w:pPr>
    </w:p>
    <w:p w14:paraId="1E84E86D" w14:textId="1E94CFD7" w:rsidR="00E240ED" w:rsidRDefault="00E240ED" w:rsidP="00197471">
      <w:pPr>
        <w:rPr>
          <w:rFonts w:cs="Arial"/>
          <w:b/>
          <w:i/>
        </w:rPr>
      </w:pPr>
    </w:p>
    <w:p w14:paraId="4DF640BF" w14:textId="7B1ED0D3" w:rsidR="00F352A0" w:rsidRDefault="00F352A0" w:rsidP="00197471">
      <w:pPr>
        <w:rPr>
          <w:rFonts w:cs="Arial"/>
          <w:b/>
          <w:i/>
        </w:rPr>
      </w:pPr>
    </w:p>
    <w:p w14:paraId="683E2F01" w14:textId="349E190C" w:rsidR="00F352A0" w:rsidRDefault="00F352A0" w:rsidP="00197471">
      <w:pPr>
        <w:rPr>
          <w:rFonts w:cs="Arial"/>
          <w:b/>
          <w:i/>
        </w:rPr>
      </w:pPr>
    </w:p>
    <w:p w14:paraId="3033B97A" w14:textId="4B5F482C" w:rsidR="00F352A0" w:rsidRDefault="00F352A0" w:rsidP="00197471">
      <w:pPr>
        <w:rPr>
          <w:rFonts w:cs="Arial"/>
          <w:b/>
          <w:i/>
        </w:rPr>
      </w:pPr>
    </w:p>
    <w:p w14:paraId="2160AB6F" w14:textId="149D86F0" w:rsidR="00F352A0" w:rsidRDefault="00F352A0" w:rsidP="00197471">
      <w:pPr>
        <w:rPr>
          <w:rFonts w:cs="Arial"/>
          <w:b/>
          <w:i/>
        </w:rPr>
      </w:pPr>
    </w:p>
    <w:p w14:paraId="7A4E4ED8" w14:textId="2933B460" w:rsidR="00F352A0" w:rsidRDefault="00F352A0" w:rsidP="00197471">
      <w:pPr>
        <w:rPr>
          <w:rFonts w:cs="Arial"/>
          <w:b/>
          <w:i/>
        </w:rPr>
      </w:pPr>
    </w:p>
    <w:p w14:paraId="3F9B7CC0" w14:textId="4B0D9C3A" w:rsidR="00F352A0" w:rsidRDefault="00F352A0" w:rsidP="00197471">
      <w:pPr>
        <w:rPr>
          <w:rFonts w:cs="Arial"/>
          <w:b/>
          <w:i/>
        </w:rPr>
      </w:pPr>
    </w:p>
    <w:p w14:paraId="642F4C0A" w14:textId="0584F5DA" w:rsidR="00F352A0" w:rsidRDefault="00F352A0" w:rsidP="00197471">
      <w:pPr>
        <w:rPr>
          <w:rFonts w:cs="Arial"/>
          <w:b/>
          <w:i/>
        </w:rPr>
      </w:pPr>
    </w:p>
    <w:p w14:paraId="58D853FB" w14:textId="77777777" w:rsidR="00F352A0" w:rsidRDefault="00F352A0" w:rsidP="00197471">
      <w:pPr>
        <w:rPr>
          <w:rFonts w:cs="Arial"/>
          <w:b/>
          <w:i/>
        </w:rPr>
      </w:pPr>
    </w:p>
    <w:p w14:paraId="6E7F3332" w14:textId="77777777" w:rsidR="005A076D" w:rsidRPr="00197471" w:rsidRDefault="005A076D" w:rsidP="00197471">
      <w:pPr>
        <w:rPr>
          <w:rFonts w:cs="Arial"/>
          <w:b/>
          <w:i/>
        </w:rPr>
      </w:pPr>
    </w:p>
    <w:p w14:paraId="78994352" w14:textId="77777777" w:rsidR="007A45CD" w:rsidRPr="0094357A" w:rsidRDefault="007A45CD" w:rsidP="007A45CD">
      <w:pPr>
        <w:pStyle w:val="Heading1"/>
      </w:pPr>
      <w:r>
        <w:t>RETURNABLE DOCUMENTS</w:t>
      </w:r>
    </w:p>
    <w:p w14:paraId="2AB88F63" w14:textId="77777777" w:rsidR="000B6DA8" w:rsidRPr="00F0274D" w:rsidRDefault="00F0274D" w:rsidP="000B6DA8">
      <w:pPr>
        <w:widowControl/>
        <w:rPr>
          <w:rFonts w:cs="Arial"/>
          <w:lang w:val="en-GB"/>
        </w:rPr>
      </w:pPr>
      <w:bookmarkStart w:id="1" w:name="_Toc507677243"/>
      <w:bookmarkEnd w:id="1"/>
      <w:r w:rsidRPr="00F0274D">
        <w:rPr>
          <w:rFonts w:cs="Arial"/>
          <w:lang w:val="en-GB"/>
        </w:rPr>
        <w:t xml:space="preserve">The following documents </w:t>
      </w:r>
      <w:r w:rsidRPr="0074287A">
        <w:rPr>
          <w:rFonts w:cs="Arial"/>
          <w:b/>
          <w:u w:val="single"/>
          <w:lang w:val="en-GB"/>
        </w:rPr>
        <w:t>must</w:t>
      </w:r>
      <w:r w:rsidRPr="00F0274D">
        <w:rPr>
          <w:rFonts w:cs="Arial"/>
          <w:lang w:val="en-GB"/>
        </w:rPr>
        <w:t xml:space="preserve"> be returned together with this RFQ:</w:t>
      </w:r>
    </w:p>
    <w:p w14:paraId="05618057" w14:textId="77777777" w:rsidR="00F0274D" w:rsidRDefault="00F0274D" w:rsidP="000B6DA8">
      <w:pPr>
        <w:widowControl/>
        <w:rPr>
          <w:rFonts w:cs="Arial"/>
          <w:lang w:val="en-GB"/>
        </w:rPr>
      </w:pPr>
    </w:p>
    <w:p w14:paraId="08854600" w14:textId="77777777" w:rsidR="002E1DE9" w:rsidRPr="002E1DE9" w:rsidRDefault="002E1DE9" w:rsidP="000B6DA8">
      <w:pPr>
        <w:widowControl/>
        <w:rPr>
          <w:rFonts w:cs="Arial"/>
          <w:b/>
          <w:u w:val="single"/>
          <w:lang w:val="en-GB"/>
        </w:rPr>
      </w:pPr>
      <w:r w:rsidRPr="002E1DE9">
        <w:rPr>
          <w:rFonts w:cs="Arial"/>
          <w:b/>
          <w:u w:val="single"/>
          <w:lang w:val="en-GB"/>
        </w:rPr>
        <w:t>Required for Evaluation</w:t>
      </w:r>
    </w:p>
    <w:p w14:paraId="7BDB30E8" w14:textId="77777777" w:rsidR="002E1DE9" w:rsidRPr="00F75946" w:rsidRDefault="002E1DE9" w:rsidP="000B6DA8">
      <w:pPr>
        <w:widowControl/>
        <w:rPr>
          <w:rFonts w:cs="Arial"/>
          <w:lang w:val="en-GB"/>
        </w:rPr>
      </w:pPr>
    </w:p>
    <w:p w14:paraId="0E848341" w14:textId="48CE74D1" w:rsidR="00C8740E" w:rsidRPr="00097A25" w:rsidRDefault="00C8740E" w:rsidP="00C8740E">
      <w:pPr>
        <w:pStyle w:val="ListParagraph"/>
        <w:numPr>
          <w:ilvl w:val="1"/>
          <w:numId w:val="28"/>
        </w:numPr>
        <w:spacing w:after="0" w:line="360" w:lineRule="auto"/>
        <w:ind w:left="284" w:hanging="284"/>
        <w:jc w:val="both"/>
        <w:rPr>
          <w:rFonts w:cs="Arial"/>
          <w:lang w:val="en-GB"/>
        </w:rPr>
      </w:pPr>
      <w:permStart w:id="2011263226" w:edGrp="everyone"/>
      <w:permEnd w:id="2011263226"/>
    </w:p>
    <w:p w14:paraId="0CAC0E63" w14:textId="77777777" w:rsidR="00C8740E" w:rsidRPr="00B84FE1" w:rsidRDefault="00C8740E" w:rsidP="00C8740E">
      <w:pPr>
        <w:pStyle w:val="ListParagraph"/>
        <w:numPr>
          <w:ilvl w:val="1"/>
          <w:numId w:val="28"/>
        </w:numPr>
        <w:spacing w:line="360" w:lineRule="auto"/>
        <w:ind w:left="284" w:hanging="284"/>
        <w:jc w:val="both"/>
        <w:rPr>
          <w:rFonts w:cs="Arial"/>
          <w:lang w:val="en-GB"/>
        </w:rPr>
      </w:pPr>
      <w:r>
        <w:t>Functionality evaluation supporting documents.</w:t>
      </w:r>
    </w:p>
    <w:p w14:paraId="3FB0A12A" w14:textId="77777777" w:rsidR="00C8740E" w:rsidRPr="00BE7E0F" w:rsidRDefault="00C8740E" w:rsidP="00C8740E">
      <w:pPr>
        <w:pStyle w:val="ListParagraph"/>
        <w:numPr>
          <w:ilvl w:val="1"/>
          <w:numId w:val="28"/>
        </w:numPr>
        <w:spacing w:line="360" w:lineRule="auto"/>
        <w:ind w:left="709" w:hanging="709"/>
        <w:jc w:val="both"/>
        <w:rPr>
          <w:rFonts w:cs="Arial"/>
          <w:lang w:val="en-GB"/>
        </w:rPr>
      </w:pPr>
      <w:r w:rsidRPr="00F75946">
        <w:t>A B-BBEE Status Level Verification Certificate</w:t>
      </w:r>
      <w:r>
        <w:t xml:space="preserve"> (SANAS Approved)</w:t>
      </w:r>
      <w:r w:rsidRPr="00F75946">
        <w:t xml:space="preserve"> / Sworn Affidavit (For EMEs&amp; QSEs) must be submitted in order to </w:t>
      </w:r>
      <w:r>
        <w:t xml:space="preserve">obtain preferential points. </w:t>
      </w:r>
    </w:p>
    <w:p w14:paraId="7623A0BF" w14:textId="77777777" w:rsidR="00C8740E" w:rsidRDefault="00C8740E" w:rsidP="00C8740E">
      <w:pPr>
        <w:pStyle w:val="ListParagraph"/>
        <w:numPr>
          <w:ilvl w:val="1"/>
          <w:numId w:val="28"/>
        </w:numPr>
        <w:spacing w:after="0" w:line="360" w:lineRule="auto"/>
        <w:ind w:left="284" w:hanging="284"/>
        <w:jc w:val="both"/>
        <w:rPr>
          <w:rFonts w:cs="Arial"/>
          <w:lang w:val="en-GB"/>
        </w:rPr>
      </w:pPr>
      <w:r w:rsidRPr="00097A25">
        <w:rPr>
          <w:rFonts w:cs="Arial"/>
          <w:lang w:val="en-GB"/>
        </w:rPr>
        <w:t xml:space="preserve">Completed and signed SBD 4 Form (Declaration of Interest) </w:t>
      </w:r>
    </w:p>
    <w:p w14:paraId="4FDAAD15" w14:textId="77777777" w:rsidR="00C8740E" w:rsidRPr="00097A25" w:rsidRDefault="00C8740E" w:rsidP="00C8740E">
      <w:pPr>
        <w:pStyle w:val="ListParagraph"/>
        <w:numPr>
          <w:ilvl w:val="1"/>
          <w:numId w:val="28"/>
        </w:numPr>
        <w:spacing w:after="0" w:line="360" w:lineRule="auto"/>
        <w:ind w:left="284" w:hanging="284"/>
        <w:jc w:val="both"/>
        <w:rPr>
          <w:rFonts w:cs="Arial"/>
          <w:lang w:val="en-GB"/>
        </w:rPr>
      </w:pPr>
      <w:r w:rsidRPr="00097A25">
        <w:rPr>
          <w:rFonts w:cs="Arial"/>
          <w:lang w:val="en-GB"/>
        </w:rPr>
        <w:t>Company Resolution Letter (proof of authority</w:t>
      </w:r>
      <w:r>
        <w:rPr>
          <w:rFonts w:cs="Arial"/>
          <w:lang w:val="en-GB"/>
        </w:rPr>
        <w:t>).</w:t>
      </w:r>
    </w:p>
    <w:p w14:paraId="132ED579" w14:textId="77777777" w:rsidR="00C8740E" w:rsidRPr="00F00EF6" w:rsidRDefault="00C8740E" w:rsidP="00C8740E">
      <w:pPr>
        <w:pStyle w:val="ListParagraph"/>
        <w:numPr>
          <w:ilvl w:val="1"/>
          <w:numId w:val="28"/>
        </w:numPr>
        <w:spacing w:after="0" w:line="360" w:lineRule="auto"/>
        <w:ind w:left="284" w:hanging="284"/>
      </w:pPr>
      <w:permStart w:id="2069314613" w:edGrp="everyone"/>
      <w:r w:rsidRPr="00F00EF6">
        <w:rPr>
          <w:rFonts w:cs="Arial"/>
          <w:lang w:val="en-GB"/>
        </w:rPr>
        <w:t>Letter of Good Standing, COID (where applicable)</w:t>
      </w:r>
    </w:p>
    <w:permEnd w:id="2069314613"/>
    <w:p w14:paraId="5FFDE33B" w14:textId="211B3DF6" w:rsidR="00197471" w:rsidRDefault="00197471" w:rsidP="00197471">
      <w:pPr>
        <w:rPr>
          <w:lang w:val="en-GB" w:eastAsia="en-ZA"/>
        </w:rPr>
      </w:pPr>
    </w:p>
    <w:p w14:paraId="13FF94F7" w14:textId="77777777" w:rsidR="00197471" w:rsidRPr="00197471" w:rsidRDefault="00197471" w:rsidP="00197471">
      <w:pPr>
        <w:rPr>
          <w:lang w:val="en-GB" w:eastAsia="en-ZA"/>
        </w:rPr>
      </w:pPr>
    </w:p>
    <w:bookmarkEnd w:id="0"/>
    <w:p w14:paraId="2DC9409B" w14:textId="1D14202F" w:rsidR="005A0F9F" w:rsidRDefault="005A0F9F" w:rsidP="000B6DA8">
      <w:pPr>
        <w:rPr>
          <w:rFonts w:cs="Arial"/>
        </w:rPr>
      </w:pPr>
    </w:p>
    <w:p w14:paraId="738D5BCD" w14:textId="483D2B37" w:rsidR="00197471" w:rsidRDefault="00197471" w:rsidP="000B6DA8">
      <w:pPr>
        <w:rPr>
          <w:rFonts w:cs="Arial"/>
        </w:rPr>
      </w:pPr>
    </w:p>
    <w:p w14:paraId="6DAFA80E" w14:textId="0148344E" w:rsidR="00C8740E" w:rsidRDefault="00C8740E" w:rsidP="000B6DA8">
      <w:pPr>
        <w:rPr>
          <w:rFonts w:cs="Arial"/>
        </w:rPr>
      </w:pPr>
    </w:p>
    <w:p w14:paraId="4A0B39BA" w14:textId="69EFC769" w:rsidR="00C8740E" w:rsidRDefault="00C8740E" w:rsidP="000B6DA8">
      <w:pPr>
        <w:rPr>
          <w:rFonts w:cs="Arial"/>
        </w:rPr>
      </w:pPr>
    </w:p>
    <w:p w14:paraId="2EC1F943" w14:textId="58771BC1" w:rsidR="00C8740E" w:rsidRDefault="00C8740E" w:rsidP="000B6DA8">
      <w:pPr>
        <w:rPr>
          <w:rFonts w:cs="Arial"/>
        </w:rPr>
      </w:pPr>
    </w:p>
    <w:p w14:paraId="6C7099BF" w14:textId="54B88160" w:rsidR="00C8740E" w:rsidRDefault="00C8740E" w:rsidP="000B6DA8">
      <w:pPr>
        <w:rPr>
          <w:rFonts w:cs="Arial"/>
        </w:rPr>
      </w:pPr>
    </w:p>
    <w:p w14:paraId="454823D4" w14:textId="7D99ECDC" w:rsidR="00C8740E" w:rsidRDefault="00C8740E" w:rsidP="000B6DA8">
      <w:pPr>
        <w:rPr>
          <w:rFonts w:cs="Arial"/>
        </w:rPr>
      </w:pPr>
    </w:p>
    <w:p w14:paraId="1520A54B" w14:textId="2C361616" w:rsidR="00C8740E" w:rsidRDefault="00C8740E" w:rsidP="000B6DA8">
      <w:pPr>
        <w:rPr>
          <w:rFonts w:cs="Arial"/>
        </w:rPr>
      </w:pPr>
    </w:p>
    <w:p w14:paraId="31FA1A17" w14:textId="71D1C7E8" w:rsidR="00C8740E" w:rsidRDefault="00C8740E" w:rsidP="000B6DA8">
      <w:pPr>
        <w:rPr>
          <w:rFonts w:cs="Arial"/>
        </w:rPr>
      </w:pPr>
    </w:p>
    <w:p w14:paraId="17EEFE8D" w14:textId="1969DF6C" w:rsidR="00C8740E" w:rsidRDefault="00C8740E" w:rsidP="000B6DA8">
      <w:pPr>
        <w:rPr>
          <w:rFonts w:cs="Arial"/>
        </w:rPr>
      </w:pPr>
    </w:p>
    <w:p w14:paraId="0DACE809" w14:textId="542EDB17" w:rsidR="00C8740E" w:rsidRDefault="00C8740E" w:rsidP="000B6DA8">
      <w:pPr>
        <w:rPr>
          <w:rFonts w:cs="Arial"/>
        </w:rPr>
      </w:pPr>
    </w:p>
    <w:p w14:paraId="2497DA8F" w14:textId="4EBE6506" w:rsidR="00C8740E" w:rsidRDefault="00C8740E" w:rsidP="000B6DA8">
      <w:pPr>
        <w:rPr>
          <w:rFonts w:cs="Arial"/>
        </w:rPr>
      </w:pPr>
    </w:p>
    <w:p w14:paraId="79368758" w14:textId="424E4D6A" w:rsidR="00C8740E" w:rsidRDefault="00C8740E" w:rsidP="000B6DA8">
      <w:pPr>
        <w:rPr>
          <w:rFonts w:cs="Arial"/>
        </w:rPr>
      </w:pPr>
    </w:p>
    <w:p w14:paraId="50FCB353" w14:textId="7C4F59E7" w:rsidR="00C8740E" w:rsidRDefault="00C8740E" w:rsidP="000B6DA8">
      <w:pPr>
        <w:rPr>
          <w:rFonts w:cs="Arial"/>
        </w:rPr>
      </w:pPr>
    </w:p>
    <w:p w14:paraId="0B38E4F6" w14:textId="00A10BFB" w:rsidR="00C8740E" w:rsidRDefault="00C8740E" w:rsidP="000B6DA8">
      <w:pPr>
        <w:rPr>
          <w:rFonts w:cs="Arial"/>
        </w:rPr>
      </w:pPr>
    </w:p>
    <w:p w14:paraId="3D555C53" w14:textId="7ECC752B" w:rsidR="00C8740E" w:rsidRDefault="00C8740E" w:rsidP="000B6DA8">
      <w:pPr>
        <w:rPr>
          <w:rFonts w:cs="Arial"/>
        </w:rPr>
      </w:pPr>
    </w:p>
    <w:p w14:paraId="04B7DCF3" w14:textId="1F8A1FFD" w:rsidR="00C8740E" w:rsidRDefault="00C8740E" w:rsidP="000B6DA8">
      <w:pPr>
        <w:rPr>
          <w:rFonts w:cs="Arial"/>
        </w:rPr>
      </w:pPr>
    </w:p>
    <w:p w14:paraId="10F9E077" w14:textId="4F75E1F2" w:rsidR="00C8740E" w:rsidRDefault="00C8740E" w:rsidP="000B6DA8">
      <w:pPr>
        <w:rPr>
          <w:rFonts w:cs="Arial"/>
        </w:rPr>
      </w:pPr>
    </w:p>
    <w:p w14:paraId="7869D7AE" w14:textId="4EB4E0CC" w:rsidR="00C8740E" w:rsidRDefault="00C8740E" w:rsidP="000B6DA8">
      <w:pPr>
        <w:rPr>
          <w:rFonts w:cs="Arial"/>
        </w:rPr>
      </w:pPr>
    </w:p>
    <w:p w14:paraId="0C20C176" w14:textId="61E6E61F" w:rsidR="00C8740E" w:rsidRDefault="00C8740E" w:rsidP="000B6DA8">
      <w:pPr>
        <w:rPr>
          <w:rFonts w:cs="Arial"/>
        </w:rPr>
      </w:pPr>
    </w:p>
    <w:p w14:paraId="72170ED2" w14:textId="29C540B7" w:rsidR="00C8740E" w:rsidRDefault="00C8740E" w:rsidP="000B6DA8">
      <w:pPr>
        <w:rPr>
          <w:rFonts w:cs="Arial"/>
        </w:rPr>
      </w:pPr>
    </w:p>
    <w:p w14:paraId="0F508859" w14:textId="680E15B6" w:rsidR="00C8740E" w:rsidRDefault="00C8740E" w:rsidP="000B6DA8">
      <w:pPr>
        <w:rPr>
          <w:rFonts w:cs="Arial"/>
        </w:rPr>
      </w:pPr>
    </w:p>
    <w:p w14:paraId="7F63CC44" w14:textId="79D3C11E" w:rsidR="00C8740E" w:rsidRDefault="00C8740E" w:rsidP="000B6DA8">
      <w:pPr>
        <w:rPr>
          <w:rFonts w:cs="Arial"/>
        </w:rPr>
      </w:pPr>
    </w:p>
    <w:p w14:paraId="4BA48552" w14:textId="1D0417BB" w:rsidR="00C8740E" w:rsidRDefault="00C8740E" w:rsidP="000B6DA8">
      <w:pPr>
        <w:rPr>
          <w:rFonts w:cs="Arial"/>
        </w:rPr>
      </w:pPr>
    </w:p>
    <w:p w14:paraId="410F2E56" w14:textId="6906A076" w:rsidR="00C8740E" w:rsidRDefault="00C8740E" w:rsidP="000B6DA8">
      <w:pPr>
        <w:rPr>
          <w:rFonts w:cs="Arial"/>
        </w:rPr>
      </w:pPr>
    </w:p>
    <w:p w14:paraId="3E46B7D8" w14:textId="6AC08516" w:rsidR="00C8740E" w:rsidRDefault="00C8740E" w:rsidP="000B6DA8">
      <w:pPr>
        <w:rPr>
          <w:rFonts w:cs="Arial"/>
        </w:rPr>
      </w:pPr>
    </w:p>
    <w:p w14:paraId="76BE8751" w14:textId="16E6B6F9" w:rsidR="00C8740E" w:rsidRDefault="00C8740E" w:rsidP="000B6DA8">
      <w:pPr>
        <w:rPr>
          <w:rFonts w:cs="Arial"/>
        </w:rPr>
      </w:pPr>
    </w:p>
    <w:p w14:paraId="2C063C02" w14:textId="4EC35346" w:rsidR="00C8740E" w:rsidRDefault="00C8740E" w:rsidP="000B6DA8">
      <w:pPr>
        <w:rPr>
          <w:rFonts w:cs="Arial"/>
        </w:rPr>
      </w:pPr>
    </w:p>
    <w:p w14:paraId="365E8EFB" w14:textId="670294B6" w:rsidR="00C8740E" w:rsidRDefault="00C8740E" w:rsidP="000B6DA8">
      <w:pPr>
        <w:rPr>
          <w:rFonts w:cs="Arial"/>
        </w:rPr>
      </w:pPr>
    </w:p>
    <w:p w14:paraId="69100586" w14:textId="2D3EDA0C" w:rsidR="00C8740E" w:rsidRDefault="00C8740E" w:rsidP="000B6DA8">
      <w:pPr>
        <w:rPr>
          <w:rFonts w:cs="Arial"/>
        </w:rPr>
      </w:pPr>
    </w:p>
    <w:p w14:paraId="5F3FDB0B" w14:textId="0E8CD811" w:rsidR="00C8740E" w:rsidRDefault="00C8740E" w:rsidP="000B6DA8">
      <w:pPr>
        <w:rPr>
          <w:rFonts w:cs="Arial"/>
        </w:rPr>
      </w:pPr>
    </w:p>
    <w:p w14:paraId="4C49B82D" w14:textId="71B44941" w:rsidR="00C8740E" w:rsidRDefault="00C8740E" w:rsidP="000B6DA8">
      <w:pPr>
        <w:rPr>
          <w:rFonts w:cs="Arial"/>
        </w:rPr>
      </w:pPr>
    </w:p>
    <w:p w14:paraId="2C6B25F8" w14:textId="1E769833" w:rsidR="00C8740E" w:rsidRDefault="00C8740E" w:rsidP="000B6DA8">
      <w:pPr>
        <w:rPr>
          <w:rFonts w:cs="Arial"/>
        </w:rPr>
      </w:pPr>
    </w:p>
    <w:p w14:paraId="46B9934D" w14:textId="7E6D3973" w:rsidR="00C8740E" w:rsidRDefault="00C8740E" w:rsidP="000B6DA8">
      <w:pPr>
        <w:rPr>
          <w:rFonts w:cs="Arial"/>
        </w:rPr>
      </w:pPr>
    </w:p>
    <w:p w14:paraId="3F41DD6C" w14:textId="7B7D87D7" w:rsidR="00C8740E" w:rsidRDefault="00C8740E" w:rsidP="000B6DA8">
      <w:pPr>
        <w:rPr>
          <w:rFonts w:cs="Arial"/>
        </w:rPr>
      </w:pPr>
    </w:p>
    <w:p w14:paraId="19D14735" w14:textId="3D7A3C6C" w:rsidR="00C8740E" w:rsidRDefault="00C8740E" w:rsidP="000B6DA8">
      <w:pPr>
        <w:rPr>
          <w:rFonts w:cs="Arial"/>
        </w:rPr>
      </w:pPr>
    </w:p>
    <w:p w14:paraId="156CCE7C" w14:textId="663D4E66" w:rsidR="00C8740E" w:rsidRDefault="00C8740E" w:rsidP="000B6DA8">
      <w:pPr>
        <w:rPr>
          <w:rFonts w:cs="Arial"/>
        </w:rPr>
      </w:pPr>
    </w:p>
    <w:p w14:paraId="58F58136" w14:textId="5C9EC45A" w:rsidR="00C8740E" w:rsidRDefault="00C8740E" w:rsidP="000B6DA8">
      <w:pPr>
        <w:rPr>
          <w:rFonts w:cs="Arial"/>
        </w:rPr>
      </w:pPr>
    </w:p>
    <w:p w14:paraId="51DF94B9" w14:textId="61AB2A8A" w:rsidR="00C8740E" w:rsidRDefault="00C8740E" w:rsidP="000B6DA8">
      <w:pPr>
        <w:rPr>
          <w:rFonts w:cs="Arial"/>
        </w:rPr>
      </w:pPr>
    </w:p>
    <w:p w14:paraId="7E8BE2FF" w14:textId="6124696A" w:rsidR="00C8740E" w:rsidRDefault="00C8740E" w:rsidP="000B6DA8">
      <w:pPr>
        <w:rPr>
          <w:rFonts w:cs="Arial"/>
        </w:rPr>
      </w:pPr>
    </w:p>
    <w:p w14:paraId="4CECDFEC" w14:textId="319E261C" w:rsidR="00C8740E" w:rsidRDefault="00C8740E" w:rsidP="000B6DA8">
      <w:pPr>
        <w:rPr>
          <w:rFonts w:cs="Arial"/>
        </w:rPr>
      </w:pPr>
    </w:p>
    <w:p w14:paraId="1B28C422" w14:textId="3660934B" w:rsidR="00C8740E" w:rsidRDefault="00C8740E" w:rsidP="000B6DA8">
      <w:pPr>
        <w:rPr>
          <w:rFonts w:cs="Arial"/>
        </w:rPr>
      </w:pPr>
    </w:p>
    <w:p w14:paraId="31FF6942" w14:textId="3A90D8F5" w:rsidR="00C8740E" w:rsidRDefault="00C8740E" w:rsidP="000B6DA8">
      <w:pPr>
        <w:rPr>
          <w:rFonts w:cs="Arial"/>
        </w:rPr>
      </w:pPr>
    </w:p>
    <w:p w14:paraId="61E00CAA" w14:textId="3DD78256" w:rsidR="00C8740E" w:rsidRDefault="00C8740E" w:rsidP="000B6DA8">
      <w:pPr>
        <w:rPr>
          <w:rFonts w:cs="Arial"/>
        </w:rPr>
      </w:pPr>
    </w:p>
    <w:p w14:paraId="0FAFF882" w14:textId="42B6F0DC" w:rsidR="00C8740E" w:rsidRDefault="00C8740E" w:rsidP="000B6DA8">
      <w:pPr>
        <w:rPr>
          <w:rFonts w:cs="Arial"/>
        </w:rPr>
      </w:pPr>
    </w:p>
    <w:p w14:paraId="688B2D31" w14:textId="4225EE06" w:rsidR="00197471" w:rsidRDefault="00197471" w:rsidP="000B6DA8">
      <w:pPr>
        <w:rPr>
          <w:rFonts w:cs="Arial"/>
        </w:rPr>
      </w:pPr>
    </w:p>
    <w:p w14:paraId="0E8D9D23" w14:textId="6BC590A9" w:rsidR="005A0F9F" w:rsidRDefault="005A0F9F" w:rsidP="000B6DA8">
      <w:pPr>
        <w:rPr>
          <w:rFonts w:cs="Arial"/>
        </w:rPr>
      </w:pPr>
    </w:p>
    <w:p w14:paraId="6EC55D92" w14:textId="76D90F75" w:rsidR="005A0F9F" w:rsidRDefault="005A0F9F" w:rsidP="000B6DA8">
      <w:pPr>
        <w:rPr>
          <w:rFonts w:cs="Arial"/>
        </w:rPr>
      </w:pPr>
    </w:p>
    <w:p w14:paraId="7A625C12" w14:textId="77777777" w:rsidR="005A0F9F" w:rsidRPr="001B0F9E" w:rsidRDefault="005A0F9F" w:rsidP="005A0F9F">
      <w:pPr>
        <w:keepNext/>
        <w:keepLines/>
        <w:widowControl/>
        <w:spacing w:before="40" w:line="259" w:lineRule="auto"/>
        <w:jc w:val="right"/>
        <w:outlineLvl w:val="4"/>
        <w:rPr>
          <w:rFonts w:eastAsiaTheme="majorEastAsia" w:cstheme="majorBidi"/>
          <w:b/>
          <w:snapToGrid/>
          <w:color w:val="002060"/>
          <w:sz w:val="22"/>
          <w:szCs w:val="22"/>
          <w:lang w:val="en-GB"/>
        </w:rPr>
      </w:pPr>
      <w:r w:rsidRPr="001B0F9E">
        <w:rPr>
          <w:rFonts w:eastAsiaTheme="majorEastAsia" w:cstheme="majorBidi"/>
          <w:b/>
          <w:snapToGrid/>
          <w:color w:val="002060"/>
          <w:sz w:val="22"/>
          <w:szCs w:val="22"/>
          <w:lang w:val="en-GB"/>
        </w:rPr>
        <w:t>SBD 4</w:t>
      </w:r>
      <w:r w:rsidRPr="001B0F9E">
        <w:rPr>
          <w:rFonts w:eastAsiaTheme="majorEastAsia" w:cstheme="majorBidi"/>
          <w:b/>
          <w:snapToGrid/>
          <w:color w:val="002060"/>
          <w:sz w:val="22"/>
          <w:szCs w:val="22"/>
          <w:lang w:val="en-GB"/>
        </w:rPr>
        <w:tab/>
      </w:r>
    </w:p>
    <w:p w14:paraId="2A730A10" w14:textId="77777777" w:rsidR="005A0F9F" w:rsidRPr="001B0F9E" w:rsidRDefault="005A0F9F" w:rsidP="005A0F9F">
      <w:pPr>
        <w:widowControl/>
        <w:spacing w:line="259" w:lineRule="auto"/>
        <w:jc w:val="both"/>
        <w:rPr>
          <w:rFonts w:eastAsiaTheme="minorHAnsi" w:cstheme="minorBidi"/>
          <w:snapToGrid/>
          <w:sz w:val="21"/>
          <w:szCs w:val="22"/>
          <w:lang w:val="en-ZA"/>
        </w:rPr>
      </w:pPr>
    </w:p>
    <w:p w14:paraId="1A55D477" w14:textId="77777777" w:rsidR="005A0F9F" w:rsidRPr="001B0F9E" w:rsidRDefault="005A0F9F" w:rsidP="005A0F9F">
      <w:pPr>
        <w:widowControl/>
        <w:tabs>
          <w:tab w:val="left" w:pos="7363"/>
          <w:tab w:val="center" w:pos="10530"/>
        </w:tabs>
        <w:spacing w:line="259" w:lineRule="auto"/>
        <w:jc w:val="center"/>
        <w:rPr>
          <w:rFonts w:eastAsiaTheme="minorHAnsi" w:cs="Arial"/>
          <w:b/>
          <w:snapToGrid/>
          <w:sz w:val="28"/>
          <w:szCs w:val="22"/>
          <w:lang w:val="en-GB"/>
        </w:rPr>
      </w:pPr>
      <w:r w:rsidRPr="001B0F9E">
        <w:rPr>
          <w:rFonts w:eastAsiaTheme="minorHAnsi" w:cs="Arial"/>
          <w:b/>
          <w:snapToGrid/>
          <w:sz w:val="28"/>
          <w:szCs w:val="22"/>
          <w:lang w:val="en-GB"/>
        </w:rPr>
        <w:t>BIDDER’S DISCLOSURE</w:t>
      </w:r>
    </w:p>
    <w:p w14:paraId="69C4AC19" w14:textId="77777777" w:rsidR="005A0F9F" w:rsidRPr="001B0F9E" w:rsidRDefault="005A0F9F" w:rsidP="005A0F9F">
      <w:pPr>
        <w:widowControl/>
        <w:tabs>
          <w:tab w:val="left" w:pos="7363"/>
          <w:tab w:val="center" w:pos="10530"/>
        </w:tabs>
        <w:spacing w:line="259" w:lineRule="auto"/>
        <w:jc w:val="both"/>
        <w:rPr>
          <w:rFonts w:eastAsiaTheme="minorHAnsi" w:cs="Arial"/>
          <w:snapToGrid/>
          <w:sz w:val="21"/>
          <w:szCs w:val="22"/>
          <w:lang w:val="en-GB"/>
        </w:rPr>
      </w:pPr>
    </w:p>
    <w:p w14:paraId="390B373D" w14:textId="77777777" w:rsidR="005A0F9F" w:rsidRPr="001B0F9E" w:rsidRDefault="005A0F9F" w:rsidP="005A0F9F">
      <w:pPr>
        <w:widowControl/>
        <w:numPr>
          <w:ilvl w:val="0"/>
          <w:numId w:val="36"/>
        </w:numPr>
        <w:spacing w:line="259" w:lineRule="auto"/>
        <w:jc w:val="both"/>
        <w:rPr>
          <w:rFonts w:eastAsiaTheme="minorHAnsi" w:cs="Arial"/>
          <w:b/>
          <w:snapToGrid/>
          <w:sz w:val="21"/>
          <w:szCs w:val="22"/>
          <w:lang w:val="en-GB"/>
        </w:rPr>
      </w:pPr>
      <w:r w:rsidRPr="001B0F9E">
        <w:rPr>
          <w:rFonts w:eastAsiaTheme="minorHAnsi" w:cs="Arial"/>
          <w:b/>
          <w:snapToGrid/>
          <w:sz w:val="21"/>
          <w:szCs w:val="22"/>
          <w:lang w:val="en-GB"/>
        </w:rPr>
        <w:t>PURPOSE OF THE FORM</w:t>
      </w:r>
    </w:p>
    <w:p w14:paraId="7E52F82C" w14:textId="77777777" w:rsidR="005A0F9F" w:rsidRPr="001B0F9E" w:rsidRDefault="005A0F9F" w:rsidP="005A0F9F">
      <w:pPr>
        <w:widowControl/>
        <w:spacing w:line="259" w:lineRule="auto"/>
        <w:ind w:left="709"/>
        <w:jc w:val="both"/>
        <w:rPr>
          <w:rFonts w:eastAsiaTheme="minorHAnsi" w:cs="Arial"/>
          <w:snapToGrid/>
          <w:sz w:val="21"/>
          <w:szCs w:val="22"/>
          <w:lang w:val="en-GB"/>
        </w:rPr>
      </w:pPr>
      <w:r w:rsidRPr="001B0F9E">
        <w:rPr>
          <w:rFonts w:eastAsiaTheme="minorHAnsi" w:cs="Arial"/>
          <w:snapToGrid/>
          <w:sz w:val="21"/>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007A818" w14:textId="77777777" w:rsidR="005A0F9F" w:rsidRPr="001B0F9E" w:rsidRDefault="005A0F9F" w:rsidP="005A0F9F">
      <w:pPr>
        <w:widowControl/>
        <w:spacing w:line="259" w:lineRule="auto"/>
        <w:ind w:left="709"/>
        <w:jc w:val="both"/>
        <w:rPr>
          <w:rFonts w:eastAsiaTheme="minorHAnsi" w:cs="Arial"/>
          <w:snapToGrid/>
          <w:sz w:val="21"/>
          <w:szCs w:val="22"/>
          <w:lang w:val="en-GB"/>
        </w:rPr>
      </w:pPr>
    </w:p>
    <w:p w14:paraId="50C88127" w14:textId="77777777" w:rsidR="005A0F9F" w:rsidRPr="001B0F9E" w:rsidRDefault="005A0F9F" w:rsidP="005A0F9F">
      <w:pPr>
        <w:widowControl/>
        <w:spacing w:line="259" w:lineRule="auto"/>
        <w:ind w:left="709"/>
        <w:jc w:val="both"/>
        <w:rPr>
          <w:rFonts w:eastAsiaTheme="minorHAnsi" w:cs="Arial"/>
          <w:snapToGrid/>
          <w:sz w:val="21"/>
          <w:szCs w:val="22"/>
          <w:lang w:val="en-GB"/>
        </w:rPr>
      </w:pPr>
      <w:r w:rsidRPr="001B0F9E">
        <w:rPr>
          <w:rFonts w:eastAsiaTheme="minorHAnsi" w:cs="Arial"/>
          <w:snapToGrid/>
          <w:sz w:val="21"/>
          <w:szCs w:val="22"/>
          <w:lang w:val="en-GB"/>
        </w:rPr>
        <w:t xml:space="preserve">Where a person/s are listed in the Register for Tender Defaulters and / or the List of Restricted Suppliers, that person will automatically be disqualified from the bid process. </w:t>
      </w:r>
    </w:p>
    <w:p w14:paraId="370F863E" w14:textId="77777777" w:rsidR="005A0F9F" w:rsidRPr="001B0F9E" w:rsidRDefault="005A0F9F" w:rsidP="005A0F9F">
      <w:pPr>
        <w:widowControl/>
        <w:tabs>
          <w:tab w:val="left" w:pos="7363"/>
          <w:tab w:val="center" w:pos="10530"/>
        </w:tabs>
        <w:spacing w:line="259" w:lineRule="auto"/>
        <w:jc w:val="both"/>
        <w:rPr>
          <w:rFonts w:eastAsiaTheme="minorHAnsi" w:cs="Arial"/>
          <w:snapToGrid/>
          <w:sz w:val="21"/>
          <w:szCs w:val="22"/>
          <w:lang w:val="en-GB"/>
        </w:rPr>
      </w:pPr>
    </w:p>
    <w:p w14:paraId="699DC087" w14:textId="77777777" w:rsidR="005A0F9F" w:rsidRPr="001B0F9E" w:rsidRDefault="005A0F9F" w:rsidP="005A0F9F">
      <w:pPr>
        <w:widowControl/>
        <w:tabs>
          <w:tab w:val="left" w:pos="-1440"/>
          <w:tab w:val="left" w:pos="-720"/>
          <w:tab w:val="left" w:pos="1123"/>
          <w:tab w:val="left" w:pos="2246"/>
          <w:tab w:val="left" w:pos="7363"/>
        </w:tabs>
        <w:spacing w:line="259" w:lineRule="auto"/>
        <w:jc w:val="both"/>
        <w:rPr>
          <w:rFonts w:eastAsiaTheme="minorHAnsi" w:cs="Arial"/>
          <w:snapToGrid/>
          <w:sz w:val="21"/>
          <w:szCs w:val="22"/>
          <w:lang w:val="en-GB"/>
        </w:rPr>
      </w:pPr>
    </w:p>
    <w:p w14:paraId="63EFEA3C" w14:textId="77777777" w:rsidR="005A0F9F" w:rsidRPr="001B0F9E" w:rsidRDefault="005A0F9F" w:rsidP="005A0F9F">
      <w:pPr>
        <w:widowControl/>
        <w:numPr>
          <w:ilvl w:val="0"/>
          <w:numId w:val="36"/>
        </w:numPr>
        <w:tabs>
          <w:tab w:val="left" w:pos="-963"/>
          <w:tab w:val="left" w:pos="-720"/>
        </w:tabs>
        <w:spacing w:line="259" w:lineRule="auto"/>
        <w:jc w:val="both"/>
        <w:rPr>
          <w:rFonts w:eastAsiaTheme="minorHAnsi" w:cs="Arial"/>
          <w:b/>
          <w:snapToGrid/>
          <w:sz w:val="28"/>
          <w:szCs w:val="28"/>
          <w:lang w:val="en-GB"/>
        </w:rPr>
      </w:pPr>
      <w:r w:rsidRPr="001B0F9E">
        <w:rPr>
          <w:rFonts w:eastAsiaTheme="minorHAnsi" w:cs="Arial"/>
          <w:b/>
          <w:snapToGrid/>
          <w:sz w:val="28"/>
          <w:szCs w:val="28"/>
          <w:lang w:val="en-GB"/>
        </w:rPr>
        <w:t>Bidder’s declaration</w:t>
      </w:r>
    </w:p>
    <w:p w14:paraId="05F9EEEB" w14:textId="77777777" w:rsidR="005A0F9F" w:rsidRPr="001B0F9E" w:rsidRDefault="005A0F9F" w:rsidP="005A0F9F">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 xml:space="preserve">2.1 </w:t>
      </w:r>
      <w:r w:rsidRPr="001B0F9E">
        <w:rPr>
          <w:rFonts w:eastAsiaTheme="minorHAnsi" w:cs="Arial"/>
          <w:snapToGrid/>
          <w:sz w:val="21"/>
          <w:szCs w:val="22"/>
          <w:lang w:val="en-GB"/>
        </w:rPr>
        <w:tab/>
        <w:t>Is the bidder, or any of its directors / trustees / shareholders / members / partners or any person having a controlling interest</w:t>
      </w:r>
      <w:r w:rsidRPr="001B0F9E">
        <w:rPr>
          <w:rFonts w:eastAsiaTheme="minorHAnsi" w:cs="Arial"/>
          <w:snapToGrid/>
          <w:sz w:val="21"/>
          <w:szCs w:val="22"/>
          <w:vertAlign w:val="superscript"/>
          <w:lang w:val="en-GB"/>
        </w:rPr>
        <w:footnoteReference w:id="1"/>
      </w:r>
      <w:r w:rsidRPr="001B0F9E">
        <w:rPr>
          <w:rFonts w:eastAsiaTheme="minorHAnsi" w:cs="Arial"/>
          <w:snapToGrid/>
          <w:sz w:val="21"/>
          <w:szCs w:val="22"/>
          <w:lang w:val="en-GB"/>
        </w:rPr>
        <w:t xml:space="preserve"> in the enterprise, </w:t>
      </w:r>
    </w:p>
    <w:p w14:paraId="604F6F28" w14:textId="77777777" w:rsidR="005A0F9F" w:rsidRPr="001B0F9E" w:rsidRDefault="005A0F9F" w:rsidP="005A0F9F">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ab/>
        <w:t>employed by the state?</w:t>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permStart w:id="1100683496" w:edGrp="everyone"/>
      <w:r w:rsidRPr="001B0F9E">
        <w:rPr>
          <w:rFonts w:eastAsiaTheme="minorHAnsi" w:cs="Arial"/>
          <w:b/>
          <w:snapToGrid/>
          <w:sz w:val="21"/>
          <w:szCs w:val="22"/>
          <w:lang w:val="en-GB"/>
        </w:rPr>
        <w:t>YES/NO</w:t>
      </w:r>
      <w:permEnd w:id="1100683496"/>
      <w:r w:rsidRPr="001B0F9E">
        <w:rPr>
          <w:rFonts w:eastAsiaTheme="minorHAnsi" w:cs="Arial"/>
          <w:snapToGrid/>
          <w:sz w:val="21"/>
          <w:szCs w:val="22"/>
          <w:lang w:val="en-GB"/>
        </w:rPr>
        <w:tab/>
      </w:r>
    </w:p>
    <w:p w14:paraId="62683DCD" w14:textId="77777777" w:rsidR="005A0F9F" w:rsidRPr="001B0F9E" w:rsidRDefault="005A0F9F" w:rsidP="005A0F9F">
      <w:pPr>
        <w:widowControl/>
        <w:tabs>
          <w:tab w:val="left" w:pos="-963"/>
          <w:tab w:val="left" w:pos="-720"/>
        </w:tabs>
        <w:spacing w:line="259" w:lineRule="auto"/>
        <w:ind w:left="720" w:hanging="720"/>
        <w:jc w:val="both"/>
        <w:rPr>
          <w:rFonts w:eastAsiaTheme="minorHAnsi" w:cs="Arial"/>
          <w:snapToGrid/>
          <w:sz w:val="21"/>
          <w:szCs w:val="22"/>
          <w:lang w:val="en-GB"/>
        </w:rPr>
      </w:pPr>
      <w:r w:rsidRPr="001B0F9E">
        <w:rPr>
          <w:rFonts w:eastAsiaTheme="minorHAnsi" w:cs="Arial"/>
          <w:snapToGrid/>
          <w:sz w:val="21"/>
          <w:szCs w:val="22"/>
          <w:lang w:val="en-GB"/>
        </w:rPr>
        <w:t>2.1.1</w:t>
      </w:r>
      <w:r w:rsidRPr="001B0F9E">
        <w:rPr>
          <w:rFonts w:eastAsiaTheme="minorHAnsi" w:cs="Arial"/>
          <w:snapToGrid/>
          <w:sz w:val="21"/>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A0F9F" w:rsidRPr="001B0F9E" w14:paraId="42C1E508" w14:textId="77777777" w:rsidTr="005D7B58">
        <w:trPr>
          <w:trHeight w:val="1341"/>
        </w:trPr>
        <w:tc>
          <w:tcPr>
            <w:tcW w:w="2378" w:type="dxa"/>
            <w:shd w:val="clear" w:color="auto" w:fill="auto"/>
          </w:tcPr>
          <w:p w14:paraId="5417CD5E" w14:textId="77777777" w:rsidR="005A0F9F" w:rsidRPr="001B0F9E" w:rsidRDefault="005A0F9F" w:rsidP="005D7B58">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Full Name</w:t>
            </w:r>
          </w:p>
        </w:tc>
        <w:tc>
          <w:tcPr>
            <w:tcW w:w="2410" w:type="dxa"/>
            <w:shd w:val="clear" w:color="auto" w:fill="auto"/>
          </w:tcPr>
          <w:p w14:paraId="302E7E91" w14:textId="77777777" w:rsidR="005A0F9F" w:rsidRPr="001B0F9E" w:rsidRDefault="005A0F9F" w:rsidP="005D7B58">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Identity Number</w:t>
            </w:r>
          </w:p>
        </w:tc>
        <w:tc>
          <w:tcPr>
            <w:tcW w:w="2610" w:type="dxa"/>
          </w:tcPr>
          <w:p w14:paraId="02BA5E57" w14:textId="77777777" w:rsidR="005A0F9F" w:rsidRPr="001B0F9E" w:rsidRDefault="005A0F9F" w:rsidP="005D7B58">
            <w:pPr>
              <w:widowControl/>
              <w:spacing w:line="259" w:lineRule="auto"/>
              <w:jc w:val="both"/>
              <w:rPr>
                <w:rFonts w:eastAsiaTheme="minorHAnsi" w:cs="Arial"/>
                <w:b/>
                <w:snapToGrid/>
                <w:sz w:val="22"/>
                <w:szCs w:val="22"/>
                <w:lang w:val="en-GB"/>
              </w:rPr>
            </w:pPr>
            <w:r w:rsidRPr="001B0F9E">
              <w:rPr>
                <w:rFonts w:eastAsiaTheme="minorHAnsi" w:cs="Arial"/>
                <w:b/>
                <w:snapToGrid/>
                <w:sz w:val="22"/>
                <w:szCs w:val="22"/>
                <w:lang w:val="en-GB"/>
              </w:rPr>
              <w:t>Name of State institution</w:t>
            </w:r>
          </w:p>
        </w:tc>
      </w:tr>
      <w:tr w:rsidR="005A0F9F" w:rsidRPr="001B0F9E" w14:paraId="72E301F1" w14:textId="77777777" w:rsidTr="005D7B58">
        <w:trPr>
          <w:trHeight w:val="270"/>
        </w:trPr>
        <w:tc>
          <w:tcPr>
            <w:tcW w:w="2378" w:type="dxa"/>
            <w:shd w:val="clear" w:color="auto" w:fill="auto"/>
          </w:tcPr>
          <w:p w14:paraId="237C2AF1" w14:textId="77777777" w:rsidR="005A0F9F" w:rsidRPr="001B0F9E" w:rsidRDefault="005A0F9F" w:rsidP="005D7B58">
            <w:pPr>
              <w:widowControl/>
              <w:spacing w:line="259" w:lineRule="auto"/>
              <w:jc w:val="both"/>
              <w:rPr>
                <w:rFonts w:eastAsiaTheme="minorHAnsi" w:cs="Arial"/>
                <w:snapToGrid/>
                <w:sz w:val="21"/>
                <w:szCs w:val="22"/>
                <w:lang w:val="en-GB"/>
              </w:rPr>
            </w:pPr>
            <w:permStart w:id="1237937427" w:edGrp="everyone" w:colFirst="0" w:colLast="0"/>
            <w:permStart w:id="1474911737" w:edGrp="everyone" w:colFirst="1" w:colLast="1"/>
            <w:permStart w:id="1111707037" w:edGrp="everyone" w:colFirst="2" w:colLast="2"/>
          </w:p>
        </w:tc>
        <w:tc>
          <w:tcPr>
            <w:tcW w:w="2410" w:type="dxa"/>
            <w:shd w:val="clear" w:color="auto" w:fill="auto"/>
          </w:tcPr>
          <w:p w14:paraId="6D883185"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1CE0B095"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18D3EA2A" w14:textId="77777777" w:rsidTr="005D7B58">
        <w:trPr>
          <w:trHeight w:val="256"/>
        </w:trPr>
        <w:tc>
          <w:tcPr>
            <w:tcW w:w="2378" w:type="dxa"/>
            <w:shd w:val="clear" w:color="auto" w:fill="auto"/>
          </w:tcPr>
          <w:p w14:paraId="09CE7523" w14:textId="77777777" w:rsidR="005A0F9F" w:rsidRPr="001B0F9E" w:rsidRDefault="005A0F9F" w:rsidP="005D7B58">
            <w:pPr>
              <w:widowControl/>
              <w:spacing w:line="259" w:lineRule="auto"/>
              <w:jc w:val="both"/>
              <w:rPr>
                <w:rFonts w:eastAsiaTheme="minorHAnsi" w:cs="Arial"/>
                <w:snapToGrid/>
                <w:sz w:val="21"/>
                <w:szCs w:val="22"/>
                <w:lang w:val="en-GB"/>
              </w:rPr>
            </w:pPr>
            <w:permStart w:id="247546150" w:edGrp="everyone" w:colFirst="0" w:colLast="0"/>
            <w:permStart w:id="665927611" w:edGrp="everyone" w:colFirst="1" w:colLast="1"/>
            <w:permStart w:id="1697143963" w:edGrp="everyone" w:colFirst="2" w:colLast="2"/>
            <w:permEnd w:id="1237937427"/>
            <w:permEnd w:id="1474911737"/>
            <w:permEnd w:id="1111707037"/>
          </w:p>
        </w:tc>
        <w:tc>
          <w:tcPr>
            <w:tcW w:w="2410" w:type="dxa"/>
            <w:shd w:val="clear" w:color="auto" w:fill="auto"/>
          </w:tcPr>
          <w:p w14:paraId="5070797C"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05F1659D"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2BAA2502" w14:textId="77777777" w:rsidTr="005D7B58">
        <w:trPr>
          <w:trHeight w:val="270"/>
        </w:trPr>
        <w:tc>
          <w:tcPr>
            <w:tcW w:w="2378" w:type="dxa"/>
            <w:shd w:val="clear" w:color="auto" w:fill="auto"/>
          </w:tcPr>
          <w:p w14:paraId="14CB1498" w14:textId="77777777" w:rsidR="005A0F9F" w:rsidRPr="001B0F9E" w:rsidRDefault="005A0F9F" w:rsidP="005D7B58">
            <w:pPr>
              <w:widowControl/>
              <w:spacing w:line="259" w:lineRule="auto"/>
              <w:jc w:val="both"/>
              <w:rPr>
                <w:rFonts w:eastAsiaTheme="minorHAnsi" w:cs="Arial"/>
                <w:snapToGrid/>
                <w:sz w:val="21"/>
                <w:szCs w:val="22"/>
                <w:lang w:val="en-GB"/>
              </w:rPr>
            </w:pPr>
            <w:permStart w:id="1920797011" w:edGrp="everyone" w:colFirst="0" w:colLast="0"/>
            <w:permStart w:id="2130081159" w:edGrp="everyone" w:colFirst="1" w:colLast="1"/>
            <w:permStart w:id="1926392681" w:edGrp="everyone" w:colFirst="2" w:colLast="2"/>
            <w:permEnd w:id="247546150"/>
            <w:permEnd w:id="665927611"/>
            <w:permEnd w:id="1697143963"/>
          </w:p>
        </w:tc>
        <w:tc>
          <w:tcPr>
            <w:tcW w:w="2410" w:type="dxa"/>
            <w:shd w:val="clear" w:color="auto" w:fill="auto"/>
          </w:tcPr>
          <w:p w14:paraId="4DE1BBB2"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67EA8982"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610B4173" w14:textId="77777777" w:rsidTr="005D7B58">
        <w:trPr>
          <w:trHeight w:val="270"/>
        </w:trPr>
        <w:tc>
          <w:tcPr>
            <w:tcW w:w="2378" w:type="dxa"/>
            <w:shd w:val="clear" w:color="auto" w:fill="auto"/>
          </w:tcPr>
          <w:p w14:paraId="395A7CF7" w14:textId="77777777" w:rsidR="005A0F9F" w:rsidRPr="001B0F9E" w:rsidRDefault="005A0F9F" w:rsidP="005D7B58">
            <w:pPr>
              <w:widowControl/>
              <w:spacing w:line="259" w:lineRule="auto"/>
              <w:jc w:val="both"/>
              <w:rPr>
                <w:rFonts w:eastAsiaTheme="minorHAnsi" w:cs="Arial"/>
                <w:snapToGrid/>
                <w:sz w:val="21"/>
                <w:szCs w:val="22"/>
                <w:lang w:val="en-GB"/>
              </w:rPr>
            </w:pPr>
            <w:permStart w:id="141051167" w:edGrp="everyone" w:colFirst="0" w:colLast="0"/>
            <w:permStart w:id="375333429" w:edGrp="everyone" w:colFirst="1" w:colLast="1"/>
            <w:permStart w:id="542858423" w:edGrp="everyone" w:colFirst="2" w:colLast="2"/>
            <w:permEnd w:id="1920797011"/>
            <w:permEnd w:id="2130081159"/>
            <w:permEnd w:id="1926392681"/>
          </w:p>
        </w:tc>
        <w:tc>
          <w:tcPr>
            <w:tcW w:w="2410" w:type="dxa"/>
            <w:shd w:val="clear" w:color="auto" w:fill="auto"/>
          </w:tcPr>
          <w:p w14:paraId="5F78F542"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3E65C389"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6DE78FBF" w14:textId="77777777" w:rsidTr="005D7B58">
        <w:trPr>
          <w:trHeight w:val="256"/>
        </w:trPr>
        <w:tc>
          <w:tcPr>
            <w:tcW w:w="2378" w:type="dxa"/>
            <w:shd w:val="clear" w:color="auto" w:fill="auto"/>
          </w:tcPr>
          <w:p w14:paraId="07DABB16" w14:textId="77777777" w:rsidR="005A0F9F" w:rsidRPr="001B0F9E" w:rsidRDefault="005A0F9F" w:rsidP="005D7B58">
            <w:pPr>
              <w:widowControl/>
              <w:spacing w:line="259" w:lineRule="auto"/>
              <w:jc w:val="both"/>
              <w:rPr>
                <w:rFonts w:eastAsiaTheme="minorHAnsi" w:cs="Arial"/>
                <w:snapToGrid/>
                <w:sz w:val="21"/>
                <w:szCs w:val="22"/>
                <w:lang w:val="en-GB"/>
              </w:rPr>
            </w:pPr>
            <w:permStart w:id="711068449" w:edGrp="everyone" w:colFirst="0" w:colLast="0"/>
            <w:permStart w:id="1592666737" w:edGrp="everyone" w:colFirst="1" w:colLast="1"/>
            <w:permStart w:id="1696804028" w:edGrp="everyone" w:colFirst="2" w:colLast="2"/>
            <w:permEnd w:id="141051167"/>
            <w:permEnd w:id="375333429"/>
            <w:permEnd w:id="542858423"/>
          </w:p>
        </w:tc>
        <w:tc>
          <w:tcPr>
            <w:tcW w:w="2410" w:type="dxa"/>
            <w:shd w:val="clear" w:color="auto" w:fill="auto"/>
          </w:tcPr>
          <w:p w14:paraId="6D47FA74"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7D602E92"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39BF5382" w14:textId="77777777" w:rsidTr="005D7B58">
        <w:trPr>
          <w:trHeight w:val="270"/>
        </w:trPr>
        <w:tc>
          <w:tcPr>
            <w:tcW w:w="2378" w:type="dxa"/>
            <w:shd w:val="clear" w:color="auto" w:fill="auto"/>
          </w:tcPr>
          <w:p w14:paraId="67828433" w14:textId="77777777" w:rsidR="005A0F9F" w:rsidRPr="001B0F9E" w:rsidRDefault="005A0F9F" w:rsidP="005D7B58">
            <w:pPr>
              <w:widowControl/>
              <w:spacing w:line="259" w:lineRule="auto"/>
              <w:jc w:val="both"/>
              <w:rPr>
                <w:rFonts w:eastAsiaTheme="minorHAnsi" w:cs="Arial"/>
                <w:snapToGrid/>
                <w:sz w:val="21"/>
                <w:szCs w:val="22"/>
                <w:lang w:val="en-GB"/>
              </w:rPr>
            </w:pPr>
            <w:permStart w:id="588200864" w:edGrp="everyone" w:colFirst="0" w:colLast="0"/>
            <w:permStart w:id="280174307" w:edGrp="everyone" w:colFirst="1" w:colLast="1"/>
            <w:permStart w:id="1947949771" w:edGrp="everyone" w:colFirst="2" w:colLast="2"/>
            <w:permEnd w:id="711068449"/>
            <w:permEnd w:id="1592666737"/>
            <w:permEnd w:id="1696804028"/>
          </w:p>
        </w:tc>
        <w:tc>
          <w:tcPr>
            <w:tcW w:w="2410" w:type="dxa"/>
            <w:shd w:val="clear" w:color="auto" w:fill="auto"/>
          </w:tcPr>
          <w:p w14:paraId="15169570"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1E6F954C"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4CB8BB95" w14:textId="77777777" w:rsidTr="005D7B58">
        <w:trPr>
          <w:trHeight w:val="256"/>
        </w:trPr>
        <w:tc>
          <w:tcPr>
            <w:tcW w:w="2378" w:type="dxa"/>
            <w:shd w:val="clear" w:color="auto" w:fill="auto"/>
          </w:tcPr>
          <w:p w14:paraId="7BF38654" w14:textId="77777777" w:rsidR="005A0F9F" w:rsidRPr="001B0F9E" w:rsidRDefault="005A0F9F" w:rsidP="005D7B58">
            <w:pPr>
              <w:widowControl/>
              <w:spacing w:line="259" w:lineRule="auto"/>
              <w:jc w:val="both"/>
              <w:rPr>
                <w:rFonts w:eastAsiaTheme="minorHAnsi" w:cs="Arial"/>
                <w:snapToGrid/>
                <w:sz w:val="21"/>
                <w:szCs w:val="22"/>
                <w:lang w:val="en-GB"/>
              </w:rPr>
            </w:pPr>
            <w:permStart w:id="1538721143" w:edGrp="everyone" w:colFirst="0" w:colLast="0"/>
            <w:permStart w:id="409750993" w:edGrp="everyone" w:colFirst="1" w:colLast="1"/>
            <w:permStart w:id="1742612217" w:edGrp="everyone" w:colFirst="2" w:colLast="2"/>
            <w:permEnd w:id="588200864"/>
            <w:permEnd w:id="280174307"/>
            <w:permEnd w:id="1947949771"/>
          </w:p>
        </w:tc>
        <w:tc>
          <w:tcPr>
            <w:tcW w:w="2410" w:type="dxa"/>
            <w:shd w:val="clear" w:color="auto" w:fill="auto"/>
          </w:tcPr>
          <w:p w14:paraId="48753821"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53F72E51"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5D7C672C" w14:textId="77777777" w:rsidTr="005D7B58">
        <w:trPr>
          <w:trHeight w:val="270"/>
        </w:trPr>
        <w:tc>
          <w:tcPr>
            <w:tcW w:w="2378" w:type="dxa"/>
            <w:shd w:val="clear" w:color="auto" w:fill="auto"/>
          </w:tcPr>
          <w:p w14:paraId="66011B05" w14:textId="77777777" w:rsidR="005A0F9F" w:rsidRPr="001B0F9E" w:rsidRDefault="005A0F9F" w:rsidP="005D7B58">
            <w:pPr>
              <w:widowControl/>
              <w:spacing w:line="259" w:lineRule="auto"/>
              <w:jc w:val="both"/>
              <w:rPr>
                <w:rFonts w:eastAsiaTheme="minorHAnsi" w:cs="Arial"/>
                <w:snapToGrid/>
                <w:sz w:val="21"/>
                <w:szCs w:val="22"/>
                <w:lang w:val="en-GB"/>
              </w:rPr>
            </w:pPr>
            <w:permStart w:id="1740144290" w:edGrp="everyone" w:colFirst="0" w:colLast="0"/>
            <w:permStart w:id="2120796" w:edGrp="everyone" w:colFirst="1" w:colLast="1"/>
            <w:permStart w:id="419789802" w:edGrp="everyone" w:colFirst="2" w:colLast="2"/>
            <w:permEnd w:id="1538721143"/>
            <w:permEnd w:id="409750993"/>
            <w:permEnd w:id="1742612217"/>
          </w:p>
        </w:tc>
        <w:tc>
          <w:tcPr>
            <w:tcW w:w="2410" w:type="dxa"/>
            <w:shd w:val="clear" w:color="auto" w:fill="auto"/>
          </w:tcPr>
          <w:p w14:paraId="53766B21"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00F8A271" w14:textId="77777777" w:rsidR="005A0F9F" w:rsidRPr="001B0F9E" w:rsidRDefault="005A0F9F" w:rsidP="005D7B58">
            <w:pPr>
              <w:widowControl/>
              <w:spacing w:line="259" w:lineRule="auto"/>
              <w:jc w:val="both"/>
              <w:rPr>
                <w:rFonts w:eastAsiaTheme="minorHAnsi" w:cs="Arial"/>
                <w:snapToGrid/>
                <w:sz w:val="21"/>
                <w:szCs w:val="22"/>
                <w:lang w:val="en-GB"/>
              </w:rPr>
            </w:pPr>
          </w:p>
        </w:tc>
      </w:tr>
      <w:tr w:rsidR="005A0F9F" w:rsidRPr="001B0F9E" w14:paraId="0C75CF06" w14:textId="77777777" w:rsidTr="005D7B58">
        <w:trPr>
          <w:trHeight w:val="256"/>
        </w:trPr>
        <w:tc>
          <w:tcPr>
            <w:tcW w:w="2378" w:type="dxa"/>
            <w:shd w:val="clear" w:color="auto" w:fill="auto"/>
          </w:tcPr>
          <w:p w14:paraId="088EDD94" w14:textId="77777777" w:rsidR="005A0F9F" w:rsidRPr="001B0F9E" w:rsidRDefault="005A0F9F" w:rsidP="005D7B58">
            <w:pPr>
              <w:widowControl/>
              <w:spacing w:line="259" w:lineRule="auto"/>
              <w:jc w:val="both"/>
              <w:rPr>
                <w:rFonts w:eastAsiaTheme="minorHAnsi" w:cs="Arial"/>
                <w:snapToGrid/>
                <w:sz w:val="21"/>
                <w:szCs w:val="22"/>
                <w:lang w:val="en-GB"/>
              </w:rPr>
            </w:pPr>
            <w:permStart w:id="821893535" w:edGrp="everyone" w:colFirst="0" w:colLast="0"/>
            <w:permStart w:id="1299779206" w:edGrp="everyone" w:colFirst="1" w:colLast="1"/>
            <w:permStart w:id="1361537493" w:edGrp="everyone" w:colFirst="2" w:colLast="2"/>
            <w:permEnd w:id="1740144290"/>
            <w:permEnd w:id="2120796"/>
            <w:permEnd w:id="419789802"/>
          </w:p>
        </w:tc>
        <w:tc>
          <w:tcPr>
            <w:tcW w:w="2410" w:type="dxa"/>
            <w:shd w:val="clear" w:color="auto" w:fill="auto"/>
          </w:tcPr>
          <w:p w14:paraId="6BD7267E" w14:textId="77777777" w:rsidR="005A0F9F" w:rsidRPr="001B0F9E" w:rsidRDefault="005A0F9F" w:rsidP="005D7B58">
            <w:pPr>
              <w:widowControl/>
              <w:spacing w:line="259" w:lineRule="auto"/>
              <w:jc w:val="both"/>
              <w:rPr>
                <w:rFonts w:eastAsiaTheme="minorHAnsi" w:cs="Arial"/>
                <w:snapToGrid/>
                <w:sz w:val="21"/>
                <w:szCs w:val="22"/>
                <w:lang w:val="en-GB"/>
              </w:rPr>
            </w:pPr>
          </w:p>
        </w:tc>
        <w:tc>
          <w:tcPr>
            <w:tcW w:w="2610" w:type="dxa"/>
          </w:tcPr>
          <w:p w14:paraId="37ECA4AA" w14:textId="77777777" w:rsidR="005A0F9F" w:rsidRPr="001B0F9E" w:rsidRDefault="005A0F9F" w:rsidP="005D7B58">
            <w:pPr>
              <w:widowControl/>
              <w:spacing w:line="259" w:lineRule="auto"/>
              <w:jc w:val="both"/>
              <w:rPr>
                <w:rFonts w:eastAsiaTheme="minorHAnsi" w:cs="Arial"/>
                <w:snapToGrid/>
                <w:sz w:val="21"/>
                <w:szCs w:val="22"/>
                <w:lang w:val="en-GB"/>
              </w:rPr>
            </w:pPr>
          </w:p>
        </w:tc>
      </w:tr>
    </w:tbl>
    <w:permEnd w:id="821893535"/>
    <w:permEnd w:id="1299779206"/>
    <w:permEnd w:id="1361537493"/>
    <w:p w14:paraId="1E93D4AD" w14:textId="77777777" w:rsidR="005A0F9F" w:rsidRPr="001B0F9E" w:rsidRDefault="005A0F9F" w:rsidP="005A0F9F">
      <w:pPr>
        <w:widowControl/>
        <w:tabs>
          <w:tab w:val="left" w:pos="-963"/>
          <w:tab w:val="left" w:pos="-720"/>
          <w:tab w:val="left" w:pos="142"/>
          <w:tab w:val="left" w:pos="1215"/>
          <w:tab w:val="left" w:pos="2250"/>
          <w:tab w:val="left" w:pos="7363"/>
        </w:tabs>
        <w:spacing w:line="259" w:lineRule="auto"/>
        <w:ind w:left="142" w:hanging="142"/>
        <w:jc w:val="both"/>
        <w:rPr>
          <w:rFonts w:eastAsiaTheme="minorHAnsi" w:cs="Arial"/>
          <w:snapToGrid/>
          <w:szCs w:val="22"/>
          <w:lang w:val="en-GB"/>
        </w:rPr>
      </w:pPr>
      <w:r w:rsidRPr="001B0F9E">
        <w:rPr>
          <w:rFonts w:eastAsiaTheme="minorHAnsi" w:cs="Arial"/>
          <w:snapToGrid/>
          <w:szCs w:val="22"/>
          <w:lang w:val="en-GB"/>
        </w:rPr>
        <w:tab/>
      </w:r>
    </w:p>
    <w:p w14:paraId="2852ACDE"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06BE8716"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56510094"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C900055"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3B69C387"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637ED540"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13C7F5D5"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92EB056"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0F2FC9C8"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375CBEEB"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C151F39"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515BD673"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4B3EE6A6"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47234539"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2F236A29" w14:textId="77777777" w:rsidR="005A0F9F" w:rsidRPr="001B0F9E" w:rsidRDefault="005A0F9F" w:rsidP="005A0F9F">
      <w:pPr>
        <w:widowControl/>
        <w:tabs>
          <w:tab w:val="left" w:pos="-963"/>
          <w:tab w:val="left" w:pos="-720"/>
          <w:tab w:val="left" w:pos="900"/>
          <w:tab w:val="left" w:pos="1215"/>
          <w:tab w:val="left" w:pos="2250"/>
          <w:tab w:val="left" w:pos="7363"/>
        </w:tabs>
        <w:spacing w:line="259" w:lineRule="auto"/>
        <w:jc w:val="both"/>
        <w:rPr>
          <w:rFonts w:eastAsiaTheme="minorHAnsi" w:cs="Arial"/>
          <w:snapToGrid/>
          <w:sz w:val="21"/>
          <w:szCs w:val="22"/>
          <w:lang w:val="en-GB"/>
        </w:rPr>
      </w:pPr>
    </w:p>
    <w:p w14:paraId="7CAC612F" w14:textId="77777777" w:rsidR="005A0F9F" w:rsidRPr="001B0F9E" w:rsidRDefault="005A0F9F" w:rsidP="005A0F9F">
      <w:pPr>
        <w:widowControl/>
        <w:tabs>
          <w:tab w:val="left" w:pos="-963"/>
          <w:tab w:val="left" w:pos="-720"/>
        </w:tabs>
        <w:spacing w:line="259" w:lineRule="auto"/>
        <w:ind w:left="720" w:hanging="720"/>
        <w:jc w:val="both"/>
        <w:rPr>
          <w:rFonts w:eastAsiaTheme="minorHAnsi" w:cs="Arial"/>
          <w:b/>
          <w:snapToGrid/>
          <w:sz w:val="21"/>
          <w:szCs w:val="22"/>
          <w:lang w:val="en-GB"/>
        </w:rPr>
      </w:pPr>
      <w:r w:rsidRPr="001B0F9E">
        <w:rPr>
          <w:rFonts w:eastAsiaTheme="minorHAnsi" w:cs="Arial"/>
          <w:snapToGrid/>
          <w:sz w:val="21"/>
          <w:szCs w:val="22"/>
          <w:lang w:val="en-GB"/>
        </w:rPr>
        <w:t>2.2</w:t>
      </w:r>
      <w:r w:rsidRPr="001B0F9E">
        <w:rPr>
          <w:rFonts w:eastAsiaTheme="minorHAnsi" w:cs="Arial"/>
          <w:snapToGrid/>
          <w:sz w:val="21"/>
          <w:szCs w:val="22"/>
          <w:lang w:val="en-GB"/>
        </w:rPr>
        <w:tab/>
        <w:t>Do you, or any person connected with the bidder, have a relationship with any person who is employed by the procuring institution?</w:t>
      </w:r>
      <w:r w:rsidRPr="001B0F9E">
        <w:rPr>
          <w:rFonts w:eastAsiaTheme="minorHAnsi" w:cs="Arial"/>
          <w:b/>
          <w:snapToGrid/>
          <w:sz w:val="21"/>
          <w:szCs w:val="22"/>
          <w:lang w:val="en-GB"/>
        </w:rPr>
        <w:t xml:space="preserve"> </w:t>
      </w:r>
      <w:permStart w:id="778901679" w:edGrp="everyone"/>
      <w:r w:rsidRPr="001B0F9E">
        <w:rPr>
          <w:rFonts w:eastAsiaTheme="minorHAnsi" w:cs="Arial"/>
          <w:b/>
          <w:snapToGrid/>
          <w:sz w:val="21"/>
          <w:szCs w:val="22"/>
          <w:lang w:val="en-GB"/>
        </w:rPr>
        <w:t>YES/NO</w:t>
      </w:r>
      <w:permEnd w:id="778901679"/>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snapToGrid/>
          <w:sz w:val="21"/>
          <w:szCs w:val="22"/>
          <w:lang w:val="en-GB"/>
        </w:rPr>
        <w:tab/>
      </w:r>
      <w:r w:rsidRPr="001B0F9E">
        <w:rPr>
          <w:rFonts w:eastAsiaTheme="minorHAnsi" w:cs="Arial"/>
          <w:b/>
          <w:snapToGrid/>
          <w:sz w:val="21"/>
          <w:szCs w:val="22"/>
          <w:lang w:val="en-GB"/>
        </w:rPr>
        <w:t xml:space="preserve">                                          </w:t>
      </w:r>
    </w:p>
    <w:p w14:paraId="7C195469" w14:textId="77777777" w:rsidR="005A0F9F" w:rsidRPr="001B0F9E" w:rsidRDefault="005A0F9F" w:rsidP="005A0F9F">
      <w:pPr>
        <w:widowControl/>
        <w:tabs>
          <w:tab w:val="left" w:pos="-963"/>
          <w:tab w:val="left" w:pos="-720"/>
          <w:tab w:val="left" w:pos="990"/>
          <w:tab w:val="left" w:pos="1215"/>
          <w:tab w:val="left" w:pos="2250"/>
          <w:tab w:val="left" w:pos="7363"/>
        </w:tabs>
        <w:spacing w:line="259" w:lineRule="auto"/>
        <w:ind w:left="900" w:hanging="900"/>
        <w:jc w:val="both"/>
        <w:rPr>
          <w:rFonts w:eastAsiaTheme="minorHAnsi" w:cs="Arial"/>
          <w:snapToGrid/>
          <w:sz w:val="21"/>
          <w:szCs w:val="22"/>
          <w:lang w:val="en-GB"/>
        </w:rPr>
      </w:pPr>
      <w:r w:rsidRPr="001B0F9E">
        <w:rPr>
          <w:rFonts w:eastAsiaTheme="minorHAnsi" w:cs="Arial"/>
          <w:snapToGrid/>
          <w:sz w:val="21"/>
          <w:szCs w:val="22"/>
          <w:lang w:val="en-GB"/>
        </w:rPr>
        <w:t>2.2.1     If so, furnish particulars:</w:t>
      </w:r>
    </w:p>
    <w:p w14:paraId="72C84896" w14:textId="77777777" w:rsidR="005A0F9F" w:rsidRPr="001B0F9E" w:rsidRDefault="005A0F9F" w:rsidP="005A0F9F">
      <w:pPr>
        <w:widowControl/>
        <w:spacing w:line="259" w:lineRule="auto"/>
        <w:ind w:left="1800" w:hanging="1080"/>
        <w:jc w:val="both"/>
        <w:rPr>
          <w:rFonts w:eastAsiaTheme="minorHAnsi" w:cs="Arial"/>
          <w:snapToGrid/>
          <w:sz w:val="21"/>
          <w:szCs w:val="22"/>
          <w:lang w:val="en-GB"/>
        </w:rPr>
      </w:pPr>
      <w:permStart w:id="399967439" w:edGrp="everyone"/>
      <w:r w:rsidRPr="001B0F9E">
        <w:rPr>
          <w:rFonts w:eastAsiaTheme="minorHAnsi" w:cs="Arial"/>
          <w:snapToGrid/>
          <w:sz w:val="21"/>
          <w:szCs w:val="22"/>
          <w:lang w:val="en-GB"/>
        </w:rPr>
        <w:t>……………………………………………………………………………………</w:t>
      </w:r>
    </w:p>
    <w:p w14:paraId="089599DB" w14:textId="77777777" w:rsidR="005A0F9F" w:rsidRPr="001B0F9E" w:rsidRDefault="005A0F9F" w:rsidP="005A0F9F">
      <w:pPr>
        <w:widowControl/>
        <w:spacing w:line="259" w:lineRule="auto"/>
        <w:ind w:left="1800" w:hanging="1080"/>
        <w:jc w:val="both"/>
        <w:rPr>
          <w:rFonts w:eastAsiaTheme="minorHAnsi" w:cs="Arial"/>
          <w:snapToGrid/>
          <w:sz w:val="21"/>
          <w:szCs w:val="22"/>
          <w:lang w:val="en-GB"/>
        </w:rPr>
      </w:pPr>
      <w:r w:rsidRPr="001B0F9E">
        <w:rPr>
          <w:rFonts w:eastAsiaTheme="minorHAnsi" w:cs="Arial"/>
          <w:snapToGrid/>
          <w:sz w:val="21"/>
          <w:szCs w:val="22"/>
          <w:lang w:val="en-GB"/>
        </w:rPr>
        <w:t>……………………………………………………………………………………</w:t>
      </w:r>
    </w:p>
    <w:permEnd w:id="399967439"/>
    <w:p w14:paraId="6E3C27AB" w14:textId="77777777" w:rsidR="005A0F9F" w:rsidRPr="001B0F9E" w:rsidRDefault="005A0F9F" w:rsidP="005A0F9F">
      <w:pPr>
        <w:widowControl/>
        <w:spacing w:line="259" w:lineRule="auto"/>
        <w:ind w:left="810"/>
        <w:jc w:val="both"/>
        <w:rPr>
          <w:rFonts w:eastAsiaTheme="minorHAnsi" w:cs="Arial"/>
          <w:snapToGrid/>
          <w:sz w:val="21"/>
          <w:szCs w:val="22"/>
          <w:lang w:val="en-ZA"/>
        </w:rPr>
      </w:pPr>
    </w:p>
    <w:p w14:paraId="14CAC568" w14:textId="77777777" w:rsidR="005A0F9F" w:rsidRPr="001B0F9E" w:rsidRDefault="005A0F9F" w:rsidP="005A0F9F">
      <w:pPr>
        <w:widowControl/>
        <w:spacing w:line="259" w:lineRule="auto"/>
        <w:jc w:val="both"/>
        <w:rPr>
          <w:rFonts w:eastAsiaTheme="minorHAnsi" w:cs="Arial"/>
          <w:snapToGrid/>
          <w:sz w:val="21"/>
          <w:szCs w:val="22"/>
          <w:lang w:val="en-ZA"/>
        </w:rPr>
      </w:pPr>
    </w:p>
    <w:p w14:paraId="4203EB0B"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2.3 </w:t>
      </w:r>
      <w:r w:rsidRPr="001B0F9E">
        <w:rPr>
          <w:rFonts w:eastAsiaTheme="minorHAnsi" w:cs="Arial"/>
          <w:snapToGrid/>
          <w:sz w:val="21"/>
          <w:szCs w:val="22"/>
          <w:lang w:val="en-ZA"/>
        </w:rPr>
        <w:tab/>
        <w:t>Does the bidder or any of its directors / trustees / shareholders / members / partners or any person having a controlling interest in the enterprise have any interest in any other related enterprise whether or not they are bidding for this contract?</w:t>
      </w:r>
      <w:r w:rsidRPr="001B0F9E">
        <w:rPr>
          <w:rFonts w:eastAsiaTheme="minorHAnsi" w:cs="Arial"/>
          <w:snapToGrid/>
          <w:sz w:val="21"/>
          <w:szCs w:val="22"/>
          <w:lang w:val="en-ZA"/>
        </w:rPr>
        <w:tab/>
      </w:r>
      <w:r w:rsidRPr="001B0F9E">
        <w:rPr>
          <w:rFonts w:eastAsiaTheme="minorHAnsi" w:cs="Arial"/>
          <w:snapToGrid/>
          <w:sz w:val="21"/>
          <w:szCs w:val="22"/>
          <w:lang w:val="en-ZA"/>
        </w:rPr>
        <w:tab/>
      </w:r>
      <w:r w:rsidRPr="001B0F9E">
        <w:rPr>
          <w:rFonts w:eastAsiaTheme="minorHAnsi" w:cs="Arial"/>
          <w:snapToGrid/>
          <w:sz w:val="21"/>
          <w:szCs w:val="22"/>
          <w:lang w:val="en-ZA"/>
        </w:rPr>
        <w:tab/>
      </w:r>
      <w:r w:rsidRPr="001B0F9E">
        <w:rPr>
          <w:rFonts w:eastAsiaTheme="minorHAnsi" w:cs="Arial"/>
          <w:snapToGrid/>
          <w:sz w:val="21"/>
          <w:szCs w:val="22"/>
          <w:lang w:val="en-ZA"/>
        </w:rPr>
        <w:tab/>
      </w:r>
      <w:permStart w:id="654388020" w:edGrp="everyone"/>
      <w:r w:rsidRPr="001B0F9E">
        <w:rPr>
          <w:rFonts w:eastAsiaTheme="minorHAnsi" w:cs="Arial"/>
          <w:b/>
          <w:snapToGrid/>
          <w:sz w:val="21"/>
          <w:szCs w:val="22"/>
          <w:lang w:val="en-GB"/>
        </w:rPr>
        <w:t>YES/NO</w:t>
      </w:r>
      <w:permEnd w:id="654388020"/>
    </w:p>
    <w:p w14:paraId="2B5CCAAE" w14:textId="77777777" w:rsidR="005A0F9F" w:rsidRPr="001B0F9E" w:rsidRDefault="005A0F9F" w:rsidP="005A0F9F">
      <w:pPr>
        <w:widowControl/>
        <w:spacing w:line="259" w:lineRule="auto"/>
        <w:jc w:val="both"/>
        <w:rPr>
          <w:rFonts w:eastAsiaTheme="minorHAnsi" w:cs="Arial"/>
          <w:snapToGrid/>
          <w:sz w:val="21"/>
          <w:szCs w:val="22"/>
          <w:lang w:val="en-ZA"/>
        </w:rPr>
      </w:pPr>
    </w:p>
    <w:p w14:paraId="21D84C34" w14:textId="77777777" w:rsidR="005A0F9F" w:rsidRPr="001B0F9E" w:rsidRDefault="005A0F9F" w:rsidP="005A0F9F">
      <w:pPr>
        <w:widowControl/>
        <w:numPr>
          <w:ilvl w:val="2"/>
          <w:numId w:val="37"/>
        </w:numPr>
        <w:spacing w:line="259" w:lineRule="auto"/>
        <w:jc w:val="both"/>
        <w:rPr>
          <w:rFonts w:eastAsiaTheme="minorHAnsi" w:cs="Arial"/>
          <w:snapToGrid/>
          <w:sz w:val="21"/>
          <w:szCs w:val="22"/>
          <w:lang w:val="en-ZA"/>
        </w:rPr>
      </w:pPr>
      <w:r w:rsidRPr="001B0F9E">
        <w:rPr>
          <w:rFonts w:eastAsiaTheme="minorHAnsi" w:cs="Arial"/>
          <w:snapToGrid/>
          <w:sz w:val="21"/>
          <w:szCs w:val="22"/>
          <w:lang w:val="en-ZA"/>
        </w:rPr>
        <w:t>If so, furnish particulars:</w:t>
      </w:r>
    </w:p>
    <w:p w14:paraId="01F03C50" w14:textId="77777777" w:rsidR="005A0F9F" w:rsidRPr="001B0F9E" w:rsidRDefault="005A0F9F" w:rsidP="005A0F9F">
      <w:pPr>
        <w:widowControl/>
        <w:spacing w:line="259" w:lineRule="auto"/>
        <w:ind w:left="720"/>
        <w:jc w:val="both"/>
        <w:rPr>
          <w:rFonts w:eastAsiaTheme="minorHAnsi" w:cs="Arial"/>
          <w:snapToGrid/>
          <w:sz w:val="21"/>
          <w:szCs w:val="22"/>
          <w:lang w:val="en-ZA"/>
        </w:rPr>
      </w:pPr>
      <w:permStart w:id="1575818056" w:edGrp="everyone"/>
      <w:r w:rsidRPr="001B0F9E">
        <w:rPr>
          <w:rFonts w:eastAsiaTheme="minorHAnsi" w:cs="Arial"/>
          <w:snapToGrid/>
          <w:sz w:val="21"/>
          <w:szCs w:val="22"/>
          <w:lang w:val="en-ZA"/>
        </w:rPr>
        <w:t>…………………………………………………………………………….</w:t>
      </w:r>
    </w:p>
    <w:p w14:paraId="78467F3C" w14:textId="77777777" w:rsidR="005A0F9F" w:rsidRPr="001B0F9E" w:rsidRDefault="005A0F9F" w:rsidP="005A0F9F">
      <w:pPr>
        <w:widowControl/>
        <w:spacing w:line="259" w:lineRule="auto"/>
        <w:ind w:left="720"/>
        <w:jc w:val="both"/>
        <w:rPr>
          <w:rFonts w:eastAsiaTheme="minorHAnsi" w:cs="Arial"/>
          <w:snapToGrid/>
          <w:sz w:val="21"/>
          <w:szCs w:val="22"/>
          <w:lang w:val="en-ZA"/>
        </w:rPr>
      </w:pPr>
      <w:r w:rsidRPr="001B0F9E">
        <w:rPr>
          <w:rFonts w:eastAsiaTheme="minorHAnsi" w:cs="Arial"/>
          <w:snapToGrid/>
          <w:sz w:val="21"/>
          <w:szCs w:val="22"/>
          <w:lang w:val="en-ZA"/>
        </w:rPr>
        <w:t>…………………………………………………………………………….</w:t>
      </w:r>
    </w:p>
    <w:permEnd w:id="1575818056"/>
    <w:p w14:paraId="438C0727" w14:textId="77777777" w:rsidR="005A0F9F" w:rsidRPr="001B0F9E" w:rsidRDefault="005A0F9F" w:rsidP="005A0F9F">
      <w:pPr>
        <w:widowControl/>
        <w:spacing w:line="259" w:lineRule="auto"/>
        <w:jc w:val="both"/>
        <w:rPr>
          <w:rFonts w:eastAsiaTheme="minorHAnsi" w:cs="Arial"/>
          <w:snapToGrid/>
          <w:sz w:val="21"/>
          <w:szCs w:val="22"/>
          <w:lang w:val="en-ZA"/>
        </w:rPr>
      </w:pPr>
    </w:p>
    <w:p w14:paraId="6DFB325D" w14:textId="77777777" w:rsidR="005A0F9F" w:rsidRPr="001B0F9E" w:rsidRDefault="005A0F9F" w:rsidP="005A0F9F">
      <w:pPr>
        <w:widowControl/>
        <w:numPr>
          <w:ilvl w:val="0"/>
          <w:numId w:val="37"/>
        </w:numPr>
        <w:spacing w:line="259" w:lineRule="auto"/>
        <w:jc w:val="both"/>
        <w:rPr>
          <w:rFonts w:eastAsiaTheme="minorHAnsi" w:cs="Arial"/>
          <w:b/>
          <w:snapToGrid/>
          <w:sz w:val="21"/>
          <w:szCs w:val="22"/>
          <w:lang w:val="en-ZA"/>
        </w:rPr>
      </w:pPr>
      <w:r w:rsidRPr="001B0F9E">
        <w:rPr>
          <w:rFonts w:eastAsiaTheme="minorHAnsi" w:cs="Arial"/>
          <w:b/>
          <w:snapToGrid/>
          <w:sz w:val="21"/>
          <w:szCs w:val="22"/>
          <w:lang w:val="en-ZA"/>
        </w:rPr>
        <w:t>DECLARATION</w:t>
      </w:r>
    </w:p>
    <w:p w14:paraId="58C819C3" w14:textId="77777777" w:rsidR="005A0F9F" w:rsidRPr="001B0F9E" w:rsidRDefault="005A0F9F" w:rsidP="005A0F9F">
      <w:pPr>
        <w:widowControl/>
        <w:spacing w:line="259" w:lineRule="auto"/>
        <w:ind w:left="360"/>
        <w:jc w:val="both"/>
        <w:rPr>
          <w:rFonts w:eastAsiaTheme="minorHAnsi" w:cs="Arial"/>
          <w:b/>
          <w:snapToGrid/>
          <w:sz w:val="21"/>
          <w:szCs w:val="22"/>
          <w:lang w:val="en-ZA"/>
        </w:rPr>
      </w:pPr>
    </w:p>
    <w:p w14:paraId="0F9130F9" w14:textId="77777777" w:rsidR="005A0F9F" w:rsidRPr="001B0F9E" w:rsidRDefault="005A0F9F" w:rsidP="005A0F9F">
      <w:pPr>
        <w:widowControl/>
        <w:spacing w:line="259" w:lineRule="auto"/>
        <w:ind w:left="720"/>
        <w:jc w:val="both"/>
        <w:rPr>
          <w:rFonts w:eastAsiaTheme="minorHAnsi" w:cs="Arial"/>
          <w:snapToGrid/>
          <w:sz w:val="21"/>
          <w:szCs w:val="22"/>
          <w:lang w:val="en-ZA"/>
        </w:rPr>
      </w:pPr>
      <w:r w:rsidRPr="001B0F9E">
        <w:rPr>
          <w:rFonts w:eastAsiaTheme="minorHAnsi" w:cs="Arial"/>
          <w:snapToGrid/>
          <w:sz w:val="21"/>
          <w:szCs w:val="22"/>
          <w:lang w:val="en-ZA"/>
        </w:rPr>
        <w:t>I, the undersigned, (name)</w:t>
      </w:r>
      <w:permStart w:id="819418155" w:edGrp="everyone"/>
      <w:r w:rsidRPr="001B0F9E">
        <w:rPr>
          <w:rFonts w:eastAsiaTheme="minorHAnsi" w:cs="Arial"/>
          <w:snapToGrid/>
          <w:sz w:val="21"/>
          <w:szCs w:val="22"/>
          <w:lang w:val="en-ZA"/>
        </w:rPr>
        <w:t>…………………………………………………………………….</w:t>
      </w:r>
      <w:permEnd w:id="819418155"/>
      <w:r w:rsidRPr="001B0F9E">
        <w:rPr>
          <w:rFonts w:eastAsiaTheme="minorHAnsi" w:cs="Arial"/>
          <w:snapToGrid/>
          <w:sz w:val="21"/>
          <w:szCs w:val="22"/>
          <w:lang w:val="en-ZA"/>
        </w:rPr>
        <w:t xml:space="preserve"> in submitting the accompanying bid, do hereby make the following statements that I certify to be true and complete in every respect:</w:t>
      </w:r>
    </w:p>
    <w:p w14:paraId="50107FD9" w14:textId="77777777" w:rsidR="005A0F9F" w:rsidRPr="001B0F9E" w:rsidRDefault="005A0F9F" w:rsidP="005A0F9F">
      <w:pPr>
        <w:widowControl/>
        <w:spacing w:line="259" w:lineRule="auto"/>
        <w:ind w:left="720"/>
        <w:jc w:val="both"/>
        <w:rPr>
          <w:rFonts w:eastAsiaTheme="minorHAnsi" w:cs="Arial"/>
          <w:snapToGrid/>
          <w:sz w:val="21"/>
          <w:szCs w:val="22"/>
          <w:lang w:val="en-ZA"/>
        </w:rPr>
      </w:pPr>
    </w:p>
    <w:p w14:paraId="240574EF"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3.1 </w:t>
      </w:r>
      <w:r w:rsidRPr="001B0F9E">
        <w:rPr>
          <w:rFonts w:eastAsiaTheme="minorHAnsi" w:cs="Arial"/>
          <w:snapToGrid/>
          <w:sz w:val="21"/>
          <w:szCs w:val="22"/>
          <w:lang w:val="en-ZA"/>
        </w:rPr>
        <w:tab/>
        <w:t>I have read and I understand the contents of this disclosure;</w:t>
      </w:r>
    </w:p>
    <w:p w14:paraId="0063CB25"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3.2</w:t>
      </w:r>
      <w:r w:rsidRPr="001B0F9E">
        <w:rPr>
          <w:rFonts w:eastAsiaTheme="minorHAnsi" w:cs="Arial"/>
          <w:snapToGrid/>
          <w:sz w:val="21"/>
          <w:szCs w:val="22"/>
          <w:lang w:val="en-ZA"/>
        </w:rPr>
        <w:tab/>
        <w:t>I understand that the accompanying bid will be disqualified if this disclosure is found not to be true and complete in every respect;</w:t>
      </w:r>
    </w:p>
    <w:p w14:paraId="0F750783"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3.3 </w:t>
      </w:r>
      <w:r w:rsidRPr="001B0F9E">
        <w:rPr>
          <w:rFonts w:eastAsiaTheme="minorHAnsi" w:cs="Arial"/>
          <w:snapToGrid/>
          <w:sz w:val="21"/>
          <w:szCs w:val="22"/>
          <w:lang w:val="en-ZA"/>
        </w:rPr>
        <w:tab/>
        <w:t>The bidder has arrived at the accompanying bid independently from, and without consultation, communication, agreement or arrangement with any competitor. However, communication between partners in a joint venture or consortium</w:t>
      </w:r>
      <w:r w:rsidRPr="001B0F9E">
        <w:rPr>
          <w:rFonts w:eastAsiaTheme="minorHAnsi" w:cs="Arial"/>
          <w:snapToGrid/>
          <w:sz w:val="21"/>
          <w:szCs w:val="22"/>
          <w:vertAlign w:val="superscript"/>
          <w:lang w:val="en-ZA"/>
        </w:rPr>
        <w:footnoteReference w:id="2"/>
      </w:r>
      <w:r w:rsidRPr="001B0F9E">
        <w:rPr>
          <w:rFonts w:eastAsiaTheme="minorHAnsi" w:cs="Arial"/>
          <w:snapToGrid/>
          <w:sz w:val="21"/>
          <w:szCs w:val="22"/>
          <w:lang w:val="en-ZA"/>
        </w:rPr>
        <w:t xml:space="preserve"> will not be construed as collusive bidding.</w:t>
      </w:r>
    </w:p>
    <w:p w14:paraId="17ADE17E" w14:textId="77777777" w:rsidR="005A0F9F" w:rsidRPr="001B0F9E" w:rsidRDefault="005A0F9F" w:rsidP="005A0F9F">
      <w:pPr>
        <w:widowControl/>
        <w:spacing w:line="259" w:lineRule="auto"/>
        <w:ind w:left="720" w:hanging="720"/>
        <w:jc w:val="both"/>
        <w:rPr>
          <w:rFonts w:eastAsiaTheme="minorHAnsi" w:cs="Arial"/>
          <w:b/>
          <w:snapToGrid/>
          <w:sz w:val="21"/>
          <w:szCs w:val="22"/>
          <w:lang w:val="en-ZA"/>
        </w:rPr>
      </w:pPr>
      <w:r w:rsidRPr="001B0F9E">
        <w:rPr>
          <w:rFonts w:eastAsiaTheme="minorHAnsi" w:cs="Arial"/>
          <w:snapToGrid/>
          <w:sz w:val="21"/>
          <w:szCs w:val="22"/>
          <w:lang w:val="en-ZA"/>
        </w:rPr>
        <w:t>3.4</w:t>
      </w:r>
      <w:r w:rsidRPr="001B0F9E">
        <w:rPr>
          <w:rFonts w:eastAsiaTheme="minorHAnsi" w:cs="Arial"/>
          <w:b/>
          <w:snapToGrid/>
          <w:sz w:val="21"/>
          <w:szCs w:val="22"/>
          <w:lang w:val="en-ZA"/>
        </w:rPr>
        <w:t xml:space="preserve"> </w:t>
      </w:r>
      <w:r w:rsidRPr="001B0F9E">
        <w:rPr>
          <w:rFonts w:eastAsiaTheme="minorHAnsi" w:cs="Arial"/>
          <w:b/>
          <w:snapToGrid/>
          <w:sz w:val="21"/>
          <w:szCs w:val="22"/>
          <w:lang w:val="en-ZA"/>
        </w:rPr>
        <w:tab/>
      </w:r>
      <w:r w:rsidRPr="001B0F9E">
        <w:rPr>
          <w:rFonts w:eastAsiaTheme="minorHAnsi" w:cs="Arial"/>
          <w:snapToGrid/>
          <w:sz w:val="21"/>
          <w:szCs w:val="22"/>
          <w:lang w:val="en-Z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4B069C3"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3.4</w:t>
      </w:r>
      <w:r w:rsidRPr="001B0F9E">
        <w:rPr>
          <w:rFonts w:eastAsiaTheme="minorHAnsi" w:cs="Arial"/>
          <w:snapToGrid/>
          <w:sz w:val="21"/>
          <w:szCs w:val="22"/>
          <w:lang w:val="en-ZA"/>
        </w:rPr>
        <w:tab/>
        <w:t>The terms of the accompanying bid have not been, and will not be, disclosed by the bidder, directly or indirectly, to any competitor, prior to the date and time of the official bid opening or of the awarding of the contract.</w:t>
      </w:r>
    </w:p>
    <w:p w14:paraId="7ED61258" w14:textId="77777777" w:rsidR="005A0F9F" w:rsidRPr="001B0F9E" w:rsidRDefault="005A0F9F" w:rsidP="005A0F9F">
      <w:pPr>
        <w:widowControl/>
        <w:spacing w:line="259" w:lineRule="auto"/>
        <w:jc w:val="both"/>
        <w:rPr>
          <w:rFonts w:eastAsiaTheme="minorHAnsi" w:cs="Arial"/>
          <w:snapToGrid/>
          <w:sz w:val="21"/>
          <w:szCs w:val="22"/>
          <w:lang w:val="en-ZA"/>
        </w:rPr>
      </w:pPr>
    </w:p>
    <w:p w14:paraId="758AA851"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r w:rsidRPr="001B0F9E">
        <w:rPr>
          <w:rFonts w:eastAsiaTheme="minorHAnsi" w:cs="Arial"/>
          <w:snapToGrid/>
          <w:sz w:val="21"/>
          <w:szCs w:val="22"/>
          <w:lang w:val="en-ZA"/>
        </w:rPr>
        <w:t xml:space="preserve">3.5 </w:t>
      </w:r>
      <w:r w:rsidRPr="001B0F9E">
        <w:rPr>
          <w:rFonts w:eastAsiaTheme="minorHAnsi" w:cs="Arial"/>
          <w:snapToGrid/>
          <w:sz w:val="21"/>
          <w:szCs w:val="22"/>
          <w:lang w:val="en-ZA"/>
        </w:rPr>
        <w:tab/>
        <w:t xml:space="preserve">There have been no consultations, communications, agreements or arrangements made by the bidder with any official of the procuring institution in relation to this procurement process prior to and during the bidding </w:t>
      </w:r>
      <w:r w:rsidRPr="001B0F9E">
        <w:rPr>
          <w:rFonts w:eastAsiaTheme="minorHAnsi" w:cs="Arial"/>
          <w:snapToGrid/>
          <w:sz w:val="21"/>
          <w:szCs w:val="22"/>
          <w:lang w:val="en-ZA"/>
        </w:rPr>
        <w:lastRenderedPageBreak/>
        <w:t>process except to provide clarification on the bid submitted where so required by the institution; and the bidder was not involved in the drafting of the specifications or terms of reference for this bid.</w:t>
      </w:r>
    </w:p>
    <w:p w14:paraId="6368227C" w14:textId="77777777" w:rsidR="005A0F9F" w:rsidRPr="001B0F9E" w:rsidRDefault="005A0F9F" w:rsidP="005A0F9F">
      <w:pPr>
        <w:widowControl/>
        <w:spacing w:line="259" w:lineRule="auto"/>
        <w:ind w:left="720" w:hanging="720"/>
        <w:jc w:val="both"/>
        <w:rPr>
          <w:rFonts w:eastAsiaTheme="minorHAnsi" w:cs="Arial"/>
          <w:snapToGrid/>
          <w:sz w:val="21"/>
          <w:szCs w:val="22"/>
          <w:lang w:val="en-ZA"/>
        </w:rPr>
      </w:pPr>
    </w:p>
    <w:p w14:paraId="2CFFE104" w14:textId="77777777" w:rsidR="005A0F9F" w:rsidRPr="001B0F9E" w:rsidRDefault="005A0F9F" w:rsidP="005A0F9F">
      <w:pPr>
        <w:widowControl/>
        <w:numPr>
          <w:ilvl w:val="1"/>
          <w:numId w:val="38"/>
        </w:numPr>
        <w:spacing w:line="259" w:lineRule="auto"/>
        <w:ind w:left="709" w:hanging="709"/>
        <w:jc w:val="both"/>
        <w:rPr>
          <w:rFonts w:eastAsiaTheme="minorHAnsi" w:cs="Arial"/>
          <w:snapToGrid/>
          <w:sz w:val="21"/>
          <w:szCs w:val="22"/>
          <w:lang w:val="en-ZA"/>
        </w:rPr>
      </w:pPr>
      <w:r w:rsidRPr="001B0F9E">
        <w:rPr>
          <w:rFonts w:eastAsiaTheme="minorHAnsi" w:cs="Arial"/>
          <w:snapToGrid/>
          <w:sz w:val="21"/>
          <w:szCs w:val="22"/>
          <w:lang w:val="en-ZA"/>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F68147E" w14:textId="77777777" w:rsidR="005A0F9F" w:rsidRPr="001B0F9E" w:rsidRDefault="005A0F9F" w:rsidP="005A0F9F">
      <w:pPr>
        <w:widowControl/>
        <w:tabs>
          <w:tab w:val="left" w:pos="1418"/>
          <w:tab w:val="right" w:pos="9752"/>
        </w:tabs>
        <w:spacing w:line="259" w:lineRule="auto"/>
        <w:jc w:val="both"/>
        <w:rPr>
          <w:rFonts w:eastAsiaTheme="minorHAnsi" w:cs="Arial"/>
          <w:snapToGrid/>
          <w:sz w:val="21"/>
          <w:szCs w:val="22"/>
          <w:lang w:val="en-GB"/>
        </w:rPr>
      </w:pPr>
    </w:p>
    <w:p w14:paraId="06E70EE7" w14:textId="77777777" w:rsidR="005A0F9F" w:rsidRPr="001B0F9E" w:rsidRDefault="005A0F9F" w:rsidP="005A0F9F">
      <w:pPr>
        <w:widowControl/>
        <w:tabs>
          <w:tab w:val="left" w:pos="1418"/>
          <w:tab w:val="right" w:pos="9752"/>
        </w:tabs>
        <w:spacing w:line="259" w:lineRule="auto"/>
        <w:ind w:left="720"/>
        <w:jc w:val="both"/>
        <w:rPr>
          <w:rFonts w:eastAsiaTheme="minorHAnsi" w:cs="Arial"/>
          <w:snapToGrid/>
          <w:sz w:val="21"/>
          <w:szCs w:val="22"/>
          <w:lang w:val="en-GB"/>
        </w:rPr>
      </w:pPr>
      <w:r w:rsidRPr="001B0F9E">
        <w:rPr>
          <w:rFonts w:eastAsiaTheme="minorHAnsi" w:cs="Arial"/>
          <w:snapToGrid/>
          <w:sz w:val="21"/>
          <w:szCs w:val="22"/>
          <w:lang w:val="en-GB"/>
        </w:rPr>
        <w:t xml:space="preserve">I CERTIFY THAT THE INFORMATION FURNISHED IN PARAGRAPHS 1, 2 and 3 ABOVE IS CORRECT. </w:t>
      </w:r>
    </w:p>
    <w:p w14:paraId="69336166" w14:textId="1BECF49E" w:rsidR="005A0F9F" w:rsidRPr="001B0F9E" w:rsidRDefault="005A0F9F" w:rsidP="005A0F9F">
      <w:pPr>
        <w:widowControl/>
        <w:autoSpaceDE w:val="0"/>
        <w:autoSpaceDN w:val="0"/>
        <w:adjustRightInd w:val="0"/>
        <w:ind w:left="720" w:hanging="284"/>
        <w:jc w:val="both"/>
        <w:rPr>
          <w:rFonts w:cs="Arial"/>
          <w:snapToGrid/>
          <w:szCs w:val="24"/>
          <w:lang w:val="x-none"/>
        </w:rPr>
      </w:pPr>
      <w:r>
        <w:rPr>
          <w:rFonts w:cs="Arial"/>
          <w:snapToGrid/>
          <w:szCs w:val="24"/>
          <w:lang w:val="x-none"/>
        </w:rPr>
        <w:tab/>
      </w:r>
      <w:r w:rsidRPr="001B0F9E">
        <w:rPr>
          <w:rFonts w:cs="Arial"/>
          <w:snapToGrid/>
          <w:szCs w:val="24"/>
          <w:lang w:val="x-none"/>
        </w:rPr>
        <w:t xml:space="preserve">I ACCEPT THAT THE STATE MAY REJECT THE BID OR ACT AGAINST ME IN TERMS OF PARAGRAPH 6 OF PFMA SCM INSTRUCTION 03 OF 2021/22 ON </w:t>
      </w:r>
      <w:r w:rsidRPr="001B0F9E">
        <w:rPr>
          <w:rFonts w:cs="Arial"/>
          <w:bCs/>
          <w:snapToGrid/>
          <w:szCs w:val="24"/>
          <w:lang w:val="x-none"/>
        </w:rPr>
        <w:t>PREVENTING AND COMBATING ABUSE IN THE SUPPLY CHAIN MANAGEMENT SYSTEM</w:t>
      </w:r>
      <w:r w:rsidRPr="001B0F9E">
        <w:rPr>
          <w:rFonts w:cs="Arial"/>
          <w:snapToGrid/>
          <w:szCs w:val="24"/>
          <w:lang w:val="x-none"/>
        </w:rPr>
        <w:t xml:space="preserve"> SHOULD THIS DECLARATION PROVE TO BE FALSE.  </w:t>
      </w:r>
    </w:p>
    <w:p w14:paraId="732C69B5" w14:textId="77777777" w:rsidR="005A0F9F" w:rsidRPr="001B0F9E" w:rsidRDefault="005A0F9F" w:rsidP="005A0F9F">
      <w:pPr>
        <w:widowControl/>
        <w:tabs>
          <w:tab w:val="left" w:pos="900"/>
          <w:tab w:val="left" w:pos="2250"/>
          <w:tab w:val="right" w:pos="9752"/>
        </w:tabs>
        <w:spacing w:line="259" w:lineRule="auto"/>
        <w:ind w:firstLine="540"/>
        <w:jc w:val="both"/>
        <w:rPr>
          <w:rFonts w:eastAsiaTheme="minorHAnsi" w:cs="Arial"/>
          <w:snapToGrid/>
          <w:sz w:val="21"/>
          <w:szCs w:val="22"/>
          <w:lang w:val="en-GB"/>
        </w:rPr>
      </w:pPr>
    </w:p>
    <w:p w14:paraId="09E034ED" w14:textId="77777777" w:rsidR="005A0F9F" w:rsidRPr="001B0F9E" w:rsidRDefault="005A0F9F" w:rsidP="005A0F9F">
      <w:pPr>
        <w:widowControl/>
        <w:tabs>
          <w:tab w:val="left" w:pos="900"/>
          <w:tab w:val="left" w:pos="2250"/>
          <w:tab w:val="right" w:pos="9752"/>
        </w:tabs>
        <w:spacing w:line="259" w:lineRule="auto"/>
        <w:ind w:firstLine="540"/>
        <w:jc w:val="both"/>
        <w:rPr>
          <w:rFonts w:eastAsiaTheme="minorHAnsi" w:cs="Arial"/>
          <w:snapToGrid/>
          <w:sz w:val="21"/>
          <w:szCs w:val="22"/>
          <w:lang w:val="en-GB"/>
        </w:rPr>
      </w:pPr>
    </w:p>
    <w:p w14:paraId="795B186C" w14:textId="77777777" w:rsidR="005A0F9F" w:rsidRPr="001B0F9E" w:rsidRDefault="005A0F9F" w:rsidP="005A0F9F">
      <w:pPr>
        <w:widowControl/>
        <w:tabs>
          <w:tab w:val="left" w:pos="3960"/>
          <w:tab w:val="left" w:pos="7020"/>
          <w:tab w:val="right" w:pos="9752"/>
        </w:tabs>
        <w:spacing w:line="259" w:lineRule="auto"/>
        <w:ind w:left="720"/>
        <w:jc w:val="both"/>
        <w:rPr>
          <w:rFonts w:eastAsiaTheme="minorHAnsi" w:cs="Arial"/>
          <w:snapToGrid/>
          <w:sz w:val="21"/>
          <w:szCs w:val="22"/>
          <w:lang w:val="en-GB"/>
        </w:rPr>
      </w:pPr>
      <w:permStart w:id="1040139286" w:edGrp="everyone"/>
      <w:r w:rsidRPr="001B0F9E">
        <w:rPr>
          <w:rFonts w:eastAsiaTheme="minorHAnsi" w:cs="Arial"/>
          <w:snapToGrid/>
          <w:sz w:val="21"/>
          <w:szCs w:val="22"/>
          <w:lang w:val="en-GB"/>
        </w:rPr>
        <w:t>………………………………</w:t>
      </w:r>
      <w:permEnd w:id="1040139286"/>
      <w:r w:rsidRPr="001B0F9E">
        <w:rPr>
          <w:rFonts w:eastAsiaTheme="minorHAnsi" w:cs="Arial"/>
          <w:snapToGrid/>
          <w:sz w:val="21"/>
          <w:szCs w:val="22"/>
          <w:lang w:val="en-GB"/>
        </w:rPr>
        <w:tab/>
        <w:t xml:space="preserve"> </w:t>
      </w:r>
      <w:permStart w:id="1242856437" w:edGrp="everyone"/>
      <w:r w:rsidRPr="001B0F9E">
        <w:rPr>
          <w:rFonts w:eastAsiaTheme="minorHAnsi" w:cs="Arial"/>
          <w:snapToGrid/>
          <w:sz w:val="21"/>
          <w:szCs w:val="22"/>
          <w:lang w:val="en-GB"/>
        </w:rPr>
        <w:t xml:space="preserve">..…………………………………………… </w:t>
      </w:r>
      <w:permEnd w:id="1242856437"/>
      <w:r w:rsidRPr="001B0F9E">
        <w:rPr>
          <w:rFonts w:eastAsiaTheme="minorHAnsi" w:cs="Arial"/>
          <w:snapToGrid/>
          <w:sz w:val="21"/>
          <w:szCs w:val="22"/>
          <w:lang w:val="en-GB"/>
        </w:rPr>
        <w:tab/>
      </w:r>
    </w:p>
    <w:p w14:paraId="36C4ED82" w14:textId="77777777" w:rsidR="005A0F9F" w:rsidRPr="001B0F9E" w:rsidRDefault="005A0F9F" w:rsidP="005A0F9F">
      <w:pPr>
        <w:widowControl/>
        <w:tabs>
          <w:tab w:val="left" w:pos="1080"/>
          <w:tab w:val="left" w:pos="4320"/>
          <w:tab w:val="left" w:pos="7920"/>
          <w:tab w:val="right" w:pos="9752"/>
        </w:tabs>
        <w:spacing w:line="259" w:lineRule="auto"/>
        <w:ind w:left="540"/>
        <w:jc w:val="both"/>
        <w:rPr>
          <w:rFonts w:eastAsiaTheme="minorHAnsi" w:cs="Arial"/>
          <w:snapToGrid/>
          <w:sz w:val="21"/>
          <w:szCs w:val="22"/>
          <w:lang w:val="en-GB"/>
        </w:rPr>
      </w:pPr>
      <w:r w:rsidRPr="001B0F9E">
        <w:rPr>
          <w:rFonts w:eastAsiaTheme="minorHAnsi" w:cs="Arial"/>
          <w:snapToGrid/>
          <w:sz w:val="21"/>
          <w:szCs w:val="22"/>
          <w:lang w:val="en-GB"/>
        </w:rPr>
        <w:tab/>
        <w:t>Signature</w:t>
      </w:r>
      <w:r w:rsidRPr="001B0F9E">
        <w:rPr>
          <w:rFonts w:eastAsiaTheme="minorHAnsi" w:cs="Arial"/>
          <w:snapToGrid/>
          <w:sz w:val="21"/>
          <w:szCs w:val="22"/>
          <w:lang w:val="en-GB"/>
        </w:rPr>
        <w:tab/>
        <w:t xml:space="preserve">                          Date</w:t>
      </w:r>
    </w:p>
    <w:p w14:paraId="3BD85AE2" w14:textId="77777777" w:rsidR="005A0F9F" w:rsidRPr="001B0F9E" w:rsidRDefault="005A0F9F" w:rsidP="005A0F9F">
      <w:pPr>
        <w:widowControl/>
        <w:tabs>
          <w:tab w:val="left" w:pos="3960"/>
          <w:tab w:val="left" w:pos="7020"/>
          <w:tab w:val="right" w:pos="9752"/>
        </w:tabs>
        <w:spacing w:line="259" w:lineRule="auto"/>
        <w:ind w:left="540"/>
        <w:jc w:val="both"/>
        <w:rPr>
          <w:rFonts w:eastAsiaTheme="minorHAnsi" w:cs="Arial"/>
          <w:snapToGrid/>
          <w:sz w:val="21"/>
          <w:szCs w:val="22"/>
          <w:lang w:val="en-GB"/>
        </w:rPr>
      </w:pPr>
    </w:p>
    <w:p w14:paraId="762374F4" w14:textId="77777777" w:rsidR="005A0F9F" w:rsidRPr="001B0F9E" w:rsidRDefault="005A0F9F" w:rsidP="005A0F9F">
      <w:pPr>
        <w:widowControl/>
        <w:tabs>
          <w:tab w:val="left" w:pos="3960"/>
          <w:tab w:val="left" w:pos="7020"/>
          <w:tab w:val="right" w:pos="9752"/>
        </w:tabs>
        <w:spacing w:line="259" w:lineRule="auto"/>
        <w:ind w:left="720"/>
        <w:jc w:val="both"/>
        <w:rPr>
          <w:rFonts w:eastAsiaTheme="minorHAnsi" w:cs="Arial"/>
          <w:snapToGrid/>
          <w:sz w:val="21"/>
          <w:szCs w:val="22"/>
          <w:lang w:val="en-GB"/>
        </w:rPr>
      </w:pPr>
      <w:permStart w:id="1452219729" w:edGrp="everyone"/>
      <w:r w:rsidRPr="001B0F9E">
        <w:rPr>
          <w:rFonts w:eastAsiaTheme="minorHAnsi" w:cs="Arial"/>
          <w:snapToGrid/>
          <w:sz w:val="21"/>
          <w:szCs w:val="22"/>
          <w:lang w:val="en-GB"/>
        </w:rPr>
        <w:t>………………………………</w:t>
      </w:r>
      <w:permEnd w:id="1452219729"/>
      <w:r w:rsidRPr="001B0F9E">
        <w:rPr>
          <w:rFonts w:eastAsiaTheme="minorHAnsi" w:cs="Arial"/>
          <w:snapToGrid/>
          <w:sz w:val="21"/>
          <w:szCs w:val="22"/>
          <w:lang w:val="en-GB"/>
        </w:rPr>
        <w:tab/>
      </w:r>
      <w:permStart w:id="315451155" w:edGrp="everyone"/>
      <w:r w:rsidRPr="001B0F9E">
        <w:rPr>
          <w:rFonts w:eastAsiaTheme="minorHAnsi" w:cs="Arial"/>
          <w:snapToGrid/>
          <w:sz w:val="21"/>
          <w:szCs w:val="22"/>
          <w:lang w:val="en-GB"/>
        </w:rPr>
        <w:t>………………………………………………</w:t>
      </w:r>
      <w:permEnd w:id="315451155"/>
    </w:p>
    <w:p w14:paraId="494AA136" w14:textId="77777777" w:rsidR="005A0F9F" w:rsidRPr="001B0F9E" w:rsidRDefault="005A0F9F" w:rsidP="005A0F9F">
      <w:pPr>
        <w:widowControl/>
        <w:tabs>
          <w:tab w:val="left" w:pos="1080"/>
          <w:tab w:val="left" w:pos="5760"/>
          <w:tab w:val="left" w:pos="7020"/>
          <w:tab w:val="right" w:pos="9752"/>
        </w:tabs>
        <w:spacing w:line="259" w:lineRule="auto"/>
        <w:ind w:left="540"/>
        <w:jc w:val="both"/>
        <w:rPr>
          <w:rFonts w:eastAsiaTheme="minorHAnsi" w:cs="Arial"/>
          <w:snapToGrid/>
          <w:sz w:val="21"/>
          <w:szCs w:val="22"/>
          <w:lang w:val="en-GB"/>
        </w:rPr>
      </w:pPr>
      <w:r w:rsidRPr="001B0F9E">
        <w:rPr>
          <w:rFonts w:eastAsiaTheme="minorHAnsi" w:cs="Arial"/>
          <w:snapToGrid/>
          <w:sz w:val="21"/>
          <w:szCs w:val="22"/>
          <w:lang w:val="en-GB"/>
        </w:rPr>
        <w:tab/>
        <w:t xml:space="preserve">Position </w:t>
      </w:r>
      <w:r w:rsidRPr="001B0F9E">
        <w:rPr>
          <w:rFonts w:eastAsiaTheme="minorHAnsi" w:cs="Arial"/>
          <w:snapToGrid/>
          <w:sz w:val="21"/>
          <w:szCs w:val="22"/>
          <w:lang w:val="en-GB"/>
        </w:rPr>
        <w:tab/>
        <w:t>Name of bidder</w:t>
      </w:r>
    </w:p>
    <w:p w14:paraId="4F177619" w14:textId="77777777" w:rsidR="005A0F9F" w:rsidRDefault="005A0F9F" w:rsidP="005A0F9F">
      <w:pPr>
        <w:rPr>
          <w:lang w:val="en-GB" w:eastAsia="en-ZA"/>
        </w:rPr>
      </w:pPr>
    </w:p>
    <w:p w14:paraId="521A82FC" w14:textId="77777777" w:rsidR="005A0F9F" w:rsidRDefault="005A0F9F" w:rsidP="005A0F9F">
      <w:pPr>
        <w:rPr>
          <w:lang w:val="en-GB" w:eastAsia="en-ZA"/>
        </w:rPr>
      </w:pPr>
    </w:p>
    <w:p w14:paraId="5E1FD895" w14:textId="77777777" w:rsidR="005A0F9F" w:rsidRDefault="005A0F9F" w:rsidP="005A0F9F">
      <w:pPr>
        <w:rPr>
          <w:lang w:val="en-GB" w:eastAsia="en-ZA"/>
        </w:rPr>
      </w:pPr>
    </w:p>
    <w:p w14:paraId="06C4C092" w14:textId="77777777" w:rsidR="005A0F9F" w:rsidRDefault="005A0F9F" w:rsidP="005A0F9F">
      <w:pPr>
        <w:rPr>
          <w:lang w:val="en-GB" w:eastAsia="en-ZA"/>
        </w:rPr>
      </w:pPr>
    </w:p>
    <w:p w14:paraId="451C5EDB" w14:textId="77777777" w:rsidR="005A0F9F" w:rsidRDefault="005A0F9F" w:rsidP="005A0F9F">
      <w:pPr>
        <w:rPr>
          <w:lang w:val="en-GB" w:eastAsia="en-ZA"/>
        </w:rPr>
      </w:pPr>
    </w:p>
    <w:p w14:paraId="6C6FCBC7" w14:textId="77777777" w:rsidR="005A0F9F" w:rsidRDefault="005A0F9F" w:rsidP="005A0F9F">
      <w:pPr>
        <w:rPr>
          <w:lang w:val="en-GB" w:eastAsia="en-ZA"/>
        </w:rPr>
      </w:pPr>
    </w:p>
    <w:p w14:paraId="17E9716E" w14:textId="77777777" w:rsidR="005A0F9F" w:rsidRDefault="005A0F9F" w:rsidP="005A0F9F">
      <w:pPr>
        <w:rPr>
          <w:lang w:val="en-GB" w:eastAsia="en-ZA"/>
        </w:rPr>
      </w:pPr>
    </w:p>
    <w:p w14:paraId="71B13E3B" w14:textId="77777777" w:rsidR="005A0F9F" w:rsidRDefault="005A0F9F" w:rsidP="005A0F9F">
      <w:pPr>
        <w:rPr>
          <w:lang w:val="en-GB" w:eastAsia="en-ZA"/>
        </w:rPr>
      </w:pPr>
    </w:p>
    <w:p w14:paraId="37AD6342" w14:textId="77777777" w:rsidR="005A0F9F" w:rsidRPr="001B0F9E" w:rsidRDefault="005A0F9F" w:rsidP="005A0F9F">
      <w:pPr>
        <w:rPr>
          <w:lang w:val="en-GB" w:eastAsia="en-ZA"/>
        </w:rPr>
      </w:pPr>
    </w:p>
    <w:p w14:paraId="6D21E42F" w14:textId="77777777" w:rsidR="00C8740E" w:rsidRPr="0094357A" w:rsidRDefault="00C8740E" w:rsidP="00C8740E">
      <w:pPr>
        <w:pStyle w:val="Heading1"/>
      </w:pPr>
      <w:r w:rsidRPr="0094357A">
        <w:t>GENERAL TERMS AND CONDITIONS</w:t>
      </w:r>
    </w:p>
    <w:p w14:paraId="483BC9B2" w14:textId="77777777" w:rsidR="00C8740E" w:rsidRPr="0094357A" w:rsidRDefault="00C8740E" w:rsidP="00C8740E">
      <w:pPr>
        <w:rPr>
          <w:rFonts w:cs="Arial"/>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C8740E" w:rsidRPr="000B6DA8" w14:paraId="2CCFD13D" w14:textId="77777777" w:rsidTr="00344E6B">
        <w:trPr>
          <w:trHeight w:val="6521"/>
        </w:trPr>
        <w:tc>
          <w:tcPr>
            <w:tcW w:w="5245" w:type="dxa"/>
          </w:tcPr>
          <w:p w14:paraId="38B59DC9" w14:textId="77777777" w:rsidR="00C8740E" w:rsidRPr="000B6DA8" w:rsidRDefault="00C8740E" w:rsidP="00344E6B">
            <w:pPr>
              <w:rPr>
                <w:rFonts w:cs="Arial"/>
                <w:sz w:val="14"/>
                <w:szCs w:val="14"/>
              </w:rPr>
            </w:pPr>
            <w:r w:rsidRPr="000B6DA8">
              <w:rPr>
                <w:rFonts w:cs="Arial"/>
                <w:sz w:val="14"/>
                <w:szCs w:val="14"/>
                <w:lang w:val="en"/>
              </w:rPr>
              <w:t xml:space="preserve">The following terms and conditions shall apply to the award. The </w:t>
            </w:r>
            <w:r w:rsidRPr="000B6DA8">
              <w:rPr>
                <w:rFonts w:cs="Arial"/>
                <w:sz w:val="14"/>
                <w:szCs w:val="14"/>
              </w:rPr>
              <w:t xml:space="preserve">Supplier agrees to adhere to the terms and conditions. </w:t>
            </w:r>
          </w:p>
          <w:p w14:paraId="2A7305FB" w14:textId="77777777" w:rsidR="00C8740E" w:rsidRPr="000B6DA8" w:rsidRDefault="00C8740E" w:rsidP="00344E6B">
            <w:pPr>
              <w:rPr>
                <w:rFonts w:cs="Arial"/>
                <w:sz w:val="14"/>
                <w:szCs w:val="14"/>
              </w:rPr>
            </w:pPr>
          </w:p>
          <w:p w14:paraId="19B93F7C"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DEFINITIONS</w:t>
            </w:r>
          </w:p>
          <w:p w14:paraId="72C52E98" w14:textId="77777777" w:rsidR="00C8740E" w:rsidRPr="000B6DA8" w:rsidRDefault="00C8740E" w:rsidP="00344E6B">
            <w:pPr>
              <w:pStyle w:val="ListNumber"/>
              <w:numPr>
                <w:ilvl w:val="2"/>
                <w:numId w:val="28"/>
              </w:numPr>
              <w:spacing w:after="0" w:line="240" w:lineRule="auto"/>
              <w:ind w:left="1418" w:hanging="709"/>
              <w:rPr>
                <w:rFonts w:cs="Arial"/>
                <w:sz w:val="14"/>
                <w:szCs w:val="14"/>
              </w:rPr>
            </w:pPr>
            <w:r w:rsidRPr="000B6DA8">
              <w:rPr>
                <w:rFonts w:cs="Arial"/>
                <w:sz w:val="14"/>
                <w:szCs w:val="14"/>
              </w:rPr>
              <w:t xml:space="preserve">In the General Conditions of Purchase, the terms below shall have the following meanings, unless it is inconsistent with the context of the Purchase Order: </w:t>
            </w:r>
          </w:p>
          <w:p w14:paraId="1199600D" w14:textId="77777777" w:rsidR="00C8740E" w:rsidRPr="000B6DA8" w:rsidRDefault="00C8740E" w:rsidP="00344E6B">
            <w:pPr>
              <w:pStyle w:val="ListNumber"/>
              <w:numPr>
                <w:ilvl w:val="0"/>
                <w:numId w:val="0"/>
              </w:numPr>
              <w:spacing w:line="240" w:lineRule="auto"/>
              <w:ind w:left="360" w:hanging="360"/>
              <w:rPr>
                <w:rFonts w:cs="Arial"/>
                <w:sz w:val="14"/>
                <w:szCs w:val="14"/>
              </w:rPr>
            </w:pPr>
          </w:p>
          <w:tbl>
            <w:tblPr>
              <w:tblStyle w:val="TableGrid"/>
              <w:tblW w:w="0" w:type="auto"/>
              <w:tblInd w:w="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260"/>
              <w:gridCol w:w="1867"/>
            </w:tblGrid>
            <w:tr w:rsidR="00C8740E" w:rsidRPr="000B6DA8" w14:paraId="209CAF6E" w14:textId="77777777" w:rsidTr="00344E6B">
              <w:tc>
                <w:tcPr>
                  <w:tcW w:w="630" w:type="dxa"/>
                </w:tcPr>
                <w:p w14:paraId="44069CAD" w14:textId="77777777" w:rsidR="00C8740E" w:rsidRPr="000B6DA8" w:rsidRDefault="00C8740E" w:rsidP="00344E6B">
                  <w:pPr>
                    <w:pStyle w:val="ListNumber"/>
                    <w:numPr>
                      <w:ilvl w:val="3"/>
                      <w:numId w:val="28"/>
                    </w:numPr>
                    <w:spacing w:after="0" w:line="240" w:lineRule="auto"/>
                    <w:rPr>
                      <w:rFonts w:cs="Arial"/>
                      <w:sz w:val="14"/>
                      <w:szCs w:val="14"/>
                    </w:rPr>
                  </w:pPr>
                </w:p>
              </w:tc>
              <w:tc>
                <w:tcPr>
                  <w:tcW w:w="1260" w:type="dxa"/>
                </w:tcPr>
                <w:p w14:paraId="4CB57D67" w14:textId="77777777" w:rsidR="00C8740E" w:rsidRPr="000B6DA8" w:rsidRDefault="00C8740E" w:rsidP="00344E6B">
                  <w:pPr>
                    <w:pStyle w:val="ListNumber"/>
                    <w:numPr>
                      <w:ilvl w:val="0"/>
                      <w:numId w:val="0"/>
                    </w:numPr>
                    <w:spacing w:line="240" w:lineRule="auto"/>
                    <w:rPr>
                      <w:rFonts w:cs="Arial"/>
                      <w:sz w:val="14"/>
                      <w:szCs w:val="14"/>
                    </w:rPr>
                  </w:pPr>
                  <w:r w:rsidRPr="000B6DA8">
                    <w:rPr>
                      <w:rFonts w:cs="Arial"/>
                      <w:b/>
                      <w:sz w:val="14"/>
                      <w:szCs w:val="14"/>
                    </w:rPr>
                    <w:t>"PURCHASE ORDER"</w:t>
                  </w:r>
                </w:p>
              </w:tc>
              <w:tc>
                <w:tcPr>
                  <w:tcW w:w="1867" w:type="dxa"/>
                </w:tcPr>
                <w:p w14:paraId="6998A91D" w14:textId="77777777" w:rsidR="00C8740E" w:rsidRPr="000B6DA8" w:rsidRDefault="00C8740E" w:rsidP="00344E6B">
                  <w:pPr>
                    <w:rPr>
                      <w:rFonts w:cs="Arial"/>
                      <w:sz w:val="14"/>
                      <w:szCs w:val="14"/>
                    </w:rPr>
                  </w:pPr>
                  <w:r w:rsidRPr="000B6DA8">
                    <w:rPr>
                      <w:rFonts w:cs="Arial"/>
                      <w:sz w:val="14"/>
                      <w:szCs w:val="14"/>
                    </w:rPr>
                    <w:t xml:space="preserve">means the order between Rand Water and the Supplier;  </w:t>
                  </w:r>
                </w:p>
              </w:tc>
            </w:tr>
            <w:tr w:rsidR="00C8740E" w:rsidRPr="000B6DA8" w14:paraId="2CC19186" w14:textId="77777777" w:rsidTr="00344E6B">
              <w:tc>
                <w:tcPr>
                  <w:tcW w:w="630" w:type="dxa"/>
                </w:tcPr>
                <w:p w14:paraId="3602C609" w14:textId="77777777" w:rsidR="00C8740E" w:rsidRPr="000B6DA8" w:rsidRDefault="00C8740E" w:rsidP="00344E6B">
                  <w:pPr>
                    <w:pStyle w:val="ListNumber"/>
                    <w:numPr>
                      <w:ilvl w:val="3"/>
                      <w:numId w:val="28"/>
                    </w:numPr>
                    <w:spacing w:after="0" w:line="240" w:lineRule="auto"/>
                    <w:rPr>
                      <w:rFonts w:cs="Arial"/>
                      <w:sz w:val="14"/>
                      <w:szCs w:val="14"/>
                    </w:rPr>
                  </w:pPr>
                </w:p>
              </w:tc>
              <w:tc>
                <w:tcPr>
                  <w:tcW w:w="1260" w:type="dxa"/>
                </w:tcPr>
                <w:p w14:paraId="23740E27" w14:textId="77777777" w:rsidR="00C8740E" w:rsidRPr="000B6DA8" w:rsidRDefault="00C8740E" w:rsidP="00344E6B">
                  <w:pPr>
                    <w:pStyle w:val="ListNumber"/>
                    <w:numPr>
                      <w:ilvl w:val="0"/>
                      <w:numId w:val="0"/>
                    </w:numPr>
                    <w:spacing w:line="240" w:lineRule="auto"/>
                    <w:rPr>
                      <w:rFonts w:cs="Arial"/>
                      <w:b/>
                      <w:sz w:val="14"/>
                      <w:szCs w:val="14"/>
                    </w:rPr>
                  </w:pPr>
                  <w:r w:rsidRPr="000B6DA8">
                    <w:rPr>
                      <w:rFonts w:cs="Arial"/>
                      <w:b/>
                      <w:sz w:val="14"/>
                      <w:szCs w:val="14"/>
                    </w:rPr>
                    <w:t>"DELIVERY"</w:t>
                  </w:r>
                </w:p>
              </w:tc>
              <w:tc>
                <w:tcPr>
                  <w:tcW w:w="1867" w:type="dxa"/>
                </w:tcPr>
                <w:p w14:paraId="364FC190" w14:textId="77777777" w:rsidR="00C8740E" w:rsidRPr="000B6DA8" w:rsidRDefault="00C8740E" w:rsidP="00344E6B">
                  <w:pPr>
                    <w:rPr>
                      <w:rFonts w:cs="Arial"/>
                      <w:sz w:val="14"/>
                      <w:szCs w:val="14"/>
                    </w:rPr>
                  </w:pPr>
                  <w:r w:rsidRPr="000B6DA8">
                    <w:rPr>
                      <w:rFonts w:cs="Arial"/>
                      <w:sz w:val="14"/>
                      <w:szCs w:val="14"/>
                    </w:rPr>
                    <w:t>means delivery in accordance with the conditions of the Purchase Order at the stated delivery point;</w:t>
                  </w:r>
                </w:p>
              </w:tc>
            </w:tr>
            <w:tr w:rsidR="00C8740E" w:rsidRPr="000B6DA8" w14:paraId="5D1B1CE7" w14:textId="77777777" w:rsidTr="00344E6B">
              <w:tc>
                <w:tcPr>
                  <w:tcW w:w="630" w:type="dxa"/>
                </w:tcPr>
                <w:p w14:paraId="18F87DDA" w14:textId="77777777" w:rsidR="00C8740E" w:rsidRPr="000B6DA8" w:rsidRDefault="00C8740E" w:rsidP="00344E6B">
                  <w:pPr>
                    <w:pStyle w:val="ListNumber"/>
                    <w:numPr>
                      <w:ilvl w:val="3"/>
                      <w:numId w:val="28"/>
                    </w:numPr>
                    <w:spacing w:after="0" w:line="240" w:lineRule="auto"/>
                    <w:rPr>
                      <w:rFonts w:cs="Arial"/>
                      <w:sz w:val="14"/>
                      <w:szCs w:val="14"/>
                    </w:rPr>
                  </w:pPr>
                </w:p>
              </w:tc>
              <w:tc>
                <w:tcPr>
                  <w:tcW w:w="1260" w:type="dxa"/>
                </w:tcPr>
                <w:p w14:paraId="1000C234" w14:textId="77777777" w:rsidR="00C8740E" w:rsidRPr="000B6DA8" w:rsidRDefault="00C8740E" w:rsidP="00344E6B">
                  <w:pPr>
                    <w:pStyle w:val="ListNumber"/>
                    <w:numPr>
                      <w:ilvl w:val="0"/>
                      <w:numId w:val="0"/>
                    </w:numPr>
                    <w:spacing w:line="240" w:lineRule="auto"/>
                    <w:rPr>
                      <w:rFonts w:cs="Arial"/>
                      <w:b/>
                      <w:sz w:val="14"/>
                      <w:szCs w:val="14"/>
                    </w:rPr>
                  </w:pPr>
                  <w:r w:rsidRPr="000B6DA8">
                    <w:rPr>
                      <w:rFonts w:cs="Arial"/>
                      <w:b/>
                      <w:sz w:val="14"/>
                      <w:szCs w:val="14"/>
                    </w:rPr>
                    <w:t>“SUPPLIES"</w:t>
                  </w:r>
                </w:p>
              </w:tc>
              <w:tc>
                <w:tcPr>
                  <w:tcW w:w="1867" w:type="dxa"/>
                </w:tcPr>
                <w:p w14:paraId="08270C9A" w14:textId="77777777" w:rsidR="00C8740E" w:rsidRPr="000B6DA8" w:rsidRDefault="00C8740E" w:rsidP="00344E6B">
                  <w:pPr>
                    <w:rPr>
                      <w:rFonts w:cs="Arial"/>
                      <w:sz w:val="14"/>
                      <w:szCs w:val="14"/>
                    </w:rPr>
                  </w:pPr>
                  <w:r w:rsidRPr="000B6DA8">
                    <w:rPr>
                      <w:rFonts w:cs="Arial"/>
                      <w:sz w:val="14"/>
                      <w:szCs w:val="14"/>
                    </w:rPr>
                    <w:t>means any services, equipment, goods, items or materials to be delivered by the Supplier in terms of the Purchase Order;</w:t>
                  </w:r>
                </w:p>
              </w:tc>
            </w:tr>
            <w:tr w:rsidR="00C8740E" w:rsidRPr="000B6DA8" w14:paraId="11993C83" w14:textId="77777777" w:rsidTr="00344E6B">
              <w:tc>
                <w:tcPr>
                  <w:tcW w:w="630" w:type="dxa"/>
                </w:tcPr>
                <w:p w14:paraId="7430A328" w14:textId="77777777" w:rsidR="00C8740E" w:rsidRPr="000B6DA8" w:rsidRDefault="00C8740E" w:rsidP="00344E6B">
                  <w:pPr>
                    <w:pStyle w:val="ListNumber"/>
                    <w:numPr>
                      <w:ilvl w:val="3"/>
                      <w:numId w:val="28"/>
                    </w:numPr>
                    <w:spacing w:after="0" w:line="240" w:lineRule="auto"/>
                    <w:rPr>
                      <w:rFonts w:cs="Arial"/>
                      <w:sz w:val="14"/>
                      <w:szCs w:val="14"/>
                    </w:rPr>
                  </w:pPr>
                </w:p>
              </w:tc>
              <w:tc>
                <w:tcPr>
                  <w:tcW w:w="1260" w:type="dxa"/>
                </w:tcPr>
                <w:p w14:paraId="08F01C30" w14:textId="77777777" w:rsidR="00C8740E" w:rsidRPr="000B6DA8" w:rsidRDefault="00C8740E" w:rsidP="00344E6B">
                  <w:pPr>
                    <w:pStyle w:val="ListNumber"/>
                    <w:numPr>
                      <w:ilvl w:val="0"/>
                      <w:numId w:val="0"/>
                    </w:numPr>
                    <w:spacing w:line="240" w:lineRule="auto"/>
                    <w:rPr>
                      <w:rFonts w:cs="Arial"/>
                      <w:b/>
                      <w:sz w:val="14"/>
                      <w:szCs w:val="14"/>
                    </w:rPr>
                  </w:pPr>
                  <w:r w:rsidRPr="000B6DA8">
                    <w:rPr>
                      <w:rFonts w:cs="Arial"/>
                      <w:b/>
                      <w:sz w:val="14"/>
                      <w:szCs w:val="14"/>
                    </w:rPr>
                    <w:t>"SUPPLIER"</w:t>
                  </w:r>
                </w:p>
              </w:tc>
              <w:tc>
                <w:tcPr>
                  <w:tcW w:w="1867" w:type="dxa"/>
                </w:tcPr>
                <w:p w14:paraId="7E760B37" w14:textId="77777777" w:rsidR="00C8740E" w:rsidRPr="000B6DA8" w:rsidRDefault="00C8740E" w:rsidP="00344E6B">
                  <w:pPr>
                    <w:rPr>
                      <w:rFonts w:cs="Arial"/>
                      <w:sz w:val="14"/>
                      <w:szCs w:val="14"/>
                    </w:rPr>
                  </w:pPr>
                  <w:r w:rsidRPr="000B6DA8">
                    <w:rPr>
                      <w:rFonts w:cs="Arial"/>
                      <w:sz w:val="14"/>
                      <w:szCs w:val="14"/>
                    </w:rPr>
                    <w:t>means the party appointed by Rand Water and with whom Rand Water places the Purchase Order.</w:t>
                  </w:r>
                </w:p>
              </w:tc>
            </w:tr>
          </w:tbl>
          <w:p w14:paraId="3EB3270F" w14:textId="77777777" w:rsidR="00C8740E" w:rsidRDefault="00C8740E" w:rsidP="00344E6B">
            <w:pPr>
              <w:pStyle w:val="ListParagraph"/>
              <w:spacing w:after="0" w:line="240" w:lineRule="auto"/>
              <w:ind w:left="1080"/>
              <w:jc w:val="both"/>
              <w:rPr>
                <w:rFonts w:cs="Arial"/>
                <w:b/>
                <w:sz w:val="14"/>
                <w:szCs w:val="14"/>
              </w:rPr>
            </w:pPr>
          </w:p>
          <w:p w14:paraId="79EE5080"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FIXED PRICE</w:t>
            </w:r>
          </w:p>
          <w:p w14:paraId="46932779" w14:textId="77777777" w:rsidR="00C8740E" w:rsidRPr="000B6DA8" w:rsidRDefault="00C8740E" w:rsidP="00344E6B">
            <w:pPr>
              <w:ind w:left="720"/>
              <w:rPr>
                <w:rFonts w:cs="Arial"/>
                <w:sz w:val="14"/>
                <w:szCs w:val="14"/>
                <w:lang w:val="en-GB"/>
              </w:rPr>
            </w:pPr>
            <w:r w:rsidRPr="000B6DA8">
              <w:rPr>
                <w:rFonts w:cs="Arial"/>
                <w:sz w:val="14"/>
                <w:szCs w:val="14"/>
                <w:lang w:val="en-GB"/>
              </w:rPr>
              <w:t>The price stated in the Purchase Order shall be regarded as fixed and is invariable and not subject to adjustments unless otherwise agreed between the parties in writing.</w:t>
            </w:r>
          </w:p>
          <w:p w14:paraId="165E393B" w14:textId="77777777" w:rsidR="00C8740E" w:rsidRPr="000B6DA8" w:rsidRDefault="00C8740E" w:rsidP="00344E6B">
            <w:pPr>
              <w:ind w:left="720"/>
              <w:rPr>
                <w:rFonts w:cs="Arial"/>
                <w:sz w:val="14"/>
                <w:szCs w:val="14"/>
                <w:lang w:val="en-GB"/>
              </w:rPr>
            </w:pPr>
          </w:p>
          <w:p w14:paraId="37C651F8"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DELIVERY TIME OR DATE</w:t>
            </w:r>
          </w:p>
          <w:p w14:paraId="4E436026" w14:textId="77777777" w:rsidR="00C8740E" w:rsidRPr="000B6DA8" w:rsidRDefault="00C8740E" w:rsidP="00344E6B">
            <w:pPr>
              <w:ind w:left="720"/>
              <w:rPr>
                <w:rFonts w:cs="Arial"/>
                <w:sz w:val="14"/>
                <w:szCs w:val="14"/>
                <w:lang w:val="en-GB"/>
              </w:rPr>
            </w:pPr>
            <w:r w:rsidRPr="000B6DA8">
              <w:rPr>
                <w:rFonts w:cs="Arial"/>
                <w:sz w:val="14"/>
                <w:szCs w:val="14"/>
                <w:lang w:val="en-GB"/>
              </w:rPr>
              <w:t>The delivery time or date stated in the Purchase Order shall be regarded as fixed and the Supplier shall adhere strictly thereto.</w:t>
            </w:r>
            <w:r w:rsidRPr="000B6DA8">
              <w:rPr>
                <w:rFonts w:cs="Arial"/>
                <w:color w:val="FF0000"/>
                <w:sz w:val="14"/>
                <w:szCs w:val="14"/>
                <w:lang w:val="en-GB"/>
              </w:rPr>
              <w:t xml:space="preserve"> </w:t>
            </w:r>
            <w:r w:rsidRPr="000B6DA8">
              <w:rPr>
                <w:rFonts w:cs="Arial"/>
                <w:sz w:val="14"/>
                <w:szCs w:val="14"/>
                <w:lang w:val="en-GB"/>
              </w:rPr>
              <w:t>Rand Water reserves the right to cancel any order issued if delivery is not made as agreed and the Supplier will not be entitled to any cancellation fees.</w:t>
            </w:r>
          </w:p>
          <w:p w14:paraId="09CC6F78" w14:textId="77777777" w:rsidR="00C8740E" w:rsidRPr="000B6DA8" w:rsidRDefault="00C8740E" w:rsidP="00344E6B">
            <w:pPr>
              <w:ind w:left="720"/>
              <w:rPr>
                <w:rFonts w:cs="Arial"/>
                <w:sz w:val="14"/>
                <w:szCs w:val="14"/>
              </w:rPr>
            </w:pPr>
          </w:p>
          <w:p w14:paraId="02DD0406"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lastRenderedPageBreak/>
              <w:t xml:space="preserve">PURCHASE ORDER  </w:t>
            </w:r>
          </w:p>
          <w:p w14:paraId="73EFFAD8"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rPr>
            </w:pPr>
            <w:r w:rsidRPr="000B6DA8">
              <w:rPr>
                <w:rFonts w:cs="Arial"/>
                <w:sz w:val="14"/>
                <w:szCs w:val="14"/>
              </w:rPr>
              <w:t xml:space="preserve">In terms of this order Rand Water undertakes to procure, and the Supplier undertakes to supply the products and/or services as contained on the Purchase Order. This however, does not prohibit Rand Water to procure additional products/services, and or to procure the same/similar products/services, from any other Supplier. </w:t>
            </w:r>
          </w:p>
          <w:p w14:paraId="5877382A" w14:textId="77777777" w:rsidR="00C8740E" w:rsidRPr="000B6DA8" w:rsidRDefault="00C8740E" w:rsidP="00344E6B">
            <w:pPr>
              <w:pStyle w:val="ListParagraph"/>
              <w:spacing w:line="240" w:lineRule="auto"/>
              <w:ind w:left="1418"/>
              <w:rPr>
                <w:rFonts w:cs="Arial"/>
                <w:sz w:val="14"/>
                <w:szCs w:val="14"/>
              </w:rPr>
            </w:pPr>
          </w:p>
          <w:p w14:paraId="70B29239"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rPr>
            </w:pPr>
            <w:r w:rsidRPr="000B6DA8">
              <w:rPr>
                <w:rFonts w:cs="Arial"/>
                <w:sz w:val="14"/>
                <w:szCs w:val="14"/>
              </w:rPr>
              <w:t>T</w:t>
            </w:r>
            <w:r w:rsidRPr="000B6DA8">
              <w:rPr>
                <w:rFonts w:cs="Arial"/>
                <w:sz w:val="14"/>
                <w:szCs w:val="14"/>
                <w:lang w:val="en-GB"/>
              </w:rPr>
              <w:t>he Purchase Order number stated in the Order shall be indicated clearly on all documentation to be issued by either party to the other.</w:t>
            </w:r>
          </w:p>
          <w:p w14:paraId="0DA0954A" w14:textId="77777777" w:rsidR="00C8740E" w:rsidRPr="000B6DA8" w:rsidRDefault="00C8740E" w:rsidP="00344E6B">
            <w:pPr>
              <w:pStyle w:val="ListParagraph"/>
              <w:spacing w:line="240" w:lineRule="auto"/>
              <w:rPr>
                <w:rFonts w:cs="Arial"/>
                <w:sz w:val="14"/>
                <w:szCs w:val="14"/>
              </w:rPr>
            </w:pPr>
          </w:p>
          <w:p w14:paraId="648BDFAB"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LETTER OF AWARD</w:t>
            </w:r>
          </w:p>
          <w:p w14:paraId="65108E44" w14:textId="77777777" w:rsidR="00C8740E" w:rsidRPr="000B6DA8" w:rsidRDefault="00C8740E" w:rsidP="00344E6B">
            <w:pPr>
              <w:ind w:left="720"/>
              <w:rPr>
                <w:rFonts w:cs="Arial"/>
                <w:sz w:val="14"/>
                <w:szCs w:val="14"/>
              </w:rPr>
            </w:pPr>
            <w:r w:rsidRPr="000B6DA8">
              <w:rPr>
                <w:rFonts w:cs="Arial"/>
                <w:sz w:val="14"/>
                <w:szCs w:val="14"/>
                <w:lang w:val="en-GB"/>
              </w:rPr>
              <w:t>Upon appointment, t</w:t>
            </w:r>
            <w:r w:rsidRPr="000B6DA8">
              <w:rPr>
                <w:rFonts w:cs="Arial"/>
                <w:sz w:val="14"/>
                <w:szCs w:val="14"/>
              </w:rPr>
              <w:t xml:space="preserve">he Supplier shall be required to sign a Letter of Award. In the event that the Letter of Award is not accepted within the times indicated in such letter, the letter will automatically terminate and will not be enforceable. </w:t>
            </w:r>
          </w:p>
          <w:p w14:paraId="472EBD2A" w14:textId="77777777" w:rsidR="00C8740E" w:rsidRPr="000B6DA8" w:rsidRDefault="00C8740E" w:rsidP="00344E6B">
            <w:pPr>
              <w:rPr>
                <w:rFonts w:cs="Arial"/>
                <w:sz w:val="14"/>
                <w:szCs w:val="14"/>
              </w:rPr>
            </w:pPr>
          </w:p>
          <w:p w14:paraId="671BD4C3"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CANCELLATION OF ORDER</w:t>
            </w:r>
          </w:p>
          <w:p w14:paraId="31BE3B3F"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Should the Supplier fail to deliver the goods at the time agreed to, or should it not comply with any other essential condition of the Purchase Order, Rand Water shall be entitled in writing to cancel the Purchase Order, without any adverse cost implications for Rand Water.</w:t>
            </w:r>
          </w:p>
          <w:p w14:paraId="69F3A3C5" w14:textId="77777777" w:rsidR="00C8740E" w:rsidRPr="000B6DA8" w:rsidRDefault="00C8740E" w:rsidP="00344E6B">
            <w:pPr>
              <w:pStyle w:val="ListParagraph"/>
              <w:spacing w:line="240" w:lineRule="auto"/>
              <w:ind w:left="1418"/>
              <w:rPr>
                <w:rFonts w:cs="Arial"/>
                <w:sz w:val="14"/>
                <w:szCs w:val="14"/>
                <w:lang w:val="en-GB"/>
              </w:rPr>
            </w:pPr>
          </w:p>
          <w:p w14:paraId="42DEAC23"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ab/>
              <w:t>The aforesaid cancellation shall not prevent Rand Water from exercising any of its rights available in terms of the Purchase Order.</w:t>
            </w:r>
          </w:p>
          <w:p w14:paraId="737E7FF2" w14:textId="77777777" w:rsidR="00C8740E" w:rsidRPr="000B6DA8" w:rsidRDefault="00C8740E" w:rsidP="00344E6B">
            <w:pPr>
              <w:rPr>
                <w:rFonts w:cs="Arial"/>
                <w:sz w:val="14"/>
                <w:szCs w:val="14"/>
                <w:lang w:val="en-GB"/>
              </w:rPr>
            </w:pPr>
          </w:p>
          <w:p w14:paraId="56FF60D2" w14:textId="77777777" w:rsidR="00C8740E" w:rsidRPr="000B6DA8" w:rsidRDefault="00C8740E" w:rsidP="00344E6B">
            <w:pPr>
              <w:pStyle w:val="ListParagraph"/>
              <w:spacing w:line="240" w:lineRule="auto"/>
              <w:rPr>
                <w:rFonts w:cs="Arial"/>
                <w:sz w:val="14"/>
                <w:szCs w:val="14"/>
                <w:lang w:val="en-GB"/>
              </w:rPr>
            </w:pPr>
          </w:p>
          <w:p w14:paraId="1E324683"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DISPATCH OF SUPPLIES</w:t>
            </w:r>
          </w:p>
          <w:p w14:paraId="09C7CA7D" w14:textId="77777777" w:rsidR="00C8740E" w:rsidRPr="000B6DA8" w:rsidRDefault="00C8740E" w:rsidP="00344E6B">
            <w:pPr>
              <w:pStyle w:val="ListNumber"/>
              <w:numPr>
                <w:ilvl w:val="0"/>
                <w:numId w:val="0"/>
              </w:numPr>
              <w:spacing w:line="240" w:lineRule="auto"/>
              <w:ind w:left="720"/>
              <w:rPr>
                <w:rFonts w:cs="Arial"/>
                <w:sz w:val="14"/>
                <w:szCs w:val="14"/>
                <w:lang w:val="en-GB"/>
              </w:rPr>
            </w:pPr>
            <w:r w:rsidRPr="000B6DA8">
              <w:rPr>
                <w:rFonts w:cs="Arial"/>
                <w:sz w:val="14"/>
                <w:szCs w:val="14"/>
                <w:lang w:val="en-GB"/>
              </w:rPr>
              <w:t>Rand Water shall not be responsible for any risk in and to the goods before delivery of such goods has taken place.</w:t>
            </w:r>
          </w:p>
          <w:p w14:paraId="50AFC80B"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SPECIFICATIONS</w:t>
            </w:r>
          </w:p>
          <w:p w14:paraId="029A3567" w14:textId="77777777" w:rsidR="00C8740E" w:rsidRPr="000B6DA8" w:rsidRDefault="00C8740E" w:rsidP="00344E6B">
            <w:pPr>
              <w:pStyle w:val="ListNumber"/>
              <w:numPr>
                <w:ilvl w:val="2"/>
                <w:numId w:val="28"/>
              </w:numPr>
              <w:spacing w:after="0" w:line="240" w:lineRule="auto"/>
              <w:ind w:left="1418"/>
              <w:rPr>
                <w:rFonts w:cs="Arial"/>
                <w:sz w:val="14"/>
                <w:szCs w:val="14"/>
                <w:lang w:val="en-GB"/>
              </w:rPr>
            </w:pPr>
            <w:r w:rsidRPr="000B6DA8">
              <w:rPr>
                <w:rFonts w:cs="Arial"/>
                <w:sz w:val="14"/>
                <w:szCs w:val="14"/>
                <w:lang w:val="en-GB"/>
              </w:rPr>
              <w:t>The Supplier shall ensure that the service to be rendered shall in all respects be in accordance with the requirements and stipulations set out in the Purchase Order. All materials and consumable items if applicable shall be new and unused, unless otherwise agreed to in writing.</w:t>
            </w:r>
          </w:p>
          <w:p w14:paraId="70FF5701" w14:textId="77777777" w:rsidR="00C8740E" w:rsidRPr="000B6DA8" w:rsidRDefault="00C8740E" w:rsidP="00344E6B">
            <w:pPr>
              <w:pStyle w:val="ListNumber"/>
              <w:numPr>
                <w:ilvl w:val="0"/>
                <w:numId w:val="0"/>
              </w:numPr>
              <w:spacing w:line="240" w:lineRule="auto"/>
              <w:ind w:left="1418"/>
              <w:rPr>
                <w:rFonts w:cs="Arial"/>
                <w:sz w:val="14"/>
                <w:szCs w:val="14"/>
                <w:lang w:val="en-GB"/>
              </w:rPr>
            </w:pPr>
          </w:p>
          <w:p w14:paraId="0EB9B01D" w14:textId="77777777" w:rsidR="00C8740E" w:rsidRPr="000B6DA8" w:rsidRDefault="00C8740E" w:rsidP="00344E6B">
            <w:pPr>
              <w:pStyle w:val="ListNumber"/>
              <w:numPr>
                <w:ilvl w:val="2"/>
                <w:numId w:val="28"/>
              </w:numPr>
              <w:spacing w:after="0" w:line="240" w:lineRule="auto"/>
              <w:ind w:left="1418"/>
              <w:rPr>
                <w:rFonts w:cs="Arial"/>
                <w:sz w:val="14"/>
                <w:szCs w:val="14"/>
                <w:lang w:val="en-GB"/>
              </w:rPr>
            </w:pPr>
            <w:r w:rsidRPr="000B6DA8">
              <w:rPr>
                <w:rFonts w:cs="Arial"/>
                <w:sz w:val="14"/>
                <w:szCs w:val="14"/>
                <w:lang w:val="en-GB"/>
              </w:rPr>
              <w:t>Rand Water shall be entitled to return any goods with defects or deviations from the agreed specification within 7 days after date of delivery and will not be liable for any cost.</w:t>
            </w:r>
          </w:p>
          <w:p w14:paraId="04A5FE90" w14:textId="77777777" w:rsidR="00C8740E" w:rsidRPr="000B6DA8" w:rsidRDefault="00C8740E" w:rsidP="00344E6B">
            <w:pPr>
              <w:pStyle w:val="ListParagraph"/>
              <w:spacing w:line="240" w:lineRule="auto"/>
              <w:rPr>
                <w:rFonts w:cs="Arial"/>
                <w:sz w:val="14"/>
                <w:szCs w:val="14"/>
                <w:lang w:val="en-GB"/>
              </w:rPr>
            </w:pPr>
          </w:p>
          <w:p w14:paraId="6F238C5D"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GUARANTEE</w:t>
            </w:r>
          </w:p>
          <w:p w14:paraId="41CCB283" w14:textId="77777777" w:rsidR="00C8740E" w:rsidRPr="000B6DA8" w:rsidRDefault="00C8740E" w:rsidP="00344E6B">
            <w:pPr>
              <w:ind w:left="720"/>
              <w:rPr>
                <w:rFonts w:cs="Arial"/>
                <w:sz w:val="14"/>
                <w:szCs w:val="14"/>
                <w:lang w:val="en-GB"/>
              </w:rPr>
            </w:pPr>
            <w:r w:rsidRPr="000B6DA8">
              <w:rPr>
                <w:rFonts w:cs="Arial"/>
                <w:sz w:val="14"/>
                <w:szCs w:val="14"/>
                <w:lang w:val="en-GB"/>
              </w:rPr>
              <w:t>Save for consumables, the Supplier guarantees the workmanship and materials and any components thereof will be free of any defects for a period of at least 12 (twelve) months after the acceptance thereof by Rand Water, reasonable wear and tear will be accepted.</w:t>
            </w:r>
          </w:p>
          <w:p w14:paraId="64E926A0" w14:textId="77777777" w:rsidR="00C8740E" w:rsidRPr="000B6DA8" w:rsidRDefault="00C8740E" w:rsidP="00344E6B">
            <w:pPr>
              <w:ind w:left="720"/>
              <w:rPr>
                <w:rFonts w:cs="Arial"/>
                <w:sz w:val="14"/>
                <w:szCs w:val="14"/>
                <w:lang w:val="en-GB"/>
              </w:rPr>
            </w:pPr>
          </w:p>
          <w:p w14:paraId="5F7BBC90"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PAYMENT</w:t>
            </w:r>
          </w:p>
          <w:p w14:paraId="28FDC47E" w14:textId="77777777" w:rsidR="00C8740E" w:rsidRPr="000B6DA8" w:rsidRDefault="00C8740E" w:rsidP="00344E6B">
            <w:pPr>
              <w:ind w:left="720"/>
              <w:rPr>
                <w:rFonts w:cs="Arial"/>
                <w:b/>
                <w:sz w:val="14"/>
                <w:szCs w:val="14"/>
                <w:lang w:val="en-GB"/>
              </w:rPr>
            </w:pPr>
            <w:r w:rsidRPr="000B6DA8">
              <w:rPr>
                <w:rFonts w:cs="Arial"/>
                <w:b/>
                <w:sz w:val="14"/>
                <w:szCs w:val="14"/>
                <w:lang w:val="en-GB"/>
              </w:rPr>
              <w:t>Rand Water does not allow advance payments to the Supplier.</w:t>
            </w:r>
          </w:p>
          <w:p w14:paraId="2A67E9FF"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Payment of an invoice shall not prevent Rand Water from subsequently disputing all or any of the fees in good faith whether during or after the term of the Purchase Order.</w:t>
            </w:r>
          </w:p>
          <w:p w14:paraId="6F889567" w14:textId="77777777" w:rsidR="00C8740E" w:rsidRPr="000B6DA8" w:rsidRDefault="00C8740E" w:rsidP="00344E6B">
            <w:pPr>
              <w:pStyle w:val="ListParagraph"/>
              <w:spacing w:line="240" w:lineRule="auto"/>
              <w:ind w:left="1418"/>
              <w:rPr>
                <w:rFonts w:cs="Arial"/>
                <w:sz w:val="14"/>
                <w:szCs w:val="14"/>
                <w:lang w:val="en-GB"/>
              </w:rPr>
            </w:pPr>
          </w:p>
          <w:p w14:paraId="65D89257"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 xml:space="preserve">Payments shall be effected within 30 days after submission of monthly statement. </w:t>
            </w:r>
          </w:p>
          <w:p w14:paraId="4073129C" w14:textId="77777777" w:rsidR="00C8740E" w:rsidRPr="000B6DA8" w:rsidRDefault="00C8740E" w:rsidP="00344E6B">
            <w:pPr>
              <w:pStyle w:val="ListParagraph"/>
              <w:spacing w:line="240" w:lineRule="auto"/>
              <w:rPr>
                <w:rFonts w:cs="Arial"/>
                <w:b/>
                <w:sz w:val="14"/>
                <w:szCs w:val="14"/>
              </w:rPr>
            </w:pPr>
          </w:p>
          <w:p w14:paraId="199DBFF1" w14:textId="77777777" w:rsidR="00C8740E" w:rsidRPr="000B6DA8" w:rsidRDefault="00C8740E" w:rsidP="00344E6B">
            <w:pPr>
              <w:pStyle w:val="Heading1New"/>
              <w:numPr>
                <w:ilvl w:val="2"/>
                <w:numId w:val="28"/>
              </w:numPr>
              <w:spacing w:after="0"/>
              <w:ind w:left="1455" w:hanging="709"/>
              <w:jc w:val="both"/>
              <w:rPr>
                <w:rFonts w:ascii="Arial" w:hAnsi="Arial"/>
                <w:b w:val="0"/>
                <w:sz w:val="14"/>
                <w:szCs w:val="14"/>
              </w:rPr>
            </w:pPr>
            <w:r w:rsidRPr="000B6DA8">
              <w:rPr>
                <w:rFonts w:ascii="Arial" w:hAnsi="Arial"/>
                <w:b w:val="0"/>
                <w:sz w:val="14"/>
                <w:szCs w:val="14"/>
              </w:rPr>
              <w:t xml:space="preserve">Rand Water shall endeavour to make payment within 30 days from date of monthly statement, date of the aforesaid monthly statement should reflect the last day of the month wherein the services being invoiced were rendered. </w:t>
            </w:r>
          </w:p>
          <w:p w14:paraId="53D94F26" w14:textId="77777777" w:rsidR="00C8740E" w:rsidRPr="000B6DA8" w:rsidRDefault="00C8740E" w:rsidP="00344E6B">
            <w:pPr>
              <w:pStyle w:val="ListParagraph"/>
              <w:spacing w:line="240" w:lineRule="auto"/>
              <w:rPr>
                <w:rFonts w:cs="Arial"/>
                <w:b/>
                <w:color w:val="FF0000"/>
                <w:sz w:val="14"/>
                <w:szCs w:val="14"/>
              </w:rPr>
            </w:pPr>
          </w:p>
          <w:p w14:paraId="52BE5366"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LIABILITY FOR COSTS, DAMAGES OR EXPENSES </w:t>
            </w:r>
          </w:p>
          <w:p w14:paraId="6A924DCA" w14:textId="77777777" w:rsidR="00C8740E" w:rsidRPr="000B6DA8" w:rsidRDefault="00C8740E" w:rsidP="00344E6B">
            <w:pPr>
              <w:ind w:left="720"/>
              <w:rPr>
                <w:rFonts w:cs="Arial"/>
                <w:sz w:val="14"/>
                <w:szCs w:val="14"/>
                <w:lang w:val="en-GB"/>
              </w:rPr>
            </w:pPr>
            <w:r w:rsidRPr="000B6DA8">
              <w:rPr>
                <w:rFonts w:cs="Arial"/>
                <w:sz w:val="14"/>
                <w:szCs w:val="14"/>
                <w:lang w:val="en-GB"/>
              </w:rPr>
              <w:t xml:space="preserve">Rand Water may deduct all costs, damages or expenses, or any other amount for which the Supplier is liable in terms of the Purchase Order, from moneys due to or becoming due to the Supplier in terms of any subsequent Purchase Orders or the contract between the Supplier and Rand Water. Rand Water is herewith irrevocably and </w:t>
            </w:r>
            <w:r w:rsidRPr="000B6DA8">
              <w:rPr>
                <w:rFonts w:cs="Arial"/>
                <w:i/>
                <w:sz w:val="14"/>
                <w:szCs w:val="14"/>
                <w:lang w:val="en-GB"/>
              </w:rPr>
              <w:t>in rem suam</w:t>
            </w:r>
            <w:r w:rsidRPr="000B6DA8">
              <w:rPr>
                <w:rFonts w:cs="Arial"/>
                <w:sz w:val="14"/>
                <w:szCs w:val="14"/>
                <w:lang w:val="en-GB"/>
              </w:rPr>
              <w:t xml:space="preserve"> authorized.</w:t>
            </w:r>
          </w:p>
          <w:p w14:paraId="09BF2124" w14:textId="77777777" w:rsidR="00C8740E" w:rsidRPr="000B6DA8" w:rsidRDefault="00C8740E" w:rsidP="00344E6B">
            <w:pPr>
              <w:ind w:left="720"/>
              <w:rPr>
                <w:rFonts w:cs="Arial"/>
                <w:sz w:val="14"/>
                <w:szCs w:val="14"/>
                <w:lang w:val="en-GB"/>
              </w:rPr>
            </w:pPr>
          </w:p>
          <w:p w14:paraId="046724FE"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PENALTY AND PERFORMANCE CLAUSE</w:t>
            </w:r>
          </w:p>
          <w:p w14:paraId="0402DF9F" w14:textId="77777777" w:rsidR="00C8740E" w:rsidRPr="000B6DA8"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Should the Supplier fail to perform and make delivery in terms of the Purchase Order, exception of Force Majeure specified in Clause 8.13, Rand Water shall be entitled to impose a penalty, which shall be deducted from the payment statement. The imposition of such penalty shall no relieve the Supplier from its obligation to complete the services or from any of its obligations and liabilities under the Purchase Order.</w:t>
            </w:r>
          </w:p>
          <w:p w14:paraId="7D4984D7" w14:textId="77777777" w:rsidR="00C8740E" w:rsidRPr="000B6DA8" w:rsidRDefault="00C8740E" w:rsidP="00344E6B">
            <w:pPr>
              <w:pStyle w:val="ListParagraph"/>
              <w:spacing w:line="240" w:lineRule="auto"/>
              <w:ind w:left="1418"/>
              <w:rPr>
                <w:rFonts w:cs="Arial"/>
                <w:sz w:val="14"/>
                <w:szCs w:val="14"/>
                <w:lang w:val="en-GB"/>
              </w:rPr>
            </w:pPr>
          </w:p>
          <w:p w14:paraId="087A2126" w14:textId="77777777" w:rsidR="00C8740E" w:rsidRPr="00892795" w:rsidRDefault="00C8740E" w:rsidP="00344E6B">
            <w:pPr>
              <w:pStyle w:val="ListParagraph"/>
              <w:numPr>
                <w:ilvl w:val="2"/>
                <w:numId w:val="28"/>
              </w:numPr>
              <w:spacing w:after="0" w:line="240" w:lineRule="auto"/>
              <w:ind w:left="1418" w:hanging="709"/>
              <w:jc w:val="both"/>
              <w:rPr>
                <w:rFonts w:cs="Arial"/>
                <w:sz w:val="14"/>
                <w:szCs w:val="14"/>
                <w:lang w:val="en-GB"/>
              </w:rPr>
            </w:pPr>
            <w:r w:rsidRPr="000B6DA8">
              <w:rPr>
                <w:rFonts w:cs="Arial"/>
                <w:sz w:val="14"/>
                <w:szCs w:val="14"/>
                <w:lang w:val="en-GB"/>
              </w:rPr>
              <w:t>Every day, following the day on which a Failure arose (“day 1”), that a Failure persists without being rectified, shall be deemed a new incidence of a Failure for which the Supplier shall incur a penalty deduction.</w:t>
            </w:r>
          </w:p>
        </w:tc>
        <w:tc>
          <w:tcPr>
            <w:tcW w:w="5245" w:type="dxa"/>
          </w:tcPr>
          <w:p w14:paraId="505657CA" w14:textId="77777777" w:rsidR="00C8740E" w:rsidRPr="000B6DA8" w:rsidRDefault="00C8740E" w:rsidP="00344E6B">
            <w:pPr>
              <w:pStyle w:val="ListParagraph"/>
              <w:spacing w:line="240" w:lineRule="auto"/>
              <w:rPr>
                <w:rFonts w:cs="Arial"/>
                <w:sz w:val="14"/>
                <w:szCs w:val="14"/>
                <w:lang w:val="en-GB"/>
              </w:rPr>
            </w:pPr>
          </w:p>
          <w:p w14:paraId="1B72C7F0"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FORCE MAJEURE</w:t>
            </w:r>
          </w:p>
          <w:p w14:paraId="1D6CF6B7" w14:textId="77777777" w:rsidR="00C8740E" w:rsidRPr="000B6DA8" w:rsidRDefault="00C8740E" w:rsidP="00344E6B">
            <w:pPr>
              <w:ind w:left="720"/>
              <w:rPr>
                <w:rFonts w:cs="Arial"/>
                <w:sz w:val="14"/>
                <w:szCs w:val="14"/>
                <w:lang w:val="en-GB"/>
              </w:rPr>
            </w:pPr>
            <w:r w:rsidRPr="000B6DA8">
              <w:rPr>
                <w:rFonts w:cs="Arial"/>
                <w:sz w:val="14"/>
                <w:szCs w:val="14"/>
                <w:lang w:val="en-GB"/>
              </w:rPr>
              <w:t xml:space="preserve">Any Force Majeure event experienced by the Supplier that is likely to affect the timeous delivery of any items on the Purchase Order shall be communicated to Rand Water in writing within forty-eight (48) hours of the Supplier becoming aware of such circumstance.  Force Majeure event means: </w:t>
            </w:r>
          </w:p>
          <w:p w14:paraId="78418A9E" w14:textId="77777777" w:rsidR="00C8740E" w:rsidRPr="000B6DA8" w:rsidRDefault="00C8740E" w:rsidP="00344E6B">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natural disasters </w:t>
            </w:r>
          </w:p>
          <w:p w14:paraId="056FBBD3" w14:textId="77777777" w:rsidR="00C8740E" w:rsidRPr="000B6DA8" w:rsidRDefault="00C8740E" w:rsidP="00344E6B">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war, act of foreign enemies </w:t>
            </w:r>
          </w:p>
          <w:p w14:paraId="2A853AD6" w14:textId="77777777" w:rsidR="00C8740E" w:rsidRPr="000B6DA8" w:rsidRDefault="00C8740E" w:rsidP="00344E6B">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riot, civil commotion </w:t>
            </w:r>
          </w:p>
          <w:p w14:paraId="542EEB86" w14:textId="77777777" w:rsidR="00C8740E" w:rsidRPr="000B6DA8" w:rsidRDefault="00C8740E" w:rsidP="00344E6B">
            <w:pPr>
              <w:pStyle w:val="ListParagraph"/>
              <w:numPr>
                <w:ilvl w:val="0"/>
                <w:numId w:val="13"/>
              </w:numPr>
              <w:spacing w:after="0" w:line="240" w:lineRule="auto"/>
              <w:ind w:left="1029" w:hanging="178"/>
              <w:jc w:val="both"/>
              <w:rPr>
                <w:rFonts w:cs="Arial"/>
                <w:sz w:val="14"/>
                <w:szCs w:val="14"/>
              </w:rPr>
            </w:pPr>
            <w:r w:rsidRPr="000B6DA8">
              <w:rPr>
                <w:rFonts w:cs="Arial"/>
                <w:sz w:val="14"/>
                <w:szCs w:val="14"/>
              </w:rPr>
              <w:t xml:space="preserve">strike, lockout, other labour disturbance (including those involving the Supplier’s employees) or </w:t>
            </w:r>
          </w:p>
          <w:p w14:paraId="270E4DF8" w14:textId="77777777" w:rsidR="00C8740E" w:rsidRPr="000B6DA8" w:rsidRDefault="00C8740E" w:rsidP="00344E6B">
            <w:pPr>
              <w:ind w:left="720"/>
              <w:rPr>
                <w:rFonts w:cs="Arial"/>
                <w:b/>
                <w:sz w:val="14"/>
                <w:szCs w:val="14"/>
              </w:rPr>
            </w:pPr>
            <w:r w:rsidRPr="000B6DA8">
              <w:rPr>
                <w:rFonts w:cs="Arial"/>
                <w:sz w:val="14"/>
                <w:szCs w:val="14"/>
              </w:rPr>
              <w:t>any other circumstances beyond the control of the Supplier and which in the absence of this paragraph will operate to frustrate the timeous delivery of the item and/or service.</w:t>
            </w:r>
          </w:p>
          <w:p w14:paraId="6AD1F836" w14:textId="77777777" w:rsidR="00C8740E" w:rsidRPr="000B6DA8" w:rsidRDefault="00C8740E" w:rsidP="00344E6B">
            <w:pPr>
              <w:rPr>
                <w:rFonts w:cs="Arial"/>
                <w:b/>
                <w:sz w:val="14"/>
                <w:szCs w:val="14"/>
              </w:rPr>
            </w:pPr>
          </w:p>
          <w:p w14:paraId="142C16A6" w14:textId="77777777" w:rsidR="00C8740E" w:rsidRPr="000B6DA8" w:rsidRDefault="00C8740E" w:rsidP="00344E6B">
            <w:pPr>
              <w:rPr>
                <w:rFonts w:cs="Arial"/>
                <w:b/>
                <w:sz w:val="14"/>
                <w:szCs w:val="14"/>
              </w:rPr>
            </w:pPr>
          </w:p>
          <w:p w14:paraId="7A6D887C"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WARRANTY </w:t>
            </w:r>
          </w:p>
          <w:p w14:paraId="571A075D" w14:textId="77777777" w:rsidR="00C8740E" w:rsidRPr="000B6DA8" w:rsidRDefault="00C8740E" w:rsidP="00344E6B">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The Supplier warrants that all goods and Services supplied under this Purchase Order will be in accordance with all contract requirements and free from defects or inferior materials, equipment, and workmanship for twelve (12) months after final acceptance of the goods or Services. </w:t>
            </w:r>
          </w:p>
          <w:p w14:paraId="1C99609D" w14:textId="77777777" w:rsidR="00C8740E" w:rsidRPr="000B6DA8" w:rsidRDefault="00C8740E" w:rsidP="00344E6B">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If Rand Water finds the warranted goods or Services need to be repaired, changed or re-performed, Rand Water shall so inform the Supplier in writing and the Supplier shall promptly and without expense to Rand Water replace or satisfactorily correct the goods or Services. </w:t>
            </w:r>
          </w:p>
          <w:p w14:paraId="431C3B1B" w14:textId="77777777" w:rsidR="00C8740E" w:rsidRPr="000B6DA8" w:rsidRDefault="00C8740E" w:rsidP="00344E6B">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 xml:space="preserve">Any goods, services or parts thereof so corrected, shall also be subject to the provisions of this Clause, and the warranties for such goods, Services or part thereof shall be for twelve (12) months from the date of Rand Water’s final acceptance of such corrected goods or Services. </w:t>
            </w:r>
          </w:p>
          <w:p w14:paraId="2D144D02" w14:textId="77777777" w:rsidR="00C8740E" w:rsidRPr="000B6DA8" w:rsidRDefault="00C8740E" w:rsidP="00344E6B">
            <w:pPr>
              <w:pStyle w:val="ListParagraph"/>
              <w:numPr>
                <w:ilvl w:val="2"/>
                <w:numId w:val="28"/>
              </w:numPr>
              <w:spacing w:after="0" w:line="240" w:lineRule="auto"/>
              <w:ind w:left="684" w:hanging="630"/>
              <w:jc w:val="both"/>
              <w:rPr>
                <w:rFonts w:cs="Arial"/>
                <w:sz w:val="14"/>
                <w:szCs w:val="14"/>
                <w:lang w:val="en-GB"/>
              </w:rPr>
            </w:pPr>
            <w:r w:rsidRPr="000B6DA8">
              <w:rPr>
                <w:rFonts w:cs="Arial"/>
                <w:sz w:val="14"/>
                <w:szCs w:val="14"/>
                <w:lang w:val="en-GB"/>
              </w:rPr>
              <w:t>The Supplier further warrants the goods/services will meet and are suitable for the purpose intended. These warranties shall survive inspection, acceptance, and payment. Goods/services that do not conform to the above warranties may, at any time within 12 months after delivery to Rand Water, be rejected and returned to the Supplier, and if Rand Water has incurred any expenses as a result thereof, Rand Water will be entitled to recover same from the Supplier.</w:t>
            </w:r>
          </w:p>
          <w:p w14:paraId="7EDB032A" w14:textId="77777777" w:rsidR="00C8740E" w:rsidRPr="000B6DA8" w:rsidRDefault="00C8740E" w:rsidP="00344E6B">
            <w:pPr>
              <w:pStyle w:val="ListParagraph"/>
              <w:spacing w:line="240" w:lineRule="auto"/>
              <w:rPr>
                <w:rFonts w:cs="Arial"/>
                <w:b/>
                <w:sz w:val="14"/>
                <w:szCs w:val="14"/>
              </w:rPr>
            </w:pPr>
          </w:p>
          <w:p w14:paraId="3315605D"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TERMINATION FOR CONVENIENCE </w:t>
            </w:r>
          </w:p>
          <w:p w14:paraId="561E9E3C" w14:textId="77777777" w:rsidR="00C8740E" w:rsidRPr="000B6DA8" w:rsidRDefault="00C8740E" w:rsidP="00344E6B">
            <w:pPr>
              <w:ind w:left="720"/>
              <w:rPr>
                <w:rFonts w:cs="Arial"/>
                <w:sz w:val="14"/>
                <w:szCs w:val="14"/>
                <w:lang w:val="en-GB"/>
              </w:rPr>
            </w:pPr>
            <w:r w:rsidRPr="000B6DA8">
              <w:rPr>
                <w:rFonts w:cs="Arial"/>
                <w:sz w:val="14"/>
                <w:szCs w:val="14"/>
                <w:lang w:val="en-GB"/>
              </w:rPr>
              <w:t xml:space="preserve">Rand Water reserves the right, at any time, in its own best interest, </w:t>
            </w:r>
            <w:r w:rsidRPr="000B6DA8">
              <w:rPr>
                <w:rFonts w:cs="Arial"/>
                <w:sz w:val="14"/>
                <w:szCs w:val="14"/>
                <w:lang w:val="en-GB"/>
              </w:rPr>
              <w:lastRenderedPageBreak/>
              <w:t>and without liability, to terminate a Purchase Order in whole or in part, by written notice of termination for convenience to the Supplier. If the Purchase Order is so terminated, then, within thirty (30) days following the Supplier’s receipt of the termination notice, the Supplier shall submit a claim for equitable adjustment. If the termination involves only services, Rand Water shall be obligated to pay only for services performed satisfactorily before the termination date.</w:t>
            </w:r>
          </w:p>
          <w:p w14:paraId="6FA94474" w14:textId="77777777" w:rsidR="00C8740E" w:rsidRPr="000B6DA8" w:rsidRDefault="00C8740E" w:rsidP="00344E6B">
            <w:pPr>
              <w:ind w:left="720"/>
              <w:rPr>
                <w:rFonts w:cs="Arial"/>
                <w:sz w:val="14"/>
                <w:szCs w:val="14"/>
                <w:lang w:val="en-GB"/>
              </w:rPr>
            </w:pPr>
          </w:p>
          <w:p w14:paraId="4BB3FC1E"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TERMINATION FOR DEFAULT </w:t>
            </w:r>
          </w:p>
          <w:p w14:paraId="52DBECFB" w14:textId="77777777" w:rsidR="00C8740E" w:rsidRPr="000B6DA8" w:rsidRDefault="00C8740E" w:rsidP="00344E6B">
            <w:pPr>
              <w:ind w:left="720"/>
              <w:rPr>
                <w:rFonts w:cs="Arial"/>
                <w:sz w:val="14"/>
                <w:szCs w:val="14"/>
                <w:lang w:val="en-GB"/>
              </w:rPr>
            </w:pPr>
            <w:r w:rsidRPr="000B6DA8">
              <w:rPr>
                <w:rFonts w:cs="Arial"/>
                <w:sz w:val="14"/>
                <w:szCs w:val="14"/>
                <w:lang w:val="en-GB"/>
              </w:rPr>
              <w:t xml:space="preserve">Rand Water may, without liability, and in addition to any other rights or remedies provided herein or by law, terminate a Purchase Order in whole or in part by written notice of default if the Supplier: </w:t>
            </w:r>
          </w:p>
          <w:p w14:paraId="5A1F2A1B" w14:textId="77777777" w:rsidR="00C8740E" w:rsidRPr="000B6DA8" w:rsidRDefault="00C8740E" w:rsidP="00344E6B">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deliver in terms of the Purchase Order or perform the services within the time specified; </w:t>
            </w:r>
          </w:p>
          <w:p w14:paraId="789F2E3D" w14:textId="77777777" w:rsidR="00C8740E" w:rsidRPr="000B6DA8" w:rsidRDefault="00C8740E" w:rsidP="00344E6B">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make sufficient progress with the work, thereby endangering completion of performance within the time specified; or </w:t>
            </w:r>
          </w:p>
          <w:p w14:paraId="0DBDD199" w14:textId="77777777" w:rsidR="00C8740E" w:rsidRPr="000B6DA8" w:rsidRDefault="00C8740E" w:rsidP="00344E6B">
            <w:pPr>
              <w:pStyle w:val="ListParagraph"/>
              <w:numPr>
                <w:ilvl w:val="2"/>
                <w:numId w:val="14"/>
              </w:numPr>
              <w:spacing w:after="0" w:line="240" w:lineRule="auto"/>
              <w:ind w:left="1418" w:hanging="567"/>
              <w:jc w:val="both"/>
              <w:rPr>
                <w:rFonts w:cs="Arial"/>
                <w:sz w:val="14"/>
                <w:szCs w:val="14"/>
                <w:lang w:val="en-GB"/>
              </w:rPr>
            </w:pPr>
            <w:r w:rsidRPr="000B6DA8">
              <w:rPr>
                <w:rFonts w:cs="Arial"/>
                <w:sz w:val="14"/>
                <w:szCs w:val="14"/>
                <w:lang w:val="en-GB"/>
              </w:rPr>
              <w:t xml:space="preserve">fails to comply with any of the other instructions, terms, or conditions. Rand Water’s right to terminate for default may be exercised if the Supplier does not cure the failure within ten (10) days after receiving the notice of such failure. </w:t>
            </w:r>
          </w:p>
          <w:p w14:paraId="461EA2BD" w14:textId="77777777" w:rsidR="00C8740E" w:rsidRPr="000B6DA8" w:rsidRDefault="00C8740E" w:rsidP="00344E6B">
            <w:pPr>
              <w:pStyle w:val="ListParagraph"/>
              <w:spacing w:line="240" w:lineRule="auto"/>
              <w:ind w:left="1418"/>
              <w:rPr>
                <w:rFonts w:cs="Arial"/>
                <w:sz w:val="14"/>
                <w:szCs w:val="14"/>
                <w:lang w:val="en-GB"/>
              </w:rPr>
            </w:pPr>
          </w:p>
          <w:p w14:paraId="2056036E"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AMENDMENT OF ORDER </w:t>
            </w:r>
          </w:p>
          <w:p w14:paraId="1ECE537A" w14:textId="77777777" w:rsidR="00C8740E" w:rsidRPr="000B6DA8" w:rsidRDefault="00C8740E" w:rsidP="00344E6B">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 xml:space="preserve">No amendment or variations to the Purchase Order shall be permitted without the written approval of Rand Water. </w:t>
            </w:r>
          </w:p>
          <w:p w14:paraId="6C6531DB" w14:textId="77777777" w:rsidR="00C8740E" w:rsidRPr="000B6DA8" w:rsidRDefault="00C8740E" w:rsidP="00344E6B">
            <w:pPr>
              <w:pStyle w:val="ListParagraph"/>
              <w:spacing w:line="240" w:lineRule="auto"/>
              <w:ind w:left="1560"/>
              <w:rPr>
                <w:rFonts w:cs="Arial"/>
                <w:sz w:val="14"/>
                <w:szCs w:val="14"/>
                <w:lang w:val="en-GB"/>
              </w:rPr>
            </w:pPr>
          </w:p>
          <w:p w14:paraId="013683CA" w14:textId="77777777" w:rsidR="00C8740E" w:rsidRPr="000B6DA8" w:rsidRDefault="00C8740E" w:rsidP="00344E6B">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No price adjustments shall be accepted unless stipulated in the quotation document received. The Supplier shall be obliged to supply the goods and services on the quoted prices, if the Purchase Order was placed within valid time of quotation.</w:t>
            </w:r>
          </w:p>
          <w:p w14:paraId="236A9F25" w14:textId="77777777" w:rsidR="00C8740E" w:rsidRPr="000B6DA8" w:rsidRDefault="00C8740E" w:rsidP="00344E6B">
            <w:pPr>
              <w:pStyle w:val="ListParagraph"/>
              <w:spacing w:line="240" w:lineRule="auto"/>
              <w:ind w:left="1560"/>
              <w:rPr>
                <w:rFonts w:cs="Arial"/>
                <w:sz w:val="14"/>
                <w:szCs w:val="14"/>
                <w:lang w:val="en-GB"/>
              </w:rPr>
            </w:pPr>
          </w:p>
          <w:p w14:paraId="4C682236"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CESSION OF CONTRACTS </w:t>
            </w:r>
          </w:p>
          <w:p w14:paraId="51F559CE" w14:textId="77777777" w:rsidR="00C8740E" w:rsidRPr="000B6DA8" w:rsidRDefault="00C8740E" w:rsidP="00344E6B">
            <w:pPr>
              <w:ind w:left="720"/>
              <w:rPr>
                <w:rFonts w:cs="Arial"/>
                <w:sz w:val="14"/>
                <w:szCs w:val="14"/>
                <w:lang w:val="en-GB"/>
              </w:rPr>
            </w:pPr>
            <w:r w:rsidRPr="000B6DA8">
              <w:rPr>
                <w:rFonts w:cs="Arial"/>
                <w:sz w:val="14"/>
                <w:szCs w:val="14"/>
                <w:lang w:val="en-GB"/>
              </w:rPr>
              <w:t>The Supplier may not, cede, delegate, relinquish or transfer to anyone his rights and/or obligations without the prior written consent of Rand Water.</w:t>
            </w:r>
          </w:p>
          <w:p w14:paraId="4C831072" w14:textId="77777777" w:rsidR="00C8740E" w:rsidRPr="000B6DA8" w:rsidRDefault="00C8740E" w:rsidP="00344E6B">
            <w:pPr>
              <w:ind w:left="720"/>
              <w:rPr>
                <w:rFonts w:cs="Arial"/>
                <w:sz w:val="14"/>
                <w:szCs w:val="14"/>
                <w:lang w:val="en-GB"/>
              </w:rPr>
            </w:pPr>
          </w:p>
          <w:p w14:paraId="5B1AD2BC"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DISPUTE RESOLUTION</w:t>
            </w:r>
          </w:p>
          <w:p w14:paraId="2F1350A9" w14:textId="77777777" w:rsidR="00C8740E" w:rsidRPr="000B6DA8" w:rsidRDefault="00C8740E" w:rsidP="00344E6B">
            <w:pPr>
              <w:ind w:left="720"/>
              <w:rPr>
                <w:rFonts w:cs="Arial"/>
                <w:sz w:val="14"/>
                <w:szCs w:val="14"/>
                <w:lang w:val="en-GB"/>
              </w:rPr>
            </w:pPr>
            <w:r w:rsidRPr="000B6DA8">
              <w:rPr>
                <w:rFonts w:cs="Arial"/>
                <w:sz w:val="14"/>
                <w:szCs w:val="14"/>
                <w:lang w:val="en-GB"/>
              </w:rPr>
              <w:t>All disputes between the parties shall, when all efforts to resolve such dispute by negotiation have failed shall be resolved by way of arbitration under the auspices of the Arbitration Foundation of Southern Africa (“AFSA”) as per AFSA’s rules, in Sandton, Johannesburg. Either party shall however be entitled to proceed to the South Gauteng High Court (to which jurisdiction the parties hereby consent) for any urgent, interim or interdictory relief, as that party may deem necessary in the circumstances in order to protect its rights or interests under a Purchase Order or these terms and conditions.</w:t>
            </w:r>
          </w:p>
          <w:p w14:paraId="130A3F7C" w14:textId="77777777" w:rsidR="00C8740E" w:rsidRPr="000B6DA8" w:rsidRDefault="00C8740E" w:rsidP="00344E6B">
            <w:pPr>
              <w:rPr>
                <w:rFonts w:cs="Arial"/>
                <w:sz w:val="14"/>
                <w:szCs w:val="14"/>
                <w:lang w:val="en-GB"/>
              </w:rPr>
            </w:pPr>
          </w:p>
          <w:p w14:paraId="0B323498" w14:textId="77777777" w:rsidR="00C8740E" w:rsidRPr="000B6DA8" w:rsidRDefault="00C8740E" w:rsidP="00344E6B">
            <w:pPr>
              <w:pStyle w:val="ListParagraph"/>
              <w:numPr>
                <w:ilvl w:val="1"/>
                <w:numId w:val="28"/>
              </w:numPr>
              <w:spacing w:after="0" w:line="240" w:lineRule="auto"/>
              <w:jc w:val="both"/>
              <w:rPr>
                <w:rFonts w:cs="Arial"/>
                <w:b/>
                <w:sz w:val="14"/>
                <w:szCs w:val="14"/>
                <w:lang w:val="en-GB"/>
              </w:rPr>
            </w:pPr>
            <w:r w:rsidRPr="000B6DA8">
              <w:rPr>
                <w:rFonts w:cs="Arial"/>
                <w:b/>
                <w:sz w:val="14"/>
                <w:szCs w:val="14"/>
                <w:lang w:val="en-GB"/>
              </w:rPr>
              <w:t>DOMICILIUM CITANDI ET EXECUTANDI AND NOTICES</w:t>
            </w:r>
          </w:p>
          <w:p w14:paraId="201855B5" w14:textId="77777777" w:rsidR="00C8740E" w:rsidRPr="000B6DA8" w:rsidRDefault="00C8740E" w:rsidP="00344E6B">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 xml:space="preserve">The Parties hereto respectively choose as their </w:t>
            </w:r>
            <w:r w:rsidRPr="000B6DA8">
              <w:rPr>
                <w:rFonts w:cs="Arial"/>
                <w:i/>
                <w:sz w:val="14"/>
                <w:szCs w:val="14"/>
                <w:lang w:val="en-GB"/>
              </w:rPr>
              <w:t>domicilium citandi et executandi</w:t>
            </w:r>
            <w:r w:rsidRPr="000B6DA8">
              <w:rPr>
                <w:rFonts w:cs="Arial"/>
                <w:sz w:val="14"/>
                <w:szCs w:val="14"/>
                <w:lang w:val="en-GB"/>
              </w:rPr>
              <w:t xml:space="preserve"> for all purposes of, and in connection with this Agreement, the physical addresses as they appear on the Purchase Order.</w:t>
            </w:r>
          </w:p>
          <w:p w14:paraId="609CB3DA" w14:textId="77777777" w:rsidR="00C8740E" w:rsidRPr="000B6DA8" w:rsidRDefault="00C8740E" w:rsidP="00344E6B">
            <w:pPr>
              <w:pStyle w:val="ListParagraph"/>
              <w:spacing w:line="240" w:lineRule="auto"/>
              <w:ind w:left="1560"/>
              <w:rPr>
                <w:rFonts w:cs="Arial"/>
                <w:sz w:val="14"/>
                <w:szCs w:val="14"/>
                <w:lang w:val="en-GB"/>
              </w:rPr>
            </w:pPr>
          </w:p>
          <w:p w14:paraId="76ACADC0" w14:textId="77777777" w:rsidR="00C8740E" w:rsidRPr="000B6DA8" w:rsidRDefault="00C8740E" w:rsidP="00344E6B">
            <w:pPr>
              <w:pStyle w:val="ListParagraph"/>
              <w:numPr>
                <w:ilvl w:val="2"/>
                <w:numId w:val="28"/>
              </w:numPr>
              <w:spacing w:after="0" w:line="240" w:lineRule="auto"/>
              <w:ind w:left="1560" w:hanging="709"/>
              <w:jc w:val="both"/>
              <w:rPr>
                <w:rFonts w:cs="Arial"/>
                <w:sz w:val="14"/>
                <w:szCs w:val="14"/>
                <w:lang w:val="en-GB"/>
              </w:rPr>
            </w:pPr>
            <w:r w:rsidRPr="000B6DA8">
              <w:rPr>
                <w:rFonts w:cs="Arial"/>
                <w:sz w:val="14"/>
                <w:szCs w:val="14"/>
                <w:lang w:val="en-GB"/>
              </w:rPr>
              <w:t>Any notice to be given hereunder shall be given in writing and may be given either personally (i.e. per hand or courier) or may be sent by registered post and addressed to the relevant party at its domicilium or to such other address as shall be notified in writing by either of the parties to the other from time to time.  Any notice given by registered post shall be deemed to have been served on the expiry of 7 (seven) calendar days after same is posted. Any notice delivered personally shall be deemed to have been served at the time of delivery.</w:t>
            </w:r>
          </w:p>
          <w:p w14:paraId="59928CBE" w14:textId="77777777" w:rsidR="00C8740E" w:rsidRPr="000B6DA8" w:rsidRDefault="00C8740E" w:rsidP="00344E6B">
            <w:pPr>
              <w:pStyle w:val="ListParagraph"/>
              <w:spacing w:line="240" w:lineRule="auto"/>
              <w:rPr>
                <w:rFonts w:cs="Arial"/>
                <w:sz w:val="14"/>
                <w:szCs w:val="14"/>
                <w:lang w:val="en-GB"/>
              </w:rPr>
            </w:pPr>
          </w:p>
          <w:p w14:paraId="662E47BD" w14:textId="77777777" w:rsidR="00C8740E" w:rsidRPr="000B6DA8" w:rsidRDefault="00C8740E" w:rsidP="00344E6B">
            <w:pPr>
              <w:pStyle w:val="ListParagraph"/>
              <w:numPr>
                <w:ilvl w:val="1"/>
                <w:numId w:val="28"/>
              </w:numPr>
              <w:spacing w:after="0" w:line="240" w:lineRule="auto"/>
              <w:jc w:val="both"/>
              <w:rPr>
                <w:rFonts w:cs="Arial"/>
                <w:b/>
                <w:sz w:val="14"/>
                <w:szCs w:val="14"/>
              </w:rPr>
            </w:pPr>
            <w:r w:rsidRPr="000B6DA8">
              <w:rPr>
                <w:rFonts w:cs="Arial"/>
                <w:b/>
                <w:sz w:val="14"/>
                <w:szCs w:val="14"/>
              </w:rPr>
              <w:t xml:space="preserve">LAW </w:t>
            </w:r>
          </w:p>
          <w:p w14:paraId="1882FB06" w14:textId="77777777" w:rsidR="00C8740E" w:rsidRPr="000B6DA8" w:rsidRDefault="00C8740E" w:rsidP="00344E6B">
            <w:pPr>
              <w:ind w:left="720"/>
              <w:rPr>
                <w:rFonts w:cs="Arial"/>
                <w:sz w:val="14"/>
                <w:szCs w:val="14"/>
                <w:lang w:val="en-GB"/>
              </w:rPr>
            </w:pPr>
            <w:r w:rsidRPr="000B6DA8">
              <w:rPr>
                <w:rFonts w:cs="Arial"/>
                <w:sz w:val="14"/>
                <w:szCs w:val="14"/>
                <w:lang w:val="en-GB"/>
              </w:rPr>
              <w:t xml:space="preserve">The Purchase Order shall be governed and interpreted in accordance with the law of the Republic of South Africa and shall be subject to the jurisdiction of the South African courts to which the Supplier hereby irrevocably submits but without prejudice to Rand Water's right to take proceedings against the Supplier in other jurisdictions. </w:t>
            </w:r>
          </w:p>
          <w:p w14:paraId="73E4D517" w14:textId="77777777" w:rsidR="00C8740E" w:rsidRPr="000B6DA8" w:rsidRDefault="00C8740E" w:rsidP="00344E6B">
            <w:pPr>
              <w:rPr>
                <w:rFonts w:cs="Arial"/>
                <w:sz w:val="14"/>
                <w:szCs w:val="14"/>
                <w:lang w:val="en"/>
              </w:rPr>
            </w:pPr>
          </w:p>
        </w:tc>
      </w:tr>
    </w:tbl>
    <w:p w14:paraId="3B9ACAA1" w14:textId="77777777" w:rsidR="00C8740E" w:rsidRPr="0094357A" w:rsidRDefault="00C8740E" w:rsidP="00C8740E">
      <w:pPr>
        <w:rPr>
          <w:rFonts w:eastAsiaTheme="majorEastAsia" w:cs="Arial"/>
          <w:b/>
          <w:lang w:val="en-GB"/>
        </w:rPr>
      </w:pPr>
      <w:r w:rsidRPr="0094357A">
        <w:rPr>
          <w:rFonts w:eastAsiaTheme="majorEastAsia" w:cs="Arial"/>
          <w:b/>
          <w:lang w:val="en-GB"/>
        </w:rPr>
        <w:lastRenderedPageBreak/>
        <w:t xml:space="preserve">  </w:t>
      </w:r>
    </w:p>
    <w:p w14:paraId="3C5C688B" w14:textId="77777777" w:rsidR="00C8740E" w:rsidRPr="0094357A" w:rsidRDefault="00C8740E" w:rsidP="00C8740E">
      <w:pPr>
        <w:rPr>
          <w:rFonts w:cs="Arial"/>
          <w:lang w:val="en-GB"/>
        </w:rPr>
      </w:pPr>
      <w:r w:rsidRPr="0094357A">
        <w:rPr>
          <w:rFonts w:cs="Arial"/>
          <w:lang w:val="en-GB"/>
        </w:rPr>
        <w:t xml:space="preserve">SIGNED at </w:t>
      </w:r>
      <w:permStart w:id="150479834" w:edGrp="everyone"/>
      <w:r w:rsidRPr="0094357A">
        <w:rPr>
          <w:rFonts w:cs="Arial"/>
          <w:lang w:val="en-GB"/>
        </w:rPr>
        <w:t>___________________________</w:t>
      </w:r>
      <w:permEnd w:id="150479834"/>
      <w:r w:rsidRPr="0094357A">
        <w:rPr>
          <w:rFonts w:cs="Arial"/>
          <w:lang w:val="en-GB"/>
        </w:rPr>
        <w:t>on</w:t>
      </w:r>
      <w:permStart w:id="1724338493" w:edGrp="everyone"/>
      <w:r w:rsidRPr="0094357A">
        <w:rPr>
          <w:rFonts w:cs="Arial"/>
          <w:lang w:val="en-GB"/>
        </w:rPr>
        <w:t xml:space="preserve"> __________________________________</w:t>
      </w:r>
    </w:p>
    <w:permEnd w:id="1724338493"/>
    <w:p w14:paraId="40235F1C" w14:textId="77777777" w:rsidR="00C8740E" w:rsidRDefault="00C8740E" w:rsidP="00C8740E">
      <w:pPr>
        <w:rPr>
          <w:rFonts w:cs="Arial"/>
        </w:rPr>
      </w:pPr>
    </w:p>
    <w:p w14:paraId="28047B02" w14:textId="77777777" w:rsidR="00C8740E" w:rsidRPr="0094357A" w:rsidRDefault="00C8740E" w:rsidP="00C8740E">
      <w:pPr>
        <w:rPr>
          <w:rFonts w:cs="Arial"/>
        </w:rPr>
      </w:pPr>
      <w:r w:rsidRPr="0094357A">
        <w:rPr>
          <w:rFonts w:cs="Arial"/>
        </w:rPr>
        <w:lastRenderedPageBreak/>
        <w:t>For and on behalf of Supplier</w:t>
      </w:r>
    </w:p>
    <w:p w14:paraId="4EEFBA4B" w14:textId="77777777" w:rsidR="00C8740E" w:rsidRPr="0094357A" w:rsidRDefault="00C8740E" w:rsidP="00C8740E">
      <w:pPr>
        <w:rPr>
          <w:rFonts w:cs="Arial"/>
        </w:rPr>
      </w:pPr>
    </w:p>
    <w:p w14:paraId="5DCA9C6C" w14:textId="77777777" w:rsidR="00C8740E" w:rsidRPr="0094357A" w:rsidRDefault="00C8740E" w:rsidP="00C8740E">
      <w:pPr>
        <w:rPr>
          <w:rFonts w:cs="Arial"/>
        </w:rPr>
      </w:pPr>
      <w:permStart w:id="343816926" w:edGrp="everyone"/>
      <w:r w:rsidRPr="0094357A">
        <w:rPr>
          <w:rFonts w:cs="Arial"/>
        </w:rPr>
        <w:t>________________________________</w:t>
      </w:r>
      <w:r>
        <w:rPr>
          <w:rFonts w:cs="Arial"/>
        </w:rPr>
        <w:t>________________</w:t>
      </w:r>
      <w:permEnd w:id="343816926"/>
      <w:r>
        <w:rPr>
          <w:rFonts w:cs="Arial"/>
        </w:rPr>
        <w:t>_________________________</w:t>
      </w:r>
    </w:p>
    <w:p w14:paraId="40DFB885" w14:textId="77777777" w:rsidR="00C8740E" w:rsidRPr="0094357A" w:rsidRDefault="00C8740E" w:rsidP="00C8740E">
      <w:pPr>
        <w:rPr>
          <w:rFonts w:cs="Arial"/>
        </w:rPr>
      </w:pPr>
      <w:r w:rsidRPr="0094357A">
        <w:rPr>
          <w:rFonts w:cs="Arial"/>
        </w:rPr>
        <w:t>Who warrants being duly authorised</w:t>
      </w:r>
    </w:p>
    <w:p w14:paraId="61B6A5A0" w14:textId="77777777" w:rsidR="00C8740E" w:rsidRDefault="00C8740E" w:rsidP="00C8740E">
      <w:pPr>
        <w:rPr>
          <w:rFonts w:cs="Arial"/>
        </w:rPr>
      </w:pPr>
      <w:r>
        <w:rPr>
          <w:rFonts w:cs="Arial"/>
        </w:rPr>
        <w:t>Name</w:t>
      </w:r>
      <w:r w:rsidRPr="0094357A">
        <w:rPr>
          <w:rFonts w:cs="Arial"/>
        </w:rPr>
        <w:t xml:space="preserve">: </w:t>
      </w:r>
      <w:permStart w:id="940463464" w:edGrp="everyone"/>
      <w:r>
        <w:rPr>
          <w:rFonts w:cs="Arial"/>
        </w:rPr>
        <w:tab/>
        <w:t xml:space="preserve">                                                    </w:t>
      </w:r>
      <w:permEnd w:id="940463464"/>
      <w:r w:rsidRPr="0094357A">
        <w:rPr>
          <w:rFonts w:cs="Arial"/>
        </w:rPr>
        <w:t>Designation:</w:t>
      </w:r>
      <w:bookmarkStart w:id="2" w:name="_Toc507677238"/>
      <w:bookmarkEnd w:id="2"/>
      <w:permStart w:id="351744627" w:edGrp="everyone"/>
      <w:permEnd w:id="351744627"/>
    </w:p>
    <w:p w14:paraId="0032FF02" w14:textId="77777777" w:rsidR="005A0F9F" w:rsidRDefault="005A0F9F" w:rsidP="000B6DA8">
      <w:pPr>
        <w:rPr>
          <w:rFonts w:cs="Arial"/>
        </w:rPr>
      </w:pPr>
    </w:p>
    <w:sectPr w:rsidR="005A0F9F" w:rsidSect="006C242D">
      <w:footerReference w:type="even" r:id="rId13"/>
      <w:footerReference w:type="default" r:id="rId14"/>
      <w:headerReference w:type="first" r:id="rId15"/>
      <w:footerReference w:type="first" r:id="rId16"/>
      <w:endnotePr>
        <w:numFmt w:val="decimal"/>
      </w:endnotePr>
      <w:pgSz w:w="11905" w:h="16837"/>
      <w:pgMar w:top="993" w:right="706" w:bottom="851" w:left="709" w:header="360" w:footer="245"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F630" w14:textId="77777777" w:rsidR="00C27212" w:rsidRDefault="00C27212">
      <w:r>
        <w:separator/>
      </w:r>
    </w:p>
  </w:endnote>
  <w:endnote w:type="continuationSeparator" w:id="0">
    <w:p w14:paraId="0158699E" w14:textId="77777777" w:rsidR="00C27212" w:rsidRDefault="00C2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clay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978B" w14:textId="77777777" w:rsidR="005D7B58" w:rsidRDefault="005D7B58"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6B818A" w14:textId="77777777" w:rsidR="005D7B58" w:rsidRDefault="005D7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3" w:type="dxa"/>
      <w:jc w:val="center"/>
      <w:tblBorders>
        <w:top w:val="single" w:sz="4" w:space="0" w:color="auto"/>
        <w:insideH w:val="single" w:sz="4" w:space="0" w:color="auto"/>
      </w:tblBorders>
      <w:tblLayout w:type="fixed"/>
      <w:tblLook w:val="0000" w:firstRow="0" w:lastRow="0" w:firstColumn="0" w:lastColumn="0" w:noHBand="0" w:noVBand="0"/>
    </w:tblPr>
    <w:tblGrid>
      <w:gridCol w:w="3333"/>
      <w:gridCol w:w="3105"/>
      <w:gridCol w:w="3105"/>
    </w:tblGrid>
    <w:tr w:rsidR="005D7B58" w:rsidRPr="003F1559" w14:paraId="5B267B1D" w14:textId="77777777" w:rsidTr="005D7B58">
      <w:trPr>
        <w:trHeight w:val="243"/>
        <w:jc w:val="center"/>
      </w:trPr>
      <w:tc>
        <w:tcPr>
          <w:tcW w:w="3333" w:type="dxa"/>
          <w:tcBorders>
            <w:top w:val="single" w:sz="4" w:space="0" w:color="auto"/>
          </w:tcBorders>
        </w:tcPr>
        <w:p w14:paraId="26AEDD5D" w14:textId="77777777" w:rsidR="005D7B58" w:rsidRPr="003F1559" w:rsidRDefault="005D7B58" w:rsidP="006D4B83">
          <w:pPr>
            <w:rPr>
              <w:rFonts w:cs="Arial"/>
              <w:sz w:val="18"/>
            </w:rPr>
          </w:pPr>
          <w:r>
            <w:rPr>
              <w:rFonts w:cs="Arial"/>
              <w:sz w:val="18"/>
            </w:rPr>
            <w:t>RW SCM 00016</w:t>
          </w:r>
          <w:r w:rsidRPr="003F1559">
            <w:rPr>
              <w:rFonts w:cs="Arial"/>
              <w:sz w:val="18"/>
            </w:rPr>
            <w:t xml:space="preserve"> F</w:t>
          </w:r>
        </w:p>
      </w:tc>
      <w:tc>
        <w:tcPr>
          <w:tcW w:w="3105" w:type="dxa"/>
          <w:tcBorders>
            <w:top w:val="single" w:sz="4" w:space="0" w:color="auto"/>
          </w:tcBorders>
        </w:tcPr>
        <w:p w14:paraId="1D6EFDA6" w14:textId="367C0591" w:rsidR="005D7B58" w:rsidRPr="003F1559" w:rsidRDefault="00C8740E" w:rsidP="006D4B83">
          <w:pPr>
            <w:jc w:val="center"/>
            <w:rPr>
              <w:rFonts w:cs="Arial"/>
              <w:sz w:val="18"/>
            </w:rPr>
          </w:pPr>
          <w:r>
            <w:rPr>
              <w:rFonts w:cs="Arial"/>
              <w:sz w:val="18"/>
            </w:rPr>
            <w:t>Rev. No. 08</w:t>
          </w:r>
        </w:p>
      </w:tc>
      <w:tc>
        <w:tcPr>
          <w:tcW w:w="3105" w:type="dxa"/>
          <w:tcBorders>
            <w:top w:val="single" w:sz="4" w:space="0" w:color="auto"/>
          </w:tcBorders>
        </w:tcPr>
        <w:p w14:paraId="46057A02" w14:textId="14BDEFE2" w:rsidR="005D7B58" w:rsidRPr="003F1559" w:rsidRDefault="005D7B58" w:rsidP="006D4B83">
          <w:pPr>
            <w:jc w:val="right"/>
            <w:rPr>
              <w:rFonts w:cs="Arial"/>
              <w:sz w:val="18"/>
            </w:rPr>
          </w:pPr>
          <w:r w:rsidRPr="003F1559">
            <w:rPr>
              <w:rFonts w:cs="Arial"/>
              <w:sz w:val="18"/>
            </w:rPr>
            <w:t xml:space="preserve">Page </w:t>
          </w:r>
          <w:r w:rsidRPr="003F1559">
            <w:rPr>
              <w:rFonts w:cs="Arial"/>
              <w:sz w:val="18"/>
            </w:rPr>
            <w:fldChar w:fldCharType="begin"/>
          </w:r>
          <w:r w:rsidRPr="003F1559">
            <w:rPr>
              <w:rFonts w:cs="Arial"/>
              <w:sz w:val="18"/>
            </w:rPr>
            <w:instrText xml:space="preserve"> PAGE </w:instrText>
          </w:r>
          <w:r w:rsidRPr="003F1559">
            <w:rPr>
              <w:rFonts w:cs="Arial"/>
              <w:sz w:val="18"/>
            </w:rPr>
            <w:fldChar w:fldCharType="separate"/>
          </w:r>
          <w:r w:rsidR="00C8740E">
            <w:rPr>
              <w:rFonts w:cs="Arial"/>
              <w:noProof/>
              <w:sz w:val="18"/>
            </w:rPr>
            <w:t>6</w:t>
          </w:r>
          <w:r w:rsidRPr="003F1559">
            <w:rPr>
              <w:rFonts w:cs="Arial"/>
              <w:sz w:val="18"/>
            </w:rPr>
            <w:fldChar w:fldCharType="end"/>
          </w:r>
          <w:r w:rsidRPr="003F1559">
            <w:rPr>
              <w:rFonts w:cs="Arial"/>
              <w:sz w:val="18"/>
            </w:rPr>
            <w:t xml:space="preserve"> of </w:t>
          </w:r>
          <w:r w:rsidRPr="003F1559">
            <w:rPr>
              <w:rFonts w:cs="Arial"/>
              <w:sz w:val="18"/>
            </w:rPr>
            <w:fldChar w:fldCharType="begin"/>
          </w:r>
          <w:r w:rsidRPr="003F1559">
            <w:rPr>
              <w:rFonts w:cs="Arial"/>
              <w:sz w:val="18"/>
            </w:rPr>
            <w:instrText xml:space="preserve"> NUMPAGES </w:instrText>
          </w:r>
          <w:r w:rsidRPr="003F1559">
            <w:rPr>
              <w:rFonts w:cs="Arial"/>
              <w:sz w:val="18"/>
            </w:rPr>
            <w:fldChar w:fldCharType="separate"/>
          </w:r>
          <w:r w:rsidR="00C8740E">
            <w:rPr>
              <w:rFonts w:cs="Arial"/>
              <w:noProof/>
              <w:sz w:val="18"/>
            </w:rPr>
            <w:t>8</w:t>
          </w:r>
          <w:r w:rsidRPr="003F1559">
            <w:rPr>
              <w:rFonts w:cs="Arial"/>
              <w:sz w:val="18"/>
            </w:rPr>
            <w:fldChar w:fldCharType="end"/>
          </w:r>
        </w:p>
      </w:tc>
    </w:tr>
  </w:tbl>
  <w:p w14:paraId="512941BB" w14:textId="77777777" w:rsidR="005D7B58" w:rsidRDefault="005D7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3" w:type="dxa"/>
      <w:jc w:val="center"/>
      <w:tblBorders>
        <w:top w:val="single" w:sz="4" w:space="0" w:color="auto"/>
        <w:insideH w:val="single" w:sz="4" w:space="0" w:color="auto"/>
      </w:tblBorders>
      <w:tblLayout w:type="fixed"/>
      <w:tblLook w:val="0000" w:firstRow="0" w:lastRow="0" w:firstColumn="0" w:lastColumn="0" w:noHBand="0" w:noVBand="0"/>
    </w:tblPr>
    <w:tblGrid>
      <w:gridCol w:w="3333"/>
      <w:gridCol w:w="3105"/>
      <w:gridCol w:w="3105"/>
    </w:tblGrid>
    <w:tr w:rsidR="005D7B58" w:rsidRPr="003F1559" w14:paraId="48C86316" w14:textId="77777777" w:rsidTr="005D7B58">
      <w:trPr>
        <w:trHeight w:val="243"/>
        <w:jc w:val="center"/>
      </w:trPr>
      <w:tc>
        <w:tcPr>
          <w:tcW w:w="3333" w:type="dxa"/>
          <w:tcBorders>
            <w:top w:val="single" w:sz="4" w:space="0" w:color="auto"/>
          </w:tcBorders>
        </w:tcPr>
        <w:p w14:paraId="528683D4" w14:textId="4426217D" w:rsidR="005D7B58" w:rsidRPr="003F1559" w:rsidRDefault="005D7B58" w:rsidP="006D4B83">
          <w:pPr>
            <w:rPr>
              <w:rFonts w:cs="Arial"/>
              <w:sz w:val="18"/>
            </w:rPr>
          </w:pPr>
          <w:r>
            <w:rPr>
              <w:rFonts w:cs="Arial"/>
              <w:sz w:val="18"/>
            </w:rPr>
            <w:t>RW SCM 00016</w:t>
          </w:r>
          <w:r w:rsidRPr="003F1559">
            <w:rPr>
              <w:rFonts w:cs="Arial"/>
              <w:sz w:val="18"/>
            </w:rPr>
            <w:t xml:space="preserve"> F</w:t>
          </w:r>
        </w:p>
      </w:tc>
      <w:tc>
        <w:tcPr>
          <w:tcW w:w="3105" w:type="dxa"/>
          <w:tcBorders>
            <w:top w:val="single" w:sz="4" w:space="0" w:color="auto"/>
          </w:tcBorders>
        </w:tcPr>
        <w:p w14:paraId="0D7C32F0" w14:textId="6BC168B0" w:rsidR="005D7B58" w:rsidRPr="003F1559" w:rsidRDefault="00C8740E" w:rsidP="00305C6E">
          <w:pPr>
            <w:jc w:val="center"/>
            <w:rPr>
              <w:rFonts w:cs="Arial"/>
              <w:sz w:val="18"/>
            </w:rPr>
          </w:pPr>
          <w:r>
            <w:rPr>
              <w:rFonts w:cs="Arial"/>
              <w:sz w:val="18"/>
            </w:rPr>
            <w:t>Rev. No. 08</w:t>
          </w:r>
        </w:p>
      </w:tc>
      <w:tc>
        <w:tcPr>
          <w:tcW w:w="3105" w:type="dxa"/>
          <w:tcBorders>
            <w:top w:val="single" w:sz="4" w:space="0" w:color="auto"/>
          </w:tcBorders>
        </w:tcPr>
        <w:p w14:paraId="70BAC946" w14:textId="2BD627F0" w:rsidR="005D7B58" w:rsidRPr="003F1559" w:rsidRDefault="005D7B58" w:rsidP="00305C6E">
          <w:pPr>
            <w:jc w:val="right"/>
            <w:rPr>
              <w:rFonts w:cs="Arial"/>
              <w:sz w:val="18"/>
            </w:rPr>
          </w:pPr>
          <w:r w:rsidRPr="003F1559">
            <w:rPr>
              <w:rFonts w:cs="Arial"/>
              <w:sz w:val="18"/>
            </w:rPr>
            <w:t xml:space="preserve">Page </w:t>
          </w:r>
          <w:r w:rsidRPr="003F1559">
            <w:rPr>
              <w:rFonts w:cs="Arial"/>
              <w:sz w:val="18"/>
            </w:rPr>
            <w:fldChar w:fldCharType="begin"/>
          </w:r>
          <w:r w:rsidRPr="003F1559">
            <w:rPr>
              <w:rFonts w:cs="Arial"/>
              <w:sz w:val="18"/>
            </w:rPr>
            <w:instrText xml:space="preserve"> PAGE </w:instrText>
          </w:r>
          <w:r w:rsidRPr="003F1559">
            <w:rPr>
              <w:rFonts w:cs="Arial"/>
              <w:sz w:val="18"/>
            </w:rPr>
            <w:fldChar w:fldCharType="separate"/>
          </w:r>
          <w:r w:rsidR="00C8740E">
            <w:rPr>
              <w:rFonts w:cs="Arial"/>
              <w:noProof/>
              <w:sz w:val="18"/>
            </w:rPr>
            <w:t>1</w:t>
          </w:r>
          <w:r w:rsidRPr="003F1559">
            <w:rPr>
              <w:rFonts w:cs="Arial"/>
              <w:sz w:val="18"/>
            </w:rPr>
            <w:fldChar w:fldCharType="end"/>
          </w:r>
          <w:r w:rsidRPr="003F1559">
            <w:rPr>
              <w:rFonts w:cs="Arial"/>
              <w:sz w:val="18"/>
            </w:rPr>
            <w:t xml:space="preserve"> of </w:t>
          </w:r>
          <w:r w:rsidRPr="003F1559">
            <w:rPr>
              <w:rFonts w:cs="Arial"/>
              <w:sz w:val="18"/>
            </w:rPr>
            <w:fldChar w:fldCharType="begin"/>
          </w:r>
          <w:r w:rsidRPr="003F1559">
            <w:rPr>
              <w:rFonts w:cs="Arial"/>
              <w:sz w:val="18"/>
            </w:rPr>
            <w:instrText xml:space="preserve"> NUMPAGES </w:instrText>
          </w:r>
          <w:r w:rsidRPr="003F1559">
            <w:rPr>
              <w:rFonts w:cs="Arial"/>
              <w:sz w:val="18"/>
            </w:rPr>
            <w:fldChar w:fldCharType="separate"/>
          </w:r>
          <w:r w:rsidR="00C8740E">
            <w:rPr>
              <w:rFonts w:cs="Arial"/>
              <w:noProof/>
              <w:sz w:val="18"/>
            </w:rPr>
            <w:t>8</w:t>
          </w:r>
          <w:r w:rsidRPr="003F1559">
            <w:rPr>
              <w:rFonts w:cs="Arial"/>
              <w:sz w:val="18"/>
            </w:rPr>
            <w:fldChar w:fldCharType="end"/>
          </w:r>
        </w:p>
      </w:tc>
    </w:tr>
  </w:tbl>
  <w:p w14:paraId="4A8E291E" w14:textId="77777777" w:rsidR="005D7B58" w:rsidRDefault="005D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857B6" w14:textId="77777777" w:rsidR="00C27212" w:rsidRDefault="00C27212">
      <w:r>
        <w:separator/>
      </w:r>
    </w:p>
  </w:footnote>
  <w:footnote w:type="continuationSeparator" w:id="0">
    <w:p w14:paraId="04A2FEBF" w14:textId="77777777" w:rsidR="00C27212" w:rsidRDefault="00C27212">
      <w:r>
        <w:continuationSeparator/>
      </w:r>
    </w:p>
  </w:footnote>
  <w:footnote w:id="1">
    <w:p w14:paraId="11C59E57" w14:textId="77777777" w:rsidR="005D7B58" w:rsidRDefault="005D7B58" w:rsidP="005A0F9F">
      <w:pPr>
        <w:pStyle w:val="FootnoteText"/>
      </w:pPr>
      <w:r>
        <w:rPr>
          <w:rStyle w:val="FootnoteReference"/>
          <w:rFonts w:eastAsiaTheme="majorEastAsia"/>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5582E65" w14:textId="77777777" w:rsidR="005D7B58" w:rsidRDefault="005D7B58" w:rsidP="005A0F9F">
      <w:pPr>
        <w:pStyle w:val="FootnoteText"/>
      </w:pPr>
    </w:p>
    <w:p w14:paraId="02F8BAC7" w14:textId="77777777" w:rsidR="005D7B58" w:rsidRDefault="005D7B58" w:rsidP="005A0F9F">
      <w:pPr>
        <w:pStyle w:val="FootnoteText"/>
      </w:pPr>
    </w:p>
  </w:footnote>
  <w:footnote w:id="2">
    <w:p w14:paraId="1B220EDB" w14:textId="77777777" w:rsidR="005D7B58" w:rsidRPr="00612AD4" w:rsidRDefault="005D7B58" w:rsidP="005A0F9F">
      <w:pPr>
        <w:pStyle w:val="FootnoteText"/>
        <w:rPr>
          <w:lang w:val="en-ZA"/>
        </w:rPr>
      </w:pPr>
      <w:r>
        <w:rPr>
          <w:rStyle w:val="FootnoteReference"/>
          <w:rFonts w:eastAsiaTheme="majorEastAsia"/>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2087"/>
      <w:gridCol w:w="5705"/>
      <w:gridCol w:w="2688"/>
    </w:tblGrid>
    <w:tr w:rsidR="005D7B58" w14:paraId="691E6237" w14:textId="77777777" w:rsidTr="00D94E87">
      <w:trPr>
        <w:trHeight w:val="1270"/>
      </w:trPr>
      <w:tc>
        <w:tcPr>
          <w:tcW w:w="2087" w:type="dxa"/>
          <w:vAlign w:val="center"/>
        </w:tcPr>
        <w:p w14:paraId="37422C51" w14:textId="77777777" w:rsidR="005D7B58" w:rsidRDefault="005D7B58" w:rsidP="00FB33E5">
          <w:pPr>
            <w:pStyle w:val="Header"/>
            <w:jc w:val="center"/>
          </w:pPr>
          <w:r>
            <w:rPr>
              <w:noProof/>
            </w:rPr>
            <w:drawing>
              <wp:inline distT="0" distB="0" distL="0" distR="0" wp14:anchorId="2DEC9504" wp14:editId="681D841B">
                <wp:extent cx="1095375" cy="676275"/>
                <wp:effectExtent l="0" t="0" r="0" b="0"/>
                <wp:docPr id="1" name="Picture 1" descr="C:\Users\ntgamede\Pictures\RW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tgamede\Pictures\RW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676275"/>
                        </a:xfrm>
                        <a:prstGeom prst="rect">
                          <a:avLst/>
                        </a:prstGeom>
                        <a:noFill/>
                        <a:ln>
                          <a:noFill/>
                        </a:ln>
                      </pic:spPr>
                    </pic:pic>
                  </a:graphicData>
                </a:graphic>
              </wp:inline>
            </w:drawing>
          </w:r>
        </w:p>
      </w:tc>
      <w:tc>
        <w:tcPr>
          <w:tcW w:w="5705" w:type="dxa"/>
          <w:vAlign w:val="center"/>
        </w:tcPr>
        <w:p w14:paraId="00AB02A3" w14:textId="77777777" w:rsidR="005D7B58" w:rsidRPr="00C06F14" w:rsidRDefault="005D7B58" w:rsidP="00FB33E5">
          <w:pPr>
            <w:pStyle w:val="Header"/>
            <w:jc w:val="center"/>
            <w:rPr>
              <w:rFonts w:cs="Arial"/>
              <w:b/>
              <w:sz w:val="28"/>
            </w:rPr>
          </w:pPr>
          <w:r w:rsidRPr="00C06F14">
            <w:rPr>
              <w:rFonts w:cs="Arial"/>
              <w:b/>
              <w:sz w:val="28"/>
            </w:rPr>
            <w:t>REQUEST FOR QUOTATION</w:t>
          </w:r>
        </w:p>
      </w:tc>
      <w:tc>
        <w:tcPr>
          <w:tcW w:w="2688" w:type="dxa"/>
          <w:vAlign w:val="center"/>
        </w:tcPr>
        <w:p w14:paraId="3B90C736" w14:textId="0D46B307" w:rsidR="005D7B58" w:rsidRPr="00C06F14" w:rsidRDefault="005D7B58" w:rsidP="00FB33E5">
          <w:pPr>
            <w:pStyle w:val="Header"/>
            <w:rPr>
              <w:sz w:val="18"/>
            </w:rPr>
          </w:pPr>
          <w:r w:rsidRPr="00C06F14">
            <w:rPr>
              <w:sz w:val="18"/>
            </w:rPr>
            <w:t xml:space="preserve">Form No: RW </w:t>
          </w:r>
          <w:r>
            <w:rPr>
              <w:sz w:val="18"/>
            </w:rPr>
            <w:t>SCM</w:t>
          </w:r>
          <w:r w:rsidRPr="00C06F14">
            <w:rPr>
              <w:sz w:val="18"/>
            </w:rPr>
            <w:t xml:space="preserve"> 00016 F</w:t>
          </w:r>
        </w:p>
        <w:p w14:paraId="3C372B99" w14:textId="77777777" w:rsidR="005D7B58" w:rsidRPr="00C06F14" w:rsidRDefault="005D7B58" w:rsidP="00FB33E5">
          <w:pPr>
            <w:pStyle w:val="Header"/>
            <w:rPr>
              <w:sz w:val="18"/>
            </w:rPr>
          </w:pPr>
        </w:p>
        <w:p w14:paraId="2B906EBD" w14:textId="301DD7FC" w:rsidR="005D7B58" w:rsidRPr="00305C6E" w:rsidRDefault="005D7B58" w:rsidP="00FB33E5">
          <w:pPr>
            <w:pStyle w:val="Header"/>
            <w:rPr>
              <w:sz w:val="18"/>
            </w:rPr>
          </w:pPr>
          <w:r w:rsidRPr="00305C6E">
            <w:rPr>
              <w:sz w:val="18"/>
            </w:rPr>
            <w:t xml:space="preserve">Revision No: </w:t>
          </w:r>
          <w:r>
            <w:rPr>
              <w:sz w:val="18"/>
            </w:rPr>
            <w:t>0</w:t>
          </w:r>
          <w:r w:rsidR="00C8740E">
            <w:rPr>
              <w:sz w:val="18"/>
            </w:rPr>
            <w:t>8</w:t>
          </w:r>
        </w:p>
        <w:p w14:paraId="5EF5208D" w14:textId="77777777" w:rsidR="005D7B58" w:rsidRPr="00C06F14" w:rsidRDefault="005D7B58" w:rsidP="00FB33E5">
          <w:pPr>
            <w:pStyle w:val="Header"/>
            <w:rPr>
              <w:color w:val="FF0000"/>
              <w:sz w:val="18"/>
            </w:rPr>
          </w:pPr>
        </w:p>
        <w:p w14:paraId="7CEE9D88" w14:textId="77D76D9B" w:rsidR="005D7B58" w:rsidRDefault="005D7B58" w:rsidP="00C8740E">
          <w:pPr>
            <w:pStyle w:val="Header"/>
          </w:pPr>
          <w:r w:rsidRPr="006C242D">
            <w:rPr>
              <w:sz w:val="18"/>
            </w:rPr>
            <w:t>Effective Date:</w:t>
          </w:r>
          <w:r>
            <w:rPr>
              <w:sz w:val="18"/>
            </w:rPr>
            <w:t xml:space="preserve"> </w:t>
          </w:r>
          <w:r w:rsidR="00C8740E">
            <w:rPr>
              <w:sz w:val="18"/>
            </w:rPr>
            <w:t>2</w:t>
          </w:r>
          <w:r w:rsidR="00F352A0">
            <w:rPr>
              <w:sz w:val="18"/>
            </w:rPr>
            <w:t>8</w:t>
          </w:r>
          <w:r w:rsidR="00C8740E">
            <w:rPr>
              <w:sz w:val="18"/>
            </w:rPr>
            <w:t xml:space="preserve"> June </w:t>
          </w:r>
          <w:r>
            <w:rPr>
              <w:sz w:val="18"/>
            </w:rPr>
            <w:t>2022</w:t>
          </w:r>
        </w:p>
      </w:tc>
    </w:tr>
  </w:tbl>
  <w:p w14:paraId="4DAAC2E7" w14:textId="77777777" w:rsidR="005D7B58" w:rsidRDefault="005D7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1E2314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2070D572"/>
    <w:lvl w:ilvl="0">
      <w:start w:val="1"/>
      <w:numFmt w:val="upperLetter"/>
      <w:pStyle w:val="ListNumber"/>
      <w:lvlText w:val="%1."/>
      <w:lvlJc w:val="left"/>
      <w:pPr>
        <w:tabs>
          <w:tab w:val="num" w:pos="360"/>
        </w:tabs>
        <w:ind w:left="36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D721F2"/>
    <w:multiLevelType w:val="hybridMultilevel"/>
    <w:tmpl w:val="3814AFB2"/>
    <w:lvl w:ilvl="0" w:tplc="F46086D0">
      <w:start w:val="1"/>
      <w:numFmt w:val="lowerLetter"/>
      <w:lvlText w:val="%1)"/>
      <w:lvlJc w:val="left"/>
      <w:pPr>
        <w:ind w:left="3600" w:hanging="360"/>
      </w:pPr>
      <w:rPr>
        <w:rFonts w:hint="default"/>
      </w:r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E30CE8"/>
    <w:multiLevelType w:val="multilevel"/>
    <w:tmpl w:val="ABD0ED7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8A6E3D"/>
    <w:multiLevelType w:val="hybridMultilevel"/>
    <w:tmpl w:val="23A039E4"/>
    <w:lvl w:ilvl="0" w:tplc="1C090017">
      <w:start w:val="1"/>
      <w:numFmt w:val="lowerLetter"/>
      <w:lvlText w:val="%1)"/>
      <w:lvlJc w:val="left"/>
      <w:pPr>
        <w:ind w:left="1996" w:hanging="360"/>
      </w:pPr>
    </w:lvl>
    <w:lvl w:ilvl="1" w:tplc="406CD73C">
      <w:start w:val="1"/>
      <w:numFmt w:val="decimal"/>
      <w:lvlText w:val="%2."/>
      <w:lvlJc w:val="left"/>
      <w:pPr>
        <w:ind w:left="2716" w:hanging="360"/>
      </w:pPr>
      <w:rPr>
        <w:rFonts w:hint="default"/>
      </w:rPr>
    </w:lvl>
    <w:lvl w:ilvl="2" w:tplc="1C090017">
      <w:start w:val="1"/>
      <w:numFmt w:val="lowerLetter"/>
      <w:lvlText w:val="%3)"/>
      <w:lvlJc w:val="left"/>
      <w:pPr>
        <w:ind w:left="3436" w:hanging="180"/>
      </w:pPr>
    </w:lvl>
    <w:lvl w:ilvl="3" w:tplc="1C09000F" w:tentative="1">
      <w:start w:val="1"/>
      <w:numFmt w:val="decimal"/>
      <w:lvlText w:val="%4."/>
      <w:lvlJc w:val="left"/>
      <w:pPr>
        <w:ind w:left="4156" w:hanging="360"/>
      </w:pPr>
    </w:lvl>
    <w:lvl w:ilvl="4" w:tplc="1C090019" w:tentative="1">
      <w:start w:val="1"/>
      <w:numFmt w:val="lowerLetter"/>
      <w:lvlText w:val="%5."/>
      <w:lvlJc w:val="left"/>
      <w:pPr>
        <w:ind w:left="4876" w:hanging="360"/>
      </w:pPr>
    </w:lvl>
    <w:lvl w:ilvl="5" w:tplc="1C09001B" w:tentative="1">
      <w:start w:val="1"/>
      <w:numFmt w:val="lowerRoman"/>
      <w:lvlText w:val="%6."/>
      <w:lvlJc w:val="right"/>
      <w:pPr>
        <w:ind w:left="5596" w:hanging="180"/>
      </w:pPr>
    </w:lvl>
    <w:lvl w:ilvl="6" w:tplc="1C09000F" w:tentative="1">
      <w:start w:val="1"/>
      <w:numFmt w:val="decimal"/>
      <w:lvlText w:val="%7."/>
      <w:lvlJc w:val="left"/>
      <w:pPr>
        <w:ind w:left="6316" w:hanging="360"/>
      </w:pPr>
    </w:lvl>
    <w:lvl w:ilvl="7" w:tplc="1C090019" w:tentative="1">
      <w:start w:val="1"/>
      <w:numFmt w:val="lowerLetter"/>
      <w:lvlText w:val="%8."/>
      <w:lvlJc w:val="left"/>
      <w:pPr>
        <w:ind w:left="7036" w:hanging="360"/>
      </w:pPr>
    </w:lvl>
    <w:lvl w:ilvl="8" w:tplc="1C09001B" w:tentative="1">
      <w:start w:val="1"/>
      <w:numFmt w:val="lowerRoman"/>
      <w:lvlText w:val="%9."/>
      <w:lvlJc w:val="right"/>
      <w:pPr>
        <w:ind w:left="7756" w:hanging="180"/>
      </w:pPr>
    </w:lvl>
  </w:abstractNum>
  <w:abstractNum w:abstractNumId="7" w15:restartNumberingAfterBreak="0">
    <w:nsid w:val="109B44F0"/>
    <w:multiLevelType w:val="hybridMultilevel"/>
    <w:tmpl w:val="6808620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1" w15:restartNumberingAfterBreak="0">
    <w:nsid w:val="2CB269BB"/>
    <w:multiLevelType w:val="hybridMultilevel"/>
    <w:tmpl w:val="7236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73E7C"/>
    <w:multiLevelType w:val="hybridMultilevel"/>
    <w:tmpl w:val="9BF6AA5C"/>
    <w:lvl w:ilvl="0" w:tplc="6D500910">
      <w:start w:val="1"/>
      <w:numFmt w:val="lowerLetter"/>
      <w:lvlText w:val="%1."/>
      <w:lvlJc w:val="left"/>
      <w:pPr>
        <w:ind w:left="2520" w:hanging="360"/>
      </w:pPr>
      <w:rPr>
        <w:rFonts w:ascii="Arial" w:eastAsiaTheme="minorEastAsia" w:hAnsi="Arial" w:cs="Arial"/>
      </w:rPr>
    </w:lvl>
    <w:lvl w:ilvl="1" w:tplc="1C090019">
      <w:start w:val="1"/>
      <w:numFmt w:val="lowerLetter"/>
      <w:lvlText w:val="%2."/>
      <w:lvlJc w:val="left"/>
      <w:pPr>
        <w:ind w:left="3240" w:hanging="360"/>
      </w:pPr>
    </w:lvl>
    <w:lvl w:ilvl="2" w:tplc="2DD0E63A">
      <w:start w:val="1"/>
      <w:numFmt w:val="lowerLetter"/>
      <w:lvlText w:val="(%3)"/>
      <w:lvlJc w:val="left"/>
      <w:pPr>
        <w:ind w:left="4140" w:hanging="360"/>
      </w:pPr>
      <w:rPr>
        <w:rFonts w:hint="default"/>
      </w:r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3" w15:restartNumberingAfterBreak="0">
    <w:nsid w:val="2E1F27D1"/>
    <w:multiLevelType w:val="multilevel"/>
    <w:tmpl w:val="14A6AB64"/>
    <w:lvl w:ilvl="0">
      <w:start w:val="1"/>
      <w:numFmt w:val="decimal"/>
      <w:pStyle w:val="Heading1"/>
      <w:lvlText w:val="%1."/>
      <w:lvlJc w:val="left"/>
      <w:pPr>
        <w:ind w:left="720" w:hanging="360"/>
      </w:p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90344BD"/>
    <w:multiLevelType w:val="hybridMultilevel"/>
    <w:tmpl w:val="921A8F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AC95670"/>
    <w:multiLevelType w:val="multilevel"/>
    <w:tmpl w:val="1764B5F6"/>
    <w:lvl w:ilvl="0">
      <w:start w:val="1"/>
      <w:numFmt w:val="decimal"/>
      <w:pStyle w:val="TENDERHEAD1"/>
      <w:lvlText w:val="T%1"/>
      <w:lvlJc w:val="left"/>
      <w:pPr>
        <w:tabs>
          <w:tab w:val="num" w:pos="360"/>
        </w:tabs>
        <w:ind w:left="360" w:hanging="360"/>
      </w:pPr>
      <w:rPr>
        <w:rFonts w:ascii="Arial" w:hAnsi="Arial" w:hint="default"/>
        <w:b/>
        <w:i w:val="0"/>
        <w:sz w:val="24"/>
      </w:rPr>
    </w:lvl>
    <w:lvl w:ilvl="1">
      <w:start w:val="2"/>
      <w:numFmt w:val="decimal"/>
      <w:pStyle w:val="TENDERHEAD2"/>
      <w:lvlText w:val="T%1.%2"/>
      <w:lvlJc w:val="left"/>
      <w:pPr>
        <w:tabs>
          <w:tab w:val="num" w:pos="1080"/>
        </w:tabs>
        <w:ind w:left="792" w:hanging="432"/>
      </w:pPr>
      <w:rPr>
        <w:rFonts w:ascii="Arial" w:hAnsi="Arial" w:hint="default"/>
        <w:b/>
        <w:i w:val="0"/>
        <w:sz w:val="22"/>
      </w:rPr>
    </w:lvl>
    <w:lvl w:ilvl="2">
      <w:start w:val="1"/>
      <w:numFmt w:val="decimal"/>
      <w:lvlText w:val="%3T%1.%2."/>
      <w:lvlJc w:val="left"/>
      <w:pPr>
        <w:tabs>
          <w:tab w:val="num" w:pos="1440"/>
        </w:tabs>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T%1.%2.%3.%4."/>
      <w:lvlJc w:val="left"/>
      <w:pPr>
        <w:tabs>
          <w:tab w:val="num" w:pos="2160"/>
        </w:tabs>
        <w:ind w:left="1728" w:hanging="648"/>
      </w:pPr>
      <w:rPr>
        <w:rFonts w:ascii="Arial" w:hAnsi="Arial" w:hint="default"/>
        <w:b/>
        <w:i w:val="0"/>
        <w:sz w:val="22"/>
        <w:szCs w:val="22"/>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5658240B"/>
    <w:multiLevelType w:val="hybridMultilevel"/>
    <w:tmpl w:val="087E1A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21" w15:restartNumberingAfterBreak="0">
    <w:nsid w:val="5B533CE6"/>
    <w:multiLevelType w:val="multilevel"/>
    <w:tmpl w:val="E9727CB2"/>
    <w:lvl w:ilvl="0">
      <w:start w:val="2"/>
      <w:numFmt w:val="decimal"/>
      <w:lvlText w:val="%1"/>
      <w:lvlJc w:val="left"/>
      <w:pPr>
        <w:ind w:left="420" w:hanging="420"/>
      </w:pPr>
      <w:rPr>
        <w:rFonts w:hint="default"/>
      </w:rPr>
    </w:lvl>
    <w:lvl w:ilvl="1">
      <w:start w:val="11"/>
      <w:numFmt w:val="decimal"/>
      <w:lvlText w:val="%1.%2"/>
      <w:lvlJc w:val="left"/>
      <w:pPr>
        <w:ind w:left="855" w:hanging="4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2"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306110"/>
    <w:multiLevelType w:val="hybridMultilevel"/>
    <w:tmpl w:val="CDF86118"/>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25" w15:restartNumberingAfterBreak="0">
    <w:nsid w:val="66022C8F"/>
    <w:multiLevelType w:val="hybridMultilevel"/>
    <w:tmpl w:val="6808620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F6959F4"/>
    <w:multiLevelType w:val="multilevel"/>
    <w:tmpl w:val="B2AC235C"/>
    <w:lvl w:ilvl="0">
      <w:start w:val="1"/>
      <w:numFmt w:val="decimal"/>
      <w:lvlText w:val="%1."/>
      <w:lvlJc w:val="left"/>
      <w:pPr>
        <w:ind w:left="36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9" w15:restartNumberingAfterBreak="0">
    <w:nsid w:val="70B23499"/>
    <w:multiLevelType w:val="hybridMultilevel"/>
    <w:tmpl w:val="1908A966"/>
    <w:lvl w:ilvl="0" w:tplc="1C090001">
      <w:start w:val="1"/>
      <w:numFmt w:val="bullet"/>
      <w:lvlText w:val=""/>
      <w:lvlJc w:val="left"/>
      <w:pPr>
        <w:ind w:left="3600" w:hanging="360"/>
      </w:pPr>
      <w:rPr>
        <w:rFonts w:ascii="Symbol" w:hAnsi="Symbol" w:hint="default"/>
      </w:rPr>
    </w:lvl>
    <w:lvl w:ilvl="1" w:tplc="1C090019">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0" w15:restartNumberingAfterBreak="0">
    <w:nsid w:val="71C1392E"/>
    <w:multiLevelType w:val="hybridMultilevel"/>
    <w:tmpl w:val="A6FA4F06"/>
    <w:lvl w:ilvl="0" w:tplc="2A22DB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A4AFE"/>
    <w:multiLevelType w:val="hybridMultilevel"/>
    <w:tmpl w:val="8E0C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7CA35854"/>
    <w:multiLevelType w:val="hybridMultilevel"/>
    <w:tmpl w:val="F942E58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3906199">
    <w:abstractNumId w:val="22"/>
  </w:num>
  <w:num w:numId="2" w16cid:durableId="285357995">
    <w:abstractNumId w:val="36"/>
  </w:num>
  <w:num w:numId="3" w16cid:durableId="2073309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5819400">
    <w:abstractNumId w:val="20"/>
  </w:num>
  <w:num w:numId="5" w16cid:durableId="231626340">
    <w:abstractNumId w:val="10"/>
  </w:num>
  <w:num w:numId="6" w16cid:durableId="554701957">
    <w:abstractNumId w:val="3"/>
  </w:num>
  <w:num w:numId="7" w16cid:durableId="1412502549">
    <w:abstractNumId w:val="16"/>
  </w:num>
  <w:num w:numId="8" w16cid:durableId="1661470690">
    <w:abstractNumId w:val="9"/>
  </w:num>
  <w:num w:numId="9" w16cid:durableId="1415666304">
    <w:abstractNumId w:val="33"/>
  </w:num>
  <w:num w:numId="10" w16cid:durableId="529949675">
    <w:abstractNumId w:val="32"/>
  </w:num>
  <w:num w:numId="11" w16cid:durableId="1421487482">
    <w:abstractNumId w:val="14"/>
  </w:num>
  <w:num w:numId="12" w16cid:durableId="1722552647">
    <w:abstractNumId w:val="1"/>
  </w:num>
  <w:num w:numId="13" w16cid:durableId="99108647">
    <w:abstractNumId w:val="12"/>
  </w:num>
  <w:num w:numId="14" w16cid:durableId="117996753">
    <w:abstractNumId w:val="6"/>
  </w:num>
  <w:num w:numId="15" w16cid:durableId="1082726736">
    <w:abstractNumId w:val="28"/>
  </w:num>
  <w:num w:numId="16" w16cid:durableId="1962879609">
    <w:abstractNumId w:val="18"/>
  </w:num>
  <w:num w:numId="17" w16cid:durableId="1151169614">
    <w:abstractNumId w:val="11"/>
  </w:num>
  <w:num w:numId="18" w16cid:durableId="237063411">
    <w:abstractNumId w:val="30"/>
  </w:num>
  <w:num w:numId="19" w16cid:durableId="1520585299">
    <w:abstractNumId w:val="27"/>
  </w:num>
  <w:num w:numId="20" w16cid:durableId="2103456052">
    <w:abstractNumId w:val="35"/>
  </w:num>
  <w:num w:numId="21" w16cid:durableId="1003894626">
    <w:abstractNumId w:val="15"/>
  </w:num>
  <w:num w:numId="22" w16cid:durableId="870647898">
    <w:abstractNumId w:val="31"/>
  </w:num>
  <w:num w:numId="23" w16cid:durableId="2119988686">
    <w:abstractNumId w:val="21"/>
  </w:num>
  <w:num w:numId="24" w16cid:durableId="1569877691">
    <w:abstractNumId w:val="2"/>
  </w:num>
  <w:num w:numId="25" w16cid:durableId="1594439229">
    <w:abstractNumId w:val="34"/>
  </w:num>
  <w:num w:numId="26" w16cid:durableId="1923681853">
    <w:abstractNumId w:val="19"/>
  </w:num>
  <w:num w:numId="27" w16cid:durableId="1782142627">
    <w:abstractNumId w:val="0"/>
  </w:num>
  <w:num w:numId="28" w16cid:durableId="384186195">
    <w:abstractNumId w:val="13"/>
  </w:num>
  <w:num w:numId="29" w16cid:durableId="1929576787">
    <w:abstractNumId w:val="29"/>
  </w:num>
  <w:num w:numId="30" w16cid:durableId="830217925">
    <w:abstractNumId w:val="5"/>
  </w:num>
  <w:num w:numId="31" w16cid:durableId="32047998">
    <w:abstractNumId w:val="17"/>
  </w:num>
  <w:num w:numId="32" w16cid:durableId="1061976772">
    <w:abstractNumId w:val="13"/>
  </w:num>
  <w:num w:numId="33" w16cid:durableId="600650525">
    <w:abstractNumId w:val="25"/>
  </w:num>
  <w:num w:numId="34" w16cid:durableId="92212370">
    <w:abstractNumId w:val="24"/>
  </w:num>
  <w:num w:numId="35" w16cid:durableId="513152094">
    <w:abstractNumId w:val="8"/>
  </w:num>
  <w:num w:numId="36" w16cid:durableId="1509325146">
    <w:abstractNumId w:val="4"/>
  </w:num>
  <w:num w:numId="37" w16cid:durableId="2058821601">
    <w:abstractNumId w:val="23"/>
  </w:num>
  <w:num w:numId="38" w16cid:durableId="299312238">
    <w:abstractNumId w:val="26"/>
  </w:num>
  <w:num w:numId="39" w16cid:durableId="1564367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9ekEee7Ae3aDo3SZ877O2A+9dYvHzPeSPQwnnXiVlk3ECG59PMel03B+JYx1Ut8nFDP9J+xMpNHvoqo1KRtqA==" w:salt="utk5cj1Ovpn7wD1NZ5M90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1250"/>
    <w:rsid w:val="00002483"/>
    <w:rsid w:val="00003062"/>
    <w:rsid w:val="0001398D"/>
    <w:rsid w:val="000172BD"/>
    <w:rsid w:val="000310B5"/>
    <w:rsid w:val="00031874"/>
    <w:rsid w:val="00031DE6"/>
    <w:rsid w:val="000461C9"/>
    <w:rsid w:val="000668D4"/>
    <w:rsid w:val="00071257"/>
    <w:rsid w:val="000808AD"/>
    <w:rsid w:val="00085614"/>
    <w:rsid w:val="000901D2"/>
    <w:rsid w:val="000934AF"/>
    <w:rsid w:val="000958B3"/>
    <w:rsid w:val="000A7C48"/>
    <w:rsid w:val="000B25A8"/>
    <w:rsid w:val="000B40CB"/>
    <w:rsid w:val="000B59E2"/>
    <w:rsid w:val="000B5D6C"/>
    <w:rsid w:val="000B6DA8"/>
    <w:rsid w:val="000E43C4"/>
    <w:rsid w:val="000F4B01"/>
    <w:rsid w:val="000F5537"/>
    <w:rsid w:val="00112428"/>
    <w:rsid w:val="001222CB"/>
    <w:rsid w:val="00126326"/>
    <w:rsid w:val="00131C22"/>
    <w:rsid w:val="00141B93"/>
    <w:rsid w:val="00145111"/>
    <w:rsid w:val="001668D1"/>
    <w:rsid w:val="00166DA6"/>
    <w:rsid w:val="001710EC"/>
    <w:rsid w:val="0017626D"/>
    <w:rsid w:val="00177F00"/>
    <w:rsid w:val="001813E6"/>
    <w:rsid w:val="001828B0"/>
    <w:rsid w:val="00197471"/>
    <w:rsid w:val="00197696"/>
    <w:rsid w:val="001A3512"/>
    <w:rsid w:val="001A6E74"/>
    <w:rsid w:val="001C0B63"/>
    <w:rsid w:val="001C755B"/>
    <w:rsid w:val="001D56A0"/>
    <w:rsid w:val="001E253F"/>
    <w:rsid w:val="001E4F18"/>
    <w:rsid w:val="001F2A42"/>
    <w:rsid w:val="001F2F26"/>
    <w:rsid w:val="001F32CB"/>
    <w:rsid w:val="001F4820"/>
    <w:rsid w:val="001F6DFD"/>
    <w:rsid w:val="002047EC"/>
    <w:rsid w:val="00207C4A"/>
    <w:rsid w:val="00213E30"/>
    <w:rsid w:val="00214A23"/>
    <w:rsid w:val="00221D62"/>
    <w:rsid w:val="0022211C"/>
    <w:rsid w:val="002338A4"/>
    <w:rsid w:val="00235831"/>
    <w:rsid w:val="00235C6C"/>
    <w:rsid w:val="00244018"/>
    <w:rsid w:val="00245B3B"/>
    <w:rsid w:val="002471E0"/>
    <w:rsid w:val="00247374"/>
    <w:rsid w:val="00256737"/>
    <w:rsid w:val="0025754F"/>
    <w:rsid w:val="002622C7"/>
    <w:rsid w:val="00271E65"/>
    <w:rsid w:val="002727D5"/>
    <w:rsid w:val="0028014B"/>
    <w:rsid w:val="00282C95"/>
    <w:rsid w:val="0028608F"/>
    <w:rsid w:val="00293F7E"/>
    <w:rsid w:val="00295792"/>
    <w:rsid w:val="00297A14"/>
    <w:rsid w:val="002B069E"/>
    <w:rsid w:val="002B454A"/>
    <w:rsid w:val="002C13B8"/>
    <w:rsid w:val="002C271C"/>
    <w:rsid w:val="002C3803"/>
    <w:rsid w:val="002D6E05"/>
    <w:rsid w:val="002E1DE9"/>
    <w:rsid w:val="00305C6E"/>
    <w:rsid w:val="00310978"/>
    <w:rsid w:val="00326E81"/>
    <w:rsid w:val="00330817"/>
    <w:rsid w:val="00332F71"/>
    <w:rsid w:val="00344CD5"/>
    <w:rsid w:val="0036463C"/>
    <w:rsid w:val="00364CB2"/>
    <w:rsid w:val="003724BC"/>
    <w:rsid w:val="003758A4"/>
    <w:rsid w:val="0037597F"/>
    <w:rsid w:val="00376AC0"/>
    <w:rsid w:val="00376FBC"/>
    <w:rsid w:val="00392E28"/>
    <w:rsid w:val="003937C0"/>
    <w:rsid w:val="003A4553"/>
    <w:rsid w:val="003A503C"/>
    <w:rsid w:val="003A63A2"/>
    <w:rsid w:val="003C009F"/>
    <w:rsid w:val="003C028A"/>
    <w:rsid w:val="003D5DCC"/>
    <w:rsid w:val="003E0E3C"/>
    <w:rsid w:val="003E499E"/>
    <w:rsid w:val="003E6037"/>
    <w:rsid w:val="003F5C36"/>
    <w:rsid w:val="00411F94"/>
    <w:rsid w:val="00414869"/>
    <w:rsid w:val="00416D00"/>
    <w:rsid w:val="00417241"/>
    <w:rsid w:val="00436356"/>
    <w:rsid w:val="00436CEC"/>
    <w:rsid w:val="0045773B"/>
    <w:rsid w:val="0046113B"/>
    <w:rsid w:val="00464294"/>
    <w:rsid w:val="00466F4F"/>
    <w:rsid w:val="00467156"/>
    <w:rsid w:val="004760F6"/>
    <w:rsid w:val="00484687"/>
    <w:rsid w:val="004854CA"/>
    <w:rsid w:val="00485C00"/>
    <w:rsid w:val="00491934"/>
    <w:rsid w:val="004A672B"/>
    <w:rsid w:val="004B07FA"/>
    <w:rsid w:val="004B404A"/>
    <w:rsid w:val="004B7410"/>
    <w:rsid w:val="004D2303"/>
    <w:rsid w:val="004E151A"/>
    <w:rsid w:val="004E2EF6"/>
    <w:rsid w:val="004F4E3C"/>
    <w:rsid w:val="004F6D6A"/>
    <w:rsid w:val="00500164"/>
    <w:rsid w:val="00500E1B"/>
    <w:rsid w:val="0050230F"/>
    <w:rsid w:val="00514C36"/>
    <w:rsid w:val="00522C5C"/>
    <w:rsid w:val="00530AD8"/>
    <w:rsid w:val="00531BAE"/>
    <w:rsid w:val="00533ACC"/>
    <w:rsid w:val="0053700B"/>
    <w:rsid w:val="00546798"/>
    <w:rsid w:val="00571576"/>
    <w:rsid w:val="00575DAE"/>
    <w:rsid w:val="00582E10"/>
    <w:rsid w:val="00584826"/>
    <w:rsid w:val="005922C3"/>
    <w:rsid w:val="005A02F0"/>
    <w:rsid w:val="005A076D"/>
    <w:rsid w:val="005A0F9F"/>
    <w:rsid w:val="005A5E9D"/>
    <w:rsid w:val="005C340F"/>
    <w:rsid w:val="005C4E1B"/>
    <w:rsid w:val="005C4E65"/>
    <w:rsid w:val="005C6963"/>
    <w:rsid w:val="005D3051"/>
    <w:rsid w:val="005D3A7C"/>
    <w:rsid w:val="005D7B58"/>
    <w:rsid w:val="005E5B63"/>
    <w:rsid w:val="005E66F5"/>
    <w:rsid w:val="005F19BD"/>
    <w:rsid w:val="00613AEF"/>
    <w:rsid w:val="00614403"/>
    <w:rsid w:val="006211F6"/>
    <w:rsid w:val="00624133"/>
    <w:rsid w:val="00627C33"/>
    <w:rsid w:val="00643B4E"/>
    <w:rsid w:val="00646181"/>
    <w:rsid w:val="00650E66"/>
    <w:rsid w:val="00656B8C"/>
    <w:rsid w:val="0066409A"/>
    <w:rsid w:val="006702B0"/>
    <w:rsid w:val="00670D43"/>
    <w:rsid w:val="0067116F"/>
    <w:rsid w:val="006717C9"/>
    <w:rsid w:val="00674A2A"/>
    <w:rsid w:val="006766DC"/>
    <w:rsid w:val="00677DF8"/>
    <w:rsid w:val="006A2B01"/>
    <w:rsid w:val="006A315F"/>
    <w:rsid w:val="006A4375"/>
    <w:rsid w:val="006B2129"/>
    <w:rsid w:val="006B2E6F"/>
    <w:rsid w:val="006C2189"/>
    <w:rsid w:val="006C242D"/>
    <w:rsid w:val="006C2702"/>
    <w:rsid w:val="006C281A"/>
    <w:rsid w:val="006D0E4D"/>
    <w:rsid w:val="006D4B83"/>
    <w:rsid w:val="006D794F"/>
    <w:rsid w:val="006E683B"/>
    <w:rsid w:val="006E7EF1"/>
    <w:rsid w:val="006F784A"/>
    <w:rsid w:val="0071230C"/>
    <w:rsid w:val="0073728B"/>
    <w:rsid w:val="00737BE5"/>
    <w:rsid w:val="0074287A"/>
    <w:rsid w:val="00742D66"/>
    <w:rsid w:val="00743ED2"/>
    <w:rsid w:val="00744A0B"/>
    <w:rsid w:val="00747552"/>
    <w:rsid w:val="007612CD"/>
    <w:rsid w:val="007630A1"/>
    <w:rsid w:val="00777835"/>
    <w:rsid w:val="007779A2"/>
    <w:rsid w:val="00780C80"/>
    <w:rsid w:val="00797E1B"/>
    <w:rsid w:val="007A45CD"/>
    <w:rsid w:val="007B228A"/>
    <w:rsid w:val="007B3224"/>
    <w:rsid w:val="007D260B"/>
    <w:rsid w:val="007D4563"/>
    <w:rsid w:val="007E5F2C"/>
    <w:rsid w:val="00802294"/>
    <w:rsid w:val="00803524"/>
    <w:rsid w:val="00807B07"/>
    <w:rsid w:val="008133AD"/>
    <w:rsid w:val="008231E2"/>
    <w:rsid w:val="00824844"/>
    <w:rsid w:val="008277D9"/>
    <w:rsid w:val="00831700"/>
    <w:rsid w:val="00837893"/>
    <w:rsid w:val="008448C2"/>
    <w:rsid w:val="00852E6C"/>
    <w:rsid w:val="008554D7"/>
    <w:rsid w:val="00857FFB"/>
    <w:rsid w:val="008620D3"/>
    <w:rsid w:val="00875945"/>
    <w:rsid w:val="00892795"/>
    <w:rsid w:val="008A1DDB"/>
    <w:rsid w:val="008A48CB"/>
    <w:rsid w:val="008A6757"/>
    <w:rsid w:val="008B080B"/>
    <w:rsid w:val="008B6DCB"/>
    <w:rsid w:val="008C1996"/>
    <w:rsid w:val="008D728A"/>
    <w:rsid w:val="008E39CC"/>
    <w:rsid w:val="008E5A9C"/>
    <w:rsid w:val="008E6967"/>
    <w:rsid w:val="008F1403"/>
    <w:rsid w:val="008F4695"/>
    <w:rsid w:val="008F473A"/>
    <w:rsid w:val="008F5204"/>
    <w:rsid w:val="008F7235"/>
    <w:rsid w:val="00905CE7"/>
    <w:rsid w:val="0092374D"/>
    <w:rsid w:val="00926722"/>
    <w:rsid w:val="0093329B"/>
    <w:rsid w:val="00935A9B"/>
    <w:rsid w:val="00940598"/>
    <w:rsid w:val="0094357A"/>
    <w:rsid w:val="009458D4"/>
    <w:rsid w:val="0094789C"/>
    <w:rsid w:val="00952BBF"/>
    <w:rsid w:val="00960300"/>
    <w:rsid w:val="00961D35"/>
    <w:rsid w:val="00966B95"/>
    <w:rsid w:val="00966F8C"/>
    <w:rsid w:val="00971807"/>
    <w:rsid w:val="00972C95"/>
    <w:rsid w:val="00973889"/>
    <w:rsid w:val="0098492B"/>
    <w:rsid w:val="00985EAB"/>
    <w:rsid w:val="00990268"/>
    <w:rsid w:val="00992367"/>
    <w:rsid w:val="00992767"/>
    <w:rsid w:val="00993E42"/>
    <w:rsid w:val="00994809"/>
    <w:rsid w:val="009A491B"/>
    <w:rsid w:val="009B1948"/>
    <w:rsid w:val="009B599E"/>
    <w:rsid w:val="009C5582"/>
    <w:rsid w:val="009D2CD9"/>
    <w:rsid w:val="009D4359"/>
    <w:rsid w:val="009F0F24"/>
    <w:rsid w:val="009F5A62"/>
    <w:rsid w:val="009F697F"/>
    <w:rsid w:val="00A03342"/>
    <w:rsid w:val="00A0740F"/>
    <w:rsid w:val="00A079ED"/>
    <w:rsid w:val="00A108E4"/>
    <w:rsid w:val="00A118CA"/>
    <w:rsid w:val="00A27730"/>
    <w:rsid w:val="00A415C5"/>
    <w:rsid w:val="00A46AC1"/>
    <w:rsid w:val="00A5581F"/>
    <w:rsid w:val="00A55A9C"/>
    <w:rsid w:val="00A62523"/>
    <w:rsid w:val="00A71D34"/>
    <w:rsid w:val="00A834D6"/>
    <w:rsid w:val="00A84D63"/>
    <w:rsid w:val="00A866B8"/>
    <w:rsid w:val="00A905D7"/>
    <w:rsid w:val="00A91F28"/>
    <w:rsid w:val="00A97668"/>
    <w:rsid w:val="00AA3D08"/>
    <w:rsid w:val="00AF12B9"/>
    <w:rsid w:val="00AF1415"/>
    <w:rsid w:val="00AF337E"/>
    <w:rsid w:val="00B1351B"/>
    <w:rsid w:val="00B136BC"/>
    <w:rsid w:val="00B14CF3"/>
    <w:rsid w:val="00B248DE"/>
    <w:rsid w:val="00B25D0C"/>
    <w:rsid w:val="00B3131F"/>
    <w:rsid w:val="00B365B1"/>
    <w:rsid w:val="00B41167"/>
    <w:rsid w:val="00B431C1"/>
    <w:rsid w:val="00B44A27"/>
    <w:rsid w:val="00B5253C"/>
    <w:rsid w:val="00B6037A"/>
    <w:rsid w:val="00B60E07"/>
    <w:rsid w:val="00B70256"/>
    <w:rsid w:val="00B710A5"/>
    <w:rsid w:val="00B73913"/>
    <w:rsid w:val="00B7518D"/>
    <w:rsid w:val="00B8269E"/>
    <w:rsid w:val="00B87163"/>
    <w:rsid w:val="00B93DE6"/>
    <w:rsid w:val="00B95F67"/>
    <w:rsid w:val="00BA1813"/>
    <w:rsid w:val="00BA5302"/>
    <w:rsid w:val="00BA775C"/>
    <w:rsid w:val="00BB3210"/>
    <w:rsid w:val="00BD3489"/>
    <w:rsid w:val="00BD5F6F"/>
    <w:rsid w:val="00BD752E"/>
    <w:rsid w:val="00BE00B4"/>
    <w:rsid w:val="00BF53A1"/>
    <w:rsid w:val="00C00DF2"/>
    <w:rsid w:val="00C06F14"/>
    <w:rsid w:val="00C27212"/>
    <w:rsid w:val="00C3353A"/>
    <w:rsid w:val="00C426C7"/>
    <w:rsid w:val="00C4731E"/>
    <w:rsid w:val="00C478E3"/>
    <w:rsid w:val="00C479C2"/>
    <w:rsid w:val="00C53070"/>
    <w:rsid w:val="00C5674E"/>
    <w:rsid w:val="00C65C5D"/>
    <w:rsid w:val="00C705E4"/>
    <w:rsid w:val="00C7772C"/>
    <w:rsid w:val="00C854C8"/>
    <w:rsid w:val="00C8740E"/>
    <w:rsid w:val="00C94153"/>
    <w:rsid w:val="00CA4B2D"/>
    <w:rsid w:val="00CA5464"/>
    <w:rsid w:val="00CD5150"/>
    <w:rsid w:val="00CD6146"/>
    <w:rsid w:val="00CD6CA1"/>
    <w:rsid w:val="00CE4164"/>
    <w:rsid w:val="00CF22B6"/>
    <w:rsid w:val="00D0368C"/>
    <w:rsid w:val="00D07507"/>
    <w:rsid w:val="00D12BEC"/>
    <w:rsid w:val="00D20C16"/>
    <w:rsid w:val="00D218FC"/>
    <w:rsid w:val="00D22E1F"/>
    <w:rsid w:val="00D310E5"/>
    <w:rsid w:val="00D32F10"/>
    <w:rsid w:val="00D3511B"/>
    <w:rsid w:val="00D36725"/>
    <w:rsid w:val="00D43D70"/>
    <w:rsid w:val="00D52971"/>
    <w:rsid w:val="00D52D6E"/>
    <w:rsid w:val="00D53626"/>
    <w:rsid w:val="00D54E71"/>
    <w:rsid w:val="00D6566B"/>
    <w:rsid w:val="00D90E6E"/>
    <w:rsid w:val="00D94E87"/>
    <w:rsid w:val="00DB28C9"/>
    <w:rsid w:val="00DC2F9C"/>
    <w:rsid w:val="00DC51F7"/>
    <w:rsid w:val="00DD21BC"/>
    <w:rsid w:val="00DD3AE3"/>
    <w:rsid w:val="00DD61CE"/>
    <w:rsid w:val="00E010FF"/>
    <w:rsid w:val="00E17819"/>
    <w:rsid w:val="00E240ED"/>
    <w:rsid w:val="00E353A3"/>
    <w:rsid w:val="00E35493"/>
    <w:rsid w:val="00E35D59"/>
    <w:rsid w:val="00E37837"/>
    <w:rsid w:val="00E46710"/>
    <w:rsid w:val="00E529DD"/>
    <w:rsid w:val="00E54E1C"/>
    <w:rsid w:val="00E6428F"/>
    <w:rsid w:val="00E64E24"/>
    <w:rsid w:val="00E7537B"/>
    <w:rsid w:val="00E76A6C"/>
    <w:rsid w:val="00E93DA0"/>
    <w:rsid w:val="00E95700"/>
    <w:rsid w:val="00EA42D3"/>
    <w:rsid w:val="00EB1FAB"/>
    <w:rsid w:val="00EB29DC"/>
    <w:rsid w:val="00EC63C2"/>
    <w:rsid w:val="00ED12A8"/>
    <w:rsid w:val="00EE01FE"/>
    <w:rsid w:val="00EE220C"/>
    <w:rsid w:val="00EF382B"/>
    <w:rsid w:val="00F00B01"/>
    <w:rsid w:val="00F0274D"/>
    <w:rsid w:val="00F02948"/>
    <w:rsid w:val="00F11B40"/>
    <w:rsid w:val="00F339B0"/>
    <w:rsid w:val="00F352A0"/>
    <w:rsid w:val="00F41D6A"/>
    <w:rsid w:val="00F44730"/>
    <w:rsid w:val="00F4661A"/>
    <w:rsid w:val="00F47F1E"/>
    <w:rsid w:val="00F54763"/>
    <w:rsid w:val="00F55BA2"/>
    <w:rsid w:val="00F60FBD"/>
    <w:rsid w:val="00F64554"/>
    <w:rsid w:val="00F6465A"/>
    <w:rsid w:val="00F75946"/>
    <w:rsid w:val="00F75CBE"/>
    <w:rsid w:val="00F75E84"/>
    <w:rsid w:val="00F805BF"/>
    <w:rsid w:val="00F80D8C"/>
    <w:rsid w:val="00F87671"/>
    <w:rsid w:val="00FA4872"/>
    <w:rsid w:val="00FA7F30"/>
    <w:rsid w:val="00FB33E5"/>
    <w:rsid w:val="00FD3209"/>
    <w:rsid w:val="00FE1241"/>
    <w:rsid w:val="00FE443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50260"/>
  <w15:chartTrackingRefBased/>
  <w15:docId w15:val="{91D28EF1-3B2F-4DB7-9216-A7EE40E5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List Number"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4D7"/>
    <w:pPr>
      <w:widowControl w:val="0"/>
    </w:pPr>
    <w:rPr>
      <w:rFonts w:ascii="Arial" w:hAnsi="Arial"/>
      <w:snapToGrid w:val="0"/>
      <w:lang w:val="en-US" w:eastAsia="en-US"/>
    </w:rPr>
  </w:style>
  <w:style w:type="paragraph" w:styleId="Heading1">
    <w:name w:val="heading 1"/>
    <w:basedOn w:val="ListNumber"/>
    <w:next w:val="Normal"/>
    <w:qFormat/>
    <w:rsid w:val="000B6DA8"/>
    <w:pPr>
      <w:keepNext/>
      <w:numPr>
        <w:numId w:val="28"/>
      </w:numPr>
      <w:tabs>
        <w:tab w:val="left" w:pos="720"/>
        <w:tab w:val="left" w:pos="1944"/>
        <w:tab w:val="left" w:pos="3384"/>
        <w:tab w:val="left" w:pos="3744"/>
        <w:tab w:val="left" w:pos="4644"/>
        <w:tab w:val="left" w:pos="5760"/>
        <w:tab w:val="left" w:pos="7920"/>
      </w:tabs>
      <w:spacing w:line="215" w:lineRule="auto"/>
      <w:ind w:left="360"/>
      <w:outlineLvl w:val="0"/>
    </w:pPr>
    <w:rPr>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lang w:val="en-GB"/>
    </w:rPr>
  </w:style>
  <w:style w:type="paragraph" w:styleId="Heading4">
    <w:name w:val="heading 4"/>
    <w:basedOn w:val="Normal"/>
    <w:next w:val="Normal"/>
    <w:link w:val="Heading4Char"/>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aliases w:val="h,hd,ContentsHeader"/>
    <w:basedOn w:val="Normal"/>
    <w:link w:val="HeaderChar"/>
    <w:uiPriority w:val="99"/>
    <w:rsid w:val="00A118CA"/>
    <w:pPr>
      <w:tabs>
        <w:tab w:val="center" w:pos="4320"/>
        <w:tab w:val="right" w:pos="8640"/>
      </w:tabs>
    </w:pPr>
  </w:style>
  <w:style w:type="paragraph" w:styleId="ListParagraph">
    <w:name w:val="List Paragraph"/>
    <w:basedOn w:val="Normal"/>
    <w:link w:val="ListParagraphChar"/>
    <w:uiPriority w:val="34"/>
    <w:qFormat/>
    <w:rsid w:val="008554D7"/>
    <w:pPr>
      <w:widowControl/>
      <w:spacing w:after="200" w:line="276" w:lineRule="auto"/>
      <w:ind w:left="720"/>
      <w:contextualSpacing/>
    </w:pPr>
    <w:rPr>
      <w:rFonts w:eastAsia="Calibri"/>
      <w:snapToGrid/>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customStyle="1" w:styleId="HeaderChar">
    <w:name w:val="Header Char"/>
    <w:aliases w:val="h Char,hd Char,ContentsHeader Char"/>
    <w:basedOn w:val="DefaultParagraphFont"/>
    <w:link w:val="Header"/>
    <w:uiPriority w:val="99"/>
    <w:rsid w:val="0094357A"/>
    <w:rPr>
      <w:rFonts w:ascii="Arial" w:hAnsi="Arial"/>
      <w:snapToGrid w:val="0"/>
      <w:sz w:val="22"/>
      <w:lang w:val="en-US" w:eastAsia="en-US"/>
    </w:rPr>
  </w:style>
  <w:style w:type="paragraph" w:styleId="ListNumber">
    <w:name w:val="List Number"/>
    <w:basedOn w:val="Normal"/>
    <w:uiPriority w:val="99"/>
    <w:unhideWhenUsed/>
    <w:rsid w:val="0094357A"/>
    <w:pPr>
      <w:widowControl/>
      <w:numPr>
        <w:numId w:val="12"/>
      </w:numPr>
      <w:spacing w:after="200" w:line="360" w:lineRule="auto"/>
      <w:contextualSpacing/>
      <w:jc w:val="both"/>
    </w:pPr>
    <w:rPr>
      <w:rFonts w:eastAsiaTheme="minorEastAsia" w:cstheme="minorBidi"/>
      <w:snapToGrid/>
      <w:sz w:val="21"/>
      <w:szCs w:val="22"/>
      <w:lang w:val="en-ZA" w:eastAsia="en-ZA"/>
    </w:rPr>
  </w:style>
  <w:style w:type="character" w:customStyle="1" w:styleId="ListParagraphChar">
    <w:name w:val="List Paragraph Char"/>
    <w:link w:val="ListParagraph"/>
    <w:uiPriority w:val="34"/>
    <w:rsid w:val="008554D7"/>
    <w:rPr>
      <w:rFonts w:ascii="Arial" w:eastAsia="Calibri" w:hAnsi="Arial"/>
      <w:szCs w:val="22"/>
      <w:lang w:eastAsia="en-US"/>
    </w:rPr>
  </w:style>
  <w:style w:type="paragraph" w:customStyle="1" w:styleId="Heading1New">
    <w:name w:val="Heading 1 (New)"/>
    <w:basedOn w:val="Heading1"/>
    <w:link w:val="Heading1NewChar"/>
    <w:rsid w:val="0094357A"/>
    <w:pPr>
      <w:tabs>
        <w:tab w:val="clear" w:pos="720"/>
        <w:tab w:val="clear" w:pos="1944"/>
        <w:tab w:val="clear" w:pos="3384"/>
        <w:tab w:val="clear" w:pos="3744"/>
        <w:tab w:val="clear" w:pos="4644"/>
        <w:tab w:val="clear" w:pos="5760"/>
        <w:tab w:val="clear" w:pos="7920"/>
        <w:tab w:val="num" w:pos="357"/>
      </w:tabs>
      <w:spacing w:after="240" w:line="240" w:lineRule="auto"/>
      <w:ind w:left="357" w:hanging="357"/>
      <w:jc w:val="left"/>
    </w:pPr>
    <w:rPr>
      <w:rFonts w:ascii="Barclays" w:hAnsi="Barclays" w:cs="Arial"/>
      <w:bCs/>
      <w:snapToGrid w:val="0"/>
      <w:kern w:val="32"/>
      <w:szCs w:val="32"/>
    </w:rPr>
  </w:style>
  <w:style w:type="character" w:customStyle="1" w:styleId="Heading1NewChar">
    <w:name w:val="Heading 1 (New) Char"/>
    <w:basedOn w:val="DefaultParagraphFont"/>
    <w:link w:val="Heading1New"/>
    <w:rsid w:val="0094357A"/>
    <w:rPr>
      <w:rFonts w:ascii="Barclays" w:hAnsi="Barclays" w:cs="Arial"/>
      <w:b/>
      <w:bCs/>
      <w:kern w:val="32"/>
      <w:szCs w:val="32"/>
      <w:lang w:val="en-GB" w:eastAsia="en-US"/>
    </w:rPr>
  </w:style>
  <w:style w:type="paragraph" w:customStyle="1" w:styleId="TENDERHEAD1">
    <w:name w:val="TENDER HEAD 1"/>
    <w:basedOn w:val="Normal"/>
    <w:rsid w:val="0094357A"/>
    <w:pPr>
      <w:widowControl/>
      <w:numPr>
        <w:numId w:val="16"/>
      </w:numPr>
      <w:tabs>
        <w:tab w:val="left" w:pos="864"/>
      </w:tabs>
      <w:jc w:val="both"/>
    </w:pPr>
    <w:rPr>
      <w:rFonts w:cs="Arial"/>
      <w:b/>
      <w:snapToGrid/>
      <w:szCs w:val="24"/>
      <w:lang w:val="en-ZA"/>
    </w:rPr>
  </w:style>
  <w:style w:type="paragraph" w:customStyle="1" w:styleId="TENDERHEAD2">
    <w:name w:val="TENDER HEAD 2"/>
    <w:basedOn w:val="Normal"/>
    <w:rsid w:val="0094357A"/>
    <w:pPr>
      <w:widowControl/>
      <w:numPr>
        <w:ilvl w:val="1"/>
        <w:numId w:val="16"/>
      </w:numPr>
      <w:tabs>
        <w:tab w:val="left" w:pos="864"/>
      </w:tabs>
      <w:jc w:val="both"/>
    </w:pPr>
    <w:rPr>
      <w:rFonts w:cs="Arial"/>
      <w:b/>
      <w:snapToGrid/>
      <w:sz w:val="21"/>
      <w:szCs w:val="24"/>
      <w:lang w:val="en-ZA"/>
    </w:rPr>
  </w:style>
  <w:style w:type="paragraph" w:styleId="BodyTextIndent2">
    <w:name w:val="Body Text Indent 2"/>
    <w:basedOn w:val="Normal"/>
    <w:link w:val="BodyTextIndent2Char"/>
    <w:rsid w:val="0094357A"/>
    <w:pPr>
      <w:spacing w:after="120" w:line="480" w:lineRule="auto"/>
      <w:ind w:left="283"/>
    </w:pPr>
  </w:style>
  <w:style w:type="character" w:customStyle="1" w:styleId="BodyTextIndent2Char">
    <w:name w:val="Body Text Indent 2 Char"/>
    <w:basedOn w:val="DefaultParagraphFont"/>
    <w:link w:val="BodyTextIndent2"/>
    <w:rsid w:val="0094357A"/>
    <w:rPr>
      <w:rFonts w:ascii="Arial" w:hAnsi="Arial"/>
      <w:snapToGrid w:val="0"/>
      <w:sz w:val="22"/>
      <w:lang w:val="en-US" w:eastAsia="en-US"/>
    </w:rPr>
  </w:style>
  <w:style w:type="paragraph" w:styleId="ListNumber2">
    <w:name w:val="List Number 2"/>
    <w:basedOn w:val="Normal"/>
    <w:rsid w:val="000B6DA8"/>
    <w:pPr>
      <w:numPr>
        <w:numId w:val="27"/>
      </w:numPr>
      <w:contextualSpacing/>
    </w:pPr>
  </w:style>
  <w:style w:type="character" w:styleId="PlaceholderText">
    <w:name w:val="Placeholder Text"/>
    <w:basedOn w:val="DefaultParagraphFont"/>
    <w:uiPriority w:val="99"/>
    <w:semiHidden/>
    <w:rsid w:val="00DB28C9"/>
    <w:rPr>
      <w:color w:val="808080"/>
    </w:rPr>
  </w:style>
  <w:style w:type="paragraph" w:styleId="FootnoteText">
    <w:name w:val="footnote text"/>
    <w:basedOn w:val="Normal"/>
    <w:link w:val="FootnoteTextChar"/>
    <w:rsid w:val="005A0F9F"/>
  </w:style>
  <w:style w:type="character" w:customStyle="1" w:styleId="FootnoteTextChar">
    <w:name w:val="Footnote Text Char"/>
    <w:basedOn w:val="DefaultParagraphFont"/>
    <w:link w:val="FootnoteText"/>
    <w:rsid w:val="005A0F9F"/>
    <w:rPr>
      <w:rFonts w:ascii="Arial" w:hAnsi="Arial"/>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393BD64-F9AF-4089-B486-B66F0754F8ED}"/>
      </w:docPartPr>
      <w:docPartBody>
        <w:p w:rsidR="00F05539" w:rsidRDefault="00DB69B9">
          <w:r w:rsidRPr="00A034B9">
            <w:rPr>
              <w:rStyle w:val="PlaceholderText"/>
            </w:rPr>
            <w:t>Click or tap here to enter text.</w:t>
          </w:r>
        </w:p>
      </w:docPartBody>
    </w:docPart>
    <w:docPart>
      <w:docPartPr>
        <w:name w:val="4A1917E139E049C284605912D0588FD4"/>
        <w:category>
          <w:name w:val="General"/>
          <w:gallery w:val="placeholder"/>
        </w:category>
        <w:types>
          <w:type w:val="bbPlcHdr"/>
        </w:types>
        <w:behaviors>
          <w:behavior w:val="content"/>
        </w:behaviors>
        <w:guid w:val="{7EAB0B2F-F69E-45A5-9337-A533949C2BE5}"/>
      </w:docPartPr>
      <w:docPartBody>
        <w:p w:rsidR="00E97B37" w:rsidRDefault="008F6C98" w:rsidP="008F6C98">
          <w:pPr>
            <w:pStyle w:val="4A1917E139E049C284605912D0588FD4"/>
          </w:pPr>
          <w:r w:rsidRPr="00A034B9">
            <w:rPr>
              <w:rStyle w:val="PlaceholderText"/>
            </w:rPr>
            <w:t>Click or tap here to enter text.</w:t>
          </w:r>
        </w:p>
      </w:docPartBody>
    </w:docPart>
    <w:docPart>
      <w:docPartPr>
        <w:name w:val="722EDE451F3544AF9DAD47AE36755043"/>
        <w:category>
          <w:name w:val="General"/>
          <w:gallery w:val="placeholder"/>
        </w:category>
        <w:types>
          <w:type w:val="bbPlcHdr"/>
        </w:types>
        <w:behaviors>
          <w:behavior w:val="content"/>
        </w:behaviors>
        <w:guid w:val="{1AF7B1B3-555C-44B1-912A-7474AB5FC3B9}"/>
      </w:docPartPr>
      <w:docPartBody>
        <w:p w:rsidR="00E97B37" w:rsidRDefault="008F6C98" w:rsidP="008F6C98">
          <w:pPr>
            <w:pStyle w:val="722EDE451F3544AF9DAD47AE36755043"/>
          </w:pPr>
          <w:r w:rsidRPr="00A034B9">
            <w:rPr>
              <w:rStyle w:val="PlaceholderText"/>
            </w:rPr>
            <w:t>Click or tap here to enter text.</w:t>
          </w:r>
        </w:p>
      </w:docPartBody>
    </w:docPart>
    <w:docPart>
      <w:docPartPr>
        <w:name w:val="652C6A240A9742C683111325F93CD448"/>
        <w:category>
          <w:name w:val="General"/>
          <w:gallery w:val="placeholder"/>
        </w:category>
        <w:types>
          <w:type w:val="bbPlcHdr"/>
        </w:types>
        <w:behaviors>
          <w:behavior w:val="content"/>
        </w:behaviors>
        <w:guid w:val="{220D5468-F42C-4421-A915-C032552BDBB3}"/>
      </w:docPartPr>
      <w:docPartBody>
        <w:p w:rsidR="00611054" w:rsidRDefault="007A2DCA" w:rsidP="007A2DCA">
          <w:pPr>
            <w:pStyle w:val="652C6A240A9742C683111325F93CD448"/>
          </w:pPr>
          <w:r w:rsidRPr="00A034B9">
            <w:rPr>
              <w:rStyle w:val="PlaceholderText"/>
            </w:rPr>
            <w:t>Click or tap here to enter text.</w:t>
          </w:r>
        </w:p>
      </w:docPartBody>
    </w:docPart>
    <w:docPart>
      <w:docPartPr>
        <w:name w:val="9D2D923EE79D430A8417E1650E989ADE"/>
        <w:category>
          <w:name w:val="General"/>
          <w:gallery w:val="placeholder"/>
        </w:category>
        <w:types>
          <w:type w:val="bbPlcHdr"/>
        </w:types>
        <w:behaviors>
          <w:behavior w:val="content"/>
        </w:behaviors>
        <w:guid w:val="{6A9ECE3B-3569-4229-BBD5-0464E65085C7}"/>
      </w:docPartPr>
      <w:docPartBody>
        <w:p w:rsidR="00611054" w:rsidRDefault="007A2DCA" w:rsidP="007A2DCA">
          <w:pPr>
            <w:pStyle w:val="9D2D923EE79D430A8417E1650E989ADE"/>
          </w:pPr>
          <w:r>
            <w:rPr>
              <w:rStyle w:val="PlaceholderText"/>
            </w:rPr>
            <w:t>Click or tap here to enter text.</w:t>
          </w:r>
        </w:p>
      </w:docPartBody>
    </w:docPart>
    <w:docPart>
      <w:docPartPr>
        <w:name w:val="5C7B4179AF9449A3BA6C291AEBFCA595"/>
        <w:category>
          <w:name w:val="General"/>
          <w:gallery w:val="placeholder"/>
        </w:category>
        <w:types>
          <w:type w:val="bbPlcHdr"/>
        </w:types>
        <w:behaviors>
          <w:behavior w:val="content"/>
        </w:behaviors>
        <w:guid w:val="{97D97A74-0D8D-4D67-B62F-70FA5429C93A}"/>
      </w:docPartPr>
      <w:docPartBody>
        <w:p w:rsidR="00611054" w:rsidRDefault="007A2DCA" w:rsidP="007A2DCA">
          <w:pPr>
            <w:pStyle w:val="5C7B4179AF9449A3BA6C291AEBFCA595"/>
          </w:pPr>
          <w:r w:rsidRPr="00A034B9">
            <w:rPr>
              <w:rStyle w:val="PlaceholderText"/>
            </w:rPr>
            <w:t>Click or tap here to enter text.</w:t>
          </w:r>
        </w:p>
      </w:docPartBody>
    </w:docPart>
    <w:docPart>
      <w:docPartPr>
        <w:name w:val="4F6A890392644EA782F508C8BEE76936"/>
        <w:category>
          <w:name w:val="General"/>
          <w:gallery w:val="placeholder"/>
        </w:category>
        <w:types>
          <w:type w:val="bbPlcHdr"/>
        </w:types>
        <w:behaviors>
          <w:behavior w:val="content"/>
        </w:behaviors>
        <w:guid w:val="{9458B6E6-32B2-4D1B-82EF-C9B928CE9BEC}"/>
      </w:docPartPr>
      <w:docPartBody>
        <w:p w:rsidR="00611054" w:rsidRDefault="007A2DCA" w:rsidP="007A2DCA">
          <w:pPr>
            <w:pStyle w:val="4F6A890392644EA782F508C8BEE7693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rclay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B9"/>
    <w:rsid w:val="000759D6"/>
    <w:rsid w:val="000D37D5"/>
    <w:rsid w:val="000D4C36"/>
    <w:rsid w:val="00221B20"/>
    <w:rsid w:val="00226257"/>
    <w:rsid w:val="00301709"/>
    <w:rsid w:val="003B20C0"/>
    <w:rsid w:val="00453979"/>
    <w:rsid w:val="00611054"/>
    <w:rsid w:val="006C4620"/>
    <w:rsid w:val="006D2108"/>
    <w:rsid w:val="0073630A"/>
    <w:rsid w:val="007A2DCA"/>
    <w:rsid w:val="008F6C98"/>
    <w:rsid w:val="009F017B"/>
    <w:rsid w:val="00A61EC3"/>
    <w:rsid w:val="00A9426A"/>
    <w:rsid w:val="00B54588"/>
    <w:rsid w:val="00BE2E2C"/>
    <w:rsid w:val="00D57995"/>
    <w:rsid w:val="00DB69B9"/>
    <w:rsid w:val="00DE4F40"/>
    <w:rsid w:val="00E8647F"/>
    <w:rsid w:val="00E97B37"/>
    <w:rsid w:val="00ED578B"/>
    <w:rsid w:val="00F05539"/>
    <w:rsid w:val="00F153D8"/>
    <w:rsid w:val="00F520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DCA"/>
  </w:style>
  <w:style w:type="paragraph" w:customStyle="1" w:styleId="4A1917E139E049C284605912D0588FD4">
    <w:name w:val="4A1917E139E049C284605912D0588FD4"/>
    <w:rsid w:val="008F6C98"/>
    <w:rPr>
      <w:lang w:val="en-US" w:eastAsia="en-US"/>
    </w:rPr>
  </w:style>
  <w:style w:type="paragraph" w:customStyle="1" w:styleId="722EDE451F3544AF9DAD47AE36755043">
    <w:name w:val="722EDE451F3544AF9DAD47AE36755043"/>
    <w:rsid w:val="008F6C98"/>
    <w:rPr>
      <w:lang w:val="en-US" w:eastAsia="en-US"/>
    </w:rPr>
  </w:style>
  <w:style w:type="paragraph" w:customStyle="1" w:styleId="652C6A240A9742C683111325F93CD448">
    <w:name w:val="652C6A240A9742C683111325F93CD448"/>
    <w:rsid w:val="007A2DCA"/>
  </w:style>
  <w:style w:type="paragraph" w:customStyle="1" w:styleId="9D2D923EE79D430A8417E1650E989ADE">
    <w:name w:val="9D2D923EE79D430A8417E1650E989ADE"/>
    <w:rsid w:val="007A2DCA"/>
  </w:style>
  <w:style w:type="paragraph" w:customStyle="1" w:styleId="5C7B4179AF9449A3BA6C291AEBFCA595">
    <w:name w:val="5C7B4179AF9449A3BA6C291AEBFCA595"/>
    <w:rsid w:val="007A2DCA"/>
  </w:style>
  <w:style w:type="paragraph" w:customStyle="1" w:styleId="4F6A890392644EA782F508C8BEE76936">
    <w:name w:val="4F6A890392644EA782F508C8BEE76936"/>
    <w:rsid w:val="007A2D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2.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3.xml><?xml version="1.0" encoding="utf-8"?>
<ds:datastoreItem xmlns:ds="http://schemas.openxmlformats.org/officeDocument/2006/customXml" ds:itemID="{6E8EEFE9-6E85-43D0-A89E-E2D7A48EA1AC}">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5.xml><?xml version="1.0" encoding="utf-8"?>
<ds:datastoreItem xmlns:ds="http://schemas.openxmlformats.org/officeDocument/2006/customXml" ds:itemID="{764E03AA-840E-4375-8E14-1D8DCA9C0397}">
  <ds:schemaRefs>
    <ds:schemaRef ds:uri="http://schemas.openxmlformats.org/officeDocument/2006/bibliography"/>
  </ds:schemaRefs>
</ds:datastoreItem>
</file>

<file path=customXml/itemProps6.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3515</Words>
  <Characters>20037</Characters>
  <Application>Microsoft Office Word</Application>
  <DocSecurity>8</DocSecurity>
  <Lines>166</Lines>
  <Paragraphs>47</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23505</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Rand Water;SCM</dc:creator>
  <cp:keywords/>
  <dc:description/>
  <cp:lastModifiedBy>Boitumelo Marutha</cp:lastModifiedBy>
  <cp:revision>2</cp:revision>
  <cp:lastPrinted>2022-08-08T09:02:00Z</cp:lastPrinted>
  <dcterms:created xsi:type="dcterms:W3CDTF">2022-08-18T10:08:00Z</dcterms:created>
  <dcterms:modified xsi:type="dcterms:W3CDTF">2022-08-18T10:08:00Z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