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EDC20CF" w:rsidR="002D21E3" w:rsidRPr="003548AD" w:rsidRDefault="00BF537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BF537E">
              <w:rPr>
                <w:rFonts w:ascii="Arial" w:eastAsia="Times New Roman" w:hAnsi="Arial" w:cs="Arial"/>
                <w:color w:val="0000FF"/>
                <w:sz w:val="14"/>
                <w:szCs w:val="14"/>
              </w:rPr>
              <w:t>Supply, Install and commission a new weight loss feeder for the safe operation of the combustion test facility.</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34B086F" w:rsidR="004C6E8F" w:rsidRPr="003548AD" w:rsidRDefault="007742B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591E0B18" w:rsidR="004C6E8F" w:rsidRPr="003548AD" w:rsidRDefault="007742B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6765512" w:rsidR="004C6E8F" w:rsidRPr="003548AD" w:rsidRDefault="007742B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15 August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5722398" w:rsidR="004C6E8F" w:rsidRPr="003548AD" w:rsidRDefault="007742B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648E" w14:textId="77777777" w:rsidR="00C25251" w:rsidRDefault="00C25251" w:rsidP="00201A98">
      <w:pPr>
        <w:spacing w:after="0" w:line="240" w:lineRule="auto"/>
      </w:pPr>
      <w:r>
        <w:separator/>
      </w:r>
    </w:p>
  </w:endnote>
  <w:endnote w:type="continuationSeparator" w:id="0">
    <w:p w14:paraId="5E288C8A" w14:textId="77777777" w:rsidR="00C25251" w:rsidRDefault="00C2525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ACAD" w14:textId="77777777" w:rsidR="00C25251" w:rsidRDefault="00C25251" w:rsidP="00201A98">
      <w:pPr>
        <w:spacing w:after="0" w:line="240" w:lineRule="auto"/>
      </w:pPr>
      <w:r>
        <w:separator/>
      </w:r>
    </w:p>
  </w:footnote>
  <w:footnote w:type="continuationSeparator" w:id="0">
    <w:p w14:paraId="7CD6D8AB" w14:textId="77777777" w:rsidR="00C25251" w:rsidRDefault="00C2525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361257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29C8"/>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742B7"/>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F537E"/>
    <w:rsid w:val="00C007B0"/>
    <w:rsid w:val="00C057C4"/>
    <w:rsid w:val="00C25251"/>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2023-08-15T11:50:00Z</dcterms:created>
  <dcterms:modified xsi:type="dcterms:W3CDTF">2023-08-15T11:50:00Z</dcterms:modified>
</cp:coreProperties>
</file>