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897" w:type="dxa"/>
        <w:jc w:val="center"/>
        <w:tblLook w:val="04A0" w:firstRow="1" w:lastRow="0" w:firstColumn="1" w:lastColumn="0" w:noHBand="0" w:noVBand="1"/>
      </w:tblPr>
      <w:tblGrid>
        <w:gridCol w:w="5116"/>
        <w:gridCol w:w="2126"/>
        <w:gridCol w:w="7655"/>
      </w:tblGrid>
      <w:tr w:rsidR="00A41BC6" w:rsidRPr="00A41BC6" w14:paraId="4177263B" w14:textId="77777777" w:rsidTr="005F2710">
        <w:trPr>
          <w:trHeight w:val="439"/>
          <w:jc w:val="center"/>
        </w:trPr>
        <w:tc>
          <w:tcPr>
            <w:tcW w:w="5116" w:type="dxa"/>
            <w:vMerge w:val="restart"/>
          </w:tcPr>
          <w:p w14:paraId="4C893A74" w14:textId="77777777" w:rsidR="00A41BC6" w:rsidRPr="00A41BC6" w:rsidRDefault="00A41BC6" w:rsidP="00A41BC6">
            <w:pPr>
              <w:rPr>
                <w:rFonts w:ascii="Arial" w:eastAsia="Calibri" w:hAnsi="Arial" w:cs="Arial"/>
                <w:b/>
                <w:bCs/>
              </w:rPr>
            </w:pPr>
            <w:r w:rsidRPr="00A41BC6">
              <w:rPr>
                <w:rFonts w:ascii="Arial" w:eastAsia="Calibri" w:hAnsi="Arial" w:cs="Arial"/>
                <w:b/>
                <w:bCs/>
              </w:rPr>
              <w:t>To whom it may concern</w:t>
            </w:r>
          </w:p>
        </w:tc>
        <w:tc>
          <w:tcPr>
            <w:tcW w:w="2126" w:type="dxa"/>
          </w:tcPr>
          <w:p w14:paraId="47945087"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Date</w:t>
            </w:r>
          </w:p>
        </w:tc>
        <w:tc>
          <w:tcPr>
            <w:tcW w:w="7655" w:type="dxa"/>
          </w:tcPr>
          <w:p w14:paraId="1FE22376" w14:textId="070D8CB9" w:rsidR="00A41BC6" w:rsidRPr="0002052B" w:rsidRDefault="0002052B" w:rsidP="00A41BC6">
            <w:pPr>
              <w:rPr>
                <w:rFonts w:ascii="Arial" w:eastAsia="Calibri" w:hAnsi="Arial" w:cs="Arial"/>
                <w:b/>
                <w:bCs/>
                <w:sz w:val="24"/>
                <w:szCs w:val="24"/>
              </w:rPr>
            </w:pPr>
            <w:r w:rsidRPr="0002052B">
              <w:rPr>
                <w:rFonts w:ascii="Arial" w:eastAsia="Calibri" w:hAnsi="Arial" w:cs="Arial"/>
                <w:b/>
                <w:bCs/>
                <w:sz w:val="24"/>
                <w:szCs w:val="24"/>
              </w:rPr>
              <w:t>08 April 2025</w:t>
            </w:r>
          </w:p>
        </w:tc>
      </w:tr>
      <w:tr w:rsidR="00A41BC6" w:rsidRPr="00A41BC6" w14:paraId="08D31B03" w14:textId="77777777" w:rsidTr="005F2710">
        <w:trPr>
          <w:trHeight w:val="439"/>
          <w:jc w:val="center"/>
        </w:trPr>
        <w:tc>
          <w:tcPr>
            <w:tcW w:w="5116" w:type="dxa"/>
            <w:vMerge/>
          </w:tcPr>
          <w:p w14:paraId="13028066" w14:textId="77777777" w:rsidR="00A41BC6" w:rsidRPr="00A41BC6" w:rsidRDefault="00A41BC6" w:rsidP="00A41BC6">
            <w:pPr>
              <w:rPr>
                <w:rFonts w:ascii="Arial" w:eastAsia="Calibri" w:hAnsi="Arial" w:cs="Arial"/>
                <w:b/>
                <w:bCs/>
                <w:sz w:val="28"/>
                <w:szCs w:val="28"/>
                <w:u w:val="single"/>
              </w:rPr>
            </w:pPr>
          </w:p>
        </w:tc>
        <w:tc>
          <w:tcPr>
            <w:tcW w:w="2126" w:type="dxa"/>
          </w:tcPr>
          <w:p w14:paraId="62049029"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Enquiries</w:t>
            </w:r>
          </w:p>
        </w:tc>
        <w:tc>
          <w:tcPr>
            <w:tcW w:w="7655" w:type="dxa"/>
          </w:tcPr>
          <w:p w14:paraId="641B5D31" w14:textId="6B32E546" w:rsidR="00A41BC6" w:rsidRPr="00A41BC6" w:rsidRDefault="00A41BC6" w:rsidP="00A41BC6">
            <w:pPr>
              <w:rPr>
                <w:rFonts w:ascii="Arial" w:eastAsia="Calibri" w:hAnsi="Arial" w:cs="Arial"/>
                <w:b/>
                <w:bCs/>
                <w:sz w:val="28"/>
                <w:szCs w:val="28"/>
                <w:u w:val="single"/>
              </w:rPr>
            </w:pPr>
          </w:p>
        </w:tc>
      </w:tr>
      <w:tr w:rsidR="00A41BC6" w:rsidRPr="00A41BC6" w14:paraId="6D5659FE" w14:textId="77777777" w:rsidTr="005F2710">
        <w:trPr>
          <w:trHeight w:val="439"/>
          <w:jc w:val="center"/>
        </w:trPr>
        <w:tc>
          <w:tcPr>
            <w:tcW w:w="5116" w:type="dxa"/>
            <w:vMerge/>
          </w:tcPr>
          <w:p w14:paraId="25BFFF62" w14:textId="77777777" w:rsidR="00A41BC6" w:rsidRPr="00A41BC6" w:rsidRDefault="00A41BC6" w:rsidP="00A41BC6">
            <w:pPr>
              <w:rPr>
                <w:rFonts w:ascii="Arial" w:eastAsia="Calibri" w:hAnsi="Arial" w:cs="Arial"/>
                <w:b/>
                <w:bCs/>
                <w:sz w:val="28"/>
                <w:szCs w:val="28"/>
                <w:u w:val="single"/>
              </w:rPr>
            </w:pPr>
          </w:p>
        </w:tc>
        <w:tc>
          <w:tcPr>
            <w:tcW w:w="2126" w:type="dxa"/>
          </w:tcPr>
          <w:p w14:paraId="51B51C68" w14:textId="77777777" w:rsidR="00A41BC6" w:rsidRPr="00A41BC6" w:rsidRDefault="00A41BC6" w:rsidP="00A41BC6">
            <w:pPr>
              <w:rPr>
                <w:rFonts w:ascii="Arial" w:eastAsia="Calibri" w:hAnsi="Arial" w:cs="Arial"/>
                <w:b/>
                <w:bCs/>
                <w:sz w:val="28"/>
                <w:szCs w:val="28"/>
                <w:u w:val="single"/>
              </w:rPr>
            </w:pPr>
            <w:r w:rsidRPr="00A41BC6">
              <w:rPr>
                <w:rFonts w:ascii="Arial" w:eastAsia="Calibri" w:hAnsi="Arial" w:cs="Arial"/>
                <w:b/>
                <w:bCs/>
              </w:rPr>
              <w:t>E-mail address</w:t>
            </w:r>
          </w:p>
        </w:tc>
        <w:tc>
          <w:tcPr>
            <w:tcW w:w="7655" w:type="dxa"/>
          </w:tcPr>
          <w:p w14:paraId="2C0F9866" w14:textId="77777777" w:rsidR="00A41BC6" w:rsidRPr="00A41BC6" w:rsidRDefault="00A41BC6" w:rsidP="00A41BC6">
            <w:pPr>
              <w:rPr>
                <w:rFonts w:ascii="Arial" w:eastAsia="Calibri" w:hAnsi="Arial" w:cs="Arial"/>
                <w:b/>
                <w:bCs/>
                <w:sz w:val="28"/>
                <w:szCs w:val="28"/>
                <w:u w:val="single"/>
              </w:rPr>
            </w:pPr>
          </w:p>
        </w:tc>
      </w:tr>
    </w:tbl>
    <w:p w14:paraId="24C7566B" w14:textId="5B57BDDB" w:rsidR="00A41BC6" w:rsidRPr="00A41BC6" w:rsidRDefault="00A41BC6" w:rsidP="00A41BC6">
      <w:pPr>
        <w:spacing w:before="360" w:line="240" w:lineRule="auto"/>
        <w:ind w:left="709" w:hanging="709"/>
        <w:rPr>
          <w:rFonts w:ascii="Arial" w:eastAsia="Times New Roman" w:hAnsi="Arial" w:cs="Arial"/>
          <w:lang w:val="en-US"/>
        </w:rPr>
      </w:pPr>
      <w:r w:rsidRPr="00A41BC6">
        <w:rPr>
          <w:rFonts w:ascii="Arial" w:eastAsia="Times New Roman" w:hAnsi="Arial" w:cs="Arial"/>
          <w:lang w:val="en-US"/>
        </w:rPr>
        <w:t>Dear Sir/Madam</w:t>
      </w:r>
    </w:p>
    <w:tbl>
      <w:tblPr>
        <w:tblStyle w:val="TableGrid"/>
        <w:tblW w:w="15069" w:type="dxa"/>
        <w:jc w:val="center"/>
        <w:tblLook w:val="04A0" w:firstRow="1" w:lastRow="0" w:firstColumn="1" w:lastColumn="0" w:noHBand="0" w:noVBand="1"/>
      </w:tblPr>
      <w:tblGrid>
        <w:gridCol w:w="3871"/>
        <w:gridCol w:w="11198"/>
      </w:tblGrid>
      <w:tr w:rsidR="00A41BC6" w:rsidRPr="00A41BC6" w14:paraId="76896201" w14:textId="77777777" w:rsidTr="005F2710">
        <w:trPr>
          <w:trHeight w:val="414"/>
          <w:jc w:val="center"/>
        </w:trPr>
        <w:tc>
          <w:tcPr>
            <w:tcW w:w="3871" w:type="dxa"/>
          </w:tcPr>
          <w:p w14:paraId="0E4B0524" w14:textId="06C9E3AE" w:rsidR="00A41BC6" w:rsidRPr="0002052B" w:rsidRDefault="00A41BC6" w:rsidP="00A41BC6">
            <w:pPr>
              <w:rPr>
                <w:rFonts w:ascii="Arial" w:eastAsia="Calibri" w:hAnsi="Arial" w:cs="Arial"/>
                <w:b/>
                <w:bCs/>
                <w:sz w:val="24"/>
                <w:szCs w:val="24"/>
                <w:u w:val="single"/>
              </w:rPr>
            </w:pPr>
            <w:r w:rsidRPr="0002052B">
              <w:rPr>
                <w:rFonts w:ascii="Arial" w:eastAsia="Calibri" w:hAnsi="Arial" w:cs="Arial"/>
                <w:b/>
                <w:bCs/>
                <w:sz w:val="24"/>
                <w:szCs w:val="24"/>
              </w:rPr>
              <w:t>Request for Enquiry N</w:t>
            </w:r>
            <w:r w:rsidR="007F627F" w:rsidRPr="0002052B">
              <w:rPr>
                <w:rFonts w:ascii="Arial" w:eastAsia="Calibri" w:hAnsi="Arial" w:cs="Arial"/>
                <w:b/>
                <w:bCs/>
                <w:sz w:val="24"/>
                <w:szCs w:val="24"/>
              </w:rPr>
              <w:t>umber</w:t>
            </w:r>
          </w:p>
        </w:tc>
        <w:tc>
          <w:tcPr>
            <w:tcW w:w="11198" w:type="dxa"/>
          </w:tcPr>
          <w:p w14:paraId="436AD618" w14:textId="10CB7F94" w:rsidR="0002052B" w:rsidRPr="0002052B" w:rsidRDefault="0002052B" w:rsidP="0002052B">
            <w:pPr>
              <w:pStyle w:val="Default"/>
            </w:pPr>
            <w:r w:rsidRPr="0002052B">
              <w:rPr>
                <w:b/>
                <w:bCs/>
              </w:rPr>
              <w:t>E1086CXMWP</w:t>
            </w:r>
          </w:p>
          <w:p w14:paraId="6F10E761" w14:textId="77777777" w:rsidR="00A41BC6" w:rsidRPr="0002052B" w:rsidRDefault="00A41BC6" w:rsidP="00A41BC6">
            <w:pPr>
              <w:rPr>
                <w:rFonts w:ascii="Arial" w:eastAsia="Calibri" w:hAnsi="Arial" w:cs="Arial"/>
                <w:b/>
                <w:bCs/>
                <w:sz w:val="24"/>
                <w:szCs w:val="24"/>
                <w:u w:val="single"/>
              </w:rPr>
            </w:pPr>
          </w:p>
        </w:tc>
      </w:tr>
      <w:tr w:rsidR="00A41BC6" w:rsidRPr="00A41BC6" w14:paraId="11EC01B1" w14:textId="77777777" w:rsidTr="005F2710">
        <w:trPr>
          <w:trHeight w:val="414"/>
          <w:jc w:val="center"/>
        </w:trPr>
        <w:tc>
          <w:tcPr>
            <w:tcW w:w="3871" w:type="dxa"/>
          </w:tcPr>
          <w:p w14:paraId="0F81C49D" w14:textId="193148DA" w:rsidR="00A41BC6" w:rsidRPr="0002052B" w:rsidRDefault="00A41BC6" w:rsidP="00A41BC6">
            <w:pPr>
              <w:rPr>
                <w:rFonts w:ascii="Arial" w:eastAsia="Calibri" w:hAnsi="Arial" w:cs="Arial"/>
                <w:b/>
                <w:bCs/>
                <w:sz w:val="24"/>
                <w:szCs w:val="24"/>
                <w:u w:val="single"/>
              </w:rPr>
            </w:pPr>
            <w:r w:rsidRPr="0002052B">
              <w:rPr>
                <w:rFonts w:ascii="Arial" w:eastAsia="Calibri" w:hAnsi="Arial" w:cs="Arial"/>
                <w:b/>
                <w:bCs/>
                <w:sz w:val="24"/>
                <w:szCs w:val="24"/>
              </w:rPr>
              <w:t>Description</w:t>
            </w:r>
          </w:p>
        </w:tc>
        <w:tc>
          <w:tcPr>
            <w:tcW w:w="11198" w:type="dxa"/>
          </w:tcPr>
          <w:p w14:paraId="00608571" w14:textId="2F11AEC2" w:rsidR="00A41BC6" w:rsidRPr="0002052B" w:rsidRDefault="0002052B" w:rsidP="00A41BC6">
            <w:pPr>
              <w:rPr>
                <w:rFonts w:ascii="Arial" w:eastAsia="Calibri" w:hAnsi="Arial" w:cs="Arial"/>
                <w:b/>
                <w:bCs/>
                <w:sz w:val="24"/>
                <w:szCs w:val="24"/>
                <w:u w:val="single"/>
              </w:rPr>
            </w:pPr>
            <w:r w:rsidRPr="0002052B">
              <w:rPr>
                <w:b/>
                <w:bCs/>
                <w:sz w:val="24"/>
                <w:szCs w:val="24"/>
              </w:rPr>
              <w:t>Cloud Hyperscaler Environment and Associated Services</w:t>
            </w:r>
          </w:p>
        </w:tc>
      </w:tr>
      <w:tr w:rsidR="00A41BC6" w:rsidRPr="00A41BC6" w14:paraId="03CDDAC9" w14:textId="77777777" w:rsidTr="005F2710">
        <w:trPr>
          <w:trHeight w:val="414"/>
          <w:jc w:val="center"/>
        </w:trPr>
        <w:tc>
          <w:tcPr>
            <w:tcW w:w="3871" w:type="dxa"/>
          </w:tcPr>
          <w:p w14:paraId="26099B47" w14:textId="4C3C9FFA" w:rsidR="00A41BC6" w:rsidRPr="0002052B" w:rsidRDefault="00A41BC6" w:rsidP="00A41BC6">
            <w:pPr>
              <w:rPr>
                <w:rFonts w:ascii="Arial" w:eastAsia="Calibri" w:hAnsi="Arial" w:cs="Arial"/>
                <w:b/>
                <w:bCs/>
                <w:sz w:val="24"/>
                <w:szCs w:val="24"/>
                <w:u w:val="single"/>
              </w:rPr>
            </w:pPr>
            <w:r w:rsidRPr="0002052B">
              <w:rPr>
                <w:rFonts w:ascii="Arial" w:eastAsia="Calibri" w:hAnsi="Arial" w:cs="Arial"/>
                <w:b/>
                <w:bCs/>
                <w:sz w:val="24"/>
                <w:szCs w:val="24"/>
              </w:rPr>
              <w:t xml:space="preserve">Tender </w:t>
            </w:r>
            <w:r w:rsidR="007F627F" w:rsidRPr="0002052B">
              <w:rPr>
                <w:rFonts w:ascii="Arial" w:eastAsia="Calibri" w:hAnsi="Arial" w:cs="Arial"/>
                <w:b/>
                <w:bCs/>
                <w:sz w:val="24"/>
                <w:szCs w:val="24"/>
              </w:rPr>
              <w:t>Questions Closing Date</w:t>
            </w:r>
          </w:p>
        </w:tc>
        <w:tc>
          <w:tcPr>
            <w:tcW w:w="11198" w:type="dxa"/>
          </w:tcPr>
          <w:p w14:paraId="5996A892" w14:textId="7F04637E" w:rsidR="00A41BC6" w:rsidRPr="0002052B" w:rsidRDefault="000139EA" w:rsidP="00A41BC6">
            <w:pPr>
              <w:rPr>
                <w:rFonts w:ascii="Arial" w:eastAsia="Calibri" w:hAnsi="Arial" w:cs="Arial"/>
                <w:b/>
                <w:bCs/>
                <w:sz w:val="24"/>
                <w:szCs w:val="24"/>
              </w:rPr>
            </w:pPr>
            <w:r>
              <w:rPr>
                <w:rFonts w:ascii="Arial" w:eastAsia="Calibri" w:hAnsi="Arial" w:cs="Arial"/>
                <w:b/>
                <w:bCs/>
                <w:sz w:val="24"/>
                <w:szCs w:val="24"/>
              </w:rPr>
              <w:t>22</w:t>
            </w:r>
            <w:r w:rsidR="0002052B" w:rsidRPr="0002052B">
              <w:rPr>
                <w:rFonts w:ascii="Arial" w:eastAsia="Calibri" w:hAnsi="Arial" w:cs="Arial"/>
                <w:b/>
                <w:bCs/>
                <w:sz w:val="24"/>
                <w:szCs w:val="24"/>
              </w:rPr>
              <w:t xml:space="preserve"> April 2025</w:t>
            </w:r>
          </w:p>
        </w:tc>
      </w:tr>
    </w:tbl>
    <w:p w14:paraId="0B4EFA29" w14:textId="77777777" w:rsidR="00A41BC6" w:rsidRPr="00A41BC6" w:rsidRDefault="00A41BC6" w:rsidP="00A41BC6">
      <w:pPr>
        <w:spacing w:after="160" w:line="259" w:lineRule="auto"/>
        <w:rPr>
          <w:rFonts w:ascii="Arial" w:eastAsia="Calibri" w:hAnsi="Arial" w:cs="Arial"/>
          <w:b/>
          <w:bCs/>
          <w:sz w:val="24"/>
          <w:szCs w:val="24"/>
          <w:u w:val="single"/>
        </w:rPr>
      </w:pPr>
    </w:p>
    <w:tbl>
      <w:tblPr>
        <w:tblStyle w:val="TableGrid"/>
        <w:tblW w:w="15160" w:type="dxa"/>
        <w:jc w:val="center"/>
        <w:tblLook w:val="04A0" w:firstRow="1" w:lastRow="0" w:firstColumn="1" w:lastColumn="0" w:noHBand="0" w:noVBand="1"/>
      </w:tblPr>
      <w:tblGrid>
        <w:gridCol w:w="823"/>
        <w:gridCol w:w="3002"/>
        <w:gridCol w:w="9849"/>
        <w:gridCol w:w="1435"/>
        <w:gridCol w:w="51"/>
      </w:tblGrid>
      <w:tr w:rsidR="005F2710" w:rsidRPr="00A41BC6" w14:paraId="114B9B41" w14:textId="29FB3BDA" w:rsidTr="33E7A161">
        <w:trPr>
          <w:trHeight w:val="405"/>
          <w:jc w:val="center"/>
        </w:trPr>
        <w:tc>
          <w:tcPr>
            <w:tcW w:w="851" w:type="dxa"/>
          </w:tcPr>
          <w:p w14:paraId="6FDF9FA7" w14:textId="77777777"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Item </w:t>
            </w:r>
          </w:p>
        </w:tc>
        <w:tc>
          <w:tcPr>
            <w:tcW w:w="6588" w:type="dxa"/>
          </w:tcPr>
          <w:p w14:paraId="70FCC2AD" w14:textId="77777777"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Questions </w:t>
            </w:r>
          </w:p>
        </w:tc>
        <w:tc>
          <w:tcPr>
            <w:tcW w:w="5326" w:type="dxa"/>
          </w:tcPr>
          <w:p w14:paraId="2BC54E2D" w14:textId="77777777"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Answers </w:t>
            </w:r>
          </w:p>
        </w:tc>
        <w:tc>
          <w:tcPr>
            <w:tcW w:w="2395" w:type="dxa"/>
            <w:gridSpan w:val="2"/>
          </w:tcPr>
          <w:p w14:paraId="4B54DA68" w14:textId="6F1440C4" w:rsidR="00A41BC6" w:rsidRPr="00A41BC6" w:rsidRDefault="00A41BC6" w:rsidP="00A41BC6">
            <w:pPr>
              <w:rPr>
                <w:rFonts w:ascii="Arial" w:eastAsia="Calibri" w:hAnsi="Arial" w:cs="Arial"/>
                <w:lang w:val="en-US"/>
              </w:rPr>
            </w:pPr>
            <w:r w:rsidRPr="00A41BC6">
              <w:rPr>
                <w:rFonts w:ascii="Arial" w:eastAsia="Calibri" w:hAnsi="Arial" w:cs="Arial"/>
                <w:b/>
                <w:bCs/>
                <w:sz w:val="24"/>
                <w:szCs w:val="24"/>
                <w:lang w:val="en-US"/>
              </w:rPr>
              <w:t xml:space="preserve">Clarity </w:t>
            </w:r>
            <w:r w:rsidR="00F12613" w:rsidRPr="00A41BC6">
              <w:rPr>
                <w:rFonts w:ascii="Arial" w:eastAsia="Calibri" w:hAnsi="Arial" w:cs="Arial"/>
                <w:b/>
                <w:bCs/>
                <w:sz w:val="24"/>
                <w:szCs w:val="24"/>
                <w:lang w:val="en-US"/>
              </w:rPr>
              <w:t xml:space="preserve">Published Dates </w:t>
            </w:r>
          </w:p>
        </w:tc>
      </w:tr>
      <w:tr w:rsidR="00A41BC6" w:rsidRPr="00A41BC6" w14:paraId="1A2F2229" w14:textId="607003F3" w:rsidTr="33E7A161">
        <w:trPr>
          <w:trHeight w:val="405"/>
          <w:jc w:val="center"/>
        </w:trPr>
        <w:tc>
          <w:tcPr>
            <w:tcW w:w="851" w:type="dxa"/>
          </w:tcPr>
          <w:p w14:paraId="1C8FCD6E" w14:textId="77777777" w:rsidR="00A41BC6" w:rsidRPr="00A41BC6" w:rsidRDefault="00A41BC6" w:rsidP="00A41BC6">
            <w:pPr>
              <w:numPr>
                <w:ilvl w:val="0"/>
                <w:numId w:val="6"/>
              </w:numPr>
              <w:ind w:left="360"/>
              <w:rPr>
                <w:rFonts w:ascii="Arial" w:eastAsia="Calibri" w:hAnsi="Arial" w:cs="Arial"/>
                <w:lang w:val="en-US"/>
              </w:rPr>
            </w:pPr>
          </w:p>
        </w:tc>
        <w:tc>
          <w:tcPr>
            <w:tcW w:w="6588" w:type="dxa"/>
          </w:tcPr>
          <w:p w14:paraId="7D2DDC9F" w14:textId="4C68A8E1" w:rsidR="00A2533D" w:rsidRPr="00A2533D" w:rsidRDefault="00A2533D" w:rsidP="00A2533D">
            <w:pPr>
              <w:spacing w:after="160" w:line="259" w:lineRule="auto"/>
              <w:rPr>
                <w:b/>
                <w:bCs/>
              </w:rPr>
            </w:pPr>
            <w:r w:rsidRPr="00A2533D">
              <w:rPr>
                <w:b/>
                <w:bCs/>
              </w:rPr>
              <w:t>Tender response type</w:t>
            </w:r>
            <w:r>
              <w:rPr>
                <w:b/>
                <w:bCs/>
              </w:rPr>
              <w:t>:</w:t>
            </w:r>
          </w:p>
          <w:p w14:paraId="6375C3EF" w14:textId="77777777" w:rsidR="00A2533D" w:rsidRPr="00A2533D" w:rsidRDefault="00A2533D" w:rsidP="00A2533D">
            <w:pPr>
              <w:numPr>
                <w:ilvl w:val="0"/>
                <w:numId w:val="8"/>
              </w:numPr>
              <w:spacing w:after="160" w:line="259" w:lineRule="auto"/>
            </w:pPr>
            <w:r w:rsidRPr="00A2533D">
              <w:t>Is this only an online/digital tender submission on the etenders.eskom.co.za portal?</w:t>
            </w:r>
          </w:p>
          <w:p w14:paraId="53C8AD02" w14:textId="08A51857" w:rsidR="00A41BC6" w:rsidRPr="00A41BC6" w:rsidRDefault="00A2533D" w:rsidP="000139EA">
            <w:pPr>
              <w:numPr>
                <w:ilvl w:val="0"/>
                <w:numId w:val="8"/>
              </w:numPr>
              <w:spacing w:after="160" w:line="259" w:lineRule="auto"/>
              <w:rPr>
                <w:rFonts w:ascii="Arial" w:eastAsia="Calibri" w:hAnsi="Arial" w:cs="Arial"/>
                <w:lang w:val="en-US"/>
              </w:rPr>
            </w:pPr>
            <w:r w:rsidRPr="00A2533D">
              <w:t xml:space="preserve">The tender has a section 8. RESPONSE TEMPLATE which contains a table </w:t>
            </w:r>
            <w:r w:rsidRPr="00A2533D">
              <w:lastRenderedPageBreak/>
              <w:t xml:space="preserve">with a list of requirements. How do we respond (i.e. do we have to only use the Vendor Response column)? If </w:t>
            </w:r>
            <w:proofErr w:type="gramStart"/>
            <w:r w:rsidRPr="00A2533D">
              <w:t>so</w:t>
            </w:r>
            <w:proofErr w:type="gramEnd"/>
            <w:r w:rsidRPr="00A2533D">
              <w:t xml:space="preserve"> this is minimal space to an effective and complete response to each requirement. </w:t>
            </w:r>
          </w:p>
        </w:tc>
        <w:tc>
          <w:tcPr>
            <w:tcW w:w="5326" w:type="dxa"/>
          </w:tcPr>
          <w:p w14:paraId="21E9EFCB" w14:textId="4FF8CB31" w:rsidR="00A41BC6" w:rsidRPr="00A41BC6" w:rsidRDefault="00A41BC6" w:rsidP="33E7A161">
            <w:pPr>
              <w:rPr>
                <w:rFonts w:ascii="Arial" w:eastAsia="Calibri" w:hAnsi="Arial" w:cs="Arial"/>
                <w:lang w:val="en-US"/>
              </w:rPr>
            </w:pPr>
          </w:p>
          <w:p w14:paraId="70296A05" w14:textId="671D2E0F" w:rsidR="00A41BC6" w:rsidRPr="00A41BC6" w:rsidRDefault="00A41BC6" w:rsidP="33E7A161">
            <w:pPr>
              <w:rPr>
                <w:rFonts w:ascii="Arial" w:eastAsia="Calibri" w:hAnsi="Arial" w:cs="Arial"/>
                <w:lang w:val="en-US"/>
              </w:rPr>
            </w:pPr>
          </w:p>
          <w:p w14:paraId="54A1FA78" w14:textId="346FDD8E" w:rsidR="00A41BC6" w:rsidRPr="00A41BC6" w:rsidRDefault="00A41BC6" w:rsidP="33E7A161">
            <w:pPr>
              <w:rPr>
                <w:rFonts w:ascii="Arial" w:eastAsia="Calibri" w:hAnsi="Arial" w:cs="Arial"/>
                <w:lang w:val="en-US"/>
              </w:rPr>
            </w:pPr>
          </w:p>
        </w:tc>
        <w:tc>
          <w:tcPr>
            <w:tcW w:w="2395" w:type="dxa"/>
            <w:gridSpan w:val="2"/>
          </w:tcPr>
          <w:p w14:paraId="6512B824" w14:textId="4AFB03DF" w:rsidR="00A41BC6" w:rsidRPr="00A41BC6" w:rsidRDefault="00BE4232" w:rsidP="00A41BC6">
            <w:pPr>
              <w:rPr>
                <w:rFonts w:ascii="Arial" w:eastAsia="Calibri" w:hAnsi="Arial" w:cs="Arial"/>
                <w:lang w:val="en-US"/>
              </w:rPr>
            </w:pPr>
            <w:r>
              <w:rPr>
                <w:rFonts w:ascii="Arial" w:eastAsia="Calibri" w:hAnsi="Arial" w:cs="Arial"/>
                <w:lang w:val="en-US"/>
              </w:rPr>
              <w:t>15/04/2025</w:t>
            </w:r>
          </w:p>
        </w:tc>
      </w:tr>
      <w:tr w:rsidR="00E77E73" w:rsidRPr="00A41BC6" w14:paraId="64F311B4" w14:textId="25D9F08C" w:rsidTr="33E7A161">
        <w:trPr>
          <w:trHeight w:val="405"/>
          <w:jc w:val="center"/>
        </w:trPr>
        <w:tc>
          <w:tcPr>
            <w:tcW w:w="851" w:type="dxa"/>
          </w:tcPr>
          <w:p w14:paraId="74A18F13" w14:textId="77777777" w:rsidR="00E77E73" w:rsidRPr="00A41BC6" w:rsidRDefault="00E77E73" w:rsidP="001C407A">
            <w:pPr>
              <w:ind w:left="360"/>
              <w:rPr>
                <w:rFonts w:ascii="Arial" w:eastAsia="Calibri" w:hAnsi="Arial" w:cs="Arial"/>
                <w:lang w:val="en-US"/>
              </w:rPr>
            </w:pPr>
          </w:p>
        </w:tc>
        <w:tc>
          <w:tcPr>
            <w:tcW w:w="6588" w:type="dxa"/>
          </w:tcPr>
          <w:p w14:paraId="74FAB16D" w14:textId="77777777" w:rsidR="00E77E73" w:rsidRPr="00A2533D" w:rsidRDefault="00E77E73" w:rsidP="00A2533D">
            <w:pPr>
              <w:spacing w:after="160" w:line="259" w:lineRule="auto"/>
              <w:rPr>
                <w:b/>
                <w:bCs/>
              </w:rPr>
            </w:pPr>
          </w:p>
        </w:tc>
        <w:tc>
          <w:tcPr>
            <w:tcW w:w="5326" w:type="dxa"/>
          </w:tcPr>
          <w:p w14:paraId="5075A798" w14:textId="77777777" w:rsidR="00E77E73" w:rsidRPr="00A41BC6" w:rsidRDefault="00E77E73" w:rsidP="00A41BC6">
            <w:pPr>
              <w:rPr>
                <w:rFonts w:ascii="Arial" w:eastAsia="Calibri" w:hAnsi="Arial" w:cs="Arial"/>
                <w:lang w:val="en-US"/>
              </w:rPr>
            </w:pPr>
          </w:p>
        </w:tc>
        <w:tc>
          <w:tcPr>
            <w:tcW w:w="2395" w:type="dxa"/>
            <w:gridSpan w:val="2"/>
          </w:tcPr>
          <w:p w14:paraId="4CAB5BF1" w14:textId="77777777" w:rsidR="00E77E73" w:rsidRPr="00A41BC6" w:rsidRDefault="00E77E73" w:rsidP="00A41BC6">
            <w:pPr>
              <w:rPr>
                <w:rFonts w:ascii="Arial" w:eastAsia="Calibri" w:hAnsi="Arial" w:cs="Arial"/>
                <w:lang w:val="en-US"/>
              </w:rPr>
            </w:pPr>
          </w:p>
        </w:tc>
      </w:tr>
      <w:tr w:rsidR="00A41BC6" w:rsidRPr="00A41BC6" w14:paraId="5A73B458" w14:textId="5D96B963" w:rsidTr="33E7A161">
        <w:trPr>
          <w:trHeight w:val="405"/>
          <w:jc w:val="center"/>
        </w:trPr>
        <w:tc>
          <w:tcPr>
            <w:tcW w:w="851" w:type="dxa"/>
          </w:tcPr>
          <w:p w14:paraId="1D3E33A6" w14:textId="77777777" w:rsidR="00A41BC6" w:rsidRPr="00A41BC6" w:rsidRDefault="00A41BC6" w:rsidP="00A41BC6">
            <w:pPr>
              <w:numPr>
                <w:ilvl w:val="0"/>
                <w:numId w:val="6"/>
              </w:numPr>
              <w:ind w:left="360"/>
              <w:rPr>
                <w:rFonts w:ascii="Arial" w:eastAsia="Calibri" w:hAnsi="Arial" w:cs="Arial"/>
                <w:lang w:val="en-US"/>
              </w:rPr>
            </w:pPr>
          </w:p>
        </w:tc>
        <w:tc>
          <w:tcPr>
            <w:tcW w:w="6588" w:type="dxa"/>
          </w:tcPr>
          <w:p w14:paraId="51F3387B" w14:textId="75F52148" w:rsidR="00A2533D" w:rsidRDefault="00A2533D" w:rsidP="00A2533D">
            <w:pPr>
              <w:spacing w:after="160" w:line="259" w:lineRule="auto"/>
              <w:rPr>
                <w:b/>
                <w:bCs/>
              </w:rPr>
            </w:pPr>
            <w:r w:rsidRPr="00EB3A33">
              <w:rPr>
                <w:b/>
                <w:bCs/>
              </w:rPr>
              <w:t>Costing &amp; Technical Specifications</w:t>
            </w:r>
            <w:r>
              <w:rPr>
                <w:b/>
                <w:bCs/>
              </w:rPr>
              <w:t>:</w:t>
            </w:r>
          </w:p>
          <w:p w14:paraId="746CA280" w14:textId="77777777" w:rsidR="00A2533D" w:rsidRPr="00EB3A33" w:rsidRDefault="00A2533D" w:rsidP="00A2533D">
            <w:pPr>
              <w:numPr>
                <w:ilvl w:val="0"/>
                <w:numId w:val="7"/>
              </w:numPr>
              <w:spacing w:after="160" w:line="259" w:lineRule="auto"/>
            </w:pPr>
            <w:r w:rsidRPr="00EB3A33">
              <w:rPr>
                <w:b/>
                <w:bCs/>
              </w:rPr>
              <w:t>Server Specifications</w:t>
            </w:r>
            <w:r w:rsidRPr="00EB3A33">
              <w:t>: Can Eskom provide indicative specifications or sizing requirements (vCPUs, RAM, storage capacity/type, etc.) for the infrastructure components requested in the cost breakdown?</w:t>
            </w:r>
          </w:p>
          <w:p w14:paraId="06A2F5E6" w14:textId="77777777" w:rsidR="00A2533D" w:rsidRPr="00EB3A33" w:rsidRDefault="00A2533D" w:rsidP="00A2533D">
            <w:pPr>
              <w:numPr>
                <w:ilvl w:val="0"/>
                <w:numId w:val="7"/>
              </w:numPr>
              <w:spacing w:after="160" w:line="259" w:lineRule="auto"/>
            </w:pPr>
            <w:r w:rsidRPr="00EB3A33">
              <w:rPr>
                <w:b/>
                <w:bCs/>
              </w:rPr>
              <w:t>Volume Expectations</w:t>
            </w:r>
            <w:r w:rsidRPr="00EB3A33">
              <w:t xml:space="preserve">: Are there expected volumes or usage patterns (e.g., number of VMs, daily data </w:t>
            </w:r>
            <w:r w:rsidRPr="00EB3A33">
              <w:lastRenderedPageBreak/>
              <w:t>ingress/egress) to help estimate accurate costs?</w:t>
            </w:r>
          </w:p>
          <w:p w14:paraId="34C03386" w14:textId="77777777" w:rsidR="00A2533D" w:rsidRPr="00EB3A33" w:rsidRDefault="00A2533D" w:rsidP="00A2533D">
            <w:pPr>
              <w:numPr>
                <w:ilvl w:val="0"/>
                <w:numId w:val="7"/>
              </w:numPr>
              <w:spacing w:after="160" w:line="259" w:lineRule="auto"/>
            </w:pPr>
            <w:r w:rsidRPr="00EB3A33">
              <w:rPr>
                <w:b/>
                <w:bCs/>
              </w:rPr>
              <w:t>Data Transfer Patterns</w:t>
            </w:r>
            <w:r w:rsidRPr="00EB3A33">
              <w:t>: Can Eskom clarify typical data transfer patterns (e.g., intra-region vs inter-region, on-prem to cloud) to support data transfer cost estimation?</w:t>
            </w:r>
          </w:p>
          <w:p w14:paraId="4C8573A5" w14:textId="77777777" w:rsidR="00A2533D" w:rsidRPr="00EB3A33" w:rsidRDefault="00A2533D" w:rsidP="00A2533D">
            <w:pPr>
              <w:numPr>
                <w:ilvl w:val="0"/>
                <w:numId w:val="7"/>
              </w:numPr>
              <w:spacing w:after="160" w:line="259" w:lineRule="auto"/>
            </w:pPr>
            <w:r w:rsidRPr="00EB3A33">
              <w:rPr>
                <w:b/>
                <w:bCs/>
              </w:rPr>
              <w:t>Operational Cost Scope</w:t>
            </w:r>
            <w:r w:rsidRPr="00EB3A33">
              <w:t>: Should operational costs include third-party tools (e.g., backup, monitoring) or only native hyperscaler services?</w:t>
            </w:r>
          </w:p>
          <w:p w14:paraId="765015FB" w14:textId="471B31E0" w:rsidR="00A41BC6" w:rsidRPr="00A41BC6" w:rsidRDefault="00A2533D" w:rsidP="000139EA">
            <w:pPr>
              <w:numPr>
                <w:ilvl w:val="0"/>
                <w:numId w:val="7"/>
              </w:numPr>
              <w:spacing w:after="160" w:line="259" w:lineRule="auto"/>
              <w:rPr>
                <w:rFonts w:ascii="Arial" w:eastAsia="Calibri" w:hAnsi="Arial" w:cs="Arial"/>
                <w:lang w:val="en-US"/>
              </w:rPr>
            </w:pPr>
            <w:r w:rsidRPr="000139EA">
              <w:rPr>
                <w:b/>
                <w:bCs/>
              </w:rPr>
              <w:t>Support Tiers</w:t>
            </w:r>
            <w:r w:rsidRPr="00EB3A33">
              <w:t>: Should cost estimates include 24/7 support or a particular support tier level?</w:t>
            </w:r>
          </w:p>
        </w:tc>
        <w:tc>
          <w:tcPr>
            <w:tcW w:w="5326" w:type="dxa"/>
          </w:tcPr>
          <w:p w14:paraId="3E041268" w14:textId="3DCF978D" w:rsidR="00A41BC6" w:rsidRPr="00A41BC6" w:rsidRDefault="00A41BC6" w:rsidP="33E7A161">
            <w:pPr>
              <w:rPr>
                <w:rFonts w:ascii="Arial" w:eastAsia="Calibri" w:hAnsi="Arial" w:cs="Arial"/>
                <w:lang w:val="en-US"/>
              </w:rPr>
            </w:pPr>
          </w:p>
          <w:p w14:paraId="483E4EC3" w14:textId="79305A12" w:rsidR="00A41BC6" w:rsidRPr="00A41BC6" w:rsidRDefault="00A41BC6" w:rsidP="414058B9">
            <w:pPr>
              <w:rPr>
                <w:rFonts w:ascii="Arial" w:eastAsia="Calibri" w:hAnsi="Arial" w:cs="Arial"/>
                <w:lang w:val="en-US"/>
              </w:rPr>
            </w:pPr>
          </w:p>
          <w:p w14:paraId="572CD7F6" w14:textId="3781D0C5" w:rsidR="00981BC8" w:rsidRPr="00981BC8" w:rsidRDefault="004707B9" w:rsidP="00981BC8">
            <w:pPr>
              <w:pStyle w:val="ListParagraph"/>
              <w:numPr>
                <w:ilvl w:val="0"/>
                <w:numId w:val="19"/>
              </w:numPr>
              <w:rPr>
                <w:rFonts w:ascii="Arial" w:eastAsia="Calibri" w:hAnsi="Arial" w:cs="Arial"/>
                <w:lang w:val="en-US"/>
              </w:rPr>
            </w:pPr>
            <w:r>
              <w:rPr>
                <w:rFonts w:ascii="Arial" w:eastAsia="Calibri" w:hAnsi="Arial" w:cs="Arial"/>
                <w:lang w:val="en-US"/>
              </w:rPr>
              <w:t xml:space="preserve">The </w:t>
            </w:r>
            <w:r w:rsidR="00E967B2">
              <w:rPr>
                <w:rFonts w:ascii="Arial" w:eastAsia="Calibri" w:hAnsi="Arial" w:cs="Arial"/>
                <w:lang w:val="en-US"/>
              </w:rPr>
              <w:t xml:space="preserve">table below is indicative of the whole Eskom Infrastructure landscape.  </w:t>
            </w:r>
            <w:r w:rsidR="00882520">
              <w:rPr>
                <w:rFonts w:ascii="Arial" w:eastAsia="Calibri" w:hAnsi="Arial" w:cs="Arial"/>
                <w:lang w:val="en-US"/>
              </w:rPr>
              <w:t>This is all that can be provided at this stage:</w:t>
            </w:r>
          </w:p>
          <w:p w14:paraId="168E15DF" w14:textId="77777777" w:rsidR="00882520" w:rsidRPr="00882520" w:rsidRDefault="00882520" w:rsidP="00882520">
            <w:pPr>
              <w:ind w:left="1080"/>
              <w:rPr>
                <w:rFonts w:ascii="Arial" w:eastAsia="Calibri" w:hAnsi="Arial" w:cs="Arial"/>
                <w:lang w:val="en-US"/>
              </w:rPr>
            </w:pPr>
          </w:p>
          <w:tbl>
            <w:tblPr>
              <w:tblStyle w:val="TableGrid"/>
              <w:tblW w:w="0" w:type="auto"/>
              <w:tblInd w:w="704" w:type="dxa"/>
              <w:tblLook w:val="04A0" w:firstRow="1" w:lastRow="0" w:firstColumn="1" w:lastColumn="0" w:noHBand="0" w:noVBand="1"/>
            </w:tblPr>
            <w:tblGrid>
              <w:gridCol w:w="2367"/>
              <w:gridCol w:w="2029"/>
              <w:gridCol w:w="2029"/>
              <w:gridCol w:w="2029"/>
            </w:tblGrid>
            <w:tr w:rsidR="00981BC8" w14:paraId="6D9036C0" w14:textId="2425DD27" w:rsidTr="002616BE">
              <w:tc>
                <w:tcPr>
                  <w:tcW w:w="2367" w:type="dxa"/>
                  <w:shd w:val="clear" w:color="auto" w:fill="D9D9D9" w:themeFill="background1" w:themeFillShade="D9"/>
                </w:tcPr>
                <w:p w14:paraId="5F53B1DA" w14:textId="77777777" w:rsidR="00981BC8" w:rsidRPr="00B04ACE" w:rsidRDefault="00981BC8" w:rsidP="005C5C5C">
                  <w:pPr>
                    <w:autoSpaceDE w:val="0"/>
                    <w:autoSpaceDN w:val="0"/>
                    <w:adjustRightInd w:val="0"/>
                    <w:rPr>
                      <w:rFonts w:cs="Arial"/>
                      <w:b/>
                      <w:bCs/>
                    </w:rPr>
                  </w:pPr>
                  <w:r w:rsidRPr="00B04ACE">
                    <w:rPr>
                      <w:rFonts w:cs="Arial"/>
                      <w:b/>
                      <w:bCs/>
                    </w:rPr>
                    <w:t>Environment</w:t>
                  </w:r>
                </w:p>
              </w:tc>
              <w:tc>
                <w:tcPr>
                  <w:tcW w:w="2029" w:type="dxa"/>
                  <w:shd w:val="clear" w:color="auto" w:fill="D9D9D9" w:themeFill="background1" w:themeFillShade="D9"/>
                </w:tcPr>
                <w:p w14:paraId="28DAD0FD" w14:textId="77777777" w:rsidR="00981BC8" w:rsidRPr="00B04ACE" w:rsidRDefault="00981BC8" w:rsidP="005C5C5C">
                  <w:pPr>
                    <w:autoSpaceDE w:val="0"/>
                    <w:autoSpaceDN w:val="0"/>
                    <w:adjustRightInd w:val="0"/>
                    <w:rPr>
                      <w:rFonts w:cs="Arial"/>
                      <w:b/>
                      <w:bCs/>
                    </w:rPr>
                  </w:pPr>
                  <w:r w:rsidRPr="00B04ACE">
                    <w:rPr>
                      <w:rFonts w:cs="Arial"/>
                      <w:b/>
                      <w:bCs/>
                    </w:rPr>
                    <w:t>Volumes</w:t>
                  </w:r>
                </w:p>
              </w:tc>
              <w:tc>
                <w:tcPr>
                  <w:tcW w:w="2029" w:type="dxa"/>
                  <w:shd w:val="clear" w:color="auto" w:fill="D9D9D9" w:themeFill="background1" w:themeFillShade="D9"/>
                </w:tcPr>
                <w:p w14:paraId="7FB636C7" w14:textId="1561D706" w:rsidR="00981BC8" w:rsidRPr="00B04ACE" w:rsidRDefault="00981BC8" w:rsidP="005C5C5C">
                  <w:pPr>
                    <w:autoSpaceDE w:val="0"/>
                    <w:autoSpaceDN w:val="0"/>
                    <w:adjustRightInd w:val="0"/>
                    <w:rPr>
                      <w:rFonts w:cs="Arial"/>
                      <w:b/>
                      <w:bCs/>
                    </w:rPr>
                  </w:pPr>
                  <w:r>
                    <w:rPr>
                      <w:rFonts w:cs="Arial"/>
                      <w:b/>
                      <w:bCs/>
                    </w:rPr>
                    <w:t>OS Types</w:t>
                  </w:r>
                </w:p>
              </w:tc>
              <w:tc>
                <w:tcPr>
                  <w:tcW w:w="2029" w:type="dxa"/>
                  <w:shd w:val="clear" w:color="auto" w:fill="D9D9D9" w:themeFill="background1" w:themeFillShade="D9"/>
                </w:tcPr>
                <w:p w14:paraId="5BA1EAE5" w14:textId="7147EA4D" w:rsidR="00981BC8" w:rsidRDefault="00981BC8" w:rsidP="005C5C5C">
                  <w:pPr>
                    <w:autoSpaceDE w:val="0"/>
                    <w:autoSpaceDN w:val="0"/>
                    <w:adjustRightInd w:val="0"/>
                    <w:rPr>
                      <w:rFonts w:cs="Arial"/>
                      <w:b/>
                      <w:bCs/>
                    </w:rPr>
                  </w:pPr>
                  <w:r>
                    <w:rPr>
                      <w:rFonts w:cs="Arial"/>
                      <w:b/>
                      <w:bCs/>
                    </w:rPr>
                    <w:t>Compute Architecture</w:t>
                  </w:r>
                </w:p>
              </w:tc>
            </w:tr>
            <w:tr w:rsidR="00981BC8" w14:paraId="2E207B4F" w14:textId="6DBD4933" w:rsidTr="002616BE">
              <w:tc>
                <w:tcPr>
                  <w:tcW w:w="2367" w:type="dxa"/>
                </w:tcPr>
                <w:p w14:paraId="06B568E9" w14:textId="77777777" w:rsidR="00981BC8" w:rsidRPr="00CF3E57" w:rsidRDefault="00981BC8" w:rsidP="005C5C5C">
                  <w:pPr>
                    <w:autoSpaceDE w:val="0"/>
                    <w:autoSpaceDN w:val="0"/>
                    <w:adjustRightInd w:val="0"/>
                    <w:rPr>
                      <w:rFonts w:cs="Arial"/>
                    </w:rPr>
                  </w:pPr>
                  <w:r w:rsidRPr="00CF3E57">
                    <w:rPr>
                      <w:rFonts w:cs="Arial"/>
                    </w:rPr>
                    <w:t>Number of Virtual Machines</w:t>
                  </w:r>
                </w:p>
                <w:p w14:paraId="7886655E" w14:textId="77777777" w:rsidR="00981BC8" w:rsidRPr="00CF3E57" w:rsidRDefault="00981BC8" w:rsidP="005C5C5C">
                  <w:pPr>
                    <w:autoSpaceDE w:val="0"/>
                    <w:autoSpaceDN w:val="0"/>
                    <w:adjustRightInd w:val="0"/>
                    <w:rPr>
                      <w:rFonts w:cs="Arial"/>
                    </w:rPr>
                  </w:pPr>
                </w:p>
              </w:tc>
              <w:tc>
                <w:tcPr>
                  <w:tcW w:w="2029" w:type="dxa"/>
                </w:tcPr>
                <w:p w14:paraId="56EBC63A" w14:textId="77777777" w:rsidR="00981BC8" w:rsidRPr="00CF3E57" w:rsidRDefault="00981BC8" w:rsidP="005C5C5C">
                  <w:pPr>
                    <w:autoSpaceDE w:val="0"/>
                    <w:autoSpaceDN w:val="0"/>
                    <w:adjustRightInd w:val="0"/>
                    <w:rPr>
                      <w:rFonts w:cs="Arial"/>
                    </w:rPr>
                  </w:pPr>
                  <w:r w:rsidRPr="00CF3E57">
                    <w:rPr>
                      <w:rFonts w:cs="Arial"/>
                    </w:rPr>
                    <w:t>5500</w:t>
                  </w:r>
                </w:p>
              </w:tc>
              <w:tc>
                <w:tcPr>
                  <w:tcW w:w="2029" w:type="dxa"/>
                </w:tcPr>
                <w:p w14:paraId="686FC4FC" w14:textId="4F1D482E" w:rsidR="00981BC8" w:rsidRPr="00CF3E57" w:rsidRDefault="00981BC8" w:rsidP="005C5C5C">
                  <w:pPr>
                    <w:autoSpaceDE w:val="0"/>
                    <w:autoSpaceDN w:val="0"/>
                    <w:adjustRightInd w:val="0"/>
                    <w:rPr>
                      <w:rFonts w:cs="Arial"/>
                    </w:rPr>
                  </w:pPr>
                  <w:r>
                    <w:rPr>
                      <w:rFonts w:cs="Arial"/>
                    </w:rPr>
                    <w:t xml:space="preserve">Windows, SLES, Redhat, Oracle Linux, AIX, </w:t>
                  </w:r>
                </w:p>
              </w:tc>
              <w:tc>
                <w:tcPr>
                  <w:tcW w:w="2029" w:type="dxa"/>
                </w:tcPr>
                <w:p w14:paraId="11AE2CF4" w14:textId="534EFC6E" w:rsidR="00981BC8" w:rsidRDefault="00981BC8" w:rsidP="005C5C5C">
                  <w:pPr>
                    <w:autoSpaceDE w:val="0"/>
                    <w:autoSpaceDN w:val="0"/>
                    <w:adjustRightInd w:val="0"/>
                    <w:rPr>
                      <w:rFonts w:cs="Arial"/>
                    </w:rPr>
                  </w:pPr>
                  <w:r>
                    <w:rPr>
                      <w:rFonts w:cs="Arial"/>
                    </w:rPr>
                    <w:t>X86, IBM Power</w:t>
                  </w:r>
                </w:p>
              </w:tc>
            </w:tr>
            <w:tr w:rsidR="00981BC8" w14:paraId="1737AFBB" w14:textId="61FF5731" w:rsidTr="002616BE">
              <w:tc>
                <w:tcPr>
                  <w:tcW w:w="2367" w:type="dxa"/>
                </w:tcPr>
                <w:p w14:paraId="2F27502E" w14:textId="77777777" w:rsidR="00981BC8" w:rsidRPr="00CF3E57" w:rsidRDefault="00981BC8" w:rsidP="005C5C5C">
                  <w:pPr>
                    <w:autoSpaceDE w:val="0"/>
                    <w:autoSpaceDN w:val="0"/>
                    <w:adjustRightInd w:val="0"/>
                    <w:rPr>
                      <w:rFonts w:cs="Arial"/>
                    </w:rPr>
                  </w:pPr>
                  <w:r w:rsidRPr="00CF3E57">
                    <w:rPr>
                      <w:rFonts w:cs="Arial"/>
                    </w:rPr>
                    <w:t>Number of Databases</w:t>
                  </w:r>
                </w:p>
                <w:p w14:paraId="123BBD52" w14:textId="77777777" w:rsidR="00981BC8" w:rsidRPr="00CF3E57" w:rsidRDefault="00981BC8" w:rsidP="005C5C5C">
                  <w:pPr>
                    <w:autoSpaceDE w:val="0"/>
                    <w:autoSpaceDN w:val="0"/>
                    <w:adjustRightInd w:val="0"/>
                    <w:rPr>
                      <w:rFonts w:cs="Arial"/>
                    </w:rPr>
                  </w:pPr>
                </w:p>
              </w:tc>
              <w:tc>
                <w:tcPr>
                  <w:tcW w:w="2029" w:type="dxa"/>
                </w:tcPr>
                <w:p w14:paraId="18DAA6A4" w14:textId="77777777" w:rsidR="00981BC8" w:rsidRPr="00CF3E57" w:rsidRDefault="00981BC8" w:rsidP="005C5C5C">
                  <w:pPr>
                    <w:autoSpaceDE w:val="0"/>
                    <w:autoSpaceDN w:val="0"/>
                    <w:adjustRightInd w:val="0"/>
                    <w:rPr>
                      <w:rFonts w:cs="Arial"/>
                    </w:rPr>
                  </w:pPr>
                  <w:r w:rsidRPr="00CF3E57">
                    <w:rPr>
                      <w:rFonts w:cs="Arial"/>
                    </w:rPr>
                    <w:t>839</w:t>
                  </w:r>
                </w:p>
              </w:tc>
              <w:tc>
                <w:tcPr>
                  <w:tcW w:w="2029" w:type="dxa"/>
                </w:tcPr>
                <w:p w14:paraId="43DEFF7C" w14:textId="4AF8B39B" w:rsidR="00981BC8" w:rsidRPr="00CF3E57" w:rsidRDefault="00981BC8" w:rsidP="005C5C5C">
                  <w:pPr>
                    <w:autoSpaceDE w:val="0"/>
                    <w:autoSpaceDN w:val="0"/>
                    <w:adjustRightInd w:val="0"/>
                    <w:rPr>
                      <w:rFonts w:cs="Arial"/>
                    </w:rPr>
                  </w:pPr>
                  <w:r>
                    <w:rPr>
                      <w:rFonts w:cs="Arial"/>
                    </w:rPr>
                    <w:t>Ms SQL, Oracle, Open source</w:t>
                  </w:r>
                </w:p>
              </w:tc>
              <w:tc>
                <w:tcPr>
                  <w:tcW w:w="2029" w:type="dxa"/>
                </w:tcPr>
                <w:p w14:paraId="1BC0E8BE" w14:textId="77777777" w:rsidR="00981BC8" w:rsidRDefault="00981BC8" w:rsidP="005C5C5C">
                  <w:pPr>
                    <w:autoSpaceDE w:val="0"/>
                    <w:autoSpaceDN w:val="0"/>
                    <w:adjustRightInd w:val="0"/>
                    <w:rPr>
                      <w:rFonts w:cs="Arial"/>
                    </w:rPr>
                  </w:pPr>
                </w:p>
              </w:tc>
            </w:tr>
            <w:tr w:rsidR="00981BC8" w14:paraId="2219207E" w14:textId="52AD70C0" w:rsidTr="002616BE">
              <w:tc>
                <w:tcPr>
                  <w:tcW w:w="2367" w:type="dxa"/>
                </w:tcPr>
                <w:p w14:paraId="4E5D5DB8" w14:textId="77777777" w:rsidR="00981BC8" w:rsidRPr="00CF3E57" w:rsidRDefault="00981BC8" w:rsidP="005C5C5C">
                  <w:pPr>
                    <w:autoSpaceDE w:val="0"/>
                    <w:autoSpaceDN w:val="0"/>
                    <w:adjustRightInd w:val="0"/>
                    <w:rPr>
                      <w:rFonts w:cs="Arial"/>
                    </w:rPr>
                  </w:pPr>
                  <w:r w:rsidRPr="00CF3E57">
                    <w:rPr>
                      <w:rFonts w:cs="Arial"/>
                    </w:rPr>
                    <w:t>Storage capacity, across all environments.</w:t>
                  </w:r>
                </w:p>
                <w:p w14:paraId="6EE12BF1" w14:textId="77777777" w:rsidR="00981BC8" w:rsidRPr="00CF3E57" w:rsidRDefault="00981BC8" w:rsidP="005C5C5C">
                  <w:pPr>
                    <w:autoSpaceDE w:val="0"/>
                    <w:autoSpaceDN w:val="0"/>
                    <w:adjustRightInd w:val="0"/>
                    <w:rPr>
                      <w:rFonts w:cs="Arial"/>
                    </w:rPr>
                  </w:pPr>
                </w:p>
              </w:tc>
              <w:tc>
                <w:tcPr>
                  <w:tcW w:w="2029" w:type="dxa"/>
                </w:tcPr>
                <w:p w14:paraId="4F5F9D0F" w14:textId="77777777" w:rsidR="00981BC8" w:rsidRPr="00CF3E57" w:rsidRDefault="00981BC8" w:rsidP="005C5C5C">
                  <w:pPr>
                    <w:autoSpaceDE w:val="0"/>
                    <w:autoSpaceDN w:val="0"/>
                    <w:adjustRightInd w:val="0"/>
                    <w:rPr>
                      <w:rFonts w:cs="Arial"/>
                    </w:rPr>
                  </w:pPr>
                  <w:r w:rsidRPr="00CF3E57">
                    <w:rPr>
                      <w:rFonts w:cs="Arial"/>
                    </w:rPr>
                    <w:t>9000 Tb</w:t>
                  </w:r>
                </w:p>
              </w:tc>
              <w:tc>
                <w:tcPr>
                  <w:tcW w:w="2029" w:type="dxa"/>
                </w:tcPr>
                <w:p w14:paraId="4C586DDF" w14:textId="59AA3781" w:rsidR="00981BC8" w:rsidRPr="00CF3E57" w:rsidRDefault="00981BC8" w:rsidP="005C5C5C">
                  <w:pPr>
                    <w:autoSpaceDE w:val="0"/>
                    <w:autoSpaceDN w:val="0"/>
                    <w:adjustRightInd w:val="0"/>
                    <w:rPr>
                      <w:rFonts w:cs="Arial"/>
                    </w:rPr>
                  </w:pPr>
                  <w:r>
                    <w:rPr>
                      <w:rFonts w:cs="Arial"/>
                    </w:rPr>
                    <w:t xml:space="preserve">IBM, HP, Huawei, </w:t>
                  </w:r>
                </w:p>
              </w:tc>
              <w:tc>
                <w:tcPr>
                  <w:tcW w:w="2029" w:type="dxa"/>
                </w:tcPr>
                <w:p w14:paraId="62CB6AA3" w14:textId="77777777" w:rsidR="00981BC8" w:rsidRDefault="00981BC8" w:rsidP="005C5C5C">
                  <w:pPr>
                    <w:autoSpaceDE w:val="0"/>
                    <w:autoSpaceDN w:val="0"/>
                    <w:adjustRightInd w:val="0"/>
                    <w:rPr>
                      <w:rFonts w:cs="Arial"/>
                    </w:rPr>
                  </w:pPr>
                </w:p>
              </w:tc>
            </w:tr>
          </w:tbl>
          <w:p w14:paraId="7513D8B5" w14:textId="77777777" w:rsidR="005C5C5C" w:rsidRDefault="005C5C5C" w:rsidP="005C5C5C">
            <w:pPr>
              <w:rPr>
                <w:rFonts w:ascii="Arial" w:eastAsia="Calibri" w:hAnsi="Arial" w:cs="Arial"/>
                <w:lang w:val="en-US"/>
              </w:rPr>
            </w:pPr>
          </w:p>
          <w:p w14:paraId="304F50F7" w14:textId="77777777" w:rsidR="00E305C9" w:rsidRDefault="00950135" w:rsidP="00E305C9">
            <w:pPr>
              <w:pStyle w:val="ListParagraph"/>
              <w:numPr>
                <w:ilvl w:val="0"/>
                <w:numId w:val="19"/>
              </w:numPr>
              <w:rPr>
                <w:rFonts w:ascii="Arial" w:eastAsia="Calibri" w:hAnsi="Arial" w:cs="Arial"/>
                <w:lang w:val="en-US"/>
              </w:rPr>
            </w:pPr>
            <w:r>
              <w:rPr>
                <w:rFonts w:ascii="Arial" w:eastAsia="Calibri" w:hAnsi="Arial" w:cs="Arial"/>
                <w:lang w:val="en-US"/>
              </w:rPr>
              <w:t xml:space="preserve">The Volumes are not available at this point.  </w:t>
            </w:r>
            <w:r w:rsidR="00E305C9">
              <w:rPr>
                <w:rFonts w:ascii="Arial" w:eastAsia="Calibri" w:hAnsi="Arial" w:cs="Arial"/>
                <w:lang w:val="en-US"/>
              </w:rPr>
              <w:t>Please provide costs for all scenarios</w:t>
            </w:r>
          </w:p>
          <w:p w14:paraId="6758CC55" w14:textId="6DE1E4BA" w:rsidR="00AC7D48" w:rsidRPr="00E305C9" w:rsidRDefault="00AC7D48" w:rsidP="00E305C9">
            <w:pPr>
              <w:rPr>
                <w:rFonts w:ascii="Arial" w:eastAsia="Calibri" w:hAnsi="Arial" w:cs="Arial"/>
                <w:lang w:val="en-US"/>
              </w:rPr>
            </w:pPr>
          </w:p>
          <w:p w14:paraId="0D1564F6" w14:textId="08CEDDE1" w:rsidR="00290CC6" w:rsidRDefault="00E305C9" w:rsidP="00950135">
            <w:pPr>
              <w:pStyle w:val="ListParagraph"/>
              <w:numPr>
                <w:ilvl w:val="0"/>
                <w:numId w:val="19"/>
              </w:numPr>
              <w:rPr>
                <w:rFonts w:ascii="Arial" w:eastAsia="Calibri" w:hAnsi="Arial" w:cs="Arial"/>
                <w:lang w:val="en-US"/>
              </w:rPr>
            </w:pPr>
            <w:r>
              <w:rPr>
                <w:rFonts w:ascii="Arial" w:eastAsia="Calibri" w:hAnsi="Arial" w:cs="Arial"/>
                <w:lang w:val="en-US"/>
              </w:rPr>
              <w:lastRenderedPageBreak/>
              <w:t>Please provide costs for all scenarios</w:t>
            </w:r>
          </w:p>
          <w:p w14:paraId="665C3D75" w14:textId="77777777" w:rsidR="00E305C9" w:rsidRDefault="000A4043" w:rsidP="00950135">
            <w:pPr>
              <w:pStyle w:val="ListParagraph"/>
              <w:numPr>
                <w:ilvl w:val="0"/>
                <w:numId w:val="19"/>
              </w:numPr>
              <w:rPr>
                <w:rFonts w:ascii="Arial" w:eastAsia="Calibri" w:hAnsi="Arial" w:cs="Arial"/>
                <w:lang w:val="en-US"/>
              </w:rPr>
            </w:pPr>
            <w:r>
              <w:rPr>
                <w:rFonts w:ascii="Arial" w:eastAsia="Calibri" w:hAnsi="Arial" w:cs="Arial"/>
                <w:lang w:val="en-US"/>
              </w:rPr>
              <w:t>Only native Hyperscaler services</w:t>
            </w:r>
          </w:p>
          <w:p w14:paraId="7968449A" w14:textId="0D427D52" w:rsidR="000A4043" w:rsidRPr="00950135" w:rsidRDefault="008506A6" w:rsidP="00950135">
            <w:pPr>
              <w:pStyle w:val="ListParagraph"/>
              <w:numPr>
                <w:ilvl w:val="0"/>
                <w:numId w:val="19"/>
              </w:numPr>
              <w:rPr>
                <w:rFonts w:ascii="Arial" w:eastAsia="Calibri" w:hAnsi="Arial" w:cs="Arial"/>
                <w:lang w:val="en-US"/>
              </w:rPr>
            </w:pPr>
            <w:r>
              <w:rPr>
                <w:rFonts w:ascii="Arial" w:eastAsia="Calibri" w:hAnsi="Arial" w:cs="Arial"/>
                <w:lang w:val="en-US"/>
              </w:rPr>
              <w:t>All support tier level costs must be provided</w:t>
            </w:r>
          </w:p>
        </w:tc>
        <w:tc>
          <w:tcPr>
            <w:tcW w:w="2395" w:type="dxa"/>
            <w:gridSpan w:val="2"/>
          </w:tcPr>
          <w:p w14:paraId="301CC30E" w14:textId="77777777" w:rsidR="00A41BC6" w:rsidRPr="00A41BC6" w:rsidRDefault="00A41BC6" w:rsidP="00A41BC6">
            <w:pPr>
              <w:rPr>
                <w:rFonts w:ascii="Arial" w:eastAsia="Calibri" w:hAnsi="Arial" w:cs="Arial"/>
                <w:lang w:val="en-US"/>
              </w:rPr>
            </w:pPr>
          </w:p>
        </w:tc>
      </w:tr>
      <w:tr w:rsidR="00A41BC6" w:rsidRPr="00A41BC6" w14:paraId="1BE2AC5D" w14:textId="2A53D394" w:rsidTr="33E7A161">
        <w:trPr>
          <w:trHeight w:val="405"/>
          <w:jc w:val="center"/>
        </w:trPr>
        <w:tc>
          <w:tcPr>
            <w:tcW w:w="851" w:type="dxa"/>
          </w:tcPr>
          <w:p w14:paraId="23DA8004" w14:textId="77777777" w:rsidR="00A41BC6" w:rsidRPr="00A41BC6" w:rsidRDefault="00A41BC6" w:rsidP="008C7444">
            <w:pPr>
              <w:numPr>
                <w:ilvl w:val="0"/>
                <w:numId w:val="17"/>
              </w:numPr>
              <w:ind w:left="360"/>
              <w:rPr>
                <w:rFonts w:ascii="Arial" w:eastAsia="Calibri" w:hAnsi="Arial" w:cs="Arial"/>
                <w:lang w:val="en-US"/>
              </w:rPr>
            </w:pPr>
          </w:p>
        </w:tc>
        <w:tc>
          <w:tcPr>
            <w:tcW w:w="6588" w:type="dxa"/>
          </w:tcPr>
          <w:p w14:paraId="39249D3A" w14:textId="77777777" w:rsidR="00A2533D" w:rsidRPr="00EB3A33" w:rsidRDefault="00A2533D" w:rsidP="00A2533D">
            <w:pPr>
              <w:spacing w:after="160" w:line="259" w:lineRule="auto"/>
            </w:pPr>
            <w:r w:rsidRPr="00EB3A33">
              <w:rPr>
                <w:b/>
                <w:bCs/>
              </w:rPr>
              <w:t>Security and Compliance</w:t>
            </w:r>
          </w:p>
          <w:p w14:paraId="4CB087C5" w14:textId="77777777" w:rsidR="00A2533D" w:rsidRPr="00EB3A33" w:rsidRDefault="00A2533D" w:rsidP="00A2533D">
            <w:pPr>
              <w:numPr>
                <w:ilvl w:val="0"/>
                <w:numId w:val="9"/>
              </w:numPr>
              <w:spacing w:after="160" w:line="259" w:lineRule="auto"/>
            </w:pPr>
            <w:r w:rsidRPr="00EB3A33">
              <w:rPr>
                <w:b/>
                <w:bCs/>
              </w:rPr>
              <w:t>Security Tool Preferences</w:t>
            </w:r>
            <w:r w:rsidRPr="00EB3A33">
              <w:t xml:space="preserve">: Does Eskom have preferred or mandated </w:t>
            </w:r>
            <w:r w:rsidRPr="00EB3A33">
              <w:lastRenderedPageBreak/>
              <w:t>tools/vendors for WAF, DDoS, audit logging, etc.?</w:t>
            </w:r>
          </w:p>
          <w:p w14:paraId="2B557845" w14:textId="77777777" w:rsidR="00A2533D" w:rsidRPr="00EB3A33" w:rsidRDefault="00A2533D" w:rsidP="00A2533D">
            <w:pPr>
              <w:numPr>
                <w:ilvl w:val="0"/>
                <w:numId w:val="9"/>
              </w:numPr>
              <w:spacing w:after="160" w:line="259" w:lineRule="auto"/>
            </w:pPr>
            <w:r w:rsidRPr="00EB3A33">
              <w:rPr>
                <w:b/>
                <w:bCs/>
              </w:rPr>
              <w:t>Security Integration</w:t>
            </w:r>
            <w:r w:rsidRPr="00EB3A33">
              <w:t>: Can Eskom provide details about their existing SIEM and how the cloud platform is expected to integrate with it?</w:t>
            </w:r>
          </w:p>
          <w:p w14:paraId="08F3B188" w14:textId="77777777" w:rsidR="00A2533D" w:rsidRPr="00EB3A33" w:rsidRDefault="00A2533D" w:rsidP="00A2533D">
            <w:pPr>
              <w:numPr>
                <w:ilvl w:val="0"/>
                <w:numId w:val="9"/>
              </w:numPr>
              <w:spacing w:after="160" w:line="259" w:lineRule="auto"/>
            </w:pPr>
            <w:r w:rsidRPr="00EB3A33">
              <w:rPr>
                <w:b/>
                <w:bCs/>
              </w:rPr>
              <w:t>Sandbox Data Masking</w:t>
            </w:r>
            <w:r w:rsidRPr="00EB3A33">
              <w:t>: What level of masking is required for PII in dev/test environments (e.g., tokenization, redaction)?</w:t>
            </w:r>
          </w:p>
          <w:p w14:paraId="106DF073" w14:textId="288D64B5" w:rsidR="00A41BC6" w:rsidRPr="00A41BC6" w:rsidRDefault="00A2533D" w:rsidP="003E5AE6">
            <w:pPr>
              <w:numPr>
                <w:ilvl w:val="0"/>
                <w:numId w:val="9"/>
              </w:numPr>
              <w:spacing w:after="160" w:line="259" w:lineRule="auto"/>
              <w:rPr>
                <w:rFonts w:ascii="Arial" w:eastAsia="Calibri" w:hAnsi="Arial" w:cs="Arial"/>
                <w:lang w:val="en-US"/>
              </w:rPr>
            </w:pPr>
            <w:r w:rsidRPr="00EB3A33">
              <w:rPr>
                <w:b/>
                <w:bCs/>
              </w:rPr>
              <w:t>Encryption Key Management</w:t>
            </w:r>
            <w:r w:rsidRPr="00EB3A33">
              <w:t>: Will Eskom provide and manage their own encryption keys (BYOK), or is the CSP expected to provide and manage them?</w:t>
            </w:r>
          </w:p>
        </w:tc>
        <w:tc>
          <w:tcPr>
            <w:tcW w:w="5326" w:type="dxa"/>
          </w:tcPr>
          <w:p w14:paraId="6335937C" w14:textId="77777777" w:rsidR="00A41BC6" w:rsidRDefault="00A41BC6" w:rsidP="00A41BC6">
            <w:pPr>
              <w:rPr>
                <w:rFonts w:ascii="Arial" w:eastAsia="Calibri" w:hAnsi="Arial" w:cs="Arial"/>
                <w:lang w:val="en-US"/>
              </w:rPr>
            </w:pPr>
          </w:p>
          <w:p w14:paraId="5AF9B9CC" w14:textId="77777777" w:rsidR="003A291C" w:rsidRDefault="003A291C" w:rsidP="00A41BC6">
            <w:pPr>
              <w:rPr>
                <w:rFonts w:ascii="Arial" w:eastAsia="Calibri" w:hAnsi="Arial" w:cs="Arial"/>
                <w:lang w:val="en-US"/>
              </w:rPr>
            </w:pPr>
          </w:p>
          <w:p w14:paraId="41A537BD" w14:textId="77777777" w:rsidR="00180224" w:rsidRDefault="009872BC" w:rsidP="00180224">
            <w:pPr>
              <w:pStyle w:val="ListParagraph"/>
              <w:numPr>
                <w:ilvl w:val="0"/>
                <w:numId w:val="19"/>
              </w:numPr>
              <w:rPr>
                <w:rFonts w:ascii="Arial" w:eastAsia="Calibri" w:hAnsi="Arial" w:cs="Arial"/>
                <w:lang w:val="en-US"/>
              </w:rPr>
            </w:pPr>
            <w:r>
              <w:rPr>
                <w:rFonts w:ascii="Arial" w:eastAsia="Calibri" w:hAnsi="Arial" w:cs="Arial"/>
                <w:lang w:val="en-US"/>
              </w:rPr>
              <w:t>Eskom do not have preferred t</w:t>
            </w:r>
            <w:r w:rsidR="004370AE">
              <w:rPr>
                <w:rFonts w:ascii="Arial" w:eastAsia="Calibri" w:hAnsi="Arial" w:cs="Arial"/>
                <w:lang w:val="en-US"/>
              </w:rPr>
              <w:t>ools/vendors</w:t>
            </w:r>
          </w:p>
          <w:p w14:paraId="5A8AD871" w14:textId="77777777" w:rsidR="003A291C" w:rsidRDefault="003A291C" w:rsidP="003A291C">
            <w:pPr>
              <w:rPr>
                <w:rFonts w:ascii="Arial" w:eastAsia="Calibri" w:hAnsi="Arial" w:cs="Arial"/>
                <w:lang w:val="en-US"/>
              </w:rPr>
            </w:pPr>
          </w:p>
          <w:p w14:paraId="239EE04F" w14:textId="77777777" w:rsidR="003A291C" w:rsidRDefault="003A291C" w:rsidP="003A291C">
            <w:pPr>
              <w:rPr>
                <w:rFonts w:ascii="Arial" w:eastAsia="Calibri" w:hAnsi="Arial" w:cs="Arial"/>
                <w:lang w:val="en-US"/>
              </w:rPr>
            </w:pPr>
          </w:p>
          <w:p w14:paraId="65BE340D" w14:textId="77777777" w:rsidR="003A291C" w:rsidRDefault="00234E42" w:rsidP="00FC2D46">
            <w:pPr>
              <w:pStyle w:val="ListParagraph"/>
              <w:numPr>
                <w:ilvl w:val="0"/>
                <w:numId w:val="19"/>
              </w:numPr>
              <w:rPr>
                <w:rFonts w:ascii="Arial" w:eastAsia="Calibri" w:hAnsi="Arial" w:cs="Arial"/>
                <w:lang w:val="en-US"/>
              </w:rPr>
            </w:pPr>
            <w:r>
              <w:rPr>
                <w:rFonts w:ascii="Arial" w:eastAsia="Calibri" w:hAnsi="Arial" w:cs="Arial"/>
                <w:lang w:val="en-US"/>
              </w:rPr>
              <w:lastRenderedPageBreak/>
              <w:t xml:space="preserve">The Hyperscalers will integrate with our On-Prem environment through the Cloud Management Platform (not currently in place). </w:t>
            </w:r>
            <w:r w:rsidR="00D524B2">
              <w:rPr>
                <w:rFonts w:ascii="Arial" w:eastAsia="Calibri" w:hAnsi="Arial" w:cs="Arial"/>
                <w:lang w:val="en-US"/>
              </w:rPr>
              <w:t xml:space="preserve">The CMP will use </w:t>
            </w:r>
            <w:proofErr w:type="gramStart"/>
            <w:r w:rsidR="00D524B2">
              <w:rPr>
                <w:rFonts w:ascii="Arial" w:eastAsia="Calibri" w:hAnsi="Arial" w:cs="Arial"/>
                <w:lang w:val="en-US"/>
              </w:rPr>
              <w:t>API’s</w:t>
            </w:r>
            <w:proofErr w:type="gramEnd"/>
            <w:r w:rsidR="00D524B2">
              <w:rPr>
                <w:rFonts w:ascii="Arial" w:eastAsia="Calibri" w:hAnsi="Arial" w:cs="Arial"/>
                <w:lang w:val="en-US"/>
              </w:rPr>
              <w:t xml:space="preserve"> for integration.</w:t>
            </w:r>
            <w:r w:rsidR="00E415A8">
              <w:rPr>
                <w:rFonts w:ascii="Arial" w:eastAsia="Calibri" w:hAnsi="Arial" w:cs="Arial"/>
                <w:lang w:val="en-US"/>
              </w:rPr>
              <w:t xml:space="preserve"> Other scenarios can</w:t>
            </w:r>
            <w:r w:rsidR="00CE7631">
              <w:rPr>
                <w:rFonts w:ascii="Arial" w:eastAsia="Calibri" w:hAnsi="Arial" w:cs="Arial"/>
                <w:lang w:val="en-US"/>
              </w:rPr>
              <w:t>/should</w:t>
            </w:r>
            <w:r w:rsidR="00E415A8">
              <w:rPr>
                <w:rFonts w:ascii="Arial" w:eastAsia="Calibri" w:hAnsi="Arial" w:cs="Arial"/>
                <w:lang w:val="en-US"/>
              </w:rPr>
              <w:t xml:space="preserve"> be proposed.</w:t>
            </w:r>
          </w:p>
          <w:p w14:paraId="0F00ADB9" w14:textId="77777777" w:rsidR="00CE7631" w:rsidRDefault="00DC2A36" w:rsidP="00FC2D46">
            <w:pPr>
              <w:pStyle w:val="ListParagraph"/>
              <w:numPr>
                <w:ilvl w:val="0"/>
                <w:numId w:val="19"/>
              </w:numPr>
              <w:rPr>
                <w:rFonts w:ascii="Arial" w:eastAsia="Calibri" w:hAnsi="Arial" w:cs="Arial"/>
                <w:lang w:val="en-US"/>
              </w:rPr>
            </w:pPr>
            <w:r>
              <w:rPr>
                <w:rFonts w:ascii="Arial" w:eastAsia="Calibri" w:hAnsi="Arial" w:cs="Arial"/>
                <w:lang w:val="en-US"/>
              </w:rPr>
              <w:t>Please provide your capabilities</w:t>
            </w:r>
            <w:r w:rsidR="00A22E03">
              <w:rPr>
                <w:rFonts w:ascii="Arial" w:eastAsia="Calibri" w:hAnsi="Arial" w:cs="Arial"/>
                <w:lang w:val="en-US"/>
              </w:rPr>
              <w:t xml:space="preserve"> provided for in your hyperscaler</w:t>
            </w:r>
          </w:p>
          <w:p w14:paraId="64AE1AD5" w14:textId="2D623CF4" w:rsidR="00A22E03" w:rsidRPr="00FC2D46" w:rsidRDefault="00536517" w:rsidP="00FC2D46">
            <w:pPr>
              <w:pStyle w:val="ListParagraph"/>
              <w:numPr>
                <w:ilvl w:val="0"/>
                <w:numId w:val="19"/>
              </w:numPr>
              <w:rPr>
                <w:rFonts w:ascii="Arial" w:eastAsia="Calibri" w:hAnsi="Arial" w:cs="Arial"/>
                <w:lang w:val="en-US"/>
              </w:rPr>
            </w:pPr>
            <w:r>
              <w:rPr>
                <w:rFonts w:ascii="Arial" w:eastAsia="Calibri" w:hAnsi="Arial" w:cs="Arial"/>
                <w:lang w:val="en-US"/>
              </w:rPr>
              <w:t xml:space="preserve">Please provide your capabilities </w:t>
            </w:r>
            <w:r w:rsidR="00216535">
              <w:rPr>
                <w:rFonts w:ascii="Arial" w:eastAsia="Calibri" w:hAnsi="Arial" w:cs="Arial"/>
                <w:lang w:val="en-US"/>
              </w:rPr>
              <w:t>w</w:t>
            </w:r>
            <w:r w:rsidR="003265D8">
              <w:rPr>
                <w:rFonts w:ascii="Arial" w:eastAsia="Calibri" w:hAnsi="Arial" w:cs="Arial"/>
                <w:lang w:val="en-US"/>
              </w:rPr>
              <w:t>ith regards to Encryption key management</w:t>
            </w:r>
            <w:r w:rsidR="00EC477D">
              <w:rPr>
                <w:rFonts w:ascii="Arial" w:eastAsia="Calibri" w:hAnsi="Arial" w:cs="Arial"/>
                <w:lang w:val="en-US"/>
              </w:rPr>
              <w:t>.</w:t>
            </w:r>
          </w:p>
        </w:tc>
        <w:tc>
          <w:tcPr>
            <w:tcW w:w="2395" w:type="dxa"/>
            <w:gridSpan w:val="2"/>
          </w:tcPr>
          <w:p w14:paraId="064839EB" w14:textId="77777777" w:rsidR="00A41BC6" w:rsidRPr="00A41BC6" w:rsidRDefault="00A41BC6" w:rsidP="00A41BC6">
            <w:pPr>
              <w:rPr>
                <w:rFonts w:ascii="Arial" w:eastAsia="Calibri" w:hAnsi="Arial" w:cs="Arial"/>
                <w:lang w:val="en-US"/>
              </w:rPr>
            </w:pPr>
          </w:p>
        </w:tc>
      </w:tr>
      <w:tr w:rsidR="00A41BC6" w:rsidRPr="00A41BC6" w14:paraId="14C3D226" w14:textId="77777777" w:rsidTr="33E7A161">
        <w:trPr>
          <w:gridAfter w:val="1"/>
          <w:wAfter w:w="153" w:type="dxa"/>
          <w:trHeight w:val="405"/>
          <w:jc w:val="center"/>
        </w:trPr>
        <w:tc>
          <w:tcPr>
            <w:tcW w:w="851" w:type="dxa"/>
          </w:tcPr>
          <w:p w14:paraId="61FB23E8" w14:textId="77777777" w:rsidR="00A41BC6" w:rsidRPr="00A41BC6" w:rsidRDefault="00A41BC6" w:rsidP="008C7444">
            <w:pPr>
              <w:numPr>
                <w:ilvl w:val="0"/>
                <w:numId w:val="17"/>
              </w:numPr>
              <w:ind w:left="360"/>
              <w:rPr>
                <w:rFonts w:ascii="Arial" w:eastAsia="Calibri" w:hAnsi="Arial" w:cs="Arial"/>
                <w:lang w:val="en-US"/>
              </w:rPr>
            </w:pPr>
          </w:p>
        </w:tc>
        <w:tc>
          <w:tcPr>
            <w:tcW w:w="6588" w:type="dxa"/>
          </w:tcPr>
          <w:p w14:paraId="3F78C636" w14:textId="77777777" w:rsidR="00A2533D" w:rsidRPr="00EB3A33" w:rsidRDefault="00A2533D" w:rsidP="00A2533D">
            <w:pPr>
              <w:spacing w:after="160" w:line="259" w:lineRule="auto"/>
            </w:pPr>
            <w:r w:rsidRPr="00EB3A33">
              <w:rPr>
                <w:b/>
                <w:bCs/>
              </w:rPr>
              <w:t>Architecture &amp; DR</w:t>
            </w:r>
          </w:p>
          <w:p w14:paraId="1758C981" w14:textId="77777777" w:rsidR="00A2533D" w:rsidRPr="00EB3A33" w:rsidRDefault="00A2533D" w:rsidP="00A2533D">
            <w:pPr>
              <w:numPr>
                <w:ilvl w:val="0"/>
                <w:numId w:val="10"/>
              </w:numPr>
              <w:spacing w:after="160" w:line="259" w:lineRule="auto"/>
            </w:pPr>
            <w:r w:rsidRPr="00EB3A33">
              <w:rPr>
                <w:b/>
                <w:bCs/>
              </w:rPr>
              <w:t>DR Requirements</w:t>
            </w:r>
            <w:r w:rsidRPr="00EB3A33">
              <w:t xml:space="preserve">: Can Eskom confirm the expected RTO and RPO </w:t>
            </w:r>
            <w:r w:rsidRPr="00EB3A33">
              <w:lastRenderedPageBreak/>
              <w:t>values for different system tiers (C0 to Tier 5)?</w:t>
            </w:r>
          </w:p>
          <w:p w14:paraId="44372311" w14:textId="77777777" w:rsidR="00A2533D" w:rsidRPr="00EB3A33" w:rsidRDefault="00A2533D" w:rsidP="00A2533D">
            <w:pPr>
              <w:numPr>
                <w:ilvl w:val="0"/>
                <w:numId w:val="10"/>
              </w:numPr>
              <w:spacing w:after="160" w:line="259" w:lineRule="auto"/>
            </w:pPr>
            <w:r w:rsidRPr="00EB3A33">
              <w:rPr>
                <w:b/>
                <w:bCs/>
              </w:rPr>
              <w:t>Multi-Region Design</w:t>
            </w:r>
            <w:r w:rsidRPr="00EB3A33">
              <w:t>: Is there a preferred geographic region pairing (e.g., South Africa North + West Europe) for DR/failover architecture?</w:t>
            </w:r>
          </w:p>
          <w:p w14:paraId="12492EC7" w14:textId="77777777" w:rsidR="00A2533D" w:rsidRPr="00EB3A33" w:rsidRDefault="00A2533D" w:rsidP="00A2533D">
            <w:pPr>
              <w:numPr>
                <w:ilvl w:val="0"/>
                <w:numId w:val="10"/>
              </w:numPr>
              <w:spacing w:after="160" w:line="259" w:lineRule="auto"/>
            </w:pPr>
            <w:r w:rsidRPr="00EB3A33">
              <w:rPr>
                <w:b/>
                <w:bCs/>
              </w:rPr>
              <w:t>Tenant Structure</w:t>
            </w:r>
            <w:r w:rsidRPr="00EB3A33">
              <w:t>: Is Eskom expecting a single-tenant setup with multiple landing zones, or a multi-tenant (separate subscriptions/tenants) environment?</w:t>
            </w:r>
          </w:p>
          <w:p w14:paraId="7A9D56FD" w14:textId="77777777" w:rsidR="00A41BC6" w:rsidRPr="00A41BC6" w:rsidRDefault="00A41BC6" w:rsidP="00A41BC6">
            <w:pPr>
              <w:rPr>
                <w:rFonts w:ascii="Arial" w:eastAsia="Calibri" w:hAnsi="Arial" w:cs="Arial"/>
                <w:lang w:val="en-US"/>
              </w:rPr>
            </w:pPr>
          </w:p>
        </w:tc>
        <w:tc>
          <w:tcPr>
            <w:tcW w:w="5326" w:type="dxa"/>
          </w:tcPr>
          <w:p w14:paraId="5FC3D20D" w14:textId="77777777" w:rsidR="00A41BC6" w:rsidRDefault="00A41BC6" w:rsidP="00A41BC6">
            <w:pPr>
              <w:rPr>
                <w:rFonts w:ascii="Arial" w:eastAsia="Calibri" w:hAnsi="Arial" w:cs="Arial"/>
                <w:lang w:val="en-US"/>
              </w:rPr>
            </w:pPr>
          </w:p>
          <w:p w14:paraId="15CA7F00" w14:textId="77777777" w:rsidR="00F33289" w:rsidRDefault="00F33289" w:rsidP="00A41BC6">
            <w:pPr>
              <w:rPr>
                <w:rFonts w:ascii="Arial" w:eastAsia="Calibri" w:hAnsi="Arial" w:cs="Arial"/>
                <w:lang w:val="en-US"/>
              </w:rPr>
            </w:pPr>
          </w:p>
          <w:p w14:paraId="44D921A7" w14:textId="77777777" w:rsidR="009057F0" w:rsidRDefault="00B90256" w:rsidP="002C5E72">
            <w:pPr>
              <w:pStyle w:val="ListParagraph"/>
              <w:numPr>
                <w:ilvl w:val="0"/>
                <w:numId w:val="19"/>
              </w:numPr>
              <w:rPr>
                <w:rFonts w:ascii="Arial" w:eastAsia="Calibri" w:hAnsi="Arial" w:cs="Arial"/>
                <w:lang w:val="en-US"/>
              </w:rPr>
            </w:pPr>
            <w:r>
              <w:rPr>
                <w:rFonts w:ascii="Arial" w:eastAsia="Calibri" w:hAnsi="Arial" w:cs="Arial"/>
                <w:lang w:val="en-US"/>
              </w:rPr>
              <w:t xml:space="preserve">   </w:t>
            </w:r>
          </w:p>
          <w:p w14:paraId="517B172C" w14:textId="77777777" w:rsidR="00111E6D" w:rsidRDefault="00111E6D" w:rsidP="00111E6D">
            <w:pPr>
              <w:pStyle w:val="ListParagraph"/>
              <w:numPr>
                <w:ilvl w:val="0"/>
                <w:numId w:val="22"/>
              </w:numPr>
              <w:jc w:val="both"/>
              <w:rPr>
                <w:rFonts w:ascii="Arial" w:eastAsia="Arial" w:hAnsi="Arial" w:cs="Arial"/>
                <w:b/>
                <w:bCs/>
              </w:rPr>
            </w:pPr>
            <w:r w:rsidRPr="00F707BB">
              <w:rPr>
                <w:rFonts w:ascii="Arial" w:eastAsia="Arial" w:hAnsi="Arial" w:cs="Arial"/>
                <w:b/>
                <w:bCs/>
              </w:rPr>
              <w:t>Classification Definition and Requirements:</w:t>
            </w:r>
          </w:p>
          <w:p w14:paraId="49B21FCF" w14:textId="77777777" w:rsidR="00111E6D" w:rsidRDefault="00111E6D" w:rsidP="009057F0">
            <w:pPr>
              <w:pStyle w:val="ListParagraph"/>
              <w:ind w:left="360"/>
              <w:rPr>
                <w:rFonts w:ascii="Arial" w:eastAsia="Calibri" w:hAnsi="Arial" w:cs="Arial"/>
              </w:rPr>
            </w:pPr>
          </w:p>
          <w:p w14:paraId="6497D878" w14:textId="77777777" w:rsidR="00111E6D" w:rsidRDefault="00111E6D" w:rsidP="009057F0">
            <w:pPr>
              <w:pStyle w:val="ListParagraph"/>
              <w:ind w:left="360"/>
              <w:rPr>
                <w:rFonts w:ascii="Arial" w:eastAsia="Calibri" w:hAnsi="Arial" w:cs="Arial"/>
                <w:lang w:val="en-US"/>
              </w:rPr>
            </w:pPr>
          </w:p>
          <w:tbl>
            <w:tblPr>
              <w:tblStyle w:val="GridTable5Dark-Accent1"/>
              <w:tblW w:w="0" w:type="auto"/>
              <w:jc w:val="center"/>
              <w:tblLook w:val="04A0" w:firstRow="1" w:lastRow="0" w:firstColumn="1" w:lastColumn="0" w:noHBand="0" w:noVBand="1"/>
            </w:tblPr>
            <w:tblGrid>
              <w:gridCol w:w="2159"/>
              <w:gridCol w:w="3005"/>
              <w:gridCol w:w="3336"/>
            </w:tblGrid>
            <w:tr w:rsidR="009057F0" w:rsidRPr="00C31A33" w14:paraId="7975FBF9"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59" w:type="dxa"/>
                </w:tcPr>
                <w:p w14:paraId="3E668F62" w14:textId="77777777" w:rsidR="009057F0" w:rsidRPr="005133EB" w:rsidRDefault="009057F0" w:rsidP="009057F0">
                  <w:pPr>
                    <w:spacing w:line="276" w:lineRule="auto"/>
                    <w:jc w:val="both"/>
                    <w:rPr>
                      <w:rFonts w:ascii="Arial" w:eastAsia="Arial" w:hAnsi="Arial" w:cs="Arial"/>
                    </w:rPr>
                  </w:pPr>
                  <w:r w:rsidRPr="005133EB">
                    <w:rPr>
                      <w:rFonts w:ascii="Arial" w:eastAsia="Arial" w:hAnsi="Arial" w:cs="Arial"/>
                    </w:rPr>
                    <w:lastRenderedPageBreak/>
                    <w:t>System Importance</w:t>
                  </w:r>
                </w:p>
              </w:tc>
              <w:tc>
                <w:tcPr>
                  <w:tcW w:w="3005" w:type="dxa"/>
                </w:tcPr>
                <w:p w14:paraId="7F9767FB" w14:textId="77777777" w:rsidR="009057F0" w:rsidRPr="005133EB" w:rsidRDefault="009057F0" w:rsidP="009057F0">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5133EB">
                    <w:rPr>
                      <w:rFonts w:ascii="Arial" w:eastAsia="Arial" w:hAnsi="Arial" w:cs="Arial"/>
                    </w:rPr>
                    <w:t>Core Critical</w:t>
                  </w:r>
                </w:p>
                <w:p w14:paraId="6E7D1007" w14:textId="77777777" w:rsidR="009057F0" w:rsidRPr="005133EB" w:rsidRDefault="009057F0" w:rsidP="009057F0">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5133EB">
                    <w:rPr>
                      <w:rFonts w:ascii="Arial" w:eastAsia="Arial" w:hAnsi="Arial" w:cs="Arial"/>
                    </w:rPr>
                    <w:t>Tier C0</w:t>
                  </w:r>
                </w:p>
              </w:tc>
              <w:tc>
                <w:tcPr>
                  <w:tcW w:w="3336" w:type="dxa"/>
                </w:tcPr>
                <w:p w14:paraId="4EDCC285" w14:textId="77777777" w:rsidR="009057F0" w:rsidRPr="005133EB" w:rsidRDefault="009057F0" w:rsidP="009057F0">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5133EB">
                    <w:rPr>
                      <w:rFonts w:ascii="Arial" w:eastAsia="Arial" w:hAnsi="Arial" w:cs="Arial"/>
                    </w:rPr>
                    <w:t>Core Essential</w:t>
                  </w:r>
                </w:p>
                <w:p w14:paraId="061F4A67" w14:textId="77777777" w:rsidR="009057F0" w:rsidRPr="005133EB" w:rsidRDefault="009057F0" w:rsidP="009057F0">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5133EB">
                    <w:rPr>
                      <w:rFonts w:ascii="Arial" w:eastAsia="Arial" w:hAnsi="Arial" w:cs="Arial"/>
                    </w:rPr>
                    <w:t>Tier C1- 3</w:t>
                  </w:r>
                </w:p>
              </w:tc>
            </w:tr>
            <w:tr w:rsidR="009057F0" w:rsidRPr="00C31A33" w14:paraId="2648BDA3"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59" w:type="dxa"/>
                </w:tcPr>
                <w:p w14:paraId="3E508641" w14:textId="77777777" w:rsidR="009057F0" w:rsidRPr="005133EB" w:rsidRDefault="009057F0" w:rsidP="009057F0">
                  <w:pPr>
                    <w:spacing w:line="276" w:lineRule="auto"/>
                    <w:jc w:val="both"/>
                    <w:rPr>
                      <w:rFonts w:ascii="Arial" w:eastAsia="Arial" w:hAnsi="Arial" w:cs="Arial"/>
                      <w:sz w:val="20"/>
                      <w:szCs w:val="20"/>
                    </w:rPr>
                  </w:pPr>
                  <w:r w:rsidRPr="005133EB">
                    <w:rPr>
                      <w:rFonts w:ascii="Arial" w:eastAsia="Arial" w:hAnsi="Arial" w:cs="Arial"/>
                      <w:sz w:val="20"/>
                      <w:szCs w:val="20"/>
                    </w:rPr>
                    <w:t>Eskom Definition</w:t>
                  </w:r>
                </w:p>
              </w:tc>
              <w:tc>
                <w:tcPr>
                  <w:tcW w:w="3005" w:type="dxa"/>
                </w:tcPr>
                <w:p w14:paraId="323B3CC3" w14:textId="77777777" w:rsidR="009057F0" w:rsidRPr="005133EB" w:rsidRDefault="009057F0" w:rsidP="009057F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5133EB">
                    <w:rPr>
                      <w:rFonts w:ascii="Arial" w:eastAsia="Arial" w:hAnsi="Arial" w:cs="Arial"/>
                      <w:sz w:val="20"/>
                      <w:szCs w:val="20"/>
                    </w:rPr>
                    <w:t>Systems/services that provide the platform/foundation that enables the RTO/RPO for critical systems/applications</w:t>
                  </w:r>
                </w:p>
              </w:tc>
              <w:tc>
                <w:tcPr>
                  <w:tcW w:w="3336" w:type="dxa"/>
                </w:tcPr>
                <w:p w14:paraId="2596D3D1" w14:textId="77777777" w:rsidR="009057F0" w:rsidRPr="005133EB" w:rsidRDefault="009057F0" w:rsidP="009057F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5133EB">
                    <w:rPr>
                      <w:rFonts w:ascii="Arial" w:eastAsia="Arial" w:hAnsi="Arial" w:cs="Arial"/>
                      <w:sz w:val="20"/>
                      <w:szCs w:val="20"/>
                    </w:rPr>
                    <w:t>Systems/services that need to be available else will not be able to monitor, react or resolve a critical event.</w:t>
                  </w:r>
                </w:p>
              </w:tc>
            </w:tr>
            <w:tr w:rsidR="009057F0" w:rsidRPr="00C31A33" w14:paraId="7BE7FEA7" w14:textId="77777777">
              <w:trPr>
                <w:jc w:val="center"/>
              </w:trPr>
              <w:tc>
                <w:tcPr>
                  <w:cnfStyle w:val="001000000000" w:firstRow="0" w:lastRow="0" w:firstColumn="1" w:lastColumn="0" w:oddVBand="0" w:evenVBand="0" w:oddHBand="0" w:evenHBand="0" w:firstRowFirstColumn="0" w:firstRowLastColumn="0" w:lastRowFirstColumn="0" w:lastRowLastColumn="0"/>
                  <w:tcW w:w="2159" w:type="dxa"/>
                </w:tcPr>
                <w:p w14:paraId="4F9FDF58" w14:textId="77777777" w:rsidR="009057F0" w:rsidRPr="005133EB" w:rsidRDefault="009057F0" w:rsidP="009057F0">
                  <w:pPr>
                    <w:spacing w:line="276" w:lineRule="auto"/>
                    <w:jc w:val="both"/>
                    <w:rPr>
                      <w:rFonts w:ascii="Arial" w:eastAsia="Arial" w:hAnsi="Arial" w:cs="Arial"/>
                      <w:sz w:val="20"/>
                      <w:szCs w:val="20"/>
                    </w:rPr>
                  </w:pPr>
                  <w:r w:rsidRPr="005133EB">
                    <w:rPr>
                      <w:rFonts w:ascii="Arial" w:eastAsia="Arial" w:hAnsi="Arial" w:cs="Arial"/>
                      <w:sz w:val="20"/>
                      <w:szCs w:val="20"/>
                    </w:rPr>
                    <w:t>Impact</w:t>
                  </w:r>
                </w:p>
              </w:tc>
              <w:tc>
                <w:tcPr>
                  <w:tcW w:w="3005" w:type="dxa"/>
                </w:tcPr>
                <w:p w14:paraId="43481799" w14:textId="77777777" w:rsidR="009057F0" w:rsidRPr="005133EB" w:rsidRDefault="009057F0" w:rsidP="009057F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5133EB">
                    <w:rPr>
                      <w:rFonts w:ascii="Arial" w:eastAsia="Arial" w:hAnsi="Arial" w:cs="Arial"/>
                      <w:sz w:val="20"/>
                      <w:szCs w:val="20"/>
                    </w:rPr>
                    <w:t>Downtime of system/services will have a direct and immediate impact on service provision.</w:t>
                  </w:r>
                </w:p>
              </w:tc>
              <w:tc>
                <w:tcPr>
                  <w:tcW w:w="3336" w:type="dxa"/>
                </w:tcPr>
                <w:p w14:paraId="3FBE2040" w14:textId="77777777" w:rsidR="009057F0" w:rsidRPr="005133EB" w:rsidRDefault="009057F0" w:rsidP="009057F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5133EB">
                    <w:rPr>
                      <w:rFonts w:ascii="Arial" w:eastAsia="Arial" w:hAnsi="Arial" w:cs="Arial"/>
                      <w:sz w:val="20"/>
                      <w:szCs w:val="20"/>
                    </w:rPr>
                    <w:t>Downtime of system/services will not directly impact operations but are essential to ensure monitoring, visibility, and restoration of systems</w:t>
                  </w:r>
                </w:p>
              </w:tc>
            </w:tr>
            <w:tr w:rsidR="009057F0" w:rsidRPr="00C31A33" w14:paraId="1F7B8EB4" w14:textId="7777777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59" w:type="dxa"/>
                </w:tcPr>
                <w:p w14:paraId="0E2150D8" w14:textId="77777777" w:rsidR="009057F0" w:rsidRPr="005133EB" w:rsidRDefault="009057F0" w:rsidP="009057F0">
                  <w:pPr>
                    <w:spacing w:line="276" w:lineRule="auto"/>
                    <w:jc w:val="both"/>
                    <w:rPr>
                      <w:rFonts w:ascii="Arial" w:eastAsia="Arial" w:hAnsi="Arial" w:cs="Arial"/>
                      <w:sz w:val="20"/>
                      <w:szCs w:val="20"/>
                    </w:rPr>
                  </w:pPr>
                  <w:r w:rsidRPr="005133EB">
                    <w:rPr>
                      <w:rFonts w:ascii="Arial" w:eastAsia="Arial" w:hAnsi="Arial" w:cs="Arial"/>
                      <w:sz w:val="20"/>
                      <w:szCs w:val="20"/>
                    </w:rPr>
                    <w:t>Time loss/ RTO</w:t>
                  </w:r>
                </w:p>
              </w:tc>
              <w:tc>
                <w:tcPr>
                  <w:tcW w:w="3005" w:type="dxa"/>
                </w:tcPr>
                <w:p w14:paraId="2F2731D5" w14:textId="77777777" w:rsidR="009057F0" w:rsidRPr="005133EB" w:rsidRDefault="009057F0" w:rsidP="009057F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5133EB">
                    <w:rPr>
                      <w:rFonts w:ascii="Arial" w:eastAsia="Arial" w:hAnsi="Arial" w:cs="Arial"/>
                      <w:sz w:val="20"/>
                      <w:szCs w:val="20"/>
                    </w:rPr>
                    <w:t>&lt; 4 hours</w:t>
                  </w:r>
                </w:p>
              </w:tc>
              <w:tc>
                <w:tcPr>
                  <w:tcW w:w="3336" w:type="dxa"/>
                </w:tcPr>
                <w:p w14:paraId="0DAF772C" w14:textId="77777777" w:rsidR="009057F0" w:rsidRPr="005133EB" w:rsidRDefault="009057F0" w:rsidP="009057F0">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5133EB">
                    <w:rPr>
                      <w:rFonts w:ascii="Arial" w:eastAsia="Arial" w:hAnsi="Arial" w:cs="Arial"/>
                      <w:sz w:val="20"/>
                      <w:szCs w:val="20"/>
                    </w:rPr>
                    <w:t>4 &lt; 48 hours</w:t>
                  </w:r>
                </w:p>
              </w:tc>
            </w:tr>
            <w:tr w:rsidR="009057F0" w:rsidRPr="00C31A33" w14:paraId="7A23199F" w14:textId="77777777">
              <w:trPr>
                <w:jc w:val="center"/>
              </w:trPr>
              <w:tc>
                <w:tcPr>
                  <w:cnfStyle w:val="001000000000" w:firstRow="0" w:lastRow="0" w:firstColumn="1" w:lastColumn="0" w:oddVBand="0" w:evenVBand="0" w:oddHBand="0" w:evenHBand="0" w:firstRowFirstColumn="0" w:firstRowLastColumn="0" w:lastRowFirstColumn="0" w:lastRowLastColumn="0"/>
                  <w:tcW w:w="2159" w:type="dxa"/>
                </w:tcPr>
                <w:p w14:paraId="621E6050" w14:textId="77777777" w:rsidR="009057F0" w:rsidRPr="005133EB" w:rsidRDefault="009057F0" w:rsidP="009057F0">
                  <w:pPr>
                    <w:spacing w:line="276" w:lineRule="auto"/>
                    <w:jc w:val="both"/>
                    <w:rPr>
                      <w:rFonts w:ascii="Arial" w:eastAsia="Arial" w:hAnsi="Arial" w:cs="Arial"/>
                      <w:sz w:val="20"/>
                      <w:szCs w:val="20"/>
                    </w:rPr>
                  </w:pPr>
                  <w:r w:rsidRPr="005133EB">
                    <w:rPr>
                      <w:rFonts w:ascii="Arial" w:eastAsia="Arial" w:hAnsi="Arial" w:cs="Arial"/>
                      <w:sz w:val="20"/>
                      <w:szCs w:val="20"/>
                    </w:rPr>
                    <w:t>Data Loss /RPO</w:t>
                  </w:r>
                </w:p>
              </w:tc>
              <w:tc>
                <w:tcPr>
                  <w:tcW w:w="3005" w:type="dxa"/>
                </w:tcPr>
                <w:p w14:paraId="4261BD7F" w14:textId="77777777" w:rsidR="009057F0" w:rsidRPr="005133EB" w:rsidRDefault="009057F0" w:rsidP="009057F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5133EB">
                    <w:rPr>
                      <w:rFonts w:ascii="Arial" w:eastAsia="Arial" w:hAnsi="Arial" w:cs="Arial"/>
                      <w:sz w:val="20"/>
                      <w:szCs w:val="20"/>
                    </w:rPr>
                    <w:t>= 0</w:t>
                  </w:r>
                </w:p>
              </w:tc>
              <w:tc>
                <w:tcPr>
                  <w:tcW w:w="3336" w:type="dxa"/>
                </w:tcPr>
                <w:p w14:paraId="3AAF8236" w14:textId="77777777" w:rsidR="009057F0" w:rsidRPr="005133EB" w:rsidRDefault="009057F0" w:rsidP="009057F0">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5133EB">
                    <w:rPr>
                      <w:rFonts w:ascii="Arial" w:eastAsia="Arial" w:hAnsi="Arial" w:cs="Arial"/>
                      <w:sz w:val="20"/>
                      <w:szCs w:val="20"/>
                    </w:rPr>
                    <w:t>= 0</w:t>
                  </w:r>
                </w:p>
              </w:tc>
            </w:tr>
          </w:tbl>
          <w:p w14:paraId="73CBFA9F" w14:textId="77777777" w:rsidR="009057F0" w:rsidRDefault="009057F0" w:rsidP="009057F0">
            <w:pPr>
              <w:pStyle w:val="ListParagraph"/>
              <w:ind w:left="360"/>
              <w:rPr>
                <w:rFonts w:ascii="Arial" w:eastAsia="Calibri" w:hAnsi="Arial" w:cs="Arial"/>
                <w:lang w:val="en-US"/>
              </w:rPr>
            </w:pPr>
          </w:p>
          <w:p w14:paraId="7436CD96" w14:textId="77777777" w:rsidR="009057F0" w:rsidRDefault="009057F0" w:rsidP="009057F0">
            <w:pPr>
              <w:pStyle w:val="ListParagraph"/>
              <w:ind w:left="360"/>
              <w:rPr>
                <w:rFonts w:ascii="Arial" w:eastAsia="Calibri" w:hAnsi="Arial" w:cs="Arial"/>
                <w:lang w:val="en-US"/>
              </w:rPr>
            </w:pPr>
          </w:p>
          <w:p w14:paraId="1CF2A4D4" w14:textId="26A0642B" w:rsidR="00111E6D" w:rsidRDefault="00111E6D" w:rsidP="00111E6D">
            <w:pPr>
              <w:pStyle w:val="ListParagraph"/>
              <w:ind w:left="360"/>
              <w:rPr>
                <w:rFonts w:ascii="Arial" w:eastAsia="Calibri" w:hAnsi="Arial" w:cs="Arial"/>
              </w:rPr>
            </w:pPr>
            <w:r w:rsidRPr="008C725F">
              <w:rPr>
                <w:rFonts w:ascii="Arial" w:eastAsia="Calibri" w:hAnsi="Arial" w:cs="Arial"/>
              </w:rPr>
              <w:t xml:space="preserve"> </w:t>
            </w:r>
            <w:r w:rsidR="00384A34">
              <w:rPr>
                <w:rFonts w:ascii="Arial" w:eastAsia="Calibri" w:hAnsi="Arial" w:cs="Arial"/>
              </w:rPr>
              <w:t>b)</w:t>
            </w:r>
            <w:r w:rsidRPr="008C725F">
              <w:rPr>
                <w:rFonts w:ascii="Arial" w:eastAsia="Calibri" w:hAnsi="Arial" w:cs="Arial"/>
              </w:rPr>
              <w:t>Core System/Services Classification are as follows:</w:t>
            </w:r>
          </w:p>
          <w:p w14:paraId="5FE063EE" w14:textId="77777777" w:rsidR="009057F0" w:rsidRDefault="009057F0" w:rsidP="009057F0">
            <w:pPr>
              <w:pStyle w:val="ListParagraph"/>
              <w:ind w:left="360"/>
              <w:rPr>
                <w:rFonts w:ascii="Arial" w:eastAsia="Calibri" w:hAnsi="Arial" w:cs="Arial"/>
                <w:lang w:val="en-US"/>
              </w:rPr>
            </w:pPr>
          </w:p>
          <w:p w14:paraId="5967106E" w14:textId="531BBD19" w:rsidR="0097079E" w:rsidRDefault="0097079E" w:rsidP="009057F0">
            <w:pPr>
              <w:pStyle w:val="ListParagraph"/>
              <w:ind w:left="360"/>
              <w:rPr>
                <w:rFonts w:ascii="Arial" w:eastAsia="Calibri" w:hAnsi="Arial" w:cs="Arial"/>
                <w:lang w:val="en-US"/>
              </w:rPr>
            </w:pPr>
          </w:p>
          <w:tbl>
            <w:tblPr>
              <w:tblStyle w:val="GridTable5Dark-Accent1"/>
              <w:tblW w:w="9344" w:type="dxa"/>
              <w:tblInd w:w="279" w:type="dxa"/>
              <w:tblLook w:val="04A0" w:firstRow="1" w:lastRow="0" w:firstColumn="1" w:lastColumn="0" w:noHBand="0" w:noVBand="1"/>
            </w:tblPr>
            <w:tblGrid>
              <w:gridCol w:w="1588"/>
              <w:gridCol w:w="2205"/>
              <w:gridCol w:w="1662"/>
              <w:gridCol w:w="1409"/>
              <w:gridCol w:w="1241"/>
              <w:gridCol w:w="1239"/>
            </w:tblGrid>
            <w:tr w:rsidR="0097079E" w:rsidRPr="00C31A33" w14:paraId="596D017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9" w:type="dxa"/>
                </w:tcPr>
                <w:p w14:paraId="61EE3635" w14:textId="77777777" w:rsidR="0097079E" w:rsidRPr="005133EB" w:rsidRDefault="0097079E" w:rsidP="0097079E">
                  <w:pPr>
                    <w:spacing w:line="276" w:lineRule="auto"/>
                    <w:jc w:val="both"/>
                    <w:rPr>
                      <w:rFonts w:ascii="Arial" w:eastAsia="Arial" w:hAnsi="Arial" w:cs="Arial"/>
                    </w:rPr>
                  </w:pPr>
                  <w:r w:rsidRPr="005133EB">
                    <w:rPr>
                      <w:rFonts w:ascii="Arial" w:eastAsia="Arial" w:hAnsi="Arial" w:cs="Arial"/>
                    </w:rPr>
                    <w:t>System Importance to Business</w:t>
                  </w:r>
                </w:p>
              </w:tc>
              <w:tc>
                <w:tcPr>
                  <w:tcW w:w="2268" w:type="dxa"/>
                </w:tcPr>
                <w:p w14:paraId="0AA27ED3" w14:textId="77777777" w:rsidR="0097079E" w:rsidRPr="005133EB" w:rsidRDefault="0097079E" w:rsidP="0097079E">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5133EB">
                    <w:rPr>
                      <w:rFonts w:ascii="Arial" w:eastAsia="Arial" w:hAnsi="Arial" w:cs="Arial"/>
                    </w:rPr>
                    <w:t>Safety &amp; Revenue Critical</w:t>
                  </w:r>
                </w:p>
                <w:p w14:paraId="16E829E4" w14:textId="77777777" w:rsidR="0097079E" w:rsidRPr="005133EB" w:rsidRDefault="0097079E" w:rsidP="0097079E">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5133EB">
                    <w:rPr>
                      <w:rFonts w:ascii="Arial" w:eastAsia="Arial" w:hAnsi="Arial" w:cs="Arial"/>
                    </w:rPr>
                    <w:t>Tier 1</w:t>
                  </w:r>
                </w:p>
              </w:tc>
              <w:tc>
                <w:tcPr>
                  <w:tcW w:w="1568" w:type="dxa"/>
                </w:tcPr>
                <w:p w14:paraId="639BBD02" w14:textId="77777777" w:rsidR="0097079E" w:rsidRPr="005133EB" w:rsidRDefault="0097079E" w:rsidP="0097079E">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5133EB">
                    <w:rPr>
                      <w:rFonts w:ascii="Arial" w:eastAsia="Arial" w:hAnsi="Arial" w:cs="Arial"/>
                    </w:rPr>
                    <w:t>Mission Critical</w:t>
                  </w:r>
                </w:p>
                <w:p w14:paraId="68AEE3DE" w14:textId="77777777" w:rsidR="0097079E" w:rsidRPr="005133EB" w:rsidRDefault="0097079E" w:rsidP="0097079E">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5133EB">
                    <w:rPr>
                      <w:rFonts w:ascii="Arial" w:eastAsia="Arial" w:hAnsi="Arial" w:cs="Arial"/>
                    </w:rPr>
                    <w:t>Tier 2</w:t>
                  </w:r>
                </w:p>
              </w:tc>
              <w:tc>
                <w:tcPr>
                  <w:tcW w:w="1421" w:type="dxa"/>
                </w:tcPr>
                <w:p w14:paraId="1868BC4E" w14:textId="77777777" w:rsidR="0097079E" w:rsidRPr="005133EB" w:rsidRDefault="0097079E" w:rsidP="0097079E">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5133EB">
                    <w:rPr>
                      <w:rFonts w:ascii="Arial" w:eastAsia="Arial" w:hAnsi="Arial" w:cs="Arial"/>
                    </w:rPr>
                    <w:t>Business Critical</w:t>
                  </w:r>
                </w:p>
                <w:p w14:paraId="050CAB18" w14:textId="77777777" w:rsidR="0097079E" w:rsidRPr="005133EB" w:rsidRDefault="0097079E" w:rsidP="0097079E">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5133EB">
                    <w:rPr>
                      <w:rFonts w:ascii="Arial" w:eastAsia="Arial" w:hAnsi="Arial" w:cs="Arial"/>
                    </w:rPr>
                    <w:t>Tier 3</w:t>
                  </w:r>
                </w:p>
              </w:tc>
              <w:tc>
                <w:tcPr>
                  <w:tcW w:w="1244" w:type="dxa"/>
                </w:tcPr>
                <w:p w14:paraId="520C7862" w14:textId="77777777" w:rsidR="0097079E" w:rsidRPr="005133EB" w:rsidRDefault="0097079E" w:rsidP="0097079E">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5133EB">
                    <w:rPr>
                      <w:rFonts w:ascii="Arial" w:eastAsia="Arial" w:hAnsi="Arial" w:cs="Arial"/>
                    </w:rPr>
                    <w:t>Business Essential</w:t>
                  </w:r>
                </w:p>
                <w:p w14:paraId="43731813" w14:textId="77777777" w:rsidR="0097079E" w:rsidRPr="005133EB" w:rsidRDefault="0097079E" w:rsidP="0097079E">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5133EB">
                    <w:rPr>
                      <w:rFonts w:ascii="Arial" w:eastAsia="Arial" w:hAnsi="Arial" w:cs="Arial"/>
                    </w:rPr>
                    <w:t>Tier 4</w:t>
                  </w:r>
                </w:p>
              </w:tc>
              <w:tc>
                <w:tcPr>
                  <w:tcW w:w="1244" w:type="dxa"/>
                </w:tcPr>
                <w:p w14:paraId="316F6DE4" w14:textId="77777777" w:rsidR="0097079E" w:rsidRPr="005133EB" w:rsidRDefault="0097079E" w:rsidP="0097079E">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5133EB">
                    <w:rPr>
                      <w:rFonts w:ascii="Arial" w:eastAsia="Arial" w:hAnsi="Arial" w:cs="Arial"/>
                    </w:rPr>
                    <w:t xml:space="preserve">Normal </w:t>
                  </w:r>
                </w:p>
                <w:p w14:paraId="1AD78744" w14:textId="77777777" w:rsidR="0097079E" w:rsidRPr="005133EB" w:rsidRDefault="0097079E" w:rsidP="0097079E">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rPr>
                  </w:pPr>
                  <w:r w:rsidRPr="005133EB">
                    <w:rPr>
                      <w:rFonts w:ascii="Arial" w:eastAsia="Arial" w:hAnsi="Arial" w:cs="Arial"/>
                    </w:rPr>
                    <w:t>Tier 5</w:t>
                  </w:r>
                </w:p>
              </w:tc>
            </w:tr>
            <w:tr w:rsidR="0097079E" w:rsidRPr="00C31A33" w14:paraId="4D9FCF6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9" w:type="dxa"/>
                </w:tcPr>
                <w:p w14:paraId="45DDE9D4" w14:textId="77777777" w:rsidR="0097079E" w:rsidRPr="005133EB" w:rsidRDefault="0097079E" w:rsidP="0097079E">
                  <w:pPr>
                    <w:spacing w:line="276" w:lineRule="auto"/>
                    <w:jc w:val="both"/>
                    <w:rPr>
                      <w:rFonts w:ascii="Arial" w:eastAsia="Arial" w:hAnsi="Arial" w:cs="Arial"/>
                      <w:sz w:val="20"/>
                      <w:szCs w:val="20"/>
                    </w:rPr>
                  </w:pPr>
                  <w:r w:rsidRPr="005133EB">
                    <w:rPr>
                      <w:rFonts w:ascii="Arial" w:eastAsia="Arial" w:hAnsi="Arial" w:cs="Arial"/>
                      <w:sz w:val="20"/>
                      <w:szCs w:val="20"/>
                    </w:rPr>
                    <w:t>Eskom Definition</w:t>
                  </w:r>
                </w:p>
              </w:tc>
              <w:tc>
                <w:tcPr>
                  <w:tcW w:w="2268" w:type="dxa"/>
                </w:tcPr>
                <w:p w14:paraId="6D603B4F" w14:textId="77777777" w:rsidR="0097079E" w:rsidRPr="005133EB" w:rsidRDefault="0097079E" w:rsidP="0097079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5133EB">
                    <w:rPr>
                      <w:rFonts w:ascii="Arial" w:eastAsia="Arial" w:hAnsi="Arial" w:cs="Arial"/>
                      <w:sz w:val="20"/>
                      <w:szCs w:val="20"/>
                    </w:rPr>
                    <w:t>Failure of system function may result in injury or death to human beings and/or significant loss of revenue.</w:t>
                  </w:r>
                </w:p>
              </w:tc>
              <w:tc>
                <w:tcPr>
                  <w:tcW w:w="1568" w:type="dxa"/>
                </w:tcPr>
                <w:p w14:paraId="1FD048FA" w14:textId="77777777" w:rsidR="0097079E" w:rsidRPr="005133EB" w:rsidRDefault="0097079E" w:rsidP="0097079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5133EB">
                    <w:rPr>
                      <w:rFonts w:ascii="Arial" w:eastAsia="Arial" w:hAnsi="Arial" w:cs="Arial"/>
                      <w:sz w:val="20"/>
                      <w:szCs w:val="20"/>
                    </w:rPr>
                    <w:t>Vital to the functioning of an organisation and the accomplishment of its mission.</w:t>
                  </w:r>
                </w:p>
              </w:tc>
              <w:tc>
                <w:tcPr>
                  <w:tcW w:w="1421" w:type="dxa"/>
                </w:tcPr>
                <w:p w14:paraId="148C5B4A" w14:textId="77777777" w:rsidR="0097079E" w:rsidRPr="005133EB" w:rsidRDefault="0097079E" w:rsidP="0097079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5133EB">
                    <w:rPr>
                      <w:rFonts w:ascii="Arial" w:eastAsia="Arial" w:hAnsi="Arial" w:cs="Arial"/>
                      <w:sz w:val="20"/>
                      <w:szCs w:val="20"/>
                    </w:rPr>
                    <w:t>Without which the business can continue operations for a pre-defined time period.</w:t>
                  </w:r>
                </w:p>
              </w:tc>
              <w:tc>
                <w:tcPr>
                  <w:tcW w:w="1244" w:type="dxa"/>
                </w:tcPr>
                <w:p w14:paraId="6796EFC3" w14:textId="77777777" w:rsidR="0097079E" w:rsidRPr="005133EB" w:rsidRDefault="0097079E" w:rsidP="0097079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5133EB">
                    <w:rPr>
                      <w:rFonts w:ascii="Arial" w:eastAsia="Arial" w:hAnsi="Arial" w:cs="Arial"/>
                      <w:sz w:val="20"/>
                      <w:szCs w:val="20"/>
                    </w:rPr>
                    <w:t xml:space="preserve">Without which the business can continue operations for more than 2 days </w:t>
                  </w:r>
                  <w:r w:rsidRPr="005133EB">
                    <w:rPr>
                      <w:rFonts w:ascii="Arial" w:eastAsia="Arial" w:hAnsi="Arial" w:cs="Arial"/>
                      <w:sz w:val="20"/>
                      <w:szCs w:val="20"/>
                    </w:rPr>
                    <w:lastRenderedPageBreak/>
                    <w:t>and beyond.</w:t>
                  </w:r>
                </w:p>
              </w:tc>
              <w:tc>
                <w:tcPr>
                  <w:tcW w:w="1244" w:type="dxa"/>
                </w:tcPr>
                <w:p w14:paraId="2478E96D" w14:textId="77777777" w:rsidR="0097079E" w:rsidRPr="005133EB" w:rsidRDefault="0097079E" w:rsidP="0097079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5133EB">
                    <w:rPr>
                      <w:rFonts w:ascii="Arial" w:eastAsia="Arial" w:hAnsi="Arial" w:cs="Arial"/>
                      <w:sz w:val="20"/>
                      <w:szCs w:val="20"/>
                    </w:rPr>
                    <w:lastRenderedPageBreak/>
                    <w:t>Without which the business can continue operations for up to a month.</w:t>
                  </w:r>
                </w:p>
              </w:tc>
            </w:tr>
            <w:tr w:rsidR="0097079E" w:rsidRPr="00C31A33" w14:paraId="0D80E8E6" w14:textId="77777777">
              <w:tc>
                <w:tcPr>
                  <w:cnfStyle w:val="001000000000" w:firstRow="0" w:lastRow="0" w:firstColumn="1" w:lastColumn="0" w:oddVBand="0" w:evenVBand="0" w:oddHBand="0" w:evenHBand="0" w:firstRowFirstColumn="0" w:firstRowLastColumn="0" w:lastRowFirstColumn="0" w:lastRowLastColumn="0"/>
                  <w:tcW w:w="1599" w:type="dxa"/>
                </w:tcPr>
                <w:p w14:paraId="06E50707" w14:textId="77777777" w:rsidR="0097079E" w:rsidRPr="005133EB" w:rsidRDefault="0097079E" w:rsidP="0097079E">
                  <w:pPr>
                    <w:spacing w:line="276" w:lineRule="auto"/>
                    <w:jc w:val="both"/>
                    <w:rPr>
                      <w:rFonts w:ascii="Arial" w:eastAsia="Arial" w:hAnsi="Arial" w:cs="Arial"/>
                      <w:sz w:val="20"/>
                      <w:szCs w:val="20"/>
                    </w:rPr>
                  </w:pPr>
                  <w:r w:rsidRPr="005133EB">
                    <w:rPr>
                      <w:rFonts w:ascii="Arial" w:eastAsia="Arial" w:hAnsi="Arial" w:cs="Arial"/>
                      <w:sz w:val="20"/>
                      <w:szCs w:val="20"/>
                    </w:rPr>
                    <w:t>Time Loss / RTO</w:t>
                  </w:r>
                </w:p>
              </w:tc>
              <w:tc>
                <w:tcPr>
                  <w:tcW w:w="2268" w:type="dxa"/>
                </w:tcPr>
                <w:p w14:paraId="1B4B5224" w14:textId="77777777" w:rsidR="0097079E" w:rsidRPr="005133EB" w:rsidRDefault="0097079E" w:rsidP="0097079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5133EB">
                    <w:rPr>
                      <w:rFonts w:ascii="Arial" w:eastAsia="Arial" w:hAnsi="Arial" w:cs="Arial"/>
                      <w:sz w:val="20"/>
                      <w:szCs w:val="20"/>
                    </w:rPr>
                    <w:t>&lt; 8 hours</w:t>
                  </w:r>
                </w:p>
              </w:tc>
              <w:tc>
                <w:tcPr>
                  <w:tcW w:w="1568" w:type="dxa"/>
                </w:tcPr>
                <w:p w14:paraId="339AE434" w14:textId="77777777" w:rsidR="0097079E" w:rsidRPr="005133EB" w:rsidRDefault="0097079E" w:rsidP="0097079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5133EB">
                    <w:rPr>
                      <w:rFonts w:ascii="Arial" w:eastAsia="Arial" w:hAnsi="Arial" w:cs="Arial"/>
                      <w:sz w:val="20"/>
                      <w:szCs w:val="20"/>
                    </w:rPr>
                    <w:t>&lt;24 hours</w:t>
                  </w:r>
                </w:p>
              </w:tc>
              <w:tc>
                <w:tcPr>
                  <w:tcW w:w="1421" w:type="dxa"/>
                </w:tcPr>
                <w:p w14:paraId="58317069" w14:textId="77777777" w:rsidR="0097079E" w:rsidRPr="005133EB" w:rsidRDefault="0097079E" w:rsidP="0097079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5133EB">
                    <w:rPr>
                      <w:rFonts w:ascii="Arial" w:eastAsia="Arial" w:hAnsi="Arial" w:cs="Arial"/>
                      <w:sz w:val="20"/>
                      <w:szCs w:val="20"/>
                    </w:rPr>
                    <w:t>&lt;48 hours</w:t>
                  </w:r>
                </w:p>
              </w:tc>
              <w:tc>
                <w:tcPr>
                  <w:tcW w:w="1244" w:type="dxa"/>
                </w:tcPr>
                <w:p w14:paraId="7BB25DF5" w14:textId="77777777" w:rsidR="0097079E" w:rsidRPr="005133EB" w:rsidRDefault="0097079E" w:rsidP="0097079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5133EB">
                    <w:rPr>
                      <w:rFonts w:ascii="Arial" w:eastAsia="Arial" w:hAnsi="Arial" w:cs="Arial"/>
                      <w:sz w:val="20"/>
                      <w:szCs w:val="20"/>
                    </w:rPr>
                    <w:t>&lt; 5 days</w:t>
                  </w:r>
                </w:p>
              </w:tc>
              <w:tc>
                <w:tcPr>
                  <w:tcW w:w="1244" w:type="dxa"/>
                </w:tcPr>
                <w:p w14:paraId="04CB7CD7" w14:textId="77777777" w:rsidR="0097079E" w:rsidRPr="005133EB" w:rsidRDefault="0097079E" w:rsidP="0097079E">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rPr>
                  </w:pPr>
                  <w:r w:rsidRPr="005133EB">
                    <w:rPr>
                      <w:rFonts w:ascii="Arial" w:eastAsia="Arial" w:hAnsi="Arial" w:cs="Arial"/>
                      <w:sz w:val="20"/>
                      <w:szCs w:val="20"/>
                    </w:rPr>
                    <w:t>&gt;5 Days</w:t>
                  </w:r>
                </w:p>
              </w:tc>
            </w:tr>
            <w:tr w:rsidR="0097079E" w:rsidRPr="00C31A33" w14:paraId="716B12B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9" w:type="dxa"/>
                </w:tcPr>
                <w:p w14:paraId="25737A27" w14:textId="77777777" w:rsidR="0097079E" w:rsidRPr="005133EB" w:rsidRDefault="0097079E" w:rsidP="0097079E">
                  <w:pPr>
                    <w:spacing w:line="276" w:lineRule="auto"/>
                    <w:jc w:val="both"/>
                    <w:rPr>
                      <w:rFonts w:ascii="Arial" w:eastAsia="Arial" w:hAnsi="Arial" w:cs="Arial"/>
                      <w:sz w:val="20"/>
                      <w:szCs w:val="20"/>
                    </w:rPr>
                  </w:pPr>
                  <w:r w:rsidRPr="005133EB">
                    <w:rPr>
                      <w:rFonts w:ascii="Arial" w:eastAsia="Arial" w:hAnsi="Arial" w:cs="Arial"/>
                      <w:sz w:val="20"/>
                      <w:szCs w:val="20"/>
                    </w:rPr>
                    <w:t>Data Loss / RPO</w:t>
                  </w:r>
                </w:p>
              </w:tc>
              <w:tc>
                <w:tcPr>
                  <w:tcW w:w="2268" w:type="dxa"/>
                </w:tcPr>
                <w:p w14:paraId="5A21DF4A" w14:textId="77777777" w:rsidR="0097079E" w:rsidRPr="005133EB" w:rsidRDefault="0097079E" w:rsidP="0097079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5133EB">
                    <w:rPr>
                      <w:rFonts w:ascii="Arial" w:eastAsia="Arial" w:hAnsi="Arial" w:cs="Arial"/>
                      <w:sz w:val="20"/>
                      <w:szCs w:val="20"/>
                    </w:rPr>
                    <w:t>= 0</w:t>
                  </w:r>
                </w:p>
              </w:tc>
              <w:tc>
                <w:tcPr>
                  <w:tcW w:w="1568" w:type="dxa"/>
                </w:tcPr>
                <w:p w14:paraId="608011C4" w14:textId="77777777" w:rsidR="0097079E" w:rsidRPr="005133EB" w:rsidRDefault="0097079E" w:rsidP="0097079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5133EB">
                    <w:rPr>
                      <w:rFonts w:ascii="Arial" w:eastAsia="Arial" w:hAnsi="Arial" w:cs="Arial"/>
                      <w:sz w:val="20"/>
                      <w:szCs w:val="20"/>
                    </w:rPr>
                    <w:t>= 0</w:t>
                  </w:r>
                </w:p>
              </w:tc>
              <w:tc>
                <w:tcPr>
                  <w:tcW w:w="1421" w:type="dxa"/>
                </w:tcPr>
                <w:p w14:paraId="2C367E05" w14:textId="77777777" w:rsidR="0097079E" w:rsidRPr="005133EB" w:rsidRDefault="0097079E" w:rsidP="0097079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5133EB">
                    <w:rPr>
                      <w:rFonts w:ascii="Arial" w:eastAsia="Arial" w:hAnsi="Arial" w:cs="Arial"/>
                      <w:sz w:val="20"/>
                      <w:szCs w:val="20"/>
                    </w:rPr>
                    <w:t>&lt;24 hours</w:t>
                  </w:r>
                </w:p>
              </w:tc>
              <w:tc>
                <w:tcPr>
                  <w:tcW w:w="1244" w:type="dxa"/>
                </w:tcPr>
                <w:p w14:paraId="418D5C49" w14:textId="77777777" w:rsidR="0097079E" w:rsidRPr="005133EB" w:rsidRDefault="0097079E" w:rsidP="0097079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5133EB">
                    <w:rPr>
                      <w:rFonts w:ascii="Arial" w:eastAsia="Arial" w:hAnsi="Arial" w:cs="Arial"/>
                      <w:sz w:val="20"/>
                      <w:szCs w:val="20"/>
                    </w:rPr>
                    <w:t>&lt; 24 hours</w:t>
                  </w:r>
                </w:p>
              </w:tc>
              <w:tc>
                <w:tcPr>
                  <w:tcW w:w="1244" w:type="dxa"/>
                </w:tcPr>
                <w:p w14:paraId="671A2785" w14:textId="77777777" w:rsidR="0097079E" w:rsidRPr="005133EB" w:rsidRDefault="0097079E" w:rsidP="0097079E">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rPr>
                  </w:pPr>
                  <w:r w:rsidRPr="005133EB">
                    <w:rPr>
                      <w:rFonts w:ascii="Arial" w:eastAsia="Arial" w:hAnsi="Arial" w:cs="Arial"/>
                      <w:sz w:val="20"/>
                      <w:szCs w:val="20"/>
                    </w:rPr>
                    <w:t>&gt;5 Days</w:t>
                  </w:r>
                </w:p>
              </w:tc>
            </w:tr>
          </w:tbl>
          <w:p w14:paraId="0B71229E" w14:textId="0AEA4BB5" w:rsidR="00F33289" w:rsidRPr="009E2666" w:rsidRDefault="00F33289" w:rsidP="009E2666">
            <w:pPr>
              <w:rPr>
                <w:rFonts w:ascii="Arial" w:eastAsia="Calibri" w:hAnsi="Arial" w:cs="Arial"/>
                <w:lang w:val="en-US"/>
              </w:rPr>
            </w:pPr>
          </w:p>
          <w:p w14:paraId="746BA70B" w14:textId="7B3CBB4E" w:rsidR="001B6C09" w:rsidRDefault="001B6C09" w:rsidP="001B6C09">
            <w:pPr>
              <w:pStyle w:val="ListParagraph"/>
              <w:numPr>
                <w:ilvl w:val="0"/>
                <w:numId w:val="19"/>
              </w:numPr>
              <w:rPr>
                <w:rFonts w:ascii="Arial" w:eastAsia="Calibri" w:hAnsi="Arial" w:cs="Arial"/>
                <w:lang w:val="en-US"/>
              </w:rPr>
            </w:pPr>
            <w:r>
              <w:rPr>
                <w:rFonts w:ascii="Arial" w:eastAsia="Calibri" w:hAnsi="Arial" w:cs="Arial"/>
                <w:lang w:val="en-US"/>
              </w:rPr>
              <w:t xml:space="preserve">Please provide your </w:t>
            </w:r>
            <w:r w:rsidR="00E001F3">
              <w:rPr>
                <w:rFonts w:ascii="Arial" w:eastAsia="Calibri" w:hAnsi="Arial" w:cs="Arial"/>
                <w:lang w:val="en-US"/>
              </w:rPr>
              <w:t xml:space="preserve">various options </w:t>
            </w:r>
            <w:r w:rsidR="005F490B">
              <w:rPr>
                <w:rFonts w:ascii="Arial" w:eastAsia="Calibri" w:hAnsi="Arial" w:cs="Arial"/>
                <w:lang w:val="en-US"/>
              </w:rPr>
              <w:t>regarding</w:t>
            </w:r>
            <w:r w:rsidR="00E001F3">
              <w:rPr>
                <w:rFonts w:ascii="Arial" w:eastAsia="Calibri" w:hAnsi="Arial" w:cs="Arial"/>
                <w:lang w:val="en-US"/>
              </w:rPr>
              <w:t xml:space="preserve"> this capability</w:t>
            </w:r>
          </w:p>
          <w:p w14:paraId="110D4FB3" w14:textId="3BEEA8E1" w:rsidR="00A41BC6" w:rsidRDefault="00CD2388" w:rsidP="00B27BF4">
            <w:pPr>
              <w:pStyle w:val="ListParagraph"/>
              <w:numPr>
                <w:ilvl w:val="0"/>
                <w:numId w:val="19"/>
              </w:numPr>
              <w:rPr>
                <w:rFonts w:ascii="Arial" w:eastAsia="Calibri" w:hAnsi="Arial" w:cs="Arial"/>
                <w:lang w:val="en-US"/>
              </w:rPr>
            </w:pPr>
            <w:r>
              <w:rPr>
                <w:rFonts w:ascii="Arial" w:eastAsia="Calibri" w:hAnsi="Arial" w:cs="Arial"/>
                <w:lang w:val="en-US"/>
              </w:rPr>
              <w:t>Please provide your capabilities with regards to</w:t>
            </w:r>
            <w:r w:rsidR="005F490B">
              <w:rPr>
                <w:rFonts w:ascii="Arial" w:eastAsia="Calibri" w:hAnsi="Arial" w:cs="Arial"/>
                <w:lang w:val="en-US"/>
              </w:rPr>
              <w:t xml:space="preserve"> </w:t>
            </w:r>
            <w:r w:rsidR="00396EE5">
              <w:rPr>
                <w:rFonts w:ascii="Arial" w:eastAsia="Calibri" w:hAnsi="Arial" w:cs="Arial"/>
                <w:lang w:val="en-US"/>
              </w:rPr>
              <w:t>both scenarios</w:t>
            </w:r>
          </w:p>
          <w:p w14:paraId="011F34B4" w14:textId="00A17863" w:rsidR="00551CCF" w:rsidRPr="00581110" w:rsidRDefault="00551CCF" w:rsidP="00581110">
            <w:pPr>
              <w:rPr>
                <w:rFonts w:ascii="Arial" w:eastAsia="Calibri" w:hAnsi="Arial" w:cs="Arial"/>
                <w:lang w:val="en-US"/>
              </w:rPr>
            </w:pPr>
          </w:p>
        </w:tc>
        <w:tc>
          <w:tcPr>
            <w:tcW w:w="2395" w:type="dxa"/>
          </w:tcPr>
          <w:p w14:paraId="25359C8F" w14:textId="77777777" w:rsidR="00A41BC6" w:rsidRPr="00A41BC6" w:rsidRDefault="00A41BC6" w:rsidP="00A41BC6">
            <w:pPr>
              <w:rPr>
                <w:rFonts w:ascii="Arial" w:eastAsia="Calibri" w:hAnsi="Arial" w:cs="Arial"/>
                <w:lang w:val="en-US"/>
              </w:rPr>
            </w:pPr>
          </w:p>
        </w:tc>
      </w:tr>
      <w:tr w:rsidR="00A41BC6" w:rsidRPr="00A41BC6" w14:paraId="420B9437" w14:textId="77777777" w:rsidTr="33E7A161">
        <w:trPr>
          <w:gridAfter w:val="1"/>
          <w:wAfter w:w="153" w:type="dxa"/>
          <w:trHeight w:val="405"/>
          <w:jc w:val="center"/>
        </w:trPr>
        <w:tc>
          <w:tcPr>
            <w:tcW w:w="851" w:type="dxa"/>
          </w:tcPr>
          <w:p w14:paraId="3761C3A0" w14:textId="77777777" w:rsidR="00A41BC6" w:rsidRPr="00A41BC6" w:rsidRDefault="00A41BC6" w:rsidP="008C7444">
            <w:pPr>
              <w:numPr>
                <w:ilvl w:val="0"/>
                <w:numId w:val="17"/>
              </w:numPr>
              <w:ind w:left="360"/>
              <w:rPr>
                <w:rFonts w:ascii="Arial" w:eastAsia="Calibri" w:hAnsi="Arial" w:cs="Arial"/>
                <w:lang w:val="en-US"/>
              </w:rPr>
            </w:pPr>
          </w:p>
        </w:tc>
        <w:tc>
          <w:tcPr>
            <w:tcW w:w="6588" w:type="dxa"/>
          </w:tcPr>
          <w:p w14:paraId="6B5B38D1" w14:textId="77777777" w:rsidR="00A2533D" w:rsidRPr="00EB3A33" w:rsidRDefault="00A2533D" w:rsidP="00A2533D">
            <w:pPr>
              <w:spacing w:after="160" w:line="259" w:lineRule="auto"/>
            </w:pPr>
            <w:r w:rsidRPr="00EB3A33">
              <w:rPr>
                <w:b/>
                <w:bCs/>
              </w:rPr>
              <w:t>Monitoring &amp; Reporting</w:t>
            </w:r>
          </w:p>
          <w:p w14:paraId="259FAC27" w14:textId="77777777" w:rsidR="00A2533D" w:rsidRPr="00EB3A33" w:rsidRDefault="00A2533D" w:rsidP="00A2533D">
            <w:pPr>
              <w:numPr>
                <w:ilvl w:val="0"/>
                <w:numId w:val="11"/>
              </w:numPr>
              <w:spacing w:after="160" w:line="259" w:lineRule="auto"/>
            </w:pPr>
            <w:r w:rsidRPr="00EB3A33">
              <w:rPr>
                <w:b/>
                <w:bCs/>
              </w:rPr>
              <w:t>Dashboard Expectations</w:t>
            </w:r>
            <w:r w:rsidRPr="00EB3A33">
              <w:t>: What KPIs or metrics should be visible on the cost and performance dashboards? Are there preferred tools (e.g., Power BI, Grafana)?</w:t>
            </w:r>
          </w:p>
          <w:p w14:paraId="3C9A9BB7" w14:textId="5FED0E91" w:rsidR="00A41BC6" w:rsidRPr="00A41BC6" w:rsidRDefault="00A2533D" w:rsidP="000139EA">
            <w:pPr>
              <w:numPr>
                <w:ilvl w:val="0"/>
                <w:numId w:val="11"/>
              </w:numPr>
              <w:spacing w:after="160" w:line="259" w:lineRule="auto"/>
              <w:rPr>
                <w:rFonts w:ascii="Arial" w:eastAsia="Calibri" w:hAnsi="Arial" w:cs="Arial"/>
                <w:lang w:val="en-US"/>
              </w:rPr>
            </w:pPr>
            <w:r w:rsidRPr="00EB3A33">
              <w:rPr>
                <w:b/>
                <w:bCs/>
              </w:rPr>
              <w:t>Billing Integration</w:t>
            </w:r>
            <w:r w:rsidRPr="00EB3A33">
              <w:t>: Is Eskom expecting CSP billing data to integrate into an existing procurement or ERP system?</w:t>
            </w:r>
          </w:p>
        </w:tc>
        <w:tc>
          <w:tcPr>
            <w:tcW w:w="5326" w:type="dxa"/>
          </w:tcPr>
          <w:p w14:paraId="08362D0B" w14:textId="455ABF36" w:rsidR="005003F7" w:rsidRDefault="005003F7" w:rsidP="005003F7">
            <w:pPr>
              <w:pStyle w:val="ListParagraph"/>
              <w:numPr>
                <w:ilvl w:val="0"/>
                <w:numId w:val="19"/>
              </w:numPr>
              <w:rPr>
                <w:rFonts w:ascii="Arial" w:eastAsia="Calibri" w:hAnsi="Arial" w:cs="Arial"/>
                <w:lang w:val="en-US"/>
              </w:rPr>
            </w:pPr>
            <w:r>
              <w:rPr>
                <w:rFonts w:ascii="Arial" w:eastAsia="Calibri" w:hAnsi="Arial" w:cs="Arial"/>
                <w:lang w:val="en-US"/>
              </w:rPr>
              <w:t>Please provide you</w:t>
            </w:r>
            <w:r w:rsidR="00115276">
              <w:rPr>
                <w:rFonts w:ascii="Arial" w:eastAsia="Calibri" w:hAnsi="Arial" w:cs="Arial"/>
                <w:lang w:val="en-US"/>
              </w:rPr>
              <w:t xml:space="preserve">r </w:t>
            </w:r>
            <w:r w:rsidR="00240C26">
              <w:rPr>
                <w:rFonts w:ascii="Arial" w:eastAsia="Calibri" w:hAnsi="Arial" w:cs="Arial"/>
                <w:lang w:val="en-US"/>
              </w:rPr>
              <w:t xml:space="preserve">full standardised </w:t>
            </w:r>
            <w:r>
              <w:rPr>
                <w:rFonts w:ascii="Arial" w:eastAsia="Calibri" w:hAnsi="Arial" w:cs="Arial"/>
                <w:lang w:val="en-US"/>
              </w:rPr>
              <w:t>capabilit</w:t>
            </w:r>
            <w:r w:rsidR="008E2650">
              <w:rPr>
                <w:rFonts w:ascii="Arial" w:eastAsia="Calibri" w:hAnsi="Arial" w:cs="Arial"/>
                <w:lang w:val="en-US"/>
              </w:rPr>
              <w:t>ies</w:t>
            </w:r>
          </w:p>
          <w:p w14:paraId="008C6C26" w14:textId="04FE81F2" w:rsidR="00240C26" w:rsidRDefault="00240C26" w:rsidP="005003F7">
            <w:pPr>
              <w:pStyle w:val="ListParagraph"/>
              <w:numPr>
                <w:ilvl w:val="0"/>
                <w:numId w:val="19"/>
              </w:numPr>
              <w:rPr>
                <w:rFonts w:ascii="Arial" w:eastAsia="Calibri" w:hAnsi="Arial" w:cs="Arial"/>
                <w:lang w:val="en-US"/>
              </w:rPr>
            </w:pPr>
            <w:r>
              <w:rPr>
                <w:rFonts w:ascii="Arial" w:eastAsia="Calibri" w:hAnsi="Arial" w:cs="Arial"/>
                <w:lang w:val="en-US"/>
              </w:rPr>
              <w:t>Not at this stage</w:t>
            </w:r>
          </w:p>
          <w:p w14:paraId="1254A1B0" w14:textId="77777777" w:rsidR="00A41BC6" w:rsidRPr="00A41BC6" w:rsidRDefault="00A41BC6" w:rsidP="00A41BC6">
            <w:pPr>
              <w:rPr>
                <w:rFonts w:ascii="Arial" w:eastAsia="Calibri" w:hAnsi="Arial" w:cs="Arial"/>
                <w:lang w:val="en-US"/>
              </w:rPr>
            </w:pPr>
          </w:p>
        </w:tc>
        <w:tc>
          <w:tcPr>
            <w:tcW w:w="2395" w:type="dxa"/>
          </w:tcPr>
          <w:p w14:paraId="53CB871F" w14:textId="77777777" w:rsidR="00A41BC6" w:rsidRPr="00A41BC6" w:rsidRDefault="00A41BC6" w:rsidP="00A41BC6">
            <w:pPr>
              <w:rPr>
                <w:rFonts w:ascii="Arial" w:eastAsia="Calibri" w:hAnsi="Arial" w:cs="Arial"/>
                <w:lang w:val="en-US"/>
              </w:rPr>
            </w:pPr>
          </w:p>
        </w:tc>
      </w:tr>
      <w:tr w:rsidR="00A41BC6" w:rsidRPr="00A41BC6" w14:paraId="210F2F99" w14:textId="77777777" w:rsidTr="33E7A161">
        <w:trPr>
          <w:gridAfter w:val="1"/>
          <w:wAfter w:w="153" w:type="dxa"/>
          <w:trHeight w:val="405"/>
          <w:jc w:val="center"/>
        </w:trPr>
        <w:tc>
          <w:tcPr>
            <w:tcW w:w="851" w:type="dxa"/>
          </w:tcPr>
          <w:p w14:paraId="5141E7A8" w14:textId="77777777" w:rsidR="00A41BC6" w:rsidRPr="00A41BC6" w:rsidRDefault="00A41BC6" w:rsidP="008C7444">
            <w:pPr>
              <w:numPr>
                <w:ilvl w:val="0"/>
                <w:numId w:val="17"/>
              </w:numPr>
              <w:ind w:left="360"/>
              <w:rPr>
                <w:rFonts w:ascii="Arial" w:eastAsia="Calibri" w:hAnsi="Arial" w:cs="Arial"/>
                <w:lang w:val="en-US"/>
              </w:rPr>
            </w:pPr>
          </w:p>
        </w:tc>
        <w:tc>
          <w:tcPr>
            <w:tcW w:w="6588" w:type="dxa"/>
          </w:tcPr>
          <w:p w14:paraId="0AC2A2EF" w14:textId="77777777" w:rsidR="00A2533D" w:rsidRPr="00EB3A33" w:rsidRDefault="00A2533D" w:rsidP="00A2533D">
            <w:pPr>
              <w:spacing w:after="160" w:line="259" w:lineRule="auto"/>
            </w:pPr>
            <w:r w:rsidRPr="00EB3A33">
              <w:rPr>
                <w:b/>
                <w:bCs/>
              </w:rPr>
              <w:t>Partnership &amp; Framework Agreement</w:t>
            </w:r>
          </w:p>
          <w:p w14:paraId="67F155E8" w14:textId="77777777" w:rsidR="00A2533D" w:rsidRPr="00EB3A33" w:rsidRDefault="00A2533D" w:rsidP="00A2533D">
            <w:pPr>
              <w:numPr>
                <w:ilvl w:val="0"/>
                <w:numId w:val="12"/>
              </w:numPr>
              <w:spacing w:after="160" w:line="259" w:lineRule="auto"/>
            </w:pPr>
            <w:r w:rsidRPr="00EB3A33">
              <w:rPr>
                <w:b/>
                <w:bCs/>
              </w:rPr>
              <w:lastRenderedPageBreak/>
              <w:t>Framework Agreement Scope</w:t>
            </w:r>
            <w:r w:rsidRPr="00EB3A33">
              <w:t>: Will Eskom be procuring services directly from the hyperscaler, through a CSP, or through a systems integrator?</w:t>
            </w:r>
          </w:p>
          <w:p w14:paraId="30799021" w14:textId="77777777" w:rsidR="00A2533D" w:rsidRPr="00EB3A33" w:rsidRDefault="00A2533D" w:rsidP="00A2533D">
            <w:pPr>
              <w:numPr>
                <w:ilvl w:val="0"/>
                <w:numId w:val="12"/>
              </w:numPr>
              <w:spacing w:after="160" w:line="259" w:lineRule="auto"/>
            </w:pPr>
            <w:r w:rsidRPr="00EB3A33">
              <w:rPr>
                <w:b/>
                <w:bCs/>
              </w:rPr>
              <w:t>Duration &amp; Volume Commitments</w:t>
            </w:r>
            <w:r w:rsidRPr="00EB3A33">
              <w:t>: What is the expected duration and volume commitment under the proposed enabling agreement (if any)?</w:t>
            </w:r>
          </w:p>
          <w:p w14:paraId="68610486" w14:textId="63DCB761" w:rsidR="00A41BC6" w:rsidRPr="00A41BC6" w:rsidRDefault="00A2533D" w:rsidP="000139EA">
            <w:pPr>
              <w:numPr>
                <w:ilvl w:val="0"/>
                <w:numId w:val="12"/>
              </w:numPr>
              <w:spacing w:after="160" w:line="259" w:lineRule="auto"/>
              <w:rPr>
                <w:rFonts w:ascii="Arial" w:eastAsia="Calibri" w:hAnsi="Arial" w:cs="Arial"/>
                <w:lang w:val="en-US"/>
              </w:rPr>
            </w:pPr>
            <w:r w:rsidRPr="00EB3A33">
              <w:rPr>
                <w:b/>
                <w:bCs/>
              </w:rPr>
              <w:t>Co-investment Models</w:t>
            </w:r>
            <w:r w:rsidRPr="00EB3A33">
              <w:t>: Is Eskom open to co-investment programs (e.g., joint innovation funding, POCs)?</w:t>
            </w:r>
          </w:p>
        </w:tc>
        <w:tc>
          <w:tcPr>
            <w:tcW w:w="5326" w:type="dxa"/>
          </w:tcPr>
          <w:p w14:paraId="4731C196" w14:textId="77777777" w:rsidR="00A41BC6" w:rsidRDefault="00A41BC6" w:rsidP="00A41BC6">
            <w:pPr>
              <w:rPr>
                <w:rFonts w:ascii="Arial" w:eastAsia="Calibri" w:hAnsi="Arial" w:cs="Arial"/>
                <w:lang w:val="en-US"/>
              </w:rPr>
            </w:pPr>
          </w:p>
          <w:p w14:paraId="55F77B6C" w14:textId="77777777" w:rsidR="00240C26" w:rsidRDefault="00240C26" w:rsidP="00A41BC6">
            <w:pPr>
              <w:rPr>
                <w:rFonts w:ascii="Arial" w:eastAsia="Calibri" w:hAnsi="Arial" w:cs="Arial"/>
                <w:lang w:val="en-US"/>
              </w:rPr>
            </w:pPr>
          </w:p>
          <w:p w14:paraId="3D612A77" w14:textId="77777777" w:rsidR="00240C26" w:rsidRDefault="00240C26" w:rsidP="00A41BC6">
            <w:pPr>
              <w:rPr>
                <w:rFonts w:ascii="Arial" w:eastAsia="Calibri" w:hAnsi="Arial" w:cs="Arial"/>
                <w:lang w:val="en-US"/>
              </w:rPr>
            </w:pPr>
          </w:p>
          <w:p w14:paraId="53A6DF76" w14:textId="6E2D932B" w:rsidR="00240C26" w:rsidRDefault="00C667E9" w:rsidP="00240C26">
            <w:pPr>
              <w:pStyle w:val="ListParagraph"/>
              <w:numPr>
                <w:ilvl w:val="0"/>
                <w:numId w:val="19"/>
              </w:numPr>
              <w:rPr>
                <w:rFonts w:ascii="Arial" w:eastAsia="Calibri" w:hAnsi="Arial" w:cs="Arial"/>
                <w:lang w:val="en-US"/>
              </w:rPr>
            </w:pPr>
            <w:r>
              <w:rPr>
                <w:rFonts w:ascii="Arial" w:eastAsia="Calibri" w:hAnsi="Arial" w:cs="Arial"/>
                <w:lang w:val="en-US"/>
              </w:rPr>
              <w:lastRenderedPageBreak/>
              <w:t xml:space="preserve">Services will be </w:t>
            </w:r>
            <w:r w:rsidR="00E54245">
              <w:rPr>
                <w:rFonts w:ascii="Arial" w:eastAsia="Calibri" w:hAnsi="Arial" w:cs="Arial"/>
                <w:lang w:val="en-US"/>
              </w:rPr>
              <w:t>procured</w:t>
            </w:r>
            <w:r>
              <w:rPr>
                <w:rFonts w:ascii="Arial" w:eastAsia="Calibri" w:hAnsi="Arial" w:cs="Arial"/>
                <w:lang w:val="en-US"/>
              </w:rPr>
              <w:t xml:space="preserve"> directly from the Hyperscaler</w:t>
            </w:r>
          </w:p>
          <w:p w14:paraId="06E98FD4" w14:textId="1DB646CA" w:rsidR="00C11A1A" w:rsidRDefault="008B328A" w:rsidP="00240C26">
            <w:pPr>
              <w:pStyle w:val="ListParagraph"/>
              <w:numPr>
                <w:ilvl w:val="0"/>
                <w:numId w:val="19"/>
              </w:numPr>
              <w:rPr>
                <w:rFonts w:ascii="Arial" w:eastAsia="Calibri" w:hAnsi="Arial" w:cs="Arial"/>
                <w:lang w:val="en-US"/>
              </w:rPr>
            </w:pPr>
            <w:r>
              <w:rPr>
                <w:rFonts w:ascii="Arial" w:eastAsia="Calibri" w:hAnsi="Arial" w:cs="Arial"/>
                <w:lang w:val="en-US"/>
              </w:rPr>
              <w:t>T</w:t>
            </w:r>
            <w:r w:rsidR="00E03601">
              <w:rPr>
                <w:rFonts w:ascii="Arial" w:eastAsia="Calibri" w:hAnsi="Arial" w:cs="Arial"/>
                <w:lang w:val="en-US"/>
              </w:rPr>
              <w:t>his information is not available at this stage</w:t>
            </w:r>
          </w:p>
          <w:p w14:paraId="4B921672" w14:textId="7185B923" w:rsidR="00967B82" w:rsidRDefault="00134293" w:rsidP="00240C26">
            <w:pPr>
              <w:pStyle w:val="ListParagraph"/>
              <w:numPr>
                <w:ilvl w:val="0"/>
                <w:numId w:val="19"/>
              </w:numPr>
              <w:rPr>
                <w:rFonts w:ascii="Arial" w:eastAsia="Calibri" w:hAnsi="Arial" w:cs="Arial"/>
                <w:lang w:val="en-US"/>
              </w:rPr>
            </w:pPr>
            <w:r>
              <w:rPr>
                <w:rFonts w:ascii="Arial" w:eastAsia="Calibri" w:hAnsi="Arial" w:cs="Arial"/>
                <w:lang w:val="en-US"/>
              </w:rPr>
              <w:t>We are open,</w:t>
            </w:r>
            <w:r w:rsidR="00B6772B">
              <w:rPr>
                <w:rFonts w:ascii="Arial" w:eastAsia="Calibri" w:hAnsi="Arial" w:cs="Arial"/>
                <w:lang w:val="en-US"/>
              </w:rPr>
              <w:t xml:space="preserve"> however, it must be within our procurement rules</w:t>
            </w:r>
          </w:p>
          <w:p w14:paraId="6CF7897B" w14:textId="77777777" w:rsidR="00240C26" w:rsidRPr="00A41BC6" w:rsidRDefault="00240C26" w:rsidP="00A41BC6">
            <w:pPr>
              <w:rPr>
                <w:rFonts w:ascii="Arial" w:eastAsia="Calibri" w:hAnsi="Arial" w:cs="Arial"/>
                <w:lang w:val="en-US"/>
              </w:rPr>
            </w:pPr>
          </w:p>
        </w:tc>
        <w:tc>
          <w:tcPr>
            <w:tcW w:w="2395" w:type="dxa"/>
          </w:tcPr>
          <w:p w14:paraId="6F6216BC" w14:textId="77777777" w:rsidR="00A41BC6" w:rsidRPr="00A41BC6" w:rsidRDefault="00A41BC6" w:rsidP="00A41BC6">
            <w:pPr>
              <w:rPr>
                <w:rFonts w:ascii="Arial" w:eastAsia="Calibri" w:hAnsi="Arial" w:cs="Arial"/>
                <w:lang w:val="en-US"/>
              </w:rPr>
            </w:pPr>
          </w:p>
        </w:tc>
      </w:tr>
      <w:tr w:rsidR="00A41BC6" w:rsidRPr="00A41BC6" w14:paraId="4069CA62" w14:textId="77777777" w:rsidTr="33E7A161">
        <w:trPr>
          <w:gridAfter w:val="1"/>
          <w:wAfter w:w="153" w:type="dxa"/>
          <w:trHeight w:val="405"/>
          <w:jc w:val="center"/>
        </w:trPr>
        <w:tc>
          <w:tcPr>
            <w:tcW w:w="851" w:type="dxa"/>
          </w:tcPr>
          <w:p w14:paraId="5EA1B973" w14:textId="77777777" w:rsidR="00A41BC6" w:rsidRPr="00A41BC6" w:rsidRDefault="00A41BC6" w:rsidP="008C7444">
            <w:pPr>
              <w:numPr>
                <w:ilvl w:val="0"/>
                <w:numId w:val="17"/>
              </w:numPr>
              <w:ind w:left="360"/>
              <w:rPr>
                <w:rFonts w:ascii="Arial" w:eastAsia="Calibri" w:hAnsi="Arial" w:cs="Arial"/>
                <w:lang w:val="en-US"/>
              </w:rPr>
            </w:pPr>
          </w:p>
        </w:tc>
        <w:tc>
          <w:tcPr>
            <w:tcW w:w="6588" w:type="dxa"/>
          </w:tcPr>
          <w:p w14:paraId="56CC97A0" w14:textId="77777777" w:rsidR="00A2533D" w:rsidRPr="00EB3A33" w:rsidRDefault="00A2533D" w:rsidP="00A2533D">
            <w:pPr>
              <w:spacing w:after="160" w:line="259" w:lineRule="auto"/>
            </w:pPr>
            <w:r w:rsidRPr="00EB3A33">
              <w:rPr>
                <w:b/>
                <w:bCs/>
              </w:rPr>
              <w:t>Skills Transfer &amp; Training</w:t>
            </w:r>
          </w:p>
          <w:p w14:paraId="01E1C898" w14:textId="77777777" w:rsidR="00A2533D" w:rsidRPr="00EB3A33" w:rsidRDefault="00A2533D" w:rsidP="00A2533D">
            <w:pPr>
              <w:numPr>
                <w:ilvl w:val="0"/>
                <w:numId w:val="13"/>
              </w:numPr>
              <w:spacing w:after="160" w:line="259" w:lineRule="auto"/>
            </w:pPr>
            <w:r w:rsidRPr="00EB3A33">
              <w:rPr>
                <w:b/>
                <w:bCs/>
              </w:rPr>
              <w:t>Training Audience</w:t>
            </w:r>
            <w:r w:rsidRPr="00EB3A33">
              <w:t>: Who will the training be targeted at — developers, architects, operations staff, or all of the above?</w:t>
            </w:r>
          </w:p>
          <w:p w14:paraId="4DD91F2C" w14:textId="77777777" w:rsidR="00A2533D" w:rsidRPr="00EB3A33" w:rsidRDefault="00A2533D" w:rsidP="003E5AE6">
            <w:pPr>
              <w:numPr>
                <w:ilvl w:val="0"/>
                <w:numId w:val="13"/>
              </w:numPr>
              <w:spacing w:after="160" w:line="259" w:lineRule="auto"/>
            </w:pPr>
            <w:r w:rsidRPr="00EB3A33">
              <w:rPr>
                <w:b/>
                <w:bCs/>
              </w:rPr>
              <w:lastRenderedPageBreak/>
              <w:t>Preferred Certifications</w:t>
            </w:r>
            <w:r w:rsidRPr="00EB3A33">
              <w:t>: Are there specific certifications Eskom staff are expected to attain (e.g., AZ-104, AWS Solutions Architect, GCP Associate)?</w:t>
            </w:r>
          </w:p>
          <w:p w14:paraId="7D546BCE" w14:textId="50FDF437" w:rsidR="00A41BC6" w:rsidRPr="00A41BC6" w:rsidRDefault="00A2533D" w:rsidP="000139EA">
            <w:pPr>
              <w:numPr>
                <w:ilvl w:val="0"/>
                <w:numId w:val="13"/>
              </w:numPr>
              <w:spacing w:after="160" w:line="259" w:lineRule="auto"/>
              <w:rPr>
                <w:rFonts w:ascii="Arial" w:eastAsia="Calibri" w:hAnsi="Arial" w:cs="Arial"/>
                <w:lang w:val="en-US"/>
              </w:rPr>
            </w:pPr>
            <w:r w:rsidRPr="00EB3A33">
              <w:rPr>
                <w:b/>
                <w:bCs/>
              </w:rPr>
              <w:t>Partner Enablement</w:t>
            </w:r>
            <w:r w:rsidRPr="00EB3A33">
              <w:t>: Should training extend to Eskom’s third-party support partners or only internal staff?</w:t>
            </w:r>
          </w:p>
        </w:tc>
        <w:tc>
          <w:tcPr>
            <w:tcW w:w="5326" w:type="dxa"/>
          </w:tcPr>
          <w:p w14:paraId="6A971DD0" w14:textId="77777777" w:rsidR="00A41BC6" w:rsidRDefault="00A41BC6" w:rsidP="00A41BC6">
            <w:pPr>
              <w:rPr>
                <w:rFonts w:ascii="Arial" w:eastAsia="Calibri" w:hAnsi="Arial" w:cs="Arial"/>
                <w:lang w:val="en-US"/>
              </w:rPr>
            </w:pPr>
          </w:p>
          <w:p w14:paraId="6CAC549D" w14:textId="77777777" w:rsidR="00B6772B" w:rsidRDefault="00B6772B" w:rsidP="00A41BC6">
            <w:pPr>
              <w:rPr>
                <w:rFonts w:ascii="Arial" w:eastAsia="Calibri" w:hAnsi="Arial" w:cs="Arial"/>
                <w:lang w:val="en-US"/>
              </w:rPr>
            </w:pPr>
          </w:p>
          <w:p w14:paraId="68DD94F9" w14:textId="77777777" w:rsidR="00B6772B" w:rsidRDefault="00810D16" w:rsidP="00B6772B">
            <w:pPr>
              <w:pStyle w:val="ListParagraph"/>
              <w:numPr>
                <w:ilvl w:val="0"/>
                <w:numId w:val="19"/>
              </w:numPr>
              <w:rPr>
                <w:rFonts w:ascii="Arial" w:eastAsia="Calibri" w:hAnsi="Arial" w:cs="Arial"/>
                <w:lang w:val="en-US"/>
              </w:rPr>
            </w:pPr>
            <w:proofErr w:type="gramStart"/>
            <w:r>
              <w:rPr>
                <w:rFonts w:ascii="Arial" w:eastAsia="Calibri" w:hAnsi="Arial" w:cs="Arial"/>
                <w:lang w:val="en-US"/>
              </w:rPr>
              <w:t>All of</w:t>
            </w:r>
            <w:proofErr w:type="gramEnd"/>
            <w:r>
              <w:rPr>
                <w:rFonts w:ascii="Arial" w:eastAsia="Calibri" w:hAnsi="Arial" w:cs="Arial"/>
                <w:lang w:val="en-US"/>
              </w:rPr>
              <w:t xml:space="preserve"> the above</w:t>
            </w:r>
          </w:p>
          <w:p w14:paraId="6DEB2B54" w14:textId="77777777" w:rsidR="00810D16" w:rsidRDefault="00A016DF" w:rsidP="00B6772B">
            <w:pPr>
              <w:pStyle w:val="ListParagraph"/>
              <w:numPr>
                <w:ilvl w:val="0"/>
                <w:numId w:val="19"/>
              </w:numPr>
              <w:rPr>
                <w:rFonts w:ascii="Arial" w:eastAsia="Calibri" w:hAnsi="Arial" w:cs="Arial"/>
                <w:lang w:val="en-US"/>
              </w:rPr>
            </w:pPr>
            <w:r>
              <w:rPr>
                <w:rFonts w:ascii="Arial" w:eastAsia="Calibri" w:hAnsi="Arial" w:cs="Arial"/>
                <w:lang w:val="en-US"/>
              </w:rPr>
              <w:t>Certifications</w:t>
            </w:r>
            <w:r w:rsidR="00456B8D">
              <w:rPr>
                <w:rFonts w:ascii="Arial" w:eastAsia="Calibri" w:hAnsi="Arial" w:cs="Arial"/>
                <w:lang w:val="en-US"/>
              </w:rPr>
              <w:t xml:space="preserve"> will be </w:t>
            </w:r>
            <w:r>
              <w:rPr>
                <w:rFonts w:ascii="Arial" w:eastAsia="Calibri" w:hAnsi="Arial" w:cs="Arial"/>
                <w:lang w:val="en-US"/>
              </w:rPr>
              <w:t xml:space="preserve">aligned to </w:t>
            </w:r>
            <w:r w:rsidR="006B1055">
              <w:rPr>
                <w:rFonts w:ascii="Arial" w:eastAsia="Calibri" w:hAnsi="Arial" w:cs="Arial"/>
                <w:lang w:val="en-US"/>
              </w:rPr>
              <w:t>Hyperscaler environments</w:t>
            </w:r>
          </w:p>
          <w:p w14:paraId="2AB8C7C8" w14:textId="3DF5698D" w:rsidR="00042F4E" w:rsidRPr="00B6772B" w:rsidRDefault="00E86477" w:rsidP="00B6772B">
            <w:pPr>
              <w:pStyle w:val="ListParagraph"/>
              <w:numPr>
                <w:ilvl w:val="0"/>
                <w:numId w:val="19"/>
              </w:numPr>
              <w:rPr>
                <w:rFonts w:ascii="Arial" w:eastAsia="Calibri" w:hAnsi="Arial" w:cs="Arial"/>
                <w:lang w:val="en-US"/>
              </w:rPr>
            </w:pPr>
            <w:r>
              <w:rPr>
                <w:rFonts w:ascii="Arial" w:eastAsia="Calibri" w:hAnsi="Arial" w:cs="Arial"/>
                <w:lang w:val="en-US"/>
              </w:rPr>
              <w:t xml:space="preserve">Training </w:t>
            </w:r>
            <w:r w:rsidR="00302F2D">
              <w:rPr>
                <w:rFonts w:ascii="Arial" w:eastAsia="Calibri" w:hAnsi="Arial" w:cs="Arial"/>
                <w:lang w:val="en-US"/>
              </w:rPr>
              <w:t>costs according to volumes need to be provided.  At this stage the details are unknown</w:t>
            </w:r>
          </w:p>
        </w:tc>
        <w:tc>
          <w:tcPr>
            <w:tcW w:w="2395" w:type="dxa"/>
          </w:tcPr>
          <w:p w14:paraId="0DD50692" w14:textId="77777777" w:rsidR="00A41BC6" w:rsidRPr="00A41BC6" w:rsidRDefault="00A41BC6" w:rsidP="00A41BC6">
            <w:pPr>
              <w:rPr>
                <w:rFonts w:ascii="Arial" w:eastAsia="Calibri" w:hAnsi="Arial" w:cs="Arial"/>
                <w:lang w:val="en-US"/>
              </w:rPr>
            </w:pPr>
          </w:p>
        </w:tc>
      </w:tr>
      <w:tr w:rsidR="00A2533D" w:rsidRPr="00A41BC6" w14:paraId="1365159C" w14:textId="5809794B" w:rsidTr="33E7A161">
        <w:trPr>
          <w:trHeight w:val="405"/>
          <w:jc w:val="center"/>
        </w:trPr>
        <w:tc>
          <w:tcPr>
            <w:tcW w:w="851" w:type="dxa"/>
          </w:tcPr>
          <w:p w14:paraId="669372E6" w14:textId="77777777" w:rsidR="00A2533D" w:rsidRPr="00A41BC6" w:rsidRDefault="00A2533D" w:rsidP="008C7444">
            <w:pPr>
              <w:numPr>
                <w:ilvl w:val="0"/>
                <w:numId w:val="17"/>
              </w:numPr>
              <w:ind w:left="360"/>
              <w:rPr>
                <w:rFonts w:ascii="Arial" w:eastAsia="Calibri" w:hAnsi="Arial" w:cs="Arial"/>
                <w:lang w:val="en-US"/>
              </w:rPr>
            </w:pPr>
          </w:p>
        </w:tc>
        <w:tc>
          <w:tcPr>
            <w:tcW w:w="6588" w:type="dxa"/>
          </w:tcPr>
          <w:p w14:paraId="5FA651BA" w14:textId="77777777" w:rsidR="00A2533D" w:rsidRPr="00EB3A33" w:rsidRDefault="00A2533D" w:rsidP="00A2533D">
            <w:pPr>
              <w:spacing w:after="160" w:line="259" w:lineRule="auto"/>
            </w:pPr>
            <w:r w:rsidRPr="00EB3A33">
              <w:rPr>
                <w:b/>
                <w:bCs/>
              </w:rPr>
              <w:t>Integration &amp; Connectivity</w:t>
            </w:r>
          </w:p>
          <w:p w14:paraId="0A9A4462" w14:textId="77777777" w:rsidR="00A2533D" w:rsidRPr="00EB3A33" w:rsidRDefault="00A2533D" w:rsidP="00A2533D">
            <w:pPr>
              <w:numPr>
                <w:ilvl w:val="0"/>
                <w:numId w:val="14"/>
              </w:numPr>
              <w:spacing w:after="160" w:line="259" w:lineRule="auto"/>
            </w:pPr>
            <w:r w:rsidRPr="00EB3A33">
              <w:rPr>
                <w:b/>
                <w:bCs/>
              </w:rPr>
              <w:t>Connectivity to On-Prem</w:t>
            </w:r>
            <w:r w:rsidRPr="00EB3A33">
              <w:t xml:space="preserve">: What </w:t>
            </w:r>
            <w:proofErr w:type="gramStart"/>
            <w:r w:rsidRPr="00EB3A33">
              <w:t>are</w:t>
            </w:r>
            <w:proofErr w:type="gramEnd"/>
            <w:r w:rsidRPr="00EB3A33">
              <w:t xml:space="preserve"> Eskom’s preferred connectivity options for on-prem integration — Direct Connect, ExpressRoute, VPN, etc.?</w:t>
            </w:r>
          </w:p>
          <w:p w14:paraId="41ABCA88" w14:textId="72891D93" w:rsidR="00A2533D" w:rsidRPr="00EB3A33" w:rsidRDefault="00A2533D" w:rsidP="000139EA">
            <w:pPr>
              <w:numPr>
                <w:ilvl w:val="0"/>
                <w:numId w:val="14"/>
              </w:numPr>
              <w:spacing w:after="160" w:line="259" w:lineRule="auto"/>
              <w:rPr>
                <w:b/>
                <w:bCs/>
              </w:rPr>
            </w:pPr>
            <w:r w:rsidRPr="00EB3A33">
              <w:rPr>
                <w:b/>
                <w:bCs/>
              </w:rPr>
              <w:t>API Integration Expectations</w:t>
            </w:r>
            <w:r w:rsidRPr="00EB3A33">
              <w:t xml:space="preserve">: Are there specific internal platforms or services the hyperscaler </w:t>
            </w:r>
            <w:r w:rsidRPr="00EB3A33">
              <w:lastRenderedPageBreak/>
              <w:t>is expected to integrate with out-of-the-box?</w:t>
            </w:r>
          </w:p>
        </w:tc>
        <w:tc>
          <w:tcPr>
            <w:tcW w:w="5326" w:type="dxa"/>
          </w:tcPr>
          <w:p w14:paraId="3B947892" w14:textId="77777777" w:rsidR="00A2533D" w:rsidRDefault="00A2533D" w:rsidP="00A41BC6">
            <w:pPr>
              <w:rPr>
                <w:rFonts w:ascii="Arial" w:eastAsia="Calibri" w:hAnsi="Arial" w:cs="Arial"/>
                <w:lang w:val="en-US"/>
              </w:rPr>
            </w:pPr>
          </w:p>
          <w:p w14:paraId="5D8C80EF" w14:textId="12FCB599" w:rsidR="00C0292C" w:rsidRDefault="00C0292C" w:rsidP="00C0292C">
            <w:pPr>
              <w:pStyle w:val="ListParagraph"/>
              <w:numPr>
                <w:ilvl w:val="0"/>
                <w:numId w:val="19"/>
              </w:numPr>
              <w:rPr>
                <w:rFonts w:ascii="Arial" w:eastAsia="Calibri" w:hAnsi="Arial" w:cs="Arial"/>
                <w:lang w:val="en-US"/>
              </w:rPr>
            </w:pPr>
            <w:r>
              <w:rPr>
                <w:rFonts w:ascii="Arial" w:eastAsia="Calibri" w:hAnsi="Arial" w:cs="Arial"/>
                <w:lang w:val="en-US"/>
              </w:rPr>
              <w:t xml:space="preserve">Information </w:t>
            </w:r>
            <w:r w:rsidR="00166EB8">
              <w:rPr>
                <w:rFonts w:ascii="Arial" w:eastAsia="Calibri" w:hAnsi="Arial" w:cs="Arial"/>
                <w:lang w:val="en-US"/>
              </w:rPr>
              <w:t>regarding</w:t>
            </w:r>
            <w:r>
              <w:rPr>
                <w:rFonts w:ascii="Arial" w:eastAsia="Calibri" w:hAnsi="Arial" w:cs="Arial"/>
                <w:lang w:val="en-US"/>
              </w:rPr>
              <w:t xml:space="preserve"> all scenarios should be provided</w:t>
            </w:r>
          </w:p>
          <w:p w14:paraId="00FCE74D" w14:textId="3E34C7E7" w:rsidR="00175D00" w:rsidRDefault="00175D00" w:rsidP="00175D00">
            <w:pPr>
              <w:pStyle w:val="ListParagraph"/>
              <w:numPr>
                <w:ilvl w:val="0"/>
                <w:numId w:val="19"/>
              </w:numPr>
              <w:rPr>
                <w:rFonts w:ascii="Arial" w:eastAsia="Calibri" w:hAnsi="Arial" w:cs="Arial"/>
                <w:lang w:val="en-US"/>
              </w:rPr>
            </w:pPr>
            <w:r>
              <w:rPr>
                <w:rFonts w:ascii="Arial" w:eastAsia="Calibri" w:hAnsi="Arial" w:cs="Arial"/>
                <w:lang w:val="en-US"/>
              </w:rPr>
              <w:t xml:space="preserve">Information </w:t>
            </w:r>
            <w:r w:rsidR="00166EB8">
              <w:rPr>
                <w:rFonts w:ascii="Arial" w:eastAsia="Calibri" w:hAnsi="Arial" w:cs="Arial"/>
                <w:lang w:val="en-US"/>
              </w:rPr>
              <w:t>regarding</w:t>
            </w:r>
            <w:r>
              <w:rPr>
                <w:rFonts w:ascii="Arial" w:eastAsia="Calibri" w:hAnsi="Arial" w:cs="Arial"/>
                <w:lang w:val="en-US"/>
              </w:rPr>
              <w:t xml:space="preserve"> all scenarios should be provided</w:t>
            </w:r>
          </w:p>
          <w:p w14:paraId="7685893D" w14:textId="02681B76" w:rsidR="00C0292C" w:rsidRPr="00C0292C" w:rsidRDefault="00C0292C" w:rsidP="00175D00">
            <w:pPr>
              <w:pStyle w:val="ListParagraph"/>
              <w:ind w:left="360"/>
              <w:rPr>
                <w:rFonts w:ascii="Arial" w:eastAsia="Calibri" w:hAnsi="Arial" w:cs="Arial"/>
                <w:lang w:val="en-US"/>
              </w:rPr>
            </w:pPr>
          </w:p>
        </w:tc>
        <w:tc>
          <w:tcPr>
            <w:tcW w:w="2395" w:type="dxa"/>
            <w:gridSpan w:val="2"/>
          </w:tcPr>
          <w:p w14:paraId="7BEECE16" w14:textId="77777777" w:rsidR="00A2533D" w:rsidRPr="00A41BC6" w:rsidRDefault="00A2533D" w:rsidP="00A41BC6">
            <w:pPr>
              <w:rPr>
                <w:rFonts w:ascii="Arial" w:eastAsia="Calibri" w:hAnsi="Arial" w:cs="Arial"/>
                <w:lang w:val="en-US"/>
              </w:rPr>
            </w:pPr>
          </w:p>
        </w:tc>
      </w:tr>
      <w:tr w:rsidR="0059784F" w:rsidRPr="00A41BC6" w14:paraId="10D80677" w14:textId="77777777" w:rsidTr="33E7A161">
        <w:trPr>
          <w:trHeight w:val="405"/>
          <w:jc w:val="center"/>
        </w:trPr>
        <w:tc>
          <w:tcPr>
            <w:tcW w:w="851" w:type="dxa"/>
          </w:tcPr>
          <w:p w14:paraId="4E2B6A8B" w14:textId="77777777" w:rsidR="0059784F" w:rsidRPr="00A41BC6" w:rsidRDefault="0059784F" w:rsidP="0059784F">
            <w:pPr>
              <w:ind w:left="360"/>
              <w:rPr>
                <w:rFonts w:ascii="Arial" w:eastAsia="Calibri" w:hAnsi="Arial" w:cs="Arial"/>
                <w:lang w:val="en-US"/>
              </w:rPr>
            </w:pPr>
          </w:p>
        </w:tc>
        <w:tc>
          <w:tcPr>
            <w:tcW w:w="6588" w:type="dxa"/>
          </w:tcPr>
          <w:p w14:paraId="72A33F9E" w14:textId="44B62260" w:rsidR="0059784F" w:rsidRPr="00EB3A33" w:rsidRDefault="0059784F" w:rsidP="00A2533D">
            <w:pPr>
              <w:spacing w:after="160" w:line="259" w:lineRule="auto"/>
              <w:rPr>
                <w:b/>
                <w:bCs/>
              </w:rPr>
            </w:pPr>
            <w:r>
              <w:rPr>
                <w:b/>
                <w:bCs/>
              </w:rPr>
              <w:t>Questions – 11 April 2025</w:t>
            </w:r>
          </w:p>
        </w:tc>
        <w:tc>
          <w:tcPr>
            <w:tcW w:w="5326" w:type="dxa"/>
          </w:tcPr>
          <w:p w14:paraId="7BCC8A87" w14:textId="77777777" w:rsidR="0059784F" w:rsidRDefault="0059784F" w:rsidP="00A41BC6">
            <w:pPr>
              <w:rPr>
                <w:rFonts w:ascii="Arial" w:eastAsia="Calibri" w:hAnsi="Arial" w:cs="Arial"/>
                <w:lang w:val="en-US"/>
              </w:rPr>
            </w:pPr>
          </w:p>
        </w:tc>
        <w:tc>
          <w:tcPr>
            <w:tcW w:w="2395" w:type="dxa"/>
            <w:gridSpan w:val="2"/>
          </w:tcPr>
          <w:p w14:paraId="70EB603D" w14:textId="77777777" w:rsidR="0059784F" w:rsidRPr="00A41BC6" w:rsidRDefault="0059784F" w:rsidP="00A41BC6">
            <w:pPr>
              <w:rPr>
                <w:rFonts w:ascii="Arial" w:eastAsia="Calibri" w:hAnsi="Arial" w:cs="Arial"/>
                <w:lang w:val="en-US"/>
              </w:rPr>
            </w:pPr>
          </w:p>
        </w:tc>
      </w:tr>
      <w:tr w:rsidR="0059784F" w:rsidRPr="00A41BC6" w14:paraId="5CA80123" w14:textId="77777777" w:rsidTr="33E7A161">
        <w:trPr>
          <w:trHeight w:val="405"/>
          <w:jc w:val="center"/>
        </w:trPr>
        <w:tc>
          <w:tcPr>
            <w:tcW w:w="851" w:type="dxa"/>
          </w:tcPr>
          <w:p w14:paraId="1E9273DB" w14:textId="77777777" w:rsidR="0059784F" w:rsidRPr="00A41BC6" w:rsidRDefault="0059784F" w:rsidP="008C7444">
            <w:pPr>
              <w:numPr>
                <w:ilvl w:val="0"/>
                <w:numId w:val="17"/>
              </w:numPr>
              <w:ind w:left="360"/>
              <w:rPr>
                <w:rFonts w:ascii="Arial" w:eastAsia="Calibri" w:hAnsi="Arial" w:cs="Arial"/>
                <w:lang w:val="en-US"/>
              </w:rPr>
            </w:pPr>
          </w:p>
        </w:tc>
        <w:tc>
          <w:tcPr>
            <w:tcW w:w="6588" w:type="dxa"/>
          </w:tcPr>
          <w:p w14:paraId="486B8C81" w14:textId="77777777" w:rsidR="0059784F" w:rsidRPr="00FC01BB" w:rsidRDefault="0059784F" w:rsidP="0059784F">
            <w:pPr>
              <w:spacing w:before="100" w:beforeAutospacing="1" w:after="100" w:afterAutospacing="1"/>
            </w:pPr>
            <w:r w:rsidRPr="00FC01BB">
              <w:t>A high-level overview of the current IT and compute architecture</w:t>
            </w:r>
            <w:r>
              <w:t>.</w:t>
            </w:r>
          </w:p>
          <w:p w14:paraId="73734CA2" w14:textId="317397CF" w:rsidR="0059784F" w:rsidRPr="00EB3A33" w:rsidRDefault="0059784F" w:rsidP="0059784F">
            <w:pPr>
              <w:spacing w:before="100" w:beforeAutospacing="1" w:after="100" w:afterAutospacing="1"/>
              <w:rPr>
                <w:b/>
                <w:bCs/>
              </w:rPr>
            </w:pPr>
          </w:p>
        </w:tc>
        <w:tc>
          <w:tcPr>
            <w:tcW w:w="5326" w:type="dxa"/>
          </w:tcPr>
          <w:tbl>
            <w:tblPr>
              <w:tblStyle w:val="TableGrid"/>
              <w:tblW w:w="0" w:type="auto"/>
              <w:tblInd w:w="704" w:type="dxa"/>
              <w:tblLook w:val="04A0" w:firstRow="1" w:lastRow="0" w:firstColumn="1" w:lastColumn="0" w:noHBand="0" w:noVBand="1"/>
            </w:tblPr>
            <w:tblGrid>
              <w:gridCol w:w="2367"/>
              <w:gridCol w:w="2029"/>
              <w:gridCol w:w="2029"/>
              <w:gridCol w:w="2029"/>
            </w:tblGrid>
            <w:tr w:rsidR="00981BC8" w14:paraId="2004A189" w14:textId="77777777" w:rsidTr="00C01E8B">
              <w:tc>
                <w:tcPr>
                  <w:tcW w:w="2367" w:type="dxa"/>
                  <w:shd w:val="clear" w:color="auto" w:fill="D9D9D9" w:themeFill="background1" w:themeFillShade="D9"/>
                </w:tcPr>
                <w:p w14:paraId="1850EF4B" w14:textId="77777777" w:rsidR="00981BC8" w:rsidRPr="00B04ACE" w:rsidRDefault="00981BC8" w:rsidP="00981BC8">
                  <w:pPr>
                    <w:autoSpaceDE w:val="0"/>
                    <w:autoSpaceDN w:val="0"/>
                    <w:adjustRightInd w:val="0"/>
                    <w:rPr>
                      <w:rFonts w:cs="Arial"/>
                      <w:b/>
                      <w:bCs/>
                    </w:rPr>
                  </w:pPr>
                  <w:r w:rsidRPr="00B04ACE">
                    <w:rPr>
                      <w:rFonts w:cs="Arial"/>
                      <w:b/>
                      <w:bCs/>
                    </w:rPr>
                    <w:t>Environment</w:t>
                  </w:r>
                </w:p>
              </w:tc>
              <w:tc>
                <w:tcPr>
                  <w:tcW w:w="2029" w:type="dxa"/>
                  <w:shd w:val="clear" w:color="auto" w:fill="D9D9D9" w:themeFill="background1" w:themeFillShade="D9"/>
                </w:tcPr>
                <w:p w14:paraId="73F8BC14" w14:textId="77777777" w:rsidR="00981BC8" w:rsidRPr="00B04ACE" w:rsidRDefault="00981BC8" w:rsidP="00981BC8">
                  <w:pPr>
                    <w:autoSpaceDE w:val="0"/>
                    <w:autoSpaceDN w:val="0"/>
                    <w:adjustRightInd w:val="0"/>
                    <w:rPr>
                      <w:rFonts w:cs="Arial"/>
                      <w:b/>
                      <w:bCs/>
                    </w:rPr>
                  </w:pPr>
                  <w:r w:rsidRPr="00B04ACE">
                    <w:rPr>
                      <w:rFonts w:cs="Arial"/>
                      <w:b/>
                      <w:bCs/>
                    </w:rPr>
                    <w:t>Volumes</w:t>
                  </w:r>
                </w:p>
              </w:tc>
              <w:tc>
                <w:tcPr>
                  <w:tcW w:w="2029" w:type="dxa"/>
                  <w:shd w:val="clear" w:color="auto" w:fill="D9D9D9" w:themeFill="background1" w:themeFillShade="D9"/>
                </w:tcPr>
                <w:p w14:paraId="28542F12" w14:textId="77777777" w:rsidR="00981BC8" w:rsidRPr="00B04ACE" w:rsidRDefault="00981BC8" w:rsidP="00981BC8">
                  <w:pPr>
                    <w:autoSpaceDE w:val="0"/>
                    <w:autoSpaceDN w:val="0"/>
                    <w:adjustRightInd w:val="0"/>
                    <w:rPr>
                      <w:rFonts w:cs="Arial"/>
                      <w:b/>
                      <w:bCs/>
                    </w:rPr>
                  </w:pPr>
                  <w:r>
                    <w:rPr>
                      <w:rFonts w:cs="Arial"/>
                      <w:b/>
                      <w:bCs/>
                    </w:rPr>
                    <w:t>OS Types</w:t>
                  </w:r>
                </w:p>
              </w:tc>
              <w:tc>
                <w:tcPr>
                  <w:tcW w:w="2029" w:type="dxa"/>
                  <w:shd w:val="clear" w:color="auto" w:fill="D9D9D9" w:themeFill="background1" w:themeFillShade="D9"/>
                </w:tcPr>
                <w:p w14:paraId="409E9D48" w14:textId="77777777" w:rsidR="00981BC8" w:rsidRDefault="00981BC8" w:rsidP="00981BC8">
                  <w:pPr>
                    <w:autoSpaceDE w:val="0"/>
                    <w:autoSpaceDN w:val="0"/>
                    <w:adjustRightInd w:val="0"/>
                    <w:rPr>
                      <w:rFonts w:cs="Arial"/>
                      <w:b/>
                      <w:bCs/>
                    </w:rPr>
                  </w:pPr>
                  <w:r>
                    <w:rPr>
                      <w:rFonts w:cs="Arial"/>
                      <w:b/>
                      <w:bCs/>
                    </w:rPr>
                    <w:t>Compute Architecture</w:t>
                  </w:r>
                </w:p>
              </w:tc>
            </w:tr>
            <w:tr w:rsidR="00981BC8" w14:paraId="1DEB4585" w14:textId="77777777" w:rsidTr="00C01E8B">
              <w:tc>
                <w:tcPr>
                  <w:tcW w:w="2367" w:type="dxa"/>
                </w:tcPr>
                <w:p w14:paraId="6CB5B818" w14:textId="77777777" w:rsidR="00981BC8" w:rsidRPr="00CF3E57" w:rsidRDefault="00981BC8" w:rsidP="00981BC8">
                  <w:pPr>
                    <w:autoSpaceDE w:val="0"/>
                    <w:autoSpaceDN w:val="0"/>
                    <w:adjustRightInd w:val="0"/>
                    <w:rPr>
                      <w:rFonts w:cs="Arial"/>
                    </w:rPr>
                  </w:pPr>
                  <w:r w:rsidRPr="00CF3E57">
                    <w:rPr>
                      <w:rFonts w:cs="Arial"/>
                    </w:rPr>
                    <w:t>Number of Virtual Machines</w:t>
                  </w:r>
                </w:p>
                <w:p w14:paraId="12645AD2" w14:textId="77777777" w:rsidR="00981BC8" w:rsidRPr="00CF3E57" w:rsidRDefault="00981BC8" w:rsidP="00981BC8">
                  <w:pPr>
                    <w:autoSpaceDE w:val="0"/>
                    <w:autoSpaceDN w:val="0"/>
                    <w:adjustRightInd w:val="0"/>
                    <w:rPr>
                      <w:rFonts w:cs="Arial"/>
                    </w:rPr>
                  </w:pPr>
                </w:p>
              </w:tc>
              <w:tc>
                <w:tcPr>
                  <w:tcW w:w="2029" w:type="dxa"/>
                </w:tcPr>
                <w:p w14:paraId="2EFCE58F" w14:textId="77777777" w:rsidR="00981BC8" w:rsidRPr="00CF3E57" w:rsidRDefault="00981BC8" w:rsidP="00981BC8">
                  <w:pPr>
                    <w:autoSpaceDE w:val="0"/>
                    <w:autoSpaceDN w:val="0"/>
                    <w:adjustRightInd w:val="0"/>
                    <w:rPr>
                      <w:rFonts w:cs="Arial"/>
                    </w:rPr>
                  </w:pPr>
                  <w:r w:rsidRPr="00CF3E57">
                    <w:rPr>
                      <w:rFonts w:cs="Arial"/>
                    </w:rPr>
                    <w:t>5500</w:t>
                  </w:r>
                </w:p>
              </w:tc>
              <w:tc>
                <w:tcPr>
                  <w:tcW w:w="2029" w:type="dxa"/>
                </w:tcPr>
                <w:p w14:paraId="36FF6C6D" w14:textId="77777777" w:rsidR="00981BC8" w:rsidRPr="00CF3E57" w:rsidRDefault="00981BC8" w:rsidP="00981BC8">
                  <w:pPr>
                    <w:autoSpaceDE w:val="0"/>
                    <w:autoSpaceDN w:val="0"/>
                    <w:adjustRightInd w:val="0"/>
                    <w:rPr>
                      <w:rFonts w:cs="Arial"/>
                    </w:rPr>
                  </w:pPr>
                  <w:r>
                    <w:rPr>
                      <w:rFonts w:cs="Arial"/>
                    </w:rPr>
                    <w:t xml:space="preserve">Windows, SLES, Redhat, Oracle Linux, AIX, </w:t>
                  </w:r>
                </w:p>
              </w:tc>
              <w:tc>
                <w:tcPr>
                  <w:tcW w:w="2029" w:type="dxa"/>
                </w:tcPr>
                <w:p w14:paraId="7FEF6464" w14:textId="77777777" w:rsidR="00981BC8" w:rsidRDefault="00981BC8" w:rsidP="00981BC8">
                  <w:pPr>
                    <w:autoSpaceDE w:val="0"/>
                    <w:autoSpaceDN w:val="0"/>
                    <w:adjustRightInd w:val="0"/>
                    <w:rPr>
                      <w:rFonts w:cs="Arial"/>
                    </w:rPr>
                  </w:pPr>
                  <w:r>
                    <w:rPr>
                      <w:rFonts w:cs="Arial"/>
                    </w:rPr>
                    <w:t>X86, IBM Power</w:t>
                  </w:r>
                </w:p>
              </w:tc>
            </w:tr>
            <w:tr w:rsidR="00981BC8" w14:paraId="414078B7" w14:textId="77777777" w:rsidTr="00C01E8B">
              <w:tc>
                <w:tcPr>
                  <w:tcW w:w="2367" w:type="dxa"/>
                </w:tcPr>
                <w:p w14:paraId="65D6B616" w14:textId="77777777" w:rsidR="00981BC8" w:rsidRPr="00CF3E57" w:rsidRDefault="00981BC8" w:rsidP="00981BC8">
                  <w:pPr>
                    <w:autoSpaceDE w:val="0"/>
                    <w:autoSpaceDN w:val="0"/>
                    <w:adjustRightInd w:val="0"/>
                    <w:rPr>
                      <w:rFonts w:cs="Arial"/>
                    </w:rPr>
                  </w:pPr>
                  <w:r w:rsidRPr="00CF3E57">
                    <w:rPr>
                      <w:rFonts w:cs="Arial"/>
                    </w:rPr>
                    <w:t>Number of Databases</w:t>
                  </w:r>
                </w:p>
                <w:p w14:paraId="791461B9" w14:textId="77777777" w:rsidR="00981BC8" w:rsidRPr="00CF3E57" w:rsidRDefault="00981BC8" w:rsidP="00981BC8">
                  <w:pPr>
                    <w:autoSpaceDE w:val="0"/>
                    <w:autoSpaceDN w:val="0"/>
                    <w:adjustRightInd w:val="0"/>
                    <w:rPr>
                      <w:rFonts w:cs="Arial"/>
                    </w:rPr>
                  </w:pPr>
                </w:p>
              </w:tc>
              <w:tc>
                <w:tcPr>
                  <w:tcW w:w="2029" w:type="dxa"/>
                </w:tcPr>
                <w:p w14:paraId="1DF60074" w14:textId="77777777" w:rsidR="00981BC8" w:rsidRPr="00CF3E57" w:rsidRDefault="00981BC8" w:rsidP="00981BC8">
                  <w:pPr>
                    <w:autoSpaceDE w:val="0"/>
                    <w:autoSpaceDN w:val="0"/>
                    <w:adjustRightInd w:val="0"/>
                    <w:rPr>
                      <w:rFonts w:cs="Arial"/>
                    </w:rPr>
                  </w:pPr>
                  <w:r w:rsidRPr="00CF3E57">
                    <w:rPr>
                      <w:rFonts w:cs="Arial"/>
                    </w:rPr>
                    <w:t>839</w:t>
                  </w:r>
                </w:p>
              </w:tc>
              <w:tc>
                <w:tcPr>
                  <w:tcW w:w="2029" w:type="dxa"/>
                </w:tcPr>
                <w:p w14:paraId="017C1A91" w14:textId="77777777" w:rsidR="00981BC8" w:rsidRPr="00CF3E57" w:rsidRDefault="00981BC8" w:rsidP="00981BC8">
                  <w:pPr>
                    <w:autoSpaceDE w:val="0"/>
                    <w:autoSpaceDN w:val="0"/>
                    <w:adjustRightInd w:val="0"/>
                    <w:rPr>
                      <w:rFonts w:cs="Arial"/>
                    </w:rPr>
                  </w:pPr>
                  <w:r>
                    <w:rPr>
                      <w:rFonts w:cs="Arial"/>
                    </w:rPr>
                    <w:t>Ms SQL, Oracle, Open source</w:t>
                  </w:r>
                </w:p>
              </w:tc>
              <w:tc>
                <w:tcPr>
                  <w:tcW w:w="2029" w:type="dxa"/>
                </w:tcPr>
                <w:p w14:paraId="1113D78A" w14:textId="77777777" w:rsidR="00981BC8" w:rsidRDefault="00981BC8" w:rsidP="00981BC8">
                  <w:pPr>
                    <w:autoSpaceDE w:val="0"/>
                    <w:autoSpaceDN w:val="0"/>
                    <w:adjustRightInd w:val="0"/>
                    <w:rPr>
                      <w:rFonts w:cs="Arial"/>
                    </w:rPr>
                  </w:pPr>
                </w:p>
              </w:tc>
            </w:tr>
            <w:tr w:rsidR="00981BC8" w14:paraId="63395DA4" w14:textId="77777777" w:rsidTr="00C01E8B">
              <w:tc>
                <w:tcPr>
                  <w:tcW w:w="2367" w:type="dxa"/>
                </w:tcPr>
                <w:p w14:paraId="4D454927" w14:textId="6F3F82C8" w:rsidR="00981BC8" w:rsidRPr="00CF3E57" w:rsidRDefault="00981BC8" w:rsidP="000139EA">
                  <w:pPr>
                    <w:autoSpaceDE w:val="0"/>
                    <w:autoSpaceDN w:val="0"/>
                    <w:adjustRightInd w:val="0"/>
                    <w:rPr>
                      <w:rFonts w:cs="Arial"/>
                    </w:rPr>
                  </w:pPr>
                  <w:r w:rsidRPr="00CF3E57">
                    <w:rPr>
                      <w:rFonts w:cs="Arial"/>
                    </w:rPr>
                    <w:t>Storage capacity, across all environments.</w:t>
                  </w:r>
                </w:p>
              </w:tc>
              <w:tc>
                <w:tcPr>
                  <w:tcW w:w="2029" w:type="dxa"/>
                </w:tcPr>
                <w:p w14:paraId="76144E62" w14:textId="77777777" w:rsidR="00981BC8" w:rsidRPr="00CF3E57" w:rsidRDefault="00981BC8" w:rsidP="00981BC8">
                  <w:pPr>
                    <w:autoSpaceDE w:val="0"/>
                    <w:autoSpaceDN w:val="0"/>
                    <w:adjustRightInd w:val="0"/>
                    <w:rPr>
                      <w:rFonts w:cs="Arial"/>
                    </w:rPr>
                  </w:pPr>
                  <w:r w:rsidRPr="00CF3E57">
                    <w:rPr>
                      <w:rFonts w:cs="Arial"/>
                    </w:rPr>
                    <w:t>9000 Tb</w:t>
                  </w:r>
                </w:p>
              </w:tc>
              <w:tc>
                <w:tcPr>
                  <w:tcW w:w="2029" w:type="dxa"/>
                </w:tcPr>
                <w:p w14:paraId="040FF10D" w14:textId="77777777" w:rsidR="00981BC8" w:rsidRPr="00CF3E57" w:rsidRDefault="00981BC8" w:rsidP="00981BC8">
                  <w:pPr>
                    <w:autoSpaceDE w:val="0"/>
                    <w:autoSpaceDN w:val="0"/>
                    <w:adjustRightInd w:val="0"/>
                    <w:rPr>
                      <w:rFonts w:cs="Arial"/>
                    </w:rPr>
                  </w:pPr>
                  <w:r>
                    <w:rPr>
                      <w:rFonts w:cs="Arial"/>
                    </w:rPr>
                    <w:t xml:space="preserve">IBM, HP, Huawei, </w:t>
                  </w:r>
                </w:p>
              </w:tc>
              <w:tc>
                <w:tcPr>
                  <w:tcW w:w="2029" w:type="dxa"/>
                </w:tcPr>
                <w:p w14:paraId="729F457A" w14:textId="77777777" w:rsidR="00981BC8" w:rsidRDefault="00981BC8" w:rsidP="00981BC8">
                  <w:pPr>
                    <w:autoSpaceDE w:val="0"/>
                    <w:autoSpaceDN w:val="0"/>
                    <w:adjustRightInd w:val="0"/>
                    <w:rPr>
                      <w:rFonts w:cs="Arial"/>
                    </w:rPr>
                  </w:pPr>
                </w:p>
              </w:tc>
            </w:tr>
          </w:tbl>
          <w:p w14:paraId="294FC5E9" w14:textId="77777777" w:rsidR="0059784F" w:rsidRDefault="0059784F" w:rsidP="00EC643F">
            <w:pPr>
              <w:pStyle w:val="ListParagraph"/>
              <w:numPr>
                <w:ilvl w:val="0"/>
                <w:numId w:val="19"/>
              </w:numPr>
              <w:rPr>
                <w:rFonts w:ascii="Arial" w:eastAsia="Calibri" w:hAnsi="Arial" w:cs="Arial"/>
                <w:lang w:val="en-US"/>
              </w:rPr>
            </w:pPr>
          </w:p>
        </w:tc>
        <w:tc>
          <w:tcPr>
            <w:tcW w:w="2395" w:type="dxa"/>
            <w:gridSpan w:val="2"/>
          </w:tcPr>
          <w:p w14:paraId="74683436" w14:textId="77777777" w:rsidR="0059784F" w:rsidRPr="00A41BC6" w:rsidRDefault="0059784F" w:rsidP="00A41BC6">
            <w:pPr>
              <w:rPr>
                <w:rFonts w:ascii="Arial" w:eastAsia="Calibri" w:hAnsi="Arial" w:cs="Arial"/>
                <w:lang w:val="en-US"/>
              </w:rPr>
            </w:pPr>
          </w:p>
        </w:tc>
      </w:tr>
      <w:tr w:rsidR="0059784F" w:rsidRPr="00A41BC6" w14:paraId="4C7A4C8B" w14:textId="77777777" w:rsidTr="33E7A161">
        <w:trPr>
          <w:trHeight w:val="405"/>
          <w:jc w:val="center"/>
        </w:trPr>
        <w:tc>
          <w:tcPr>
            <w:tcW w:w="851" w:type="dxa"/>
          </w:tcPr>
          <w:p w14:paraId="3A4F30F9" w14:textId="77777777" w:rsidR="0059784F" w:rsidRPr="00A41BC6" w:rsidRDefault="0059784F" w:rsidP="008C7444">
            <w:pPr>
              <w:numPr>
                <w:ilvl w:val="0"/>
                <w:numId w:val="17"/>
              </w:numPr>
              <w:ind w:left="360"/>
              <w:rPr>
                <w:rFonts w:ascii="Arial" w:eastAsia="Calibri" w:hAnsi="Arial" w:cs="Arial"/>
                <w:lang w:val="en-US"/>
              </w:rPr>
            </w:pPr>
          </w:p>
        </w:tc>
        <w:tc>
          <w:tcPr>
            <w:tcW w:w="6588" w:type="dxa"/>
          </w:tcPr>
          <w:p w14:paraId="0B169F3F" w14:textId="07D6D775" w:rsidR="0059784F" w:rsidRPr="00EC643F" w:rsidRDefault="0059784F" w:rsidP="00EC643F">
            <w:pPr>
              <w:spacing w:before="100" w:beforeAutospacing="1" w:after="100" w:afterAutospacing="1"/>
              <w:rPr>
                <w:rFonts w:ascii="Arial" w:eastAsia="Calibri" w:hAnsi="Arial" w:cs="Arial"/>
                <w:lang w:val="en-US"/>
              </w:rPr>
            </w:pPr>
            <w:r w:rsidRPr="00EC643F">
              <w:t>Details on existing workloads and data centre footprint.</w:t>
            </w:r>
          </w:p>
        </w:tc>
        <w:tc>
          <w:tcPr>
            <w:tcW w:w="5326" w:type="dxa"/>
          </w:tcPr>
          <w:p w14:paraId="521FAB31" w14:textId="7319F9AB" w:rsidR="00CD1A72" w:rsidRPr="00C434C0" w:rsidRDefault="00CD1A72" w:rsidP="00C434C0">
            <w:pPr>
              <w:pStyle w:val="ListParagraph"/>
              <w:ind w:left="360"/>
              <w:rPr>
                <w:rFonts w:ascii="Arial" w:eastAsia="Calibri" w:hAnsi="Arial" w:cs="Arial"/>
                <w:lang w:val="en-US"/>
              </w:rPr>
            </w:pPr>
            <w:r w:rsidRPr="00C434C0">
              <w:rPr>
                <w:rFonts w:ascii="Arial" w:eastAsia="Calibri" w:hAnsi="Arial" w:cs="Arial"/>
                <w:lang w:val="en-US"/>
              </w:rPr>
              <w:t xml:space="preserve"> </w:t>
            </w:r>
            <w:r w:rsidRPr="00C434C0">
              <w:rPr>
                <w:rFonts w:ascii="Arial" w:eastAsia="Calibri" w:hAnsi="Arial" w:cs="Arial"/>
                <w:noProof/>
                <w:lang w:val="en-US"/>
              </w:rPr>
              <w:drawing>
                <wp:inline distT="0" distB="0" distL="0" distR="0" wp14:anchorId="468BF9E6" wp14:editId="02FED23D">
                  <wp:extent cx="4514850" cy="2600325"/>
                  <wp:effectExtent l="0" t="0" r="0" b="9525"/>
                  <wp:docPr id="17002723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272382" name=""/>
                          <pic:cNvPicPr/>
                        </pic:nvPicPr>
                        <pic:blipFill>
                          <a:blip r:embed="rId7"/>
                          <a:stretch>
                            <a:fillRect/>
                          </a:stretch>
                        </pic:blipFill>
                        <pic:spPr>
                          <a:xfrm>
                            <a:off x="0" y="0"/>
                            <a:ext cx="4514850" cy="2600325"/>
                          </a:xfrm>
                          <a:prstGeom prst="rect">
                            <a:avLst/>
                          </a:prstGeom>
                        </pic:spPr>
                      </pic:pic>
                    </a:graphicData>
                  </a:graphic>
                </wp:inline>
              </w:drawing>
            </w:r>
          </w:p>
          <w:p w14:paraId="1426564D" w14:textId="00784C50" w:rsidR="00CD1A72" w:rsidRPr="00EC643F" w:rsidRDefault="00981BC8" w:rsidP="00EC643F">
            <w:pPr>
              <w:pStyle w:val="ListParagraph"/>
              <w:numPr>
                <w:ilvl w:val="0"/>
                <w:numId w:val="19"/>
              </w:numPr>
              <w:rPr>
                <w:rFonts w:ascii="Arial" w:eastAsia="Calibri" w:hAnsi="Arial" w:cs="Arial"/>
                <w:lang w:val="en-US"/>
              </w:rPr>
            </w:pPr>
            <w:r>
              <w:rPr>
                <w:rFonts w:ascii="Arial" w:eastAsia="Calibri" w:hAnsi="Arial" w:cs="Arial"/>
                <w:lang w:val="en-US"/>
              </w:rPr>
              <w:lastRenderedPageBreak/>
              <w:t xml:space="preserve">Data centre footprint: </w:t>
            </w:r>
            <w:r w:rsidR="00CD1A72" w:rsidRPr="00EC643F">
              <w:rPr>
                <w:rFonts w:ascii="Arial" w:eastAsia="Calibri" w:hAnsi="Arial" w:cs="Arial"/>
                <w:lang w:val="en-US"/>
              </w:rPr>
              <w:t>7 regional sites; 1 Production Megawatt Park site; DR sites</w:t>
            </w:r>
            <w:r w:rsidR="00F3071D">
              <w:rPr>
                <w:rFonts w:ascii="Arial" w:eastAsia="Calibri" w:hAnsi="Arial" w:cs="Arial"/>
                <w:lang w:val="en-US"/>
              </w:rPr>
              <w:t xml:space="preserve"> </w:t>
            </w:r>
            <w:r w:rsidR="00CD1A72" w:rsidRPr="00EC643F">
              <w:rPr>
                <w:rFonts w:ascii="Arial" w:eastAsia="Calibri" w:hAnsi="Arial" w:cs="Arial"/>
                <w:lang w:val="en-US"/>
              </w:rPr>
              <w:t>(</w:t>
            </w:r>
            <w:proofErr w:type="spellStart"/>
            <w:r w:rsidR="00CD1A72" w:rsidRPr="00EC643F">
              <w:rPr>
                <w:rFonts w:ascii="Arial" w:eastAsia="Calibri" w:hAnsi="Arial" w:cs="Arial"/>
                <w:lang w:val="en-US"/>
              </w:rPr>
              <w:t>Teraco</w:t>
            </w:r>
            <w:proofErr w:type="spellEnd"/>
            <w:r w:rsidR="00CD1A72" w:rsidRPr="00EC643F">
              <w:rPr>
                <w:rFonts w:ascii="Arial" w:eastAsia="Calibri" w:hAnsi="Arial" w:cs="Arial"/>
                <w:lang w:val="en-US"/>
              </w:rPr>
              <w:t>).</w:t>
            </w:r>
            <w:r>
              <w:rPr>
                <w:rFonts w:ascii="Arial" w:eastAsia="Calibri" w:hAnsi="Arial" w:cs="Arial"/>
                <w:lang w:val="en-US"/>
              </w:rPr>
              <w:t xml:space="preserve"> Existing </w:t>
            </w:r>
            <w:r w:rsidR="00F3071D">
              <w:rPr>
                <w:rFonts w:ascii="Arial" w:eastAsia="Calibri" w:hAnsi="Arial" w:cs="Arial"/>
                <w:lang w:val="en-US"/>
              </w:rPr>
              <w:t>workloads</w:t>
            </w:r>
            <w:r>
              <w:rPr>
                <w:rFonts w:ascii="Arial" w:eastAsia="Calibri" w:hAnsi="Arial" w:cs="Arial"/>
                <w:lang w:val="en-US"/>
              </w:rPr>
              <w:t xml:space="preserve"> include Oracle, Windows, and SAP.</w:t>
            </w:r>
          </w:p>
          <w:p w14:paraId="7DE7DEBE" w14:textId="465F2DEC" w:rsidR="0059784F" w:rsidRDefault="0059784F" w:rsidP="00C434C0">
            <w:pPr>
              <w:pStyle w:val="ListParagraph"/>
              <w:ind w:left="360"/>
              <w:rPr>
                <w:rFonts w:ascii="Arial" w:eastAsia="Calibri" w:hAnsi="Arial" w:cs="Arial"/>
                <w:lang w:val="en-US"/>
              </w:rPr>
            </w:pPr>
          </w:p>
        </w:tc>
        <w:tc>
          <w:tcPr>
            <w:tcW w:w="2395" w:type="dxa"/>
            <w:gridSpan w:val="2"/>
          </w:tcPr>
          <w:p w14:paraId="43591B54" w14:textId="77777777" w:rsidR="0059784F" w:rsidRPr="00A41BC6" w:rsidRDefault="0059784F" w:rsidP="00A41BC6">
            <w:pPr>
              <w:rPr>
                <w:rFonts w:ascii="Arial" w:eastAsia="Calibri" w:hAnsi="Arial" w:cs="Arial"/>
                <w:lang w:val="en-US"/>
              </w:rPr>
            </w:pPr>
          </w:p>
        </w:tc>
      </w:tr>
      <w:tr w:rsidR="0059784F" w:rsidRPr="00A41BC6" w14:paraId="3AA4A489" w14:textId="77777777" w:rsidTr="33E7A161">
        <w:trPr>
          <w:trHeight w:val="405"/>
          <w:jc w:val="center"/>
        </w:trPr>
        <w:tc>
          <w:tcPr>
            <w:tcW w:w="851" w:type="dxa"/>
          </w:tcPr>
          <w:p w14:paraId="337E7A7F" w14:textId="77777777" w:rsidR="0059784F" w:rsidRPr="00A41BC6" w:rsidRDefault="0059784F" w:rsidP="008C7444">
            <w:pPr>
              <w:numPr>
                <w:ilvl w:val="0"/>
                <w:numId w:val="17"/>
              </w:numPr>
              <w:ind w:left="360"/>
              <w:rPr>
                <w:rFonts w:ascii="Arial" w:eastAsia="Calibri" w:hAnsi="Arial" w:cs="Arial"/>
                <w:lang w:val="en-US"/>
              </w:rPr>
            </w:pPr>
          </w:p>
        </w:tc>
        <w:tc>
          <w:tcPr>
            <w:tcW w:w="6588" w:type="dxa"/>
          </w:tcPr>
          <w:p w14:paraId="162E2FEF" w14:textId="3542B758" w:rsidR="0059784F" w:rsidRDefault="0059784F" w:rsidP="0059784F">
            <w:pPr>
              <w:spacing w:before="100" w:beforeAutospacing="1" w:after="100" w:afterAutospacing="1"/>
              <w:rPr>
                <w:rFonts w:ascii="Aptos" w:eastAsia="Times New Roman" w:hAnsi="Aptos"/>
                <w:color w:val="000000"/>
                <w:sz w:val="24"/>
                <w:szCs w:val="24"/>
              </w:rPr>
            </w:pPr>
            <w:r>
              <w:rPr>
                <w:rFonts w:ascii="Aptos" w:eastAsia="Times New Roman" w:hAnsi="Aptos"/>
                <w:color w:val="000000"/>
                <w:sz w:val="24"/>
                <w:szCs w:val="24"/>
              </w:rPr>
              <w:t>Information on integration points and interoperability expectations</w:t>
            </w:r>
          </w:p>
        </w:tc>
        <w:tc>
          <w:tcPr>
            <w:tcW w:w="5326" w:type="dxa"/>
          </w:tcPr>
          <w:p w14:paraId="0FDBFCCF" w14:textId="1E8BA60E" w:rsidR="00E22193" w:rsidRPr="00EC643F" w:rsidRDefault="00E22193" w:rsidP="00EC643F">
            <w:pPr>
              <w:pStyle w:val="ListParagraph"/>
              <w:numPr>
                <w:ilvl w:val="0"/>
                <w:numId w:val="19"/>
              </w:numPr>
              <w:rPr>
                <w:rFonts w:ascii="Arial" w:eastAsia="Calibri" w:hAnsi="Arial" w:cs="Arial"/>
                <w:lang w:val="en-US"/>
              </w:rPr>
            </w:pPr>
            <w:r w:rsidRPr="00EC643F">
              <w:rPr>
                <w:rFonts w:ascii="Arial" w:eastAsia="Calibri" w:hAnsi="Arial" w:cs="Arial"/>
                <w:lang w:val="en-US"/>
              </w:rPr>
              <w:t>Refer to Question 3 answers above.</w:t>
            </w:r>
          </w:p>
          <w:p w14:paraId="4280ED08" w14:textId="101EFCFC" w:rsidR="00E22193" w:rsidRPr="00E22193" w:rsidRDefault="00E22193" w:rsidP="00E22193">
            <w:pPr>
              <w:ind w:left="568"/>
              <w:rPr>
                <w:rFonts w:ascii="Arial" w:eastAsia="Calibri" w:hAnsi="Arial" w:cs="Arial"/>
                <w:lang w:val="en-US"/>
              </w:rPr>
            </w:pPr>
            <w:r w:rsidRPr="00E22193">
              <w:rPr>
                <w:rFonts w:ascii="Arial" w:eastAsia="Calibri" w:hAnsi="Arial" w:cs="Arial"/>
                <w:lang w:val="en-US"/>
              </w:rPr>
              <w:t xml:space="preserve">The Hyperscalers will integrate with our On-Prem environment through the Cloud Management Platform (not currently in place). The CMP will use </w:t>
            </w:r>
            <w:proofErr w:type="gramStart"/>
            <w:r w:rsidRPr="00E22193">
              <w:rPr>
                <w:rFonts w:ascii="Arial" w:eastAsia="Calibri" w:hAnsi="Arial" w:cs="Arial"/>
                <w:lang w:val="en-US"/>
              </w:rPr>
              <w:t>API’s</w:t>
            </w:r>
            <w:proofErr w:type="gramEnd"/>
            <w:r w:rsidRPr="00E22193">
              <w:rPr>
                <w:rFonts w:ascii="Arial" w:eastAsia="Calibri" w:hAnsi="Arial" w:cs="Arial"/>
                <w:lang w:val="en-US"/>
              </w:rPr>
              <w:t xml:space="preserve"> for integration. Other scenarios can/should be proposed.</w:t>
            </w:r>
          </w:p>
          <w:p w14:paraId="04F1967B" w14:textId="4B84D8E0" w:rsidR="0059784F" w:rsidRDefault="0059784F" w:rsidP="00A41BC6">
            <w:pPr>
              <w:rPr>
                <w:rFonts w:ascii="Arial" w:eastAsia="Calibri" w:hAnsi="Arial" w:cs="Arial"/>
                <w:lang w:val="en-US"/>
              </w:rPr>
            </w:pPr>
          </w:p>
        </w:tc>
        <w:tc>
          <w:tcPr>
            <w:tcW w:w="2395" w:type="dxa"/>
            <w:gridSpan w:val="2"/>
          </w:tcPr>
          <w:p w14:paraId="43269811" w14:textId="77777777" w:rsidR="0059784F" w:rsidRPr="00A41BC6" w:rsidRDefault="0059784F" w:rsidP="00A41BC6">
            <w:pPr>
              <w:rPr>
                <w:rFonts w:ascii="Arial" w:eastAsia="Calibri" w:hAnsi="Arial" w:cs="Arial"/>
                <w:lang w:val="en-US"/>
              </w:rPr>
            </w:pPr>
          </w:p>
        </w:tc>
      </w:tr>
      <w:tr w:rsidR="0059784F" w:rsidRPr="00A41BC6" w14:paraId="23FBD8F8" w14:textId="77777777" w:rsidTr="33E7A161">
        <w:trPr>
          <w:trHeight w:val="405"/>
          <w:jc w:val="center"/>
        </w:trPr>
        <w:tc>
          <w:tcPr>
            <w:tcW w:w="851" w:type="dxa"/>
          </w:tcPr>
          <w:p w14:paraId="616735DA" w14:textId="536BD87E" w:rsidR="0059784F" w:rsidRPr="00A41BC6" w:rsidRDefault="00C434C0" w:rsidP="00C434C0">
            <w:pPr>
              <w:rPr>
                <w:rFonts w:ascii="Arial" w:eastAsia="Calibri" w:hAnsi="Arial" w:cs="Arial"/>
                <w:lang w:val="en-US"/>
              </w:rPr>
            </w:pPr>
            <w:r>
              <w:rPr>
                <w:rFonts w:ascii="Arial" w:eastAsia="Calibri" w:hAnsi="Arial" w:cs="Arial"/>
                <w:lang w:val="en-US"/>
              </w:rPr>
              <w:t>12</w:t>
            </w:r>
          </w:p>
        </w:tc>
        <w:tc>
          <w:tcPr>
            <w:tcW w:w="6588" w:type="dxa"/>
          </w:tcPr>
          <w:p w14:paraId="4F89CE93" w14:textId="3C451C90" w:rsidR="0059784F" w:rsidRDefault="0059784F" w:rsidP="0059784F">
            <w:pPr>
              <w:spacing w:before="100" w:beforeAutospacing="1" w:after="100" w:afterAutospacing="1"/>
              <w:rPr>
                <w:rFonts w:ascii="Aptos" w:eastAsia="Times New Roman" w:hAnsi="Aptos"/>
                <w:color w:val="000000"/>
                <w:sz w:val="24"/>
                <w:szCs w:val="24"/>
              </w:rPr>
            </w:pPr>
            <w:r>
              <w:rPr>
                <w:rFonts w:ascii="Aptos" w:eastAsia="Times New Roman" w:hAnsi="Aptos"/>
                <w:color w:val="000000"/>
                <w:sz w:val="24"/>
                <w:szCs w:val="24"/>
              </w:rPr>
              <w:t>Any technical constraints or legacy environments that must be accounted for.</w:t>
            </w:r>
          </w:p>
        </w:tc>
        <w:tc>
          <w:tcPr>
            <w:tcW w:w="5326" w:type="dxa"/>
          </w:tcPr>
          <w:p w14:paraId="74C6CA32" w14:textId="0F1B8FBF" w:rsidR="0059784F" w:rsidRPr="00EC643F" w:rsidRDefault="00EC477D" w:rsidP="00EC643F">
            <w:pPr>
              <w:pStyle w:val="ListParagraph"/>
              <w:numPr>
                <w:ilvl w:val="0"/>
                <w:numId w:val="19"/>
              </w:numPr>
              <w:rPr>
                <w:rFonts w:ascii="Arial" w:eastAsia="Calibri" w:hAnsi="Arial" w:cs="Arial"/>
                <w:lang w:val="en-US"/>
              </w:rPr>
            </w:pPr>
            <w:r>
              <w:rPr>
                <w:rFonts w:ascii="Arial" w:eastAsia="Calibri" w:hAnsi="Arial" w:cs="Arial"/>
                <w:lang w:val="en-US"/>
              </w:rPr>
              <w:t>Not at this stage. Constraints can only</w:t>
            </w:r>
            <w:r w:rsidR="000A3957">
              <w:rPr>
                <w:rFonts w:ascii="Arial" w:eastAsia="Calibri" w:hAnsi="Arial" w:cs="Arial"/>
                <w:lang w:val="en-US"/>
              </w:rPr>
              <w:t xml:space="preserve"> be</w:t>
            </w:r>
            <w:r>
              <w:rPr>
                <w:rFonts w:ascii="Arial" w:eastAsia="Calibri" w:hAnsi="Arial" w:cs="Arial"/>
                <w:lang w:val="en-US"/>
              </w:rPr>
              <w:t xml:space="preserve"> determined during application migration phase.</w:t>
            </w:r>
          </w:p>
        </w:tc>
        <w:tc>
          <w:tcPr>
            <w:tcW w:w="2395" w:type="dxa"/>
            <w:gridSpan w:val="2"/>
          </w:tcPr>
          <w:p w14:paraId="0947D67B" w14:textId="77777777" w:rsidR="0059784F" w:rsidRPr="00A41BC6" w:rsidRDefault="0059784F" w:rsidP="00A41BC6">
            <w:pPr>
              <w:rPr>
                <w:rFonts w:ascii="Arial" w:eastAsia="Calibri" w:hAnsi="Arial" w:cs="Arial"/>
                <w:lang w:val="en-US"/>
              </w:rPr>
            </w:pPr>
          </w:p>
        </w:tc>
      </w:tr>
      <w:tr w:rsidR="0059784F" w:rsidRPr="00A41BC6" w14:paraId="18740EB9" w14:textId="77777777" w:rsidTr="33E7A161">
        <w:trPr>
          <w:trHeight w:val="405"/>
          <w:jc w:val="center"/>
        </w:trPr>
        <w:tc>
          <w:tcPr>
            <w:tcW w:w="851" w:type="dxa"/>
          </w:tcPr>
          <w:p w14:paraId="75AE8474" w14:textId="77777777" w:rsidR="0059784F" w:rsidRPr="00A41BC6" w:rsidRDefault="0059784F" w:rsidP="0059784F">
            <w:pPr>
              <w:ind w:left="360"/>
              <w:rPr>
                <w:rFonts w:ascii="Arial" w:eastAsia="Calibri" w:hAnsi="Arial" w:cs="Arial"/>
                <w:lang w:val="en-US"/>
              </w:rPr>
            </w:pPr>
          </w:p>
        </w:tc>
        <w:tc>
          <w:tcPr>
            <w:tcW w:w="6588" w:type="dxa"/>
          </w:tcPr>
          <w:p w14:paraId="431C53F2" w14:textId="4ED1272A" w:rsidR="0059784F" w:rsidRDefault="0059784F" w:rsidP="0059784F">
            <w:pPr>
              <w:spacing w:after="160" w:line="259" w:lineRule="auto"/>
              <w:rPr>
                <w:rFonts w:ascii="Aptos" w:eastAsia="Times New Roman" w:hAnsi="Aptos"/>
                <w:color w:val="000000"/>
                <w:sz w:val="24"/>
                <w:szCs w:val="24"/>
              </w:rPr>
            </w:pPr>
            <w:r w:rsidRPr="0059784F">
              <w:rPr>
                <w:b/>
                <w:bCs/>
              </w:rPr>
              <w:t>Questions – 14 April 2025</w:t>
            </w:r>
          </w:p>
        </w:tc>
        <w:tc>
          <w:tcPr>
            <w:tcW w:w="5326" w:type="dxa"/>
          </w:tcPr>
          <w:p w14:paraId="30CD43DB" w14:textId="40803BDC" w:rsidR="0059784F" w:rsidRDefault="0059784F" w:rsidP="00A41BC6">
            <w:pPr>
              <w:rPr>
                <w:rFonts w:ascii="Arial" w:eastAsia="Calibri" w:hAnsi="Arial" w:cs="Arial"/>
                <w:lang w:val="en-US"/>
              </w:rPr>
            </w:pPr>
            <w:r w:rsidRPr="00A41BC6">
              <w:rPr>
                <w:rFonts w:ascii="Arial" w:eastAsia="Calibri" w:hAnsi="Arial" w:cs="Arial"/>
                <w:b/>
                <w:bCs/>
                <w:sz w:val="24"/>
                <w:szCs w:val="24"/>
                <w:lang w:val="en-US"/>
              </w:rPr>
              <w:t>Answers</w:t>
            </w:r>
          </w:p>
        </w:tc>
        <w:tc>
          <w:tcPr>
            <w:tcW w:w="2395" w:type="dxa"/>
            <w:gridSpan w:val="2"/>
          </w:tcPr>
          <w:p w14:paraId="4DB0F356" w14:textId="77777777" w:rsidR="0059784F" w:rsidRPr="00A41BC6" w:rsidRDefault="0059784F" w:rsidP="00A41BC6">
            <w:pPr>
              <w:rPr>
                <w:rFonts w:ascii="Arial" w:eastAsia="Calibri" w:hAnsi="Arial" w:cs="Arial"/>
                <w:lang w:val="en-US"/>
              </w:rPr>
            </w:pPr>
          </w:p>
        </w:tc>
      </w:tr>
      <w:tr w:rsidR="0059784F" w:rsidRPr="00A41BC6" w14:paraId="1357F5DA" w14:textId="77777777" w:rsidTr="33E7A161">
        <w:trPr>
          <w:trHeight w:val="405"/>
          <w:jc w:val="center"/>
        </w:trPr>
        <w:tc>
          <w:tcPr>
            <w:tcW w:w="851" w:type="dxa"/>
          </w:tcPr>
          <w:p w14:paraId="0DF3E58E" w14:textId="74328171" w:rsidR="0059784F" w:rsidRPr="00A41BC6" w:rsidRDefault="00C434C0" w:rsidP="00C434C0">
            <w:pPr>
              <w:ind w:left="360"/>
              <w:rPr>
                <w:rFonts w:ascii="Arial" w:eastAsia="Calibri" w:hAnsi="Arial" w:cs="Arial"/>
                <w:lang w:val="en-US"/>
              </w:rPr>
            </w:pPr>
            <w:r>
              <w:rPr>
                <w:rFonts w:ascii="Arial" w:eastAsia="Calibri" w:hAnsi="Arial" w:cs="Arial"/>
                <w:lang w:val="en-US"/>
              </w:rPr>
              <w:t>13</w:t>
            </w:r>
          </w:p>
        </w:tc>
        <w:tc>
          <w:tcPr>
            <w:tcW w:w="6588" w:type="dxa"/>
          </w:tcPr>
          <w:p w14:paraId="60BA1F79" w14:textId="53E965F7" w:rsidR="0059784F" w:rsidRPr="0059784F" w:rsidRDefault="0059784F" w:rsidP="000139EA">
            <w:pPr>
              <w:spacing w:after="160" w:line="252" w:lineRule="auto"/>
              <w:rPr>
                <w:b/>
                <w:bCs/>
              </w:rPr>
            </w:pPr>
            <w:r>
              <w:rPr>
                <w:rFonts w:eastAsia="Times New Roman"/>
              </w:rPr>
              <w:t xml:space="preserve">The tender has a section 8. RESPONSE TEMPLATE which contains a table with a list of requirements. How do we respond (i.e. do we have to only use the Vendor Response column)? If </w:t>
            </w:r>
            <w:proofErr w:type="gramStart"/>
            <w:r>
              <w:rPr>
                <w:rFonts w:eastAsia="Times New Roman"/>
              </w:rPr>
              <w:t>so</w:t>
            </w:r>
            <w:proofErr w:type="gramEnd"/>
            <w:r>
              <w:rPr>
                <w:rFonts w:eastAsia="Times New Roman"/>
              </w:rPr>
              <w:t xml:space="preserve"> this is minimal space to an effective and complete response to each requirement. </w:t>
            </w:r>
          </w:p>
        </w:tc>
        <w:tc>
          <w:tcPr>
            <w:tcW w:w="5326" w:type="dxa"/>
          </w:tcPr>
          <w:p w14:paraId="5F564936" w14:textId="5FBC7CF6" w:rsidR="0059784F" w:rsidRPr="00EC643F" w:rsidRDefault="001C407A" w:rsidP="00EC643F">
            <w:pPr>
              <w:pStyle w:val="ListParagraph"/>
              <w:numPr>
                <w:ilvl w:val="0"/>
                <w:numId w:val="19"/>
              </w:numPr>
              <w:rPr>
                <w:rFonts w:ascii="Arial" w:eastAsia="Calibri" w:hAnsi="Arial" w:cs="Arial"/>
                <w:lang w:val="en-US"/>
              </w:rPr>
            </w:pPr>
            <w:r w:rsidRPr="00EC643F">
              <w:rPr>
                <w:rFonts w:ascii="Arial" w:eastAsia="Calibri" w:hAnsi="Arial" w:cs="Arial"/>
                <w:lang w:val="en-US"/>
              </w:rPr>
              <w:t>Please provide response on an excel spreadsheet.</w:t>
            </w:r>
          </w:p>
        </w:tc>
        <w:tc>
          <w:tcPr>
            <w:tcW w:w="2395" w:type="dxa"/>
            <w:gridSpan w:val="2"/>
          </w:tcPr>
          <w:p w14:paraId="0C4377CF" w14:textId="77777777" w:rsidR="0059784F" w:rsidRPr="00A41BC6" w:rsidRDefault="0059784F" w:rsidP="00A41BC6">
            <w:pPr>
              <w:rPr>
                <w:rFonts w:ascii="Arial" w:eastAsia="Calibri" w:hAnsi="Arial" w:cs="Arial"/>
                <w:lang w:val="en-US"/>
              </w:rPr>
            </w:pPr>
          </w:p>
        </w:tc>
      </w:tr>
      <w:tr w:rsidR="0059784F" w:rsidRPr="00A41BC6" w14:paraId="3603DD23" w14:textId="77777777" w:rsidTr="33E7A161">
        <w:trPr>
          <w:trHeight w:val="405"/>
          <w:jc w:val="center"/>
        </w:trPr>
        <w:tc>
          <w:tcPr>
            <w:tcW w:w="851" w:type="dxa"/>
          </w:tcPr>
          <w:p w14:paraId="0BB5F22D" w14:textId="77777777" w:rsidR="0059784F" w:rsidRPr="00A41BC6" w:rsidRDefault="0059784F" w:rsidP="00E22193">
            <w:pPr>
              <w:numPr>
                <w:ilvl w:val="0"/>
                <w:numId w:val="26"/>
              </w:numPr>
              <w:ind w:left="360"/>
              <w:rPr>
                <w:rFonts w:ascii="Arial" w:eastAsia="Calibri" w:hAnsi="Arial" w:cs="Arial"/>
                <w:lang w:val="en-US"/>
              </w:rPr>
            </w:pPr>
          </w:p>
        </w:tc>
        <w:tc>
          <w:tcPr>
            <w:tcW w:w="6588" w:type="dxa"/>
          </w:tcPr>
          <w:p w14:paraId="45B2DF0D" w14:textId="77777777" w:rsidR="0059784F" w:rsidRPr="00FC01BB" w:rsidRDefault="0059784F" w:rsidP="0059784F">
            <w:pPr>
              <w:tabs>
                <w:tab w:val="left" w:pos="1590"/>
              </w:tabs>
              <w:spacing w:after="160" w:line="252" w:lineRule="auto"/>
              <w:rPr>
                <w:rFonts w:eastAsia="Times New Roman"/>
              </w:rPr>
            </w:pPr>
            <w:r w:rsidRPr="00FC01BB">
              <w:rPr>
                <w:rFonts w:eastAsia="Times New Roman"/>
                <w:b/>
                <w:bCs/>
              </w:rPr>
              <w:t>Server Specifications</w:t>
            </w:r>
            <w:r w:rsidRPr="00FC01BB">
              <w:rPr>
                <w:rFonts w:eastAsia="Times New Roman"/>
              </w:rPr>
              <w:t xml:space="preserve">: Can Eskom provide indicative specifications or sizing requirements (vCPUs, RAM, </w:t>
            </w:r>
            <w:r w:rsidRPr="00FC01BB">
              <w:rPr>
                <w:rFonts w:eastAsia="Times New Roman"/>
              </w:rPr>
              <w:lastRenderedPageBreak/>
              <w:t>storage capacity/type, etc.) for the infrastructure components requested in the cost breakdown?</w:t>
            </w:r>
          </w:p>
          <w:p w14:paraId="5E186710" w14:textId="77777777" w:rsidR="0059784F" w:rsidRDefault="0059784F" w:rsidP="0059784F">
            <w:pPr>
              <w:spacing w:after="160" w:line="252" w:lineRule="auto"/>
              <w:rPr>
                <w:rFonts w:eastAsia="Times New Roman"/>
              </w:rPr>
            </w:pPr>
          </w:p>
        </w:tc>
        <w:tc>
          <w:tcPr>
            <w:tcW w:w="5326" w:type="dxa"/>
          </w:tcPr>
          <w:p w14:paraId="5AA312A9" w14:textId="3BF9A3A0" w:rsidR="00914FDD" w:rsidRDefault="001C407A" w:rsidP="00914FDD">
            <w:pPr>
              <w:pStyle w:val="ListParagraph"/>
              <w:numPr>
                <w:ilvl w:val="0"/>
                <w:numId w:val="19"/>
              </w:numPr>
              <w:rPr>
                <w:rFonts w:ascii="Arial" w:eastAsia="Calibri" w:hAnsi="Arial" w:cs="Arial"/>
                <w:lang w:val="en-US"/>
              </w:rPr>
            </w:pPr>
            <w:r w:rsidRPr="00EC643F">
              <w:rPr>
                <w:rFonts w:ascii="Arial" w:eastAsia="Calibri" w:hAnsi="Arial" w:cs="Arial"/>
                <w:lang w:val="en-US"/>
              </w:rPr>
              <w:lastRenderedPageBreak/>
              <w:t>Pleas</w:t>
            </w:r>
            <w:r w:rsidR="00E22193" w:rsidRPr="00EC643F">
              <w:rPr>
                <w:rFonts w:ascii="Arial" w:eastAsia="Calibri" w:hAnsi="Arial" w:cs="Arial"/>
                <w:lang w:val="en-US"/>
              </w:rPr>
              <w:t>e</w:t>
            </w:r>
            <w:r w:rsidRPr="00EC643F">
              <w:rPr>
                <w:rFonts w:ascii="Arial" w:eastAsia="Calibri" w:hAnsi="Arial" w:cs="Arial"/>
                <w:lang w:val="en-US"/>
              </w:rPr>
              <w:t xml:space="preserve"> refer to Question 2 above.</w:t>
            </w:r>
            <w:r w:rsidR="00914FDD">
              <w:rPr>
                <w:rFonts w:ascii="Arial" w:eastAsia="Calibri" w:hAnsi="Arial" w:cs="Arial"/>
                <w:lang w:val="en-US"/>
              </w:rPr>
              <w:t xml:space="preserve"> The specifications vary based on the application workload. The table below provides the specification.</w:t>
            </w:r>
          </w:p>
          <w:p w14:paraId="7307045E" w14:textId="77777777" w:rsidR="000139EA" w:rsidRPr="00914FDD" w:rsidRDefault="000139EA" w:rsidP="000139EA">
            <w:pPr>
              <w:pStyle w:val="ListParagraph"/>
              <w:ind w:left="360"/>
              <w:rPr>
                <w:rFonts w:ascii="Arial" w:eastAsia="Calibri" w:hAnsi="Arial" w:cs="Arial"/>
                <w:lang w:val="en-US"/>
              </w:rPr>
            </w:pPr>
          </w:p>
          <w:tbl>
            <w:tblPr>
              <w:tblStyle w:val="TableGrid"/>
              <w:tblW w:w="0" w:type="auto"/>
              <w:tblInd w:w="704" w:type="dxa"/>
              <w:tblLook w:val="04A0" w:firstRow="1" w:lastRow="0" w:firstColumn="1" w:lastColumn="0" w:noHBand="0" w:noVBand="1"/>
            </w:tblPr>
            <w:tblGrid>
              <w:gridCol w:w="2367"/>
              <w:gridCol w:w="2029"/>
              <w:gridCol w:w="2029"/>
              <w:gridCol w:w="2029"/>
            </w:tblGrid>
            <w:tr w:rsidR="00EC477D" w14:paraId="69D79EB4" w14:textId="77777777" w:rsidTr="00C01E8B">
              <w:tc>
                <w:tcPr>
                  <w:tcW w:w="2367" w:type="dxa"/>
                  <w:shd w:val="clear" w:color="auto" w:fill="D9D9D9" w:themeFill="background1" w:themeFillShade="D9"/>
                </w:tcPr>
                <w:p w14:paraId="18C1E138" w14:textId="68DE630E" w:rsidR="00EC477D" w:rsidRPr="00B04ACE" w:rsidRDefault="00914FDD" w:rsidP="00EC477D">
                  <w:pPr>
                    <w:autoSpaceDE w:val="0"/>
                    <w:autoSpaceDN w:val="0"/>
                    <w:adjustRightInd w:val="0"/>
                    <w:rPr>
                      <w:rFonts w:cs="Arial"/>
                      <w:b/>
                      <w:bCs/>
                    </w:rPr>
                  </w:pPr>
                  <w:r w:rsidRPr="00FC01BB">
                    <w:rPr>
                      <w:rFonts w:eastAsia="Times New Roman"/>
                    </w:rPr>
                    <w:t>(vCPUs, RAM, storage capacity/type, etc.)</w:t>
                  </w:r>
                </w:p>
              </w:tc>
              <w:tc>
                <w:tcPr>
                  <w:tcW w:w="2029" w:type="dxa"/>
                  <w:shd w:val="clear" w:color="auto" w:fill="D9D9D9" w:themeFill="background1" w:themeFillShade="D9"/>
                </w:tcPr>
                <w:p w14:paraId="60E9EA9F" w14:textId="47146AEE" w:rsidR="00EC477D" w:rsidRPr="00B04ACE" w:rsidRDefault="00914FDD" w:rsidP="00EC477D">
                  <w:pPr>
                    <w:autoSpaceDE w:val="0"/>
                    <w:autoSpaceDN w:val="0"/>
                    <w:adjustRightInd w:val="0"/>
                    <w:rPr>
                      <w:rFonts w:cs="Arial"/>
                      <w:b/>
                      <w:bCs/>
                    </w:rPr>
                  </w:pPr>
                  <w:r>
                    <w:rPr>
                      <w:rFonts w:cs="Arial"/>
                      <w:b/>
                      <w:bCs/>
                    </w:rPr>
                    <w:t>CPU</w:t>
                  </w:r>
                </w:p>
              </w:tc>
              <w:tc>
                <w:tcPr>
                  <w:tcW w:w="2029" w:type="dxa"/>
                  <w:shd w:val="clear" w:color="auto" w:fill="D9D9D9" w:themeFill="background1" w:themeFillShade="D9"/>
                </w:tcPr>
                <w:p w14:paraId="08DAC855" w14:textId="1ADC1765" w:rsidR="00EC477D" w:rsidRPr="00B04ACE" w:rsidRDefault="00914FDD" w:rsidP="00EC477D">
                  <w:pPr>
                    <w:autoSpaceDE w:val="0"/>
                    <w:autoSpaceDN w:val="0"/>
                    <w:adjustRightInd w:val="0"/>
                    <w:rPr>
                      <w:rFonts w:cs="Arial"/>
                      <w:b/>
                      <w:bCs/>
                    </w:rPr>
                  </w:pPr>
                  <w:r>
                    <w:rPr>
                      <w:rFonts w:cs="Arial"/>
                      <w:b/>
                      <w:bCs/>
                    </w:rPr>
                    <w:t>Ram</w:t>
                  </w:r>
                </w:p>
              </w:tc>
              <w:tc>
                <w:tcPr>
                  <w:tcW w:w="2029" w:type="dxa"/>
                  <w:shd w:val="clear" w:color="auto" w:fill="D9D9D9" w:themeFill="background1" w:themeFillShade="D9"/>
                </w:tcPr>
                <w:p w14:paraId="4C440DF0" w14:textId="7EC9E1E5" w:rsidR="00EC477D" w:rsidRDefault="00914FDD" w:rsidP="00EC477D">
                  <w:pPr>
                    <w:autoSpaceDE w:val="0"/>
                    <w:autoSpaceDN w:val="0"/>
                    <w:adjustRightInd w:val="0"/>
                    <w:rPr>
                      <w:rFonts w:cs="Arial"/>
                      <w:b/>
                      <w:bCs/>
                    </w:rPr>
                  </w:pPr>
                  <w:r>
                    <w:rPr>
                      <w:rFonts w:cs="Arial"/>
                      <w:b/>
                      <w:bCs/>
                    </w:rPr>
                    <w:t>Storage</w:t>
                  </w:r>
                </w:p>
              </w:tc>
            </w:tr>
            <w:tr w:rsidR="00EC477D" w14:paraId="1E0A3D6F" w14:textId="77777777" w:rsidTr="00C01E8B">
              <w:tc>
                <w:tcPr>
                  <w:tcW w:w="2367" w:type="dxa"/>
                </w:tcPr>
                <w:p w14:paraId="0FF05C86" w14:textId="178FE793" w:rsidR="00EC477D" w:rsidRPr="00CF3E57" w:rsidRDefault="00914FDD" w:rsidP="00EC477D">
                  <w:pPr>
                    <w:autoSpaceDE w:val="0"/>
                    <w:autoSpaceDN w:val="0"/>
                    <w:adjustRightInd w:val="0"/>
                    <w:rPr>
                      <w:rFonts w:cs="Arial"/>
                    </w:rPr>
                  </w:pPr>
                  <w:r>
                    <w:rPr>
                      <w:rFonts w:cs="Arial"/>
                    </w:rPr>
                    <w:lastRenderedPageBreak/>
                    <w:t>Low</w:t>
                  </w:r>
                </w:p>
                <w:p w14:paraId="131A4132" w14:textId="77777777" w:rsidR="00EC477D" w:rsidRPr="00CF3E57" w:rsidRDefault="00EC477D" w:rsidP="00EC477D">
                  <w:pPr>
                    <w:autoSpaceDE w:val="0"/>
                    <w:autoSpaceDN w:val="0"/>
                    <w:adjustRightInd w:val="0"/>
                    <w:rPr>
                      <w:rFonts w:cs="Arial"/>
                    </w:rPr>
                  </w:pPr>
                </w:p>
              </w:tc>
              <w:tc>
                <w:tcPr>
                  <w:tcW w:w="2029" w:type="dxa"/>
                </w:tcPr>
                <w:p w14:paraId="7143DDB3" w14:textId="29FCA746" w:rsidR="00EC477D" w:rsidRPr="00CF3E57" w:rsidRDefault="00914FDD" w:rsidP="00EC477D">
                  <w:pPr>
                    <w:autoSpaceDE w:val="0"/>
                    <w:autoSpaceDN w:val="0"/>
                    <w:adjustRightInd w:val="0"/>
                    <w:rPr>
                      <w:rFonts w:cs="Arial"/>
                    </w:rPr>
                  </w:pPr>
                  <w:r>
                    <w:rPr>
                      <w:rFonts w:cs="Arial"/>
                    </w:rPr>
                    <w:t>1-2 vCPU</w:t>
                  </w:r>
                </w:p>
              </w:tc>
              <w:tc>
                <w:tcPr>
                  <w:tcW w:w="2029" w:type="dxa"/>
                </w:tcPr>
                <w:p w14:paraId="539D0141" w14:textId="62A04BA0" w:rsidR="00EC477D" w:rsidRPr="00CF3E57" w:rsidRDefault="00914FDD" w:rsidP="00EC477D">
                  <w:pPr>
                    <w:autoSpaceDE w:val="0"/>
                    <w:autoSpaceDN w:val="0"/>
                    <w:adjustRightInd w:val="0"/>
                    <w:rPr>
                      <w:rFonts w:cs="Arial"/>
                    </w:rPr>
                  </w:pPr>
                  <w:r>
                    <w:rPr>
                      <w:rFonts w:cs="Arial"/>
                    </w:rPr>
                    <w:t>2-8 GB</w:t>
                  </w:r>
                  <w:r w:rsidR="00EC477D">
                    <w:rPr>
                      <w:rFonts w:cs="Arial"/>
                    </w:rPr>
                    <w:t xml:space="preserve"> </w:t>
                  </w:r>
                </w:p>
              </w:tc>
              <w:tc>
                <w:tcPr>
                  <w:tcW w:w="2029" w:type="dxa"/>
                </w:tcPr>
                <w:p w14:paraId="494603BD" w14:textId="26B830F8" w:rsidR="00EC477D" w:rsidRDefault="00914FDD" w:rsidP="00EC477D">
                  <w:pPr>
                    <w:autoSpaceDE w:val="0"/>
                    <w:autoSpaceDN w:val="0"/>
                    <w:adjustRightInd w:val="0"/>
                    <w:rPr>
                      <w:rFonts w:cs="Arial"/>
                    </w:rPr>
                  </w:pPr>
                  <w:r>
                    <w:rPr>
                      <w:rFonts w:cs="Arial"/>
                    </w:rPr>
                    <w:t>50-200 Gb</w:t>
                  </w:r>
                </w:p>
              </w:tc>
            </w:tr>
            <w:tr w:rsidR="00914FDD" w14:paraId="7FE13D1F" w14:textId="77777777" w:rsidTr="00C01E8B">
              <w:tc>
                <w:tcPr>
                  <w:tcW w:w="2367" w:type="dxa"/>
                </w:tcPr>
                <w:p w14:paraId="631DB632" w14:textId="5F9E7CE0" w:rsidR="00914FDD" w:rsidRPr="00CF3E57" w:rsidRDefault="00914FDD" w:rsidP="00914FDD">
                  <w:pPr>
                    <w:autoSpaceDE w:val="0"/>
                    <w:autoSpaceDN w:val="0"/>
                    <w:adjustRightInd w:val="0"/>
                    <w:rPr>
                      <w:rFonts w:cs="Arial"/>
                    </w:rPr>
                  </w:pPr>
                  <w:r>
                    <w:rPr>
                      <w:rFonts w:cs="Arial"/>
                    </w:rPr>
                    <w:t>Medium</w:t>
                  </w:r>
                </w:p>
                <w:p w14:paraId="77F18B3A" w14:textId="77777777" w:rsidR="00914FDD" w:rsidRPr="00CF3E57" w:rsidRDefault="00914FDD" w:rsidP="00914FDD">
                  <w:pPr>
                    <w:autoSpaceDE w:val="0"/>
                    <w:autoSpaceDN w:val="0"/>
                    <w:adjustRightInd w:val="0"/>
                    <w:rPr>
                      <w:rFonts w:cs="Arial"/>
                    </w:rPr>
                  </w:pPr>
                </w:p>
              </w:tc>
              <w:tc>
                <w:tcPr>
                  <w:tcW w:w="2029" w:type="dxa"/>
                </w:tcPr>
                <w:p w14:paraId="08772CAE" w14:textId="5BD53691" w:rsidR="00914FDD" w:rsidRPr="00CF3E57" w:rsidRDefault="00914FDD" w:rsidP="00914FDD">
                  <w:pPr>
                    <w:autoSpaceDE w:val="0"/>
                    <w:autoSpaceDN w:val="0"/>
                    <w:adjustRightInd w:val="0"/>
                    <w:rPr>
                      <w:rFonts w:cs="Arial"/>
                    </w:rPr>
                  </w:pPr>
                  <w:r>
                    <w:rPr>
                      <w:rFonts w:cs="Arial"/>
                    </w:rPr>
                    <w:t>2-4 vCPU</w:t>
                  </w:r>
                </w:p>
              </w:tc>
              <w:tc>
                <w:tcPr>
                  <w:tcW w:w="2029" w:type="dxa"/>
                </w:tcPr>
                <w:p w14:paraId="5EF9C562" w14:textId="1E1898B8" w:rsidR="00914FDD" w:rsidRPr="00CF3E57" w:rsidRDefault="00914FDD" w:rsidP="00914FDD">
                  <w:pPr>
                    <w:autoSpaceDE w:val="0"/>
                    <w:autoSpaceDN w:val="0"/>
                    <w:adjustRightInd w:val="0"/>
                    <w:rPr>
                      <w:rFonts w:cs="Arial"/>
                    </w:rPr>
                  </w:pPr>
                  <w:r>
                    <w:rPr>
                      <w:rFonts w:cs="Arial"/>
                    </w:rPr>
                    <w:t xml:space="preserve">8-32 GB </w:t>
                  </w:r>
                </w:p>
              </w:tc>
              <w:tc>
                <w:tcPr>
                  <w:tcW w:w="2029" w:type="dxa"/>
                </w:tcPr>
                <w:p w14:paraId="2F1626F4" w14:textId="00F5C9A2" w:rsidR="00914FDD" w:rsidRDefault="00914FDD" w:rsidP="00914FDD">
                  <w:pPr>
                    <w:autoSpaceDE w:val="0"/>
                    <w:autoSpaceDN w:val="0"/>
                    <w:adjustRightInd w:val="0"/>
                    <w:rPr>
                      <w:rFonts w:cs="Arial"/>
                    </w:rPr>
                  </w:pPr>
                  <w:r>
                    <w:rPr>
                      <w:rFonts w:cs="Arial"/>
                    </w:rPr>
                    <w:t>200-512 Gb</w:t>
                  </w:r>
                </w:p>
              </w:tc>
            </w:tr>
            <w:tr w:rsidR="00914FDD" w14:paraId="54EF5609" w14:textId="77777777" w:rsidTr="00C01E8B">
              <w:tc>
                <w:tcPr>
                  <w:tcW w:w="2367" w:type="dxa"/>
                </w:tcPr>
                <w:p w14:paraId="589DD959" w14:textId="696F169E" w:rsidR="00914FDD" w:rsidRPr="00CF3E57" w:rsidRDefault="00914FDD" w:rsidP="00914FDD">
                  <w:pPr>
                    <w:autoSpaceDE w:val="0"/>
                    <w:autoSpaceDN w:val="0"/>
                    <w:adjustRightInd w:val="0"/>
                    <w:rPr>
                      <w:rFonts w:cs="Arial"/>
                    </w:rPr>
                  </w:pPr>
                  <w:r>
                    <w:rPr>
                      <w:rFonts w:cs="Arial"/>
                    </w:rPr>
                    <w:t>High</w:t>
                  </w:r>
                </w:p>
                <w:p w14:paraId="442F59AB" w14:textId="77777777" w:rsidR="00914FDD" w:rsidRPr="00CF3E57" w:rsidRDefault="00914FDD" w:rsidP="00914FDD">
                  <w:pPr>
                    <w:autoSpaceDE w:val="0"/>
                    <w:autoSpaceDN w:val="0"/>
                    <w:adjustRightInd w:val="0"/>
                    <w:rPr>
                      <w:rFonts w:cs="Arial"/>
                    </w:rPr>
                  </w:pPr>
                </w:p>
              </w:tc>
              <w:tc>
                <w:tcPr>
                  <w:tcW w:w="2029" w:type="dxa"/>
                </w:tcPr>
                <w:p w14:paraId="678FDAA6" w14:textId="64FEC646" w:rsidR="00914FDD" w:rsidRPr="00CF3E57" w:rsidRDefault="00914FDD" w:rsidP="00914FDD">
                  <w:pPr>
                    <w:autoSpaceDE w:val="0"/>
                    <w:autoSpaceDN w:val="0"/>
                    <w:adjustRightInd w:val="0"/>
                    <w:rPr>
                      <w:rFonts w:cs="Arial"/>
                    </w:rPr>
                  </w:pPr>
                  <w:r>
                    <w:rPr>
                      <w:rFonts w:cs="Arial"/>
                    </w:rPr>
                    <w:t>4-16 vCPU</w:t>
                  </w:r>
                </w:p>
              </w:tc>
              <w:tc>
                <w:tcPr>
                  <w:tcW w:w="2029" w:type="dxa"/>
                </w:tcPr>
                <w:p w14:paraId="14C3F0DE" w14:textId="12E8E0C2" w:rsidR="00914FDD" w:rsidRPr="00CF3E57" w:rsidRDefault="00914FDD" w:rsidP="00914FDD">
                  <w:pPr>
                    <w:autoSpaceDE w:val="0"/>
                    <w:autoSpaceDN w:val="0"/>
                    <w:adjustRightInd w:val="0"/>
                    <w:rPr>
                      <w:rFonts w:cs="Arial"/>
                    </w:rPr>
                  </w:pPr>
                  <w:r>
                    <w:rPr>
                      <w:rFonts w:cs="Arial"/>
                    </w:rPr>
                    <w:t xml:space="preserve">32-64GB </w:t>
                  </w:r>
                </w:p>
              </w:tc>
              <w:tc>
                <w:tcPr>
                  <w:tcW w:w="2029" w:type="dxa"/>
                </w:tcPr>
                <w:p w14:paraId="3BFC30F7" w14:textId="280BCE4B" w:rsidR="00914FDD" w:rsidRDefault="00914FDD" w:rsidP="00914FDD">
                  <w:pPr>
                    <w:autoSpaceDE w:val="0"/>
                    <w:autoSpaceDN w:val="0"/>
                    <w:adjustRightInd w:val="0"/>
                    <w:rPr>
                      <w:rFonts w:cs="Arial"/>
                    </w:rPr>
                  </w:pPr>
                  <w:r>
                    <w:rPr>
                      <w:rFonts w:cs="Arial"/>
                    </w:rPr>
                    <w:t>512-1024 Gb</w:t>
                  </w:r>
                </w:p>
              </w:tc>
            </w:tr>
          </w:tbl>
          <w:p w14:paraId="6936ABEC" w14:textId="064BCBB4" w:rsidR="00EC477D" w:rsidRPr="00EC477D" w:rsidRDefault="00EC477D" w:rsidP="00EC477D">
            <w:pPr>
              <w:rPr>
                <w:rFonts w:ascii="Arial" w:eastAsia="Calibri" w:hAnsi="Arial" w:cs="Arial"/>
                <w:lang w:val="en-US"/>
              </w:rPr>
            </w:pPr>
          </w:p>
        </w:tc>
        <w:tc>
          <w:tcPr>
            <w:tcW w:w="2395" w:type="dxa"/>
            <w:gridSpan w:val="2"/>
          </w:tcPr>
          <w:p w14:paraId="716E7823" w14:textId="77777777" w:rsidR="0059784F" w:rsidRPr="00A41BC6" w:rsidRDefault="0059784F" w:rsidP="00A41BC6">
            <w:pPr>
              <w:rPr>
                <w:rFonts w:ascii="Arial" w:eastAsia="Calibri" w:hAnsi="Arial" w:cs="Arial"/>
                <w:lang w:val="en-US"/>
              </w:rPr>
            </w:pPr>
          </w:p>
        </w:tc>
      </w:tr>
      <w:tr w:rsidR="0059784F" w:rsidRPr="00A41BC6" w14:paraId="5A453AF7" w14:textId="77777777" w:rsidTr="33E7A161">
        <w:trPr>
          <w:trHeight w:val="405"/>
          <w:jc w:val="center"/>
        </w:trPr>
        <w:tc>
          <w:tcPr>
            <w:tcW w:w="851" w:type="dxa"/>
          </w:tcPr>
          <w:p w14:paraId="0CFAE6B2" w14:textId="77777777" w:rsidR="0059784F" w:rsidRPr="00A41BC6" w:rsidRDefault="0059784F" w:rsidP="00C434C0">
            <w:pPr>
              <w:numPr>
                <w:ilvl w:val="0"/>
                <w:numId w:val="28"/>
              </w:numPr>
              <w:ind w:left="360"/>
              <w:rPr>
                <w:rFonts w:ascii="Arial" w:eastAsia="Calibri" w:hAnsi="Arial" w:cs="Arial"/>
                <w:lang w:val="en-US"/>
              </w:rPr>
            </w:pPr>
          </w:p>
        </w:tc>
        <w:tc>
          <w:tcPr>
            <w:tcW w:w="6588" w:type="dxa"/>
          </w:tcPr>
          <w:p w14:paraId="27C9E83A" w14:textId="77777777" w:rsidR="0059784F" w:rsidRPr="00FC01BB" w:rsidRDefault="0059784F" w:rsidP="0059784F">
            <w:pPr>
              <w:tabs>
                <w:tab w:val="left" w:pos="2040"/>
              </w:tabs>
              <w:spacing w:after="160" w:line="252" w:lineRule="auto"/>
              <w:rPr>
                <w:rFonts w:eastAsia="Times New Roman"/>
                <w:b/>
                <w:bCs/>
              </w:rPr>
            </w:pPr>
            <w:r w:rsidRPr="00FC01BB">
              <w:rPr>
                <w:rFonts w:eastAsia="Times New Roman"/>
                <w:b/>
                <w:bCs/>
              </w:rPr>
              <w:t xml:space="preserve">Is there an opportunity to get assistance in running a </w:t>
            </w:r>
            <w:proofErr w:type="spellStart"/>
            <w:r w:rsidRPr="00FC01BB">
              <w:rPr>
                <w:rFonts w:eastAsia="Times New Roman"/>
                <w:b/>
                <w:bCs/>
              </w:rPr>
              <w:t>RVTools</w:t>
            </w:r>
            <w:proofErr w:type="spellEnd"/>
            <w:r w:rsidRPr="00FC01BB">
              <w:rPr>
                <w:rFonts w:eastAsia="Times New Roman"/>
                <w:b/>
                <w:bCs/>
              </w:rPr>
              <w:t xml:space="preserve"> and Eskom remove any sensitive details</w:t>
            </w:r>
          </w:p>
          <w:p w14:paraId="1070DF9B" w14:textId="77777777" w:rsidR="0059784F" w:rsidRPr="00FC01BB" w:rsidRDefault="0059784F" w:rsidP="0059784F">
            <w:pPr>
              <w:tabs>
                <w:tab w:val="left" w:pos="1590"/>
              </w:tabs>
              <w:spacing w:after="160" w:line="252" w:lineRule="auto"/>
              <w:rPr>
                <w:rFonts w:eastAsia="Times New Roman"/>
                <w:b/>
                <w:bCs/>
              </w:rPr>
            </w:pPr>
          </w:p>
        </w:tc>
        <w:tc>
          <w:tcPr>
            <w:tcW w:w="5326" w:type="dxa"/>
          </w:tcPr>
          <w:p w14:paraId="553F05D7" w14:textId="3498B994" w:rsidR="0059784F" w:rsidRPr="00C434C0" w:rsidRDefault="00E22193" w:rsidP="00EC643F">
            <w:pPr>
              <w:pStyle w:val="ListParagraph"/>
              <w:numPr>
                <w:ilvl w:val="0"/>
                <w:numId w:val="19"/>
              </w:numPr>
              <w:rPr>
                <w:rFonts w:ascii="Arial" w:eastAsia="Calibri" w:hAnsi="Arial" w:cs="Arial"/>
                <w:lang w:val="en-US"/>
              </w:rPr>
            </w:pPr>
            <w:r w:rsidRPr="00C434C0">
              <w:rPr>
                <w:rFonts w:ascii="Arial" w:eastAsia="Calibri" w:hAnsi="Arial" w:cs="Arial"/>
                <w:lang w:val="en-US"/>
              </w:rPr>
              <w:t>The opportunit</w:t>
            </w:r>
            <w:r w:rsidR="00F3071D">
              <w:rPr>
                <w:rFonts w:ascii="Arial" w:eastAsia="Calibri" w:hAnsi="Arial" w:cs="Arial"/>
                <w:lang w:val="en-US"/>
              </w:rPr>
              <w:t>y</w:t>
            </w:r>
            <w:r w:rsidRPr="00C434C0">
              <w:rPr>
                <w:rFonts w:ascii="Arial" w:eastAsia="Calibri" w:hAnsi="Arial" w:cs="Arial"/>
                <w:lang w:val="en-US"/>
              </w:rPr>
              <w:t xml:space="preserve"> will be determined after the RFP process</w:t>
            </w:r>
            <w:r w:rsidR="00C434C0">
              <w:rPr>
                <w:rFonts w:ascii="Arial" w:eastAsia="Calibri" w:hAnsi="Arial" w:cs="Arial"/>
                <w:lang w:val="en-US"/>
              </w:rPr>
              <w:t xml:space="preserve"> and within our procurement rules</w:t>
            </w:r>
            <w:r w:rsidRPr="00C434C0">
              <w:rPr>
                <w:rFonts w:ascii="Arial" w:eastAsia="Calibri" w:hAnsi="Arial" w:cs="Arial"/>
                <w:lang w:val="en-US"/>
              </w:rPr>
              <w:t xml:space="preserve">. This tender phase is RFI(Request </w:t>
            </w:r>
            <w:r w:rsidR="00F3071D" w:rsidRPr="00C434C0">
              <w:rPr>
                <w:rFonts w:ascii="Arial" w:eastAsia="Calibri" w:hAnsi="Arial" w:cs="Arial"/>
                <w:lang w:val="en-US"/>
              </w:rPr>
              <w:t>for</w:t>
            </w:r>
            <w:r w:rsidRPr="00C434C0">
              <w:rPr>
                <w:rFonts w:ascii="Arial" w:eastAsia="Calibri" w:hAnsi="Arial" w:cs="Arial"/>
                <w:lang w:val="en-US"/>
              </w:rPr>
              <w:t xml:space="preserve"> Information).</w:t>
            </w:r>
            <w:r w:rsidR="00C434C0">
              <w:rPr>
                <w:rFonts w:ascii="Arial" w:eastAsia="Calibri" w:hAnsi="Arial" w:cs="Arial"/>
                <w:lang w:val="en-US"/>
              </w:rPr>
              <w:t xml:space="preserve"> </w:t>
            </w:r>
          </w:p>
        </w:tc>
        <w:tc>
          <w:tcPr>
            <w:tcW w:w="2395" w:type="dxa"/>
            <w:gridSpan w:val="2"/>
          </w:tcPr>
          <w:p w14:paraId="6DCFDC59" w14:textId="77777777" w:rsidR="0059784F" w:rsidRPr="00A41BC6" w:rsidRDefault="0059784F" w:rsidP="00A41BC6">
            <w:pPr>
              <w:rPr>
                <w:rFonts w:ascii="Arial" w:eastAsia="Calibri" w:hAnsi="Arial" w:cs="Arial"/>
                <w:lang w:val="en-US"/>
              </w:rPr>
            </w:pPr>
          </w:p>
        </w:tc>
      </w:tr>
      <w:tr w:rsidR="0059784F" w:rsidRPr="00A41BC6" w14:paraId="1E5A5A23" w14:textId="77777777" w:rsidTr="33E7A161">
        <w:trPr>
          <w:trHeight w:val="405"/>
          <w:jc w:val="center"/>
        </w:trPr>
        <w:tc>
          <w:tcPr>
            <w:tcW w:w="851" w:type="dxa"/>
          </w:tcPr>
          <w:p w14:paraId="0CD7D2C7" w14:textId="77777777" w:rsidR="0059784F" w:rsidRPr="00A41BC6" w:rsidRDefault="0059784F" w:rsidP="00C434C0">
            <w:pPr>
              <w:numPr>
                <w:ilvl w:val="0"/>
                <w:numId w:val="28"/>
              </w:numPr>
              <w:rPr>
                <w:rFonts w:ascii="Arial" w:eastAsia="Calibri" w:hAnsi="Arial" w:cs="Arial"/>
                <w:lang w:val="en-US"/>
              </w:rPr>
            </w:pPr>
          </w:p>
        </w:tc>
        <w:tc>
          <w:tcPr>
            <w:tcW w:w="6588" w:type="dxa"/>
          </w:tcPr>
          <w:p w14:paraId="4EBDCCB2" w14:textId="22FC5F3F" w:rsidR="0059784F" w:rsidRPr="00FC01BB" w:rsidRDefault="0059784F" w:rsidP="000139EA">
            <w:pPr>
              <w:spacing w:after="160" w:line="252" w:lineRule="auto"/>
              <w:rPr>
                <w:rFonts w:eastAsia="Times New Roman"/>
                <w:b/>
                <w:bCs/>
              </w:rPr>
            </w:pPr>
            <w:r>
              <w:rPr>
                <w:rFonts w:eastAsia="Times New Roman"/>
              </w:rPr>
              <w:t>What type of training would Eskom be seeking?</w:t>
            </w:r>
          </w:p>
        </w:tc>
        <w:tc>
          <w:tcPr>
            <w:tcW w:w="5326" w:type="dxa"/>
          </w:tcPr>
          <w:p w14:paraId="17A1D528" w14:textId="2D2775D3" w:rsidR="0059784F" w:rsidRPr="00EC643F" w:rsidRDefault="00E22193" w:rsidP="00EC643F">
            <w:pPr>
              <w:pStyle w:val="ListParagraph"/>
              <w:numPr>
                <w:ilvl w:val="0"/>
                <w:numId w:val="19"/>
              </w:numPr>
              <w:spacing w:after="160" w:line="259" w:lineRule="auto"/>
              <w:rPr>
                <w:rFonts w:ascii="Arial" w:eastAsia="Calibri" w:hAnsi="Arial" w:cs="Arial"/>
                <w:lang w:val="en-US"/>
              </w:rPr>
            </w:pPr>
            <w:r w:rsidRPr="00EC643F">
              <w:rPr>
                <w:rFonts w:ascii="Arial" w:eastAsia="Calibri" w:hAnsi="Arial" w:cs="Arial"/>
                <w:lang w:val="en-US"/>
              </w:rPr>
              <w:t>Please refer to question 7(</w:t>
            </w:r>
            <w:r w:rsidRPr="00EC643F">
              <w:rPr>
                <w:b/>
                <w:bCs/>
              </w:rPr>
              <w:t>Skills Transfer &amp; Training</w:t>
            </w:r>
            <w:r w:rsidRPr="00EC643F">
              <w:rPr>
                <w:rFonts w:ascii="Arial" w:eastAsia="Calibri" w:hAnsi="Arial" w:cs="Arial"/>
                <w:lang w:val="en-US"/>
              </w:rPr>
              <w:t>) above.</w:t>
            </w:r>
          </w:p>
          <w:p w14:paraId="6262AF8A" w14:textId="46DEBD3E" w:rsidR="00E22193" w:rsidRPr="00E22193" w:rsidRDefault="00E22193" w:rsidP="000139EA">
            <w:r>
              <w:rPr>
                <w:rFonts w:ascii="Arial" w:eastAsia="Calibri" w:hAnsi="Arial" w:cs="Arial"/>
                <w:lang w:val="en-US"/>
              </w:rPr>
              <w:t xml:space="preserve">Training </w:t>
            </w:r>
            <w:r w:rsidRPr="00E22193">
              <w:rPr>
                <w:rFonts w:ascii="Arial" w:eastAsia="Calibri" w:hAnsi="Arial" w:cs="Arial"/>
                <w:lang w:val="en-US"/>
              </w:rPr>
              <w:t xml:space="preserve">will be aligned to </w:t>
            </w:r>
            <w:proofErr w:type="spellStart"/>
            <w:r w:rsidRPr="00E22193">
              <w:rPr>
                <w:rFonts w:ascii="Arial" w:eastAsia="Calibri" w:hAnsi="Arial" w:cs="Arial"/>
                <w:lang w:val="en-US"/>
              </w:rPr>
              <w:t>Hyperscaler</w:t>
            </w:r>
            <w:proofErr w:type="spellEnd"/>
            <w:r w:rsidRPr="00E22193">
              <w:rPr>
                <w:rFonts w:ascii="Arial" w:eastAsia="Calibri" w:hAnsi="Arial" w:cs="Arial"/>
                <w:lang w:val="en-US"/>
              </w:rPr>
              <w:t xml:space="preserve"> environments</w:t>
            </w:r>
            <w:r w:rsidR="00C434C0">
              <w:rPr>
                <w:rFonts w:ascii="Arial" w:eastAsia="Calibri" w:hAnsi="Arial" w:cs="Arial"/>
                <w:lang w:val="en-US"/>
              </w:rPr>
              <w:t xml:space="preserve"> and certification</w:t>
            </w:r>
            <w:r>
              <w:rPr>
                <w:rFonts w:ascii="Arial" w:eastAsia="Calibri" w:hAnsi="Arial" w:cs="Arial"/>
                <w:lang w:val="en-US"/>
              </w:rPr>
              <w:t>.</w:t>
            </w:r>
          </w:p>
        </w:tc>
        <w:tc>
          <w:tcPr>
            <w:tcW w:w="2395" w:type="dxa"/>
            <w:gridSpan w:val="2"/>
          </w:tcPr>
          <w:p w14:paraId="7EF52A07" w14:textId="77777777" w:rsidR="0059784F" w:rsidRPr="00A41BC6" w:rsidRDefault="0059784F" w:rsidP="00A41BC6">
            <w:pPr>
              <w:rPr>
                <w:rFonts w:ascii="Arial" w:eastAsia="Calibri" w:hAnsi="Arial" w:cs="Arial"/>
                <w:lang w:val="en-US"/>
              </w:rPr>
            </w:pPr>
          </w:p>
        </w:tc>
      </w:tr>
      <w:tr w:rsidR="0059784F" w:rsidRPr="00A41BC6" w14:paraId="516B0D3C" w14:textId="77777777" w:rsidTr="33E7A161">
        <w:trPr>
          <w:trHeight w:val="405"/>
          <w:jc w:val="center"/>
        </w:trPr>
        <w:tc>
          <w:tcPr>
            <w:tcW w:w="851" w:type="dxa"/>
          </w:tcPr>
          <w:p w14:paraId="3CD39539" w14:textId="77777777" w:rsidR="0059784F" w:rsidRPr="00A41BC6" w:rsidRDefault="0059784F" w:rsidP="00C434C0">
            <w:pPr>
              <w:numPr>
                <w:ilvl w:val="0"/>
                <w:numId w:val="28"/>
              </w:numPr>
              <w:rPr>
                <w:rFonts w:ascii="Arial" w:eastAsia="Calibri" w:hAnsi="Arial" w:cs="Arial"/>
                <w:lang w:val="en-US"/>
              </w:rPr>
            </w:pPr>
          </w:p>
        </w:tc>
        <w:tc>
          <w:tcPr>
            <w:tcW w:w="6588" w:type="dxa"/>
          </w:tcPr>
          <w:p w14:paraId="1C108DA4" w14:textId="6A0EC6B1" w:rsidR="0059784F" w:rsidRDefault="0059784F" w:rsidP="000139EA">
            <w:pPr>
              <w:rPr>
                <w:rFonts w:eastAsia="Times New Roman"/>
              </w:rPr>
            </w:pPr>
            <w:r w:rsidRPr="00FC01BB">
              <w:rPr>
                <w:rFonts w:eastAsia="Times New Roman"/>
              </w:rPr>
              <w:t>Is this only an online/digital tender submission on the etenders.eskom.co.za portal?</w:t>
            </w:r>
          </w:p>
        </w:tc>
        <w:tc>
          <w:tcPr>
            <w:tcW w:w="5326" w:type="dxa"/>
          </w:tcPr>
          <w:p w14:paraId="42168F90" w14:textId="69CD67F3" w:rsidR="0059784F" w:rsidRPr="000139EA" w:rsidRDefault="004412A0" w:rsidP="00EC643F">
            <w:pPr>
              <w:pStyle w:val="ListParagraph"/>
              <w:numPr>
                <w:ilvl w:val="0"/>
                <w:numId w:val="19"/>
              </w:numPr>
              <w:rPr>
                <w:rFonts w:ascii="Arial" w:eastAsia="Calibri" w:hAnsi="Arial" w:cs="Arial"/>
                <w:b/>
                <w:bCs/>
                <w:lang w:val="en-US"/>
              </w:rPr>
            </w:pPr>
            <w:r w:rsidRPr="000139EA">
              <w:rPr>
                <w:rFonts w:ascii="Arial" w:eastAsia="Calibri" w:hAnsi="Arial" w:cs="Arial"/>
                <w:b/>
                <w:bCs/>
                <w:lang w:val="en-US"/>
              </w:rPr>
              <w:t>Online Submission</w:t>
            </w:r>
          </w:p>
        </w:tc>
        <w:tc>
          <w:tcPr>
            <w:tcW w:w="2395" w:type="dxa"/>
            <w:gridSpan w:val="2"/>
          </w:tcPr>
          <w:p w14:paraId="768E6FFC" w14:textId="77777777" w:rsidR="0059784F" w:rsidRPr="00A41BC6" w:rsidRDefault="0059784F" w:rsidP="00A41BC6">
            <w:pPr>
              <w:rPr>
                <w:rFonts w:ascii="Arial" w:eastAsia="Calibri" w:hAnsi="Arial" w:cs="Arial"/>
                <w:lang w:val="en-US"/>
              </w:rPr>
            </w:pPr>
          </w:p>
        </w:tc>
      </w:tr>
    </w:tbl>
    <w:p w14:paraId="72D9D57D" w14:textId="77777777" w:rsidR="003E4D3F" w:rsidRDefault="003E4D3F" w:rsidP="002D548D"/>
    <w:sectPr w:rsidR="003E4D3F" w:rsidSect="00A41BC6">
      <w:headerReference w:type="default" r:id="rId8"/>
      <w:footerReference w:type="default" r:id="rId9"/>
      <w:pgSz w:w="16838" w:h="11906" w:orient="landscape"/>
      <w:pgMar w:top="1440" w:right="1080" w:bottom="1440" w:left="108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F7413" w14:textId="77777777" w:rsidR="00687D0A" w:rsidRDefault="00687D0A" w:rsidP="0028391D">
      <w:pPr>
        <w:spacing w:after="0" w:line="240" w:lineRule="auto"/>
      </w:pPr>
      <w:r>
        <w:separator/>
      </w:r>
    </w:p>
  </w:endnote>
  <w:endnote w:type="continuationSeparator" w:id="0">
    <w:p w14:paraId="39236A01" w14:textId="77777777" w:rsidR="00687D0A" w:rsidRDefault="00687D0A" w:rsidP="0028391D">
      <w:pPr>
        <w:spacing w:after="0" w:line="240" w:lineRule="auto"/>
      </w:pPr>
      <w:r>
        <w:continuationSeparator/>
      </w:r>
    </w:p>
  </w:endnote>
  <w:endnote w:type="continuationNotice" w:id="1">
    <w:p w14:paraId="7639A6E9" w14:textId="77777777" w:rsidR="00687D0A" w:rsidRDefault="00687D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jc w:val="center"/>
      <w:tblLook w:val="04A0" w:firstRow="1" w:lastRow="0" w:firstColumn="1" w:lastColumn="0" w:noHBand="0" w:noVBand="1"/>
    </w:tblPr>
    <w:tblGrid>
      <w:gridCol w:w="10773"/>
      <w:gridCol w:w="4395"/>
    </w:tblGrid>
    <w:tr w:rsidR="00ED3A94" w:rsidRPr="00A22EF4" w14:paraId="099AD867" w14:textId="77777777" w:rsidTr="00271B83">
      <w:trPr>
        <w:jc w:val="center"/>
      </w:trPr>
      <w:tc>
        <w:tcPr>
          <w:tcW w:w="15168" w:type="dxa"/>
          <w:gridSpan w:val="2"/>
          <w:tcBorders>
            <w:top w:val="nil"/>
            <w:left w:val="nil"/>
            <w:bottom w:val="nil"/>
            <w:right w:val="nil"/>
          </w:tcBorders>
          <w:vAlign w:val="center"/>
        </w:tcPr>
        <w:p w14:paraId="035FB477" w14:textId="0AC0CAAB" w:rsidR="00ED3A94" w:rsidRPr="00A22EF4" w:rsidRDefault="00271B83" w:rsidP="00166EB8">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ED3A94" w14:paraId="3B6330ED" w14:textId="77777777" w:rsidTr="00271B83">
      <w:trPr>
        <w:trHeight w:val="910"/>
        <w:jc w:val="center"/>
      </w:trPr>
      <w:tc>
        <w:tcPr>
          <w:tcW w:w="15168" w:type="dxa"/>
          <w:gridSpan w:val="2"/>
          <w:tcBorders>
            <w:top w:val="nil"/>
            <w:left w:val="nil"/>
            <w:bottom w:val="nil"/>
            <w:right w:val="nil"/>
          </w:tcBorders>
        </w:tcPr>
        <w:p w14:paraId="146CB07A" w14:textId="212BBB4B" w:rsidR="00ED3A94" w:rsidRDefault="00271B83" w:rsidP="00166EB8">
          <w:pPr>
            <w:rPr>
              <w:rFonts w:ascii="Arial" w:hAnsi="Arial" w:cs="Arial"/>
              <w:sz w:val="20"/>
              <w:szCs w:val="20"/>
              <w:lang w:val="en-GB"/>
            </w:rPr>
          </w:pPr>
          <w:r>
            <w:rPr>
              <w:noProof/>
              <w:lang w:eastAsia="en-ZA"/>
            </w:rPr>
            <mc:AlternateContent>
              <mc:Choice Requires="wps">
                <w:drawing>
                  <wp:anchor distT="0" distB="0" distL="114300" distR="114300" simplePos="0" relativeHeight="251658241" behindDoc="0" locked="0" layoutInCell="1" allowOverlap="1" wp14:anchorId="538AA7F6" wp14:editId="614DBBA6">
                    <wp:simplePos x="0" y="0"/>
                    <wp:positionH relativeFrom="column">
                      <wp:posOffset>-32384</wp:posOffset>
                    </wp:positionH>
                    <wp:positionV relativeFrom="paragraph">
                      <wp:posOffset>49530</wp:posOffset>
                    </wp:positionV>
                    <wp:extent cx="9544050" cy="457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4405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CB3F57" w14:textId="77777777" w:rsidR="00ED3A94" w:rsidRPr="00890E7C" w:rsidRDefault="003E74C5" w:rsidP="00271B83">
                                <w:pPr>
                                  <w:pStyle w:val="Footer"/>
                                  <w:spacing w:before="120"/>
                                  <w:jc w:val="center"/>
                                  <w:rPr>
                                    <w:rFonts w:ascii="Arial" w:hAnsi="Arial" w:cs="Arial"/>
                                    <w:sz w:val="18"/>
                                    <w:szCs w:val="18"/>
                                    <w:lang w:val="en-GB"/>
                                  </w:rPr>
                                </w:pPr>
                                <w:r w:rsidRPr="00CA4A59">
                                  <w:rPr>
                                    <w:rFonts w:ascii="Arial" w:hAnsi="Arial" w:cs="Arial"/>
                                    <w:color w:val="A6A6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538AA7F6" id="_x0000_t202" coordsize="21600,21600" o:spt="202" path="m,l,21600r21600,l21600,xe">
                    <v:stroke joinstyle="miter"/>
                    <v:path gradientshapeok="t" o:connecttype="rect"/>
                  </v:shapetype>
                  <v:shape id="Text Box 1" o:spid="_x0000_s1026" type="#_x0000_t202" style="position:absolute;margin-left:-2.55pt;margin-top:3.9pt;width:751.5pt;height:3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" filled="f" stroked="f" strokeweight=".5pt">
                    <v:textbox>
                      <w:txbxContent>
                        <w:p w14:paraId="1DCB3F57" w14:textId="77777777" w:rsidR="00ED3A94" w:rsidRPr="00890E7C" w:rsidRDefault="003E74C5" w:rsidP="00271B83">
                          <w:pPr>
                            <w:pStyle w:val="Footer"/>
                            <w:spacing w:before="120"/>
                            <w:jc w:val="center"/>
                            <w:rPr>
                              <w:rFonts w:ascii="Arial" w:hAnsi="Arial" w:cs="Arial"/>
                              <w:sz w:val="18"/>
                              <w:szCs w:val="18"/>
                              <w:lang w:val="en-GB"/>
                            </w:rPr>
                          </w:pPr>
                          <w:r w:rsidRPr="00CA4A59">
                            <w:rPr>
                              <w:rFonts w:ascii="Arial" w:hAnsi="Arial" w:cs="Arial"/>
                              <w:color w:val="A6A6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v:textbox>
                  </v:shape>
                </w:pict>
              </mc:Fallback>
            </mc:AlternateContent>
          </w:r>
        </w:p>
        <w:p w14:paraId="28BAEF9F" w14:textId="77777777" w:rsidR="00ED3A94" w:rsidRDefault="00ED3A94" w:rsidP="00166EB8">
          <w:pPr>
            <w:rPr>
              <w:rFonts w:ascii="Arial" w:hAnsi="Arial" w:cs="Arial"/>
              <w:sz w:val="20"/>
              <w:szCs w:val="20"/>
              <w:lang w:val="en-GB"/>
            </w:rPr>
          </w:pPr>
        </w:p>
        <w:p w14:paraId="26875C30" w14:textId="77777777" w:rsidR="00ED3A94" w:rsidRDefault="00ED3A94" w:rsidP="00166EB8">
          <w:pPr>
            <w:rPr>
              <w:rFonts w:ascii="Arial" w:hAnsi="Arial" w:cs="Arial"/>
              <w:sz w:val="20"/>
              <w:szCs w:val="20"/>
              <w:lang w:val="en-GB"/>
            </w:rPr>
          </w:pPr>
        </w:p>
        <w:p w14:paraId="31E86479" w14:textId="77777777" w:rsidR="00ED3A94" w:rsidRDefault="00ED3A94" w:rsidP="00166EB8">
          <w:pPr>
            <w:rPr>
              <w:rFonts w:ascii="Arial" w:hAnsi="Arial" w:cs="Arial"/>
              <w:sz w:val="20"/>
              <w:szCs w:val="20"/>
              <w:lang w:val="en-GB"/>
            </w:rPr>
          </w:pPr>
        </w:p>
      </w:tc>
    </w:tr>
    <w:tr w:rsidR="00ED3A94" w14:paraId="1BC8170C" w14:textId="77777777" w:rsidTr="00271B83">
      <w:trPr>
        <w:jc w:val="center"/>
      </w:trPr>
      <w:tc>
        <w:tcPr>
          <w:tcW w:w="10773" w:type="dxa"/>
          <w:tcBorders>
            <w:top w:val="nil"/>
            <w:left w:val="nil"/>
            <w:bottom w:val="nil"/>
            <w:right w:val="nil"/>
          </w:tcBorders>
          <w:vAlign w:val="center"/>
        </w:tcPr>
        <w:p w14:paraId="6758CC10" w14:textId="77777777" w:rsidR="00ED3A94" w:rsidRDefault="00ED3A94" w:rsidP="00166EB8">
          <w:pPr>
            <w:rPr>
              <w:rFonts w:ascii="Arial" w:hAnsi="Arial" w:cs="Arial"/>
              <w:sz w:val="20"/>
              <w:szCs w:val="20"/>
              <w:lang w:val="en-GB"/>
            </w:rPr>
          </w:pPr>
        </w:p>
      </w:tc>
      <w:tc>
        <w:tcPr>
          <w:tcW w:w="4395" w:type="dxa"/>
          <w:tcBorders>
            <w:top w:val="nil"/>
            <w:left w:val="nil"/>
            <w:bottom w:val="nil"/>
            <w:right w:val="nil"/>
          </w:tcBorders>
          <w:vAlign w:val="center"/>
        </w:tcPr>
        <w:p w14:paraId="54996517" w14:textId="77777777" w:rsidR="00ED3A94" w:rsidRDefault="00ED3A94" w:rsidP="00166EB8">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AC18C4">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AC18C4">
            <w:rPr>
              <w:rFonts w:ascii="Arial" w:hAnsi="Arial" w:cs="Arial"/>
              <w:noProof/>
              <w:sz w:val="18"/>
              <w:szCs w:val="18"/>
            </w:rPr>
            <w:t>1</w:t>
          </w:r>
          <w:r w:rsidRPr="0047798B">
            <w:rPr>
              <w:rFonts w:ascii="Arial" w:hAnsi="Arial" w:cs="Arial"/>
              <w:sz w:val="18"/>
              <w:szCs w:val="18"/>
            </w:rPr>
            <w:fldChar w:fldCharType="end"/>
          </w:r>
        </w:p>
      </w:tc>
    </w:tr>
  </w:tbl>
  <w:p w14:paraId="6628EC37" w14:textId="74226F22" w:rsidR="003E74C5" w:rsidRPr="00890E7C" w:rsidRDefault="003E74C5" w:rsidP="00D54517">
    <w:pPr>
      <w:pStyle w:val="Footer"/>
      <w:rPr>
        <w:rFonts w:ascii="Arial" w:hAnsi="Arial" w:cs="Arial"/>
        <w:sz w:val="16"/>
        <w:szCs w:val="16"/>
      </w:rPr>
    </w:pPr>
    <w:r w:rsidRPr="00890E7C">
      <w:rPr>
        <w:rFonts w:ascii="Arial" w:hAnsi="Arial" w:cs="Arial"/>
        <w:b/>
        <w:sz w:val="16"/>
        <w:szCs w:val="16"/>
      </w:rPr>
      <w:t>File name:</w:t>
    </w:r>
    <w:r w:rsidRPr="00890E7C">
      <w:rPr>
        <w:rFonts w:ascii="Arial" w:hAnsi="Arial" w:cs="Arial"/>
        <w:sz w:val="16"/>
        <w:szCs w:val="16"/>
      </w:rPr>
      <w:t xml:space="preserve"> </w:t>
    </w:r>
    <w:r w:rsidRPr="002D548D">
      <w:rPr>
        <w:rFonts w:ascii="Arial" w:hAnsi="Arial" w:cs="Arial"/>
        <w:sz w:val="16"/>
        <w:szCs w:val="16"/>
      </w:rPr>
      <w:fldChar w:fldCharType="begin"/>
    </w:r>
    <w:r w:rsidRPr="002D548D">
      <w:rPr>
        <w:rFonts w:ascii="Arial" w:hAnsi="Arial" w:cs="Arial"/>
        <w:sz w:val="16"/>
        <w:szCs w:val="16"/>
      </w:rPr>
      <w:instrText xml:space="preserve"> FILENAME  \* FirstCap  \* MERGEFORMAT </w:instrText>
    </w:r>
    <w:r w:rsidRPr="002D548D">
      <w:rPr>
        <w:rFonts w:ascii="Arial" w:hAnsi="Arial" w:cs="Arial"/>
        <w:sz w:val="16"/>
        <w:szCs w:val="16"/>
      </w:rPr>
      <w:fldChar w:fldCharType="separate"/>
    </w:r>
    <w:r w:rsidR="00353880">
      <w:rPr>
        <w:rFonts w:ascii="Arial" w:hAnsi="Arial" w:cs="Arial"/>
        <w:noProof/>
        <w:sz w:val="16"/>
        <w:szCs w:val="16"/>
      </w:rPr>
      <w:t>Tender Questions and Answers Template</w:t>
    </w:r>
    <w:r w:rsidRPr="002D548D">
      <w:rPr>
        <w:rFonts w:ascii="Arial" w:hAnsi="Arial" w:cs="Arial"/>
        <w:sz w:val="16"/>
        <w:szCs w:val="16"/>
      </w:rPr>
      <w:fldChar w:fldCharType="end"/>
    </w:r>
    <w:r w:rsidR="00D54517" w:rsidRPr="002D548D">
      <w:rPr>
        <w:rFonts w:ascii="Arial" w:hAnsi="Arial" w:cs="Arial"/>
        <w:sz w:val="16"/>
        <w:szCs w:val="16"/>
      </w:rPr>
      <w:t xml:space="preserve"> </w:t>
    </w:r>
  </w:p>
  <w:p w14:paraId="237B60D3" w14:textId="63BB3119" w:rsidR="00ED3A94" w:rsidRPr="00271B83" w:rsidRDefault="00D54517" w:rsidP="00271B83">
    <w:pPr>
      <w:pStyle w:val="Footer"/>
      <w:ind w:left="709" w:hanging="709"/>
      <w:rPr>
        <w:rFonts w:ascii="Arial" w:hAnsi="Arial" w:cs="Arial"/>
        <w:sz w:val="16"/>
        <w:szCs w:val="16"/>
      </w:rPr>
    </w:pPr>
    <w:r w:rsidRPr="00CA4A59">
      <w:rPr>
        <w:rFonts w:ascii="Arial" w:hAnsi="Arial" w:cs="Arial"/>
        <w:b/>
        <w:color w:val="BFBFBF"/>
        <w:sz w:val="16"/>
        <w:szCs w:val="16"/>
      </w:rPr>
      <w:t>Template ID:</w:t>
    </w:r>
    <w:r w:rsidR="0083657F" w:rsidRPr="00CA4A59">
      <w:rPr>
        <w:rFonts w:ascii="Arial" w:hAnsi="Arial" w:cs="Arial"/>
        <w:color w:val="BFBFBF"/>
        <w:sz w:val="16"/>
        <w:szCs w:val="16"/>
      </w:rPr>
      <w:t xml:space="preserve"> 240-43921898 (Rev 8</w:t>
    </w:r>
    <w:r w:rsidRPr="00CA4A59">
      <w:rPr>
        <w:rFonts w:ascii="Arial" w:hAnsi="Arial" w:cs="Arial"/>
        <w:color w:val="BFBF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ECFA5" w14:textId="77777777" w:rsidR="00687D0A" w:rsidRDefault="00687D0A" w:rsidP="0028391D">
      <w:pPr>
        <w:spacing w:after="0" w:line="240" w:lineRule="auto"/>
      </w:pPr>
      <w:r>
        <w:separator/>
      </w:r>
    </w:p>
  </w:footnote>
  <w:footnote w:type="continuationSeparator" w:id="0">
    <w:p w14:paraId="3AF553BF" w14:textId="77777777" w:rsidR="00687D0A" w:rsidRDefault="00687D0A" w:rsidP="0028391D">
      <w:pPr>
        <w:spacing w:after="0" w:line="240" w:lineRule="auto"/>
      </w:pPr>
      <w:r>
        <w:continuationSeparator/>
      </w:r>
    </w:p>
  </w:footnote>
  <w:footnote w:type="continuationNotice" w:id="1">
    <w:p w14:paraId="75A2F284" w14:textId="77777777" w:rsidR="00687D0A" w:rsidRDefault="00687D0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840"/>
      <w:gridCol w:w="7078"/>
      <w:gridCol w:w="2268"/>
      <w:gridCol w:w="1417"/>
      <w:gridCol w:w="567"/>
      <w:gridCol w:w="426"/>
    </w:tblGrid>
    <w:tr w:rsidR="00D54517" w:rsidRPr="003914DE" w14:paraId="37734493" w14:textId="77777777" w:rsidTr="005F2710">
      <w:trPr>
        <w:cantSplit/>
        <w:trHeight w:val="274"/>
        <w:jc w:val="center"/>
      </w:trPr>
      <w:tc>
        <w:tcPr>
          <w:tcW w:w="2840" w:type="dxa"/>
          <w:vMerge w:val="restart"/>
          <w:vAlign w:val="bottom"/>
        </w:tcPr>
        <w:p w14:paraId="58244019" w14:textId="77777777" w:rsidR="00D54517" w:rsidRPr="003914DE" w:rsidRDefault="00000000" w:rsidP="00166EB8">
          <w:pPr>
            <w:spacing w:before="840"/>
            <w:rPr>
              <w:rFonts w:ascii="Arial" w:hAnsi="Arial"/>
              <w:b/>
              <w:lang w:val="en-GB"/>
            </w:rPr>
          </w:pPr>
          <w:r>
            <w:rPr>
              <w:rFonts w:ascii="Arial" w:hAnsi="Arial"/>
              <w:b/>
              <w:lang w:val="en-GB"/>
            </w:rPr>
            <w:object w:dxaOrig="1440" w:dyaOrig="1440" w14:anchorId="7AB6D8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15.5pt;margin-top:6.55pt;width:104.7pt;height:26.65pt;z-index:251658240;visibility:visible;mso-wrap-edited:f;mso-position-horizontal-relative:page;mso-position-vertical-relative:page">
                <v:imagedata r:id="rId1" o:title="" grayscale="t" bilevel="t"/>
                <w10:wrap anchorx="page" anchory="page"/>
              </v:shape>
              <o:OLEObject Type="Embed" ProgID="Word.Picture.8" ShapeID="_x0000_s1030" DrawAspect="Content" ObjectID="_1806236193" r:id="rId2"/>
            </w:object>
          </w:r>
        </w:p>
      </w:tc>
      <w:tc>
        <w:tcPr>
          <w:tcW w:w="7078" w:type="dxa"/>
          <w:vMerge w:val="restart"/>
          <w:vAlign w:val="center"/>
        </w:tcPr>
        <w:p w14:paraId="01BBEFA1" w14:textId="4D4FEEF5" w:rsidR="00D54517" w:rsidRPr="00ED3A94" w:rsidRDefault="00A41BC6" w:rsidP="00DD5D84">
          <w:pPr>
            <w:spacing w:after="0"/>
            <w:jc w:val="center"/>
            <w:rPr>
              <w:rFonts w:ascii="Arial" w:hAnsi="Arial" w:cs="Arial"/>
              <w:b/>
              <w:sz w:val="24"/>
              <w:szCs w:val="24"/>
              <w:lang w:val="en-GB"/>
            </w:rPr>
          </w:pPr>
          <w:r w:rsidRPr="00A41BC6">
            <w:rPr>
              <w:rFonts w:ascii="Arial" w:hAnsi="Arial" w:cs="Arial"/>
              <w:b/>
              <w:sz w:val="24"/>
              <w:szCs w:val="24"/>
              <w:lang w:val="en-GB"/>
            </w:rPr>
            <w:t>Tender Questions and Answers</w:t>
          </w:r>
        </w:p>
      </w:tc>
      <w:tc>
        <w:tcPr>
          <w:tcW w:w="2268" w:type="dxa"/>
          <w:shd w:val="clear" w:color="auto" w:fill="auto"/>
          <w:vAlign w:val="center"/>
        </w:tcPr>
        <w:p w14:paraId="21E4A039" w14:textId="77777777" w:rsidR="00D54517" w:rsidRPr="003914DE" w:rsidRDefault="00D54517" w:rsidP="00166EB8">
          <w:pPr>
            <w:spacing w:after="0"/>
            <w:jc w:val="right"/>
            <w:rPr>
              <w:rFonts w:ascii="Arial" w:hAnsi="Arial"/>
              <w:b/>
              <w:sz w:val="20"/>
              <w:lang w:val="en-GB"/>
            </w:rPr>
          </w:pPr>
          <w:r>
            <w:rPr>
              <w:rFonts w:ascii="Arial" w:hAnsi="Arial"/>
              <w:b/>
              <w:sz w:val="20"/>
              <w:lang w:val="en-GB"/>
            </w:rPr>
            <w:t>Document Identifier</w:t>
          </w:r>
        </w:p>
      </w:tc>
      <w:tc>
        <w:tcPr>
          <w:tcW w:w="1417" w:type="dxa"/>
          <w:shd w:val="clear" w:color="auto" w:fill="auto"/>
          <w:vAlign w:val="center"/>
        </w:tcPr>
        <w:p w14:paraId="5AE36F0B" w14:textId="3BB27A35" w:rsidR="00D54517" w:rsidRPr="002D548D" w:rsidRDefault="002D548D" w:rsidP="007D2711">
          <w:pPr>
            <w:spacing w:after="0"/>
            <w:rPr>
              <w:rFonts w:ascii="Arial" w:hAnsi="Arial"/>
              <w:bCs/>
              <w:sz w:val="20"/>
              <w:lang w:val="en-GB"/>
            </w:rPr>
          </w:pPr>
          <w:r w:rsidRPr="002D548D">
            <w:rPr>
              <w:rFonts w:ascii="Arial" w:hAnsi="Arial"/>
              <w:bCs/>
              <w:sz w:val="20"/>
              <w:lang w:val="en-GB"/>
            </w:rPr>
            <w:t>240-</w:t>
          </w:r>
          <w:r w:rsidR="005F2710" w:rsidRPr="005F2710">
            <w:rPr>
              <w:rFonts w:ascii="Arial" w:hAnsi="Arial"/>
              <w:bCs/>
              <w:sz w:val="20"/>
              <w:lang w:val="en-GB"/>
            </w:rPr>
            <w:t>7124948</w:t>
          </w:r>
        </w:p>
      </w:tc>
      <w:tc>
        <w:tcPr>
          <w:tcW w:w="567" w:type="dxa"/>
          <w:shd w:val="clear" w:color="auto" w:fill="auto"/>
          <w:vAlign w:val="center"/>
        </w:tcPr>
        <w:p w14:paraId="6227DCA6" w14:textId="77777777" w:rsidR="00D54517" w:rsidRPr="003914DE" w:rsidRDefault="00D54517" w:rsidP="007D2711">
          <w:pPr>
            <w:spacing w:after="0"/>
            <w:rPr>
              <w:rFonts w:ascii="Arial" w:hAnsi="Arial"/>
              <w:b/>
              <w:sz w:val="20"/>
              <w:lang w:val="en-GB"/>
            </w:rPr>
          </w:pPr>
          <w:r w:rsidRPr="002C5969">
            <w:rPr>
              <w:rFonts w:ascii="Arial" w:hAnsi="Arial"/>
              <w:b/>
              <w:sz w:val="20"/>
              <w:lang w:val="en-GB"/>
            </w:rPr>
            <w:t>Rev</w:t>
          </w:r>
        </w:p>
      </w:tc>
      <w:tc>
        <w:tcPr>
          <w:tcW w:w="426" w:type="dxa"/>
          <w:shd w:val="clear" w:color="auto" w:fill="auto"/>
          <w:vAlign w:val="center"/>
        </w:tcPr>
        <w:p w14:paraId="2E48BC79" w14:textId="2C5F0332" w:rsidR="00D54517" w:rsidRPr="002D548D" w:rsidRDefault="002D548D" w:rsidP="007D2711">
          <w:pPr>
            <w:spacing w:after="0"/>
            <w:rPr>
              <w:rFonts w:ascii="Arial" w:hAnsi="Arial"/>
              <w:bCs/>
              <w:sz w:val="20"/>
              <w:lang w:val="en-GB"/>
            </w:rPr>
          </w:pPr>
          <w:r w:rsidRPr="002D548D">
            <w:rPr>
              <w:rFonts w:ascii="Arial" w:hAnsi="Arial"/>
              <w:bCs/>
              <w:sz w:val="20"/>
              <w:lang w:val="en-GB"/>
            </w:rPr>
            <w:t>1</w:t>
          </w:r>
        </w:p>
      </w:tc>
    </w:tr>
    <w:tr w:rsidR="00A41BC6" w:rsidRPr="003914DE" w14:paraId="4B4A16E4" w14:textId="77777777" w:rsidTr="005F2710">
      <w:trPr>
        <w:cantSplit/>
        <w:trHeight w:val="261"/>
        <w:jc w:val="center"/>
      </w:trPr>
      <w:tc>
        <w:tcPr>
          <w:tcW w:w="2840" w:type="dxa"/>
          <w:vMerge/>
          <w:vAlign w:val="bottom"/>
        </w:tcPr>
        <w:p w14:paraId="5C1A9457" w14:textId="77777777" w:rsidR="00A41BC6" w:rsidRPr="003914DE" w:rsidRDefault="00A41BC6" w:rsidP="00A41BC6">
          <w:pPr>
            <w:spacing w:before="840"/>
            <w:rPr>
              <w:rFonts w:ascii="Arial" w:hAnsi="Arial"/>
              <w:b/>
              <w:lang w:val="en-GB"/>
            </w:rPr>
          </w:pPr>
        </w:p>
      </w:tc>
      <w:tc>
        <w:tcPr>
          <w:tcW w:w="7078" w:type="dxa"/>
          <w:vMerge/>
          <w:vAlign w:val="center"/>
        </w:tcPr>
        <w:p w14:paraId="02B9BEC0" w14:textId="77777777" w:rsidR="00A41BC6" w:rsidRPr="003914DE" w:rsidRDefault="00A41BC6" w:rsidP="00A41BC6">
          <w:pPr>
            <w:jc w:val="center"/>
            <w:rPr>
              <w:rFonts w:ascii="Arial" w:hAnsi="Arial" w:cs="Arial"/>
              <w:b/>
              <w:lang w:val="en-GB"/>
            </w:rPr>
          </w:pPr>
        </w:p>
      </w:tc>
      <w:tc>
        <w:tcPr>
          <w:tcW w:w="2268" w:type="dxa"/>
          <w:shd w:val="clear" w:color="auto" w:fill="auto"/>
          <w:vAlign w:val="center"/>
        </w:tcPr>
        <w:p w14:paraId="2AD789DE" w14:textId="77777777" w:rsidR="00A41BC6" w:rsidRPr="003914DE" w:rsidRDefault="00A41BC6" w:rsidP="00A41BC6">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410" w:type="dxa"/>
          <w:gridSpan w:val="3"/>
          <w:shd w:val="clear" w:color="auto" w:fill="auto"/>
          <w:vAlign w:val="center"/>
        </w:tcPr>
        <w:p w14:paraId="29D0D362" w14:textId="5A01D3F1" w:rsidR="00A41BC6" w:rsidRPr="002D548D" w:rsidRDefault="00A41BC6" w:rsidP="00A41BC6">
          <w:pPr>
            <w:spacing w:after="0"/>
            <w:rPr>
              <w:rFonts w:ascii="Arial" w:hAnsi="Arial"/>
              <w:bCs/>
              <w:sz w:val="20"/>
              <w:lang w:val="en-GB"/>
            </w:rPr>
          </w:pPr>
          <w:r w:rsidRPr="00170809">
            <w:rPr>
              <w:rFonts w:ascii="Arial" w:eastAsia="Calibri" w:hAnsi="Arial" w:cs="Times New Roman"/>
              <w:sz w:val="20"/>
              <w:lang w:val="en-GB"/>
            </w:rPr>
            <w:t xml:space="preserve">01 </w:t>
          </w:r>
          <w:r>
            <w:rPr>
              <w:rFonts w:ascii="Arial" w:eastAsia="Calibri" w:hAnsi="Arial" w:cs="Times New Roman"/>
              <w:sz w:val="20"/>
              <w:lang w:val="en-GB"/>
            </w:rPr>
            <w:t>April 2023</w:t>
          </w:r>
        </w:p>
      </w:tc>
    </w:tr>
    <w:tr w:rsidR="00A41BC6" w:rsidRPr="003914DE" w14:paraId="3A34AA86" w14:textId="77777777" w:rsidTr="005F2710">
      <w:trPr>
        <w:cantSplit/>
        <w:trHeight w:hRule="exact" w:val="261"/>
        <w:jc w:val="center"/>
      </w:trPr>
      <w:tc>
        <w:tcPr>
          <w:tcW w:w="2840" w:type="dxa"/>
          <w:vMerge/>
          <w:vAlign w:val="bottom"/>
        </w:tcPr>
        <w:p w14:paraId="745CFCD2" w14:textId="77777777" w:rsidR="00A41BC6" w:rsidRPr="003914DE" w:rsidRDefault="00A41BC6" w:rsidP="00A41BC6">
          <w:pPr>
            <w:spacing w:before="840"/>
            <w:rPr>
              <w:rFonts w:ascii="Arial" w:hAnsi="Arial"/>
              <w:b/>
              <w:lang w:val="en-GB"/>
            </w:rPr>
          </w:pPr>
        </w:p>
      </w:tc>
      <w:tc>
        <w:tcPr>
          <w:tcW w:w="7078" w:type="dxa"/>
          <w:vMerge/>
          <w:vAlign w:val="center"/>
        </w:tcPr>
        <w:p w14:paraId="2E5BF5E2" w14:textId="77777777" w:rsidR="00A41BC6" w:rsidRPr="003914DE" w:rsidRDefault="00A41BC6" w:rsidP="00A41BC6">
          <w:pPr>
            <w:jc w:val="center"/>
            <w:rPr>
              <w:rFonts w:ascii="Arial" w:hAnsi="Arial" w:cs="Arial"/>
              <w:b/>
              <w:lang w:val="en-GB"/>
            </w:rPr>
          </w:pPr>
        </w:p>
      </w:tc>
      <w:tc>
        <w:tcPr>
          <w:tcW w:w="2268" w:type="dxa"/>
          <w:shd w:val="clear" w:color="auto" w:fill="auto"/>
          <w:vAlign w:val="center"/>
        </w:tcPr>
        <w:p w14:paraId="18F4A0AB" w14:textId="77777777" w:rsidR="00A41BC6" w:rsidRPr="003914DE" w:rsidRDefault="00A41BC6" w:rsidP="00A41BC6">
          <w:pPr>
            <w:spacing w:after="0"/>
            <w:jc w:val="right"/>
            <w:rPr>
              <w:rFonts w:ascii="Arial" w:hAnsi="Arial"/>
              <w:b/>
              <w:sz w:val="20"/>
              <w:lang w:val="en-GB"/>
            </w:rPr>
          </w:pPr>
          <w:r w:rsidRPr="003914DE">
            <w:rPr>
              <w:rFonts w:ascii="Arial" w:hAnsi="Arial"/>
              <w:b/>
              <w:sz w:val="20"/>
              <w:lang w:val="en-GB"/>
            </w:rPr>
            <w:t>Review Date</w:t>
          </w:r>
        </w:p>
      </w:tc>
      <w:tc>
        <w:tcPr>
          <w:tcW w:w="2410" w:type="dxa"/>
          <w:gridSpan w:val="3"/>
          <w:shd w:val="clear" w:color="auto" w:fill="auto"/>
          <w:vAlign w:val="center"/>
        </w:tcPr>
        <w:p w14:paraId="7BC4711F" w14:textId="6F692859" w:rsidR="00A41BC6" w:rsidRPr="002D548D" w:rsidRDefault="00A41BC6" w:rsidP="00A41BC6">
          <w:pPr>
            <w:spacing w:after="0" w:line="240" w:lineRule="auto"/>
            <w:rPr>
              <w:rFonts w:ascii="Arial" w:hAnsi="Arial"/>
              <w:bCs/>
              <w:sz w:val="20"/>
              <w:lang w:val="en-GB"/>
            </w:rPr>
          </w:pPr>
          <w:r>
            <w:rPr>
              <w:rFonts w:ascii="Arial" w:eastAsia="Calibri" w:hAnsi="Arial" w:cs="Times New Roman"/>
              <w:sz w:val="20"/>
              <w:lang w:val="en-GB"/>
            </w:rPr>
            <w:t>April 2026</w:t>
          </w:r>
        </w:p>
      </w:tc>
    </w:tr>
  </w:tbl>
  <w:p w14:paraId="117E9EB0"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0CEF"/>
    <w:multiLevelType w:val="hybridMultilevel"/>
    <w:tmpl w:val="A34E5850"/>
    <w:lvl w:ilvl="0" w:tplc="397E2786">
      <w:start w:val="1"/>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25E73DB"/>
    <w:multiLevelType w:val="multilevel"/>
    <w:tmpl w:val="AEDA666E"/>
    <w:lvl w:ilvl="0">
      <w:start w:val="18"/>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15:restartNumberingAfterBreak="0">
    <w:nsid w:val="0A8004F2"/>
    <w:multiLevelType w:val="hybridMultilevel"/>
    <w:tmpl w:val="A6B62FE0"/>
    <w:lvl w:ilvl="0" w:tplc="34EEDBBA">
      <w:start w:val="1"/>
      <w:numFmt w:val="decimal"/>
      <w:lvlText w:val="%1."/>
      <w:lvlJc w:val="left"/>
      <w:pPr>
        <w:ind w:left="360" w:hanging="360"/>
      </w:pPr>
      <w:rPr>
        <w:color w:val="auto"/>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3" w15:restartNumberingAfterBreak="0">
    <w:nsid w:val="0DC44DCE"/>
    <w:multiLevelType w:val="hybridMultilevel"/>
    <w:tmpl w:val="1AFEF7B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33D3263"/>
    <w:multiLevelType w:val="multilevel"/>
    <w:tmpl w:val="868E7A8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136B1767"/>
    <w:multiLevelType w:val="hybridMultilevel"/>
    <w:tmpl w:val="B762CE0C"/>
    <w:lvl w:ilvl="0" w:tplc="D3CA90F6">
      <w:start w:val="1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88F6B6A"/>
    <w:multiLevelType w:val="multilevel"/>
    <w:tmpl w:val="AEDA666E"/>
    <w:lvl w:ilvl="0">
      <w:start w:val="13"/>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7" w15:restartNumberingAfterBreak="0">
    <w:nsid w:val="1F0A3B0A"/>
    <w:multiLevelType w:val="hybridMultilevel"/>
    <w:tmpl w:val="8B06FAEC"/>
    <w:lvl w:ilvl="0" w:tplc="DF86C024">
      <w:start w:val="1"/>
      <w:numFmt w:val="decimal"/>
      <w:lvlText w:val="%1."/>
      <w:lvlJc w:val="left"/>
      <w:pPr>
        <w:ind w:left="720" w:hanging="360"/>
      </w:pPr>
    </w:lvl>
    <w:lvl w:ilvl="1" w:tplc="997CB3EC">
      <w:start w:val="1"/>
      <w:numFmt w:val="lowerLetter"/>
      <w:lvlText w:val="%2."/>
      <w:lvlJc w:val="left"/>
      <w:pPr>
        <w:ind w:left="1440" w:hanging="360"/>
      </w:pPr>
    </w:lvl>
    <w:lvl w:ilvl="2" w:tplc="0770AC14">
      <w:start w:val="1"/>
      <w:numFmt w:val="lowerRoman"/>
      <w:lvlText w:val="%3."/>
      <w:lvlJc w:val="right"/>
      <w:pPr>
        <w:ind w:left="2160" w:hanging="180"/>
      </w:pPr>
    </w:lvl>
    <w:lvl w:ilvl="3" w:tplc="006ECA4A">
      <w:start w:val="1"/>
      <w:numFmt w:val="decimal"/>
      <w:lvlText w:val="%4."/>
      <w:lvlJc w:val="left"/>
      <w:pPr>
        <w:ind w:left="2880" w:hanging="360"/>
      </w:pPr>
    </w:lvl>
    <w:lvl w:ilvl="4" w:tplc="FB54585C">
      <w:start w:val="1"/>
      <w:numFmt w:val="lowerLetter"/>
      <w:lvlText w:val="%5."/>
      <w:lvlJc w:val="left"/>
      <w:pPr>
        <w:ind w:left="3600" w:hanging="360"/>
      </w:pPr>
    </w:lvl>
    <w:lvl w:ilvl="5" w:tplc="3D101BD6">
      <w:start w:val="1"/>
      <w:numFmt w:val="lowerRoman"/>
      <w:lvlText w:val="%6."/>
      <w:lvlJc w:val="right"/>
      <w:pPr>
        <w:ind w:left="4320" w:hanging="180"/>
      </w:pPr>
    </w:lvl>
    <w:lvl w:ilvl="6" w:tplc="692C1686">
      <w:start w:val="1"/>
      <w:numFmt w:val="decimal"/>
      <w:lvlText w:val="%7."/>
      <w:lvlJc w:val="left"/>
      <w:pPr>
        <w:ind w:left="5040" w:hanging="360"/>
      </w:pPr>
    </w:lvl>
    <w:lvl w:ilvl="7" w:tplc="71367E48">
      <w:start w:val="1"/>
      <w:numFmt w:val="lowerLetter"/>
      <w:lvlText w:val="%8."/>
      <w:lvlJc w:val="left"/>
      <w:pPr>
        <w:ind w:left="5760" w:hanging="360"/>
      </w:pPr>
    </w:lvl>
    <w:lvl w:ilvl="8" w:tplc="02A48F18">
      <w:start w:val="1"/>
      <w:numFmt w:val="lowerRoman"/>
      <w:lvlText w:val="%9."/>
      <w:lvlJc w:val="right"/>
      <w:pPr>
        <w:ind w:left="6480" w:hanging="180"/>
      </w:pPr>
    </w:lvl>
  </w:abstractNum>
  <w:abstractNum w:abstractNumId="8" w15:restartNumberingAfterBreak="0">
    <w:nsid w:val="22135C6C"/>
    <w:multiLevelType w:val="hybridMultilevel"/>
    <w:tmpl w:val="E544FC60"/>
    <w:lvl w:ilvl="0" w:tplc="397E2786">
      <w:start w:val="1"/>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271D4C5A"/>
    <w:multiLevelType w:val="multilevel"/>
    <w:tmpl w:val="AEDA666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285D3488"/>
    <w:multiLevelType w:val="multilevel"/>
    <w:tmpl w:val="AEDA666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 w15:restartNumberingAfterBreak="0">
    <w:nsid w:val="29694E4E"/>
    <w:multiLevelType w:val="hybridMultilevel"/>
    <w:tmpl w:val="8A2429F8"/>
    <w:lvl w:ilvl="0" w:tplc="397E2786">
      <w:start w:val="1"/>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342528C7"/>
    <w:multiLevelType w:val="hybridMultilevel"/>
    <w:tmpl w:val="96B079C8"/>
    <w:lvl w:ilvl="0" w:tplc="1C09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13" w15:restartNumberingAfterBreak="0">
    <w:nsid w:val="35705AC5"/>
    <w:multiLevelType w:val="hybridMultilevel"/>
    <w:tmpl w:val="08701474"/>
    <w:lvl w:ilvl="0" w:tplc="E784727E">
      <w:start w:val="1"/>
      <w:numFmt w:val="bullet"/>
      <w:lvlText w:val="•"/>
      <w:lvlJc w:val="left"/>
      <w:pPr>
        <w:tabs>
          <w:tab w:val="num" w:pos="720"/>
        </w:tabs>
        <w:ind w:left="720" w:hanging="360"/>
      </w:pPr>
      <w:rPr>
        <w:rFonts w:ascii="Arial" w:hAnsi="Arial" w:hint="default"/>
      </w:rPr>
    </w:lvl>
    <w:lvl w:ilvl="1" w:tplc="C7AC9120" w:tentative="1">
      <w:start w:val="1"/>
      <w:numFmt w:val="bullet"/>
      <w:lvlText w:val="•"/>
      <w:lvlJc w:val="left"/>
      <w:pPr>
        <w:tabs>
          <w:tab w:val="num" w:pos="1440"/>
        </w:tabs>
        <w:ind w:left="1440" w:hanging="360"/>
      </w:pPr>
      <w:rPr>
        <w:rFonts w:ascii="Arial" w:hAnsi="Arial" w:hint="default"/>
      </w:rPr>
    </w:lvl>
    <w:lvl w:ilvl="2" w:tplc="1B62DB08" w:tentative="1">
      <w:start w:val="1"/>
      <w:numFmt w:val="bullet"/>
      <w:lvlText w:val="•"/>
      <w:lvlJc w:val="left"/>
      <w:pPr>
        <w:tabs>
          <w:tab w:val="num" w:pos="2160"/>
        </w:tabs>
        <w:ind w:left="2160" w:hanging="360"/>
      </w:pPr>
      <w:rPr>
        <w:rFonts w:ascii="Arial" w:hAnsi="Arial" w:hint="default"/>
      </w:rPr>
    </w:lvl>
    <w:lvl w:ilvl="3" w:tplc="39D02BB8" w:tentative="1">
      <w:start w:val="1"/>
      <w:numFmt w:val="bullet"/>
      <w:lvlText w:val="•"/>
      <w:lvlJc w:val="left"/>
      <w:pPr>
        <w:tabs>
          <w:tab w:val="num" w:pos="2880"/>
        </w:tabs>
        <w:ind w:left="2880" w:hanging="360"/>
      </w:pPr>
      <w:rPr>
        <w:rFonts w:ascii="Arial" w:hAnsi="Arial" w:hint="default"/>
      </w:rPr>
    </w:lvl>
    <w:lvl w:ilvl="4" w:tplc="BADC41B0" w:tentative="1">
      <w:start w:val="1"/>
      <w:numFmt w:val="bullet"/>
      <w:lvlText w:val="•"/>
      <w:lvlJc w:val="left"/>
      <w:pPr>
        <w:tabs>
          <w:tab w:val="num" w:pos="3600"/>
        </w:tabs>
        <w:ind w:left="3600" w:hanging="360"/>
      </w:pPr>
      <w:rPr>
        <w:rFonts w:ascii="Arial" w:hAnsi="Arial" w:hint="default"/>
      </w:rPr>
    </w:lvl>
    <w:lvl w:ilvl="5" w:tplc="72EA0416" w:tentative="1">
      <w:start w:val="1"/>
      <w:numFmt w:val="bullet"/>
      <w:lvlText w:val="•"/>
      <w:lvlJc w:val="left"/>
      <w:pPr>
        <w:tabs>
          <w:tab w:val="num" w:pos="4320"/>
        </w:tabs>
        <w:ind w:left="4320" w:hanging="360"/>
      </w:pPr>
      <w:rPr>
        <w:rFonts w:ascii="Arial" w:hAnsi="Arial" w:hint="default"/>
      </w:rPr>
    </w:lvl>
    <w:lvl w:ilvl="6" w:tplc="39E092DC" w:tentative="1">
      <w:start w:val="1"/>
      <w:numFmt w:val="bullet"/>
      <w:lvlText w:val="•"/>
      <w:lvlJc w:val="left"/>
      <w:pPr>
        <w:tabs>
          <w:tab w:val="num" w:pos="5040"/>
        </w:tabs>
        <w:ind w:left="5040" w:hanging="360"/>
      </w:pPr>
      <w:rPr>
        <w:rFonts w:ascii="Arial" w:hAnsi="Arial" w:hint="default"/>
      </w:rPr>
    </w:lvl>
    <w:lvl w:ilvl="7" w:tplc="84A890D6" w:tentative="1">
      <w:start w:val="1"/>
      <w:numFmt w:val="bullet"/>
      <w:lvlText w:val="•"/>
      <w:lvlJc w:val="left"/>
      <w:pPr>
        <w:tabs>
          <w:tab w:val="num" w:pos="5760"/>
        </w:tabs>
        <w:ind w:left="5760" w:hanging="360"/>
      </w:pPr>
      <w:rPr>
        <w:rFonts w:ascii="Arial" w:hAnsi="Arial" w:hint="default"/>
      </w:rPr>
    </w:lvl>
    <w:lvl w:ilvl="8" w:tplc="E69A391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D1570EB"/>
    <w:multiLevelType w:val="hybridMultilevel"/>
    <w:tmpl w:val="FFFFFFFF"/>
    <w:lvl w:ilvl="0" w:tplc="5E5C685A">
      <w:start w:val="1"/>
      <w:numFmt w:val="decimal"/>
      <w:lvlText w:val="%1."/>
      <w:lvlJc w:val="left"/>
      <w:pPr>
        <w:ind w:left="720" w:hanging="360"/>
      </w:pPr>
    </w:lvl>
    <w:lvl w:ilvl="1" w:tplc="D8BA1A82">
      <w:start w:val="1"/>
      <w:numFmt w:val="lowerLetter"/>
      <w:lvlText w:val="%2."/>
      <w:lvlJc w:val="left"/>
      <w:pPr>
        <w:ind w:left="1440" w:hanging="360"/>
      </w:pPr>
    </w:lvl>
    <w:lvl w:ilvl="2" w:tplc="6A84B924">
      <w:start w:val="1"/>
      <w:numFmt w:val="lowerRoman"/>
      <w:lvlText w:val="%3."/>
      <w:lvlJc w:val="right"/>
      <w:pPr>
        <w:ind w:left="2160" w:hanging="180"/>
      </w:pPr>
    </w:lvl>
    <w:lvl w:ilvl="3" w:tplc="0E44B5D4">
      <w:start w:val="1"/>
      <w:numFmt w:val="decimal"/>
      <w:lvlText w:val="%4."/>
      <w:lvlJc w:val="left"/>
      <w:pPr>
        <w:ind w:left="2880" w:hanging="360"/>
      </w:pPr>
    </w:lvl>
    <w:lvl w:ilvl="4" w:tplc="235253C4">
      <w:start w:val="1"/>
      <w:numFmt w:val="lowerLetter"/>
      <w:lvlText w:val="%5."/>
      <w:lvlJc w:val="left"/>
      <w:pPr>
        <w:ind w:left="3600" w:hanging="360"/>
      </w:pPr>
    </w:lvl>
    <w:lvl w:ilvl="5" w:tplc="FAD45768">
      <w:start w:val="1"/>
      <w:numFmt w:val="lowerRoman"/>
      <w:lvlText w:val="%6."/>
      <w:lvlJc w:val="right"/>
      <w:pPr>
        <w:ind w:left="4320" w:hanging="180"/>
      </w:pPr>
    </w:lvl>
    <w:lvl w:ilvl="6" w:tplc="829C0BF8">
      <w:start w:val="1"/>
      <w:numFmt w:val="decimal"/>
      <w:lvlText w:val="%7."/>
      <w:lvlJc w:val="left"/>
      <w:pPr>
        <w:ind w:left="5040" w:hanging="360"/>
      </w:pPr>
    </w:lvl>
    <w:lvl w:ilvl="7" w:tplc="705E2176">
      <w:start w:val="1"/>
      <w:numFmt w:val="lowerLetter"/>
      <w:lvlText w:val="%8."/>
      <w:lvlJc w:val="left"/>
      <w:pPr>
        <w:ind w:left="5760" w:hanging="360"/>
      </w:pPr>
    </w:lvl>
    <w:lvl w:ilvl="8" w:tplc="F8100664">
      <w:start w:val="1"/>
      <w:numFmt w:val="lowerRoman"/>
      <w:lvlText w:val="%9."/>
      <w:lvlJc w:val="right"/>
      <w:pPr>
        <w:ind w:left="6480" w:hanging="180"/>
      </w:pPr>
    </w:lvl>
  </w:abstractNum>
  <w:abstractNum w:abstractNumId="15" w15:restartNumberingAfterBreak="0">
    <w:nsid w:val="50010A80"/>
    <w:multiLevelType w:val="multilevel"/>
    <w:tmpl w:val="AEDA666E"/>
    <w:lvl w:ilvl="0">
      <w:start w:val="10"/>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6" w15:restartNumberingAfterBreak="0">
    <w:nsid w:val="5246206C"/>
    <w:multiLevelType w:val="hybridMultilevel"/>
    <w:tmpl w:val="E16ECBC6"/>
    <w:lvl w:ilvl="0" w:tplc="FFFFFFFF">
      <w:start w:val="3"/>
      <w:numFmt w:val="decimal"/>
      <w:lvlText w:val="%1."/>
      <w:lvlJc w:val="left"/>
      <w:pPr>
        <w:ind w:left="92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7C26861"/>
    <w:multiLevelType w:val="hybridMultilevel"/>
    <w:tmpl w:val="3DF424CC"/>
    <w:lvl w:ilvl="0" w:tplc="397E2786">
      <w:start w:val="1"/>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A901D17"/>
    <w:multiLevelType w:val="hybridMultilevel"/>
    <w:tmpl w:val="E16ECBC6"/>
    <w:lvl w:ilvl="0" w:tplc="6CA0C61A">
      <w:start w:val="3"/>
      <w:numFmt w:val="decimal"/>
      <w:lvlText w:val="%1."/>
      <w:lvlJc w:val="left"/>
      <w:pPr>
        <w:ind w:left="928"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5D9976E7"/>
    <w:multiLevelType w:val="hybridMultilevel"/>
    <w:tmpl w:val="7DFCA776"/>
    <w:lvl w:ilvl="0" w:tplc="6CA0C61A">
      <w:start w:val="3"/>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0" w15:restartNumberingAfterBreak="0">
    <w:nsid w:val="5E802052"/>
    <w:multiLevelType w:val="multilevel"/>
    <w:tmpl w:val="AEDA666E"/>
    <w:lvl w:ilvl="0">
      <w:start w:val="2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1" w15:restartNumberingAfterBreak="0">
    <w:nsid w:val="6652328E"/>
    <w:multiLevelType w:val="hybridMultilevel"/>
    <w:tmpl w:val="455093C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6A2A1515"/>
    <w:multiLevelType w:val="hybridMultilevel"/>
    <w:tmpl w:val="BC64FFEE"/>
    <w:lvl w:ilvl="0" w:tplc="D00E54DA">
      <w:start w:val="18"/>
      <w:numFmt w:val="decimal"/>
      <w:lvlText w:val="%1"/>
      <w:lvlJc w:val="left"/>
      <w:pPr>
        <w:ind w:left="1288" w:hanging="360"/>
      </w:pPr>
      <w:rPr>
        <w:rFonts w:hint="default"/>
      </w:rPr>
    </w:lvl>
    <w:lvl w:ilvl="1" w:tplc="1C090019" w:tentative="1">
      <w:start w:val="1"/>
      <w:numFmt w:val="lowerLetter"/>
      <w:lvlText w:val="%2."/>
      <w:lvlJc w:val="left"/>
      <w:pPr>
        <w:ind w:left="2008" w:hanging="360"/>
      </w:pPr>
    </w:lvl>
    <w:lvl w:ilvl="2" w:tplc="1C09001B" w:tentative="1">
      <w:start w:val="1"/>
      <w:numFmt w:val="lowerRoman"/>
      <w:lvlText w:val="%3."/>
      <w:lvlJc w:val="right"/>
      <w:pPr>
        <w:ind w:left="2728" w:hanging="180"/>
      </w:pPr>
    </w:lvl>
    <w:lvl w:ilvl="3" w:tplc="1C09000F" w:tentative="1">
      <w:start w:val="1"/>
      <w:numFmt w:val="decimal"/>
      <w:lvlText w:val="%4."/>
      <w:lvlJc w:val="left"/>
      <w:pPr>
        <w:ind w:left="3448" w:hanging="360"/>
      </w:pPr>
    </w:lvl>
    <w:lvl w:ilvl="4" w:tplc="1C090019" w:tentative="1">
      <w:start w:val="1"/>
      <w:numFmt w:val="lowerLetter"/>
      <w:lvlText w:val="%5."/>
      <w:lvlJc w:val="left"/>
      <w:pPr>
        <w:ind w:left="4168" w:hanging="360"/>
      </w:pPr>
    </w:lvl>
    <w:lvl w:ilvl="5" w:tplc="1C09001B" w:tentative="1">
      <w:start w:val="1"/>
      <w:numFmt w:val="lowerRoman"/>
      <w:lvlText w:val="%6."/>
      <w:lvlJc w:val="right"/>
      <w:pPr>
        <w:ind w:left="4888" w:hanging="180"/>
      </w:pPr>
    </w:lvl>
    <w:lvl w:ilvl="6" w:tplc="1C09000F" w:tentative="1">
      <w:start w:val="1"/>
      <w:numFmt w:val="decimal"/>
      <w:lvlText w:val="%7."/>
      <w:lvlJc w:val="left"/>
      <w:pPr>
        <w:ind w:left="5608" w:hanging="360"/>
      </w:pPr>
    </w:lvl>
    <w:lvl w:ilvl="7" w:tplc="1C090019" w:tentative="1">
      <w:start w:val="1"/>
      <w:numFmt w:val="lowerLetter"/>
      <w:lvlText w:val="%8."/>
      <w:lvlJc w:val="left"/>
      <w:pPr>
        <w:ind w:left="6328" w:hanging="360"/>
      </w:pPr>
    </w:lvl>
    <w:lvl w:ilvl="8" w:tplc="1C09001B" w:tentative="1">
      <w:start w:val="1"/>
      <w:numFmt w:val="lowerRoman"/>
      <w:lvlText w:val="%9."/>
      <w:lvlJc w:val="right"/>
      <w:pPr>
        <w:ind w:left="7048" w:hanging="180"/>
      </w:pPr>
    </w:lvl>
  </w:abstractNum>
  <w:abstractNum w:abstractNumId="23" w15:restartNumberingAfterBreak="0">
    <w:nsid w:val="729A5B3C"/>
    <w:multiLevelType w:val="multilevel"/>
    <w:tmpl w:val="AEDA666E"/>
    <w:lvl w:ilvl="0">
      <w:start w:val="6"/>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4" w15:restartNumberingAfterBreak="0">
    <w:nsid w:val="73B247A5"/>
    <w:multiLevelType w:val="hybridMultilevel"/>
    <w:tmpl w:val="4628F6DE"/>
    <w:lvl w:ilvl="0" w:tplc="1C090001">
      <w:start w:val="1"/>
      <w:numFmt w:val="bullet"/>
      <w:lvlText w:val=""/>
      <w:lvlJc w:val="left"/>
      <w:pPr>
        <w:ind w:left="283" w:hanging="360"/>
      </w:pPr>
      <w:rPr>
        <w:rFonts w:ascii="Symbol" w:hAnsi="Symbol" w:hint="default"/>
      </w:rPr>
    </w:lvl>
    <w:lvl w:ilvl="1" w:tplc="1C090003">
      <w:start w:val="1"/>
      <w:numFmt w:val="bullet"/>
      <w:lvlText w:val="o"/>
      <w:lvlJc w:val="left"/>
      <w:pPr>
        <w:ind w:left="1003" w:hanging="360"/>
      </w:pPr>
      <w:rPr>
        <w:rFonts w:ascii="Courier New" w:hAnsi="Courier New" w:cs="Courier New" w:hint="default"/>
      </w:rPr>
    </w:lvl>
    <w:lvl w:ilvl="2" w:tplc="1C090005">
      <w:start w:val="1"/>
      <w:numFmt w:val="bullet"/>
      <w:lvlText w:val=""/>
      <w:lvlJc w:val="left"/>
      <w:pPr>
        <w:ind w:left="1723" w:hanging="360"/>
      </w:pPr>
      <w:rPr>
        <w:rFonts w:ascii="Wingdings" w:hAnsi="Wingdings" w:hint="default"/>
      </w:rPr>
    </w:lvl>
    <w:lvl w:ilvl="3" w:tplc="1C090001">
      <w:start w:val="1"/>
      <w:numFmt w:val="bullet"/>
      <w:lvlText w:val=""/>
      <w:lvlJc w:val="left"/>
      <w:pPr>
        <w:ind w:left="2443" w:hanging="360"/>
      </w:pPr>
      <w:rPr>
        <w:rFonts w:ascii="Symbol" w:hAnsi="Symbol" w:hint="default"/>
      </w:rPr>
    </w:lvl>
    <w:lvl w:ilvl="4" w:tplc="1C090003">
      <w:start w:val="1"/>
      <w:numFmt w:val="bullet"/>
      <w:lvlText w:val="o"/>
      <w:lvlJc w:val="left"/>
      <w:pPr>
        <w:ind w:left="3163" w:hanging="360"/>
      </w:pPr>
      <w:rPr>
        <w:rFonts w:ascii="Courier New" w:hAnsi="Courier New" w:cs="Courier New" w:hint="default"/>
      </w:rPr>
    </w:lvl>
    <w:lvl w:ilvl="5" w:tplc="1C090005">
      <w:start w:val="1"/>
      <w:numFmt w:val="bullet"/>
      <w:lvlText w:val=""/>
      <w:lvlJc w:val="left"/>
      <w:pPr>
        <w:ind w:left="3883" w:hanging="360"/>
      </w:pPr>
      <w:rPr>
        <w:rFonts w:ascii="Wingdings" w:hAnsi="Wingdings" w:hint="default"/>
      </w:rPr>
    </w:lvl>
    <w:lvl w:ilvl="6" w:tplc="1C090001">
      <w:start w:val="1"/>
      <w:numFmt w:val="bullet"/>
      <w:lvlText w:val=""/>
      <w:lvlJc w:val="left"/>
      <w:pPr>
        <w:ind w:left="4603" w:hanging="360"/>
      </w:pPr>
      <w:rPr>
        <w:rFonts w:ascii="Symbol" w:hAnsi="Symbol" w:hint="default"/>
      </w:rPr>
    </w:lvl>
    <w:lvl w:ilvl="7" w:tplc="1C090003">
      <w:start w:val="1"/>
      <w:numFmt w:val="bullet"/>
      <w:lvlText w:val="o"/>
      <w:lvlJc w:val="left"/>
      <w:pPr>
        <w:ind w:left="5323" w:hanging="360"/>
      </w:pPr>
      <w:rPr>
        <w:rFonts w:ascii="Courier New" w:hAnsi="Courier New" w:cs="Courier New" w:hint="default"/>
      </w:rPr>
    </w:lvl>
    <w:lvl w:ilvl="8" w:tplc="1C090005">
      <w:start w:val="1"/>
      <w:numFmt w:val="bullet"/>
      <w:lvlText w:val=""/>
      <w:lvlJc w:val="left"/>
      <w:pPr>
        <w:ind w:left="6043" w:hanging="360"/>
      </w:pPr>
      <w:rPr>
        <w:rFonts w:ascii="Wingdings" w:hAnsi="Wingdings" w:hint="default"/>
      </w:rPr>
    </w:lvl>
  </w:abstractNum>
  <w:abstractNum w:abstractNumId="25" w15:restartNumberingAfterBreak="0">
    <w:nsid w:val="7BC46901"/>
    <w:multiLevelType w:val="hybridMultilevel"/>
    <w:tmpl w:val="67640382"/>
    <w:lvl w:ilvl="0" w:tplc="397E2786">
      <w:start w:val="1"/>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7CE11C90"/>
    <w:multiLevelType w:val="multilevel"/>
    <w:tmpl w:val="AEDA666E"/>
    <w:lvl w:ilvl="0">
      <w:start w:val="15"/>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16cid:durableId="226961945">
    <w:abstractNumId w:val="7"/>
  </w:num>
  <w:num w:numId="2" w16cid:durableId="12699730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3382677">
    <w:abstractNumId w:val="24"/>
  </w:num>
  <w:num w:numId="4" w16cid:durableId="478040650">
    <w:abstractNumId w:val="2"/>
  </w:num>
  <w:num w:numId="5" w16cid:durableId="1383753819">
    <w:abstractNumId w:val="3"/>
  </w:num>
  <w:num w:numId="6" w16cid:durableId="626621306">
    <w:abstractNumId w:val="21"/>
  </w:num>
  <w:num w:numId="7" w16cid:durableId="5365519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49367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85332293">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49649161">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1438659">
    <w:abstractNumId w:val="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5931168">
    <w:abstractNumId w:val="2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75262192">
    <w:abstractNumId w:val="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40697608">
    <w:abstractNumId w:val="20"/>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08572493">
    <w:abstractNumId w:val="14"/>
  </w:num>
  <w:num w:numId="16" w16cid:durableId="1104037936">
    <w:abstractNumId w:val="4"/>
  </w:num>
  <w:num w:numId="17" w16cid:durableId="915747935">
    <w:abstractNumId w:val="18"/>
  </w:num>
  <w:num w:numId="18" w16cid:durableId="899022909">
    <w:abstractNumId w:val="19"/>
  </w:num>
  <w:num w:numId="19" w16cid:durableId="1625309411">
    <w:abstractNumId w:val="25"/>
  </w:num>
  <w:num w:numId="20" w16cid:durableId="1161429778">
    <w:abstractNumId w:val="0"/>
  </w:num>
  <w:num w:numId="21" w16cid:durableId="1660771092">
    <w:abstractNumId w:val="17"/>
  </w:num>
  <w:num w:numId="22" w16cid:durableId="1857039592">
    <w:abstractNumId w:val="12"/>
  </w:num>
  <w:num w:numId="23" w16cid:durableId="1033650617">
    <w:abstractNumId w:val="8"/>
  </w:num>
  <w:num w:numId="24" w16cid:durableId="237328190">
    <w:abstractNumId w:val="11"/>
  </w:num>
  <w:num w:numId="25" w16cid:durableId="1593585597">
    <w:abstractNumId w:val="13"/>
  </w:num>
  <w:num w:numId="26" w16cid:durableId="1761363941">
    <w:abstractNumId w:val="22"/>
  </w:num>
  <w:num w:numId="27" w16cid:durableId="1620796328">
    <w:abstractNumId w:val="5"/>
  </w:num>
  <w:num w:numId="28" w16cid:durableId="19548993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91D"/>
    <w:rsid w:val="000139EA"/>
    <w:rsid w:val="0002052B"/>
    <w:rsid w:val="00042F4E"/>
    <w:rsid w:val="00044EB3"/>
    <w:rsid w:val="000A3957"/>
    <w:rsid w:val="000A3E0E"/>
    <w:rsid w:val="000A4043"/>
    <w:rsid w:val="000A4071"/>
    <w:rsid w:val="000F45FC"/>
    <w:rsid w:val="00111E6D"/>
    <w:rsid w:val="00115276"/>
    <w:rsid w:val="00134293"/>
    <w:rsid w:val="00166EB8"/>
    <w:rsid w:val="00175D00"/>
    <w:rsid w:val="00180224"/>
    <w:rsid w:val="001941FD"/>
    <w:rsid w:val="00195237"/>
    <w:rsid w:val="00196A6F"/>
    <w:rsid w:val="00196CC6"/>
    <w:rsid w:val="001B6C09"/>
    <w:rsid w:val="001C407A"/>
    <w:rsid w:val="001D3BD7"/>
    <w:rsid w:val="001D5F97"/>
    <w:rsid w:val="001D70D3"/>
    <w:rsid w:val="001E4735"/>
    <w:rsid w:val="001F02A7"/>
    <w:rsid w:val="001F548A"/>
    <w:rsid w:val="00216535"/>
    <w:rsid w:val="00234E42"/>
    <w:rsid w:val="00240C26"/>
    <w:rsid w:val="00266BCE"/>
    <w:rsid w:val="00271B83"/>
    <w:rsid w:val="0028391D"/>
    <w:rsid w:val="00286EC4"/>
    <w:rsid w:val="00290CC6"/>
    <w:rsid w:val="002B70DE"/>
    <w:rsid w:val="002C5969"/>
    <w:rsid w:val="002C5E72"/>
    <w:rsid w:val="002D548D"/>
    <w:rsid w:val="002E17A7"/>
    <w:rsid w:val="002E505A"/>
    <w:rsid w:val="002E67AE"/>
    <w:rsid w:val="00302F2D"/>
    <w:rsid w:val="003043D9"/>
    <w:rsid w:val="00315FB5"/>
    <w:rsid w:val="003265D8"/>
    <w:rsid w:val="00353880"/>
    <w:rsid w:val="003572CC"/>
    <w:rsid w:val="00384A34"/>
    <w:rsid w:val="00396EE5"/>
    <w:rsid w:val="003A291C"/>
    <w:rsid w:val="003B3125"/>
    <w:rsid w:val="003C3222"/>
    <w:rsid w:val="003E2A3B"/>
    <w:rsid w:val="003E4D3F"/>
    <w:rsid w:val="003E5AE6"/>
    <w:rsid w:val="003E6E1E"/>
    <w:rsid w:val="003E74C5"/>
    <w:rsid w:val="004169BA"/>
    <w:rsid w:val="00421CEF"/>
    <w:rsid w:val="004370AE"/>
    <w:rsid w:val="004412A0"/>
    <w:rsid w:val="0044197D"/>
    <w:rsid w:val="00456B8D"/>
    <w:rsid w:val="004707B9"/>
    <w:rsid w:val="00482E3E"/>
    <w:rsid w:val="004843A4"/>
    <w:rsid w:val="00486962"/>
    <w:rsid w:val="004B37ED"/>
    <w:rsid w:val="004C38ED"/>
    <w:rsid w:val="004D677B"/>
    <w:rsid w:val="004E258C"/>
    <w:rsid w:val="005003F7"/>
    <w:rsid w:val="00506F5B"/>
    <w:rsid w:val="00514C48"/>
    <w:rsid w:val="00516B34"/>
    <w:rsid w:val="00523D87"/>
    <w:rsid w:val="00536517"/>
    <w:rsid w:val="00551CCF"/>
    <w:rsid w:val="00565F7C"/>
    <w:rsid w:val="00581110"/>
    <w:rsid w:val="00581424"/>
    <w:rsid w:val="0059219F"/>
    <w:rsid w:val="00592D02"/>
    <w:rsid w:val="0059784F"/>
    <w:rsid w:val="00597F6C"/>
    <w:rsid w:val="005A1E18"/>
    <w:rsid w:val="005C39F5"/>
    <w:rsid w:val="005C5C5C"/>
    <w:rsid w:val="005F2710"/>
    <w:rsid w:val="005F490B"/>
    <w:rsid w:val="00607E5A"/>
    <w:rsid w:val="006239FA"/>
    <w:rsid w:val="0064112D"/>
    <w:rsid w:val="00654DF4"/>
    <w:rsid w:val="00664987"/>
    <w:rsid w:val="00687D0A"/>
    <w:rsid w:val="006B1055"/>
    <w:rsid w:val="006B5CBA"/>
    <w:rsid w:val="006D2A91"/>
    <w:rsid w:val="0072002E"/>
    <w:rsid w:val="00721782"/>
    <w:rsid w:val="0074269F"/>
    <w:rsid w:val="00754149"/>
    <w:rsid w:val="007606DA"/>
    <w:rsid w:val="007642C7"/>
    <w:rsid w:val="007C2046"/>
    <w:rsid w:val="007D2711"/>
    <w:rsid w:val="007F27D5"/>
    <w:rsid w:val="007F627F"/>
    <w:rsid w:val="00810D16"/>
    <w:rsid w:val="0083657F"/>
    <w:rsid w:val="0083797C"/>
    <w:rsid w:val="008506A6"/>
    <w:rsid w:val="00882520"/>
    <w:rsid w:val="00890A6A"/>
    <w:rsid w:val="00890E7C"/>
    <w:rsid w:val="00891C2F"/>
    <w:rsid w:val="008964BD"/>
    <w:rsid w:val="008A54EF"/>
    <w:rsid w:val="008B328A"/>
    <w:rsid w:val="008B6917"/>
    <w:rsid w:val="008C725F"/>
    <w:rsid w:val="008C7444"/>
    <w:rsid w:val="008E2650"/>
    <w:rsid w:val="008F3B12"/>
    <w:rsid w:val="009057F0"/>
    <w:rsid w:val="00914FDD"/>
    <w:rsid w:val="0091560B"/>
    <w:rsid w:val="00915C6C"/>
    <w:rsid w:val="009246A8"/>
    <w:rsid w:val="0093165A"/>
    <w:rsid w:val="00931908"/>
    <w:rsid w:val="00950135"/>
    <w:rsid w:val="00951BBE"/>
    <w:rsid w:val="00967B82"/>
    <w:rsid w:val="0097079E"/>
    <w:rsid w:val="0097447F"/>
    <w:rsid w:val="00981BC8"/>
    <w:rsid w:val="009872BC"/>
    <w:rsid w:val="009B3B09"/>
    <w:rsid w:val="009E2666"/>
    <w:rsid w:val="009E7619"/>
    <w:rsid w:val="009F20F2"/>
    <w:rsid w:val="00A016DF"/>
    <w:rsid w:val="00A204C1"/>
    <w:rsid w:val="00A22DF2"/>
    <w:rsid w:val="00A22E03"/>
    <w:rsid w:val="00A2533D"/>
    <w:rsid w:val="00A41BC6"/>
    <w:rsid w:val="00A51596"/>
    <w:rsid w:val="00A70BE2"/>
    <w:rsid w:val="00A74B03"/>
    <w:rsid w:val="00A80728"/>
    <w:rsid w:val="00AA3E03"/>
    <w:rsid w:val="00AA4948"/>
    <w:rsid w:val="00AA6BCE"/>
    <w:rsid w:val="00AC18C4"/>
    <w:rsid w:val="00AC7D48"/>
    <w:rsid w:val="00AF29FF"/>
    <w:rsid w:val="00B038DD"/>
    <w:rsid w:val="00B21E3E"/>
    <w:rsid w:val="00B2774F"/>
    <w:rsid w:val="00B27BF4"/>
    <w:rsid w:val="00B3073E"/>
    <w:rsid w:val="00B31901"/>
    <w:rsid w:val="00B34624"/>
    <w:rsid w:val="00B6772B"/>
    <w:rsid w:val="00B8552C"/>
    <w:rsid w:val="00B90256"/>
    <w:rsid w:val="00B93B19"/>
    <w:rsid w:val="00BA3D87"/>
    <w:rsid w:val="00BC63A3"/>
    <w:rsid w:val="00BD3722"/>
    <w:rsid w:val="00BE0D2F"/>
    <w:rsid w:val="00BE4232"/>
    <w:rsid w:val="00C0292C"/>
    <w:rsid w:val="00C11A1A"/>
    <w:rsid w:val="00C20CE5"/>
    <w:rsid w:val="00C434C0"/>
    <w:rsid w:val="00C65E6B"/>
    <w:rsid w:val="00C667E9"/>
    <w:rsid w:val="00C80042"/>
    <w:rsid w:val="00C87C97"/>
    <w:rsid w:val="00C908F0"/>
    <w:rsid w:val="00CA4A59"/>
    <w:rsid w:val="00CA7EF7"/>
    <w:rsid w:val="00CC5BF6"/>
    <w:rsid w:val="00CD1A72"/>
    <w:rsid w:val="00CD2388"/>
    <w:rsid w:val="00CD7A04"/>
    <w:rsid w:val="00CE7631"/>
    <w:rsid w:val="00CF56F1"/>
    <w:rsid w:val="00D2701F"/>
    <w:rsid w:val="00D35BDF"/>
    <w:rsid w:val="00D524B2"/>
    <w:rsid w:val="00D54517"/>
    <w:rsid w:val="00D86337"/>
    <w:rsid w:val="00D9506A"/>
    <w:rsid w:val="00D9703E"/>
    <w:rsid w:val="00DA3847"/>
    <w:rsid w:val="00DB3F2A"/>
    <w:rsid w:val="00DC2A36"/>
    <w:rsid w:val="00DD5D84"/>
    <w:rsid w:val="00DF2294"/>
    <w:rsid w:val="00E001F3"/>
    <w:rsid w:val="00E03601"/>
    <w:rsid w:val="00E110CE"/>
    <w:rsid w:val="00E13AED"/>
    <w:rsid w:val="00E17848"/>
    <w:rsid w:val="00E22193"/>
    <w:rsid w:val="00E305C9"/>
    <w:rsid w:val="00E415A8"/>
    <w:rsid w:val="00E41AC6"/>
    <w:rsid w:val="00E54245"/>
    <w:rsid w:val="00E60B10"/>
    <w:rsid w:val="00E6178F"/>
    <w:rsid w:val="00E77E73"/>
    <w:rsid w:val="00E8519F"/>
    <w:rsid w:val="00E86477"/>
    <w:rsid w:val="00E967B2"/>
    <w:rsid w:val="00EC477D"/>
    <w:rsid w:val="00EC643F"/>
    <w:rsid w:val="00ED3A94"/>
    <w:rsid w:val="00ED770B"/>
    <w:rsid w:val="00EF231D"/>
    <w:rsid w:val="00EF3ED7"/>
    <w:rsid w:val="00F03196"/>
    <w:rsid w:val="00F12613"/>
    <w:rsid w:val="00F1781C"/>
    <w:rsid w:val="00F2388C"/>
    <w:rsid w:val="00F3071D"/>
    <w:rsid w:val="00F31D31"/>
    <w:rsid w:val="00F33289"/>
    <w:rsid w:val="00F45028"/>
    <w:rsid w:val="00F5515D"/>
    <w:rsid w:val="00F7180B"/>
    <w:rsid w:val="00F76A93"/>
    <w:rsid w:val="00F92265"/>
    <w:rsid w:val="00FA1BAA"/>
    <w:rsid w:val="00FB3FD9"/>
    <w:rsid w:val="00FC2D46"/>
    <w:rsid w:val="00FD7120"/>
    <w:rsid w:val="00FE47F8"/>
    <w:rsid w:val="21E2C7AE"/>
    <w:rsid w:val="33E7A161"/>
    <w:rsid w:val="414058B9"/>
    <w:rsid w:val="4298D515"/>
    <w:rsid w:val="4B85058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41E16"/>
  <w15:docId w15:val="{A681505D-CEDB-4CA9-AC5E-01AB64069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A94"/>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3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table" w:customStyle="1" w:styleId="TableGrid1">
    <w:name w:val="Table Grid1"/>
    <w:basedOn w:val="TableNormal"/>
    <w:rsid w:val="002D548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D3722"/>
    <w:pPr>
      <w:ind w:left="720"/>
      <w:contextualSpacing/>
    </w:pPr>
  </w:style>
  <w:style w:type="character" w:styleId="Hyperlink">
    <w:name w:val="Hyperlink"/>
    <w:basedOn w:val="DefaultParagraphFont"/>
    <w:uiPriority w:val="99"/>
    <w:unhideWhenUsed/>
    <w:rsid w:val="00BD3722"/>
    <w:rPr>
      <w:color w:val="0000FF" w:themeColor="hyperlink"/>
      <w:u w:val="single"/>
    </w:rPr>
  </w:style>
  <w:style w:type="character" w:styleId="UnresolvedMention">
    <w:name w:val="Unresolved Mention"/>
    <w:basedOn w:val="DefaultParagraphFont"/>
    <w:uiPriority w:val="99"/>
    <w:semiHidden/>
    <w:unhideWhenUsed/>
    <w:rsid w:val="00BD3722"/>
    <w:rPr>
      <w:color w:val="605E5C"/>
      <w:shd w:val="clear" w:color="auto" w:fill="E1DFDD"/>
    </w:rPr>
  </w:style>
  <w:style w:type="character" w:styleId="FollowedHyperlink">
    <w:name w:val="FollowedHyperlink"/>
    <w:basedOn w:val="DefaultParagraphFont"/>
    <w:uiPriority w:val="99"/>
    <w:semiHidden/>
    <w:unhideWhenUsed/>
    <w:rsid w:val="00A204C1"/>
    <w:rPr>
      <w:color w:val="800080" w:themeColor="followedHyperlink"/>
      <w:u w:val="single"/>
    </w:rPr>
  </w:style>
  <w:style w:type="paragraph" w:customStyle="1" w:styleId="Default">
    <w:name w:val="Default"/>
    <w:rsid w:val="0002052B"/>
    <w:pPr>
      <w:autoSpaceDE w:val="0"/>
      <w:autoSpaceDN w:val="0"/>
      <w:adjustRightInd w:val="0"/>
      <w:spacing w:after="0" w:line="240" w:lineRule="auto"/>
    </w:pPr>
    <w:rPr>
      <w:rFonts w:ascii="Arial" w:hAnsi="Arial" w:cs="Arial"/>
      <w:color w:val="000000"/>
      <w:sz w:val="24"/>
      <w:szCs w:val="24"/>
    </w:rPr>
  </w:style>
  <w:style w:type="table" w:styleId="GridTable5Dark-Accent1">
    <w:name w:val="Grid Table 5 Dark Accent 1"/>
    <w:basedOn w:val="TableNormal"/>
    <w:uiPriority w:val="50"/>
    <w:rsid w:val="00D9506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character" w:customStyle="1" w:styleId="ListParagraphChar">
    <w:name w:val="List Paragraph Char"/>
    <w:basedOn w:val="DefaultParagraphFont"/>
    <w:link w:val="ListParagraph"/>
    <w:uiPriority w:val="34"/>
    <w:locked/>
    <w:rsid w:val="005F4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663833">
      <w:bodyDiv w:val="1"/>
      <w:marLeft w:val="0"/>
      <w:marRight w:val="0"/>
      <w:marTop w:val="0"/>
      <w:marBottom w:val="0"/>
      <w:divBdr>
        <w:top w:val="none" w:sz="0" w:space="0" w:color="auto"/>
        <w:left w:val="none" w:sz="0" w:space="0" w:color="auto"/>
        <w:bottom w:val="none" w:sz="0" w:space="0" w:color="auto"/>
        <w:right w:val="none" w:sz="0" w:space="0" w:color="auto"/>
      </w:divBdr>
    </w:div>
    <w:div w:id="1714117413">
      <w:bodyDiv w:val="1"/>
      <w:marLeft w:val="0"/>
      <w:marRight w:val="0"/>
      <w:marTop w:val="0"/>
      <w:marBottom w:val="0"/>
      <w:divBdr>
        <w:top w:val="none" w:sz="0" w:space="0" w:color="auto"/>
        <w:left w:val="none" w:sz="0" w:space="0" w:color="auto"/>
        <w:bottom w:val="none" w:sz="0" w:space="0" w:color="auto"/>
        <w:right w:val="none" w:sz="0" w:space="0" w:color="auto"/>
      </w:divBdr>
    </w:div>
    <w:div w:id="1796948803">
      <w:bodyDiv w:val="1"/>
      <w:marLeft w:val="0"/>
      <w:marRight w:val="0"/>
      <w:marTop w:val="0"/>
      <w:marBottom w:val="0"/>
      <w:divBdr>
        <w:top w:val="none" w:sz="0" w:space="0" w:color="auto"/>
        <w:left w:val="none" w:sz="0" w:space="0" w:color="auto"/>
        <w:bottom w:val="none" w:sz="0" w:space="0" w:color="auto"/>
        <w:right w:val="none" w:sz="0" w:space="0" w:color="auto"/>
      </w:divBdr>
    </w:div>
    <w:div w:id="1890412099">
      <w:bodyDiv w:val="1"/>
      <w:marLeft w:val="0"/>
      <w:marRight w:val="0"/>
      <w:marTop w:val="0"/>
      <w:marBottom w:val="0"/>
      <w:divBdr>
        <w:top w:val="none" w:sz="0" w:space="0" w:color="auto"/>
        <w:left w:val="none" w:sz="0" w:space="0" w:color="auto"/>
        <w:bottom w:val="none" w:sz="0" w:space="0" w:color="auto"/>
        <w:right w:val="none" w:sz="0" w:space="0" w:color="auto"/>
      </w:divBdr>
      <w:divsChild>
        <w:div w:id="615213667">
          <w:marLeft w:val="0"/>
          <w:marRight w:val="0"/>
          <w:marTop w:val="34"/>
          <w:marBottom w:val="3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1406</Words>
  <Characters>8015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Hills</dc:creator>
  <cp:keywords/>
  <cp:lastModifiedBy>Violet Beetha</cp:lastModifiedBy>
  <cp:revision>2</cp:revision>
  <dcterms:created xsi:type="dcterms:W3CDTF">2025-04-15T13:30:00Z</dcterms:created>
  <dcterms:modified xsi:type="dcterms:W3CDTF">2025-04-15T13:30:00Z</dcterms:modified>
</cp:coreProperties>
</file>