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237"/>
      </w:tblGrid>
      <w:tr w:rsidR="00FE027A" w:rsidRPr="00766895" w14:paraId="39A3E778" w14:textId="77777777" w:rsidTr="0064228A">
        <w:trPr>
          <w:trHeight w:val="521"/>
        </w:trPr>
        <w:tc>
          <w:tcPr>
            <w:tcW w:w="4395"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237" w:type="dxa"/>
          </w:tcPr>
          <w:p w14:paraId="0C19176A" w14:textId="556DE72F"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C577F5">
              <w:rPr>
                <w:rFonts w:ascii="Tahoma" w:hAnsi="Tahoma" w:cs="Tahoma"/>
                <w:b/>
                <w:sz w:val="18"/>
                <w:szCs w:val="18"/>
              </w:rPr>
              <w:t>10114289</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64228A">
        <w:tc>
          <w:tcPr>
            <w:tcW w:w="4395"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37" w:type="dxa"/>
          </w:tcPr>
          <w:p w14:paraId="238C469F" w14:textId="26362D4A"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C577F5" w:rsidRPr="00C577F5">
              <w:rPr>
                <w:rFonts w:ascii="Tahoma" w:hAnsi="Tahoma" w:cs="Tahoma"/>
                <w:sz w:val="18"/>
                <w:szCs w:val="18"/>
                <w:lang w:val="en-US"/>
              </w:rPr>
              <w:t xml:space="preserve">Re-align </w:t>
            </w:r>
            <w:r w:rsidR="001C3916" w:rsidRPr="00C577F5">
              <w:rPr>
                <w:rFonts w:ascii="Tahoma" w:hAnsi="Tahoma" w:cs="Tahoma"/>
                <w:sz w:val="18"/>
                <w:szCs w:val="18"/>
                <w:lang w:val="en-US"/>
              </w:rPr>
              <w:t>Aluminum</w:t>
            </w:r>
            <w:r w:rsidR="00C577F5" w:rsidRPr="00C577F5">
              <w:rPr>
                <w:rFonts w:ascii="Tahoma" w:hAnsi="Tahoma" w:cs="Tahoma"/>
                <w:sz w:val="18"/>
                <w:szCs w:val="18"/>
                <w:lang w:val="en-US"/>
              </w:rPr>
              <w:t xml:space="preserve"> Doors and Frames for Head Office</w:t>
            </w:r>
            <w:r w:rsidR="00C577F5">
              <w:rPr>
                <w:rFonts w:ascii="Tahoma" w:hAnsi="Tahoma" w:cs="Tahoma"/>
                <w:sz w:val="18"/>
                <w:szCs w:val="18"/>
                <w:lang w:val="en-US"/>
              </w:rPr>
              <w:t>.</w:t>
            </w:r>
          </w:p>
        </w:tc>
      </w:tr>
      <w:tr w:rsidR="00FE027A" w:rsidRPr="00766895" w14:paraId="7442FD3C" w14:textId="77777777" w:rsidTr="0064228A">
        <w:tc>
          <w:tcPr>
            <w:tcW w:w="4395"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237" w:type="dxa"/>
          </w:tcPr>
          <w:p w14:paraId="7BA7ED2E" w14:textId="16A5A6CD" w:rsidR="00606057" w:rsidRPr="00766895" w:rsidRDefault="00220F5D" w:rsidP="0043222B">
            <w:pPr>
              <w:spacing w:line="360" w:lineRule="auto"/>
              <w:rPr>
                <w:rFonts w:ascii="Tahoma" w:hAnsi="Tahoma" w:cs="Tahoma"/>
                <w:b/>
                <w:bCs/>
                <w:sz w:val="18"/>
                <w:szCs w:val="18"/>
              </w:rPr>
            </w:pPr>
            <w:r>
              <w:rPr>
                <w:rFonts w:ascii="Tahoma" w:hAnsi="Tahoma" w:cs="Tahoma"/>
                <w:b/>
                <w:bCs/>
                <w:sz w:val="18"/>
                <w:szCs w:val="18"/>
              </w:rPr>
              <w:t>2</w:t>
            </w:r>
            <w:r w:rsidR="0064228A">
              <w:rPr>
                <w:rFonts w:ascii="Tahoma" w:hAnsi="Tahoma" w:cs="Tahoma"/>
                <w:b/>
                <w:bCs/>
                <w:sz w:val="18"/>
                <w:szCs w:val="18"/>
              </w:rPr>
              <w:t>4</w:t>
            </w:r>
            <w:r w:rsidR="00C577F5">
              <w:rPr>
                <w:rFonts w:ascii="Tahoma" w:hAnsi="Tahoma" w:cs="Tahoma"/>
                <w:b/>
                <w:bCs/>
                <w:sz w:val="18"/>
                <w:szCs w:val="18"/>
              </w:rPr>
              <w:t xml:space="preserve"> February 2026 </w:t>
            </w:r>
          </w:p>
        </w:tc>
      </w:tr>
      <w:tr w:rsidR="00FE027A" w:rsidRPr="00766895" w14:paraId="7099E2FF" w14:textId="77777777" w:rsidTr="0064228A">
        <w:trPr>
          <w:trHeight w:val="387"/>
        </w:trPr>
        <w:tc>
          <w:tcPr>
            <w:tcW w:w="4395"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23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64228A">
        <w:tc>
          <w:tcPr>
            <w:tcW w:w="4395"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237" w:type="dxa"/>
          </w:tcPr>
          <w:p w14:paraId="35DA837F" w14:textId="7C205439" w:rsidR="00EB431B" w:rsidRPr="00766895" w:rsidRDefault="00220F5D" w:rsidP="00D325A0">
            <w:pPr>
              <w:spacing w:line="360" w:lineRule="auto"/>
              <w:rPr>
                <w:rFonts w:ascii="Tahoma" w:hAnsi="Tahoma" w:cs="Tahoma"/>
                <w:b/>
                <w:bCs/>
                <w:sz w:val="18"/>
                <w:szCs w:val="18"/>
              </w:rPr>
            </w:pPr>
            <w:r>
              <w:rPr>
                <w:rFonts w:ascii="Tahoma" w:hAnsi="Tahoma" w:cs="Tahoma"/>
                <w:b/>
                <w:bCs/>
                <w:sz w:val="18"/>
                <w:szCs w:val="18"/>
              </w:rPr>
              <w:t>0</w:t>
            </w:r>
            <w:r w:rsidR="0064228A">
              <w:rPr>
                <w:rFonts w:ascii="Tahoma" w:hAnsi="Tahoma" w:cs="Tahoma"/>
                <w:b/>
                <w:bCs/>
                <w:sz w:val="18"/>
                <w:szCs w:val="18"/>
              </w:rPr>
              <w:t>4</w:t>
            </w:r>
            <w:r w:rsidR="00C577F5">
              <w:rPr>
                <w:rFonts w:ascii="Tahoma" w:hAnsi="Tahoma" w:cs="Tahoma"/>
                <w:b/>
                <w:bCs/>
                <w:sz w:val="18"/>
                <w:szCs w:val="18"/>
              </w:rPr>
              <w:t xml:space="preserve"> </w:t>
            </w:r>
            <w:r>
              <w:rPr>
                <w:rFonts w:ascii="Tahoma" w:hAnsi="Tahoma" w:cs="Tahoma"/>
                <w:b/>
                <w:bCs/>
                <w:sz w:val="18"/>
                <w:szCs w:val="18"/>
              </w:rPr>
              <w:t>March</w:t>
            </w:r>
            <w:r w:rsidR="00C577F5">
              <w:rPr>
                <w:rFonts w:ascii="Tahoma" w:hAnsi="Tahoma" w:cs="Tahoma"/>
                <w:b/>
                <w:bCs/>
                <w:sz w:val="18"/>
                <w:szCs w:val="18"/>
              </w:rPr>
              <w:t xml:space="preserve"> 2026 @ 11h00</w:t>
            </w:r>
          </w:p>
        </w:tc>
      </w:tr>
      <w:tr w:rsidR="00526B3C" w:rsidRPr="00766895" w14:paraId="6BD55F8A" w14:textId="77777777" w:rsidTr="0064228A">
        <w:tc>
          <w:tcPr>
            <w:tcW w:w="4395"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3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64228A">
        <w:tc>
          <w:tcPr>
            <w:tcW w:w="4395" w:type="dxa"/>
            <w:shd w:val="clear" w:color="auto" w:fill="A6A6A6"/>
          </w:tcPr>
          <w:p w14:paraId="086466F6" w14:textId="1D6031D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COMPULSORY SITE INSPECTION </w:t>
            </w:r>
          </w:p>
        </w:tc>
        <w:tc>
          <w:tcPr>
            <w:tcW w:w="6237" w:type="dxa"/>
          </w:tcPr>
          <w:p w14:paraId="0ECEA5BD" w14:textId="227D82A2" w:rsidR="000A675E" w:rsidRPr="0064228A" w:rsidRDefault="00C577F5" w:rsidP="0064228A">
            <w:pPr>
              <w:spacing w:line="360" w:lineRule="auto"/>
              <w:jc w:val="left"/>
              <w:rPr>
                <w:rFonts w:ascii="Tahoma" w:hAnsi="Tahoma" w:cs="Tahoma"/>
                <w:b/>
                <w:color w:val="FF0000"/>
                <w:sz w:val="18"/>
                <w:szCs w:val="18"/>
                <w:lang w:eastAsia="en-ZA" w:bidi="he-IL"/>
              </w:rPr>
            </w:pPr>
            <w:r w:rsidRPr="0064228A">
              <w:rPr>
                <w:rFonts w:ascii="Tahoma" w:hAnsi="Tahoma" w:cs="Tahoma"/>
                <w:b/>
                <w:sz w:val="18"/>
                <w:szCs w:val="18"/>
                <w:lang w:eastAsia="en-ZA" w:bidi="he-IL"/>
              </w:rPr>
              <w:t>2</w:t>
            </w:r>
            <w:r w:rsidR="0064228A" w:rsidRPr="0064228A">
              <w:rPr>
                <w:rFonts w:ascii="Tahoma" w:hAnsi="Tahoma" w:cs="Tahoma"/>
                <w:b/>
                <w:sz w:val="18"/>
                <w:szCs w:val="18"/>
                <w:lang w:eastAsia="en-ZA" w:bidi="he-IL"/>
              </w:rPr>
              <w:t>7</w:t>
            </w:r>
            <w:r w:rsidRPr="0064228A">
              <w:rPr>
                <w:rFonts w:ascii="Tahoma" w:hAnsi="Tahoma" w:cs="Tahoma"/>
                <w:b/>
                <w:sz w:val="18"/>
                <w:szCs w:val="18"/>
                <w:lang w:eastAsia="en-ZA" w:bidi="he-IL"/>
              </w:rPr>
              <w:t xml:space="preserve"> February 2026 @ 11h00 </w:t>
            </w:r>
            <w:r w:rsidRPr="008D31A6">
              <w:rPr>
                <w:rFonts w:ascii="Tahoma" w:hAnsi="Tahoma" w:cs="Tahoma"/>
                <w:bCs/>
                <w:sz w:val="18"/>
                <w:szCs w:val="18"/>
                <w:lang w:eastAsia="en-ZA" w:bidi="he-IL"/>
              </w:rPr>
              <w:t>2 Eco Glades 420 Witch-Hazel, Centurion 0046</w:t>
            </w:r>
          </w:p>
        </w:tc>
      </w:tr>
      <w:tr w:rsidR="00C32157" w:rsidRPr="00766895" w14:paraId="07979FE3" w14:textId="77777777" w:rsidTr="0064228A">
        <w:trPr>
          <w:trHeight w:val="369"/>
        </w:trPr>
        <w:tc>
          <w:tcPr>
            <w:tcW w:w="4395"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37" w:type="dxa"/>
          </w:tcPr>
          <w:p w14:paraId="367D7FAB" w14:textId="6242C713" w:rsidR="00C32157" w:rsidRPr="00A01E17" w:rsidRDefault="00C577F5" w:rsidP="009C0C70">
            <w:pPr>
              <w:spacing w:line="360" w:lineRule="auto"/>
              <w:jc w:val="left"/>
              <w:rPr>
                <w:rFonts w:ascii="Tahoma" w:hAnsi="Tahoma" w:cs="Tahoma"/>
                <w:b/>
                <w:sz w:val="18"/>
                <w:szCs w:val="18"/>
              </w:rPr>
            </w:pPr>
            <w:r w:rsidRPr="00C577F5">
              <w:rPr>
                <w:rFonts w:ascii="Tahoma" w:hAnsi="Tahoma" w:cs="Tahoma"/>
                <w:b/>
                <w:sz w:val="18"/>
                <w:szCs w:val="18"/>
              </w:rPr>
              <w:t xml:space="preserve">420 Witch-Hazel, </w:t>
            </w:r>
            <w:r w:rsidR="009078F0" w:rsidRPr="00C577F5">
              <w:rPr>
                <w:rFonts w:ascii="Tahoma" w:hAnsi="Tahoma" w:cs="Tahoma"/>
                <w:b/>
                <w:sz w:val="18"/>
                <w:szCs w:val="18"/>
              </w:rPr>
              <w:t>2 Eco Glades</w:t>
            </w:r>
            <w:r w:rsidR="009078F0">
              <w:rPr>
                <w:rFonts w:ascii="Tahoma" w:hAnsi="Tahoma" w:cs="Tahoma"/>
                <w:b/>
                <w:sz w:val="18"/>
                <w:szCs w:val="18"/>
              </w:rPr>
              <w:t xml:space="preserve">, </w:t>
            </w:r>
            <w:r w:rsidRPr="00C577F5">
              <w:rPr>
                <w:rFonts w:ascii="Tahoma" w:hAnsi="Tahoma" w:cs="Tahoma"/>
                <w:b/>
                <w:sz w:val="18"/>
                <w:szCs w:val="18"/>
              </w:rPr>
              <w:t>Centurion 0046</w:t>
            </w:r>
          </w:p>
        </w:tc>
      </w:tr>
      <w:tr w:rsidR="00C577F5" w:rsidRPr="00766895" w14:paraId="5625B450" w14:textId="77777777" w:rsidTr="0064228A">
        <w:tc>
          <w:tcPr>
            <w:tcW w:w="4395" w:type="dxa"/>
            <w:shd w:val="clear" w:color="auto" w:fill="A6A6A6"/>
          </w:tcPr>
          <w:p w14:paraId="5EDD75FE" w14:textId="77777777" w:rsidR="00C577F5" w:rsidRPr="00766895" w:rsidRDefault="00C577F5" w:rsidP="00C577F5">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37" w:type="dxa"/>
          </w:tcPr>
          <w:p w14:paraId="1D7CF69A" w14:textId="77777777" w:rsidR="00C577F5" w:rsidRPr="00BF7A6B" w:rsidRDefault="00C577F5" w:rsidP="00C577F5">
            <w:pPr>
              <w:spacing w:line="360" w:lineRule="auto"/>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1" w:name="_Hlk220915199"/>
          <w:p w14:paraId="710489C1" w14:textId="5E0D2DE3" w:rsidR="00C577F5" w:rsidRPr="00766895" w:rsidRDefault="00C577F5" w:rsidP="00C577F5">
            <w:pPr>
              <w:spacing w:line="360" w:lineRule="auto"/>
              <w:jc w:val="left"/>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171C01">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831B79">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1"/>
            <w:r>
              <w:rPr>
                <w:rFonts w:ascii="Tahoma" w:hAnsi="Tahoma" w:cs="Tahoma"/>
                <w:b/>
                <w:sz w:val="18"/>
                <w:szCs w:val="18"/>
                <w:lang w:val="en-GB"/>
              </w:rPr>
              <w:t xml:space="preserve">  </w:t>
            </w:r>
            <w:r w:rsidRPr="00BF7A6B">
              <w:rPr>
                <w:rFonts w:ascii="Tahoma" w:hAnsi="Tahoma" w:cs="Tahoma"/>
                <w:b/>
                <w:sz w:val="18"/>
                <w:szCs w:val="18"/>
              </w:rPr>
              <w:t>Failure to follow these instructions will result in your quote not being considered.</w:t>
            </w:r>
          </w:p>
        </w:tc>
      </w:tr>
      <w:tr w:rsidR="00C577F5" w:rsidRPr="00766895" w14:paraId="5B66EC55" w14:textId="77777777" w:rsidTr="0064228A">
        <w:tc>
          <w:tcPr>
            <w:tcW w:w="4395" w:type="dxa"/>
            <w:shd w:val="clear" w:color="auto" w:fill="A6A6A6"/>
          </w:tcPr>
          <w:p w14:paraId="7F833CFF" w14:textId="77777777" w:rsidR="00C577F5" w:rsidRPr="00766895" w:rsidRDefault="00C577F5" w:rsidP="00C577F5">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37" w:type="dxa"/>
          </w:tcPr>
          <w:p w14:paraId="68C7FDF7" w14:textId="17706852" w:rsidR="00C577F5" w:rsidRPr="00400F69" w:rsidRDefault="00C577F5" w:rsidP="00C577F5">
            <w:pPr>
              <w:spacing w:line="360" w:lineRule="auto"/>
              <w:jc w:val="left"/>
              <w:rPr>
                <w:rFonts w:ascii="Tahoma" w:hAnsi="Tahoma" w:cs="Tahoma"/>
                <w:b/>
                <w:sz w:val="18"/>
                <w:szCs w:val="18"/>
              </w:rPr>
            </w:pPr>
            <w:r w:rsidRPr="00171C01">
              <w:rPr>
                <w:rFonts w:ascii="Tahoma" w:hAnsi="Tahoma" w:cs="Tahoma"/>
                <w:bCs/>
                <w:sz w:val="18"/>
                <w:szCs w:val="18"/>
              </w:rPr>
              <w:t xml:space="preserve">Enquires can be directed at this e-mail address </w:t>
            </w:r>
            <w:hyperlink r:id="rId9" w:history="1">
              <w:r w:rsidRPr="00831B79">
                <w:rPr>
                  <w:rStyle w:val="Hyperlink"/>
                  <w:rFonts w:ascii="Tahoma" w:hAnsi="Tahoma" w:cs="Tahoma"/>
                  <w:bCs/>
                  <w:sz w:val="18"/>
                  <w:szCs w:val="18"/>
                </w:rPr>
                <w:t>jonathanm@raf.co.za</w:t>
              </w:r>
            </w:hyperlink>
            <w:r>
              <w:rPr>
                <w:rFonts w:ascii="Tahoma" w:hAnsi="Tahoma" w:cs="Tahoma"/>
                <w:bCs/>
                <w:sz w:val="18"/>
                <w:szCs w:val="18"/>
              </w:rPr>
              <w:t xml:space="preserve"> </w:t>
            </w:r>
            <w:r w:rsidRPr="00171C01">
              <w:rPr>
                <w:rFonts w:ascii="Tahoma" w:hAnsi="Tahoma" w:cs="Tahoma"/>
                <w:bCs/>
                <w:sz w:val="18"/>
                <w:szCs w:val="18"/>
              </w:rPr>
              <w:t>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4777F66"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9078F0" w:rsidRPr="00174CF1">
          <w:rPr>
            <w:rStyle w:val="Hyperlink"/>
          </w:rPr>
          <w:t>rfq.procurement@raf.co.za</w:t>
        </w:r>
      </w:hyperlink>
      <w:r w:rsidR="009078F0">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9078F0">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7F102B9" w14:textId="25529FF0"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9078F0">
      <w:pPr>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42B5E70D" w:rsidR="009F1A1A" w:rsidRDefault="0074155C" w:rsidP="009078F0">
      <w:pPr>
        <w:pStyle w:val="ListParagraph"/>
        <w:spacing w:line="360" w:lineRule="auto"/>
        <w:ind w:left="360"/>
        <w:rPr>
          <w:rFonts w:ascii="Tahoma" w:hAnsi="Tahoma" w:cs="Tahoma"/>
          <w:iCs/>
          <w:sz w:val="18"/>
          <w:szCs w:val="18"/>
          <w:lang w:val="en-GB"/>
        </w:rPr>
      </w:pPr>
      <w:bookmarkStart w:id="12" w:name="_Toc410741504"/>
      <w:bookmarkStart w:id="13" w:name="_Toc412129726"/>
      <w:bookmarkStart w:id="14" w:name="_Toc396741567"/>
      <w:bookmarkStart w:id="15" w:name="_Toc413846968"/>
      <w:bookmarkStart w:id="16" w:name="_Toc417028669"/>
      <w:bookmarkStart w:id="17" w:name="_Toc423008316"/>
      <w:r w:rsidRPr="009078F0">
        <w:rPr>
          <w:rFonts w:ascii="Tahoma" w:hAnsi="Tahoma" w:cs="Tahoma"/>
          <w:iCs/>
          <w:sz w:val="18"/>
          <w:szCs w:val="18"/>
          <w:lang w:val="en-GB"/>
        </w:rPr>
        <w:t xml:space="preserve">The </w:t>
      </w:r>
      <w:r w:rsidR="009078F0" w:rsidRPr="009078F0">
        <w:rPr>
          <w:rFonts w:ascii="Tahoma" w:hAnsi="Tahoma" w:cs="Tahoma"/>
          <w:iCs/>
          <w:sz w:val="18"/>
          <w:szCs w:val="18"/>
          <w:lang w:val="en-GB"/>
        </w:rPr>
        <w:t>Road Accident Fund (RAF) wishes to appoint a suitable service provider to Re-align Aluminium Doors and Frames for Head Office.</w:t>
      </w:r>
    </w:p>
    <w:p w14:paraId="24704049" w14:textId="77777777" w:rsidR="009078F0" w:rsidRPr="009078F0" w:rsidRDefault="009078F0" w:rsidP="009078F0">
      <w:pPr>
        <w:pStyle w:val="ListParagraph"/>
        <w:spacing w:line="360" w:lineRule="auto"/>
        <w:ind w:left="360"/>
        <w:rPr>
          <w:rFonts w:ascii="Tahoma" w:hAnsi="Tahoma" w:cs="Tahoma"/>
          <w:sz w:val="18"/>
          <w:szCs w:val="18"/>
        </w:rPr>
      </w:pPr>
    </w:p>
    <w:p w14:paraId="1E93CF27" w14:textId="3C7A34CB" w:rsidR="009F1A1A" w:rsidRPr="009078F0"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30468058" w14:textId="59CC5366" w:rsidR="009078F0" w:rsidRDefault="009078F0" w:rsidP="009078F0">
      <w:pPr>
        <w:pStyle w:val="ListParagraph"/>
        <w:spacing w:line="360" w:lineRule="auto"/>
        <w:ind w:left="360"/>
        <w:rPr>
          <w:rFonts w:ascii="Tahoma" w:hAnsi="Tahoma" w:cs="Tahoma"/>
          <w:iCs/>
          <w:sz w:val="18"/>
          <w:szCs w:val="18"/>
          <w:lang w:val="en-GB"/>
        </w:rPr>
      </w:pPr>
      <w:r>
        <w:rPr>
          <w:rFonts w:ascii="Tahoma" w:hAnsi="Tahoma" w:cs="Tahoma"/>
          <w:iCs/>
          <w:sz w:val="18"/>
          <w:szCs w:val="18"/>
          <w:lang w:val="en-GB"/>
        </w:rPr>
        <w:t>T</w:t>
      </w:r>
      <w:r w:rsidRPr="009078F0">
        <w:rPr>
          <w:rFonts w:ascii="Tahoma" w:hAnsi="Tahoma" w:cs="Tahoma"/>
          <w:iCs/>
          <w:sz w:val="18"/>
          <w:szCs w:val="18"/>
          <w:lang w:val="en-GB"/>
        </w:rPr>
        <w:t>he aluminium frames and doors</w:t>
      </w:r>
      <w:r>
        <w:rPr>
          <w:rFonts w:ascii="Tahoma" w:hAnsi="Tahoma" w:cs="Tahoma"/>
          <w:iCs/>
          <w:sz w:val="18"/>
          <w:szCs w:val="18"/>
          <w:lang w:val="en-GB"/>
        </w:rPr>
        <w:t xml:space="preserve"> at the head office</w:t>
      </w:r>
      <w:r w:rsidRPr="009078F0">
        <w:rPr>
          <w:rFonts w:ascii="Tahoma" w:hAnsi="Tahoma" w:cs="Tahoma"/>
          <w:iCs/>
          <w:sz w:val="18"/>
          <w:szCs w:val="18"/>
          <w:lang w:val="en-GB"/>
        </w:rPr>
        <w:t xml:space="preserve"> have shifted due to building movement, wear and tear, and repeated use. When misalignment occurs, it leads to several operational and cost-related risks</w:t>
      </w:r>
      <w:r>
        <w:rPr>
          <w:rFonts w:ascii="Tahoma" w:hAnsi="Tahoma" w:cs="Tahoma"/>
          <w:iCs/>
          <w:sz w:val="18"/>
          <w:szCs w:val="18"/>
          <w:lang w:val="en-GB"/>
        </w:rPr>
        <w:t>.</w:t>
      </w:r>
    </w:p>
    <w:p w14:paraId="6C49336D" w14:textId="77777777" w:rsidR="00E97A14" w:rsidRDefault="00E97A14" w:rsidP="009078F0">
      <w:pPr>
        <w:pStyle w:val="ListParagraph"/>
        <w:spacing w:line="360" w:lineRule="auto"/>
        <w:ind w:left="360"/>
        <w:rPr>
          <w:rFonts w:ascii="Tahoma" w:hAnsi="Tahoma" w:cs="Tahoma"/>
          <w:iCs/>
          <w:sz w:val="18"/>
          <w:szCs w:val="18"/>
          <w:lang w:val="en-GB"/>
        </w:rPr>
      </w:pPr>
    </w:p>
    <w:p w14:paraId="3FFF9319" w14:textId="77777777" w:rsidR="00E97A14" w:rsidRDefault="00E97A14" w:rsidP="009078F0">
      <w:pPr>
        <w:pStyle w:val="ListParagraph"/>
        <w:spacing w:line="360" w:lineRule="auto"/>
        <w:ind w:left="360"/>
        <w:rPr>
          <w:rFonts w:ascii="Tahoma" w:hAnsi="Tahoma" w:cs="Tahoma"/>
          <w:iCs/>
          <w:sz w:val="18"/>
          <w:szCs w:val="18"/>
          <w:lang w:val="en-ZA"/>
        </w:rPr>
      </w:pPr>
      <w:r w:rsidRPr="00E97A14">
        <w:rPr>
          <w:rFonts w:ascii="Tahoma" w:hAnsi="Tahoma" w:cs="Tahoma"/>
          <w:iCs/>
          <w:sz w:val="18"/>
          <w:szCs w:val="18"/>
          <w:lang w:val="en-ZA"/>
        </w:rPr>
        <w:t>Block F Ground floor:</w:t>
      </w:r>
      <w:r w:rsidRPr="00E97A14">
        <w:rPr>
          <w:rFonts w:ascii="Tahoma" w:hAnsi="Tahoma" w:cs="Tahoma"/>
          <w:iCs/>
          <w:sz w:val="18"/>
          <w:szCs w:val="18"/>
          <w:lang w:val="en-ZA"/>
        </w:rPr>
        <w:br/>
        <w:t>- Re-align double entrance aluminium doors complete with frame and hinges; size: 1500mm wide x 2400mm high.</w:t>
      </w:r>
      <w:r w:rsidRPr="00E97A14">
        <w:rPr>
          <w:rFonts w:ascii="Tahoma" w:hAnsi="Tahoma" w:cs="Tahoma"/>
          <w:iCs/>
          <w:sz w:val="18"/>
          <w:szCs w:val="18"/>
          <w:lang w:val="en-ZA"/>
        </w:rPr>
        <w:br/>
        <w:t>- Re-align aluminium frame; size: 3860mm wide x 2350mm high.</w:t>
      </w:r>
    </w:p>
    <w:p w14:paraId="69745939" w14:textId="77777777" w:rsidR="00E97A14" w:rsidRDefault="00E97A14" w:rsidP="009078F0">
      <w:pPr>
        <w:pStyle w:val="ListParagraph"/>
        <w:spacing w:line="360" w:lineRule="auto"/>
        <w:ind w:left="360"/>
        <w:rPr>
          <w:rFonts w:ascii="Tahoma" w:hAnsi="Tahoma" w:cs="Tahoma"/>
          <w:iCs/>
          <w:sz w:val="18"/>
          <w:szCs w:val="18"/>
          <w:lang w:val="en-ZA"/>
        </w:rPr>
      </w:pPr>
      <w:r w:rsidRPr="00E97A14">
        <w:rPr>
          <w:rFonts w:ascii="Tahoma" w:hAnsi="Tahoma" w:cs="Tahoma"/>
          <w:iCs/>
          <w:sz w:val="18"/>
          <w:szCs w:val="18"/>
          <w:lang w:val="en-ZA"/>
        </w:rPr>
        <w:br/>
        <w:t xml:space="preserve">Block </w:t>
      </w:r>
      <w:proofErr w:type="spellStart"/>
      <w:r>
        <w:rPr>
          <w:rFonts w:ascii="Tahoma" w:hAnsi="Tahoma" w:cs="Tahoma"/>
          <w:iCs/>
          <w:sz w:val="18"/>
          <w:szCs w:val="18"/>
          <w:lang w:val="en-ZA"/>
        </w:rPr>
        <w:t>F</w:t>
      </w:r>
      <w:proofErr w:type="spellEnd"/>
      <w:r>
        <w:rPr>
          <w:rFonts w:ascii="Tahoma" w:hAnsi="Tahoma" w:cs="Tahoma"/>
          <w:iCs/>
          <w:sz w:val="18"/>
          <w:szCs w:val="18"/>
          <w:lang w:val="en-ZA"/>
        </w:rPr>
        <w:t xml:space="preserve"> </w:t>
      </w:r>
      <w:r w:rsidRPr="00E97A14">
        <w:rPr>
          <w:rFonts w:ascii="Tahoma" w:hAnsi="Tahoma" w:cs="Tahoma"/>
          <w:iCs/>
          <w:sz w:val="18"/>
          <w:szCs w:val="18"/>
          <w:lang w:val="en-ZA"/>
        </w:rPr>
        <w:t>2nd Floor</w:t>
      </w:r>
      <w:r w:rsidRPr="00E97A14">
        <w:rPr>
          <w:rFonts w:ascii="Tahoma" w:hAnsi="Tahoma" w:cs="Tahoma"/>
          <w:iCs/>
          <w:sz w:val="18"/>
          <w:szCs w:val="18"/>
          <w:lang w:val="en-ZA"/>
        </w:rPr>
        <w:br/>
        <w:t>- Re-align aluminium single door and frame; size: 900mm wide x 2400mm high.</w:t>
      </w:r>
      <w:r w:rsidRPr="00E97A14">
        <w:rPr>
          <w:rFonts w:ascii="Tahoma" w:hAnsi="Tahoma" w:cs="Tahoma"/>
          <w:iCs/>
          <w:sz w:val="18"/>
          <w:szCs w:val="18"/>
          <w:lang w:val="en-ZA"/>
        </w:rPr>
        <w:br/>
        <w:t>- Re-align aluminium single door and frame; size: 900mm wide x 2400mm high.</w:t>
      </w:r>
    </w:p>
    <w:p w14:paraId="3D4302AE" w14:textId="752AFB53" w:rsidR="00E97A14" w:rsidRDefault="00E97A14" w:rsidP="009078F0">
      <w:pPr>
        <w:pStyle w:val="ListParagraph"/>
        <w:spacing w:line="360" w:lineRule="auto"/>
        <w:ind w:left="360"/>
        <w:rPr>
          <w:rFonts w:ascii="Tahoma" w:hAnsi="Tahoma" w:cs="Tahoma"/>
          <w:iCs/>
          <w:sz w:val="18"/>
          <w:szCs w:val="18"/>
          <w:lang w:val="en-ZA"/>
        </w:rPr>
      </w:pPr>
      <w:r w:rsidRPr="00E97A14">
        <w:rPr>
          <w:rFonts w:ascii="Tahoma" w:hAnsi="Tahoma" w:cs="Tahoma"/>
          <w:iCs/>
          <w:sz w:val="18"/>
          <w:szCs w:val="18"/>
          <w:lang w:val="en-ZA"/>
        </w:rPr>
        <w:br/>
        <w:t>Block A 2</w:t>
      </w:r>
      <w:r>
        <w:rPr>
          <w:rFonts w:ascii="Tahoma" w:hAnsi="Tahoma" w:cs="Tahoma"/>
          <w:iCs/>
          <w:sz w:val="18"/>
          <w:szCs w:val="18"/>
          <w:lang w:val="en-ZA"/>
        </w:rPr>
        <w:t>nd</w:t>
      </w:r>
      <w:r w:rsidRPr="00E97A14">
        <w:rPr>
          <w:rFonts w:ascii="Tahoma" w:hAnsi="Tahoma" w:cs="Tahoma"/>
          <w:iCs/>
          <w:sz w:val="18"/>
          <w:szCs w:val="18"/>
          <w:lang w:val="en-ZA"/>
        </w:rPr>
        <w:t xml:space="preserve"> floor:</w:t>
      </w:r>
      <w:r w:rsidRPr="00E97A14">
        <w:rPr>
          <w:rFonts w:ascii="Tahoma" w:hAnsi="Tahoma" w:cs="Tahoma"/>
          <w:iCs/>
          <w:sz w:val="18"/>
          <w:szCs w:val="18"/>
          <w:lang w:val="en-ZA"/>
        </w:rPr>
        <w:br/>
        <w:t>- Re-align double entrance aluminium doors complete with frame and hinges; size: 1500mm wide x 2400mm high.</w:t>
      </w:r>
      <w:r w:rsidRPr="00E97A14">
        <w:rPr>
          <w:rFonts w:ascii="Tahoma" w:hAnsi="Tahoma" w:cs="Tahoma"/>
          <w:iCs/>
          <w:sz w:val="18"/>
          <w:szCs w:val="18"/>
          <w:lang w:val="en-ZA"/>
        </w:rPr>
        <w:br/>
        <w:t>- Re-align aluminium single door and frame; size: 900mm wide x 2400mm high.</w:t>
      </w:r>
      <w:r w:rsidRPr="00E97A14">
        <w:rPr>
          <w:rFonts w:ascii="Tahoma" w:hAnsi="Tahoma" w:cs="Tahoma"/>
          <w:iCs/>
          <w:sz w:val="18"/>
          <w:szCs w:val="18"/>
          <w:lang w:val="en-ZA"/>
        </w:rPr>
        <w:br/>
        <w:t>- Re-align aluminium access single door and frame; size: 900mm wide x 2400mm high.</w:t>
      </w:r>
    </w:p>
    <w:p w14:paraId="202F5E0F" w14:textId="4CBEE285" w:rsidR="00E97A14" w:rsidRPr="009078F0" w:rsidRDefault="00E97A14" w:rsidP="009078F0">
      <w:pPr>
        <w:pStyle w:val="ListParagraph"/>
        <w:spacing w:line="360" w:lineRule="auto"/>
        <w:ind w:left="360"/>
        <w:rPr>
          <w:rFonts w:ascii="Tahoma" w:hAnsi="Tahoma" w:cs="Tahoma"/>
          <w:iCs/>
          <w:sz w:val="18"/>
          <w:szCs w:val="18"/>
          <w:lang w:val="en-GB"/>
        </w:rPr>
      </w:pPr>
      <w:r w:rsidRPr="00E97A14">
        <w:rPr>
          <w:rFonts w:ascii="Tahoma" w:hAnsi="Tahoma" w:cs="Tahoma"/>
          <w:iCs/>
          <w:sz w:val="18"/>
          <w:szCs w:val="18"/>
          <w:lang w:val="en-ZA"/>
        </w:rPr>
        <w:br/>
        <w:t>Block A 3</w:t>
      </w:r>
      <w:r>
        <w:rPr>
          <w:rFonts w:ascii="Tahoma" w:hAnsi="Tahoma" w:cs="Tahoma"/>
          <w:iCs/>
          <w:sz w:val="18"/>
          <w:szCs w:val="18"/>
          <w:lang w:val="en-ZA"/>
        </w:rPr>
        <w:t>rd</w:t>
      </w:r>
      <w:r w:rsidRPr="00E97A14">
        <w:rPr>
          <w:rFonts w:ascii="Tahoma" w:hAnsi="Tahoma" w:cs="Tahoma"/>
          <w:iCs/>
          <w:sz w:val="18"/>
          <w:szCs w:val="18"/>
          <w:lang w:val="en-ZA"/>
        </w:rPr>
        <w:t xml:space="preserve"> floor:</w:t>
      </w:r>
      <w:r w:rsidRPr="00E97A14">
        <w:rPr>
          <w:rFonts w:ascii="Tahoma" w:hAnsi="Tahoma" w:cs="Tahoma"/>
          <w:iCs/>
          <w:sz w:val="18"/>
          <w:szCs w:val="18"/>
          <w:lang w:val="en-ZA"/>
        </w:rPr>
        <w:br/>
        <w:t>- Replace aluminium door handles to entrance door</w:t>
      </w:r>
    </w:p>
    <w:bookmarkEnd w:id="6"/>
    <w:bookmarkEnd w:id="7"/>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72CA441C" w14:textId="31B8BEB7" w:rsidR="009A6F5B" w:rsidRPr="0008401C" w:rsidRDefault="009A6F5B" w:rsidP="009A6F5B">
      <w:pPr>
        <w:numPr>
          <w:ilvl w:val="0"/>
          <w:numId w:val="4"/>
        </w:numPr>
        <w:autoSpaceDE w:val="0"/>
        <w:autoSpaceDN w:val="0"/>
        <w:spacing w:line="360" w:lineRule="auto"/>
        <w:ind w:right="-2"/>
        <w:jc w:val="left"/>
        <w:rPr>
          <w:rFonts w:ascii="Tahoma" w:hAnsi="Tahoma" w:cs="Tahoma"/>
          <w:sz w:val="18"/>
          <w:szCs w:val="18"/>
        </w:rPr>
      </w:pPr>
      <w:bookmarkStart w:id="19" w:name="_Toc2171290"/>
      <w:bookmarkStart w:id="20" w:name="_Toc391995496"/>
      <w:bookmarkStart w:id="21" w:name="_Toc412129727"/>
      <w:r w:rsidRPr="0008401C">
        <w:rPr>
          <w:rFonts w:ascii="Tahoma" w:hAnsi="Tahoma" w:cs="Tahoma"/>
          <w:sz w:val="18"/>
          <w:szCs w:val="18"/>
        </w:rPr>
        <w:t xml:space="preserve">Evaluation for Price and </w:t>
      </w:r>
      <w:r w:rsidR="002403BC" w:rsidRPr="0008401C">
        <w:rPr>
          <w:rFonts w:ascii="Tahoma" w:hAnsi="Tahoma" w:cs="Tahoma"/>
          <w:sz w:val="18"/>
          <w:szCs w:val="18"/>
        </w:rPr>
        <w:t xml:space="preserve">Specific </w:t>
      </w:r>
      <w:r w:rsidRPr="0008401C">
        <w:rPr>
          <w:rFonts w:ascii="Tahoma" w:hAnsi="Tahoma" w:cs="Tahoma"/>
          <w:sz w:val="18"/>
          <w:szCs w:val="18"/>
        </w:rPr>
        <w:t xml:space="preserve">Goals </w:t>
      </w:r>
      <w:r w:rsidRPr="0008401C">
        <w:rPr>
          <w:rFonts w:ascii="Tahoma" w:hAnsi="Tahoma" w:cs="Tahoma"/>
          <w:bCs/>
          <w:sz w:val="18"/>
          <w:szCs w:val="18"/>
          <w:lang w:val="en-US" w:eastAsia="en-ZA"/>
        </w:rPr>
        <w:t>based</w:t>
      </w:r>
      <w:r w:rsidR="006203CC" w:rsidRPr="0008401C">
        <w:rPr>
          <w:rFonts w:ascii="Tahoma" w:hAnsi="Tahoma" w:cs="Tahoma"/>
          <w:bCs/>
          <w:sz w:val="18"/>
          <w:szCs w:val="18"/>
          <w:lang w:val="en-US" w:eastAsia="en-ZA"/>
        </w:rPr>
        <w:t xml:space="preserve"> preference </w:t>
      </w:r>
      <w:r w:rsidRPr="0008401C">
        <w:rPr>
          <w:rFonts w:ascii="Tahoma" w:hAnsi="Tahoma" w:cs="Tahoma"/>
          <w:bCs/>
          <w:sz w:val="18"/>
          <w:szCs w:val="18"/>
          <w:lang w:val="en-US" w:eastAsia="en-ZA"/>
        </w:rPr>
        <w:t>system on the 80/20.</w:t>
      </w: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9A6F5B">
      <w:pPr>
        <w:numPr>
          <w:ilvl w:val="0"/>
          <w:numId w:val="33"/>
        </w:numPr>
        <w:spacing w:after="200" w:line="360" w:lineRule="auto"/>
        <w:jc w:val="left"/>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37D1AD09" w14:textId="77777777" w:rsidR="00DF1DDE" w:rsidRPr="00D96073" w:rsidRDefault="00DF1DDE" w:rsidP="00DF1DDE">
      <w:pPr>
        <w:pStyle w:val="ListParagraph"/>
        <w:numPr>
          <w:ilvl w:val="0"/>
          <w:numId w:val="39"/>
        </w:numPr>
        <w:spacing w:line="360" w:lineRule="auto"/>
        <w:rPr>
          <w:rFonts w:ascii="Tahoma" w:hAnsi="Tahoma" w:cs="Tahoma"/>
          <w:sz w:val="18"/>
          <w:szCs w:val="18"/>
          <w:lang w:val="en-US"/>
        </w:rPr>
      </w:pPr>
      <w:r w:rsidRPr="00D96073">
        <w:rPr>
          <w:rFonts w:ascii="Tahoma" w:hAnsi="Tahoma" w:cs="Tahoma"/>
          <w:b/>
          <w:bCs/>
          <w:sz w:val="18"/>
          <w:szCs w:val="18"/>
        </w:rPr>
        <w:t>Only prices completed in the table below will be accepted for evaluation purposes, failure to provide price on the below table will lead to disqualification</w:t>
      </w:r>
      <w:r w:rsidRPr="00D96073">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371993A6" w14:textId="77777777" w:rsidR="001478B4" w:rsidRDefault="001478B4" w:rsidP="001478B4">
      <w:pPr>
        <w:pStyle w:val="ListParagraph"/>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3188"/>
        <w:gridCol w:w="2887"/>
      </w:tblGrid>
      <w:tr w:rsidR="001478B4" w14:paraId="09AF286F" w14:textId="77777777" w:rsidTr="001478B4">
        <w:trPr>
          <w:trHeight w:val="522"/>
        </w:trPr>
        <w:tc>
          <w:tcPr>
            <w:tcW w:w="553" w:type="dxa"/>
          </w:tcPr>
          <w:p w14:paraId="3999BFE2" w14:textId="77777777" w:rsidR="001478B4" w:rsidRDefault="001478B4"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1478B4" w:rsidRDefault="001478B4"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3188" w:type="dxa"/>
          </w:tcPr>
          <w:p w14:paraId="6E989571" w14:textId="77777777" w:rsidR="001478B4" w:rsidRDefault="001478B4"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887" w:type="dxa"/>
          </w:tcPr>
          <w:p w14:paraId="6EA9F880" w14:textId="77777777" w:rsidR="001478B4" w:rsidRDefault="001478B4"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1478B4" w:rsidRPr="009C0C70" w14:paraId="3E8E3454" w14:textId="77777777" w:rsidTr="001478B4">
        <w:trPr>
          <w:trHeight w:val="501"/>
        </w:trPr>
        <w:tc>
          <w:tcPr>
            <w:tcW w:w="553" w:type="dxa"/>
          </w:tcPr>
          <w:p w14:paraId="1FAEED63" w14:textId="77777777" w:rsidR="001478B4" w:rsidRDefault="001478B4"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vAlign w:val="bottom"/>
          </w:tcPr>
          <w:p w14:paraId="55C41A5C" w14:textId="77777777" w:rsidR="001478B4" w:rsidRDefault="001478B4" w:rsidP="001478B4">
            <w:pPr>
              <w:spacing w:before="100" w:beforeAutospacing="1" w:after="100" w:afterAutospacing="1"/>
              <w:jc w:val="left"/>
              <w:rPr>
                <w:rFonts w:ascii="Tahoma" w:hAnsi="Tahoma" w:cs="Tahoma"/>
                <w:bCs/>
                <w:sz w:val="18"/>
                <w:szCs w:val="18"/>
                <w:lang w:eastAsia="en-GB"/>
              </w:rPr>
            </w:pPr>
            <w:r w:rsidRPr="00E97A14">
              <w:rPr>
                <w:rFonts w:ascii="Tahoma" w:hAnsi="Tahoma" w:cs="Tahoma"/>
                <w:bCs/>
                <w:sz w:val="18"/>
                <w:szCs w:val="18"/>
                <w:lang w:eastAsia="en-GB"/>
              </w:rPr>
              <w:t>Block F Ground floor</w:t>
            </w:r>
          </w:p>
          <w:p w14:paraId="14D5B83F" w14:textId="7403571A" w:rsidR="001478B4" w:rsidRDefault="001478B4" w:rsidP="001478B4">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(as per specification on Annex C)</w:t>
            </w:r>
          </w:p>
        </w:tc>
        <w:tc>
          <w:tcPr>
            <w:tcW w:w="3188" w:type="dxa"/>
            <w:vAlign w:val="bottom"/>
          </w:tcPr>
          <w:p w14:paraId="2BD7E2C8" w14:textId="42883DB1" w:rsidR="001478B4" w:rsidRPr="009C0C70" w:rsidRDefault="001478B4" w:rsidP="001478B4">
            <w:pPr>
              <w:spacing w:after="200" w:line="360" w:lineRule="auto"/>
              <w:jc w:val="left"/>
              <w:rPr>
                <w:rFonts w:ascii="Tahoma" w:hAnsi="Tahoma" w:cs="Tahoma"/>
                <w:bCs/>
                <w:sz w:val="18"/>
                <w:szCs w:val="18"/>
                <w:lang w:eastAsia="en-ZA"/>
              </w:rPr>
            </w:pPr>
          </w:p>
        </w:tc>
        <w:tc>
          <w:tcPr>
            <w:tcW w:w="2887" w:type="dxa"/>
            <w:vAlign w:val="bottom"/>
          </w:tcPr>
          <w:p w14:paraId="1423DAD1" w14:textId="716B7584" w:rsidR="001478B4" w:rsidRPr="009C0C70" w:rsidRDefault="001478B4" w:rsidP="001478B4">
            <w:pPr>
              <w:spacing w:after="200" w:line="360" w:lineRule="auto"/>
              <w:jc w:val="left"/>
              <w:rPr>
                <w:rFonts w:ascii="Tahoma" w:hAnsi="Tahoma" w:cs="Tahoma"/>
                <w:bCs/>
                <w:sz w:val="18"/>
                <w:szCs w:val="18"/>
                <w:lang w:eastAsia="en-ZA"/>
              </w:rPr>
            </w:pPr>
          </w:p>
        </w:tc>
      </w:tr>
      <w:tr w:rsidR="001478B4" w14:paraId="7AEA5AF8" w14:textId="77777777" w:rsidTr="001478B4">
        <w:trPr>
          <w:trHeight w:val="501"/>
        </w:trPr>
        <w:tc>
          <w:tcPr>
            <w:tcW w:w="553" w:type="dxa"/>
          </w:tcPr>
          <w:p w14:paraId="707A6164" w14:textId="77777777" w:rsidR="001478B4" w:rsidRDefault="001478B4"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vAlign w:val="bottom"/>
          </w:tcPr>
          <w:p w14:paraId="5A6E0FBC" w14:textId="77777777" w:rsidR="001478B4" w:rsidRDefault="001478B4" w:rsidP="001478B4">
            <w:pPr>
              <w:spacing w:before="100" w:beforeAutospacing="1" w:after="100" w:afterAutospacing="1"/>
              <w:jc w:val="left"/>
              <w:rPr>
                <w:rFonts w:ascii="Tahoma" w:hAnsi="Tahoma" w:cs="Tahoma"/>
                <w:sz w:val="18"/>
                <w:szCs w:val="18"/>
                <w:lang w:val="en-US"/>
              </w:rPr>
            </w:pPr>
            <w:r w:rsidRPr="00E97A14">
              <w:rPr>
                <w:rFonts w:ascii="Tahoma" w:hAnsi="Tahoma" w:cs="Tahoma"/>
                <w:sz w:val="18"/>
                <w:szCs w:val="18"/>
                <w:lang w:val="en-US"/>
              </w:rPr>
              <w:t xml:space="preserve">Block </w:t>
            </w:r>
            <w:proofErr w:type="spellStart"/>
            <w:r w:rsidRPr="00E97A14">
              <w:rPr>
                <w:rFonts w:ascii="Tahoma" w:hAnsi="Tahoma" w:cs="Tahoma"/>
                <w:sz w:val="18"/>
                <w:szCs w:val="18"/>
                <w:lang w:val="en-US"/>
              </w:rPr>
              <w:t>F</w:t>
            </w:r>
            <w:proofErr w:type="spellEnd"/>
            <w:r w:rsidRPr="00E97A14">
              <w:rPr>
                <w:rFonts w:ascii="Tahoma" w:hAnsi="Tahoma" w:cs="Tahoma"/>
                <w:sz w:val="18"/>
                <w:szCs w:val="18"/>
                <w:lang w:val="en-US"/>
              </w:rPr>
              <w:t xml:space="preserve"> 2nd Floor</w:t>
            </w:r>
          </w:p>
          <w:p w14:paraId="21F7223B" w14:textId="7EDCD474" w:rsidR="001478B4" w:rsidRPr="00E97A14" w:rsidRDefault="001478B4" w:rsidP="001478B4">
            <w:pPr>
              <w:spacing w:before="100" w:beforeAutospacing="1" w:after="100" w:afterAutospacing="1"/>
              <w:jc w:val="left"/>
              <w:rPr>
                <w:rFonts w:ascii="Tahoma" w:hAnsi="Tahoma" w:cs="Tahoma"/>
                <w:sz w:val="18"/>
                <w:szCs w:val="18"/>
                <w:lang w:val="en-US"/>
              </w:rPr>
            </w:pPr>
            <w:r w:rsidRPr="00E97A14">
              <w:rPr>
                <w:rFonts w:ascii="Tahoma" w:hAnsi="Tahoma" w:cs="Tahoma"/>
                <w:sz w:val="18"/>
                <w:szCs w:val="18"/>
                <w:lang w:val="en-US"/>
              </w:rPr>
              <w:t>(as per specification on Annex C)</w:t>
            </w:r>
          </w:p>
        </w:tc>
        <w:tc>
          <w:tcPr>
            <w:tcW w:w="3188" w:type="dxa"/>
            <w:vAlign w:val="bottom"/>
          </w:tcPr>
          <w:p w14:paraId="23577CA9" w14:textId="77777777" w:rsidR="001478B4" w:rsidRDefault="001478B4" w:rsidP="001478B4">
            <w:pPr>
              <w:spacing w:after="200" w:line="360" w:lineRule="auto"/>
              <w:jc w:val="left"/>
              <w:rPr>
                <w:rFonts w:ascii="Tahoma" w:hAnsi="Tahoma" w:cs="Tahoma"/>
                <w:b/>
                <w:sz w:val="18"/>
                <w:szCs w:val="18"/>
                <w:lang w:eastAsia="en-ZA"/>
              </w:rPr>
            </w:pPr>
          </w:p>
        </w:tc>
        <w:tc>
          <w:tcPr>
            <w:tcW w:w="2887" w:type="dxa"/>
            <w:vAlign w:val="bottom"/>
          </w:tcPr>
          <w:p w14:paraId="6E562C32" w14:textId="77777777" w:rsidR="001478B4" w:rsidRDefault="001478B4" w:rsidP="001478B4">
            <w:pPr>
              <w:spacing w:after="200" w:line="360" w:lineRule="auto"/>
              <w:jc w:val="left"/>
              <w:rPr>
                <w:rFonts w:ascii="Tahoma" w:hAnsi="Tahoma" w:cs="Tahoma"/>
                <w:b/>
                <w:sz w:val="18"/>
                <w:szCs w:val="18"/>
                <w:lang w:eastAsia="en-ZA"/>
              </w:rPr>
            </w:pPr>
          </w:p>
        </w:tc>
      </w:tr>
      <w:tr w:rsidR="001478B4" w14:paraId="3EA5B214" w14:textId="77777777" w:rsidTr="001478B4">
        <w:trPr>
          <w:trHeight w:val="501"/>
        </w:trPr>
        <w:tc>
          <w:tcPr>
            <w:tcW w:w="553" w:type="dxa"/>
          </w:tcPr>
          <w:p w14:paraId="0BB0D003" w14:textId="77777777" w:rsidR="001478B4" w:rsidRDefault="001478B4"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vAlign w:val="bottom"/>
          </w:tcPr>
          <w:p w14:paraId="48B582C8" w14:textId="341C5FD6" w:rsidR="001478B4" w:rsidRPr="001478B4" w:rsidRDefault="001478B4" w:rsidP="001478B4">
            <w:pPr>
              <w:spacing w:before="100" w:beforeAutospacing="1" w:after="100" w:afterAutospacing="1"/>
              <w:jc w:val="left"/>
              <w:outlineLvl w:val="0"/>
              <w:rPr>
                <w:rFonts w:ascii="Tahoma" w:hAnsi="Tahoma" w:cs="Tahoma"/>
                <w:kern w:val="36"/>
                <w:sz w:val="18"/>
                <w:szCs w:val="18"/>
              </w:rPr>
            </w:pPr>
            <w:r w:rsidRPr="001478B4">
              <w:rPr>
                <w:rFonts w:ascii="Tahoma" w:hAnsi="Tahoma" w:cs="Tahoma"/>
                <w:kern w:val="36"/>
                <w:sz w:val="18"/>
                <w:szCs w:val="18"/>
              </w:rPr>
              <w:t>Block A 2nd floor</w:t>
            </w:r>
          </w:p>
          <w:p w14:paraId="1928B691" w14:textId="7875B373" w:rsidR="001478B4" w:rsidRPr="001478B4" w:rsidRDefault="001478B4" w:rsidP="001478B4">
            <w:pPr>
              <w:spacing w:before="100" w:beforeAutospacing="1" w:after="100" w:afterAutospacing="1"/>
              <w:jc w:val="left"/>
              <w:outlineLvl w:val="0"/>
              <w:rPr>
                <w:rFonts w:ascii="Tahoma" w:hAnsi="Tahoma" w:cs="Tahoma"/>
                <w:kern w:val="36"/>
                <w:sz w:val="18"/>
                <w:szCs w:val="18"/>
              </w:rPr>
            </w:pPr>
            <w:r w:rsidRPr="001478B4">
              <w:rPr>
                <w:rFonts w:ascii="Tahoma" w:hAnsi="Tahoma" w:cs="Tahoma"/>
                <w:kern w:val="36"/>
                <w:sz w:val="18"/>
                <w:szCs w:val="18"/>
              </w:rPr>
              <w:t>(as per specification on Annex C)</w:t>
            </w:r>
          </w:p>
        </w:tc>
        <w:tc>
          <w:tcPr>
            <w:tcW w:w="3188" w:type="dxa"/>
            <w:vAlign w:val="bottom"/>
          </w:tcPr>
          <w:p w14:paraId="30C3F1B9" w14:textId="77777777" w:rsidR="001478B4" w:rsidRDefault="001478B4" w:rsidP="001478B4">
            <w:pPr>
              <w:spacing w:after="200" w:line="360" w:lineRule="auto"/>
              <w:jc w:val="left"/>
              <w:rPr>
                <w:rFonts w:ascii="Tahoma" w:hAnsi="Tahoma" w:cs="Tahoma"/>
                <w:b/>
                <w:sz w:val="18"/>
                <w:szCs w:val="18"/>
                <w:lang w:eastAsia="en-ZA"/>
              </w:rPr>
            </w:pPr>
          </w:p>
        </w:tc>
        <w:tc>
          <w:tcPr>
            <w:tcW w:w="2887" w:type="dxa"/>
            <w:vAlign w:val="bottom"/>
          </w:tcPr>
          <w:p w14:paraId="681D146E" w14:textId="77777777" w:rsidR="001478B4" w:rsidRDefault="001478B4" w:rsidP="001478B4">
            <w:pPr>
              <w:spacing w:after="200" w:line="360" w:lineRule="auto"/>
              <w:jc w:val="left"/>
              <w:rPr>
                <w:rFonts w:ascii="Tahoma" w:hAnsi="Tahoma" w:cs="Tahoma"/>
                <w:b/>
                <w:sz w:val="18"/>
                <w:szCs w:val="18"/>
                <w:lang w:eastAsia="en-ZA"/>
              </w:rPr>
            </w:pPr>
          </w:p>
        </w:tc>
      </w:tr>
      <w:tr w:rsidR="001478B4" w14:paraId="64061F83" w14:textId="77777777" w:rsidTr="001478B4">
        <w:trPr>
          <w:trHeight w:val="501"/>
        </w:trPr>
        <w:tc>
          <w:tcPr>
            <w:tcW w:w="553" w:type="dxa"/>
          </w:tcPr>
          <w:p w14:paraId="75AD753D" w14:textId="77777777" w:rsidR="001478B4" w:rsidRDefault="001478B4"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vAlign w:val="bottom"/>
          </w:tcPr>
          <w:p w14:paraId="768C3F6E" w14:textId="0FDD1103" w:rsidR="001478B4" w:rsidRDefault="001478B4" w:rsidP="001478B4">
            <w:pPr>
              <w:jc w:val="left"/>
              <w:rPr>
                <w:rFonts w:ascii="Tahoma" w:hAnsi="Tahoma" w:cs="Tahoma"/>
                <w:sz w:val="18"/>
                <w:szCs w:val="18"/>
              </w:rPr>
            </w:pPr>
            <w:r w:rsidRPr="001478B4">
              <w:rPr>
                <w:rFonts w:ascii="Tahoma" w:hAnsi="Tahoma" w:cs="Tahoma"/>
                <w:sz w:val="18"/>
                <w:szCs w:val="18"/>
              </w:rPr>
              <w:t>Block A 3rd floor</w:t>
            </w:r>
          </w:p>
          <w:p w14:paraId="73932EF7" w14:textId="77777777" w:rsidR="001478B4" w:rsidRPr="001478B4" w:rsidRDefault="001478B4" w:rsidP="001478B4">
            <w:pPr>
              <w:jc w:val="left"/>
              <w:rPr>
                <w:rFonts w:ascii="Tahoma" w:hAnsi="Tahoma" w:cs="Tahoma"/>
                <w:sz w:val="18"/>
                <w:szCs w:val="18"/>
              </w:rPr>
            </w:pPr>
          </w:p>
          <w:p w14:paraId="1A77AC69" w14:textId="5C15DD70" w:rsidR="001478B4" w:rsidRPr="001478B4" w:rsidRDefault="001478B4" w:rsidP="001478B4">
            <w:pPr>
              <w:jc w:val="left"/>
              <w:rPr>
                <w:rFonts w:ascii="Tahoma" w:hAnsi="Tahoma" w:cs="Tahoma"/>
                <w:sz w:val="18"/>
                <w:szCs w:val="18"/>
              </w:rPr>
            </w:pPr>
            <w:r w:rsidRPr="001478B4">
              <w:rPr>
                <w:rFonts w:ascii="Tahoma" w:hAnsi="Tahoma" w:cs="Tahoma"/>
                <w:sz w:val="18"/>
                <w:szCs w:val="18"/>
              </w:rPr>
              <w:t>(as per specification on Annex C)</w:t>
            </w:r>
          </w:p>
        </w:tc>
        <w:tc>
          <w:tcPr>
            <w:tcW w:w="3188" w:type="dxa"/>
            <w:vAlign w:val="bottom"/>
          </w:tcPr>
          <w:p w14:paraId="221BCD7D" w14:textId="77777777" w:rsidR="001478B4" w:rsidRDefault="001478B4" w:rsidP="001478B4">
            <w:pPr>
              <w:spacing w:after="200" w:line="360" w:lineRule="auto"/>
              <w:jc w:val="left"/>
              <w:rPr>
                <w:rFonts w:ascii="Tahoma" w:hAnsi="Tahoma" w:cs="Tahoma"/>
                <w:b/>
                <w:sz w:val="18"/>
                <w:szCs w:val="18"/>
                <w:lang w:eastAsia="en-ZA"/>
              </w:rPr>
            </w:pPr>
          </w:p>
        </w:tc>
        <w:tc>
          <w:tcPr>
            <w:tcW w:w="2887" w:type="dxa"/>
            <w:vAlign w:val="bottom"/>
          </w:tcPr>
          <w:p w14:paraId="1FA6FB5F" w14:textId="77777777" w:rsidR="001478B4" w:rsidRDefault="001478B4" w:rsidP="001478B4">
            <w:pPr>
              <w:spacing w:after="200" w:line="360" w:lineRule="auto"/>
              <w:jc w:val="left"/>
              <w:rPr>
                <w:rFonts w:ascii="Tahoma" w:hAnsi="Tahoma" w:cs="Tahoma"/>
                <w:b/>
                <w:sz w:val="18"/>
                <w:szCs w:val="18"/>
                <w:lang w:eastAsia="en-ZA"/>
              </w:rPr>
            </w:pPr>
          </w:p>
        </w:tc>
      </w:tr>
      <w:tr w:rsidR="001478B4" w14:paraId="64BCBB79" w14:textId="77777777" w:rsidTr="001478B4">
        <w:trPr>
          <w:trHeight w:val="501"/>
        </w:trPr>
        <w:tc>
          <w:tcPr>
            <w:tcW w:w="553" w:type="dxa"/>
          </w:tcPr>
          <w:p w14:paraId="4E4E4420" w14:textId="59A5ABB0" w:rsidR="001478B4" w:rsidRDefault="001478B4" w:rsidP="002B79AA">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vAlign w:val="bottom"/>
          </w:tcPr>
          <w:p w14:paraId="2B9851AC" w14:textId="77777777" w:rsidR="001478B4" w:rsidRPr="002E183A" w:rsidRDefault="001478B4" w:rsidP="001478B4">
            <w:pPr>
              <w:jc w:val="left"/>
              <w:rPr>
                <w:rFonts w:ascii="Tahoma" w:hAnsi="Tahoma" w:cs="Tahoma"/>
                <w:sz w:val="18"/>
                <w:szCs w:val="18"/>
              </w:rPr>
            </w:pPr>
            <w:r w:rsidRPr="002E183A">
              <w:rPr>
                <w:rFonts w:ascii="Tahoma" w:hAnsi="Tahoma" w:cs="Tahoma"/>
                <w:sz w:val="18"/>
                <w:szCs w:val="18"/>
              </w:rPr>
              <w:t>Other Costs (if applicable)</w:t>
            </w:r>
          </w:p>
        </w:tc>
        <w:tc>
          <w:tcPr>
            <w:tcW w:w="3188" w:type="dxa"/>
            <w:vAlign w:val="bottom"/>
          </w:tcPr>
          <w:p w14:paraId="50ADA1AE" w14:textId="77777777" w:rsidR="001478B4" w:rsidRDefault="001478B4" w:rsidP="001478B4">
            <w:pPr>
              <w:spacing w:after="200" w:line="360" w:lineRule="auto"/>
              <w:jc w:val="left"/>
              <w:rPr>
                <w:rFonts w:ascii="Tahoma" w:hAnsi="Tahoma" w:cs="Tahoma"/>
                <w:b/>
                <w:sz w:val="18"/>
                <w:szCs w:val="18"/>
                <w:lang w:eastAsia="en-ZA"/>
              </w:rPr>
            </w:pPr>
          </w:p>
        </w:tc>
        <w:tc>
          <w:tcPr>
            <w:tcW w:w="2887" w:type="dxa"/>
            <w:vAlign w:val="bottom"/>
          </w:tcPr>
          <w:p w14:paraId="30205DD7" w14:textId="77777777" w:rsidR="001478B4" w:rsidRDefault="001478B4" w:rsidP="001478B4">
            <w:pPr>
              <w:spacing w:after="200" w:line="360" w:lineRule="auto"/>
              <w:jc w:val="left"/>
              <w:rPr>
                <w:rFonts w:ascii="Tahoma" w:hAnsi="Tahoma" w:cs="Tahoma"/>
                <w:b/>
                <w:sz w:val="18"/>
                <w:szCs w:val="18"/>
                <w:lang w:eastAsia="en-ZA"/>
              </w:rPr>
            </w:pPr>
          </w:p>
        </w:tc>
      </w:tr>
      <w:tr w:rsidR="002E183A" w14:paraId="3D2CFD2A" w14:textId="77777777" w:rsidTr="001478B4">
        <w:trPr>
          <w:trHeight w:val="522"/>
        </w:trPr>
        <w:tc>
          <w:tcPr>
            <w:tcW w:w="7366" w:type="dxa"/>
            <w:gridSpan w:val="3"/>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887"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1478B4">
        <w:trPr>
          <w:trHeight w:val="507"/>
        </w:trPr>
        <w:tc>
          <w:tcPr>
            <w:tcW w:w="7366" w:type="dxa"/>
            <w:gridSpan w:val="3"/>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887"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1478B4">
        <w:trPr>
          <w:trHeight w:val="522"/>
        </w:trPr>
        <w:tc>
          <w:tcPr>
            <w:tcW w:w="7366" w:type="dxa"/>
            <w:gridSpan w:val="3"/>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887"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40ECFA13" w14:textId="77777777" w:rsidR="001478B4" w:rsidRDefault="001478B4"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DC57" w14:textId="77777777" w:rsidR="00B3572A" w:rsidRDefault="00B3572A">
      <w:r>
        <w:separator/>
      </w:r>
    </w:p>
  </w:endnote>
  <w:endnote w:type="continuationSeparator" w:id="0">
    <w:p w14:paraId="3DEEE527" w14:textId="77777777" w:rsidR="00B3572A" w:rsidRDefault="00B3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3CC6224" w:rsidR="0043222B" w:rsidRPr="00C625A0" w:rsidRDefault="009078F0" w:rsidP="00CE7D27">
    <w:pPr>
      <w:pStyle w:val="Footer"/>
      <w:tabs>
        <w:tab w:val="clear" w:pos="4153"/>
      </w:tabs>
      <w:rPr>
        <w:rFonts w:ascii="Tahoma" w:hAnsi="Tahoma" w:cs="Tahoma"/>
        <w:bCs/>
        <w:sz w:val="18"/>
        <w:szCs w:val="18"/>
        <w:lang w:val="en-ZA"/>
      </w:rPr>
    </w:pPr>
    <w:r w:rsidRPr="009078F0">
      <w:rPr>
        <w:rFonts w:ascii="Tahoma" w:hAnsi="Tahoma" w:cs="Tahoma"/>
        <w:bCs/>
        <w:sz w:val="18"/>
        <w:szCs w:val="18"/>
        <w:lang w:val="en-ZA"/>
      </w:rPr>
      <w:t>PR10114289</w:t>
    </w:r>
    <w:r>
      <w:rPr>
        <w:rFonts w:ascii="Tahoma" w:hAnsi="Tahoma" w:cs="Tahoma"/>
        <w:bCs/>
        <w:sz w:val="18"/>
        <w:szCs w:val="18"/>
        <w:lang w:val="en-ZA"/>
      </w:rPr>
      <w:t xml:space="preserve"> - </w:t>
    </w:r>
    <w:r w:rsidRPr="009078F0">
      <w:rPr>
        <w:rFonts w:ascii="Tahoma" w:hAnsi="Tahoma" w:cs="Tahoma"/>
        <w:bCs/>
        <w:sz w:val="18"/>
        <w:szCs w:val="18"/>
        <w:lang w:val="en-ZA"/>
      </w:rPr>
      <w:t>Re-align Aluminium Doors and Frames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CF1D" w14:textId="77777777" w:rsidR="00B3572A" w:rsidRDefault="00B3572A">
      <w:r>
        <w:separator/>
      </w:r>
    </w:p>
  </w:footnote>
  <w:footnote w:type="continuationSeparator" w:id="0">
    <w:p w14:paraId="6F82F619" w14:textId="77777777" w:rsidR="00B3572A" w:rsidRDefault="00B35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2"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0"/>
  </w:num>
  <w:num w:numId="3" w16cid:durableId="57175828">
    <w:abstractNumId w:val="12"/>
  </w:num>
  <w:num w:numId="4" w16cid:durableId="732001554">
    <w:abstractNumId w:val="6"/>
  </w:num>
  <w:num w:numId="5" w16cid:durableId="15442908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33"/>
  </w:num>
  <w:num w:numId="8" w16cid:durableId="1915969152">
    <w:abstractNumId w:val="1"/>
  </w:num>
  <w:num w:numId="9" w16cid:durableId="1723287274">
    <w:abstractNumId w:val="21"/>
  </w:num>
  <w:num w:numId="10" w16cid:durableId="1509562158">
    <w:abstractNumId w:val="11"/>
  </w:num>
  <w:num w:numId="11" w16cid:durableId="1567181830">
    <w:abstractNumId w:val="34"/>
  </w:num>
  <w:num w:numId="12" w16cid:durableId="1737822088">
    <w:abstractNumId w:val="7"/>
  </w:num>
  <w:num w:numId="13" w16cid:durableId="344283141">
    <w:abstractNumId w:val="35"/>
  </w:num>
  <w:num w:numId="14" w16cid:durableId="1241066102">
    <w:abstractNumId w:val="26"/>
  </w:num>
  <w:num w:numId="15" w16cid:durableId="755320827">
    <w:abstractNumId w:val="15"/>
  </w:num>
  <w:num w:numId="16" w16cid:durableId="2009476835">
    <w:abstractNumId w:val="28"/>
  </w:num>
  <w:num w:numId="17" w16cid:durableId="239607111">
    <w:abstractNumId w:val="3"/>
  </w:num>
  <w:num w:numId="18" w16cid:durableId="289943842">
    <w:abstractNumId w:val="24"/>
  </w:num>
  <w:num w:numId="19" w16cid:durableId="1186093103">
    <w:abstractNumId w:val="29"/>
  </w:num>
  <w:num w:numId="20" w16cid:durableId="485316744">
    <w:abstractNumId w:val="9"/>
  </w:num>
  <w:num w:numId="21" w16cid:durableId="1063530985">
    <w:abstractNumId w:val="4"/>
  </w:num>
  <w:num w:numId="22" w16cid:durableId="1048260815">
    <w:abstractNumId w:val="10"/>
  </w:num>
  <w:num w:numId="23" w16cid:durableId="1696734911">
    <w:abstractNumId w:val="18"/>
  </w:num>
  <w:num w:numId="24" w16cid:durableId="1283805266">
    <w:abstractNumId w:val="32"/>
  </w:num>
  <w:num w:numId="25" w16cid:durableId="1436516346">
    <w:abstractNumId w:val="14"/>
  </w:num>
  <w:num w:numId="26" w16cid:durableId="57410841">
    <w:abstractNumId w:val="19"/>
  </w:num>
  <w:num w:numId="27" w16cid:durableId="471289637">
    <w:abstractNumId w:val="17"/>
  </w:num>
  <w:num w:numId="28" w16cid:durableId="328532582">
    <w:abstractNumId w:val="36"/>
  </w:num>
  <w:num w:numId="29" w16cid:durableId="682901671">
    <w:abstractNumId w:val="25"/>
  </w:num>
  <w:num w:numId="30" w16cid:durableId="8392784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6"/>
  </w:num>
  <w:num w:numId="32" w16cid:durableId="392050043">
    <w:abstractNumId w:val="8"/>
  </w:num>
  <w:num w:numId="33" w16cid:durableId="617101061">
    <w:abstractNumId w:val="27"/>
  </w:num>
  <w:num w:numId="34" w16cid:durableId="1812940803">
    <w:abstractNumId w:val="23"/>
  </w:num>
  <w:num w:numId="35" w16cid:durableId="375740556">
    <w:abstractNumId w:val="13"/>
  </w:num>
  <w:num w:numId="36" w16cid:durableId="2112310582">
    <w:abstractNumId w:val="22"/>
  </w:num>
  <w:num w:numId="37" w16cid:durableId="1759279928">
    <w:abstractNumId w:val="2"/>
  </w:num>
  <w:num w:numId="38" w16cid:durableId="608926925">
    <w:abstractNumId w:val="31"/>
  </w:num>
  <w:num w:numId="39" w16cid:durableId="201733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8B4"/>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916"/>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F5D"/>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754B"/>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228A"/>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6F662D"/>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4F77"/>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340"/>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1A6"/>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8F0"/>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B52"/>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7F5"/>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A14"/>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221</TotalTime>
  <Pages>8</Pages>
  <Words>1531</Words>
  <Characters>9192</Characters>
  <Application>Microsoft Office Word</Application>
  <DocSecurity>0</DocSecurity>
  <Lines>340</Lines>
  <Paragraphs>238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10485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5</cp:revision>
  <cp:lastPrinted>2020-03-06T06:59:00Z</cp:lastPrinted>
  <dcterms:created xsi:type="dcterms:W3CDTF">2026-02-16T13:01:00Z</dcterms:created>
  <dcterms:modified xsi:type="dcterms:W3CDTF">2026-02-24T13:28:00Z</dcterms:modified>
</cp:coreProperties>
</file>