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26.xml" ContentType="application/vnd.openxmlformats-officedocument.wordprocessingml.header+xml"/>
  <Override PartName="/word/footer59.xml" ContentType="application/vnd.openxmlformats-officedocument.wordprocessingml.footer+xml"/>
  <Override PartName="/word/header27.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28.xml" ContentType="application/vnd.openxmlformats-officedocument.wordprocessingml.header+xml"/>
  <Override PartName="/word/footer62.xml" ContentType="application/vnd.openxmlformats-officedocument.wordprocessingml.footer+xml"/>
  <Override PartName="/word/header2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3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31.xml" ContentType="application/vnd.openxmlformats-officedocument.wordprocessingml.header+xml"/>
  <Override PartName="/word/footer71.xml" ContentType="application/vnd.openxmlformats-officedocument.wordprocessingml.footer+xml"/>
  <Override PartName="/word/header32.xml" ContentType="application/vnd.openxmlformats-officedocument.wordprocessingml.header+xml"/>
  <Override PartName="/word/footer72.xml" ContentType="application/vnd.openxmlformats-officedocument.wordprocessingml.footer+xml"/>
  <Override PartName="/word/header33.xml" ContentType="application/vnd.openxmlformats-officedocument.wordprocessingml.header+xml"/>
  <Override PartName="/word/footer73.xml" ContentType="application/vnd.openxmlformats-officedocument.wordprocessingml.footer+xml"/>
  <Override PartName="/word/header34.xml" ContentType="application/vnd.openxmlformats-officedocument.wordprocessingml.header+xml"/>
  <Override PartName="/word/footer74.xml" ContentType="application/vnd.openxmlformats-officedocument.wordprocessingml.footer+xml"/>
  <Override PartName="/word/header35.xml" ContentType="application/vnd.openxmlformats-officedocument.wordprocessingml.header+xml"/>
  <Override PartName="/word/footer75.xml" ContentType="application/vnd.openxmlformats-officedocument.wordprocessingml.footer+xml"/>
  <Override PartName="/word/header36.xml" ContentType="application/vnd.openxmlformats-officedocument.wordprocessingml.header+xml"/>
  <Override PartName="/word/footer76.xml" ContentType="application/vnd.openxmlformats-officedocument.wordprocessingml.footer+xml"/>
  <Override PartName="/word/header37.xml" ContentType="application/vnd.openxmlformats-officedocument.wordprocessingml.header+xml"/>
  <Override PartName="/word/footer77.xml" ContentType="application/vnd.openxmlformats-officedocument.wordprocessingml.footer+xml"/>
  <Override PartName="/word/header38.xml" ContentType="application/vnd.openxmlformats-officedocument.wordprocessingml.header+xml"/>
  <Override PartName="/word/footer78.xml" ContentType="application/vnd.openxmlformats-officedocument.wordprocessingml.footer+xml"/>
  <Override PartName="/word/header39.xml" ContentType="application/vnd.openxmlformats-officedocument.wordprocessingml.header+xml"/>
  <Override PartName="/word/footer79.xml" ContentType="application/vnd.openxmlformats-officedocument.wordprocessingml.footer+xml"/>
  <Override PartName="/word/header40.xml" ContentType="application/vnd.openxmlformats-officedocument.wordprocessingml.header+xml"/>
  <Override PartName="/word/footer80.xml" ContentType="application/vnd.openxmlformats-officedocument.wordprocessingml.footer+xml"/>
  <Override PartName="/word/header41.xml" ContentType="application/vnd.openxmlformats-officedocument.wordprocessingml.header+xml"/>
  <Override PartName="/word/footer81.xml" ContentType="application/vnd.openxmlformats-officedocument.wordprocessingml.footer+xml"/>
  <Override PartName="/word/header42.xml" ContentType="application/vnd.openxmlformats-officedocument.wordprocessingml.header+xml"/>
  <Override PartName="/word/footer82.xml" ContentType="application/vnd.openxmlformats-officedocument.wordprocessingml.footer+xml"/>
  <Override PartName="/word/header43.xml" ContentType="application/vnd.openxmlformats-officedocument.wordprocessingml.header+xml"/>
  <Override PartName="/word/footer83.xml" ContentType="application/vnd.openxmlformats-officedocument.wordprocessingml.footer+xml"/>
  <Override PartName="/word/header44.xml" ContentType="application/vnd.openxmlformats-officedocument.wordprocessingml.header+xml"/>
  <Override PartName="/word/footer84.xml" ContentType="application/vnd.openxmlformats-officedocument.wordprocessingml.footer+xml"/>
  <Override PartName="/word/header45.xml" ContentType="application/vnd.openxmlformats-officedocument.wordprocessingml.header+xml"/>
  <Override PartName="/word/footer85.xml" ContentType="application/vnd.openxmlformats-officedocument.wordprocessingml.footer+xml"/>
  <Override PartName="/word/header46.xml" ContentType="application/vnd.openxmlformats-officedocument.wordprocessingml.header+xml"/>
  <Override PartName="/word/footer86.xml" ContentType="application/vnd.openxmlformats-officedocument.wordprocessingml.footer+xml"/>
  <Override PartName="/word/header47.xml" ContentType="application/vnd.openxmlformats-officedocument.wordprocessingml.header+xml"/>
  <Override PartName="/word/footer87.xml" ContentType="application/vnd.openxmlformats-officedocument.wordprocessingml.footer+xml"/>
  <Override PartName="/word/header48.xml" ContentType="application/vnd.openxmlformats-officedocument.wordprocessingml.header+xml"/>
  <Override PartName="/word/footer88.xml" ContentType="application/vnd.openxmlformats-officedocument.wordprocessingml.footer+xml"/>
  <Override PartName="/word/header49.xml" ContentType="application/vnd.openxmlformats-officedocument.wordprocessingml.header+xml"/>
  <Override PartName="/word/footer89.xml" ContentType="application/vnd.openxmlformats-officedocument.wordprocessingml.footer+xml"/>
  <Override PartName="/word/header50.xml" ContentType="application/vnd.openxmlformats-officedocument.wordprocessingml.header+xml"/>
  <Override PartName="/word/footer90.xml" ContentType="application/vnd.openxmlformats-officedocument.wordprocessingml.footer+xml"/>
  <Override PartName="/word/header51.xml" ContentType="application/vnd.openxmlformats-officedocument.wordprocessingml.header+xml"/>
  <Override PartName="/word/footer91.xml" ContentType="application/vnd.openxmlformats-officedocument.wordprocessingml.footer+xml"/>
  <Override PartName="/word/header52.xml" ContentType="application/vnd.openxmlformats-officedocument.wordprocessingml.header+xml"/>
  <Override PartName="/word/footer92.xml" ContentType="application/vnd.openxmlformats-officedocument.wordprocessingml.footer+xml"/>
  <Override PartName="/word/header53.xml" ContentType="application/vnd.openxmlformats-officedocument.wordprocessingml.header+xml"/>
  <Override PartName="/word/footer93.xml" ContentType="application/vnd.openxmlformats-officedocument.wordprocessingml.footer+xml"/>
  <Override PartName="/word/header54.xml" ContentType="application/vnd.openxmlformats-officedocument.wordprocessingml.header+xml"/>
  <Override PartName="/word/footer94.xml" ContentType="application/vnd.openxmlformats-officedocument.wordprocessingml.footer+xml"/>
  <Override PartName="/word/header55.xml" ContentType="application/vnd.openxmlformats-officedocument.wordprocessingml.header+xml"/>
  <Override PartName="/word/footer95.xml" ContentType="application/vnd.openxmlformats-officedocument.wordprocessingml.footer+xml"/>
  <Override PartName="/word/header56.xml" ContentType="application/vnd.openxmlformats-officedocument.wordprocessingml.header+xml"/>
  <Override PartName="/word/footer96.xml" ContentType="application/vnd.openxmlformats-officedocument.wordprocessingml.footer+xml"/>
  <Override PartName="/word/header57.xml" ContentType="application/vnd.openxmlformats-officedocument.wordprocessingml.header+xml"/>
  <Override PartName="/word/footer97.xml" ContentType="application/vnd.openxmlformats-officedocument.wordprocessingml.footer+xml"/>
  <Override PartName="/word/header58.xml" ContentType="application/vnd.openxmlformats-officedocument.wordprocessingml.header+xml"/>
  <Override PartName="/word/footer98.xml" ContentType="application/vnd.openxmlformats-officedocument.wordprocessingml.footer+xml"/>
  <Override PartName="/word/header59.xml" ContentType="application/vnd.openxmlformats-officedocument.wordprocessingml.header+xml"/>
  <Override PartName="/word/footer99.xml" ContentType="application/vnd.openxmlformats-officedocument.wordprocessingml.footer+xml"/>
  <Override PartName="/word/header60.xml" ContentType="application/vnd.openxmlformats-officedocument.wordprocessingml.header+xml"/>
  <Override PartName="/word/footer100.xml" ContentType="application/vnd.openxmlformats-officedocument.wordprocessingml.footer+xml"/>
  <Override PartName="/word/header61.xml" ContentType="application/vnd.openxmlformats-officedocument.wordprocessingml.header+xml"/>
  <Override PartName="/word/footer101.xml" ContentType="application/vnd.openxmlformats-officedocument.wordprocessingml.footer+xml"/>
  <Override PartName="/word/header62.xml" ContentType="application/vnd.openxmlformats-officedocument.wordprocessingml.header+xml"/>
  <Override PartName="/word/footer102.xml" ContentType="application/vnd.openxmlformats-officedocument.wordprocessingml.footer+xml"/>
  <Override PartName="/word/header63.xml" ContentType="application/vnd.openxmlformats-officedocument.wordprocessingml.header+xml"/>
  <Override PartName="/word/footer103.xml" ContentType="application/vnd.openxmlformats-officedocument.wordprocessingml.footer+xml"/>
  <Override PartName="/word/header64.xml" ContentType="application/vnd.openxmlformats-officedocument.wordprocessingml.header+xml"/>
  <Override PartName="/word/footer104.xml" ContentType="application/vnd.openxmlformats-officedocument.wordprocessingml.footer+xml"/>
  <Override PartName="/word/header65.xml" ContentType="application/vnd.openxmlformats-officedocument.wordprocessingml.header+xml"/>
  <Override PartName="/word/footer105.xml" ContentType="application/vnd.openxmlformats-officedocument.wordprocessingml.footer+xml"/>
  <Override PartName="/word/header66.xml" ContentType="application/vnd.openxmlformats-officedocument.wordprocessingml.header+xml"/>
  <Override PartName="/word/footer106.xml" ContentType="application/vnd.openxmlformats-officedocument.wordprocessingml.footer+xml"/>
  <Override PartName="/word/header67.xml" ContentType="application/vnd.openxmlformats-officedocument.wordprocessingml.header+xml"/>
  <Override PartName="/word/footer107.xml" ContentType="application/vnd.openxmlformats-officedocument.wordprocessingml.footer+xml"/>
  <Override PartName="/word/header68.xml" ContentType="application/vnd.openxmlformats-officedocument.wordprocessingml.header+xml"/>
  <Override PartName="/word/footer108.xml" ContentType="application/vnd.openxmlformats-officedocument.wordprocessingml.footer+xml"/>
  <Override PartName="/word/header69.xml" ContentType="application/vnd.openxmlformats-officedocument.wordprocessingml.header+xml"/>
  <Override PartName="/word/footer109.xml" ContentType="application/vnd.openxmlformats-officedocument.wordprocessingml.footer+xml"/>
  <Override PartName="/word/header70.xml" ContentType="application/vnd.openxmlformats-officedocument.wordprocessingml.header+xml"/>
  <Override PartName="/word/footer110.xml" ContentType="application/vnd.openxmlformats-officedocument.wordprocessingml.footer+xml"/>
  <Override PartName="/word/header71.xml" ContentType="application/vnd.openxmlformats-officedocument.wordprocessingml.header+xml"/>
  <Override PartName="/word/footer111.xml" ContentType="application/vnd.openxmlformats-officedocument.wordprocessingml.footer+xml"/>
  <Override PartName="/word/header72.xml" ContentType="application/vnd.openxmlformats-officedocument.wordprocessingml.header+xml"/>
  <Override PartName="/word/footer112.xml" ContentType="application/vnd.openxmlformats-officedocument.wordprocessingml.footer+xml"/>
  <Override PartName="/word/header73.xml" ContentType="application/vnd.openxmlformats-officedocument.wordprocessingml.header+xml"/>
  <Override PartName="/word/footer113.xml" ContentType="application/vnd.openxmlformats-officedocument.wordprocessingml.footer+xml"/>
  <Override PartName="/word/header74.xml" ContentType="application/vnd.openxmlformats-officedocument.wordprocessingml.header+xml"/>
  <Override PartName="/word/footer114.xml" ContentType="application/vnd.openxmlformats-officedocument.wordprocessingml.footer+xml"/>
  <Override PartName="/word/header75.xml" ContentType="application/vnd.openxmlformats-officedocument.wordprocessingml.header+xml"/>
  <Override PartName="/word/footer115.xml" ContentType="application/vnd.openxmlformats-officedocument.wordprocessingml.footer+xml"/>
  <Override PartName="/word/header76.xml" ContentType="application/vnd.openxmlformats-officedocument.wordprocessingml.header+xml"/>
  <Override PartName="/word/footer116.xml" ContentType="application/vnd.openxmlformats-officedocument.wordprocessingml.footer+xml"/>
  <Override PartName="/word/header77.xml" ContentType="application/vnd.openxmlformats-officedocument.wordprocessingml.header+xml"/>
  <Override PartName="/word/footer117.xml" ContentType="application/vnd.openxmlformats-officedocument.wordprocessingml.footer+xml"/>
  <Override PartName="/word/header78.xml" ContentType="application/vnd.openxmlformats-officedocument.wordprocessingml.header+xml"/>
  <Override PartName="/word/footer118.xml" ContentType="application/vnd.openxmlformats-officedocument.wordprocessingml.footer+xml"/>
  <Override PartName="/word/header79.xml" ContentType="application/vnd.openxmlformats-officedocument.wordprocessingml.header+xml"/>
  <Override PartName="/word/footer119.xml" ContentType="application/vnd.openxmlformats-officedocument.wordprocessingml.footer+xml"/>
  <Override PartName="/word/header80.xml" ContentType="application/vnd.openxmlformats-officedocument.wordprocessingml.header+xml"/>
  <Override PartName="/word/footer120.xml" ContentType="application/vnd.openxmlformats-officedocument.wordprocessingml.footer+xml"/>
  <Override PartName="/word/header81.xml" ContentType="application/vnd.openxmlformats-officedocument.wordprocessingml.header+xml"/>
  <Override PartName="/word/footer121.xml" ContentType="application/vnd.openxmlformats-officedocument.wordprocessingml.footer+xml"/>
  <Override PartName="/word/header82.xml" ContentType="application/vnd.openxmlformats-officedocument.wordprocessingml.header+xml"/>
  <Override PartName="/word/footer122.xml" ContentType="application/vnd.openxmlformats-officedocument.wordprocessingml.footer+xml"/>
  <Override PartName="/word/header83.xml" ContentType="application/vnd.openxmlformats-officedocument.wordprocessingml.header+xml"/>
  <Override PartName="/word/footer123.xml" ContentType="application/vnd.openxmlformats-officedocument.wordprocessingml.footer+xml"/>
  <Override PartName="/word/header84.xml" ContentType="application/vnd.openxmlformats-officedocument.wordprocessingml.header+xml"/>
  <Override PartName="/word/footer124.xml" ContentType="application/vnd.openxmlformats-officedocument.wordprocessingml.footer+xml"/>
  <Override PartName="/word/header85.xml" ContentType="application/vnd.openxmlformats-officedocument.wordprocessingml.header+xml"/>
  <Override PartName="/word/footer125.xml" ContentType="application/vnd.openxmlformats-officedocument.wordprocessingml.footer+xml"/>
  <Override PartName="/word/header86.xml" ContentType="application/vnd.openxmlformats-officedocument.wordprocessingml.header+xml"/>
  <Override PartName="/word/footer126.xml" ContentType="application/vnd.openxmlformats-officedocument.wordprocessingml.footer+xml"/>
  <Override PartName="/word/header87.xml" ContentType="application/vnd.openxmlformats-officedocument.wordprocessingml.header+xml"/>
  <Override PartName="/word/footer127.xml" ContentType="application/vnd.openxmlformats-officedocument.wordprocessingml.footer+xml"/>
  <Override PartName="/word/header88.xml" ContentType="application/vnd.openxmlformats-officedocument.wordprocessingml.header+xml"/>
  <Override PartName="/word/footer128.xml" ContentType="application/vnd.openxmlformats-officedocument.wordprocessingml.footer+xml"/>
  <Override PartName="/word/header89.xml" ContentType="application/vnd.openxmlformats-officedocument.wordprocessingml.header+xml"/>
  <Override PartName="/word/footer129.xml" ContentType="application/vnd.openxmlformats-officedocument.wordprocessingml.footer+xml"/>
  <Override PartName="/word/header90.xml" ContentType="application/vnd.openxmlformats-officedocument.wordprocessingml.header+xml"/>
  <Override PartName="/word/footer130.xml" ContentType="application/vnd.openxmlformats-officedocument.wordprocessingml.footer+xml"/>
  <Override PartName="/word/header91.xml" ContentType="application/vnd.openxmlformats-officedocument.wordprocessingml.header+xml"/>
  <Override PartName="/word/footer131.xml" ContentType="application/vnd.openxmlformats-officedocument.wordprocessingml.footer+xml"/>
  <Override PartName="/word/header92.xml" ContentType="application/vnd.openxmlformats-officedocument.wordprocessingml.header+xml"/>
  <Override PartName="/word/footer132.xml" ContentType="application/vnd.openxmlformats-officedocument.wordprocessingml.footer+xml"/>
  <Override PartName="/word/header93.xml" ContentType="application/vnd.openxmlformats-officedocument.wordprocessingml.header+xml"/>
  <Override PartName="/word/footer133.xml" ContentType="application/vnd.openxmlformats-officedocument.wordprocessingml.footer+xml"/>
  <Override PartName="/word/header94.xml" ContentType="application/vnd.openxmlformats-officedocument.wordprocessingml.header+xml"/>
  <Override PartName="/word/footer134.xml" ContentType="application/vnd.openxmlformats-officedocument.wordprocessingml.footer+xml"/>
  <Override PartName="/word/header95.xml" ContentType="application/vnd.openxmlformats-officedocument.wordprocessingml.header+xml"/>
  <Override PartName="/word/footer135.xml" ContentType="application/vnd.openxmlformats-officedocument.wordprocessingml.footer+xml"/>
  <Override PartName="/word/header96.xml" ContentType="application/vnd.openxmlformats-officedocument.wordprocessingml.header+xml"/>
  <Override PartName="/word/footer136.xml" ContentType="application/vnd.openxmlformats-officedocument.wordprocessingml.footer+xml"/>
  <Override PartName="/word/header97.xml" ContentType="application/vnd.openxmlformats-officedocument.wordprocessingml.header+xml"/>
  <Override PartName="/word/footer137.xml" ContentType="application/vnd.openxmlformats-officedocument.wordprocessingml.footer+xml"/>
  <Override PartName="/word/header98.xml" ContentType="application/vnd.openxmlformats-officedocument.wordprocessingml.header+xml"/>
  <Override PartName="/word/footer138.xml" ContentType="application/vnd.openxmlformats-officedocument.wordprocessingml.footer+xml"/>
  <Override PartName="/word/header99.xml" ContentType="application/vnd.openxmlformats-officedocument.wordprocessingml.header+xml"/>
  <Override PartName="/word/footer139.xml" ContentType="application/vnd.openxmlformats-officedocument.wordprocessingml.footer+xml"/>
  <Override PartName="/word/header100.xml" ContentType="application/vnd.openxmlformats-officedocument.wordprocessingml.header+xml"/>
  <Override PartName="/word/footer140.xml" ContentType="application/vnd.openxmlformats-officedocument.wordprocessingml.footer+xml"/>
  <Override PartName="/word/header101.xml" ContentType="application/vnd.openxmlformats-officedocument.wordprocessingml.header+xml"/>
  <Override PartName="/word/footer141.xml" ContentType="application/vnd.openxmlformats-officedocument.wordprocessingml.footer+xml"/>
  <Override PartName="/word/header102.xml" ContentType="application/vnd.openxmlformats-officedocument.wordprocessingml.header+xml"/>
  <Override PartName="/word/footer142.xml" ContentType="application/vnd.openxmlformats-officedocument.wordprocessingml.footer+xml"/>
  <Override PartName="/word/header103.xml" ContentType="application/vnd.openxmlformats-officedocument.wordprocessingml.header+xml"/>
  <Override PartName="/word/footer143.xml" ContentType="application/vnd.openxmlformats-officedocument.wordprocessingml.footer+xml"/>
  <Override PartName="/word/header104.xml" ContentType="application/vnd.openxmlformats-officedocument.wordprocessingml.header+xml"/>
  <Override PartName="/word/footer144.xml" ContentType="application/vnd.openxmlformats-officedocument.wordprocessingml.footer+xml"/>
  <Override PartName="/word/header105.xml" ContentType="application/vnd.openxmlformats-officedocument.wordprocessingml.header+xml"/>
  <Override PartName="/word/footer145.xml" ContentType="application/vnd.openxmlformats-officedocument.wordprocessingml.footer+xml"/>
  <Override PartName="/word/header106.xml" ContentType="application/vnd.openxmlformats-officedocument.wordprocessingml.header+xml"/>
  <Override PartName="/word/footer146.xml" ContentType="application/vnd.openxmlformats-officedocument.wordprocessingml.footer+xml"/>
  <Override PartName="/word/header107.xml" ContentType="application/vnd.openxmlformats-officedocument.wordprocessingml.header+xml"/>
  <Override PartName="/word/footer147.xml" ContentType="application/vnd.openxmlformats-officedocument.wordprocessingml.footer+xml"/>
  <Override PartName="/word/header108.xml" ContentType="application/vnd.openxmlformats-officedocument.wordprocessingml.header+xml"/>
  <Override PartName="/word/footer148.xml" ContentType="application/vnd.openxmlformats-officedocument.wordprocessingml.footer+xml"/>
  <Override PartName="/word/header109.xml" ContentType="application/vnd.openxmlformats-officedocument.wordprocessingml.header+xml"/>
  <Override PartName="/word/footer149.xml" ContentType="application/vnd.openxmlformats-officedocument.wordprocessingml.footer+xml"/>
  <Override PartName="/word/header110.xml" ContentType="application/vnd.openxmlformats-officedocument.wordprocessingml.header+xml"/>
  <Override PartName="/word/footer150.xml" ContentType="application/vnd.openxmlformats-officedocument.wordprocessingml.footer+xml"/>
  <Override PartName="/word/header111.xml" ContentType="application/vnd.openxmlformats-officedocument.wordprocessingml.header+xml"/>
  <Override PartName="/word/footer151.xml" ContentType="application/vnd.openxmlformats-officedocument.wordprocessingml.footer+xml"/>
  <Override PartName="/word/header112.xml" ContentType="application/vnd.openxmlformats-officedocument.wordprocessingml.header+xml"/>
  <Override PartName="/word/footer152.xml" ContentType="application/vnd.openxmlformats-officedocument.wordprocessingml.footer+xml"/>
  <Override PartName="/word/header113.xml" ContentType="application/vnd.openxmlformats-officedocument.wordprocessingml.header+xml"/>
  <Override PartName="/word/footer153.xml" ContentType="application/vnd.openxmlformats-officedocument.wordprocessingml.footer+xml"/>
  <Override PartName="/word/header114.xml" ContentType="application/vnd.openxmlformats-officedocument.wordprocessingml.header+xml"/>
  <Override PartName="/word/footer154.xml" ContentType="application/vnd.openxmlformats-officedocument.wordprocessingml.footer+xml"/>
  <Override PartName="/word/header115.xml" ContentType="application/vnd.openxmlformats-officedocument.wordprocessingml.header+xml"/>
  <Override PartName="/word/footer155.xml" ContentType="application/vnd.openxmlformats-officedocument.wordprocessingml.footer+xml"/>
  <Override PartName="/word/header116.xml" ContentType="application/vnd.openxmlformats-officedocument.wordprocessingml.header+xml"/>
  <Override PartName="/word/footer156.xml" ContentType="application/vnd.openxmlformats-officedocument.wordprocessingml.footer+xml"/>
  <Override PartName="/word/header117.xml" ContentType="application/vnd.openxmlformats-officedocument.wordprocessingml.header+xml"/>
  <Override PartName="/word/footer157.xml" ContentType="application/vnd.openxmlformats-officedocument.wordprocessingml.footer+xml"/>
  <Override PartName="/word/header118.xml" ContentType="application/vnd.openxmlformats-officedocument.wordprocessingml.header+xml"/>
  <Override PartName="/word/footer158.xml" ContentType="application/vnd.openxmlformats-officedocument.wordprocessingml.footer+xml"/>
  <Override PartName="/word/header119.xml" ContentType="application/vnd.openxmlformats-officedocument.wordprocessingml.header+xml"/>
  <Override PartName="/word/footer159.xml" ContentType="application/vnd.openxmlformats-officedocument.wordprocessingml.footer+xml"/>
  <Override PartName="/word/header120.xml" ContentType="application/vnd.openxmlformats-officedocument.wordprocessingml.header+xml"/>
  <Override PartName="/word/footer160.xml" ContentType="application/vnd.openxmlformats-officedocument.wordprocessingml.footer+xml"/>
  <Override PartName="/word/header121.xml" ContentType="application/vnd.openxmlformats-officedocument.wordprocessingml.header+xml"/>
  <Override PartName="/word/footer161.xml" ContentType="application/vnd.openxmlformats-officedocument.wordprocessingml.footer+xml"/>
  <Override PartName="/word/header122.xml" ContentType="application/vnd.openxmlformats-officedocument.wordprocessingml.header+xml"/>
  <Override PartName="/word/footer162.xml" ContentType="application/vnd.openxmlformats-officedocument.wordprocessingml.footer+xml"/>
  <Override PartName="/word/header123.xml" ContentType="application/vnd.openxmlformats-officedocument.wordprocessingml.header+xml"/>
  <Override PartName="/word/footer163.xml" ContentType="application/vnd.openxmlformats-officedocument.wordprocessingml.footer+xml"/>
  <Override PartName="/word/header124.xml" ContentType="application/vnd.openxmlformats-officedocument.wordprocessingml.header+xml"/>
  <Override PartName="/word/footer164.xml" ContentType="application/vnd.openxmlformats-officedocument.wordprocessingml.footer+xml"/>
  <Override PartName="/word/header125.xml" ContentType="application/vnd.openxmlformats-officedocument.wordprocessingml.header+xml"/>
  <Override PartName="/word/footer165.xml" ContentType="application/vnd.openxmlformats-officedocument.wordprocessingml.footer+xml"/>
  <Override PartName="/word/header126.xml" ContentType="application/vnd.openxmlformats-officedocument.wordprocessingml.header+xml"/>
  <Override PartName="/word/footer166.xml" ContentType="application/vnd.openxmlformats-officedocument.wordprocessingml.footer+xml"/>
  <Override PartName="/word/header127.xml" ContentType="application/vnd.openxmlformats-officedocument.wordprocessingml.header+xml"/>
  <Override PartName="/word/footer167.xml" ContentType="application/vnd.openxmlformats-officedocument.wordprocessingml.footer+xml"/>
  <Override PartName="/word/header128.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9FA" w:rsidRDefault="00EB29FA">
      <w:pPr>
        <w:rPr>
          <w:sz w:val="2"/>
          <w:szCs w:val="2"/>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4678"/>
      </w:tblGrid>
      <w:tr w:rsidR="00000AF8" w:rsidRPr="00BC1ECD" w:rsidTr="00DC553E">
        <w:trPr>
          <w:trHeight w:val="3149"/>
        </w:trPr>
        <w:tc>
          <w:tcPr>
            <w:tcW w:w="9923" w:type="dxa"/>
            <w:gridSpan w:val="2"/>
            <w:tcBorders>
              <w:bottom w:val="nil"/>
            </w:tcBorders>
            <w:shd w:val="clear" w:color="auto" w:fill="auto"/>
          </w:tcPr>
          <w:p w:rsidR="00000AF8" w:rsidRPr="00BC1ECD" w:rsidRDefault="00000AF8" w:rsidP="00770FE1">
            <w:pPr>
              <w:pStyle w:val="Heading1"/>
              <w:jc w:val="left"/>
              <w:rPr>
                <w:color w:val="000000" w:themeColor="text1"/>
              </w:rPr>
            </w:pPr>
            <w:r>
              <w:rPr>
                <w:rFonts w:ascii="Times New Roman" w:hAnsi="Times New Roman"/>
                <w:noProof/>
                <w:sz w:val="24"/>
                <w:szCs w:val="24"/>
                <w:lang w:val="en-ZA" w:eastAsia="en-ZA" w:bidi="ar-SA"/>
              </w:rPr>
              <w:drawing>
                <wp:anchor distT="0" distB="0" distL="114300" distR="114300" simplePos="0" relativeHeight="251660330" behindDoc="0" locked="0" layoutInCell="1" allowOverlap="1" wp14:anchorId="180C4E03" wp14:editId="22A7EEDF">
                  <wp:simplePos x="0" y="0"/>
                  <wp:positionH relativeFrom="column">
                    <wp:posOffset>1687888</wp:posOffset>
                  </wp:positionH>
                  <wp:positionV relativeFrom="page">
                    <wp:posOffset>417195</wp:posOffset>
                  </wp:positionV>
                  <wp:extent cx="3103245" cy="1215390"/>
                  <wp:effectExtent l="0" t="0" r="1905" b="3810"/>
                  <wp:wrapTopAndBottom/>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3245"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0AF8" w:rsidRPr="00BC1ECD" w:rsidRDefault="00000AF8" w:rsidP="00770FE1">
            <w:pPr>
              <w:pStyle w:val="Heading1"/>
              <w:rPr>
                <w:color w:val="000000" w:themeColor="text1"/>
              </w:rPr>
            </w:pPr>
          </w:p>
        </w:tc>
      </w:tr>
      <w:tr w:rsidR="00000AF8" w:rsidRPr="00BC1ECD" w:rsidTr="00DC553E">
        <w:trPr>
          <w:trHeight w:val="7188"/>
        </w:trPr>
        <w:tc>
          <w:tcPr>
            <w:tcW w:w="9923" w:type="dxa"/>
            <w:gridSpan w:val="2"/>
            <w:tcBorders>
              <w:top w:val="nil"/>
            </w:tcBorders>
            <w:shd w:val="clear" w:color="auto" w:fill="auto"/>
          </w:tcPr>
          <w:p w:rsidR="004505EE" w:rsidRDefault="00220873" w:rsidP="00220873">
            <w:pPr>
              <w:pStyle w:val="TableParagraph"/>
              <w:spacing w:after="240"/>
              <w:ind w:left="590" w:right="720"/>
              <w:jc w:val="center"/>
              <w:rPr>
                <w:b/>
                <w:color w:val="000000" w:themeColor="text1"/>
                <w:sz w:val="28"/>
                <w:szCs w:val="28"/>
              </w:rPr>
            </w:pPr>
            <w:r>
              <w:rPr>
                <w:b/>
                <w:color w:val="000000" w:themeColor="text1"/>
                <w:sz w:val="28"/>
                <w:szCs w:val="28"/>
              </w:rPr>
              <w:t xml:space="preserve">REHABILITATION OF INTERNAL ROADS AND STORMWATER CULVERTS </w:t>
            </w:r>
            <w:r w:rsidR="00021F25">
              <w:rPr>
                <w:b/>
                <w:color w:val="000000" w:themeColor="text1"/>
                <w:sz w:val="28"/>
                <w:szCs w:val="28"/>
              </w:rPr>
              <w:t xml:space="preserve">IN MATSULU WARD 27 </w:t>
            </w:r>
            <w:r w:rsidR="00D72703">
              <w:rPr>
                <w:b/>
                <w:color w:val="000000" w:themeColor="text1"/>
                <w:sz w:val="28"/>
                <w:szCs w:val="28"/>
              </w:rPr>
              <w:t>FOR THE CITY OF MBOMBELA</w:t>
            </w:r>
          </w:p>
          <w:p w:rsidR="00AB147B" w:rsidRDefault="00AB147B" w:rsidP="004505EE">
            <w:pPr>
              <w:pStyle w:val="TableParagraph"/>
              <w:spacing w:after="240"/>
              <w:ind w:left="590" w:right="720"/>
              <w:jc w:val="center"/>
              <w:rPr>
                <w:b/>
                <w:color w:val="000000" w:themeColor="text1"/>
                <w:sz w:val="28"/>
                <w:szCs w:val="28"/>
              </w:rPr>
            </w:pPr>
          </w:p>
          <w:p w:rsidR="00000AF8" w:rsidRDefault="00000AF8" w:rsidP="004505EE">
            <w:pPr>
              <w:pStyle w:val="TableParagraph"/>
              <w:spacing w:after="240"/>
              <w:ind w:left="590" w:right="720"/>
              <w:jc w:val="center"/>
              <w:rPr>
                <w:b/>
                <w:color w:val="000000" w:themeColor="text1"/>
                <w:sz w:val="28"/>
                <w:szCs w:val="14"/>
              </w:rPr>
            </w:pPr>
            <w:r w:rsidRPr="00000AF8">
              <w:rPr>
                <w:b/>
                <w:color w:val="000000" w:themeColor="text1"/>
                <w:sz w:val="28"/>
                <w:szCs w:val="14"/>
              </w:rPr>
              <w:t xml:space="preserve">TENDER NUMBER: </w:t>
            </w:r>
            <w:r w:rsidR="00F372FB" w:rsidRPr="00F372FB">
              <w:rPr>
                <w:b/>
                <w:color w:val="000000" w:themeColor="text1"/>
                <w:sz w:val="28"/>
                <w:szCs w:val="14"/>
              </w:rPr>
              <w:t>COM 106/2023</w:t>
            </w:r>
          </w:p>
          <w:p w:rsidR="00AB147B" w:rsidRDefault="00AB147B" w:rsidP="004505EE">
            <w:pPr>
              <w:pStyle w:val="TableParagraph"/>
              <w:spacing w:after="240"/>
              <w:ind w:left="590" w:right="720"/>
              <w:jc w:val="center"/>
              <w:rPr>
                <w:b/>
                <w:color w:val="000000" w:themeColor="text1"/>
                <w:sz w:val="28"/>
                <w:szCs w:val="14"/>
              </w:rPr>
            </w:pPr>
          </w:p>
          <w:tbl>
            <w:tblPr>
              <w:tblStyle w:val="TableGrid"/>
              <w:tblpPr w:leftFromText="180" w:rightFromText="180" w:vertAnchor="text" w:horzAnchor="margin" w:tblpXSpec="center" w:tblpY="864"/>
              <w:tblOverlap w:val="never"/>
              <w:tblW w:w="0" w:type="auto"/>
              <w:tblLayout w:type="fixed"/>
              <w:tblLook w:val="04A0" w:firstRow="1" w:lastRow="0" w:firstColumn="1" w:lastColumn="0" w:noHBand="0" w:noVBand="1"/>
            </w:tblPr>
            <w:tblGrid>
              <w:gridCol w:w="2410"/>
              <w:gridCol w:w="6559"/>
            </w:tblGrid>
            <w:tr w:rsidR="00250432" w:rsidRPr="00BC1ECD" w:rsidTr="00250432">
              <w:tc>
                <w:tcPr>
                  <w:tcW w:w="2410" w:type="dxa"/>
                  <w:vAlign w:val="center"/>
                </w:tcPr>
                <w:p w:rsidR="00250432" w:rsidRPr="00BC1ECD" w:rsidRDefault="00250432" w:rsidP="00250432">
                  <w:pPr>
                    <w:pStyle w:val="TableParagraph"/>
                    <w:rPr>
                      <w:b/>
                      <w:color w:val="000000" w:themeColor="text1"/>
                      <w:sz w:val="28"/>
                    </w:rPr>
                  </w:pPr>
                  <w:r w:rsidRPr="00BC1ECD">
                    <w:rPr>
                      <w:b/>
                      <w:color w:val="000000" w:themeColor="text1"/>
                      <w:sz w:val="28"/>
                    </w:rPr>
                    <w:t>TENDERER:</w:t>
                  </w:r>
                </w:p>
              </w:tc>
              <w:tc>
                <w:tcPr>
                  <w:tcW w:w="6559" w:type="dxa"/>
                </w:tcPr>
                <w:p w:rsidR="00250432" w:rsidRPr="00BC1ECD" w:rsidRDefault="00250432" w:rsidP="00250432">
                  <w:pPr>
                    <w:pStyle w:val="TableParagraph"/>
                    <w:rPr>
                      <w:rFonts w:ascii="Times New Roman"/>
                      <w:color w:val="000000" w:themeColor="text1"/>
                      <w:sz w:val="48"/>
                    </w:rPr>
                  </w:pPr>
                </w:p>
              </w:tc>
            </w:tr>
          </w:tbl>
          <w:p w:rsidR="00250432" w:rsidRDefault="00000AF8" w:rsidP="000B050D">
            <w:pPr>
              <w:pStyle w:val="TableParagraph"/>
              <w:tabs>
                <w:tab w:val="left" w:pos="1978"/>
              </w:tabs>
              <w:spacing w:after="1200"/>
              <w:ind w:left="964" w:right="1452"/>
              <w:jc w:val="center"/>
              <w:rPr>
                <w:b/>
                <w:color w:val="000000" w:themeColor="text1"/>
                <w:sz w:val="28"/>
                <w:szCs w:val="28"/>
              </w:rPr>
            </w:pPr>
            <w:r w:rsidRPr="00414CD1">
              <w:rPr>
                <w:b/>
                <w:color w:val="000000" w:themeColor="text1"/>
                <w:sz w:val="28"/>
                <w:szCs w:val="28"/>
              </w:rPr>
              <w:t>TENDER FOR CATEGOR</w:t>
            </w:r>
            <w:r w:rsidR="000B050D">
              <w:rPr>
                <w:b/>
                <w:color w:val="000000" w:themeColor="text1"/>
                <w:sz w:val="28"/>
                <w:szCs w:val="28"/>
              </w:rPr>
              <w:t>Y</w:t>
            </w:r>
            <w:r w:rsidR="005A101A">
              <w:rPr>
                <w:b/>
                <w:color w:val="000000" w:themeColor="text1"/>
                <w:sz w:val="28"/>
                <w:szCs w:val="28"/>
              </w:rPr>
              <w:t xml:space="preserve"> 4</w:t>
            </w:r>
            <w:r w:rsidRPr="00414CD1">
              <w:rPr>
                <w:b/>
                <w:color w:val="000000" w:themeColor="text1"/>
                <w:sz w:val="28"/>
                <w:szCs w:val="28"/>
              </w:rPr>
              <w:t>CE</w:t>
            </w:r>
            <w:r w:rsidR="00604F85">
              <w:rPr>
                <w:b/>
                <w:color w:val="000000" w:themeColor="text1"/>
                <w:sz w:val="28"/>
                <w:szCs w:val="28"/>
              </w:rPr>
              <w:t xml:space="preserve"> OR HIGHER</w:t>
            </w:r>
          </w:p>
          <w:p w:rsidR="00250432" w:rsidRDefault="00250432" w:rsidP="009E7590">
            <w:pPr>
              <w:pStyle w:val="TableParagraph"/>
              <w:spacing w:before="360" w:after="360"/>
              <w:ind w:left="2262" w:right="1452"/>
              <w:jc w:val="both"/>
              <w:rPr>
                <w:b/>
                <w:color w:val="000000" w:themeColor="text1"/>
                <w:sz w:val="28"/>
                <w:szCs w:val="28"/>
              </w:rPr>
            </w:pPr>
          </w:p>
          <w:p w:rsidR="00000AF8" w:rsidRDefault="00000AF8" w:rsidP="009E7590">
            <w:pPr>
              <w:pStyle w:val="TableParagraph"/>
              <w:spacing w:before="360" w:after="360"/>
              <w:ind w:left="2262" w:right="1452"/>
              <w:jc w:val="both"/>
              <w:rPr>
                <w:b/>
                <w:sz w:val="28"/>
                <w:szCs w:val="28"/>
              </w:rPr>
            </w:pPr>
            <w:r w:rsidRPr="00414CD1">
              <w:rPr>
                <w:b/>
                <w:color w:val="000000" w:themeColor="text1"/>
                <w:sz w:val="28"/>
                <w:szCs w:val="28"/>
              </w:rPr>
              <w:t>CLOSING DATE</w:t>
            </w:r>
            <w:r w:rsidRPr="00F372FB">
              <w:rPr>
                <w:b/>
                <w:sz w:val="28"/>
                <w:szCs w:val="28"/>
              </w:rPr>
              <w:t xml:space="preserve">: </w:t>
            </w:r>
            <w:r w:rsidR="00F372FB" w:rsidRPr="00F372FB">
              <w:rPr>
                <w:b/>
                <w:sz w:val="28"/>
                <w:szCs w:val="28"/>
              </w:rPr>
              <w:t xml:space="preserve">21 AUGUST 2023 </w:t>
            </w:r>
            <w:r w:rsidR="00B82ACB" w:rsidRPr="00F372FB">
              <w:rPr>
                <w:b/>
                <w:sz w:val="28"/>
                <w:szCs w:val="28"/>
              </w:rPr>
              <w:t>AT 11:00</w:t>
            </w:r>
          </w:p>
          <w:p w:rsidR="00250432" w:rsidRPr="00414CD1" w:rsidRDefault="00250432" w:rsidP="009E7590">
            <w:pPr>
              <w:pStyle w:val="TableParagraph"/>
              <w:spacing w:before="360" w:after="360"/>
              <w:ind w:left="2262" w:right="1452"/>
              <w:jc w:val="both"/>
              <w:rPr>
                <w:b/>
                <w:color w:val="000000" w:themeColor="text1"/>
                <w:sz w:val="28"/>
                <w:szCs w:val="28"/>
              </w:rPr>
            </w:pPr>
          </w:p>
          <w:p w:rsidR="00000AF8" w:rsidRPr="00632E76" w:rsidRDefault="00000AF8" w:rsidP="00770FE1">
            <w:pPr>
              <w:pStyle w:val="TableParagraph"/>
              <w:spacing w:before="480"/>
              <w:ind w:right="628"/>
              <w:jc w:val="center"/>
              <w:rPr>
                <w:b/>
                <w:color w:val="000000" w:themeColor="text1"/>
                <w:sz w:val="24"/>
                <w:szCs w:val="24"/>
              </w:rPr>
            </w:pPr>
            <w:r>
              <w:rPr>
                <w:b/>
                <w:color w:val="000000" w:themeColor="text1"/>
                <w:sz w:val="24"/>
                <w:szCs w:val="24"/>
              </w:rPr>
              <w:t>CSD REG NUMBER: MAAA</w:t>
            </w:r>
            <w:r w:rsidRPr="00632E76">
              <w:rPr>
                <w:b/>
                <w:color w:val="000000" w:themeColor="text1"/>
                <w:sz w:val="24"/>
                <w:szCs w:val="24"/>
              </w:rPr>
              <w:t>…………………………………</w:t>
            </w:r>
            <w:r>
              <w:rPr>
                <w:b/>
                <w:color w:val="000000" w:themeColor="text1"/>
                <w:sz w:val="24"/>
                <w:szCs w:val="24"/>
              </w:rPr>
              <w:t>………………</w:t>
            </w:r>
          </w:p>
        </w:tc>
      </w:tr>
      <w:tr w:rsidR="00000AF8" w:rsidRPr="00BC1ECD" w:rsidTr="00DC553E">
        <w:trPr>
          <w:trHeight w:val="340"/>
        </w:trPr>
        <w:tc>
          <w:tcPr>
            <w:tcW w:w="5245" w:type="dxa"/>
            <w:shd w:val="clear" w:color="auto" w:fill="auto"/>
            <w:vAlign w:val="center"/>
          </w:tcPr>
          <w:p w:rsidR="00000AF8" w:rsidRPr="00BC1ECD" w:rsidRDefault="00000AF8" w:rsidP="00BD10D4">
            <w:pPr>
              <w:pStyle w:val="TableParagraph"/>
              <w:spacing w:before="60" w:after="60" w:line="276" w:lineRule="auto"/>
              <w:ind w:left="135" w:right="1922"/>
              <w:rPr>
                <w:b/>
                <w:color w:val="000000" w:themeColor="text1"/>
                <w:sz w:val="24"/>
                <w:szCs w:val="24"/>
              </w:rPr>
            </w:pPr>
            <w:r w:rsidRPr="00BC1ECD">
              <w:rPr>
                <w:b/>
                <w:color w:val="000000" w:themeColor="text1"/>
                <w:sz w:val="24"/>
                <w:szCs w:val="24"/>
              </w:rPr>
              <w:t>CLIENT</w:t>
            </w:r>
          </w:p>
        </w:tc>
        <w:tc>
          <w:tcPr>
            <w:tcW w:w="4678" w:type="dxa"/>
            <w:shd w:val="clear" w:color="auto" w:fill="auto"/>
            <w:vAlign w:val="center"/>
          </w:tcPr>
          <w:p w:rsidR="00000AF8" w:rsidRPr="00BC1ECD" w:rsidRDefault="00000AF8" w:rsidP="00250432">
            <w:pPr>
              <w:pStyle w:val="TableParagraph"/>
              <w:spacing w:before="60" w:after="60" w:line="276" w:lineRule="auto"/>
              <w:ind w:left="139"/>
              <w:rPr>
                <w:b/>
                <w:color w:val="000000" w:themeColor="text1"/>
                <w:sz w:val="24"/>
                <w:szCs w:val="24"/>
              </w:rPr>
            </w:pPr>
            <w:r>
              <w:rPr>
                <w:b/>
                <w:color w:val="000000" w:themeColor="text1"/>
                <w:sz w:val="24"/>
                <w:szCs w:val="24"/>
              </w:rPr>
              <w:t>CONSULTING ENGINEER</w:t>
            </w:r>
          </w:p>
        </w:tc>
      </w:tr>
      <w:tr w:rsidR="00000AF8" w:rsidRPr="00BC1ECD" w:rsidTr="00DC553E">
        <w:trPr>
          <w:trHeight w:val="2748"/>
        </w:trPr>
        <w:tc>
          <w:tcPr>
            <w:tcW w:w="5245" w:type="dxa"/>
            <w:shd w:val="clear" w:color="auto" w:fill="auto"/>
          </w:tcPr>
          <w:p w:rsidR="00000AF8" w:rsidRPr="009E7590" w:rsidRDefault="00000AF8" w:rsidP="00BD10D4">
            <w:pPr>
              <w:pStyle w:val="TableParagraph"/>
              <w:spacing w:before="120"/>
              <w:ind w:left="74"/>
              <w:rPr>
                <w:b/>
                <w:bCs/>
                <w:color w:val="000000" w:themeColor="text1"/>
                <w:sz w:val="24"/>
                <w:szCs w:val="24"/>
              </w:rPr>
            </w:pPr>
            <w:r w:rsidRPr="009E7590">
              <w:rPr>
                <w:b/>
                <w:bCs/>
                <w:color w:val="000000" w:themeColor="text1"/>
                <w:sz w:val="24"/>
                <w:szCs w:val="24"/>
              </w:rPr>
              <w:t>City of Mbombela</w:t>
            </w:r>
          </w:p>
          <w:p w:rsidR="00000AF8" w:rsidRPr="00BD10D4" w:rsidRDefault="00000AF8" w:rsidP="00000AF8">
            <w:pPr>
              <w:pStyle w:val="TableParagraph"/>
              <w:ind w:left="108"/>
              <w:rPr>
                <w:color w:val="000000" w:themeColor="text1"/>
                <w:sz w:val="24"/>
                <w:szCs w:val="24"/>
              </w:rPr>
            </w:pPr>
            <w:r w:rsidRPr="00BD10D4">
              <w:rPr>
                <w:color w:val="000000" w:themeColor="text1"/>
                <w:sz w:val="24"/>
                <w:szCs w:val="24"/>
              </w:rPr>
              <w:t>P O Box 45</w:t>
            </w:r>
          </w:p>
          <w:p w:rsidR="00000AF8" w:rsidRPr="00BD10D4" w:rsidRDefault="00000AF8" w:rsidP="00770FE1">
            <w:pPr>
              <w:pStyle w:val="TableParagraph"/>
              <w:spacing w:before="2" w:after="240" w:line="238" w:lineRule="auto"/>
              <w:ind w:left="108" w:right="3816"/>
              <w:rPr>
                <w:color w:val="000000" w:themeColor="text1"/>
                <w:sz w:val="24"/>
                <w:szCs w:val="24"/>
              </w:rPr>
            </w:pPr>
            <w:r w:rsidRPr="00BD10D4">
              <w:rPr>
                <w:color w:val="000000" w:themeColor="text1"/>
                <w:sz w:val="24"/>
                <w:szCs w:val="24"/>
              </w:rPr>
              <w:t>Mbombela 1200</w:t>
            </w:r>
          </w:p>
          <w:p w:rsidR="00BD10D4" w:rsidRPr="00B82ACB" w:rsidRDefault="00000AF8" w:rsidP="00BD10D4">
            <w:pPr>
              <w:pStyle w:val="TableParagraph"/>
              <w:spacing w:before="120"/>
              <w:ind w:left="108"/>
              <w:rPr>
                <w:b/>
                <w:sz w:val="24"/>
                <w:szCs w:val="24"/>
              </w:rPr>
            </w:pPr>
            <w:r w:rsidRPr="00B82ACB">
              <w:rPr>
                <w:b/>
                <w:sz w:val="24"/>
                <w:szCs w:val="24"/>
              </w:rPr>
              <w:t xml:space="preserve">Contact Person: </w:t>
            </w:r>
            <w:r w:rsidR="00EE7CFD">
              <w:rPr>
                <w:b/>
                <w:sz w:val="24"/>
                <w:szCs w:val="24"/>
              </w:rPr>
              <w:t xml:space="preserve">Bongi </w:t>
            </w:r>
            <w:proofErr w:type="spellStart"/>
            <w:r w:rsidR="00EE7CFD">
              <w:rPr>
                <w:b/>
                <w:sz w:val="24"/>
                <w:szCs w:val="24"/>
              </w:rPr>
              <w:t>Mavuso</w:t>
            </w:r>
            <w:proofErr w:type="spellEnd"/>
          </w:p>
          <w:p w:rsidR="00000AF8" w:rsidRPr="00B82ACB" w:rsidRDefault="00604F85" w:rsidP="00BD10D4">
            <w:pPr>
              <w:pStyle w:val="TableParagraph"/>
              <w:ind w:left="108"/>
              <w:rPr>
                <w:b/>
                <w:sz w:val="24"/>
                <w:szCs w:val="24"/>
              </w:rPr>
            </w:pPr>
            <w:r>
              <w:rPr>
                <w:color w:val="000000" w:themeColor="text1"/>
                <w:sz w:val="24"/>
                <w:szCs w:val="24"/>
              </w:rPr>
              <w:t>Cell No</w:t>
            </w:r>
            <w:r w:rsidR="00000AF8" w:rsidRPr="00B82ACB">
              <w:rPr>
                <w:color w:val="000000" w:themeColor="text1"/>
                <w:sz w:val="24"/>
                <w:szCs w:val="24"/>
              </w:rPr>
              <w:t xml:space="preserve">: </w:t>
            </w:r>
            <w:r w:rsidR="001A4A0B">
              <w:rPr>
                <w:color w:val="000000" w:themeColor="text1"/>
                <w:sz w:val="24"/>
                <w:szCs w:val="24"/>
              </w:rPr>
              <w:t>(</w:t>
            </w:r>
            <w:r w:rsidR="00EE7CFD">
              <w:rPr>
                <w:color w:val="000000" w:themeColor="text1"/>
                <w:sz w:val="24"/>
                <w:szCs w:val="24"/>
              </w:rPr>
              <w:t>013</w:t>
            </w:r>
            <w:r w:rsidR="001A4A0B">
              <w:rPr>
                <w:color w:val="000000" w:themeColor="text1"/>
                <w:sz w:val="24"/>
                <w:szCs w:val="24"/>
              </w:rPr>
              <w:t>)</w:t>
            </w:r>
            <w:r w:rsidR="00EE7CFD">
              <w:rPr>
                <w:color w:val="000000" w:themeColor="text1"/>
                <w:sz w:val="24"/>
                <w:szCs w:val="24"/>
              </w:rPr>
              <w:t xml:space="preserve"> 759 </w:t>
            </w:r>
            <w:r w:rsidR="00EE7CFD" w:rsidRPr="00EE7CFD">
              <w:rPr>
                <w:color w:val="000000" w:themeColor="text1"/>
                <w:sz w:val="24"/>
                <w:szCs w:val="24"/>
              </w:rPr>
              <w:t>9319</w:t>
            </w:r>
          </w:p>
          <w:p w:rsidR="00BD10D4" w:rsidRPr="00BD10D4" w:rsidRDefault="00BD10D4" w:rsidP="00BD10D4">
            <w:pPr>
              <w:pStyle w:val="TableParagraph"/>
              <w:spacing w:after="240"/>
              <w:ind w:left="108"/>
              <w:rPr>
                <w:color w:val="000000" w:themeColor="text1"/>
                <w:sz w:val="24"/>
                <w:szCs w:val="24"/>
              </w:rPr>
            </w:pPr>
            <w:r w:rsidRPr="00B82ACB">
              <w:rPr>
                <w:color w:val="000000" w:themeColor="text1"/>
                <w:sz w:val="24"/>
                <w:szCs w:val="24"/>
              </w:rPr>
              <w:t xml:space="preserve">E-mail: </w:t>
            </w:r>
            <w:hyperlink r:id="rId12" w:history="1">
              <w:r w:rsidR="001A4A0B" w:rsidRPr="00A43101">
                <w:rPr>
                  <w:rStyle w:val="Hyperlink"/>
                  <w:sz w:val="24"/>
                  <w:szCs w:val="24"/>
                </w:rPr>
                <w:t>Bongi.mavuso@mbombela.gov.za</w:t>
              </w:r>
            </w:hyperlink>
          </w:p>
        </w:tc>
        <w:tc>
          <w:tcPr>
            <w:tcW w:w="4678" w:type="dxa"/>
            <w:shd w:val="clear" w:color="auto" w:fill="auto"/>
          </w:tcPr>
          <w:p w:rsidR="00BD10D4" w:rsidRPr="009E7590" w:rsidRDefault="007D6B5C" w:rsidP="00BD10D4">
            <w:pPr>
              <w:pStyle w:val="TableParagraph"/>
              <w:spacing w:before="120"/>
              <w:ind w:left="113"/>
              <w:rPr>
                <w:b/>
                <w:bCs/>
                <w:color w:val="000000" w:themeColor="text1"/>
                <w:sz w:val="24"/>
                <w:szCs w:val="24"/>
              </w:rPr>
            </w:pPr>
            <w:proofErr w:type="spellStart"/>
            <w:r>
              <w:rPr>
                <w:b/>
                <w:bCs/>
                <w:color w:val="000000" w:themeColor="text1"/>
                <w:sz w:val="24"/>
                <w:szCs w:val="24"/>
              </w:rPr>
              <w:t>Appollo</w:t>
            </w:r>
            <w:proofErr w:type="spellEnd"/>
            <w:r>
              <w:rPr>
                <w:b/>
                <w:bCs/>
                <w:color w:val="000000" w:themeColor="text1"/>
                <w:sz w:val="24"/>
                <w:szCs w:val="24"/>
              </w:rPr>
              <w:t xml:space="preserve"> Engineering</w:t>
            </w:r>
            <w:r w:rsidR="00000AF8" w:rsidRPr="009E7590">
              <w:rPr>
                <w:b/>
                <w:bCs/>
                <w:color w:val="000000" w:themeColor="text1"/>
                <w:sz w:val="24"/>
                <w:szCs w:val="24"/>
              </w:rPr>
              <w:t xml:space="preserve"> (P</w:t>
            </w:r>
            <w:r w:rsidR="009E7590">
              <w:rPr>
                <w:b/>
                <w:bCs/>
                <w:color w:val="000000" w:themeColor="text1"/>
                <w:sz w:val="24"/>
                <w:szCs w:val="24"/>
              </w:rPr>
              <w:t>ty</w:t>
            </w:r>
            <w:r w:rsidR="00000AF8" w:rsidRPr="009E7590">
              <w:rPr>
                <w:b/>
                <w:bCs/>
                <w:color w:val="000000" w:themeColor="text1"/>
                <w:sz w:val="24"/>
                <w:szCs w:val="24"/>
              </w:rPr>
              <w:t>) L</w:t>
            </w:r>
            <w:r w:rsidR="009E7590">
              <w:rPr>
                <w:b/>
                <w:bCs/>
                <w:color w:val="000000" w:themeColor="text1"/>
                <w:sz w:val="24"/>
                <w:szCs w:val="24"/>
              </w:rPr>
              <w:t>td</w:t>
            </w:r>
          </w:p>
          <w:p w:rsidR="00000AF8" w:rsidRPr="00BD10D4" w:rsidRDefault="007D6B5C" w:rsidP="00BD10D4">
            <w:pPr>
              <w:pStyle w:val="TableParagraph"/>
              <w:spacing w:before="5"/>
              <w:ind w:left="139"/>
              <w:rPr>
                <w:color w:val="000000" w:themeColor="text1"/>
                <w:sz w:val="24"/>
                <w:szCs w:val="24"/>
              </w:rPr>
            </w:pPr>
            <w:r>
              <w:rPr>
                <w:color w:val="000000" w:themeColor="text1"/>
                <w:sz w:val="24"/>
                <w:szCs w:val="24"/>
              </w:rPr>
              <w:t>P O Box 1108</w:t>
            </w:r>
          </w:p>
          <w:p w:rsidR="00000AF8" w:rsidRPr="00BD10D4" w:rsidRDefault="007D6B5C" w:rsidP="00770FE1">
            <w:pPr>
              <w:pStyle w:val="TableParagraph"/>
              <w:ind w:left="108"/>
              <w:rPr>
                <w:color w:val="000000" w:themeColor="text1"/>
                <w:sz w:val="24"/>
                <w:szCs w:val="24"/>
              </w:rPr>
            </w:pPr>
            <w:r>
              <w:rPr>
                <w:color w:val="000000" w:themeColor="text1"/>
                <w:sz w:val="24"/>
                <w:szCs w:val="24"/>
              </w:rPr>
              <w:t>White River</w:t>
            </w:r>
          </w:p>
          <w:p w:rsidR="00000AF8" w:rsidRDefault="007D6B5C" w:rsidP="00770FE1">
            <w:pPr>
              <w:pStyle w:val="TableParagraph"/>
              <w:ind w:left="108"/>
              <w:rPr>
                <w:color w:val="000000" w:themeColor="text1"/>
                <w:sz w:val="24"/>
                <w:szCs w:val="24"/>
              </w:rPr>
            </w:pPr>
            <w:r>
              <w:rPr>
                <w:color w:val="000000" w:themeColor="text1"/>
                <w:sz w:val="24"/>
                <w:szCs w:val="24"/>
              </w:rPr>
              <w:t>1240</w:t>
            </w:r>
          </w:p>
          <w:p w:rsidR="00250432" w:rsidRPr="00BD10D4" w:rsidRDefault="00250432" w:rsidP="00770FE1">
            <w:pPr>
              <w:pStyle w:val="TableParagraph"/>
              <w:ind w:left="108"/>
              <w:rPr>
                <w:color w:val="000000" w:themeColor="text1"/>
                <w:sz w:val="24"/>
                <w:szCs w:val="24"/>
              </w:rPr>
            </w:pPr>
          </w:p>
          <w:p w:rsidR="00000AF8" w:rsidRPr="00BD10D4" w:rsidRDefault="007D6B5C" w:rsidP="00BD10D4">
            <w:pPr>
              <w:pStyle w:val="TableParagraph"/>
              <w:spacing w:before="240"/>
              <w:ind w:left="108"/>
              <w:rPr>
                <w:color w:val="000000" w:themeColor="text1"/>
                <w:sz w:val="24"/>
                <w:szCs w:val="24"/>
              </w:rPr>
            </w:pPr>
            <w:r>
              <w:rPr>
                <w:color w:val="000000" w:themeColor="text1"/>
                <w:sz w:val="24"/>
                <w:szCs w:val="24"/>
              </w:rPr>
              <w:t>Tel: (013) 752 6187</w:t>
            </w:r>
          </w:p>
          <w:p w:rsidR="00000AF8" w:rsidRPr="00BD10D4" w:rsidRDefault="00000AF8" w:rsidP="007D6B5C">
            <w:pPr>
              <w:pStyle w:val="TableParagraph"/>
              <w:spacing w:line="260" w:lineRule="exact"/>
              <w:ind w:left="108"/>
              <w:rPr>
                <w:color w:val="000000" w:themeColor="text1"/>
                <w:sz w:val="24"/>
                <w:szCs w:val="24"/>
              </w:rPr>
            </w:pPr>
            <w:r w:rsidRPr="00BD10D4">
              <w:rPr>
                <w:color w:val="000000" w:themeColor="text1"/>
                <w:sz w:val="24"/>
                <w:szCs w:val="24"/>
              </w:rPr>
              <w:t xml:space="preserve">E-mail: </w:t>
            </w:r>
            <w:hyperlink r:id="rId13" w:history="1">
              <w:r w:rsidR="007D6B5C" w:rsidRPr="00393DBF">
                <w:rPr>
                  <w:rStyle w:val="Hyperlink"/>
                  <w:sz w:val="24"/>
                  <w:szCs w:val="24"/>
                </w:rPr>
                <w:t>info@appollogroup.co.za</w:t>
              </w:r>
            </w:hyperlink>
          </w:p>
        </w:tc>
      </w:tr>
    </w:tbl>
    <w:p w:rsidR="00EB29FA" w:rsidRDefault="00EB29FA">
      <w:pPr>
        <w:rPr>
          <w:sz w:val="2"/>
          <w:szCs w:val="2"/>
        </w:rPr>
        <w:sectPr w:rsidR="00EB29FA" w:rsidSect="00775614">
          <w:type w:val="continuous"/>
          <w:pgSz w:w="11910" w:h="16850"/>
          <w:pgMar w:top="851" w:right="567" w:bottom="851" w:left="1134" w:header="720" w:footer="720" w:gutter="0"/>
          <w:cols w:space="720"/>
        </w:sectPr>
      </w:pPr>
    </w:p>
    <w:p w:rsidR="00EE7CFD" w:rsidRPr="00EE7CFD" w:rsidRDefault="00EE7CFD" w:rsidP="00EE7CFD">
      <w:pPr>
        <w:spacing w:after="480"/>
        <w:jc w:val="both"/>
        <w:rPr>
          <w:b/>
          <w:bCs/>
        </w:rPr>
      </w:pPr>
      <w:r w:rsidRPr="00EE7CFD">
        <w:rPr>
          <w:b/>
          <w:bCs/>
        </w:rPr>
        <w:t xml:space="preserve">REHABILITATION OF INTERNAL ROADS AND STORMWATER CULVERTS IN MATSULU WARD 27 FOR THE CITY OF MBOMBELA </w:t>
      </w:r>
    </w:p>
    <w:p w:rsidR="00EB29FA" w:rsidRPr="00F32B3E" w:rsidRDefault="00981AB3" w:rsidP="00BF30DC">
      <w:pPr>
        <w:spacing w:after="480"/>
        <w:jc w:val="both"/>
        <w:rPr>
          <w:b/>
          <w:szCs w:val="20"/>
        </w:rPr>
      </w:pPr>
      <w:r w:rsidRPr="00F32B3E">
        <w:rPr>
          <w:b/>
          <w:szCs w:val="20"/>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 xml:space="preserve">S                            </w:t>
      </w:r>
      <w:proofErr w:type="gramStart"/>
      <w:r w:rsidR="00775614">
        <w:t>:_</w:t>
      </w:r>
      <w:proofErr w:type="gramEnd"/>
      <w:r w:rsidR="00775614">
        <w:t>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0" w:name="_Hlk37141117"/>
      <w:r w:rsidR="00B77B82">
        <w:rPr>
          <w:u w:val="single"/>
        </w:rPr>
        <w:tab/>
      </w:r>
      <w:bookmarkEnd w:id="0"/>
      <w:r w:rsidR="00B77B82" w:rsidRPr="00B77B82">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 xml:space="preserve">R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 xml:space="preserve">S              </w:t>
      </w:r>
      <w:proofErr w:type="gramStart"/>
      <w:r w:rsidR="00775614">
        <w:t>:_</w:t>
      </w:r>
      <w:proofErr w:type="gramEnd"/>
      <w:r w:rsidR="00775614">
        <w:t>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 xml:space="preserve">E                 </w:t>
      </w:r>
      <w:proofErr w:type="gramStart"/>
      <w:r w:rsidR="00775614">
        <w:t>:_</w:t>
      </w:r>
      <w:proofErr w:type="gramEnd"/>
      <w:r w:rsidR="00775614">
        <w:t>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 xml:space="preserve">TENDERED AMOUNT        </w:t>
      </w:r>
      <w:proofErr w:type="gramStart"/>
      <w:r>
        <w:t>:_</w:t>
      </w:r>
      <w:proofErr w:type="gramEnd"/>
      <w:r>
        <w:t>________________________________________________________________</w:t>
      </w:r>
    </w:p>
    <w:p w:rsidR="00EB29FA" w:rsidRPr="00775614" w:rsidRDefault="00981AB3" w:rsidP="00C15DA2">
      <w:pPr>
        <w:pStyle w:val="BodyText"/>
        <w:tabs>
          <w:tab w:val="left" w:pos="9839"/>
        </w:tabs>
        <w:spacing w:before="360" w:after="360"/>
        <w:ind w:right="6"/>
      </w:pPr>
      <w:r>
        <w:t xml:space="preserve">Signed by </w:t>
      </w:r>
      <w:proofErr w:type="spellStart"/>
      <w:r>
        <w:t>authorised</w:t>
      </w:r>
      <w:proofErr w:type="spellEnd"/>
      <w:r>
        <w:t xml:space="preserve">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4505EE" w:rsidP="00775614">
      <w:pPr>
        <w:pStyle w:val="BodyText"/>
        <w:tabs>
          <w:tab w:val="left" w:pos="1949"/>
          <w:tab w:val="left" w:pos="5864"/>
        </w:tabs>
        <w:spacing w:before="93"/>
      </w:pPr>
      <w:r>
        <w:t>DATE:</w:t>
      </w:r>
      <w:r>
        <w:tab/>
      </w:r>
      <w:r w:rsidR="00981AB3">
        <w:rPr>
          <w:w w:val="99"/>
          <w:u w:val="single"/>
        </w:rPr>
        <w:t xml:space="preserve"> </w:t>
      </w:r>
      <w:r w:rsidR="00981AB3">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790958">
          <w:headerReference w:type="default" r:id="rId14"/>
          <w:footerReference w:type="default" r:id="rId15"/>
          <w:pgSz w:w="11910" w:h="16850"/>
          <w:pgMar w:top="851" w:right="851" w:bottom="851" w:left="1134" w:header="856" w:footer="788"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30D52DC3" wp14:editId="69417D5D">
                <wp:extent cx="6257925" cy="247650"/>
                <wp:effectExtent l="0" t="0" r="28575" b="19050"/>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30D52DC3" id="_x0000_t202" coordsize="21600,21600" o:spt="202" path="m,l,21600r21600,l21600,xe">
                <v:stroke joinstyle="miter"/>
                <v:path gradientshapeok="t" o:connecttype="rect"/>
              </v:shapetype>
              <v:shape id="Text Box 371"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" fillcolor="#f2f2f2 [3052]" strokeweight="1.44pt">
                <v:textbox inset="0,0,0,0">
                  <w:txbxContent>
                    <w:p w:rsidR="00F372FB" w:rsidRDefault="00F372FB"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pPr>
        <w:pStyle w:val="Heading2"/>
        <w:numPr>
          <w:ilvl w:val="0"/>
          <w:numId w:val="39"/>
        </w:numPr>
        <w:spacing w:before="240" w:after="120"/>
        <w:rPr>
          <w:b w:val="0"/>
          <w:bCs w:val="0"/>
          <w:sz w:val="22"/>
          <w:szCs w:val="22"/>
        </w:rPr>
      </w:pPr>
      <w:r w:rsidRPr="0085341F">
        <w:rPr>
          <w:b w:val="0"/>
          <w:bCs w:val="0"/>
          <w:sz w:val="22"/>
          <w:szCs w:val="22"/>
        </w:rPr>
        <w:t>Notice to all tenderers.</w:t>
      </w:r>
    </w:p>
    <w:p w:rsidR="0085341F" w:rsidRPr="0085341F" w:rsidRDefault="0085341F">
      <w:pPr>
        <w:pStyle w:val="Heading2"/>
        <w:numPr>
          <w:ilvl w:val="0"/>
          <w:numId w:val="39"/>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087D7100" wp14:editId="07D9B54C">
                <wp:extent cx="6257925" cy="266700"/>
                <wp:effectExtent l="0" t="0" r="2857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F372FB" w:rsidRDefault="00F372FB" w:rsidP="00743AF0">
                            <w:pPr>
                              <w:spacing w:before="29" w:after="120"/>
                              <w:ind w:left="2534"/>
                              <w:rPr>
                                <w:b/>
                                <w:sz w:val="24"/>
                              </w:rPr>
                            </w:pPr>
                            <w:r>
                              <w:rPr>
                                <w:b/>
                                <w:sz w:val="24"/>
                              </w:rPr>
                              <w:t>1. NOTICE TO ALL TENDERERS</w:t>
                            </w:r>
                          </w:p>
                          <w:p w:rsidR="00F372FB" w:rsidRDefault="00F372FB"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087D7100" id="Text Box 7" o:sp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" fillcolor="#f2f2f2" strokeweight="1.44pt">
                <v:textbox inset="0,0,0,0">
                  <w:txbxContent>
                    <w:p w:rsidR="00F372FB" w:rsidRDefault="00F372FB" w:rsidP="00743AF0">
                      <w:pPr>
                        <w:spacing w:before="29" w:after="120"/>
                        <w:ind w:left="2534"/>
                        <w:rPr>
                          <w:b/>
                          <w:sz w:val="24"/>
                        </w:rPr>
                      </w:pPr>
                      <w:r>
                        <w:rPr>
                          <w:b/>
                          <w:sz w:val="24"/>
                        </w:rPr>
                        <w:t>1. NOTICE TO ALL TENDERERS</w:t>
                      </w:r>
                    </w:p>
                    <w:p w:rsidR="00F372FB" w:rsidRDefault="00F372FB"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F32B3E" w:rsidRDefault="00BE4D15">
      <w:pPr>
        <w:pStyle w:val="BodyText"/>
        <w:numPr>
          <w:ilvl w:val="0"/>
          <w:numId w:val="38"/>
        </w:numPr>
        <w:spacing w:before="120" w:after="120" w:line="276" w:lineRule="auto"/>
        <w:ind w:left="714" w:hanging="357"/>
        <w:jc w:val="both"/>
        <w:rPr>
          <w:bCs/>
          <w:sz w:val="22"/>
          <w:szCs w:val="22"/>
        </w:rPr>
      </w:pPr>
      <w:r w:rsidRPr="00F32B3E">
        <w:rPr>
          <w:bCs/>
          <w:sz w:val="22"/>
          <w:szCs w:val="22"/>
        </w:rPr>
        <w:t>Bidders are required</w:t>
      </w:r>
      <w:r w:rsidR="0085341F" w:rsidRPr="00F32B3E">
        <w:rPr>
          <w:bCs/>
          <w:sz w:val="22"/>
          <w:szCs w:val="22"/>
        </w:rPr>
        <w:t xml:space="preserve"> to attach </w:t>
      </w:r>
      <w:r w:rsidRPr="00F32B3E">
        <w:rPr>
          <w:bCs/>
          <w:sz w:val="22"/>
          <w:szCs w:val="22"/>
        </w:rPr>
        <w:t>returnable</w:t>
      </w:r>
      <w:r w:rsidR="0085341F" w:rsidRPr="00F32B3E">
        <w:rPr>
          <w:bCs/>
          <w:sz w:val="22"/>
          <w:szCs w:val="22"/>
        </w:rPr>
        <w:t xml:space="preserve"> documents to the relative page</w:t>
      </w:r>
      <w:r w:rsidRPr="00F32B3E">
        <w:rPr>
          <w:bCs/>
          <w:sz w:val="22"/>
          <w:szCs w:val="22"/>
        </w:rPr>
        <w:t>s</w:t>
      </w:r>
      <w:r w:rsidR="0085341F" w:rsidRPr="00F32B3E">
        <w:rPr>
          <w:bCs/>
          <w:sz w:val="22"/>
          <w:szCs w:val="22"/>
        </w:rPr>
        <w:t xml:space="preserve"> (where</w:t>
      </w:r>
      <w:r w:rsidR="0091465B" w:rsidRPr="00F32B3E">
        <w:rPr>
          <w:bCs/>
          <w:sz w:val="22"/>
          <w:szCs w:val="22"/>
        </w:rPr>
        <w:t xml:space="preserve"> </w:t>
      </w:r>
      <w:r w:rsidRPr="00F32B3E">
        <w:rPr>
          <w:bCs/>
          <w:sz w:val="22"/>
          <w:szCs w:val="22"/>
        </w:rPr>
        <w:t xml:space="preserve">requested) and </w:t>
      </w:r>
      <w:r w:rsidR="00205951" w:rsidRPr="00F32B3E">
        <w:rPr>
          <w:sz w:val="22"/>
          <w:szCs w:val="22"/>
        </w:rPr>
        <w:t>encouraged to use file fasteners and binding tape or any other similar method to ensure there are no loose pages.</w:t>
      </w:r>
      <w:r w:rsidR="0085341F" w:rsidRPr="00F32B3E">
        <w:rPr>
          <w:bCs/>
          <w:sz w:val="22"/>
          <w:szCs w:val="22"/>
        </w:rPr>
        <w:t xml:space="preserve"> </w:t>
      </w:r>
      <w:r w:rsidR="0085341F" w:rsidRPr="00F32B3E">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58252" behindDoc="1" locked="0" layoutInCell="1" allowOverlap="1" wp14:anchorId="12A880AD" wp14:editId="591ABE2F">
                <wp:simplePos x="0" y="0"/>
                <wp:positionH relativeFrom="margin">
                  <wp:align>right</wp:align>
                </wp:positionH>
                <wp:positionV relativeFrom="paragraph">
                  <wp:posOffset>199390</wp:posOffset>
                </wp:positionV>
                <wp:extent cx="6210300" cy="266700"/>
                <wp:effectExtent l="0" t="0" r="19050" b="19050"/>
                <wp:wrapTopAndBottom/>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80AD" id="Text Box 369" o:spid="_x0000_s1028" type="#_x0000_t202" style="position:absolute;margin-left:437.8pt;margin-top:15.7pt;width:489pt;height:21pt;z-index:-2516582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C3t6pOQgIAAIgE&#10;AAAOAAAAAAAAAAAAAAAAAC4CAABkcnMvZTJvRG9jLnhtbFBLAQItABQABgAIAAAAIQBEXP243wAA&#10;AAYBAAAPAAAAAAAAAAAAAAAAAJwEAABkcnMvZG93bnJldi54bWxQSwUGAAAAAAQABADzAAAAqAUA&#10;AAAA&#10;" fillcolor="#f2f2f2 [3052]" strokeweight="1.44pt">
                <v:textbox inset="0,0,0,0">
                  <w:txbxContent>
                    <w:p w:rsidR="00F372FB" w:rsidRDefault="00F372FB">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 xml:space="preserve">Available from the S.A. Federation of Civil </w:t>
      </w:r>
      <w:r w:rsidR="0083109B">
        <w:t>Engineer</w:t>
      </w:r>
      <w:r>
        <w:t xml:space="preserve">ing </w:t>
      </w:r>
      <w:r w:rsidR="0083109B">
        <w:t>Contractor</w:t>
      </w:r>
      <w:r>
        <w:t xml:space="preserve">s, the S.A. Institution of Civil </w:t>
      </w:r>
      <w:r w:rsidR="0083109B">
        <w:t>Engineer</w:t>
      </w:r>
      <w:r>
        <w:t>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 xml:space="preserve">General Conditions of Contract for Construction Works, Third Edition (2015) issued by the South African institution of Civil </w:t>
            </w:r>
            <w:r w:rsidR="0083109B">
              <w:rPr>
                <w:i/>
              </w:rPr>
              <w:t>Engineer</w:t>
            </w:r>
            <w:r w:rsidRPr="00C4224E">
              <w:rPr>
                <w:i/>
              </w:rPr>
              <w:t>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6"/>
          <w:footerReference w:type="default" r:id="rId17"/>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53" behindDoc="1" locked="0" layoutInCell="1" allowOverlap="1" wp14:anchorId="4307E83A" wp14:editId="5C1F1E07">
                <wp:simplePos x="0" y="0"/>
                <wp:positionH relativeFrom="margin">
                  <wp:align>left</wp:align>
                </wp:positionH>
                <wp:positionV relativeFrom="paragraph">
                  <wp:posOffset>2029460</wp:posOffset>
                </wp:positionV>
                <wp:extent cx="6143625" cy="233680"/>
                <wp:effectExtent l="0" t="0" r="28575" b="13970"/>
                <wp:wrapTopAndBottom/>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7E83A" id="Text Box 367" o:spid="_x0000_s1029" type="#_x0000_t202" style="position:absolute;margin-left:0;margin-top:159.8pt;width:483.75pt;height:18.4pt;z-index:-25165822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" fillcolor="#f2f2f2 [3052]" strokeweight="1.44pt">
                <v:textbox inset="0,0,0,0">
                  <w:txbxContent>
                    <w:p w:rsidR="00F372FB" w:rsidRDefault="00F372FB"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3F12D451" wp14:editId="4C493D0A">
                <wp:extent cx="6057900" cy="233680"/>
                <wp:effectExtent l="0" t="0" r="19050" b="13970"/>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3F12D451" id="Text Box 368"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" fillcolor="#f2f2f2 [3052]" strokeweight="1.44pt">
                <v:textbox inset="0,0,0,0">
                  <w:txbxContent>
                    <w:p w:rsidR="00F372FB" w:rsidRDefault="00F372FB"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604F85">
            <w:pPr>
              <w:pStyle w:val="TableParagraph"/>
              <w:spacing w:before="110"/>
              <w:ind w:left="1914"/>
              <w:rPr>
                <w:sz w:val="20"/>
              </w:rPr>
            </w:pPr>
            <w:r>
              <w:rPr>
                <w:w w:val="99"/>
                <w:sz w:val="20"/>
              </w:rPr>
              <w:t>I</w:t>
            </w:r>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604F85">
            <w:pPr>
              <w:pStyle w:val="TableParagraph"/>
              <w:spacing w:before="25"/>
              <w:ind w:left="1914"/>
              <w:rPr>
                <w:sz w:val="20"/>
              </w:rPr>
            </w:pPr>
            <w:r>
              <w:rPr>
                <w:sz w:val="20"/>
              </w:rPr>
              <w:t>I</w:t>
            </w:r>
            <w:r w:rsidR="00981AB3">
              <w:rPr>
                <w:sz w:val="20"/>
              </w:rPr>
              <w:t>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58254" behindDoc="1" locked="0" layoutInCell="1" allowOverlap="1" wp14:anchorId="329A7639" wp14:editId="597420D3">
                <wp:simplePos x="0" y="0"/>
                <wp:positionH relativeFrom="margin">
                  <wp:align>left</wp:align>
                </wp:positionH>
                <wp:positionV relativeFrom="paragraph">
                  <wp:posOffset>2621280</wp:posOffset>
                </wp:positionV>
                <wp:extent cx="6115050" cy="233680"/>
                <wp:effectExtent l="0" t="0" r="19050" b="13970"/>
                <wp:wrapTopAndBottom/>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A7639" id="Text Box 366" o:spid="_x0000_s1031" type="#_x0000_t202" style="position:absolute;margin-left:0;margin-top:206.4pt;width:481.5pt;height:18.4pt;z-index:-25165822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" fillcolor="#f2f2f2 [3052]" strokeweight="1.44pt">
                <v:textbox inset="0,0,0,0">
                  <w:txbxContent>
                    <w:p w:rsidR="00F372FB" w:rsidRDefault="00F372FB"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EB29FA" w:rsidP="004D1782">
            <w:pPr>
              <w:pStyle w:val="TableParagraph"/>
              <w:spacing w:before="240" w:line="247" w:lineRule="exact"/>
              <w:ind w:left="126"/>
              <w:rPr>
                <w:b/>
              </w:rPr>
            </w:pP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EB29FA">
            <w:pPr>
              <w:pStyle w:val="TableParagraph"/>
              <w:spacing w:before="29"/>
              <w:ind w:left="126"/>
              <w:rPr>
                <w:sz w:val="20"/>
              </w:rPr>
            </w:pP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EB29FA">
            <w:pPr>
              <w:pStyle w:val="TableParagraph"/>
              <w:spacing w:before="25"/>
              <w:ind w:left="126"/>
              <w:rPr>
                <w:sz w:val="20"/>
              </w:rPr>
            </w:pP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EB29FA" w:rsidP="00826362">
            <w:pPr>
              <w:pStyle w:val="TableParagraph"/>
              <w:spacing w:before="240"/>
              <w:ind w:left="126"/>
              <w:rPr>
                <w:sz w:val="20"/>
              </w:rPr>
            </w:pP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spacing w:line="247" w:lineRule="exact"/>
              <w:ind w:left="114"/>
              <w:rPr>
                <w:b/>
              </w:rPr>
            </w:pP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EB29FA" w:rsidP="00826362">
            <w:pPr>
              <w:pStyle w:val="TableParagraph"/>
              <w:spacing w:before="60"/>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EB29FA" w:rsidP="00826362">
            <w:pPr>
              <w:pStyle w:val="TableParagraph"/>
              <w:spacing w:before="53"/>
              <w:ind w:left="142"/>
              <w:rPr>
                <w:sz w:val="20"/>
              </w:rPr>
            </w:pP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3" w:line="185" w:lineRule="exact"/>
              <w:ind w:left="142"/>
              <w:rPr>
                <w:sz w:val="20"/>
              </w:rPr>
            </w:pP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4" w:line="185" w:lineRule="exact"/>
              <w:ind w:left="142"/>
              <w:rPr>
                <w:sz w:val="20"/>
              </w:rPr>
            </w:pP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6F2BBD">
            <w:pPr>
              <w:pStyle w:val="TableParagraph"/>
              <w:spacing w:before="240"/>
              <w:jc w:val="center"/>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6F2BBD">
            <w:pPr>
              <w:pStyle w:val="TableParagraph"/>
              <w:spacing w:before="124"/>
              <w:ind w:right="108"/>
              <w:jc w:val="center"/>
              <w:rPr>
                <w:sz w:val="20"/>
              </w:rPr>
            </w:pPr>
            <w:r>
              <w:rPr>
                <w:sz w:val="20"/>
              </w:rPr>
              <w:t>(yellow)</w:t>
            </w:r>
          </w:p>
        </w:tc>
        <w:tc>
          <w:tcPr>
            <w:tcW w:w="2117" w:type="dxa"/>
          </w:tcPr>
          <w:p w:rsidR="00EB29FA" w:rsidRDefault="00EB29FA">
            <w:pPr>
              <w:pStyle w:val="TableParagraph"/>
              <w:spacing w:before="124"/>
              <w:ind w:left="109"/>
              <w:rPr>
                <w:sz w:val="20"/>
              </w:rPr>
            </w:pP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6F2BBD">
            <w:pPr>
              <w:pStyle w:val="TableParagraph"/>
              <w:spacing w:before="53" w:line="210" w:lineRule="exact"/>
              <w:ind w:right="108"/>
              <w:jc w:val="center"/>
              <w:rPr>
                <w:sz w:val="20"/>
              </w:rPr>
            </w:pPr>
            <w:r>
              <w:rPr>
                <w:sz w:val="20"/>
              </w:rPr>
              <w:t>(yellow)</w:t>
            </w:r>
          </w:p>
        </w:tc>
        <w:tc>
          <w:tcPr>
            <w:tcW w:w="2117" w:type="dxa"/>
          </w:tcPr>
          <w:p w:rsidR="00EB29FA" w:rsidRDefault="00EB29FA">
            <w:pPr>
              <w:pStyle w:val="TableParagraph"/>
              <w:spacing w:before="53" w:line="210" w:lineRule="exact"/>
              <w:ind w:left="109"/>
              <w:rPr>
                <w:sz w:val="20"/>
              </w:rPr>
            </w:pPr>
          </w:p>
        </w:tc>
      </w:tr>
    </w:tbl>
    <w:p w:rsidR="00EB29FA" w:rsidRDefault="00EB29FA">
      <w:pPr>
        <w:spacing w:line="210" w:lineRule="exact"/>
        <w:rPr>
          <w:sz w:val="20"/>
        </w:rPr>
        <w:sectPr w:rsidR="00EB29FA" w:rsidSect="00C42015">
          <w:headerReference w:type="default" r:id="rId18"/>
          <w:footerReference w:type="default" r:id="rId19"/>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line="247" w:lineRule="exact"/>
              <w:ind w:left="193"/>
              <w:rPr>
                <w:b/>
              </w:rPr>
            </w:pP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 xml:space="preserve">SCOPE </w:t>
            </w:r>
            <w:r w:rsidR="00CB0B73">
              <w:rPr>
                <w:b/>
              </w:rPr>
              <w:t>OF</w:t>
            </w:r>
            <w:r>
              <w:rPr>
                <w:b/>
              </w:rPr>
              <w:t xml:space="preserve">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EB29FA">
            <w:pPr>
              <w:pStyle w:val="TableParagraph"/>
              <w:spacing w:before="122"/>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83109B">
            <w:pPr>
              <w:pStyle w:val="TableParagraph"/>
              <w:spacing w:before="54"/>
              <w:ind w:left="323"/>
              <w:rPr>
                <w:sz w:val="20"/>
              </w:rPr>
            </w:pPr>
            <w:r>
              <w:rPr>
                <w:sz w:val="20"/>
              </w:rPr>
              <w:t>Engineer</w:t>
            </w:r>
            <w:r w:rsidR="00981AB3">
              <w:rPr>
                <w:sz w:val="20"/>
              </w:rPr>
              <w:t>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r w:rsidR="00DC2114">
              <w:rPr>
                <w:sz w:val="20"/>
              </w:rPr>
              <w:t xml:space="preserve"> of the Works</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EB29FA">
            <w:pPr>
              <w:pStyle w:val="TableParagraph"/>
              <w:spacing w:before="53"/>
              <w:ind w:left="193"/>
              <w:rPr>
                <w:sz w:val="20"/>
              </w:rPr>
            </w:pP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EB29FA" w:rsidP="00C039B4">
            <w:pPr>
              <w:pStyle w:val="TableParagraph"/>
              <w:spacing w:before="54" w:after="360" w:line="210" w:lineRule="exact"/>
              <w:ind w:left="193"/>
              <w:rPr>
                <w:sz w:val="20"/>
              </w:rPr>
            </w:pP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w:t>
            </w:r>
            <w:r w:rsidR="00DC2114">
              <w:rPr>
                <w:color w:val="000000" w:themeColor="text1"/>
                <w:sz w:val="20"/>
              </w:rPr>
              <w:t>nnexure</w:t>
            </w:r>
            <w:r w:rsidRPr="003D74A5">
              <w:rPr>
                <w:color w:val="000000" w:themeColor="text1"/>
                <w:sz w:val="20"/>
              </w:rPr>
              <w:t xml:space="preserve"> A</w:t>
            </w:r>
          </w:p>
        </w:tc>
        <w:tc>
          <w:tcPr>
            <w:tcW w:w="4968" w:type="dxa"/>
          </w:tcPr>
          <w:p w:rsidR="00EB29FA" w:rsidRPr="003D74A5" w:rsidRDefault="00FD23E9">
            <w:pPr>
              <w:pStyle w:val="TableParagraph"/>
              <w:spacing w:before="55"/>
              <w:ind w:left="331"/>
              <w:rPr>
                <w:color w:val="000000" w:themeColor="text1"/>
                <w:sz w:val="20"/>
              </w:rPr>
            </w:pPr>
            <w:r w:rsidRPr="00FD23E9">
              <w:rPr>
                <w:color w:val="000000" w:themeColor="text1"/>
                <w:sz w:val="20"/>
              </w:rPr>
              <w:t>Occupational Health and Safety Specification</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EB29FA">
            <w:pPr>
              <w:pStyle w:val="TableParagraph"/>
              <w:spacing w:before="55"/>
              <w:ind w:left="109"/>
              <w:rPr>
                <w:color w:val="000000" w:themeColor="text1"/>
                <w:sz w:val="20"/>
              </w:rPr>
            </w:pP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A</w:t>
            </w:r>
            <w:r w:rsidR="00DC2114">
              <w:rPr>
                <w:sz w:val="20"/>
              </w:rPr>
              <w:t>nnexure</w:t>
            </w:r>
            <w:r>
              <w:rPr>
                <w:sz w:val="20"/>
              </w:rPr>
              <w:t xml:space="preserve">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20"/>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6642D9B" wp14:editId="54632073">
                <wp:extent cx="6200775" cy="276225"/>
                <wp:effectExtent l="0" t="0" r="28575" b="28575"/>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46642D9B" id="Text Box 365"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" fillcolor="#f2f2f2 [3052]" strokeweight="1.44pt">
                <v:textbox inset="0,0,0,0">
                  <w:txbxContent>
                    <w:p w:rsidR="00F372FB" w:rsidRDefault="00F372FB"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EB29FA" w:rsidP="00C039B4">
            <w:pPr>
              <w:pStyle w:val="TableParagraph"/>
              <w:spacing w:line="247" w:lineRule="exact"/>
              <w:jc w:val="both"/>
              <w:rPr>
                <w:b/>
              </w:rPr>
            </w:pP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EB29FA" w:rsidP="00C039B4">
            <w:pPr>
              <w:pStyle w:val="TableParagraph"/>
              <w:spacing w:before="124"/>
              <w:jc w:val="both"/>
              <w:rPr>
                <w:sz w:val="20"/>
              </w:rPr>
            </w:pP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EB29FA" w:rsidP="00C039B4">
            <w:pPr>
              <w:pStyle w:val="TableParagraph"/>
              <w:spacing w:before="53" w:line="210" w:lineRule="exact"/>
              <w:jc w:val="both"/>
              <w:rPr>
                <w:sz w:val="20"/>
              </w:rPr>
            </w:pP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EB29FA" w:rsidP="00C039B4">
            <w:pPr>
              <w:pStyle w:val="TableParagraph"/>
              <w:spacing w:line="247" w:lineRule="exact"/>
              <w:jc w:val="both"/>
              <w:rPr>
                <w:b/>
              </w:rPr>
            </w:pP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EB29FA" w:rsidP="00C039B4">
            <w:pPr>
              <w:pStyle w:val="TableParagraph"/>
              <w:spacing w:before="124" w:line="210" w:lineRule="exact"/>
              <w:jc w:val="both"/>
              <w:rPr>
                <w:sz w:val="20"/>
              </w:rPr>
            </w:pPr>
          </w:p>
        </w:tc>
      </w:tr>
    </w:tbl>
    <w:p w:rsidR="00EB29FA" w:rsidRDefault="00EB29FA">
      <w:pPr>
        <w:spacing w:line="210" w:lineRule="exact"/>
        <w:rPr>
          <w:sz w:val="20"/>
        </w:rPr>
        <w:sectPr w:rsidR="00EB29FA" w:rsidSect="0061348D">
          <w:footerReference w:type="default" r:id="rId21"/>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6F2BBD">
      <w:pPr>
        <w:tabs>
          <w:tab w:val="left" w:pos="2420"/>
        </w:tabs>
        <w:spacing w:before="240"/>
        <w:jc w:val="center"/>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22"/>
          <w:footerReference w:type="default" r:id="rId23"/>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5C2BDE08">
      <w:pPr>
        <w:tabs>
          <w:tab w:val="left" w:pos="1959"/>
          <w:tab w:val="left" w:leader="dot" w:pos="9096"/>
        </w:tabs>
        <w:rPr>
          <w:sz w:val="24"/>
          <w:szCs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sidR="07AABCED" w:rsidRPr="006428F5">
        <w:rPr>
          <w:sz w:val="20"/>
          <w:szCs w:val="20"/>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4"/>
          <w:footerReference w:type="default" r:id="rId25"/>
          <w:pgSz w:w="11910" w:h="16850"/>
          <w:pgMar w:top="851" w:right="995" w:bottom="851" w:left="1134" w:header="851" w:footer="778" w:gutter="0"/>
          <w:cols w:space="720"/>
        </w:sectPr>
      </w:pPr>
    </w:p>
    <w:p w:rsidR="00F16CC6" w:rsidRDefault="00F16CC6" w:rsidP="00F16CC6">
      <w:pPr>
        <w:spacing w:line="286" w:lineRule="auto"/>
        <w:ind w:right="1508"/>
        <w:jc w:val="center"/>
        <w:rPr>
          <w:b/>
          <w:bCs/>
          <w:sz w:val="24"/>
          <w:szCs w:val="24"/>
        </w:rPr>
      </w:pPr>
      <w:r>
        <w:rPr>
          <w:noProof/>
          <w:sz w:val="20"/>
          <w:lang w:val="en-ZA" w:eastAsia="en-ZA" w:bidi="ar-SA"/>
        </w:rPr>
        <w:drawing>
          <wp:inline distT="0" distB="0" distL="0" distR="0" wp14:anchorId="6350F734" wp14:editId="467718DD">
            <wp:extent cx="2448000" cy="921967"/>
            <wp:effectExtent l="0" t="0" r="0" b="0"/>
            <wp:docPr id="1837755684" name="Picture 183775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8000" cy="921967"/>
                    </a:xfrm>
                    <a:prstGeom prst="rect">
                      <a:avLst/>
                    </a:prstGeom>
                    <a:noFill/>
                  </pic:spPr>
                </pic:pic>
              </a:graphicData>
            </a:graphic>
          </wp:inline>
        </w:drawing>
      </w:r>
    </w:p>
    <w:p w:rsidR="007D0C2E" w:rsidRPr="00507EC7" w:rsidRDefault="007D0C2E" w:rsidP="00F16CC6">
      <w:pPr>
        <w:spacing w:before="360" w:line="286" w:lineRule="auto"/>
        <w:ind w:right="1508"/>
        <w:jc w:val="center"/>
        <w:rPr>
          <w:b/>
          <w:bCs/>
          <w:sz w:val="18"/>
          <w:szCs w:val="18"/>
        </w:rPr>
      </w:pPr>
      <w:r w:rsidRPr="00507EC7">
        <w:rPr>
          <w:b/>
          <w:bCs/>
          <w:sz w:val="18"/>
          <w:szCs w:val="18"/>
        </w:rPr>
        <w:t>T1.1 TENDER NOTICE AND INVITATION FOR PROPOSALS</w:t>
      </w:r>
    </w:p>
    <w:p w:rsidR="00021F25" w:rsidRDefault="00C9636A" w:rsidP="00021F25">
      <w:pPr>
        <w:spacing w:before="120" w:line="276" w:lineRule="auto"/>
        <w:ind w:right="431"/>
        <w:jc w:val="both"/>
        <w:rPr>
          <w:b/>
          <w:sz w:val="18"/>
          <w:szCs w:val="18"/>
        </w:rPr>
      </w:pPr>
      <w:r w:rsidRPr="00507EC7">
        <w:rPr>
          <w:sz w:val="18"/>
          <w:szCs w:val="18"/>
        </w:rPr>
        <w:t>Bids are hereby invited from experienced services providers for</w:t>
      </w:r>
      <w:r w:rsidR="00F16CC6" w:rsidRPr="00507EC7">
        <w:rPr>
          <w:b/>
          <w:sz w:val="18"/>
          <w:szCs w:val="18"/>
        </w:rPr>
        <w:t xml:space="preserve"> </w:t>
      </w:r>
      <w:r w:rsidR="007652BF" w:rsidRPr="007652BF">
        <w:rPr>
          <w:b/>
          <w:sz w:val="18"/>
          <w:szCs w:val="18"/>
        </w:rPr>
        <w:t xml:space="preserve">REHABILITATION OF INTERNAL ROADS AND STORMWATER CULVERTS IN MATSULU WARD 27 FOR THE CITY OF MBOMBELA </w:t>
      </w:r>
    </w:p>
    <w:p w:rsidR="00F372FB" w:rsidRPr="00021F25" w:rsidRDefault="00F372FB" w:rsidP="00F372FB">
      <w:pPr>
        <w:ind w:right="431"/>
        <w:jc w:val="both"/>
        <w:rPr>
          <w:b/>
          <w:sz w:val="18"/>
          <w:szCs w:val="1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3685"/>
        <w:gridCol w:w="1296"/>
        <w:gridCol w:w="2124"/>
        <w:gridCol w:w="1258"/>
      </w:tblGrid>
      <w:tr w:rsidR="00C9636A" w:rsidRPr="00507EC7" w:rsidTr="00507EC7">
        <w:trPr>
          <w:trHeight w:val="517"/>
        </w:trPr>
        <w:tc>
          <w:tcPr>
            <w:tcW w:w="1418" w:type="dxa"/>
            <w:shd w:val="clear" w:color="auto" w:fill="F1F1F1"/>
          </w:tcPr>
          <w:p w:rsidR="00C9636A" w:rsidRPr="00507EC7" w:rsidRDefault="00C9636A" w:rsidP="00DB41DD">
            <w:pPr>
              <w:ind w:left="357" w:right="150" w:hanging="180"/>
              <w:rPr>
                <w:b/>
                <w:sz w:val="18"/>
                <w:szCs w:val="18"/>
              </w:rPr>
            </w:pPr>
            <w:r w:rsidRPr="00507EC7">
              <w:rPr>
                <w:b/>
                <w:sz w:val="18"/>
                <w:szCs w:val="18"/>
              </w:rPr>
              <w:t>Tender No</w:t>
            </w:r>
          </w:p>
        </w:tc>
        <w:tc>
          <w:tcPr>
            <w:tcW w:w="3685" w:type="dxa"/>
            <w:shd w:val="clear" w:color="auto" w:fill="F1F1F1"/>
          </w:tcPr>
          <w:p w:rsidR="00C9636A" w:rsidRPr="00507EC7" w:rsidRDefault="00C9636A" w:rsidP="00DB41DD">
            <w:pPr>
              <w:ind w:left="178" w:right="170"/>
              <w:jc w:val="center"/>
              <w:rPr>
                <w:b/>
                <w:sz w:val="18"/>
                <w:szCs w:val="18"/>
              </w:rPr>
            </w:pPr>
            <w:r w:rsidRPr="00507EC7">
              <w:rPr>
                <w:b/>
                <w:sz w:val="18"/>
                <w:szCs w:val="18"/>
              </w:rPr>
              <w:t>Description</w:t>
            </w:r>
          </w:p>
        </w:tc>
        <w:tc>
          <w:tcPr>
            <w:tcW w:w="1296" w:type="dxa"/>
            <w:shd w:val="clear" w:color="auto" w:fill="F1F1F1"/>
          </w:tcPr>
          <w:p w:rsidR="00C9636A" w:rsidRPr="00507EC7" w:rsidRDefault="00C9636A" w:rsidP="00DB41DD">
            <w:pPr>
              <w:ind w:left="85" w:right="79"/>
              <w:jc w:val="center"/>
              <w:rPr>
                <w:b/>
                <w:sz w:val="18"/>
                <w:szCs w:val="18"/>
              </w:rPr>
            </w:pPr>
            <w:r w:rsidRPr="00507EC7">
              <w:rPr>
                <w:b/>
                <w:sz w:val="18"/>
                <w:szCs w:val="18"/>
              </w:rPr>
              <w:t>CIDB</w:t>
            </w:r>
          </w:p>
          <w:p w:rsidR="00C9636A" w:rsidRPr="00507EC7" w:rsidRDefault="00C9636A" w:rsidP="00DB41DD">
            <w:pPr>
              <w:ind w:left="86" w:right="79"/>
              <w:jc w:val="center"/>
              <w:rPr>
                <w:b/>
                <w:sz w:val="18"/>
                <w:szCs w:val="18"/>
              </w:rPr>
            </w:pPr>
            <w:r w:rsidRPr="00507EC7">
              <w:rPr>
                <w:b/>
                <w:sz w:val="18"/>
                <w:szCs w:val="18"/>
              </w:rPr>
              <w:t>Grading</w:t>
            </w:r>
          </w:p>
        </w:tc>
        <w:tc>
          <w:tcPr>
            <w:tcW w:w="2124" w:type="dxa"/>
            <w:shd w:val="clear" w:color="auto" w:fill="F1F1F1"/>
          </w:tcPr>
          <w:p w:rsidR="00C9636A" w:rsidRPr="00507EC7" w:rsidRDefault="00C9636A" w:rsidP="00DB41DD">
            <w:pPr>
              <w:ind w:left="130" w:right="108"/>
              <w:jc w:val="both"/>
              <w:rPr>
                <w:b/>
                <w:sz w:val="18"/>
                <w:szCs w:val="18"/>
              </w:rPr>
            </w:pPr>
            <w:r w:rsidRPr="00507EC7">
              <w:rPr>
                <w:b/>
                <w:sz w:val="18"/>
                <w:szCs w:val="18"/>
              </w:rPr>
              <w:t xml:space="preserve">Compulsory </w:t>
            </w:r>
            <w:r w:rsidR="00F16CC6" w:rsidRPr="00507EC7">
              <w:rPr>
                <w:b/>
                <w:sz w:val="18"/>
                <w:szCs w:val="18"/>
              </w:rPr>
              <w:t>Briefing Session</w:t>
            </w:r>
          </w:p>
        </w:tc>
        <w:tc>
          <w:tcPr>
            <w:tcW w:w="1258" w:type="dxa"/>
            <w:shd w:val="clear" w:color="auto" w:fill="F1F1F1"/>
          </w:tcPr>
          <w:p w:rsidR="00C9636A" w:rsidRPr="00507EC7" w:rsidRDefault="00C9636A" w:rsidP="00DB41DD">
            <w:pPr>
              <w:ind w:right="505"/>
              <w:jc w:val="center"/>
              <w:rPr>
                <w:b/>
                <w:sz w:val="18"/>
                <w:szCs w:val="18"/>
              </w:rPr>
            </w:pPr>
            <w:r w:rsidRPr="00507EC7">
              <w:rPr>
                <w:b/>
                <w:sz w:val="18"/>
                <w:szCs w:val="18"/>
              </w:rPr>
              <w:t>Closing Date</w:t>
            </w:r>
          </w:p>
        </w:tc>
      </w:tr>
      <w:tr w:rsidR="00C9636A" w:rsidRPr="00507EC7" w:rsidTr="00507EC7">
        <w:trPr>
          <w:trHeight w:val="858"/>
        </w:trPr>
        <w:tc>
          <w:tcPr>
            <w:tcW w:w="1418" w:type="dxa"/>
          </w:tcPr>
          <w:p w:rsidR="00C9636A" w:rsidRPr="00507EC7" w:rsidRDefault="00F372FB" w:rsidP="000E45DB">
            <w:pPr>
              <w:spacing w:before="114"/>
              <w:ind w:left="153"/>
              <w:rPr>
                <w:b/>
                <w:sz w:val="18"/>
                <w:szCs w:val="18"/>
              </w:rPr>
            </w:pPr>
            <w:r w:rsidRPr="00F372FB">
              <w:rPr>
                <w:b/>
                <w:sz w:val="18"/>
                <w:szCs w:val="18"/>
              </w:rPr>
              <w:t>COM 106/2023</w:t>
            </w:r>
          </w:p>
        </w:tc>
        <w:tc>
          <w:tcPr>
            <w:tcW w:w="3685" w:type="dxa"/>
          </w:tcPr>
          <w:p w:rsidR="007652BF" w:rsidRPr="007652BF" w:rsidRDefault="007652BF" w:rsidP="00F372FB">
            <w:pPr>
              <w:spacing w:before="114"/>
              <w:ind w:left="176" w:right="176"/>
              <w:rPr>
                <w:b/>
                <w:sz w:val="18"/>
                <w:szCs w:val="18"/>
              </w:rPr>
            </w:pPr>
            <w:r w:rsidRPr="007652BF">
              <w:rPr>
                <w:b/>
                <w:sz w:val="18"/>
                <w:szCs w:val="18"/>
              </w:rPr>
              <w:t xml:space="preserve">REHABILITATION OF INTERNAL ROADS AND STORMWATER CULVERTS IN MATSULU WARD 27 FOR THE CITY OF MBOMBELA </w:t>
            </w:r>
          </w:p>
          <w:p w:rsidR="00C9636A" w:rsidRPr="00507EC7" w:rsidRDefault="00C9636A" w:rsidP="00021F25">
            <w:pPr>
              <w:spacing w:before="114"/>
              <w:ind w:left="176" w:right="176"/>
              <w:jc w:val="both"/>
              <w:rPr>
                <w:b/>
                <w:sz w:val="18"/>
                <w:szCs w:val="18"/>
              </w:rPr>
            </w:pPr>
          </w:p>
        </w:tc>
        <w:tc>
          <w:tcPr>
            <w:tcW w:w="1296" w:type="dxa"/>
          </w:tcPr>
          <w:p w:rsidR="00C9636A" w:rsidRPr="00507EC7" w:rsidRDefault="005A101A" w:rsidP="00F372FB">
            <w:pPr>
              <w:spacing w:before="114"/>
              <w:jc w:val="center"/>
              <w:rPr>
                <w:b/>
                <w:sz w:val="18"/>
                <w:szCs w:val="18"/>
              </w:rPr>
            </w:pPr>
            <w:r>
              <w:rPr>
                <w:b/>
                <w:sz w:val="18"/>
                <w:szCs w:val="18"/>
              </w:rPr>
              <w:t>4</w:t>
            </w:r>
            <w:r w:rsidR="00604F85" w:rsidRPr="00507EC7">
              <w:rPr>
                <w:b/>
                <w:sz w:val="18"/>
                <w:szCs w:val="18"/>
              </w:rPr>
              <w:t>CE</w:t>
            </w:r>
            <w:r w:rsidR="00F372FB">
              <w:rPr>
                <w:b/>
                <w:sz w:val="18"/>
                <w:szCs w:val="18"/>
              </w:rPr>
              <w:t xml:space="preserve"> OR HIGHER</w:t>
            </w:r>
          </w:p>
        </w:tc>
        <w:tc>
          <w:tcPr>
            <w:tcW w:w="2124" w:type="dxa"/>
          </w:tcPr>
          <w:p w:rsidR="00C9636A" w:rsidRPr="00507EC7" w:rsidRDefault="007652BF" w:rsidP="00507EC7">
            <w:pPr>
              <w:spacing w:before="114"/>
              <w:rPr>
                <w:b/>
                <w:sz w:val="18"/>
                <w:szCs w:val="18"/>
                <w:highlight w:val="yellow"/>
              </w:rPr>
            </w:pPr>
            <w:r w:rsidRPr="00F372FB">
              <w:rPr>
                <w:b/>
                <w:sz w:val="18"/>
                <w:szCs w:val="18"/>
              </w:rPr>
              <w:t>NOT APPLICABLE</w:t>
            </w:r>
          </w:p>
        </w:tc>
        <w:tc>
          <w:tcPr>
            <w:tcW w:w="1258" w:type="dxa"/>
          </w:tcPr>
          <w:p w:rsidR="00C9636A" w:rsidRPr="00507EC7" w:rsidRDefault="00F372FB" w:rsidP="00507EC7">
            <w:pPr>
              <w:spacing w:before="114"/>
              <w:jc w:val="center"/>
              <w:rPr>
                <w:b/>
                <w:sz w:val="18"/>
                <w:szCs w:val="18"/>
              </w:rPr>
            </w:pPr>
            <w:r>
              <w:rPr>
                <w:b/>
                <w:sz w:val="18"/>
                <w:szCs w:val="18"/>
              </w:rPr>
              <w:t>21 AUGUST 2023</w:t>
            </w:r>
            <w:r w:rsidR="00604F85" w:rsidRPr="00507EC7">
              <w:rPr>
                <w:b/>
                <w:sz w:val="18"/>
                <w:szCs w:val="18"/>
              </w:rPr>
              <w:t>AT 11:00</w:t>
            </w:r>
          </w:p>
        </w:tc>
      </w:tr>
    </w:tbl>
    <w:p w:rsidR="00C9636A" w:rsidRPr="00507EC7" w:rsidRDefault="00C9636A" w:rsidP="008B1A1E">
      <w:pPr>
        <w:tabs>
          <w:tab w:val="left" w:pos="10065"/>
        </w:tabs>
        <w:spacing w:before="240" w:after="240" w:line="276" w:lineRule="auto"/>
        <w:ind w:right="284"/>
        <w:jc w:val="both"/>
        <w:outlineLvl w:val="4"/>
        <w:rPr>
          <w:b/>
          <w:bCs/>
          <w:sz w:val="18"/>
          <w:szCs w:val="18"/>
        </w:rPr>
      </w:pPr>
      <w:r w:rsidRPr="00507EC7">
        <w:rPr>
          <w:b/>
          <w:bCs/>
          <w:sz w:val="18"/>
          <w:szCs w:val="18"/>
        </w:rPr>
        <w:t xml:space="preserve">It is compulsory that service providers download a copy of the bid document that will </w:t>
      </w:r>
      <w:r w:rsidRPr="00507EC7">
        <w:rPr>
          <w:b/>
          <w:bCs/>
          <w:sz w:val="18"/>
          <w:szCs w:val="18"/>
          <w:u w:val="thick"/>
        </w:rPr>
        <w:t>ONLY</w:t>
      </w:r>
      <w:r w:rsidRPr="00507EC7">
        <w:rPr>
          <w:b/>
          <w:bCs/>
          <w:sz w:val="18"/>
          <w:szCs w:val="18"/>
        </w:rPr>
        <w:t xml:space="preserve"> be</w:t>
      </w:r>
      <w:r w:rsidRPr="00507EC7">
        <w:rPr>
          <w:b/>
          <w:bCs/>
          <w:spacing w:val="-8"/>
          <w:sz w:val="18"/>
          <w:szCs w:val="18"/>
        </w:rPr>
        <w:t xml:space="preserve"> </w:t>
      </w:r>
      <w:r w:rsidRPr="00507EC7">
        <w:rPr>
          <w:b/>
          <w:bCs/>
          <w:sz w:val="18"/>
          <w:szCs w:val="18"/>
        </w:rPr>
        <w:t>available</w:t>
      </w:r>
      <w:r w:rsidRPr="00507EC7">
        <w:rPr>
          <w:b/>
          <w:bCs/>
          <w:spacing w:val="-8"/>
          <w:sz w:val="18"/>
          <w:szCs w:val="18"/>
        </w:rPr>
        <w:t xml:space="preserve"> </w:t>
      </w:r>
      <w:r w:rsidRPr="00507EC7">
        <w:rPr>
          <w:b/>
          <w:bCs/>
          <w:sz w:val="18"/>
          <w:szCs w:val="18"/>
        </w:rPr>
        <w:t>as</w:t>
      </w:r>
      <w:r w:rsidRPr="00507EC7">
        <w:rPr>
          <w:b/>
          <w:bCs/>
          <w:spacing w:val="-7"/>
          <w:sz w:val="18"/>
          <w:szCs w:val="18"/>
        </w:rPr>
        <w:t xml:space="preserve"> </w:t>
      </w:r>
      <w:r w:rsidRPr="00507EC7">
        <w:rPr>
          <w:b/>
          <w:bCs/>
          <w:sz w:val="18"/>
          <w:szCs w:val="18"/>
        </w:rPr>
        <w:t>from</w:t>
      </w:r>
      <w:r w:rsidRPr="00507EC7">
        <w:rPr>
          <w:b/>
          <w:bCs/>
          <w:spacing w:val="-3"/>
          <w:sz w:val="18"/>
          <w:szCs w:val="18"/>
        </w:rPr>
        <w:t xml:space="preserve"> </w:t>
      </w:r>
      <w:r w:rsidR="00F372FB">
        <w:rPr>
          <w:b/>
          <w:bCs/>
          <w:spacing w:val="-3"/>
          <w:sz w:val="18"/>
          <w:szCs w:val="18"/>
        </w:rPr>
        <w:t xml:space="preserve">4 August </w:t>
      </w:r>
      <w:r w:rsidR="00507EC7" w:rsidRPr="00507EC7">
        <w:rPr>
          <w:b/>
          <w:bCs/>
          <w:spacing w:val="-3"/>
          <w:sz w:val="18"/>
          <w:szCs w:val="18"/>
        </w:rPr>
        <w:t>2023</w:t>
      </w:r>
      <w:r w:rsidRPr="00507EC7">
        <w:rPr>
          <w:b/>
          <w:bCs/>
          <w:sz w:val="18"/>
          <w:szCs w:val="18"/>
        </w:rPr>
        <w:t xml:space="preserve"> on</w:t>
      </w:r>
      <w:r w:rsidRPr="00507EC7">
        <w:rPr>
          <w:b/>
          <w:bCs/>
          <w:spacing w:val="-7"/>
          <w:sz w:val="18"/>
          <w:szCs w:val="18"/>
        </w:rPr>
        <w:t xml:space="preserve"> </w:t>
      </w:r>
      <w:r w:rsidRPr="00507EC7">
        <w:rPr>
          <w:b/>
          <w:bCs/>
          <w:sz w:val="18"/>
          <w:szCs w:val="18"/>
        </w:rPr>
        <w:t>the</w:t>
      </w:r>
      <w:r w:rsidRPr="00507EC7">
        <w:rPr>
          <w:b/>
          <w:bCs/>
          <w:spacing w:val="-6"/>
          <w:sz w:val="18"/>
          <w:szCs w:val="18"/>
        </w:rPr>
        <w:t xml:space="preserve"> </w:t>
      </w:r>
      <w:r w:rsidRPr="00507EC7">
        <w:rPr>
          <w:b/>
          <w:bCs/>
          <w:sz w:val="18"/>
          <w:szCs w:val="18"/>
        </w:rPr>
        <w:t>municipal</w:t>
      </w:r>
      <w:r w:rsidRPr="00507EC7">
        <w:rPr>
          <w:b/>
          <w:bCs/>
          <w:spacing w:val="-7"/>
          <w:sz w:val="18"/>
          <w:szCs w:val="18"/>
        </w:rPr>
        <w:t xml:space="preserve"> </w:t>
      </w:r>
      <w:r w:rsidRPr="00507EC7">
        <w:rPr>
          <w:b/>
          <w:bCs/>
          <w:sz w:val="18"/>
          <w:szCs w:val="18"/>
        </w:rPr>
        <w:t>website:</w:t>
      </w:r>
      <w:r w:rsidRPr="00507EC7">
        <w:rPr>
          <w:b/>
          <w:bCs/>
          <w:spacing w:val="-4"/>
          <w:sz w:val="18"/>
          <w:szCs w:val="18"/>
        </w:rPr>
        <w:t xml:space="preserve"> </w:t>
      </w:r>
      <w:r w:rsidRPr="00507EC7">
        <w:rPr>
          <w:b/>
          <w:bCs/>
          <w:color w:val="0070C0"/>
          <w:sz w:val="18"/>
          <w:szCs w:val="18"/>
          <w:u w:val="thick"/>
        </w:rPr>
        <w:t>www.mbombela.gov.za</w:t>
      </w:r>
      <w:r w:rsidRPr="00507EC7">
        <w:rPr>
          <w:b/>
          <w:bCs/>
          <w:sz w:val="18"/>
          <w:szCs w:val="18"/>
        </w:rPr>
        <w:t xml:space="preserve"> on</w:t>
      </w:r>
      <w:r w:rsidRPr="00507EC7">
        <w:rPr>
          <w:b/>
          <w:bCs/>
          <w:spacing w:val="-7"/>
          <w:sz w:val="18"/>
          <w:szCs w:val="18"/>
        </w:rPr>
        <w:t xml:space="preserve"> </w:t>
      </w:r>
      <w:r w:rsidRPr="00507EC7">
        <w:rPr>
          <w:b/>
          <w:bCs/>
          <w:sz w:val="18"/>
          <w:szCs w:val="18"/>
        </w:rPr>
        <w:t xml:space="preserve">the tenders and notices folder and National e-Tender Portal: </w:t>
      </w:r>
      <w:hyperlink r:id="rId27" w:history="1">
        <w:r w:rsidRPr="00507EC7">
          <w:rPr>
            <w:b/>
            <w:bCs/>
            <w:color w:val="0000FF"/>
            <w:sz w:val="18"/>
            <w:szCs w:val="18"/>
            <w:u w:val="single"/>
          </w:rPr>
          <w:t>www.etenders.gov.za</w:t>
        </w:r>
      </w:hyperlink>
      <w:r w:rsidRPr="00507EC7">
        <w:rPr>
          <w:b/>
          <w:bCs/>
          <w:sz w:val="18"/>
          <w:szCs w:val="18"/>
        </w:rPr>
        <w:t>, free of</w:t>
      </w:r>
      <w:r w:rsidRPr="00507EC7">
        <w:rPr>
          <w:b/>
          <w:bCs/>
          <w:spacing w:val="-1"/>
          <w:sz w:val="18"/>
          <w:szCs w:val="18"/>
        </w:rPr>
        <w:t xml:space="preserve"> </w:t>
      </w:r>
      <w:r w:rsidRPr="00507EC7">
        <w:rPr>
          <w:b/>
          <w:bCs/>
          <w:sz w:val="18"/>
          <w:szCs w:val="18"/>
        </w:rPr>
        <w:t>charge.</w:t>
      </w:r>
    </w:p>
    <w:p w:rsidR="00C9636A" w:rsidRDefault="00C9636A" w:rsidP="008B1A1E">
      <w:pPr>
        <w:tabs>
          <w:tab w:val="left" w:pos="9356"/>
          <w:tab w:val="left" w:pos="9781"/>
        </w:tabs>
        <w:spacing w:line="276" w:lineRule="auto"/>
        <w:ind w:right="284"/>
        <w:jc w:val="both"/>
        <w:rPr>
          <w:sz w:val="18"/>
          <w:szCs w:val="18"/>
        </w:rPr>
      </w:pPr>
      <w:r w:rsidRPr="00507EC7">
        <w:rPr>
          <w:sz w:val="18"/>
          <w:szCs w:val="18"/>
        </w:rPr>
        <w:t xml:space="preserve">Duly completed bid documents and supporting documents which are, COPY OF TAX COMPLIANCE STATUS, CERTIFIED COPY OF B-BBEE CERTIFICATE OR SWORN AFFIDAVIT FOR B-BBEE TO CLAIM B-BBEE POINTS, </w:t>
      </w:r>
      <w:r w:rsidR="008B1A1E">
        <w:rPr>
          <w:sz w:val="18"/>
          <w:szCs w:val="18"/>
        </w:rPr>
        <w:t xml:space="preserve">CURRENT </w:t>
      </w:r>
      <w:r w:rsidRPr="00507EC7">
        <w:rPr>
          <w:sz w:val="18"/>
          <w:szCs w:val="18"/>
        </w:rPr>
        <w:t xml:space="preserve">MUNICIPAL RATES AND TAXES CLEARANCE FROM RELEVANT LOCAL AUTHORITY OR PROOF OF RESIDENCE FROM A TRIBAL AUTHORITY OR LEASE AGREEMENT ACCOMPANIED WITH THE LESSOR’S </w:t>
      </w:r>
      <w:r w:rsidR="00F372FB">
        <w:rPr>
          <w:sz w:val="18"/>
          <w:szCs w:val="18"/>
        </w:rPr>
        <w:t xml:space="preserve">UP-TO-DATE </w:t>
      </w:r>
      <w:r w:rsidR="008B1A1E">
        <w:rPr>
          <w:sz w:val="18"/>
          <w:szCs w:val="18"/>
        </w:rPr>
        <w:t xml:space="preserve">CURRENT </w:t>
      </w:r>
      <w:r w:rsidRPr="00507EC7">
        <w:rPr>
          <w:sz w:val="18"/>
          <w:szCs w:val="18"/>
        </w:rPr>
        <w:t>MUNICIPAL RATES AND TAXES CERTIFICATE</w:t>
      </w:r>
      <w:r w:rsidR="008B1A1E">
        <w:rPr>
          <w:sz w:val="18"/>
          <w:szCs w:val="18"/>
        </w:rPr>
        <w:t xml:space="preserve"> </w:t>
      </w:r>
      <w:r w:rsidR="008B1A1E" w:rsidRPr="00507EC7">
        <w:rPr>
          <w:sz w:val="18"/>
          <w:szCs w:val="18"/>
        </w:rPr>
        <w:t>FOR BOTH THE COMPANY AND ITS DIRECTORS</w:t>
      </w:r>
      <w:r w:rsidRPr="00507EC7">
        <w:rPr>
          <w:sz w:val="18"/>
          <w:szCs w:val="18"/>
        </w:rPr>
        <w:t>, CSD REGISTRATION FULL REPORT (Summary Report will not be considered) and a copy of the COMPANY REGISTRATION CERTIFICATE, together with the bid document must be sealed in an envelope clearly marked:</w:t>
      </w:r>
      <w:r w:rsidRPr="00507EC7">
        <w:rPr>
          <w:b/>
          <w:sz w:val="18"/>
          <w:szCs w:val="18"/>
        </w:rPr>
        <w:t xml:space="preserve"> “</w:t>
      </w:r>
      <w:r w:rsidR="00D15B31" w:rsidRPr="00507EC7">
        <w:rPr>
          <w:b/>
          <w:sz w:val="18"/>
          <w:szCs w:val="18"/>
        </w:rPr>
        <w:t>TENDER</w:t>
      </w:r>
      <w:r w:rsidRPr="00507EC7">
        <w:rPr>
          <w:b/>
          <w:sz w:val="18"/>
          <w:szCs w:val="18"/>
        </w:rPr>
        <w:t xml:space="preserve"> NO.:</w:t>
      </w:r>
      <w:r w:rsidR="00FB226E" w:rsidRPr="00507EC7">
        <w:rPr>
          <w:b/>
          <w:sz w:val="18"/>
          <w:szCs w:val="18"/>
        </w:rPr>
        <w:t xml:space="preserve"> </w:t>
      </w:r>
      <w:r w:rsidR="00F372FB" w:rsidRPr="00F372FB">
        <w:rPr>
          <w:b/>
          <w:sz w:val="18"/>
          <w:szCs w:val="18"/>
        </w:rPr>
        <w:t>COM 106/2023</w:t>
      </w:r>
      <w:r w:rsidR="00D15B31" w:rsidRPr="00507EC7">
        <w:rPr>
          <w:b/>
          <w:sz w:val="18"/>
          <w:szCs w:val="18"/>
        </w:rPr>
        <w:t xml:space="preserve"> -</w:t>
      </w:r>
      <w:r w:rsidRPr="00507EC7">
        <w:rPr>
          <w:b/>
          <w:spacing w:val="-4"/>
          <w:sz w:val="18"/>
          <w:szCs w:val="18"/>
        </w:rPr>
        <w:t xml:space="preserve"> </w:t>
      </w:r>
      <w:r w:rsidR="007652BF" w:rsidRPr="007652BF">
        <w:rPr>
          <w:b/>
          <w:sz w:val="18"/>
          <w:szCs w:val="18"/>
        </w:rPr>
        <w:t>REHABILITATION OF INTERNAL ROADS AND STORMWATER CULVERTS IN MATSULU WARD 27 FOR THE CITY OF MBOMBELA</w:t>
      </w:r>
      <w:r w:rsidR="008B1A1E">
        <w:rPr>
          <w:b/>
          <w:sz w:val="18"/>
          <w:szCs w:val="18"/>
        </w:rPr>
        <w:t xml:space="preserve">, CLOSING DATE: </w:t>
      </w:r>
      <w:r w:rsidR="00F372FB" w:rsidRPr="00F372FB">
        <w:rPr>
          <w:b/>
          <w:sz w:val="18"/>
          <w:szCs w:val="18"/>
        </w:rPr>
        <w:t>21 AUGUST 2023</w:t>
      </w:r>
      <w:r w:rsidR="00D15B31" w:rsidRPr="00507EC7">
        <w:rPr>
          <w:b/>
          <w:sz w:val="18"/>
          <w:szCs w:val="18"/>
        </w:rPr>
        <w:t>”</w:t>
      </w:r>
      <w:r w:rsidRPr="00507EC7">
        <w:rPr>
          <w:b/>
          <w:sz w:val="18"/>
          <w:szCs w:val="18"/>
        </w:rPr>
        <w:t xml:space="preserve"> </w:t>
      </w:r>
      <w:r w:rsidRPr="00507EC7">
        <w:rPr>
          <w:sz w:val="18"/>
          <w:szCs w:val="18"/>
        </w:rPr>
        <w:t>with the name of the bidder shall be placed in the bid box at MBOMBELA CIVIC CENTRE at 1 NEL STREET, MBOMBELA, before 1</w:t>
      </w:r>
      <w:r w:rsidR="008B1A1E">
        <w:rPr>
          <w:sz w:val="18"/>
          <w:szCs w:val="18"/>
        </w:rPr>
        <w:t>1</w:t>
      </w:r>
      <w:r w:rsidRPr="00507EC7">
        <w:rPr>
          <w:sz w:val="18"/>
          <w:szCs w:val="18"/>
        </w:rPr>
        <w:t>:00 on the closing</w:t>
      </w:r>
      <w:r w:rsidRPr="00507EC7">
        <w:rPr>
          <w:spacing w:val="-7"/>
          <w:sz w:val="18"/>
          <w:szCs w:val="18"/>
        </w:rPr>
        <w:t xml:space="preserve"> </w:t>
      </w:r>
      <w:r w:rsidRPr="00507EC7">
        <w:rPr>
          <w:sz w:val="18"/>
          <w:szCs w:val="18"/>
        </w:rPr>
        <w:t>date</w:t>
      </w:r>
      <w:r w:rsidR="00D15B31" w:rsidRPr="00507EC7">
        <w:rPr>
          <w:sz w:val="18"/>
          <w:szCs w:val="18"/>
        </w:rPr>
        <w:t>.</w:t>
      </w:r>
    </w:p>
    <w:p w:rsidR="00C9636A" w:rsidRDefault="00C9636A" w:rsidP="008B1A1E">
      <w:pPr>
        <w:tabs>
          <w:tab w:val="left" w:pos="9356"/>
          <w:tab w:val="left" w:pos="9781"/>
        </w:tabs>
        <w:spacing w:before="120" w:after="120" w:line="276" w:lineRule="auto"/>
        <w:ind w:right="284"/>
        <w:jc w:val="both"/>
        <w:rPr>
          <w:b/>
          <w:color w:val="FF0000"/>
          <w:sz w:val="18"/>
          <w:szCs w:val="18"/>
        </w:rPr>
      </w:pPr>
      <w:bookmarkStart w:id="5" w:name="_Hlk37152718"/>
      <w:r w:rsidRPr="00507EC7">
        <w:rPr>
          <w:b/>
          <w:color w:val="FF0000"/>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5"/>
    <w:p w:rsidR="00C9636A" w:rsidRPr="00507EC7" w:rsidRDefault="00C9636A" w:rsidP="008B1A1E">
      <w:pPr>
        <w:tabs>
          <w:tab w:val="left" w:pos="9356"/>
          <w:tab w:val="left" w:pos="9781"/>
        </w:tabs>
        <w:spacing w:after="120" w:line="276" w:lineRule="auto"/>
        <w:ind w:right="284"/>
        <w:jc w:val="both"/>
        <w:rPr>
          <w:sz w:val="18"/>
          <w:szCs w:val="18"/>
        </w:rPr>
      </w:pPr>
      <w:r w:rsidRPr="00507EC7">
        <w:rPr>
          <w:sz w:val="18"/>
          <w:szCs w:val="18"/>
        </w:rPr>
        <w:t xml:space="preserve">A preferential point system shall apply whereby this contract will be allocated to a bidder in accordance with the </w:t>
      </w:r>
      <w:r w:rsidRPr="00507EC7">
        <w:rPr>
          <w:b/>
          <w:sz w:val="18"/>
          <w:szCs w:val="18"/>
        </w:rPr>
        <w:t>Preferential Procurement Policy Framework Act</w:t>
      </w:r>
      <w:r w:rsidRPr="00507EC7">
        <w:rPr>
          <w:sz w:val="18"/>
          <w:szCs w:val="18"/>
        </w:rPr>
        <w:t xml:space="preserve">, No </w:t>
      </w:r>
      <w:r w:rsidRPr="00507EC7">
        <w:rPr>
          <w:b/>
          <w:sz w:val="18"/>
          <w:szCs w:val="18"/>
        </w:rPr>
        <w:t xml:space="preserve">5 of 2000 </w:t>
      </w:r>
      <w:r w:rsidRPr="00507EC7">
        <w:rPr>
          <w:sz w:val="18"/>
          <w:szCs w:val="18"/>
        </w:rPr>
        <w:t xml:space="preserve">and as defined in the conditions of bid in the bid document, read in conjunction with the Preferential Procurement Regulations, 2022, where 80 points will be allocated in respect of price and 20 points in respect of the </w:t>
      </w:r>
      <w:r w:rsidRPr="00507EC7">
        <w:rPr>
          <w:b/>
          <w:sz w:val="18"/>
          <w:szCs w:val="18"/>
        </w:rPr>
        <w:t>Targeted Goals</w:t>
      </w:r>
      <w:r w:rsidRPr="00507EC7">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134"/>
      </w:tblGrid>
      <w:tr w:rsidR="00C9636A" w:rsidRPr="00507EC7" w:rsidTr="008B1A1E">
        <w:trPr>
          <w:trHeight w:val="225"/>
        </w:trPr>
        <w:tc>
          <w:tcPr>
            <w:tcW w:w="3318" w:type="dxa"/>
          </w:tcPr>
          <w:p w:rsidR="00C9636A" w:rsidRPr="00507EC7" w:rsidRDefault="00C9636A" w:rsidP="000E45DB">
            <w:pPr>
              <w:tabs>
                <w:tab w:val="left" w:pos="2930"/>
              </w:tabs>
              <w:spacing w:line="205" w:lineRule="exact"/>
              <w:ind w:left="50"/>
              <w:rPr>
                <w:sz w:val="18"/>
                <w:szCs w:val="18"/>
              </w:rPr>
            </w:pPr>
            <w:r w:rsidRPr="00507EC7">
              <w:rPr>
                <w:sz w:val="18"/>
                <w:szCs w:val="18"/>
              </w:rPr>
              <w:t>Procurement</w:t>
            </w:r>
            <w:r w:rsidRPr="00507EC7">
              <w:rPr>
                <w:spacing w:val="-4"/>
                <w:sz w:val="18"/>
                <w:szCs w:val="18"/>
              </w:rPr>
              <w:t xml:space="preserve"> </w:t>
            </w:r>
            <w:r w:rsidRPr="00507EC7">
              <w:rPr>
                <w:sz w:val="18"/>
                <w:szCs w:val="18"/>
              </w:rPr>
              <w:t>Enquiries</w:t>
            </w:r>
            <w:r w:rsidRPr="00507EC7">
              <w:rPr>
                <w:sz w:val="18"/>
                <w:szCs w:val="18"/>
              </w:rPr>
              <w:tab/>
              <w:t>:</w:t>
            </w:r>
          </w:p>
        </w:tc>
        <w:tc>
          <w:tcPr>
            <w:tcW w:w="2338" w:type="dxa"/>
          </w:tcPr>
          <w:p w:rsidR="00C9636A" w:rsidRPr="008B1A1E" w:rsidRDefault="008B1A1E" w:rsidP="008B1A1E">
            <w:pPr>
              <w:spacing w:line="205" w:lineRule="exact"/>
              <w:jc w:val="both"/>
              <w:rPr>
                <w:sz w:val="18"/>
                <w:szCs w:val="18"/>
              </w:rPr>
            </w:pPr>
            <w:proofErr w:type="spellStart"/>
            <w:r w:rsidRPr="008B1A1E">
              <w:rPr>
                <w:sz w:val="18"/>
                <w:szCs w:val="18"/>
              </w:rPr>
              <w:t>Mr</w:t>
            </w:r>
            <w:proofErr w:type="spellEnd"/>
            <w:r w:rsidRPr="008B1A1E">
              <w:rPr>
                <w:sz w:val="18"/>
                <w:szCs w:val="18"/>
              </w:rPr>
              <w:t xml:space="preserve"> </w:t>
            </w:r>
            <w:r w:rsidR="00C9636A" w:rsidRPr="008B1A1E">
              <w:rPr>
                <w:sz w:val="18"/>
                <w:szCs w:val="18"/>
              </w:rPr>
              <w:t>Christopher Nkambule</w:t>
            </w:r>
          </w:p>
        </w:tc>
        <w:tc>
          <w:tcPr>
            <w:tcW w:w="2134" w:type="dxa"/>
          </w:tcPr>
          <w:p w:rsidR="00C9636A" w:rsidRPr="008B1A1E" w:rsidRDefault="00C9636A" w:rsidP="000E45DB">
            <w:pPr>
              <w:spacing w:line="205" w:lineRule="exact"/>
              <w:ind w:right="49"/>
              <w:jc w:val="right"/>
              <w:rPr>
                <w:sz w:val="18"/>
                <w:szCs w:val="18"/>
              </w:rPr>
            </w:pPr>
            <w:r w:rsidRPr="008B1A1E">
              <w:rPr>
                <w:sz w:val="18"/>
                <w:szCs w:val="18"/>
              </w:rPr>
              <w:t>(013) 759 2358</w:t>
            </w:r>
          </w:p>
        </w:tc>
      </w:tr>
      <w:tr w:rsidR="00C9636A" w:rsidRPr="00507EC7" w:rsidTr="008B1A1E">
        <w:trPr>
          <w:trHeight w:val="229"/>
        </w:trPr>
        <w:tc>
          <w:tcPr>
            <w:tcW w:w="3318" w:type="dxa"/>
          </w:tcPr>
          <w:p w:rsidR="00C9636A" w:rsidRPr="00507EC7" w:rsidRDefault="00C9636A" w:rsidP="000E45DB">
            <w:pPr>
              <w:tabs>
                <w:tab w:val="left" w:pos="2930"/>
              </w:tabs>
              <w:spacing w:line="209" w:lineRule="exact"/>
              <w:ind w:left="50"/>
              <w:rPr>
                <w:sz w:val="18"/>
                <w:szCs w:val="18"/>
              </w:rPr>
            </w:pPr>
            <w:r w:rsidRPr="00507EC7">
              <w:rPr>
                <w:sz w:val="18"/>
                <w:szCs w:val="18"/>
              </w:rPr>
              <w:t>Technical</w:t>
            </w:r>
            <w:r w:rsidRPr="00507EC7">
              <w:rPr>
                <w:spacing w:val="-4"/>
                <w:sz w:val="18"/>
                <w:szCs w:val="18"/>
              </w:rPr>
              <w:t xml:space="preserve"> </w:t>
            </w:r>
            <w:r w:rsidRPr="00507EC7">
              <w:rPr>
                <w:sz w:val="18"/>
                <w:szCs w:val="18"/>
              </w:rPr>
              <w:t>Enquires</w:t>
            </w:r>
            <w:r w:rsidRPr="00507EC7">
              <w:rPr>
                <w:sz w:val="18"/>
                <w:szCs w:val="18"/>
              </w:rPr>
              <w:tab/>
              <w:t>:</w:t>
            </w:r>
          </w:p>
        </w:tc>
        <w:tc>
          <w:tcPr>
            <w:tcW w:w="2338" w:type="dxa"/>
          </w:tcPr>
          <w:p w:rsidR="00C9636A" w:rsidRPr="008B1A1E" w:rsidRDefault="008B1A1E" w:rsidP="00CB0B73">
            <w:pPr>
              <w:spacing w:line="209" w:lineRule="exact"/>
              <w:jc w:val="both"/>
              <w:rPr>
                <w:sz w:val="18"/>
                <w:szCs w:val="18"/>
              </w:rPr>
            </w:pPr>
            <w:proofErr w:type="spellStart"/>
            <w:r w:rsidRPr="008B1A1E">
              <w:rPr>
                <w:sz w:val="18"/>
                <w:szCs w:val="18"/>
              </w:rPr>
              <w:t>M</w:t>
            </w:r>
            <w:r w:rsidR="007652BF">
              <w:rPr>
                <w:sz w:val="18"/>
                <w:szCs w:val="18"/>
              </w:rPr>
              <w:t>s</w:t>
            </w:r>
            <w:proofErr w:type="spellEnd"/>
            <w:r w:rsidR="007652BF">
              <w:rPr>
                <w:sz w:val="18"/>
                <w:szCs w:val="18"/>
              </w:rPr>
              <w:t xml:space="preserve"> Bongi </w:t>
            </w:r>
            <w:proofErr w:type="spellStart"/>
            <w:r w:rsidR="007652BF">
              <w:rPr>
                <w:sz w:val="18"/>
                <w:szCs w:val="18"/>
              </w:rPr>
              <w:t>Mavuso</w:t>
            </w:r>
            <w:proofErr w:type="spellEnd"/>
          </w:p>
        </w:tc>
        <w:tc>
          <w:tcPr>
            <w:tcW w:w="2134" w:type="dxa"/>
          </w:tcPr>
          <w:p w:rsidR="00C9636A" w:rsidRPr="008B1A1E" w:rsidRDefault="00C9636A" w:rsidP="000E45DB">
            <w:pPr>
              <w:spacing w:line="209" w:lineRule="exact"/>
              <w:ind w:right="49"/>
              <w:jc w:val="right"/>
              <w:rPr>
                <w:sz w:val="18"/>
                <w:szCs w:val="18"/>
              </w:rPr>
            </w:pPr>
            <w:r w:rsidRPr="008B1A1E">
              <w:rPr>
                <w:sz w:val="18"/>
                <w:szCs w:val="18"/>
              </w:rPr>
              <w:t xml:space="preserve">(013) 759 </w:t>
            </w:r>
            <w:r w:rsidR="007652BF">
              <w:rPr>
                <w:sz w:val="18"/>
                <w:szCs w:val="18"/>
              </w:rPr>
              <w:t>9319</w:t>
            </w:r>
          </w:p>
        </w:tc>
      </w:tr>
      <w:tr w:rsidR="00C9636A" w:rsidRPr="00507EC7" w:rsidTr="008B1A1E">
        <w:trPr>
          <w:trHeight w:val="230"/>
        </w:trPr>
        <w:tc>
          <w:tcPr>
            <w:tcW w:w="3318" w:type="dxa"/>
          </w:tcPr>
          <w:p w:rsidR="00C9636A" w:rsidRPr="00507EC7" w:rsidRDefault="0083109B" w:rsidP="000E45DB">
            <w:pPr>
              <w:tabs>
                <w:tab w:val="left" w:pos="2930"/>
              </w:tabs>
              <w:spacing w:line="210" w:lineRule="exact"/>
              <w:ind w:left="50"/>
              <w:rPr>
                <w:sz w:val="18"/>
                <w:szCs w:val="18"/>
              </w:rPr>
            </w:pPr>
            <w:r w:rsidRPr="00507EC7">
              <w:rPr>
                <w:sz w:val="18"/>
                <w:szCs w:val="18"/>
              </w:rPr>
              <w:t>Employer</w:t>
            </w:r>
            <w:r w:rsidR="00C9636A" w:rsidRPr="00507EC7">
              <w:rPr>
                <w:sz w:val="18"/>
                <w:szCs w:val="18"/>
              </w:rPr>
              <w:tab/>
              <w:t>:</w:t>
            </w:r>
          </w:p>
        </w:tc>
        <w:tc>
          <w:tcPr>
            <w:tcW w:w="2338" w:type="dxa"/>
          </w:tcPr>
          <w:p w:rsidR="00C9636A" w:rsidRPr="008B1A1E" w:rsidRDefault="00C9636A" w:rsidP="00CB0B73">
            <w:pPr>
              <w:spacing w:line="210" w:lineRule="exact"/>
              <w:jc w:val="both"/>
              <w:rPr>
                <w:sz w:val="18"/>
                <w:szCs w:val="18"/>
              </w:rPr>
            </w:pPr>
            <w:r w:rsidRPr="008B1A1E">
              <w:rPr>
                <w:sz w:val="18"/>
                <w:szCs w:val="18"/>
              </w:rPr>
              <w:t>City Manager,</w:t>
            </w:r>
          </w:p>
        </w:tc>
        <w:tc>
          <w:tcPr>
            <w:tcW w:w="2134" w:type="dxa"/>
          </w:tcPr>
          <w:p w:rsidR="00C9636A" w:rsidRPr="008B1A1E" w:rsidRDefault="00C9636A" w:rsidP="000E45DB">
            <w:pPr>
              <w:spacing w:line="210" w:lineRule="exact"/>
              <w:ind w:right="47"/>
              <w:jc w:val="right"/>
              <w:rPr>
                <w:sz w:val="18"/>
                <w:szCs w:val="18"/>
              </w:rPr>
            </w:pPr>
            <w:proofErr w:type="spellStart"/>
            <w:r w:rsidRPr="008B1A1E">
              <w:rPr>
                <w:sz w:val="18"/>
                <w:szCs w:val="18"/>
              </w:rPr>
              <w:t>Mr</w:t>
            </w:r>
            <w:proofErr w:type="spellEnd"/>
            <w:r w:rsidRPr="008B1A1E">
              <w:rPr>
                <w:sz w:val="18"/>
                <w:szCs w:val="18"/>
              </w:rPr>
              <w:t xml:space="preserve"> Wiseman Khumalo</w:t>
            </w: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City of Mbombela</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P. O. Box 45</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1200</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Mbombela</w:t>
            </w:r>
          </w:p>
        </w:tc>
        <w:tc>
          <w:tcPr>
            <w:tcW w:w="2134" w:type="dxa"/>
          </w:tcPr>
          <w:p w:rsidR="00C9636A" w:rsidRPr="00507EC7" w:rsidRDefault="00C9636A" w:rsidP="000E45DB">
            <w:pPr>
              <w:rPr>
                <w:rFonts w:ascii="Times New Roman"/>
                <w:sz w:val="18"/>
                <w:szCs w:val="18"/>
              </w:rPr>
            </w:pPr>
          </w:p>
        </w:tc>
      </w:tr>
    </w:tbl>
    <w:p w:rsidR="008B1A1E" w:rsidRDefault="008B1A1E" w:rsidP="008B1A1E">
      <w:pPr>
        <w:spacing w:after="240"/>
        <w:ind w:right="1077"/>
        <w:jc w:val="center"/>
        <w:rPr>
          <w:i/>
          <w:sz w:val="18"/>
          <w:szCs w:val="18"/>
        </w:rPr>
      </w:pPr>
    </w:p>
    <w:p w:rsidR="00891A5C" w:rsidRPr="008B1A1E" w:rsidRDefault="00C9636A" w:rsidP="008B1A1E">
      <w:pPr>
        <w:spacing w:after="240"/>
        <w:ind w:right="1077"/>
        <w:jc w:val="center"/>
        <w:rPr>
          <w:i/>
          <w:sz w:val="18"/>
          <w:szCs w:val="18"/>
        </w:rPr>
        <w:sectPr w:rsidR="00891A5C" w:rsidRPr="008B1A1E" w:rsidSect="009E378D">
          <w:headerReference w:type="default" r:id="rId28"/>
          <w:footerReference w:type="default" r:id="rId29"/>
          <w:pgSz w:w="11910" w:h="16850"/>
          <w:pgMar w:top="426" w:right="567" w:bottom="851" w:left="1134" w:header="567" w:footer="1006" w:gutter="0"/>
          <w:cols w:space="720"/>
        </w:sectPr>
      </w:pPr>
      <w:r w:rsidRPr="00507EC7">
        <w:rPr>
          <w:i/>
          <w:sz w:val="18"/>
          <w:szCs w:val="18"/>
        </w:rPr>
        <w:t>NB: the results of this bid will be published on council’s website as prescribed on section 75(1</w:t>
      </w:r>
      <w:proofErr w:type="gramStart"/>
      <w:r w:rsidRPr="00507EC7">
        <w:rPr>
          <w:i/>
          <w:sz w:val="18"/>
          <w:szCs w:val="18"/>
        </w:rPr>
        <w:t>)(</w:t>
      </w:r>
      <w:proofErr w:type="gramEnd"/>
      <w:r w:rsidRPr="00507EC7">
        <w:rPr>
          <w:i/>
          <w:sz w:val="18"/>
          <w:szCs w:val="18"/>
        </w:rPr>
        <w:t>g) of the MFMA and sectio</w:t>
      </w:r>
      <w:r w:rsidR="008B1A1E">
        <w:rPr>
          <w:i/>
          <w:sz w:val="18"/>
          <w:szCs w:val="18"/>
        </w:rPr>
        <w:t xml:space="preserve">n 23(c) of the SCM Regulations. The City’s website: </w:t>
      </w:r>
      <w:hyperlink r:id="rId30" w:history="1">
        <w:r w:rsidR="008B1A1E" w:rsidRPr="00203B04">
          <w:rPr>
            <w:rStyle w:val="Hyperlink"/>
            <w:i/>
            <w:sz w:val="18"/>
            <w:szCs w:val="18"/>
          </w:rPr>
          <w:t>www.mbombela.gov.za</w:t>
        </w:r>
      </w:hyperlink>
      <w:r w:rsidR="008B1A1E">
        <w:rPr>
          <w:i/>
          <w:sz w:val="18"/>
          <w:szCs w:val="18"/>
        </w:rPr>
        <w:t xml:space="preserve"> </w:t>
      </w: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r w:rsidR="007B2787">
        <w:t xml:space="preserve"> </w:t>
      </w: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 xml:space="preserve">The Tender Data shall be read with the Standard Conditions of Tender in order to expand on the Tenderer’s obligations and the </w:t>
      </w:r>
      <w:r w:rsidR="0083109B">
        <w:t>Employer</w:t>
      </w:r>
      <w:r>
        <w:t>’s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5C2BDE08">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5C2BDE08">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5C2BDE08">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rsidP="008B1A1E">
            <w:pPr>
              <w:pStyle w:val="TableParagraph"/>
              <w:spacing w:before="155"/>
              <w:ind w:left="107"/>
              <w:rPr>
                <w:b/>
                <w:sz w:val="20"/>
              </w:rPr>
            </w:pPr>
            <w:r>
              <w:rPr>
                <w:sz w:val="20"/>
              </w:rPr>
              <w:t xml:space="preserve">The </w:t>
            </w:r>
            <w:r w:rsidR="0083109B">
              <w:rPr>
                <w:sz w:val="20"/>
              </w:rPr>
              <w:t>Employer</w:t>
            </w:r>
            <w:r>
              <w:rPr>
                <w:sz w:val="20"/>
              </w:rPr>
              <w:t xml:space="preserve"> is: </w:t>
            </w:r>
            <w:r>
              <w:rPr>
                <w:b/>
                <w:sz w:val="20"/>
              </w:rPr>
              <w:t xml:space="preserve">City of Mbombela, 1 </w:t>
            </w:r>
            <w:proofErr w:type="spellStart"/>
            <w:r>
              <w:rPr>
                <w:b/>
                <w:sz w:val="20"/>
              </w:rPr>
              <w:t>Nel</w:t>
            </w:r>
            <w:proofErr w:type="spellEnd"/>
            <w:r>
              <w:rPr>
                <w:b/>
                <w:sz w:val="20"/>
              </w:rPr>
              <w:t xml:space="preserve"> Street, Mbombela, 1</w:t>
            </w:r>
            <w:r w:rsidR="008B1A1E">
              <w:rPr>
                <w:b/>
                <w:sz w:val="20"/>
              </w:rPr>
              <w:t>1:</w:t>
            </w:r>
            <w:r>
              <w:rPr>
                <w:b/>
                <w:sz w:val="20"/>
              </w:rPr>
              <w:t>00</w:t>
            </w:r>
          </w:p>
        </w:tc>
      </w:tr>
      <w:tr w:rsidR="004B53B5" w:rsidTr="5C2BDE08">
        <w:trPr>
          <w:trHeight w:val="455"/>
        </w:trPr>
        <w:tc>
          <w:tcPr>
            <w:tcW w:w="992" w:type="dxa"/>
          </w:tcPr>
          <w:p w:rsidR="004B53B5" w:rsidRDefault="008C35D3">
            <w:pPr>
              <w:pStyle w:val="TableParagraph"/>
              <w:spacing w:before="158"/>
              <w:ind w:left="107"/>
              <w:rPr>
                <w:sz w:val="20"/>
              </w:rPr>
            </w:pPr>
            <w:r>
              <w:rPr>
                <w:sz w:val="20"/>
              </w:rPr>
              <w:t>3.2</w:t>
            </w:r>
          </w:p>
        </w:tc>
        <w:tc>
          <w:tcPr>
            <w:tcW w:w="9254" w:type="dxa"/>
          </w:tcPr>
          <w:p w:rsidR="004B53B5" w:rsidRDefault="004B53B5" w:rsidP="004B53B5">
            <w:pPr>
              <w:pStyle w:val="TableParagraph"/>
              <w:spacing w:before="93"/>
              <w:ind w:left="107"/>
              <w:rPr>
                <w:sz w:val="20"/>
              </w:rPr>
            </w:pPr>
            <w:r>
              <w:rPr>
                <w:sz w:val="20"/>
              </w:rPr>
              <w:t xml:space="preserve">The tender documents issued by the </w:t>
            </w:r>
            <w:r w:rsidR="0083109B">
              <w:rPr>
                <w:sz w:val="20"/>
              </w:rPr>
              <w:t>Employer</w:t>
            </w:r>
            <w:r>
              <w:rPr>
                <w:sz w:val="20"/>
              </w:rPr>
              <w:t xml:space="preserve"> comprise:</w:t>
            </w:r>
          </w:p>
          <w:p w:rsidR="004B53B5" w:rsidRPr="008C35D3" w:rsidRDefault="004B53B5" w:rsidP="008C35D3">
            <w:pPr>
              <w:pStyle w:val="TableParagraph"/>
              <w:spacing w:before="240" w:after="120"/>
              <w:ind w:left="108"/>
              <w:rPr>
                <w:b/>
                <w:bCs/>
                <w:sz w:val="20"/>
              </w:rPr>
            </w:pPr>
            <w:r w:rsidRPr="008C35D3">
              <w:rPr>
                <w:b/>
                <w:bCs/>
                <w:sz w:val="20"/>
              </w:rPr>
              <w:t>THE TENDER</w:t>
            </w:r>
          </w:p>
          <w:p w:rsidR="004B53B5" w:rsidRPr="008C35D3" w:rsidRDefault="004B53B5" w:rsidP="00B41610">
            <w:pPr>
              <w:pStyle w:val="TableParagraph"/>
              <w:spacing w:before="93"/>
              <w:ind w:left="107"/>
              <w:rPr>
                <w:b/>
                <w:bCs/>
                <w:sz w:val="20"/>
              </w:rPr>
            </w:pPr>
            <w:r w:rsidRPr="008C35D3">
              <w:rPr>
                <w:b/>
                <w:bCs/>
                <w:sz w:val="20"/>
              </w:rPr>
              <w:t>Part T1</w:t>
            </w:r>
            <w:r w:rsidRPr="008C35D3">
              <w:rPr>
                <w:b/>
                <w:bCs/>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Pr="008C35D3" w:rsidRDefault="004B53B5" w:rsidP="008C35D3">
            <w:pPr>
              <w:pStyle w:val="TableParagraph"/>
              <w:spacing w:before="120"/>
              <w:ind w:left="108"/>
              <w:rPr>
                <w:b/>
                <w:bCs/>
                <w:sz w:val="20"/>
              </w:rPr>
            </w:pPr>
            <w:r w:rsidRPr="008C35D3">
              <w:rPr>
                <w:b/>
                <w:bCs/>
                <w:sz w:val="20"/>
              </w:rPr>
              <w:t>Part T2</w:t>
            </w:r>
            <w:r w:rsidRPr="008C35D3">
              <w:rPr>
                <w:b/>
                <w:bCs/>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 xml:space="preserve">Returnable Schedules to be completed by the </w:t>
            </w:r>
            <w:r w:rsidR="00801B9F">
              <w:rPr>
                <w:sz w:val="20"/>
              </w:rPr>
              <w:t>Tenderer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8C35D3">
            <w:pPr>
              <w:pStyle w:val="TableParagraph"/>
              <w:spacing w:before="240" w:after="120"/>
              <w:ind w:left="108"/>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r>
            <w:r w:rsidR="00BE7824">
              <w:rPr>
                <w:sz w:val="20"/>
              </w:rPr>
              <w:tab/>
            </w:r>
            <w:r>
              <w:rPr>
                <w:sz w:val="20"/>
              </w:rPr>
              <w:t>Form of Offer and Acceptance (pink)</w:t>
            </w:r>
          </w:p>
          <w:p w:rsidR="004B53B5" w:rsidRDefault="428AF2D0" w:rsidP="5C2BDE08">
            <w:pPr>
              <w:pStyle w:val="TableParagraph"/>
              <w:spacing w:before="93"/>
              <w:ind w:left="107"/>
              <w:rPr>
                <w:sz w:val="20"/>
                <w:szCs w:val="20"/>
              </w:rPr>
            </w:pPr>
            <w:r w:rsidRPr="5C2BDE08">
              <w:rPr>
                <w:sz w:val="20"/>
                <w:szCs w:val="20"/>
              </w:rPr>
              <w:t>C1.2</w:t>
            </w:r>
            <w:r w:rsidR="004B53B5">
              <w:tab/>
            </w:r>
            <w:r w:rsidR="00BE7824">
              <w:rPr>
                <w:sz w:val="20"/>
              </w:rPr>
              <w:tab/>
            </w:r>
            <w:r w:rsidRPr="5C2BDE08">
              <w:rPr>
                <w:sz w:val="20"/>
                <w:szCs w:val="20"/>
              </w:rPr>
              <w:t>Contract Data (yellow)</w:t>
            </w:r>
          </w:p>
          <w:p w:rsidR="004B53B5" w:rsidRDefault="004B53B5" w:rsidP="00B41610">
            <w:pPr>
              <w:pStyle w:val="TableParagraph"/>
              <w:spacing w:before="93"/>
              <w:ind w:left="107"/>
              <w:rPr>
                <w:sz w:val="20"/>
              </w:rPr>
            </w:pPr>
            <w:r>
              <w:rPr>
                <w:sz w:val="20"/>
              </w:rPr>
              <w:t>C1.3</w:t>
            </w:r>
            <w:r>
              <w:rPr>
                <w:sz w:val="20"/>
              </w:rPr>
              <w:tab/>
            </w:r>
            <w:r w:rsidR="00BE7824">
              <w:rPr>
                <w:sz w:val="20"/>
              </w:rPr>
              <w:tab/>
            </w:r>
            <w:r w:rsidR="00801B9F">
              <w:rPr>
                <w:sz w:val="20"/>
              </w:rPr>
              <w:t>Schedule of Deviations</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r>
            <w:r w:rsidR="00BE7824">
              <w:rPr>
                <w:sz w:val="20"/>
              </w:rPr>
              <w:tab/>
            </w:r>
            <w:r w:rsidR="00801B9F">
              <w:rPr>
                <w:sz w:val="20"/>
              </w:rPr>
              <w:t>Contract Data</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r>
            <w:r w:rsidR="00BE7824">
              <w:rPr>
                <w:sz w:val="20"/>
              </w:rPr>
              <w:tab/>
            </w:r>
            <w:r w:rsidR="00801B9F">
              <w:rPr>
                <w:sz w:val="20"/>
              </w:rPr>
              <w:t>Form of Guarantee</w:t>
            </w:r>
            <w:r w:rsidRPr="00B41610">
              <w:rPr>
                <w:sz w:val="20"/>
              </w:rPr>
              <w:t xml:space="preserve"> </w:t>
            </w:r>
            <w:r>
              <w:rPr>
                <w:sz w:val="20"/>
              </w:rPr>
              <w:t>(white)</w:t>
            </w:r>
          </w:p>
          <w:p w:rsidR="004B53B5" w:rsidRPr="00B41610" w:rsidRDefault="004B53B5" w:rsidP="008C35D3">
            <w:pPr>
              <w:pStyle w:val="TableParagraph"/>
              <w:spacing w:before="120"/>
              <w:ind w:left="108"/>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r>
            <w:r w:rsidR="00BE7824">
              <w:rPr>
                <w:sz w:val="20"/>
              </w:rPr>
              <w:tab/>
            </w:r>
            <w:r>
              <w:rPr>
                <w:sz w:val="20"/>
              </w:rPr>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r>
            <w:r w:rsidR="00BE7824">
              <w:rPr>
                <w:sz w:val="20"/>
              </w:rPr>
              <w:tab/>
            </w:r>
            <w:r>
              <w:rPr>
                <w:sz w:val="20"/>
              </w:rPr>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31"/>
          <w:footerReference w:type="default" r:id="rId32"/>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rsidP="008C35D3">
            <w:pPr>
              <w:pStyle w:val="TableParagraph"/>
              <w:spacing w:before="240"/>
              <w:ind w:left="108"/>
              <w:rPr>
                <w:sz w:val="20"/>
              </w:rPr>
            </w:pPr>
          </w:p>
        </w:tc>
        <w:tc>
          <w:tcPr>
            <w:tcW w:w="9254" w:type="dxa"/>
          </w:tcPr>
          <w:p w:rsidR="008B0BF6" w:rsidRDefault="008B0BF6" w:rsidP="008C35D3">
            <w:pPr>
              <w:pStyle w:val="TableParagraph"/>
              <w:tabs>
                <w:tab w:val="left" w:pos="1173"/>
              </w:tabs>
              <w:spacing w:after="120" w:line="229" w:lineRule="exact"/>
              <w:ind w:left="108"/>
              <w:rPr>
                <w:b/>
                <w:sz w:val="20"/>
              </w:rPr>
            </w:pPr>
            <w:r w:rsidRPr="003871DA">
              <w:rPr>
                <w:b/>
                <w:sz w:val="20"/>
              </w:rPr>
              <w:t>Part</w:t>
            </w:r>
            <w:r w:rsidRPr="003871DA">
              <w:rPr>
                <w:b/>
                <w:spacing w:val="-1"/>
                <w:sz w:val="20"/>
              </w:rPr>
              <w:t xml:space="preserve"> </w:t>
            </w:r>
            <w:r w:rsidRPr="003871DA">
              <w:rPr>
                <w:b/>
                <w:sz w:val="20"/>
              </w:rPr>
              <w:t>C3</w:t>
            </w:r>
            <w:r w:rsidRPr="003871DA">
              <w:rPr>
                <w:b/>
                <w:sz w:val="20"/>
              </w:rPr>
              <w:tab/>
              <w:t>Scope of</w:t>
            </w:r>
            <w:r w:rsidRPr="003871DA">
              <w:rPr>
                <w:b/>
                <w:spacing w:val="-1"/>
                <w:sz w:val="20"/>
              </w:rPr>
              <w:t xml:space="preserve"> </w:t>
            </w:r>
            <w:r w:rsidRPr="003871DA">
              <w:rPr>
                <w:b/>
                <w:sz w:val="20"/>
              </w:rPr>
              <w:t>Works</w:t>
            </w:r>
          </w:p>
          <w:p w:rsidR="008B0BF6" w:rsidRDefault="008B0BF6" w:rsidP="008B0BF6">
            <w:pPr>
              <w:pStyle w:val="TableParagraph"/>
              <w:tabs>
                <w:tab w:val="left" w:pos="1173"/>
              </w:tabs>
              <w:ind w:left="107"/>
              <w:rPr>
                <w:sz w:val="20"/>
              </w:rPr>
            </w:pPr>
            <w:r>
              <w:rPr>
                <w:sz w:val="20"/>
              </w:rPr>
              <w:t>C3.1</w:t>
            </w:r>
            <w:r>
              <w:rPr>
                <w:sz w:val="20"/>
              </w:rPr>
              <w:tab/>
            </w:r>
            <w:r w:rsidR="00097D6A">
              <w:rPr>
                <w:sz w:val="20"/>
              </w:rPr>
              <w:t>Description</w:t>
            </w:r>
            <w:r>
              <w:rPr>
                <w:sz w:val="20"/>
              </w:rPr>
              <w:t xml:space="preserv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r>
            <w:r w:rsidR="0083109B">
              <w:rPr>
                <w:sz w:val="20"/>
              </w:rPr>
              <w:t>Engineer</w:t>
            </w:r>
            <w:r>
              <w:rPr>
                <w:sz w:val="20"/>
              </w:rPr>
              <w:t>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sidR="00097D6A">
              <w:rPr>
                <w:sz w:val="20"/>
              </w:rPr>
              <w:t xml:space="preserve"> of the Works</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C35D3">
            <w:pPr>
              <w:pStyle w:val="TableParagraph"/>
              <w:tabs>
                <w:tab w:val="left" w:pos="1173"/>
              </w:tabs>
              <w:spacing w:before="120" w:line="228" w:lineRule="exact"/>
              <w:ind w:left="108"/>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r>
            <w:r w:rsidR="00DC2114">
              <w:rPr>
                <w:color w:val="000000" w:themeColor="text1"/>
                <w:sz w:val="20"/>
              </w:rPr>
              <w:t>O</w:t>
            </w:r>
            <w:r w:rsidR="00DC2114" w:rsidRPr="00DC2114">
              <w:rPr>
                <w:color w:val="000000" w:themeColor="text1"/>
                <w:sz w:val="20"/>
              </w:rPr>
              <w:t xml:space="preserve">ccupational </w:t>
            </w:r>
            <w:r w:rsidR="00DC2114">
              <w:rPr>
                <w:color w:val="000000" w:themeColor="text1"/>
                <w:sz w:val="20"/>
              </w:rPr>
              <w:t>H</w:t>
            </w:r>
            <w:r w:rsidR="00DC2114" w:rsidRPr="00DC2114">
              <w:rPr>
                <w:color w:val="000000" w:themeColor="text1"/>
                <w:sz w:val="20"/>
              </w:rPr>
              <w:t xml:space="preserve">ealth and </w:t>
            </w:r>
            <w:r w:rsidR="00DC2114">
              <w:rPr>
                <w:color w:val="000000" w:themeColor="text1"/>
                <w:sz w:val="20"/>
              </w:rPr>
              <w:t>S</w:t>
            </w:r>
            <w:r w:rsidR="00DC2114" w:rsidRPr="00DC2114">
              <w:rPr>
                <w:color w:val="000000" w:themeColor="text1"/>
                <w:sz w:val="20"/>
              </w:rPr>
              <w:t xml:space="preserve">afety </w:t>
            </w:r>
            <w:r w:rsidR="00DC2114">
              <w:rPr>
                <w:color w:val="000000" w:themeColor="text1"/>
                <w:sz w:val="20"/>
              </w:rPr>
              <w:t>S</w:t>
            </w:r>
            <w:r w:rsidR="00DC2114" w:rsidRPr="00DC2114">
              <w:rPr>
                <w:color w:val="000000" w:themeColor="text1"/>
                <w:sz w:val="20"/>
              </w:rPr>
              <w:t>pecification</w:t>
            </w:r>
            <w:r w:rsidR="00DC2114"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r>
            <w:r w:rsidR="008C35D3" w:rsidRPr="007B3E4A">
              <w:rPr>
                <w:color w:val="000000" w:themeColor="text1"/>
                <w:sz w:val="20"/>
              </w:rPr>
              <w:tab/>
            </w:r>
            <w:r w:rsidR="008B0BF6">
              <w:rPr>
                <w:sz w:val="20"/>
              </w:rPr>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8C35D3">
            <w:pPr>
              <w:pStyle w:val="TableParagraph"/>
              <w:spacing w:before="120"/>
              <w:ind w:left="108"/>
              <w:rPr>
                <w:sz w:val="20"/>
              </w:rPr>
            </w:pPr>
            <w:r>
              <w:rPr>
                <w:sz w:val="20"/>
              </w:rPr>
              <w:t>3.4</w:t>
            </w:r>
          </w:p>
        </w:tc>
        <w:tc>
          <w:tcPr>
            <w:tcW w:w="9254" w:type="dxa"/>
          </w:tcPr>
          <w:p w:rsidR="00EB29FA" w:rsidRPr="00455FD8" w:rsidRDefault="00981AB3" w:rsidP="008C35D3">
            <w:pPr>
              <w:pStyle w:val="TableParagraph"/>
              <w:spacing w:before="92" w:after="120"/>
              <w:ind w:left="108"/>
              <w:rPr>
                <w:sz w:val="20"/>
              </w:rPr>
            </w:pPr>
            <w:r w:rsidRPr="00455FD8">
              <w:rPr>
                <w:sz w:val="20"/>
              </w:rPr>
              <w:t xml:space="preserve">The </w:t>
            </w:r>
            <w:r w:rsidR="0083109B" w:rsidRPr="00455FD8">
              <w:rPr>
                <w:sz w:val="20"/>
              </w:rPr>
              <w:t>Employer</w:t>
            </w:r>
            <w:r w:rsidRPr="00455FD8">
              <w:rPr>
                <w:sz w:val="20"/>
              </w:rPr>
              <w:t>'s Agent is:</w:t>
            </w:r>
          </w:p>
          <w:p w:rsidR="00A90088" w:rsidRPr="00455FD8" w:rsidRDefault="000135B4">
            <w:pPr>
              <w:pStyle w:val="TableParagraph"/>
              <w:tabs>
                <w:tab w:val="left" w:pos="1188"/>
              </w:tabs>
              <w:spacing w:before="1"/>
              <w:ind w:left="107" w:right="2633"/>
              <w:rPr>
                <w:sz w:val="20"/>
              </w:rPr>
            </w:pPr>
            <w:r w:rsidRPr="00455FD8">
              <w:rPr>
                <w:sz w:val="20"/>
              </w:rPr>
              <w:t xml:space="preserve">Name:        </w:t>
            </w:r>
            <w:proofErr w:type="spellStart"/>
            <w:r w:rsidR="00B77977">
              <w:rPr>
                <w:sz w:val="20"/>
              </w:rPr>
              <w:t>Appollo</w:t>
            </w:r>
            <w:proofErr w:type="spellEnd"/>
            <w:r w:rsidR="00B77977">
              <w:rPr>
                <w:sz w:val="20"/>
              </w:rPr>
              <w:t xml:space="preserve"> Engineering</w:t>
            </w:r>
            <w:r w:rsidR="006D7D8C" w:rsidRPr="00455FD8">
              <w:rPr>
                <w:sz w:val="20"/>
              </w:rPr>
              <w:t xml:space="preserve"> (Pty) Ltd</w:t>
            </w:r>
          </w:p>
          <w:p w:rsidR="00EB29FA" w:rsidRPr="00455FD8" w:rsidRDefault="00981AB3">
            <w:pPr>
              <w:pStyle w:val="TableParagraph"/>
              <w:tabs>
                <w:tab w:val="left" w:pos="1188"/>
              </w:tabs>
              <w:spacing w:before="1"/>
              <w:ind w:left="107" w:right="2633"/>
              <w:rPr>
                <w:sz w:val="20"/>
              </w:rPr>
            </w:pPr>
            <w:r w:rsidRPr="00455FD8">
              <w:rPr>
                <w:sz w:val="20"/>
              </w:rPr>
              <w:t>Address:</w:t>
            </w:r>
            <w:r w:rsidRPr="00455FD8">
              <w:rPr>
                <w:sz w:val="20"/>
              </w:rPr>
              <w:tab/>
              <w:t>P</w:t>
            </w:r>
            <w:r w:rsidR="00B77977">
              <w:rPr>
                <w:sz w:val="20"/>
              </w:rPr>
              <w:t xml:space="preserve">. </w:t>
            </w:r>
            <w:r w:rsidRPr="00455FD8">
              <w:rPr>
                <w:sz w:val="20"/>
              </w:rPr>
              <w:t>O</w:t>
            </w:r>
            <w:r w:rsidR="00B77977">
              <w:rPr>
                <w:sz w:val="20"/>
              </w:rPr>
              <w:t>.</w:t>
            </w:r>
            <w:r w:rsidRPr="00455FD8">
              <w:rPr>
                <w:sz w:val="20"/>
              </w:rPr>
              <w:t xml:space="preserve"> Box</w:t>
            </w:r>
            <w:r w:rsidRPr="00455FD8">
              <w:rPr>
                <w:spacing w:val="-1"/>
                <w:sz w:val="20"/>
              </w:rPr>
              <w:t xml:space="preserve"> </w:t>
            </w:r>
            <w:r w:rsidR="00B77977">
              <w:rPr>
                <w:sz w:val="20"/>
              </w:rPr>
              <w:t>1108</w:t>
            </w:r>
          </w:p>
          <w:p w:rsidR="00EB29FA" w:rsidRPr="00455FD8" w:rsidRDefault="00B77977">
            <w:pPr>
              <w:pStyle w:val="TableParagraph"/>
              <w:spacing w:before="1"/>
              <w:ind w:left="1188" w:right="6127"/>
              <w:rPr>
                <w:sz w:val="20"/>
              </w:rPr>
            </w:pPr>
            <w:r>
              <w:rPr>
                <w:w w:val="95"/>
                <w:sz w:val="20"/>
              </w:rPr>
              <w:t>White River</w:t>
            </w:r>
            <w:r w:rsidR="00981AB3" w:rsidRPr="00455FD8">
              <w:rPr>
                <w:w w:val="95"/>
                <w:sz w:val="20"/>
              </w:rPr>
              <w:t xml:space="preserve"> </w:t>
            </w:r>
            <w:r>
              <w:rPr>
                <w:sz w:val="20"/>
              </w:rPr>
              <w:t>1240</w:t>
            </w:r>
          </w:p>
          <w:p w:rsidR="00EB29FA" w:rsidRPr="00455FD8" w:rsidRDefault="00981AB3">
            <w:pPr>
              <w:pStyle w:val="TableParagraph"/>
              <w:tabs>
                <w:tab w:val="right" w:pos="2409"/>
              </w:tabs>
              <w:spacing w:line="229" w:lineRule="exact"/>
              <w:ind w:left="107"/>
              <w:rPr>
                <w:sz w:val="20"/>
              </w:rPr>
            </w:pPr>
            <w:r w:rsidRPr="00455FD8">
              <w:rPr>
                <w:sz w:val="20"/>
              </w:rPr>
              <w:t>Tel:</w:t>
            </w:r>
            <w:r w:rsidRPr="00455FD8">
              <w:rPr>
                <w:sz w:val="20"/>
              </w:rPr>
              <w:tab/>
              <w:t>013</w:t>
            </w:r>
            <w:r w:rsidR="00B77977">
              <w:rPr>
                <w:sz w:val="20"/>
              </w:rPr>
              <w:t xml:space="preserve"> 752 6187</w:t>
            </w:r>
          </w:p>
          <w:p w:rsidR="00EB29FA" w:rsidRDefault="00981AB3" w:rsidP="00A16558">
            <w:pPr>
              <w:pStyle w:val="TableParagraph"/>
              <w:tabs>
                <w:tab w:val="left" w:pos="1188"/>
              </w:tabs>
              <w:spacing w:line="212" w:lineRule="exact"/>
              <w:ind w:left="107"/>
              <w:rPr>
                <w:sz w:val="20"/>
              </w:rPr>
            </w:pPr>
            <w:r w:rsidRPr="00455FD8">
              <w:rPr>
                <w:sz w:val="20"/>
              </w:rPr>
              <w:t>E-mail:</w:t>
            </w:r>
            <w:r w:rsidRPr="00455FD8">
              <w:rPr>
                <w:sz w:val="20"/>
              </w:rPr>
              <w:tab/>
            </w:r>
            <w:hyperlink r:id="rId33" w:history="1">
              <w:r w:rsidR="00453DC3" w:rsidRPr="00393DBF">
                <w:rPr>
                  <w:rStyle w:val="Hyperlink"/>
                  <w:sz w:val="20"/>
                </w:rPr>
                <w:t>info@appollogroup.co.za</w:t>
              </w:r>
            </w:hyperlink>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6F5000">
            <w:pPr>
              <w:pStyle w:val="TableParagraph"/>
              <w:spacing w:before="120"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 xml:space="preserve">Only those tenderers who are registered with the CIDB, or are capable of being registered prior to the evaluation of submissions, in a </w:t>
            </w:r>
            <w:r w:rsidR="0083109B">
              <w:rPr>
                <w:sz w:val="20"/>
              </w:rPr>
              <w:t>Contractor</w:t>
            </w:r>
            <w:r>
              <w:rPr>
                <w:sz w:val="20"/>
              </w:rPr>
              <w:t xml:space="preserve"> grading designation equal to or higher than a </w:t>
            </w:r>
            <w:r w:rsidR="0083109B">
              <w:rPr>
                <w:sz w:val="20"/>
              </w:rPr>
              <w:t>Contractor</w:t>
            </w:r>
            <w:r>
              <w:rPr>
                <w:sz w:val="20"/>
              </w:rPr>
              <w:t xml:space="preserve">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453DC3">
              <w:rPr>
                <w:b/>
                <w:bCs/>
                <w:sz w:val="20"/>
              </w:rPr>
              <w:t>3</w:t>
            </w:r>
            <w:r w:rsidR="00AF53DA" w:rsidRPr="006F5000">
              <w:rPr>
                <w:b/>
                <w:bCs/>
                <w:sz w:val="20"/>
              </w:rPr>
              <w:t>CE</w:t>
            </w:r>
            <w:r w:rsidR="00AF53DA" w:rsidRPr="00B41610">
              <w:rPr>
                <w:sz w:val="20"/>
              </w:rPr>
              <w:t xml:space="preserv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 xml:space="preserve">Tenderers registered as potentially emerging enterprises but with a CIDB </w:t>
            </w:r>
            <w:r w:rsidR="0083109B">
              <w:rPr>
                <w:sz w:val="20"/>
              </w:rPr>
              <w:t>Contractor</w:t>
            </w:r>
            <w:r>
              <w:rPr>
                <w:sz w:val="20"/>
              </w:rPr>
              <w:t xml:space="preserve"> grading designation lower than a </w:t>
            </w:r>
            <w:r w:rsidR="0083109B">
              <w:rPr>
                <w:sz w:val="20"/>
              </w:rPr>
              <w:t>Contractor</w:t>
            </w:r>
            <w:r>
              <w:rPr>
                <w:sz w:val="20"/>
              </w:rPr>
              <w:t xml:space="preserve">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 xml:space="preserve">For the sake of clarity and subject to satisfactory proof of a tenderer’s ability to perform the work specified at the tendered value, the </w:t>
            </w:r>
            <w:r w:rsidR="0083109B">
              <w:rPr>
                <w:sz w:val="20"/>
              </w:rPr>
              <w:t>Employer</w:t>
            </w:r>
            <w:r>
              <w:rPr>
                <w:sz w:val="20"/>
              </w:rPr>
              <w:t xml:space="preserve">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5809"/>
            </w:tblGrid>
            <w:tr w:rsidR="00222592" w:rsidTr="00D156ED">
              <w:trPr>
                <w:trHeight w:val="332"/>
              </w:trPr>
              <w:tc>
                <w:tcPr>
                  <w:tcW w:w="2606" w:type="dxa"/>
                </w:tcPr>
                <w:p w:rsidR="00222592" w:rsidRDefault="00222592" w:rsidP="009E378D">
                  <w:pPr>
                    <w:pStyle w:val="TableParagraph"/>
                    <w:ind w:left="614" w:hanging="250"/>
                    <w:rPr>
                      <w:b/>
                      <w:sz w:val="20"/>
                    </w:rPr>
                  </w:pPr>
                  <w:r>
                    <w:rPr>
                      <w:b/>
                      <w:sz w:val="20"/>
                    </w:rPr>
                    <w:t>Category of tender</w:t>
                  </w:r>
                </w:p>
              </w:tc>
              <w:tc>
                <w:tcPr>
                  <w:tcW w:w="5809" w:type="dxa"/>
                </w:tcPr>
                <w:p w:rsidR="00222592" w:rsidRDefault="00222592" w:rsidP="009E378D">
                  <w:pPr>
                    <w:pStyle w:val="TableParagraph"/>
                    <w:ind w:left="739" w:right="127" w:hanging="586"/>
                    <w:rPr>
                      <w:b/>
                      <w:sz w:val="20"/>
                    </w:rPr>
                  </w:pPr>
                  <w:r w:rsidRPr="003871DA">
                    <w:rPr>
                      <w:b/>
                      <w:sz w:val="20"/>
                    </w:rPr>
                    <w:t>Upper limits per CIDB Table 8 Regulation 17</w:t>
                  </w:r>
                </w:p>
              </w:tc>
            </w:tr>
            <w:tr w:rsidR="00181762" w:rsidTr="00D156ED">
              <w:trPr>
                <w:trHeight w:val="209"/>
              </w:trPr>
              <w:tc>
                <w:tcPr>
                  <w:tcW w:w="2606" w:type="dxa"/>
                </w:tcPr>
                <w:p w:rsidR="00181762" w:rsidRDefault="00181762" w:rsidP="00181762">
                  <w:pPr>
                    <w:pStyle w:val="TableParagraph"/>
                    <w:spacing w:before="4"/>
                    <w:ind w:right="688"/>
                    <w:jc w:val="center"/>
                    <w:rPr>
                      <w:sz w:val="20"/>
                    </w:rPr>
                  </w:pPr>
                  <w:r>
                    <w:rPr>
                      <w:sz w:val="20"/>
                    </w:rPr>
                    <w:t>2 CE</w:t>
                  </w:r>
                </w:p>
              </w:tc>
              <w:tc>
                <w:tcPr>
                  <w:tcW w:w="5809" w:type="dxa"/>
                </w:tcPr>
                <w:p w:rsidR="00181762" w:rsidRDefault="00181762" w:rsidP="009E378D">
                  <w:pPr>
                    <w:pStyle w:val="TableParagraph"/>
                    <w:spacing w:before="4"/>
                    <w:ind w:left="1129" w:right="1131"/>
                    <w:jc w:val="center"/>
                    <w:rPr>
                      <w:sz w:val="20"/>
                    </w:rPr>
                  </w:pPr>
                  <w:r>
                    <w:rPr>
                      <w:sz w:val="20"/>
                    </w:rPr>
                    <w:t>R 1 M</w:t>
                  </w:r>
                </w:p>
              </w:tc>
            </w:tr>
            <w:tr w:rsidR="00222592" w:rsidTr="00D156ED">
              <w:trPr>
                <w:trHeight w:val="209"/>
              </w:trPr>
              <w:tc>
                <w:tcPr>
                  <w:tcW w:w="2606" w:type="dxa"/>
                </w:tcPr>
                <w:p w:rsidR="00222592" w:rsidRDefault="00250432" w:rsidP="00181762">
                  <w:pPr>
                    <w:pStyle w:val="TableParagraph"/>
                    <w:spacing w:before="4"/>
                    <w:ind w:right="688"/>
                    <w:jc w:val="center"/>
                    <w:rPr>
                      <w:sz w:val="20"/>
                    </w:rPr>
                  </w:pPr>
                  <w:r>
                    <w:rPr>
                      <w:sz w:val="20"/>
                    </w:rPr>
                    <w:t xml:space="preserve">3 </w:t>
                  </w:r>
                  <w:r w:rsidR="00222592">
                    <w:rPr>
                      <w:sz w:val="20"/>
                    </w:rPr>
                    <w:t>CE</w:t>
                  </w:r>
                </w:p>
              </w:tc>
              <w:tc>
                <w:tcPr>
                  <w:tcW w:w="5809" w:type="dxa"/>
                </w:tcPr>
                <w:p w:rsidR="00222592" w:rsidRDefault="00222592" w:rsidP="009E378D">
                  <w:pPr>
                    <w:pStyle w:val="TableParagraph"/>
                    <w:spacing w:before="4"/>
                    <w:ind w:left="1129" w:right="1131"/>
                    <w:jc w:val="center"/>
                    <w:rPr>
                      <w:sz w:val="20"/>
                    </w:rPr>
                  </w:pPr>
                  <w:r>
                    <w:rPr>
                      <w:sz w:val="20"/>
                    </w:rPr>
                    <w:t>R</w:t>
                  </w:r>
                  <w:r w:rsidR="003871DA">
                    <w:rPr>
                      <w:sz w:val="20"/>
                    </w:rPr>
                    <w:t xml:space="preserve"> </w:t>
                  </w:r>
                  <w:r w:rsidR="00453DC3">
                    <w:rPr>
                      <w:sz w:val="20"/>
                    </w:rPr>
                    <w:t>3 M</w:t>
                  </w:r>
                </w:p>
              </w:tc>
            </w:tr>
            <w:tr w:rsidR="00222592" w:rsidTr="00D156ED">
              <w:trPr>
                <w:trHeight w:val="211"/>
              </w:trPr>
              <w:tc>
                <w:tcPr>
                  <w:tcW w:w="2606" w:type="dxa"/>
                </w:tcPr>
                <w:p w:rsidR="00222592" w:rsidRDefault="00250432" w:rsidP="00181762">
                  <w:pPr>
                    <w:pStyle w:val="TableParagraph"/>
                    <w:spacing w:before="4"/>
                    <w:ind w:right="688"/>
                    <w:jc w:val="center"/>
                    <w:rPr>
                      <w:sz w:val="20"/>
                    </w:rPr>
                  </w:pPr>
                  <w:r>
                    <w:rPr>
                      <w:sz w:val="20"/>
                    </w:rPr>
                    <w:t xml:space="preserve">4 </w:t>
                  </w:r>
                  <w:r w:rsidR="00222592">
                    <w:rPr>
                      <w:sz w:val="20"/>
                    </w:rPr>
                    <w:t>CE</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6 M</w:t>
                  </w:r>
                </w:p>
              </w:tc>
            </w:tr>
            <w:tr w:rsidR="00222592" w:rsidTr="00D156ED">
              <w:trPr>
                <w:trHeight w:val="210"/>
              </w:trPr>
              <w:tc>
                <w:tcPr>
                  <w:tcW w:w="2606" w:type="dxa"/>
                </w:tcPr>
                <w:p w:rsidR="00222592" w:rsidRDefault="00250432" w:rsidP="00181762">
                  <w:pPr>
                    <w:pStyle w:val="TableParagraph"/>
                    <w:spacing w:before="4"/>
                    <w:ind w:right="688"/>
                    <w:jc w:val="center"/>
                    <w:rPr>
                      <w:sz w:val="20"/>
                    </w:rPr>
                  </w:pPr>
                  <w:r>
                    <w:rPr>
                      <w:sz w:val="20"/>
                    </w:rPr>
                    <w:t xml:space="preserve">5 </w:t>
                  </w:r>
                  <w:r w:rsidR="00222592">
                    <w:rPr>
                      <w:sz w:val="20"/>
                    </w:rPr>
                    <w:t>CE</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10 M</w:t>
                  </w:r>
                </w:p>
              </w:tc>
            </w:tr>
          </w:tbl>
          <w:p w:rsidR="00EB29FA" w:rsidRDefault="00981AB3" w:rsidP="003871DA">
            <w:pPr>
              <w:pStyle w:val="TableParagraph"/>
              <w:spacing w:before="120" w:after="120"/>
              <w:ind w:left="108"/>
              <w:jc w:val="both"/>
              <w:rPr>
                <w:sz w:val="20"/>
              </w:rPr>
            </w:pPr>
            <w:r>
              <w:rPr>
                <w:sz w:val="20"/>
              </w:rPr>
              <w:t>Joint Ventures are eligible to submit bids provided that:</w:t>
            </w:r>
          </w:p>
          <w:p w:rsidR="00EB29FA" w:rsidRDefault="00981AB3">
            <w:pPr>
              <w:pStyle w:val="TableParagraph"/>
              <w:numPr>
                <w:ilvl w:val="0"/>
                <w:numId w:val="40"/>
              </w:numPr>
              <w:spacing w:before="96" w:line="213" w:lineRule="exact"/>
              <w:jc w:val="both"/>
              <w:rPr>
                <w:sz w:val="20"/>
              </w:rPr>
            </w:pPr>
            <w:r>
              <w:rPr>
                <w:sz w:val="20"/>
              </w:rPr>
              <w:t>every member of the joint venture is registered with the CIDB;</w:t>
            </w:r>
          </w:p>
          <w:p w:rsidR="009E378D" w:rsidRPr="009E378D" w:rsidRDefault="009E378D" w:rsidP="00F372FB">
            <w:pPr>
              <w:pStyle w:val="TableParagraph"/>
              <w:numPr>
                <w:ilvl w:val="0"/>
                <w:numId w:val="40"/>
              </w:numPr>
              <w:tabs>
                <w:tab w:val="left" w:pos="588"/>
              </w:tabs>
              <w:spacing w:before="80"/>
              <w:ind w:left="465" w:right="96" w:hanging="357"/>
              <w:jc w:val="both"/>
              <w:rPr>
                <w:sz w:val="20"/>
              </w:rPr>
            </w:pPr>
            <w:r>
              <w:rPr>
                <w:sz w:val="20"/>
              </w:rPr>
              <w:t xml:space="preserve">the combined </w:t>
            </w:r>
            <w:r w:rsidR="0083109B">
              <w:rPr>
                <w:sz w:val="20"/>
              </w:rPr>
              <w:t>Contractor</w:t>
            </w:r>
            <w:r>
              <w:rPr>
                <w:sz w:val="20"/>
              </w:rPr>
              <w:t xml:space="preserve"> grading designation calculated in accordance with the Construction Industry Development Regulations is equal to or higher than a </w:t>
            </w:r>
            <w:r w:rsidR="0083109B">
              <w:rPr>
                <w:sz w:val="20"/>
              </w:rPr>
              <w:t>Contractor</w:t>
            </w:r>
            <w:r>
              <w:rPr>
                <w:sz w:val="20"/>
              </w:rPr>
              <w:t xml:space="preserve"> grading designation determined in accordance with the sum tendered for a</w:t>
            </w:r>
            <w:r w:rsidR="00F372FB">
              <w:rPr>
                <w:sz w:val="20"/>
              </w:rPr>
              <w:t xml:space="preserve"> </w:t>
            </w:r>
            <w:r w:rsidR="00F372FB" w:rsidRPr="00F372FB">
              <w:rPr>
                <w:b/>
                <w:sz w:val="20"/>
              </w:rPr>
              <w:t>4</w:t>
            </w:r>
            <w:r w:rsidRPr="00B861D8">
              <w:rPr>
                <w:b/>
                <w:sz w:val="20"/>
              </w:rPr>
              <w:t xml:space="preserve">CE </w:t>
            </w:r>
            <w:r w:rsidRPr="006F5000">
              <w:rPr>
                <w:bCs/>
                <w:sz w:val="20"/>
              </w:rPr>
              <w:t>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headerReference w:type="default" r:id="rId34"/>
          <w:footerReference w:type="default" r:id="rId35"/>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B60141">
        <w:trPr>
          <w:trHeight w:val="5285"/>
        </w:trPr>
        <w:tc>
          <w:tcPr>
            <w:tcW w:w="993" w:type="dxa"/>
          </w:tcPr>
          <w:p w:rsidR="00EB29FA" w:rsidRDefault="00EB29FA">
            <w:pPr>
              <w:pStyle w:val="TableParagraph"/>
              <w:rPr>
                <w:rFonts w:ascii="Times New Roman"/>
                <w:sz w:val="18"/>
              </w:rPr>
            </w:pPr>
          </w:p>
        </w:tc>
        <w:tc>
          <w:tcPr>
            <w:tcW w:w="9213" w:type="dxa"/>
          </w:tcPr>
          <w:p w:rsidR="00EB29FA" w:rsidRDefault="00981AB3">
            <w:pPr>
              <w:pStyle w:val="TableParagraph"/>
              <w:numPr>
                <w:ilvl w:val="0"/>
                <w:numId w:val="37"/>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w:t>
            </w:r>
            <w:r w:rsidR="0083109B">
              <w:rPr>
                <w:sz w:val="20"/>
              </w:rPr>
              <w:t>Contractor</w:t>
            </w:r>
            <w:r>
              <w:rPr>
                <w:sz w:val="20"/>
              </w:rPr>
              <w:t xml:space="preserve">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sidR="0083109B">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 xml:space="preserve">listed in Forms T with personnel with equivalent competencies and subject to approval by the </w:t>
            </w:r>
            <w:r w:rsidR="0083109B">
              <w:rPr>
                <w:sz w:val="20"/>
              </w:rPr>
              <w:t>Employer</w:t>
            </w:r>
            <w:r>
              <w:rPr>
                <w:sz w:val="20"/>
              </w:rPr>
              <w:t>. Such approval shall not be unreasonably</w:t>
            </w:r>
            <w:r>
              <w:rPr>
                <w:spacing w:val="-7"/>
                <w:sz w:val="20"/>
              </w:rPr>
              <w:t xml:space="preserve"> </w:t>
            </w:r>
            <w:r>
              <w:rPr>
                <w:sz w:val="20"/>
              </w:rPr>
              <w:t>withheld.</w:t>
            </w:r>
          </w:p>
          <w:p w:rsidR="0016550C" w:rsidRPr="00B17E51" w:rsidRDefault="00981AB3" w:rsidP="0016550C">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 xml:space="preserve">works, and who is registered with SACPCMP as Pr.CM or ECSA as </w:t>
            </w:r>
            <w:proofErr w:type="spellStart"/>
            <w:r w:rsidRPr="0016550C">
              <w:rPr>
                <w:sz w:val="20"/>
              </w:rPr>
              <w:t>Pr.Eng</w:t>
            </w:r>
            <w:proofErr w:type="spellEnd"/>
            <w:r w:rsidRPr="0016550C">
              <w:rPr>
                <w:sz w:val="20"/>
              </w:rPr>
              <w:t xml:space="preserve"> or </w:t>
            </w:r>
            <w:proofErr w:type="spellStart"/>
            <w:r w:rsidRPr="0016550C">
              <w:rPr>
                <w:sz w:val="20"/>
              </w:rPr>
              <w:t>Pr.Tech.Eng</w:t>
            </w:r>
            <w:proofErr w:type="spellEnd"/>
            <w:r w:rsidRPr="0016550C">
              <w:rPr>
                <w:sz w:val="20"/>
              </w:rPr>
              <w:t xml:space="preserve">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rsidP="00B60141">
            <w:pPr>
              <w:pStyle w:val="TableParagraph"/>
              <w:spacing w:before="240"/>
              <w:ind w:left="108" w:right="108"/>
              <w:jc w:val="both"/>
              <w:rPr>
                <w:sz w:val="20"/>
              </w:rPr>
            </w:pPr>
            <w:r>
              <w:rPr>
                <w:sz w:val="20"/>
              </w:rPr>
              <w:t>Where the Contracts Manager will not be employed on the Works full time, his powers will be delegated to the approved construction manager.</w:t>
            </w:r>
          </w:p>
          <w:p w:rsidR="00EB29FA" w:rsidRDefault="00981AB3" w:rsidP="00B60141">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B60141">
        <w:trPr>
          <w:trHeight w:val="1405"/>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B861D8" w:rsidRDefault="0016550C" w:rsidP="00B861D8">
            <w:pPr>
              <w:pStyle w:val="TableParagraph"/>
              <w:spacing w:before="23"/>
              <w:ind w:left="107" w:right="307"/>
              <w:jc w:val="both"/>
              <w:rPr>
                <w:b/>
                <w:sz w:val="20"/>
              </w:rPr>
            </w:pPr>
            <w:r w:rsidRPr="00B861D8">
              <w:rPr>
                <w:b/>
                <w:sz w:val="20"/>
              </w:rPr>
              <w:t>Bidders are encouraged to revisit the City’s website regularly prior the closing date</w:t>
            </w:r>
            <w:r w:rsidRPr="00B861D8">
              <w:rPr>
                <w:b/>
                <w:color w:val="FF0000"/>
                <w:sz w:val="20"/>
              </w:rPr>
              <w:t xml:space="preserve"> </w:t>
            </w:r>
            <w:r w:rsidRPr="00B861D8">
              <w:rPr>
                <w:b/>
                <w:sz w:val="20"/>
              </w:rPr>
              <w:t>particularly on this project folder to ensure that all addenda</w:t>
            </w:r>
            <w:r w:rsidR="00D156ED">
              <w:rPr>
                <w:b/>
                <w:sz w:val="20"/>
              </w:rPr>
              <w:t xml:space="preserve"> </w:t>
            </w:r>
            <w:r w:rsidRPr="00B861D8">
              <w:rPr>
                <w:b/>
                <w:sz w:val="20"/>
              </w:rPr>
              <w:t>/ erratum that may be issued are adhered to.</w:t>
            </w:r>
          </w:p>
          <w:p w:rsidR="00EB29FA" w:rsidRDefault="00981AB3" w:rsidP="00B60141">
            <w:pPr>
              <w:pStyle w:val="TableParagraph"/>
              <w:spacing w:before="120"/>
              <w:ind w:left="108" w:right="868"/>
              <w:jc w:val="both"/>
              <w:rPr>
                <w:sz w:val="20"/>
              </w:rPr>
            </w:pPr>
            <w:r w:rsidRPr="00B861D8">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sidRPr="00D156ED">
              <w:rPr>
                <w:sz w:val="20"/>
              </w:rPr>
              <w:t>The arrangements for the compulsory clarification meeting are as stated in the tender notice and invitation to tender.</w:t>
            </w:r>
          </w:p>
          <w:p w:rsidR="00EB29FA" w:rsidRDefault="00981AB3">
            <w:pPr>
              <w:pStyle w:val="TableParagraph"/>
              <w:spacing w:before="92"/>
              <w:ind w:left="107" w:right="105"/>
              <w:jc w:val="both"/>
              <w:rPr>
                <w:sz w:val="20"/>
              </w:rPr>
            </w:pPr>
            <w:r>
              <w:rPr>
                <w:sz w:val="20"/>
              </w:rPr>
              <w:t>The onus rests with the tenderer to ensure that the person attending the clarification meeting on</w:t>
            </w:r>
            <w:r>
              <w:rPr>
                <w:spacing w:val="-13"/>
                <w:sz w:val="20"/>
              </w:rPr>
              <w:t xml:space="preserve"> </w:t>
            </w:r>
            <w:r>
              <w:rPr>
                <w:sz w:val="20"/>
              </w:rPr>
              <w:t>its</w:t>
            </w:r>
            <w:r>
              <w:rPr>
                <w:spacing w:val="-11"/>
                <w:sz w:val="20"/>
              </w:rPr>
              <w:t xml:space="preserve"> </w:t>
            </w:r>
            <w:r>
              <w:rPr>
                <w:sz w:val="20"/>
              </w:rPr>
              <w:t>behalf</w:t>
            </w:r>
            <w:r>
              <w:rPr>
                <w:spacing w:val="-10"/>
                <w:sz w:val="20"/>
              </w:rPr>
              <w:t xml:space="preserve"> </w:t>
            </w:r>
            <w:r>
              <w:rPr>
                <w:sz w:val="20"/>
              </w:rPr>
              <w:t>is</w:t>
            </w:r>
            <w:r>
              <w:rPr>
                <w:spacing w:val="-11"/>
                <w:sz w:val="20"/>
              </w:rPr>
              <w:t xml:space="preserve"> </w:t>
            </w:r>
            <w:r>
              <w:rPr>
                <w:sz w:val="20"/>
              </w:rPr>
              <w:t>appropriately</w:t>
            </w:r>
            <w:r>
              <w:rPr>
                <w:spacing w:val="-13"/>
                <w:sz w:val="20"/>
              </w:rPr>
              <w:t xml:space="preserve"> </w:t>
            </w:r>
            <w:r>
              <w:rPr>
                <w:sz w:val="20"/>
              </w:rPr>
              <w:t>qualified</w:t>
            </w:r>
            <w:r>
              <w:rPr>
                <w:spacing w:val="-13"/>
                <w:sz w:val="20"/>
              </w:rPr>
              <w:t xml:space="preserve"> </w:t>
            </w:r>
            <w:r>
              <w:rPr>
                <w:sz w:val="20"/>
              </w:rPr>
              <w:t>to</w:t>
            </w:r>
            <w:r>
              <w:rPr>
                <w:spacing w:val="-10"/>
                <w:sz w:val="20"/>
              </w:rPr>
              <w:t xml:space="preserve"> </w:t>
            </w:r>
            <w:r>
              <w:rPr>
                <w:sz w:val="20"/>
              </w:rPr>
              <w:t>understand</w:t>
            </w:r>
            <w:r>
              <w:rPr>
                <w:spacing w:val="-13"/>
                <w:sz w:val="20"/>
              </w:rPr>
              <w:t xml:space="preserve"> </w:t>
            </w:r>
            <w:r>
              <w:rPr>
                <w:sz w:val="20"/>
              </w:rPr>
              <w:t>all</w:t>
            </w:r>
            <w:r>
              <w:rPr>
                <w:spacing w:val="-10"/>
                <w:sz w:val="20"/>
              </w:rPr>
              <w:t xml:space="preserve"> </w:t>
            </w:r>
            <w:r>
              <w:rPr>
                <w:sz w:val="20"/>
              </w:rPr>
              <w:t>directives</w:t>
            </w:r>
            <w:r>
              <w:rPr>
                <w:spacing w:val="-12"/>
                <w:sz w:val="20"/>
              </w:rPr>
              <w:t xml:space="preserve"> </w:t>
            </w:r>
            <w:r>
              <w:rPr>
                <w:sz w:val="20"/>
              </w:rPr>
              <w:t>and</w:t>
            </w:r>
            <w:r>
              <w:rPr>
                <w:spacing w:val="-12"/>
                <w:sz w:val="20"/>
              </w:rPr>
              <w:t xml:space="preserve"> </w:t>
            </w:r>
            <w:r>
              <w:rPr>
                <w:sz w:val="20"/>
              </w:rPr>
              <w:t>clarifications</w:t>
            </w:r>
            <w:r>
              <w:rPr>
                <w:spacing w:val="-11"/>
                <w:sz w:val="20"/>
              </w:rPr>
              <w:t xml:space="preserve"> </w:t>
            </w:r>
            <w:r>
              <w:rPr>
                <w:sz w:val="20"/>
              </w:rPr>
              <w:t>given</w:t>
            </w:r>
            <w:r>
              <w:rPr>
                <w:spacing w:val="-12"/>
                <w:sz w:val="20"/>
              </w:rPr>
              <w:t xml:space="preserve"> </w:t>
            </w:r>
            <w:r>
              <w:rPr>
                <w:sz w:val="20"/>
              </w:rPr>
              <w:t>at</w:t>
            </w:r>
            <w:r>
              <w:rPr>
                <w:spacing w:val="-13"/>
                <w:sz w:val="20"/>
              </w:rPr>
              <w:t xml:space="preserve"> </w:t>
            </w:r>
            <w:r>
              <w:rPr>
                <w:sz w:val="20"/>
              </w:rPr>
              <w:t>that meeting.</w:t>
            </w:r>
          </w:p>
          <w:p w:rsidR="00EB29FA" w:rsidRDefault="00981AB3">
            <w:pPr>
              <w:pStyle w:val="TableParagraph"/>
              <w:spacing w:before="97"/>
              <w:ind w:left="107" w:right="101"/>
              <w:jc w:val="both"/>
              <w:rPr>
                <w:sz w:val="20"/>
              </w:rPr>
            </w:pPr>
            <w:r>
              <w:rPr>
                <w:sz w:val="20"/>
              </w:rPr>
              <w:t>The</w:t>
            </w:r>
            <w:r>
              <w:rPr>
                <w:spacing w:val="-8"/>
                <w:sz w:val="20"/>
              </w:rPr>
              <w:t xml:space="preserve"> </w:t>
            </w:r>
            <w:r>
              <w:rPr>
                <w:sz w:val="20"/>
              </w:rPr>
              <w:t>clarification</w:t>
            </w:r>
            <w:r>
              <w:rPr>
                <w:spacing w:val="-8"/>
                <w:sz w:val="20"/>
              </w:rPr>
              <w:t xml:space="preserve"> </w:t>
            </w:r>
            <w:r>
              <w:rPr>
                <w:sz w:val="20"/>
              </w:rPr>
              <w:t>meeting</w:t>
            </w:r>
            <w:r>
              <w:rPr>
                <w:spacing w:val="-6"/>
                <w:sz w:val="20"/>
              </w:rPr>
              <w:t xml:space="preserve"> </w:t>
            </w:r>
            <w:r>
              <w:rPr>
                <w:sz w:val="20"/>
              </w:rPr>
              <w:t>shall</w:t>
            </w:r>
            <w:r>
              <w:rPr>
                <w:spacing w:val="-6"/>
                <w:sz w:val="20"/>
              </w:rPr>
              <w:t xml:space="preserve"> </w:t>
            </w:r>
            <w:r>
              <w:rPr>
                <w:sz w:val="20"/>
              </w:rPr>
              <w:t>start</w:t>
            </w:r>
            <w:r>
              <w:rPr>
                <w:spacing w:val="-7"/>
                <w:sz w:val="20"/>
              </w:rPr>
              <w:t xml:space="preserve"> </w:t>
            </w:r>
            <w:r>
              <w:rPr>
                <w:sz w:val="20"/>
              </w:rPr>
              <w:t>strictly</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advertised.</w:t>
            </w:r>
            <w:r>
              <w:rPr>
                <w:spacing w:val="-6"/>
                <w:sz w:val="20"/>
              </w:rPr>
              <w:t xml:space="preserve"> </w:t>
            </w:r>
            <w:r>
              <w:rPr>
                <w:sz w:val="20"/>
              </w:rPr>
              <w:t>Only</w:t>
            </w:r>
            <w:r>
              <w:rPr>
                <w:spacing w:val="-10"/>
                <w:sz w:val="20"/>
              </w:rPr>
              <w:t xml:space="preserve"> </w:t>
            </w:r>
            <w:r>
              <w:rPr>
                <w:sz w:val="20"/>
              </w:rPr>
              <w:t>then</w:t>
            </w:r>
            <w:r>
              <w:rPr>
                <w:spacing w:val="-4"/>
                <w:sz w:val="20"/>
              </w:rPr>
              <w:t xml:space="preserve"> </w:t>
            </w:r>
            <w:r>
              <w:rPr>
                <w:sz w:val="20"/>
              </w:rPr>
              <w:t>will</w:t>
            </w:r>
            <w:r>
              <w:rPr>
                <w:spacing w:val="-6"/>
                <w:sz w:val="20"/>
              </w:rPr>
              <w:t xml:space="preserve"> </w:t>
            </w:r>
            <w:r>
              <w:rPr>
                <w:sz w:val="20"/>
              </w:rPr>
              <w:t>the</w:t>
            </w:r>
            <w:r>
              <w:rPr>
                <w:spacing w:val="-6"/>
                <w:sz w:val="20"/>
              </w:rPr>
              <w:t xml:space="preserve"> </w:t>
            </w:r>
            <w:r w:rsidR="0083109B">
              <w:rPr>
                <w:sz w:val="20"/>
              </w:rPr>
              <w:t>Employer</w:t>
            </w:r>
            <w:r>
              <w:rPr>
                <w:sz w:val="20"/>
              </w:rPr>
              <w:t>’s Representative circulate the attendance register for completion by those present</w:t>
            </w:r>
            <w:r w:rsidRPr="009032A1">
              <w:rPr>
                <w:sz w:val="20"/>
              </w:rPr>
              <w:t xml:space="preserve">. </w:t>
            </w:r>
            <w:bookmarkStart w:id="6" w:name="_Hlk37152677"/>
            <w:r w:rsidRPr="009032A1">
              <w:rPr>
                <w:sz w:val="20"/>
              </w:rPr>
              <w:t xml:space="preserve">During </w:t>
            </w:r>
            <w:r w:rsidR="00E01FF7" w:rsidRPr="009032A1">
              <w:rPr>
                <w:sz w:val="20"/>
              </w:rPr>
              <w:t>this time latecomer</w:t>
            </w:r>
            <w:r w:rsidRPr="009032A1">
              <w:rPr>
                <w:sz w:val="20"/>
              </w:rPr>
              <w:t xml:space="preserve"> may complete the register.</w:t>
            </w:r>
            <w:bookmarkEnd w:id="6"/>
            <w:r w:rsidRPr="009032A1">
              <w:rPr>
                <w:sz w:val="20"/>
              </w:rPr>
              <w:t xml:space="preserve"> On completion by all present the </w:t>
            </w:r>
            <w:r w:rsidR="0083109B">
              <w:rPr>
                <w:sz w:val="20"/>
              </w:rPr>
              <w:t>Employer</w:t>
            </w:r>
            <w:r w:rsidRPr="009032A1">
              <w:rPr>
                <w:sz w:val="20"/>
              </w:rPr>
              <w:t>'s Representative will:</w:t>
            </w:r>
          </w:p>
          <w:p w:rsidR="00EB29FA" w:rsidRDefault="00981AB3">
            <w:pPr>
              <w:pStyle w:val="TableParagraph"/>
              <w:numPr>
                <w:ilvl w:val="0"/>
                <w:numId w:val="36"/>
              </w:numPr>
              <w:tabs>
                <w:tab w:val="left" w:pos="828"/>
              </w:tabs>
              <w:spacing w:line="229" w:lineRule="exact"/>
              <w:ind w:hanging="721"/>
              <w:jc w:val="both"/>
              <w:rPr>
                <w:sz w:val="20"/>
              </w:rPr>
            </w:pPr>
            <w:r>
              <w:rPr>
                <w:sz w:val="20"/>
              </w:rPr>
              <w:t>read out from the collected lists calling for confirmation that all have</w:t>
            </w:r>
            <w:r>
              <w:rPr>
                <w:spacing w:val="-14"/>
                <w:sz w:val="20"/>
              </w:rPr>
              <w:t xml:space="preserve"> </w:t>
            </w:r>
            <w:r>
              <w:rPr>
                <w:sz w:val="20"/>
              </w:rPr>
              <w:t>signed;</w:t>
            </w:r>
          </w:p>
          <w:p w:rsidR="00EB29FA" w:rsidRDefault="00981AB3" w:rsidP="00B60141">
            <w:pPr>
              <w:pStyle w:val="TableParagraph"/>
              <w:spacing w:before="240"/>
              <w:ind w:left="108" w:right="102"/>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8B5DC2">
              <w:rPr>
                <w:b/>
                <w:sz w:val="20"/>
              </w:rPr>
              <w:t xml:space="preserve">The City will not be </w:t>
            </w:r>
            <w:r w:rsidR="00B60141" w:rsidRPr="008B5DC2">
              <w:rPr>
                <w:b/>
                <w:sz w:val="20"/>
              </w:rPr>
              <w:t>taking</w:t>
            </w:r>
            <w:r w:rsidR="005161E0" w:rsidRPr="008B5DC2">
              <w:rPr>
                <w:b/>
                <w:sz w:val="20"/>
              </w:rPr>
              <w:t xml:space="preserv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 is also submitted.</w:t>
            </w:r>
          </w:p>
          <w:p w:rsidR="00933B1D" w:rsidRDefault="00933B1D" w:rsidP="00B60141">
            <w:pPr>
              <w:pStyle w:val="TableParagraph"/>
              <w:spacing w:before="155" w:after="120"/>
              <w:ind w:left="108" w:right="136"/>
              <w:jc w:val="both"/>
              <w:rPr>
                <w:sz w:val="20"/>
              </w:rPr>
            </w:pPr>
            <w:r>
              <w:rPr>
                <w:sz w:val="20"/>
              </w:rPr>
              <w:t>If the tenderer wishes to submit an alternative tender offer, the only criteria permitted for such</w:t>
            </w:r>
            <w:r w:rsidR="00B60141">
              <w:rPr>
                <w:sz w:val="20"/>
              </w:rPr>
              <w:t xml:space="preserve"> </w:t>
            </w:r>
            <w:r>
              <w:rPr>
                <w:sz w:val="20"/>
              </w:rPr>
              <w:t xml:space="preserve">alternative tender offer is that it demonstrably satisfies the </w:t>
            </w:r>
            <w:r w:rsidR="0083109B">
              <w:rPr>
                <w:sz w:val="20"/>
              </w:rPr>
              <w:t>Employer</w:t>
            </w:r>
            <w:r>
              <w:rPr>
                <w:sz w:val="20"/>
              </w:rPr>
              <w:t xml:space="preserve">'s standards and requirements, the details of which may be obtained from the </w:t>
            </w:r>
            <w:r w:rsidR="0083109B">
              <w:rPr>
                <w:sz w:val="20"/>
              </w:rPr>
              <w:t>Employer</w:t>
            </w:r>
            <w:r>
              <w:rPr>
                <w:sz w:val="20"/>
              </w:rPr>
              <w:t>'s Agent</w:t>
            </w:r>
            <w:r w:rsidR="0053678E">
              <w:rPr>
                <w:sz w:val="20"/>
              </w:rPr>
              <w:t>.</w:t>
            </w:r>
          </w:p>
        </w:tc>
      </w:tr>
    </w:tbl>
    <w:p w:rsidR="00DF2A43" w:rsidRDefault="00DF2A43">
      <w:pPr>
        <w:spacing w:line="230" w:lineRule="atLeast"/>
        <w:jc w:val="both"/>
        <w:rPr>
          <w:sz w:val="20"/>
        </w:rPr>
        <w:sectPr w:rsidR="00DF2A43" w:rsidSect="00775614">
          <w:headerReference w:type="default" r:id="rId36"/>
          <w:footerReference w:type="default" r:id="rId37"/>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DF50AD">
        <w:trPr>
          <w:trHeight w:val="3382"/>
        </w:trPr>
        <w:tc>
          <w:tcPr>
            <w:tcW w:w="993" w:type="dxa"/>
            <w:gridSpan w:val="2"/>
          </w:tcPr>
          <w:p w:rsidR="00EB29FA" w:rsidRDefault="0053678E" w:rsidP="00B60141">
            <w:pPr>
              <w:pStyle w:val="TableParagraph"/>
              <w:spacing w:before="168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 xml:space="preserve">Calculations, drawings and all other pertinent technical information and characteristics as well as modified or proposed Pricing Data must be submitted with the alternative tender offer to enable the </w:t>
            </w:r>
            <w:r w:rsidR="0083109B">
              <w:rPr>
                <w:sz w:val="20"/>
              </w:rPr>
              <w:t>Employer</w:t>
            </w:r>
            <w:r>
              <w:rPr>
                <w:sz w:val="20"/>
              </w:rPr>
              <w:t xml:space="preserve">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rsidP="00B60141">
            <w:pPr>
              <w:pStyle w:val="TableParagraph"/>
              <w:spacing w:before="240"/>
              <w:ind w:left="108" w:right="102"/>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 xml:space="preserve">to accept full responsibility and liability that the alternative offer complies in all respects with the </w:t>
            </w:r>
            <w:r w:rsidR="0083109B">
              <w:rPr>
                <w:sz w:val="20"/>
              </w:rPr>
              <w:t>Employer</w:t>
            </w:r>
            <w:r>
              <w:rPr>
                <w:sz w:val="20"/>
              </w:rPr>
              <w:t>'s standards and</w:t>
            </w:r>
            <w:r>
              <w:rPr>
                <w:spacing w:val="-2"/>
                <w:sz w:val="20"/>
              </w:rPr>
              <w:t xml:space="preserve"> </w:t>
            </w:r>
            <w:r>
              <w:rPr>
                <w:sz w:val="20"/>
              </w:rPr>
              <w:t>requirements.</w:t>
            </w:r>
          </w:p>
          <w:p w:rsidR="00EB29FA" w:rsidRDefault="00981AB3" w:rsidP="00B60141">
            <w:pPr>
              <w:pStyle w:val="TableParagraph"/>
              <w:spacing w:before="240"/>
              <w:ind w:left="108"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sidR="0083109B">
              <w:rPr>
                <w:sz w:val="20"/>
              </w:rPr>
              <w:t>Employer</w:t>
            </w:r>
            <w:r>
              <w:rPr>
                <w:sz w:val="20"/>
              </w:rPr>
              <w:t>'s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r w:rsidR="00B60141">
              <w:rPr>
                <w:sz w:val="20"/>
              </w:rPr>
              <w:t xml:space="preserve"> </w:t>
            </w:r>
            <w:r>
              <w:rPr>
                <w:sz w:val="20"/>
              </w:rPr>
              <w:t>design before it is constructed.</w:t>
            </w:r>
          </w:p>
        </w:tc>
      </w:tr>
      <w:tr w:rsidR="00EB29FA" w:rsidTr="00DF50AD">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rsidP="005D645B">
            <w:pPr>
              <w:pStyle w:val="TableParagraph"/>
              <w:ind w:left="107" w:right="658"/>
              <w:jc w:val="both"/>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no copies</w:t>
            </w:r>
            <w:r w:rsidR="005D645B">
              <w:rPr>
                <w:sz w:val="20"/>
              </w:rPr>
              <w:t xml:space="preserve">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DF50AD">
        <w:trPr>
          <w:trHeight w:val="2416"/>
        </w:trPr>
        <w:tc>
          <w:tcPr>
            <w:tcW w:w="993" w:type="dxa"/>
            <w:gridSpan w:val="2"/>
          </w:tcPr>
          <w:p w:rsidR="00EB29FA" w:rsidRPr="00033B2F" w:rsidRDefault="00981AB3" w:rsidP="005D645B">
            <w:pPr>
              <w:pStyle w:val="TableParagraph"/>
              <w:spacing w:before="120"/>
              <w:ind w:left="108"/>
              <w:rPr>
                <w:sz w:val="20"/>
              </w:rPr>
            </w:pPr>
            <w:bookmarkStart w:id="7" w:name="_Hlk37153715"/>
            <w:r w:rsidRPr="00033B2F">
              <w:rPr>
                <w:sz w:val="20"/>
              </w:rPr>
              <w:t>4.13</w:t>
            </w:r>
          </w:p>
          <w:p w:rsidR="00EB29FA" w:rsidRDefault="00981AB3" w:rsidP="005D645B">
            <w:pPr>
              <w:pStyle w:val="TableParagraph"/>
              <w:spacing w:before="360"/>
              <w:ind w:left="108"/>
              <w:rPr>
                <w:sz w:val="20"/>
              </w:rPr>
            </w:pPr>
            <w:r w:rsidRPr="00033B2F">
              <w:rPr>
                <w:sz w:val="20"/>
              </w:rPr>
              <w:t>4.15</w:t>
            </w:r>
            <w:bookmarkEnd w:id="7"/>
          </w:p>
        </w:tc>
        <w:tc>
          <w:tcPr>
            <w:tcW w:w="9213" w:type="dxa"/>
          </w:tcPr>
          <w:p w:rsidR="00EB29FA" w:rsidRDefault="00981AB3">
            <w:pPr>
              <w:pStyle w:val="TableParagraph"/>
              <w:spacing w:before="93"/>
              <w:ind w:left="107"/>
              <w:rPr>
                <w:sz w:val="20"/>
              </w:rPr>
            </w:pPr>
            <w:r>
              <w:rPr>
                <w:sz w:val="20"/>
              </w:rPr>
              <w:t xml:space="preserve">The </w:t>
            </w:r>
            <w:r w:rsidR="0083109B">
              <w:rPr>
                <w:sz w:val="20"/>
              </w:rPr>
              <w:t>Employer</w:t>
            </w:r>
            <w:r>
              <w:rPr>
                <w:sz w:val="20"/>
              </w:rPr>
              <w:t>’s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 xml:space="preserve">1 </w:t>
            </w:r>
            <w:proofErr w:type="spellStart"/>
            <w:r>
              <w:rPr>
                <w:sz w:val="20"/>
              </w:rPr>
              <w:t>Nel</w:t>
            </w:r>
            <w:proofErr w:type="spellEnd"/>
            <w:r>
              <w:rPr>
                <w:sz w:val="20"/>
              </w:rPr>
              <w:t xml:space="preserve"> Street, Mbombela</w:t>
            </w:r>
            <w:r>
              <w:rPr>
                <w:spacing w:val="-1"/>
                <w:sz w:val="20"/>
              </w:rPr>
              <w:t xml:space="preserve"> </w:t>
            </w:r>
            <w:r>
              <w:rPr>
                <w:sz w:val="20"/>
              </w:rPr>
              <w:t>1200</w:t>
            </w:r>
          </w:p>
          <w:p w:rsidR="00EB29FA" w:rsidRPr="007652BF" w:rsidRDefault="00981AB3" w:rsidP="007652BF">
            <w:pPr>
              <w:pStyle w:val="TableParagraph"/>
              <w:tabs>
                <w:tab w:val="left" w:pos="3691"/>
              </w:tabs>
              <w:spacing w:before="96" w:after="120" w:line="276" w:lineRule="auto"/>
              <w:ind w:left="108" w:right="210"/>
              <w:jc w:val="both"/>
              <w:rPr>
                <w:b/>
                <w:bCs/>
                <w:sz w:val="20"/>
              </w:rPr>
            </w:pPr>
            <w:r>
              <w:rPr>
                <w:sz w:val="20"/>
              </w:rPr>
              <w:t>Identification</w:t>
            </w:r>
            <w:r>
              <w:rPr>
                <w:spacing w:val="-3"/>
                <w:sz w:val="20"/>
              </w:rPr>
              <w:t xml:space="preserve"> </w:t>
            </w:r>
            <w:r>
              <w:rPr>
                <w:sz w:val="20"/>
              </w:rPr>
              <w:t>details:</w:t>
            </w:r>
            <w:r>
              <w:rPr>
                <w:sz w:val="20"/>
              </w:rPr>
              <w:tab/>
            </w:r>
            <w:r w:rsidR="00F372FB" w:rsidRPr="00F372FB">
              <w:rPr>
                <w:b/>
                <w:sz w:val="20"/>
              </w:rPr>
              <w:t>COM 106/2023</w:t>
            </w:r>
            <w:r w:rsidRPr="00F372FB">
              <w:rPr>
                <w:b/>
                <w:sz w:val="20"/>
              </w:rPr>
              <w:t>,</w:t>
            </w:r>
            <w:r w:rsidRPr="00F372FB">
              <w:rPr>
                <w:sz w:val="20"/>
              </w:rPr>
              <w:t xml:space="preserve"> </w:t>
            </w:r>
            <w:r w:rsidR="007652BF" w:rsidRPr="007652BF">
              <w:rPr>
                <w:b/>
                <w:bCs/>
                <w:sz w:val="20"/>
              </w:rPr>
              <w:t>REHABILITATION OF INTERNAL ROADS AND STORMWATER CULVERTS IN MATSULU WARD 27 FOR THE CITY OF MBOMBELA</w:t>
            </w:r>
            <w:r w:rsidR="00374E07" w:rsidRPr="00374E07">
              <w:rPr>
                <w:sz w:val="20"/>
              </w:rPr>
              <w:t>.</w:t>
            </w:r>
            <w:r w:rsidR="003871DA">
              <w:rPr>
                <w:b/>
                <w:bCs/>
                <w:sz w:val="20"/>
              </w:rPr>
              <w:t xml:space="preserve"> </w:t>
            </w:r>
            <w:r>
              <w:rPr>
                <w:sz w:val="20"/>
              </w:rPr>
              <w:t xml:space="preserve">Tenders can be submitted 24 hours a day from Monday to Friday at the </w:t>
            </w:r>
            <w:r w:rsidR="0083109B">
              <w:rPr>
                <w:sz w:val="20"/>
              </w:rPr>
              <w:t>Employer</w:t>
            </w:r>
            <w:r>
              <w:rPr>
                <w:sz w:val="20"/>
              </w:rPr>
              <w:t>’s</w:t>
            </w:r>
            <w:r>
              <w:rPr>
                <w:spacing w:val="-35"/>
                <w:sz w:val="20"/>
              </w:rPr>
              <w:t xml:space="preserve"> </w:t>
            </w:r>
            <w:r w:rsidR="00021F25">
              <w:rPr>
                <w:sz w:val="20"/>
              </w:rPr>
              <w:t>address. It</w:t>
            </w:r>
            <w:r>
              <w:rPr>
                <w:sz w:val="20"/>
              </w:rPr>
              <w:t xml:space="preserve"> is in the tenderer’s interest to ensure that the delivery of the tender offer is recorded in the </w:t>
            </w:r>
            <w:r w:rsidR="0083109B">
              <w:rPr>
                <w:sz w:val="20"/>
              </w:rPr>
              <w:t>Employer</w:t>
            </w:r>
            <w:r>
              <w:rPr>
                <w:sz w:val="20"/>
              </w:rPr>
              <w:t>’s tenders received register.</w:t>
            </w:r>
          </w:p>
        </w:tc>
      </w:tr>
      <w:tr w:rsidR="00EB29FA" w:rsidTr="00DF50AD">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 xml:space="preserve">Compliance (Form </w:t>
            </w:r>
            <w:r w:rsidR="005D645B">
              <w:rPr>
                <w:sz w:val="20"/>
              </w:rPr>
              <w:t>U</w:t>
            </w:r>
            <w:r>
              <w:rPr>
                <w:sz w:val="20"/>
              </w:rPr>
              <w:t>).</w:t>
            </w:r>
          </w:p>
        </w:tc>
      </w:tr>
      <w:tr w:rsidR="00EB29FA" w:rsidTr="00DF50AD">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w:t>
            </w:r>
            <w:r w:rsidR="0083109B">
              <w:rPr>
                <w:sz w:val="20"/>
              </w:rPr>
              <w:t>Employer</w:t>
            </w:r>
            <w:r>
              <w:rPr>
                <w:sz w:val="20"/>
              </w:rPr>
              <w:t xml:space="preserve">’s name, the contract number and description, the tenderer’s </w:t>
            </w:r>
            <w:proofErr w:type="spellStart"/>
            <w:r>
              <w:rPr>
                <w:sz w:val="20"/>
              </w:rPr>
              <w:t>authorised</w:t>
            </w:r>
            <w:proofErr w:type="spellEnd"/>
            <w:r>
              <w:rPr>
                <w:sz w:val="20"/>
              </w:rPr>
              <w:t xml:space="preserve"> representative’s name, the tenderer’s postal address and contact telephone numbers.</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rsidP="005D645B">
            <w:pPr>
              <w:pStyle w:val="TableParagraph"/>
              <w:spacing w:before="129"/>
              <w:ind w:left="107"/>
              <w:jc w:val="both"/>
              <w:rPr>
                <w:sz w:val="20"/>
              </w:rPr>
            </w:pPr>
            <w:r>
              <w:rPr>
                <w:sz w:val="20"/>
              </w:rPr>
              <w:t>A two-envelope procedure will not be followed.</w:t>
            </w:r>
          </w:p>
        </w:tc>
      </w:tr>
      <w:tr w:rsidR="00EB29FA" w:rsidTr="00DF50AD">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rsidP="005D645B">
            <w:pPr>
              <w:pStyle w:val="TableParagraph"/>
              <w:spacing w:before="129"/>
              <w:ind w:left="107"/>
              <w:jc w:val="both"/>
              <w:rPr>
                <w:sz w:val="20"/>
              </w:rPr>
            </w:pPr>
            <w:r>
              <w:rPr>
                <w:sz w:val="20"/>
              </w:rPr>
              <w:t>Telephonic, telegraphic, telex, facsimile or e-mailed tender offers will not be accepted.</w:t>
            </w:r>
          </w:p>
        </w:tc>
      </w:tr>
      <w:tr w:rsidR="00EB29FA" w:rsidTr="00DF50AD">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rsidP="005D645B">
            <w:pPr>
              <w:pStyle w:val="TableParagraph"/>
              <w:spacing w:before="93" w:line="230" w:lineRule="atLeast"/>
              <w:ind w:left="107"/>
              <w:jc w:val="both"/>
              <w:rPr>
                <w:sz w:val="20"/>
              </w:rPr>
            </w:pPr>
            <w:r>
              <w:rPr>
                <w:sz w:val="20"/>
              </w:rPr>
              <w:t>The closing time for submission of tender offer is as stated in the Tender Notice and Invitation to Tender.</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Default="00981AB3" w:rsidP="008B5DC2">
            <w:pPr>
              <w:pStyle w:val="TableParagraph"/>
              <w:spacing w:before="129"/>
              <w:ind w:left="107"/>
              <w:rPr>
                <w:sz w:val="20"/>
              </w:rPr>
            </w:pPr>
            <w:r>
              <w:rPr>
                <w:sz w:val="20"/>
              </w:rPr>
              <w:t xml:space="preserve">The tender offer validity period is </w:t>
            </w:r>
            <w:r w:rsidR="008B5DC2">
              <w:rPr>
                <w:sz w:val="20"/>
              </w:rPr>
              <w:t>12</w:t>
            </w:r>
            <w:r w:rsidR="007626D0">
              <w:rPr>
                <w:sz w:val="20"/>
              </w:rPr>
              <w:t>0</w:t>
            </w:r>
            <w:r w:rsidR="00C848AB" w:rsidRPr="00C848AB">
              <w:rPr>
                <w:sz w:val="20"/>
              </w:rPr>
              <w:t xml:space="preserve"> days</w:t>
            </w:r>
            <w:r>
              <w:rPr>
                <w:sz w:val="20"/>
              </w:rPr>
              <w:t>.</w:t>
            </w:r>
          </w:p>
        </w:tc>
      </w:tr>
      <w:tr w:rsidR="00EB29FA" w:rsidTr="00DF50AD">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rsidP="005D645B">
            <w:pPr>
              <w:pStyle w:val="TableParagraph"/>
              <w:spacing w:before="120"/>
              <w:ind w:left="108" w:right="760"/>
              <w:jc w:val="both"/>
              <w:rPr>
                <w:sz w:val="20"/>
              </w:rPr>
            </w:pPr>
            <w:r>
              <w:rPr>
                <w:sz w:val="20"/>
              </w:rPr>
              <w:t>Where a tenderer, at any time after the opening of his tender offer but prior to entering into a contract based on his tender offer:</w:t>
            </w:r>
          </w:p>
          <w:p w:rsidR="00EB29FA" w:rsidRDefault="00981AB3">
            <w:pPr>
              <w:pStyle w:val="TableParagraph"/>
              <w:numPr>
                <w:ilvl w:val="0"/>
                <w:numId w:val="41"/>
              </w:numPr>
              <w:spacing w:before="94" w:line="213" w:lineRule="exact"/>
              <w:rPr>
                <w:sz w:val="20"/>
              </w:rPr>
            </w:pPr>
            <w:r>
              <w:rPr>
                <w:sz w:val="20"/>
              </w:rPr>
              <w:t>withdraws his tender;</w:t>
            </w:r>
          </w:p>
          <w:p w:rsidR="00D865B2" w:rsidRDefault="00D865B2">
            <w:pPr>
              <w:pStyle w:val="TableParagraph"/>
              <w:numPr>
                <w:ilvl w:val="0"/>
                <w:numId w:val="41"/>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pPr>
              <w:pStyle w:val="TableParagraph"/>
              <w:numPr>
                <w:ilvl w:val="0"/>
                <w:numId w:val="41"/>
              </w:numPr>
              <w:tabs>
                <w:tab w:val="left" w:pos="331"/>
              </w:tabs>
              <w:jc w:val="both"/>
              <w:rPr>
                <w:sz w:val="20"/>
              </w:rPr>
            </w:pPr>
            <w:r>
              <w:rPr>
                <w:sz w:val="20"/>
              </w:rPr>
              <w:t>fails to comply with a request made in terms of 4.18 or</w:t>
            </w:r>
            <w:r>
              <w:rPr>
                <w:spacing w:val="-9"/>
                <w:sz w:val="20"/>
              </w:rPr>
              <w:t xml:space="preserve"> </w:t>
            </w:r>
            <w:r>
              <w:rPr>
                <w:sz w:val="20"/>
              </w:rPr>
              <w:t>5.9,</w:t>
            </w:r>
          </w:p>
          <w:p w:rsidR="00D865B2" w:rsidRDefault="00D865B2" w:rsidP="00DF50AD">
            <w:pPr>
              <w:pStyle w:val="TableParagraph"/>
              <w:spacing w:before="94" w:line="213" w:lineRule="exact"/>
              <w:ind w:left="107" w:right="136"/>
              <w:jc w:val="both"/>
              <w:rPr>
                <w:sz w:val="20"/>
              </w:rPr>
            </w:pPr>
            <w:proofErr w:type="gramStart"/>
            <w:r>
              <w:rPr>
                <w:sz w:val="20"/>
              </w:rPr>
              <w:t>such</w:t>
            </w:r>
            <w:proofErr w:type="gramEnd"/>
            <w:r>
              <w:rPr>
                <w:sz w:val="20"/>
              </w:rPr>
              <w:t xml:space="preserve"> tenderer shall be barred from tendering on any of the </w:t>
            </w:r>
            <w:r w:rsidR="0083109B">
              <w:rPr>
                <w:sz w:val="20"/>
              </w:rPr>
              <w:t>Employer</w:t>
            </w:r>
            <w:r>
              <w:rPr>
                <w:sz w:val="20"/>
              </w:rPr>
              <w:t xml:space="preserve">’s future tenders for a period to be determined by the </w:t>
            </w:r>
            <w:r w:rsidR="0083109B">
              <w:rPr>
                <w:sz w:val="20"/>
              </w:rPr>
              <w:t>Employer</w:t>
            </w:r>
            <w:r>
              <w:rPr>
                <w:sz w:val="20"/>
              </w:rPr>
              <w:t xml:space="preserve">, but not less than six (6) months, from the date of tender closure. The </w:t>
            </w:r>
            <w:r w:rsidR="0083109B">
              <w:rPr>
                <w:sz w:val="20"/>
              </w:rPr>
              <w:t>Employer</w:t>
            </w:r>
            <w:r>
              <w:rPr>
                <w:sz w:val="20"/>
              </w:rPr>
              <w:t xml:space="preserve"> may fully or partly exempt a tenderer from the provisions of this condition if he is of the opinion that the circumstances justify the exemption.</w:t>
            </w:r>
          </w:p>
        </w:tc>
      </w:tr>
      <w:tr w:rsidR="00D865B2" w:rsidTr="00DF50AD">
        <w:trPr>
          <w:trHeight w:val="508"/>
        </w:trPr>
        <w:tc>
          <w:tcPr>
            <w:tcW w:w="972" w:type="dxa"/>
          </w:tcPr>
          <w:p w:rsidR="00D865B2" w:rsidRDefault="00D865B2" w:rsidP="00DF50AD">
            <w:pPr>
              <w:pStyle w:val="TableParagraph"/>
              <w:spacing w:before="120"/>
              <w:ind w:left="108"/>
              <w:rPr>
                <w:sz w:val="20"/>
              </w:rPr>
            </w:pPr>
            <w:r>
              <w:rPr>
                <w:sz w:val="20"/>
              </w:rPr>
              <w:t>4.18</w:t>
            </w:r>
          </w:p>
        </w:tc>
        <w:tc>
          <w:tcPr>
            <w:tcW w:w="9234" w:type="dxa"/>
            <w:gridSpan w:val="2"/>
          </w:tcPr>
          <w:p w:rsidR="00D865B2" w:rsidRDefault="00D865B2" w:rsidP="00DF50AD">
            <w:pPr>
              <w:pStyle w:val="TableParagraph"/>
              <w:spacing w:before="21"/>
              <w:ind w:left="107" w:right="658"/>
              <w:jc w:val="both"/>
              <w:rPr>
                <w:sz w:val="20"/>
              </w:rPr>
            </w:pPr>
            <w:r>
              <w:rPr>
                <w:sz w:val="20"/>
              </w:rPr>
              <w:t>Any additional information requested under this clause must be provided within 5 (five) working days of date of request.</w:t>
            </w:r>
          </w:p>
        </w:tc>
      </w:tr>
      <w:tr w:rsidR="004F0D1E" w:rsidTr="00DF50AD">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DF50AD">
            <w:pPr>
              <w:pStyle w:val="TableParagraph"/>
              <w:ind w:left="107" w:right="136"/>
              <w:jc w:val="both"/>
              <w:rPr>
                <w:sz w:val="20"/>
              </w:rPr>
            </w:pPr>
            <w:r>
              <w:rPr>
                <w:sz w:val="20"/>
              </w:rPr>
              <w:t>The tenderer is required to submit with his tender a letter of intent from an approved insurer undertaking to provide the Performance Bond to the format included in Part C1.8 of this</w:t>
            </w:r>
            <w:r w:rsidR="00DF50AD">
              <w:rPr>
                <w:sz w:val="20"/>
              </w:rPr>
              <w:t xml:space="preserve"> </w:t>
            </w:r>
            <w:r>
              <w:rPr>
                <w:sz w:val="20"/>
              </w:rPr>
              <w:t>procurement document.</w:t>
            </w:r>
          </w:p>
        </w:tc>
      </w:tr>
    </w:tbl>
    <w:p w:rsidR="004F0D1E" w:rsidRDefault="004F0D1E">
      <w:pPr>
        <w:spacing w:line="213" w:lineRule="exact"/>
        <w:rPr>
          <w:sz w:val="20"/>
        </w:rPr>
      </w:pPr>
    </w:p>
    <w:p w:rsidR="00D865B2" w:rsidRDefault="00D865B2">
      <w:pPr>
        <w:spacing w:line="213" w:lineRule="exact"/>
        <w:rPr>
          <w:sz w:val="20"/>
        </w:rPr>
        <w:sectPr w:rsidR="00D865B2" w:rsidSect="002D6D81">
          <w:headerReference w:type="default" r:id="rId38"/>
          <w:footerReference w:type="default" r:id="rId39"/>
          <w:pgSz w:w="11910" w:h="16850"/>
          <w:pgMar w:top="851" w:right="567"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56"/>
        </w:trPr>
        <w:tc>
          <w:tcPr>
            <w:tcW w:w="972" w:type="dxa"/>
          </w:tcPr>
          <w:p w:rsidR="00EB29FA" w:rsidRDefault="00981AB3" w:rsidP="00830A72">
            <w:pPr>
              <w:pStyle w:val="TableParagraph"/>
              <w:spacing w:before="120"/>
              <w:ind w:left="108"/>
              <w:rPr>
                <w:sz w:val="20"/>
              </w:rPr>
            </w:pPr>
            <w:r>
              <w:rPr>
                <w:sz w:val="20"/>
              </w:rPr>
              <w:t>5.1</w:t>
            </w:r>
          </w:p>
        </w:tc>
        <w:tc>
          <w:tcPr>
            <w:tcW w:w="9234" w:type="dxa"/>
          </w:tcPr>
          <w:p w:rsidR="00EB29FA" w:rsidRDefault="00981AB3" w:rsidP="00DF50AD">
            <w:pPr>
              <w:pStyle w:val="TableParagraph"/>
              <w:spacing w:before="93" w:line="230" w:lineRule="atLeast"/>
              <w:ind w:left="107"/>
              <w:jc w:val="both"/>
              <w:rPr>
                <w:sz w:val="20"/>
              </w:rPr>
            </w:pPr>
            <w:r>
              <w:rPr>
                <w:sz w:val="20"/>
              </w:rPr>
              <w:t xml:space="preserve">The </w:t>
            </w:r>
            <w:r w:rsidR="0083109B">
              <w:rPr>
                <w:sz w:val="20"/>
              </w:rPr>
              <w:t>Employer</w:t>
            </w:r>
            <w:r>
              <w:rPr>
                <w:sz w:val="20"/>
              </w:rPr>
              <w:t xml:space="preserve"> shall respond to clarifications received up to 7 working days before tender closing time.</w:t>
            </w:r>
          </w:p>
        </w:tc>
      </w:tr>
      <w:tr w:rsidR="00EB29FA" w:rsidTr="008B0BF6">
        <w:trPr>
          <w:trHeight w:val="453"/>
        </w:trPr>
        <w:tc>
          <w:tcPr>
            <w:tcW w:w="972" w:type="dxa"/>
          </w:tcPr>
          <w:p w:rsidR="00EB29FA" w:rsidRDefault="00981AB3">
            <w:pPr>
              <w:pStyle w:val="TableParagraph"/>
              <w:spacing w:before="158"/>
              <w:ind w:left="107"/>
              <w:rPr>
                <w:sz w:val="20"/>
              </w:rPr>
            </w:pPr>
            <w:r>
              <w:rPr>
                <w:sz w:val="20"/>
              </w:rPr>
              <w:t>5.2</w:t>
            </w:r>
          </w:p>
        </w:tc>
        <w:tc>
          <w:tcPr>
            <w:tcW w:w="9234" w:type="dxa"/>
          </w:tcPr>
          <w:p w:rsidR="00EB29FA" w:rsidRDefault="00981AB3" w:rsidP="008B5DC2">
            <w:pPr>
              <w:pStyle w:val="TableParagraph"/>
              <w:spacing w:before="158"/>
              <w:ind w:left="107"/>
              <w:rPr>
                <w:sz w:val="20"/>
              </w:rPr>
            </w:pPr>
            <w:r>
              <w:rPr>
                <w:sz w:val="20"/>
              </w:rPr>
              <w:t xml:space="preserve">The </w:t>
            </w:r>
            <w:r w:rsidR="0083109B">
              <w:rPr>
                <w:sz w:val="20"/>
              </w:rPr>
              <w:t>Employer</w:t>
            </w:r>
            <w:r>
              <w:rPr>
                <w:sz w:val="20"/>
              </w:rPr>
              <w:t xml:space="preserve"> shall issue addenda until </w:t>
            </w:r>
            <w:r w:rsidR="008B5DC2">
              <w:rPr>
                <w:sz w:val="20"/>
              </w:rPr>
              <w:t>7</w:t>
            </w:r>
            <w:r>
              <w:rPr>
                <w:sz w:val="20"/>
              </w:rPr>
              <w:t xml:space="preserve"> working days before tender closing time.</w:t>
            </w:r>
          </w:p>
        </w:tc>
      </w:tr>
      <w:tr w:rsidR="00EB29FA" w:rsidTr="008B0BF6">
        <w:trPr>
          <w:trHeight w:val="714"/>
        </w:trPr>
        <w:tc>
          <w:tcPr>
            <w:tcW w:w="972" w:type="dxa"/>
          </w:tcPr>
          <w:p w:rsidR="00EB29FA" w:rsidRDefault="00981AB3" w:rsidP="00817E6C">
            <w:pPr>
              <w:pStyle w:val="TableParagraph"/>
              <w:spacing w:before="166"/>
              <w:ind w:left="107"/>
              <w:rPr>
                <w:sz w:val="20"/>
              </w:rPr>
            </w:pPr>
            <w:r>
              <w:rPr>
                <w:sz w:val="20"/>
              </w:rPr>
              <w:t>5.4</w:t>
            </w:r>
          </w:p>
        </w:tc>
        <w:tc>
          <w:tcPr>
            <w:tcW w:w="9234" w:type="dxa"/>
          </w:tcPr>
          <w:p w:rsidR="00181D5A" w:rsidRPr="00DF50AD" w:rsidRDefault="00181D5A" w:rsidP="00DF50AD">
            <w:pPr>
              <w:pStyle w:val="TableParagraph"/>
              <w:spacing w:before="93"/>
              <w:ind w:left="107" w:right="277"/>
              <w:jc w:val="both"/>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tc>
      </w:tr>
      <w:tr w:rsidR="00EB29FA" w:rsidTr="008B0BF6">
        <w:trPr>
          <w:trHeight w:val="824"/>
        </w:trPr>
        <w:tc>
          <w:tcPr>
            <w:tcW w:w="972" w:type="dxa"/>
          </w:tcPr>
          <w:p w:rsidR="00EB29FA" w:rsidRDefault="00981AB3" w:rsidP="00817E6C">
            <w:pPr>
              <w:pStyle w:val="TableParagraph"/>
              <w:spacing w:before="120"/>
              <w:ind w:left="108"/>
              <w:rPr>
                <w:sz w:val="20"/>
              </w:rPr>
            </w:pPr>
            <w:r>
              <w:rPr>
                <w:sz w:val="20"/>
              </w:rPr>
              <w:t>5.7</w:t>
            </w:r>
          </w:p>
        </w:tc>
        <w:tc>
          <w:tcPr>
            <w:tcW w:w="9234" w:type="dxa"/>
          </w:tcPr>
          <w:p w:rsidR="00EB29FA" w:rsidRDefault="00981AB3">
            <w:pPr>
              <w:pStyle w:val="TableParagraph"/>
              <w:spacing w:line="230" w:lineRule="exact"/>
              <w:ind w:left="107" w:right="107"/>
              <w:jc w:val="both"/>
              <w:rPr>
                <w:sz w:val="20"/>
              </w:rPr>
            </w:pPr>
            <w:r>
              <w:rPr>
                <w:sz w:val="20"/>
              </w:rPr>
              <w:t xml:space="preserve">In the event of disqualification, the </w:t>
            </w:r>
            <w:r w:rsidR="0083109B">
              <w:rPr>
                <w:sz w:val="20"/>
              </w:rPr>
              <w:t>Employer</w:t>
            </w:r>
            <w:r>
              <w:rPr>
                <w:sz w:val="20"/>
              </w:rPr>
              <w:t xml:space="preserve"> may, at its sole discretion, impose a specified period during which tender offers will not be accepted from the offending tenderer and report same to CIDB and National Treasury.</w:t>
            </w:r>
          </w:p>
        </w:tc>
      </w:tr>
      <w:tr w:rsidR="00EB29FA" w:rsidTr="008B0BF6">
        <w:trPr>
          <w:trHeight w:val="9213"/>
        </w:trPr>
        <w:tc>
          <w:tcPr>
            <w:tcW w:w="972" w:type="dxa"/>
          </w:tcPr>
          <w:p w:rsidR="00EB29FA" w:rsidRDefault="00981AB3" w:rsidP="00682DC0">
            <w:pPr>
              <w:pStyle w:val="TableParagraph"/>
              <w:spacing w:before="3600"/>
              <w:ind w:left="108"/>
              <w:rPr>
                <w:sz w:val="20"/>
              </w:rPr>
            </w:pPr>
            <w:r>
              <w:rPr>
                <w:sz w:val="20"/>
              </w:rPr>
              <w:t>5.9</w:t>
            </w:r>
          </w:p>
        </w:tc>
        <w:tc>
          <w:tcPr>
            <w:tcW w:w="9234"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pPr>
              <w:pStyle w:val="TableParagraph"/>
              <w:numPr>
                <w:ilvl w:val="0"/>
                <w:numId w:val="35"/>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pPr>
              <w:pStyle w:val="TableParagraph"/>
              <w:numPr>
                <w:ilvl w:val="0"/>
                <w:numId w:val="35"/>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pPr>
              <w:pStyle w:val="TableParagraph"/>
              <w:numPr>
                <w:ilvl w:val="0"/>
                <w:numId w:val="35"/>
              </w:numPr>
              <w:tabs>
                <w:tab w:val="left" w:pos="331"/>
              </w:tabs>
              <w:spacing w:before="94"/>
              <w:ind w:left="330" w:hanging="224"/>
              <w:rPr>
                <w:sz w:val="20"/>
              </w:rPr>
            </w:pPr>
            <w:r>
              <w:rPr>
                <w:sz w:val="20"/>
              </w:rPr>
              <w:t>arithmetic errors in:</w:t>
            </w:r>
          </w:p>
          <w:p w:rsidR="00EB29FA" w:rsidRDefault="00981AB3">
            <w:pPr>
              <w:pStyle w:val="TableParagraph"/>
              <w:numPr>
                <w:ilvl w:val="1"/>
                <w:numId w:val="35"/>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pPr>
              <w:pStyle w:val="TableParagraph"/>
              <w:numPr>
                <w:ilvl w:val="1"/>
                <w:numId w:val="35"/>
              </w:numPr>
              <w:tabs>
                <w:tab w:val="left" w:pos="507"/>
              </w:tabs>
              <w:spacing w:before="96"/>
              <w:ind w:left="506" w:hanging="210"/>
              <w:rPr>
                <w:sz w:val="20"/>
              </w:rPr>
            </w:pPr>
            <w:proofErr w:type="gramStart"/>
            <w:r>
              <w:rPr>
                <w:sz w:val="20"/>
              </w:rPr>
              <w:t>the</w:t>
            </w:r>
            <w:proofErr w:type="gramEnd"/>
            <w:r>
              <w:rPr>
                <w:sz w:val="20"/>
              </w:rPr>
              <w:t xml:space="preserve"> summation of the</w:t>
            </w:r>
            <w:r>
              <w:rPr>
                <w:spacing w:val="-1"/>
                <w:sz w:val="20"/>
              </w:rPr>
              <w:t xml:space="preserve"> </w:t>
            </w:r>
            <w:r>
              <w:rPr>
                <w:sz w:val="20"/>
              </w:rPr>
              <w:t>prices.</w:t>
            </w:r>
          </w:p>
          <w:p w:rsidR="00EB29FA" w:rsidRDefault="00981AB3">
            <w:pPr>
              <w:pStyle w:val="TableParagraph"/>
              <w:numPr>
                <w:ilvl w:val="0"/>
                <w:numId w:val="35"/>
              </w:numPr>
              <w:tabs>
                <w:tab w:val="left" w:pos="341"/>
              </w:tabs>
              <w:spacing w:before="97"/>
              <w:ind w:hanging="234"/>
              <w:rPr>
                <w:sz w:val="20"/>
              </w:rPr>
            </w:pPr>
            <w:proofErr w:type="gramStart"/>
            <w:r>
              <w:rPr>
                <w:sz w:val="20"/>
              </w:rPr>
              <w:t>imbalanced</w:t>
            </w:r>
            <w:proofErr w:type="gramEnd"/>
            <w:r>
              <w:rPr>
                <w:sz w:val="20"/>
              </w:rPr>
              <w:t xml:space="preserve">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pPr>
              <w:pStyle w:val="TableParagraph"/>
              <w:numPr>
                <w:ilvl w:val="0"/>
                <w:numId w:val="34"/>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pPr>
              <w:pStyle w:val="TableParagraph"/>
              <w:numPr>
                <w:ilvl w:val="0"/>
                <w:numId w:val="34"/>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pPr>
              <w:pStyle w:val="TableParagraph"/>
              <w:numPr>
                <w:ilvl w:val="0"/>
                <w:numId w:val="34"/>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sidR="00DF50AD">
              <w:rPr>
                <w:sz w:val="20"/>
              </w:rPr>
              <w:t>,</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bl>
    <w:p w:rsidR="00802508" w:rsidRDefault="00802508" w:rsidP="00802508">
      <w:pPr>
        <w:pStyle w:val="TableParagraph"/>
        <w:rPr>
          <w:sz w:val="20"/>
        </w:rPr>
        <w:sectPr w:rsidR="00802508" w:rsidSect="009F1146">
          <w:headerReference w:type="default" r:id="rId40"/>
          <w:footerReference w:type="default" r:id="rId41"/>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7626D0" w:rsidTr="5C2BDE08">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sidRPr="00A13C2B">
              <w:rPr>
                <w:sz w:val="20"/>
              </w:rPr>
              <w:t>5</w:t>
            </w:r>
            <w:r>
              <w:rPr>
                <w:rFonts w:ascii="Times New Roman"/>
              </w:rPr>
              <w:t>.</w:t>
            </w:r>
            <w:r w:rsidRPr="00A13C2B">
              <w:rPr>
                <w:sz w:val="20"/>
              </w:rPr>
              <w:t>10</w:t>
            </w:r>
          </w:p>
        </w:tc>
        <w:tc>
          <w:tcPr>
            <w:tcW w:w="9234" w:type="dxa"/>
          </w:tcPr>
          <w:p w:rsidR="007626D0" w:rsidRDefault="007626D0" w:rsidP="006477A1">
            <w:pPr>
              <w:pStyle w:val="TableParagraph"/>
              <w:spacing w:before="88" w:after="120"/>
              <w:ind w:left="108"/>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0D0800" w:rsidRPr="000D0800" w:rsidRDefault="000D0800" w:rsidP="5C2BDE08">
            <w:pPr>
              <w:spacing w:before="3" w:after="120"/>
              <w:ind w:left="108" w:right="-11"/>
              <w:rPr>
                <w:sz w:val="20"/>
                <w:szCs w:val="20"/>
              </w:rPr>
            </w:pPr>
            <w:r w:rsidRPr="5C2BDE08">
              <w:rPr>
                <w:sz w:val="20"/>
                <w:szCs w:val="20"/>
              </w:rPr>
              <w:t>A</w:t>
            </w:r>
            <w:r w:rsidRPr="5C2BDE08">
              <w:rPr>
                <w:spacing w:val="40"/>
                <w:sz w:val="20"/>
                <w:szCs w:val="20"/>
              </w:rPr>
              <w:t xml:space="preserve"> </w:t>
            </w:r>
            <w:r w:rsidRPr="5C2BDE08">
              <w:rPr>
                <w:sz w:val="20"/>
                <w:szCs w:val="20"/>
              </w:rPr>
              <w:t>bid</w:t>
            </w:r>
            <w:r w:rsidRPr="5C2BDE08">
              <w:rPr>
                <w:spacing w:val="40"/>
                <w:sz w:val="20"/>
                <w:szCs w:val="20"/>
              </w:rPr>
              <w:t xml:space="preserve"> </w:t>
            </w:r>
            <w:r w:rsidRPr="5C2BDE08">
              <w:rPr>
                <w:sz w:val="20"/>
                <w:szCs w:val="20"/>
              </w:rPr>
              <w:t>not</w:t>
            </w:r>
            <w:r w:rsidRPr="5C2BDE08">
              <w:rPr>
                <w:spacing w:val="40"/>
                <w:sz w:val="20"/>
                <w:szCs w:val="20"/>
              </w:rPr>
              <w:t xml:space="preserve"> </w:t>
            </w:r>
            <w:r w:rsidRPr="5C2BDE08">
              <w:rPr>
                <w:sz w:val="20"/>
                <w:szCs w:val="20"/>
              </w:rPr>
              <w:t>complying</w:t>
            </w:r>
            <w:r w:rsidRPr="5C2BDE08">
              <w:rPr>
                <w:spacing w:val="40"/>
                <w:sz w:val="20"/>
                <w:szCs w:val="20"/>
              </w:rPr>
              <w:t xml:space="preserve"> </w:t>
            </w:r>
            <w:r w:rsidRPr="5C2BDE08">
              <w:rPr>
                <w:sz w:val="20"/>
                <w:szCs w:val="20"/>
              </w:rPr>
              <w:t>with</w:t>
            </w:r>
            <w:r w:rsidRPr="5C2BDE08">
              <w:rPr>
                <w:spacing w:val="40"/>
                <w:sz w:val="20"/>
                <w:szCs w:val="20"/>
              </w:rPr>
              <w:t xml:space="preserve"> </w:t>
            </w:r>
            <w:r w:rsidRPr="5C2BDE08">
              <w:rPr>
                <w:sz w:val="20"/>
                <w:szCs w:val="20"/>
              </w:rPr>
              <w:t>the</w:t>
            </w:r>
            <w:r w:rsidRPr="5C2BDE08">
              <w:rPr>
                <w:spacing w:val="40"/>
                <w:sz w:val="20"/>
                <w:szCs w:val="20"/>
              </w:rPr>
              <w:t xml:space="preserve"> </w:t>
            </w:r>
            <w:r w:rsidRPr="5C2BDE08">
              <w:rPr>
                <w:sz w:val="20"/>
                <w:szCs w:val="20"/>
              </w:rPr>
              <w:t>requirements</w:t>
            </w:r>
            <w:r w:rsidRPr="5C2BDE08">
              <w:rPr>
                <w:spacing w:val="40"/>
                <w:sz w:val="20"/>
                <w:szCs w:val="20"/>
              </w:rPr>
              <w:t xml:space="preserve"> </w:t>
            </w:r>
            <w:r w:rsidRPr="5C2BDE08">
              <w:rPr>
                <w:sz w:val="20"/>
                <w:szCs w:val="20"/>
              </w:rPr>
              <w:t>stated</w:t>
            </w:r>
            <w:r w:rsidRPr="5C2BDE08">
              <w:rPr>
                <w:spacing w:val="40"/>
                <w:sz w:val="20"/>
                <w:szCs w:val="20"/>
              </w:rPr>
              <w:t xml:space="preserve"> </w:t>
            </w:r>
            <w:r w:rsidRPr="5C2BDE08">
              <w:rPr>
                <w:sz w:val="20"/>
                <w:szCs w:val="20"/>
              </w:rPr>
              <w:t>hereunder</w:t>
            </w:r>
            <w:r w:rsidRPr="5C2BDE08">
              <w:rPr>
                <w:spacing w:val="40"/>
                <w:sz w:val="20"/>
                <w:szCs w:val="20"/>
              </w:rPr>
              <w:t xml:space="preserve"> </w:t>
            </w:r>
            <w:r w:rsidRPr="5C2BDE08">
              <w:rPr>
                <w:sz w:val="20"/>
                <w:szCs w:val="20"/>
              </w:rPr>
              <w:t>will</w:t>
            </w:r>
            <w:r w:rsidRPr="5C2BDE08">
              <w:rPr>
                <w:spacing w:val="40"/>
                <w:sz w:val="20"/>
                <w:szCs w:val="20"/>
              </w:rPr>
              <w:t xml:space="preserve"> </w:t>
            </w:r>
            <w:r w:rsidRPr="5C2BDE08">
              <w:rPr>
                <w:sz w:val="20"/>
                <w:szCs w:val="20"/>
              </w:rPr>
              <w:t>be</w:t>
            </w:r>
            <w:r w:rsidRPr="5C2BDE08">
              <w:rPr>
                <w:spacing w:val="40"/>
                <w:sz w:val="20"/>
                <w:szCs w:val="20"/>
              </w:rPr>
              <w:t xml:space="preserve"> </w:t>
            </w:r>
            <w:r w:rsidRPr="5C2BDE08">
              <w:rPr>
                <w:sz w:val="20"/>
                <w:szCs w:val="20"/>
              </w:rPr>
              <w:t>regarded</w:t>
            </w:r>
            <w:r w:rsidRPr="5C2BDE08">
              <w:rPr>
                <w:spacing w:val="40"/>
                <w:sz w:val="20"/>
                <w:szCs w:val="20"/>
              </w:rPr>
              <w:t xml:space="preserve"> </w:t>
            </w:r>
            <w:r w:rsidRPr="5C2BDE08">
              <w:rPr>
                <w:sz w:val="20"/>
                <w:szCs w:val="20"/>
              </w:rPr>
              <w:t>as</w:t>
            </w:r>
            <w:r w:rsidRPr="5C2BDE08">
              <w:rPr>
                <w:spacing w:val="40"/>
                <w:sz w:val="20"/>
                <w:szCs w:val="20"/>
              </w:rPr>
              <w:t xml:space="preserve"> </w:t>
            </w:r>
            <w:r w:rsidRPr="5C2BDE08">
              <w:rPr>
                <w:sz w:val="20"/>
                <w:szCs w:val="20"/>
              </w:rPr>
              <w:t>“</w:t>
            </w:r>
            <w:r w:rsidR="6BB7A7B4" w:rsidRPr="5C2BDE08">
              <w:rPr>
                <w:sz w:val="20"/>
                <w:szCs w:val="20"/>
              </w:rPr>
              <w:t>non-Responsive</w:t>
            </w:r>
            <w:r w:rsidRPr="5C2BDE08">
              <w:rPr>
                <w:sz w:val="20"/>
                <w:szCs w:val="20"/>
              </w:rPr>
              <w:t>”, and</w:t>
            </w:r>
            <w:r w:rsidRPr="5C2BDE08">
              <w:rPr>
                <w:spacing w:val="-1"/>
                <w:sz w:val="20"/>
                <w:szCs w:val="20"/>
              </w:rPr>
              <w:t xml:space="preserve"> </w:t>
            </w:r>
            <w:r w:rsidRPr="5C2BDE08">
              <w:rPr>
                <w:sz w:val="20"/>
                <w:szCs w:val="20"/>
              </w:rPr>
              <w:t>as such will</w:t>
            </w:r>
            <w:r w:rsidRPr="5C2BDE08">
              <w:rPr>
                <w:spacing w:val="-5"/>
                <w:sz w:val="20"/>
                <w:szCs w:val="20"/>
              </w:rPr>
              <w:t xml:space="preserve"> </w:t>
            </w:r>
            <w:r w:rsidRPr="5C2BDE08">
              <w:rPr>
                <w:sz w:val="20"/>
                <w:szCs w:val="20"/>
              </w:rPr>
              <w:t>be</w:t>
            </w:r>
            <w:r w:rsidRPr="5C2BDE08">
              <w:rPr>
                <w:spacing w:val="-5"/>
                <w:sz w:val="20"/>
                <w:szCs w:val="20"/>
              </w:rPr>
              <w:t xml:space="preserve"> </w:t>
            </w:r>
            <w:r w:rsidRPr="5C2BDE08">
              <w:rPr>
                <w:sz w:val="20"/>
                <w:szCs w:val="20"/>
              </w:rPr>
              <w:t>rejected/disqualified for</w:t>
            </w:r>
            <w:r w:rsidRPr="5C2BDE08">
              <w:rPr>
                <w:spacing w:val="-3"/>
                <w:sz w:val="20"/>
                <w:szCs w:val="20"/>
              </w:rPr>
              <w:t xml:space="preserve"> </w:t>
            </w:r>
            <w:r w:rsidRPr="5C2BDE08">
              <w:rPr>
                <w:sz w:val="20"/>
                <w:szCs w:val="20"/>
              </w:rPr>
              <w:t>further evaluation</w:t>
            </w:r>
          </w:p>
          <w:p w:rsidR="000D0800" w:rsidRPr="007C480A" w:rsidRDefault="000D0800">
            <w:pPr>
              <w:numPr>
                <w:ilvl w:val="0"/>
                <w:numId w:val="52"/>
              </w:numPr>
              <w:tabs>
                <w:tab w:val="left" w:pos="465"/>
                <w:tab w:val="left" w:pos="466"/>
              </w:tabs>
              <w:spacing w:line="244" w:lineRule="exact"/>
              <w:rPr>
                <w:sz w:val="20"/>
              </w:rPr>
            </w:pPr>
            <w:r w:rsidRPr="007C480A">
              <w:rPr>
                <w:sz w:val="20"/>
              </w:rPr>
              <w:t>Submit company registration certificate</w:t>
            </w:r>
          </w:p>
          <w:p w:rsidR="000D0800" w:rsidRPr="000D0800" w:rsidRDefault="000D0800">
            <w:pPr>
              <w:numPr>
                <w:ilvl w:val="0"/>
                <w:numId w:val="52"/>
              </w:numPr>
              <w:tabs>
                <w:tab w:val="left" w:pos="465"/>
                <w:tab w:val="left" w:pos="466"/>
              </w:tabs>
              <w:spacing w:line="244" w:lineRule="exact"/>
              <w:rPr>
                <w:b/>
                <w:sz w:val="20"/>
              </w:rPr>
            </w:pPr>
            <w:r w:rsidRPr="007C480A">
              <w:rPr>
                <w:sz w:val="20"/>
              </w:rPr>
              <w:t>Submit Tax Compliance Status</w:t>
            </w:r>
            <w:r w:rsidRPr="000D0800">
              <w:rPr>
                <w:spacing w:val="15"/>
                <w:sz w:val="20"/>
              </w:rPr>
              <w:t xml:space="preserve"> </w:t>
            </w:r>
            <w:r w:rsidRPr="000D0800">
              <w:rPr>
                <w:w w:val="95"/>
                <w:sz w:val="20"/>
              </w:rPr>
              <w:t>issued</w:t>
            </w:r>
            <w:r w:rsidRPr="000D0800">
              <w:rPr>
                <w:spacing w:val="15"/>
                <w:sz w:val="20"/>
              </w:rPr>
              <w:t xml:space="preserve"> </w:t>
            </w:r>
            <w:r w:rsidRPr="000D0800">
              <w:rPr>
                <w:w w:val="95"/>
                <w:sz w:val="20"/>
              </w:rPr>
              <w:t>by</w:t>
            </w:r>
            <w:r w:rsidRPr="000D0800">
              <w:rPr>
                <w:spacing w:val="6"/>
                <w:sz w:val="20"/>
              </w:rPr>
              <w:t xml:space="preserve"> </w:t>
            </w:r>
            <w:r w:rsidRPr="000D0800">
              <w:rPr>
                <w:w w:val="95"/>
                <w:sz w:val="20"/>
              </w:rPr>
              <w:t>SARS</w:t>
            </w:r>
          </w:p>
          <w:p w:rsidR="000D0800" w:rsidRPr="000D0800" w:rsidRDefault="000D0800">
            <w:pPr>
              <w:numPr>
                <w:ilvl w:val="0"/>
                <w:numId w:val="52"/>
              </w:numPr>
              <w:tabs>
                <w:tab w:val="left" w:pos="465"/>
                <w:tab w:val="left" w:pos="466"/>
              </w:tabs>
              <w:spacing w:line="252" w:lineRule="auto"/>
              <w:ind w:right="540"/>
              <w:rPr>
                <w:b/>
                <w:bCs/>
                <w:sz w:val="20"/>
                <w:szCs w:val="20"/>
              </w:rPr>
            </w:pPr>
            <w:r w:rsidRPr="5C2BDE08">
              <w:rPr>
                <w:sz w:val="20"/>
                <w:szCs w:val="20"/>
              </w:rPr>
              <w:t>Full</w:t>
            </w:r>
            <w:r w:rsidRPr="5C2BDE08">
              <w:rPr>
                <w:spacing w:val="-8"/>
                <w:sz w:val="20"/>
                <w:szCs w:val="20"/>
              </w:rPr>
              <w:t xml:space="preserve"> </w:t>
            </w:r>
            <w:r w:rsidRPr="5C2BDE08">
              <w:rPr>
                <w:sz w:val="20"/>
                <w:szCs w:val="20"/>
              </w:rPr>
              <w:t>CSD</w:t>
            </w:r>
            <w:r w:rsidRPr="5C2BDE08">
              <w:rPr>
                <w:spacing w:val="-9"/>
                <w:sz w:val="20"/>
                <w:szCs w:val="20"/>
              </w:rPr>
              <w:t xml:space="preserve"> </w:t>
            </w:r>
            <w:r w:rsidRPr="5C2BDE08">
              <w:rPr>
                <w:sz w:val="20"/>
                <w:szCs w:val="20"/>
              </w:rPr>
              <w:t>report</w:t>
            </w:r>
            <w:r w:rsidRPr="5C2BDE08">
              <w:rPr>
                <w:spacing w:val="-6"/>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older</w:t>
            </w:r>
            <w:r w:rsidRPr="5C2BDE08">
              <w:rPr>
                <w:spacing w:val="-6"/>
                <w:sz w:val="20"/>
                <w:szCs w:val="20"/>
              </w:rPr>
              <w:t xml:space="preserve"> </w:t>
            </w:r>
            <w:r w:rsidRPr="5C2BDE08">
              <w:rPr>
                <w:sz w:val="20"/>
                <w:szCs w:val="20"/>
              </w:rPr>
              <w:t>than</w:t>
            </w:r>
            <w:r w:rsidRPr="5C2BDE08">
              <w:rPr>
                <w:spacing w:val="-7"/>
                <w:sz w:val="20"/>
                <w:szCs w:val="20"/>
              </w:rPr>
              <w:t xml:space="preserve"> </w:t>
            </w:r>
            <w:r w:rsidRPr="5C2BDE08">
              <w:rPr>
                <w:b/>
                <w:bCs/>
                <w:sz w:val="20"/>
                <w:szCs w:val="20"/>
              </w:rPr>
              <w:t>30</w:t>
            </w:r>
            <w:r w:rsidRPr="5C2BDE08">
              <w:rPr>
                <w:b/>
                <w:bCs/>
                <w:spacing w:val="-7"/>
                <w:sz w:val="20"/>
                <w:szCs w:val="20"/>
              </w:rPr>
              <w:t xml:space="preserve"> </w:t>
            </w:r>
            <w:r w:rsidRPr="5C2BDE08">
              <w:rPr>
                <w:b/>
                <w:bCs/>
                <w:sz w:val="20"/>
                <w:szCs w:val="20"/>
              </w:rPr>
              <w:t>days</w:t>
            </w:r>
            <w:r w:rsidRPr="5C2BDE08">
              <w:rPr>
                <w:b/>
                <w:bCs/>
                <w:spacing w:val="-9"/>
                <w:sz w:val="20"/>
                <w:szCs w:val="20"/>
              </w:rPr>
              <w:t xml:space="preserve"> </w:t>
            </w:r>
            <w:r w:rsidRPr="5C2BDE08">
              <w:rPr>
                <w:sz w:val="20"/>
                <w:szCs w:val="20"/>
              </w:rPr>
              <w:t>from</w:t>
            </w:r>
            <w:r w:rsidRPr="5C2BDE08">
              <w:rPr>
                <w:spacing w:val="-5"/>
                <w:sz w:val="20"/>
                <w:szCs w:val="20"/>
              </w:rPr>
              <w:t xml:space="preserve"> </w:t>
            </w:r>
            <w:r w:rsidRPr="5C2BDE08">
              <w:rPr>
                <w:sz w:val="20"/>
                <w:szCs w:val="20"/>
              </w:rPr>
              <w:t>the</w:t>
            </w:r>
            <w:r w:rsidRPr="5C2BDE08">
              <w:rPr>
                <w:spacing w:val="-9"/>
                <w:sz w:val="20"/>
                <w:szCs w:val="20"/>
              </w:rPr>
              <w:t xml:space="preserve"> </w:t>
            </w:r>
            <w:r w:rsidRPr="5C2BDE08">
              <w:rPr>
                <w:sz w:val="20"/>
                <w:szCs w:val="20"/>
              </w:rPr>
              <w:t>closing</w:t>
            </w:r>
            <w:r w:rsidRPr="5C2BDE08">
              <w:rPr>
                <w:spacing w:val="-7"/>
                <w:sz w:val="20"/>
                <w:szCs w:val="20"/>
              </w:rPr>
              <w:t xml:space="preserve"> </w:t>
            </w:r>
            <w:r w:rsidR="05B44C70" w:rsidRPr="5C2BDE08">
              <w:rPr>
                <w:sz w:val="20"/>
                <w:szCs w:val="20"/>
              </w:rPr>
              <w:t>date,</w:t>
            </w:r>
            <w:r w:rsidRPr="5C2BDE08">
              <w:rPr>
                <w:b/>
                <w:bCs/>
                <w:spacing w:val="-9"/>
                <w:sz w:val="20"/>
                <w:szCs w:val="20"/>
              </w:rPr>
              <w:t xml:space="preserve"> </w:t>
            </w:r>
            <w:r w:rsidRPr="5C2BDE08">
              <w:rPr>
                <w:sz w:val="20"/>
                <w:szCs w:val="20"/>
              </w:rPr>
              <w:t>Summary</w:t>
            </w:r>
            <w:r w:rsidRPr="5C2BDE08">
              <w:rPr>
                <w:spacing w:val="-13"/>
                <w:sz w:val="20"/>
                <w:szCs w:val="20"/>
              </w:rPr>
              <w:t xml:space="preserve"> </w:t>
            </w:r>
            <w:r w:rsidRPr="5C2BDE08">
              <w:rPr>
                <w:sz w:val="20"/>
                <w:szCs w:val="20"/>
              </w:rPr>
              <w:t>report</w:t>
            </w:r>
            <w:r w:rsidRPr="5C2BDE08">
              <w:rPr>
                <w:spacing w:val="-7"/>
                <w:sz w:val="20"/>
                <w:szCs w:val="20"/>
              </w:rPr>
              <w:t xml:space="preserve"> </w:t>
            </w:r>
            <w:r w:rsidRPr="5C2BDE08">
              <w:rPr>
                <w:sz w:val="20"/>
                <w:szCs w:val="20"/>
              </w:rPr>
              <w:t>will</w:t>
            </w:r>
            <w:r w:rsidRPr="5C2BDE08">
              <w:rPr>
                <w:spacing w:val="-7"/>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be considered</w:t>
            </w:r>
          </w:p>
          <w:p w:rsidR="000D0800" w:rsidRPr="00A60BBF" w:rsidRDefault="000D0800" w:rsidP="00A60BBF">
            <w:pPr>
              <w:numPr>
                <w:ilvl w:val="0"/>
                <w:numId w:val="52"/>
              </w:numPr>
              <w:tabs>
                <w:tab w:val="left" w:pos="465"/>
                <w:tab w:val="left" w:pos="466"/>
              </w:tabs>
              <w:spacing w:line="233" w:lineRule="exact"/>
              <w:rPr>
                <w:spacing w:val="-2"/>
                <w:sz w:val="20"/>
              </w:rPr>
            </w:pPr>
            <w:r w:rsidRPr="000D0800">
              <w:rPr>
                <w:spacing w:val="-2"/>
                <w:sz w:val="20"/>
              </w:rPr>
              <w:t>Submit Joint venture agreement in case of JV. All parties are expected to attach their individual returnable documents except for consolidated B-BBEE certificate and combined CIDB grading.</w:t>
            </w:r>
          </w:p>
          <w:p w:rsidR="000D0800" w:rsidRPr="000D0800" w:rsidRDefault="000D0800">
            <w:pPr>
              <w:numPr>
                <w:ilvl w:val="0"/>
                <w:numId w:val="52"/>
              </w:numPr>
              <w:tabs>
                <w:tab w:val="left" w:pos="465"/>
                <w:tab w:val="left" w:pos="466"/>
              </w:tabs>
              <w:spacing w:line="233" w:lineRule="exact"/>
              <w:rPr>
                <w:b/>
                <w:sz w:val="20"/>
              </w:rPr>
            </w:pPr>
            <w:r w:rsidRPr="000D0800">
              <w:rPr>
                <w:spacing w:val="-2"/>
                <w:sz w:val="20"/>
              </w:rPr>
              <w:t>Authority for Signatory, duly signed and dated original or certified copy</w:t>
            </w:r>
            <w:r w:rsidRPr="000D0800">
              <w:rPr>
                <w:spacing w:val="-8"/>
                <w:sz w:val="20"/>
              </w:rPr>
              <w:t xml:space="preserve"> </w:t>
            </w:r>
            <w:r w:rsidRPr="000D0800">
              <w:rPr>
                <w:sz w:val="20"/>
              </w:rPr>
              <w:t>on</w:t>
            </w:r>
            <w:r w:rsidRPr="000D0800">
              <w:rPr>
                <w:spacing w:val="-1"/>
                <w:sz w:val="20"/>
              </w:rPr>
              <w:t xml:space="preserve"> </w:t>
            </w:r>
            <w:r w:rsidRPr="000D0800">
              <w:rPr>
                <w:sz w:val="20"/>
              </w:rPr>
              <w:t>the</w:t>
            </w:r>
            <w:r w:rsidRPr="000D0800">
              <w:rPr>
                <w:spacing w:val="-1"/>
                <w:sz w:val="20"/>
              </w:rPr>
              <w:t xml:space="preserve"> </w:t>
            </w:r>
            <w:r w:rsidRPr="000D0800">
              <w:rPr>
                <w:sz w:val="20"/>
              </w:rPr>
              <w:t>Company(s) Letterhead.</w:t>
            </w:r>
            <w:r w:rsidRPr="000D0800">
              <w:rPr>
                <w:spacing w:val="-10"/>
                <w:sz w:val="20"/>
              </w:rPr>
              <w:t xml:space="preserve"> </w:t>
            </w:r>
            <w:r w:rsidRPr="000D0800">
              <w:rPr>
                <w:sz w:val="20"/>
              </w:rPr>
              <w:t>This</w:t>
            </w:r>
            <w:r w:rsidRPr="000D0800">
              <w:rPr>
                <w:spacing w:val="-8"/>
                <w:sz w:val="20"/>
              </w:rPr>
              <w:t xml:space="preserve"> </w:t>
            </w:r>
            <w:r w:rsidRPr="000D0800">
              <w:rPr>
                <w:sz w:val="20"/>
              </w:rPr>
              <w:t>condition</w:t>
            </w:r>
            <w:r w:rsidRPr="000D0800">
              <w:rPr>
                <w:spacing w:val="-10"/>
                <w:sz w:val="20"/>
              </w:rPr>
              <w:t xml:space="preserve"> </w:t>
            </w:r>
            <w:r w:rsidRPr="000D0800">
              <w:rPr>
                <w:sz w:val="20"/>
              </w:rPr>
              <w:t>will</w:t>
            </w:r>
            <w:r w:rsidRPr="000D0800">
              <w:rPr>
                <w:spacing w:val="-8"/>
                <w:sz w:val="20"/>
              </w:rPr>
              <w:t xml:space="preserve"> </w:t>
            </w:r>
            <w:r w:rsidRPr="000D0800">
              <w:rPr>
                <w:sz w:val="20"/>
              </w:rPr>
              <w:t>not</w:t>
            </w:r>
            <w:r w:rsidRPr="000D0800">
              <w:rPr>
                <w:spacing w:val="-8"/>
                <w:sz w:val="20"/>
              </w:rPr>
              <w:t xml:space="preserve"> </w:t>
            </w:r>
            <w:r w:rsidRPr="000D0800">
              <w:rPr>
                <w:sz w:val="20"/>
              </w:rPr>
              <w:t>apply</w:t>
            </w:r>
            <w:r w:rsidRPr="000D0800">
              <w:rPr>
                <w:spacing w:val="-13"/>
                <w:sz w:val="20"/>
              </w:rPr>
              <w:t xml:space="preserve"> </w:t>
            </w:r>
            <w:r w:rsidRPr="000D0800">
              <w:rPr>
                <w:sz w:val="20"/>
              </w:rPr>
              <w:t>to</w:t>
            </w:r>
            <w:r w:rsidRPr="000D0800">
              <w:rPr>
                <w:spacing w:val="-8"/>
                <w:sz w:val="20"/>
              </w:rPr>
              <w:t xml:space="preserve"> </w:t>
            </w:r>
            <w:r w:rsidRPr="000D0800">
              <w:rPr>
                <w:sz w:val="20"/>
              </w:rPr>
              <w:t>companies</w:t>
            </w:r>
            <w:r w:rsidRPr="000D0800">
              <w:rPr>
                <w:spacing w:val="-11"/>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one</w:t>
            </w:r>
            <w:r w:rsidRPr="000D0800">
              <w:rPr>
                <w:spacing w:val="-8"/>
                <w:sz w:val="20"/>
              </w:rPr>
              <w:t xml:space="preserve"> </w:t>
            </w:r>
            <w:r w:rsidRPr="000D0800">
              <w:rPr>
                <w:sz w:val="20"/>
              </w:rPr>
              <w:t>director</w:t>
            </w:r>
            <w:r w:rsidRPr="000D0800">
              <w:rPr>
                <w:spacing w:val="-7"/>
                <w:sz w:val="20"/>
              </w:rPr>
              <w:t xml:space="preserve"> </w:t>
            </w:r>
            <w:r w:rsidRPr="000D0800">
              <w:rPr>
                <w:sz w:val="20"/>
              </w:rPr>
              <w:t>/</w:t>
            </w:r>
            <w:r w:rsidRPr="000D0800">
              <w:rPr>
                <w:spacing w:val="-12"/>
                <w:sz w:val="20"/>
              </w:rPr>
              <w:t xml:space="preserve"> </w:t>
            </w:r>
            <w:r w:rsidRPr="000D0800">
              <w:rPr>
                <w:sz w:val="20"/>
              </w:rPr>
              <w:t>member</w:t>
            </w:r>
            <w:r w:rsidRPr="000D0800">
              <w:rPr>
                <w:spacing w:val="-7"/>
                <w:sz w:val="20"/>
              </w:rPr>
              <w:t xml:space="preserve"> </w:t>
            </w:r>
            <w:r w:rsidRPr="000D0800">
              <w:rPr>
                <w:sz w:val="20"/>
              </w:rPr>
              <w:t>/</w:t>
            </w:r>
            <w:r w:rsidRPr="000D0800">
              <w:rPr>
                <w:spacing w:val="-9"/>
                <w:sz w:val="20"/>
              </w:rPr>
              <w:t xml:space="preserve"> </w:t>
            </w:r>
            <w:r w:rsidRPr="000D0800">
              <w:rPr>
                <w:sz w:val="20"/>
              </w:rPr>
              <w:t xml:space="preserve">sole </w:t>
            </w:r>
            <w:r w:rsidR="00A60BBF">
              <w:rPr>
                <w:sz w:val="20"/>
              </w:rPr>
              <w:t>proprietor.</w:t>
            </w:r>
          </w:p>
          <w:p w:rsidR="000D0800" w:rsidRPr="000D0800" w:rsidRDefault="000D0800">
            <w:pPr>
              <w:numPr>
                <w:ilvl w:val="0"/>
                <w:numId w:val="52"/>
              </w:numPr>
              <w:tabs>
                <w:tab w:val="left" w:pos="466"/>
              </w:tabs>
              <w:ind w:right="351"/>
              <w:jc w:val="both"/>
              <w:rPr>
                <w:sz w:val="20"/>
              </w:rPr>
            </w:pPr>
            <w:r w:rsidRPr="000D0800">
              <w:rPr>
                <w:sz w:val="20"/>
              </w:rPr>
              <w:t xml:space="preserve">Submit copy of an active CIDB </w:t>
            </w:r>
            <w:r w:rsidR="0083109B">
              <w:rPr>
                <w:sz w:val="20"/>
              </w:rPr>
              <w:t>Contractor</w:t>
            </w:r>
            <w:r w:rsidRPr="000D0800">
              <w:rPr>
                <w:sz w:val="20"/>
              </w:rPr>
              <w:t xml:space="preserve"> grading designation of</w:t>
            </w:r>
            <w:r w:rsidR="0009300C">
              <w:rPr>
                <w:sz w:val="20"/>
              </w:rPr>
              <w:t xml:space="preserve"> 4</w:t>
            </w:r>
            <w:r w:rsidR="007C480A">
              <w:rPr>
                <w:sz w:val="20"/>
              </w:rPr>
              <w:t>CE</w:t>
            </w:r>
            <w:r w:rsidRPr="000D0800">
              <w:rPr>
                <w:sz w:val="20"/>
              </w:rPr>
              <w:t>. For JV, a combined CIDB grading is required.</w:t>
            </w:r>
          </w:p>
          <w:p w:rsidR="000D0800" w:rsidRPr="000D0800" w:rsidRDefault="000D0800">
            <w:pPr>
              <w:numPr>
                <w:ilvl w:val="0"/>
                <w:numId w:val="52"/>
              </w:numPr>
              <w:tabs>
                <w:tab w:val="left" w:pos="466"/>
              </w:tabs>
              <w:ind w:right="351"/>
              <w:jc w:val="both"/>
              <w:rPr>
                <w:sz w:val="20"/>
              </w:rPr>
            </w:pPr>
            <w:r w:rsidRPr="000D0800">
              <w:rPr>
                <w:sz w:val="20"/>
              </w:rPr>
              <w:t>T</w:t>
            </w:r>
            <w:r w:rsidR="007C480A">
              <w:rPr>
                <w:sz w:val="20"/>
              </w:rPr>
              <w:t>he T</w:t>
            </w:r>
            <w:r w:rsidRPr="000D0800">
              <w:rPr>
                <w:sz w:val="20"/>
              </w:rPr>
              <w:t>end</w:t>
            </w:r>
            <w:r w:rsidR="00A60BBF">
              <w:rPr>
                <w:sz w:val="20"/>
              </w:rPr>
              <w:t>erer must provide valid c</w:t>
            </w:r>
            <w:r w:rsidRPr="000D0800">
              <w:rPr>
                <w:sz w:val="20"/>
              </w:rPr>
              <w:t xml:space="preserve">opies of </w:t>
            </w:r>
            <w:r w:rsidR="00A60BBF">
              <w:rPr>
                <w:sz w:val="20"/>
              </w:rPr>
              <w:t>current</w:t>
            </w:r>
            <w:r w:rsidRPr="000D0800">
              <w:rPr>
                <w:sz w:val="20"/>
              </w:rPr>
              <w:t xml:space="preserve"> municipal rates and taxes certificates from relevant local</w:t>
            </w:r>
            <w:r w:rsidRPr="000D0800">
              <w:rPr>
                <w:spacing w:val="-7"/>
                <w:sz w:val="20"/>
              </w:rPr>
              <w:t xml:space="preserve"> </w:t>
            </w:r>
            <w:r w:rsidRPr="000D0800">
              <w:rPr>
                <w:spacing w:val="-2"/>
                <w:sz w:val="20"/>
              </w:rPr>
              <w:t>authority</w:t>
            </w:r>
            <w:r w:rsidRPr="000D0800">
              <w:rPr>
                <w:spacing w:val="-12"/>
                <w:sz w:val="20"/>
              </w:rPr>
              <w:t xml:space="preserve"> </w:t>
            </w:r>
            <w:r w:rsidRPr="000D0800">
              <w:rPr>
                <w:spacing w:val="-2"/>
                <w:sz w:val="20"/>
              </w:rPr>
              <w:t>/</w:t>
            </w:r>
            <w:r w:rsidRPr="000D0800">
              <w:rPr>
                <w:spacing w:val="-7"/>
                <w:sz w:val="20"/>
              </w:rPr>
              <w:t xml:space="preserve"> </w:t>
            </w:r>
            <w:r w:rsidRPr="000D0800">
              <w:rPr>
                <w:spacing w:val="-2"/>
                <w:sz w:val="20"/>
              </w:rPr>
              <w:t>proof of</w:t>
            </w:r>
            <w:r w:rsidRPr="000D0800">
              <w:rPr>
                <w:spacing w:val="-9"/>
                <w:sz w:val="20"/>
              </w:rPr>
              <w:t xml:space="preserve"> </w:t>
            </w:r>
            <w:r w:rsidRPr="000D0800">
              <w:rPr>
                <w:spacing w:val="-2"/>
                <w:sz w:val="20"/>
              </w:rPr>
              <w:t>residential</w:t>
            </w:r>
            <w:r w:rsidRPr="000D0800">
              <w:rPr>
                <w:spacing w:val="-10"/>
                <w:sz w:val="20"/>
              </w:rPr>
              <w:t xml:space="preserve"> </w:t>
            </w:r>
            <w:r w:rsidRPr="000D0800">
              <w:rPr>
                <w:spacing w:val="-2"/>
                <w:sz w:val="20"/>
              </w:rPr>
              <w:t>from</w:t>
            </w:r>
            <w:r w:rsidRPr="000D0800">
              <w:rPr>
                <w:spacing w:val="-7"/>
                <w:sz w:val="20"/>
              </w:rPr>
              <w:t xml:space="preserve"> </w:t>
            </w:r>
            <w:r w:rsidRPr="000D0800">
              <w:rPr>
                <w:spacing w:val="-2"/>
                <w:sz w:val="20"/>
              </w:rPr>
              <w:t xml:space="preserve">tribal </w:t>
            </w:r>
            <w:r w:rsidRPr="000D0800">
              <w:rPr>
                <w:sz w:val="20"/>
              </w:rPr>
              <w:t>authority (if the business is operating or the directors are residing in rural areas) / lease agreement</w:t>
            </w:r>
            <w:r w:rsidRPr="000D0800">
              <w:rPr>
                <w:spacing w:val="-1"/>
                <w:sz w:val="20"/>
              </w:rPr>
              <w:t xml:space="preserve"> </w:t>
            </w:r>
            <w:r w:rsidRPr="000D0800">
              <w:rPr>
                <w:sz w:val="20"/>
              </w:rPr>
              <w:t>with</w:t>
            </w:r>
            <w:r w:rsidRPr="000D0800">
              <w:rPr>
                <w:spacing w:val="-1"/>
                <w:sz w:val="20"/>
              </w:rPr>
              <w:t xml:space="preserve"> </w:t>
            </w:r>
            <w:r w:rsidRPr="000D0800">
              <w:rPr>
                <w:sz w:val="20"/>
              </w:rPr>
              <w:t>the</w:t>
            </w:r>
            <w:r w:rsidRPr="000D0800">
              <w:rPr>
                <w:spacing w:val="-2"/>
                <w:sz w:val="20"/>
              </w:rPr>
              <w:t xml:space="preserve"> </w:t>
            </w:r>
            <w:r w:rsidRPr="000D0800">
              <w:rPr>
                <w:sz w:val="20"/>
              </w:rPr>
              <w:t>lessor’s</w:t>
            </w:r>
            <w:r w:rsidRPr="000D0800">
              <w:rPr>
                <w:spacing w:val="-2"/>
                <w:sz w:val="20"/>
              </w:rPr>
              <w:t xml:space="preserve"> </w:t>
            </w:r>
            <w:r w:rsidR="00A60BBF">
              <w:rPr>
                <w:sz w:val="20"/>
              </w:rPr>
              <w:t>current</w:t>
            </w:r>
            <w:r w:rsidRPr="000D0800">
              <w:rPr>
                <w:spacing w:val="-4"/>
                <w:sz w:val="20"/>
              </w:rPr>
              <w:t xml:space="preserve"> </w:t>
            </w:r>
            <w:r w:rsidRPr="000D0800">
              <w:rPr>
                <w:sz w:val="20"/>
              </w:rPr>
              <w:t>municipal</w:t>
            </w:r>
            <w:r w:rsidRPr="000D0800">
              <w:rPr>
                <w:spacing w:val="-4"/>
                <w:sz w:val="20"/>
              </w:rPr>
              <w:t xml:space="preserve"> </w:t>
            </w:r>
            <w:r w:rsidRPr="000D0800">
              <w:rPr>
                <w:sz w:val="20"/>
              </w:rPr>
              <w:t>rates</w:t>
            </w:r>
            <w:r w:rsidRPr="000D0800">
              <w:rPr>
                <w:spacing w:val="-2"/>
                <w:sz w:val="20"/>
              </w:rPr>
              <w:t xml:space="preserve"> </w:t>
            </w:r>
            <w:r w:rsidRPr="000D0800">
              <w:rPr>
                <w:sz w:val="20"/>
              </w:rPr>
              <w:t>and</w:t>
            </w:r>
            <w:r w:rsidRPr="000D0800">
              <w:rPr>
                <w:spacing w:val="-1"/>
                <w:sz w:val="20"/>
              </w:rPr>
              <w:t xml:space="preserve"> </w:t>
            </w:r>
            <w:r w:rsidRPr="000D0800">
              <w:rPr>
                <w:sz w:val="20"/>
              </w:rPr>
              <w:t>taxes</w:t>
            </w:r>
            <w:r w:rsidRPr="000D0800">
              <w:rPr>
                <w:spacing w:val="-2"/>
                <w:sz w:val="20"/>
              </w:rPr>
              <w:t xml:space="preserve"> </w:t>
            </w:r>
            <w:r w:rsidRPr="000D0800">
              <w:rPr>
                <w:sz w:val="20"/>
              </w:rPr>
              <w:t>for</w:t>
            </w:r>
            <w:r w:rsidRPr="000D0800">
              <w:rPr>
                <w:spacing w:val="-1"/>
                <w:sz w:val="20"/>
              </w:rPr>
              <w:t xml:space="preserve"> </w:t>
            </w:r>
            <w:r w:rsidRPr="000D0800">
              <w:rPr>
                <w:sz w:val="20"/>
              </w:rPr>
              <w:t>both</w:t>
            </w:r>
            <w:r w:rsidRPr="000D0800">
              <w:rPr>
                <w:spacing w:val="-1"/>
                <w:sz w:val="20"/>
              </w:rPr>
              <w:t xml:space="preserve"> </w:t>
            </w:r>
            <w:r w:rsidRPr="000D0800">
              <w:rPr>
                <w:sz w:val="20"/>
              </w:rPr>
              <w:t>the</w:t>
            </w:r>
            <w:r w:rsidRPr="000D0800">
              <w:rPr>
                <w:spacing w:val="-2"/>
                <w:sz w:val="20"/>
              </w:rPr>
              <w:t xml:space="preserve"> </w:t>
            </w:r>
            <w:r w:rsidRPr="000D0800">
              <w:rPr>
                <w:sz w:val="20"/>
              </w:rPr>
              <w:t>business</w:t>
            </w:r>
            <w:r w:rsidRPr="000D0800">
              <w:rPr>
                <w:spacing w:val="-1"/>
                <w:sz w:val="20"/>
              </w:rPr>
              <w:t xml:space="preserve"> </w:t>
            </w:r>
            <w:r w:rsidRPr="000D0800">
              <w:rPr>
                <w:sz w:val="20"/>
              </w:rPr>
              <w:t>and</w:t>
            </w:r>
            <w:r w:rsidR="00A60BBF" w:rsidRPr="000D0800">
              <w:rPr>
                <w:sz w:val="20"/>
              </w:rPr>
              <w:t xml:space="preserve"> active directors in</w:t>
            </w:r>
            <w:r w:rsidR="00A60BBF">
              <w:rPr>
                <w:sz w:val="20"/>
              </w:rPr>
              <w:t>cluding JV/Consortium partners</w:t>
            </w:r>
            <w:r w:rsidRPr="000D0800">
              <w:rPr>
                <w:sz w:val="20"/>
              </w:rPr>
              <w:t>.</w:t>
            </w:r>
            <w:r w:rsidRPr="000D0800">
              <w:rPr>
                <w:spacing w:val="-1"/>
                <w:sz w:val="20"/>
              </w:rPr>
              <w:t xml:space="preserve"> </w:t>
            </w:r>
            <w:r w:rsidRPr="000D0800">
              <w:rPr>
                <w:sz w:val="20"/>
              </w:rPr>
              <w:t>Prospective bidders should</w:t>
            </w:r>
            <w:r w:rsidRPr="000D0800">
              <w:rPr>
                <w:spacing w:val="-1"/>
                <w:sz w:val="20"/>
              </w:rPr>
              <w:t xml:space="preserve"> </w:t>
            </w:r>
            <w:r w:rsidRPr="000D0800">
              <w:rPr>
                <w:sz w:val="20"/>
              </w:rPr>
              <w:t>ensure</w:t>
            </w:r>
            <w:r w:rsidRPr="000D0800">
              <w:rPr>
                <w:spacing w:val="-3"/>
                <w:sz w:val="20"/>
              </w:rPr>
              <w:t xml:space="preserve"> </w:t>
            </w:r>
            <w:r w:rsidRPr="000D0800">
              <w:rPr>
                <w:sz w:val="20"/>
              </w:rPr>
              <w:t>that the</w:t>
            </w:r>
            <w:r w:rsidRPr="000D0800">
              <w:rPr>
                <w:spacing w:val="-1"/>
                <w:sz w:val="20"/>
              </w:rPr>
              <w:t xml:space="preserve"> </w:t>
            </w:r>
            <w:r w:rsidRPr="000D0800">
              <w:rPr>
                <w:sz w:val="20"/>
              </w:rPr>
              <w:t>physical address details of the company and directors reflected on the CSD is similar to the one reflected on the company registration</w:t>
            </w:r>
            <w:r w:rsidRPr="000D0800">
              <w:rPr>
                <w:spacing w:val="-9"/>
                <w:sz w:val="20"/>
              </w:rPr>
              <w:t xml:space="preserve"> </w:t>
            </w:r>
            <w:r w:rsidRPr="000D0800">
              <w:rPr>
                <w:sz w:val="20"/>
              </w:rPr>
              <w:t>certificate.</w:t>
            </w:r>
            <w:r w:rsidRPr="000D0800">
              <w:rPr>
                <w:spacing w:val="-10"/>
                <w:sz w:val="20"/>
              </w:rPr>
              <w:t xml:space="preserve"> </w:t>
            </w:r>
            <w:r w:rsidRPr="000D0800">
              <w:rPr>
                <w:sz w:val="20"/>
              </w:rPr>
              <w:t>The</w:t>
            </w:r>
            <w:r w:rsidRPr="000D0800">
              <w:rPr>
                <w:spacing w:val="-11"/>
                <w:sz w:val="20"/>
              </w:rPr>
              <w:t xml:space="preserve"> </w:t>
            </w:r>
            <w:r w:rsidRPr="000D0800">
              <w:rPr>
                <w:sz w:val="20"/>
              </w:rPr>
              <w:t>municipality</w:t>
            </w:r>
            <w:r w:rsidRPr="000D0800">
              <w:rPr>
                <w:spacing w:val="-11"/>
                <w:sz w:val="20"/>
              </w:rPr>
              <w:t xml:space="preserve"> </w:t>
            </w:r>
            <w:r w:rsidRPr="000D0800">
              <w:rPr>
                <w:sz w:val="20"/>
              </w:rPr>
              <w:t>reserves</w:t>
            </w:r>
            <w:r w:rsidRPr="000D0800">
              <w:rPr>
                <w:spacing w:val="-8"/>
                <w:sz w:val="20"/>
              </w:rPr>
              <w:t xml:space="preserve"> </w:t>
            </w:r>
            <w:r w:rsidRPr="000D0800">
              <w:rPr>
                <w:sz w:val="20"/>
              </w:rPr>
              <w:t>the</w:t>
            </w:r>
            <w:r w:rsidRPr="000D0800">
              <w:rPr>
                <w:spacing w:val="-11"/>
                <w:sz w:val="20"/>
              </w:rPr>
              <w:t xml:space="preserve"> </w:t>
            </w:r>
            <w:r w:rsidRPr="000D0800">
              <w:rPr>
                <w:sz w:val="20"/>
              </w:rPr>
              <w:t>right</w:t>
            </w:r>
            <w:r w:rsidRPr="000D0800">
              <w:rPr>
                <w:spacing w:val="-9"/>
                <w:sz w:val="20"/>
              </w:rPr>
              <w:t xml:space="preserve"> </w:t>
            </w:r>
            <w:r w:rsidRPr="000D0800">
              <w:rPr>
                <w:sz w:val="20"/>
              </w:rPr>
              <w:t>to</w:t>
            </w:r>
            <w:r w:rsidRPr="000D0800">
              <w:rPr>
                <w:spacing w:val="-9"/>
                <w:sz w:val="20"/>
              </w:rPr>
              <w:t xml:space="preserve"> </w:t>
            </w:r>
            <w:r w:rsidRPr="000D0800">
              <w:rPr>
                <w:sz w:val="20"/>
              </w:rPr>
              <w:t>verify</w:t>
            </w:r>
            <w:r w:rsidRPr="000D0800">
              <w:rPr>
                <w:spacing w:val="-11"/>
                <w:sz w:val="20"/>
              </w:rPr>
              <w:t xml:space="preserve"> </w:t>
            </w:r>
            <w:r w:rsidRPr="000D0800">
              <w:rPr>
                <w:sz w:val="20"/>
              </w:rPr>
              <w:t>both</w:t>
            </w:r>
            <w:r w:rsidRPr="000D0800">
              <w:rPr>
                <w:spacing w:val="-9"/>
                <w:sz w:val="20"/>
              </w:rPr>
              <w:t xml:space="preserve"> </w:t>
            </w:r>
            <w:r w:rsidRPr="000D0800">
              <w:rPr>
                <w:sz w:val="20"/>
              </w:rPr>
              <w:t>the</w:t>
            </w:r>
            <w:r w:rsidRPr="000D0800">
              <w:rPr>
                <w:spacing w:val="-11"/>
                <w:sz w:val="20"/>
              </w:rPr>
              <w:t xml:space="preserve"> </w:t>
            </w:r>
            <w:r w:rsidRPr="000D0800">
              <w:rPr>
                <w:sz w:val="20"/>
              </w:rPr>
              <w:t>municipal</w:t>
            </w:r>
            <w:r w:rsidRPr="000D0800">
              <w:rPr>
                <w:spacing w:val="-9"/>
                <w:sz w:val="20"/>
              </w:rPr>
              <w:t xml:space="preserve"> </w:t>
            </w:r>
            <w:r w:rsidRPr="000D0800">
              <w:rPr>
                <w:sz w:val="20"/>
              </w:rPr>
              <w:t>rates</w:t>
            </w:r>
            <w:r w:rsidRPr="000D0800">
              <w:rPr>
                <w:spacing w:val="-8"/>
                <w:sz w:val="20"/>
              </w:rPr>
              <w:t xml:space="preserve"> </w:t>
            </w:r>
            <w:r w:rsidRPr="000D0800">
              <w:rPr>
                <w:sz w:val="20"/>
              </w:rPr>
              <w:t xml:space="preserve">and taxes of the company details reflected on the CSD and company registration certificates. The </w:t>
            </w:r>
            <w:r w:rsidRPr="000D0800">
              <w:rPr>
                <w:spacing w:val="-2"/>
                <w:sz w:val="20"/>
              </w:rPr>
              <w:t>municipality</w:t>
            </w:r>
            <w:r w:rsidRPr="000D0800">
              <w:rPr>
                <w:spacing w:val="-12"/>
                <w:sz w:val="20"/>
              </w:rPr>
              <w:t xml:space="preserve"> </w:t>
            </w:r>
            <w:r w:rsidRPr="000D0800">
              <w:rPr>
                <w:spacing w:val="-2"/>
                <w:sz w:val="20"/>
              </w:rPr>
              <w:t>further</w:t>
            </w:r>
            <w:r w:rsidRPr="000D0800">
              <w:rPr>
                <w:spacing w:val="-6"/>
                <w:sz w:val="20"/>
              </w:rPr>
              <w:t xml:space="preserve"> </w:t>
            </w:r>
            <w:r w:rsidRPr="000D0800">
              <w:rPr>
                <w:spacing w:val="-2"/>
                <w:sz w:val="20"/>
              </w:rPr>
              <w:t>reserves</w:t>
            </w:r>
            <w:r w:rsidRPr="000D0800">
              <w:rPr>
                <w:spacing w:val="-8"/>
                <w:sz w:val="20"/>
              </w:rPr>
              <w:t xml:space="preserve"> </w:t>
            </w:r>
            <w:r w:rsidRPr="000D0800">
              <w:rPr>
                <w:spacing w:val="-2"/>
                <w:sz w:val="20"/>
              </w:rPr>
              <w:t>the</w:t>
            </w:r>
            <w:r w:rsidRPr="000D0800">
              <w:rPr>
                <w:spacing w:val="-7"/>
                <w:sz w:val="20"/>
              </w:rPr>
              <w:t xml:space="preserve"> </w:t>
            </w:r>
            <w:r w:rsidRPr="000D0800">
              <w:rPr>
                <w:spacing w:val="-2"/>
                <w:sz w:val="20"/>
              </w:rPr>
              <w:t>right</w:t>
            </w:r>
            <w:r w:rsidRPr="000D0800">
              <w:rPr>
                <w:spacing w:val="-7"/>
                <w:sz w:val="20"/>
              </w:rPr>
              <w:t xml:space="preserve"> </w:t>
            </w:r>
            <w:r w:rsidRPr="000D0800">
              <w:rPr>
                <w:spacing w:val="-2"/>
                <w:sz w:val="20"/>
              </w:rPr>
              <w:t>to</w:t>
            </w:r>
            <w:r w:rsidRPr="000D0800">
              <w:rPr>
                <w:spacing w:val="-7"/>
                <w:sz w:val="20"/>
              </w:rPr>
              <w:t xml:space="preserve"> </w:t>
            </w:r>
            <w:r w:rsidRPr="000D0800">
              <w:rPr>
                <w:spacing w:val="-2"/>
                <w:sz w:val="20"/>
              </w:rPr>
              <w:t>use</w:t>
            </w:r>
            <w:r w:rsidRPr="000D0800">
              <w:rPr>
                <w:spacing w:val="-7"/>
                <w:sz w:val="20"/>
              </w:rPr>
              <w:t xml:space="preserve"> </w:t>
            </w:r>
            <w:r w:rsidRPr="000D0800">
              <w:rPr>
                <w:spacing w:val="-2"/>
                <w:sz w:val="20"/>
              </w:rPr>
              <w:t>ID</w:t>
            </w:r>
            <w:r w:rsidRPr="000D0800">
              <w:rPr>
                <w:spacing w:val="-6"/>
                <w:sz w:val="20"/>
              </w:rPr>
              <w:t xml:space="preserve"> </w:t>
            </w:r>
            <w:r w:rsidRPr="000D0800">
              <w:rPr>
                <w:spacing w:val="-2"/>
                <w:sz w:val="20"/>
              </w:rPr>
              <w:t>numbers</w:t>
            </w:r>
            <w:r w:rsidRPr="000D0800">
              <w:rPr>
                <w:spacing w:val="-8"/>
                <w:sz w:val="20"/>
              </w:rPr>
              <w:t xml:space="preserve"> </w:t>
            </w:r>
            <w:r w:rsidRPr="000D0800">
              <w:rPr>
                <w:spacing w:val="-2"/>
                <w:sz w:val="20"/>
              </w:rPr>
              <w:t>of</w:t>
            </w:r>
            <w:r w:rsidRPr="000D0800">
              <w:rPr>
                <w:spacing w:val="-4"/>
                <w:sz w:val="20"/>
              </w:rPr>
              <w:t xml:space="preserve"> </w:t>
            </w:r>
            <w:r w:rsidRPr="000D0800">
              <w:rPr>
                <w:spacing w:val="-2"/>
                <w:sz w:val="20"/>
              </w:rPr>
              <w:t>the</w:t>
            </w:r>
            <w:r w:rsidRPr="000D0800">
              <w:rPr>
                <w:spacing w:val="-7"/>
                <w:sz w:val="20"/>
              </w:rPr>
              <w:t xml:space="preserve"> </w:t>
            </w:r>
            <w:r w:rsidRPr="000D0800">
              <w:rPr>
                <w:spacing w:val="-2"/>
                <w:sz w:val="20"/>
              </w:rPr>
              <w:t>directors</w:t>
            </w:r>
            <w:r w:rsidRPr="000D0800">
              <w:rPr>
                <w:spacing w:val="-4"/>
                <w:sz w:val="20"/>
              </w:rPr>
              <w:t xml:space="preserve"> </w:t>
            </w:r>
            <w:r w:rsidRPr="000D0800">
              <w:rPr>
                <w:spacing w:val="-2"/>
                <w:sz w:val="20"/>
              </w:rPr>
              <w:t>to</w:t>
            </w:r>
            <w:r w:rsidRPr="000D0800">
              <w:rPr>
                <w:spacing w:val="-7"/>
                <w:sz w:val="20"/>
              </w:rPr>
              <w:t xml:space="preserve"> </w:t>
            </w:r>
            <w:r w:rsidRPr="000D0800">
              <w:rPr>
                <w:spacing w:val="-2"/>
                <w:sz w:val="20"/>
              </w:rPr>
              <w:t>verify</w:t>
            </w:r>
            <w:r w:rsidRPr="000D0800">
              <w:rPr>
                <w:spacing w:val="-12"/>
                <w:sz w:val="20"/>
              </w:rPr>
              <w:t xml:space="preserve"> </w:t>
            </w:r>
            <w:r w:rsidRPr="000D0800">
              <w:rPr>
                <w:spacing w:val="-2"/>
                <w:sz w:val="20"/>
              </w:rPr>
              <w:t>if</w:t>
            </w:r>
            <w:r w:rsidRPr="000D0800">
              <w:rPr>
                <w:spacing w:val="-3"/>
                <w:sz w:val="20"/>
              </w:rPr>
              <w:t xml:space="preserve"> </w:t>
            </w:r>
            <w:r w:rsidRPr="000D0800">
              <w:rPr>
                <w:spacing w:val="-2"/>
                <w:sz w:val="20"/>
              </w:rPr>
              <w:t>any</w:t>
            </w:r>
            <w:r w:rsidRPr="000D0800">
              <w:rPr>
                <w:spacing w:val="-10"/>
                <w:sz w:val="20"/>
              </w:rPr>
              <w:t xml:space="preserve"> </w:t>
            </w:r>
            <w:r w:rsidRPr="000D0800">
              <w:rPr>
                <w:spacing w:val="-2"/>
                <w:sz w:val="20"/>
              </w:rPr>
              <w:t xml:space="preserve">municipal </w:t>
            </w:r>
            <w:r w:rsidRPr="000D0800">
              <w:rPr>
                <w:sz w:val="20"/>
              </w:rPr>
              <w:t>rates</w:t>
            </w:r>
            <w:r w:rsidRPr="000D0800">
              <w:rPr>
                <w:spacing w:val="-7"/>
                <w:sz w:val="20"/>
              </w:rPr>
              <w:t xml:space="preserve"> </w:t>
            </w:r>
            <w:r w:rsidRPr="000D0800">
              <w:rPr>
                <w:sz w:val="20"/>
              </w:rPr>
              <w:t>and</w:t>
            </w:r>
            <w:r w:rsidRPr="000D0800">
              <w:rPr>
                <w:spacing w:val="-9"/>
                <w:sz w:val="20"/>
              </w:rPr>
              <w:t xml:space="preserve"> </w:t>
            </w:r>
            <w:r w:rsidRPr="000D0800">
              <w:rPr>
                <w:sz w:val="20"/>
              </w:rPr>
              <w:t>taxes</w:t>
            </w:r>
            <w:r w:rsidRPr="000D0800">
              <w:rPr>
                <w:spacing w:val="-9"/>
                <w:sz w:val="20"/>
              </w:rPr>
              <w:t xml:space="preserve"> </w:t>
            </w:r>
            <w:r w:rsidRPr="000D0800">
              <w:rPr>
                <w:sz w:val="20"/>
              </w:rPr>
              <w:t>are</w:t>
            </w:r>
            <w:r w:rsidRPr="000D0800">
              <w:rPr>
                <w:spacing w:val="-10"/>
                <w:sz w:val="20"/>
              </w:rPr>
              <w:t xml:space="preserve"> </w:t>
            </w:r>
            <w:r w:rsidRPr="000D0800">
              <w:rPr>
                <w:sz w:val="20"/>
              </w:rPr>
              <w:t>not</w:t>
            </w:r>
            <w:r w:rsidRPr="000D0800">
              <w:rPr>
                <w:spacing w:val="-10"/>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each</w:t>
            </w:r>
            <w:r w:rsidRPr="000D0800">
              <w:rPr>
                <w:spacing w:val="-8"/>
                <w:sz w:val="20"/>
              </w:rPr>
              <w:t xml:space="preserve"> </w:t>
            </w:r>
            <w:r w:rsidRPr="000D0800">
              <w:rPr>
                <w:sz w:val="20"/>
              </w:rPr>
              <w:t>director.</w:t>
            </w:r>
            <w:r w:rsidRPr="000D0800">
              <w:rPr>
                <w:spacing w:val="-10"/>
                <w:sz w:val="20"/>
              </w:rPr>
              <w:t xml:space="preserve"> </w:t>
            </w:r>
            <w:r w:rsidRPr="000D0800">
              <w:rPr>
                <w:sz w:val="20"/>
              </w:rPr>
              <w:t>It</w:t>
            </w:r>
            <w:r w:rsidRPr="000D0800">
              <w:rPr>
                <w:spacing w:val="-11"/>
                <w:sz w:val="20"/>
              </w:rPr>
              <w:t xml:space="preserve"> </w:t>
            </w:r>
            <w:r w:rsidRPr="000D0800">
              <w:rPr>
                <w:sz w:val="20"/>
              </w:rPr>
              <w:t>is</w:t>
            </w:r>
            <w:r w:rsidRPr="000D0800">
              <w:rPr>
                <w:spacing w:val="-7"/>
                <w:sz w:val="20"/>
              </w:rPr>
              <w:t xml:space="preserve"> </w:t>
            </w:r>
            <w:r w:rsidRPr="000D0800">
              <w:rPr>
                <w:sz w:val="20"/>
              </w:rPr>
              <w:t>prudent</w:t>
            </w:r>
            <w:r w:rsidRPr="000D0800">
              <w:rPr>
                <w:spacing w:val="-9"/>
                <w:sz w:val="20"/>
              </w:rPr>
              <w:t xml:space="preserve"> </w:t>
            </w:r>
            <w:r w:rsidRPr="000D0800">
              <w:rPr>
                <w:sz w:val="20"/>
              </w:rPr>
              <w:t>and</w:t>
            </w:r>
            <w:r w:rsidRPr="000D0800">
              <w:rPr>
                <w:spacing w:val="-10"/>
                <w:sz w:val="20"/>
              </w:rPr>
              <w:t xml:space="preserve"> </w:t>
            </w:r>
            <w:r w:rsidRPr="000D0800">
              <w:rPr>
                <w:sz w:val="20"/>
              </w:rPr>
              <w:t>remains</w:t>
            </w:r>
            <w:r w:rsidRPr="000D0800">
              <w:rPr>
                <w:spacing w:val="-9"/>
                <w:sz w:val="20"/>
              </w:rPr>
              <w:t xml:space="preserve"> </w:t>
            </w:r>
            <w:r w:rsidRPr="000D0800">
              <w:rPr>
                <w:sz w:val="20"/>
              </w:rPr>
              <w:t>the</w:t>
            </w:r>
            <w:r w:rsidRPr="000D0800">
              <w:rPr>
                <w:spacing w:val="-10"/>
                <w:sz w:val="20"/>
              </w:rPr>
              <w:t xml:space="preserve"> </w:t>
            </w:r>
            <w:r w:rsidRPr="000D0800">
              <w:rPr>
                <w:sz w:val="20"/>
              </w:rPr>
              <w:t>responsibilities</w:t>
            </w:r>
            <w:r w:rsidRPr="000D0800">
              <w:rPr>
                <w:spacing w:val="-11"/>
                <w:sz w:val="20"/>
              </w:rPr>
              <w:t xml:space="preserve"> </w:t>
            </w:r>
            <w:r w:rsidRPr="000D0800">
              <w:rPr>
                <w:sz w:val="20"/>
              </w:rPr>
              <w:t>of the</w:t>
            </w:r>
            <w:r w:rsidRPr="000D0800">
              <w:rPr>
                <w:spacing w:val="-14"/>
                <w:sz w:val="20"/>
              </w:rPr>
              <w:t xml:space="preserve"> </w:t>
            </w:r>
            <w:r w:rsidRPr="000D0800">
              <w:rPr>
                <w:sz w:val="20"/>
              </w:rPr>
              <w:t>prospective</w:t>
            </w:r>
            <w:r w:rsidRPr="000D0800">
              <w:rPr>
                <w:spacing w:val="-13"/>
                <w:sz w:val="20"/>
              </w:rPr>
              <w:t xml:space="preserve"> </w:t>
            </w:r>
            <w:r w:rsidRPr="000D0800">
              <w:rPr>
                <w:sz w:val="20"/>
              </w:rPr>
              <w:t>bidders</w:t>
            </w:r>
            <w:r w:rsidRPr="000D0800">
              <w:rPr>
                <w:spacing w:val="-12"/>
                <w:sz w:val="20"/>
              </w:rPr>
              <w:t xml:space="preserve"> </w:t>
            </w:r>
            <w:r w:rsidRPr="000D0800">
              <w:rPr>
                <w:sz w:val="20"/>
              </w:rPr>
              <w:t>to</w:t>
            </w:r>
            <w:r w:rsidRPr="000D0800">
              <w:rPr>
                <w:spacing w:val="-11"/>
                <w:sz w:val="20"/>
              </w:rPr>
              <w:t xml:space="preserve"> </w:t>
            </w:r>
            <w:r w:rsidRPr="000D0800">
              <w:rPr>
                <w:sz w:val="20"/>
              </w:rPr>
              <w:t>ensure</w:t>
            </w:r>
            <w:r w:rsidRPr="000D0800">
              <w:rPr>
                <w:spacing w:val="-11"/>
                <w:sz w:val="20"/>
              </w:rPr>
              <w:t xml:space="preserve"> </w:t>
            </w:r>
            <w:r w:rsidRPr="000D0800">
              <w:rPr>
                <w:sz w:val="20"/>
              </w:rPr>
              <w:t>that</w:t>
            </w:r>
            <w:r w:rsidRPr="000D0800">
              <w:rPr>
                <w:spacing w:val="-11"/>
                <w:sz w:val="20"/>
              </w:rPr>
              <w:t xml:space="preserve"> </w:t>
            </w:r>
            <w:r w:rsidRPr="000D0800">
              <w:rPr>
                <w:sz w:val="20"/>
              </w:rPr>
              <w:t>each</w:t>
            </w:r>
            <w:r w:rsidRPr="000D0800">
              <w:rPr>
                <w:spacing w:val="-11"/>
                <w:sz w:val="20"/>
              </w:rPr>
              <w:t xml:space="preserve"> </w:t>
            </w:r>
            <w:r w:rsidRPr="000D0800">
              <w:rPr>
                <w:sz w:val="20"/>
              </w:rPr>
              <w:t>director,</w:t>
            </w:r>
            <w:r w:rsidRPr="000D0800">
              <w:rPr>
                <w:spacing w:val="-11"/>
                <w:sz w:val="20"/>
              </w:rPr>
              <w:t xml:space="preserve"> </w:t>
            </w:r>
            <w:r w:rsidRPr="000D0800">
              <w:rPr>
                <w:sz w:val="20"/>
              </w:rPr>
              <w:t>lessor</w:t>
            </w:r>
            <w:r w:rsidRPr="000D0800">
              <w:rPr>
                <w:spacing w:val="-12"/>
                <w:sz w:val="20"/>
              </w:rPr>
              <w:t xml:space="preserve"> </w:t>
            </w:r>
            <w:r w:rsidRPr="000D0800">
              <w:rPr>
                <w:sz w:val="20"/>
              </w:rPr>
              <w:t>and</w:t>
            </w:r>
            <w:r w:rsidRPr="000D0800">
              <w:rPr>
                <w:spacing w:val="-13"/>
                <w:sz w:val="20"/>
              </w:rPr>
              <w:t xml:space="preserve"> </w:t>
            </w:r>
            <w:r w:rsidRPr="000D0800">
              <w:rPr>
                <w:sz w:val="20"/>
              </w:rPr>
              <w:t>company</w:t>
            </w:r>
            <w:r w:rsidRPr="000D0800">
              <w:rPr>
                <w:spacing w:val="-14"/>
                <w:sz w:val="20"/>
              </w:rPr>
              <w:t xml:space="preserve"> </w:t>
            </w:r>
            <w:r w:rsidRPr="000D0800">
              <w:rPr>
                <w:sz w:val="20"/>
              </w:rPr>
              <w:t>rates</w:t>
            </w:r>
            <w:r w:rsidRPr="000D0800">
              <w:rPr>
                <w:spacing w:val="-11"/>
                <w:sz w:val="20"/>
              </w:rPr>
              <w:t xml:space="preserve"> </w:t>
            </w:r>
            <w:r w:rsidRPr="000D0800">
              <w:rPr>
                <w:sz w:val="20"/>
              </w:rPr>
              <w:t>are</w:t>
            </w:r>
            <w:r w:rsidRPr="000D0800">
              <w:rPr>
                <w:spacing w:val="-14"/>
                <w:sz w:val="20"/>
              </w:rPr>
              <w:t xml:space="preserve"> </w:t>
            </w:r>
            <w:r w:rsidRPr="000D0800">
              <w:rPr>
                <w:sz w:val="20"/>
              </w:rPr>
              <w:t>cleared</w:t>
            </w:r>
            <w:r w:rsidRPr="000D0800">
              <w:rPr>
                <w:spacing w:val="-11"/>
                <w:sz w:val="20"/>
              </w:rPr>
              <w:t xml:space="preserve"> </w:t>
            </w:r>
            <w:r w:rsidRPr="000D0800">
              <w:rPr>
                <w:sz w:val="20"/>
              </w:rPr>
              <w:t>with regards to the municipal rates and taxes</w:t>
            </w:r>
            <w:r w:rsidR="001D1948">
              <w:rPr>
                <w:sz w:val="20"/>
              </w:rPr>
              <w:t>.</w:t>
            </w:r>
          </w:p>
          <w:p w:rsidR="000D0800" w:rsidRPr="000D0800" w:rsidRDefault="000D0800">
            <w:pPr>
              <w:numPr>
                <w:ilvl w:val="0"/>
                <w:numId w:val="52"/>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Diseases Act 130 of 1993. Must also be in line with the required CIDB Grading.</w:t>
            </w:r>
          </w:p>
          <w:p w:rsidR="000D0800" w:rsidRPr="001D1948" w:rsidRDefault="001D1948" w:rsidP="001D1948">
            <w:pPr>
              <w:pStyle w:val="ListParagraph"/>
              <w:numPr>
                <w:ilvl w:val="0"/>
                <w:numId w:val="52"/>
              </w:numPr>
              <w:ind w:right="283"/>
              <w:jc w:val="both"/>
              <w:rPr>
                <w:sz w:val="20"/>
              </w:rPr>
            </w:pPr>
            <w:r w:rsidRPr="001D1948">
              <w:rPr>
                <w:sz w:val="20"/>
              </w:rPr>
              <w:t xml:space="preserve">Letter of Intent for Public Liability Insurance </w:t>
            </w:r>
            <w:r>
              <w:rPr>
                <w:sz w:val="20"/>
              </w:rPr>
              <w:t>of R</w:t>
            </w:r>
            <w:r w:rsidR="00E01FF7">
              <w:rPr>
                <w:sz w:val="20"/>
              </w:rPr>
              <w:t xml:space="preserve"> </w:t>
            </w:r>
            <w:r w:rsidR="0009300C">
              <w:rPr>
                <w:sz w:val="20"/>
              </w:rPr>
              <w:t>1</w:t>
            </w:r>
            <w:r>
              <w:rPr>
                <w:sz w:val="20"/>
              </w:rPr>
              <w:t xml:space="preserve"> million</w:t>
            </w:r>
            <w:r w:rsidRPr="001D1948">
              <w:rPr>
                <w:sz w:val="20"/>
              </w:rPr>
              <w:t>. The letter must be issued by a registered insurance service provider. The letter should have the full contact details of the servic</w:t>
            </w:r>
            <w:r>
              <w:rPr>
                <w:sz w:val="20"/>
              </w:rPr>
              <w:t>e provider and the underwriter.</w:t>
            </w:r>
          </w:p>
          <w:p w:rsidR="000D0800" w:rsidRPr="000D0800" w:rsidRDefault="000D0800">
            <w:pPr>
              <w:numPr>
                <w:ilvl w:val="0"/>
                <w:numId w:val="52"/>
              </w:numPr>
              <w:tabs>
                <w:tab w:val="left" w:pos="465"/>
                <w:tab w:val="left" w:pos="466"/>
              </w:tabs>
              <w:spacing w:line="254" w:lineRule="auto"/>
              <w:ind w:right="219"/>
              <w:jc w:val="both"/>
              <w:rPr>
                <w:sz w:val="20"/>
              </w:rPr>
            </w:pPr>
            <w:r w:rsidRPr="000D0800">
              <w:rPr>
                <w:sz w:val="20"/>
              </w:rPr>
              <w:t>All certificates, appointment letters of company experience, completion certificates of company experience, proof of ownership on plant and equipment, qualification certificates of personnel with Identity</w:t>
            </w:r>
            <w:r w:rsidRPr="000D0800">
              <w:rPr>
                <w:spacing w:val="-6"/>
                <w:sz w:val="20"/>
              </w:rPr>
              <w:t xml:space="preserve"> </w:t>
            </w:r>
            <w:r w:rsidRPr="000D0800">
              <w:rPr>
                <w:sz w:val="20"/>
              </w:rPr>
              <w:t>Documents</w:t>
            </w:r>
            <w:r w:rsidRPr="000D0800">
              <w:rPr>
                <w:spacing w:val="80"/>
                <w:sz w:val="20"/>
              </w:rPr>
              <w:t xml:space="preserve"> </w:t>
            </w:r>
            <w:r w:rsidRPr="000D0800">
              <w:rPr>
                <w:sz w:val="20"/>
              </w:rPr>
              <w:t>must</w:t>
            </w:r>
            <w:r w:rsidRPr="000D0800">
              <w:rPr>
                <w:spacing w:val="-3"/>
                <w:sz w:val="20"/>
              </w:rPr>
              <w:t xml:space="preserve"> </w:t>
            </w:r>
            <w:r w:rsidRPr="000D0800">
              <w:rPr>
                <w:sz w:val="20"/>
              </w:rPr>
              <w:t>be</w:t>
            </w:r>
            <w:r w:rsidRPr="000D0800">
              <w:rPr>
                <w:spacing w:val="-3"/>
                <w:sz w:val="20"/>
              </w:rPr>
              <w:t xml:space="preserve"> </w:t>
            </w:r>
            <w:r w:rsidRPr="000D0800">
              <w:rPr>
                <w:sz w:val="20"/>
              </w:rPr>
              <w:t>certified</w:t>
            </w:r>
            <w:r w:rsidRPr="000D0800">
              <w:rPr>
                <w:spacing w:val="-3"/>
                <w:sz w:val="20"/>
              </w:rPr>
              <w:t xml:space="preserve"> </w:t>
            </w:r>
            <w:r w:rsidRPr="000D0800">
              <w:rPr>
                <w:sz w:val="20"/>
              </w:rPr>
              <w:t>by</w:t>
            </w:r>
            <w:r w:rsidRPr="000D0800">
              <w:rPr>
                <w:spacing w:val="-6"/>
                <w:sz w:val="20"/>
              </w:rPr>
              <w:t xml:space="preserve"> </w:t>
            </w:r>
            <w:r w:rsidRPr="000D0800">
              <w:rPr>
                <w:sz w:val="20"/>
              </w:rPr>
              <w:t>the</w:t>
            </w:r>
            <w:r w:rsidRPr="000D0800">
              <w:rPr>
                <w:spacing w:val="-3"/>
                <w:sz w:val="20"/>
              </w:rPr>
              <w:t xml:space="preserve"> </w:t>
            </w:r>
            <w:r w:rsidRPr="000D0800">
              <w:rPr>
                <w:sz w:val="20"/>
              </w:rPr>
              <w:t>commissioner</w:t>
            </w:r>
            <w:r w:rsidRPr="000D0800">
              <w:rPr>
                <w:spacing w:val="-3"/>
                <w:sz w:val="20"/>
              </w:rPr>
              <w:t xml:space="preserve"> </w:t>
            </w:r>
            <w:r w:rsidRPr="000D0800">
              <w:rPr>
                <w:sz w:val="20"/>
              </w:rPr>
              <w:t>of</w:t>
            </w:r>
            <w:r w:rsidRPr="000D0800">
              <w:rPr>
                <w:spacing w:val="-1"/>
                <w:sz w:val="20"/>
              </w:rPr>
              <w:t xml:space="preserve"> </w:t>
            </w:r>
            <w:r w:rsidRPr="000D0800">
              <w:rPr>
                <w:sz w:val="20"/>
              </w:rPr>
              <w:t>Oaths,</w:t>
            </w:r>
            <w:r w:rsidRPr="000D0800">
              <w:rPr>
                <w:spacing w:val="-3"/>
                <w:sz w:val="20"/>
              </w:rPr>
              <w:t xml:space="preserve"> </w:t>
            </w:r>
            <w:r w:rsidRPr="000D0800">
              <w:rPr>
                <w:sz w:val="20"/>
              </w:rPr>
              <w:t>RSA.</w:t>
            </w:r>
            <w:r w:rsidRPr="000D0800">
              <w:rPr>
                <w:spacing w:val="-1"/>
                <w:sz w:val="20"/>
              </w:rPr>
              <w:t xml:space="preserve"> </w:t>
            </w:r>
            <w:r w:rsidRPr="000D0800">
              <w:rPr>
                <w:sz w:val="20"/>
              </w:rPr>
              <w:t>It</w:t>
            </w:r>
            <w:r w:rsidRPr="000D0800">
              <w:rPr>
                <w:spacing w:val="-3"/>
                <w:sz w:val="20"/>
              </w:rPr>
              <w:t xml:space="preserve"> </w:t>
            </w:r>
            <w:r w:rsidRPr="000D0800">
              <w:rPr>
                <w:sz w:val="20"/>
              </w:rPr>
              <w:t>must</w:t>
            </w:r>
            <w:r w:rsidRPr="000D0800">
              <w:rPr>
                <w:spacing w:val="-3"/>
                <w:sz w:val="20"/>
              </w:rPr>
              <w:t xml:space="preserve"> </w:t>
            </w:r>
            <w:r w:rsidRPr="000D0800">
              <w:rPr>
                <w:sz w:val="20"/>
              </w:rPr>
              <w:t>have</w:t>
            </w:r>
            <w:r w:rsidRPr="000D0800">
              <w:rPr>
                <w:spacing w:val="-1"/>
                <w:sz w:val="20"/>
              </w:rPr>
              <w:t xml:space="preserve"> </w:t>
            </w:r>
            <w:r w:rsidRPr="000D0800">
              <w:rPr>
                <w:sz w:val="20"/>
              </w:rPr>
              <w:t>date</w:t>
            </w:r>
            <w:r w:rsidRPr="000D0800">
              <w:rPr>
                <w:spacing w:val="-1"/>
                <w:sz w:val="20"/>
              </w:rPr>
              <w:t xml:space="preserve"> </w:t>
            </w:r>
            <w:r w:rsidRPr="000D0800">
              <w:rPr>
                <w:sz w:val="20"/>
              </w:rPr>
              <w:t>of certification and not older than 3 months. A copy of a certified copy will not be accepted.</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Fully completed and signed where applicable in the Returnable Schedules.</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Failure to apply instructions contained in addenda that may be issued.</w:t>
            </w:r>
          </w:p>
          <w:p w:rsidR="000D0800" w:rsidRPr="000D0800" w:rsidRDefault="000D0800">
            <w:pPr>
              <w:widowControl/>
              <w:numPr>
                <w:ilvl w:val="0"/>
                <w:numId w:val="52"/>
              </w:numPr>
              <w:autoSpaceDE/>
              <w:autoSpaceDN/>
              <w:ind w:right="142"/>
              <w:jc w:val="both"/>
              <w:rPr>
                <w:rFonts w:eastAsia="MS Mincho"/>
                <w:sz w:val="20"/>
                <w:szCs w:val="20"/>
                <w:lang w:bidi="ar-SA"/>
              </w:rPr>
            </w:pPr>
            <w:r w:rsidRPr="000D0800">
              <w:rPr>
                <w:rFonts w:eastAsia="MS Mincho"/>
                <w:sz w:val="20"/>
                <w:szCs w:val="20"/>
                <w:lang w:bidi="ar-SA"/>
              </w:rPr>
              <w:t xml:space="preserve">Prospective service providers may not make any alterations or additions to the Bid document, except to comply with instructions issued by the </w:t>
            </w:r>
            <w:r w:rsidR="0083109B">
              <w:rPr>
                <w:rFonts w:eastAsia="MS Mincho"/>
                <w:sz w:val="20"/>
                <w:szCs w:val="20"/>
                <w:lang w:bidi="ar-SA"/>
              </w:rPr>
              <w:t>Employer</w:t>
            </w:r>
            <w:r w:rsidRPr="000D0800">
              <w:rPr>
                <w:rFonts w:eastAsia="MS Mincho"/>
                <w:sz w:val="20"/>
                <w:szCs w:val="20"/>
                <w:lang w:bidi="ar-SA"/>
              </w:rPr>
              <w:t xml:space="preserve">. The tender document must be furnished with non-erasable black ink and all corrections made by the service provider should be dated and signed by the authorized signatory. Erasures and the use of masking fluid, </w:t>
            </w:r>
            <w:proofErr w:type="spellStart"/>
            <w:r w:rsidRPr="000D0800">
              <w:rPr>
                <w:rFonts w:eastAsia="MS Mincho"/>
                <w:sz w:val="20"/>
                <w:szCs w:val="20"/>
                <w:lang w:bidi="ar-SA"/>
              </w:rPr>
              <w:t>tippex</w:t>
            </w:r>
            <w:proofErr w:type="spellEnd"/>
            <w:r w:rsidRPr="000D0800">
              <w:rPr>
                <w:rFonts w:eastAsia="MS Mincho"/>
                <w:sz w:val="20"/>
                <w:szCs w:val="20"/>
                <w:lang w:bidi="ar-SA"/>
              </w:rPr>
              <w:t>, pencil or erasable ink are prohibited and failure to adhere to this condition will render your submission non responsive.</w:t>
            </w:r>
          </w:p>
          <w:p w:rsidR="007626D0" w:rsidRDefault="007626D0" w:rsidP="00E10472">
            <w:pPr>
              <w:pStyle w:val="TableParagraph"/>
              <w:spacing w:line="228" w:lineRule="exact"/>
              <w:ind w:left="107"/>
              <w:jc w:val="both"/>
              <w:rPr>
                <w:sz w:val="20"/>
              </w:rPr>
            </w:pPr>
          </w:p>
        </w:tc>
      </w:tr>
      <w:tr w:rsidR="007626D0" w:rsidTr="5C2BDE08">
        <w:trPr>
          <w:trHeight w:val="1265"/>
        </w:trPr>
        <w:tc>
          <w:tcPr>
            <w:tcW w:w="972" w:type="dxa"/>
          </w:tcPr>
          <w:p w:rsidR="007626D0" w:rsidRDefault="007626D0" w:rsidP="007626D0">
            <w:pPr>
              <w:pStyle w:val="TableParagraph"/>
              <w:spacing w:before="120"/>
              <w:ind w:left="108"/>
              <w:rPr>
                <w:sz w:val="20"/>
              </w:rPr>
            </w:pPr>
            <w:r>
              <w:rPr>
                <w:sz w:val="20"/>
              </w:rPr>
              <w:t>5.11</w:t>
            </w:r>
          </w:p>
        </w:tc>
        <w:tc>
          <w:tcPr>
            <w:tcW w:w="9234" w:type="dxa"/>
          </w:tcPr>
          <w:p w:rsidR="007626D0" w:rsidRDefault="007626D0" w:rsidP="007626D0">
            <w:pPr>
              <w:pStyle w:val="TableParagraph"/>
              <w:spacing w:before="93" w:line="230" w:lineRule="atLeast"/>
              <w:ind w:left="107" w:right="358"/>
              <w:rPr>
                <w:sz w:val="20"/>
              </w:rPr>
            </w:pPr>
            <w:r>
              <w:rPr>
                <w:sz w:val="20"/>
              </w:rPr>
              <w:t xml:space="preserve">The procedure for the evaluation of responsive tenders </w:t>
            </w:r>
            <w:r w:rsidRPr="00607E16">
              <w:rPr>
                <w:sz w:val="20"/>
              </w:rPr>
              <w:t xml:space="preserve">is Method </w:t>
            </w:r>
            <w:r w:rsidR="00607E16" w:rsidRPr="00607E16">
              <w:rPr>
                <w:sz w:val="20"/>
              </w:rPr>
              <w:t>2</w:t>
            </w:r>
            <w:r w:rsidRPr="00607E16">
              <w:rPr>
                <w:sz w:val="20"/>
              </w:rPr>
              <w:t xml:space="preserve">: </w:t>
            </w:r>
            <w:r w:rsidR="00607E16">
              <w:rPr>
                <w:sz w:val="20"/>
              </w:rPr>
              <w:t>Functionality</w:t>
            </w:r>
            <w:r>
              <w:rPr>
                <w:sz w:val="20"/>
              </w:rPr>
              <w:t xml:space="preserve">, </w:t>
            </w:r>
            <w:r w:rsidR="00607E16">
              <w:rPr>
                <w:sz w:val="20"/>
              </w:rPr>
              <w:t xml:space="preserve">Price </w:t>
            </w:r>
            <w:r>
              <w:rPr>
                <w:sz w:val="20"/>
              </w:rPr>
              <w:t>and preferences.</w:t>
            </w:r>
          </w:p>
          <w:p w:rsidR="007626D0" w:rsidRDefault="007626D0" w:rsidP="007626D0">
            <w:pPr>
              <w:pStyle w:val="TableParagraph"/>
              <w:spacing w:before="120" w:line="227" w:lineRule="exact"/>
              <w:ind w:left="108"/>
              <w:rPr>
                <w:sz w:val="20"/>
              </w:rPr>
            </w:pPr>
            <w:r>
              <w:rPr>
                <w:sz w:val="20"/>
              </w:rPr>
              <w:t xml:space="preserve">Method </w:t>
            </w:r>
            <w:r w:rsidR="00607E16">
              <w:rPr>
                <w:sz w:val="20"/>
              </w:rPr>
              <w:t>2</w:t>
            </w:r>
            <w:r>
              <w:rPr>
                <w:sz w:val="20"/>
              </w:rPr>
              <w:t xml:space="preserve"> </w:t>
            </w:r>
            <w:r w:rsidR="00607E16" w:rsidRPr="00607E16">
              <w:rPr>
                <w:sz w:val="20"/>
              </w:rPr>
              <w:t xml:space="preserve">Functionality, Price </w:t>
            </w:r>
            <w:r>
              <w:rPr>
                <w:sz w:val="20"/>
              </w:rPr>
              <w:t>and preferences is scored as follows:</w:t>
            </w:r>
          </w:p>
          <w:p w:rsidR="007626D0" w:rsidRDefault="007626D0">
            <w:pPr>
              <w:pStyle w:val="TableParagraph"/>
              <w:numPr>
                <w:ilvl w:val="0"/>
                <w:numId w:val="33"/>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Default="007626D0">
            <w:pPr>
              <w:pStyle w:val="TableParagraph"/>
              <w:numPr>
                <w:ilvl w:val="0"/>
                <w:numId w:val="33"/>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p w:rsidR="007C480A" w:rsidRDefault="007C480A" w:rsidP="007C480A">
            <w:pPr>
              <w:pStyle w:val="TableParagraph"/>
              <w:spacing w:before="97"/>
              <w:ind w:left="851" w:right="57"/>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7C480A" w:rsidRPr="001C2CD5" w:rsidRDefault="007C480A" w:rsidP="007C480A">
            <w:pPr>
              <w:pStyle w:val="TableParagraph"/>
              <w:tabs>
                <w:tab w:val="left" w:pos="851"/>
                <w:tab w:val="left" w:pos="852"/>
              </w:tabs>
              <w:spacing w:before="95"/>
              <w:ind w:left="851" w:right="136"/>
              <w:rPr>
                <w:sz w:val="14"/>
              </w:rPr>
            </w:pP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headerReference w:type="default" r:id="rId42"/>
          <w:footerReference w:type="default" r:id="rId43"/>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1A2618">
        <w:trPr>
          <w:trHeight w:val="4435"/>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7C480A">
            <w:pPr>
              <w:pStyle w:val="TableParagraph"/>
              <w:spacing w:before="97"/>
              <w:ind w:left="851" w:right="136"/>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7C480A">
            <w:pPr>
              <w:pStyle w:val="TableParagraph"/>
              <w:tabs>
                <w:tab w:val="left" w:pos="9031"/>
              </w:tabs>
              <w:spacing w:before="94"/>
              <w:ind w:left="851" w:right="136"/>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pPr>
              <w:pStyle w:val="TableParagraph"/>
              <w:numPr>
                <w:ilvl w:val="0"/>
                <w:numId w:val="33"/>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pPr>
              <w:pStyle w:val="TableParagraph"/>
              <w:numPr>
                <w:ilvl w:val="0"/>
                <w:numId w:val="33"/>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pPr>
              <w:pStyle w:val="TableParagraph"/>
              <w:numPr>
                <w:ilvl w:val="0"/>
                <w:numId w:val="33"/>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pPr>
              <w:pStyle w:val="TableParagraph"/>
              <w:numPr>
                <w:ilvl w:val="0"/>
                <w:numId w:val="33"/>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pPr>
              <w:pStyle w:val="TableParagraph"/>
              <w:numPr>
                <w:ilvl w:val="1"/>
                <w:numId w:val="33"/>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pPr>
              <w:pStyle w:val="TableParagraph"/>
              <w:numPr>
                <w:ilvl w:val="1"/>
                <w:numId w:val="33"/>
              </w:numPr>
              <w:tabs>
                <w:tab w:val="left" w:pos="828"/>
              </w:tabs>
              <w:spacing w:before="100" w:line="235" w:lineRule="auto"/>
              <w:ind w:right="103"/>
              <w:jc w:val="both"/>
              <w:rPr>
                <w:sz w:val="20"/>
              </w:rPr>
            </w:pPr>
            <w:proofErr w:type="gramStart"/>
            <w:r>
              <w:rPr>
                <w:sz w:val="20"/>
              </w:rPr>
              <w:t>failed</w:t>
            </w:r>
            <w:proofErr w:type="gramEnd"/>
            <w:r>
              <w:rPr>
                <w:sz w:val="20"/>
              </w:rPr>
              <w:t xml:space="preserve">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1A2618" w:rsidRDefault="00981AB3" w:rsidP="001A2618">
            <w:pPr>
              <w:pStyle w:val="TableParagraph"/>
              <w:tabs>
                <w:tab w:val="left" w:pos="1603"/>
                <w:tab w:val="left" w:pos="2268"/>
              </w:tabs>
              <w:spacing w:before="21" w:line="326" w:lineRule="exact"/>
              <w:ind w:left="1435" w:right="578" w:hanging="567"/>
              <w:rPr>
                <w:spacing w:val="3"/>
                <w:sz w:val="14"/>
              </w:rPr>
            </w:pPr>
            <w:r>
              <w:rPr>
                <w:sz w:val="20"/>
              </w:rPr>
              <w:t>N</w:t>
            </w:r>
            <w:r>
              <w:rPr>
                <w:sz w:val="14"/>
              </w:rPr>
              <w:t>FO</w:t>
            </w:r>
            <w:r>
              <w:rPr>
                <w:sz w:val="14"/>
              </w:rPr>
              <w:tab/>
            </w:r>
            <w:r>
              <w:rPr>
                <w:sz w:val="20"/>
              </w:rPr>
              <w:t>=</w:t>
            </w:r>
            <w:r w:rsidR="001A2618">
              <w:rPr>
                <w:sz w:val="20"/>
              </w:rPr>
              <w:t xml:space="preserve">     </w:t>
            </w:r>
            <w:r>
              <w:rPr>
                <w:sz w:val="20"/>
              </w:rPr>
              <w:t xml:space="preserve">the number of evaluation points awarded for the financial offer </w:t>
            </w:r>
            <w:r>
              <w:rPr>
                <w:spacing w:val="3"/>
                <w:sz w:val="20"/>
              </w:rPr>
              <w:t>W</w:t>
            </w:r>
            <w:r>
              <w:rPr>
                <w:spacing w:val="3"/>
                <w:sz w:val="14"/>
              </w:rPr>
              <w:t>1</w:t>
            </w:r>
          </w:p>
          <w:p w:rsidR="00EB29FA" w:rsidRDefault="00981AB3" w:rsidP="001A2618">
            <w:pPr>
              <w:pStyle w:val="TableParagraph"/>
              <w:tabs>
                <w:tab w:val="left" w:pos="1603"/>
                <w:tab w:val="left" w:pos="2268"/>
              </w:tabs>
              <w:spacing w:before="21" w:line="326" w:lineRule="exact"/>
              <w:ind w:left="1435" w:right="578" w:hanging="567"/>
              <w:rPr>
                <w:sz w:val="20"/>
              </w:rPr>
            </w:pPr>
            <w:r>
              <w:rPr>
                <w:sz w:val="20"/>
              </w:rPr>
              <w:tab/>
            </w:r>
            <w:r w:rsidR="001A2618">
              <w:rPr>
                <w:sz w:val="20"/>
              </w:rPr>
              <w:t xml:space="preserve">=     </w:t>
            </w:r>
            <w:r>
              <w:rPr>
                <w:sz w:val="20"/>
              </w:rPr>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pPr>
              <w:pStyle w:val="TableParagraph"/>
              <w:numPr>
                <w:ilvl w:val="0"/>
                <w:numId w:val="32"/>
              </w:numPr>
              <w:tabs>
                <w:tab w:val="left" w:pos="827"/>
                <w:tab w:val="left" w:pos="828"/>
              </w:tabs>
              <w:spacing w:before="97"/>
              <w:ind w:left="788" w:right="176" w:hanging="680"/>
              <w:rPr>
                <w:sz w:val="20"/>
              </w:rPr>
            </w:pPr>
            <w:r>
              <w:rPr>
                <w:sz w:val="20"/>
              </w:rPr>
              <w:t xml:space="preserve">90 where the financial value inclusive of VAT of all responsive tenders </w:t>
            </w:r>
            <w:r w:rsidR="00E01FF7">
              <w:rPr>
                <w:sz w:val="20"/>
              </w:rPr>
              <w:t xml:space="preserve">received </w:t>
            </w:r>
            <w:r w:rsidR="00E01FF7">
              <w:rPr>
                <w:spacing w:val="-33"/>
                <w:sz w:val="20"/>
              </w:rPr>
              <w:t>h a v e</w:t>
            </w:r>
            <w:r>
              <w:rPr>
                <w:sz w:val="20"/>
              </w:rPr>
              <w:t xml:space="preserve"> a value in excess of R 50,000,000; or</w:t>
            </w:r>
          </w:p>
          <w:p w:rsidR="00EB29FA" w:rsidRDefault="00981AB3">
            <w:pPr>
              <w:pStyle w:val="TableParagraph"/>
              <w:numPr>
                <w:ilvl w:val="0"/>
                <w:numId w:val="32"/>
              </w:numPr>
              <w:tabs>
                <w:tab w:val="left" w:pos="827"/>
                <w:tab w:val="left" w:pos="828"/>
              </w:tabs>
              <w:spacing w:before="167"/>
              <w:ind w:left="788" w:right="142" w:hanging="68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1A2618">
            <w:pPr>
              <w:pStyle w:val="TableParagraph"/>
              <w:tabs>
                <w:tab w:val="left" w:pos="1548"/>
                <w:tab w:val="left" w:pos="2268"/>
              </w:tabs>
              <w:spacing w:before="8" w:after="240" w:line="320" w:lineRule="atLeast"/>
              <w:ind w:left="108" w:right="1820" w:firstLine="720"/>
              <w:jc w:val="both"/>
              <w:rPr>
                <w:sz w:val="12"/>
              </w:rPr>
            </w:pPr>
            <w:r>
              <w:rPr>
                <w:sz w:val="20"/>
              </w:rPr>
              <w:t>A</w:t>
            </w:r>
            <w:r>
              <w:rPr>
                <w:sz w:val="20"/>
              </w:rPr>
              <w:tab/>
              <w:t>=</w:t>
            </w:r>
            <w:r>
              <w:rPr>
                <w:sz w:val="20"/>
              </w:rPr>
              <w:tab/>
              <w:t>the number calculated using Formula 2 (Option</w:t>
            </w:r>
            <w:r>
              <w:rPr>
                <w:spacing w:val="-14"/>
                <w:sz w:val="20"/>
              </w:rPr>
              <w:t xml:space="preserve"> </w:t>
            </w:r>
            <w:r>
              <w:rPr>
                <w:sz w:val="20"/>
              </w:rPr>
              <w:t>1) Table 1:</w:t>
            </w:r>
            <w:r w:rsidR="001A2618">
              <w:rPr>
                <w:sz w:val="20"/>
              </w:rPr>
              <w:t xml:space="preserve"> </w:t>
            </w:r>
            <w:r>
              <w:rPr>
                <w:sz w:val="20"/>
              </w:rPr>
              <w:t>Formulae for calculating the value of</w:t>
            </w:r>
            <w:r>
              <w:rPr>
                <w:spacing w:val="-5"/>
                <w:sz w:val="20"/>
              </w:rPr>
              <w:t xml:space="preserve"> </w:t>
            </w:r>
            <w:proofErr w:type="spellStart"/>
            <w:r>
              <w:rPr>
                <w:sz w:val="20"/>
              </w:rPr>
              <w:t>A</w:t>
            </w:r>
            <w:r>
              <w:rPr>
                <w:sz w:val="12"/>
              </w:rPr>
              <w:t>a</w:t>
            </w:r>
            <w:proofErr w:type="spellEnd"/>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4531"/>
              <w:gridCol w:w="1701"/>
              <w:gridCol w:w="1559"/>
            </w:tblGrid>
            <w:tr w:rsidR="0000034E" w:rsidTr="005438E9">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4531"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701"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559"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5438E9">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4531"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701"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5438E9">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4531"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701"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proofErr w:type="gramStart"/>
            <w:r>
              <w:rPr>
                <w:b/>
                <w:position w:val="8"/>
                <w:sz w:val="10"/>
              </w:rPr>
              <w:t>a</w:t>
            </w:r>
            <w:proofErr w:type="gramEnd"/>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C480A">
          <w:headerReference w:type="default" r:id="rId44"/>
          <w:footerReference w:type="default" r:id="rId45"/>
          <w:pgSz w:w="11910" w:h="16850"/>
          <w:pgMar w:top="851" w:right="624"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0D0800" w:rsidTr="000D0800">
        <w:trPr>
          <w:trHeight w:val="440"/>
        </w:trPr>
        <w:tc>
          <w:tcPr>
            <w:tcW w:w="972" w:type="dxa"/>
            <w:tcBorders>
              <w:bottom w:val="nil"/>
            </w:tcBorders>
          </w:tcPr>
          <w:p w:rsidR="000D0800" w:rsidRDefault="000D0800" w:rsidP="000E45DB">
            <w:pPr>
              <w:pStyle w:val="TableParagraph"/>
              <w:rPr>
                <w:rFonts w:ascii="Times New Roman"/>
                <w:sz w:val="18"/>
              </w:rPr>
            </w:pPr>
            <w:bookmarkStart w:id="8" w:name="_Hlk37156478"/>
          </w:p>
        </w:tc>
        <w:tc>
          <w:tcPr>
            <w:tcW w:w="9234" w:type="dxa"/>
            <w:tcBorders>
              <w:bottom w:val="nil"/>
            </w:tcBorders>
          </w:tcPr>
          <w:p w:rsidR="000D0800" w:rsidRPr="002734A9" w:rsidRDefault="000D0800" w:rsidP="001D1948">
            <w:pPr>
              <w:pStyle w:val="TableParagraph"/>
              <w:spacing w:before="93"/>
              <w:ind w:left="107" w:right="141"/>
              <w:rPr>
                <w:b/>
                <w:sz w:val="20"/>
              </w:rPr>
            </w:pPr>
            <w:r w:rsidRPr="002734A9">
              <w:rPr>
                <w:b/>
                <w:sz w:val="20"/>
              </w:rPr>
              <w:t>Scoring preferences.</w:t>
            </w:r>
          </w:p>
        </w:tc>
      </w:tr>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Pr="002734A9" w:rsidRDefault="000D0800" w:rsidP="001D1948">
            <w:pPr>
              <w:pStyle w:val="TableParagraph"/>
              <w:spacing w:before="110" w:line="214" w:lineRule="exact"/>
              <w:ind w:left="107" w:right="141"/>
              <w:jc w:val="both"/>
              <w:rPr>
                <w:b/>
                <w:sz w:val="20"/>
              </w:rPr>
            </w:pPr>
            <w:r w:rsidRPr="002734A9">
              <w:rPr>
                <w:b/>
                <w:sz w:val="20"/>
              </w:rPr>
              <w:t>Up to 100 minus W</w:t>
            </w:r>
            <w:r w:rsidRPr="002734A9">
              <w:rPr>
                <w:b/>
                <w:sz w:val="13"/>
              </w:rPr>
              <w:t xml:space="preserve">1 </w:t>
            </w:r>
            <w:r w:rsidRPr="002734A9">
              <w:rPr>
                <w:b/>
                <w:sz w:val="20"/>
              </w:rPr>
              <w:t>tender evaluation points will be awarded to tenderers who submit</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Pr="002734A9" w:rsidRDefault="000D0800" w:rsidP="001D1948">
            <w:pPr>
              <w:pStyle w:val="TableParagraph"/>
              <w:spacing w:line="210" w:lineRule="exact"/>
              <w:ind w:left="107" w:right="141"/>
              <w:jc w:val="both"/>
              <w:rPr>
                <w:b/>
                <w:sz w:val="20"/>
              </w:rPr>
            </w:pPr>
            <w:proofErr w:type="gramStart"/>
            <w:r w:rsidRPr="002734A9">
              <w:rPr>
                <w:b/>
                <w:sz w:val="20"/>
              </w:rPr>
              <w:t>responsive</w:t>
            </w:r>
            <w:proofErr w:type="gramEnd"/>
            <w:r w:rsidRPr="002734A9">
              <w:rPr>
                <w:b/>
                <w:sz w:val="20"/>
              </w:rPr>
              <w:t xml:space="preserve"> tenders and who are found to be eligible for the preference claimed. Points are</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Default="000D0800" w:rsidP="001D1948">
            <w:pPr>
              <w:pStyle w:val="TableParagraph"/>
              <w:spacing w:line="210" w:lineRule="exact"/>
              <w:ind w:left="107" w:right="141"/>
              <w:jc w:val="both"/>
              <w:rPr>
                <w:sz w:val="20"/>
              </w:rPr>
            </w:pPr>
            <w:proofErr w:type="gramStart"/>
            <w:r>
              <w:rPr>
                <w:sz w:val="20"/>
              </w:rPr>
              <w:t>based</w:t>
            </w:r>
            <w:proofErr w:type="gramEnd"/>
            <w:r>
              <w:rPr>
                <w:sz w:val="20"/>
              </w:rPr>
              <w:t xml:space="preserve"> on a tenderer’s scorecard measured in terms of the </w:t>
            </w:r>
            <w:r w:rsidRPr="00640441">
              <w:rPr>
                <w:sz w:val="20"/>
              </w:rPr>
              <w:t>Regulations (2022) to the Preferential Procurement Policy Framework Act (PPPFA, Act 5 of 2000).</w:t>
            </w:r>
          </w:p>
        </w:tc>
      </w:tr>
      <w:bookmarkEnd w:id="8"/>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1A2618">
            <w:pPr>
              <w:pStyle w:val="TableParagraph"/>
              <w:spacing w:before="240" w:after="240" w:line="214" w:lineRule="exact"/>
              <w:ind w:left="108"/>
              <w:rPr>
                <w:sz w:val="20"/>
              </w:rPr>
            </w:pPr>
            <w:r>
              <w:rPr>
                <w:sz w:val="20"/>
              </w:rPr>
              <w:t>Points awarded will be according to a tenderer’s specific goals</w:t>
            </w:r>
            <w:r>
              <w:t xml:space="preserve"> </w:t>
            </w:r>
            <w:proofErr w:type="spellStart"/>
            <w:r w:rsidRPr="00D025FE">
              <w:rPr>
                <w:sz w:val="20"/>
              </w:rPr>
              <w:t>summarised</w:t>
            </w:r>
            <w:proofErr w:type="spellEnd"/>
            <w:r w:rsidRPr="00D025FE">
              <w:rPr>
                <w:sz w:val="20"/>
              </w:rPr>
              <w:t xml:space="preserve"> in the table below:</w:t>
            </w:r>
          </w:p>
        </w:tc>
      </w:tr>
      <w:tr w:rsidR="000D0800" w:rsidTr="000D0800">
        <w:trPr>
          <w:trHeight w:val="350"/>
        </w:trPr>
        <w:tc>
          <w:tcPr>
            <w:tcW w:w="972" w:type="dxa"/>
            <w:tcBorders>
              <w:top w:val="nil"/>
              <w:bottom w:val="nil"/>
            </w:tcBorders>
          </w:tcPr>
          <w:p w:rsidR="000D0800" w:rsidRPr="006F481C" w:rsidRDefault="000D0800" w:rsidP="000E45DB">
            <w:pPr>
              <w:pStyle w:val="TableParagraph"/>
              <w:spacing w:before="720"/>
              <w:ind w:left="140"/>
              <w:rPr>
                <w:sz w:val="20"/>
                <w:szCs w:val="20"/>
              </w:rPr>
            </w:pPr>
            <w:r w:rsidRPr="006F481C">
              <w:rPr>
                <w:sz w:val="20"/>
                <w:szCs w:val="20"/>
              </w:rPr>
              <w:t>5.11.8</w:t>
            </w:r>
          </w:p>
        </w:tc>
        <w:tc>
          <w:tcPr>
            <w:tcW w:w="9234" w:type="dxa"/>
            <w:tcBorders>
              <w:top w:val="nil"/>
              <w:bottom w:val="nil"/>
            </w:tcBorders>
          </w:tcPr>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D0800" w:rsidRPr="001A7082" w:rsidTr="000E45DB">
              <w:trPr>
                <w:trHeight w:val="863"/>
              </w:trPr>
              <w:tc>
                <w:tcPr>
                  <w:tcW w:w="724" w:type="dxa"/>
                  <w:shd w:val="clear" w:color="auto" w:fill="C4BC96" w:themeFill="background2" w:themeFillShade="BF"/>
                </w:tcPr>
                <w:p w:rsidR="000D0800" w:rsidRPr="001A7082" w:rsidRDefault="000D0800" w:rsidP="000E45DB">
                  <w:pPr>
                    <w:kinsoku w:val="0"/>
                    <w:overflowPunct w:val="0"/>
                    <w:spacing w:before="96"/>
                    <w:textAlignment w:val="baseline"/>
                    <w:rPr>
                      <w:rFonts w:eastAsia="Times New Roman"/>
                      <w:b/>
                      <w:kern w:val="24"/>
                    </w:rPr>
                  </w:pPr>
                  <w:r>
                    <w:rPr>
                      <w:rFonts w:eastAsia="Times New Roman"/>
                      <w:b/>
                      <w:kern w:val="24"/>
                    </w:rPr>
                    <w:t>Item No.</w:t>
                  </w:r>
                </w:p>
              </w:tc>
              <w:tc>
                <w:tcPr>
                  <w:tcW w:w="4395" w:type="dxa"/>
                  <w:shd w:val="clear" w:color="auto" w:fill="C4BC96" w:themeFill="background2" w:themeFillShade="BF"/>
                  <w:vAlign w:val="center"/>
                </w:tcPr>
                <w:p w:rsidR="000D0800" w:rsidRPr="001A7082" w:rsidRDefault="000D0800" w:rsidP="000E45DB">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84"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p w:rsidR="000D0800" w:rsidRPr="00C60B43" w:rsidRDefault="000D0800" w:rsidP="000E45DB">
                  <w:pPr>
                    <w:kinsoku w:val="0"/>
                    <w:overflowPunct w:val="0"/>
                    <w:spacing w:before="96"/>
                    <w:jc w:val="center"/>
                    <w:textAlignment w:val="baseline"/>
                    <w:rPr>
                      <w:rFonts w:eastAsia="Times New Roman"/>
                      <w:b/>
                    </w:rPr>
                  </w:pPr>
                </w:p>
              </w:tc>
              <w:tc>
                <w:tcPr>
                  <w:tcW w:w="1985"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p w:rsidR="000D0800" w:rsidRPr="001A7082" w:rsidRDefault="000D0800" w:rsidP="000E45DB">
                  <w:pPr>
                    <w:kinsoku w:val="0"/>
                    <w:overflowPunct w:val="0"/>
                    <w:spacing w:before="96"/>
                    <w:jc w:val="center"/>
                    <w:textAlignment w:val="baseline"/>
                    <w:rPr>
                      <w:rFonts w:eastAsia="Times New Roman"/>
                      <w:b/>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100% Black owned enterprises within the definition of the HDI</w:t>
                  </w:r>
                </w:p>
              </w:tc>
              <w:tc>
                <w:tcPr>
                  <w:tcW w:w="1984" w:type="dxa"/>
                  <w:shd w:val="clear" w:color="auto" w:fill="auto"/>
                </w:tcPr>
                <w:p w:rsidR="000D0800" w:rsidRPr="001A7082" w:rsidRDefault="0009300C"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women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09300C">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youth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09300C">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9A75FE" w:rsidRDefault="000D0800" w:rsidP="000E45DB">
                  <w:pPr>
                    <w:rPr>
                      <w:lang w:val="en-ZA"/>
                    </w:rPr>
                  </w:pPr>
                  <w:r w:rsidRPr="00F67906">
                    <w:t>At least 30% enterprises people living with disabilities</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09300C">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Enterprises regarded as EMEs located within the City of Mbombela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09300C">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Default="000D0800" w:rsidP="000E45DB">
                  <w:r w:rsidRPr="00F67906">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D0800" w:rsidRDefault="0009300C"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5119" w:type="dxa"/>
                  <w:gridSpan w:val="2"/>
                </w:tcPr>
                <w:p w:rsidR="000D0800" w:rsidRPr="00F67906" w:rsidRDefault="000D0800" w:rsidP="000E45DB">
                  <w:r>
                    <w:t>Total</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20</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bl>
          <w:p w:rsidR="000D0800" w:rsidRDefault="000D0800" w:rsidP="000E45DB">
            <w:pPr>
              <w:pStyle w:val="TableParagraph"/>
              <w:spacing w:line="227" w:lineRule="exact"/>
              <w:ind w:left="107"/>
              <w:rPr>
                <w:sz w:val="20"/>
              </w:rPr>
            </w:pPr>
          </w:p>
        </w:tc>
      </w:tr>
      <w:tr w:rsidR="000D0800" w:rsidTr="000D0800">
        <w:trPr>
          <w:trHeight w:val="463"/>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0E45DB">
            <w:pPr>
              <w:pStyle w:val="TableParagraph"/>
              <w:spacing w:before="240"/>
              <w:ind w:left="108"/>
              <w:jc w:val="both"/>
              <w:rPr>
                <w:sz w:val="20"/>
              </w:rPr>
            </w:pPr>
            <w:r>
              <w:rPr>
                <w:sz w:val="20"/>
              </w:rPr>
              <w:t>Eligibility for preference points will be determined as follows:</w:t>
            </w:r>
          </w:p>
        </w:tc>
      </w:tr>
      <w:tr w:rsidR="000D0800" w:rsidTr="000D0800">
        <w:tc>
          <w:tcPr>
            <w:tcW w:w="972" w:type="dxa"/>
            <w:tcBorders>
              <w:top w:val="nil"/>
            </w:tcBorders>
          </w:tcPr>
          <w:p w:rsidR="000D0800" w:rsidRDefault="000D0800" w:rsidP="000E45DB">
            <w:pPr>
              <w:pStyle w:val="TableParagraph"/>
              <w:rPr>
                <w:rFonts w:ascii="Times New Roman"/>
                <w:sz w:val="16"/>
              </w:rPr>
            </w:pPr>
          </w:p>
        </w:tc>
        <w:tc>
          <w:tcPr>
            <w:tcW w:w="9234" w:type="dxa"/>
            <w:tcBorders>
              <w:top w:val="nil"/>
            </w:tcBorders>
          </w:tcPr>
          <w:p w:rsidR="000D0800" w:rsidRDefault="000D0800">
            <w:pPr>
              <w:pStyle w:val="TableParagraph"/>
              <w:numPr>
                <w:ilvl w:val="0"/>
                <w:numId w:val="31"/>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0D0800" w:rsidRPr="003166FA" w:rsidRDefault="000D0800" w:rsidP="003F5DA9">
            <w:pPr>
              <w:pStyle w:val="TableParagraph"/>
              <w:tabs>
                <w:tab w:val="left" w:pos="487"/>
              </w:tabs>
              <w:ind w:left="486" w:right="100"/>
              <w:jc w:val="both"/>
              <w:rPr>
                <w:sz w:val="20"/>
              </w:rPr>
            </w:pPr>
          </w:p>
        </w:tc>
      </w:tr>
    </w:tbl>
    <w:p w:rsidR="00B53967" w:rsidRDefault="00B53967" w:rsidP="000E45DB">
      <w:pPr>
        <w:pStyle w:val="TableParagraph"/>
        <w:rPr>
          <w:rFonts w:ascii="Times New Roman"/>
          <w:sz w:val="16"/>
        </w:rPr>
        <w:sectPr w:rsidR="00B53967" w:rsidSect="003203F9">
          <w:headerReference w:type="default" r:id="rId46"/>
          <w:footerReference w:type="default" r:id="rId47"/>
          <w:pgSz w:w="11910" w:h="16850"/>
          <w:pgMar w:top="1418" w:right="567" w:bottom="851" w:left="1134" w:header="859" w:footer="1006" w:gutter="0"/>
          <w:cols w:space="720"/>
        </w:sect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B53967">
        <w:trPr>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6009"/>
              <w:gridCol w:w="2663"/>
            </w:tblGrid>
            <w:tr w:rsidR="005D0533" w:rsidRPr="00D31495" w:rsidTr="001D1948">
              <w:trPr>
                <w:trHeight w:val="213"/>
              </w:trPr>
              <w:tc>
                <w:tcPr>
                  <w:tcW w:w="6009" w:type="dxa"/>
                </w:tcPr>
                <w:p w:rsidR="005D0533" w:rsidRPr="00D31495" w:rsidRDefault="005D0533" w:rsidP="002F0E92">
                  <w:pPr>
                    <w:jc w:val="both"/>
                    <w:rPr>
                      <w:b/>
                      <w:bCs/>
                      <w:sz w:val="18"/>
                      <w:szCs w:val="18"/>
                    </w:rPr>
                  </w:pPr>
                  <w:r w:rsidRPr="00D31495">
                    <w:rPr>
                      <w:b/>
                      <w:bCs/>
                      <w:sz w:val="18"/>
                      <w:szCs w:val="18"/>
                    </w:rPr>
                    <w:t>Description of quality criteria</w:t>
                  </w:r>
                </w:p>
              </w:tc>
              <w:tc>
                <w:tcPr>
                  <w:tcW w:w="2663"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Company Experience</w:t>
                  </w:r>
                  <w:r w:rsidR="00E01FF7">
                    <w:rPr>
                      <w:sz w:val="18"/>
                      <w:szCs w:val="18"/>
                    </w:rPr>
                    <w:t>/Reference</w:t>
                  </w:r>
                </w:p>
              </w:tc>
              <w:tc>
                <w:tcPr>
                  <w:tcW w:w="2663" w:type="dxa"/>
                </w:tcPr>
                <w:p w:rsidR="005D0533" w:rsidRPr="000D0800" w:rsidRDefault="007E1795" w:rsidP="002F0E92">
                  <w:pPr>
                    <w:spacing w:before="100"/>
                    <w:jc w:val="center"/>
                    <w:rPr>
                      <w:sz w:val="18"/>
                      <w:szCs w:val="18"/>
                    </w:rPr>
                  </w:pPr>
                  <w:r w:rsidRPr="000D0800">
                    <w:rPr>
                      <w:sz w:val="18"/>
                      <w:szCs w:val="18"/>
                    </w:rPr>
                    <w:t>5</w:t>
                  </w:r>
                  <w:r w:rsidR="00FF0D15">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Key Personnel</w:t>
                  </w:r>
                </w:p>
              </w:tc>
              <w:tc>
                <w:tcPr>
                  <w:tcW w:w="2663" w:type="dxa"/>
                </w:tcPr>
                <w:p w:rsidR="005D0533" w:rsidRPr="000D0800" w:rsidRDefault="00160109" w:rsidP="002F0E92">
                  <w:pPr>
                    <w:spacing w:before="100"/>
                    <w:jc w:val="center"/>
                    <w:rPr>
                      <w:sz w:val="18"/>
                      <w:szCs w:val="18"/>
                    </w:rPr>
                  </w:pPr>
                  <w:r>
                    <w:rPr>
                      <w:sz w:val="18"/>
                      <w:szCs w:val="18"/>
                    </w:rPr>
                    <w:t>1</w:t>
                  </w:r>
                  <w:r w:rsidR="007E1795" w:rsidRPr="000D0800">
                    <w:rPr>
                      <w:sz w:val="18"/>
                      <w:szCs w:val="18"/>
                    </w:rPr>
                    <w:t>5</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Plant and equipment</w:t>
                  </w:r>
                </w:p>
              </w:tc>
              <w:tc>
                <w:tcPr>
                  <w:tcW w:w="2663" w:type="dxa"/>
                </w:tcPr>
                <w:p w:rsidR="005D0533" w:rsidRPr="000D0800" w:rsidRDefault="00160109" w:rsidP="002F0E92">
                  <w:pPr>
                    <w:spacing w:before="100"/>
                    <w:jc w:val="center"/>
                    <w:rPr>
                      <w:sz w:val="18"/>
                      <w:szCs w:val="18"/>
                    </w:rPr>
                  </w:pPr>
                  <w:r>
                    <w:rPr>
                      <w:sz w:val="18"/>
                      <w:szCs w:val="18"/>
                    </w:rPr>
                    <w:t>25</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Financial References</w:t>
                  </w:r>
                </w:p>
              </w:tc>
              <w:tc>
                <w:tcPr>
                  <w:tcW w:w="2663" w:type="dxa"/>
                </w:tcPr>
                <w:p w:rsidR="005D0533" w:rsidRPr="000D0800" w:rsidRDefault="005D0533" w:rsidP="00A86160">
                  <w:pPr>
                    <w:spacing w:before="100"/>
                    <w:jc w:val="center"/>
                    <w:rPr>
                      <w:sz w:val="18"/>
                      <w:szCs w:val="18"/>
                    </w:rPr>
                  </w:pPr>
                  <w:r w:rsidRPr="000D0800">
                    <w:rPr>
                      <w:sz w:val="18"/>
                      <w:szCs w:val="18"/>
                    </w:rPr>
                    <w:t>1</w:t>
                  </w:r>
                  <w:r w:rsidR="00A86160" w:rsidRPr="000D0800">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663" w:type="dxa"/>
                </w:tcPr>
                <w:p w:rsidR="005D0533" w:rsidRPr="000D0800" w:rsidRDefault="005D0533" w:rsidP="002F0E92">
                  <w:pPr>
                    <w:spacing w:before="100"/>
                    <w:jc w:val="center"/>
                    <w:rPr>
                      <w:b/>
                      <w:bCs/>
                      <w:sz w:val="18"/>
                      <w:szCs w:val="18"/>
                    </w:rPr>
                  </w:pPr>
                  <w:r w:rsidRPr="000D0800">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A86160">
              <w:rPr>
                <w:sz w:val="20"/>
              </w:rPr>
              <w:t xml:space="preserve">of </w:t>
            </w:r>
            <w:r w:rsidR="00160109">
              <w:rPr>
                <w:b/>
                <w:bCs/>
                <w:sz w:val="20"/>
              </w:rPr>
              <w:t>5</w:t>
            </w:r>
            <w:r w:rsidRPr="00A86160">
              <w:rPr>
                <w:b/>
                <w:bCs/>
                <w:sz w:val="20"/>
              </w:rPr>
              <w:t>0 points</w:t>
            </w:r>
            <w:r w:rsidRPr="00E544AC">
              <w:rPr>
                <w:sz w:val="20"/>
              </w:rPr>
              <w:t xml:space="preserve"> is achieved.</w:t>
            </w:r>
          </w:p>
          <w:p w:rsidR="005D0533" w:rsidRPr="009C6DE3" w:rsidRDefault="005D0533" w:rsidP="002F0E92">
            <w:pPr>
              <w:ind w:left="107" w:right="93"/>
              <w:jc w:val="both"/>
              <w:rPr>
                <w:sz w:val="20"/>
              </w:rPr>
            </w:pPr>
            <w:r w:rsidRPr="009C6DE3">
              <w:rPr>
                <w:sz w:val="20"/>
              </w:rPr>
              <w:t>Tenderers are required to demonstrate their ability to undertake the work and provide proof of previous experience, expertise and availability of plant and equipment to undertake a project of this nature. Tenderers are therefore required to m</w:t>
            </w:r>
            <w:r w:rsidR="00160109">
              <w:rPr>
                <w:sz w:val="20"/>
              </w:rPr>
              <w:t>eet a minimum Quality Score of 50% (5</w:t>
            </w:r>
            <w:r w:rsidRPr="009C6DE3">
              <w:rPr>
                <w:sz w:val="20"/>
              </w:rPr>
              <w:t>0 points out of 100) based on the criteria list</w:t>
            </w:r>
            <w:r w:rsidR="00160109">
              <w:rPr>
                <w:sz w:val="20"/>
              </w:rPr>
              <w:t>ed below. A score of less than 5</w:t>
            </w:r>
            <w:r w:rsidRPr="009C6DE3">
              <w:rPr>
                <w:sz w:val="20"/>
              </w:rPr>
              <w:t xml:space="preserve">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A86160" w:rsidRDefault="005D0533" w:rsidP="002F0E92">
            <w:pPr>
              <w:tabs>
                <w:tab w:val="left" w:pos="707"/>
                <w:tab w:val="left" w:pos="2988"/>
              </w:tabs>
              <w:ind w:left="141"/>
              <w:jc w:val="both"/>
              <w:rPr>
                <w:sz w:val="20"/>
              </w:rPr>
            </w:pPr>
            <w:proofErr w:type="spellStart"/>
            <w:r w:rsidRPr="00A86160">
              <w:rPr>
                <w:bCs/>
                <w:sz w:val="20"/>
              </w:rPr>
              <w:t>i</w:t>
            </w:r>
            <w:proofErr w:type="spellEnd"/>
            <w:r w:rsidRPr="00A86160">
              <w:rPr>
                <w:bCs/>
                <w:sz w:val="20"/>
              </w:rPr>
              <w:t>).</w:t>
            </w:r>
            <w:r w:rsidRPr="00A86160">
              <w:rPr>
                <w:b/>
                <w:sz w:val="20"/>
              </w:rPr>
              <w:tab/>
            </w:r>
            <w:r w:rsidRPr="00A86160">
              <w:rPr>
                <w:sz w:val="20"/>
              </w:rPr>
              <w:t>Plant</w:t>
            </w:r>
            <w:r w:rsidRPr="00A86160">
              <w:rPr>
                <w:spacing w:val="-3"/>
                <w:sz w:val="20"/>
              </w:rPr>
              <w:t xml:space="preserve"> </w:t>
            </w:r>
            <w:r w:rsidRPr="00A86160">
              <w:rPr>
                <w:sz w:val="20"/>
              </w:rPr>
              <w:t>and</w:t>
            </w:r>
            <w:r w:rsidRPr="00A86160">
              <w:rPr>
                <w:spacing w:val="-1"/>
                <w:sz w:val="20"/>
              </w:rPr>
              <w:t xml:space="preserve"> </w:t>
            </w:r>
            <w:r w:rsidR="00160109">
              <w:rPr>
                <w:sz w:val="20"/>
              </w:rPr>
              <w:t>Equipment</w:t>
            </w:r>
            <w:r w:rsidR="00160109">
              <w:rPr>
                <w:sz w:val="20"/>
              </w:rPr>
              <w:tab/>
              <w:t>(Maximum 2</w:t>
            </w:r>
            <w:r w:rsidRPr="00A86160">
              <w:rPr>
                <w:sz w:val="20"/>
              </w:rPr>
              <w:t>5</w:t>
            </w:r>
            <w:r w:rsidRPr="00A86160">
              <w:rPr>
                <w:spacing w:val="4"/>
                <w:sz w:val="20"/>
              </w:rPr>
              <w:t xml:space="preserve"> </w:t>
            </w:r>
            <w:r w:rsidRPr="00A86160">
              <w:rPr>
                <w:sz w:val="20"/>
              </w:rPr>
              <w:t>points)</w:t>
            </w:r>
          </w:p>
          <w:p w:rsidR="005D0533" w:rsidRPr="00A86160" w:rsidRDefault="005D0533" w:rsidP="00B7560C">
            <w:pPr>
              <w:spacing w:before="96"/>
              <w:ind w:left="680" w:right="1060"/>
              <w:jc w:val="both"/>
              <w:rPr>
                <w:sz w:val="20"/>
              </w:rPr>
            </w:pPr>
            <w:r w:rsidRPr="00A86160">
              <w:rPr>
                <w:sz w:val="20"/>
              </w:rPr>
              <w:t>Details of owned and hired plant and equipment are to be entered in Form R of the Returnable Schedules.</w:t>
            </w:r>
          </w:p>
          <w:p w:rsidR="005D0533" w:rsidRPr="00A86160" w:rsidRDefault="005D0533" w:rsidP="002F0E92">
            <w:pPr>
              <w:tabs>
                <w:tab w:val="left" w:pos="707"/>
                <w:tab w:val="left" w:pos="2268"/>
              </w:tabs>
              <w:spacing w:before="95"/>
              <w:ind w:left="141"/>
              <w:jc w:val="both"/>
              <w:rPr>
                <w:sz w:val="20"/>
              </w:rPr>
            </w:pPr>
            <w:r w:rsidRPr="00A86160">
              <w:rPr>
                <w:bCs/>
                <w:sz w:val="20"/>
              </w:rPr>
              <w:t>ii).</w:t>
            </w:r>
            <w:r w:rsidRPr="00A86160">
              <w:rPr>
                <w:b/>
                <w:sz w:val="20"/>
              </w:rPr>
              <w:tab/>
            </w:r>
            <w:r w:rsidRPr="00A86160">
              <w:rPr>
                <w:sz w:val="20"/>
              </w:rPr>
              <w:t>Key</w:t>
            </w:r>
            <w:r w:rsidRPr="00A86160">
              <w:rPr>
                <w:spacing w:val="-5"/>
                <w:sz w:val="20"/>
              </w:rPr>
              <w:t xml:space="preserve"> </w:t>
            </w:r>
            <w:r w:rsidRPr="00A86160">
              <w:rPr>
                <w:sz w:val="20"/>
              </w:rPr>
              <w:t>Personnel</w:t>
            </w:r>
            <w:r w:rsidRPr="00A86160">
              <w:rPr>
                <w:sz w:val="20"/>
              </w:rPr>
              <w:tab/>
              <w:t>(</w:t>
            </w:r>
            <w:r w:rsidR="00160109">
              <w:rPr>
                <w:sz w:val="20"/>
              </w:rPr>
              <w:t>Maximum 1</w:t>
            </w:r>
            <w:r w:rsidRPr="00A86160">
              <w:rPr>
                <w:sz w:val="20"/>
              </w:rPr>
              <w:t>5</w:t>
            </w:r>
            <w:r w:rsidRPr="00A86160">
              <w:rPr>
                <w:spacing w:val="3"/>
                <w:sz w:val="20"/>
              </w:rPr>
              <w:t xml:space="preserve"> </w:t>
            </w:r>
            <w:r w:rsidRPr="00A86160">
              <w:rPr>
                <w:sz w:val="20"/>
              </w:rPr>
              <w:t>points)</w:t>
            </w:r>
          </w:p>
          <w:p w:rsidR="005D0533" w:rsidRPr="00A86160" w:rsidRDefault="005D0533" w:rsidP="00E869C2">
            <w:pPr>
              <w:spacing w:before="96"/>
              <w:ind w:left="680" w:right="57"/>
              <w:jc w:val="both"/>
              <w:rPr>
                <w:sz w:val="20"/>
              </w:rPr>
            </w:pPr>
            <w:r w:rsidRPr="00A86160">
              <w:rPr>
                <w:sz w:val="20"/>
              </w:rPr>
              <w:t>Details of key personnel and their experience and qualifications are to be entered in Form T of the Returnable Schedules.</w:t>
            </w:r>
          </w:p>
          <w:p w:rsidR="005D0533" w:rsidRPr="00A86160" w:rsidRDefault="005D0533" w:rsidP="002F0E92">
            <w:pPr>
              <w:tabs>
                <w:tab w:val="left" w:pos="707"/>
              </w:tabs>
              <w:spacing w:before="97"/>
              <w:ind w:left="141"/>
              <w:jc w:val="both"/>
              <w:rPr>
                <w:sz w:val="20"/>
              </w:rPr>
            </w:pPr>
            <w:r w:rsidRPr="00A86160">
              <w:rPr>
                <w:bCs/>
                <w:sz w:val="20"/>
              </w:rPr>
              <w:t>iii).</w:t>
            </w:r>
            <w:r w:rsidRPr="00A86160">
              <w:rPr>
                <w:b/>
                <w:sz w:val="20"/>
              </w:rPr>
              <w:tab/>
            </w:r>
            <w:r w:rsidR="00374E07" w:rsidRPr="00374E07">
              <w:rPr>
                <w:bCs/>
                <w:sz w:val="20"/>
              </w:rPr>
              <w:t>Roads</w:t>
            </w:r>
            <w:r w:rsidR="00374E07">
              <w:rPr>
                <w:b/>
                <w:sz w:val="20"/>
              </w:rPr>
              <w:t xml:space="preserve"> </w:t>
            </w:r>
            <w:r w:rsidR="00374E07">
              <w:rPr>
                <w:sz w:val="20"/>
              </w:rPr>
              <w:t>M</w:t>
            </w:r>
            <w:r w:rsidR="00374E07" w:rsidRPr="00374E07">
              <w:rPr>
                <w:sz w:val="20"/>
              </w:rPr>
              <w:t xml:space="preserve">aintenance </w:t>
            </w:r>
            <w:r w:rsidRPr="00A86160">
              <w:rPr>
                <w:sz w:val="20"/>
              </w:rPr>
              <w:t xml:space="preserve">Experience (Maximum </w:t>
            </w:r>
            <w:r w:rsidR="007E1795">
              <w:rPr>
                <w:sz w:val="20"/>
              </w:rPr>
              <w:t>5</w:t>
            </w:r>
            <w:r w:rsidRPr="00A86160">
              <w:rPr>
                <w:sz w:val="20"/>
              </w:rPr>
              <w:t>0</w:t>
            </w:r>
            <w:r w:rsidRPr="00A86160">
              <w:rPr>
                <w:spacing w:val="-29"/>
                <w:sz w:val="20"/>
              </w:rPr>
              <w:t xml:space="preserve"> </w:t>
            </w:r>
            <w:r w:rsidRPr="00A86160">
              <w:rPr>
                <w:sz w:val="20"/>
              </w:rPr>
              <w:t>points)</w:t>
            </w:r>
          </w:p>
          <w:p w:rsidR="005D0533" w:rsidRPr="00A86160" w:rsidRDefault="005D0533" w:rsidP="00B7560C">
            <w:pPr>
              <w:spacing w:before="97"/>
              <w:ind w:left="680" w:right="102"/>
              <w:jc w:val="both"/>
              <w:rPr>
                <w:sz w:val="20"/>
              </w:rPr>
            </w:pPr>
            <w:r w:rsidRPr="00A86160">
              <w:rPr>
                <w:sz w:val="20"/>
              </w:rPr>
              <w:t xml:space="preserve">Details of </w:t>
            </w:r>
            <w:r w:rsidR="00E869C2">
              <w:rPr>
                <w:sz w:val="20"/>
              </w:rPr>
              <w:t xml:space="preserve">roads and </w:t>
            </w:r>
            <w:proofErr w:type="spellStart"/>
            <w:r w:rsidR="00E869C2">
              <w:rPr>
                <w:sz w:val="20"/>
              </w:rPr>
              <w:t>stormwater</w:t>
            </w:r>
            <w:proofErr w:type="spellEnd"/>
            <w:r w:rsidR="00E869C2">
              <w:rPr>
                <w:sz w:val="20"/>
              </w:rPr>
              <w:t xml:space="preserve"> </w:t>
            </w:r>
            <w:r w:rsidR="00E869C2" w:rsidRPr="00E869C2">
              <w:rPr>
                <w:sz w:val="20"/>
              </w:rPr>
              <w:t>maintenance, minor rehabilitation, patchwork and reseal</w:t>
            </w:r>
            <w:r w:rsidRPr="00A86160">
              <w:rPr>
                <w:sz w:val="20"/>
              </w:rPr>
              <w:t xml:space="preserve"> related projects &amp; supporting information in terms of the points to be claimed in terms of quality, must be entered in Form Q in the Returnable Schedule.</w:t>
            </w:r>
          </w:p>
          <w:p w:rsidR="005D0533" w:rsidRPr="009C6DE3" w:rsidRDefault="005D0533" w:rsidP="00B7560C">
            <w:pPr>
              <w:tabs>
                <w:tab w:val="left" w:pos="727"/>
                <w:tab w:val="left" w:pos="827"/>
                <w:tab w:val="left" w:pos="2988"/>
              </w:tabs>
              <w:spacing w:before="92"/>
              <w:ind w:left="107"/>
              <w:jc w:val="both"/>
              <w:rPr>
                <w:sz w:val="20"/>
              </w:rPr>
            </w:pPr>
            <w:r w:rsidRPr="00A86160">
              <w:rPr>
                <w:bCs/>
                <w:sz w:val="20"/>
              </w:rPr>
              <w:t>iv).</w:t>
            </w:r>
            <w:r w:rsidRPr="00A86160">
              <w:rPr>
                <w:b/>
                <w:sz w:val="20"/>
              </w:rPr>
              <w:tab/>
            </w:r>
            <w:r w:rsidRPr="00A86160">
              <w:rPr>
                <w:sz w:val="20"/>
              </w:rPr>
              <w:t>Financial</w:t>
            </w:r>
            <w:r w:rsidRPr="00A86160">
              <w:rPr>
                <w:spacing w:val="-5"/>
                <w:sz w:val="20"/>
              </w:rPr>
              <w:t xml:space="preserve"> </w:t>
            </w:r>
            <w:r w:rsidRPr="00A86160">
              <w:rPr>
                <w:sz w:val="20"/>
              </w:rPr>
              <w:t>References</w:t>
            </w:r>
            <w:r w:rsidRPr="00A86160">
              <w:rPr>
                <w:sz w:val="20"/>
              </w:rPr>
              <w:tab/>
              <w:t>(Maximum 1</w:t>
            </w:r>
            <w:r w:rsidR="00A86160" w:rsidRPr="00A86160">
              <w:rPr>
                <w:sz w:val="20"/>
              </w:rPr>
              <w:t>0</w:t>
            </w:r>
            <w:r w:rsidRPr="00A86160">
              <w:rPr>
                <w:spacing w:val="4"/>
                <w:sz w:val="20"/>
              </w:rPr>
              <w:t xml:space="preserve"> </w:t>
            </w:r>
            <w:r w:rsidRPr="00A86160">
              <w:rPr>
                <w:sz w:val="20"/>
              </w:rPr>
              <w:t>points)</w:t>
            </w:r>
          </w:p>
          <w:p w:rsidR="005D0533" w:rsidRDefault="005D0533" w:rsidP="00B7560C">
            <w:pPr>
              <w:spacing w:before="120"/>
              <w:ind w:left="680" w:right="471"/>
              <w:jc w:val="both"/>
              <w:rPr>
                <w:sz w:val="20"/>
              </w:rPr>
            </w:pPr>
            <w:r w:rsidRPr="009C6DE3">
              <w:rPr>
                <w:sz w:val="20"/>
              </w:rPr>
              <w:t>Details of financial references are to be entered in Form S of the Returnable Schedules.</w:t>
            </w:r>
          </w:p>
          <w:p w:rsidR="005D0533" w:rsidRDefault="005D0533" w:rsidP="007E1795">
            <w:pPr>
              <w:pStyle w:val="TableParagraph"/>
              <w:tabs>
                <w:tab w:val="left" w:pos="232"/>
                <w:tab w:val="left" w:pos="4265"/>
              </w:tabs>
              <w:spacing w:before="96" w:after="120"/>
              <w:ind w:left="232"/>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48"/>
          <w:footerReference w:type="default" r:id="rId49"/>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pPr>
              <w:pStyle w:val="ListParagraph"/>
              <w:numPr>
                <w:ilvl w:val="0"/>
                <w:numId w:val="30"/>
              </w:numPr>
              <w:rPr>
                <w:b/>
                <w:bCs/>
                <w:sz w:val="20"/>
              </w:rPr>
            </w:pPr>
            <w:proofErr w:type="gramStart"/>
            <w:r w:rsidRPr="00230A05">
              <w:rPr>
                <w:sz w:val="20"/>
              </w:rPr>
              <w:t>the</w:t>
            </w:r>
            <w:proofErr w:type="gramEnd"/>
            <w:r w:rsidRPr="00230A05">
              <w:rPr>
                <w:sz w:val="20"/>
              </w:rPr>
              <w:t xml:space="preserv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50">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r w:rsidR="000D0800">
              <w:rPr>
                <w:b/>
                <w:bCs/>
                <w:sz w:val="20"/>
              </w:rPr>
              <w:t xml:space="preserve"> and must not be older than 3</w:t>
            </w:r>
            <w:r w:rsidR="00A04362">
              <w:rPr>
                <w:b/>
                <w:bCs/>
                <w:sz w:val="20"/>
              </w:rPr>
              <w:t>0 days from the closing date</w:t>
            </w:r>
            <w:r w:rsidRPr="00230A05">
              <w:rPr>
                <w:b/>
                <w:bCs/>
                <w:sz w:val="20"/>
              </w:rPr>
              <w:t>.</w:t>
            </w:r>
          </w:p>
          <w:p w:rsidR="005D0533" w:rsidRDefault="005D0533">
            <w:pPr>
              <w:pStyle w:val="TableParagraph"/>
              <w:numPr>
                <w:ilvl w:val="0"/>
                <w:numId w:val="30"/>
              </w:numPr>
              <w:tabs>
                <w:tab w:val="left" w:pos="598"/>
              </w:tabs>
              <w:spacing w:before="3" w:line="243" w:lineRule="exact"/>
              <w:ind w:hanging="433"/>
              <w:jc w:val="both"/>
              <w:rPr>
                <w:sz w:val="20"/>
              </w:rPr>
            </w:pPr>
            <w:proofErr w:type="gramStart"/>
            <w:r>
              <w:rPr>
                <w:sz w:val="20"/>
              </w:rPr>
              <w:t>the</w:t>
            </w:r>
            <w:proofErr w:type="gramEnd"/>
            <w:r>
              <w:rPr>
                <w:sz w:val="20"/>
              </w:rPr>
              <w:t xml:space="preserv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30"/>
              </w:numPr>
              <w:tabs>
                <w:tab w:val="left" w:pos="598"/>
              </w:tabs>
              <w:ind w:right="106"/>
              <w:jc w:val="both"/>
              <w:rPr>
                <w:sz w:val="20"/>
              </w:rPr>
            </w:pPr>
            <w:proofErr w:type="gramStart"/>
            <w:r>
              <w:rPr>
                <w:sz w:val="20"/>
              </w:rPr>
              <w:t>the</w:t>
            </w:r>
            <w:proofErr w:type="gramEnd"/>
            <w:r>
              <w:rPr>
                <w:sz w:val="20"/>
              </w:rPr>
              <w:t xml:space="preserve"> tenderer is registered with the Construction Industry Development Board in an appropriate </w:t>
            </w:r>
            <w:r w:rsidR="0083109B">
              <w:rPr>
                <w:sz w:val="20"/>
              </w:rPr>
              <w:t>Contractor</w:t>
            </w:r>
            <w:r>
              <w:rPr>
                <w:sz w:val="20"/>
              </w:rPr>
              <w:t xml:space="preserve"> grading</w:t>
            </w:r>
            <w:r>
              <w:rPr>
                <w:spacing w:val="1"/>
                <w:sz w:val="20"/>
              </w:rPr>
              <w:t xml:space="preserve"> </w:t>
            </w:r>
            <w:r>
              <w:rPr>
                <w:sz w:val="20"/>
              </w:rPr>
              <w:t>designation.</w:t>
            </w:r>
          </w:p>
          <w:p w:rsidR="005D0533" w:rsidRDefault="005D0533">
            <w:pPr>
              <w:pStyle w:val="TableParagraph"/>
              <w:numPr>
                <w:ilvl w:val="0"/>
                <w:numId w:val="30"/>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30"/>
              </w:numPr>
              <w:tabs>
                <w:tab w:val="left" w:pos="874"/>
              </w:tabs>
              <w:spacing w:line="228" w:lineRule="exact"/>
              <w:jc w:val="both"/>
              <w:rPr>
                <w:sz w:val="20"/>
              </w:rPr>
            </w:pPr>
            <w:r>
              <w:rPr>
                <w:sz w:val="20"/>
              </w:rPr>
              <w:t xml:space="preserve">abused the </w:t>
            </w:r>
            <w:r w:rsidR="0083109B">
              <w:rPr>
                <w:sz w:val="20"/>
              </w:rPr>
              <w:t>Employer</w:t>
            </w:r>
            <w:r>
              <w:rPr>
                <w:sz w:val="20"/>
              </w:rPr>
              <w:t>’s Supply Chain Management System;</w:t>
            </w:r>
            <w:r>
              <w:rPr>
                <w:spacing w:val="-11"/>
                <w:sz w:val="20"/>
              </w:rPr>
              <w:t xml:space="preserve"> </w:t>
            </w:r>
            <w:r>
              <w:rPr>
                <w:sz w:val="20"/>
              </w:rPr>
              <w:t>or</w:t>
            </w:r>
          </w:p>
          <w:p w:rsidR="005D0533" w:rsidRDefault="005D0533">
            <w:pPr>
              <w:pStyle w:val="TableParagraph"/>
              <w:numPr>
                <w:ilvl w:val="1"/>
                <w:numId w:val="30"/>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30"/>
              </w:numPr>
              <w:tabs>
                <w:tab w:val="left" w:pos="492"/>
              </w:tabs>
              <w:spacing w:before="5" w:line="237" w:lineRule="auto"/>
              <w:ind w:left="491" w:right="99" w:hanging="360"/>
              <w:jc w:val="both"/>
              <w:rPr>
                <w:sz w:val="20"/>
              </w:rPr>
            </w:pPr>
            <w:r>
              <w:rPr>
                <w:sz w:val="20"/>
              </w:rPr>
              <w:t xml:space="preserve">the tenderer has completed the Compulsory Declaration and there are no conflicts of interest which may impact on the tenderer’s ability to perform the contract in the best interests of the </w:t>
            </w:r>
            <w:r w:rsidR="0083109B">
              <w:rPr>
                <w:sz w:val="20"/>
              </w:rPr>
              <w:t>Employer</w:t>
            </w:r>
            <w:r>
              <w:rPr>
                <w:sz w:val="20"/>
              </w:rPr>
              <w:t xml:space="preserve"> or potentially compromise the tender</w:t>
            </w:r>
            <w:r>
              <w:rPr>
                <w:spacing w:val="-10"/>
                <w:sz w:val="20"/>
              </w:rPr>
              <w:t xml:space="preserve"> </w:t>
            </w:r>
            <w:r>
              <w:rPr>
                <w:sz w:val="20"/>
              </w:rPr>
              <w:t>process;</w:t>
            </w:r>
          </w:p>
          <w:p w:rsidR="005D0533" w:rsidRDefault="005D0533">
            <w:pPr>
              <w:pStyle w:val="TableParagraph"/>
              <w:numPr>
                <w:ilvl w:val="0"/>
                <w:numId w:val="30"/>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30"/>
              </w:numPr>
              <w:tabs>
                <w:tab w:val="left" w:pos="492"/>
              </w:tabs>
              <w:spacing w:before="5" w:line="237" w:lineRule="auto"/>
              <w:ind w:left="491" w:right="106" w:hanging="360"/>
              <w:jc w:val="both"/>
              <w:rPr>
                <w:sz w:val="20"/>
              </w:rPr>
            </w:pPr>
            <w:r>
              <w:rPr>
                <w:sz w:val="20"/>
              </w:rPr>
              <w:t xml:space="preserve">the </w:t>
            </w:r>
            <w:r w:rsidR="0083109B">
              <w:rPr>
                <w:sz w:val="20"/>
              </w:rPr>
              <w:t>Employer</w:t>
            </w:r>
            <w:r>
              <w:rPr>
                <w:sz w:val="20"/>
              </w:rPr>
              <w:t xml:space="preserve">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30"/>
              </w:numPr>
              <w:tabs>
                <w:tab w:val="left" w:pos="492"/>
              </w:tabs>
              <w:spacing w:before="4" w:line="245" w:lineRule="exact"/>
              <w:ind w:left="491" w:hanging="361"/>
              <w:jc w:val="both"/>
              <w:rPr>
                <w:sz w:val="20"/>
              </w:rPr>
            </w:pPr>
            <w:r>
              <w:rPr>
                <w:sz w:val="20"/>
              </w:rPr>
              <w:t xml:space="preserve">No </w:t>
            </w:r>
            <w:proofErr w:type="spellStart"/>
            <w:r>
              <w:rPr>
                <w:sz w:val="20"/>
              </w:rPr>
              <w:t>Tippex</w:t>
            </w:r>
            <w:proofErr w:type="spellEnd"/>
            <w:r>
              <w:rPr>
                <w:sz w:val="20"/>
              </w:rPr>
              <w:t xml:space="preserve"> has been used on the bid</w:t>
            </w:r>
            <w:r>
              <w:rPr>
                <w:spacing w:val="3"/>
                <w:sz w:val="20"/>
              </w:rPr>
              <w:t xml:space="preserve"> </w:t>
            </w:r>
            <w:r>
              <w:rPr>
                <w:sz w:val="20"/>
              </w:rPr>
              <w:t>document.</w:t>
            </w:r>
          </w:p>
          <w:p w:rsidR="005D0533" w:rsidRDefault="005D0533">
            <w:pPr>
              <w:pStyle w:val="TableParagraph"/>
              <w:numPr>
                <w:ilvl w:val="0"/>
                <w:numId w:val="30"/>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 xml:space="preserve">The number of paper copies of the signed contract to be provided by the </w:t>
            </w:r>
            <w:r w:rsidR="0083109B">
              <w:rPr>
                <w:sz w:val="20"/>
              </w:rPr>
              <w:t>Employer</w:t>
            </w:r>
            <w:r>
              <w:rPr>
                <w:sz w:val="20"/>
              </w:rPr>
              <w:t xml:space="preserve">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0D0800" w:rsidRDefault="000D0800" w:rsidP="008C633D">
      <w:pPr>
        <w:pStyle w:val="Heading2"/>
        <w:spacing w:before="66"/>
        <w:ind w:left="418"/>
      </w:pPr>
    </w:p>
    <w:p w:rsidR="000D0800" w:rsidRDefault="000D0800" w:rsidP="008C633D">
      <w:pPr>
        <w:pStyle w:val="Heading2"/>
        <w:spacing w:before="66"/>
        <w:ind w:left="418"/>
        <w:sectPr w:rsidR="000D0800" w:rsidSect="00C039B4">
          <w:headerReference w:type="default" r:id="rId51"/>
          <w:footerReference w:type="default" r:id="rId52"/>
          <w:pgSz w:w="11910" w:h="16840"/>
          <w:pgMar w:top="1134" w:right="567" w:bottom="851" w:left="1134" w:header="709" w:footer="958" w:gutter="0"/>
          <w:cols w:space="720"/>
        </w:sectPr>
      </w:pPr>
    </w:p>
    <w:p w:rsidR="009C6E22" w:rsidRPr="00C14D9F" w:rsidRDefault="009C6E22" w:rsidP="009C6E22">
      <w:pPr>
        <w:spacing w:after="160" w:line="259" w:lineRule="auto"/>
        <w:ind w:left="-284" w:right="66"/>
        <w:jc w:val="both"/>
        <w:rPr>
          <w:rFonts w:eastAsia="Calibri"/>
          <w:b/>
        </w:rPr>
      </w:pPr>
      <w:r w:rsidRPr="00C14D9F">
        <w:rPr>
          <w:rFonts w:eastAsia="Calibri"/>
          <w:b/>
        </w:rPr>
        <w:t>NOTES / CHECKLIST FOR RETURNABLE DOCUMENTS STIPULATED UNDER SPECIAL CONDITIONS OF TENDER DOCUMENTS AS MANDATORY REQUIREMENTS. THIS DOCUMENT SHALL BE APPLICABLE TO ALL TENDER DOCUMENTS OF THE CITY.</w:t>
      </w:r>
    </w:p>
    <w:p w:rsidR="009C6E22" w:rsidRPr="00C14D9F" w:rsidRDefault="009C6E22" w:rsidP="009C6E22">
      <w:pPr>
        <w:spacing w:after="160" w:line="259" w:lineRule="auto"/>
        <w:ind w:left="-284" w:right="66"/>
        <w:jc w:val="both"/>
        <w:rPr>
          <w:rFonts w:eastAsia="Calibri"/>
          <w:b/>
        </w:rPr>
      </w:pPr>
      <w:r w:rsidRPr="00C14D9F">
        <w:rPr>
          <w:rFonts w:eastAsia="Calibri"/>
          <w:b/>
        </w:rPr>
        <w:t>Preamble</w:t>
      </w:r>
    </w:p>
    <w:p w:rsidR="009C6E22" w:rsidRPr="00C14D9F" w:rsidRDefault="009C6E22" w:rsidP="009C6E22">
      <w:pPr>
        <w:spacing w:after="160" w:line="259" w:lineRule="auto"/>
        <w:ind w:left="-284" w:right="66"/>
        <w:jc w:val="both"/>
        <w:rPr>
          <w:rFonts w:eastAsia="Calibri"/>
        </w:rPr>
      </w:pPr>
      <w:r w:rsidRPr="00C14D9F">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9C6E22" w:rsidRPr="00C14D9F" w:rsidTr="0034297C">
        <w:trPr>
          <w:trHeight w:val="181"/>
        </w:trPr>
        <w:tc>
          <w:tcPr>
            <w:tcW w:w="851"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ITEM NO:</w:t>
            </w:r>
          </w:p>
        </w:tc>
        <w:tc>
          <w:tcPr>
            <w:tcW w:w="3828"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DESCRIPTION / RETURNABLE DOCUMENTS</w:t>
            </w:r>
          </w:p>
        </w:tc>
        <w:tc>
          <w:tcPr>
            <w:tcW w:w="5953" w:type="dxa"/>
            <w:vMerge w:val="restart"/>
            <w:shd w:val="clear" w:color="auto" w:fill="auto"/>
          </w:tcPr>
          <w:p w:rsidR="009C6E22" w:rsidRPr="00C14D9F" w:rsidRDefault="009C6E22" w:rsidP="0034297C">
            <w:pPr>
              <w:spacing w:after="160" w:line="259" w:lineRule="auto"/>
              <w:contextualSpacing/>
              <w:jc w:val="center"/>
              <w:rPr>
                <w:rFonts w:eastAsia="Calibri"/>
                <w:b/>
                <w:sz w:val="20"/>
                <w:szCs w:val="20"/>
              </w:rPr>
            </w:pPr>
            <w:r w:rsidRPr="00C14D9F">
              <w:rPr>
                <w:rFonts w:eastAsia="Calibri"/>
                <w:b/>
                <w:sz w:val="20"/>
                <w:szCs w:val="20"/>
              </w:rPr>
              <w:t>NOTES</w:t>
            </w:r>
          </w:p>
        </w:tc>
        <w:tc>
          <w:tcPr>
            <w:tcW w:w="3599" w:type="dxa"/>
            <w:gridSpan w:val="2"/>
          </w:tcPr>
          <w:p w:rsidR="009C6E22" w:rsidRPr="00C14D9F" w:rsidRDefault="009C6E22" w:rsidP="0034297C">
            <w:pPr>
              <w:spacing w:after="160" w:line="259" w:lineRule="auto"/>
              <w:contextualSpacing/>
              <w:jc w:val="center"/>
              <w:rPr>
                <w:rFonts w:eastAsia="Calibri"/>
                <w:b/>
                <w:color w:val="FF0000"/>
                <w:sz w:val="20"/>
                <w:szCs w:val="20"/>
              </w:rPr>
            </w:pPr>
            <w:r w:rsidRPr="00C14D9F">
              <w:rPr>
                <w:rFonts w:eastAsia="Calibri"/>
                <w:b/>
                <w:color w:val="FF0000"/>
                <w:sz w:val="20"/>
                <w:szCs w:val="20"/>
              </w:rPr>
              <w:t>FOR OFFICE USE ONLY</w:t>
            </w:r>
          </w:p>
        </w:tc>
      </w:tr>
      <w:tr w:rsidR="009C6E22" w:rsidRPr="00C14D9F" w:rsidTr="0034297C">
        <w:trPr>
          <w:trHeight w:val="181"/>
        </w:trPr>
        <w:tc>
          <w:tcPr>
            <w:tcW w:w="851"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3828"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5953" w:type="dxa"/>
            <w:vMerge/>
            <w:shd w:val="clear" w:color="auto" w:fill="auto"/>
          </w:tcPr>
          <w:p w:rsidR="009C6E22" w:rsidRPr="00C14D9F" w:rsidRDefault="009C6E22" w:rsidP="0034297C">
            <w:pPr>
              <w:spacing w:after="160" w:line="259" w:lineRule="auto"/>
              <w:contextualSpacing/>
              <w:jc w:val="center"/>
              <w:rPr>
                <w:rFonts w:eastAsia="Calibri"/>
                <w:b/>
                <w:sz w:val="20"/>
                <w:szCs w:val="20"/>
              </w:rPr>
            </w:pPr>
          </w:p>
        </w:tc>
        <w:tc>
          <w:tcPr>
            <w:tcW w:w="2693" w:type="dxa"/>
          </w:tcPr>
          <w:p w:rsidR="009C6E22" w:rsidRPr="00C14D9F" w:rsidRDefault="009C6E22" w:rsidP="0034297C">
            <w:pPr>
              <w:spacing w:after="160" w:line="259" w:lineRule="auto"/>
              <w:ind w:left="360"/>
              <w:contextualSpacing/>
              <w:jc w:val="center"/>
              <w:rPr>
                <w:rFonts w:eastAsia="Calibri"/>
                <w:b/>
                <w:color w:val="FF0000"/>
                <w:sz w:val="20"/>
                <w:szCs w:val="20"/>
              </w:rPr>
            </w:pPr>
            <w:r w:rsidRPr="00C14D9F">
              <w:rPr>
                <w:rFonts w:eastAsia="Calibri"/>
                <w:b/>
                <w:color w:val="FF0000"/>
                <w:sz w:val="20"/>
                <w:szCs w:val="20"/>
              </w:rPr>
              <w:t>CHECKLIST</w:t>
            </w:r>
          </w:p>
        </w:tc>
        <w:tc>
          <w:tcPr>
            <w:tcW w:w="906" w:type="dxa"/>
          </w:tcPr>
          <w:p w:rsidR="009C6E22" w:rsidRPr="00C14D9F" w:rsidRDefault="009C6E22" w:rsidP="0034297C">
            <w:pPr>
              <w:spacing w:after="160" w:line="259" w:lineRule="auto"/>
              <w:contextualSpacing/>
              <w:rPr>
                <w:rFonts w:eastAsia="Calibri"/>
                <w:b/>
                <w:color w:val="FF0000"/>
                <w:sz w:val="20"/>
                <w:szCs w:val="20"/>
              </w:rPr>
            </w:pPr>
            <w:r w:rsidRPr="00C14D9F">
              <w:rPr>
                <w:rFonts w:eastAsia="Calibri"/>
                <w:b/>
                <w:color w:val="FF0000"/>
                <w:sz w:val="20"/>
                <w:szCs w:val="20"/>
              </w:rPr>
              <w:t>YES or NO or N/A</w:t>
            </w: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rPr>
            </w:pPr>
            <w:r w:rsidRPr="00C14D9F">
              <w:rPr>
                <w:rFonts w:eastAsia="Calibri"/>
              </w:rPr>
              <w:t>Company Registration Certificate</w:t>
            </w:r>
          </w:p>
        </w:tc>
        <w:tc>
          <w:tcPr>
            <w:tcW w:w="5953" w:type="dxa"/>
            <w:shd w:val="clear" w:color="auto" w:fill="auto"/>
          </w:tcPr>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It’s a certificate issued by the Companies and Intellectual Property Commission in line with section 14 of the Companies Act 78 of 2008</w:t>
            </w:r>
          </w:p>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A Certificate issued by CIPRO in line with section 2 of the Close Corporation Act 69 of 1984</w:t>
            </w:r>
          </w:p>
          <w:p w:rsidR="009C6E22" w:rsidRPr="00C14D9F" w:rsidRDefault="009C6E22" w:rsidP="0034297C">
            <w:pPr>
              <w:spacing w:after="160" w:line="259" w:lineRule="auto"/>
              <w:contextualSpacing/>
              <w:rPr>
                <w:rFonts w:eastAsia="Calibri"/>
              </w:rPr>
            </w:pPr>
            <w:r w:rsidRPr="00C14D9F">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bidders attached a valid company registration document in line with the applicable legislation?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Company Profile</w:t>
            </w:r>
          </w:p>
        </w:tc>
        <w:tc>
          <w:tcPr>
            <w:tcW w:w="5953" w:type="dxa"/>
            <w:shd w:val="clear" w:color="auto" w:fill="auto"/>
          </w:tcPr>
          <w:p w:rsidR="009C6E22" w:rsidRPr="00C14D9F" w:rsidRDefault="009C6E22" w:rsidP="009C6E22">
            <w:pPr>
              <w:widowControl/>
              <w:numPr>
                <w:ilvl w:val="0"/>
                <w:numId w:val="60"/>
              </w:numPr>
              <w:autoSpaceDE/>
              <w:autoSpaceDN/>
              <w:spacing w:after="160" w:line="259" w:lineRule="auto"/>
              <w:contextualSpacing/>
              <w:rPr>
                <w:rFonts w:eastAsia="Calibri"/>
              </w:rPr>
            </w:pPr>
            <w:r w:rsidRPr="00C14D9F">
              <w:rPr>
                <w:rFonts w:eastAsia="Calibri"/>
              </w:rPr>
              <w:t>A Company Profile is </w:t>
            </w:r>
            <w:r w:rsidRPr="00C14D9F">
              <w:rPr>
                <w:rFonts w:eastAsia="Calibri"/>
                <w:bCs/>
              </w:rPr>
              <w:t>a professional introduction of your Business that aims to inform Clients about its purpose, vision, trustworthiness, products and services, and experience of your Company</w:t>
            </w:r>
            <w:r w:rsidRPr="00C14D9F">
              <w:rPr>
                <w:rFonts w:eastAsia="Calibri"/>
              </w:rPr>
              <w:t>. It is basically a “CV for your Business/Company”</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company profile and its experience is relevant to add value on this project?</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169"/>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Certification of documents to be submitted together with the tender document.</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 xml:space="preserve">I.e. ID Copies of business owners, qualifications, Licenses and certificates, accreditation by professional bodies, proof of ownership document, appointment letters, completion certificates, etc. </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b/>
              </w:rPr>
            </w:pPr>
          </w:p>
        </w:tc>
        <w:tc>
          <w:tcPr>
            <w:tcW w:w="5953" w:type="dxa"/>
            <w:shd w:val="clear" w:color="auto" w:fill="auto"/>
          </w:tcPr>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The certification of documents must be done by a commissioner of oath as prescribed in the Justices of the Peace and Commissioners of Oaths Act 16 of 1963 and its Regulations.</w:t>
            </w:r>
          </w:p>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Acceptable certified copies are copies originally certified from any police station, post office, Lawyers or </w:t>
            </w:r>
            <w:hyperlink r:id="rId53" w:history="1">
              <w:r w:rsidRPr="00C14D9F">
                <w:rPr>
                  <w:rFonts w:eastAsia="Calibri"/>
                  <w:color w:val="0563C1"/>
                  <w:u w:val="single"/>
                </w:rPr>
                <w:t>notary public</w:t>
              </w:r>
            </w:hyperlink>
            <w:r w:rsidRPr="00C14D9F">
              <w:rPr>
                <w:rFonts w:eastAsia="Calibri"/>
              </w:rPr>
              <w:t xml:space="preserve"> (who are members of a </w:t>
            </w:r>
            <w:proofErr w:type="spellStart"/>
            <w:r w:rsidRPr="00C14D9F">
              <w:rPr>
                <w:rFonts w:eastAsia="Calibri"/>
              </w:rPr>
              <w:t>recognised</w:t>
            </w:r>
            <w:proofErr w:type="spellEnd"/>
            <w:r w:rsidRPr="00C14D9F">
              <w:rPr>
                <w:rFonts w:eastAsia="Calibri"/>
              </w:rPr>
              <w:t xml:space="preserve"> professional body), Actuaries or accountants (who are members of a </w:t>
            </w:r>
            <w:proofErr w:type="spellStart"/>
            <w:r w:rsidRPr="00C14D9F">
              <w:rPr>
                <w:rFonts w:eastAsia="Calibri"/>
              </w:rPr>
              <w:t>recognised</w:t>
            </w:r>
            <w:proofErr w:type="spellEnd"/>
            <w:r w:rsidRPr="00C14D9F">
              <w:rPr>
                <w:rFonts w:eastAsia="Calibri"/>
              </w:rPr>
              <w:t xml:space="preserve"> professional body), Members of the judiciary, Directors, managers or company secretaries of a banks or regulated financial services business. </w:t>
            </w:r>
          </w:p>
          <w:p w:rsidR="009C6E22" w:rsidRPr="00C14D9F" w:rsidRDefault="009C6E22" w:rsidP="009C6E22">
            <w:pPr>
              <w:widowControl/>
              <w:numPr>
                <w:ilvl w:val="0"/>
                <w:numId w:val="55"/>
              </w:numPr>
              <w:autoSpaceDE/>
              <w:autoSpaceDN/>
              <w:spacing w:after="160" w:line="259" w:lineRule="auto"/>
              <w:contextualSpacing/>
              <w:rPr>
                <w:rFonts w:eastAsia="Calibri"/>
                <w:i/>
              </w:rPr>
            </w:pPr>
            <w:r w:rsidRPr="00C14D9F">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9C6E22" w:rsidRPr="00C14D9F" w:rsidTr="0034297C">
              <w:trPr>
                <w:trHeight w:val="48"/>
              </w:trPr>
              <w:tc>
                <w:tcPr>
                  <w:tcW w:w="5648" w:type="dxa"/>
                  <w:shd w:val="clear" w:color="auto" w:fill="auto"/>
                </w:tcPr>
                <w:p w:rsidR="009C6E22" w:rsidRPr="00C14D9F" w:rsidRDefault="009C6E22" w:rsidP="0034297C">
                  <w:pPr>
                    <w:spacing w:after="160" w:line="259" w:lineRule="auto"/>
                    <w:contextualSpacing/>
                    <w:rPr>
                      <w:rFonts w:eastAsia="Calibri"/>
                      <w:sz w:val="16"/>
                    </w:rPr>
                  </w:pPr>
                  <w:r w:rsidRPr="00C14D9F">
                    <w:rPr>
                      <w:rFonts w:eastAsia="Calibri"/>
                      <w:sz w:val="16"/>
                    </w:rPr>
                    <w:t>CERTIFIED TRUE COPY OF THE ORIGINAL DOCUMENT. THERE ARE NO INDICATIONS THAT THE ORIGINAL DOCUMENT HAS BEEN ALTERED BY UNAUTHORISED PERSONS.</w:t>
                  </w:r>
                </w:p>
                <w:p w:rsidR="009C6E22" w:rsidRPr="00C14D9F" w:rsidRDefault="009C6E22" w:rsidP="0034297C">
                  <w:pPr>
                    <w:spacing w:after="160" w:line="259" w:lineRule="auto"/>
                    <w:contextualSpacing/>
                    <w:rPr>
                      <w:rFonts w:eastAsia="Calibri"/>
                      <w:sz w:val="16"/>
                    </w:rPr>
                  </w:pPr>
                  <w:r w:rsidRPr="00C14D9F">
                    <w:rPr>
                      <w:rFonts w:eastAsia="Calibri"/>
                      <w:sz w:val="16"/>
                    </w:rPr>
                    <w:t>Designation (rank) ………………………………………….ex officio: RSA</w:t>
                  </w:r>
                </w:p>
                <w:p w:rsidR="009C6E22" w:rsidRPr="00C14D9F" w:rsidRDefault="009C6E22" w:rsidP="0034297C">
                  <w:pPr>
                    <w:spacing w:after="160" w:line="259" w:lineRule="auto"/>
                    <w:contextualSpacing/>
                    <w:rPr>
                      <w:rFonts w:eastAsia="Calibri"/>
                      <w:sz w:val="16"/>
                    </w:rPr>
                  </w:pPr>
                  <w:r w:rsidRPr="00C14D9F">
                    <w:rPr>
                      <w:rFonts w:eastAsia="Calibri"/>
                      <w:sz w:val="16"/>
                    </w:rPr>
                    <w:t>Date: ……………………………… Place ……………………………………</w:t>
                  </w:r>
                </w:p>
                <w:p w:rsidR="009C6E22" w:rsidRPr="00C14D9F" w:rsidRDefault="009C6E22" w:rsidP="0034297C">
                  <w:pPr>
                    <w:spacing w:after="160" w:line="259" w:lineRule="auto"/>
                    <w:contextualSpacing/>
                    <w:rPr>
                      <w:rFonts w:eastAsia="Calibri"/>
                      <w:sz w:val="16"/>
                    </w:rPr>
                  </w:pPr>
                  <w:r w:rsidRPr="00C14D9F">
                    <w:rPr>
                      <w:rFonts w:eastAsia="Calibri"/>
                      <w:sz w:val="16"/>
                    </w:rPr>
                    <w:t>Business Address: ……………………………………………………………………………......... ……………………………………………………………………………………</w:t>
                  </w:r>
                </w:p>
                <w:p w:rsidR="009C6E22" w:rsidRPr="00C14D9F" w:rsidRDefault="009C6E22" w:rsidP="0034297C">
                  <w:pPr>
                    <w:spacing w:after="160" w:line="259" w:lineRule="auto"/>
                    <w:contextualSpacing/>
                    <w:rPr>
                      <w:rFonts w:eastAsia="Calibri"/>
                      <w:sz w:val="16"/>
                    </w:rPr>
                  </w:pPr>
                  <w:r w:rsidRPr="00C14D9F">
                    <w:rPr>
                      <w:rFonts w:eastAsia="Calibri"/>
                      <w:sz w:val="16"/>
                    </w:rPr>
                    <w:t xml:space="preserve">Commissioner of Oaths </w:t>
                  </w:r>
                </w:p>
                <w:p w:rsidR="009C6E22" w:rsidRPr="00C14D9F" w:rsidRDefault="009C6E22" w:rsidP="0034297C">
                  <w:pPr>
                    <w:spacing w:line="259" w:lineRule="auto"/>
                    <w:contextualSpacing/>
                    <w:rPr>
                      <w:rFonts w:eastAsia="Calibri"/>
                      <w:sz w:val="16"/>
                    </w:rPr>
                  </w:pPr>
                  <w:r w:rsidRPr="00C14D9F">
                    <w:rPr>
                      <w:rFonts w:eastAsia="Calibri"/>
                      <w:sz w:val="16"/>
                    </w:rPr>
                    <w:t>…………………………………………………………..………………………</w:t>
                  </w:r>
                </w:p>
                <w:p w:rsidR="009C6E22" w:rsidRPr="00C14D9F" w:rsidRDefault="009C6E22" w:rsidP="0034297C">
                  <w:pPr>
                    <w:spacing w:line="259" w:lineRule="auto"/>
                    <w:contextualSpacing/>
                    <w:rPr>
                      <w:rFonts w:eastAsia="Calibri"/>
                    </w:rPr>
                  </w:pPr>
                  <w:r w:rsidRPr="00C14D9F">
                    <w:rPr>
                      <w:rFonts w:eastAsia="Calibri"/>
                      <w:sz w:val="16"/>
                    </w:rPr>
                    <w:t>Signature                               Full Names</w:t>
                  </w:r>
                </w:p>
              </w:tc>
            </w:tr>
          </w:tbl>
          <w:p w:rsidR="009C6E22" w:rsidRPr="00C14D9F" w:rsidRDefault="009C6E22" w:rsidP="0034297C">
            <w:pPr>
              <w:spacing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NB: All certified copies must NOT exceed three months and be originally certified.</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certified all documents to be certified as per special conditions of bid?</w:t>
            </w:r>
          </w:p>
          <w:p w:rsidR="009C6E22" w:rsidRPr="00C14D9F" w:rsidRDefault="009C6E22" w:rsidP="0034297C">
            <w:pPr>
              <w:spacing w:after="160" w:line="259" w:lineRule="auto"/>
              <w:contextualSpacing/>
              <w:rPr>
                <w:rFonts w:eastAsia="Calibri"/>
              </w:rPr>
            </w:pPr>
            <w:r w:rsidRPr="00C14D9F">
              <w:rPr>
                <w:rFonts w:eastAsia="Calibri"/>
              </w:rPr>
              <w:t>Check validity on the date, check if the commissioner of oaths stamp is compliant as per example copied from the Regulations.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43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Central Supplier Database (CSD) Full report, (Summary report will </w:t>
            </w:r>
            <w:r w:rsidRPr="00C14D9F">
              <w:rPr>
                <w:rFonts w:eastAsia="Calibri"/>
                <w:b/>
                <w:bCs/>
              </w:rPr>
              <w:t xml:space="preserve">NOT </w:t>
            </w:r>
            <w:r w:rsidRPr="00C14D9F">
              <w:rPr>
                <w:rFonts w:eastAsia="Calibri"/>
                <w:bCs/>
              </w:rPr>
              <w:t>be</w:t>
            </w:r>
            <w:r w:rsidRPr="00C14D9F">
              <w:rPr>
                <w:rFonts w:eastAsia="Calibri"/>
              </w:rPr>
              <w:t xml:space="preserve"> acceptable). </w:t>
            </w:r>
          </w:p>
          <w:p w:rsidR="009C6E22" w:rsidRPr="00C14D9F" w:rsidRDefault="009C6E22" w:rsidP="0034297C">
            <w:pPr>
              <w:spacing w:after="160" w:line="259" w:lineRule="auto"/>
              <w:contextualSpacing/>
              <w:rPr>
                <w:rFonts w:eastAsia="Calibri"/>
                <w:b/>
              </w:rPr>
            </w:pPr>
            <w:r w:rsidRPr="00C14D9F">
              <w:rPr>
                <w:rFonts w:eastAsia="Calibri"/>
                <w:b/>
              </w:rPr>
              <w:t>N/B CSD Report date should not be more than 30 days before Bid closing date.</w:t>
            </w:r>
          </w:p>
        </w:tc>
        <w:tc>
          <w:tcPr>
            <w:tcW w:w="5953" w:type="dxa"/>
            <w:shd w:val="clear" w:color="auto" w:fill="auto"/>
          </w:tcPr>
          <w:p w:rsidR="009C6E22" w:rsidRPr="00C14D9F" w:rsidRDefault="009C6E22" w:rsidP="009C6E22">
            <w:pPr>
              <w:widowControl/>
              <w:numPr>
                <w:ilvl w:val="0"/>
                <w:numId w:val="54"/>
              </w:numPr>
              <w:autoSpaceDE/>
              <w:autoSpaceDN/>
              <w:spacing w:after="160" w:line="259" w:lineRule="auto"/>
              <w:contextualSpacing/>
              <w:rPr>
                <w:rFonts w:eastAsia="Calibri"/>
              </w:rPr>
            </w:pPr>
            <w:r w:rsidRPr="00C14D9F">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full CSD report, are tax matters in good order, are the directors not in the employment of any state and the CSD report is not older than 30 days from the closing date?</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97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Tax Compliant Status (TCS)</w:t>
            </w:r>
          </w:p>
        </w:tc>
        <w:tc>
          <w:tcPr>
            <w:tcW w:w="5953" w:type="dxa"/>
            <w:shd w:val="clear" w:color="auto" w:fill="auto"/>
          </w:tcPr>
          <w:p w:rsidR="009C6E22" w:rsidRPr="00C14D9F" w:rsidRDefault="009C6E22" w:rsidP="009C6E22">
            <w:pPr>
              <w:widowControl/>
              <w:numPr>
                <w:ilvl w:val="0"/>
                <w:numId w:val="62"/>
              </w:numPr>
              <w:autoSpaceDE/>
              <w:autoSpaceDN/>
              <w:spacing w:after="160" w:line="259" w:lineRule="auto"/>
              <w:contextualSpacing/>
              <w:rPr>
                <w:rFonts w:eastAsia="Calibri"/>
              </w:rPr>
            </w:pPr>
            <w:r w:rsidRPr="00C14D9F">
              <w:rPr>
                <w:rFonts w:eastAsia="Calibri"/>
              </w:rPr>
              <w:t>Prospective bidders are required to attach a valid TCS together with the tender document.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valid (not expired) TCS?</w:t>
            </w:r>
          </w:p>
          <w:p w:rsidR="009C6E22" w:rsidRPr="00C14D9F" w:rsidRDefault="009C6E22" w:rsidP="0034297C">
            <w:pPr>
              <w:spacing w:after="160" w:line="259" w:lineRule="auto"/>
              <w:contextualSpacing/>
              <w:rPr>
                <w:rFonts w:eastAsia="Calibri"/>
                <w:b/>
              </w:rPr>
            </w:pPr>
            <w:r w:rsidRPr="00C14D9F">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C14D9F">
              <w:rPr>
                <w:rFonts w:eastAsia="Calibri"/>
                <w:b/>
              </w:rPr>
              <w:t>(See MFMA Circular No: 90).</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684"/>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Certified copy of B-BBEE Certificate / affidavit for B-BBEE status level of contributor (</w:t>
            </w:r>
            <w:r w:rsidRPr="00C14D9F">
              <w:rPr>
                <w:rFonts w:eastAsia="Calibri"/>
                <w:b/>
              </w:rPr>
              <w:t>to claim points only).</w:t>
            </w:r>
          </w:p>
        </w:tc>
        <w:tc>
          <w:tcPr>
            <w:tcW w:w="5953" w:type="dxa"/>
            <w:shd w:val="clear" w:color="auto" w:fill="auto"/>
          </w:tcPr>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EMEs in terms of the B-BBEE Act 53 of 2003 may submit a sworn affidavit confirming annual total revenue and level of black ownership or Certified Copy of B-BBEE Certificate.</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 xml:space="preserve">Bidders other than EMEs and QSEs </w:t>
            </w:r>
            <w:r w:rsidRPr="00C14D9F">
              <w:rPr>
                <w:rFonts w:eastAsia="Calibri"/>
                <w:b/>
              </w:rPr>
              <w:t xml:space="preserve">MUST </w:t>
            </w:r>
            <w:r w:rsidRPr="00C14D9F">
              <w:rPr>
                <w:rFonts w:eastAsia="Calibri"/>
              </w:rPr>
              <w:t>submit their certified copies of valid B-BBEE status level verification certificate, substantiating their B-BBEE rating issued by a registered auditor approved by IRBA or a verification agency accredited by SANAS.</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9C6E22" w:rsidRPr="00C14D9F" w:rsidRDefault="009C6E22" w:rsidP="0034297C">
            <w:pPr>
              <w:spacing w:after="160" w:line="259" w:lineRule="auto"/>
              <w:contextualSpacing/>
              <w:rPr>
                <w:rFonts w:eastAsia="Calibri"/>
                <w:i/>
              </w:rPr>
            </w:pPr>
            <w:r w:rsidRPr="00C14D9F">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C14D9F">
              <w:rPr>
                <w:rFonts w:eastAsia="Calibri"/>
                <w:i/>
                <w:color w:val="FF0000"/>
              </w:rPr>
              <w:t>This is not a disqualifying factor, non-adherence will lead to no allocation of B-BBEE points.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Is the copy B-BBEE Certificate valid?</w:t>
            </w:r>
          </w:p>
          <w:p w:rsidR="009C6E22" w:rsidRPr="00C14D9F" w:rsidRDefault="009C6E22" w:rsidP="0034297C">
            <w:pPr>
              <w:spacing w:after="160" w:line="259" w:lineRule="auto"/>
              <w:contextualSpacing/>
              <w:rPr>
                <w:rFonts w:eastAsia="Calibri"/>
              </w:rPr>
            </w:pPr>
            <w:r w:rsidRPr="00C14D9F">
              <w:rPr>
                <w:rFonts w:eastAsia="Calibri"/>
              </w:rPr>
              <w:t>Is the sworn affidavit for EME / QSE in line with the threshold for EME and EME and valid?</w:t>
            </w:r>
          </w:p>
          <w:p w:rsidR="009C6E22" w:rsidRPr="00C14D9F" w:rsidRDefault="009C6E22" w:rsidP="0034297C">
            <w:pPr>
              <w:spacing w:after="160" w:line="259" w:lineRule="auto"/>
              <w:contextualSpacing/>
              <w:rPr>
                <w:rFonts w:eastAsia="Calibri"/>
              </w:rPr>
            </w:pPr>
            <w:r w:rsidRPr="00C14D9F">
              <w:rPr>
                <w:rFonts w:eastAsia="Calibri"/>
              </w:rPr>
              <w:t>If the tendering entity is a JV / Consortium / Large company, has the bidder attached a certified copy of a valid and consolidated B-BBEE certificate in order to claim points as prescribed by the MSCM Regulations?</w:t>
            </w:r>
          </w:p>
          <w:p w:rsidR="009C6E22" w:rsidRPr="00C14D9F" w:rsidRDefault="009C6E22" w:rsidP="0034297C">
            <w:pPr>
              <w:spacing w:after="160" w:line="259" w:lineRule="auto"/>
              <w:contextualSpacing/>
              <w:rPr>
                <w:rFonts w:eastAsia="Calibri"/>
              </w:rPr>
            </w:pPr>
            <w:r w:rsidRPr="00C14D9F">
              <w:rPr>
                <w:rFonts w:eastAsia="Calibri"/>
              </w:rPr>
              <w:t>Is the copy of B-BEE certificate certified by the Commissioner of Oaths reflects as prescribe on the regulations of the Act?</w:t>
            </w:r>
          </w:p>
          <w:p w:rsidR="009C6E22" w:rsidRPr="00C14D9F" w:rsidRDefault="009C6E22" w:rsidP="0034297C">
            <w:pPr>
              <w:spacing w:after="160" w:line="259" w:lineRule="auto"/>
              <w:contextualSpacing/>
              <w:rPr>
                <w:rFonts w:eastAsia="Calibri"/>
              </w:rPr>
            </w:pPr>
            <w:r w:rsidRPr="00C14D9F">
              <w:rPr>
                <w:rFonts w:eastAsia="Calibri"/>
              </w:rPr>
              <w:t>Is the affidavit for B-BBEE stamped and signed by commissioner of oaths?</w:t>
            </w:r>
          </w:p>
          <w:p w:rsidR="009C6E22" w:rsidRPr="00C14D9F" w:rsidRDefault="009C6E22" w:rsidP="0034297C">
            <w:pPr>
              <w:spacing w:after="160" w:line="259" w:lineRule="auto"/>
              <w:contextualSpacing/>
              <w:rPr>
                <w:rFonts w:eastAsia="Calibri"/>
              </w:rPr>
            </w:pPr>
            <w:r w:rsidRPr="00C14D9F">
              <w:rPr>
                <w:rFonts w:eastAsia="Calibri"/>
              </w:rPr>
              <w:t>I.e. full names and signature, force/practice number, designation / rank, date and address.</w:t>
            </w:r>
          </w:p>
          <w:p w:rsidR="009C6E22" w:rsidRPr="00C14D9F" w:rsidRDefault="009C6E22" w:rsidP="0034297C">
            <w:pPr>
              <w:spacing w:after="160" w:line="259" w:lineRule="auto"/>
              <w:contextualSpacing/>
              <w:rPr>
                <w:rFonts w:eastAsia="Calibri"/>
              </w:rPr>
            </w:pPr>
            <w:r w:rsidRPr="00C14D9F">
              <w:rPr>
                <w:rFonts w:eastAsia="Calibri"/>
              </w:rPr>
              <w:t>Is the certification date not older than 3 months and original ink is clear on the document to confirm if it is originally certified?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42"/>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Formal agreement must be attached in case of a joint venture (JV) or consortium.</w:t>
            </w:r>
          </w:p>
        </w:tc>
        <w:tc>
          <w:tcPr>
            <w:tcW w:w="5953" w:type="dxa"/>
            <w:shd w:val="clear" w:color="auto" w:fill="auto"/>
          </w:tcPr>
          <w:p w:rsidR="009C6E22" w:rsidRPr="00C14D9F" w:rsidRDefault="009C6E22" w:rsidP="009C6E22">
            <w:pPr>
              <w:widowControl/>
              <w:numPr>
                <w:ilvl w:val="0"/>
                <w:numId w:val="57"/>
              </w:numPr>
              <w:autoSpaceDE/>
              <w:autoSpaceDN/>
              <w:spacing w:after="160" w:line="259" w:lineRule="auto"/>
              <w:contextualSpacing/>
              <w:rPr>
                <w:rFonts w:eastAsia="Calibri"/>
              </w:rPr>
            </w:pPr>
            <w:r w:rsidRPr="00C14D9F">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has the bidder attached a detailed JV/Consortium agreement with all critical information?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663"/>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9C6E22" w:rsidRPr="00C14D9F" w:rsidRDefault="009C6E22" w:rsidP="009C6E22">
            <w:pPr>
              <w:widowControl/>
              <w:numPr>
                <w:ilvl w:val="0"/>
                <w:numId w:val="58"/>
              </w:numPr>
              <w:autoSpaceDE/>
              <w:autoSpaceDN/>
              <w:spacing w:after="160" w:line="259" w:lineRule="auto"/>
              <w:contextualSpacing/>
              <w:rPr>
                <w:rFonts w:eastAsia="Calibri"/>
              </w:rPr>
            </w:pPr>
            <w:r w:rsidRPr="00C14D9F">
              <w:rPr>
                <w:rFonts w:eastAsia="Calibri"/>
              </w:rPr>
              <w:t>This will not be applicable to functionality and B-BBEE requirements.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have the parties involved attached all individual required documents as per special condition of bid?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2505"/>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Latest municipal rates and taxes certificates from relevant local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Proof of resident from tribal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Lease agreement with the Lessor’s latest municipal rates and taxes certificates from relevant local authority.</w:t>
            </w:r>
          </w:p>
          <w:p w:rsidR="009C6E22" w:rsidRPr="00C14D9F" w:rsidRDefault="009C6E22" w:rsidP="0034297C">
            <w:pPr>
              <w:spacing w:after="160" w:line="259" w:lineRule="auto"/>
              <w:contextualSpacing/>
              <w:rPr>
                <w:rFonts w:eastAsia="Calibri"/>
              </w:rPr>
            </w:pPr>
            <w:r w:rsidRPr="00C14D9F">
              <w:rPr>
                <w:rFonts w:eastAsia="Calibri"/>
              </w:rPr>
              <w:t>NB: All accounts owing any municipality for more than 90 days will be disqualified as prescribed on the MSCM Regulations.</w:t>
            </w:r>
          </w:p>
        </w:tc>
        <w:tc>
          <w:tcPr>
            <w:tcW w:w="5953" w:type="dxa"/>
            <w:shd w:val="clear" w:color="auto" w:fill="auto"/>
          </w:tcPr>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 xml:space="preserve">If the business is operated and its director(s) are residing within a municipal area, bidders are expected to attach latest municipal rate and taxes certificates for the business and ALL its directors. </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is operated and its director(s) are residing within a tribal authority. Bidders are expected to attach proof of resident for the business and ALL its directors.</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9C6E22" w:rsidRPr="00C14D9F" w:rsidRDefault="009C6E22" w:rsidP="0034297C">
            <w:pPr>
              <w:spacing w:after="160" w:line="259" w:lineRule="auto"/>
              <w:contextualSpacing/>
              <w:rPr>
                <w:rFonts w:eastAsia="Calibri"/>
                <w:sz w:val="21"/>
                <w:szCs w:val="21"/>
                <w:shd w:val="clear" w:color="auto" w:fill="FFFFFF"/>
              </w:rPr>
            </w:pPr>
            <w:r w:rsidRPr="00C14D9F">
              <w:rPr>
                <w:rFonts w:eastAsia="Calibri"/>
              </w:rPr>
              <w:t xml:space="preserve">NB: </w:t>
            </w:r>
            <w:proofErr w:type="spellStart"/>
            <w:r w:rsidRPr="00C14D9F">
              <w:rPr>
                <w:rFonts w:eastAsia="Calibri"/>
                <w:i/>
              </w:rPr>
              <w:t>Domicilium</w:t>
            </w:r>
            <w:proofErr w:type="spellEnd"/>
            <w:r w:rsidRPr="00C14D9F">
              <w:rPr>
                <w:rFonts w:eastAsia="Calibri"/>
                <w:i/>
              </w:rPr>
              <w:t xml:space="preserve"> </w:t>
            </w:r>
            <w:proofErr w:type="spellStart"/>
            <w:r w:rsidRPr="00C14D9F">
              <w:rPr>
                <w:rFonts w:eastAsia="Calibri"/>
                <w:i/>
              </w:rPr>
              <w:t>citandi</w:t>
            </w:r>
            <w:proofErr w:type="spellEnd"/>
            <w:r w:rsidRPr="00C14D9F">
              <w:rPr>
                <w:rFonts w:eastAsia="Calibri"/>
                <w:i/>
              </w:rPr>
              <w:t xml:space="preserve"> at </w:t>
            </w:r>
            <w:proofErr w:type="spellStart"/>
            <w:r w:rsidRPr="00C14D9F">
              <w:rPr>
                <w:rFonts w:eastAsia="Calibri"/>
                <w:i/>
              </w:rPr>
              <w:t>executandi</w:t>
            </w:r>
            <w:proofErr w:type="spellEnd"/>
            <w:r w:rsidRPr="00C14D9F">
              <w:rPr>
                <w:rFonts w:eastAsia="Calibri"/>
              </w:rPr>
              <w:t xml:space="preserve">: </w:t>
            </w:r>
            <w:proofErr w:type="spellStart"/>
            <w:r w:rsidRPr="00C14D9F">
              <w:rPr>
                <w:rFonts w:eastAsia="Calibri"/>
                <w:sz w:val="21"/>
                <w:szCs w:val="21"/>
                <w:shd w:val="clear" w:color="auto" w:fill="FFFFFF"/>
              </w:rPr>
              <w:t>Domicilium</w:t>
            </w:r>
            <w:proofErr w:type="spellEnd"/>
            <w:r w:rsidRPr="00C14D9F">
              <w:rPr>
                <w:rFonts w:eastAsia="Calibri"/>
                <w:sz w:val="21"/>
                <w:szCs w:val="21"/>
                <w:shd w:val="clear" w:color="auto" w:fill="FFFFFF"/>
              </w:rPr>
              <w:t xml:space="preserve"> </w:t>
            </w:r>
            <w:proofErr w:type="spellStart"/>
            <w:r w:rsidRPr="00C14D9F">
              <w:rPr>
                <w:rFonts w:eastAsia="Calibri"/>
                <w:sz w:val="21"/>
                <w:szCs w:val="21"/>
                <w:shd w:val="clear" w:color="auto" w:fill="FFFFFF"/>
              </w:rPr>
              <w:t>citandi</w:t>
            </w:r>
            <w:proofErr w:type="spellEnd"/>
            <w:r w:rsidRPr="00C14D9F">
              <w:rPr>
                <w:rFonts w:eastAsia="Calibri"/>
                <w:sz w:val="21"/>
                <w:szCs w:val="21"/>
                <w:shd w:val="clear" w:color="auto" w:fill="FFFFFF"/>
              </w:rPr>
              <w:t xml:space="preserve"> et </w:t>
            </w:r>
            <w:proofErr w:type="spellStart"/>
            <w:r w:rsidRPr="00C14D9F">
              <w:rPr>
                <w:rFonts w:eastAsia="Calibri"/>
                <w:sz w:val="21"/>
                <w:szCs w:val="21"/>
                <w:shd w:val="clear" w:color="auto" w:fill="FFFFFF"/>
              </w:rPr>
              <w:t>executandi</w:t>
            </w:r>
            <w:proofErr w:type="spellEnd"/>
            <w:r w:rsidRPr="00C14D9F">
              <w:rPr>
                <w:rFonts w:eastAsia="Calibri"/>
                <w:sz w:val="21"/>
                <w:szCs w:val="21"/>
                <w:shd w:val="clear" w:color="auto" w:fill="FFFFFF"/>
              </w:rPr>
              <w:t xml:space="preserve"> is a Latin legal term meaning the address nominated by a bidder in a legal contract where legal notices may be sent.</w:t>
            </w:r>
          </w:p>
          <w:p w:rsidR="009C6E22" w:rsidRPr="00C14D9F" w:rsidRDefault="009C6E22" w:rsidP="0034297C">
            <w:pPr>
              <w:spacing w:after="160" w:line="259" w:lineRule="auto"/>
              <w:contextualSpacing/>
              <w:rPr>
                <w:rFonts w:eastAsia="Calibri"/>
              </w:rPr>
            </w:pPr>
            <w:r w:rsidRPr="00C14D9F">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latest municipal rates and taxes from relevant local authority for the company / business and all company directors / owners?</w:t>
            </w:r>
          </w:p>
          <w:p w:rsidR="009C6E22" w:rsidRPr="00C14D9F" w:rsidRDefault="009C6E22" w:rsidP="0034297C">
            <w:pPr>
              <w:spacing w:after="160" w:line="259" w:lineRule="auto"/>
              <w:contextualSpacing/>
              <w:rPr>
                <w:rFonts w:eastAsia="Calibri"/>
              </w:rPr>
            </w:pPr>
            <w:r w:rsidRPr="00C14D9F">
              <w:rPr>
                <w:rFonts w:eastAsia="Calibri"/>
              </w:rPr>
              <w:t>In case of lease, has the bidders attached lease agreements and lessor’s proof of res from a tribal authority or latest municipal rates and taxes certificate?</w:t>
            </w:r>
          </w:p>
          <w:p w:rsidR="009C6E22" w:rsidRPr="00C14D9F" w:rsidRDefault="009C6E22" w:rsidP="0034297C">
            <w:pPr>
              <w:spacing w:after="160" w:line="259" w:lineRule="auto"/>
              <w:contextualSpacing/>
              <w:rPr>
                <w:rFonts w:eastAsia="Calibri"/>
              </w:rPr>
            </w:pPr>
            <w:r w:rsidRPr="00C14D9F">
              <w:rPr>
                <w:rFonts w:eastAsia="Calibri"/>
              </w:rPr>
              <w:t>Is the account not in areas for more than 90 days (3 months)?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u w:val="single"/>
              </w:rPr>
            </w:pPr>
            <w:r w:rsidRPr="00C14D9F">
              <w:rPr>
                <w:rFonts w:eastAsia="Calibri"/>
                <w:b/>
                <w:u w:val="single"/>
              </w:rPr>
              <w:t xml:space="preserve">Forging of documents/certificates </w:t>
            </w:r>
          </w:p>
          <w:p w:rsidR="009C6E22" w:rsidRPr="00C14D9F" w:rsidRDefault="009C6E22" w:rsidP="0034297C">
            <w:pPr>
              <w:spacing w:after="160" w:line="259" w:lineRule="auto"/>
              <w:contextualSpacing/>
              <w:rPr>
                <w:rFonts w:eastAsia="Calibri"/>
              </w:rPr>
            </w:pPr>
            <w:r w:rsidRPr="00C14D9F">
              <w:rPr>
                <w:rFonts w:eastAsia="Calibri"/>
              </w:rPr>
              <w:t xml:space="preserve">The City has noted that prospective bidders are allegedly submitting fraudulent and forged documents when bidding for tenders. </w:t>
            </w:r>
          </w:p>
          <w:p w:rsidR="009C6E22" w:rsidRPr="00C14D9F" w:rsidRDefault="009C6E22" w:rsidP="0034297C">
            <w:pPr>
              <w:spacing w:after="160" w:line="259" w:lineRule="auto"/>
              <w:contextualSpacing/>
              <w:rPr>
                <w:rFonts w:eastAsia="Calibri"/>
              </w:rPr>
            </w:pPr>
            <w:r w:rsidRPr="00C14D9F">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9C6E22" w:rsidRPr="00C14D9F" w:rsidRDefault="009C6E22" w:rsidP="0034297C">
            <w:pPr>
              <w:spacing w:after="160" w:line="259" w:lineRule="auto"/>
              <w:contextualSpacing/>
              <w:rPr>
                <w:rFonts w:eastAsia="Calibri"/>
              </w:rPr>
            </w:pPr>
            <w:r w:rsidRPr="00C14D9F">
              <w:rPr>
                <w:rFonts w:eastAsia="Calibri"/>
              </w:rPr>
              <w:t>Abusers of the SCM system, amongst other penalties, may be restricted to do business with any Public Institutions for a period NOT exceeding 10 years (</w:t>
            </w:r>
            <w:r w:rsidRPr="00C14D9F">
              <w:rPr>
                <w:rFonts w:eastAsia="Calibri"/>
                <w:b/>
              </w:rPr>
              <w:t>see section 28 of this Act</w:t>
            </w:r>
            <w:r w:rsidRPr="00C14D9F">
              <w:rPr>
                <w:rFonts w:eastAsia="Calibri"/>
              </w:rPr>
              <w:t>).</w:t>
            </w:r>
          </w:p>
        </w:tc>
        <w:tc>
          <w:tcPr>
            <w:tcW w:w="5953"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Section 34(1</w:t>
            </w:r>
            <w:proofErr w:type="gramStart"/>
            <w:r w:rsidRPr="00C14D9F">
              <w:rPr>
                <w:rFonts w:eastAsia="Calibri"/>
              </w:rPr>
              <w:t>)(</w:t>
            </w:r>
            <w:proofErr w:type="gramEnd"/>
            <w:r w:rsidRPr="00C14D9F">
              <w:rPr>
                <w:rFonts w:eastAsia="Calibri"/>
              </w:rPr>
              <w:t xml:space="preserve">b) of the Prevention and Combating of Corrupt Activities Act 12 of 2004, stipulates that: </w:t>
            </w:r>
            <w:r w:rsidRPr="00C14D9F">
              <w:rPr>
                <w:rFonts w:eastAsia="Calibri"/>
                <w:i/>
              </w:rPr>
              <w:t xml:space="preserve">“any person who holds a position of authority and who knows or ought reasonably to have known or suspected that any other person has committed the offence of theft, fraud, extortion, </w:t>
            </w:r>
            <w:r w:rsidRPr="00C14D9F">
              <w:rPr>
                <w:rFonts w:eastAsia="Calibri"/>
                <w:b/>
                <w:i/>
              </w:rPr>
              <w:t>forgery</w:t>
            </w:r>
            <w:r w:rsidRPr="00C14D9F">
              <w:rPr>
                <w:rFonts w:eastAsia="Calibri"/>
                <w:i/>
              </w:rPr>
              <w:t xml:space="preserve"> or uttering a forged document involving an amount of R100 000 or more, must report such knowledge or suspicion or cause such knowledge or suspicion to be reported to any police official”.</w:t>
            </w:r>
          </w:p>
          <w:p w:rsidR="009C6E22" w:rsidRPr="00C14D9F" w:rsidRDefault="009C6E22" w:rsidP="0034297C">
            <w:pPr>
              <w:spacing w:after="160" w:line="259" w:lineRule="auto"/>
              <w:contextualSpacing/>
              <w:rPr>
                <w:rFonts w:eastAsia="Calibri"/>
              </w:rPr>
            </w:pPr>
            <w:r w:rsidRPr="00C14D9F">
              <w:rPr>
                <w:rFonts w:eastAsia="Calibri"/>
              </w:rPr>
              <w:t xml:space="preserve">Section 34(2) of the same Act stipulates that: </w:t>
            </w:r>
            <w:r w:rsidRPr="00C14D9F">
              <w:rPr>
                <w:rFonts w:eastAsia="Calibri"/>
                <w:i/>
              </w:rPr>
              <w:t>“subject to the provision of section 37(2), any person who fails to comply with subsection (1), is guilty of an offence”.</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Are there any suspicious / alleged fraudulent or forged documents?</w:t>
            </w:r>
          </w:p>
          <w:p w:rsidR="009C6E22" w:rsidRPr="00C14D9F" w:rsidRDefault="009C6E22" w:rsidP="0034297C">
            <w:pPr>
              <w:spacing w:after="160" w:line="259" w:lineRule="auto"/>
              <w:contextualSpacing/>
              <w:rPr>
                <w:rFonts w:eastAsia="Calibri"/>
              </w:rPr>
            </w:pPr>
            <w:r w:rsidRPr="00C14D9F">
              <w:rPr>
                <w:rFonts w:eastAsia="Calibri"/>
              </w:rPr>
              <w:t>If yes, has the matter been reported to the nearest SAPS following correct institutional protocol?</w:t>
            </w:r>
          </w:p>
          <w:p w:rsidR="009C6E22" w:rsidRPr="00C14D9F" w:rsidRDefault="009C6E22" w:rsidP="0034297C">
            <w:pPr>
              <w:spacing w:after="160" w:line="259" w:lineRule="auto"/>
              <w:contextualSpacing/>
              <w:rPr>
                <w:rFonts w:eastAsia="Calibri"/>
              </w:rPr>
            </w:pPr>
            <w:r w:rsidRPr="00C14D9F">
              <w:rPr>
                <w:rFonts w:eastAsia="Calibri"/>
              </w:rPr>
              <w:t>Has the matter been registered with the Registrar to enable due processes and per the Act?</w:t>
            </w:r>
          </w:p>
          <w:p w:rsidR="009C6E22" w:rsidRPr="00C14D9F" w:rsidRDefault="009C6E22" w:rsidP="0034297C">
            <w:pPr>
              <w:spacing w:after="160" w:line="259" w:lineRule="auto"/>
              <w:contextualSpacing/>
              <w:rPr>
                <w:rFonts w:eastAsia="Calibri"/>
              </w:rPr>
            </w:pPr>
            <w:r w:rsidRPr="00C14D9F">
              <w:rPr>
                <w:rFonts w:eastAsia="Calibri"/>
              </w:rPr>
              <w:t>NB: The minutes of the BEC / BAC should detail all the elements of alleged fraud and forged documents.</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Copy of Public Liability insurance. Only insurance covers from registered and authorized financial service providers will be accepted.</w:t>
            </w:r>
          </w:p>
        </w:tc>
        <w:tc>
          <w:tcPr>
            <w:tcW w:w="5953" w:type="dxa"/>
            <w:shd w:val="clear" w:color="auto" w:fill="auto"/>
          </w:tcPr>
          <w:p w:rsidR="009C6E22" w:rsidRPr="00C14D9F" w:rsidRDefault="009C6E22" w:rsidP="009C6E22">
            <w:pPr>
              <w:widowControl/>
              <w:numPr>
                <w:ilvl w:val="0"/>
                <w:numId w:val="87"/>
              </w:numPr>
              <w:autoSpaceDE/>
              <w:autoSpaceDN/>
              <w:spacing w:after="160" w:line="259" w:lineRule="auto"/>
              <w:contextualSpacing/>
            </w:pPr>
            <w:r w:rsidRPr="00C14D9F">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9C6E22" w:rsidRPr="00C14D9F" w:rsidRDefault="009C6E22" w:rsidP="0034297C">
            <w:pPr>
              <w:contextualSpacing/>
            </w:pPr>
            <w:r w:rsidRPr="00C14D9F">
              <w:t>If applicable, is the bidder compliant with the minimum cover stipulated in the bid document?</w:t>
            </w:r>
          </w:p>
          <w:p w:rsidR="009C6E22" w:rsidRPr="00C14D9F" w:rsidRDefault="009C6E22" w:rsidP="0034297C">
            <w:pPr>
              <w:contextualSpacing/>
            </w:pPr>
            <w:r w:rsidRPr="00C14D9F">
              <w:t>Is the public liability insurance from a registered financial institution?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Recent audited / independently reviewed financial statements for three consecutive years.</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rPr>
                <w:b/>
              </w:rPr>
            </w:pPr>
          </w:p>
        </w:tc>
        <w:tc>
          <w:tcPr>
            <w:tcW w:w="5953" w:type="dxa"/>
            <w:shd w:val="clear" w:color="auto" w:fill="auto"/>
          </w:tcPr>
          <w:p w:rsidR="009C6E22" w:rsidRPr="00C14D9F" w:rsidRDefault="009C6E22" w:rsidP="009C6E22">
            <w:pPr>
              <w:widowControl/>
              <w:numPr>
                <w:ilvl w:val="0"/>
                <w:numId w:val="88"/>
              </w:numPr>
              <w:autoSpaceDE/>
              <w:autoSpaceDN/>
              <w:spacing w:after="160" w:line="259" w:lineRule="auto"/>
              <w:contextualSpacing/>
            </w:pPr>
            <w:r w:rsidRPr="00C14D9F">
              <w:t>Applicable to private companies that are not managed by its owners, if:</w:t>
            </w:r>
          </w:p>
          <w:p w:rsidR="009C6E22" w:rsidRPr="00C14D9F" w:rsidRDefault="009C6E22" w:rsidP="009C6E22">
            <w:pPr>
              <w:widowControl/>
              <w:numPr>
                <w:ilvl w:val="0"/>
                <w:numId w:val="89"/>
              </w:numPr>
              <w:autoSpaceDE/>
              <w:autoSpaceDN/>
              <w:spacing w:after="160" w:line="259" w:lineRule="auto"/>
              <w:contextualSpacing/>
            </w:pPr>
            <w:r w:rsidRPr="00C14D9F">
              <w:t>It compiles its financial statement internally and its public interest score is less than 100.</w:t>
            </w:r>
          </w:p>
          <w:p w:rsidR="009C6E22" w:rsidRPr="00C14D9F" w:rsidRDefault="009C6E22" w:rsidP="009C6E22">
            <w:pPr>
              <w:widowControl/>
              <w:numPr>
                <w:ilvl w:val="0"/>
                <w:numId w:val="89"/>
              </w:numPr>
              <w:autoSpaceDE/>
              <w:autoSpaceDN/>
              <w:spacing w:after="160" w:line="259" w:lineRule="auto"/>
              <w:contextualSpacing/>
            </w:pPr>
            <w:r w:rsidRPr="00C14D9F">
              <w:t>It has its financial statements compiled independently and its public interest score is between 100 and 349.</w:t>
            </w:r>
          </w:p>
          <w:p w:rsidR="009C6E22" w:rsidRPr="00C14D9F" w:rsidRDefault="009C6E22" w:rsidP="009C6E22">
            <w:pPr>
              <w:widowControl/>
              <w:numPr>
                <w:ilvl w:val="0"/>
                <w:numId w:val="89"/>
              </w:numPr>
              <w:autoSpaceDE/>
              <w:autoSpaceDN/>
              <w:spacing w:after="160" w:line="259" w:lineRule="auto"/>
              <w:contextualSpacing/>
            </w:pPr>
            <w:proofErr w:type="gramStart"/>
            <w:r w:rsidRPr="00C14D9F">
              <w:t>the</w:t>
            </w:r>
            <w:proofErr w:type="gramEnd"/>
            <w:r w:rsidRPr="00C14D9F">
              <w:t xml:space="preserve"> public interest score is 350 points or more, is required for an audit to be conducted.</w:t>
            </w:r>
          </w:p>
        </w:tc>
        <w:tc>
          <w:tcPr>
            <w:tcW w:w="2693" w:type="dxa"/>
          </w:tcPr>
          <w:p w:rsidR="009C6E22" w:rsidRPr="00C14D9F" w:rsidRDefault="009C6E22" w:rsidP="0034297C">
            <w:pPr>
              <w:contextualSpacing/>
            </w:pPr>
            <w:r w:rsidRPr="00C14D9F">
              <w:t>Has the bidder furnished MBD 5 as mandatory for all projects estimated to be in excess of R10 million?</w:t>
            </w:r>
          </w:p>
          <w:p w:rsidR="009C6E22" w:rsidRPr="00C14D9F" w:rsidRDefault="009C6E22" w:rsidP="0034297C">
            <w:pPr>
              <w:contextualSpacing/>
            </w:pPr>
            <w:r w:rsidRPr="00C14D9F">
              <w:t>Has the bidder attached the relevant AFS as required by law and is it aligned with his/her declaration on MBD 5? False / mismatched / inconsistent declaration may lead to immediate disqualification.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 xml:space="preserve">Recent annual financial statement (AFS) for three consecutive years (unaudited AFS). </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pPr>
          </w:p>
        </w:tc>
        <w:tc>
          <w:tcPr>
            <w:tcW w:w="5953" w:type="dxa"/>
            <w:shd w:val="clear" w:color="auto" w:fill="auto"/>
          </w:tcPr>
          <w:p w:rsidR="009C6E22" w:rsidRPr="00C14D9F" w:rsidRDefault="009C6E22" w:rsidP="009C6E22">
            <w:pPr>
              <w:widowControl/>
              <w:numPr>
                <w:ilvl w:val="0"/>
                <w:numId w:val="90"/>
              </w:numPr>
              <w:autoSpaceDE/>
              <w:autoSpaceDN/>
              <w:spacing w:after="160" w:line="259" w:lineRule="auto"/>
              <w:contextualSpacing/>
            </w:pPr>
            <w:r w:rsidRPr="00C14D9F">
              <w:t xml:space="preserve">Applicable to private companies with a public interest score of less than 100. </w:t>
            </w:r>
          </w:p>
          <w:p w:rsidR="009C6E22" w:rsidRPr="00C14D9F" w:rsidRDefault="009C6E22" w:rsidP="009C6E22">
            <w:pPr>
              <w:widowControl/>
              <w:numPr>
                <w:ilvl w:val="0"/>
                <w:numId w:val="90"/>
              </w:numPr>
              <w:autoSpaceDE/>
              <w:autoSpaceDN/>
              <w:spacing w:after="160" w:line="259" w:lineRule="auto"/>
              <w:contextualSpacing/>
            </w:pPr>
            <w:r w:rsidRPr="00C14D9F">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9C6E22" w:rsidRPr="00C14D9F" w:rsidRDefault="009C6E22" w:rsidP="0034297C">
            <w:pPr>
              <w:contextualSpacing/>
            </w:pPr>
            <w:r w:rsidRPr="00C14D9F">
              <w:t>NB: An independent review will suffice if the company has opted to have its financial statement audited or is required by its Memorandum of Incorporation (MOI) to do so.</w:t>
            </w:r>
          </w:p>
        </w:tc>
        <w:tc>
          <w:tcPr>
            <w:tcW w:w="2693" w:type="dxa"/>
          </w:tcPr>
          <w:p w:rsidR="009C6E22" w:rsidRPr="00C14D9F" w:rsidRDefault="009C6E22" w:rsidP="0034297C">
            <w:pPr>
              <w:contextualSpacing/>
            </w:pPr>
            <w:r w:rsidRPr="00C14D9F">
              <w:t>Has the bidders furnished MBD 5 as mandatory?</w:t>
            </w:r>
          </w:p>
          <w:p w:rsidR="009C6E22" w:rsidRPr="00C14D9F" w:rsidRDefault="009C6E22" w:rsidP="0034297C">
            <w:pPr>
              <w:contextualSpacing/>
            </w:pPr>
            <w:r w:rsidRPr="00C14D9F">
              <w:t>Has the bidder attached the relevant AFS as required by law in line with his/her declaration on MBD 5?</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Functionality / Quality for evaluation of complex projects</w:t>
            </w:r>
          </w:p>
        </w:tc>
        <w:tc>
          <w:tcPr>
            <w:tcW w:w="5953" w:type="dxa"/>
            <w:shd w:val="clear" w:color="auto" w:fill="auto"/>
          </w:tcPr>
          <w:p w:rsidR="009C6E22" w:rsidRPr="00C14D9F" w:rsidRDefault="009C6E22" w:rsidP="009C6E22">
            <w:pPr>
              <w:widowControl/>
              <w:numPr>
                <w:ilvl w:val="0"/>
                <w:numId w:val="91"/>
              </w:numPr>
              <w:autoSpaceDE/>
              <w:autoSpaceDN/>
              <w:spacing w:after="160" w:line="259" w:lineRule="auto"/>
              <w:contextualSpacing/>
            </w:pPr>
            <w:r w:rsidRPr="00C14D9F">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9C6E22" w:rsidRPr="00C14D9F" w:rsidRDefault="009C6E22" w:rsidP="0034297C">
            <w:pPr>
              <w:contextualSpacing/>
            </w:pPr>
            <w:r w:rsidRPr="00C14D9F">
              <w:t>NB: Functionality will not be compulsory for all projects but for complex projects. Functionality criteria will vary from one project to another.</w:t>
            </w:r>
          </w:p>
          <w:p w:rsidR="009C6E22" w:rsidRPr="00C14D9F" w:rsidRDefault="009C6E22" w:rsidP="0034297C">
            <w:pPr>
              <w:contextualSpacing/>
            </w:pPr>
          </w:p>
          <w:p w:rsidR="009C6E22" w:rsidRPr="00C14D9F" w:rsidRDefault="009C6E22" w:rsidP="0034297C">
            <w:pPr>
              <w:contextualSpacing/>
            </w:pPr>
          </w:p>
        </w:tc>
        <w:tc>
          <w:tcPr>
            <w:tcW w:w="2693" w:type="dxa"/>
          </w:tcPr>
          <w:p w:rsidR="009C6E22" w:rsidRPr="00C14D9F" w:rsidRDefault="009C6E22" w:rsidP="0034297C">
            <w:pPr>
              <w:contextualSpacing/>
            </w:pPr>
            <w:r w:rsidRPr="00C14D9F">
              <w:t>Has the bidder met the minimum threshold on functionality in order to qualify for further evaluation on price and B-BBEE?</w:t>
            </w:r>
          </w:p>
          <w:p w:rsidR="009C6E22" w:rsidRPr="00C14D9F" w:rsidRDefault="009C6E22" w:rsidP="0034297C">
            <w:pPr>
              <w:contextualSpacing/>
            </w:pPr>
            <w:r w:rsidRPr="00C14D9F">
              <w:t>Has the bidders been scored in line with the evaluation criteria set on the tender document?</w:t>
            </w:r>
          </w:p>
          <w:p w:rsidR="009C6E22" w:rsidRPr="00C14D9F" w:rsidRDefault="009C6E22" w:rsidP="0034297C">
            <w:pPr>
              <w:contextualSpacing/>
            </w:pPr>
            <w:r w:rsidRPr="00C14D9F">
              <w:t>All portfolio of evidence attached and certified as stated on the bid document?</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9C6E22">
        <w:trPr>
          <w:trHeight w:val="1787"/>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The Compensation for Occupation Injuries and Diseases Act 130 of 1993 (COIDA)</w:t>
            </w:r>
          </w:p>
        </w:tc>
        <w:tc>
          <w:tcPr>
            <w:tcW w:w="5953" w:type="dxa"/>
            <w:shd w:val="clear" w:color="auto" w:fill="auto"/>
          </w:tcPr>
          <w:p w:rsidR="009C6E22" w:rsidRPr="00C14D9F" w:rsidRDefault="009C6E22" w:rsidP="009C6E22">
            <w:pPr>
              <w:widowControl/>
              <w:numPr>
                <w:ilvl w:val="0"/>
                <w:numId w:val="92"/>
              </w:numPr>
              <w:autoSpaceDE/>
              <w:autoSpaceDN/>
              <w:spacing w:after="160" w:line="259" w:lineRule="auto"/>
              <w:contextualSpacing/>
            </w:pPr>
            <w:r w:rsidRPr="00C14D9F">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9C6E22" w:rsidRPr="00C14D9F" w:rsidRDefault="009C6E22" w:rsidP="0034297C">
            <w:pPr>
              <w:contextualSpacing/>
            </w:pPr>
            <w:r w:rsidRPr="00C14D9F">
              <w:t>If applicable, is the COIDA certification / letter of good standing attached, valid and reflects the nature of work in line with the scope of works?</w:t>
            </w:r>
          </w:p>
        </w:tc>
        <w:tc>
          <w:tcPr>
            <w:tcW w:w="906" w:type="dxa"/>
          </w:tcPr>
          <w:p w:rsidR="009C6E22" w:rsidRPr="00C14D9F" w:rsidRDefault="009C6E22" w:rsidP="0034297C">
            <w:pPr>
              <w:spacing w:after="160" w:line="259" w:lineRule="auto"/>
              <w:ind w:left="360"/>
              <w:contextualSpacing/>
              <w:rPr>
                <w:rFonts w:eastAsia="Calibri"/>
                <w:color w:val="FF0000"/>
              </w:rPr>
            </w:pPr>
          </w:p>
        </w:tc>
      </w:tr>
    </w:tbl>
    <w:p w:rsidR="009C6E22" w:rsidRPr="00C14D9F" w:rsidRDefault="009C6E22" w:rsidP="009C6E22">
      <w:pPr>
        <w:tabs>
          <w:tab w:val="left" w:pos="1837"/>
        </w:tabs>
        <w:spacing w:before="240"/>
        <w:rPr>
          <w:b/>
          <w:sz w:val="24"/>
          <w:u w:val="thick"/>
        </w:rPr>
        <w:sectPr w:rsidR="009C6E22" w:rsidRPr="00C14D9F" w:rsidSect="0034297C">
          <w:pgSz w:w="16840" w:h="11910" w:orient="landscape"/>
          <w:pgMar w:top="1134" w:right="1134" w:bottom="851" w:left="851" w:header="567" w:footer="777" w:gutter="0"/>
          <w:cols w:space="720"/>
        </w:sect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EB29FA" w:rsidRDefault="00981AB3" w:rsidP="006D5578">
      <w:pPr>
        <w:tabs>
          <w:tab w:val="left" w:pos="1837"/>
        </w:tabs>
        <w:spacing w:before="240"/>
        <w:ind w:left="426"/>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2E393E">
          <w:headerReference w:type="default" r:id="rId54"/>
          <w:footerReference w:type="default" r:id="rId55"/>
          <w:pgSz w:w="11910" w:h="16840"/>
          <w:pgMar w:top="1134" w:right="567" w:bottom="851" w:left="1134" w:header="709" w:footer="958" w:gutter="0"/>
          <w:cols w:space="720"/>
          <w:docGrid w:linePitch="299"/>
        </w:sectPr>
      </w:pPr>
    </w:p>
    <w:p w:rsidR="00EB29FA" w:rsidRDefault="00981AB3" w:rsidP="003203F9">
      <w:pPr>
        <w:pStyle w:val="BodyText"/>
      </w:pPr>
      <w:r>
        <w:rPr>
          <w:noProof/>
          <w:lang w:val="en-ZA" w:eastAsia="en-ZA" w:bidi="ar-SA"/>
        </w:rPr>
        <mc:AlternateContent>
          <mc:Choice Requires="wps">
            <w:drawing>
              <wp:inline distT="0" distB="0" distL="0" distR="0" wp14:anchorId="36644AFA" wp14:editId="0E4F150E">
                <wp:extent cx="6343650" cy="234188"/>
                <wp:effectExtent l="0" t="0" r="19050" b="13970"/>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pPr>
                              <w:spacing w:before="38"/>
                              <w:ind w:left="2606" w:right="2606"/>
                              <w:jc w:val="center"/>
                              <w:rPr>
                                <w:b/>
                              </w:rPr>
                            </w:pPr>
                            <w:r>
                              <w:rPr>
                                <w:b/>
                              </w:rPr>
                              <w:t>PART T2: RETURNABLE DOCUMENTS</w:t>
                            </w:r>
                          </w:p>
                        </w:txbxContent>
                      </wps:txbx>
                      <wps:bodyPr rot="0" vert="horz" wrap="square" lIns="0" tIns="0" rIns="0" bIns="0" anchor="t" anchorCtr="0" upright="1">
                        <a:noAutofit/>
                      </wps:bodyPr>
                    </wps:wsp>
                  </a:graphicData>
                </a:graphic>
              </wp:inline>
            </w:drawing>
          </mc:Choice>
          <mc:Fallback>
            <w:pict>
              <v:shape w14:anchorId="36644AFA" id="Text Box 299"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" fillcolor="#f2f2f2 [3052]" strokeweight="1.44pt">
                <v:textbox inset="0,0,0,0">
                  <w:txbxContent>
                    <w:p w:rsidR="00F372FB" w:rsidRDefault="00F372FB">
                      <w:pPr>
                        <w:spacing w:before="38"/>
                        <w:ind w:left="2606" w:right="2606"/>
                        <w:jc w:val="center"/>
                        <w:rPr>
                          <w:b/>
                        </w:rPr>
                      </w:pPr>
                      <w:r>
                        <w:rPr>
                          <w:b/>
                        </w:rPr>
                        <w:t>PART T2: RETURNABLE DOCUMENTS</w:t>
                      </w:r>
                    </w:p>
                  </w:txbxContent>
                </v:textbox>
                <w10:anchorlock/>
              </v:shape>
            </w:pict>
          </mc:Fallback>
        </mc:AlternateContent>
      </w:r>
    </w:p>
    <w:p w:rsidR="00EB29FA" w:rsidRDefault="00981AB3">
      <w:pPr>
        <w:pStyle w:val="ListParagraph"/>
        <w:numPr>
          <w:ilvl w:val="0"/>
          <w:numId w:val="29"/>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29"/>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29"/>
        </w:numPr>
        <w:tabs>
          <w:tab w:val="left" w:pos="567"/>
        </w:tabs>
        <w:spacing w:after="120"/>
        <w:ind w:left="567"/>
        <w:jc w:val="both"/>
        <w:rPr>
          <w:sz w:val="20"/>
        </w:rPr>
      </w:pPr>
      <w:r>
        <w:rPr>
          <w:sz w:val="20"/>
        </w:rPr>
        <w:t xml:space="preserve">Notwithstanding any check or audit conducted by or on behalf of the </w:t>
      </w:r>
      <w:r w:rsidR="0083109B">
        <w:rPr>
          <w:sz w:val="20"/>
        </w:rPr>
        <w:t>Employer</w:t>
      </w:r>
      <w:r>
        <w:rPr>
          <w:sz w:val="20"/>
        </w:rPr>
        <w:t>,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xml:space="preserve">. In such event the </w:t>
      </w:r>
      <w:r w:rsidR="0083109B">
        <w:rPr>
          <w:sz w:val="20"/>
        </w:rPr>
        <w:t>Employer</w:t>
      </w:r>
      <w:r>
        <w:rPr>
          <w:sz w:val="20"/>
        </w:rPr>
        <w:t xml:space="preserve">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D35A38">
            <w:pPr>
              <w:pStyle w:val="TableParagraph"/>
              <w:spacing w:before="46"/>
              <w:ind w:left="110"/>
              <w:rPr>
                <w:sz w:val="20"/>
              </w:rPr>
            </w:pPr>
            <w:r w:rsidRPr="00D35A38">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w:t>
            </w:r>
            <w:r w:rsidR="0083109B">
              <w:rPr>
                <w:sz w:val="20"/>
              </w:rPr>
              <w:t>CONTRACTOR</w:t>
            </w:r>
            <w:r>
              <w:rPr>
                <w:sz w:val="20"/>
              </w:rPr>
              <w: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981AB3">
            <w:pPr>
              <w:pStyle w:val="TableParagraph"/>
              <w:spacing w:line="228" w:lineRule="exact"/>
              <w:ind w:left="110"/>
              <w:rPr>
                <w:sz w:val="20"/>
              </w:rPr>
            </w:pPr>
            <w:r>
              <w:rPr>
                <w:sz w:val="20"/>
              </w:rPr>
              <w:t>FINANCIAL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Pr="00AC632D" w:rsidRDefault="00AC632D">
            <w:pPr>
              <w:pStyle w:val="TableParagraph"/>
              <w:spacing w:line="227" w:lineRule="exact"/>
              <w:ind w:left="110"/>
              <w:rPr>
                <w:sz w:val="20"/>
              </w:rPr>
            </w:pPr>
            <w:r w:rsidRPr="00AC632D">
              <w:rPr>
                <w:sz w:val="20"/>
              </w:rPr>
              <w:t>KEY PERSONNEL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5D645B">
              <w:rPr>
                <w:sz w:val="20"/>
              </w:rPr>
              <w:t>U</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56"/>
          <w:footerReference w:type="default" r:id="rId57"/>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58"/>
          <w:footerReference w:type="default" r:id="rId59"/>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6A70C645" wp14:editId="3AEBA727">
                <wp:extent cx="6305550" cy="370840"/>
                <wp:effectExtent l="0" t="0" r="19050" b="10160"/>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6A70C645" id="Text Box 298"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" fillcolor="#f2f2f2 [3052]" strokeweight=".72pt">
                <v:textbox inset="0,0,0,0">
                  <w:txbxContent>
                    <w:p w:rsidR="00F372FB" w:rsidRDefault="00F372FB">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28"/>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w:t>
      </w:r>
      <w:proofErr w:type="gramStart"/>
      <w:r>
        <w:t>, ................................................................................................................................</w:t>
      </w:r>
      <w:r w:rsidR="0040658D">
        <w:t>............</w:t>
      </w:r>
      <w:proofErr w:type="gramEnd"/>
    </w:p>
    <w:p w:rsidR="00EB29FA" w:rsidRDefault="00981AB3" w:rsidP="0040658D">
      <w:pPr>
        <w:pStyle w:val="BodyText"/>
        <w:tabs>
          <w:tab w:val="left" w:pos="10065"/>
        </w:tabs>
        <w:spacing w:before="240" w:after="240"/>
        <w:jc w:val="both"/>
      </w:pPr>
      <w:proofErr w:type="gramStart"/>
      <w:r>
        <w:t>representative</w:t>
      </w:r>
      <w:proofErr w:type="gramEnd"/>
      <w:r>
        <w:t xml:space="preser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proofErr w:type="gramStart"/>
      <w:r>
        <w:t>of</w:t>
      </w:r>
      <w:proofErr w:type="gramEnd"/>
      <w:r>
        <w:t xml:space="preserve">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proofErr w:type="gramStart"/>
      <w:r>
        <w:t>telephone</w:t>
      </w:r>
      <w:proofErr w:type="gramEnd"/>
      <w:r>
        <w:t xml:space="preserve"> number</w:t>
      </w:r>
      <w:r>
        <w:rPr>
          <w:spacing w:val="-17"/>
        </w:rPr>
        <w:t xml:space="preserve"> </w:t>
      </w:r>
      <w:r>
        <w:t>.....................................................................................................................................</w:t>
      </w:r>
      <w:r w:rsidR="0040658D">
        <w:t>.............</w:t>
      </w:r>
    </w:p>
    <w:p w:rsidR="00EB29FA" w:rsidRDefault="00981AB3" w:rsidP="0040658D">
      <w:pPr>
        <w:pStyle w:val="BodyText"/>
        <w:tabs>
          <w:tab w:val="left" w:pos="10065"/>
        </w:tabs>
        <w:spacing w:before="240" w:after="240"/>
      </w:pPr>
      <w:proofErr w:type="gramStart"/>
      <w:r>
        <w:t>fax</w:t>
      </w:r>
      <w:proofErr w:type="gramEnd"/>
      <w:r>
        <w:t xml:space="preserve"> number</w:t>
      </w:r>
      <w:r>
        <w:rPr>
          <w:spacing w:val="-20"/>
        </w:rPr>
        <w:t xml:space="preserve"> </w:t>
      </w:r>
      <w:r>
        <w:t>................................................................................................................................................</w:t>
      </w:r>
      <w:r w:rsidR="0040658D">
        <w:t>..............</w:t>
      </w:r>
    </w:p>
    <w:p w:rsidR="00EB29FA" w:rsidRDefault="00981AB3" w:rsidP="0040658D">
      <w:pPr>
        <w:pStyle w:val="BodyText"/>
        <w:tabs>
          <w:tab w:val="left" w:pos="10065"/>
        </w:tabs>
        <w:spacing w:before="240" w:after="240"/>
      </w:pPr>
      <w:r>
        <w:t>e-</w:t>
      </w:r>
      <w:proofErr w:type="gramStart"/>
      <w:r>
        <w:t>mail ..........................................................................................................................................................</w:t>
      </w:r>
      <w:r w:rsidR="0040658D">
        <w:t>............</w:t>
      </w:r>
      <w:proofErr w:type="gramEnd"/>
    </w:p>
    <w:p w:rsidR="00EB29FA" w:rsidRDefault="00981AB3" w:rsidP="0040658D">
      <w:pPr>
        <w:pStyle w:val="BodyText"/>
        <w:tabs>
          <w:tab w:val="left" w:pos="10065"/>
        </w:tabs>
        <w:spacing w:after="600"/>
      </w:pPr>
      <w:proofErr w:type="gramStart"/>
      <w:r>
        <w:t>attended</w:t>
      </w:r>
      <w:proofErr w:type="gramEnd"/>
      <w:r>
        <w:t xml:space="preserve">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r w:rsidR="00160109">
        <w:rPr>
          <w:u w:val="single"/>
        </w:rPr>
        <w:t>___________</w:t>
      </w:r>
    </w:p>
    <w:p w:rsidR="007626D0" w:rsidRDefault="007626D0" w:rsidP="008D7B85">
      <w:pPr>
        <w:tabs>
          <w:tab w:val="left" w:pos="3450"/>
        </w:tabs>
        <w:spacing w:before="600"/>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sidR="00160109">
        <w:rPr>
          <w:noProof/>
          <w:sz w:val="20"/>
          <w:szCs w:val="20"/>
          <w:u w:val="single"/>
          <w:lang w:val="en-ZA" w:eastAsia="en-ZA" w:bidi="ar-SA"/>
        </w:rPr>
        <w:t>_____</w:t>
      </w:r>
    </w:p>
    <w:p w:rsidR="00EE0875" w:rsidRPr="007626D0" w:rsidRDefault="00EE0875" w:rsidP="0040658D">
      <w:pPr>
        <w:tabs>
          <w:tab w:val="left" w:pos="3450"/>
        </w:tabs>
        <w:rPr>
          <w:noProof/>
          <w:sz w:val="20"/>
          <w:szCs w:val="20"/>
          <w:u w:val="single"/>
          <w:lang w:val="en-ZA" w:eastAsia="en-ZA" w:bidi="ar-SA"/>
        </w:rPr>
      </w:pPr>
    </w:p>
    <w:p w:rsidR="0040658D" w:rsidRPr="0040658D" w:rsidRDefault="0040658D" w:rsidP="0040658D">
      <w:pPr>
        <w:sectPr w:rsidR="0040658D" w:rsidRPr="0040658D" w:rsidSect="00C039B4">
          <w:headerReference w:type="default" r:id="rId60"/>
          <w:footerReference w:type="default" r:id="rId61"/>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331FBD2D" wp14:editId="66AA9FA7">
                <wp:extent cx="6296025" cy="370840"/>
                <wp:effectExtent l="0" t="0" r="28575" b="10160"/>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142"/>
                              <w:ind w:left="746"/>
                              <w:rPr>
                                <w:b/>
                                <w:sz w:val="16"/>
                              </w:rPr>
                            </w:pPr>
                            <w:r>
                              <w:rPr>
                                <w:b/>
                                <w:sz w:val="24"/>
                              </w:rPr>
                              <w:t>FORM B: RECORD OF ADDENDA TO TENDER DOCUMENTS</w:t>
                            </w:r>
                            <w:r w:rsidR="00BC5C59">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331FBD2D" id="Text Box 296"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Gcv/yREAgAAhwQA&#10;AA4AAAAAAAAAAAAAAAAALgIAAGRycy9lMm9Eb2MueG1sUEsBAi0AFAAGAAgAAAAhADkpnZzcAAAA&#10;BAEAAA8AAAAAAAAAAAAAAAAAngQAAGRycy9kb3ducmV2LnhtbFBLBQYAAAAABAAEAPMAAACnBQAA&#10;AAA=&#10;" fillcolor="#f2f2f2 [3052]" strokeweight=".72pt">
                <v:textbox inset="0,0,0,0">
                  <w:txbxContent>
                    <w:p w:rsidR="00F372FB" w:rsidRDefault="00F372FB">
                      <w:pPr>
                        <w:spacing w:before="142"/>
                        <w:ind w:left="746"/>
                        <w:rPr>
                          <w:b/>
                          <w:sz w:val="16"/>
                        </w:rPr>
                      </w:pPr>
                      <w:r>
                        <w:rPr>
                          <w:b/>
                          <w:sz w:val="24"/>
                        </w:rPr>
                        <w:t>FORM B: RECORD OF ADDENDA TO TENDER DOCUMENTS</w:t>
                      </w:r>
                      <w:r w:rsidR="00BC5C59">
                        <w:rPr>
                          <w:b/>
                          <w:sz w:val="24"/>
                        </w:rPr>
                        <w:t xml:space="preserve"> </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sidR="0083109B">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p w:rsidR="00AF1EF6" w:rsidRPr="00AF1EF6" w:rsidRDefault="00AF1EF6" w:rsidP="00AF1EF6">
            <w:pPr>
              <w:tabs>
                <w:tab w:val="left" w:pos="1110"/>
              </w:tabs>
            </w:pPr>
            <w:r>
              <w:tab/>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62"/>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D67D4EE" wp14:editId="0E3BFE19">
                <wp:extent cx="6496050" cy="370840"/>
                <wp:effectExtent l="0" t="0" r="19050" b="10160"/>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687D35">
                            <w:pPr>
                              <w:spacing w:before="5"/>
                              <w:jc w:val="center"/>
                              <w:rPr>
                                <w:b/>
                                <w:sz w:val="16"/>
                              </w:rPr>
                            </w:pPr>
                            <w:r>
                              <w:rPr>
                                <w:b/>
                                <w:sz w:val="24"/>
                              </w:rPr>
                              <w:t>FORM C: PROPOSED AMENDMENTS, QUALIFICATIONS AND ALTERNATIVES</w:t>
                            </w:r>
                            <w:r w:rsidR="00BC5C59">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6D67D4EE" id="Text Box 295"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" fillcolor="#f2f2f2 [3052]" strokeweight=".72pt">
                <v:textbox inset="0,0,0,0">
                  <w:txbxContent>
                    <w:p w:rsidR="00F372FB" w:rsidRDefault="00F372FB" w:rsidP="00687D35">
                      <w:pPr>
                        <w:spacing w:before="5"/>
                        <w:jc w:val="center"/>
                        <w:rPr>
                          <w:b/>
                          <w:sz w:val="16"/>
                        </w:rPr>
                      </w:pPr>
                      <w:r>
                        <w:rPr>
                          <w:b/>
                          <w:sz w:val="24"/>
                        </w:rPr>
                        <w:t>FORM C: PROPOSED AMENDMENTS, QUALIFICATIONS AND ALTERNATIVES</w:t>
                      </w:r>
                      <w:r w:rsidR="00BC5C59">
                        <w:rPr>
                          <w:b/>
                          <w:sz w:val="24"/>
                        </w:rPr>
                        <w:t xml:space="preserve">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rsidR="0083109B">
        <w:t>Employer</w:t>
      </w:r>
      <w:r>
        <w:t>’s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28"/>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28"/>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28"/>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337392">
        <w:trPr>
          <w:trHeight w:val="349"/>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28"/>
        </w:numPr>
        <w:tabs>
          <w:tab w:val="left" w:pos="1413"/>
        </w:tabs>
        <w:spacing w:before="120" w:after="120"/>
        <w:ind w:left="992" w:right="284" w:hanging="425"/>
        <w:jc w:val="both"/>
        <w:rPr>
          <w:i/>
          <w:sz w:val="20"/>
        </w:rPr>
      </w:pPr>
      <w:r>
        <w:rPr>
          <w:i/>
          <w:sz w:val="20"/>
        </w:rPr>
        <w:t xml:space="preserve">In the case of a major alternative to any part of the work, a separate Bill of Quantities, </w:t>
      </w:r>
      <w:proofErr w:type="spellStart"/>
      <w:r>
        <w:rPr>
          <w:i/>
          <w:sz w:val="20"/>
        </w:rPr>
        <w:t>programme</w:t>
      </w:r>
      <w:proofErr w:type="spellEnd"/>
      <w:r>
        <w:rPr>
          <w:i/>
          <w:sz w:val="20"/>
        </w:rPr>
        <w:t>,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28"/>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51658276"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63"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51658277"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64"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5F2DCD">
            <w:pPr>
              <w:pStyle w:val="TableParagraph"/>
              <w:spacing w:before="360" w:line="210" w:lineRule="exact"/>
              <w:ind w:left="289"/>
              <w:rPr>
                <w:sz w:val="20"/>
              </w:rPr>
            </w:pPr>
            <w:r>
              <w:rPr>
                <w:sz w:val="20"/>
              </w:rPr>
              <w:t>Name</w:t>
            </w:r>
          </w:p>
        </w:tc>
        <w:tc>
          <w:tcPr>
            <w:tcW w:w="2679" w:type="dxa"/>
          </w:tcPr>
          <w:p w:rsidR="00EB29FA" w:rsidRDefault="00981AB3" w:rsidP="005F2DCD">
            <w:pPr>
              <w:pStyle w:val="TableParagraph"/>
              <w:spacing w:before="360"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65"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66"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67"/>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338F34D3" wp14:editId="12B24818">
                <wp:extent cx="6362700" cy="430530"/>
                <wp:effectExtent l="0" t="0" r="19050" b="26670"/>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F372FB" w:rsidRDefault="00F372FB"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wps:txbx>
                      <wps:bodyPr rot="0" vert="horz" wrap="square" lIns="0" tIns="0" rIns="0" bIns="0" anchor="t" anchorCtr="0" upright="1">
                        <a:noAutofit/>
                      </wps:bodyPr>
                    </wps:wsp>
                  </a:graphicData>
                </a:graphic>
              </wp:inline>
            </w:drawing>
          </mc:Choice>
          <mc:Fallback>
            <w:pict>
              <v:shape w14:anchorId="338F34D3" id="Text Box 285"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" fillcolor="#f2f2f2" strokeweight=".72pt">
                <v:textbox inset="0,0,0,0">
                  <w:txbxContent>
                    <w:p w:rsidR="00F372FB" w:rsidRDefault="00F372FB"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v:textbox>
                <w10:anchorlock/>
              </v:shape>
            </w:pict>
          </mc:Fallback>
        </mc:AlternateContent>
      </w:r>
    </w:p>
    <w:tbl>
      <w:tblPr>
        <w:tblStyle w:val="TableGrid"/>
        <w:tblW w:w="0" w:type="auto"/>
        <w:tblLook w:val="04A0" w:firstRow="1" w:lastRow="0" w:firstColumn="1" w:lastColumn="0" w:noHBand="0" w:noVBand="1"/>
      </w:tblPr>
      <w:tblGrid>
        <w:gridCol w:w="10060"/>
      </w:tblGrid>
      <w:tr w:rsidR="00791A77" w:rsidTr="00476FD6">
        <w:trPr>
          <w:trHeight w:val="1701"/>
        </w:trPr>
        <w:tc>
          <w:tcPr>
            <w:tcW w:w="10060" w:type="dxa"/>
          </w:tcPr>
          <w:p w:rsidR="00791A77" w:rsidRDefault="00791A77" w:rsidP="00763491">
            <w:pPr>
              <w:jc w:val="both"/>
            </w:pPr>
          </w:p>
          <w:tbl>
            <w:tblPr>
              <w:tblStyle w:val="TableGrid"/>
              <w:tblW w:w="0" w:type="auto"/>
              <w:tblBorders>
                <w:bottom w:val="none" w:sz="0" w:space="0" w:color="auto"/>
              </w:tblBorders>
              <w:tblLook w:val="04A0" w:firstRow="1" w:lastRow="0" w:firstColumn="1" w:lastColumn="0" w:noHBand="0" w:noVBand="1"/>
            </w:tblPr>
            <w:tblGrid>
              <w:gridCol w:w="9834"/>
            </w:tblGrid>
            <w:tr w:rsidR="00667F80" w:rsidTr="003E5C6C">
              <w:tc>
                <w:tcPr>
                  <w:tcW w:w="9834" w:type="dxa"/>
                </w:tcPr>
                <w:p w:rsidR="00763491" w:rsidRPr="00936704" w:rsidRDefault="00763491" w:rsidP="00763491">
                  <w:pPr>
                    <w:tabs>
                      <w:tab w:val="left" w:pos="900"/>
                      <w:tab w:val="left" w:pos="2880"/>
                      <w:tab w:val="left" w:pos="5760"/>
                      <w:tab w:val="left" w:pos="7920"/>
                    </w:tabs>
                    <w:jc w:val="center"/>
                    <w:rPr>
                      <w:rFonts w:eastAsia="Times New Roman"/>
                      <w:b/>
                      <w:snapToGrid w:val="0"/>
                      <w:lang w:val="en-GB"/>
                    </w:rPr>
                  </w:pPr>
                  <w:r w:rsidRPr="00936704">
                    <w:rPr>
                      <w:rFonts w:eastAsia="Times New Roman"/>
                      <w:b/>
                      <w:snapToGrid w:val="0"/>
                      <w:lang w:val="en-GB"/>
                    </w:rPr>
                    <w:t>PREFERENCE POINTS CLAIM FORM IN TERMS OF THE PREFERENTIAL PROCUREMENT REGULATIONS 2022</w:t>
                  </w:r>
                </w:p>
                <w:p w:rsidR="00763491" w:rsidRPr="00936704" w:rsidRDefault="00763491" w:rsidP="00763491">
                  <w:pPr>
                    <w:keepNext/>
                    <w:tabs>
                      <w:tab w:val="left" w:pos="900"/>
                      <w:tab w:val="left" w:pos="2880"/>
                      <w:tab w:val="left" w:pos="5760"/>
                      <w:tab w:val="left" w:pos="7920"/>
                    </w:tabs>
                    <w:jc w:val="center"/>
                    <w:outlineLvl w:val="3"/>
                    <w:rPr>
                      <w:rFonts w:eastAsia="Times New Roman"/>
                      <w:b/>
                      <w:snapToGrid w:val="0"/>
                      <w:u w:val="single"/>
                      <w:lang w:val="en-GB"/>
                    </w:rPr>
                  </w:pPr>
                </w:p>
                <w:p w:rsidR="00763491" w:rsidRPr="00936704" w:rsidRDefault="00763491" w:rsidP="00763491">
                  <w:pPr>
                    <w:tabs>
                      <w:tab w:val="left" w:pos="900"/>
                      <w:tab w:val="left" w:pos="2880"/>
                      <w:tab w:val="left" w:pos="5760"/>
                      <w:tab w:val="left" w:pos="7920"/>
                    </w:tabs>
                    <w:rPr>
                      <w:rFonts w:eastAsia="Times New Roman"/>
                      <w:snapToGrid w:val="0"/>
                    </w:rPr>
                  </w:pPr>
                  <w:r w:rsidRPr="00936704">
                    <w:rPr>
                      <w:rFonts w:eastAsia="Times New Roman"/>
                      <w:snapToGrid w:val="0"/>
                    </w:rPr>
                    <w:t xml:space="preserve">This preference form must form part of all tenders invited.  It contains general information and serves as a claim form for preference points for specific goals. </w:t>
                  </w:r>
                </w:p>
                <w:p w:rsidR="00763491" w:rsidRPr="00936704" w:rsidRDefault="00763491" w:rsidP="00763491">
                  <w:pPr>
                    <w:tabs>
                      <w:tab w:val="left" w:pos="900"/>
                      <w:tab w:val="left" w:pos="2880"/>
                      <w:tab w:val="left" w:pos="5760"/>
                      <w:tab w:val="left" w:pos="7920"/>
                    </w:tabs>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NB:</w:t>
                  </w:r>
                  <w:r w:rsidRPr="0093670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763491" w:rsidRPr="00936704" w:rsidRDefault="00763491" w:rsidP="00763491">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GENERAL CONDITIONS</w:t>
                  </w: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following preference point systems are applicable to invitations to tender:</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 xml:space="preserve">the 80/20 system for requirements with a Rand value of up to R50 000 000 (all applicable taxes included); and </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proofErr w:type="gramStart"/>
                  <w:r w:rsidRPr="00936704">
                    <w:rPr>
                      <w:rFonts w:eastAsia="Times New Roman"/>
                      <w:snapToGrid w:val="0"/>
                      <w:lang w:val="en-GB"/>
                    </w:rPr>
                    <w:t>the</w:t>
                  </w:r>
                  <w:proofErr w:type="gramEnd"/>
                  <w:r w:rsidRPr="00936704">
                    <w:rPr>
                      <w:rFonts w:eastAsia="Times New Roman"/>
                      <w:snapToGrid w:val="0"/>
                      <w:lang w:val="en-GB"/>
                    </w:rPr>
                    <w:t xml:space="preserve"> 90/10 system for requirements with a Rand value above R50 000 000 (all applicable taxes included).</w:t>
                  </w:r>
                </w:p>
                <w:p w:rsidR="00763491" w:rsidRPr="00936704" w:rsidRDefault="00763491" w:rsidP="00763491">
                  <w:pPr>
                    <w:tabs>
                      <w:tab w:val="left" w:pos="900"/>
                      <w:tab w:val="left" w:pos="5760"/>
                      <w:tab w:val="left" w:pos="7920"/>
                    </w:tabs>
                    <w:ind w:left="1350"/>
                    <w:jc w:val="both"/>
                    <w:rPr>
                      <w:rFonts w:eastAsia="Times New Roman"/>
                      <w:snapToGrid w:val="0"/>
                      <w:lang w:val="en-GB"/>
                    </w:rPr>
                  </w:pPr>
                </w:p>
                <w:p w:rsidR="00763491" w:rsidRPr="00936704" w:rsidRDefault="00763491">
                  <w:pPr>
                    <w:numPr>
                      <w:ilvl w:val="1"/>
                      <w:numId w:val="63"/>
                    </w:numPr>
                    <w:tabs>
                      <w:tab w:val="num" w:pos="993"/>
                      <w:tab w:val="left" w:pos="2880"/>
                      <w:tab w:val="left" w:pos="5760"/>
                      <w:tab w:val="left" w:pos="7920"/>
                    </w:tabs>
                    <w:spacing w:after="120"/>
                    <w:ind w:left="993" w:hanging="993"/>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num" w:pos="993"/>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ab/>
                  </w:r>
                </w:p>
                <w:p w:rsidR="00763491" w:rsidRPr="00936704" w:rsidRDefault="00763491">
                  <w:pPr>
                    <w:pStyle w:val="ListParagraph"/>
                    <w:numPr>
                      <w:ilvl w:val="0"/>
                      <w:numId w:val="71"/>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The applicable preference point system for this tender is the 80/20 preference point system.</w:t>
                  </w:r>
                </w:p>
                <w:p w:rsidR="00763491" w:rsidRPr="00936704" w:rsidRDefault="00763491" w:rsidP="00763491">
                  <w:pPr>
                    <w:pStyle w:val="ListParagraph"/>
                    <w:tabs>
                      <w:tab w:val="left" w:pos="2880"/>
                      <w:tab w:val="left" w:pos="5760"/>
                      <w:tab w:val="left" w:pos="7920"/>
                    </w:tabs>
                    <w:spacing w:after="120"/>
                    <w:ind w:left="1069"/>
                    <w:jc w:val="both"/>
                    <w:rPr>
                      <w:rFonts w:eastAsia="Times New Roman"/>
                      <w:snapToGrid w:val="0"/>
                      <w:lang w:val="en-GB"/>
                    </w:rPr>
                  </w:pPr>
                </w:p>
                <w:p w:rsidR="00763491" w:rsidRPr="00936704" w:rsidRDefault="00763491" w:rsidP="00763491">
                  <w:pPr>
                    <w:pStyle w:val="ListParagraph"/>
                    <w:rPr>
                      <w:rFonts w:eastAsia="Times New Roman"/>
                      <w:snapToGrid w:val="0"/>
                      <w:lang w:val="en-GB"/>
                    </w:rPr>
                  </w:pPr>
                </w:p>
                <w:p w:rsidR="00763491" w:rsidRPr="00936704" w:rsidRDefault="00763491">
                  <w:pPr>
                    <w:pStyle w:val="ListParagraph"/>
                    <w:numPr>
                      <w:ilvl w:val="1"/>
                      <w:numId w:val="63"/>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 xml:space="preserve">Points for this tender (even in the case of a tender for income-generating contracts) shall be awarded for: </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Price; and</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Specific Goals.</w:t>
                  </w:r>
                </w:p>
                <w:p w:rsidR="00763491" w:rsidRPr="00936704" w:rsidRDefault="00763491" w:rsidP="00763491">
                  <w:pPr>
                    <w:tabs>
                      <w:tab w:val="left" w:pos="7920"/>
                    </w:tabs>
                    <w:spacing w:after="120"/>
                    <w:ind w:left="108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r w:rsidRPr="0093670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63491" w:rsidRPr="00936704" w:rsidTr="0075430F">
                    <w:tc>
                      <w:tcPr>
                        <w:tcW w:w="513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r w:rsidRPr="00936704">
                          <w:rPr>
                            <w:rFonts w:eastAsia="Times New Roman"/>
                            <w:b/>
                            <w:snapToGrid w:val="0"/>
                            <w:lang w:val="en-GB"/>
                          </w:rPr>
                          <w:t>POINTS</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PRICE</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80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SPECIFIC GOALS</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20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 xml:space="preserve">Total points for Price and SPECIFIC GOALS </w:t>
                        </w:r>
                      </w:p>
                    </w:tc>
                    <w:tc>
                      <w:tcPr>
                        <w:tcW w:w="1800" w:type="dxa"/>
                        <w:shd w:val="clear" w:color="auto" w:fill="C00000"/>
                      </w:tcPr>
                      <w:p w:rsidR="00763491" w:rsidRPr="00936704" w:rsidRDefault="00763491" w:rsidP="00763491">
                        <w:pPr>
                          <w:tabs>
                            <w:tab w:val="left" w:pos="2880"/>
                            <w:tab w:val="left" w:pos="5760"/>
                            <w:tab w:val="left" w:pos="7920"/>
                          </w:tabs>
                          <w:spacing w:after="120"/>
                          <w:rPr>
                            <w:rFonts w:eastAsia="Times New Roman"/>
                            <w:b/>
                            <w:snapToGrid w:val="0"/>
                            <w:lang w:val="en-GB"/>
                          </w:rPr>
                        </w:pPr>
                        <w:r w:rsidRPr="00936704">
                          <w:rPr>
                            <w:rFonts w:eastAsia="Times New Roman"/>
                            <w:b/>
                            <w:snapToGrid w:val="0"/>
                            <w:lang w:val="en-GB"/>
                          </w:rPr>
                          <w:t>100</w:t>
                        </w:r>
                      </w:p>
                    </w:tc>
                  </w:tr>
                </w:tbl>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667F80" w:rsidRPr="003E5C6C"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tc>
            </w:tr>
          </w:tbl>
          <w:p w:rsidR="00667F80" w:rsidRDefault="00667F80" w:rsidP="00791A77">
            <w:pPr>
              <w:spacing w:before="120"/>
              <w:jc w:val="both"/>
            </w:pPr>
          </w:p>
        </w:tc>
      </w:tr>
    </w:tbl>
    <w:p w:rsidR="004E77D0" w:rsidRDefault="004E77D0" w:rsidP="000A3A28">
      <w:pPr>
        <w:jc w:val="both"/>
        <w:rPr>
          <w:sz w:val="20"/>
        </w:rPr>
        <w:sectPr w:rsidR="004E77D0" w:rsidSect="00FD13E1">
          <w:footerReference w:type="default" r:id="rId68"/>
          <w:pgSz w:w="11910" w:h="16840"/>
          <w:pgMar w:top="851" w:right="567" w:bottom="851" w:left="1134" w:header="854" w:footer="917" w:gutter="0"/>
          <w:cols w:space="720"/>
        </w:sectPr>
      </w:pPr>
    </w:p>
    <w:p w:rsidR="000A3A28" w:rsidRDefault="000A3A28" w:rsidP="000A3A28">
      <w:pPr>
        <w:jc w:val="both"/>
        <w:rPr>
          <w:sz w:val="20"/>
        </w:rPr>
      </w:pPr>
    </w:p>
    <w:tbl>
      <w:tblPr>
        <w:tblStyle w:val="TableGrid"/>
        <w:tblW w:w="0" w:type="auto"/>
        <w:tblLook w:val="04A0" w:firstRow="1" w:lastRow="0" w:firstColumn="1" w:lastColumn="0" w:noHBand="0" w:noVBand="1"/>
      </w:tblPr>
      <w:tblGrid>
        <w:gridCol w:w="9834"/>
      </w:tblGrid>
      <w:tr w:rsidR="002139BC" w:rsidTr="0075430F">
        <w:tc>
          <w:tcPr>
            <w:tcW w:w="9834" w:type="dxa"/>
          </w:tcPr>
          <w:p w:rsidR="00D32A4C" w:rsidRDefault="00D32A4C"/>
          <w:tbl>
            <w:tblPr>
              <w:tblStyle w:val="TableGrid"/>
              <w:tblW w:w="0" w:type="auto"/>
              <w:tblLook w:val="04A0" w:firstRow="1" w:lastRow="0" w:firstColumn="1" w:lastColumn="0" w:noHBand="0" w:noVBand="1"/>
            </w:tblPr>
            <w:tblGrid>
              <w:gridCol w:w="9608"/>
            </w:tblGrid>
            <w:tr w:rsidR="00D32A4C" w:rsidTr="00D32A4C">
              <w:tc>
                <w:tcPr>
                  <w:tcW w:w="9608" w:type="dxa"/>
                </w:tcPr>
                <w:p w:rsidR="00D32A4C" w:rsidRPr="00936704" w:rsidRDefault="00D32A4C">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DEFINITIONS</w:t>
                  </w:r>
                </w:p>
                <w:p w:rsidR="00D32A4C" w:rsidRPr="00936704" w:rsidRDefault="00D32A4C">
                  <w:pPr>
                    <w:numPr>
                      <w:ilvl w:val="0"/>
                      <w:numId w:val="69"/>
                    </w:numPr>
                    <w:tabs>
                      <w:tab w:val="left" w:pos="7920"/>
                    </w:tabs>
                    <w:spacing w:after="120"/>
                    <w:jc w:val="both"/>
                    <w:rPr>
                      <w:rFonts w:eastAsia="Times New Roman"/>
                      <w:snapToGrid w:val="0"/>
                    </w:rPr>
                  </w:pPr>
                  <w:r w:rsidRPr="00936704" w:rsidDel="00FF3035">
                    <w:rPr>
                      <w:rFonts w:eastAsia="Times New Roman"/>
                      <w:b/>
                      <w:snapToGrid w:val="0"/>
                    </w:rPr>
                    <w:t xml:space="preserve"> </w:t>
                  </w:r>
                  <w:r w:rsidRPr="00936704">
                    <w:rPr>
                      <w:rFonts w:eastAsia="Times New Roman"/>
                      <w:b/>
                      <w:snapToGrid w:val="0"/>
                    </w:rPr>
                    <w:t>“tender</w:t>
                  </w:r>
                  <w:r w:rsidRPr="00936704">
                    <w:rPr>
                      <w:rFonts w:eastAsia="Times New Roman"/>
                      <w:b/>
                      <w:bCs/>
                      <w:snapToGrid w:val="0"/>
                    </w:rPr>
                    <w:t>”</w:t>
                  </w:r>
                  <w:r w:rsidRPr="0093670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D32A4C" w:rsidRPr="00936704" w:rsidRDefault="00D32A4C">
                  <w:pPr>
                    <w:pStyle w:val="ListParagraph"/>
                    <w:numPr>
                      <w:ilvl w:val="0"/>
                      <w:numId w:val="69"/>
                    </w:numPr>
                    <w:ind w:right="682"/>
                    <w:contextualSpacing/>
                    <w:jc w:val="both"/>
                    <w:rPr>
                      <w:color w:val="000000"/>
                      <w:lang w:eastAsia="en-ZA"/>
                    </w:rPr>
                  </w:pPr>
                  <w:r w:rsidRPr="00936704">
                    <w:rPr>
                      <w:rFonts w:eastAsia="Times New Roman"/>
                      <w:b/>
                      <w:snapToGrid w:val="0"/>
                    </w:rPr>
                    <w:t xml:space="preserve">“price” </w:t>
                  </w:r>
                  <w:r w:rsidRPr="00936704">
                    <w:rPr>
                      <w:bCs/>
                      <w:color w:val="000000"/>
                      <w:lang w:eastAsia="en-ZA"/>
                    </w:rPr>
                    <w:t>means an amount of money tendered for goods or services, and</w:t>
                  </w:r>
                  <w:r w:rsidRPr="00936704">
                    <w:rPr>
                      <w:b/>
                      <w:color w:val="000000"/>
                      <w:lang w:eastAsia="en-ZA"/>
                    </w:rPr>
                    <w:t xml:space="preserve"> </w:t>
                  </w:r>
                  <w:r w:rsidRPr="00936704">
                    <w:rPr>
                      <w:color w:val="000000"/>
                      <w:lang w:eastAsia="en-ZA"/>
                    </w:rPr>
                    <w:t>includes all applicable taxes less all unconditional discounts;</w:t>
                  </w:r>
                  <w:r w:rsidRPr="00936704">
                    <w:rPr>
                      <w:b/>
                      <w:color w:val="000000"/>
                      <w:lang w:eastAsia="en-ZA"/>
                    </w:rPr>
                    <w:t xml:space="preserve"> </w:t>
                  </w:r>
                </w:p>
                <w:p w:rsidR="00D32A4C" w:rsidRPr="00936704" w:rsidRDefault="00D32A4C">
                  <w:pPr>
                    <w:pStyle w:val="ListParagraph"/>
                    <w:numPr>
                      <w:ilvl w:val="0"/>
                      <w:numId w:val="69"/>
                    </w:numPr>
                    <w:spacing w:after="120"/>
                    <w:contextualSpacing/>
                    <w:jc w:val="both"/>
                    <w:rPr>
                      <w:rFonts w:eastAsia="Times New Roman"/>
                      <w:i/>
                      <w:snapToGrid w:val="0"/>
                    </w:rPr>
                  </w:pPr>
                  <w:r w:rsidRPr="00936704">
                    <w:rPr>
                      <w:rFonts w:eastAsia="Times New Roman"/>
                      <w:b/>
                      <w:snapToGrid w:val="0"/>
                    </w:rPr>
                    <w:t>“rand value”</w:t>
                  </w:r>
                  <w:r w:rsidRPr="00936704">
                    <w:rPr>
                      <w:rFonts w:eastAsia="Times New Roman"/>
                      <w:snapToGrid w:val="0"/>
                    </w:rPr>
                    <w:t xml:space="preserve"> means the total estimated value of a contract in Rand, calculated at the time of bid invitation, and includes all applicable taxes;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“tender for income-generating contracts”</w:t>
                  </w:r>
                  <w:r w:rsidRPr="0093670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w:t>
                  </w:r>
                  <w:proofErr w:type="gramStart"/>
                  <w:r w:rsidRPr="00936704">
                    <w:rPr>
                      <w:rFonts w:eastAsia="Times New Roman"/>
                      <w:b/>
                      <w:snapToGrid w:val="0"/>
                    </w:rPr>
                    <w:t>the</w:t>
                  </w:r>
                  <w:proofErr w:type="gramEnd"/>
                  <w:r w:rsidRPr="00936704">
                    <w:rPr>
                      <w:rFonts w:eastAsia="Times New Roman"/>
                      <w:b/>
                      <w:snapToGrid w:val="0"/>
                    </w:rPr>
                    <w:t xml:space="preserve"> Act” </w:t>
                  </w:r>
                  <w:r w:rsidRPr="00936704">
                    <w:rPr>
                      <w:rFonts w:eastAsia="Times New Roman"/>
                      <w:snapToGrid w:val="0"/>
                    </w:rPr>
                    <w:t xml:space="preserve">means the Preferential Procurement Policy Framework Act, 2000 (Act No. 5 of 2000). </w:t>
                  </w:r>
                </w:p>
                <w:p w:rsidR="00D32A4C" w:rsidRPr="00936704" w:rsidRDefault="00D32A4C" w:rsidP="00D32A4C">
                  <w:pPr>
                    <w:tabs>
                      <w:tab w:val="left" w:pos="7920"/>
                    </w:tabs>
                    <w:spacing w:after="120"/>
                    <w:ind w:left="1080"/>
                    <w:jc w:val="both"/>
                    <w:rPr>
                      <w:rFonts w:eastAsia="Times New Roman"/>
                      <w:i/>
                      <w:snapToGrid w:val="0"/>
                    </w:rPr>
                  </w:pPr>
                </w:p>
                <w:p w:rsidR="00D32A4C" w:rsidRPr="00936704" w:rsidRDefault="00D32A4C">
                  <w:pPr>
                    <w:numPr>
                      <w:ilvl w:val="0"/>
                      <w:numId w:val="63"/>
                    </w:numPr>
                    <w:tabs>
                      <w:tab w:val="left" w:pos="2880"/>
                      <w:tab w:val="left" w:pos="5760"/>
                      <w:tab w:val="left" w:pos="7920"/>
                    </w:tabs>
                    <w:spacing w:after="120"/>
                    <w:jc w:val="both"/>
                    <w:rPr>
                      <w:rFonts w:eastAsia="Times New Roman"/>
                      <w:b/>
                      <w:snapToGrid w:val="0"/>
                      <w:lang w:val="en-GB"/>
                    </w:rPr>
                  </w:pPr>
                  <w:r w:rsidRPr="00936704">
                    <w:rPr>
                      <w:rFonts w:eastAsia="Times New Roman"/>
                      <w:b/>
                      <w:snapToGrid w:val="0"/>
                      <w:lang w:val="en-GB"/>
                    </w:rPr>
                    <w:t>FORMULAE FOR PROCUREMENT OF GOODS AND SERVICES</w:t>
                  </w:r>
                </w:p>
                <w:p w:rsidR="00D32A4C" w:rsidRPr="00936704" w:rsidRDefault="00D32A4C" w:rsidP="00D32A4C">
                  <w:pPr>
                    <w:tabs>
                      <w:tab w:val="left" w:pos="2880"/>
                      <w:tab w:val="left" w:pos="5760"/>
                      <w:tab w:val="left" w:pos="7920"/>
                    </w:tabs>
                    <w:spacing w:after="120"/>
                    <w:ind w:left="900"/>
                    <w:jc w:val="both"/>
                    <w:rPr>
                      <w:rFonts w:eastAsia="Times New Roman"/>
                      <w:b/>
                      <w:snapToGrid w:val="0"/>
                      <w:lang w:val="en-GB"/>
                    </w:rPr>
                  </w:pPr>
                </w:p>
                <w:p w:rsidR="00D32A4C" w:rsidRPr="00936704" w:rsidRDefault="00D32A4C">
                  <w:pPr>
                    <w:pStyle w:val="ListParagraph"/>
                    <w:numPr>
                      <w:ilvl w:val="1"/>
                      <w:numId w:val="70"/>
                    </w:numPr>
                    <w:tabs>
                      <w:tab w:val="left" w:pos="2880"/>
                      <w:tab w:val="left" w:pos="576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2880"/>
                      <w:tab w:val="left" w:pos="5760"/>
                      <w:tab w:val="left" w:pos="7920"/>
                    </w:tabs>
                    <w:spacing w:after="120"/>
                    <w:ind w:left="851"/>
                    <w:jc w:val="both"/>
                    <w:rPr>
                      <w:rFonts w:eastAsia="Times New Roman"/>
                      <w:b/>
                      <w:snapToGrid w:val="0"/>
                      <w:lang w:val="en-GB"/>
                    </w:rPr>
                  </w:pPr>
                </w:p>
                <w:p w:rsidR="00D32A4C" w:rsidRPr="00936704" w:rsidRDefault="00D32A4C" w:rsidP="00D32A4C">
                  <w:pPr>
                    <w:tabs>
                      <w:tab w:val="left" w:pos="2880"/>
                      <w:tab w:val="left" w:pos="5760"/>
                      <w:tab w:val="left" w:pos="7920"/>
                    </w:tabs>
                    <w:spacing w:after="120"/>
                    <w:ind w:left="720" w:hanging="720"/>
                    <w:jc w:val="both"/>
                    <w:rPr>
                      <w:rFonts w:eastAsia="Times New Roman"/>
                      <w:b/>
                      <w:snapToGrid w:val="0"/>
                      <w:lang w:val="en-GB"/>
                    </w:rPr>
                  </w:pPr>
                  <w:r w:rsidRPr="00936704">
                    <w:rPr>
                      <w:rFonts w:eastAsia="Times New Roman"/>
                      <w:snapToGrid w:val="0"/>
                      <w:lang w:val="en-GB"/>
                    </w:rPr>
                    <w:t>3.1.1</w:t>
                  </w:r>
                  <w:r w:rsidRPr="00936704">
                    <w:rPr>
                      <w:rFonts w:eastAsia="Times New Roman"/>
                      <w:b/>
                      <w:snapToGrid w:val="0"/>
                      <w:lang w:val="en-GB"/>
                    </w:rPr>
                    <w:t xml:space="preserve">   THE 80/20 OR 90/10 PREFERENCE POINT SYSTEMS </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ab/>
                  </w: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80/20</w:t>
                  </w:r>
                  <w:r w:rsidRPr="00936704">
                    <w:rPr>
                      <w:rFonts w:eastAsia="Times New Roman"/>
                      <w:b/>
                      <w:snapToGrid w:val="0"/>
                      <w:lang w:val="en-GB"/>
                    </w:rPr>
                    <w:tab/>
                    <w:t>or</w:t>
                  </w:r>
                  <w:r w:rsidRPr="00936704">
                    <w:rPr>
                      <w:rFonts w:eastAsia="Times New Roman"/>
                      <w:b/>
                      <w:snapToGrid w:val="0"/>
                      <w:lang w:val="en-GB"/>
                    </w:rPr>
                    <w:tab/>
                    <w:t>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Pmin</w:t>
                  </w:r>
                  <w:proofErr w:type="spellEnd"/>
                  <w:r w:rsidRPr="00936704">
                    <w:rPr>
                      <w:rFonts w:eastAsia="Times New Roman"/>
                      <w:snapToGrid w:val="0"/>
                      <w:lang w:val="en-GB"/>
                    </w:rPr>
                    <w:tab/>
                    <w:t>=</w:t>
                  </w:r>
                  <w:r w:rsidRPr="00936704">
                    <w:rPr>
                      <w:rFonts w:eastAsia="Times New Roman"/>
                      <w:snapToGrid w:val="0"/>
                      <w:lang w:val="en-GB"/>
                    </w:rPr>
                    <w:tab/>
                    <w:t>Price of lowest acceptable tender</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p>
                <w:p w:rsidR="00D32A4C" w:rsidRPr="00936704" w:rsidRDefault="00D32A4C">
                  <w:pPr>
                    <w:pStyle w:val="ListParagraph"/>
                    <w:numPr>
                      <w:ilvl w:val="1"/>
                      <w:numId w:val="70"/>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FORMULAE FOR DISPOSAL OR LEASING OF STATE ASSETS AND INCOME GENERATING PROCUREMENT</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b/>
                      <w:snapToGrid w:val="0"/>
                      <w:lang w:val="en-GB"/>
                    </w:rPr>
                  </w:pPr>
                </w:p>
                <w:p w:rsidR="00D32A4C" w:rsidRPr="00936704" w:rsidRDefault="00D32A4C">
                  <w:pPr>
                    <w:pStyle w:val="ListParagraph"/>
                    <w:numPr>
                      <w:ilvl w:val="2"/>
                      <w:numId w:val="70"/>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D32A4C" w:rsidRPr="00936704" w:rsidRDefault="00D32A4C" w:rsidP="00D32A4C">
                  <w:pPr>
                    <w:tabs>
                      <w:tab w:val="left" w:pos="1620"/>
                      <w:tab w:val="left" w:pos="2160"/>
                      <w:tab w:val="left" w:pos="2700"/>
                      <w:tab w:val="left" w:pos="7920"/>
                    </w:tabs>
                    <w:spacing w:after="120"/>
                    <w:ind w:left="851"/>
                    <w:jc w:val="both"/>
                    <w:rPr>
                      <w:rFonts w:eastAsia="Times New Roman"/>
                      <w:snapToGrid w:val="0"/>
                      <w:lang w:val="en-GB"/>
                    </w:rPr>
                  </w:pP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 xml:space="preserve">            80/20</w:t>
                  </w:r>
                  <w:r w:rsidRPr="00936704">
                    <w:rPr>
                      <w:rFonts w:eastAsia="Times New Roman"/>
                      <w:b/>
                      <w:snapToGrid w:val="0"/>
                      <w:lang w:val="en-GB"/>
                    </w:rPr>
                    <w:tab/>
                    <w:t xml:space="preserve">               or</w:t>
                  </w:r>
                  <w:r w:rsidRPr="00936704">
                    <w:rPr>
                      <w:rFonts w:eastAsia="Times New Roman"/>
                      <w:b/>
                      <w:snapToGrid w:val="0"/>
                      <w:lang w:val="en-GB"/>
                    </w:rPr>
                    <w:tab/>
                    <w:t xml:space="preserve">            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Default="00D32A4C" w:rsidP="008D583E">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Pmax</w:t>
                  </w:r>
                  <w:proofErr w:type="spellEnd"/>
                  <w:r w:rsidRPr="00936704">
                    <w:rPr>
                      <w:rFonts w:eastAsia="Times New Roman"/>
                      <w:snapToGrid w:val="0"/>
                      <w:lang w:val="en-GB"/>
                    </w:rPr>
                    <w:tab/>
                    <w:t>=</w:t>
                  </w:r>
                  <w:r w:rsidRPr="00936704">
                    <w:rPr>
                      <w:rFonts w:eastAsia="Times New Roman"/>
                      <w:snapToGrid w:val="0"/>
                      <w:lang w:val="en-GB"/>
                    </w:rPr>
                    <w:tab/>
                    <w:t>Price of highest acceptable tender</w:t>
                  </w:r>
                </w:p>
              </w:tc>
            </w:tr>
          </w:tbl>
          <w:p w:rsidR="00DE1FB9" w:rsidRPr="006A7467" w:rsidRDefault="00DE1FB9" w:rsidP="006A7467">
            <w:pPr>
              <w:tabs>
                <w:tab w:val="left" w:pos="2880"/>
                <w:tab w:val="left" w:pos="5760"/>
                <w:tab w:val="left" w:pos="7920"/>
              </w:tabs>
              <w:spacing w:after="120"/>
              <w:jc w:val="both"/>
              <w:rPr>
                <w:rFonts w:eastAsia="Times New Roman"/>
                <w:snapToGrid w:val="0"/>
                <w:lang w:val="en-GB"/>
              </w:rPr>
            </w:pPr>
          </w:p>
        </w:tc>
      </w:tr>
    </w:tbl>
    <w:p w:rsidR="004A40A2" w:rsidRDefault="004A40A2" w:rsidP="000A3A28">
      <w:pPr>
        <w:jc w:val="both"/>
        <w:rPr>
          <w:sz w:val="20"/>
        </w:rPr>
      </w:pPr>
    </w:p>
    <w:p w:rsidR="00DE1FB9" w:rsidRDefault="00DE1FB9" w:rsidP="000A3A28">
      <w:pPr>
        <w:jc w:val="both"/>
        <w:rPr>
          <w:sz w:val="20"/>
        </w:rPr>
        <w:sectPr w:rsidR="00DE1FB9" w:rsidSect="00FD13E1">
          <w:headerReference w:type="default" r:id="rId69"/>
          <w:footerReference w:type="default" r:id="rId70"/>
          <w:pgSz w:w="11910" w:h="16840"/>
          <w:pgMar w:top="851" w:right="567" w:bottom="851" w:left="1134" w:header="854" w:footer="917" w:gutter="0"/>
          <w:cols w:space="720"/>
        </w:sectPr>
      </w:pPr>
    </w:p>
    <w:p w:rsidR="004A40A2" w:rsidRDefault="004A40A2" w:rsidP="000A3A28">
      <w:pPr>
        <w:jc w:val="both"/>
        <w:rPr>
          <w:sz w:val="20"/>
        </w:rPr>
      </w:pPr>
    </w:p>
    <w:tbl>
      <w:tblPr>
        <w:tblStyle w:val="TableGrid"/>
        <w:tblW w:w="0" w:type="auto"/>
        <w:tblLook w:val="04A0" w:firstRow="1" w:lastRow="0" w:firstColumn="1" w:lastColumn="0" w:noHBand="0" w:noVBand="1"/>
      </w:tblPr>
      <w:tblGrid>
        <w:gridCol w:w="10199"/>
      </w:tblGrid>
      <w:tr w:rsidR="00334343" w:rsidTr="0075430F">
        <w:tc>
          <w:tcPr>
            <w:tcW w:w="9608" w:type="dxa"/>
          </w:tcPr>
          <w:p w:rsidR="00334343" w:rsidRDefault="00334343" w:rsidP="007A3EAD">
            <w:pPr>
              <w:tabs>
                <w:tab w:val="left" w:pos="900"/>
                <w:tab w:val="left" w:pos="1620"/>
                <w:tab w:val="left" w:pos="2160"/>
                <w:tab w:val="left" w:pos="2700"/>
                <w:tab w:val="left" w:pos="7920"/>
              </w:tabs>
              <w:jc w:val="both"/>
              <w:rPr>
                <w:rFonts w:eastAsia="Times New Roman"/>
                <w:snapToGrid w:val="0"/>
                <w:lang w:val="en-GB"/>
              </w:rPr>
            </w:pPr>
          </w:p>
          <w:tbl>
            <w:tblPr>
              <w:tblStyle w:val="TableGrid"/>
              <w:tblW w:w="0" w:type="auto"/>
              <w:tblLook w:val="04A0" w:firstRow="1" w:lastRow="0" w:firstColumn="1" w:lastColumn="0" w:noHBand="0" w:noVBand="1"/>
            </w:tblPr>
            <w:tblGrid>
              <w:gridCol w:w="9973"/>
            </w:tblGrid>
            <w:tr w:rsidR="007A3EAD" w:rsidTr="007A3EAD">
              <w:tc>
                <w:tcPr>
                  <w:tcW w:w="9382" w:type="dxa"/>
                </w:tcPr>
                <w:p w:rsidR="007A3EAD" w:rsidRPr="00936704" w:rsidRDefault="007A3EAD">
                  <w:pPr>
                    <w:numPr>
                      <w:ilvl w:val="0"/>
                      <w:numId w:val="70"/>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 xml:space="preserve">POINTS AWARDED FOR SPECIFIC GOALS </w:t>
                  </w:r>
                </w:p>
                <w:p w:rsidR="007A3EAD" w:rsidRPr="00936704" w:rsidRDefault="007A3EAD">
                  <w:pPr>
                    <w:numPr>
                      <w:ilvl w:val="1"/>
                      <w:numId w:val="70"/>
                    </w:numPr>
                    <w:tabs>
                      <w:tab w:val="num" w:pos="720"/>
                    </w:tabs>
                    <w:spacing w:after="120"/>
                    <w:ind w:left="720"/>
                    <w:jc w:val="both"/>
                    <w:rPr>
                      <w:rFonts w:eastAsia="Times New Roman"/>
                      <w:snapToGrid w:val="0"/>
                      <w:lang w:val="en-GB"/>
                    </w:rPr>
                  </w:pPr>
                  <w:r w:rsidRPr="00936704">
                    <w:rPr>
                      <w:rFonts w:eastAsia="Times New Roman"/>
                      <w:snapToGrid w:val="0"/>
                      <w:lang w:val="en-GB"/>
                    </w:rPr>
                    <w:t>In terms of Regulation 4(2); 5(2); 6(2) and 7(2) of the Preferential Procurement Regulations, preference points</w:t>
                  </w:r>
                  <w:r w:rsidRPr="0093670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A3EAD" w:rsidRPr="00936704" w:rsidRDefault="007A3EAD">
                  <w:pPr>
                    <w:numPr>
                      <w:ilvl w:val="1"/>
                      <w:numId w:val="70"/>
                    </w:numPr>
                    <w:spacing w:after="120"/>
                    <w:ind w:left="709" w:hanging="709"/>
                    <w:jc w:val="both"/>
                    <w:rPr>
                      <w:rFonts w:eastAsia="Times New Roman"/>
                      <w:snapToGrid w:val="0"/>
                      <w:lang w:val="en-GB"/>
                    </w:rPr>
                  </w:pPr>
                  <w:r w:rsidRPr="0093670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7A3EAD" w:rsidRPr="00936704" w:rsidRDefault="007A3EAD" w:rsidP="007A3EAD">
                  <w:pPr>
                    <w:pStyle w:val="ListParagraph"/>
                    <w:spacing w:after="120"/>
                    <w:ind w:left="1620"/>
                    <w:jc w:val="both"/>
                    <w:rPr>
                      <w:rFonts w:eastAsia="Times New Roman"/>
                      <w:snapToGrid w:val="0"/>
                      <w:lang w:val="en-GB"/>
                    </w:rPr>
                  </w:pP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7A3EAD" w:rsidRPr="00936704" w:rsidRDefault="007A3EAD" w:rsidP="007A3EAD">
                  <w:pPr>
                    <w:spacing w:after="120"/>
                    <w:ind w:left="720"/>
                    <w:jc w:val="both"/>
                    <w:rPr>
                      <w:rFonts w:eastAsia="Times New Roman"/>
                      <w:snapToGrid w:val="0"/>
                      <w:lang w:val="en-GB"/>
                    </w:rPr>
                  </w:pPr>
                  <w:proofErr w:type="gramStart"/>
                  <w:r w:rsidRPr="00936704">
                    <w:rPr>
                      <w:rFonts w:eastAsia="Times New Roman"/>
                      <w:snapToGrid w:val="0"/>
                      <w:lang w:val="en-GB"/>
                    </w:rPr>
                    <w:t>then</w:t>
                  </w:r>
                  <w:proofErr w:type="gramEnd"/>
                  <w:r w:rsidRPr="00936704">
                    <w:rPr>
                      <w:rFonts w:eastAsia="Times New Roman"/>
                      <w:snapToGrid w:val="0"/>
                      <w:lang w:val="en-GB"/>
                    </w:rPr>
                    <w:t xml:space="preserve"> the organ of state must indicate the points allocated for specific goals for both the 90/10 and 80/20 preference point system. </w:t>
                  </w:r>
                </w:p>
                <w:p w:rsidR="007A3EAD" w:rsidRPr="00936704" w:rsidRDefault="007A3EAD" w:rsidP="007A3EAD">
                  <w:pPr>
                    <w:spacing w:after="120"/>
                    <w:jc w:val="both"/>
                    <w:rPr>
                      <w:rFonts w:eastAsia="Times New Roman"/>
                      <w:b/>
                      <w:snapToGrid w:val="0"/>
                      <w:lang w:val="en-GB"/>
                    </w:rPr>
                  </w:pPr>
                  <w:r w:rsidRPr="00936704">
                    <w:rPr>
                      <w:rFonts w:eastAsia="Times New Roman"/>
                      <w:b/>
                      <w:snapToGrid w:val="0"/>
                      <w:lang w:val="en-GB"/>
                    </w:rPr>
                    <w:t xml:space="preserve">Table 1: Specific goals for the tender and points claimed are indicated per the table below. </w:t>
                  </w:r>
                </w:p>
                <w:p w:rsidR="007A3EAD" w:rsidRPr="00936704" w:rsidRDefault="007A3EAD" w:rsidP="007A3EAD">
                  <w:pPr>
                    <w:spacing w:after="120"/>
                    <w:jc w:val="both"/>
                    <w:rPr>
                      <w:rFonts w:eastAsia="Times New Roman"/>
                      <w:b/>
                      <w:i/>
                      <w:snapToGrid w:val="0"/>
                      <w:lang w:val="en-GB"/>
                    </w:rPr>
                  </w:pPr>
                  <w:r w:rsidRPr="00936704">
                    <w:rPr>
                      <w:rFonts w:eastAsia="Times New Roman"/>
                      <w:b/>
                      <w:i/>
                      <w:snapToGrid w:val="0"/>
                      <w:lang w:val="en-GB"/>
                    </w:rPr>
                    <w:t xml:space="preserve">(Note to organs of state: Where either the 90/10 or 80/20 preference point system is applicable, corresponding points must also be indicated as such. </w:t>
                  </w:r>
                </w:p>
                <w:p w:rsidR="007A3EAD" w:rsidRDefault="007A3EAD" w:rsidP="007A3EAD">
                  <w:pPr>
                    <w:tabs>
                      <w:tab w:val="left" w:pos="900"/>
                      <w:tab w:val="left" w:pos="1620"/>
                      <w:tab w:val="left" w:pos="2160"/>
                      <w:tab w:val="left" w:pos="2700"/>
                      <w:tab w:val="left" w:pos="7920"/>
                    </w:tabs>
                    <w:spacing w:after="120"/>
                    <w:jc w:val="both"/>
                    <w:rPr>
                      <w:rFonts w:eastAsia="Times New Roman"/>
                      <w:b/>
                      <w:snapToGrid w:val="0"/>
                      <w:lang w:val="en-GB"/>
                    </w:rPr>
                  </w:pPr>
                  <w:r w:rsidRPr="00936704">
                    <w:rPr>
                      <w:rFonts w:eastAsia="Times New Roman"/>
                      <w:b/>
                      <w:i/>
                      <w:snapToGrid w:val="0"/>
                      <w:lang w:val="en-GB"/>
                    </w:rPr>
                    <w:t>Note to tenderers: The tenderer must indicate how they claim points for each preference point system.</w:t>
                  </w:r>
                  <w:r w:rsidRPr="00936704">
                    <w:rPr>
                      <w:rFonts w:eastAsia="Times New Roman"/>
                      <w:b/>
                      <w:snapToGrid w:val="0"/>
                      <w:lang w:val="en-GB"/>
                    </w:rPr>
                    <w:t>)</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CE7E01" w:rsidRPr="00936704" w:rsidTr="0075430F">
                    <w:trPr>
                      <w:trHeight w:val="834"/>
                    </w:trPr>
                    <w:tc>
                      <w:tcPr>
                        <w:tcW w:w="854" w:type="dxa"/>
                        <w:tcBorders>
                          <w:top w:val="nil"/>
                        </w:tcBorders>
                        <w:shd w:val="clear" w:color="auto" w:fill="C4BC96" w:themeFill="background2" w:themeFillShade="BF"/>
                      </w:tcPr>
                      <w:p w:rsidR="00CE7E01" w:rsidRPr="00936704" w:rsidRDefault="00CE7E01" w:rsidP="00CE7E01">
                        <w:pPr>
                          <w:kinsoku w:val="0"/>
                          <w:overflowPunct w:val="0"/>
                          <w:spacing w:before="96"/>
                          <w:textAlignment w:val="baseline"/>
                          <w:rPr>
                            <w:rFonts w:eastAsia="Times New Roman"/>
                            <w:b/>
                            <w:kern w:val="24"/>
                            <w:sz w:val="20"/>
                            <w:szCs w:val="20"/>
                          </w:rPr>
                        </w:pPr>
                        <w:r w:rsidRPr="00936704">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CE7E01" w:rsidRPr="00936704" w:rsidRDefault="00CE7E01" w:rsidP="00CE7E01">
                        <w:pPr>
                          <w:kinsoku w:val="0"/>
                          <w:overflowPunct w:val="0"/>
                          <w:spacing w:before="96"/>
                          <w:textAlignment w:val="baseline"/>
                          <w:rPr>
                            <w:rFonts w:eastAsia="Times New Roman"/>
                            <w:b/>
                            <w:sz w:val="20"/>
                            <w:szCs w:val="20"/>
                          </w:rPr>
                        </w:pPr>
                        <w:r w:rsidRPr="00936704">
                          <w:rPr>
                            <w:rFonts w:eastAsia="Times New Roman"/>
                            <w:b/>
                            <w:kern w:val="24"/>
                            <w:sz w:val="20"/>
                            <w:szCs w:val="20"/>
                          </w:rPr>
                          <w:t>The specific goals allocated points in terms of this tender</w:t>
                        </w:r>
                      </w:p>
                    </w:tc>
                    <w:tc>
                      <w:tcPr>
                        <w:tcW w:w="1839" w:type="dxa"/>
                        <w:shd w:val="clear" w:color="auto" w:fill="C00000"/>
                        <w:vAlign w:val="center"/>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allocated</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(80/20 system)</w:t>
                        </w:r>
                      </w:p>
                      <w:p w:rsidR="00CE7E01" w:rsidRPr="00936704" w:rsidRDefault="00CE7E01" w:rsidP="00CE7E01">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 claimed (80/20 system)</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(To be completed by the tenderer)</w:t>
                        </w: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1.</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100% Black owned enterprises within the definition of the HDI</w:t>
                        </w:r>
                      </w:p>
                    </w:tc>
                    <w:tc>
                      <w:tcPr>
                        <w:tcW w:w="1839" w:type="dxa"/>
                        <w:shd w:val="clear" w:color="auto" w:fill="auto"/>
                      </w:tcPr>
                      <w:p w:rsidR="00CE7E01" w:rsidRPr="00936704" w:rsidRDefault="0009300C"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women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09300C">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3.</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youth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09300C">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4.</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enterprises people living with disabilities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09300C">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5.</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Enterprises regarded as EMEs located within the City of Mbombela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09300C">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8</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B-BBEE level 1 contribution (SANAS verified B-BBEE certificate for generic enterprise, and for EME and SME a sworn affidavit or CIPC issued certificate confirming annual turnover and level of Black Ownership</w:t>
                        </w:r>
                      </w:p>
                    </w:tc>
                    <w:tc>
                      <w:tcPr>
                        <w:tcW w:w="1839" w:type="dxa"/>
                        <w:shd w:val="clear" w:color="auto" w:fill="auto"/>
                      </w:tcPr>
                      <w:p w:rsidR="00CE7E01" w:rsidRPr="00936704" w:rsidRDefault="0009300C"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721"/>
                    </w:trPr>
                    <w:tc>
                      <w:tcPr>
                        <w:tcW w:w="10046" w:type="dxa"/>
                        <w:gridSpan w:val="4"/>
                      </w:tcPr>
                      <w:p w:rsidR="00CE7E01" w:rsidRPr="00936704" w:rsidRDefault="00CE7E01" w:rsidP="00CE7E01">
                        <w:pPr>
                          <w:kinsoku w:val="0"/>
                          <w:overflowPunct w:val="0"/>
                          <w:spacing w:before="115"/>
                          <w:jc w:val="center"/>
                          <w:textAlignment w:val="baseline"/>
                          <w:rPr>
                            <w:rFonts w:eastAsia="Times New Roman"/>
                            <w:b/>
                            <w:bCs/>
                          </w:rPr>
                        </w:pPr>
                        <w:r w:rsidRPr="00936704">
                          <w:rPr>
                            <w:rFonts w:eastAsia="Times New Roman"/>
                            <w:b/>
                            <w:bCs/>
                          </w:rPr>
                          <w:t xml:space="preserve">The City will utilize the CSD report for the above-mentioned information </w:t>
                        </w:r>
                      </w:p>
                      <w:p w:rsidR="00CE7E01" w:rsidRPr="00936704" w:rsidRDefault="00CE7E01" w:rsidP="00CE7E01">
                        <w:pPr>
                          <w:kinsoku w:val="0"/>
                          <w:overflowPunct w:val="0"/>
                          <w:spacing w:before="115"/>
                          <w:textAlignment w:val="baseline"/>
                          <w:rPr>
                            <w:rFonts w:eastAsia="Times New Roman"/>
                            <w:b/>
                            <w:bCs/>
                          </w:rPr>
                        </w:pPr>
                      </w:p>
                    </w:tc>
                  </w:tr>
                </w:tbl>
                <w:p w:rsidR="0023680F" w:rsidRDefault="0023680F" w:rsidP="007A3EAD">
                  <w:pPr>
                    <w:tabs>
                      <w:tab w:val="left" w:pos="900"/>
                      <w:tab w:val="left" w:pos="1620"/>
                      <w:tab w:val="left" w:pos="2160"/>
                      <w:tab w:val="left" w:pos="2700"/>
                      <w:tab w:val="left" w:pos="7920"/>
                    </w:tabs>
                    <w:spacing w:after="120"/>
                    <w:jc w:val="both"/>
                    <w:rPr>
                      <w:rFonts w:eastAsia="Times New Roman"/>
                      <w:snapToGrid w:val="0"/>
                      <w:lang w:val="en-GB"/>
                    </w:rPr>
                  </w:pPr>
                </w:p>
              </w:tc>
            </w:tr>
          </w:tbl>
          <w:p w:rsidR="00E81780" w:rsidRDefault="00E81780" w:rsidP="0075430F">
            <w:pPr>
              <w:tabs>
                <w:tab w:val="left" w:pos="900"/>
                <w:tab w:val="left" w:pos="1620"/>
                <w:tab w:val="left" w:pos="2160"/>
                <w:tab w:val="left" w:pos="2700"/>
                <w:tab w:val="left" w:pos="7920"/>
              </w:tabs>
              <w:spacing w:after="120"/>
              <w:jc w:val="both"/>
              <w:rPr>
                <w:rFonts w:eastAsia="Times New Roman"/>
                <w:snapToGrid w:val="0"/>
                <w:lang w:val="en-GB"/>
              </w:rPr>
            </w:pPr>
          </w:p>
        </w:tc>
      </w:tr>
    </w:tbl>
    <w:p w:rsidR="004A40A2" w:rsidRDefault="004A40A2" w:rsidP="000A3A28">
      <w:pPr>
        <w:jc w:val="both"/>
        <w:rPr>
          <w:sz w:val="20"/>
        </w:rPr>
      </w:pPr>
    </w:p>
    <w:p w:rsidR="00334343" w:rsidRDefault="00334343" w:rsidP="000A3A28">
      <w:pPr>
        <w:jc w:val="both"/>
        <w:rPr>
          <w:sz w:val="20"/>
        </w:rPr>
        <w:sectPr w:rsidR="00334343" w:rsidSect="00FD13E1">
          <w:headerReference w:type="default" r:id="rId71"/>
          <w:footerReference w:type="default" r:id="rId72"/>
          <w:pgSz w:w="11910" w:h="16840"/>
          <w:pgMar w:top="851" w:right="567" w:bottom="851" w:left="1134" w:header="854" w:footer="917" w:gutter="0"/>
          <w:cols w:space="720"/>
        </w:sectPr>
      </w:pPr>
    </w:p>
    <w:p w:rsidR="00334343" w:rsidRDefault="00334343" w:rsidP="000A3A28">
      <w:pPr>
        <w:jc w:val="both"/>
        <w:rPr>
          <w:sz w:val="20"/>
        </w:rPr>
      </w:pPr>
    </w:p>
    <w:tbl>
      <w:tblPr>
        <w:tblStyle w:val="TableGrid"/>
        <w:tblW w:w="0" w:type="auto"/>
        <w:tblLook w:val="04A0" w:firstRow="1" w:lastRow="0" w:firstColumn="1" w:lastColumn="0" w:noHBand="0" w:noVBand="1"/>
      </w:tblPr>
      <w:tblGrid>
        <w:gridCol w:w="10199"/>
      </w:tblGrid>
      <w:tr w:rsidR="00117E7F" w:rsidTr="00117E7F">
        <w:tc>
          <w:tcPr>
            <w:tcW w:w="10199" w:type="dxa"/>
          </w:tcPr>
          <w:p w:rsidR="00117E7F" w:rsidRDefault="00117E7F" w:rsidP="000A3A28">
            <w:pPr>
              <w:jc w:val="both"/>
            </w:pPr>
          </w:p>
          <w:tbl>
            <w:tblPr>
              <w:tblStyle w:val="TableGrid"/>
              <w:tblW w:w="0" w:type="auto"/>
              <w:tblBorders>
                <w:top w:val="none" w:sz="0" w:space="0" w:color="auto"/>
              </w:tblBorders>
              <w:tblLook w:val="04A0" w:firstRow="1" w:lastRow="0" w:firstColumn="1" w:lastColumn="0" w:noHBand="0" w:noVBand="1"/>
            </w:tblPr>
            <w:tblGrid>
              <w:gridCol w:w="9973"/>
            </w:tblGrid>
            <w:tr w:rsidR="00E04025" w:rsidTr="00E94375">
              <w:tc>
                <w:tcPr>
                  <w:tcW w:w="9973" w:type="dxa"/>
                </w:tcPr>
                <w:p w:rsidR="00745BD8" w:rsidRPr="00936704" w:rsidRDefault="00745BD8" w:rsidP="00E94375">
                  <w:pPr>
                    <w:kinsoku w:val="0"/>
                    <w:overflowPunct w:val="0"/>
                    <w:spacing w:after="240"/>
                    <w:textAlignment w:val="baseline"/>
                    <w:rPr>
                      <w:rFonts w:eastAsia="Times New Roman"/>
                      <w:b/>
                      <w:bCs/>
                    </w:rPr>
                  </w:pPr>
                  <w:r w:rsidRPr="00936704">
                    <w:rPr>
                      <w:rFonts w:eastAsia="Times New Roman"/>
                      <w:b/>
                    </w:rPr>
                    <w:t>Corporate Social Investment (CSI)</w:t>
                  </w:r>
                </w:p>
                <w:p w:rsidR="00E04025" w:rsidRDefault="00745BD8" w:rsidP="000A71DD">
                  <w:pPr>
                    <w:spacing w:after="120"/>
                    <w:jc w:val="both"/>
                  </w:pPr>
                  <w:r w:rsidRPr="00936704">
                    <w:rPr>
                      <w:rFonts w:eastAsia="Times New Roman"/>
                      <w:b/>
                      <w:bCs/>
                    </w:rPr>
                    <w:t>N</w:t>
                  </w:r>
                  <w:r w:rsidR="0009300C">
                    <w:rPr>
                      <w:rFonts w:eastAsia="Times New Roman"/>
                      <w:b/>
                      <w:bCs/>
                    </w:rPr>
                    <w:t>OT APPLICABLE!</w:t>
                  </w:r>
                </w:p>
                <w:tbl>
                  <w:tblPr>
                    <w:tblStyle w:val="TableGrid"/>
                    <w:tblW w:w="0" w:type="auto"/>
                    <w:tblLook w:val="04A0" w:firstRow="1" w:lastRow="0" w:firstColumn="1" w:lastColumn="0" w:noHBand="0" w:noVBand="1"/>
                  </w:tblPr>
                  <w:tblGrid>
                    <w:gridCol w:w="9747"/>
                  </w:tblGrid>
                  <w:tr w:rsidR="00E04025" w:rsidTr="00E04025">
                    <w:tc>
                      <w:tcPr>
                        <w:tcW w:w="9747" w:type="dxa"/>
                      </w:tcPr>
                      <w:p w:rsidR="00B165ED" w:rsidRPr="00936704" w:rsidRDefault="00B165ED" w:rsidP="00FD1037">
                        <w:pPr>
                          <w:jc w:val="both"/>
                          <w:rPr>
                            <w:rFonts w:eastAsia="Times New Roman"/>
                            <w:snapToGrid w:val="0"/>
                          </w:rPr>
                        </w:pPr>
                      </w:p>
                      <w:p w:rsidR="00B165ED" w:rsidRPr="00936704" w:rsidRDefault="00B165ED" w:rsidP="00FD10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240"/>
                          <w:jc w:val="both"/>
                          <w:rPr>
                            <w:rFonts w:eastAsia="Times New Roman"/>
                            <w:b/>
                            <w:snapToGrid w:val="0"/>
                          </w:rPr>
                        </w:pPr>
                        <w:r w:rsidRPr="00936704">
                          <w:rPr>
                            <w:rFonts w:eastAsia="Times New Roman"/>
                            <w:snapToGrid w:val="0"/>
                            <w:lang w:val="en-GB"/>
                          </w:rPr>
                          <w:tab/>
                        </w:r>
                        <w:r w:rsidRPr="00936704">
                          <w:rPr>
                            <w:rFonts w:eastAsia="Times New Roman"/>
                            <w:b/>
                            <w:snapToGrid w:val="0"/>
                          </w:rPr>
                          <w:t>DECLARATION WITH REGARD TO COMPANY/FIRM</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Name of company/firm…………………………………………………………………….</w:t>
                        </w:r>
                      </w:p>
                      <w:p w:rsidR="00B165ED" w:rsidRPr="00936704" w:rsidRDefault="00B165ED">
                        <w:pPr>
                          <w:numPr>
                            <w:ilvl w:val="1"/>
                            <w:numId w:val="70"/>
                          </w:numPr>
                          <w:tabs>
                            <w:tab w:val="left" w:pos="900"/>
                          </w:tabs>
                          <w:spacing w:after="120" w:line="312" w:lineRule="auto"/>
                          <w:ind w:left="907" w:right="95" w:hanging="907"/>
                          <w:jc w:val="both"/>
                          <w:rPr>
                            <w:rFonts w:eastAsia="Times New Roman"/>
                            <w:snapToGrid w:val="0"/>
                            <w:lang w:val="en-GB"/>
                          </w:rPr>
                        </w:pPr>
                        <w:r w:rsidRPr="00936704">
                          <w:rPr>
                            <w:rFonts w:eastAsia="Times New Roman"/>
                            <w:snapToGrid w:val="0"/>
                            <w:lang w:val="en-GB"/>
                          </w:rPr>
                          <w:t>Company registration number: …………………………………………………………...</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TYPE OF COMPANY/ FIRM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Partnership/Joint Venture / Consortium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One-person business/sole propriety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Close corporation</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Public Company</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Personal Liability Company</w:t>
                        </w:r>
                      </w:p>
                      <w:p w:rsidR="00B165ED" w:rsidRPr="00936704" w:rsidRDefault="00FD1037"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 xml:space="preserve">(Pty) Limited </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Non-Profit Company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State Owned Company</w:t>
                        </w:r>
                      </w:p>
                      <w:p w:rsidR="00B165ED" w:rsidRPr="00936704" w:rsidRDefault="00B165ED" w:rsidP="00B165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936704">
                          <w:rPr>
                            <w:rFonts w:eastAsia="Times New Roman"/>
                            <w:smallCaps/>
                            <w:snapToGrid w:val="0"/>
                            <w:lang w:val="en-GB"/>
                          </w:rPr>
                          <w:t>[Tick applicable box]</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information furnished is true and correct;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preference points claimed are in accordance with the General Conditions as indicated in paragraph 1 of this form;</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In the event of a contract being awarded as a result of points claimed as shown in paragraphs 1.4 and 4.2, the </w:t>
                        </w:r>
                        <w:r w:rsidR="0083109B">
                          <w:rPr>
                            <w:rFonts w:eastAsia="Times New Roman"/>
                            <w:snapToGrid w:val="0"/>
                            <w:lang w:val="en-GB"/>
                          </w:rPr>
                          <w:t>Contractor</w:t>
                        </w:r>
                        <w:r w:rsidRPr="00936704">
                          <w:rPr>
                            <w:rFonts w:eastAsia="Times New Roman"/>
                            <w:snapToGrid w:val="0"/>
                            <w:lang w:val="en-GB"/>
                          </w:rPr>
                          <w:t xml:space="preserve"> may be required to furnish documentary proof to the satisfaction of the organ of state that the claims are correct; </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disqualify the person from the tendering process;</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recover costs, losses or damages it has incurred or suffered as a result of that person’s conduct;</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cancel the contract and claim any damages which it has suffered as a result of having to make less favourable arrangements due to such cancellation;</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 xml:space="preserve">recommend that the tenderer or </w:t>
                        </w:r>
                        <w:r w:rsidR="0083109B">
                          <w:rPr>
                            <w:rFonts w:eastAsia="Times New Roman"/>
                            <w:snapToGrid w:val="0"/>
                            <w:lang w:val="en-GB"/>
                          </w:rPr>
                          <w:t>Contractor</w:t>
                        </w:r>
                        <w:r w:rsidRPr="00936704">
                          <w:rPr>
                            <w:rFonts w:eastAsia="Times New Roman"/>
                            <w:snapToGrid w:val="0"/>
                            <w:lang w:val="en-GB"/>
                          </w:rPr>
                          <w:t xml:space="preserve">, its shareholders and directors, or only the shareholders and directors who acted on a fraudulent basis, be restricted from obtaining business from any organ of state for a period not exceeding 10 years, after the </w:t>
                        </w:r>
                        <w:proofErr w:type="spellStart"/>
                        <w:r w:rsidRPr="00936704">
                          <w:rPr>
                            <w:rFonts w:eastAsia="Times New Roman"/>
                            <w:i/>
                            <w:snapToGrid w:val="0"/>
                            <w:lang w:val="en-GB"/>
                          </w:rPr>
                          <w:t>audi</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alteram</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partem</w:t>
                        </w:r>
                        <w:proofErr w:type="spellEnd"/>
                        <w:r w:rsidRPr="00936704">
                          <w:rPr>
                            <w:rFonts w:eastAsia="Times New Roman"/>
                            <w:snapToGrid w:val="0"/>
                            <w:lang w:val="en-GB"/>
                          </w:rPr>
                          <w:t xml:space="preserve"> (hear the other side) rule has been applied; and</w:t>
                        </w:r>
                      </w:p>
                      <w:p w:rsidR="00B165ED" w:rsidRDefault="00B165ED">
                        <w:pPr>
                          <w:numPr>
                            <w:ilvl w:val="1"/>
                            <w:numId w:val="67"/>
                          </w:numPr>
                          <w:tabs>
                            <w:tab w:val="left" w:pos="1980"/>
                          </w:tabs>
                          <w:spacing w:after="120"/>
                          <w:ind w:left="1987" w:right="749" w:hanging="547"/>
                          <w:jc w:val="both"/>
                          <w:rPr>
                            <w:rFonts w:eastAsia="Times New Roman"/>
                            <w:snapToGrid w:val="0"/>
                            <w:lang w:val="en-GB"/>
                          </w:rPr>
                        </w:pPr>
                        <w:proofErr w:type="gramStart"/>
                        <w:r w:rsidRPr="00936704">
                          <w:rPr>
                            <w:rFonts w:eastAsia="Times New Roman"/>
                            <w:snapToGrid w:val="0"/>
                            <w:lang w:val="en-GB"/>
                          </w:rPr>
                          <w:t>forward</w:t>
                        </w:r>
                        <w:proofErr w:type="gramEnd"/>
                        <w:r w:rsidRPr="00936704">
                          <w:rPr>
                            <w:rFonts w:eastAsia="Times New Roman"/>
                            <w:snapToGrid w:val="0"/>
                            <w:lang w:val="en-GB"/>
                          </w:rPr>
                          <w:t xml:space="preserve"> the matter for criminal prosecution, if deemed necessary.</w:t>
                        </w:r>
                      </w:p>
                      <w:p w:rsidR="00E04025" w:rsidRDefault="00E04025" w:rsidP="000A3A28">
                        <w:pPr>
                          <w:jc w:val="both"/>
                        </w:pPr>
                      </w:p>
                    </w:tc>
                  </w:tr>
                </w:tbl>
                <w:p w:rsidR="00E04025" w:rsidRDefault="00E04025" w:rsidP="000A3A28">
                  <w:pPr>
                    <w:jc w:val="both"/>
                  </w:pPr>
                </w:p>
              </w:tc>
            </w:tr>
          </w:tbl>
          <w:p w:rsidR="00117E7F" w:rsidRDefault="00117E7F" w:rsidP="000A3A28">
            <w:pPr>
              <w:jc w:val="both"/>
            </w:pPr>
          </w:p>
        </w:tc>
      </w:tr>
    </w:tbl>
    <w:p w:rsidR="00117E7F" w:rsidRDefault="00117E7F" w:rsidP="000A3A28">
      <w:pPr>
        <w:jc w:val="both"/>
        <w:rPr>
          <w:sz w:val="20"/>
        </w:rPr>
      </w:pPr>
    </w:p>
    <w:p w:rsidR="00117E7F" w:rsidRDefault="00117E7F" w:rsidP="000A3A28">
      <w:pPr>
        <w:jc w:val="both"/>
        <w:rPr>
          <w:sz w:val="20"/>
        </w:rPr>
        <w:sectPr w:rsidR="00117E7F" w:rsidSect="00FD13E1">
          <w:headerReference w:type="default" r:id="rId73"/>
          <w:footerReference w:type="default" r:id="rId74"/>
          <w:pgSz w:w="11910" w:h="16840"/>
          <w:pgMar w:top="851" w:right="567" w:bottom="851" w:left="1134" w:header="854" w:footer="917" w:gutter="0"/>
          <w:cols w:space="720"/>
        </w:sectPr>
      </w:pPr>
    </w:p>
    <w:p w:rsidR="00117E7F" w:rsidRDefault="00117E7F" w:rsidP="000A3A28">
      <w:pPr>
        <w:jc w:val="both"/>
        <w:rPr>
          <w:sz w:val="20"/>
        </w:rPr>
      </w:pPr>
    </w:p>
    <w:tbl>
      <w:tblPr>
        <w:tblStyle w:val="TableGrid"/>
        <w:tblW w:w="0" w:type="auto"/>
        <w:tblLook w:val="04A0" w:firstRow="1" w:lastRow="0" w:firstColumn="1" w:lastColumn="0" w:noHBand="0" w:noVBand="1"/>
      </w:tblPr>
      <w:tblGrid>
        <w:gridCol w:w="10199"/>
      </w:tblGrid>
      <w:tr w:rsidR="00D733AC" w:rsidTr="00D733AC">
        <w:tc>
          <w:tcPr>
            <w:tcW w:w="10199" w:type="dxa"/>
          </w:tcPr>
          <w:p w:rsidR="00D733AC" w:rsidRDefault="00D733AC" w:rsidP="000A3A28">
            <w:pPr>
              <w:jc w:val="both"/>
            </w:pPr>
          </w:p>
          <w:tbl>
            <w:tblPr>
              <w:tblStyle w:val="TableGrid"/>
              <w:tblW w:w="0" w:type="auto"/>
              <w:tblLook w:val="04A0" w:firstRow="1" w:lastRow="0" w:firstColumn="1" w:lastColumn="0" w:noHBand="0" w:noVBand="1"/>
            </w:tblPr>
            <w:tblGrid>
              <w:gridCol w:w="9973"/>
            </w:tblGrid>
            <w:tr w:rsidR="00D733AC" w:rsidTr="00D733AC">
              <w:tc>
                <w:tcPr>
                  <w:tcW w:w="9973" w:type="dxa"/>
                </w:tcPr>
                <w:p w:rsidR="000609E8" w:rsidRPr="002B566B" w:rsidRDefault="000609E8" w:rsidP="007455B8">
                  <w:pPr>
                    <w:widowControl w:val="0"/>
                    <w:autoSpaceDE w:val="0"/>
                    <w:autoSpaceDN w:val="0"/>
                    <w:rPr>
                      <w:b/>
                      <w:bCs/>
                      <w:sz w:val="22"/>
                      <w:szCs w:val="22"/>
                    </w:rPr>
                  </w:pPr>
                  <w:r w:rsidRPr="002B566B">
                    <w:rPr>
                      <w:b/>
                      <w:bCs/>
                      <w:sz w:val="22"/>
                      <w:szCs w:val="22"/>
                    </w:rPr>
                    <w:t>Declaration</w:t>
                  </w:r>
                </w:p>
                <w:p w:rsidR="000609E8" w:rsidRPr="002B566B" w:rsidRDefault="000609E8" w:rsidP="000609E8">
                  <w:pPr>
                    <w:widowControl w:val="0"/>
                    <w:autoSpaceDE w:val="0"/>
                    <w:autoSpaceDN w:val="0"/>
                    <w:spacing w:before="240"/>
                    <w:rPr>
                      <w:sz w:val="22"/>
                      <w:szCs w:val="22"/>
                    </w:rPr>
                  </w:pPr>
                  <w:r w:rsidRPr="002B566B">
                    <w:rPr>
                      <w:sz w:val="22"/>
                      <w:szCs w:val="22"/>
                    </w:rPr>
                    <w:t>The tenderer declares that</w:t>
                  </w:r>
                </w:p>
                <w:p w:rsidR="000609E8" w:rsidRPr="002B566B" w:rsidRDefault="000609E8">
                  <w:pPr>
                    <w:widowControl w:val="0"/>
                    <w:numPr>
                      <w:ilvl w:val="0"/>
                      <w:numId w:val="42"/>
                    </w:numPr>
                    <w:autoSpaceDE w:val="0"/>
                    <w:autoSpaceDN w:val="0"/>
                    <w:spacing w:before="240"/>
                    <w:rPr>
                      <w:sz w:val="22"/>
                      <w:szCs w:val="22"/>
                    </w:rPr>
                  </w:pPr>
                  <w:r w:rsidRPr="002B566B">
                    <w:rPr>
                      <w:sz w:val="22"/>
                      <w:szCs w:val="22"/>
                    </w:rPr>
                    <w:t>the tendering entity is a level contributor as stated in the submitted evidence of qualification as at the closing date for submissions</w:t>
                  </w:r>
                </w:p>
                <w:p w:rsidR="000609E8" w:rsidRPr="002B566B" w:rsidRDefault="000609E8">
                  <w:pPr>
                    <w:widowControl w:val="0"/>
                    <w:numPr>
                      <w:ilvl w:val="0"/>
                      <w:numId w:val="42"/>
                    </w:numPr>
                    <w:autoSpaceDE w:val="0"/>
                    <w:autoSpaceDN w:val="0"/>
                    <w:spacing w:before="120"/>
                    <w:ind w:left="714" w:hanging="357"/>
                    <w:rPr>
                      <w:sz w:val="22"/>
                      <w:szCs w:val="22"/>
                    </w:rPr>
                  </w:pPr>
                  <w:r w:rsidRPr="002B566B">
                    <w:rPr>
                      <w:sz w:val="22"/>
                      <w:szCs w:val="22"/>
                    </w:rPr>
                    <w:t>the tendering entity has been measured in terms of the following code (tick applicable box)</w:t>
                  </w:r>
                </w:p>
                <w:p w:rsidR="000609E8" w:rsidRPr="002B566B" w:rsidRDefault="000609E8" w:rsidP="000609E8">
                  <w:pPr>
                    <w:widowControl w:val="0"/>
                    <w:autoSpaceDE w:val="0"/>
                    <w:autoSpaceDN w:val="0"/>
                    <w:spacing w:before="240"/>
                    <w:ind w:left="447"/>
                    <w:rPr>
                      <w:sz w:val="22"/>
                      <w:szCs w:val="22"/>
                    </w:rPr>
                  </w:pPr>
                  <w:r w:rsidRPr="002B566B">
                    <w:rPr>
                      <w:sz w:val="22"/>
                      <w:szCs w:val="22"/>
                    </w:rPr>
                    <w:t>□</w:t>
                  </w:r>
                  <w:r w:rsidRPr="002B566B">
                    <w:rPr>
                      <w:sz w:val="22"/>
                      <w:szCs w:val="22"/>
                    </w:rPr>
                    <w:tab/>
                    <w:t>Generic code of good practice</w:t>
                  </w:r>
                </w:p>
                <w:p w:rsidR="000609E8" w:rsidRPr="002B566B" w:rsidRDefault="000609E8" w:rsidP="000609E8">
                  <w:pPr>
                    <w:widowControl w:val="0"/>
                    <w:autoSpaceDE w:val="0"/>
                    <w:autoSpaceDN w:val="0"/>
                    <w:spacing w:before="240" w:after="240"/>
                    <w:ind w:left="448"/>
                    <w:rPr>
                      <w:sz w:val="22"/>
                      <w:szCs w:val="22"/>
                    </w:rPr>
                  </w:pPr>
                  <w:r w:rsidRPr="002B566B">
                    <w:rPr>
                      <w:sz w:val="22"/>
                      <w:szCs w:val="22"/>
                    </w:rPr>
                    <w:t>□</w:t>
                  </w:r>
                  <w:r w:rsidRPr="002B566B">
                    <w:rPr>
                      <w:sz w:val="22"/>
                      <w:szCs w:val="22"/>
                    </w:rPr>
                    <w:tab/>
                    <w:t xml:space="preserve">Other – </w:t>
                  </w:r>
                  <w:proofErr w:type="gramStart"/>
                  <w:r w:rsidRPr="002B566B">
                    <w:rPr>
                      <w:sz w:val="22"/>
                      <w:szCs w:val="22"/>
                    </w:rPr>
                    <w:t>specify .............................................................................................................................</w:t>
                  </w:r>
                  <w:proofErr w:type="gramEnd"/>
                </w:p>
                <w:p w:rsidR="000609E8" w:rsidRPr="002B566B" w:rsidRDefault="000609E8">
                  <w:pPr>
                    <w:widowControl w:val="0"/>
                    <w:numPr>
                      <w:ilvl w:val="0"/>
                      <w:numId w:val="42"/>
                    </w:numPr>
                    <w:autoSpaceDE w:val="0"/>
                    <w:autoSpaceDN w:val="0"/>
                    <w:spacing w:before="120" w:after="120"/>
                    <w:ind w:left="714" w:hanging="357"/>
                    <w:rPr>
                      <w:sz w:val="22"/>
                      <w:szCs w:val="22"/>
                    </w:rPr>
                  </w:pPr>
                  <w:r w:rsidRPr="002B566B">
                    <w:rPr>
                      <w:sz w:val="22"/>
                      <w:szCs w:val="22"/>
                    </w:rPr>
                    <w:t>the contents of the declarations made in terms of a) and b) above are within my personal knowledge and are to the best of my belief both true and correct</w:t>
                  </w:r>
                </w:p>
                <w:p w:rsidR="000609E8" w:rsidRPr="002B566B" w:rsidRDefault="000609E8" w:rsidP="000609E8">
                  <w:pPr>
                    <w:widowControl w:val="0"/>
                    <w:autoSpaceDE w:val="0"/>
                    <w:autoSpaceDN w:val="0"/>
                    <w:spacing w:before="240"/>
                    <w:ind w:left="731"/>
                    <w:jc w:val="both"/>
                    <w:rPr>
                      <w:sz w:val="22"/>
                      <w:szCs w:val="22"/>
                    </w:rPr>
                  </w:pPr>
                  <w:r w:rsidRPr="002B566B">
                    <w:rPr>
                      <w:sz w:val="22"/>
                      <w:szCs w:val="22"/>
                    </w:rP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0609E8" w:rsidRPr="002B566B" w:rsidRDefault="000609E8" w:rsidP="00C35CAC">
                  <w:pPr>
                    <w:widowControl w:val="0"/>
                    <w:autoSpaceDE w:val="0"/>
                    <w:autoSpaceDN w:val="0"/>
                    <w:spacing w:before="240" w:after="240"/>
                    <w:ind w:left="731"/>
                    <w:rPr>
                      <w:sz w:val="22"/>
                      <w:szCs w:val="22"/>
                    </w:rPr>
                  </w:pPr>
                  <w:r w:rsidRPr="002B566B">
                    <w:rPr>
                      <w:sz w:val="22"/>
                      <w:szCs w:val="22"/>
                    </w:rPr>
                    <w:t>Signature: ............................................................................................................................</w:t>
                  </w:r>
                </w:p>
                <w:p w:rsidR="000609E8" w:rsidRPr="002B566B" w:rsidRDefault="000609E8" w:rsidP="00855775">
                  <w:pPr>
                    <w:widowControl w:val="0"/>
                    <w:autoSpaceDE w:val="0"/>
                    <w:autoSpaceDN w:val="0"/>
                    <w:spacing w:before="120"/>
                    <w:ind w:left="731"/>
                    <w:rPr>
                      <w:sz w:val="22"/>
                      <w:szCs w:val="22"/>
                    </w:rPr>
                  </w:pPr>
                  <w:r w:rsidRPr="002B566B">
                    <w:rPr>
                      <w:sz w:val="22"/>
                      <w:szCs w:val="22"/>
                    </w:rPr>
                    <w:t>Name: ..................................................................................................................................</w:t>
                  </w:r>
                </w:p>
                <w:p w:rsidR="000609E8" w:rsidRPr="002B566B" w:rsidRDefault="000609E8" w:rsidP="000609E8">
                  <w:pPr>
                    <w:widowControl w:val="0"/>
                    <w:autoSpaceDE w:val="0"/>
                    <w:autoSpaceDN w:val="0"/>
                    <w:spacing w:before="240"/>
                    <w:ind w:left="731"/>
                    <w:rPr>
                      <w:sz w:val="22"/>
                      <w:szCs w:val="22"/>
                    </w:rPr>
                  </w:pPr>
                  <w:r w:rsidRPr="002B566B">
                    <w:rPr>
                      <w:sz w:val="22"/>
                      <w:szCs w:val="22"/>
                    </w:rPr>
                    <w:t xml:space="preserve">Duly </w:t>
                  </w:r>
                  <w:proofErr w:type="spellStart"/>
                  <w:r w:rsidRPr="002B566B">
                    <w:rPr>
                      <w:sz w:val="22"/>
                      <w:szCs w:val="22"/>
                    </w:rPr>
                    <w:t>authorised</w:t>
                  </w:r>
                  <w:proofErr w:type="spellEnd"/>
                  <w:r w:rsidRPr="002B566B">
                    <w:rPr>
                      <w:sz w:val="22"/>
                      <w:szCs w:val="22"/>
                    </w:rPr>
                    <w:t xml:space="preserve"> to sign on behalf of: .........................................................................................</w:t>
                  </w:r>
                </w:p>
                <w:p w:rsidR="000609E8" w:rsidRPr="002B566B" w:rsidRDefault="000609E8" w:rsidP="000609E8">
                  <w:pPr>
                    <w:widowControl w:val="0"/>
                    <w:autoSpaceDE w:val="0"/>
                    <w:autoSpaceDN w:val="0"/>
                    <w:spacing w:before="240"/>
                    <w:ind w:left="731"/>
                    <w:rPr>
                      <w:sz w:val="22"/>
                      <w:szCs w:val="22"/>
                    </w:rPr>
                  </w:pPr>
                  <w:r w:rsidRPr="002B566B">
                    <w:rPr>
                      <w:sz w:val="22"/>
                      <w:szCs w:val="22"/>
                    </w:rPr>
                    <w:t>Telephone: ......................................................................</w:t>
                  </w:r>
                </w:p>
                <w:p w:rsidR="000609E8" w:rsidRPr="002B566B" w:rsidRDefault="000609E8" w:rsidP="000609E8">
                  <w:pPr>
                    <w:widowControl w:val="0"/>
                    <w:autoSpaceDE w:val="0"/>
                    <w:autoSpaceDN w:val="0"/>
                    <w:spacing w:before="240"/>
                    <w:ind w:left="731"/>
                    <w:rPr>
                      <w:sz w:val="22"/>
                      <w:szCs w:val="22"/>
                    </w:rPr>
                  </w:pPr>
                  <w:r w:rsidRPr="002B566B">
                    <w:rPr>
                      <w:sz w:val="22"/>
                      <w:szCs w:val="22"/>
                    </w:rPr>
                    <w:t>Fax: ............................................................ Date: ....................................................................</w:t>
                  </w:r>
                </w:p>
                <w:p w:rsidR="000609E8" w:rsidRPr="002B566B" w:rsidRDefault="000609E8" w:rsidP="000609E8">
                  <w:pPr>
                    <w:widowControl w:val="0"/>
                    <w:autoSpaceDE w:val="0"/>
                    <w:autoSpaceDN w:val="0"/>
                    <w:spacing w:before="240"/>
                    <w:ind w:left="731"/>
                    <w:rPr>
                      <w:sz w:val="22"/>
                      <w:szCs w:val="22"/>
                    </w:rPr>
                  </w:pPr>
                  <w:r w:rsidRPr="002B566B">
                    <w:rPr>
                      <w:sz w:val="22"/>
                      <w:szCs w:val="22"/>
                    </w:rPr>
                    <w:t>Name of witness .................</w:t>
                  </w:r>
                  <w:r>
                    <w:rPr>
                      <w:sz w:val="22"/>
                      <w:szCs w:val="22"/>
                    </w:rPr>
                    <w:t>............................</w:t>
                  </w:r>
                  <w:r w:rsidRPr="002B566B">
                    <w:rPr>
                      <w:sz w:val="22"/>
                      <w:szCs w:val="22"/>
                    </w:rPr>
                    <w:t xml:space="preserve">Signature of </w:t>
                  </w:r>
                  <w:proofErr w:type="gramStart"/>
                  <w:r w:rsidRPr="002B566B">
                    <w:rPr>
                      <w:sz w:val="22"/>
                      <w:szCs w:val="22"/>
                    </w:rPr>
                    <w:t>witness ..................................</w:t>
                  </w:r>
                  <w:proofErr w:type="gramEnd"/>
                </w:p>
                <w:p w:rsidR="000609E8" w:rsidRPr="002B566B" w:rsidRDefault="000609E8" w:rsidP="000609E8">
                  <w:pPr>
                    <w:widowControl w:val="0"/>
                    <w:autoSpaceDE w:val="0"/>
                    <w:autoSpaceDN w:val="0"/>
                    <w:spacing w:before="360"/>
                    <w:rPr>
                      <w:sz w:val="22"/>
                      <w:szCs w:val="22"/>
                    </w:rPr>
                  </w:pPr>
                  <w:r w:rsidRPr="002B566B">
                    <w:rPr>
                      <w:b/>
                      <w:bCs/>
                      <w:sz w:val="22"/>
                      <w:szCs w:val="22"/>
                    </w:rPr>
                    <w:t>Note</w:t>
                  </w:r>
                  <w:r w:rsidRPr="002B566B">
                    <w:rPr>
                      <w:sz w:val="22"/>
                      <w:szCs w:val="22"/>
                    </w:rPr>
                    <w:t>:</w:t>
                  </w:r>
                </w:p>
                <w:p w:rsidR="000609E8" w:rsidRPr="002B566B" w:rsidRDefault="000609E8">
                  <w:pPr>
                    <w:widowControl w:val="0"/>
                    <w:numPr>
                      <w:ilvl w:val="0"/>
                      <w:numId w:val="43"/>
                    </w:numPr>
                    <w:autoSpaceDE w:val="0"/>
                    <w:autoSpaceDN w:val="0"/>
                    <w:spacing w:before="240"/>
                    <w:ind w:left="714" w:hanging="357"/>
                    <w:jc w:val="both"/>
                    <w:rPr>
                      <w:sz w:val="22"/>
                      <w:szCs w:val="22"/>
                    </w:rPr>
                  </w:pPr>
                  <w:r w:rsidRPr="002B566B">
                    <w:rPr>
                      <w:sz w:val="22"/>
                      <w:szCs w:val="22"/>
                    </w:rPr>
                    <w:t>Failure to complete the declaration will lead to the rejection of a claim for a preference.</w:t>
                  </w:r>
                </w:p>
                <w:p w:rsidR="00D733AC" w:rsidRDefault="000609E8" w:rsidP="000609E8">
                  <w:pPr>
                    <w:jc w:val="both"/>
                    <w:rPr>
                      <w:sz w:val="22"/>
                      <w:szCs w:val="22"/>
                    </w:rPr>
                  </w:pPr>
                  <w:r w:rsidRPr="002B566B">
                    <w:rPr>
                      <w:sz w:val="22"/>
                      <w:szCs w:val="22"/>
                    </w:rPr>
                    <w:t>Supporting documentation of the abovementioned claim for a preference must be submitted with the tender submission to be eligible for a preference. (see Clause 5.11.8 in Tender Data)</w:t>
                  </w:r>
                </w:p>
                <w:p w:rsidR="00842F32" w:rsidRDefault="00842F32" w:rsidP="000609E8">
                  <w:pPr>
                    <w:jc w:val="both"/>
                  </w:pPr>
                  <w:r w:rsidRPr="00936704">
                    <w:rPr>
                      <w:rFonts w:eastAsia="Times New Roman"/>
                      <w:noProof/>
                      <w:lang w:val="en-ZA" w:eastAsia="en-ZA" w:bidi="ar-SA"/>
                    </w:rPr>
                    <mc:AlternateContent>
                      <mc:Choice Requires="wps">
                        <w:drawing>
                          <wp:anchor distT="0" distB="0" distL="114300" distR="114300" simplePos="0" relativeHeight="251658275" behindDoc="0" locked="0" layoutInCell="1" allowOverlap="1" wp14:anchorId="24F35699" wp14:editId="3454D073">
                            <wp:simplePos x="0" y="0"/>
                            <wp:positionH relativeFrom="column">
                              <wp:posOffset>612775</wp:posOffset>
                            </wp:positionH>
                            <wp:positionV relativeFrom="paragraph">
                              <wp:posOffset>10795</wp:posOffset>
                            </wp:positionV>
                            <wp:extent cx="5048250" cy="20574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2057400"/>
                                    </a:xfrm>
                                    <a:prstGeom prst="rect">
                                      <a:avLst/>
                                    </a:prstGeom>
                                    <a:solidFill>
                                      <a:srgbClr val="FFFFFF"/>
                                    </a:solidFill>
                                    <a:ln w="9525">
                                      <a:solidFill>
                                        <a:srgbClr val="000000"/>
                                      </a:solidFill>
                                      <a:miter lim="800000"/>
                                      <a:headEnd/>
                                      <a:tailEnd/>
                                    </a:ln>
                                  </wps:spPr>
                                  <wps:txbx>
                                    <w:txbxContent>
                                      <w:p w:rsidR="00F372FB" w:rsidRDefault="00F372FB" w:rsidP="00842F32">
                                        <w:pPr>
                                          <w:jc w:val="center"/>
                                          <w:rPr>
                                            <w:sz w:val="18"/>
                                            <w:szCs w:val="18"/>
                                          </w:rPr>
                                        </w:pPr>
                                      </w:p>
                                      <w:p w:rsidR="00F372FB" w:rsidRPr="00585866" w:rsidRDefault="00F372FB" w:rsidP="00842F32">
                                        <w:pPr>
                                          <w:jc w:val="center"/>
                                          <w:rPr>
                                            <w:sz w:val="18"/>
                                            <w:szCs w:val="18"/>
                                          </w:rPr>
                                        </w:pPr>
                                        <w:r w:rsidRPr="00585866">
                                          <w:rPr>
                                            <w:sz w:val="18"/>
                                            <w:szCs w:val="18"/>
                                          </w:rPr>
                                          <w:t>……………………………………….</w:t>
                                        </w:r>
                                      </w:p>
                                      <w:p w:rsidR="00F372FB" w:rsidRPr="00B715D9" w:rsidRDefault="00F372FB" w:rsidP="00842F32">
                                        <w:pPr>
                                          <w:jc w:val="center"/>
                                          <w:rPr>
                                            <w:b/>
                                            <w:sz w:val="18"/>
                                            <w:szCs w:val="18"/>
                                          </w:rPr>
                                        </w:pPr>
                                        <w:r w:rsidRPr="00B715D9">
                                          <w:rPr>
                                            <w:b/>
                                            <w:sz w:val="18"/>
                                            <w:szCs w:val="18"/>
                                          </w:rPr>
                                          <w:t>SIGNATURE(S) OF TENDERER(S)</w:t>
                                        </w:r>
                                      </w:p>
                                      <w:p w:rsidR="00F372FB" w:rsidRDefault="00F372FB" w:rsidP="00842F32">
                                        <w:pPr>
                                          <w:rPr>
                                            <w:sz w:val="18"/>
                                            <w:szCs w:val="18"/>
                                          </w:rPr>
                                        </w:pPr>
                                      </w:p>
                                      <w:p w:rsidR="00F372FB" w:rsidRPr="00585866" w:rsidRDefault="00F372FB" w:rsidP="007455B8">
                                        <w:pPr>
                                          <w:spacing w:before="120" w:after="120"/>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F372FB" w:rsidRPr="00585866" w:rsidRDefault="00F372FB" w:rsidP="007455B8">
                                        <w:pPr>
                                          <w:spacing w:before="120"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t xml:space="preserve">               </w:t>
                                        </w:r>
                                        <w:r w:rsidRPr="00585866">
                                          <w:rPr>
                                            <w:sz w:val="18"/>
                                            <w:szCs w:val="18"/>
                                          </w:rPr>
                                          <w:t>…………………………………</w:t>
                                        </w:r>
                                        <w:r>
                                          <w:rPr>
                                            <w:sz w:val="18"/>
                                            <w:szCs w:val="18"/>
                                          </w:rPr>
                                          <w:t>……………………</w:t>
                                        </w:r>
                                        <w:proofErr w:type="gramEnd"/>
                                      </w:p>
                                      <w:p w:rsidR="00F372FB" w:rsidRPr="00585866" w:rsidRDefault="00F372FB" w:rsidP="007455B8">
                                        <w:pPr>
                                          <w:spacing w:before="120"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t xml:space="preserve">               </w:t>
                                        </w:r>
                                        <w:r w:rsidRPr="00585866">
                                          <w:rPr>
                                            <w:sz w:val="18"/>
                                            <w:szCs w:val="18"/>
                                          </w:rPr>
                                          <w:t>………………………………</w:t>
                                        </w:r>
                                        <w:r>
                                          <w:rPr>
                                            <w:sz w:val="18"/>
                                            <w:szCs w:val="18"/>
                                          </w:rPr>
                                          <w:t>………………………</w:t>
                                        </w:r>
                                        <w:proofErr w:type="gramEnd"/>
                                      </w:p>
                                      <w:p w:rsidR="00F372FB" w:rsidRPr="00585866" w:rsidRDefault="00F372FB"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F372FB" w:rsidRDefault="00F372FB"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F372FB" w:rsidRPr="00585866" w:rsidRDefault="00F372FB" w:rsidP="007455B8">
                                        <w:pPr>
                                          <w:tabs>
                                            <w:tab w:val="left" w:pos="1080"/>
                                          </w:tabs>
                                          <w:spacing w:before="120" w:after="120"/>
                                          <w:ind w:left="1080"/>
                                          <w:rPr>
                                            <w:sz w:val="18"/>
                                            <w:szCs w:val="18"/>
                                          </w:rPr>
                                        </w:pPr>
                                        <w:r>
                                          <w:rPr>
                                            <w:sz w:val="18"/>
                                            <w:szCs w:val="18"/>
                                          </w:rPr>
                                          <w:tab/>
                                        </w:r>
                                        <w:r>
                                          <w:rPr>
                                            <w:sz w:val="18"/>
                                            <w:szCs w:val="18"/>
                                          </w:rPr>
                                          <w:tab/>
                                          <w:t xml:space="preserve">        ………………………………………………………</w:t>
                                        </w:r>
                                      </w:p>
                                      <w:p w:rsidR="00F372FB" w:rsidRDefault="00F372FB" w:rsidP="00842F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35699" id="Rectangle 56" o:spid="_x0000_s1038" style="position:absolute;left:0;text-align:left;margin-left:48.25pt;margin-top:.85pt;width:397.5pt;height:16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">
                            <v:textbox>
                              <w:txbxContent>
                                <w:p w:rsidR="00F372FB" w:rsidRDefault="00F372FB" w:rsidP="00842F32">
                                  <w:pPr>
                                    <w:jc w:val="center"/>
                                    <w:rPr>
                                      <w:sz w:val="18"/>
                                      <w:szCs w:val="18"/>
                                    </w:rPr>
                                  </w:pPr>
                                </w:p>
                                <w:p w:rsidR="00F372FB" w:rsidRPr="00585866" w:rsidRDefault="00F372FB" w:rsidP="00842F32">
                                  <w:pPr>
                                    <w:jc w:val="center"/>
                                    <w:rPr>
                                      <w:sz w:val="18"/>
                                      <w:szCs w:val="18"/>
                                    </w:rPr>
                                  </w:pPr>
                                  <w:r w:rsidRPr="00585866">
                                    <w:rPr>
                                      <w:sz w:val="18"/>
                                      <w:szCs w:val="18"/>
                                    </w:rPr>
                                    <w:t>……………………………………….</w:t>
                                  </w:r>
                                </w:p>
                                <w:p w:rsidR="00F372FB" w:rsidRPr="00B715D9" w:rsidRDefault="00F372FB" w:rsidP="00842F32">
                                  <w:pPr>
                                    <w:jc w:val="center"/>
                                    <w:rPr>
                                      <w:b/>
                                      <w:sz w:val="18"/>
                                      <w:szCs w:val="18"/>
                                    </w:rPr>
                                  </w:pPr>
                                  <w:r w:rsidRPr="00B715D9">
                                    <w:rPr>
                                      <w:b/>
                                      <w:sz w:val="18"/>
                                      <w:szCs w:val="18"/>
                                    </w:rPr>
                                    <w:t>SIGNATURE(S) OF TENDERER(S)</w:t>
                                  </w:r>
                                </w:p>
                                <w:p w:rsidR="00F372FB" w:rsidRDefault="00F372FB" w:rsidP="00842F32">
                                  <w:pPr>
                                    <w:rPr>
                                      <w:sz w:val="18"/>
                                      <w:szCs w:val="18"/>
                                    </w:rPr>
                                  </w:pPr>
                                </w:p>
                                <w:p w:rsidR="00F372FB" w:rsidRPr="00585866" w:rsidRDefault="00F372FB" w:rsidP="007455B8">
                                  <w:pPr>
                                    <w:spacing w:before="120" w:after="120"/>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F372FB" w:rsidRPr="00585866" w:rsidRDefault="00F372FB" w:rsidP="007455B8">
                                  <w:pPr>
                                    <w:spacing w:before="120"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t xml:space="preserve">               </w:t>
                                  </w:r>
                                  <w:r w:rsidRPr="00585866">
                                    <w:rPr>
                                      <w:sz w:val="18"/>
                                      <w:szCs w:val="18"/>
                                    </w:rPr>
                                    <w:t>…………………………………</w:t>
                                  </w:r>
                                  <w:r>
                                    <w:rPr>
                                      <w:sz w:val="18"/>
                                      <w:szCs w:val="18"/>
                                    </w:rPr>
                                    <w:t>……………………</w:t>
                                  </w:r>
                                  <w:proofErr w:type="gramEnd"/>
                                </w:p>
                                <w:p w:rsidR="00F372FB" w:rsidRPr="00585866" w:rsidRDefault="00F372FB" w:rsidP="007455B8">
                                  <w:pPr>
                                    <w:spacing w:before="120"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t xml:space="preserve">               </w:t>
                                  </w:r>
                                  <w:r w:rsidRPr="00585866">
                                    <w:rPr>
                                      <w:sz w:val="18"/>
                                      <w:szCs w:val="18"/>
                                    </w:rPr>
                                    <w:t>………………………………</w:t>
                                  </w:r>
                                  <w:r>
                                    <w:rPr>
                                      <w:sz w:val="18"/>
                                      <w:szCs w:val="18"/>
                                    </w:rPr>
                                    <w:t>………………………</w:t>
                                  </w:r>
                                  <w:proofErr w:type="gramEnd"/>
                                </w:p>
                                <w:p w:rsidR="00F372FB" w:rsidRPr="00585866" w:rsidRDefault="00F372FB"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F372FB" w:rsidRDefault="00F372FB"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F372FB" w:rsidRPr="00585866" w:rsidRDefault="00F372FB" w:rsidP="007455B8">
                                  <w:pPr>
                                    <w:tabs>
                                      <w:tab w:val="left" w:pos="1080"/>
                                    </w:tabs>
                                    <w:spacing w:before="120" w:after="120"/>
                                    <w:ind w:left="1080"/>
                                    <w:rPr>
                                      <w:sz w:val="18"/>
                                      <w:szCs w:val="18"/>
                                    </w:rPr>
                                  </w:pPr>
                                  <w:r>
                                    <w:rPr>
                                      <w:sz w:val="18"/>
                                      <w:szCs w:val="18"/>
                                    </w:rPr>
                                    <w:tab/>
                                  </w:r>
                                  <w:r>
                                    <w:rPr>
                                      <w:sz w:val="18"/>
                                      <w:szCs w:val="18"/>
                                    </w:rPr>
                                    <w:tab/>
                                    <w:t xml:space="preserve">        ………………………………………………………</w:t>
                                  </w:r>
                                </w:p>
                                <w:p w:rsidR="00F372FB" w:rsidRDefault="00F372FB" w:rsidP="00842F32">
                                  <w:pPr>
                                    <w:jc w:val="center"/>
                                  </w:pPr>
                                </w:p>
                              </w:txbxContent>
                            </v:textbox>
                          </v:rect>
                        </w:pict>
                      </mc:Fallback>
                    </mc:AlternateContent>
                  </w: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7455B8" w:rsidRDefault="007455B8" w:rsidP="000609E8">
                  <w:pPr>
                    <w:jc w:val="both"/>
                  </w:pPr>
                </w:p>
                <w:p w:rsidR="00842F32" w:rsidRDefault="00842F32" w:rsidP="000609E8">
                  <w:pPr>
                    <w:jc w:val="both"/>
                  </w:pPr>
                </w:p>
                <w:p w:rsidR="00842F32" w:rsidRDefault="00842F32" w:rsidP="000609E8">
                  <w:pPr>
                    <w:jc w:val="both"/>
                  </w:pPr>
                </w:p>
              </w:tc>
            </w:tr>
          </w:tbl>
          <w:p w:rsidR="00D733AC" w:rsidRDefault="00D733AC" w:rsidP="000A3A28">
            <w:pPr>
              <w:jc w:val="both"/>
            </w:pPr>
          </w:p>
        </w:tc>
      </w:tr>
    </w:tbl>
    <w:p w:rsidR="00D733AC" w:rsidRDefault="00D733AC" w:rsidP="000A3A28">
      <w:pPr>
        <w:jc w:val="both"/>
        <w:rPr>
          <w:sz w:val="20"/>
        </w:rPr>
      </w:pPr>
    </w:p>
    <w:p w:rsidR="00D733AC" w:rsidRDefault="00D733AC" w:rsidP="000A3A28">
      <w:pPr>
        <w:jc w:val="both"/>
        <w:rPr>
          <w:sz w:val="20"/>
        </w:rPr>
        <w:sectPr w:rsidR="00D733AC" w:rsidSect="00FD13E1">
          <w:headerReference w:type="default" r:id="rId75"/>
          <w:footerReference w:type="default" r:id="rId76"/>
          <w:pgSz w:w="11910" w:h="16840"/>
          <w:pgMar w:top="851" w:right="567"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38E3C06" wp14:editId="76BE02F4">
                <wp:extent cx="6334125" cy="295275"/>
                <wp:effectExtent l="0" t="0" r="28575" b="28575"/>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E63F41">
                            <w:pPr>
                              <w:spacing w:before="120"/>
                              <w:ind w:left="1826" w:right="1826"/>
                              <w:jc w:val="center"/>
                              <w:rPr>
                                <w:b/>
                                <w:sz w:val="16"/>
                              </w:rPr>
                            </w:pPr>
                            <w:r>
                              <w:rPr>
                                <w:b/>
                                <w:sz w:val="24"/>
                              </w:rPr>
                              <w:t xml:space="preserve">FORM E: COMPULSORY DECLARATION </w:t>
                            </w:r>
                            <w:r w:rsidR="0009300C">
                              <w:rPr>
                                <w:b/>
                                <w:sz w:val="16"/>
                              </w:rPr>
                              <w:t>(SIPDM)</w:t>
                            </w:r>
                          </w:p>
                        </w:txbxContent>
                      </wps:txbx>
                      <wps:bodyPr rot="0" vert="horz" wrap="square" lIns="0" tIns="0" rIns="0" bIns="0" anchor="t" anchorCtr="0" upright="1">
                        <a:noAutofit/>
                      </wps:bodyPr>
                    </wps:wsp>
                  </a:graphicData>
                </a:graphic>
              </wp:inline>
            </w:drawing>
          </mc:Choice>
          <mc:Fallback>
            <w:pict>
              <v:shape w14:anchorId="438E3C06" id="Text Box 233"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" fillcolor="#f2f2f2 [3052]" strokeweight=".72pt">
                <v:textbox inset="0,0,0,0">
                  <w:txbxContent>
                    <w:p w:rsidR="00F372FB" w:rsidRDefault="00F372FB" w:rsidP="00E63F41">
                      <w:pPr>
                        <w:spacing w:before="120"/>
                        <w:ind w:left="1826" w:right="1826"/>
                        <w:jc w:val="center"/>
                        <w:rPr>
                          <w:b/>
                          <w:sz w:val="16"/>
                        </w:rPr>
                      </w:pPr>
                      <w:r>
                        <w:rPr>
                          <w:b/>
                          <w:sz w:val="24"/>
                        </w:rPr>
                        <w:t xml:space="preserve">FORM E: COMPULSORY DECLARATION </w:t>
                      </w:r>
                      <w:r w:rsidR="0009300C">
                        <w:rPr>
                          <w:b/>
                          <w:sz w:val="16"/>
                        </w:rPr>
                        <w:t>(SIPDM)</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9"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9"/>
    </w:tbl>
    <w:p w:rsidR="00BB68A9" w:rsidRDefault="00BB68A9">
      <w:pPr>
        <w:jc w:val="both"/>
        <w:rPr>
          <w:sz w:val="20"/>
        </w:rPr>
      </w:pPr>
    </w:p>
    <w:p w:rsidR="00BB68A9" w:rsidRDefault="00BB68A9">
      <w:pPr>
        <w:jc w:val="both"/>
        <w:rPr>
          <w:sz w:val="20"/>
        </w:rPr>
        <w:sectPr w:rsidR="00BB68A9" w:rsidSect="00FD13E1">
          <w:headerReference w:type="default" r:id="rId77"/>
          <w:footerReference w:type="default" r:id="rId78"/>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461FDA" w:rsidP="006433FB">
                  <w:pPr>
                    <w:spacing w:before="480"/>
                    <w:rPr>
                      <w:sz w:val="36"/>
                      <w:szCs w:val="36"/>
                    </w:rPr>
                  </w:pPr>
                  <w:r>
                    <w:rPr>
                      <w:rFonts w:ascii="Symbol" w:eastAsia="Symbol" w:hAnsi="Symbol" w:cs="Symbol"/>
                      <w:sz w:val="36"/>
                      <w:szCs w:val="36"/>
                    </w:rPr>
                    <w:sym w:font="Symbol" w:char="F0A0"/>
                  </w:r>
                </w:p>
              </w:tc>
            </w:tr>
            <w:tr w:rsidR="006433FB" w:rsidTr="006433FB">
              <w:tc>
                <w:tcPr>
                  <w:tcW w:w="3958" w:type="dxa"/>
                </w:tcPr>
                <w:p w:rsidR="006433FB" w:rsidRPr="00B702EF" w:rsidRDefault="006433FB">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461FDA" w:rsidP="006433FB">
                  <w:pPr>
                    <w:spacing w:before="120"/>
                    <w:rPr>
                      <w:sz w:val="36"/>
                      <w:szCs w:val="36"/>
                    </w:rPr>
                  </w:pPr>
                  <w:r>
                    <w:rPr>
                      <w:rFonts w:ascii="Symbol" w:eastAsia="Symbol" w:hAnsi="Symbol" w:cs="Symbol"/>
                      <w:sz w:val="36"/>
                      <w:szCs w:val="36"/>
                    </w:rPr>
                    <w:sym w:font="Symbol" w:char="F0A0"/>
                  </w:r>
                </w:p>
              </w:tc>
            </w:tr>
            <w:tr w:rsidR="006433FB" w:rsidTr="006433FB">
              <w:trPr>
                <w:trHeight w:val="599"/>
              </w:trPr>
              <w:tc>
                <w:tcPr>
                  <w:tcW w:w="3958" w:type="dxa"/>
                </w:tcPr>
                <w:p w:rsidR="006433FB" w:rsidRPr="00B702EF" w:rsidRDefault="006433FB">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461FDA" w:rsidP="006433FB">
                  <w:pPr>
                    <w:rPr>
                      <w:sz w:val="36"/>
                      <w:szCs w:val="36"/>
                    </w:rPr>
                  </w:pPr>
                  <w:r>
                    <w:rPr>
                      <w:rFonts w:ascii="Symbol" w:eastAsia="Symbol" w:hAnsi="Symbol" w:cs="Symbol"/>
                      <w:sz w:val="36"/>
                      <w:szCs w:val="36"/>
                    </w:rPr>
                    <w:sym w:font="Symbol" w:char="F0A0"/>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461FDA" w:rsidP="00E63F41">
                  <w:pPr>
                    <w:spacing w:before="480"/>
                    <w:rPr>
                      <w:sz w:val="36"/>
                      <w:szCs w:val="36"/>
                    </w:rPr>
                  </w:pPr>
                  <w:r>
                    <w:rPr>
                      <w:rFonts w:ascii="Symbol" w:eastAsia="Symbol" w:hAnsi="Symbol" w:cs="Symbol"/>
                      <w:sz w:val="36"/>
                      <w:szCs w:val="36"/>
                    </w:rPr>
                    <w:sym w:font="Symbol" w:char="F0A0"/>
                  </w:r>
                </w:p>
              </w:tc>
            </w:tr>
            <w:tr w:rsidR="00E63F41" w:rsidTr="00C039B4">
              <w:tc>
                <w:tcPr>
                  <w:tcW w:w="3958" w:type="dxa"/>
                </w:tcPr>
                <w:p w:rsidR="00E63F41" w:rsidRPr="00B702EF" w:rsidRDefault="00E63F41">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461FDA" w:rsidP="00E63F41">
                  <w:pPr>
                    <w:spacing w:before="120"/>
                    <w:rPr>
                      <w:sz w:val="36"/>
                      <w:szCs w:val="36"/>
                    </w:rPr>
                  </w:pPr>
                  <w:r>
                    <w:rPr>
                      <w:rFonts w:ascii="Symbol" w:eastAsia="Symbol" w:hAnsi="Symbol" w:cs="Symbol"/>
                      <w:sz w:val="36"/>
                      <w:szCs w:val="36"/>
                    </w:rPr>
                    <w:sym w:font="Symbol" w:char="F0A0"/>
                  </w:r>
                </w:p>
              </w:tc>
            </w:tr>
            <w:tr w:rsidR="00E63F41" w:rsidTr="00C039B4">
              <w:trPr>
                <w:trHeight w:val="599"/>
              </w:trPr>
              <w:tc>
                <w:tcPr>
                  <w:tcW w:w="3958" w:type="dxa"/>
                </w:tcPr>
                <w:p w:rsidR="00E63F41" w:rsidRPr="00B702EF" w:rsidRDefault="00E63F41">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461FDA" w:rsidP="00E63F41">
                  <w:pPr>
                    <w:rPr>
                      <w:sz w:val="36"/>
                      <w:szCs w:val="36"/>
                    </w:rPr>
                  </w:pPr>
                  <w:r>
                    <w:rPr>
                      <w:rFonts w:ascii="Symbol" w:eastAsia="Symbol" w:hAnsi="Symbol" w:cs="Symbol"/>
                      <w:sz w:val="36"/>
                      <w:szCs w:val="36"/>
                    </w:rPr>
                    <w:sym w:font="Symbol" w:char="F0A0"/>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79"/>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w:t>
            </w:r>
            <w:proofErr w:type="gramStart"/>
            <w:r>
              <w:t>entity</w:t>
            </w:r>
            <w:proofErr w:type="gramEnd"/>
            <w:r>
              <w:t xml:space="preserve"> including any of its joint venture partners terminated during the past 5 years for reasons other than the </w:t>
            </w:r>
            <w:r w:rsidR="0083109B">
              <w:t>Employer</w:t>
            </w:r>
            <w:r>
              <w:t xml:space="preserve"> no longer requiring such works or the </w:t>
            </w:r>
            <w:r w:rsidR="0083109B">
              <w:t>Employer</w:t>
            </w:r>
            <w:r>
              <w:t xml:space="preserve">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 xml:space="preserve">The undersigned, who warrants that he / she is duly </w:t>
            </w:r>
            <w:proofErr w:type="spellStart"/>
            <w:r>
              <w:t>authorised</w:t>
            </w:r>
            <w:proofErr w:type="spellEnd"/>
            <w:r>
              <w:t xml:space="preserve">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25"/>
              </w:numPr>
              <w:tabs>
                <w:tab w:val="left" w:pos="670"/>
              </w:tabs>
              <w:spacing w:before="60" w:after="60"/>
              <w:ind w:left="306" w:hanging="306"/>
              <w:jc w:val="both"/>
            </w:pPr>
            <w:proofErr w:type="gramStart"/>
            <w:r>
              <w:t>the</w:t>
            </w:r>
            <w:proofErr w:type="gramEnd"/>
            <w:r>
              <w:t xml:space="preserv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25"/>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25"/>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25"/>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25"/>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25"/>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25"/>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 xml:space="preserve">SARS may, on an on-going basis during the term of the contract, disclose the tenderer’s tax compliance status to the </w:t>
            </w:r>
            <w:r w:rsidR="0083109B">
              <w:t>Employer</w:t>
            </w:r>
            <w:r>
              <w:t xml:space="preserve"> and when called upon to do so, obtain the written consent of any </w:t>
            </w:r>
            <w:r w:rsidR="006C5284">
              <w:t>subcontractors</w:t>
            </w:r>
            <w:r>
              <w:t xml:space="preserve">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80"/>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 xml:space="preserve">(clause 3.1) and requires that tenderers avoid conflicts of interest, only submit a tender offer if the tenderer or any of his principals is not under any restriction to do business with </w:t>
      </w:r>
      <w:r w:rsidR="0083109B">
        <w:rPr>
          <w:sz w:val="20"/>
          <w:szCs w:val="20"/>
        </w:rPr>
        <w:t>Employer</w:t>
      </w:r>
      <w:r w:rsidRPr="00687D35">
        <w:rPr>
          <w:sz w:val="20"/>
          <w:szCs w:val="20"/>
        </w:rPr>
        <w:t xml:space="preserve"> (4.1.1) and submit only one tender either as a single tendering entity or as a member in a joint venture (clause 4.13.1). Clause 5.7 also empowers the </w:t>
      </w:r>
      <w:r w:rsidR="0083109B">
        <w:rPr>
          <w:sz w:val="20"/>
          <w:szCs w:val="20"/>
        </w:rPr>
        <w:t>Employer</w:t>
      </w:r>
      <w:r w:rsidRPr="00687D35">
        <w:rPr>
          <w:sz w:val="20"/>
          <w:szCs w:val="20"/>
        </w:rPr>
        <w:t xml:space="preserve">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0083109B">
        <w:rPr>
          <w:sz w:val="20"/>
          <w:szCs w:val="20"/>
        </w:rPr>
        <w:t>Employer</w:t>
      </w:r>
      <w:r w:rsidRPr="00687D35">
        <w:rPr>
          <w:sz w:val="20"/>
          <w:szCs w:val="20"/>
        </w:rPr>
        <w:t>.</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81"/>
          <w:pgSz w:w="11910" w:h="16840"/>
          <w:pgMar w:top="851" w:right="995"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6F881B8" wp14:editId="1BBD2B83">
                <wp:extent cx="6324600" cy="371094"/>
                <wp:effectExtent l="0" t="0" r="19050" b="10160"/>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F881B8" id="Text Box 225"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" fillcolor="#f2f2f2 [3052]" strokeweight=".72pt">
                <v:textbox inset="0,0,0,0">
                  <w:txbxContent>
                    <w:p w:rsidR="00F372FB" w:rsidRDefault="00F372FB"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pPr>
        <w:pStyle w:val="Heading5"/>
        <w:numPr>
          <w:ilvl w:val="1"/>
          <w:numId w:val="26"/>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26"/>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26"/>
        </w:numPr>
        <w:tabs>
          <w:tab w:val="left" w:pos="917"/>
          <w:tab w:val="left" w:pos="1551"/>
          <w:tab w:val="left" w:pos="1552"/>
        </w:tabs>
        <w:ind w:left="0" w:firstLine="8"/>
        <w:rPr>
          <w:sz w:val="20"/>
        </w:rPr>
      </w:pPr>
      <w:proofErr w:type="gramStart"/>
      <w:r>
        <w:rPr>
          <w:sz w:val="20"/>
        </w:rPr>
        <w:t>as</w:t>
      </w:r>
      <w:proofErr w:type="gramEnd"/>
      <w:r>
        <w:rPr>
          <w:sz w:val="20"/>
        </w:rPr>
        <w:t xml:space="preserve">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Pr="002D2607" w:rsidRDefault="00981AB3">
      <w:pPr>
        <w:pStyle w:val="ListParagraph"/>
        <w:numPr>
          <w:ilvl w:val="1"/>
          <w:numId w:val="26"/>
        </w:numPr>
        <w:tabs>
          <w:tab w:val="left" w:pos="917"/>
          <w:tab w:val="left" w:pos="1551"/>
          <w:tab w:val="left" w:pos="1552"/>
        </w:tabs>
        <w:spacing w:before="2"/>
        <w:ind w:left="0" w:firstLine="8"/>
        <w:rPr>
          <w:b/>
          <w:sz w:val="20"/>
        </w:rPr>
      </w:pPr>
      <w:r w:rsidRPr="002D2607">
        <w:rPr>
          <w:b/>
          <w:sz w:val="20"/>
        </w:rPr>
        <w:t>For</w:t>
      </w:r>
      <w:r w:rsidRPr="002D2607">
        <w:rPr>
          <w:b/>
          <w:spacing w:val="-2"/>
          <w:sz w:val="20"/>
        </w:rPr>
        <w:t xml:space="preserve"> </w:t>
      </w:r>
      <w:r w:rsidRPr="002D2607">
        <w:rPr>
          <w:b/>
          <w:sz w:val="20"/>
        </w:rPr>
        <w:t>Partnership</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Copies of the ID’s of the</w:t>
      </w:r>
      <w:r w:rsidRPr="002D2607">
        <w:rPr>
          <w:spacing w:val="-3"/>
          <w:sz w:val="20"/>
        </w:rPr>
        <w:t xml:space="preserve"> </w:t>
      </w:r>
      <w:r w:rsidRPr="002D2607">
        <w:rPr>
          <w:sz w:val="20"/>
        </w:rPr>
        <w:t>partners</w:t>
      </w:r>
    </w:p>
    <w:p w:rsidR="00EB29FA" w:rsidRPr="002D2607" w:rsidRDefault="00981AB3" w:rsidP="001C3498">
      <w:pPr>
        <w:pStyle w:val="Heading5"/>
        <w:tabs>
          <w:tab w:val="left" w:pos="917"/>
        </w:tabs>
        <w:spacing w:before="93"/>
        <w:ind w:left="0" w:right="387" w:firstLine="8"/>
        <w:jc w:val="center"/>
      </w:pPr>
      <w:r w:rsidRPr="002D2607">
        <w:t>OR</w:t>
      </w:r>
    </w:p>
    <w:p w:rsidR="00EB29FA" w:rsidRPr="002D2607" w:rsidRDefault="00981AB3">
      <w:pPr>
        <w:pStyle w:val="ListParagraph"/>
        <w:numPr>
          <w:ilvl w:val="1"/>
          <w:numId w:val="26"/>
        </w:numPr>
        <w:tabs>
          <w:tab w:val="left" w:pos="917"/>
          <w:tab w:val="left" w:pos="1551"/>
          <w:tab w:val="left" w:pos="1552"/>
        </w:tabs>
        <w:spacing w:before="121" w:line="244" w:lineRule="exact"/>
        <w:ind w:left="0" w:firstLine="8"/>
        <w:rPr>
          <w:b/>
          <w:sz w:val="20"/>
        </w:rPr>
      </w:pPr>
      <w:r w:rsidRPr="002D2607">
        <w:rPr>
          <w:b/>
          <w:sz w:val="20"/>
        </w:rPr>
        <w:t>One person Business / Sole</w:t>
      </w:r>
      <w:r w:rsidRPr="002D2607">
        <w:rPr>
          <w:b/>
          <w:spacing w:val="-3"/>
          <w:sz w:val="20"/>
        </w:rPr>
        <w:t xml:space="preserve"> </w:t>
      </w:r>
      <w:r w:rsidRPr="002D2607">
        <w:rPr>
          <w:b/>
          <w:sz w:val="20"/>
        </w:rPr>
        <w:t>trader</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 xml:space="preserve"> Copy of</w:t>
      </w:r>
      <w:r w:rsidRPr="002D2607">
        <w:rPr>
          <w:spacing w:val="-1"/>
          <w:sz w:val="20"/>
        </w:rPr>
        <w:t xml:space="preserve"> </w:t>
      </w:r>
      <w:r w:rsidRPr="002D2607">
        <w:rPr>
          <w:sz w:val="20"/>
        </w:rPr>
        <w:t>ID</w:t>
      </w:r>
    </w:p>
    <w:p w:rsidR="004741EA" w:rsidRPr="002D2607"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82"/>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1068234" wp14:editId="2528E263">
                <wp:extent cx="6408115" cy="390525"/>
                <wp:effectExtent l="0" t="0" r="12065" b="28575"/>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687D35">
                            <w:pPr>
                              <w:spacing w:line="274" w:lineRule="exact"/>
                              <w:ind w:right="35"/>
                              <w:jc w:val="center"/>
                              <w:rPr>
                                <w:b/>
                                <w:sz w:val="24"/>
                              </w:rPr>
                            </w:pPr>
                            <w:r>
                              <w:rPr>
                                <w:b/>
                                <w:sz w:val="24"/>
                              </w:rPr>
                              <w:t>FORM F: MUNICIPAL DECLARATION AND RETURNABLE DOCUMENTS</w:t>
                            </w:r>
                          </w:p>
                          <w:p w:rsidR="00F372FB" w:rsidRDefault="00F372FB">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41068234" id="Text Box 200"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" fillcolor="#f2f2f2 [3052]" strokeweight=".72pt">
                <v:textbox inset="0,0,0,0">
                  <w:txbxContent>
                    <w:p w:rsidR="00F372FB" w:rsidRDefault="00F372FB" w:rsidP="00687D35">
                      <w:pPr>
                        <w:spacing w:line="274" w:lineRule="exact"/>
                        <w:ind w:right="35"/>
                        <w:jc w:val="center"/>
                        <w:rPr>
                          <w:b/>
                          <w:sz w:val="24"/>
                        </w:rPr>
                      </w:pPr>
                      <w:r>
                        <w:rPr>
                          <w:b/>
                          <w:sz w:val="24"/>
                        </w:rPr>
                        <w:t>FORM F: MUNICIPAL DECLARATION AND RETURNABLE DOCUMENTS</w:t>
                      </w:r>
                    </w:p>
                    <w:p w:rsidR="00F372FB" w:rsidRDefault="00F372FB">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83109B">
            <w:pPr>
              <w:pStyle w:val="TableParagraph"/>
              <w:numPr>
                <w:ilvl w:val="0"/>
                <w:numId w:val="23"/>
              </w:numPr>
              <w:tabs>
                <w:tab w:val="left" w:pos="726"/>
                <w:tab w:val="left" w:pos="727"/>
              </w:tabs>
              <w:spacing w:before="58"/>
              <w:rPr>
                <w:sz w:val="20"/>
              </w:rPr>
            </w:pPr>
            <w:r>
              <w:rPr>
                <w:sz w:val="20"/>
              </w:rPr>
              <w:t>Contractor</w:t>
            </w:r>
            <w:r w:rsidR="00981AB3">
              <w:rPr>
                <w:sz w:val="20"/>
              </w:rPr>
              <w:t>s are required; and</w:t>
            </w:r>
          </w:p>
          <w:p w:rsidR="00EB29FA" w:rsidRDefault="00981AB3">
            <w:pPr>
              <w:pStyle w:val="TableParagraph"/>
              <w:numPr>
                <w:ilvl w:val="0"/>
                <w:numId w:val="23"/>
              </w:numPr>
              <w:tabs>
                <w:tab w:val="left" w:pos="659"/>
                <w:tab w:val="left" w:pos="660"/>
              </w:tabs>
              <w:spacing w:before="61" w:after="120"/>
              <w:ind w:left="703" w:right="102" w:hanging="595"/>
              <w:rPr>
                <w:sz w:val="20"/>
              </w:rPr>
            </w:pPr>
            <w:proofErr w:type="gramStart"/>
            <w:r>
              <w:rPr>
                <w:sz w:val="20"/>
              </w:rPr>
              <w:t>goods</w:t>
            </w:r>
            <w:proofErr w:type="gramEnd"/>
            <w:r>
              <w:rPr>
                <w:sz w:val="20"/>
              </w:rPr>
              <w:t>,</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 xml:space="preserve">Section 2: Declaration for </w:t>
            </w:r>
            <w:r w:rsidR="0083109B">
              <w:rPr>
                <w:b/>
                <w:sz w:val="20"/>
              </w:rPr>
              <w:t>Contractor</w:t>
            </w:r>
            <w:r>
              <w:rPr>
                <w:b/>
                <w:sz w:val="20"/>
              </w:rPr>
              <w:t>’s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10" w:name="_Hlk37196391"/>
                  <w:r w:rsidRPr="007A38BC">
                    <w:rPr>
                      <w:b/>
                    </w:rPr>
                    <w:t xml:space="preserve">Estimated </w:t>
                  </w:r>
                  <w:r w:rsidR="007A38BC" w:rsidRPr="00CC6C75">
                    <w:rPr>
                      <w:b/>
                    </w:rPr>
                    <w:t>value</w:t>
                  </w:r>
                  <w:r w:rsidR="007A38BC">
                    <w:rPr>
                      <w:b/>
                    </w:rPr>
                    <w:t xml:space="preserve"> of contracts</w:t>
                  </w:r>
                  <w:bookmarkEnd w:id="10"/>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w:t>
                  </w:r>
                  <w:proofErr w:type="gramStart"/>
                  <w:r w:rsidRPr="007A38BC">
                    <w:rPr>
                      <w:b/>
                    </w:rPr>
                    <w:t>yes</w:t>
                  </w:r>
                  <w:proofErr w:type="gramEnd"/>
                  <w:r w:rsidRPr="007A38BC">
                    <w:rPr>
                      <w:b/>
                    </w:rPr>
                    <w:t xml:space="preserve">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83"/>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pPr>
              <w:pStyle w:val="BodyText"/>
              <w:numPr>
                <w:ilvl w:val="0"/>
                <w:numId w:val="46"/>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r>
            <w:proofErr w:type="gramStart"/>
            <w:r w:rsidRPr="007A38BC">
              <w:t>the</w:t>
            </w:r>
            <w:proofErr w:type="gramEnd"/>
            <w:r w:rsidRPr="007A38BC">
              <w:t xml:space="preserv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r>
            <w:proofErr w:type="gramStart"/>
            <w:r w:rsidRPr="007A38BC">
              <w:t>the</w:t>
            </w:r>
            <w:proofErr w:type="gramEnd"/>
            <w:r w:rsidRPr="007A38BC">
              <w:t xml:space="preserv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pPr>
              <w:pStyle w:val="BodyText"/>
              <w:numPr>
                <w:ilvl w:val="0"/>
                <w:numId w:val="46"/>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pPr>
              <w:pStyle w:val="BodyText"/>
              <w:numPr>
                <w:ilvl w:val="0"/>
                <w:numId w:val="46"/>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658268" behindDoc="0" locked="0" layoutInCell="1" allowOverlap="1" wp14:anchorId="127EF677" wp14:editId="640A1EF9">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F372FB" w:rsidRDefault="00F372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F677" id="Text Box 217" o:spid="_x0000_s1042" type="#_x0000_t202" style="position:absolute;left:0;text-align:left;margin-left:32.85pt;margin-top:9.15pt;width:29.25pt;height:18.75pt;flip:x;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O5LAIAAFk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Nq4w7ksAgAAWQQAAA4AAAAAAAAAAAAAAAAALgIAAGRy&#10;cy9lMm9Eb2MueG1sUEsBAi0AFAAGAAgAAAAhAM4xx2LfAAAACAEAAA8AAAAAAAAAAAAAAAAAhgQA&#10;AGRycy9kb3ducmV2LnhtbFBLBQYAAAAABAAEAPMAAACSBQAAAAA=&#10;">
                      <v:textbox>
                        <w:txbxContent>
                          <w:p w:rsidR="00F372FB" w:rsidRDefault="00F372FB"/>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658269" behindDoc="1" locked="0" layoutInCell="1" allowOverlap="1" wp14:anchorId="2676420C" wp14:editId="11BCCEDD">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F372FB" w:rsidRPr="006D0420" w:rsidRDefault="00F372FB"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420C" id="Text Box 418" o:spid="_x0000_s1043" type="#_x0000_t202" style="position:absolute;left:0;text-align:left;margin-left:211.4pt;margin-top:283.25pt;width:48pt;height:20.25pt;flip:x;z-index:-25165821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">
                      <v:textbox>
                        <w:txbxContent>
                          <w:p w:rsidR="00F372FB" w:rsidRPr="006D0420" w:rsidRDefault="00F372FB"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 xml:space="preserve">I, the undersigned who warrants that I am duly </w:t>
            </w:r>
            <w:proofErr w:type="spellStart"/>
            <w:r>
              <w:t>authorised</w:t>
            </w:r>
            <w:proofErr w:type="spellEnd"/>
            <w:r>
              <w:t xml:space="preserve">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84"/>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70" behindDoc="1" locked="0" layoutInCell="1" allowOverlap="1" wp14:anchorId="20D37C53" wp14:editId="3623A6FF">
                <wp:simplePos x="0" y="0"/>
                <wp:positionH relativeFrom="margin">
                  <wp:align>left</wp:align>
                </wp:positionH>
                <wp:positionV relativeFrom="paragraph">
                  <wp:posOffset>132080</wp:posOffset>
                </wp:positionV>
                <wp:extent cx="6407785" cy="664845"/>
                <wp:effectExtent l="0" t="0" r="12065" b="20955"/>
                <wp:wrapTopAndBottom/>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665018"/>
                        </a:xfrm>
                        <a:prstGeom prst="rect">
                          <a:avLst/>
                        </a:prstGeom>
                        <a:solidFill>
                          <a:schemeClr val="bg1">
                            <a:lumMod val="95000"/>
                          </a:schemeClr>
                        </a:solidFill>
                        <a:ln w="9144">
                          <a:solidFill>
                            <a:srgbClr val="000000"/>
                          </a:solidFill>
                          <a:prstDash val="solid"/>
                          <a:miter lim="800000"/>
                          <a:headEnd/>
                          <a:tailEnd/>
                        </a:ln>
                      </wps:spPr>
                      <wps:txbx>
                        <w:txbxContent>
                          <w:p w:rsidR="00F372FB" w:rsidRPr="00337392" w:rsidRDefault="00F372FB"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7C53" id="Text Box 193" o:spid="_x0000_s1044" type="#_x0000_t202" style="position:absolute;margin-left:0;margin-top:10.4pt;width:504.55pt;height:52.35pt;z-index:-25165821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" fillcolor="#f2f2f2 [3052]" strokeweight=".72pt">
                <v:textbox inset="0,0,0,0">
                  <w:txbxContent>
                    <w:p w:rsidR="00F372FB" w:rsidRPr="00337392" w:rsidRDefault="00F372FB"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2D6D81">
          <w:footerReference w:type="default" r:id="rId85"/>
          <w:pgSz w:w="11910" w:h="16840"/>
          <w:pgMar w:top="851" w:right="567" w:bottom="851" w:left="1134" w:header="856" w:footer="919"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7D81883" wp14:editId="08311D07">
                <wp:extent cx="6219825" cy="364490"/>
                <wp:effectExtent l="0" t="0" r="28575" b="1651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2D53BC">
                            <w:pPr>
                              <w:spacing w:before="120"/>
                              <w:ind w:left="-709" w:right="113"/>
                              <w:jc w:val="center"/>
                              <w:rPr>
                                <w:b/>
                                <w:sz w:val="16"/>
                              </w:rPr>
                            </w:pPr>
                            <w:r>
                              <w:rPr>
                                <w:b/>
                                <w:sz w:val="24"/>
                              </w:rPr>
                              <w:t xml:space="preserve">FORM G: CERTIFICATE OF INDEPENDENT TENDER </w:t>
                            </w:r>
                            <w:r>
                              <w:rPr>
                                <w:b/>
                                <w:sz w:val="16"/>
                              </w:rPr>
                              <w:t>(MBD 9)</w:t>
                            </w:r>
                          </w:p>
                        </w:txbxContent>
                      </wps:txbx>
                      <wps:bodyPr rot="0" vert="horz" wrap="square" lIns="0" tIns="0" rIns="0" bIns="0" anchor="t" anchorCtr="0" upright="1">
                        <a:noAutofit/>
                      </wps:bodyPr>
                    </wps:wsp>
                  </a:graphicData>
                </a:graphic>
              </wp:inline>
            </w:drawing>
          </mc:Choice>
          <mc:Fallback>
            <w:pict>
              <v:shape w14:anchorId="07D81883" id="Text Box 192"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KkiLdhEAgAAiAQA&#10;AA4AAAAAAAAAAAAAAAAALgIAAGRycy9lMm9Eb2MueG1sUEsBAi0AFAAGAAgAAAAhAMukENLcAAAA&#10;BAEAAA8AAAAAAAAAAAAAAAAAngQAAGRycy9kb3ducmV2LnhtbFBLBQYAAAAABAAEAPMAAACnBQAA&#10;AAA=&#10;" fillcolor="#f2f2f2 [3052]" strokeweight=".72pt">
                <v:textbox inset="0,0,0,0">
                  <w:txbxContent>
                    <w:p w:rsidR="00F372FB" w:rsidRDefault="00F372FB" w:rsidP="002D53BC">
                      <w:pPr>
                        <w:spacing w:before="120"/>
                        <w:ind w:left="-709" w:right="113"/>
                        <w:jc w:val="center"/>
                        <w:rPr>
                          <w:b/>
                          <w:sz w:val="16"/>
                        </w:rPr>
                      </w:pPr>
                      <w:r>
                        <w:rPr>
                          <w:b/>
                          <w:sz w:val="24"/>
                        </w:rPr>
                        <w:t xml:space="preserve">FORM G: CERTIFICATE OF INDEPENDENT TENDER </w:t>
                      </w:r>
                      <w:r>
                        <w:rPr>
                          <w:b/>
                          <w:sz w:val="16"/>
                        </w:rPr>
                        <w:t>(MBD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22"/>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658255" behindDoc="1" locked="0" layoutInCell="1" allowOverlap="1" wp14:anchorId="73CC0D0A" wp14:editId="761D29B2">
                <wp:simplePos x="0" y="0"/>
                <wp:positionH relativeFrom="page">
                  <wp:posOffset>901065</wp:posOffset>
                </wp:positionH>
                <wp:positionV relativeFrom="paragraph">
                  <wp:posOffset>168275</wp:posOffset>
                </wp:positionV>
                <wp:extent cx="5673090" cy="0"/>
                <wp:effectExtent l="0" t="0" r="0" b="0"/>
                <wp:wrapTopAndBottom/>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D732" id="Straight Connector 191" o:spid="_x0000_s1026" style="position:absolute;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658256" behindDoc="1" locked="0" layoutInCell="1" allowOverlap="1" wp14:anchorId="57D5959D" wp14:editId="37D97CEE">
                <wp:simplePos x="0" y="0"/>
                <wp:positionH relativeFrom="page">
                  <wp:posOffset>901065</wp:posOffset>
                </wp:positionH>
                <wp:positionV relativeFrom="paragraph">
                  <wp:posOffset>170180</wp:posOffset>
                </wp:positionV>
                <wp:extent cx="5673090" cy="0"/>
                <wp:effectExtent l="0" t="0" r="0" b="0"/>
                <wp:wrapTopAndBottom/>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43E35" id="Straight Connector 190" o:spid="_x0000_s1026" style="position:absolute;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proofErr w:type="gramStart"/>
      <w:r>
        <w:t>do</w:t>
      </w:r>
      <w:proofErr w:type="gramEnd"/>
      <w:r>
        <w:t xml:space="preserve">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21"/>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21"/>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21"/>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21"/>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86"/>
          <w:pgSz w:w="11910" w:h="16840"/>
          <w:pgMar w:top="851" w:right="995" w:bottom="851" w:left="1134" w:header="854" w:footer="917" w:gutter="0"/>
          <w:cols w:space="720"/>
        </w:sectPr>
      </w:pPr>
    </w:p>
    <w:p w:rsidR="00EB29FA" w:rsidRDefault="00981AB3">
      <w:pPr>
        <w:pStyle w:val="ListParagraph"/>
        <w:numPr>
          <w:ilvl w:val="0"/>
          <w:numId w:val="21"/>
        </w:numPr>
        <w:spacing w:before="240" w:after="120"/>
        <w:ind w:left="567" w:right="-15"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20"/>
        </w:numPr>
        <w:tabs>
          <w:tab w:val="left" w:pos="1039"/>
        </w:tabs>
        <w:spacing w:before="1"/>
        <w:ind w:hanging="852"/>
        <w:rPr>
          <w:sz w:val="20"/>
        </w:rPr>
      </w:pPr>
      <w:r>
        <w:rPr>
          <w:sz w:val="20"/>
        </w:rPr>
        <w:t>prices;</w:t>
      </w:r>
    </w:p>
    <w:p w:rsidR="00EB29FA" w:rsidRDefault="00981AB3">
      <w:pPr>
        <w:pStyle w:val="ListParagraph"/>
        <w:numPr>
          <w:ilvl w:val="0"/>
          <w:numId w:val="20"/>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20"/>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20"/>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20"/>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20"/>
        </w:numPr>
        <w:tabs>
          <w:tab w:val="left" w:pos="1039"/>
        </w:tabs>
        <w:spacing w:line="229" w:lineRule="exact"/>
        <w:ind w:hanging="852"/>
        <w:rPr>
          <w:sz w:val="20"/>
        </w:rPr>
      </w:pPr>
      <w:proofErr w:type="gramStart"/>
      <w:r>
        <w:rPr>
          <w:sz w:val="20"/>
        </w:rPr>
        <w:t>bidding</w:t>
      </w:r>
      <w:proofErr w:type="gramEnd"/>
      <w:r>
        <w:rPr>
          <w:sz w:val="20"/>
        </w:rPr>
        <w:t xml:space="preserve"> with the intention not to win the</w:t>
      </w:r>
      <w:r>
        <w:rPr>
          <w:spacing w:val="2"/>
          <w:sz w:val="20"/>
        </w:rPr>
        <w:t xml:space="preserve"> </w:t>
      </w:r>
      <w:r>
        <w:rPr>
          <w:sz w:val="20"/>
        </w:rPr>
        <w:t>tender.</w:t>
      </w:r>
    </w:p>
    <w:p w:rsidR="00EB29FA" w:rsidRDefault="00981AB3">
      <w:pPr>
        <w:pStyle w:val="ListParagraph"/>
        <w:numPr>
          <w:ilvl w:val="0"/>
          <w:numId w:val="21"/>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21"/>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21"/>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87"/>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2D9A8895" wp14:editId="4B628537">
                <wp:extent cx="6219825" cy="364490"/>
                <wp:effectExtent l="0" t="0" r="28575" b="16510"/>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99"/>
                              <w:ind w:left="434"/>
                              <w:rPr>
                                <w:b/>
                                <w:sz w:val="16"/>
                              </w:rPr>
                            </w:pPr>
                            <w:r>
                              <w:rPr>
                                <w:b/>
                                <w:sz w:val="24"/>
                              </w:rPr>
                              <w:t xml:space="preserve">FORM H: DECLARATION OF GOOD STANDING REGARDING TAX </w:t>
                            </w:r>
                            <w:r>
                              <w:rPr>
                                <w:b/>
                                <w:sz w:val="16"/>
                              </w:rPr>
                              <w:t>(MBD 2)</w:t>
                            </w:r>
                          </w:p>
                        </w:txbxContent>
                      </wps:txbx>
                      <wps:bodyPr rot="0" vert="horz" wrap="square" lIns="0" tIns="0" rIns="0" bIns="0" anchor="t" anchorCtr="0" upright="1">
                        <a:noAutofit/>
                      </wps:bodyPr>
                    </wps:wsp>
                  </a:graphicData>
                </a:graphic>
              </wp:inline>
            </w:drawing>
          </mc:Choice>
          <mc:Fallback>
            <w:pict>
              <v:shape w14:anchorId="2D9A8895" id="Text Box 189"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C2CIRpEAgAAiAQA&#10;AA4AAAAAAAAAAAAAAAAALgIAAGRycy9lMm9Eb2MueG1sUEsBAi0AFAAGAAgAAAAhAMukENLcAAAA&#10;BAEAAA8AAAAAAAAAAAAAAAAAngQAAGRycy9kb3ducmV2LnhtbFBLBQYAAAAABAAEAPMAAACnBQAA&#10;AAA=&#10;" fillcolor="#f2f2f2 [3052]" strokeweight=".72pt">
                <v:textbox inset="0,0,0,0">
                  <w:txbxContent>
                    <w:p w:rsidR="00F372FB" w:rsidRDefault="00F372FB">
                      <w:pPr>
                        <w:spacing w:before="99"/>
                        <w:ind w:left="434"/>
                        <w:rPr>
                          <w:b/>
                          <w:sz w:val="16"/>
                        </w:rPr>
                      </w:pPr>
                      <w:r>
                        <w:rPr>
                          <w:b/>
                          <w:sz w:val="24"/>
                        </w:rPr>
                        <w:t xml:space="preserve">FORM H: DECLARATION OF GOOD STANDING REGARDING TAX </w:t>
                      </w:r>
                      <w:r>
                        <w:rPr>
                          <w:b/>
                          <w:sz w:val="16"/>
                        </w:rPr>
                        <w:t>(MBD 2)</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658257" behindDoc="1" locked="0" layoutInCell="1" allowOverlap="1" wp14:anchorId="0CD71799" wp14:editId="32B0F038">
                <wp:simplePos x="0" y="0"/>
                <wp:positionH relativeFrom="page">
                  <wp:posOffset>904240</wp:posOffset>
                </wp:positionH>
                <wp:positionV relativeFrom="paragraph">
                  <wp:posOffset>128905</wp:posOffset>
                </wp:positionV>
                <wp:extent cx="5754370" cy="367665"/>
                <wp:effectExtent l="0" t="0" r="0" b="0"/>
                <wp:wrapTopAndBottom/>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372FB" w:rsidRDefault="00F372FB">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799" id="Text Box 188" o:spid="_x0000_s1047" type="#_x0000_t202" style="position:absolute;margin-left:71.2pt;margin-top:10.15pt;width:453.1pt;height:28.9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" filled="f" strokeweight=".16936mm">
                <v:textbox inset="0,0,0,0">
                  <w:txbxContent>
                    <w:p w:rsidR="00F372FB" w:rsidRDefault="00F372FB">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 xml:space="preserve">The </w:t>
      </w:r>
      <w:r w:rsidR="000E1356">
        <w:t>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 xml:space="preserve">In tenders where Consortia / Joint Ventures / </w:t>
      </w:r>
      <w:r w:rsidR="00740D66">
        <w:t>Sub contractors</w:t>
      </w:r>
      <w:r>
        <w:t xml:space="preserve">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88"/>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96F1CE3" wp14:editId="739A4803">
                <wp:extent cx="6324600" cy="466725"/>
                <wp:effectExtent l="0" t="0" r="19050" b="28575"/>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196F1CE3" id="Text Box 183"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" fillcolor="#f2f2f2 [3052]" strokeweight=".72pt">
                <v:textbox inset="0,0,0,0">
                  <w:txbxContent>
                    <w:p w:rsidR="00F372FB" w:rsidRDefault="00F372FB">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19"/>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19"/>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19"/>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2"/>
        <w:ind w:left="1276" w:hanging="426"/>
        <w:rPr>
          <w:sz w:val="20"/>
        </w:rPr>
      </w:pPr>
      <w:proofErr w:type="gramStart"/>
      <w:r>
        <w:rPr>
          <w:sz w:val="20"/>
        </w:rPr>
        <w:t>failed</w:t>
      </w:r>
      <w:proofErr w:type="gramEnd"/>
      <w:r>
        <w:rPr>
          <w:sz w:val="20"/>
        </w:rPr>
        <w:t xml:space="preserve"> to perform on any previous</w:t>
      </w:r>
      <w:r>
        <w:rPr>
          <w:spacing w:val="-2"/>
          <w:sz w:val="20"/>
        </w:rPr>
        <w:t xml:space="preserve"> </w:t>
      </w:r>
      <w:r>
        <w:rPr>
          <w:sz w:val="20"/>
        </w:rPr>
        <w:t>contract.</w:t>
      </w:r>
    </w:p>
    <w:p w:rsidR="00EB29FA" w:rsidRDefault="00981AB3">
      <w:pPr>
        <w:pStyle w:val="ListParagraph"/>
        <w:numPr>
          <w:ilvl w:val="0"/>
          <w:numId w:val="19"/>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proofErr w:type="spellStart"/>
            <w:r>
              <w:rPr>
                <w:b/>
                <w:i/>
                <w:sz w:val="20"/>
              </w:rPr>
              <w:t>audi</w:t>
            </w:r>
            <w:proofErr w:type="spellEnd"/>
            <w:r>
              <w:rPr>
                <w:b/>
                <w:i/>
                <w:sz w:val="20"/>
              </w:rPr>
              <w:t xml:space="preserve"> </w:t>
            </w:r>
            <w:proofErr w:type="spellStart"/>
            <w:r>
              <w:rPr>
                <w:b/>
                <w:i/>
                <w:sz w:val="20"/>
              </w:rPr>
              <w:t>alteram</w:t>
            </w:r>
            <w:proofErr w:type="spellEnd"/>
            <w:r>
              <w:rPr>
                <w:b/>
                <w:i/>
                <w:sz w:val="20"/>
              </w:rPr>
              <w:t xml:space="preserve"> </w:t>
            </w:r>
            <w:proofErr w:type="spellStart"/>
            <w:r>
              <w:rPr>
                <w:b/>
                <w:i/>
                <w:sz w:val="20"/>
              </w:rPr>
              <w:t>partem</w:t>
            </w:r>
            <w:proofErr w:type="spellEnd"/>
            <w:r>
              <w:rPr>
                <w:b/>
                <w:i/>
                <w:sz w:val="20"/>
              </w:rPr>
              <w:t xml:space="preserve">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proofErr w:type="gramStart"/>
            <w:r>
              <w:rPr>
                <w:b/>
                <w:sz w:val="20"/>
              </w:rPr>
              <w:t>website(</w:t>
            </w:r>
            <w:proofErr w:type="gramEnd"/>
            <w:r w:rsidR="003820BC">
              <w:fldChar w:fldCharType="begin"/>
            </w:r>
            <w:r w:rsidR="003820BC">
              <w:instrText xml:space="preserve"> HYPERLINK "http://www.treasury.gov.za/" \h </w:instrText>
            </w:r>
            <w:r w:rsidR="003820BC">
              <w:fldChar w:fldCharType="separate"/>
            </w:r>
            <w:r>
              <w:rPr>
                <w:b/>
                <w:color w:val="0000FF"/>
                <w:sz w:val="20"/>
                <w:u w:val="thick" w:color="0000FF"/>
              </w:rPr>
              <w:t>www.treasury.gov.za</w:t>
            </w:r>
            <w:r w:rsidR="003820BC">
              <w:rPr>
                <w:b/>
                <w:color w:val="0000FF"/>
                <w:sz w:val="20"/>
                <w:u w:val="thick" w:color="0000FF"/>
              </w:rPr>
              <w:fldChar w:fldCharType="end"/>
            </w:r>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51658240" behindDoc="1" locked="0" layoutInCell="1" allowOverlap="1" wp14:anchorId="51B1BE64" wp14:editId="460D4590">
                      <wp:simplePos x="0" y="0"/>
                      <wp:positionH relativeFrom="page">
                        <wp:posOffset>165100</wp:posOffset>
                      </wp:positionH>
                      <wp:positionV relativeFrom="paragraph">
                        <wp:posOffset>163195</wp:posOffset>
                      </wp:positionV>
                      <wp:extent cx="117475" cy="117475"/>
                      <wp:effectExtent l="0" t="0" r="0" b="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1741C" id="Rectangle 182" o:spid="_x0000_s1026" style="position:absolute;margin-left:13pt;margin-top:12.85pt;width:9.25pt;height: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Qvfw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C5lrQv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51658241" behindDoc="1" locked="0" layoutInCell="1" allowOverlap="1" wp14:anchorId="353875C3" wp14:editId="09500BFB">
                      <wp:simplePos x="0" y="0"/>
                      <wp:positionH relativeFrom="page">
                        <wp:posOffset>150495</wp:posOffset>
                      </wp:positionH>
                      <wp:positionV relativeFrom="paragraph">
                        <wp:posOffset>182245</wp:posOffset>
                      </wp:positionV>
                      <wp:extent cx="117475" cy="117475"/>
                      <wp:effectExtent l="0" t="0" r="0" b="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253E2" id="Rectangle 181" o:spid="_x0000_s1026" style="position:absolute;margin-left:11.85pt;margin-top:14.35pt;width:9.25pt;height:9.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proofErr w:type="gramStart"/>
            <w:r>
              <w:rPr>
                <w:b/>
                <w:sz w:val="20"/>
              </w:rPr>
              <w:t>for</w:t>
            </w:r>
            <w:proofErr w:type="gramEnd"/>
            <w:r>
              <w:rPr>
                <w:b/>
                <w:sz w:val="20"/>
              </w:rPr>
              <w:t xml:space="preserve"> Tender Defaulters can be accessed on the National Treasury’s website</w:t>
            </w:r>
            <w:r>
              <w:rPr>
                <w:b/>
                <w:spacing w:val="-13"/>
                <w:sz w:val="20"/>
              </w:rPr>
              <w:t xml:space="preserve"> </w:t>
            </w:r>
            <w:r>
              <w:rPr>
                <w:b/>
                <w:sz w:val="20"/>
              </w:rPr>
              <w:t>(</w:t>
            </w:r>
            <w:hyperlink r:id="rId89">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51658242" behindDoc="1" locked="0" layoutInCell="1" allowOverlap="1" wp14:anchorId="48FC718E" wp14:editId="334D07E8">
                      <wp:simplePos x="0" y="0"/>
                      <wp:positionH relativeFrom="page">
                        <wp:posOffset>163195</wp:posOffset>
                      </wp:positionH>
                      <wp:positionV relativeFrom="page">
                        <wp:posOffset>208915</wp:posOffset>
                      </wp:positionV>
                      <wp:extent cx="117475" cy="117475"/>
                      <wp:effectExtent l="0" t="0" r="0" b="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3F139" id="Rectangle 187" o:spid="_x0000_s1026" style="position:absolute;margin-left:12.85pt;margin-top:16.45pt;width:9.25pt;height:9.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Xbfw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51658243" behindDoc="1" locked="0" layoutInCell="1" allowOverlap="1" wp14:anchorId="03D15FDC" wp14:editId="1BBEC339">
                      <wp:simplePos x="0" y="0"/>
                      <wp:positionH relativeFrom="page">
                        <wp:posOffset>175260</wp:posOffset>
                      </wp:positionH>
                      <wp:positionV relativeFrom="page">
                        <wp:posOffset>227965</wp:posOffset>
                      </wp:positionV>
                      <wp:extent cx="117475" cy="117475"/>
                      <wp:effectExtent l="0" t="0" r="0" b="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5D0C4" id="Rectangle 186" o:spid="_x0000_s1026" style="position:absolute;margin-left:13.8pt;margin-top:17.95pt;width:9.25pt;height:9.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49cfgIAABc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4" behindDoc="1" locked="0" layoutInCell="1" allowOverlap="1" wp14:anchorId="366507AD" wp14:editId="2D32B31E">
                      <wp:simplePos x="0" y="0"/>
                      <wp:positionH relativeFrom="page">
                        <wp:posOffset>5029835</wp:posOffset>
                      </wp:positionH>
                      <wp:positionV relativeFrom="page">
                        <wp:posOffset>-381635</wp:posOffset>
                      </wp:positionV>
                      <wp:extent cx="117475" cy="117475"/>
                      <wp:effectExtent l="0" t="0" r="0" b="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72A37" id="Rectangle 185" o:spid="_x0000_s1026" style="position:absolute;margin-left:396.05pt;margin-top:-30.05pt;width:9.25pt;height:9.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APfg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5" behindDoc="1" locked="0" layoutInCell="1" allowOverlap="1" wp14:anchorId="3B10C1C9" wp14:editId="2F55C8F8">
                      <wp:simplePos x="0" y="0"/>
                      <wp:positionH relativeFrom="page">
                        <wp:posOffset>5488305</wp:posOffset>
                      </wp:positionH>
                      <wp:positionV relativeFrom="page">
                        <wp:posOffset>-400685</wp:posOffset>
                      </wp:positionV>
                      <wp:extent cx="117475" cy="117475"/>
                      <wp:effectExtent l="0" t="0" r="0" b="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D436E" id="Rectangle 184" o:spid="_x0000_s1026" style="position:absolute;margin-left:432.15pt;margin-top:-31.55pt;width:9.25pt;height:9.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qIfw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7YaqiH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90"/>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6" behindDoc="1" locked="0" layoutInCell="1" allowOverlap="1" wp14:anchorId="7721764C" wp14:editId="23A168B5">
                      <wp:simplePos x="0" y="0"/>
                      <wp:positionH relativeFrom="page">
                        <wp:posOffset>5041900</wp:posOffset>
                      </wp:positionH>
                      <wp:positionV relativeFrom="page">
                        <wp:posOffset>-513715</wp:posOffset>
                      </wp:positionV>
                      <wp:extent cx="117475" cy="117475"/>
                      <wp:effectExtent l="0" t="0" r="0" b="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4CE00" id="Rectangle 180" o:spid="_x0000_s1026" style="position:absolute;margin-left:397pt;margin-top:-40.45pt;width:9.25pt;height:9.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H7fg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7" behindDoc="1" locked="0" layoutInCell="1" allowOverlap="1" wp14:anchorId="5A654B91" wp14:editId="65426612">
                      <wp:simplePos x="0" y="0"/>
                      <wp:positionH relativeFrom="page">
                        <wp:posOffset>5496560</wp:posOffset>
                      </wp:positionH>
                      <wp:positionV relativeFrom="page">
                        <wp:posOffset>-491490</wp:posOffset>
                      </wp:positionV>
                      <wp:extent cx="117475" cy="117475"/>
                      <wp:effectExtent l="0" t="0" r="0" b="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DF6C3" id="Rectangle 179" o:spid="_x0000_s1026" style="position:absolute;margin-left:432.8pt;margin-top:-38.7pt;width:9.25pt;height:9.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aYfgIAABc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8" behindDoc="1" locked="0" layoutInCell="1" allowOverlap="1" wp14:anchorId="4F1F25AB" wp14:editId="6BB1CF84">
                      <wp:simplePos x="0" y="0"/>
                      <wp:positionH relativeFrom="page">
                        <wp:posOffset>5041900</wp:posOffset>
                      </wp:positionH>
                      <wp:positionV relativeFrom="page">
                        <wp:posOffset>-511810</wp:posOffset>
                      </wp:positionV>
                      <wp:extent cx="117475" cy="117475"/>
                      <wp:effectExtent l="0" t="0" r="0" b="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ABE7F" id="Rectangle 178" o:spid="_x0000_s1026" style="position:absolute;margin-left:397pt;margin-top:-40.3pt;width:9.25pt;height:9.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wffg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9" behindDoc="1" locked="0" layoutInCell="1" allowOverlap="1" wp14:anchorId="67EF2524" wp14:editId="5B3E0534">
                      <wp:simplePos x="0" y="0"/>
                      <wp:positionH relativeFrom="page">
                        <wp:posOffset>5506085</wp:posOffset>
                      </wp:positionH>
                      <wp:positionV relativeFrom="page">
                        <wp:posOffset>-521335</wp:posOffset>
                      </wp:positionV>
                      <wp:extent cx="117475" cy="117475"/>
                      <wp:effectExtent l="0" t="0" r="0" b="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E7734" id="Rectangle 177" o:spid="_x0000_s1026" style="position:absolute;margin-left:433.55pt;margin-top:-41.05pt;width:9.25pt;height:9.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47ZfwIAABcF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D6362">
      <w:pPr>
        <w:jc w:val="both"/>
        <w:rPr>
          <w:b/>
          <w:sz w:val="20"/>
        </w:rPr>
      </w:pPr>
      <w:r>
        <w:rPr>
          <w:b/>
          <w:sz w:val="20"/>
        </w:rPr>
        <w:t>I, THE UNDERSIGNED (FULL NAME) …………………………………………………………………………</w:t>
      </w:r>
    </w:p>
    <w:p w:rsidR="00EB29FA" w:rsidRDefault="00981AB3" w:rsidP="007D6362">
      <w:pPr>
        <w:spacing w:before="240" w:after="240"/>
        <w:ind w:right="975"/>
        <w:jc w:val="both"/>
        <w:rPr>
          <w:b/>
          <w:sz w:val="20"/>
        </w:rPr>
      </w:pPr>
      <w:r>
        <w:rPr>
          <w:b/>
          <w:sz w:val="20"/>
        </w:rPr>
        <w:t>CERTIFY THAT THE INFORMATION FURNISHED ON THIS DECLARATION FORM IS TRUE AND CORRECT.</w:t>
      </w:r>
    </w:p>
    <w:p w:rsidR="00EB29FA" w:rsidRDefault="00981AB3" w:rsidP="007D6362">
      <w:pPr>
        <w:spacing w:after="720"/>
        <w:ind w:right="975"/>
        <w:jc w:val="both"/>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91"/>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ABA94CC" wp14:editId="55291FE6">
                <wp:extent cx="6124575" cy="466725"/>
                <wp:effectExtent l="0" t="0" r="28575" b="28575"/>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6ABA94CC" id="Text Box 176"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A8hHroRwIA&#10;AIgEAAAOAAAAAAAAAAAAAAAAAC4CAABkcnMvZTJvRG9jLnhtbFBLAQItABQABgAIAAAAIQAS9hHG&#10;3QAAAAQBAAAPAAAAAAAAAAAAAAAAAKEEAABkcnMvZG93bnJldi54bWxQSwUGAAAAAAQABADzAAAA&#10;qwUAAAAA&#10;" fillcolor="#f2f2f2 [3052]" strokeweight=".72pt">
                <v:textbox inset="0,0,0,0">
                  <w:txbxContent>
                    <w:p w:rsidR="00F372FB" w:rsidRDefault="00F372FB">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 xml:space="preserve">Name of </w:t>
      </w:r>
      <w:r w:rsidR="0083109B">
        <w:t>Contractor</w:t>
      </w:r>
      <w:r>
        <w:t>:</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EB29FA" w:rsidRDefault="00981AB3" w:rsidP="007D6362">
      <w:pPr>
        <w:pStyle w:val="Heading6"/>
        <w:spacing w:before="96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92"/>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932CE8B" wp14:editId="5BBCA1D6">
                <wp:extent cx="6143625" cy="370840"/>
                <wp:effectExtent l="0" t="0" r="28575" b="10160"/>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932CE8B" id="Text Box 175"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5SxR4RQIAAIgE&#10;AAAOAAAAAAAAAAAAAAAAAC4CAABkcnMvZTJvRG9jLnhtbFBLAQItABQABgAIAAAAIQBo65vF3AAA&#10;AAQBAAAPAAAAAAAAAAAAAAAAAJ8EAABkcnMvZG93bnJldi54bWxQSwUGAAAAAAQABADzAAAAqAUA&#10;AAAA&#10;" fillcolor="#f2f2f2 [3052]" strokeweight=".72pt">
                <v:textbox inset="0,0,0,0">
                  <w:txbxContent>
                    <w:p w:rsidR="00F372FB" w:rsidRDefault="00F372FB">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658258" behindDoc="0" locked="0" layoutInCell="1" allowOverlap="1" wp14:anchorId="45F80853" wp14:editId="6F07AF9F">
                <wp:simplePos x="0" y="0"/>
                <wp:positionH relativeFrom="page">
                  <wp:posOffset>4311650</wp:posOffset>
                </wp:positionH>
                <wp:positionV relativeFrom="paragraph">
                  <wp:posOffset>486410</wp:posOffset>
                </wp:positionV>
                <wp:extent cx="544830" cy="25400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372FB" w:rsidRDefault="00F372FB">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0853" id="Text Box 174" o:spid="_x0000_s1051" type="#_x0000_t202" style="position:absolute;left:0;text-align:left;margin-left:339.5pt;margin-top:38.3pt;width:42.9pt;height:20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" filled="f">
                <v:textbox inset="0,0,0,0">
                  <w:txbxContent>
                    <w:p w:rsidR="00F372FB" w:rsidRDefault="00F372FB">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658259" behindDoc="0" locked="0" layoutInCell="1" allowOverlap="1" wp14:anchorId="3965F461" wp14:editId="6DFE6BF8">
                <wp:simplePos x="0" y="0"/>
                <wp:positionH relativeFrom="page">
                  <wp:posOffset>3764915</wp:posOffset>
                </wp:positionH>
                <wp:positionV relativeFrom="paragraph">
                  <wp:posOffset>486410</wp:posOffset>
                </wp:positionV>
                <wp:extent cx="544830" cy="25400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372FB" w:rsidRDefault="00F372FB">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461" id="Text Box 173" o:spid="_x0000_s1052" type="#_x0000_t202" style="position:absolute;left:0;text-align:left;margin-left:296.45pt;margin-top:38.3pt;width:42.9pt;height:20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KhLd0eIAgAAIwUAAA4AAAAAAAAAAAAAAAAALgIAAGRycy9lMm9Eb2MueG1sUEsBAi0AFAAG&#10;AAgAAAAhAKWkR0PgAAAACgEAAA8AAAAAAAAAAAAAAAAA4gQAAGRycy9kb3ducmV2LnhtbFBLBQYA&#10;AAAABAAEAPMAAADvBQAAAAA=&#10;" filled="f">
                <v:textbox inset="0,0,0,0">
                  <w:txbxContent>
                    <w:p w:rsidR="00F372FB" w:rsidRDefault="00F372FB">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 xml:space="preserve">state or state department within the last ten years. The details must include the year, the litigating parties, </w:t>
      </w:r>
      <w:proofErr w:type="gramStart"/>
      <w:r>
        <w:t>the</w:t>
      </w:r>
      <w:proofErr w:type="gramEnd"/>
      <w:r>
        <w:t xml:space="preserve"> subject matter of the dispute, the value of any award or estimated award if the litigation is current and in whose </w:t>
      </w:r>
      <w:proofErr w:type="spellStart"/>
      <w:r>
        <w:t>favour</w:t>
      </w:r>
      <w:proofErr w:type="spellEnd"/>
      <w:r>
        <w:t xml:space="preserve">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93"/>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4057D0B" wp14:editId="57C8C810">
                <wp:extent cx="6200775" cy="370840"/>
                <wp:effectExtent l="0" t="0" r="28575" b="10160"/>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057D0B" id="Text Box 172"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" fillcolor="#f2f2f2 [3052]" strokeweight=".72pt">
                <v:textbox inset="0,0,0,0">
                  <w:txbxContent>
                    <w:p w:rsidR="00F372FB" w:rsidRDefault="00F372FB">
                      <w:pPr>
                        <w:spacing w:before="103"/>
                        <w:ind w:left="107" w:right="111"/>
                        <w:jc w:val="center"/>
                        <w:rPr>
                          <w:b/>
                          <w:sz w:val="24"/>
                        </w:rPr>
                      </w:pPr>
                      <w:r>
                        <w:rPr>
                          <w:b/>
                          <w:sz w:val="24"/>
                        </w:rPr>
                        <w:t>FORM L: AUTHORITY OF SIGNATORY</w:t>
                      </w:r>
                    </w:p>
                  </w:txbxContent>
                </v:textbox>
                <w10:anchorlock/>
              </v:shape>
            </w:pict>
          </mc:Fallback>
        </mc:AlternateContent>
      </w:r>
    </w:p>
    <w:tbl>
      <w:tblPr>
        <w:tblpPr w:leftFromText="180" w:rightFromText="180" w:vertAnchor="text" w:horzAnchor="margin" w:tblpY="764"/>
        <w:tblOverlap w:val="never"/>
        <w:tblW w:w="0" w:type="auto"/>
        <w:tblLayout w:type="fixed"/>
        <w:tblCellMar>
          <w:left w:w="0" w:type="dxa"/>
          <w:right w:w="0" w:type="dxa"/>
        </w:tblCellMar>
        <w:tblLook w:val="01E0" w:firstRow="1" w:lastRow="1" w:firstColumn="1" w:lastColumn="1" w:noHBand="0" w:noVBand="0"/>
      </w:tblPr>
      <w:tblGrid>
        <w:gridCol w:w="2074"/>
      </w:tblGrid>
      <w:tr w:rsidR="006C5284" w:rsidTr="006C5284">
        <w:trPr>
          <w:trHeight w:val="373"/>
        </w:trPr>
        <w:tc>
          <w:tcPr>
            <w:tcW w:w="2074" w:type="dxa"/>
          </w:tcPr>
          <w:p w:rsidR="006C5284" w:rsidRDefault="006C5284" w:rsidP="006C5284">
            <w:pPr>
              <w:pStyle w:val="TableParagraph"/>
              <w:spacing w:line="223" w:lineRule="exact"/>
              <w:rPr>
                <w:sz w:val="20"/>
              </w:rPr>
            </w:pPr>
            <w:r>
              <w:rPr>
                <w:sz w:val="20"/>
              </w:rPr>
              <w:t>Name:</w:t>
            </w:r>
          </w:p>
        </w:tc>
      </w:tr>
      <w:tr w:rsidR="006C5284" w:rsidTr="006C5284">
        <w:trPr>
          <w:trHeight w:val="510"/>
        </w:trPr>
        <w:tc>
          <w:tcPr>
            <w:tcW w:w="2074" w:type="dxa"/>
          </w:tcPr>
          <w:p w:rsidR="006C5284" w:rsidRDefault="006C5284" w:rsidP="006C5284">
            <w:pPr>
              <w:pStyle w:val="TableParagraph"/>
              <w:spacing w:before="121"/>
              <w:rPr>
                <w:sz w:val="20"/>
              </w:rPr>
            </w:pPr>
            <w:r>
              <w:rPr>
                <w:sz w:val="20"/>
              </w:rPr>
              <w:t>Contact number:</w:t>
            </w:r>
          </w:p>
        </w:tc>
      </w:tr>
      <w:tr w:rsidR="006C5284" w:rsidTr="006C5284">
        <w:trPr>
          <w:trHeight w:val="373"/>
        </w:trPr>
        <w:tc>
          <w:tcPr>
            <w:tcW w:w="2074" w:type="dxa"/>
          </w:tcPr>
          <w:p w:rsidR="006C5284" w:rsidRDefault="006C5284" w:rsidP="006C5284">
            <w:pPr>
              <w:pStyle w:val="TableParagraph"/>
              <w:spacing w:before="121" w:line="210" w:lineRule="exact"/>
              <w:rPr>
                <w:sz w:val="20"/>
              </w:rPr>
            </w:pPr>
            <w:r>
              <w:rPr>
                <w:sz w:val="20"/>
              </w:rPr>
              <w:t>Office address:</w:t>
            </w:r>
          </w:p>
        </w:tc>
      </w:tr>
    </w:tbl>
    <w:p w:rsidR="00EB29FA" w:rsidRDefault="00FE657D" w:rsidP="00EB1486">
      <w:pPr>
        <w:pStyle w:val="BodyText"/>
        <w:spacing w:before="240" w:after="600"/>
      </w:pPr>
      <w:r>
        <w:rPr>
          <w:noProof/>
          <w:lang w:val="en-ZA" w:eastAsia="en-ZA" w:bidi="ar-SA"/>
        </w:rPr>
        <w:drawing>
          <wp:anchor distT="0" distB="0" distL="0" distR="0" simplePos="0" relativeHeight="251658278"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4"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658279"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94" cstate="print"/>
                    <a:stretch>
                      <a:fillRect/>
                    </a:stretch>
                  </pic:blipFill>
                  <pic:spPr>
                    <a:xfrm>
                      <a:off x="0" y="0"/>
                      <a:ext cx="3667912" cy="6096"/>
                    </a:xfrm>
                    <a:prstGeom prst="rect">
                      <a:avLst/>
                    </a:prstGeom>
                  </pic:spPr>
                </pic:pic>
              </a:graphicData>
            </a:graphic>
          </wp:anchor>
        </w:drawing>
      </w:r>
      <w:r w:rsidR="00981AB3">
        <w:t>Details of person responsible for tender process:</w:t>
      </w:r>
    </w:p>
    <w:p w:rsidR="00EB29FA" w:rsidRDefault="00FE657D">
      <w:pPr>
        <w:pStyle w:val="BodyText"/>
        <w:spacing w:line="20" w:lineRule="exact"/>
        <w:ind w:left="2355"/>
        <w:rPr>
          <w:sz w:val="2"/>
        </w:rPr>
      </w:pPr>
      <w:r>
        <w:rPr>
          <w:noProof/>
          <w:lang w:val="en-ZA" w:eastAsia="en-ZA" w:bidi="ar-SA"/>
        </w:rPr>
        <w:drawing>
          <wp:anchor distT="0" distB="0" distL="0" distR="0" simplePos="0" relativeHeight="25165828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4"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658281"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4"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658271" behindDoc="1" locked="0" layoutInCell="1" allowOverlap="1" wp14:anchorId="099D4C79" wp14:editId="15CF3897">
                <wp:simplePos x="0" y="0"/>
                <wp:positionH relativeFrom="margin">
                  <wp:posOffset>13335</wp:posOffset>
                </wp:positionH>
                <wp:positionV relativeFrom="paragraph">
                  <wp:posOffset>168910</wp:posOffset>
                </wp:positionV>
                <wp:extent cx="6219825" cy="19050"/>
                <wp:effectExtent l="0" t="19050" r="47625" b="38100"/>
                <wp:wrapTopAndBottom/>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C8A19" id="Straight Connector 171" o:spid="_x0000_s1026" style="position:absolute;z-index:-25165820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proofErr w:type="spellStart"/>
      <w:r>
        <w:t>Mr</w:t>
      </w:r>
      <w:proofErr w:type="spellEnd"/>
      <w:r w:rsidR="000F599C">
        <w:t>……………………………………………………………………………………………………………………………</w:t>
      </w:r>
    </w:p>
    <w:p w:rsidR="00EB29FA" w:rsidRDefault="00981AB3" w:rsidP="000F599C">
      <w:pPr>
        <w:pStyle w:val="BodyText"/>
        <w:tabs>
          <w:tab w:val="left" w:pos="9498"/>
        </w:tabs>
        <w:spacing w:before="120"/>
      </w:pPr>
      <w:proofErr w:type="gramStart"/>
      <w:r>
        <w:t>has</w:t>
      </w:r>
      <w:proofErr w:type="gramEnd"/>
      <w:r>
        <w:t xml:space="preserve">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95"/>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proofErr w:type="gramStart"/>
      <w:r w:rsidR="00BD1E99">
        <w:t>.</w:t>
      </w:r>
      <w:r>
        <w:t>/</w:t>
      </w:r>
      <w:proofErr w:type="spellStart"/>
      <w:proofErr w:type="gramEnd"/>
      <w:r w:rsidR="00BD1E99">
        <w:t>Ms</w:t>
      </w:r>
      <w:proofErr w:type="spellEnd"/>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proofErr w:type="gramStart"/>
      <w:r>
        <w:t>the</w:t>
      </w:r>
      <w:proofErr w:type="gramEnd"/>
      <w:r>
        <w:t xml:space="preserv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96"/>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0437B547" wp14:editId="342CF668">
                <wp:extent cx="6286500" cy="523875"/>
                <wp:effectExtent l="0" t="0" r="19050" b="28575"/>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437B547" id="Text Box 170"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" fillcolor="#f2f2f2 [3052]" strokeweight=".72pt">
                <v:textbox inset="0,0,0,0">
                  <w:txbxContent>
                    <w:p w:rsidR="00F372FB" w:rsidRDefault="00F372FB"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97"/>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6E22954" wp14:editId="6F9A2E92">
                <wp:extent cx="6162675" cy="370840"/>
                <wp:effectExtent l="0" t="0" r="28575" b="10160"/>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66E22954" id="Text Box 169"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" fillcolor="#f2f2f2 [3052]" strokeweight=".72pt">
                <v:textbox inset="0,0,0,0">
                  <w:txbxContent>
                    <w:p w:rsidR="00F372FB" w:rsidRDefault="00F372FB">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18"/>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18"/>
        </w:numPr>
        <w:tabs>
          <w:tab w:val="left" w:pos="709"/>
        </w:tabs>
        <w:spacing w:before="9"/>
        <w:ind w:hanging="701"/>
        <w:jc w:val="both"/>
        <w:rPr>
          <w:sz w:val="20"/>
        </w:rPr>
      </w:pPr>
      <w:r>
        <w:rPr>
          <w:sz w:val="20"/>
        </w:rPr>
        <w:t xml:space="preserve">The tenderer shall state whether he intends to carry out any </w:t>
      </w:r>
      <w:proofErr w:type="spellStart"/>
      <w:r>
        <w:rPr>
          <w:sz w:val="20"/>
        </w:rPr>
        <w:t>specialised</w:t>
      </w:r>
      <w:proofErr w:type="spellEnd"/>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 xml:space="preserve">Acceptance of this tender shall not be construed as approval of all or any of the listed specialist </w:t>
      </w:r>
      <w:r w:rsidR="008D556B">
        <w:t>S</w:t>
      </w:r>
      <w:r>
        <w:t>ub</w:t>
      </w:r>
      <w:r w:rsidR="008D556B">
        <w:t xml:space="preserve"> c</w:t>
      </w:r>
      <w:r w:rsidR="0083109B">
        <w:t>ontractor</w:t>
      </w:r>
      <w:r>
        <w:t xml:space="preserve">s. Should any or all of the specialist </w:t>
      </w:r>
      <w:r w:rsidR="008D556B">
        <w:t>S</w:t>
      </w:r>
      <w:r>
        <w:t>ub</w:t>
      </w:r>
      <w:r w:rsidR="008D556B">
        <w:t xml:space="preserve"> c</w:t>
      </w:r>
      <w:r w:rsidR="0083109B">
        <w:t>ontractor</w:t>
      </w:r>
      <w:r>
        <w:t>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rsidR="008D556B">
        <w:rPr>
          <w:spacing w:val="-13"/>
        </w:rPr>
        <w:t>S</w:t>
      </w:r>
      <w:r>
        <w:t>ub</w:t>
      </w:r>
      <w:r w:rsidR="008D556B">
        <w:t xml:space="preserve"> c</w:t>
      </w:r>
      <w:r w:rsidR="0083109B">
        <w:t>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rsidR="0083109B">
        <w:t>Engineer</w:t>
      </w:r>
      <w: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sidR="00740D66">
        <w:rPr>
          <w:sz w:val="20"/>
        </w:rPr>
        <w:t>Sub contractors</w:t>
      </w:r>
      <w:r>
        <w:rPr>
          <w:sz w:val="20"/>
        </w:rPr>
        <w:t xml:space="preserve"> to carry out the portion/type of work as detailed. </w:t>
      </w:r>
      <w:r>
        <w:rPr>
          <w:b/>
          <w:sz w:val="20"/>
        </w:rPr>
        <w:t>Affix Original or Certified proof of 3 previous projects for each</w:t>
      </w:r>
      <w:r>
        <w:rPr>
          <w:b/>
          <w:spacing w:val="-1"/>
          <w:sz w:val="20"/>
        </w:rPr>
        <w:t xml:space="preserve"> </w:t>
      </w:r>
      <w:r>
        <w:rPr>
          <w:b/>
          <w:sz w:val="20"/>
        </w:rPr>
        <w:t>sub-</w:t>
      </w:r>
      <w:r w:rsidR="0083109B">
        <w:rPr>
          <w:b/>
          <w:sz w:val="20"/>
        </w:rPr>
        <w:t>Contractor</w:t>
      </w:r>
      <w:r>
        <w:rPr>
          <w:b/>
          <w:sz w:val="20"/>
        </w:rPr>
        <w:t>.</w:t>
      </w:r>
    </w:p>
    <w:p w:rsidR="00EB29FA" w:rsidRDefault="00981AB3" w:rsidP="00CA7781">
      <w:pPr>
        <w:pStyle w:val="BodyText"/>
        <w:spacing w:before="1" w:after="240"/>
        <w:jc w:val="both"/>
      </w:pPr>
      <w:r>
        <w:t>(</w:t>
      </w:r>
      <w:r w:rsidR="00CA7781">
        <w:t>Note: All</w:t>
      </w:r>
      <w:r>
        <w:t xml:space="preserve"> proposed </w:t>
      </w:r>
      <w:r w:rsidR="00740D66">
        <w:t>Sub contractors</w:t>
      </w:r>
      <w:r>
        <w:t xml:space="preserve">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w:t>
            </w:r>
            <w:r w:rsidR="0083109B">
              <w:rPr>
                <w:b/>
                <w:sz w:val="20"/>
              </w:rPr>
              <w:t>Contractor</w:t>
            </w:r>
            <w:r>
              <w:rPr>
                <w:b/>
                <w:sz w:val="20"/>
              </w:rPr>
              <w:t>:</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3F151A7" wp14:editId="2BD627D2">
                      <wp:extent cx="1763395" cy="11430"/>
                      <wp:effectExtent l="8255" t="0" r="9525" b="762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678BB3" id="Group 16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k4OZGIMC&#10;AACZBQAADgAAAAAAAAAAAAAAAAAuAgAAZHJzL2Uyb0RvYy54bWxQSwECLQAUAAYACAAAACEAACka&#10;GtsAAAADAQAADwAAAAAAAAAAAAAAAADdBAAAZHJzL2Rvd25yZXYueG1sUEsFBgAAAAAEAAQA8wAA&#10;AOUFA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1C266F3" wp14:editId="29F452F1">
                      <wp:extent cx="1763395" cy="11430"/>
                      <wp:effectExtent l="8255" t="6985" r="9525" b="635"/>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973D33" id="Group 16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CnxOI+E&#10;AgAAmQUAAA4AAAAAAAAAAAAAAAAALgIAAGRycy9lMm9Eb2MueG1sUEsBAi0AFAAGAAgAAAAhAAAp&#10;GhrbAAAAAwEAAA8AAAAAAAAAAAAAAAAA3gQAAGRycy9kb3ducmV2LnhtbFBLBQYAAAAABAAEAPMA&#10;AADmBQ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D1EB926" wp14:editId="3EB1B93A">
                      <wp:extent cx="1763395" cy="11430"/>
                      <wp:effectExtent l="8255" t="3175" r="9525" b="444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D3FE5C" id="Group 16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lEVz4MC&#10;AACZ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431BB86B" wp14:editId="197EAC40">
                      <wp:extent cx="1763395" cy="11430"/>
                      <wp:effectExtent l="8255" t="635" r="9525" b="6985"/>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2E1498" id="Group 161"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98"/>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2BA2E2C0" wp14:editId="22E1AEE0">
                      <wp:extent cx="1763395" cy="11430"/>
                      <wp:effectExtent l="8255" t="0" r="9525" b="762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C64119" id="Group 159"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46FE9A05" wp14:editId="30679912">
                      <wp:extent cx="1763395" cy="11430"/>
                      <wp:effectExtent l="8255" t="6985" r="9525" b="635"/>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9381F2" id="Group 15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V73HK4MC&#10;AACZBQAADgAAAAAAAAAAAAAAAAAuAgAAZHJzL2Uyb0RvYy54bWxQSwECLQAUAAYACAAAACEAACka&#10;GtsAAAADAQAADwAAAAAAAAAAAAAAAADdBAAAZHJzL2Rvd25yZXYueG1sUEsFBgAAAAAEAAQA8wAA&#10;AOUFA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168068F" wp14:editId="5ED04635">
                      <wp:extent cx="1763395" cy="11430"/>
                      <wp:effectExtent l="8255" t="7620" r="9525"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CDACC2" id="Group 15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N/YUAOE&#10;AgAAmQUAAA4AAAAAAAAAAAAAAAAALgIAAGRycy9lMm9Eb2MueG1sUEsBAi0AFAAGAAgAAAAhAAAp&#10;GhrbAAAAAwEAAA8AAAAAAAAAAAAAAAAA3gQAAGRycy9kb3ducmV2LnhtbFBLBQYAAAAABAAEAPMA&#10;AADmBQ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77224A2C" wp14:editId="798481E7">
                      <wp:extent cx="1763395" cy="11430"/>
                      <wp:effectExtent l="8255" t="5080" r="9525" b="254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21092E" id="Group 15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seH1DggIA&#10;AJk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99"/>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B7867F0" wp14:editId="40716013">
                <wp:extent cx="6496050" cy="455930"/>
                <wp:effectExtent l="0" t="0" r="19050" b="20320"/>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6B7867F0" id="Text Box 152"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AvpERhQwIAAIgEAAAO&#10;AAAAAAAAAAAAAAAAAC4CAABkcnMvZTJvRG9jLnhtbFBLAQItABQABgAIAAAAIQAst/ZG2wAAAAUB&#10;AAAPAAAAAAAAAAAAAAAAAJ0EAABkcnMvZG93bnJldi54bWxQSwUGAAAAAAQABADzAAAApQUAAAAA&#10;" fillcolor="#f2f2f2 [3052]" strokeweight=".72pt">
                <v:textbox inset="0,0,0,0">
                  <w:txbxContent>
                    <w:p w:rsidR="00F372FB" w:rsidRDefault="00F372FB"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17"/>
        </w:numPr>
        <w:tabs>
          <w:tab w:val="left" w:pos="709"/>
        </w:tabs>
        <w:spacing w:before="1"/>
        <w:ind w:left="709" w:right="428"/>
        <w:jc w:val="both"/>
        <w:rPr>
          <w:sz w:val="20"/>
        </w:rPr>
      </w:pPr>
      <w:r>
        <w:rPr>
          <w:sz w:val="20"/>
        </w:rPr>
        <w:t xml:space="preserve">Discovery that the tenderer has failed to make proper disclosure may result in </w:t>
      </w:r>
      <w:r w:rsidR="006D5578" w:rsidRPr="004712B6">
        <w:rPr>
          <w:sz w:val="20"/>
        </w:rPr>
        <w:t>City of Mbombela</w:t>
      </w:r>
      <w:r w:rsidRPr="000414CC">
        <w:rPr>
          <w:sz w:val="20"/>
          <w:highlight w:val="yellow"/>
        </w:rPr>
        <w:t xml:space="preserve"> </w:t>
      </w:r>
      <w:r>
        <w:rPr>
          <w:sz w:val="20"/>
        </w:rPr>
        <w:t>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17"/>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r w:rsidR="008275D4">
        <w:t xml:space="preserve"> as per the required CIDB grading</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100"/>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B0D1726" wp14:editId="37A9A557">
                <wp:extent cx="6200775" cy="367665"/>
                <wp:effectExtent l="0" t="0" r="28575" b="13335"/>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F372FB" w:rsidRDefault="00F372FB">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5B0D1726" id="Text Box 151"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AuSuOkRAIAAIgE&#10;AAAOAAAAAAAAAAAAAAAAAC4CAABkcnMvZTJvRG9jLnhtbFBLAQItABQABgAIAAAAIQCOc4Zs3QAA&#10;AAQBAAAPAAAAAAAAAAAAAAAAAJ4EAABkcnMvZG93bnJldi54bWxQSwUGAAAAAAQABADzAAAAqAUA&#10;AAAA&#10;" fillcolor="#f2f2f2 [3052]" strokeweight=".16936mm">
                <v:textbox inset="0,0,0,0">
                  <w:txbxContent>
                    <w:p w:rsidR="00F372FB" w:rsidRDefault="00F372FB">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16"/>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16"/>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16"/>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83109B">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10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2227"/>
        <w:gridCol w:w="1417"/>
        <w:gridCol w:w="2275"/>
      </w:tblGrid>
      <w:tr w:rsidR="00EB29FA" w:rsidTr="007D6362">
        <w:trPr>
          <w:trHeight w:val="299"/>
        </w:trPr>
        <w:tc>
          <w:tcPr>
            <w:tcW w:w="10213"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D6362">
        <w:trPr>
          <w:trHeight w:val="921"/>
        </w:trPr>
        <w:tc>
          <w:tcPr>
            <w:tcW w:w="1723" w:type="dxa"/>
          </w:tcPr>
          <w:p w:rsidR="00EB29FA" w:rsidRDefault="0083109B">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2227"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417" w:type="dxa"/>
          </w:tcPr>
          <w:p w:rsidR="00EB29FA" w:rsidRDefault="00981AB3">
            <w:pPr>
              <w:pStyle w:val="TableParagraph"/>
              <w:ind w:left="108" w:right="374"/>
              <w:jc w:val="both"/>
              <w:rPr>
                <w:sz w:val="20"/>
              </w:rPr>
            </w:pPr>
            <w:r>
              <w:rPr>
                <w:w w:val="95"/>
                <w:sz w:val="20"/>
              </w:rPr>
              <w:t xml:space="preserve">Tendered Duration </w:t>
            </w:r>
            <w:r>
              <w:rPr>
                <w:sz w:val="20"/>
              </w:rPr>
              <w:t>(Months)</w:t>
            </w:r>
          </w:p>
        </w:tc>
        <w:tc>
          <w:tcPr>
            <w:tcW w:w="2275" w:type="dxa"/>
          </w:tcPr>
          <w:p w:rsidR="00EB29FA" w:rsidRDefault="00981AB3">
            <w:pPr>
              <w:pStyle w:val="TableParagraph"/>
              <w:ind w:left="107" w:right="81"/>
              <w:rPr>
                <w:sz w:val="20"/>
              </w:rPr>
            </w:pPr>
            <w:r>
              <w:rPr>
                <w:sz w:val="20"/>
              </w:rPr>
              <w:t>Expected Commencement Date</w:t>
            </w: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101"/>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0355A7A4" wp14:editId="02417850">
                <wp:extent cx="6162675" cy="367665"/>
                <wp:effectExtent l="0" t="0" r="28575" b="13335"/>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F372FB" w:rsidRDefault="00F372FB">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355A7A4" id="Text Box 150"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" fillcolor="#f2f2f2 [3052]" strokeweight=".16936mm">
                <v:textbox inset="0,0,0,0">
                  <w:txbxContent>
                    <w:p w:rsidR="00F372FB" w:rsidRDefault="00F372FB">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51658250" behindDoc="1" locked="0" layoutInCell="1" allowOverlap="1" wp14:anchorId="74023101" wp14:editId="131EEEB3">
                <wp:simplePos x="0" y="0"/>
                <wp:positionH relativeFrom="page">
                  <wp:posOffset>891540</wp:posOffset>
                </wp:positionH>
                <wp:positionV relativeFrom="paragraph">
                  <wp:posOffset>338455</wp:posOffset>
                </wp:positionV>
                <wp:extent cx="42545" cy="8890"/>
                <wp:effectExtent l="0" t="0" r="0" b="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DC2AE" id="Rectangle 149" o:spid="_x0000_s1026" style="position:absolute;margin-left:70.2pt;margin-top:26.65pt;width:3.35pt;height:.7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D4PVq0dgIAAPs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51658251" behindDoc="1" locked="0" layoutInCell="1" allowOverlap="1" wp14:anchorId="24B7FBE8" wp14:editId="4147B392">
                <wp:simplePos x="0" y="0"/>
                <wp:positionH relativeFrom="page">
                  <wp:posOffset>1864360</wp:posOffset>
                </wp:positionH>
                <wp:positionV relativeFrom="paragraph">
                  <wp:posOffset>338455</wp:posOffset>
                </wp:positionV>
                <wp:extent cx="42545" cy="8890"/>
                <wp:effectExtent l="0" t="0" r="0" b="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56AA0" id="Rectangle 148" o:spid="_x0000_s1026" style="position:absolute;margin-left:146.8pt;margin-top:26.65pt;width:3.35pt;height:.7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DOGsDZdgIAAPsEAAAOAAAA&#10;AAAAAAAAAAAAAC4CAABkcnMvZTJvRG9jLnhtbFBLAQItABQABgAIAAAAIQBkJR/d3gAAAAkBAAAP&#10;AAAAAAAAAAAAAAAAANAEAABkcnMvZG93bnJldi54bWxQSwUGAAAAAAQABADzAAAA2wUAAAAA&#10;" fillcolor="black" stroked="f">
                <w10:wrap anchorx="page"/>
              </v:rect>
            </w:pict>
          </mc:Fallback>
        </mc:AlternateContent>
      </w:r>
      <w:r>
        <w:t xml:space="preserve">The tenderer shall provide a printed copy of the Active </w:t>
      </w:r>
      <w:r w:rsidR="0083109B">
        <w:t>Contractor</w:t>
      </w:r>
      <w:r>
        <w:t>’s Listing off the CIDB website.</w:t>
      </w:r>
      <w:hyperlink r:id="rId102">
        <w:r>
          <w:t xml:space="preserve"> (</w:t>
        </w:r>
      </w:hyperlink>
      <w:hyperlink r:id="rId103">
        <w:r>
          <w:rPr>
            <w:color w:val="0000FF"/>
            <w:u w:val="single" w:color="0000FF"/>
          </w:rPr>
          <w:t>www.cidb.org.za</w:t>
        </w:r>
      </w:hyperlink>
      <w:hyperlink r:id="rId104">
        <w:r>
          <w:t>).</w:t>
        </w:r>
      </w:hyperlink>
      <w:r>
        <w:t xml:space="preserve"> Tenderers whose CIDB registration expires within 21 days after close of tender should attach proof of their application for re-registration (refer to Tender Data Clause 4.1). In the case of a Joint Venture, a printed copy of the Active </w:t>
      </w:r>
      <w:r w:rsidR="0083109B">
        <w:t>Contractor</w:t>
      </w:r>
      <w:r>
        <w:t>’s Listing must be provided for each member of the Joint Venture.</w:t>
      </w:r>
    </w:p>
    <w:p w:rsidR="00EB29FA" w:rsidRDefault="00981AB3" w:rsidP="0073211C">
      <w:pPr>
        <w:pStyle w:val="BodyText"/>
        <w:spacing w:before="240" w:after="240"/>
        <w:jc w:val="both"/>
      </w:pPr>
      <w:r>
        <w:t xml:space="preserve">Name of </w:t>
      </w:r>
      <w:r w:rsidR="0083109B">
        <w:t>Contractor</w:t>
      </w:r>
      <w:r>
        <w:t>:</w:t>
      </w:r>
      <w:r>
        <w:rPr>
          <w:spacing w:val="51"/>
        </w:rPr>
        <w:t xml:space="preserve"> </w:t>
      </w:r>
      <w:r>
        <w:t>..............................................................................................................................</w:t>
      </w:r>
      <w:r w:rsidR="0073211C">
        <w:t>...........</w:t>
      </w:r>
      <w:r>
        <w:t>.</w:t>
      </w:r>
    </w:p>
    <w:p w:rsidR="00EB29FA" w:rsidRDefault="0083109B" w:rsidP="0073211C">
      <w:pPr>
        <w:pStyle w:val="BodyText"/>
        <w:spacing w:before="240" w:after="240"/>
        <w:jc w:val="both"/>
      </w:pPr>
      <w:r>
        <w:t>Contractor</w:t>
      </w:r>
      <w:r w:rsidR="00981AB3">
        <w:t xml:space="preserve"> Grading Designation:</w:t>
      </w:r>
      <w:r w:rsidR="00981AB3">
        <w:rPr>
          <w:spacing w:val="-23"/>
        </w:rPr>
        <w:t xml:space="preserve"> </w:t>
      </w:r>
      <w:r w:rsidR="00981AB3">
        <w:t>..............................................................................................................</w:t>
      </w:r>
      <w:r w:rsidR="0073211C">
        <w:t>..........</w:t>
      </w:r>
    </w:p>
    <w:p w:rsidR="00EB29FA" w:rsidRDefault="00981AB3" w:rsidP="0073211C">
      <w:pPr>
        <w:pStyle w:val="BodyText"/>
        <w:spacing w:before="240" w:after="240"/>
        <w:jc w:val="both"/>
      </w:pPr>
      <w:r>
        <w:t xml:space="preserve">CIDB </w:t>
      </w:r>
      <w:r w:rsidR="0083109B">
        <w:t>Contractor</w:t>
      </w:r>
      <w:r>
        <w:t xml:space="preserve">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105"/>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106"/>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76C0BC08" wp14:editId="06928E84">
                <wp:extent cx="6486525" cy="367665"/>
                <wp:effectExtent l="0" t="0" r="28575" b="13335"/>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F372FB" w:rsidRDefault="00F372FB">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76C0BC08" id="Text Box 147"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" fillcolor="#f2f2f2 [3052]" strokeweight=".16936mm">
                <v:textbox inset="0,0,0,0">
                  <w:txbxContent>
                    <w:p w:rsidR="00F372FB" w:rsidRDefault="00F372FB">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of </w:t>
      </w:r>
      <w:r w:rsidR="0037396C">
        <w:t>5</w:t>
      </w:r>
      <w:r w:rsidR="00B066B9">
        <w:t>0</w:t>
      </w:r>
      <w:r>
        <w:t xml:space="preserve"> points based on information provided in this schedule.</w:t>
      </w:r>
    </w:p>
    <w:p w:rsidR="00EB29FA" w:rsidRDefault="00981AB3" w:rsidP="00CC6C75">
      <w:pPr>
        <w:pStyle w:val="BodyText"/>
        <w:tabs>
          <w:tab w:val="left" w:pos="9639"/>
        </w:tabs>
        <w:ind w:right="286"/>
        <w:jc w:val="both"/>
      </w:pPr>
      <w:r>
        <w:t>The following is a statement of work of similar nature and size recently successfully executed by myself</w:t>
      </w:r>
    </w:p>
    <w:p w:rsidR="00EB29FA" w:rsidRDefault="00981AB3" w:rsidP="00CC6C75">
      <w:pPr>
        <w:pStyle w:val="BodyText"/>
        <w:tabs>
          <w:tab w:val="left" w:pos="9639"/>
        </w:tabs>
        <w:spacing w:before="1"/>
        <w:ind w:right="286"/>
        <w:jc w:val="both"/>
      </w:pPr>
      <w:r>
        <w:t xml:space="preserve">/ </w:t>
      </w:r>
      <w:proofErr w:type="gramStart"/>
      <w:r>
        <w:t>ourselves</w:t>
      </w:r>
      <w:proofErr w:type="gramEnd"/>
      <w:r>
        <w:t>:</w:t>
      </w:r>
    </w:p>
    <w:p w:rsidR="00EB29FA" w:rsidRPr="004A4275" w:rsidRDefault="00981AB3">
      <w:pPr>
        <w:pStyle w:val="ListParagraph"/>
        <w:numPr>
          <w:ilvl w:val="0"/>
          <w:numId w:val="47"/>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bookmarkStart w:id="11" w:name="_Hlk93674653"/>
      <w:r w:rsidRPr="009C6E22">
        <w:rPr>
          <w:sz w:val="20"/>
        </w:rPr>
        <w:t xml:space="preserve">The tenderer scores </w:t>
      </w:r>
      <w:r w:rsidR="0037396C" w:rsidRPr="009C6E22">
        <w:rPr>
          <w:b/>
          <w:bCs/>
          <w:sz w:val="20"/>
        </w:rPr>
        <w:t>6</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1A4A0B">
        <w:rPr>
          <w:sz w:val="20"/>
        </w:rPr>
        <w:t>1</w:t>
      </w:r>
      <w:r w:rsidRPr="009C6E22">
        <w:rPr>
          <w:sz w:val="20"/>
        </w:rPr>
        <w:t xml:space="preserve"> million </w:t>
      </w:r>
      <w:r w:rsidR="005A1B4D" w:rsidRPr="009C6E22">
        <w:rPr>
          <w:sz w:val="20"/>
        </w:rPr>
        <w:t>but less than R</w:t>
      </w:r>
      <w:r w:rsidR="001A4A0B">
        <w:rPr>
          <w:sz w:val="20"/>
        </w:rPr>
        <w:t>2</w:t>
      </w:r>
      <w:r w:rsidR="005A1B4D" w:rsidRPr="009C6E22">
        <w:rPr>
          <w:sz w:val="20"/>
        </w:rPr>
        <w:t xml:space="preserve"> million, </w:t>
      </w:r>
      <w:r w:rsidRPr="009C6E22">
        <w:rPr>
          <w:sz w:val="20"/>
        </w:rPr>
        <w:t>completed in 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8</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1A4A0B">
        <w:rPr>
          <w:sz w:val="20"/>
        </w:rPr>
        <w:t>2</w:t>
      </w:r>
      <w:r w:rsidRPr="009C6E22">
        <w:rPr>
          <w:sz w:val="20"/>
        </w:rPr>
        <w:t xml:space="preserve"> million </w:t>
      </w:r>
      <w:r w:rsidR="005A1B4D" w:rsidRPr="009C6E22">
        <w:rPr>
          <w:sz w:val="20"/>
        </w:rPr>
        <w:t>but less than R</w:t>
      </w:r>
      <w:r w:rsidR="001A4A0B">
        <w:rPr>
          <w:sz w:val="20"/>
        </w:rPr>
        <w:t>3</w:t>
      </w:r>
      <w:r w:rsidR="005A1B4D" w:rsidRPr="009C6E22">
        <w:rPr>
          <w:sz w:val="20"/>
        </w:rPr>
        <w:t xml:space="preserve"> million </w:t>
      </w:r>
      <w:r w:rsidRPr="009C6E22">
        <w:rPr>
          <w:sz w:val="20"/>
        </w:rPr>
        <w:t>completed in</w:t>
      </w:r>
      <w:r w:rsidRPr="009C6E22">
        <w:rPr>
          <w:spacing w:val="-36"/>
          <w:sz w:val="20"/>
        </w:rPr>
        <w:t xml:space="preserve"> </w:t>
      </w:r>
      <w:r w:rsidRPr="009C6E22">
        <w:rPr>
          <w:sz w:val="20"/>
        </w:rPr>
        <w:t>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10</w:t>
      </w:r>
      <w:r w:rsidRPr="009C6E22">
        <w:rPr>
          <w:b/>
          <w:bCs/>
          <w:sz w:val="20"/>
        </w:rPr>
        <w:t xml:space="preserve"> points</w:t>
      </w:r>
      <w:r w:rsidRPr="009C6E22">
        <w:rPr>
          <w:color w:val="FF0000"/>
          <w:sz w:val="20"/>
        </w:rPr>
        <w:t xml:space="preserve"> </w:t>
      </w:r>
      <w:r w:rsidRPr="009C6E22">
        <w:rPr>
          <w:sz w:val="20"/>
        </w:rPr>
        <w:t xml:space="preserve">per project with a value </w:t>
      </w:r>
      <w:r w:rsidR="0008284F" w:rsidRPr="009C6E22">
        <w:rPr>
          <w:sz w:val="20"/>
        </w:rPr>
        <w:t xml:space="preserve">of </w:t>
      </w:r>
      <w:r w:rsidRPr="009C6E22">
        <w:rPr>
          <w:sz w:val="20"/>
        </w:rPr>
        <w:t>more than R</w:t>
      </w:r>
      <w:r w:rsidR="001A4A0B">
        <w:rPr>
          <w:sz w:val="20"/>
        </w:rPr>
        <w:t>3</w:t>
      </w:r>
      <w:r w:rsidRPr="009C6E22">
        <w:rPr>
          <w:sz w:val="20"/>
        </w:rPr>
        <w:t xml:space="preserve"> million completed in</w:t>
      </w:r>
      <w:r w:rsidRPr="009C6E22">
        <w:rPr>
          <w:spacing w:val="-35"/>
          <w:sz w:val="20"/>
        </w:rPr>
        <w:t xml:space="preserve"> </w:t>
      </w:r>
      <w:r w:rsidRPr="009C6E22">
        <w:rPr>
          <w:sz w:val="20"/>
        </w:rPr>
        <w:t>the last 5</w:t>
      </w:r>
      <w:r w:rsidRPr="009C6E22">
        <w:rPr>
          <w:spacing w:val="1"/>
          <w:sz w:val="20"/>
        </w:rPr>
        <w:t xml:space="preserve"> </w:t>
      </w:r>
      <w:r w:rsidRPr="009C6E22">
        <w:rPr>
          <w:sz w:val="20"/>
        </w:rPr>
        <w:t>years.</w:t>
      </w:r>
    </w:p>
    <w:bookmarkEnd w:id="11"/>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 xml:space="preserve">The tenderer may </w:t>
      </w:r>
      <w:r w:rsidR="00130DE0">
        <w:rPr>
          <w:sz w:val="20"/>
        </w:rPr>
        <w:t xml:space="preserve">list and attach proof of </w:t>
      </w:r>
      <w:r w:rsidRPr="004A4275">
        <w:rPr>
          <w:sz w:val="20"/>
        </w:rPr>
        <w:t xml:space="preserve">5 projects of </w:t>
      </w:r>
      <w:r w:rsidR="00130DE0">
        <w:rPr>
          <w:sz w:val="20"/>
        </w:rPr>
        <w:t xml:space="preserve">explicitly </w:t>
      </w:r>
      <w:r w:rsidR="00130DE0" w:rsidRPr="00130DE0">
        <w:rPr>
          <w:sz w:val="20"/>
        </w:rPr>
        <w:t xml:space="preserve">maintenance of roads and </w:t>
      </w:r>
      <w:proofErr w:type="spellStart"/>
      <w:r w:rsidR="00130DE0" w:rsidRPr="00130DE0">
        <w:rPr>
          <w:sz w:val="20"/>
        </w:rPr>
        <w:t>stormwater</w:t>
      </w:r>
      <w:proofErr w:type="spellEnd"/>
      <w:r w:rsidR="00130DE0" w:rsidRPr="00130DE0">
        <w:rPr>
          <w:sz w:val="20"/>
        </w:rPr>
        <w:t xml:space="preserve">, minor rehabilitation, patchwork and reseal </w:t>
      </w:r>
      <w:r w:rsidR="00130DE0">
        <w:rPr>
          <w:sz w:val="20"/>
        </w:rPr>
        <w:t xml:space="preserve">of </w:t>
      </w:r>
      <w:r w:rsidRPr="004A4275">
        <w:rPr>
          <w:sz w:val="20"/>
        </w:rPr>
        <w:t>similar</w:t>
      </w:r>
      <w:r w:rsidRPr="004A4275">
        <w:rPr>
          <w:spacing w:val="-15"/>
          <w:sz w:val="20"/>
        </w:rPr>
        <w:t xml:space="preserve"> </w:t>
      </w:r>
      <w:r w:rsidRPr="004A4275">
        <w:rPr>
          <w:sz w:val="20"/>
        </w:rPr>
        <w:t>size.</w:t>
      </w:r>
    </w:p>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 xml:space="preserve">Positive feedback from the Consulting </w:t>
      </w:r>
      <w:r w:rsidR="0083109B">
        <w:rPr>
          <w:sz w:val="20"/>
        </w:rPr>
        <w:t>Engineer</w:t>
      </w:r>
      <w:r w:rsidRPr="004A4275">
        <w:rPr>
          <w:sz w:val="20"/>
        </w:rPr>
        <w:t xml:space="preserve"> from the designated / listed contact person will contribute toward points allocated for the attached certificates of</w:t>
      </w:r>
      <w:r w:rsidRPr="004A4275">
        <w:rPr>
          <w:spacing w:val="-7"/>
          <w:sz w:val="20"/>
        </w:rPr>
        <w:t xml:space="preserve"> </w:t>
      </w:r>
      <w:r w:rsidRPr="004A4275">
        <w:rPr>
          <w:sz w:val="20"/>
        </w:rPr>
        <w:t>completion.</w:t>
      </w:r>
    </w:p>
    <w:p w:rsidR="00EB29FA" w:rsidRPr="004A4275" w:rsidRDefault="00981AB3">
      <w:pPr>
        <w:pStyle w:val="ListParagraph"/>
        <w:numPr>
          <w:ilvl w:val="0"/>
          <w:numId w:val="47"/>
        </w:numPr>
        <w:tabs>
          <w:tab w:val="left" w:pos="709"/>
          <w:tab w:val="left" w:pos="9781"/>
        </w:tabs>
        <w:spacing w:before="1"/>
        <w:ind w:left="709" w:right="286" w:hanging="567"/>
        <w:jc w:val="both"/>
        <w:rPr>
          <w:sz w:val="20"/>
        </w:rPr>
      </w:pPr>
      <w:r w:rsidRPr="004A4275">
        <w:rPr>
          <w:sz w:val="20"/>
        </w:rPr>
        <w:t xml:space="preserve">Positive feedback from the </w:t>
      </w:r>
      <w:r w:rsidR="0083109B">
        <w:rPr>
          <w:sz w:val="20"/>
        </w:rPr>
        <w:t>Employer</w:t>
      </w:r>
      <w:r w:rsidRPr="004A4275">
        <w:rPr>
          <w:sz w:val="20"/>
        </w:rPr>
        <w:t xml:space="preserve"> from the designated / listed contact person will contribute toward points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Points for completion certificates attached will be given for similar projects. Negative feedback will forfeit all points, meaning zero (0) points will be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EB29FA" w:rsidRPr="004A4275" w:rsidRDefault="00981AB3">
      <w:pPr>
        <w:pStyle w:val="ListParagraph"/>
        <w:numPr>
          <w:ilvl w:val="0"/>
          <w:numId w:val="47"/>
        </w:numPr>
        <w:tabs>
          <w:tab w:val="left" w:pos="709"/>
          <w:tab w:val="left" w:pos="9781"/>
        </w:tabs>
        <w:spacing w:before="1" w:after="360"/>
        <w:ind w:left="709" w:right="286" w:hanging="567"/>
        <w:jc w:val="both"/>
        <w:rPr>
          <w:sz w:val="20"/>
        </w:rPr>
      </w:pPr>
      <w:r w:rsidRPr="004A4275">
        <w:rPr>
          <w:sz w:val="20"/>
        </w:rPr>
        <w:t>The experience of the Tenderer or joint venture partners in a consortium will be evaluated</w:t>
      </w:r>
      <w:r w:rsidRPr="004A4275">
        <w:rPr>
          <w:spacing w:val="-33"/>
          <w:sz w:val="20"/>
        </w:rPr>
        <w:t xml:space="preserve"> </w:t>
      </w:r>
      <w:r w:rsidRPr="004A4275">
        <w:rPr>
          <w:sz w:val="20"/>
        </w:rPr>
        <w:t>based on experience in similar projects or similar areas and conditions in relation to the scope of work required for this</w:t>
      </w:r>
      <w:r w:rsidRPr="004A4275">
        <w:rPr>
          <w:spacing w:val="-1"/>
          <w:sz w:val="20"/>
        </w:rPr>
        <w:t xml:space="preserve"> </w:t>
      </w:r>
      <w:r w:rsidRPr="004A4275">
        <w:rPr>
          <w:sz w:val="20"/>
        </w:rPr>
        <w:t>project.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824085" w:rsidP="00BC5C59">
            <w:pPr>
              <w:pStyle w:val="TableParagraph"/>
              <w:ind w:left="199" w:right="186"/>
              <w:jc w:val="center"/>
              <w:rPr>
                <w:sz w:val="20"/>
              </w:rPr>
            </w:pPr>
            <w:r>
              <w:rPr>
                <w:b/>
                <w:sz w:val="20"/>
              </w:rPr>
              <w:t xml:space="preserve">Certified </w:t>
            </w:r>
            <w:r w:rsidR="00981AB3">
              <w:rPr>
                <w:b/>
                <w:sz w:val="20"/>
              </w:rPr>
              <w:t xml:space="preserve">Appointment letter </w:t>
            </w:r>
            <w:r w:rsidR="00BC5C59">
              <w:rPr>
                <w:b/>
                <w:sz w:val="20"/>
              </w:rPr>
              <w:t xml:space="preserve">and </w:t>
            </w:r>
            <w:r w:rsidR="00981AB3">
              <w:rPr>
                <w:b/>
                <w:sz w:val="20"/>
              </w:rPr>
              <w:t xml:space="preserve">Completion Certificate (signed by client and </w:t>
            </w:r>
            <w:r w:rsidR="0083109B">
              <w:rPr>
                <w:b/>
                <w:sz w:val="20"/>
              </w:rPr>
              <w:t>Engineer</w:t>
            </w:r>
            <w:r>
              <w:rPr>
                <w:b/>
                <w:sz w:val="20"/>
              </w:rPr>
              <w:t xml:space="preserve"> and </w:t>
            </w:r>
            <w:r w:rsidR="0083109B">
              <w:rPr>
                <w:b/>
                <w:sz w:val="20"/>
              </w:rPr>
              <w:t>Contractor</w:t>
            </w:r>
            <w:r w:rsidR="00981AB3">
              <w:rPr>
                <w:b/>
                <w:sz w:val="20"/>
              </w:rPr>
              <w:t xml:space="preserve">) of Relevant Work </w:t>
            </w:r>
            <w:r w:rsidR="00981AB3">
              <w:rPr>
                <w:sz w:val="20"/>
              </w:rPr>
              <w:t>(to be attached – zero points if both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w:t>
            </w:r>
            <w:r w:rsidR="0083109B">
              <w:rPr>
                <w:b/>
                <w:sz w:val="20"/>
              </w:rPr>
              <w:t>Engineer</w:t>
            </w:r>
            <w:r>
              <w:rPr>
                <w:b/>
                <w:sz w:val="20"/>
              </w:rPr>
              <w:t xml:space="preserve">: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83109B">
            <w:pPr>
              <w:pStyle w:val="TableParagraph"/>
              <w:ind w:left="259" w:right="250" w:hanging="1"/>
              <w:jc w:val="center"/>
              <w:rPr>
                <w:b/>
                <w:sz w:val="20"/>
              </w:rPr>
            </w:pPr>
            <w:r>
              <w:rPr>
                <w:b/>
                <w:sz w:val="20"/>
              </w:rPr>
              <w:t>Employer</w:t>
            </w:r>
            <w:r w:rsidR="00981AB3">
              <w:rPr>
                <w:b/>
                <w:sz w:val="20"/>
              </w:rPr>
              <w:t xml:space="preserve">: Contact Person </w:t>
            </w:r>
            <w:r w:rsidR="00981AB3">
              <w:rPr>
                <w:b/>
                <w:spacing w:val="-6"/>
                <w:sz w:val="20"/>
              </w:rPr>
              <w:t xml:space="preserve">and </w:t>
            </w:r>
            <w:r w:rsidR="00981AB3">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top w:val="single" w:sz="4" w:space="0" w:color="000000"/>
              <w:left w:val="single" w:sz="4" w:space="0" w:color="000000"/>
            </w:tcBorders>
          </w:tcPr>
          <w:p w:rsidR="005E4163" w:rsidRDefault="005E4163">
            <w:pPr>
              <w:pStyle w:val="TableParagraph"/>
              <w:rPr>
                <w:rFonts w:ascii="Times New Roman"/>
                <w:sz w:val="18"/>
              </w:rPr>
            </w:pPr>
          </w:p>
        </w:tc>
        <w:tc>
          <w:tcPr>
            <w:tcW w:w="2631" w:type="dxa"/>
            <w:tcBorders>
              <w:top w:val="single" w:sz="4" w:space="0" w:color="000000"/>
            </w:tcBorders>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107"/>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4BAA010" wp14:editId="454F605D">
                <wp:extent cx="6457950" cy="365760"/>
                <wp:effectExtent l="0" t="0" r="19050" b="15240"/>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F372FB" w:rsidRDefault="00F372FB">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54BAA010" id="Text Box 146"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" fillcolor="#f2f2f2 [3052]" strokeweight=".16936mm">
                <v:textbox inset="0,0,0,0">
                  <w:txbxContent>
                    <w:p w:rsidR="00F372FB" w:rsidRDefault="00F372FB">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00981B9B">
        <w:t>2</w:t>
      </w:r>
      <w:r w:rsidRPr="00B066B9">
        <w:t>5</w:t>
      </w:r>
      <w:r>
        <w:t xml:space="preserve"> points based on information provided in this schedule.</w:t>
      </w:r>
    </w:p>
    <w:p w:rsidR="00EB29FA" w:rsidRDefault="00981AB3">
      <w:pPr>
        <w:pStyle w:val="ListParagraph"/>
        <w:numPr>
          <w:ilvl w:val="0"/>
          <w:numId w:val="15"/>
        </w:numPr>
        <w:tabs>
          <w:tab w:val="left" w:pos="567"/>
        </w:tabs>
        <w:spacing w:before="1"/>
        <w:ind w:left="567"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EB29FA" w:rsidRDefault="00981AB3">
      <w:pPr>
        <w:pStyle w:val="ListParagraph"/>
        <w:numPr>
          <w:ilvl w:val="0"/>
          <w:numId w:val="15"/>
        </w:numPr>
        <w:tabs>
          <w:tab w:val="left" w:pos="567"/>
        </w:tabs>
        <w:spacing w:before="240" w:after="120"/>
        <w:ind w:left="567" w:right="428"/>
        <w:jc w:val="both"/>
        <w:rPr>
          <w:sz w:val="20"/>
        </w:rPr>
      </w:pPr>
      <w:r>
        <w:rPr>
          <w:sz w:val="20"/>
        </w:rPr>
        <w:t>The tenderer will receive Quality points for listing of plant available for this specific contract as follows:</w:t>
      </w:r>
    </w:p>
    <w:p w:rsidR="00EB29FA" w:rsidRDefault="00981AB3">
      <w:pPr>
        <w:pStyle w:val="ListParagraph"/>
        <w:numPr>
          <w:ilvl w:val="1"/>
          <w:numId w:val="15"/>
        </w:numPr>
        <w:tabs>
          <w:tab w:val="left" w:pos="1276"/>
        </w:tabs>
        <w:spacing w:before="1"/>
        <w:ind w:left="1276" w:right="570" w:hanging="709"/>
        <w:jc w:val="both"/>
        <w:rPr>
          <w:sz w:val="20"/>
        </w:rPr>
      </w:pPr>
      <w:r>
        <w:rPr>
          <w:sz w:val="20"/>
        </w:rPr>
        <w:t xml:space="preserve">Major plant for construction works if well identified and </w:t>
      </w:r>
      <w:r w:rsidR="00B50AA5">
        <w:rPr>
          <w:sz w:val="20"/>
        </w:rPr>
        <w:t xml:space="preserve">is </w:t>
      </w:r>
      <w:r>
        <w:rPr>
          <w:sz w:val="20"/>
        </w:rPr>
        <w:t xml:space="preserve">100% owned </w:t>
      </w:r>
      <w:r w:rsidR="00B50AA5">
        <w:rPr>
          <w:sz w:val="20"/>
        </w:rPr>
        <w:t>OR</w:t>
      </w:r>
      <w:r>
        <w:rPr>
          <w:sz w:val="20"/>
        </w:rPr>
        <w:t xml:space="preserve"> </w:t>
      </w:r>
      <w:r w:rsidR="007652BF">
        <w:rPr>
          <w:sz w:val="20"/>
        </w:rPr>
        <w:t>hired</w:t>
      </w:r>
      <w:r>
        <w:rPr>
          <w:sz w:val="20"/>
        </w:rPr>
        <w:t xml:space="preserve"> at </w:t>
      </w:r>
      <w:r w:rsidR="00B80655">
        <w:rPr>
          <w:sz w:val="20"/>
        </w:rPr>
        <w:t xml:space="preserve">the </w:t>
      </w:r>
      <w:r>
        <w:rPr>
          <w:sz w:val="20"/>
        </w:rPr>
        <w:t>start of contract</w:t>
      </w:r>
      <w:r w:rsidR="00B80655">
        <w:rPr>
          <w:sz w:val="20"/>
        </w:rPr>
        <w:t>,</w:t>
      </w:r>
      <w:r>
        <w:rPr>
          <w:sz w:val="20"/>
        </w:rPr>
        <w:t xml:space="preserve"> maximum points will be as stated in allocated points.</w:t>
      </w:r>
    </w:p>
    <w:p w:rsidR="00577D9A" w:rsidRDefault="00B80655">
      <w:pPr>
        <w:pStyle w:val="ListParagraph"/>
        <w:numPr>
          <w:ilvl w:val="1"/>
          <w:numId w:val="15"/>
        </w:numPr>
        <w:tabs>
          <w:tab w:val="left" w:pos="1276"/>
        </w:tabs>
        <w:ind w:left="1276" w:right="570" w:hanging="709"/>
        <w:rPr>
          <w:sz w:val="20"/>
        </w:rPr>
      </w:pPr>
      <w:bookmarkStart w:id="12" w:name="_Hlk93674771"/>
      <w:r>
        <w:rPr>
          <w:sz w:val="20"/>
        </w:rPr>
        <w:t xml:space="preserve">Maximum points </w:t>
      </w:r>
      <w:r w:rsidR="00357CDE" w:rsidRPr="00692683">
        <w:rPr>
          <w:sz w:val="20"/>
        </w:rPr>
        <w:t>for</w:t>
      </w:r>
      <w:r w:rsidR="00981AB3" w:rsidRPr="00692683">
        <w:rPr>
          <w:sz w:val="20"/>
        </w:rPr>
        <w:t xml:space="preserve"> hired plant </w:t>
      </w:r>
      <w:r>
        <w:rPr>
          <w:sz w:val="20"/>
        </w:rPr>
        <w:t xml:space="preserve">will be </w:t>
      </w:r>
      <w:r w:rsidR="00981AB3" w:rsidRPr="00692683">
        <w:rPr>
          <w:sz w:val="20"/>
        </w:rPr>
        <w:t xml:space="preserve">as </w:t>
      </w:r>
      <w:r w:rsidR="00357CDE" w:rsidRPr="00692683">
        <w:rPr>
          <w:sz w:val="20"/>
        </w:rPr>
        <w:t>indicated</w:t>
      </w:r>
      <w:r w:rsidR="00981AB3" w:rsidRPr="00692683">
        <w:rPr>
          <w:sz w:val="20"/>
        </w:rPr>
        <w:t xml:space="preserve"> in the</w:t>
      </w:r>
      <w:r w:rsidR="00357CDE" w:rsidRPr="00692683">
        <w:rPr>
          <w:sz w:val="20"/>
        </w:rPr>
        <w:t xml:space="preserve"> </w:t>
      </w:r>
      <w:r w:rsidR="00981AB3" w:rsidRPr="00692683">
        <w:rPr>
          <w:sz w:val="20"/>
        </w:rPr>
        <w:t>Allocate points for hired plant column</w:t>
      </w:r>
      <w:r w:rsidR="00357CDE" w:rsidRPr="00692683">
        <w:rPr>
          <w:sz w:val="20"/>
        </w:rPr>
        <w:t xml:space="preserve"> on the table below</w:t>
      </w:r>
      <w:r w:rsidR="00981AB3" w:rsidRPr="00692683">
        <w:rPr>
          <w:sz w:val="20"/>
        </w:rPr>
        <w:t>.</w:t>
      </w:r>
    </w:p>
    <w:bookmarkEnd w:id="12"/>
    <w:p w:rsidR="009B3E54" w:rsidRPr="009B3E54" w:rsidRDefault="009B3E54">
      <w:pPr>
        <w:pStyle w:val="ListParagraph"/>
        <w:numPr>
          <w:ilvl w:val="1"/>
          <w:numId w:val="15"/>
        </w:numPr>
        <w:tabs>
          <w:tab w:val="left" w:pos="1276"/>
        </w:tabs>
        <w:ind w:left="1276" w:right="570" w:hanging="709"/>
        <w:rPr>
          <w:sz w:val="20"/>
        </w:rPr>
      </w:pPr>
      <w:r w:rsidRPr="009B3E54">
        <w:rPr>
          <w:sz w:val="20"/>
        </w:rPr>
        <w:t>Points for the plant correctly identified and owned will be calculated according to the allocated points based on the quantities under the Quantit</w:t>
      </w:r>
      <w:r w:rsidR="00577D9A">
        <w:rPr>
          <w:sz w:val="20"/>
        </w:rPr>
        <w:t>y</w:t>
      </w:r>
      <w:r w:rsidRPr="009B3E54">
        <w:rPr>
          <w:sz w:val="20"/>
        </w:rPr>
        <w:t xml:space="preserve"> </w:t>
      </w:r>
      <w:proofErr w:type="gramStart"/>
      <w:r w:rsidRPr="009B3E54">
        <w:rPr>
          <w:sz w:val="20"/>
        </w:rPr>
        <w:t>Required</w:t>
      </w:r>
      <w:proofErr w:type="gramEnd"/>
      <w:r w:rsidRPr="009B3E54">
        <w:rPr>
          <w:sz w:val="20"/>
        </w:rPr>
        <w:t xml:space="preserve"> column.</w:t>
      </w:r>
    </w:p>
    <w:p w:rsidR="00EB29FA" w:rsidRDefault="00981AB3">
      <w:pPr>
        <w:pStyle w:val="ListParagraph"/>
        <w:numPr>
          <w:ilvl w:val="0"/>
          <w:numId w:val="15"/>
        </w:numPr>
        <w:tabs>
          <w:tab w:val="left" w:pos="567"/>
        </w:tabs>
        <w:spacing w:before="240" w:after="360"/>
        <w:ind w:left="567" w:right="425"/>
        <w:jc w:val="both"/>
        <w:rPr>
          <w:sz w:val="20"/>
        </w:rPr>
      </w:pPr>
      <w:r w:rsidRPr="00577D9A">
        <w:rPr>
          <w:sz w:val="20"/>
        </w:rPr>
        <w:t>Proo</w:t>
      </w:r>
      <w:r w:rsidR="001E5350" w:rsidRPr="00577D9A">
        <w:rPr>
          <w:sz w:val="20"/>
        </w:rPr>
        <w:t xml:space="preserve">f of ownership to be submitted. Certified copies of motor vehicle license (MVLX) or motor vehicle license and license disc (MVL1) or certificate of registration (RC1) or any valid document issued by the department </w:t>
      </w:r>
      <w:r w:rsidR="00741988">
        <w:rPr>
          <w:sz w:val="20"/>
        </w:rPr>
        <w:t>of transport</w:t>
      </w:r>
      <w:r w:rsidR="001E5350" w:rsidRPr="00577D9A">
        <w:rPr>
          <w:sz w:val="20"/>
        </w:rPr>
        <w:t>. Invoices for equipment that are not traveling on the road will be</w:t>
      </w:r>
      <w:r w:rsidR="00741988">
        <w:rPr>
          <w:sz w:val="20"/>
        </w:rPr>
        <w:t xml:space="preserve"> accepted as proof of ownership</w:t>
      </w:r>
      <w:r w:rsidR="001E5350" w:rsidRPr="00577D9A">
        <w:rPr>
          <w:sz w:val="20"/>
        </w:rPr>
        <w:t>. The invoice must be in the name of the bidding company or director(s).</w:t>
      </w:r>
    </w:p>
    <w:tbl>
      <w:tblPr>
        <w:tblW w:w="9933"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1201"/>
        <w:gridCol w:w="1100"/>
        <w:gridCol w:w="1134"/>
        <w:gridCol w:w="1069"/>
        <w:gridCol w:w="1134"/>
        <w:gridCol w:w="994"/>
      </w:tblGrid>
      <w:tr w:rsidR="00577D9A" w:rsidRPr="00D43CE8" w:rsidTr="0079213E">
        <w:trPr>
          <w:trHeight w:val="760"/>
        </w:trPr>
        <w:tc>
          <w:tcPr>
            <w:tcW w:w="33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Description, size, capacity, etc.</w:t>
            </w:r>
          </w:p>
        </w:tc>
        <w:tc>
          <w:tcPr>
            <w:tcW w:w="12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7" w:right="281"/>
              <w:rPr>
                <w:b/>
                <w:bCs/>
                <w:sz w:val="20"/>
                <w:szCs w:val="20"/>
              </w:rPr>
            </w:pPr>
            <w:r w:rsidRPr="00D43CE8">
              <w:rPr>
                <w:b/>
                <w:bCs/>
                <w:sz w:val="20"/>
                <w:szCs w:val="20"/>
              </w:rPr>
              <w:t>Points if owned</w:t>
            </w:r>
          </w:p>
        </w:tc>
        <w:tc>
          <w:tcPr>
            <w:tcW w:w="1100"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6"/>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6" w:right="181"/>
              <w:rPr>
                <w:b/>
                <w:bCs/>
                <w:sz w:val="20"/>
                <w:szCs w:val="20"/>
              </w:rPr>
            </w:pPr>
            <w:r w:rsidRPr="00D43CE8">
              <w:rPr>
                <w:b/>
                <w:bCs/>
                <w:sz w:val="20"/>
                <w:szCs w:val="20"/>
              </w:rPr>
              <w:t>Points if hired</w:t>
            </w:r>
          </w:p>
        </w:tc>
        <w:tc>
          <w:tcPr>
            <w:tcW w:w="1134"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06"/>
              <w:rPr>
                <w:b/>
                <w:bCs/>
                <w:sz w:val="20"/>
                <w:szCs w:val="20"/>
              </w:rPr>
            </w:pPr>
            <w:r w:rsidRPr="00D43CE8">
              <w:rPr>
                <w:b/>
                <w:bCs/>
                <w:sz w:val="20"/>
                <w:szCs w:val="20"/>
              </w:rPr>
              <w:t>Quantity Required</w:t>
            </w:r>
          </w:p>
        </w:tc>
        <w:tc>
          <w:tcPr>
            <w:tcW w:w="1069" w:type="dxa"/>
            <w:tcBorders>
              <w:lef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12"/>
              <w:rPr>
                <w:b/>
                <w:bCs/>
                <w:sz w:val="20"/>
                <w:szCs w:val="20"/>
              </w:rPr>
            </w:pPr>
            <w:r w:rsidRPr="00D43CE8">
              <w:rPr>
                <w:b/>
                <w:bCs/>
                <w:sz w:val="20"/>
                <w:szCs w:val="20"/>
              </w:rPr>
              <w:t>Quantity owned</w:t>
            </w:r>
          </w:p>
        </w:tc>
        <w:tc>
          <w:tcPr>
            <w:tcW w:w="1134" w:type="dxa"/>
            <w:shd w:val="clear" w:color="auto" w:fill="D9D9D9" w:themeFill="background1" w:themeFillShade="D9"/>
          </w:tcPr>
          <w:p w:rsidR="00577D9A" w:rsidRPr="00D43CE8" w:rsidRDefault="00577D9A" w:rsidP="00770FE1">
            <w:pPr>
              <w:pStyle w:val="TableParagraph"/>
              <w:spacing w:line="242" w:lineRule="auto"/>
              <w:ind w:left="101" w:right="178"/>
              <w:rPr>
                <w:b/>
                <w:bCs/>
                <w:sz w:val="20"/>
                <w:szCs w:val="20"/>
              </w:rPr>
            </w:pPr>
            <w:r w:rsidRPr="00D43CE8">
              <w:rPr>
                <w:b/>
                <w:bCs/>
                <w:sz w:val="20"/>
                <w:szCs w:val="20"/>
              </w:rPr>
              <w:t>Quantity hired</w:t>
            </w:r>
          </w:p>
        </w:tc>
        <w:tc>
          <w:tcPr>
            <w:tcW w:w="994" w:type="dxa"/>
            <w:shd w:val="clear" w:color="auto" w:fill="D9D9D9" w:themeFill="background1" w:themeFillShade="D9"/>
          </w:tcPr>
          <w:p w:rsidR="00577D9A" w:rsidRPr="00D43CE8" w:rsidRDefault="00577D9A" w:rsidP="00770FE1">
            <w:pPr>
              <w:pStyle w:val="TableParagraph"/>
              <w:spacing w:line="242" w:lineRule="auto"/>
              <w:ind w:left="101" w:right="160"/>
              <w:rPr>
                <w:b/>
                <w:bCs/>
                <w:sz w:val="20"/>
                <w:szCs w:val="20"/>
              </w:rPr>
            </w:pPr>
            <w:r w:rsidRPr="00D43CE8">
              <w:rPr>
                <w:b/>
                <w:bCs/>
                <w:sz w:val="20"/>
                <w:szCs w:val="20"/>
              </w:rPr>
              <w:t>Points Scored</w:t>
            </w:r>
          </w:p>
        </w:tc>
      </w:tr>
      <w:tr w:rsidR="00577D9A" w:rsidRPr="00577D9A" w:rsidTr="0079213E">
        <w:trPr>
          <w:trHeight w:val="395"/>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7652BF" w:rsidP="00770FE1">
            <w:pPr>
              <w:pStyle w:val="TableParagraph"/>
              <w:spacing w:line="250" w:lineRule="exact"/>
              <w:ind w:left="107"/>
              <w:rPr>
                <w:sz w:val="20"/>
                <w:szCs w:val="20"/>
              </w:rPr>
            </w:pPr>
            <w:r>
              <w:rPr>
                <w:sz w:val="20"/>
                <w:szCs w:val="20"/>
              </w:rPr>
              <w:t>Excavator</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
              <w:jc w:val="center"/>
              <w:rPr>
                <w:sz w:val="20"/>
                <w:szCs w:val="20"/>
              </w:rPr>
            </w:pPr>
            <w:r w:rsidRPr="00FA297F">
              <w:rPr>
                <w:sz w:val="20"/>
                <w:szCs w:val="20"/>
              </w:rPr>
              <w:t>2</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398"/>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107"/>
              <w:rPr>
                <w:sz w:val="20"/>
                <w:szCs w:val="20"/>
              </w:rPr>
            </w:pPr>
            <w:r w:rsidRPr="00FA297F">
              <w:rPr>
                <w:sz w:val="20"/>
                <w:szCs w:val="20"/>
              </w:rPr>
              <w:t xml:space="preserve">Water Tanker (8000 </w:t>
            </w:r>
            <w:proofErr w:type="spellStart"/>
            <w:r w:rsidRPr="00FA297F">
              <w:rPr>
                <w:sz w:val="20"/>
                <w:szCs w:val="20"/>
              </w:rPr>
              <w:t>Litre</w:t>
            </w:r>
            <w:proofErr w:type="spellEnd"/>
            <w:r w:rsidRPr="00FA297F">
              <w:rPr>
                <w:sz w:val="20"/>
                <w:szCs w:val="20"/>
              </w:rPr>
              <w:t xml:space="preserve">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506"/>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before="2" w:line="252" w:lineRule="exact"/>
              <w:ind w:left="107" w:right="229"/>
              <w:rPr>
                <w:sz w:val="20"/>
                <w:szCs w:val="20"/>
              </w:rPr>
            </w:pPr>
            <w:bookmarkStart w:id="13" w:name="_Hlk133517577"/>
            <w:r w:rsidRPr="00FA297F">
              <w:rPr>
                <w:sz w:val="20"/>
                <w:szCs w:val="20"/>
              </w:rPr>
              <w:t xml:space="preserve">Smooth Drum Vibratory Roller </w:t>
            </w:r>
            <w:bookmarkEnd w:id="13"/>
            <w:r w:rsidRPr="00FA297F">
              <w:rPr>
                <w:sz w:val="20"/>
                <w:szCs w:val="20"/>
              </w:rPr>
              <w:t>(12 ton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65" w:right="356"/>
              <w:jc w:val="center"/>
              <w:rPr>
                <w:sz w:val="20"/>
                <w:szCs w:val="20"/>
              </w:rPr>
            </w:pPr>
            <w:r w:rsidRPr="00FA297F">
              <w:rPr>
                <w:sz w:val="20"/>
                <w:szCs w:val="20"/>
              </w:rPr>
              <w:t>2</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1" w:right="305"/>
              <w:jc w:val="center"/>
              <w:rPr>
                <w:sz w:val="20"/>
                <w:szCs w:val="20"/>
              </w:rPr>
            </w:pPr>
            <w:r w:rsidRPr="00FA297F">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244030" w:rsidRPr="00577D9A" w:rsidTr="0079213E">
        <w:trPr>
          <w:trHeight w:val="505"/>
        </w:trPr>
        <w:tc>
          <w:tcPr>
            <w:tcW w:w="33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before="2" w:line="252" w:lineRule="exact"/>
              <w:ind w:left="107" w:right="547"/>
              <w:rPr>
                <w:sz w:val="20"/>
                <w:szCs w:val="20"/>
              </w:rPr>
            </w:pPr>
            <w:r w:rsidRPr="00FA297F">
              <w:rPr>
                <w:sz w:val="20"/>
                <w:szCs w:val="20"/>
              </w:rPr>
              <w:t xml:space="preserve">Tipper Truck </w:t>
            </w:r>
            <w:r w:rsidR="007652BF">
              <w:rPr>
                <w:sz w:val="20"/>
                <w:szCs w:val="20"/>
              </w:rPr>
              <w:t>(10 m</w:t>
            </w:r>
            <w:r w:rsidR="007652BF" w:rsidRPr="007652BF">
              <w:rPr>
                <w:sz w:val="20"/>
                <w:szCs w:val="20"/>
                <w:vertAlign w:val="superscript"/>
              </w:rPr>
              <w:t>3</w:t>
            </w:r>
            <w:r w:rsidR="007652BF">
              <w:rPr>
                <w:sz w:val="20"/>
                <w:szCs w:val="20"/>
              </w:rPr>
              <w:t>)</w:t>
            </w:r>
          </w:p>
        </w:tc>
        <w:tc>
          <w:tcPr>
            <w:tcW w:w="12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11"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
              <w:jc w:val="center"/>
              <w:rPr>
                <w:sz w:val="20"/>
                <w:szCs w:val="20"/>
              </w:rPr>
            </w:pPr>
            <w:r w:rsidRPr="00FA297F">
              <w:rPr>
                <w:sz w:val="20"/>
                <w:szCs w:val="20"/>
              </w:rPr>
              <w:t>3</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CD5AEA">
        <w:trPr>
          <w:trHeight w:val="395"/>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107"/>
              <w:rPr>
                <w:sz w:val="20"/>
                <w:szCs w:val="20"/>
              </w:rPr>
            </w:pPr>
            <w:r w:rsidRPr="00FA297F">
              <w:rPr>
                <w:sz w:val="20"/>
                <w:szCs w:val="20"/>
              </w:rPr>
              <w:t>Grader</w:t>
            </w:r>
          </w:p>
        </w:tc>
        <w:tc>
          <w:tcPr>
            <w:tcW w:w="1201"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spacing w:line="250" w:lineRule="exact"/>
              <w:ind w:left="365" w:right="356"/>
              <w:jc w:val="center"/>
              <w:rPr>
                <w:sz w:val="20"/>
                <w:szCs w:val="20"/>
              </w:rPr>
            </w:pPr>
            <w:r w:rsidRPr="00FA297F">
              <w:rPr>
                <w:sz w:val="20"/>
                <w:szCs w:val="20"/>
              </w:rPr>
              <w:t>3</w:t>
            </w:r>
          </w:p>
        </w:tc>
        <w:tc>
          <w:tcPr>
            <w:tcW w:w="1100"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spacing w:line="250" w:lineRule="exact"/>
              <w:ind w:left="311" w:right="305"/>
              <w:jc w:val="center"/>
              <w:rPr>
                <w:sz w:val="20"/>
                <w:szCs w:val="20"/>
              </w:rPr>
            </w:pPr>
            <w:r w:rsidRPr="00FA297F">
              <w:rPr>
                <w:sz w:val="20"/>
                <w:szCs w:val="20"/>
              </w:rPr>
              <w:t>3</w:t>
            </w: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107"/>
              <w:rPr>
                <w:sz w:val="20"/>
                <w:szCs w:val="20"/>
              </w:rPr>
            </w:pPr>
            <w:r w:rsidRPr="00FA297F">
              <w:rPr>
                <w:sz w:val="20"/>
                <w:szCs w:val="20"/>
              </w:rPr>
              <w:t>LDV</w:t>
            </w:r>
          </w:p>
        </w:tc>
        <w:tc>
          <w:tcPr>
            <w:tcW w:w="1201"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365" w:right="356"/>
              <w:jc w:val="center"/>
              <w:rPr>
                <w:sz w:val="20"/>
                <w:szCs w:val="20"/>
              </w:rPr>
            </w:pPr>
            <w:r w:rsidRPr="00FA297F">
              <w:rPr>
                <w:sz w:val="20"/>
                <w:szCs w:val="20"/>
              </w:rPr>
              <w:t>5</w:t>
            </w:r>
          </w:p>
        </w:tc>
        <w:tc>
          <w:tcPr>
            <w:tcW w:w="1100"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ind w:left="311" w:right="305"/>
              <w:jc w:val="center"/>
              <w:rPr>
                <w:sz w:val="20"/>
                <w:szCs w:val="20"/>
              </w:rPr>
            </w:pPr>
            <w:r w:rsidRPr="00FA297F">
              <w:rPr>
                <w:sz w:val="20"/>
                <w:szCs w:val="20"/>
              </w:rPr>
              <w:t>5</w:t>
            </w:r>
          </w:p>
        </w:tc>
        <w:tc>
          <w:tcPr>
            <w:tcW w:w="1134"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3"/>
              <w:jc w:val="center"/>
              <w:rPr>
                <w:sz w:val="20"/>
                <w:szCs w:val="20"/>
              </w:rPr>
            </w:pPr>
            <w:r w:rsidRPr="00FA297F">
              <w:rPr>
                <w:sz w:val="20"/>
                <w:szCs w:val="20"/>
              </w:rPr>
              <w:t>2</w:t>
            </w: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4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120DB2" w:rsidTr="0079213E">
        <w:trPr>
          <w:trHeight w:val="397"/>
        </w:trPr>
        <w:tc>
          <w:tcPr>
            <w:tcW w:w="3301"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line="250" w:lineRule="exact"/>
              <w:ind w:left="107"/>
              <w:rPr>
                <w:b/>
                <w:bCs/>
                <w:sz w:val="20"/>
                <w:szCs w:val="20"/>
              </w:rPr>
            </w:pPr>
            <w:r w:rsidRPr="00FA297F">
              <w:rPr>
                <w:b/>
                <w:bCs/>
                <w:sz w:val="20"/>
                <w:szCs w:val="20"/>
              </w:rPr>
              <w:t>Total</w:t>
            </w:r>
          </w:p>
        </w:tc>
        <w:tc>
          <w:tcPr>
            <w:tcW w:w="1201" w:type="dxa"/>
            <w:tcBorders>
              <w:left w:val="single" w:sz="4" w:space="0" w:color="000000"/>
              <w:bottom w:val="single" w:sz="4" w:space="0" w:color="000000"/>
              <w:right w:val="single" w:sz="4" w:space="0" w:color="000000"/>
            </w:tcBorders>
            <w:vAlign w:val="center"/>
          </w:tcPr>
          <w:p w:rsidR="00244030" w:rsidRPr="00FA297F" w:rsidRDefault="003419AE" w:rsidP="00244030">
            <w:pPr>
              <w:pStyle w:val="TableParagraph"/>
              <w:spacing w:line="250" w:lineRule="exact"/>
              <w:ind w:left="365" w:right="356"/>
              <w:jc w:val="center"/>
              <w:rPr>
                <w:b/>
                <w:bCs/>
                <w:sz w:val="20"/>
                <w:szCs w:val="20"/>
              </w:rPr>
            </w:pPr>
            <w:r w:rsidRPr="00FA297F">
              <w:rPr>
                <w:b/>
                <w:bCs/>
                <w:sz w:val="20"/>
                <w:szCs w:val="20"/>
              </w:rPr>
              <w:t>2</w:t>
            </w:r>
            <w:r w:rsidR="00244030" w:rsidRPr="00FA297F">
              <w:rPr>
                <w:b/>
                <w:bCs/>
                <w:sz w:val="20"/>
                <w:szCs w:val="20"/>
              </w:rPr>
              <w:t>5</w:t>
            </w:r>
          </w:p>
        </w:tc>
        <w:tc>
          <w:tcPr>
            <w:tcW w:w="1100" w:type="dxa"/>
            <w:tcBorders>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15" w:right="305"/>
              <w:jc w:val="center"/>
              <w:rPr>
                <w:b/>
                <w:bCs/>
                <w:sz w:val="20"/>
                <w:szCs w:val="20"/>
              </w:rPr>
            </w:pPr>
            <w:r w:rsidRPr="00FA297F">
              <w:rPr>
                <w:b/>
                <w:bCs/>
                <w:sz w:val="20"/>
                <w:szCs w:val="20"/>
              </w:rPr>
              <w:t>25</w:t>
            </w:r>
          </w:p>
        </w:tc>
        <w:tc>
          <w:tcPr>
            <w:tcW w:w="1134"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rPr>
                <w:b/>
                <w:bCs/>
                <w:sz w:val="20"/>
                <w:szCs w:val="20"/>
              </w:rPr>
            </w:pPr>
          </w:p>
        </w:tc>
        <w:tc>
          <w:tcPr>
            <w:tcW w:w="1069" w:type="dxa"/>
            <w:tcBorders>
              <w:left w:val="single" w:sz="4" w:space="0" w:color="000000"/>
              <w:bottom w:val="single" w:sz="4" w:space="0" w:color="000000"/>
            </w:tcBorders>
            <w:vAlign w:val="center"/>
          </w:tcPr>
          <w:p w:rsidR="00244030" w:rsidRPr="00FA297F" w:rsidRDefault="00244030" w:rsidP="00244030">
            <w:pPr>
              <w:pStyle w:val="TableParagraph"/>
              <w:rPr>
                <w:b/>
                <w:bCs/>
                <w:sz w:val="20"/>
                <w:szCs w:val="20"/>
              </w:rPr>
            </w:pPr>
          </w:p>
        </w:tc>
        <w:tc>
          <w:tcPr>
            <w:tcW w:w="1134" w:type="dxa"/>
            <w:tcBorders>
              <w:bottom w:val="single" w:sz="4" w:space="0" w:color="000000"/>
            </w:tcBorders>
            <w:vAlign w:val="center"/>
          </w:tcPr>
          <w:p w:rsidR="00244030" w:rsidRPr="00120DB2" w:rsidRDefault="00244030" w:rsidP="00244030">
            <w:pPr>
              <w:pStyle w:val="TableParagraph"/>
              <w:rPr>
                <w:b/>
                <w:bCs/>
                <w:sz w:val="20"/>
                <w:szCs w:val="20"/>
              </w:rPr>
            </w:pPr>
          </w:p>
        </w:tc>
        <w:tc>
          <w:tcPr>
            <w:tcW w:w="994" w:type="dxa"/>
            <w:tcBorders>
              <w:bottom w:val="single" w:sz="4" w:space="0" w:color="000000"/>
            </w:tcBorders>
            <w:vAlign w:val="center"/>
          </w:tcPr>
          <w:p w:rsidR="00244030" w:rsidRPr="00120DB2" w:rsidRDefault="00244030" w:rsidP="00244030">
            <w:pPr>
              <w:pStyle w:val="TableParagraph"/>
              <w:rPr>
                <w:b/>
                <w:bCs/>
                <w:sz w:val="20"/>
                <w:szCs w:val="20"/>
              </w:rPr>
            </w:pPr>
          </w:p>
        </w:tc>
      </w:tr>
      <w:tr w:rsidR="00244030" w:rsidRPr="0079213E" w:rsidTr="0079213E">
        <w:trPr>
          <w:trHeight w:val="395"/>
        </w:trPr>
        <w:tc>
          <w:tcPr>
            <w:tcW w:w="4502" w:type="dxa"/>
            <w:gridSpan w:val="2"/>
            <w:tcBorders>
              <w:top w:val="single" w:sz="4" w:space="0" w:color="000000"/>
              <w:left w:val="single" w:sz="4" w:space="0" w:color="000000"/>
              <w:right w:val="single" w:sz="4" w:space="0" w:color="000000"/>
            </w:tcBorders>
            <w:vAlign w:val="center"/>
          </w:tcPr>
          <w:p w:rsidR="00244030" w:rsidRPr="0079213E" w:rsidRDefault="00244030" w:rsidP="00244030">
            <w:pPr>
              <w:pStyle w:val="TableParagraph"/>
              <w:spacing w:line="250" w:lineRule="exact"/>
              <w:ind w:left="107"/>
              <w:rPr>
                <w:b/>
                <w:bCs/>
                <w:sz w:val="20"/>
                <w:szCs w:val="20"/>
              </w:rPr>
            </w:pPr>
            <w:r w:rsidRPr="0079213E">
              <w:rPr>
                <w:b/>
                <w:bCs/>
                <w:sz w:val="20"/>
                <w:szCs w:val="20"/>
              </w:rPr>
              <w:t>Total Points Allocated</w:t>
            </w:r>
          </w:p>
        </w:tc>
        <w:tc>
          <w:tcPr>
            <w:tcW w:w="5431" w:type="dxa"/>
            <w:gridSpan w:val="5"/>
            <w:tcBorders>
              <w:top w:val="single" w:sz="4" w:space="0" w:color="000000"/>
              <w:left w:val="single" w:sz="4" w:space="0" w:color="000000"/>
            </w:tcBorders>
            <w:vAlign w:val="center"/>
          </w:tcPr>
          <w:p w:rsidR="00244030" w:rsidRPr="0079213E" w:rsidRDefault="00244030" w:rsidP="00244030">
            <w:pPr>
              <w:pStyle w:val="TableParagraph"/>
              <w:rPr>
                <w:b/>
                <w:bCs/>
                <w:sz w:val="20"/>
                <w:szCs w:val="20"/>
              </w:rPr>
            </w:pPr>
          </w:p>
        </w:tc>
      </w:tr>
    </w:tbl>
    <w:p w:rsidR="00EB29FA" w:rsidRDefault="00981AB3" w:rsidP="00AF5E76">
      <w:pPr>
        <w:pStyle w:val="BodyText"/>
        <w:tabs>
          <w:tab w:val="left" w:pos="1837"/>
        </w:tabs>
        <w:spacing w:before="240"/>
        <w:ind w:left="987"/>
      </w:pPr>
      <w:r>
        <w:t>*Attached additional pages if more space is</w:t>
      </w:r>
      <w:r>
        <w:rPr>
          <w:spacing w:val="-6"/>
        </w:rPr>
        <w:t xml:space="preserve"> </w:t>
      </w:r>
      <w:r>
        <w:t>required.</w:t>
      </w:r>
    </w:p>
    <w:p w:rsidR="00EB29FA" w:rsidRDefault="00EB29FA"/>
    <w:p w:rsidR="00994F6D" w:rsidRDefault="00994F6D">
      <w:pPr>
        <w:sectPr w:rsidR="00994F6D" w:rsidSect="00994F6D">
          <w:footerReference w:type="default" r:id="rId108"/>
          <w:pgSz w:w="11910" w:h="16840"/>
          <w:pgMar w:top="851" w:right="567" w:bottom="851" w:left="1134" w:header="854" w:footer="917"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61527F9B" wp14:editId="3E96D83B">
                <wp:extent cx="6162675" cy="409575"/>
                <wp:effectExtent l="0" t="0" r="28575" b="28575"/>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61527F9B" id="Text Box 145"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" fillcolor="#f2f2f2 [3052]" strokeweight=".72pt">
                <v:textbox inset="0,0,0,0">
                  <w:txbxContent>
                    <w:p w:rsidR="00F372FB" w:rsidRDefault="00F372FB"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EB29FA" w:rsidRDefault="006D6FB5" w:rsidP="00994F6D">
      <w:pPr>
        <w:pStyle w:val="Heading5"/>
        <w:spacing w:before="240" w:after="240"/>
        <w:ind w:left="0" w:right="711"/>
      </w:pPr>
      <w:r>
        <w:t>The tenderer will receive a maximum of 10 points based on information provided in this schedule</w:t>
      </w:r>
      <w:r w:rsidR="00F764D3">
        <w:t xml:space="preserve">. </w:t>
      </w:r>
    </w:p>
    <w:p w:rsidR="00741988" w:rsidRPr="00C14D9F" w:rsidRDefault="00741988" w:rsidP="00741988">
      <w:pPr>
        <w:spacing w:after="240"/>
        <w:rPr>
          <w:b/>
          <w:bCs/>
          <w:sz w:val="20"/>
          <w:szCs w:val="20"/>
          <w:u w:val="single"/>
        </w:rPr>
      </w:pPr>
      <w:r w:rsidRPr="00C14D9F">
        <w:rPr>
          <w:b/>
          <w:bCs/>
          <w:sz w:val="20"/>
          <w:szCs w:val="20"/>
          <w:u w:val="single"/>
        </w:rPr>
        <w:t>FINANCIAL CAPACITY 10 POINTS</w:t>
      </w:r>
    </w:p>
    <w:p w:rsidR="00741988" w:rsidRPr="00C14D9F" w:rsidRDefault="00741988" w:rsidP="00741988">
      <w:pPr>
        <w:spacing w:after="240"/>
        <w:rPr>
          <w:b/>
          <w:bCs/>
          <w:sz w:val="20"/>
          <w:szCs w:val="20"/>
        </w:rPr>
      </w:pPr>
      <w:r w:rsidRPr="00C14D9F">
        <w:rPr>
          <w:b/>
          <w:bCs/>
          <w:sz w:val="20"/>
          <w:szCs w:val="20"/>
        </w:rPr>
        <w:t>Bank rating:</w:t>
      </w:r>
      <w:r w:rsidRPr="00C14D9F">
        <w:rPr>
          <w:b/>
          <w:bCs/>
          <w:sz w:val="20"/>
          <w:szCs w:val="20"/>
        </w:rPr>
        <w:tab/>
      </w:r>
      <w:r w:rsidR="007652BF">
        <w:rPr>
          <w:b/>
          <w:bCs/>
          <w:sz w:val="20"/>
          <w:szCs w:val="20"/>
        </w:rPr>
        <w:t>C</w:t>
      </w:r>
      <w:r w:rsidRPr="00C14D9F">
        <w:rPr>
          <w:b/>
          <w:bCs/>
          <w:sz w:val="20"/>
          <w:szCs w:val="20"/>
        </w:rPr>
        <w:t xml:space="preserve"> </w:t>
      </w:r>
      <w:r w:rsidR="0009300C">
        <w:rPr>
          <w:b/>
          <w:bCs/>
          <w:sz w:val="20"/>
          <w:szCs w:val="20"/>
        </w:rPr>
        <w:t xml:space="preserve">OR BETTER </w:t>
      </w:r>
      <w:r w:rsidRPr="00C14D9F">
        <w:rPr>
          <w:b/>
          <w:bCs/>
          <w:sz w:val="20"/>
          <w:szCs w:val="20"/>
        </w:rPr>
        <w:t xml:space="preserve">= 10 POINTS </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Pr>
          <w:b/>
          <w:bCs/>
          <w:sz w:val="20"/>
          <w:szCs w:val="20"/>
        </w:rPr>
        <w:tab/>
      </w:r>
      <w:r w:rsidR="007652BF">
        <w:rPr>
          <w:b/>
          <w:bCs/>
          <w:sz w:val="20"/>
          <w:szCs w:val="20"/>
        </w:rPr>
        <w:t>D</w:t>
      </w:r>
      <w:r w:rsidRPr="00C14D9F">
        <w:rPr>
          <w:b/>
          <w:bCs/>
          <w:sz w:val="20"/>
          <w:szCs w:val="20"/>
        </w:rPr>
        <w:t xml:space="preserve"> = 6 POINTS</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sidRPr="00C14D9F">
        <w:rPr>
          <w:b/>
          <w:bCs/>
          <w:sz w:val="20"/>
          <w:szCs w:val="20"/>
        </w:rPr>
        <w:tab/>
      </w:r>
      <w:r w:rsidR="007652BF">
        <w:rPr>
          <w:b/>
          <w:bCs/>
          <w:sz w:val="20"/>
          <w:szCs w:val="20"/>
        </w:rPr>
        <w:t>E</w:t>
      </w:r>
      <w:r w:rsidRPr="00C14D9F">
        <w:rPr>
          <w:b/>
          <w:bCs/>
          <w:sz w:val="20"/>
          <w:szCs w:val="20"/>
        </w:rPr>
        <w:t xml:space="preserve"> = 4 POINTS</w:t>
      </w:r>
    </w:p>
    <w:p w:rsidR="00741988" w:rsidRPr="00C14D9F" w:rsidRDefault="00741988" w:rsidP="00741988">
      <w:pPr>
        <w:spacing w:after="240"/>
        <w:jc w:val="both"/>
        <w:rPr>
          <w:b/>
          <w:sz w:val="20"/>
          <w:u w:val="thick"/>
        </w:rPr>
      </w:pPr>
      <w:r w:rsidRPr="00C14D9F">
        <w:rPr>
          <w:b/>
          <w:bCs/>
          <w:sz w:val="20"/>
          <w:szCs w:val="20"/>
        </w:rPr>
        <w:t>NB: 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EB29FA" w:rsidRDefault="00981AB3" w:rsidP="00994F6D">
      <w:pPr>
        <w:spacing w:after="240"/>
        <w:rPr>
          <w:b/>
          <w:sz w:val="20"/>
        </w:rPr>
      </w:pPr>
      <w:r>
        <w:rPr>
          <w:b/>
          <w:sz w:val="20"/>
          <w:u w:val="thick"/>
        </w:rPr>
        <w:t>DETAILS OF TENDERER</w:t>
      </w:r>
      <w:r w:rsidR="0080797F">
        <w:rPr>
          <w:b/>
          <w:sz w:val="20"/>
          <w:u w:val="thick"/>
        </w:rPr>
        <w:t>’</w:t>
      </w:r>
      <w:r>
        <w:rPr>
          <w:b/>
          <w:sz w:val="20"/>
          <w:u w:val="thick"/>
        </w:rPr>
        <w:t>S BANKING INFORMATION</w:t>
      </w:r>
    </w:p>
    <w:p w:rsidR="00EB29FA" w:rsidRDefault="00981AB3" w:rsidP="00994F6D">
      <w:pPr>
        <w:pStyle w:val="Heading6"/>
        <w:spacing w:before="120" w:after="120" w:line="229" w:lineRule="exact"/>
        <w:ind w:left="0"/>
        <w:jc w:val="both"/>
      </w:pPr>
      <w:r>
        <w:t>Notes to tenderer:</w:t>
      </w:r>
    </w:p>
    <w:p w:rsidR="00EB29FA" w:rsidRDefault="00981AB3">
      <w:pPr>
        <w:pStyle w:val="ListParagraph"/>
        <w:numPr>
          <w:ilvl w:val="0"/>
          <w:numId w:val="14"/>
        </w:numPr>
        <w:tabs>
          <w:tab w:val="left" w:pos="567"/>
        </w:tabs>
        <w:ind w:left="567" w:right="284"/>
        <w:jc w:val="both"/>
        <w:rPr>
          <w:sz w:val="20"/>
        </w:rPr>
      </w:pPr>
      <w:r>
        <w:rPr>
          <w:sz w:val="20"/>
        </w:rPr>
        <w:t>The tenderer shall attach to this form a</w:t>
      </w:r>
      <w:bookmarkStart w:id="14" w:name="_Hlk93675026"/>
      <w:r w:rsidR="001B3E70">
        <w:rPr>
          <w:sz w:val="20"/>
        </w:rPr>
        <w:t xml:space="preserve"> </w:t>
      </w:r>
      <w:r w:rsidR="001B3E70" w:rsidRPr="00741988">
        <w:rPr>
          <w:bCs/>
          <w:sz w:val="20"/>
        </w:rPr>
        <w:t>letter of intent for</w:t>
      </w:r>
      <w:r w:rsidR="00D01FFB">
        <w:rPr>
          <w:bCs/>
          <w:sz w:val="20"/>
        </w:rPr>
        <w:t xml:space="preserve"> 5</w:t>
      </w:r>
      <w:r w:rsidRPr="00741988">
        <w:rPr>
          <w:bCs/>
          <w:sz w:val="20"/>
        </w:rPr>
        <w:t>%</w:t>
      </w:r>
      <w:r w:rsidR="00290EE0" w:rsidRPr="00741988">
        <w:rPr>
          <w:bCs/>
          <w:sz w:val="20"/>
        </w:rPr>
        <w:t xml:space="preserve"> </w:t>
      </w:r>
      <w:r w:rsidRPr="00741988">
        <w:rPr>
          <w:bCs/>
          <w:sz w:val="20"/>
        </w:rPr>
        <w:t>guarantee</w:t>
      </w:r>
      <w:r w:rsidR="00290EE0">
        <w:rPr>
          <w:sz w:val="20"/>
        </w:rPr>
        <w:t xml:space="preserve"> from </w:t>
      </w:r>
      <w:r w:rsidR="0080797F">
        <w:rPr>
          <w:sz w:val="20"/>
        </w:rPr>
        <w:t xml:space="preserve">a </w:t>
      </w:r>
      <w:r w:rsidR="00290EE0">
        <w:rPr>
          <w:sz w:val="20"/>
        </w:rPr>
        <w:t>financial institution</w:t>
      </w:r>
      <w:r w:rsidRPr="00692683">
        <w:rPr>
          <w:sz w:val="20"/>
        </w:rPr>
        <w:t>.</w:t>
      </w:r>
      <w:bookmarkEnd w:id="14"/>
    </w:p>
    <w:p w:rsidR="00EB29FA" w:rsidRDefault="00981AB3">
      <w:pPr>
        <w:pStyle w:val="ListParagraph"/>
        <w:numPr>
          <w:ilvl w:val="0"/>
          <w:numId w:val="14"/>
        </w:numPr>
        <w:tabs>
          <w:tab w:val="left" w:pos="567"/>
        </w:tabs>
        <w:spacing w:before="120" w:after="240"/>
        <w:ind w:left="567" w:right="284"/>
        <w:jc w:val="both"/>
        <w:rPr>
          <w:sz w:val="20"/>
        </w:rPr>
      </w:pPr>
      <w:r>
        <w:rPr>
          <w:sz w:val="20"/>
        </w:rPr>
        <w:t xml:space="preserve">In the event that the tenderer is a joint venture enterprise, </w:t>
      </w:r>
      <w:bookmarkStart w:id="15" w:name="_Hlk93926706"/>
      <w:r w:rsidR="001B3E70">
        <w:rPr>
          <w:sz w:val="20"/>
        </w:rPr>
        <w:t xml:space="preserve">the bank guarantee will be expected from </w:t>
      </w:r>
      <w:r w:rsidR="006B120D">
        <w:rPr>
          <w:sz w:val="20"/>
        </w:rPr>
        <w:t>the Lead Partner.</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5"/>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 xml:space="preserve">(e.g. Savings, </w:t>
            </w:r>
            <w:proofErr w:type="spellStart"/>
            <w:r>
              <w:rPr>
                <w:i/>
                <w:sz w:val="20"/>
              </w:rPr>
              <w:t>Cheque</w:t>
            </w:r>
            <w:proofErr w:type="spellEnd"/>
            <w:r>
              <w:rPr>
                <w:i/>
                <w:sz w:val="20"/>
              </w:rPr>
              <w:t xml:space="preserv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A20519">
        <w:trPr>
          <w:trHeight w:val="462"/>
        </w:trPr>
        <w:tc>
          <w:tcPr>
            <w:tcW w:w="4503" w:type="dxa"/>
            <w:vMerge/>
            <w:tcBorders>
              <w:top w:val="nil"/>
              <w:bottom w:val="nil"/>
            </w:tcBorders>
          </w:tcPr>
          <w:p w:rsidR="00EB29FA" w:rsidRDefault="00EB29FA">
            <w:pPr>
              <w:rPr>
                <w:sz w:val="2"/>
                <w:szCs w:val="2"/>
              </w:rPr>
            </w:pPr>
          </w:p>
        </w:tc>
        <w:tc>
          <w:tcPr>
            <w:tcW w:w="113" w:type="dxa"/>
            <w:vMerge/>
            <w:tcBorders>
              <w:top w:val="nil"/>
              <w:bottom w:val="nil"/>
            </w:tcBorders>
          </w:tcPr>
          <w:p w:rsidR="00EB29FA" w:rsidRDefault="00EB29FA">
            <w:pPr>
              <w:rPr>
                <w:sz w:val="2"/>
                <w:szCs w:val="2"/>
              </w:rPr>
            </w:pPr>
          </w:p>
        </w:tc>
        <w:tc>
          <w:tcPr>
            <w:tcW w:w="1981" w:type="dxa"/>
          </w:tcPr>
          <w:p w:rsidR="00EB29FA" w:rsidRDefault="00981AB3">
            <w:pPr>
              <w:pStyle w:val="TableParagraph"/>
              <w:spacing w:before="4" w:line="228" w:lineRule="exact"/>
              <w:ind w:left="107" w:right="665"/>
              <w:rPr>
                <w:sz w:val="20"/>
              </w:rPr>
            </w:pPr>
            <w:r>
              <w:rPr>
                <w:sz w:val="20"/>
              </w:rPr>
              <w:t>More than 24 months</w:t>
            </w:r>
          </w:p>
        </w:tc>
        <w:tc>
          <w:tcPr>
            <w:tcW w:w="567" w:type="dxa"/>
          </w:tcPr>
          <w:p w:rsidR="00EB29FA" w:rsidRDefault="00EB29FA">
            <w:pPr>
              <w:pStyle w:val="TableParagraph"/>
              <w:rPr>
                <w:rFonts w:ascii="Times New Roman"/>
                <w:sz w:val="18"/>
              </w:rPr>
            </w:pPr>
          </w:p>
        </w:tc>
        <w:tc>
          <w:tcPr>
            <w:tcW w:w="2730" w:type="dxa"/>
            <w:vMerge/>
            <w:tcBorders>
              <w:top w:val="nil"/>
              <w:bottom w:val="nil"/>
            </w:tcBorders>
          </w:tcPr>
          <w:p w:rsidR="00EB29FA" w:rsidRDefault="00EB29FA">
            <w:pPr>
              <w:rPr>
                <w:sz w:val="2"/>
                <w:szCs w:val="2"/>
              </w:rPr>
            </w:pPr>
          </w:p>
        </w:tc>
      </w:tr>
      <w:tr w:rsidR="000340B8" w:rsidTr="00994F6D">
        <w:trPr>
          <w:trHeight w:val="462"/>
        </w:trPr>
        <w:tc>
          <w:tcPr>
            <w:tcW w:w="4503" w:type="dxa"/>
            <w:tcBorders>
              <w:top w:val="nil"/>
            </w:tcBorders>
          </w:tcPr>
          <w:p w:rsidR="00A20519" w:rsidRDefault="00A20519">
            <w:pPr>
              <w:rPr>
                <w:sz w:val="2"/>
                <w:szCs w:val="2"/>
              </w:rPr>
            </w:pPr>
          </w:p>
        </w:tc>
        <w:tc>
          <w:tcPr>
            <w:tcW w:w="113" w:type="dxa"/>
            <w:tcBorders>
              <w:top w:val="nil"/>
            </w:tcBorders>
          </w:tcPr>
          <w:p w:rsidR="00A20519" w:rsidRDefault="00A20519">
            <w:pPr>
              <w:rPr>
                <w:sz w:val="2"/>
                <w:szCs w:val="2"/>
              </w:rPr>
            </w:pPr>
          </w:p>
        </w:tc>
        <w:tc>
          <w:tcPr>
            <w:tcW w:w="1981" w:type="dxa"/>
          </w:tcPr>
          <w:p w:rsidR="00A20519" w:rsidRDefault="00A20519">
            <w:pPr>
              <w:pStyle w:val="TableParagraph"/>
              <w:spacing w:before="4" w:line="228" w:lineRule="exact"/>
              <w:ind w:left="107" w:right="665"/>
              <w:rPr>
                <w:sz w:val="20"/>
              </w:rPr>
            </w:pPr>
          </w:p>
        </w:tc>
        <w:tc>
          <w:tcPr>
            <w:tcW w:w="567" w:type="dxa"/>
          </w:tcPr>
          <w:p w:rsidR="00A20519" w:rsidRDefault="00A20519">
            <w:pPr>
              <w:pStyle w:val="TableParagraph"/>
              <w:rPr>
                <w:rFonts w:ascii="Times New Roman"/>
                <w:sz w:val="18"/>
              </w:rPr>
            </w:pPr>
          </w:p>
        </w:tc>
        <w:tc>
          <w:tcPr>
            <w:tcW w:w="2730" w:type="dxa"/>
            <w:tcBorders>
              <w:top w:val="nil"/>
            </w:tcBorders>
          </w:tcPr>
          <w:p w:rsidR="00A20519" w:rsidRDefault="00A20519">
            <w:pPr>
              <w:rPr>
                <w:sz w:val="2"/>
                <w:szCs w:val="2"/>
              </w:rPr>
            </w:pPr>
          </w:p>
        </w:tc>
      </w:tr>
    </w:tbl>
    <w:p w:rsidR="00EB29FA" w:rsidRDefault="00EB29FA">
      <w:pPr>
        <w:rPr>
          <w:sz w:val="2"/>
          <w:szCs w:val="2"/>
        </w:rPr>
        <w:sectPr w:rsidR="00EB29FA" w:rsidSect="00383353">
          <w:footerReference w:type="default" r:id="rId109"/>
          <w:pgSz w:w="11910" w:h="16840"/>
          <w:pgMar w:top="851" w:right="711" w:bottom="851" w:left="1134" w:header="854" w:footer="916" w:gutter="0"/>
          <w:cols w:space="720"/>
        </w:sectPr>
      </w:pPr>
    </w:p>
    <w:p w:rsidR="00EB29FA" w:rsidRDefault="00981AB3" w:rsidP="00383353">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7AC586B2" wp14:editId="0A33A4D7">
                <wp:extent cx="6210300" cy="370840"/>
                <wp:effectExtent l="0" t="0" r="19050" b="10160"/>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383353">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7AC586B2" id="Text Box 143"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" fillcolor="#f2f2f2 [3052]" strokeweight=".72pt">
                <v:textbox inset="0,0,0,0">
                  <w:txbxContent>
                    <w:p w:rsidR="00F372FB" w:rsidRDefault="00F372FB" w:rsidP="00383353">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14"/>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pPr>
        <w:pStyle w:val="BodyText"/>
        <w:numPr>
          <w:ilvl w:val="0"/>
          <w:numId w:val="48"/>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13"/>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13"/>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w:t>
      </w:r>
      <w:r w:rsidR="00FA22D6">
        <w:rPr>
          <w:sz w:val="20"/>
        </w:rPr>
        <w:t>due for more than</w:t>
      </w:r>
      <w:r>
        <w:rPr>
          <w:sz w:val="20"/>
        </w:rPr>
        <w:t xml:space="preserve">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13"/>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27"/>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B7F2F">
          <w:footerReference w:type="default" r:id="rId110"/>
          <w:pgSz w:w="11910" w:h="16840"/>
          <w:pgMar w:top="851" w:right="567" w:bottom="851" w:left="1134" w:header="854" w:footer="916" w:gutter="0"/>
          <w:cols w:space="720"/>
        </w:sectPr>
      </w:pPr>
    </w:p>
    <w:p w:rsidR="00EB29FA" w:rsidRPr="007B7F2F" w:rsidRDefault="00981AB3">
      <w:pPr>
        <w:pStyle w:val="ListParagraph"/>
        <w:numPr>
          <w:ilvl w:val="0"/>
          <w:numId w:val="49"/>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12"/>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D043FA">
          <w:footerReference w:type="default" r:id="rId111"/>
          <w:pgSz w:w="11910" w:h="16840"/>
          <w:pgMar w:top="851" w:right="567" w:bottom="851" w:left="1134" w:header="854" w:footer="917" w:gutter="0"/>
          <w:cols w:space="720"/>
        </w:sectPr>
      </w:pPr>
    </w:p>
    <w:p w:rsidR="00EB29FA" w:rsidRDefault="00981AB3" w:rsidP="00D043FA">
      <w:pPr>
        <w:pStyle w:val="BodyText"/>
        <w:spacing w:before="240" w:after="240"/>
      </w:pPr>
      <w:r>
        <w:rPr>
          <w:noProof/>
          <w:lang w:val="en-ZA" w:eastAsia="en-ZA" w:bidi="ar-SA"/>
        </w:rPr>
        <mc:AlternateContent>
          <mc:Choice Requires="wps">
            <w:drawing>
              <wp:inline distT="0" distB="0" distL="0" distR="0" wp14:anchorId="0CAE44A5" wp14:editId="7A1850DC">
                <wp:extent cx="6248400" cy="370840"/>
                <wp:effectExtent l="0" t="0" r="19050" b="10160"/>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5"/>
                              <w:ind w:left="111" w:right="111"/>
                              <w:jc w:val="center"/>
                              <w:rPr>
                                <w:b/>
                                <w:sz w:val="24"/>
                              </w:rPr>
                            </w:pPr>
                            <w:r>
                              <w:rPr>
                                <w:b/>
                                <w:sz w:val="24"/>
                              </w:rPr>
                              <w:t>FORM S: FINANCIAL RESOURCES</w:t>
                            </w:r>
                          </w:p>
                          <w:p w:rsidR="00F372FB" w:rsidRDefault="00F372FB">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0CAE44A5" id="Text Box 142"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" fillcolor="#f2f2f2 [3052]" strokeweight=".72pt">
                <v:textbox inset="0,0,0,0">
                  <w:txbxContent>
                    <w:p w:rsidR="00F372FB" w:rsidRDefault="00F372FB">
                      <w:pPr>
                        <w:spacing w:before="5"/>
                        <w:ind w:left="111" w:right="111"/>
                        <w:jc w:val="center"/>
                        <w:rPr>
                          <w:b/>
                          <w:sz w:val="24"/>
                        </w:rPr>
                      </w:pPr>
                      <w:r>
                        <w:rPr>
                          <w:b/>
                          <w:sz w:val="24"/>
                        </w:rPr>
                        <w:t>FORM S: FINANCIAL RESOURCES</w:t>
                      </w:r>
                    </w:p>
                    <w:p w:rsidR="00F372FB" w:rsidRDefault="00F372FB">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sidR="00AF5E76">
        <w:rPr>
          <w:b/>
          <w:i/>
          <w:spacing w:val="-12"/>
          <w:sz w:val="20"/>
        </w:rPr>
        <w:t xml:space="preserve">of Intent </w:t>
      </w:r>
      <w:r>
        <w:rPr>
          <w:i/>
          <w:sz w:val="20"/>
        </w:rPr>
        <w:t>from</w:t>
      </w:r>
      <w:r>
        <w:rPr>
          <w:i/>
          <w:spacing w:val="-13"/>
          <w:sz w:val="20"/>
        </w:rPr>
        <w:t xml:space="preserve"> </w:t>
      </w:r>
      <w:r>
        <w:rPr>
          <w:i/>
          <w:sz w:val="20"/>
        </w:rPr>
        <w:t>the</w:t>
      </w:r>
      <w:r>
        <w:rPr>
          <w:i/>
          <w:spacing w:val="-12"/>
          <w:sz w:val="20"/>
        </w:rPr>
        <w:t xml:space="preserve"> </w:t>
      </w:r>
      <w:r w:rsidR="00824085">
        <w:rPr>
          <w:i/>
          <w:spacing w:val="-11"/>
          <w:sz w:val="20"/>
        </w:rPr>
        <w:t xml:space="preserve">financial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 xml:space="preserve">made the necessary arrangements, to the effect that the said </w:t>
      </w:r>
      <w:r w:rsidR="00824085">
        <w:rPr>
          <w:i/>
          <w:sz w:val="20"/>
        </w:rPr>
        <w:t>financial</w:t>
      </w:r>
      <w:r>
        <w:rPr>
          <w:i/>
          <w:sz w:val="20"/>
        </w:rPr>
        <w:t xml:space="preserve"> 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83109B"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w:t>
      </w:r>
      <w:proofErr w:type="gramStart"/>
      <w:r>
        <w:t>hereinafter</w:t>
      </w:r>
      <w:proofErr w:type="gramEnd"/>
      <w:r>
        <w:t xml:space="preserve"> referred to as “the </w:t>
      </w:r>
      <w:r w:rsidR="0083109B">
        <w:t>Employer</w:t>
      </w:r>
      <w:r>
        <w:t>”) entered into, a Contract with:</w:t>
      </w:r>
    </w:p>
    <w:p w:rsidR="002F22EE" w:rsidRDefault="00981AB3" w:rsidP="00AF5E76">
      <w:pPr>
        <w:pStyle w:val="BodyText"/>
        <w:tabs>
          <w:tab w:val="left" w:pos="567"/>
        </w:tabs>
        <w:spacing w:before="2"/>
      </w:pPr>
      <w:r>
        <w:rPr>
          <w:noProof/>
          <w:lang w:val="en-ZA" w:eastAsia="en-ZA" w:bidi="ar-SA"/>
        </w:rPr>
        <mc:AlternateContent>
          <mc:Choice Requires="wpg">
            <w:drawing>
              <wp:anchor distT="0" distB="0" distL="0" distR="0" simplePos="0" relativeHeight="251658282" behindDoc="1" locked="0" layoutInCell="1" allowOverlap="1" wp14:anchorId="299CE005" wp14:editId="024AE61A">
                <wp:simplePos x="0" y="0"/>
                <wp:positionH relativeFrom="page">
                  <wp:posOffset>901065</wp:posOffset>
                </wp:positionH>
                <wp:positionV relativeFrom="paragraph">
                  <wp:posOffset>107315</wp:posOffset>
                </wp:positionV>
                <wp:extent cx="5760720" cy="952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543A06" id="Group 127" o:spid="_x0000_s1026" style="position:absolute;margin-left:70.95pt;margin-top:8.45pt;width:453.6pt;height:.75pt;z-index:-251658198;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t>(</w:t>
      </w:r>
      <w:proofErr w:type="gramStart"/>
      <w:r>
        <w:t>hereinafter</w:t>
      </w:r>
      <w:proofErr w:type="gramEnd"/>
      <w:r>
        <w:t xml:space="preserve"> called “the</w:t>
      </w:r>
      <w:r w:rsidR="00AF5E76">
        <w:t xml:space="preserve"> </w:t>
      </w:r>
      <w:r w:rsidR="0083109B">
        <w:t>Contractor</w:t>
      </w:r>
      <w:r>
        <w:t>”)</w:t>
      </w:r>
      <w:r w:rsidR="00AF5E76">
        <w:t xml:space="preserve"> </w:t>
      </w:r>
    </w:p>
    <w:p w:rsidR="00EB29FA" w:rsidRDefault="00981AB3" w:rsidP="002F22EE">
      <w:pPr>
        <w:pStyle w:val="BodyText"/>
        <w:tabs>
          <w:tab w:val="left" w:pos="567"/>
        </w:tabs>
        <w:spacing w:before="240" w:after="240"/>
        <w:jc w:val="both"/>
      </w:pPr>
      <w:proofErr w:type="gramStart"/>
      <w:r>
        <w:t>on</w:t>
      </w:r>
      <w:proofErr w:type="gramEnd"/>
      <w:r>
        <w:rPr>
          <w:spacing w:val="-2"/>
        </w:rPr>
        <w:t xml:space="preserve"> </w:t>
      </w:r>
      <w:r>
        <w:t>the</w:t>
      </w:r>
      <w:r>
        <w:rPr>
          <w:u w:val="single"/>
        </w:rPr>
        <w:t xml:space="preserve"> </w:t>
      </w:r>
      <w:r>
        <w:rPr>
          <w:u w:val="single"/>
        </w:rPr>
        <w:tab/>
      </w:r>
      <w:r w:rsidR="002F22EE">
        <w:rPr>
          <w:u w:val="single"/>
        </w:rPr>
        <w:tab/>
      </w:r>
      <w:r w:rsidR="002F22EE">
        <w:rPr>
          <w:u w:val="single"/>
        </w:rPr>
        <w:tab/>
      </w:r>
      <w:r>
        <w:t>day</w:t>
      </w:r>
      <w:r>
        <w:rPr>
          <w:spacing w:val="-2"/>
        </w:rPr>
        <w:t xml:space="preserve"> </w:t>
      </w:r>
      <w:r>
        <w:t>of</w:t>
      </w:r>
      <w:r>
        <w:rPr>
          <w:u w:val="single"/>
        </w:rPr>
        <w:t xml:space="preserve"> </w:t>
      </w:r>
      <w:r>
        <w:rPr>
          <w:u w:val="single"/>
        </w:rPr>
        <w:tab/>
      </w:r>
      <w:r w:rsidR="002F22EE">
        <w:rPr>
          <w:u w:val="single"/>
        </w:rPr>
        <w:tab/>
      </w:r>
      <w:r w:rsidR="002F22EE">
        <w:rPr>
          <w:u w:val="single"/>
        </w:rPr>
        <w:tab/>
      </w:r>
      <w:r w:rsidR="002F22EE">
        <w:rPr>
          <w:u w:val="single"/>
        </w:rPr>
        <w:tab/>
      </w:r>
      <w:r w:rsidR="002F22EE">
        <w:rPr>
          <w:u w:val="single"/>
        </w:rPr>
        <w:tab/>
      </w:r>
      <w:r>
        <w:t>20</w:t>
      </w:r>
      <w:r>
        <w:rPr>
          <w:u w:val="single"/>
        </w:rPr>
        <w:tab/>
      </w:r>
      <w:r>
        <w:t xml:space="preserve"> for the construction of (Contract</w:t>
      </w:r>
      <w:r>
        <w:rPr>
          <w:spacing w:val="-4"/>
        </w:rPr>
        <w:t xml:space="preserve"> </w:t>
      </w:r>
      <w:r>
        <w:t>Title)</w:t>
      </w:r>
    </w:p>
    <w:p w:rsidR="002F22EE" w:rsidRPr="002F22EE" w:rsidRDefault="002F22EE" w:rsidP="002F22EE">
      <w:pPr>
        <w:pStyle w:val="BodyText"/>
        <w:tabs>
          <w:tab w:val="left" w:pos="567"/>
        </w:tabs>
        <w:spacing w:before="240" w:after="120"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B29FA" w:rsidRPr="00D043FA" w:rsidRDefault="00981AB3" w:rsidP="002F22EE">
      <w:pPr>
        <w:pStyle w:val="BodyText"/>
        <w:tabs>
          <w:tab w:val="left" w:pos="567"/>
          <w:tab w:val="left" w:pos="9539"/>
        </w:tabs>
        <w:spacing w:before="120"/>
        <w:rPr>
          <w:u w:val="single"/>
        </w:rPr>
      </w:pPr>
      <w:proofErr w:type="gramStart"/>
      <w:r>
        <w:t>at</w:t>
      </w:r>
      <w:proofErr w:type="gramEnd"/>
      <w:r>
        <w:t xml:space="preserve"> </w:t>
      </w:r>
      <w:r w:rsidR="00D043FA">
        <w:rPr>
          <w:u w:val="single"/>
        </w:rPr>
        <w:tab/>
      </w:r>
      <w:r w:rsidR="00D043FA">
        <w:rPr>
          <w:u w:val="single"/>
        </w:rPr>
        <w:tab/>
      </w:r>
    </w:p>
    <w:p w:rsidR="00EB29FA" w:rsidRDefault="00981AB3" w:rsidP="002F22EE">
      <w:pPr>
        <w:pStyle w:val="BodyText"/>
        <w:tabs>
          <w:tab w:val="left" w:pos="567"/>
          <w:tab w:val="left" w:pos="9353"/>
        </w:tabs>
        <w:spacing w:before="360" w:after="240"/>
        <w:ind w:right="573"/>
        <w:jc w:val="both"/>
      </w:pPr>
      <w:r>
        <w:t xml:space="preserve">AND WHEREAS it is provided by such Contract that the </w:t>
      </w:r>
      <w:r w:rsidR="0083109B">
        <w:t>Contractor</w:t>
      </w:r>
      <w:r>
        <w:t xml:space="preserve"> shall provide the </w:t>
      </w:r>
      <w:r w:rsidR="0083109B">
        <w:t>Employer</w:t>
      </w:r>
      <w:r>
        <w:t xml:space="preserve"> with security by way of a guarantee for the due and faithful fulfilment of such Contract by the </w:t>
      </w:r>
      <w:r w:rsidR="0083109B">
        <w:t>Contractor</w:t>
      </w:r>
      <w:r>
        <w:t>;</w:t>
      </w:r>
    </w:p>
    <w:p w:rsidR="002F22EE" w:rsidRDefault="002F22EE" w:rsidP="007C49E1">
      <w:pPr>
        <w:pStyle w:val="BodyText"/>
        <w:tabs>
          <w:tab w:val="left" w:pos="567"/>
          <w:tab w:val="left" w:pos="9353"/>
        </w:tabs>
        <w:spacing w:before="360"/>
        <w:ind w:right="573"/>
        <w:jc w:val="both"/>
      </w:pPr>
      <w:r>
        <w:t xml:space="preserve">AND WHEREAS WE </w:t>
      </w:r>
      <w:r>
        <w:rPr>
          <w:u w:val="single"/>
        </w:rPr>
        <w:tab/>
      </w:r>
    </w:p>
    <w:p w:rsidR="002F22EE" w:rsidRPr="002F22EE" w:rsidRDefault="002F22EE" w:rsidP="007C49E1">
      <w:pPr>
        <w:pStyle w:val="BodyText"/>
        <w:tabs>
          <w:tab w:val="left" w:pos="567"/>
          <w:tab w:val="left" w:pos="9353"/>
        </w:tabs>
        <w:spacing w:before="120" w:after="240"/>
        <w:ind w:right="573"/>
        <w:jc w:val="both"/>
      </w:pPr>
      <w:r>
        <w:t>(</w:t>
      </w:r>
      <w:proofErr w:type="gramStart"/>
      <w:r>
        <w:t>hereinafter</w:t>
      </w:r>
      <w:proofErr w:type="gramEnd"/>
      <w:r>
        <w:t xml:space="preserve"> referred </w:t>
      </w:r>
      <w:r w:rsidR="007C49E1">
        <w:t xml:space="preserve">to </w:t>
      </w:r>
      <w:r>
        <w:t>as the Guarantor) has/have at the request of the Contractor, agreed to give such guarantee;</w:t>
      </w:r>
    </w:p>
    <w:p w:rsidR="00EB29FA" w:rsidRDefault="00981AB3" w:rsidP="005E07B8">
      <w:pPr>
        <w:pStyle w:val="BodyText"/>
        <w:spacing w:after="240"/>
        <w:ind w:right="284"/>
        <w:jc w:val="both"/>
      </w:pPr>
      <w:r>
        <w:t>NOW</w:t>
      </w:r>
      <w:r>
        <w:rPr>
          <w:spacing w:val="-7"/>
        </w:rPr>
        <w:t xml:space="preserve"> </w:t>
      </w:r>
      <w:r>
        <w:t>THEREFORE</w:t>
      </w:r>
      <w:r w:rsidR="007C49E1">
        <w:t>,</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 xml:space="preserve">and Co-Principal Debtor to the </w:t>
      </w:r>
      <w:r w:rsidR="0083109B">
        <w:t>Employer</w:t>
      </w:r>
      <w:r>
        <w:t xml:space="preserve"> under renunciation of the benefits of division and exclusion for</w:t>
      </w:r>
      <w:r>
        <w:rPr>
          <w:spacing w:val="-35"/>
        </w:rPr>
        <w:t xml:space="preserve"> </w:t>
      </w:r>
      <w:r>
        <w:t xml:space="preserve">the due and faithful performance by the </w:t>
      </w:r>
      <w:r w:rsidR="0083109B">
        <w:t>Contractor</w:t>
      </w:r>
      <w:r>
        <w:t xml:space="preserve"> of all the terms and conditions of the said Contract, subject to the following</w:t>
      </w:r>
      <w:r>
        <w:rPr>
          <w:spacing w:val="-5"/>
        </w:rPr>
        <w:t xml:space="preserve"> </w:t>
      </w:r>
      <w:r>
        <w:t>conditions:</w:t>
      </w:r>
    </w:p>
    <w:p w:rsidR="00EB29FA" w:rsidRDefault="00981AB3">
      <w:pPr>
        <w:pStyle w:val="ListParagraph"/>
        <w:numPr>
          <w:ilvl w:val="0"/>
          <w:numId w:val="11"/>
        </w:numPr>
        <w:tabs>
          <w:tab w:val="left" w:pos="709"/>
        </w:tabs>
        <w:ind w:left="709" w:hanging="709"/>
        <w:jc w:val="both"/>
        <w:rPr>
          <w:sz w:val="20"/>
        </w:rPr>
      </w:pPr>
      <w:r>
        <w:rPr>
          <w:sz w:val="20"/>
        </w:rPr>
        <w:t>The</w:t>
      </w:r>
      <w:r>
        <w:rPr>
          <w:spacing w:val="-8"/>
          <w:sz w:val="20"/>
        </w:rPr>
        <w:t xml:space="preserve"> </w:t>
      </w:r>
      <w:r w:rsidR="0083109B">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w:t>
      </w:r>
      <w:r w:rsidR="0083109B">
        <w:rPr>
          <w:sz w:val="20"/>
        </w:rPr>
        <w:t>Employer</w:t>
      </w:r>
      <w:r>
        <w:rPr>
          <w:sz w:val="20"/>
        </w:rPr>
        <w:t xml:space="preserve"> may take under such Contract, or of any modification, variation, alterations of the Completion Date which the </w:t>
      </w:r>
      <w:r w:rsidR="0083109B">
        <w:rPr>
          <w:sz w:val="20"/>
        </w:rPr>
        <w:t>Employer</w:t>
      </w:r>
      <w:r>
        <w:rPr>
          <w:sz w:val="20"/>
        </w:rPr>
        <w:t xml:space="preserve"> may make, give, concede or agree to under the said Contract.</w:t>
      </w:r>
    </w:p>
    <w:p w:rsidR="00F764D3" w:rsidRDefault="00F764D3" w:rsidP="007C49E1">
      <w:pPr>
        <w:tabs>
          <w:tab w:val="left" w:pos="709"/>
        </w:tabs>
        <w:spacing w:before="240"/>
        <w:rPr>
          <w:sz w:val="20"/>
        </w:rPr>
      </w:pPr>
    </w:p>
    <w:p w:rsidR="00F764D3" w:rsidRDefault="00F764D3" w:rsidP="007C49E1">
      <w:pPr>
        <w:tabs>
          <w:tab w:val="left" w:pos="709"/>
        </w:tabs>
        <w:spacing w:before="240"/>
        <w:rPr>
          <w:sz w:val="20"/>
        </w:rPr>
        <w:sectPr w:rsidR="00F764D3" w:rsidSect="000C6C86">
          <w:headerReference w:type="default" r:id="rId112"/>
          <w:footerReference w:type="default" r:id="rId113"/>
          <w:pgSz w:w="11910" w:h="16840"/>
          <w:pgMar w:top="851" w:right="995" w:bottom="851" w:left="1134" w:header="854" w:footer="775" w:gutter="0"/>
          <w:cols w:space="720"/>
        </w:sectPr>
      </w:pPr>
    </w:p>
    <w:p w:rsidR="007C49E1" w:rsidRPr="007C49E1" w:rsidRDefault="007C49E1" w:rsidP="00F764D3">
      <w:pPr>
        <w:tabs>
          <w:tab w:val="left" w:pos="709"/>
        </w:tabs>
        <w:rPr>
          <w:sz w:val="20"/>
        </w:rPr>
      </w:pPr>
    </w:p>
    <w:p w:rsidR="00EB29FA" w:rsidRDefault="00981AB3">
      <w:pPr>
        <w:pStyle w:val="ListParagraph"/>
        <w:numPr>
          <w:ilvl w:val="0"/>
          <w:numId w:val="11"/>
        </w:numPr>
        <w:tabs>
          <w:tab w:val="left" w:pos="709"/>
        </w:tabs>
        <w:spacing w:after="120"/>
        <w:ind w:left="1128" w:hanging="1128"/>
        <w:rPr>
          <w:sz w:val="20"/>
        </w:rPr>
      </w:pPr>
      <w:r>
        <w:rPr>
          <w:sz w:val="20"/>
        </w:rPr>
        <w:t>This guarantee shall be limited to payment of a sum of</w:t>
      </w:r>
      <w:r>
        <w:rPr>
          <w:spacing w:val="-5"/>
          <w:sz w:val="20"/>
        </w:rPr>
        <w:t xml:space="preserve"> </w:t>
      </w:r>
      <w:r>
        <w:rPr>
          <w:sz w:val="20"/>
        </w:rPr>
        <w:t>money.</w:t>
      </w:r>
    </w:p>
    <w:p w:rsidR="00A93246" w:rsidRPr="007C49E1" w:rsidRDefault="00A93246">
      <w:pPr>
        <w:pStyle w:val="ListParagraph"/>
        <w:numPr>
          <w:ilvl w:val="0"/>
          <w:numId w:val="11"/>
        </w:numPr>
        <w:tabs>
          <w:tab w:val="left" w:pos="709"/>
        </w:tabs>
        <w:spacing w:after="60"/>
        <w:ind w:left="720" w:right="284" w:hanging="720"/>
        <w:jc w:val="both"/>
        <w:rPr>
          <w:sz w:val="20"/>
        </w:rPr>
      </w:pPr>
      <w:r w:rsidRPr="007C49E1">
        <w:rPr>
          <w:sz w:val="20"/>
        </w:rPr>
        <w:t xml:space="preserve">The </w:t>
      </w:r>
      <w:r w:rsidR="0083109B" w:rsidRPr="007C49E1">
        <w:rPr>
          <w:sz w:val="20"/>
        </w:rPr>
        <w:t>Employer</w:t>
      </w:r>
      <w:r w:rsidRPr="007C49E1">
        <w:rPr>
          <w:sz w:val="20"/>
        </w:rPr>
        <w:t xml:space="preserve"> shall be entitled, without reference to us, to release any guarantee held by it, and to give time to or compound or make any other arrangement with the </w:t>
      </w:r>
      <w:r w:rsidR="0083109B" w:rsidRPr="007C49E1">
        <w:rPr>
          <w:sz w:val="20"/>
        </w:rPr>
        <w:t>Contractor</w:t>
      </w:r>
      <w:r w:rsidRPr="007C49E1">
        <w:rPr>
          <w:sz w:val="20"/>
        </w:rPr>
        <w:t>.</w:t>
      </w:r>
    </w:p>
    <w:p w:rsidR="00A93246" w:rsidRPr="000B3731" w:rsidRDefault="00A93246" w:rsidP="00A27B0B">
      <w:pPr>
        <w:spacing w:after="240"/>
        <w:ind w:left="720" w:right="284" w:hanging="11"/>
        <w:jc w:val="both"/>
        <w:rPr>
          <w:sz w:val="20"/>
          <w:szCs w:val="20"/>
        </w:rPr>
      </w:pPr>
      <w:r w:rsidRPr="000B3731">
        <w:rPr>
          <w:sz w:val="20"/>
          <w:szCs w:val="20"/>
        </w:rPr>
        <w:t>However,</w:t>
      </w:r>
      <w:r w:rsidRPr="000B3731">
        <w:rPr>
          <w:spacing w:val="-5"/>
          <w:sz w:val="20"/>
          <w:szCs w:val="20"/>
        </w:rPr>
        <w:t xml:space="preserve"> </w:t>
      </w:r>
      <w:r w:rsidRPr="000B3731">
        <w:rPr>
          <w:sz w:val="20"/>
          <w:szCs w:val="20"/>
        </w:rPr>
        <w:t>upon</w:t>
      </w:r>
      <w:r w:rsidRPr="000B3731">
        <w:rPr>
          <w:spacing w:val="-7"/>
          <w:sz w:val="20"/>
          <w:szCs w:val="20"/>
        </w:rPr>
        <w:t xml:space="preserve"> </w:t>
      </w:r>
      <w:r w:rsidRPr="000B3731">
        <w:rPr>
          <w:sz w:val="20"/>
          <w:szCs w:val="20"/>
        </w:rPr>
        <w:t>receipt</w:t>
      </w:r>
      <w:r w:rsidRPr="000B3731">
        <w:rPr>
          <w:spacing w:val="-5"/>
          <w:sz w:val="20"/>
          <w:szCs w:val="20"/>
        </w:rPr>
        <w:t xml:space="preserve"> </w:t>
      </w:r>
      <w:r w:rsidRPr="000B3731">
        <w:rPr>
          <w:sz w:val="20"/>
          <w:szCs w:val="20"/>
        </w:rPr>
        <w:t>by</w:t>
      </w:r>
      <w:r w:rsidRPr="000B3731">
        <w:rPr>
          <w:spacing w:val="-8"/>
          <w:sz w:val="20"/>
          <w:szCs w:val="20"/>
        </w:rPr>
        <w:t xml:space="preserve"> </w:t>
      </w:r>
      <w:r w:rsidRPr="000B3731">
        <w:rPr>
          <w:sz w:val="20"/>
          <w:szCs w:val="20"/>
        </w:rPr>
        <w:t>us</w:t>
      </w:r>
      <w:r w:rsidRPr="000B3731">
        <w:rPr>
          <w:spacing w:val="-6"/>
          <w:sz w:val="20"/>
          <w:szCs w:val="20"/>
        </w:rPr>
        <w:t xml:space="preserve"> </w:t>
      </w:r>
      <w:r w:rsidRPr="000B3731">
        <w:rPr>
          <w:sz w:val="20"/>
          <w:szCs w:val="20"/>
        </w:rPr>
        <w:t>of</w:t>
      </w:r>
      <w:r w:rsidRPr="000B3731">
        <w:rPr>
          <w:spacing w:val="-5"/>
          <w:sz w:val="20"/>
          <w:szCs w:val="20"/>
        </w:rPr>
        <w:t xml:space="preserve"> </w:t>
      </w:r>
      <w:r w:rsidRPr="000B3731">
        <w:rPr>
          <w:sz w:val="20"/>
          <w:szCs w:val="20"/>
        </w:rPr>
        <w:t>an</w:t>
      </w:r>
      <w:r w:rsidRPr="000B3731">
        <w:rPr>
          <w:spacing w:val="-7"/>
          <w:sz w:val="20"/>
          <w:szCs w:val="20"/>
        </w:rPr>
        <w:t xml:space="preserve"> </w:t>
      </w:r>
      <w:r w:rsidRPr="000B3731">
        <w:rPr>
          <w:sz w:val="20"/>
          <w:szCs w:val="20"/>
        </w:rPr>
        <w:t>authenticated</w:t>
      </w:r>
      <w:r w:rsidRPr="000B3731">
        <w:rPr>
          <w:spacing w:val="-5"/>
          <w:sz w:val="20"/>
          <w:szCs w:val="20"/>
        </w:rPr>
        <w:t xml:space="preserve"> </w:t>
      </w:r>
      <w:r w:rsidRPr="000B3731">
        <w:rPr>
          <w:sz w:val="20"/>
          <w:szCs w:val="20"/>
        </w:rPr>
        <w:t>copy</w:t>
      </w:r>
      <w:r w:rsidRPr="000B3731">
        <w:rPr>
          <w:spacing w:val="-8"/>
          <w:sz w:val="20"/>
          <w:szCs w:val="20"/>
        </w:rPr>
        <w:t xml:space="preserve"> </w:t>
      </w:r>
      <w:r w:rsidRPr="000B3731">
        <w:rPr>
          <w:sz w:val="20"/>
          <w:szCs w:val="20"/>
        </w:rPr>
        <w:t>of</w:t>
      </w:r>
      <w:r w:rsidRPr="000B3731">
        <w:rPr>
          <w:spacing w:val="-5"/>
          <w:sz w:val="20"/>
          <w:szCs w:val="20"/>
        </w:rPr>
        <w:t xml:space="preserve"> </w:t>
      </w:r>
      <w:r w:rsidRPr="000B3731">
        <w:rPr>
          <w:sz w:val="20"/>
          <w:szCs w:val="20"/>
        </w:rPr>
        <w:t>the</w:t>
      </w:r>
      <w:r w:rsidRPr="000B3731">
        <w:rPr>
          <w:spacing w:val="-7"/>
          <w:sz w:val="20"/>
          <w:szCs w:val="20"/>
        </w:rPr>
        <w:t xml:space="preserve"> </w:t>
      </w:r>
      <w:r w:rsidRPr="000B3731">
        <w:rPr>
          <w:sz w:val="20"/>
          <w:szCs w:val="20"/>
        </w:rPr>
        <w:t>Certificate</w:t>
      </w:r>
      <w:r w:rsidRPr="000B3731">
        <w:rPr>
          <w:spacing w:val="-5"/>
          <w:sz w:val="20"/>
          <w:szCs w:val="20"/>
        </w:rPr>
        <w:t xml:space="preserve"> </w:t>
      </w:r>
      <w:r w:rsidRPr="000B3731">
        <w:rPr>
          <w:sz w:val="20"/>
          <w:szCs w:val="20"/>
        </w:rPr>
        <w:t>of</w:t>
      </w:r>
      <w:r w:rsidRPr="000B3731">
        <w:rPr>
          <w:spacing w:val="-5"/>
          <w:sz w:val="20"/>
          <w:szCs w:val="20"/>
        </w:rPr>
        <w:t xml:space="preserve"> </w:t>
      </w:r>
      <w:r w:rsidRPr="000B3731">
        <w:rPr>
          <w:sz w:val="20"/>
          <w:szCs w:val="20"/>
        </w:rPr>
        <w:t>Completion</w:t>
      </w:r>
      <w:r w:rsidRPr="000B3731">
        <w:rPr>
          <w:spacing w:val="-5"/>
          <w:sz w:val="20"/>
          <w:szCs w:val="20"/>
        </w:rPr>
        <w:t xml:space="preserve"> </w:t>
      </w:r>
      <w:r w:rsidRPr="000B3731">
        <w:rPr>
          <w:sz w:val="20"/>
          <w:szCs w:val="20"/>
        </w:rPr>
        <w:t>in</w:t>
      </w:r>
      <w:r w:rsidRPr="000B3731">
        <w:rPr>
          <w:spacing w:val="-8"/>
          <w:sz w:val="20"/>
          <w:szCs w:val="20"/>
        </w:rPr>
        <w:t xml:space="preserve"> </w:t>
      </w:r>
      <w:r w:rsidRPr="000B3731">
        <w:rPr>
          <w:sz w:val="20"/>
          <w:szCs w:val="20"/>
        </w:rPr>
        <w:t>terms</w:t>
      </w:r>
      <w:r w:rsidRPr="000B3731">
        <w:rPr>
          <w:spacing w:val="-6"/>
          <w:sz w:val="20"/>
          <w:szCs w:val="20"/>
        </w:rPr>
        <w:t xml:space="preserve"> </w:t>
      </w:r>
      <w:r w:rsidRPr="000B3731">
        <w:rPr>
          <w:sz w:val="20"/>
          <w:szCs w:val="20"/>
        </w:rPr>
        <w:t>of the</w:t>
      </w:r>
      <w:r w:rsidRPr="000B3731">
        <w:rPr>
          <w:spacing w:val="-11"/>
          <w:sz w:val="20"/>
          <w:szCs w:val="20"/>
        </w:rPr>
        <w:t xml:space="preserve"> </w:t>
      </w:r>
      <w:r w:rsidRPr="000B3731">
        <w:rPr>
          <w:sz w:val="20"/>
          <w:szCs w:val="20"/>
        </w:rPr>
        <w:t>Contract,</w:t>
      </w:r>
      <w:r w:rsidRPr="000B3731">
        <w:rPr>
          <w:spacing w:val="-10"/>
          <w:sz w:val="20"/>
          <w:szCs w:val="20"/>
        </w:rPr>
        <w:t xml:space="preserve"> </w:t>
      </w:r>
      <w:r w:rsidRPr="000B3731">
        <w:rPr>
          <w:sz w:val="20"/>
          <w:szCs w:val="20"/>
        </w:rPr>
        <w:t>the</w:t>
      </w:r>
      <w:r w:rsidRPr="000B3731">
        <w:rPr>
          <w:spacing w:val="-9"/>
          <w:sz w:val="20"/>
          <w:szCs w:val="20"/>
        </w:rPr>
        <w:t xml:space="preserve"> </w:t>
      </w:r>
      <w:r w:rsidRPr="000B3731">
        <w:rPr>
          <w:sz w:val="20"/>
          <w:szCs w:val="20"/>
        </w:rPr>
        <w:t>amount</w:t>
      </w:r>
      <w:r w:rsidRPr="000B3731">
        <w:rPr>
          <w:spacing w:val="-12"/>
          <w:sz w:val="20"/>
          <w:szCs w:val="20"/>
        </w:rPr>
        <w:t xml:space="preserve"> </w:t>
      </w:r>
      <w:r w:rsidRPr="000B3731">
        <w:rPr>
          <w:sz w:val="20"/>
          <w:szCs w:val="20"/>
        </w:rPr>
        <w:t>of</w:t>
      </w:r>
      <w:r w:rsidRPr="000B3731">
        <w:rPr>
          <w:spacing w:val="-7"/>
          <w:sz w:val="20"/>
          <w:szCs w:val="20"/>
        </w:rPr>
        <w:t xml:space="preserve"> </w:t>
      </w:r>
      <w:r w:rsidRPr="000B3731">
        <w:rPr>
          <w:sz w:val="20"/>
          <w:szCs w:val="20"/>
        </w:rPr>
        <w:t>liability</w:t>
      </w:r>
      <w:r w:rsidRPr="000B3731">
        <w:rPr>
          <w:spacing w:val="-15"/>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reduced</w:t>
      </w:r>
      <w:r w:rsidRPr="000B3731">
        <w:rPr>
          <w:spacing w:val="-10"/>
          <w:sz w:val="20"/>
          <w:szCs w:val="20"/>
        </w:rPr>
        <w:t xml:space="preserve"> </w:t>
      </w:r>
      <w:r w:rsidRPr="000B3731">
        <w:rPr>
          <w:sz w:val="20"/>
          <w:szCs w:val="20"/>
        </w:rPr>
        <w:t>by</w:t>
      </w:r>
      <w:r w:rsidRPr="000B3731">
        <w:rPr>
          <w:spacing w:val="-10"/>
          <w:sz w:val="20"/>
          <w:szCs w:val="20"/>
        </w:rPr>
        <w:t xml:space="preserve"> </w:t>
      </w:r>
      <w:r w:rsidRPr="000B3731">
        <w:rPr>
          <w:sz w:val="20"/>
          <w:szCs w:val="20"/>
        </w:rPr>
        <w:t>50%</w:t>
      </w:r>
      <w:r w:rsidRPr="000B3731">
        <w:rPr>
          <w:spacing w:val="-8"/>
          <w:sz w:val="20"/>
          <w:szCs w:val="20"/>
        </w:rPr>
        <w:t xml:space="preserve"> </w:t>
      </w:r>
      <w:r w:rsidRPr="000B3731">
        <w:rPr>
          <w:sz w:val="20"/>
          <w:szCs w:val="20"/>
        </w:rPr>
        <w:t>which</w:t>
      </w:r>
      <w:r w:rsidRPr="000B3731">
        <w:rPr>
          <w:spacing w:val="-10"/>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in</w:t>
      </w:r>
      <w:r w:rsidRPr="000B3731">
        <w:rPr>
          <w:spacing w:val="-13"/>
          <w:sz w:val="20"/>
          <w:szCs w:val="20"/>
        </w:rPr>
        <w:t xml:space="preserve"> </w:t>
      </w:r>
      <w:r w:rsidRPr="000B3731">
        <w:rPr>
          <w:sz w:val="20"/>
          <w:szCs w:val="20"/>
        </w:rPr>
        <w:t>force</w:t>
      </w:r>
      <w:r w:rsidRPr="000B3731">
        <w:rPr>
          <w:spacing w:val="-9"/>
          <w:sz w:val="20"/>
          <w:szCs w:val="20"/>
        </w:rPr>
        <w:t xml:space="preserve"> </w:t>
      </w:r>
      <w:r w:rsidRPr="000B3731">
        <w:rPr>
          <w:sz w:val="20"/>
          <w:szCs w:val="20"/>
        </w:rPr>
        <w:t>until</w:t>
      </w:r>
      <w:r w:rsidRPr="000B3731">
        <w:rPr>
          <w:spacing w:val="-10"/>
          <w:sz w:val="20"/>
          <w:szCs w:val="20"/>
        </w:rPr>
        <w:t xml:space="preserve"> </w:t>
      </w:r>
      <w:r w:rsidRPr="000B3731">
        <w:rPr>
          <w:sz w:val="20"/>
          <w:szCs w:val="20"/>
        </w:rPr>
        <w:t>the</w:t>
      </w:r>
      <w:r w:rsidRPr="000B3731">
        <w:rPr>
          <w:spacing w:val="-10"/>
          <w:sz w:val="20"/>
          <w:szCs w:val="20"/>
        </w:rPr>
        <w:t xml:space="preserve"> </w:t>
      </w:r>
      <w:r w:rsidRPr="000B3731">
        <w:rPr>
          <w:sz w:val="20"/>
          <w:szCs w:val="20"/>
        </w:rPr>
        <w:t>issue of the Final Approval Certificate at expiry of the Defects Liability</w:t>
      </w:r>
      <w:r w:rsidRPr="000B3731">
        <w:rPr>
          <w:spacing w:val="-8"/>
          <w:sz w:val="20"/>
          <w:szCs w:val="20"/>
        </w:rPr>
        <w:t xml:space="preserve"> </w:t>
      </w:r>
      <w:r w:rsidRPr="000B3731">
        <w:rPr>
          <w:sz w:val="20"/>
          <w:szCs w:val="20"/>
        </w:rPr>
        <w:t>Period</w:t>
      </w:r>
      <w:r w:rsidR="007C49E1">
        <w:rPr>
          <w:sz w:val="20"/>
          <w:szCs w:val="20"/>
        </w:rPr>
        <w:t>.</w:t>
      </w:r>
    </w:p>
    <w:p w:rsidR="00A93246" w:rsidRDefault="00A93246" w:rsidP="002753FE">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rsidR="0083109B">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r w:rsidR="007C49E1">
        <w:t>.</w:t>
      </w:r>
    </w:p>
    <w:p w:rsidR="00EB29FA" w:rsidRPr="00A93246" w:rsidRDefault="00981AB3">
      <w:pPr>
        <w:pStyle w:val="ListParagraph"/>
        <w:numPr>
          <w:ilvl w:val="0"/>
          <w:numId w:val="11"/>
        </w:numPr>
        <w:tabs>
          <w:tab w:val="left" w:pos="709"/>
        </w:tabs>
        <w:spacing w:before="120" w:after="120"/>
        <w:ind w:left="720" w:right="284" w:hanging="720"/>
        <w:jc w:val="both"/>
        <w:rPr>
          <w:sz w:val="20"/>
        </w:rPr>
      </w:pPr>
      <w:r w:rsidRPr="00A93246">
        <w:rPr>
          <w:sz w:val="20"/>
        </w:rPr>
        <w:t>His intention to institute claims, and the particulars thereof, in which event this guarantee shall remain in full force and effect until all such claims have been paid of liquidated,</w:t>
      </w:r>
    </w:p>
    <w:p w:rsidR="00EB29FA" w:rsidRDefault="00981AB3">
      <w:pPr>
        <w:pStyle w:val="ListParagraph"/>
        <w:numPr>
          <w:ilvl w:val="0"/>
          <w:numId w:val="11"/>
        </w:numPr>
        <w:tabs>
          <w:tab w:val="left" w:pos="709"/>
        </w:tabs>
        <w:spacing w:before="120" w:after="120"/>
        <w:ind w:left="720" w:right="284" w:hanging="720"/>
        <w:jc w:val="both"/>
        <w:rPr>
          <w:sz w:val="20"/>
        </w:rPr>
      </w:pPr>
      <w:r w:rsidRPr="00E277F4">
        <w:rPr>
          <w:sz w:val="20"/>
        </w:rPr>
        <w:t>Our total liability hereunder shall not exceed the sum of</w:t>
      </w:r>
      <w:r w:rsidR="00712805">
        <w:rPr>
          <w:sz w:val="20"/>
        </w:rPr>
        <w:t>:</w:t>
      </w:r>
    </w:p>
    <w:p w:rsidR="00DD659C" w:rsidRDefault="00712805" w:rsidP="00DD659C">
      <w:pPr>
        <w:tabs>
          <w:tab w:val="left" w:pos="709"/>
        </w:tabs>
        <w:spacing w:before="120" w:after="120" w:line="480" w:lineRule="auto"/>
        <w:ind w:left="680" w:right="284"/>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DD659C">
        <w:rPr>
          <w:sz w:val="20"/>
          <w:u w:val="single"/>
        </w:rPr>
        <w:tab/>
      </w:r>
      <w:r w:rsidR="00DD659C">
        <w:rPr>
          <w:sz w:val="20"/>
        </w:rPr>
        <w:t xml:space="preserve">   </w:t>
      </w:r>
      <w:r>
        <w:rPr>
          <w:sz w:val="20"/>
        </w:rPr>
        <w:t>(</w:t>
      </w:r>
      <w:proofErr w:type="gramStart"/>
      <w:r>
        <w:rPr>
          <w:sz w:val="20"/>
        </w:rPr>
        <w:t>in</w:t>
      </w:r>
      <w:proofErr w:type="gramEnd"/>
      <w:r>
        <w:rPr>
          <w:sz w:val="20"/>
        </w:rPr>
        <w:t xml:space="preserve"> words</w:t>
      </w:r>
      <w:r w:rsidR="00DD659C">
        <w:rPr>
          <w:sz w:val="20"/>
        </w:rPr>
        <w:t xml:space="preserve">) </w:t>
      </w:r>
    </w:p>
    <w:p w:rsidR="00712805" w:rsidRPr="00DD659C" w:rsidRDefault="00712805" w:rsidP="00DD659C">
      <w:pPr>
        <w:tabs>
          <w:tab w:val="left" w:pos="709"/>
          <w:tab w:val="left" w:pos="5745"/>
        </w:tabs>
        <w:spacing w:before="120" w:line="480" w:lineRule="auto"/>
        <w:ind w:left="680" w:right="284"/>
        <w:jc w:val="both"/>
        <w:rPr>
          <w:sz w:val="20"/>
        </w:rPr>
      </w:pPr>
      <w:r>
        <w:rPr>
          <w:sz w:val="20"/>
        </w:rPr>
        <w:t>R</w:t>
      </w:r>
      <w:r>
        <w:rPr>
          <w:sz w:val="20"/>
          <w:u w:val="single"/>
        </w:rPr>
        <w:tab/>
      </w:r>
      <w:r w:rsidR="00DD659C">
        <w:rPr>
          <w:sz w:val="20"/>
        </w:rPr>
        <w:t xml:space="preserve"> (in figures)</w:t>
      </w:r>
    </w:p>
    <w:p w:rsidR="00EB29FA" w:rsidRPr="00DD659C" w:rsidRDefault="00981AB3" w:rsidP="00DD659C">
      <w:pPr>
        <w:tabs>
          <w:tab w:val="left" w:pos="709"/>
        </w:tabs>
        <w:spacing w:after="120"/>
        <w:ind w:left="680" w:right="284"/>
        <w:jc w:val="both"/>
        <w:rPr>
          <w:sz w:val="20"/>
          <w:szCs w:val="20"/>
        </w:rPr>
      </w:pPr>
      <w:r w:rsidRPr="00DD659C">
        <w:rPr>
          <w:sz w:val="20"/>
          <w:szCs w:val="20"/>
        </w:rPr>
        <w:t>(10% of the tender sum) that amount I/we agree to hold at your disposal.</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w:t>
      </w:r>
      <w:r w:rsidR="0083109B">
        <w:t>Employer</w:t>
      </w:r>
      <w:r>
        <w:t>.</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CB5BAE" w:rsidP="00CB5BAE">
      <w:pPr>
        <w:pStyle w:val="BodyText"/>
        <w:tabs>
          <w:tab w:val="left" w:pos="284"/>
        </w:tabs>
        <w:spacing w:before="240" w:after="240"/>
        <w:rPr>
          <w:sz w:val="28"/>
        </w:rPr>
      </w:pPr>
      <w:r>
        <w:rPr>
          <w:noProof/>
          <w:lang w:val="en-ZA" w:eastAsia="en-ZA" w:bidi="ar-SA"/>
        </w:rPr>
        <mc:AlternateContent>
          <mc:Choice Requires="wps">
            <w:drawing>
              <wp:anchor distT="0" distB="0" distL="0" distR="0" simplePos="0" relativeHeight="251658260" behindDoc="1" locked="0" layoutInCell="1" allowOverlap="1" wp14:anchorId="3D59ADF6" wp14:editId="1E1E7AB6">
                <wp:simplePos x="0" y="0"/>
                <wp:positionH relativeFrom="page">
                  <wp:posOffset>1260475</wp:posOffset>
                </wp:positionH>
                <wp:positionV relativeFrom="paragraph">
                  <wp:posOffset>112395</wp:posOffset>
                </wp:positionV>
                <wp:extent cx="5400675" cy="0"/>
                <wp:effectExtent l="0" t="0" r="0" b="0"/>
                <wp:wrapTopAndBottom/>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10580" id="Straight Connector 122" o:spid="_x0000_s1026" style="position:absolute;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" strokeweight=".72pt">
                <w10:wrap type="topAndBottom" anchorx="page"/>
              </v:line>
            </w:pict>
          </mc:Fallback>
        </mc:AlternateContent>
      </w:r>
      <w:r>
        <w:rPr>
          <w:noProof/>
          <w:lang w:val="en-ZA" w:eastAsia="en-ZA" w:bidi="ar-SA"/>
        </w:rPr>
        <mc:AlternateContent>
          <mc:Choice Requires="wps">
            <w:drawing>
              <wp:anchor distT="0" distB="0" distL="0" distR="0" simplePos="0" relativeHeight="251658261" behindDoc="1" locked="0" layoutInCell="1" allowOverlap="1" wp14:anchorId="527B3B63" wp14:editId="0C390C16">
                <wp:simplePos x="0" y="0"/>
                <wp:positionH relativeFrom="page">
                  <wp:posOffset>1251585</wp:posOffset>
                </wp:positionH>
                <wp:positionV relativeFrom="paragraph">
                  <wp:posOffset>374650</wp:posOffset>
                </wp:positionV>
                <wp:extent cx="5409565" cy="0"/>
                <wp:effectExtent l="0" t="0" r="0" b="0"/>
                <wp:wrapTopAndBottom/>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D9865" id="Straight Connector 121" o:spid="_x0000_s1026" style="position:absolute;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" strokeweight=".72pt">
                <w10:wrap type="topAndBottom" anchorx="page"/>
              </v:line>
            </w:pict>
          </mc:Fallback>
        </mc:AlternateContent>
      </w:r>
    </w:p>
    <w:p w:rsidR="00EB29FA" w:rsidRDefault="00CB5BAE" w:rsidP="00CB5BAE">
      <w:pPr>
        <w:pStyle w:val="BodyText"/>
        <w:tabs>
          <w:tab w:val="left" w:pos="3195"/>
        </w:tabs>
        <w:spacing w:before="11"/>
        <w:rPr>
          <w:sz w:val="27"/>
        </w:rPr>
      </w:pPr>
      <w:r>
        <w:rPr>
          <w:sz w:val="27"/>
        </w:rPr>
        <w:tab/>
      </w:r>
    </w:p>
    <w:p w:rsidR="00C76689" w:rsidRDefault="00AC1EE9" w:rsidP="00C76689">
      <w:pPr>
        <w:pStyle w:val="BodyText"/>
        <w:spacing w:before="10" w:line="480" w:lineRule="auto"/>
        <w:jc w:val="both"/>
        <w:rPr>
          <w:szCs w:val="18"/>
        </w:rPr>
      </w:pPr>
      <w:r w:rsidRPr="00AC1EE9">
        <w:rPr>
          <w:szCs w:val="18"/>
        </w:rPr>
        <w:t>IN WITNESS WHERE OF this guarantee has been executed by us at</w:t>
      </w:r>
      <w:r>
        <w:rPr>
          <w:szCs w:val="18"/>
        </w:rPr>
        <w:t xml:space="preserve"> </w:t>
      </w:r>
      <w:r>
        <w:rPr>
          <w:szCs w:val="18"/>
          <w:u w:val="single"/>
        </w:rPr>
        <w:tab/>
      </w:r>
      <w:r>
        <w:rPr>
          <w:szCs w:val="18"/>
          <w:u w:val="single"/>
        </w:rPr>
        <w:tab/>
      </w:r>
      <w:r>
        <w:rPr>
          <w:szCs w:val="18"/>
          <w:u w:val="single"/>
        </w:rPr>
        <w:tab/>
      </w:r>
      <w:r>
        <w:rPr>
          <w:szCs w:val="18"/>
          <w:u w:val="single"/>
        </w:rPr>
        <w:tab/>
      </w:r>
      <w:r>
        <w:rPr>
          <w:szCs w:val="18"/>
          <w:u w:val="single"/>
        </w:rPr>
        <w:tab/>
        <w:t xml:space="preserve">   </w:t>
      </w:r>
      <w:r>
        <w:rPr>
          <w:szCs w:val="18"/>
        </w:rPr>
        <w:t xml:space="preserve"> </w:t>
      </w:r>
    </w:p>
    <w:p w:rsidR="00EB29FA" w:rsidRPr="00C76689" w:rsidRDefault="00AC1EE9" w:rsidP="00DD659C">
      <w:pPr>
        <w:pStyle w:val="BodyText"/>
        <w:spacing w:before="10" w:line="480" w:lineRule="auto"/>
        <w:jc w:val="both"/>
        <w:rPr>
          <w:szCs w:val="18"/>
        </w:rPr>
      </w:pPr>
      <w:proofErr w:type="gramStart"/>
      <w:r>
        <w:rPr>
          <w:szCs w:val="18"/>
        </w:rPr>
        <w:t>on</w:t>
      </w:r>
      <w:proofErr w:type="gramEnd"/>
      <w:r>
        <w:rPr>
          <w:szCs w:val="18"/>
        </w:rPr>
        <w:t xml:space="preserve"> the </w:t>
      </w:r>
      <w:r w:rsidR="00C76689">
        <w:rPr>
          <w:szCs w:val="18"/>
          <w:u w:val="single"/>
        </w:rPr>
        <w:tab/>
      </w:r>
      <w:r w:rsidR="00C76689">
        <w:rPr>
          <w:szCs w:val="18"/>
          <w:u w:val="single"/>
        </w:rPr>
        <w:tab/>
      </w:r>
      <w:r w:rsidR="00C76689">
        <w:rPr>
          <w:szCs w:val="18"/>
          <w:u w:val="single"/>
        </w:rPr>
        <w:tab/>
      </w:r>
      <w:r w:rsidR="00C76689">
        <w:rPr>
          <w:szCs w:val="18"/>
        </w:rPr>
        <w:t xml:space="preserve"> day of </w:t>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rPr>
        <w:t xml:space="preserve"> 20</w:t>
      </w:r>
      <w:r w:rsidR="00C76689">
        <w:rPr>
          <w:szCs w:val="18"/>
          <w:u w:val="single"/>
        </w:rPr>
        <w:tab/>
      </w:r>
      <w:r w:rsidR="00C76689">
        <w:rPr>
          <w:szCs w:val="18"/>
          <w:u w:val="single"/>
        </w:rPr>
        <w:tab/>
      </w:r>
    </w:p>
    <w:p w:rsidR="00EB29FA" w:rsidRDefault="00981AB3" w:rsidP="00DD659C">
      <w:pPr>
        <w:pStyle w:val="BodyText"/>
        <w:spacing w:after="240"/>
        <w:ind w:left="420"/>
      </w:pPr>
      <w:r>
        <w:t>As witness:</w:t>
      </w:r>
    </w:p>
    <w:p w:rsidR="00EB29FA" w:rsidRDefault="00981AB3"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658263" behindDoc="0" locked="0" layoutInCell="1" allowOverlap="1" wp14:anchorId="3BF8F30B" wp14:editId="4F79970D">
                <wp:simplePos x="0" y="0"/>
                <wp:positionH relativeFrom="page">
                  <wp:posOffset>847725</wp:posOffset>
                </wp:positionH>
                <wp:positionV relativeFrom="paragraph">
                  <wp:posOffset>5079</wp:posOffset>
                </wp:positionV>
                <wp:extent cx="3875405" cy="485775"/>
                <wp:effectExtent l="0" t="0" r="10795" b="952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F372FB">
                              <w:trPr>
                                <w:trHeight w:val="317"/>
                              </w:trPr>
                              <w:tc>
                                <w:tcPr>
                                  <w:tcW w:w="2707" w:type="dxa"/>
                                </w:tcPr>
                                <w:p w:rsidR="00F372FB" w:rsidRDefault="00F372FB">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F372FB" w:rsidRDefault="00F372FB" w:rsidP="00CB5BAE">
                                  <w:pPr>
                                    <w:pStyle w:val="TableParagraph"/>
                                    <w:spacing w:after="120" w:line="223" w:lineRule="exact"/>
                                    <w:ind w:right="198"/>
                                    <w:jc w:val="right"/>
                                    <w:rPr>
                                      <w:sz w:val="20"/>
                                    </w:rPr>
                                  </w:pPr>
                                  <w:r>
                                    <w:rPr>
                                      <w:w w:val="95"/>
                                      <w:sz w:val="20"/>
                                    </w:rPr>
                                    <w:t>Signature</w:t>
                                  </w:r>
                                </w:p>
                              </w:tc>
                            </w:tr>
                            <w:tr w:rsidR="00F372FB">
                              <w:trPr>
                                <w:trHeight w:val="317"/>
                              </w:trPr>
                              <w:tc>
                                <w:tcPr>
                                  <w:tcW w:w="2707" w:type="dxa"/>
                                </w:tcPr>
                                <w:p w:rsidR="00F372FB" w:rsidRDefault="00F372FB">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F372FB" w:rsidRDefault="00F372FB">
                                  <w:pPr>
                                    <w:pStyle w:val="TableParagraph"/>
                                    <w:spacing w:before="88" w:line="210" w:lineRule="exact"/>
                                    <w:ind w:right="197"/>
                                    <w:jc w:val="right"/>
                                    <w:rPr>
                                      <w:sz w:val="20"/>
                                    </w:rPr>
                                  </w:pPr>
                                  <w:r>
                                    <w:rPr>
                                      <w:w w:val="95"/>
                                      <w:sz w:val="20"/>
                                    </w:rPr>
                                    <w:t>Signature</w:t>
                                  </w:r>
                                </w:p>
                              </w:tc>
                            </w:tr>
                          </w:tbl>
                          <w:p w:rsidR="00F372FB" w:rsidRDefault="00F372F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8F30B" id="Text Box 119" o:spid="_x0000_s1064" type="#_x0000_t202" style="position:absolute;left:0;text-align:left;margin-left:66.75pt;margin-top:.4pt;width:305.15pt;height:38.2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03swIAALU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A/h3TezAgAAtQ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F372FB">
                        <w:trPr>
                          <w:trHeight w:val="317"/>
                        </w:trPr>
                        <w:tc>
                          <w:tcPr>
                            <w:tcW w:w="2707" w:type="dxa"/>
                          </w:tcPr>
                          <w:p w:rsidR="00F372FB" w:rsidRDefault="00F372FB">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F372FB" w:rsidRDefault="00F372FB" w:rsidP="00CB5BAE">
                            <w:pPr>
                              <w:pStyle w:val="TableParagraph"/>
                              <w:spacing w:after="120" w:line="223" w:lineRule="exact"/>
                              <w:ind w:right="198"/>
                              <w:jc w:val="right"/>
                              <w:rPr>
                                <w:sz w:val="20"/>
                              </w:rPr>
                            </w:pPr>
                            <w:r>
                              <w:rPr>
                                <w:w w:val="95"/>
                                <w:sz w:val="20"/>
                              </w:rPr>
                              <w:t>Signature</w:t>
                            </w:r>
                          </w:p>
                        </w:tc>
                      </w:tr>
                      <w:tr w:rsidR="00F372FB">
                        <w:trPr>
                          <w:trHeight w:val="317"/>
                        </w:trPr>
                        <w:tc>
                          <w:tcPr>
                            <w:tcW w:w="2707" w:type="dxa"/>
                          </w:tcPr>
                          <w:p w:rsidR="00F372FB" w:rsidRDefault="00F372FB">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F372FB" w:rsidRDefault="00F372FB">
                            <w:pPr>
                              <w:pStyle w:val="TableParagraph"/>
                              <w:spacing w:before="88" w:line="210" w:lineRule="exact"/>
                              <w:ind w:right="197"/>
                              <w:jc w:val="right"/>
                              <w:rPr>
                                <w:sz w:val="20"/>
                              </w:rPr>
                            </w:pPr>
                            <w:r>
                              <w:rPr>
                                <w:w w:val="95"/>
                                <w:sz w:val="20"/>
                              </w:rPr>
                              <w:t>Signature</w:t>
                            </w:r>
                          </w:p>
                        </w:tc>
                      </w:tr>
                    </w:tbl>
                    <w:p w:rsidR="00F372FB" w:rsidRDefault="00F372FB">
                      <w:pPr>
                        <w:pStyle w:val="BodyText"/>
                      </w:pPr>
                    </w:p>
                  </w:txbxContent>
                </v:textbox>
                <w10:wrap anchorx="page"/>
              </v:shape>
            </w:pict>
          </mc:Fallback>
        </mc:AlternateContent>
      </w:r>
      <w:r>
        <w:rPr>
          <w:u w:val="single"/>
        </w:rPr>
        <w:tab/>
      </w:r>
    </w:p>
    <w:p w:rsidR="00EB29FA" w:rsidRDefault="00981AB3" w:rsidP="00712805">
      <w:pPr>
        <w:pStyle w:val="BodyText"/>
        <w:tabs>
          <w:tab w:val="left" w:pos="9498"/>
        </w:tabs>
        <w:spacing w:before="182" w:after="24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p w:rsidR="002753FE" w:rsidRDefault="00C76689" w:rsidP="00C76689">
            <w:pPr>
              <w:pStyle w:val="TableParagraph"/>
              <w:spacing w:before="240" w:line="213" w:lineRule="exact"/>
              <w:ind w:left="198"/>
              <w:rPr>
                <w:sz w:val="20"/>
              </w:rPr>
            </w:pPr>
            <w:r>
              <w:rPr>
                <w:sz w:val="20"/>
              </w:rPr>
              <w:t xml:space="preserve">                                                                                    Address</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EB29FA">
            <w:pPr>
              <w:pStyle w:val="TableParagraph"/>
              <w:spacing w:before="162"/>
              <w:ind w:right="113"/>
              <w:jc w:val="right"/>
              <w:rPr>
                <w:sz w:val="20"/>
              </w:rPr>
            </w:pP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CB5BAE" w:rsidP="000C6C86">
      <w:pPr>
        <w:pStyle w:val="BodyText"/>
        <w:spacing w:before="240"/>
        <w:rPr>
          <w:sz w:val="11"/>
        </w:rPr>
      </w:pPr>
      <w:r>
        <w:rPr>
          <w:noProof/>
          <w:lang w:val="en-ZA" w:eastAsia="en-ZA" w:bidi="ar-SA"/>
        </w:rPr>
        <mc:AlternateContent>
          <mc:Choice Requires="wps">
            <w:drawing>
              <wp:anchor distT="0" distB="0" distL="0" distR="0" simplePos="0" relativeHeight="251658272" behindDoc="1" locked="0" layoutInCell="1" allowOverlap="1" wp14:anchorId="42F3EFEA" wp14:editId="69B8F401">
                <wp:simplePos x="0" y="0"/>
                <wp:positionH relativeFrom="page">
                  <wp:posOffset>4625340</wp:posOffset>
                </wp:positionH>
                <wp:positionV relativeFrom="paragraph">
                  <wp:posOffset>13335</wp:posOffset>
                </wp:positionV>
                <wp:extent cx="2092960" cy="0"/>
                <wp:effectExtent l="0" t="0" r="0" b="0"/>
                <wp:wrapTopAndBottom/>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F9843" id="Straight Connector 118" o:spid="_x0000_s1026" style="position:absolute;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" strokeweight=".72pt">
                <w10:wrap type="topAndBottom" anchorx="page"/>
              </v:line>
            </w:pict>
          </mc:Fallback>
        </mc:AlternateContent>
      </w:r>
    </w:p>
    <w:p w:rsidR="00CB5BAE" w:rsidRDefault="00CB5BAE" w:rsidP="000C6C86">
      <w:pPr>
        <w:spacing w:before="240"/>
        <w:rPr>
          <w:sz w:val="11"/>
        </w:rPr>
        <w:sectPr w:rsidR="00CB5BAE" w:rsidSect="000C6C86">
          <w:headerReference w:type="default" r:id="rId114"/>
          <w:footerReference w:type="default" r:id="rId115"/>
          <w:pgSz w:w="11910" w:h="16840"/>
          <w:pgMar w:top="851" w:right="995" w:bottom="851" w:left="1134" w:header="854" w:footer="775" w:gutter="0"/>
          <w:cols w:space="720"/>
        </w:sectPr>
      </w:pP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0D759515" wp14:editId="76DC3DB9">
                <wp:extent cx="6267450" cy="370840"/>
                <wp:effectExtent l="0" t="0" r="19050" b="10160"/>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pPr>
                              <w:spacing w:before="142"/>
                              <w:ind w:left="304"/>
                              <w:rPr>
                                <w:b/>
                                <w:sz w:val="24"/>
                              </w:rPr>
                            </w:pPr>
                            <w:r>
                              <w:rPr>
                                <w:b/>
                                <w:sz w:val="24"/>
                              </w:rPr>
                              <w:t xml:space="preserve">FORM T: </w:t>
                            </w:r>
                            <w:r w:rsidRPr="00105B74">
                              <w:rPr>
                                <w:b/>
                                <w:sz w:val="24"/>
                              </w:rPr>
                              <w:t>KEY PERSONNEL EXPERIENCE AND QUALIFICATIONS</w:t>
                            </w:r>
                          </w:p>
                        </w:txbxContent>
                      </wps:txbx>
                      <wps:bodyPr rot="0" vert="horz" wrap="square" lIns="0" tIns="0" rIns="0" bIns="0" anchor="t" anchorCtr="0" upright="1">
                        <a:noAutofit/>
                      </wps:bodyPr>
                    </wps:wsp>
                  </a:graphicData>
                </a:graphic>
              </wp:inline>
            </w:drawing>
          </mc:Choice>
          <mc:Fallback>
            <w:pict>
              <v:shape w14:anchorId="0D759515" id="Text Box 117" o:spid="_x0000_s1065"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" fillcolor="#f2f2f2 [3052]" strokeweight=".72pt">
                <v:textbox inset="0,0,0,0">
                  <w:txbxContent>
                    <w:p w:rsidR="00F372FB" w:rsidRDefault="00F372FB">
                      <w:pPr>
                        <w:spacing w:before="142"/>
                        <w:ind w:left="304"/>
                        <w:rPr>
                          <w:b/>
                          <w:sz w:val="24"/>
                        </w:rPr>
                      </w:pPr>
                      <w:r>
                        <w:rPr>
                          <w:b/>
                          <w:sz w:val="24"/>
                        </w:rPr>
                        <w:t xml:space="preserve">FORM T: </w:t>
                      </w:r>
                      <w:r w:rsidRPr="00105B74">
                        <w:rPr>
                          <w:b/>
                          <w:sz w:val="24"/>
                        </w:rPr>
                        <w:t>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w:t>
      </w:r>
      <w:r w:rsidR="002E6445">
        <w:t>erer will receive a maximum of 1</w:t>
      </w:r>
      <w:r>
        <w:t>5 points based on information provided in this Schedule</w:t>
      </w:r>
    </w:p>
    <w:p w:rsidR="00EB29FA" w:rsidRDefault="00981AB3" w:rsidP="000C6C86">
      <w:pPr>
        <w:pStyle w:val="BodyText"/>
        <w:spacing w:after="240"/>
      </w:pPr>
      <w:r>
        <w:t>Notes to tenderer:</w:t>
      </w:r>
    </w:p>
    <w:p w:rsidR="00EB29FA" w:rsidRDefault="00981AB3">
      <w:pPr>
        <w:pStyle w:val="ListParagraph"/>
        <w:numPr>
          <w:ilvl w:val="0"/>
          <w:numId w:val="10"/>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pPr>
        <w:pStyle w:val="ListParagraph"/>
        <w:numPr>
          <w:ilvl w:val="0"/>
          <w:numId w:val="10"/>
        </w:numPr>
        <w:tabs>
          <w:tab w:val="left" w:pos="820"/>
        </w:tabs>
        <w:spacing w:line="276" w:lineRule="auto"/>
        <w:ind w:right="286" w:hanging="535"/>
        <w:jc w:val="both"/>
        <w:rPr>
          <w:sz w:val="20"/>
        </w:rPr>
      </w:pPr>
      <w:r>
        <w:rPr>
          <w:sz w:val="20"/>
        </w:rPr>
        <w:t>Joint Venture tender</w:t>
      </w:r>
      <w:r w:rsidR="000B3731">
        <w:rPr>
          <w:sz w:val="20"/>
        </w:rPr>
        <w:t>er</w:t>
      </w:r>
      <w:r>
        <w:rPr>
          <w:sz w:val="20"/>
        </w:rPr>
        <w:t>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pPr>
        <w:pStyle w:val="ListParagraph"/>
        <w:numPr>
          <w:ilvl w:val="0"/>
          <w:numId w:val="10"/>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0E45DB" w:rsidRPr="000B3731" w:rsidRDefault="00981AB3">
      <w:pPr>
        <w:pStyle w:val="ListParagraph"/>
        <w:numPr>
          <w:ilvl w:val="0"/>
          <w:numId w:val="10"/>
        </w:numPr>
        <w:tabs>
          <w:tab w:val="left" w:pos="820"/>
        </w:tabs>
        <w:spacing w:before="1" w:line="276" w:lineRule="auto"/>
        <w:ind w:right="286" w:hanging="535"/>
        <w:jc w:val="both"/>
        <w:rPr>
          <w:sz w:val="20"/>
        </w:rPr>
      </w:pPr>
      <w:r w:rsidRPr="000B3731">
        <w:rPr>
          <w:sz w:val="20"/>
        </w:rPr>
        <w:t xml:space="preserve">Registered professional </w:t>
      </w:r>
      <w:r w:rsidR="0083109B">
        <w:rPr>
          <w:sz w:val="20"/>
        </w:rPr>
        <w:t>Engineer</w:t>
      </w:r>
      <w:r w:rsidRPr="000B3731">
        <w:rPr>
          <w:sz w:val="20"/>
        </w:rPr>
        <w:t xml:space="preserve">s, technicians or </w:t>
      </w:r>
      <w:proofErr w:type="gramStart"/>
      <w:r w:rsidRPr="000B3731">
        <w:rPr>
          <w:sz w:val="20"/>
        </w:rPr>
        <w:t>technologists</w:t>
      </w:r>
      <w:proofErr w:type="gramEnd"/>
      <w:r w:rsidRPr="000B3731">
        <w:rPr>
          <w:sz w:val="20"/>
        </w:rPr>
        <w:t xml:space="preserve"> means those who are involved in the construction of roads and streets with related </w:t>
      </w:r>
      <w:r w:rsidR="00BD1E99" w:rsidRPr="000B3731">
        <w:rPr>
          <w:sz w:val="20"/>
        </w:rPr>
        <w:t>storm water</w:t>
      </w:r>
      <w:r w:rsidRPr="000B3731">
        <w:rPr>
          <w:sz w:val="20"/>
        </w:rPr>
        <w:t xml:space="preserve"> structures. Registered professionals of other disciplines (e.g. mechanical) are considered as employees only.</w:t>
      </w:r>
    </w:p>
    <w:p w:rsidR="000E45DB" w:rsidRPr="000B3731" w:rsidRDefault="000E45DB">
      <w:pPr>
        <w:pStyle w:val="ListParagraph"/>
        <w:numPr>
          <w:ilvl w:val="0"/>
          <w:numId w:val="10"/>
        </w:numPr>
        <w:tabs>
          <w:tab w:val="left" w:pos="820"/>
        </w:tabs>
        <w:spacing w:before="1" w:line="276" w:lineRule="auto"/>
        <w:ind w:right="286" w:hanging="535"/>
        <w:jc w:val="both"/>
        <w:rPr>
          <w:sz w:val="20"/>
        </w:rPr>
      </w:pPr>
      <w:r w:rsidRPr="000B3731">
        <w:rPr>
          <w:sz w:val="20"/>
        </w:rPr>
        <w:t xml:space="preserve">For all foreign nationals </w:t>
      </w:r>
      <w:r w:rsidR="000B3731">
        <w:rPr>
          <w:sz w:val="20"/>
        </w:rPr>
        <w:t xml:space="preserve">the Tenderer </w:t>
      </w:r>
      <w:r w:rsidRPr="000B3731">
        <w:rPr>
          <w:sz w:val="20"/>
        </w:rPr>
        <w:t>must attach SAQA accreditation and certified proof of work permit</w:t>
      </w:r>
      <w:r w:rsidR="00987D66" w:rsidRPr="000B3731">
        <w:rPr>
          <w:sz w:val="20"/>
        </w:rPr>
        <w:t>.</w:t>
      </w:r>
    </w:p>
    <w:p w:rsidR="00EB29FA" w:rsidRDefault="00981AB3" w:rsidP="000C6C86">
      <w:pPr>
        <w:pStyle w:val="Heading5"/>
        <w:spacing w:before="360" w:after="360"/>
        <w:ind w:left="426"/>
        <w:jc w:val="both"/>
      </w:pPr>
      <w:r>
        <w:t>CONSTRUCTION PERSONNEL</w:t>
      </w:r>
    </w:p>
    <w:p w:rsidR="005D0393" w:rsidRPr="00DD6C35" w:rsidRDefault="005D0393">
      <w:pPr>
        <w:pStyle w:val="ListParagraph"/>
        <w:numPr>
          <w:ilvl w:val="1"/>
          <w:numId w:val="10"/>
        </w:numPr>
        <w:spacing w:before="1" w:after="120"/>
        <w:ind w:left="1276" w:hanging="851"/>
        <w:rPr>
          <w:b/>
          <w:sz w:val="20"/>
        </w:rPr>
      </w:pPr>
      <w:r w:rsidRPr="00DD6C35">
        <w:rPr>
          <w:b/>
          <w:sz w:val="20"/>
        </w:rPr>
        <w:t>Contracts Manager</w:t>
      </w:r>
      <w:r w:rsidR="00EB7860" w:rsidRPr="00DD6C35">
        <w:rPr>
          <w:b/>
          <w:sz w:val="20"/>
        </w:rPr>
        <w:t xml:space="preserve"> (</w:t>
      </w:r>
      <w:r w:rsidR="002E6445">
        <w:rPr>
          <w:b/>
          <w:sz w:val="20"/>
        </w:rPr>
        <w:t>3</w:t>
      </w:r>
      <w:r w:rsidR="00EB7860" w:rsidRPr="00DD6C35">
        <w:rPr>
          <w:b/>
          <w:sz w:val="20"/>
        </w:rPr>
        <w:t xml:space="preserve"> Points)</w:t>
      </w:r>
    </w:p>
    <w:p w:rsidR="005D0393" w:rsidRDefault="00DD659C" w:rsidP="005D0393">
      <w:pPr>
        <w:pStyle w:val="BodyText"/>
        <w:spacing w:after="240" w:line="276" w:lineRule="auto"/>
        <w:ind w:left="1276" w:right="346"/>
        <w:jc w:val="both"/>
      </w:pPr>
      <w:r>
        <w:t xml:space="preserve">The </w:t>
      </w:r>
      <w:r w:rsidR="005D0393">
        <w:t xml:space="preserve">Contracts Manager is required to have a </w:t>
      </w:r>
      <w:r w:rsidR="000F2EDA" w:rsidRPr="000F2EDA">
        <w:t xml:space="preserve">minimum of NQF Level 7 in Civil </w:t>
      </w:r>
      <w:r w:rsidR="0083109B">
        <w:t>Engineer</w:t>
      </w:r>
      <w:r w:rsidR="000F2EDA" w:rsidRPr="000F2EDA">
        <w:t xml:space="preserve">ing or equivalent and a minimum of 10 </w:t>
      </w:r>
      <w:r w:rsidRPr="000F2EDA">
        <w:t>years’</w:t>
      </w:r>
      <w:r>
        <w:t xml:space="preserve"> experience </w:t>
      </w:r>
      <w:r w:rsidR="000F2EDA" w:rsidRPr="000F2EDA">
        <w:t xml:space="preserve">in </w:t>
      </w:r>
      <w:r>
        <w:t xml:space="preserve">the maintenance of </w:t>
      </w:r>
      <w:r w:rsidR="000F2EDA" w:rsidRPr="000F2EDA">
        <w:t>roads</w:t>
      </w:r>
      <w:r>
        <w:t xml:space="preserve"> and </w:t>
      </w:r>
      <w:proofErr w:type="spellStart"/>
      <w:r>
        <w:t>stormwater</w:t>
      </w:r>
      <w:proofErr w:type="spellEnd"/>
      <w:r>
        <w:t xml:space="preserve">, minor rehabilitation, </w:t>
      </w:r>
      <w:r w:rsidRPr="00DD659C">
        <w:t>patchwork and reseal</w:t>
      </w:r>
      <w:r w:rsidR="000B61D3">
        <w:t xml:space="preserve"> projects</w:t>
      </w:r>
      <w:r w:rsidR="000F2EDA">
        <w:t xml:space="preserve">, </w:t>
      </w:r>
      <w:r w:rsidR="005D0393">
        <w:t>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31261F">
        <w:trPr>
          <w:trHeight w:val="700"/>
        </w:trPr>
        <w:tc>
          <w:tcPr>
            <w:tcW w:w="3020" w:type="dxa"/>
            <w:tcBorders>
              <w:right w:val="single" w:sz="4" w:space="0" w:color="auto"/>
            </w:tcBorders>
          </w:tcPr>
          <w:p w:rsidR="009533F4" w:rsidRDefault="009533F4" w:rsidP="00B832DD">
            <w:pPr>
              <w:pStyle w:val="TableParagraph"/>
              <w:spacing w:before="114"/>
              <w:ind w:left="703" w:right="320" w:hanging="356"/>
              <w:rPr>
                <w:b/>
                <w:sz w:val="20"/>
              </w:rPr>
            </w:pPr>
            <w:r>
              <w:rPr>
                <w:b/>
                <w:sz w:val="20"/>
              </w:rPr>
              <w:t>EXPERIENCE IN ROADS MAINTENANCE</w:t>
            </w:r>
          </w:p>
        </w:tc>
        <w:tc>
          <w:tcPr>
            <w:tcW w:w="627"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80" w:right="179"/>
              <w:jc w:val="center"/>
              <w:rPr>
                <w:b/>
                <w:sz w:val="20"/>
              </w:rPr>
            </w:pPr>
            <w:r>
              <w:rPr>
                <w:b/>
                <w:sz w:val="20"/>
              </w:rPr>
              <w:t>10</w:t>
            </w:r>
          </w:p>
        </w:tc>
        <w:tc>
          <w:tcPr>
            <w:tcW w:w="633"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87" w:right="183"/>
              <w:jc w:val="center"/>
              <w:rPr>
                <w:b/>
                <w:sz w:val="20"/>
              </w:rPr>
            </w:pPr>
            <w:r>
              <w:rPr>
                <w:b/>
                <w:sz w:val="20"/>
              </w:rPr>
              <w:t>11</w:t>
            </w:r>
          </w:p>
        </w:tc>
        <w:tc>
          <w:tcPr>
            <w:tcW w:w="635"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90" w:right="182"/>
              <w:jc w:val="center"/>
              <w:rPr>
                <w:b/>
                <w:sz w:val="20"/>
              </w:rPr>
            </w:pPr>
            <w:r>
              <w:rPr>
                <w:b/>
                <w:sz w:val="20"/>
              </w:rPr>
              <w:t>12</w:t>
            </w:r>
          </w:p>
        </w:tc>
      </w:tr>
      <w:tr w:rsidR="009533F4" w:rsidTr="0031261F">
        <w:trPr>
          <w:trHeight w:val="469"/>
        </w:trPr>
        <w:tc>
          <w:tcPr>
            <w:tcW w:w="3020" w:type="dxa"/>
            <w:tcBorders>
              <w:right w:val="single" w:sz="4" w:space="0" w:color="auto"/>
            </w:tcBorders>
            <w:shd w:val="clear" w:color="auto" w:fill="D9D9D9"/>
          </w:tcPr>
          <w:p w:rsidR="009533F4" w:rsidRDefault="009533F4" w:rsidP="00B832DD">
            <w:pPr>
              <w:pStyle w:val="TableParagraph"/>
              <w:spacing w:before="114"/>
              <w:ind w:left="1117" w:right="1107"/>
              <w:jc w:val="center"/>
              <w:rPr>
                <w:b/>
                <w:sz w:val="20"/>
              </w:rPr>
            </w:pPr>
            <w:r>
              <w:rPr>
                <w:b/>
                <w:sz w:val="20"/>
              </w:rPr>
              <w:t>POINTS</w:t>
            </w:r>
          </w:p>
        </w:tc>
        <w:tc>
          <w:tcPr>
            <w:tcW w:w="627"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7"/>
              <w:jc w:val="center"/>
              <w:rPr>
                <w:b/>
                <w:sz w:val="20"/>
              </w:rPr>
            </w:pPr>
            <w:r>
              <w:rPr>
                <w:b/>
                <w:w w:val="99"/>
                <w:sz w:val="20"/>
              </w:rPr>
              <w:t>1</w:t>
            </w:r>
          </w:p>
        </w:tc>
        <w:tc>
          <w:tcPr>
            <w:tcW w:w="633"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9"/>
              <w:jc w:val="center"/>
              <w:rPr>
                <w:b/>
                <w:sz w:val="20"/>
              </w:rPr>
            </w:pPr>
            <w:r>
              <w:rPr>
                <w:b/>
                <w:w w:val="99"/>
                <w:sz w:val="20"/>
              </w:rPr>
              <w:t>2</w:t>
            </w:r>
          </w:p>
        </w:tc>
        <w:tc>
          <w:tcPr>
            <w:tcW w:w="635"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8"/>
              <w:jc w:val="center"/>
              <w:rPr>
                <w:b/>
                <w:sz w:val="20"/>
              </w:rPr>
            </w:pPr>
            <w:r>
              <w:rPr>
                <w:b/>
                <w:w w:val="99"/>
                <w:sz w:val="20"/>
              </w:rPr>
              <w:t>3</w:t>
            </w:r>
          </w:p>
        </w:tc>
      </w:tr>
    </w:tbl>
    <w:p w:rsidR="005D0393" w:rsidRDefault="005D0393" w:rsidP="005D0393">
      <w:pPr>
        <w:pStyle w:val="ListParagraph"/>
        <w:spacing w:before="1" w:after="120"/>
        <w:ind w:left="819" w:firstLine="0"/>
        <w:rPr>
          <w:sz w:val="20"/>
        </w:rPr>
      </w:pPr>
    </w:p>
    <w:p w:rsidR="005D0393" w:rsidRDefault="005D0393" w:rsidP="005D0393">
      <w:pPr>
        <w:pStyle w:val="ListParagraph"/>
        <w:spacing w:before="1" w:after="120"/>
        <w:ind w:left="819" w:firstLine="0"/>
        <w:rPr>
          <w:sz w:val="20"/>
        </w:rPr>
      </w:pPr>
    </w:p>
    <w:p w:rsidR="00EB29FA" w:rsidRPr="00DD6C35" w:rsidRDefault="00981AB3">
      <w:pPr>
        <w:pStyle w:val="ListParagraph"/>
        <w:numPr>
          <w:ilvl w:val="1"/>
          <w:numId w:val="10"/>
        </w:numPr>
        <w:spacing w:before="1" w:after="120"/>
        <w:ind w:left="1276" w:hanging="851"/>
        <w:rPr>
          <w:b/>
          <w:sz w:val="20"/>
        </w:rPr>
      </w:pPr>
      <w:r w:rsidRPr="00DD6C35">
        <w:rPr>
          <w:b/>
          <w:sz w:val="20"/>
        </w:rPr>
        <w:t>Site</w:t>
      </w:r>
      <w:r w:rsidRPr="00DD6C35">
        <w:rPr>
          <w:b/>
          <w:spacing w:val="-2"/>
          <w:sz w:val="20"/>
        </w:rPr>
        <w:t xml:space="preserve"> </w:t>
      </w:r>
      <w:r w:rsidR="009533F4" w:rsidRPr="00DD6C35">
        <w:rPr>
          <w:b/>
          <w:sz w:val="20"/>
        </w:rPr>
        <w:t>Agent (</w:t>
      </w:r>
      <w:r w:rsidR="002E6445">
        <w:rPr>
          <w:b/>
          <w:sz w:val="20"/>
        </w:rPr>
        <w:t>6</w:t>
      </w:r>
      <w:r w:rsidR="00EB7860" w:rsidRPr="00DD6C35">
        <w:rPr>
          <w:b/>
          <w:sz w:val="20"/>
        </w:rPr>
        <w:t xml:space="preserve"> Points)</w:t>
      </w:r>
    </w:p>
    <w:p w:rsidR="00EB29FA" w:rsidRDefault="00992A63" w:rsidP="000C6C86">
      <w:pPr>
        <w:pStyle w:val="BodyText"/>
        <w:spacing w:after="240" w:line="276" w:lineRule="auto"/>
        <w:ind w:left="1276" w:right="346"/>
        <w:jc w:val="both"/>
      </w:pPr>
      <w:r>
        <w:t xml:space="preserve">The </w:t>
      </w:r>
      <w:r w:rsidR="00981AB3">
        <w:t xml:space="preserve">Site Agent </w:t>
      </w:r>
      <w:r w:rsidR="000F2EDA">
        <w:t xml:space="preserve">is required to have a N.D </w:t>
      </w:r>
      <w:r>
        <w:t xml:space="preserve">in </w:t>
      </w:r>
      <w:r w:rsidR="000F2EDA">
        <w:t xml:space="preserve">Civil </w:t>
      </w:r>
      <w:r w:rsidR="0083109B">
        <w:t>Engineer</w:t>
      </w:r>
      <w:r w:rsidR="000F2EDA">
        <w:t>ing; or</w:t>
      </w:r>
      <w:r w:rsidR="00981AB3">
        <w:t xml:space="preserve"> equivalent to a</w:t>
      </w:r>
      <w:r>
        <w:t>n</w:t>
      </w:r>
      <w:r w:rsidR="00981AB3">
        <w:t xml:space="preserve"> NQF 6 qualification and a minimum of </w:t>
      </w:r>
      <w:r w:rsidRPr="000F2EDA">
        <w:t>10 years’</w:t>
      </w:r>
      <w:r>
        <w:t xml:space="preserve"> experience </w:t>
      </w:r>
      <w:r w:rsidRPr="000F2EDA">
        <w:t xml:space="preserve">in </w:t>
      </w:r>
      <w:r>
        <w:t xml:space="preserve">the maintenance of </w:t>
      </w:r>
      <w:r w:rsidRPr="000F2EDA">
        <w:t>roads</w:t>
      </w:r>
      <w:r>
        <w:t xml:space="preserve"> and </w:t>
      </w:r>
      <w:proofErr w:type="spellStart"/>
      <w:r>
        <w:t>stormwater</w:t>
      </w:r>
      <w:proofErr w:type="spellEnd"/>
      <w:r>
        <w:t xml:space="preserve">, minor rehabilitation, </w:t>
      </w:r>
      <w:r w:rsidRPr="00DD659C">
        <w:t>patchwork and reseal</w:t>
      </w:r>
      <w:r w:rsidR="000B61D3">
        <w:t xml:space="preserve"> projects</w:t>
      </w:r>
      <w:r>
        <w:t>, as indicated below:</w:t>
      </w:r>
    </w:p>
    <w:tbl>
      <w:tblPr>
        <w:tblW w:w="0" w:type="auto"/>
        <w:tblInd w:w="2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31261F">
        <w:trPr>
          <w:trHeight w:val="700"/>
        </w:trPr>
        <w:tc>
          <w:tcPr>
            <w:tcW w:w="3020" w:type="dxa"/>
          </w:tcPr>
          <w:p w:rsidR="009533F4" w:rsidRDefault="009533F4">
            <w:pPr>
              <w:pStyle w:val="TableParagraph"/>
              <w:spacing w:before="114"/>
              <w:ind w:left="703" w:right="320" w:hanging="356"/>
              <w:rPr>
                <w:b/>
                <w:sz w:val="20"/>
              </w:rPr>
            </w:pPr>
            <w:r>
              <w:rPr>
                <w:b/>
                <w:sz w:val="20"/>
              </w:rPr>
              <w:t>EXPERIENCE IN ROADS MAINTENANCE</w:t>
            </w:r>
          </w:p>
        </w:tc>
        <w:tc>
          <w:tcPr>
            <w:tcW w:w="627" w:type="dxa"/>
          </w:tcPr>
          <w:p w:rsidR="009533F4" w:rsidRDefault="009533F4">
            <w:pPr>
              <w:pStyle w:val="TableParagraph"/>
              <w:spacing w:before="114"/>
              <w:ind w:left="180" w:right="179"/>
              <w:jc w:val="center"/>
              <w:rPr>
                <w:b/>
                <w:sz w:val="20"/>
              </w:rPr>
            </w:pPr>
            <w:r>
              <w:rPr>
                <w:b/>
                <w:sz w:val="20"/>
              </w:rPr>
              <w:t>10</w:t>
            </w:r>
          </w:p>
        </w:tc>
        <w:tc>
          <w:tcPr>
            <w:tcW w:w="633" w:type="dxa"/>
          </w:tcPr>
          <w:p w:rsidR="009533F4" w:rsidRDefault="009533F4">
            <w:pPr>
              <w:pStyle w:val="TableParagraph"/>
              <w:spacing w:before="114"/>
              <w:ind w:left="187" w:right="183"/>
              <w:jc w:val="center"/>
              <w:rPr>
                <w:b/>
                <w:sz w:val="20"/>
              </w:rPr>
            </w:pPr>
            <w:r>
              <w:rPr>
                <w:b/>
                <w:sz w:val="20"/>
              </w:rPr>
              <w:t>11</w:t>
            </w:r>
          </w:p>
        </w:tc>
        <w:tc>
          <w:tcPr>
            <w:tcW w:w="635" w:type="dxa"/>
          </w:tcPr>
          <w:p w:rsidR="009533F4" w:rsidRDefault="009533F4">
            <w:pPr>
              <w:pStyle w:val="TableParagraph"/>
              <w:spacing w:before="114"/>
              <w:ind w:left="190" w:right="182"/>
              <w:jc w:val="center"/>
              <w:rPr>
                <w:b/>
                <w:sz w:val="20"/>
              </w:rPr>
            </w:pPr>
            <w:r>
              <w:rPr>
                <w:b/>
                <w:sz w:val="20"/>
              </w:rPr>
              <w:t>12</w:t>
            </w:r>
          </w:p>
        </w:tc>
      </w:tr>
      <w:tr w:rsidR="009533F4" w:rsidTr="0031261F">
        <w:trPr>
          <w:trHeight w:val="469"/>
        </w:trPr>
        <w:tc>
          <w:tcPr>
            <w:tcW w:w="3020" w:type="dxa"/>
            <w:shd w:val="clear" w:color="auto" w:fill="D9D9D9"/>
          </w:tcPr>
          <w:p w:rsidR="009533F4" w:rsidRDefault="009533F4">
            <w:pPr>
              <w:pStyle w:val="TableParagraph"/>
              <w:spacing w:before="114"/>
              <w:ind w:left="1117" w:right="1107"/>
              <w:jc w:val="center"/>
              <w:rPr>
                <w:b/>
                <w:sz w:val="20"/>
              </w:rPr>
            </w:pPr>
            <w:r>
              <w:rPr>
                <w:b/>
                <w:sz w:val="20"/>
              </w:rPr>
              <w:t>POINTS</w:t>
            </w:r>
          </w:p>
        </w:tc>
        <w:tc>
          <w:tcPr>
            <w:tcW w:w="627" w:type="dxa"/>
            <w:shd w:val="clear" w:color="auto" w:fill="D9D9D9"/>
          </w:tcPr>
          <w:p w:rsidR="009533F4" w:rsidRDefault="009533F4">
            <w:pPr>
              <w:pStyle w:val="TableParagraph"/>
              <w:spacing w:before="114"/>
              <w:ind w:left="7"/>
              <w:jc w:val="center"/>
              <w:rPr>
                <w:b/>
                <w:sz w:val="20"/>
              </w:rPr>
            </w:pPr>
            <w:r>
              <w:rPr>
                <w:b/>
                <w:w w:val="99"/>
                <w:sz w:val="20"/>
              </w:rPr>
              <w:t>2</w:t>
            </w:r>
          </w:p>
        </w:tc>
        <w:tc>
          <w:tcPr>
            <w:tcW w:w="633" w:type="dxa"/>
            <w:shd w:val="clear" w:color="auto" w:fill="D9D9D9"/>
          </w:tcPr>
          <w:p w:rsidR="009533F4" w:rsidRDefault="009533F4">
            <w:pPr>
              <w:pStyle w:val="TableParagraph"/>
              <w:spacing w:before="114"/>
              <w:ind w:left="9"/>
              <w:jc w:val="center"/>
              <w:rPr>
                <w:b/>
                <w:sz w:val="20"/>
              </w:rPr>
            </w:pPr>
            <w:r>
              <w:rPr>
                <w:b/>
                <w:w w:val="99"/>
                <w:sz w:val="20"/>
              </w:rPr>
              <w:t>4</w:t>
            </w:r>
          </w:p>
        </w:tc>
        <w:tc>
          <w:tcPr>
            <w:tcW w:w="635" w:type="dxa"/>
            <w:shd w:val="clear" w:color="auto" w:fill="D9D9D9"/>
          </w:tcPr>
          <w:p w:rsidR="009533F4" w:rsidRDefault="009533F4">
            <w:pPr>
              <w:pStyle w:val="TableParagraph"/>
              <w:spacing w:before="114"/>
              <w:ind w:left="8"/>
              <w:jc w:val="center"/>
              <w:rPr>
                <w:b/>
                <w:sz w:val="20"/>
              </w:rPr>
            </w:pPr>
            <w:r>
              <w:rPr>
                <w:b/>
                <w:w w:val="99"/>
                <w:sz w:val="20"/>
              </w:rPr>
              <w:t>6</w:t>
            </w:r>
          </w:p>
        </w:tc>
      </w:tr>
    </w:tbl>
    <w:p w:rsidR="00EB29FA" w:rsidRDefault="00EB29FA">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A27B0B" w:rsidRDefault="00A27B0B">
      <w:pPr>
        <w:pStyle w:val="BodyText"/>
        <w:spacing w:before="1"/>
        <w:rPr>
          <w:sz w:val="27"/>
        </w:rPr>
        <w:sectPr w:rsidR="00A27B0B" w:rsidSect="00C57EEF">
          <w:footerReference w:type="default" r:id="rId116"/>
          <w:pgSz w:w="11910" w:h="16840"/>
          <w:pgMar w:top="851" w:right="567" w:bottom="851" w:left="1134" w:header="854" w:footer="783" w:gutter="0"/>
          <w:cols w:space="720"/>
        </w:sectPr>
      </w:pPr>
    </w:p>
    <w:p w:rsidR="00EB29FA" w:rsidRPr="00DD6C35" w:rsidRDefault="00981AB3">
      <w:pPr>
        <w:pStyle w:val="ListParagraph"/>
        <w:numPr>
          <w:ilvl w:val="1"/>
          <w:numId w:val="10"/>
        </w:numPr>
        <w:spacing w:before="120" w:after="120"/>
        <w:ind w:left="1276" w:hanging="851"/>
        <w:rPr>
          <w:b/>
          <w:sz w:val="20"/>
        </w:rPr>
      </w:pPr>
      <w:r w:rsidRPr="00DD6C35">
        <w:rPr>
          <w:b/>
          <w:sz w:val="20"/>
        </w:rPr>
        <w:t>Site Foreman</w:t>
      </w:r>
      <w:r w:rsidR="002E6445">
        <w:rPr>
          <w:b/>
          <w:sz w:val="20"/>
        </w:rPr>
        <w:t xml:space="preserve"> (3</w:t>
      </w:r>
      <w:r w:rsidR="00EB7860" w:rsidRPr="00DD6C35">
        <w:rPr>
          <w:b/>
          <w:sz w:val="20"/>
        </w:rPr>
        <w:t xml:space="preserve"> Points)</w:t>
      </w:r>
    </w:p>
    <w:p w:rsidR="00EB29FA" w:rsidRDefault="00992A63" w:rsidP="00C57EEF">
      <w:pPr>
        <w:pStyle w:val="BodyText"/>
        <w:spacing w:after="240" w:line="276" w:lineRule="auto"/>
        <w:ind w:left="1276" w:right="346"/>
        <w:jc w:val="both"/>
      </w:pPr>
      <w:r>
        <w:t xml:space="preserve">The </w:t>
      </w:r>
      <w:r w:rsidR="00981AB3">
        <w:t>Site Foreman on permanent/contract basis, with at least NQF 4 qualification or related qualification</w:t>
      </w:r>
      <w:r w:rsidR="00981AB3" w:rsidRPr="000C6C86">
        <w:t xml:space="preserve"> </w:t>
      </w:r>
      <w:r w:rsidR="00981AB3">
        <w:t>with</w:t>
      </w:r>
      <w:r w:rsidR="00981AB3" w:rsidRPr="000C6C86">
        <w:t xml:space="preserve"> </w:t>
      </w:r>
      <w:r w:rsidR="00981AB3">
        <w:t>experience</w:t>
      </w:r>
      <w:r w:rsidR="00981AB3" w:rsidRPr="000C6C86">
        <w:t xml:space="preserve"> </w:t>
      </w:r>
      <w:r w:rsidR="00981AB3">
        <w:t>in</w:t>
      </w:r>
      <w:r w:rsidR="00981AB3" w:rsidRPr="000C6C86">
        <w:t xml:space="preserve"> </w:t>
      </w:r>
      <w:r>
        <w:t xml:space="preserve">the maintenance of </w:t>
      </w:r>
      <w:r w:rsidRPr="000F2EDA">
        <w:t>roads</w:t>
      </w:r>
      <w:r>
        <w:t xml:space="preserve"> and </w:t>
      </w:r>
      <w:proofErr w:type="spellStart"/>
      <w:r>
        <w:t>stormwater</w:t>
      </w:r>
      <w:proofErr w:type="spellEnd"/>
      <w:r>
        <w:t xml:space="preserve">, minor rehabilitation, </w:t>
      </w:r>
      <w:r w:rsidRPr="00DD659C">
        <w:t>patchwork and reseal</w:t>
      </w:r>
      <w:r w:rsidR="00981AB3" w:rsidRPr="000C6C86">
        <w:t xml:space="preserve"> </w:t>
      </w:r>
      <w:r w:rsidR="000B61D3">
        <w:t xml:space="preserve">projects </w:t>
      </w:r>
      <w:r w:rsidR="00981AB3">
        <w:t>of</w:t>
      </w:r>
      <w:r w:rsidR="00981AB3" w:rsidRPr="000C6C86">
        <w:t xml:space="preserve"> </w:t>
      </w:r>
      <w:r w:rsidR="00981AB3">
        <w:t>not</w:t>
      </w:r>
      <w:r w:rsidR="00981AB3" w:rsidRPr="000C6C86">
        <w:t xml:space="preserve"> </w:t>
      </w:r>
      <w:r w:rsidR="00981AB3">
        <w:t>less</w:t>
      </w:r>
      <w:r w:rsidR="00981AB3" w:rsidRPr="000C6C86">
        <w:t xml:space="preserve"> </w:t>
      </w:r>
      <w:r w:rsidR="00981AB3">
        <w:t>than</w:t>
      </w:r>
      <w:r w:rsidR="00981AB3" w:rsidRPr="000C6C86">
        <w:t xml:space="preserve"> </w:t>
      </w:r>
      <w:r w:rsidR="00C57EEF">
        <w:t>s</w:t>
      </w:r>
      <w:r w:rsidR="00981AB3">
        <w:t>even</w:t>
      </w:r>
      <w:r w:rsidR="00981AB3" w:rsidRPr="000C6C86">
        <w:t xml:space="preserve"> </w:t>
      </w:r>
      <w:r w:rsidR="00981AB3">
        <w:t>(7)</w:t>
      </w:r>
      <w:r w:rsidR="00981AB3" w:rsidRPr="000C6C86">
        <w:t xml:space="preserve"> </w:t>
      </w:r>
      <w:r w:rsidR="00981AB3">
        <w:t>years.</w:t>
      </w:r>
      <w:r w:rsidR="00981AB3" w:rsidRPr="000C6C86">
        <w:t xml:space="preserve"> </w:t>
      </w:r>
      <w:r w:rsidR="00981AB3">
        <w:t>Points</w:t>
      </w:r>
      <w:r w:rsidR="00981AB3" w:rsidRPr="000C6C86">
        <w:t xml:space="preserve"> </w:t>
      </w:r>
      <w:r w:rsidR="00981AB3">
        <w:t>will be allocated on a pro-rata basi</w:t>
      </w:r>
      <w:r w:rsidR="009533F4">
        <w:t>s for experience between 7 to 8</w:t>
      </w:r>
      <w:r w:rsidR="00981AB3">
        <w:t xml:space="preserve">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tblGrid>
      <w:tr w:rsidR="002E6445" w:rsidTr="0031261F">
        <w:trPr>
          <w:trHeight w:val="700"/>
        </w:trPr>
        <w:tc>
          <w:tcPr>
            <w:tcW w:w="3020" w:type="dxa"/>
            <w:tcBorders>
              <w:right w:val="single" w:sz="4" w:space="0" w:color="auto"/>
            </w:tcBorders>
          </w:tcPr>
          <w:p w:rsidR="002E6445" w:rsidRDefault="002E6445">
            <w:pPr>
              <w:pStyle w:val="TableParagraph"/>
              <w:spacing w:before="114"/>
              <w:ind w:left="703" w:right="320" w:hanging="356"/>
              <w:rPr>
                <w:b/>
                <w:sz w:val="20"/>
              </w:rPr>
            </w:pPr>
            <w:r>
              <w:rPr>
                <w:b/>
                <w:sz w:val="20"/>
              </w:rPr>
              <w:t>EXPERIENCE IN ROADS MAINTENANCE</w:t>
            </w:r>
          </w:p>
        </w:tc>
        <w:tc>
          <w:tcPr>
            <w:tcW w:w="629" w:type="dxa"/>
            <w:tcBorders>
              <w:top w:val="single" w:sz="4" w:space="0" w:color="auto"/>
              <w:left w:val="single" w:sz="4" w:space="0" w:color="auto"/>
              <w:bottom w:val="single" w:sz="4" w:space="0" w:color="auto"/>
              <w:right w:val="single" w:sz="4" w:space="0" w:color="auto"/>
            </w:tcBorders>
          </w:tcPr>
          <w:p w:rsidR="002E6445" w:rsidRDefault="002E6445">
            <w:pPr>
              <w:pStyle w:val="TableParagraph"/>
              <w:spacing w:before="114"/>
              <w:ind w:left="5"/>
              <w:jc w:val="center"/>
              <w:rPr>
                <w:b/>
                <w:sz w:val="20"/>
              </w:rPr>
            </w:pPr>
            <w:r>
              <w:rPr>
                <w:b/>
                <w:w w:val="99"/>
                <w:sz w:val="20"/>
              </w:rPr>
              <w:t>7</w:t>
            </w:r>
          </w:p>
        </w:tc>
        <w:tc>
          <w:tcPr>
            <w:tcW w:w="631" w:type="dxa"/>
            <w:tcBorders>
              <w:top w:val="single" w:sz="4" w:space="0" w:color="auto"/>
              <w:left w:val="single" w:sz="4" w:space="0" w:color="auto"/>
              <w:bottom w:val="single" w:sz="4" w:space="0" w:color="auto"/>
              <w:right w:val="single" w:sz="4" w:space="0" w:color="auto"/>
            </w:tcBorders>
          </w:tcPr>
          <w:p w:rsidR="002E6445" w:rsidRDefault="002E6445">
            <w:pPr>
              <w:pStyle w:val="TableParagraph"/>
              <w:spacing w:before="114"/>
              <w:ind w:left="264"/>
              <w:rPr>
                <w:b/>
                <w:sz w:val="20"/>
              </w:rPr>
            </w:pPr>
            <w:r>
              <w:rPr>
                <w:b/>
                <w:w w:val="99"/>
                <w:sz w:val="20"/>
              </w:rPr>
              <w:t>8</w:t>
            </w:r>
          </w:p>
        </w:tc>
      </w:tr>
      <w:tr w:rsidR="002E6445" w:rsidTr="0031261F">
        <w:trPr>
          <w:trHeight w:val="470"/>
        </w:trPr>
        <w:tc>
          <w:tcPr>
            <w:tcW w:w="3020" w:type="dxa"/>
            <w:tcBorders>
              <w:right w:val="single" w:sz="4" w:space="0" w:color="auto"/>
            </w:tcBorders>
            <w:shd w:val="clear" w:color="auto" w:fill="D9D9D9"/>
          </w:tcPr>
          <w:p w:rsidR="002E6445" w:rsidRDefault="002E6445">
            <w:pPr>
              <w:pStyle w:val="TableParagraph"/>
              <w:spacing w:before="114"/>
              <w:ind w:left="1117" w:right="1107"/>
              <w:jc w:val="center"/>
              <w:rPr>
                <w:b/>
                <w:sz w:val="20"/>
              </w:rPr>
            </w:pPr>
            <w:r>
              <w:rPr>
                <w:b/>
                <w:sz w:val="20"/>
              </w:rPr>
              <w:t>POINTS</w:t>
            </w:r>
          </w:p>
        </w:tc>
        <w:tc>
          <w:tcPr>
            <w:tcW w:w="629" w:type="dxa"/>
            <w:tcBorders>
              <w:top w:val="single" w:sz="4" w:space="0" w:color="auto"/>
              <w:left w:val="single" w:sz="4" w:space="0" w:color="auto"/>
              <w:bottom w:val="single" w:sz="4" w:space="0" w:color="auto"/>
              <w:right w:val="single" w:sz="4" w:space="0" w:color="auto"/>
            </w:tcBorders>
            <w:shd w:val="clear" w:color="auto" w:fill="D9D9D9"/>
          </w:tcPr>
          <w:p w:rsidR="002E6445" w:rsidRDefault="002E6445">
            <w:pPr>
              <w:pStyle w:val="TableParagraph"/>
              <w:spacing w:before="114"/>
              <w:ind w:left="5"/>
              <w:jc w:val="center"/>
              <w:rPr>
                <w:b/>
                <w:sz w:val="20"/>
              </w:rPr>
            </w:pPr>
            <w:r>
              <w:rPr>
                <w:b/>
                <w:w w:val="99"/>
                <w:sz w:val="20"/>
              </w:rPr>
              <w:t>2</w:t>
            </w:r>
          </w:p>
        </w:tc>
        <w:tc>
          <w:tcPr>
            <w:tcW w:w="631" w:type="dxa"/>
            <w:tcBorders>
              <w:top w:val="single" w:sz="4" w:space="0" w:color="auto"/>
              <w:left w:val="single" w:sz="4" w:space="0" w:color="auto"/>
              <w:bottom w:val="single" w:sz="4" w:space="0" w:color="auto"/>
              <w:right w:val="single" w:sz="4" w:space="0" w:color="auto"/>
            </w:tcBorders>
            <w:shd w:val="clear" w:color="auto" w:fill="D9D9D9"/>
          </w:tcPr>
          <w:p w:rsidR="002E6445" w:rsidRDefault="002E6445">
            <w:pPr>
              <w:pStyle w:val="TableParagraph"/>
              <w:spacing w:before="114"/>
              <w:ind w:left="264"/>
              <w:rPr>
                <w:b/>
                <w:sz w:val="20"/>
              </w:rPr>
            </w:pPr>
            <w:r>
              <w:rPr>
                <w:b/>
                <w:w w:val="99"/>
                <w:sz w:val="20"/>
              </w:rPr>
              <w:t>3</w:t>
            </w:r>
          </w:p>
        </w:tc>
      </w:tr>
    </w:tbl>
    <w:p w:rsidR="00EB29FA" w:rsidRPr="00DD6C35" w:rsidRDefault="00981AB3">
      <w:pPr>
        <w:pStyle w:val="ListParagraph"/>
        <w:numPr>
          <w:ilvl w:val="1"/>
          <w:numId w:val="10"/>
        </w:numPr>
        <w:spacing w:before="360" w:after="120"/>
        <w:ind w:left="1276" w:hanging="851"/>
        <w:rPr>
          <w:b/>
          <w:sz w:val="20"/>
        </w:rPr>
      </w:pPr>
      <w:r w:rsidRPr="00DD6C35">
        <w:rPr>
          <w:b/>
          <w:sz w:val="20"/>
        </w:rPr>
        <w:t>Safety Officer</w:t>
      </w:r>
      <w:r w:rsidR="002E6445">
        <w:rPr>
          <w:b/>
          <w:sz w:val="20"/>
        </w:rPr>
        <w:t xml:space="preserve"> (3</w:t>
      </w:r>
      <w:r w:rsidR="00EB7860" w:rsidRPr="00DD6C35">
        <w:rPr>
          <w:b/>
          <w:sz w:val="20"/>
        </w:rPr>
        <w:t xml:space="preserve"> Points)</w:t>
      </w:r>
    </w:p>
    <w:p w:rsidR="00DD6C35" w:rsidRPr="00DD6C35" w:rsidRDefault="000B61D3" w:rsidP="00DD6C35">
      <w:pPr>
        <w:pStyle w:val="BodyText"/>
        <w:spacing w:before="118" w:after="240" w:line="276" w:lineRule="auto"/>
        <w:ind w:left="1276" w:right="335"/>
        <w:jc w:val="both"/>
      </w:pPr>
      <w:r>
        <w:t xml:space="preserve">The </w:t>
      </w:r>
      <w:r w:rsidR="00981AB3">
        <w:t xml:space="preserve">Safety officer on permanent/contract basis, </w:t>
      </w:r>
      <w:r w:rsidR="002D6D81" w:rsidRPr="002D6D81">
        <w:t>with a valid certificate issued by SACPCMP</w:t>
      </w:r>
      <w:r w:rsidR="002D6D81">
        <w:t xml:space="preserve"> and</w:t>
      </w:r>
      <w:r w:rsidRPr="000B61D3">
        <w:t xml:space="preserve"> experience</w:t>
      </w:r>
      <w:r>
        <w:t xml:space="preserve"> in</w:t>
      </w:r>
      <w:r w:rsidRPr="000B61D3">
        <w:t xml:space="preserve"> </w:t>
      </w:r>
      <w:r>
        <w:t xml:space="preserve">the maintenance of </w:t>
      </w:r>
      <w:r w:rsidRPr="000F2EDA">
        <w:t>roads</w:t>
      </w:r>
      <w:r>
        <w:t xml:space="preserve"> and </w:t>
      </w:r>
      <w:proofErr w:type="spellStart"/>
      <w:r>
        <w:t>stormwater</w:t>
      </w:r>
      <w:proofErr w:type="spellEnd"/>
      <w:r>
        <w:t xml:space="preserve">, minor rehabilitation, </w:t>
      </w:r>
      <w:r w:rsidRPr="00DD659C">
        <w:t>patchwork and reseal</w:t>
      </w:r>
      <w:r w:rsidR="00DD6C35" w:rsidRPr="00DD6C35">
        <w:t xml:space="preserve"> projects of not less than three (3) years. Points will be allocated on a pro-rata bas</w:t>
      </w:r>
      <w:r w:rsidR="009533F4">
        <w:t>is for experience between 3 to 4</w:t>
      </w:r>
      <w:r w:rsidR="00DD6C35" w:rsidRPr="00DD6C35">
        <w:t xml:space="preserve">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tblGrid>
      <w:tr w:rsidR="009533F4" w:rsidTr="0031261F">
        <w:trPr>
          <w:trHeight w:val="700"/>
        </w:trPr>
        <w:tc>
          <w:tcPr>
            <w:tcW w:w="2588" w:type="dxa"/>
            <w:tcBorders>
              <w:right w:val="single" w:sz="4" w:space="0" w:color="auto"/>
            </w:tcBorders>
          </w:tcPr>
          <w:p w:rsidR="009533F4" w:rsidRDefault="009533F4">
            <w:pPr>
              <w:pStyle w:val="TableParagraph"/>
              <w:spacing w:before="114"/>
              <w:ind w:left="484" w:right="107" w:hanging="356"/>
              <w:rPr>
                <w:b/>
                <w:sz w:val="20"/>
              </w:rPr>
            </w:pPr>
            <w:r>
              <w:rPr>
                <w:b/>
                <w:sz w:val="20"/>
              </w:rPr>
              <w:t>EXPERIENCE IN ROADS MAINTENANCE</w:t>
            </w:r>
          </w:p>
        </w:tc>
        <w:tc>
          <w:tcPr>
            <w:tcW w:w="539"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2"/>
              <w:jc w:val="center"/>
              <w:rPr>
                <w:b/>
                <w:sz w:val="20"/>
              </w:rPr>
            </w:pPr>
            <w:r>
              <w:rPr>
                <w:b/>
                <w:w w:val="99"/>
                <w:sz w:val="20"/>
              </w:rPr>
              <w:t>3</w:t>
            </w:r>
          </w:p>
        </w:tc>
        <w:tc>
          <w:tcPr>
            <w:tcW w:w="542"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6"/>
              <w:jc w:val="center"/>
              <w:rPr>
                <w:b/>
                <w:sz w:val="20"/>
              </w:rPr>
            </w:pPr>
            <w:r>
              <w:rPr>
                <w:b/>
                <w:w w:val="99"/>
                <w:sz w:val="20"/>
              </w:rPr>
              <w:t>4</w:t>
            </w:r>
          </w:p>
        </w:tc>
      </w:tr>
      <w:tr w:rsidR="009533F4" w:rsidTr="0031261F">
        <w:trPr>
          <w:trHeight w:val="470"/>
        </w:trPr>
        <w:tc>
          <w:tcPr>
            <w:tcW w:w="2588" w:type="dxa"/>
            <w:tcBorders>
              <w:right w:val="single" w:sz="4" w:space="0" w:color="auto"/>
            </w:tcBorders>
            <w:shd w:val="clear" w:color="auto" w:fill="D9D9D9"/>
          </w:tcPr>
          <w:p w:rsidR="009533F4" w:rsidRDefault="009533F4">
            <w:pPr>
              <w:pStyle w:val="TableParagraph"/>
              <w:spacing w:before="114"/>
              <w:ind w:left="898" w:right="894"/>
              <w:jc w:val="center"/>
              <w:rPr>
                <w:b/>
                <w:sz w:val="20"/>
              </w:rPr>
            </w:pPr>
            <w:r>
              <w:rPr>
                <w:b/>
                <w:sz w:val="20"/>
              </w:rPr>
              <w:t>POINTS</w:t>
            </w:r>
          </w:p>
        </w:tc>
        <w:tc>
          <w:tcPr>
            <w:tcW w:w="539"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2"/>
              <w:jc w:val="center"/>
              <w:rPr>
                <w:b/>
                <w:sz w:val="20"/>
              </w:rPr>
            </w:pPr>
            <w:r>
              <w:rPr>
                <w:b/>
                <w:w w:val="99"/>
                <w:sz w:val="20"/>
              </w:rPr>
              <w:t>2</w:t>
            </w:r>
          </w:p>
        </w:tc>
        <w:tc>
          <w:tcPr>
            <w:tcW w:w="542"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6"/>
              <w:jc w:val="center"/>
              <w:rPr>
                <w:b/>
                <w:sz w:val="20"/>
              </w:rPr>
            </w:pPr>
            <w:r>
              <w:rPr>
                <w:b/>
                <w:w w:val="99"/>
                <w:sz w:val="20"/>
              </w:rPr>
              <w:t>3</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Provide detailed CVs</w:t>
            </w:r>
            <w:r w:rsidR="0009300C">
              <w:rPr>
                <w:sz w:val="20"/>
              </w:rPr>
              <w:t>, certified ID copies</w:t>
            </w:r>
            <w:r>
              <w:rPr>
                <w:sz w:val="20"/>
              </w:rPr>
              <w:t xml:space="preserve"> and certified qualifications for all Key Personnel for each category</w:t>
            </w:r>
          </w:p>
          <w:p w:rsidR="00EB29FA" w:rsidRDefault="00981AB3">
            <w:pPr>
              <w:pStyle w:val="TableParagraph"/>
              <w:spacing w:line="212" w:lineRule="exact"/>
              <w:ind w:left="107"/>
              <w:rPr>
                <w:sz w:val="20"/>
              </w:rPr>
            </w:pPr>
            <w:proofErr w:type="gramStart"/>
            <w:r>
              <w:rPr>
                <w:sz w:val="20"/>
              </w:rPr>
              <w:t>stated</w:t>
            </w:r>
            <w:proofErr w:type="gramEnd"/>
            <w:r>
              <w:rPr>
                <w:sz w:val="20"/>
              </w:rPr>
              <w:t xml:space="preserve"> above.</w:t>
            </w:r>
          </w:p>
        </w:tc>
        <w:tc>
          <w:tcPr>
            <w:tcW w:w="1194" w:type="dxa"/>
          </w:tcPr>
          <w:p w:rsidR="00EB29FA" w:rsidRDefault="002E6445" w:rsidP="00C57EEF">
            <w:pPr>
              <w:pStyle w:val="TableParagraph"/>
              <w:spacing w:before="240"/>
              <w:ind w:left="96" w:right="91"/>
              <w:jc w:val="center"/>
              <w:rPr>
                <w:b/>
                <w:sz w:val="20"/>
              </w:rPr>
            </w:pPr>
            <w:r>
              <w:rPr>
                <w:b/>
                <w:sz w:val="20"/>
              </w:rPr>
              <w:t>1</w:t>
            </w:r>
            <w:r w:rsidR="00184FF5">
              <w:rPr>
                <w:b/>
                <w:sz w:val="20"/>
              </w:rPr>
              <w:t>5</w:t>
            </w:r>
          </w:p>
        </w:tc>
      </w:tr>
    </w:tbl>
    <w:p w:rsidR="000E45DB" w:rsidRDefault="000E45DB" w:rsidP="00C57EEF">
      <w:pPr>
        <w:pStyle w:val="Heading5"/>
        <w:spacing w:before="360"/>
        <w:ind w:left="527" w:right="346"/>
        <w:jc w:val="both"/>
      </w:pPr>
    </w:p>
    <w:p w:rsidR="00EB29FA" w:rsidRDefault="00981AB3" w:rsidP="00C57EEF">
      <w:pPr>
        <w:pStyle w:val="Heading5"/>
        <w:spacing w:before="360"/>
        <w:ind w:left="527" w:right="346"/>
        <w:jc w:val="both"/>
      </w:pPr>
      <w:r>
        <w:t xml:space="preserve">N.B Points to be allocated based on the </w:t>
      </w:r>
      <w:r w:rsidR="00987D66">
        <w:t xml:space="preserve">relevant experience provided on the </w:t>
      </w:r>
      <w:r>
        <w:t xml:space="preserve">CVs provided. The appointed </w:t>
      </w:r>
      <w:r w:rsidR="0083109B">
        <w:t>Contractor</w:t>
      </w:r>
      <w:r>
        <w:t xml:space="preserve">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t xml:space="preserve">result </w:t>
      </w:r>
      <w:r w:rsidR="000B61D3">
        <w:t>in</w:t>
      </w:r>
      <w:r>
        <w:t xml:space="preserve"> termination of </w:t>
      </w:r>
      <w:r w:rsidR="000B61D3">
        <w:t xml:space="preserve">the </w:t>
      </w:r>
      <w:r>
        <w:t>contract.</w:t>
      </w:r>
    </w:p>
    <w:p w:rsidR="00EB29FA" w:rsidRPr="009776CF" w:rsidRDefault="00981AB3" w:rsidP="009776CF">
      <w:pPr>
        <w:pStyle w:val="BodyText"/>
        <w:spacing w:before="7"/>
        <w:rPr>
          <w:b/>
          <w:sz w:val="27"/>
        </w:rPr>
        <w:sectPr w:rsidR="00EB29FA" w:rsidRPr="009776CF" w:rsidSect="00C57EEF">
          <w:headerReference w:type="default" r:id="rId117"/>
          <w:footerReference w:type="default" r:id="rId118"/>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658264" behindDoc="1" locked="0" layoutInCell="1" allowOverlap="1" wp14:anchorId="0A6697F0" wp14:editId="1CDF8584">
                <wp:simplePos x="0" y="0"/>
                <wp:positionH relativeFrom="page">
                  <wp:posOffset>891540</wp:posOffset>
                </wp:positionH>
                <wp:positionV relativeFrom="paragraph">
                  <wp:posOffset>236220</wp:posOffset>
                </wp:positionV>
                <wp:extent cx="6228080" cy="0"/>
                <wp:effectExtent l="0" t="0" r="0" b="0"/>
                <wp:wrapTopAndBottom/>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65C00" id="Straight Connector 115" o:spid="_x0000_s1026" style="position:absolute;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4611DCB0" wp14:editId="364C2D92">
                <wp:extent cx="6228080" cy="18415"/>
                <wp:effectExtent l="15240" t="3810" r="14605"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CE36DE" id="Group 113"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I9RJsmE&#10;AgAAmg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37D0784" wp14:editId="005B6B33">
                <wp:extent cx="6496050" cy="370840"/>
                <wp:effectExtent l="0" t="0" r="19050" b="10160"/>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F372FB" w:rsidRDefault="00F372FB"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37D0784" id="Text Box 112" o:spid="_x0000_s106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" fillcolor="#f2f2f2 [3052]" strokeweight=".72pt">
                <v:textbox inset="0,0,0,0">
                  <w:txbxContent>
                    <w:p w:rsidR="00F372FB" w:rsidRDefault="00F372FB"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A13843" w:rsidRDefault="00A13843" w:rsidP="00A13843">
      <w:pPr>
        <w:tabs>
          <w:tab w:val="left" w:pos="8505"/>
        </w:tabs>
      </w:pPr>
      <w:r>
        <w:tab/>
      </w:r>
    </w:p>
    <w:p w:rsidR="00DB36AD" w:rsidRDefault="00DB36AD" w:rsidP="00100747">
      <w:pPr>
        <w:widowControl/>
        <w:tabs>
          <w:tab w:val="left" w:pos="426"/>
          <w:tab w:val="left" w:pos="2268"/>
          <w:tab w:val="left" w:pos="4253"/>
          <w:tab w:val="left" w:pos="4536"/>
          <w:tab w:val="right" w:leader="dot" w:pos="8789"/>
        </w:tabs>
        <w:autoSpaceDE/>
        <w:autoSpaceDN/>
        <w:spacing w:line="360" w:lineRule="auto"/>
        <w:contextualSpacing/>
        <w:jc w:val="both"/>
        <w:rPr>
          <w:b/>
          <w:bCs/>
        </w:rPr>
      </w:pPr>
      <w:bookmarkStart w:id="16" w:name="_Hlk51075786"/>
    </w:p>
    <w:p w:rsidR="00A67E45" w:rsidRDefault="00A67E4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sectPr w:rsidR="00A67E45" w:rsidSect="00891D6E">
          <w:headerReference w:type="default" r:id="rId119"/>
          <w:footerReference w:type="default" r:id="rId120"/>
          <w:pgSz w:w="11910" w:h="16840"/>
          <w:pgMar w:top="851" w:right="567" w:bottom="851" w:left="1134" w:header="854" w:footer="775" w:gutter="0"/>
          <w:cols w:space="720"/>
        </w:sectPr>
      </w:pPr>
    </w:p>
    <w:bookmarkEnd w:id="16"/>
    <w:p w:rsidR="00EB29FA" w:rsidRDefault="00981AB3" w:rsidP="00A13843">
      <w:pPr>
        <w:spacing w:before="240" w:after="240"/>
        <w:ind w:left="420" w:right="2262"/>
        <w:jc w:val="center"/>
        <w:rPr>
          <w:b/>
          <w:sz w:val="20"/>
        </w:rPr>
      </w:pPr>
      <w:r>
        <w:rPr>
          <w:b/>
          <w:sz w:val="20"/>
        </w:rPr>
        <w:t>COMPETENCE ACHIEVEMENT SCHEDULE (QUALITY)</w:t>
      </w:r>
    </w:p>
    <w:tbl>
      <w:tblPr>
        <w:tblW w:w="96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8"/>
        <w:gridCol w:w="1572"/>
        <w:gridCol w:w="1258"/>
        <w:gridCol w:w="1331"/>
        <w:gridCol w:w="2552"/>
      </w:tblGrid>
      <w:tr w:rsidR="00EB29FA" w:rsidTr="006C2B36">
        <w:trPr>
          <w:trHeight w:val="968"/>
        </w:trPr>
        <w:tc>
          <w:tcPr>
            <w:tcW w:w="4550"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258"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331"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552"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6C2B36">
        <w:trPr>
          <w:trHeight w:val="421"/>
        </w:trPr>
        <w:tc>
          <w:tcPr>
            <w:tcW w:w="2978"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571"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258" w:type="dxa"/>
            <w:tcBorders>
              <w:left w:val="single" w:sz="8" w:space="0" w:color="000000"/>
              <w:bottom w:val="single" w:sz="8" w:space="0" w:color="000000"/>
              <w:right w:val="single" w:sz="8" w:space="0" w:color="000000"/>
            </w:tcBorders>
          </w:tcPr>
          <w:p w:rsidR="00EB29FA" w:rsidRDefault="00DB36AD" w:rsidP="00614475">
            <w:pPr>
              <w:pStyle w:val="TableParagraph"/>
              <w:spacing w:before="109"/>
              <w:ind w:right="533"/>
              <w:jc w:val="right"/>
              <w:rPr>
                <w:sz w:val="18"/>
              </w:rPr>
            </w:pPr>
            <w:r>
              <w:rPr>
                <w:w w:val="95"/>
                <w:sz w:val="18"/>
              </w:rPr>
              <w:t>5</w:t>
            </w:r>
            <w:r w:rsidR="00D46840">
              <w:rPr>
                <w:w w:val="95"/>
                <w:sz w:val="18"/>
              </w:rPr>
              <w:t>0</w:t>
            </w:r>
          </w:p>
        </w:tc>
        <w:tc>
          <w:tcPr>
            <w:tcW w:w="1331"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C2B36">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571"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258"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11"/>
              <w:ind w:right="532"/>
              <w:jc w:val="right"/>
              <w:rPr>
                <w:sz w:val="18"/>
              </w:rPr>
            </w:pPr>
            <w:r>
              <w:rPr>
                <w:w w:val="95"/>
                <w:sz w:val="18"/>
              </w:rPr>
              <w:t>2</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C2B36">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Financial References:</w:t>
            </w:r>
          </w:p>
        </w:tc>
        <w:tc>
          <w:tcPr>
            <w:tcW w:w="1571"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40"/>
              <w:jc w:val="right"/>
              <w:rPr>
                <w:sz w:val="18"/>
              </w:rPr>
            </w:pPr>
            <w:r>
              <w:rPr>
                <w:sz w:val="18"/>
              </w:rPr>
              <w:t>Form S</w:t>
            </w:r>
          </w:p>
        </w:tc>
        <w:tc>
          <w:tcPr>
            <w:tcW w:w="1258" w:type="dxa"/>
            <w:tcBorders>
              <w:top w:val="single" w:sz="8" w:space="0" w:color="000000"/>
              <w:left w:val="single" w:sz="8" w:space="0" w:color="000000"/>
              <w:bottom w:val="single" w:sz="8" w:space="0" w:color="000000"/>
              <w:right w:val="single" w:sz="8" w:space="0" w:color="000000"/>
            </w:tcBorders>
          </w:tcPr>
          <w:p w:rsidR="00EB29FA" w:rsidRPr="000414CC" w:rsidRDefault="00614475" w:rsidP="000414CC">
            <w:pPr>
              <w:pStyle w:val="TableParagraph"/>
              <w:spacing w:before="111"/>
              <w:ind w:right="532"/>
              <w:jc w:val="right"/>
              <w:rPr>
                <w:sz w:val="18"/>
              </w:rPr>
            </w:pPr>
            <w:r w:rsidRPr="000414CC">
              <w:rPr>
                <w:w w:val="95"/>
                <w:sz w:val="18"/>
              </w:rPr>
              <w:t>1</w:t>
            </w:r>
            <w:r w:rsidR="000414CC" w:rsidRPr="000414CC">
              <w:rPr>
                <w:w w:val="95"/>
                <w:sz w:val="18"/>
              </w:rPr>
              <w:t>0</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C2B36">
        <w:trPr>
          <w:trHeight w:val="523"/>
        </w:trPr>
        <w:tc>
          <w:tcPr>
            <w:tcW w:w="2978" w:type="dxa"/>
            <w:tcBorders>
              <w:top w:val="single" w:sz="8" w:space="0" w:color="000000"/>
              <w:bottom w:val="single" w:sz="8" w:space="0" w:color="000000"/>
              <w:right w:val="nil"/>
            </w:tcBorders>
          </w:tcPr>
          <w:p w:rsidR="00EB29FA" w:rsidRDefault="0040258C">
            <w:pPr>
              <w:pStyle w:val="TableParagraph"/>
              <w:spacing w:before="159"/>
              <w:ind w:left="467"/>
              <w:rPr>
                <w:sz w:val="18"/>
              </w:rPr>
            </w:pPr>
            <w:r>
              <w:rPr>
                <w:sz w:val="18"/>
              </w:rPr>
              <w:t>Key Personnel</w:t>
            </w:r>
            <w:r w:rsidR="00981AB3">
              <w:rPr>
                <w:sz w:val="18"/>
              </w:rPr>
              <w:t>:</w:t>
            </w:r>
          </w:p>
        </w:tc>
        <w:tc>
          <w:tcPr>
            <w:tcW w:w="1571"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258"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59"/>
              <w:ind w:right="532"/>
              <w:jc w:val="right"/>
              <w:rPr>
                <w:sz w:val="18"/>
              </w:rPr>
            </w:pPr>
            <w:r>
              <w:rPr>
                <w:w w:val="95"/>
                <w:sz w:val="18"/>
              </w:rPr>
              <w:t>1</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0340B8" w:rsidTr="006C2B36">
        <w:trPr>
          <w:trHeight w:val="428"/>
        </w:trPr>
        <w:tc>
          <w:tcPr>
            <w:tcW w:w="4550" w:type="dxa"/>
            <w:gridSpan w:val="2"/>
          </w:tcPr>
          <w:p w:rsidR="00EB29FA" w:rsidRDefault="00981AB3">
            <w:pPr>
              <w:pStyle w:val="TableParagraph"/>
              <w:spacing w:before="106"/>
              <w:ind w:right="81"/>
              <w:jc w:val="right"/>
              <w:rPr>
                <w:b/>
                <w:sz w:val="18"/>
              </w:rPr>
            </w:pPr>
            <w:r>
              <w:rPr>
                <w:b/>
                <w:sz w:val="18"/>
              </w:rPr>
              <w:t>Sub- Total</w:t>
            </w:r>
          </w:p>
        </w:tc>
        <w:tc>
          <w:tcPr>
            <w:tcW w:w="1258" w:type="dxa"/>
          </w:tcPr>
          <w:p w:rsidR="00EB29FA" w:rsidRDefault="00981AB3">
            <w:pPr>
              <w:pStyle w:val="TableParagraph"/>
              <w:spacing w:before="111"/>
              <w:ind w:right="482"/>
              <w:jc w:val="right"/>
              <w:rPr>
                <w:sz w:val="18"/>
              </w:rPr>
            </w:pPr>
            <w:r>
              <w:rPr>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r w:rsidR="000340B8" w:rsidTr="006C2B36">
        <w:trPr>
          <w:trHeight w:val="420"/>
        </w:trPr>
        <w:tc>
          <w:tcPr>
            <w:tcW w:w="4550" w:type="dxa"/>
            <w:gridSpan w:val="2"/>
          </w:tcPr>
          <w:p w:rsidR="00EB29FA" w:rsidRDefault="00981AB3">
            <w:pPr>
              <w:pStyle w:val="TableParagraph"/>
              <w:spacing w:before="104"/>
              <w:ind w:right="84"/>
              <w:jc w:val="right"/>
              <w:rPr>
                <w:b/>
                <w:sz w:val="18"/>
              </w:rPr>
            </w:pPr>
            <w:r>
              <w:rPr>
                <w:b/>
                <w:sz w:val="18"/>
              </w:rPr>
              <w:t>TOTAL</w:t>
            </w:r>
          </w:p>
        </w:tc>
        <w:tc>
          <w:tcPr>
            <w:tcW w:w="1258" w:type="dxa"/>
          </w:tcPr>
          <w:p w:rsidR="00EB29FA" w:rsidRDefault="00981AB3">
            <w:pPr>
              <w:pStyle w:val="TableParagraph"/>
              <w:spacing w:before="104"/>
              <w:ind w:right="482"/>
              <w:jc w:val="right"/>
              <w:rPr>
                <w:b/>
                <w:sz w:val="18"/>
              </w:rPr>
            </w:pPr>
            <w:r>
              <w:rPr>
                <w:b/>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 xml:space="preserve">otal allocated for Quality is 100 points. The minimum threshold required to qualify for the next stage of evaluation is </w:t>
      </w:r>
      <w:r w:rsidRPr="00ED7A53">
        <w:rPr>
          <w:b/>
          <w:bCs/>
          <w:sz w:val="20"/>
        </w:rPr>
        <w:t>70 points.</w:t>
      </w:r>
      <w:r w:rsidRPr="00E01B2F">
        <w:rPr>
          <w:sz w:val="20"/>
        </w:rPr>
        <w:t xml:space="preserve"> Only those tenders that achieve the minimum </w:t>
      </w:r>
      <w:r w:rsidR="00ED7A53">
        <w:rPr>
          <w:sz w:val="20"/>
        </w:rPr>
        <w:t>threshold</w:t>
      </w:r>
      <w:r w:rsidRPr="00E01B2F">
        <w:rPr>
          <w:sz w:val="20"/>
        </w:rPr>
        <w:t xml:space="preserve">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981AB3">
            <w:pPr>
              <w:pStyle w:val="TableParagraph"/>
              <w:spacing w:before="121"/>
              <w:ind w:left="107"/>
              <w:rPr>
                <w:sz w:val="18"/>
              </w:rPr>
            </w:pPr>
            <w:r>
              <w:rPr>
                <w:sz w:val="18"/>
              </w:rPr>
              <w:t>1</w:t>
            </w: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0340B8">
        <w:trPr>
          <w:trHeight w:val="433"/>
        </w:trPr>
        <w:tc>
          <w:tcPr>
            <w:tcW w:w="4609" w:type="dxa"/>
          </w:tcPr>
          <w:p w:rsidR="00EB29FA" w:rsidRDefault="0040258C">
            <w:pPr>
              <w:pStyle w:val="TableParagraph"/>
              <w:spacing w:before="106"/>
              <w:ind w:left="107"/>
              <w:rPr>
                <w:b/>
                <w:sz w:val="18"/>
              </w:rPr>
            </w:pPr>
            <w:r>
              <w:rPr>
                <w:b/>
                <w:sz w:val="18"/>
              </w:rPr>
              <w:t>Specific Goals</w:t>
            </w:r>
          </w:p>
        </w:tc>
        <w:tc>
          <w:tcPr>
            <w:tcW w:w="3093" w:type="dxa"/>
          </w:tcPr>
          <w:p w:rsidR="00EB29FA" w:rsidRDefault="00981AB3">
            <w:pPr>
              <w:pStyle w:val="TableParagraph"/>
              <w:spacing w:before="106"/>
              <w:ind w:left="1449"/>
              <w:rPr>
                <w:b/>
                <w:sz w:val="18"/>
              </w:rPr>
            </w:pPr>
            <w:r>
              <w:rPr>
                <w:b/>
                <w:sz w:val="18"/>
              </w:rPr>
              <w:t>20</w:t>
            </w:r>
          </w:p>
        </w:tc>
      </w:tr>
      <w:tr w:rsidR="000340B8">
        <w:trPr>
          <w:trHeight w:val="423"/>
        </w:trPr>
        <w:tc>
          <w:tcPr>
            <w:tcW w:w="4609" w:type="dxa"/>
          </w:tcPr>
          <w:p w:rsidR="00EB29FA" w:rsidRDefault="00981AB3">
            <w:pPr>
              <w:pStyle w:val="TableParagraph"/>
              <w:spacing w:before="101"/>
              <w:ind w:right="84"/>
              <w:jc w:val="right"/>
              <w:rPr>
                <w:b/>
                <w:sz w:val="18"/>
              </w:rPr>
            </w:pPr>
            <w:r>
              <w:rPr>
                <w:b/>
                <w:sz w:val="18"/>
              </w:rPr>
              <w:t>TOTAL</w:t>
            </w:r>
          </w:p>
        </w:tc>
        <w:tc>
          <w:tcPr>
            <w:tcW w:w="3093" w:type="dxa"/>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121"/>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31330593" wp14:editId="208D269D">
                <wp:extent cx="6151245" cy="356870"/>
                <wp:effectExtent l="0" t="0" r="20955" b="2413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20"/>
                                <w:ind w:left="1710" w:right="1717"/>
                                <w:jc w:val="center"/>
                                <w:rPr>
                                  <w:b/>
                                  <w:sz w:val="24"/>
                                </w:rPr>
                              </w:pPr>
                              <w:r>
                                <w:rPr>
                                  <w:b/>
                                  <w:sz w:val="24"/>
                                </w:rPr>
                                <w:t>FORM U: SCHEDULE OF TENDER COMPLIANCE</w:t>
                              </w:r>
                            </w:p>
                          </w:txbxContent>
                        </wps:txbx>
                        <wps:bodyPr rot="0" vert="horz" wrap="square" lIns="0" tIns="0" rIns="0" bIns="0" anchor="t" anchorCtr="0" upright="1">
                          <a:noAutofit/>
                        </wps:bodyPr>
                      </wps:wsp>
                    </wpg:wgp>
                  </a:graphicData>
                </a:graphic>
              </wp:inline>
            </w:drawing>
          </mc:Choice>
          <mc:Fallback>
            <w:pict>
              <v:group w14:anchorId="31330593" id="Group 106" o:spid="_x0000_s1067"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">
                <v:line id="Line 34" o:spid="_x0000_s1068"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69"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0"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1"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2"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F372FB" w:rsidRDefault="00F372FB">
                        <w:pPr>
                          <w:spacing w:before="120"/>
                          <w:ind w:left="1710" w:right="1717"/>
                          <w:jc w:val="center"/>
                          <w:rPr>
                            <w:b/>
                            <w:sz w:val="24"/>
                          </w:rPr>
                        </w:pPr>
                        <w:r>
                          <w:rPr>
                            <w:b/>
                            <w:sz w:val="24"/>
                          </w:rPr>
                          <w:t>FORM U: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rsidP="00ED7A53">
            <w:pPr>
              <w:pStyle w:val="TableParagraph"/>
              <w:spacing w:before="6"/>
              <w:ind w:left="107"/>
              <w:jc w:val="center"/>
              <w:rPr>
                <w:sz w:val="20"/>
              </w:rPr>
            </w:pPr>
            <w:r>
              <w:rPr>
                <w:w w:val="99"/>
                <w:sz w:val="20"/>
              </w:rPr>
              <w:t>D</w:t>
            </w:r>
          </w:p>
        </w:tc>
        <w:tc>
          <w:tcPr>
            <w:tcW w:w="6677" w:type="dxa"/>
          </w:tcPr>
          <w:p w:rsidR="00EB29FA" w:rsidRDefault="000E45DB">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rsidP="00ED7A53">
            <w:pPr>
              <w:pStyle w:val="TableParagraph"/>
              <w:spacing w:before="6"/>
              <w:ind w:left="107"/>
              <w:jc w:val="center"/>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rsidP="00ED7A53">
            <w:pPr>
              <w:pStyle w:val="TableParagraph"/>
              <w:spacing w:before="6"/>
              <w:ind w:left="107"/>
              <w:jc w:val="center"/>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w:t>
            </w:r>
            <w:r w:rsidR="0083109B">
              <w:rPr>
                <w:sz w:val="20"/>
              </w:rPr>
              <w:t>CONTRACTOR</w:t>
            </w:r>
            <w:r>
              <w:rPr>
                <w:sz w:val="20"/>
              </w:rPr>
              <w:t>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rsidP="00ED7A53">
            <w:pPr>
              <w:pStyle w:val="TableParagraph"/>
              <w:spacing w:before="6"/>
              <w:ind w:left="107"/>
              <w:jc w:val="center"/>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T</w:t>
            </w:r>
          </w:p>
        </w:tc>
        <w:tc>
          <w:tcPr>
            <w:tcW w:w="6677" w:type="dxa"/>
          </w:tcPr>
          <w:p w:rsidR="00EB29FA" w:rsidRDefault="000E45DB">
            <w:pPr>
              <w:pStyle w:val="TableParagraph"/>
              <w:spacing w:before="4"/>
              <w:ind w:left="107"/>
              <w:rPr>
                <w:sz w:val="20"/>
              </w:rPr>
            </w:pPr>
            <w:r w:rsidRPr="000E45DB">
              <w:rPr>
                <w:sz w:val="20"/>
              </w:rPr>
              <w:t>KEY PERSONNEL EXPERIENCE AND QUALIFICATIONS</w:t>
            </w:r>
          </w:p>
        </w:tc>
        <w:tc>
          <w:tcPr>
            <w:tcW w:w="1970" w:type="dxa"/>
          </w:tcPr>
          <w:p w:rsidR="00EB29FA" w:rsidRDefault="00EB29FA">
            <w:pPr>
              <w:pStyle w:val="TableParagraph"/>
              <w:rPr>
                <w:rFonts w:ascii="Times New Roman"/>
                <w:sz w:val="18"/>
              </w:rPr>
            </w:pPr>
          </w:p>
        </w:tc>
      </w:tr>
      <w:tr w:rsidR="008052EE" w:rsidTr="00891D6E">
        <w:trPr>
          <w:trHeight w:val="290"/>
        </w:trPr>
        <w:tc>
          <w:tcPr>
            <w:tcW w:w="1134" w:type="dxa"/>
          </w:tcPr>
          <w:p w:rsidR="008052EE" w:rsidRDefault="00EC7EDD" w:rsidP="00ED7A53">
            <w:pPr>
              <w:pStyle w:val="TableParagraph"/>
              <w:spacing w:before="6"/>
              <w:ind w:left="107"/>
              <w:jc w:val="center"/>
              <w:rPr>
                <w:w w:val="99"/>
                <w:sz w:val="20"/>
              </w:rPr>
            </w:pPr>
            <w:r>
              <w:rPr>
                <w:w w:val="99"/>
                <w:sz w:val="20"/>
              </w:rPr>
              <w:t>U</w:t>
            </w:r>
          </w:p>
        </w:tc>
        <w:tc>
          <w:tcPr>
            <w:tcW w:w="6677" w:type="dxa"/>
          </w:tcPr>
          <w:p w:rsidR="008052EE" w:rsidRPr="000E45DB" w:rsidRDefault="008052EE">
            <w:pPr>
              <w:pStyle w:val="TableParagraph"/>
              <w:spacing w:before="4"/>
              <w:ind w:left="107"/>
              <w:rPr>
                <w:sz w:val="20"/>
              </w:rPr>
            </w:pPr>
            <w:r>
              <w:rPr>
                <w:sz w:val="20"/>
              </w:rPr>
              <w:t>SCHEDULE OF TENDER COMPLIANCE</w:t>
            </w:r>
          </w:p>
        </w:tc>
        <w:tc>
          <w:tcPr>
            <w:tcW w:w="1970" w:type="dxa"/>
          </w:tcPr>
          <w:p w:rsidR="008052EE" w:rsidRDefault="008052EE">
            <w:pPr>
              <w:pStyle w:val="TableParagraph"/>
              <w:rPr>
                <w:rFonts w:ascii="Times New Roman"/>
                <w:sz w:val="18"/>
              </w:rPr>
            </w:pPr>
          </w:p>
        </w:tc>
      </w:tr>
    </w:tbl>
    <w:p w:rsidR="00EB29FA" w:rsidRDefault="00EB29FA">
      <w:pPr>
        <w:rPr>
          <w:rFonts w:ascii="Times New Roman"/>
          <w:sz w:val="18"/>
        </w:rPr>
        <w:sectPr w:rsidR="00EB29FA" w:rsidSect="009E3EC6">
          <w:footerReference w:type="default" r:id="rId122"/>
          <w:pgSz w:w="11910" w:h="16840"/>
          <w:pgMar w:top="851" w:right="567" w:bottom="851" w:left="1134" w:header="822" w:footer="775" w:gutter="0"/>
          <w:cols w:space="720"/>
        </w:sectPr>
      </w:pPr>
    </w:p>
    <w:p w:rsidR="00EB29FA" w:rsidRDefault="00981AB3" w:rsidP="004A6870">
      <w:pPr>
        <w:tabs>
          <w:tab w:val="left" w:pos="2141"/>
        </w:tabs>
        <w:spacing w:before="1200"/>
        <w:jc w:val="both"/>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123"/>
          <w:footerReference w:type="default" r:id="rId124"/>
          <w:pgSz w:w="11910" w:h="16840"/>
          <w:pgMar w:top="851" w:right="567" w:bottom="851" w:left="1134" w:header="567" w:footer="179" w:gutter="0"/>
          <w:cols w:space="720"/>
        </w:sectPr>
      </w:pPr>
    </w:p>
    <w:p w:rsidR="00341D95" w:rsidRPr="004D75FC" w:rsidRDefault="00981AB3" w:rsidP="004D75FC">
      <w:pPr>
        <w:tabs>
          <w:tab w:val="left" w:pos="1858"/>
        </w:tabs>
        <w:spacing w:before="360" w:after="120" w:line="480" w:lineRule="auto"/>
        <w:ind w:left="142" w:right="425"/>
        <w:rPr>
          <w:b/>
          <w:bCs/>
        </w:rPr>
      </w:pPr>
      <w:r w:rsidRPr="004D75FC">
        <w:rPr>
          <w:b/>
          <w:bCs/>
        </w:rPr>
        <w:t>PART</w:t>
      </w:r>
      <w:r w:rsidRPr="004D75FC">
        <w:rPr>
          <w:b/>
          <w:bCs/>
          <w:spacing w:val="1"/>
        </w:rPr>
        <w:t xml:space="preserve"> </w:t>
      </w:r>
      <w:r w:rsidRPr="004D75FC">
        <w:rPr>
          <w:b/>
          <w:bCs/>
        </w:rPr>
        <w:t>C1</w:t>
      </w:r>
      <w:r w:rsidRPr="004D75FC">
        <w:rPr>
          <w:b/>
          <w:bCs/>
        </w:rPr>
        <w:tab/>
        <w:t xml:space="preserve">AGREEMENT AND CONTRACT DATA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C2</w:t>
      </w:r>
      <w:r w:rsidRPr="004D75FC">
        <w:rPr>
          <w:b/>
          <w:bCs/>
        </w:rPr>
        <w:tab/>
        <w:t>PRICING</w:t>
      </w:r>
      <w:r w:rsidRPr="004D75FC">
        <w:rPr>
          <w:b/>
          <w:bCs/>
          <w:spacing w:val="-2"/>
        </w:rPr>
        <w:t xml:space="preserve"> </w:t>
      </w:r>
      <w:r w:rsidRPr="004D75FC">
        <w:rPr>
          <w:b/>
          <w:bCs/>
        </w:rPr>
        <w:t>DATA</w:t>
      </w:r>
    </w:p>
    <w:p w:rsidR="00341D95"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C3</w:t>
      </w:r>
      <w:r w:rsidRPr="004D75FC">
        <w:rPr>
          <w:b/>
          <w:bCs/>
        </w:rPr>
        <w:tab/>
        <w:t>SCOPE OF</w:t>
      </w:r>
      <w:r w:rsidR="00A4580A" w:rsidRPr="004D75FC">
        <w:rPr>
          <w:b/>
          <w:bCs/>
        </w:rPr>
        <w:t xml:space="preserve"> </w:t>
      </w:r>
      <w:r w:rsidRPr="004D75FC">
        <w:rPr>
          <w:b/>
          <w:bCs/>
        </w:rPr>
        <w:t xml:space="preserve">WORKS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00A4580A" w:rsidRPr="004D75FC">
        <w:rPr>
          <w:b/>
          <w:bCs/>
          <w:spacing w:val="1"/>
        </w:rPr>
        <w:t xml:space="preserve"> </w:t>
      </w:r>
      <w:r w:rsidRPr="004D75FC">
        <w:rPr>
          <w:b/>
          <w:bCs/>
        </w:rPr>
        <w:t>C4</w:t>
      </w:r>
      <w:r w:rsidR="00341D95" w:rsidRPr="004D75FC">
        <w:rPr>
          <w:b/>
          <w:bCs/>
        </w:rPr>
        <w:tab/>
      </w:r>
      <w:r w:rsidRPr="004D75FC">
        <w:rPr>
          <w:b/>
          <w:bCs/>
        </w:rPr>
        <w:t>SITE</w:t>
      </w:r>
      <w:r w:rsidR="00341D95" w:rsidRPr="004D75FC">
        <w:rPr>
          <w:b/>
          <w:bCs/>
        </w:rPr>
        <w:t xml:space="preserve"> </w:t>
      </w:r>
      <w:r w:rsidRPr="004D75FC">
        <w:rPr>
          <w:b/>
          <w:bCs/>
        </w:rP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125"/>
          <w:pgSz w:w="11910" w:h="16840"/>
          <w:pgMar w:top="851" w:right="567" w:bottom="851" w:left="1134" w:header="709" w:footer="152" w:gutter="0"/>
          <w:cols w:space="720"/>
        </w:sectPr>
      </w:pPr>
    </w:p>
    <w:p w:rsidR="00EB29FA" w:rsidRDefault="00981AB3" w:rsidP="004A6870">
      <w:pPr>
        <w:tabs>
          <w:tab w:val="left" w:pos="2141"/>
        </w:tabs>
        <w:spacing w:before="120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126"/>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r>
    </w:p>
    <w:tbl>
      <w:tblPr>
        <w:tblW w:w="0" w:type="auto"/>
        <w:tblLayout w:type="fixed"/>
        <w:tblCellMar>
          <w:left w:w="0" w:type="dxa"/>
          <w:right w:w="0" w:type="dxa"/>
        </w:tblCellMar>
        <w:tblLook w:val="01E0" w:firstRow="1" w:lastRow="1" w:firstColumn="1" w:lastColumn="1" w:noHBand="0" w:noVBand="0"/>
      </w:tblPr>
      <w:tblGrid>
        <w:gridCol w:w="703"/>
        <w:gridCol w:w="9357"/>
      </w:tblGrid>
      <w:tr w:rsidR="00801B9F" w:rsidTr="00801B9F">
        <w:trPr>
          <w:trHeight w:val="376"/>
        </w:trPr>
        <w:tc>
          <w:tcPr>
            <w:tcW w:w="703" w:type="dxa"/>
          </w:tcPr>
          <w:p w:rsidR="00801B9F" w:rsidRDefault="00801B9F" w:rsidP="00644F88">
            <w:pPr>
              <w:pStyle w:val="TableParagraph"/>
              <w:tabs>
                <w:tab w:val="left" w:pos="9072"/>
              </w:tabs>
              <w:spacing w:line="247" w:lineRule="exact"/>
            </w:pPr>
            <w:r>
              <w:t>C1.1</w:t>
            </w:r>
          </w:p>
        </w:tc>
        <w:tc>
          <w:tcPr>
            <w:tcW w:w="9357" w:type="dxa"/>
          </w:tcPr>
          <w:p w:rsidR="00801B9F" w:rsidRDefault="00801B9F" w:rsidP="00644F88">
            <w:pPr>
              <w:pStyle w:val="TableParagraph"/>
              <w:tabs>
                <w:tab w:val="left" w:pos="9072"/>
              </w:tabs>
              <w:spacing w:line="247" w:lineRule="exact"/>
            </w:pPr>
            <w:r>
              <w:t xml:space="preserve">FORM OF OFFER </w:t>
            </w:r>
          </w:p>
        </w:tc>
      </w:tr>
      <w:tr w:rsidR="00801B9F" w:rsidTr="00801B9F">
        <w:trPr>
          <w:trHeight w:val="506"/>
        </w:trPr>
        <w:tc>
          <w:tcPr>
            <w:tcW w:w="703" w:type="dxa"/>
          </w:tcPr>
          <w:p w:rsidR="00801B9F" w:rsidRDefault="00801B9F" w:rsidP="00644F88">
            <w:pPr>
              <w:pStyle w:val="TableParagraph"/>
              <w:tabs>
                <w:tab w:val="left" w:pos="9072"/>
              </w:tabs>
              <w:spacing w:before="123"/>
            </w:pPr>
            <w:r>
              <w:t>C1.2</w:t>
            </w:r>
          </w:p>
        </w:tc>
        <w:tc>
          <w:tcPr>
            <w:tcW w:w="9357" w:type="dxa"/>
          </w:tcPr>
          <w:p w:rsidR="00801B9F" w:rsidRDefault="00801B9F" w:rsidP="00644F88">
            <w:pPr>
              <w:pStyle w:val="TableParagraph"/>
              <w:tabs>
                <w:tab w:val="left" w:pos="9072"/>
              </w:tabs>
              <w:spacing w:before="123"/>
            </w:pPr>
            <w:r>
              <w:t xml:space="preserve">FORM OF ACCEPTANCE </w:t>
            </w:r>
          </w:p>
        </w:tc>
      </w:tr>
      <w:tr w:rsidR="00801B9F" w:rsidTr="00801B9F">
        <w:trPr>
          <w:trHeight w:val="505"/>
        </w:trPr>
        <w:tc>
          <w:tcPr>
            <w:tcW w:w="703" w:type="dxa"/>
          </w:tcPr>
          <w:p w:rsidR="00801B9F" w:rsidRDefault="00801B9F" w:rsidP="00644F88">
            <w:pPr>
              <w:pStyle w:val="TableParagraph"/>
              <w:tabs>
                <w:tab w:val="left" w:pos="9072"/>
              </w:tabs>
              <w:spacing w:before="123"/>
            </w:pPr>
            <w:r>
              <w:t>C1.3</w:t>
            </w:r>
          </w:p>
        </w:tc>
        <w:tc>
          <w:tcPr>
            <w:tcW w:w="9357" w:type="dxa"/>
          </w:tcPr>
          <w:p w:rsidR="00801B9F" w:rsidRDefault="00801B9F" w:rsidP="00644F88">
            <w:pPr>
              <w:pStyle w:val="TableParagraph"/>
              <w:tabs>
                <w:tab w:val="left" w:pos="9072"/>
              </w:tabs>
              <w:spacing w:before="123"/>
            </w:pPr>
            <w:r>
              <w:t xml:space="preserve">SCHEDULE OF DEVIATIONS </w:t>
            </w:r>
          </w:p>
        </w:tc>
      </w:tr>
      <w:tr w:rsidR="00801B9F" w:rsidTr="00801B9F">
        <w:trPr>
          <w:trHeight w:val="505"/>
        </w:trPr>
        <w:tc>
          <w:tcPr>
            <w:tcW w:w="703" w:type="dxa"/>
          </w:tcPr>
          <w:p w:rsidR="00801B9F" w:rsidRDefault="00801B9F" w:rsidP="00644F88">
            <w:pPr>
              <w:pStyle w:val="TableParagraph"/>
              <w:tabs>
                <w:tab w:val="left" w:pos="9072"/>
              </w:tabs>
              <w:spacing w:before="122"/>
            </w:pPr>
            <w:r>
              <w:t>C1.4</w:t>
            </w:r>
          </w:p>
        </w:tc>
        <w:tc>
          <w:tcPr>
            <w:tcW w:w="9357" w:type="dxa"/>
          </w:tcPr>
          <w:p w:rsidR="00801B9F" w:rsidRDefault="00801B9F" w:rsidP="00644F88">
            <w:pPr>
              <w:pStyle w:val="TableParagraph"/>
              <w:tabs>
                <w:tab w:val="left" w:pos="9072"/>
              </w:tabs>
              <w:spacing w:before="122"/>
            </w:pPr>
            <w:r>
              <w:t xml:space="preserve">CONTRACT DATA </w:t>
            </w:r>
          </w:p>
        </w:tc>
      </w:tr>
      <w:tr w:rsidR="00801B9F" w:rsidTr="00801B9F">
        <w:trPr>
          <w:trHeight w:val="506"/>
        </w:trPr>
        <w:tc>
          <w:tcPr>
            <w:tcW w:w="703" w:type="dxa"/>
          </w:tcPr>
          <w:p w:rsidR="00801B9F" w:rsidRDefault="00801B9F" w:rsidP="00644F88">
            <w:pPr>
              <w:pStyle w:val="TableParagraph"/>
              <w:tabs>
                <w:tab w:val="left" w:pos="9072"/>
              </w:tabs>
              <w:spacing w:before="123"/>
            </w:pPr>
            <w:r>
              <w:t>C1.5</w:t>
            </w:r>
          </w:p>
        </w:tc>
        <w:tc>
          <w:tcPr>
            <w:tcW w:w="9357" w:type="dxa"/>
          </w:tcPr>
          <w:p w:rsidR="00801B9F" w:rsidRDefault="00801B9F" w:rsidP="00644F88">
            <w:pPr>
              <w:pStyle w:val="TableParagraph"/>
              <w:tabs>
                <w:tab w:val="left" w:pos="9072"/>
              </w:tabs>
              <w:spacing w:before="123"/>
            </w:pPr>
            <w:r>
              <w:t xml:space="preserve">PERFORMANCE GUARANTEE </w:t>
            </w:r>
          </w:p>
        </w:tc>
      </w:tr>
      <w:tr w:rsidR="00801B9F" w:rsidTr="00801B9F">
        <w:trPr>
          <w:trHeight w:val="758"/>
        </w:trPr>
        <w:tc>
          <w:tcPr>
            <w:tcW w:w="703" w:type="dxa"/>
          </w:tcPr>
          <w:p w:rsidR="00801B9F" w:rsidRDefault="00801B9F" w:rsidP="00644F88">
            <w:pPr>
              <w:pStyle w:val="TableParagraph"/>
              <w:tabs>
                <w:tab w:val="left" w:pos="9072"/>
              </w:tabs>
              <w:spacing w:before="123"/>
            </w:pPr>
            <w:r>
              <w:t>C1.6</w:t>
            </w:r>
          </w:p>
        </w:tc>
        <w:tc>
          <w:tcPr>
            <w:tcW w:w="9357" w:type="dxa"/>
          </w:tcPr>
          <w:p w:rsidR="00801B9F" w:rsidRDefault="00801B9F" w:rsidP="00644F88">
            <w:pPr>
              <w:pStyle w:val="TableParagraph"/>
              <w:tabs>
                <w:tab w:val="left" w:pos="9072"/>
              </w:tabs>
              <w:spacing w:before="123"/>
              <w:ind w:right="91"/>
            </w:pPr>
            <w:r>
              <w:t xml:space="preserve">AGREEMENT IN TERMS OF THE OCCUPATIONAL HEALTH AND SAFETY ACT, 1993 (ACT NO 85 OF 1993) </w:t>
            </w:r>
          </w:p>
        </w:tc>
      </w:tr>
      <w:tr w:rsidR="00801B9F" w:rsidTr="00801B9F">
        <w:trPr>
          <w:trHeight w:val="882"/>
        </w:trPr>
        <w:tc>
          <w:tcPr>
            <w:tcW w:w="703" w:type="dxa"/>
          </w:tcPr>
          <w:p w:rsidR="00801B9F" w:rsidRDefault="00801B9F" w:rsidP="00644F88">
            <w:pPr>
              <w:pStyle w:val="TableParagraph"/>
              <w:tabs>
                <w:tab w:val="left" w:pos="9072"/>
              </w:tabs>
              <w:spacing w:before="123"/>
            </w:pPr>
            <w:r>
              <w:t>C1.7</w:t>
            </w:r>
          </w:p>
        </w:tc>
        <w:tc>
          <w:tcPr>
            <w:tcW w:w="9357" w:type="dxa"/>
          </w:tcPr>
          <w:p w:rsidR="00801B9F" w:rsidRDefault="00801B9F" w:rsidP="00644F88">
            <w:pPr>
              <w:pStyle w:val="TableParagraph"/>
              <w:tabs>
                <w:tab w:val="left" w:pos="9072"/>
              </w:tabs>
              <w:spacing w:before="123"/>
            </w:pPr>
            <w:r>
              <w:t>CERTIFICATE OF AUTHORITY FOR SIGNATORY TO</w:t>
            </w:r>
          </w:p>
          <w:p w:rsidR="00801B9F" w:rsidRDefault="00801B9F" w:rsidP="00644F88">
            <w:pPr>
              <w:pStyle w:val="TableParagraph"/>
              <w:tabs>
                <w:tab w:val="left" w:pos="9072"/>
              </w:tabs>
              <w:spacing w:before="6" w:line="252" w:lineRule="exact"/>
              <w:ind w:right="212"/>
            </w:pPr>
            <w:r>
              <w:t xml:space="preserve">AGREEMENT IN TERMS OF OCCUPATIONAL HEALTH AND SAFETY ACT, 1993 (ACT NO 85 OF 1993) </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127"/>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760455" w:rsidRDefault="00760455" w:rsidP="00760455">
      <w:pPr>
        <w:tabs>
          <w:tab w:val="left" w:pos="1541"/>
        </w:tabs>
        <w:spacing w:before="360"/>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128"/>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981AB3" w:rsidP="009776CF">
      <w:pPr>
        <w:pStyle w:val="BodyText"/>
        <w:rPr>
          <w:rFonts w:ascii="Times New Roman"/>
        </w:rPr>
      </w:pPr>
      <w:r>
        <w:rPr>
          <w:rFonts w:ascii="Times New Roman"/>
          <w:noProof/>
          <w:lang w:val="en-ZA" w:eastAsia="en-ZA" w:bidi="ar-SA"/>
        </w:rPr>
        <mc:AlternateContent>
          <mc:Choice Requires="wps">
            <w:drawing>
              <wp:inline distT="0" distB="0" distL="0" distR="0" wp14:anchorId="0EB5EFBC" wp14:editId="1B55D809">
                <wp:extent cx="6486525" cy="234950"/>
                <wp:effectExtent l="0" t="0" r="28575" b="12700"/>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EB5EFBC" id="Text Box 104" o:spid="_x0000_s1073"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" fillcolor="#f2f2f2 [3052]" strokeweight="1.44pt">
                <v:textbox inset="0,0,0,0">
                  <w:txbxContent>
                    <w:p w:rsidR="00F372FB" w:rsidRDefault="00F372FB">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7652BF" w:rsidRPr="007652BF" w:rsidRDefault="00981AB3" w:rsidP="007652BF">
            <w:pPr>
              <w:pStyle w:val="TableParagraph"/>
              <w:spacing w:before="124"/>
              <w:ind w:left="127"/>
              <w:jc w:val="both"/>
              <w:rPr>
                <w:b/>
                <w:color w:val="000000" w:themeColor="text1"/>
                <w:sz w:val="20"/>
                <w:szCs w:val="20"/>
              </w:rPr>
            </w:pPr>
            <w:r>
              <w:rPr>
                <w:sz w:val="20"/>
              </w:rPr>
              <w:t xml:space="preserve">The </w:t>
            </w:r>
            <w:r w:rsidR="0083109B">
              <w:rPr>
                <w:sz w:val="20"/>
              </w:rPr>
              <w:t>Employer</w:t>
            </w:r>
            <w:r>
              <w:rPr>
                <w:sz w:val="20"/>
              </w:rPr>
              <w:t>, identified in the acceptance signature block, has solicited offers to enter into a contract for the procurement of</w:t>
            </w:r>
            <w:r w:rsidR="007652BF" w:rsidRPr="007652BF">
              <w:rPr>
                <w:b/>
                <w:color w:val="000000" w:themeColor="text1"/>
                <w:sz w:val="28"/>
                <w:szCs w:val="28"/>
              </w:rPr>
              <w:t xml:space="preserve"> </w:t>
            </w:r>
            <w:r w:rsidR="007652BF" w:rsidRPr="007652BF">
              <w:rPr>
                <w:b/>
                <w:color w:val="000000" w:themeColor="text1"/>
                <w:sz w:val="20"/>
                <w:szCs w:val="20"/>
              </w:rPr>
              <w:t xml:space="preserve">REHABILITATION OF INTERNAL ROADS AND STORMWATER CULVERTS IN MATSULU WARD 27 FOR THE CITY OF MBOMBELA </w:t>
            </w:r>
          </w:p>
          <w:p w:rsidR="00EB29FA" w:rsidRPr="009776CF" w:rsidRDefault="00EB29FA" w:rsidP="00021F25">
            <w:pPr>
              <w:pStyle w:val="TableParagraph"/>
              <w:spacing w:before="124"/>
              <w:ind w:left="127"/>
              <w:jc w:val="both"/>
              <w:rPr>
                <w:sz w:val="20"/>
              </w:rPr>
            </w:pP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proofErr w:type="spellStart"/>
            <w:r w:rsidR="0037758A">
              <w:rPr>
                <w:sz w:val="20"/>
              </w:rPr>
              <w:t>returnables</w:t>
            </w:r>
            <w:proofErr w:type="spellEnd"/>
            <w:r>
              <w:rPr>
                <w:sz w:val="20"/>
              </w:rPr>
              <w:t xml:space="preserve"> and, by submitting this offer, has accepted the conditions of tender.</w:t>
            </w:r>
          </w:p>
          <w:p w:rsidR="00EB29FA" w:rsidRDefault="00981AB3" w:rsidP="004D75FC">
            <w:pPr>
              <w:pStyle w:val="TableParagraph"/>
              <w:spacing w:before="240"/>
              <w:ind w:left="108" w:right="85"/>
              <w:jc w:val="both"/>
              <w:rPr>
                <w:sz w:val="20"/>
              </w:rPr>
            </w:pPr>
            <w:r>
              <w:rPr>
                <w:sz w:val="20"/>
              </w:rPr>
              <w:t>By the representative of the tenderer, deemed to be duly authorized, signing this part of this</w:t>
            </w:r>
            <w:r>
              <w:rPr>
                <w:spacing w:val="-36"/>
                <w:sz w:val="20"/>
              </w:rPr>
              <w:t xml:space="preserve"> </w:t>
            </w:r>
            <w:r>
              <w:rPr>
                <w:sz w:val="20"/>
              </w:rPr>
              <w:t xml:space="preserve">form of offer and acceptance, the tenderer offers to perform all of the obligations and liabilities of the </w:t>
            </w:r>
            <w:r w:rsidR="0083109B">
              <w:rPr>
                <w:sz w:val="20"/>
              </w:rPr>
              <w:t>Contractor</w:t>
            </w:r>
            <w:r>
              <w:rPr>
                <w:sz w:val="20"/>
              </w:rPr>
              <w:t xml:space="preserve">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0083109B">
              <w:rPr>
                <w:b/>
                <w:sz w:val="20"/>
              </w:rPr>
              <w:t>Employer</w:t>
            </w:r>
            <w:r w:rsidRPr="009E4904">
              <w:rPr>
                <w:b/>
                <w:sz w:val="20"/>
              </w:rPr>
              <w:t xml:space="preserve">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 xml:space="preserve">This offer may be accepted by the </w:t>
            </w:r>
            <w:r w:rsidR="0083109B">
              <w:rPr>
                <w:sz w:val="20"/>
              </w:rPr>
              <w:t>Employer</w:t>
            </w:r>
            <w:r>
              <w:rPr>
                <w:sz w:val="20"/>
              </w:rPr>
              <w:t xml:space="preserve"> by signing the acceptance part of this form of offer and acceptance and returning one copy of this document to the tenderer before the end of the period of validity stated in the tender data, whereupon the tenderer becomes the party named as the </w:t>
            </w:r>
            <w:r w:rsidR="0083109B">
              <w:rPr>
                <w:sz w:val="20"/>
              </w:rPr>
              <w:t>Contractor</w:t>
            </w:r>
            <w:r>
              <w:rPr>
                <w:sz w:val="20"/>
              </w:rPr>
              <w:t xml:space="preserve">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9"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9"/>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129"/>
          <w:footerReference w:type="default" r:id="rId130"/>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3CD30049" wp14:editId="7B1ADCA1">
                <wp:extent cx="6377940" cy="233680"/>
                <wp:effectExtent l="0" t="0" r="22860" b="13970"/>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CD30049" id="Text Box 103" o:spid="_x0000_s1074"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" fillcolor="#f2f2f2 [3052]" strokeweight="1.44pt">
                <v:textbox inset="0,0,0,0">
                  <w:txbxContent>
                    <w:p w:rsidR="00F372FB" w:rsidRDefault="00F372FB">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 xml:space="preserve">By signing this part of this form of offer and acceptance, the </w:t>
            </w:r>
            <w:r w:rsidR="0083109B">
              <w:rPr>
                <w:sz w:val="20"/>
              </w:rPr>
              <w:t>Employer</w:t>
            </w:r>
            <w:r>
              <w:rPr>
                <w:sz w:val="20"/>
              </w:rPr>
              <w:t xml:space="preserve"> identified below accepts the tenderer’s offer. In consideration thereof, the </w:t>
            </w:r>
            <w:r w:rsidR="0083109B">
              <w:rPr>
                <w:sz w:val="20"/>
              </w:rPr>
              <w:t>Employer</w:t>
            </w:r>
            <w:r>
              <w:rPr>
                <w:sz w:val="20"/>
              </w:rPr>
              <w:t xml:space="preserve"> shall pay the </w:t>
            </w:r>
            <w:r w:rsidR="0083109B">
              <w:rPr>
                <w:sz w:val="20"/>
              </w:rPr>
              <w:t>Contractor</w:t>
            </w:r>
            <w:r>
              <w:rPr>
                <w:sz w:val="20"/>
              </w:rPr>
              <w:t xml:space="preserve">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sidR="0083109B">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 xml:space="preserve">and conditions contained in this agreement and in the </w:t>
            </w:r>
            <w:proofErr w:type="gramStart"/>
            <w:r>
              <w:rPr>
                <w:sz w:val="20"/>
              </w:rPr>
              <w:t>contract, that</w:t>
            </w:r>
            <w:proofErr w:type="gramEnd"/>
            <w:r>
              <w:rPr>
                <w:sz w:val="20"/>
              </w:rPr>
              <w:t xml:space="preserve">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4D75FC" w:rsidRDefault="00981AB3" w:rsidP="004D75FC">
            <w:pPr>
              <w:pStyle w:val="TableParagraph"/>
              <w:spacing w:line="276" w:lineRule="auto"/>
              <w:ind w:left="108" w:right="2075"/>
              <w:jc w:val="both"/>
              <w:rPr>
                <w:sz w:val="20"/>
              </w:rPr>
            </w:pPr>
            <w:r>
              <w:rPr>
                <w:sz w:val="20"/>
              </w:rPr>
              <w:t xml:space="preserve">Part C 1: Agreements and contract data, (which includes this agreement) </w:t>
            </w:r>
          </w:p>
          <w:p w:rsidR="00EB29FA" w:rsidRDefault="00981AB3" w:rsidP="004D75FC">
            <w:pPr>
              <w:pStyle w:val="TableParagraph"/>
              <w:spacing w:line="276" w:lineRule="auto"/>
              <w:ind w:left="108" w:right="2075"/>
              <w:jc w:val="both"/>
              <w:rPr>
                <w:sz w:val="20"/>
              </w:rPr>
            </w:pPr>
            <w:r>
              <w:rPr>
                <w:sz w:val="20"/>
              </w:rPr>
              <w:t>Part C 2: Pricing data</w:t>
            </w:r>
          </w:p>
          <w:p w:rsidR="00EB29FA" w:rsidRDefault="00981AB3" w:rsidP="004D75FC">
            <w:pPr>
              <w:pStyle w:val="TableParagraph"/>
              <w:spacing w:line="276" w:lineRule="auto"/>
              <w:ind w:left="107"/>
              <w:jc w:val="both"/>
              <w:rPr>
                <w:sz w:val="20"/>
              </w:rPr>
            </w:pPr>
            <w:r>
              <w:rPr>
                <w:sz w:val="20"/>
              </w:rPr>
              <w:t>Part C 3: Scope of work.</w:t>
            </w:r>
          </w:p>
          <w:p w:rsidR="00EB29FA" w:rsidRDefault="00981AB3" w:rsidP="004D75FC">
            <w:pPr>
              <w:pStyle w:val="TableParagraph"/>
              <w:spacing w:line="276" w:lineRule="auto"/>
              <w:ind w:left="107"/>
              <w:jc w:val="both"/>
              <w:rPr>
                <w:sz w:val="20"/>
              </w:rPr>
            </w:pPr>
            <w:r>
              <w:rPr>
                <w:sz w:val="20"/>
              </w:rPr>
              <w:t>Part C 4: Site information</w:t>
            </w:r>
          </w:p>
          <w:p w:rsidR="00EB29FA" w:rsidRDefault="00981AB3" w:rsidP="00B00D47">
            <w:pPr>
              <w:pStyle w:val="TableParagraph"/>
              <w:spacing w:before="120" w:after="120"/>
              <w:ind w:left="108" w:right="40"/>
              <w:rPr>
                <w:sz w:val="20"/>
              </w:rPr>
            </w:pPr>
            <w:proofErr w:type="gramStart"/>
            <w:r>
              <w:rPr>
                <w:sz w:val="20"/>
              </w:rPr>
              <w:t>and</w:t>
            </w:r>
            <w:proofErr w:type="gramEnd"/>
            <w:r>
              <w:rPr>
                <w:sz w:val="20"/>
              </w:rPr>
              <w:t xml:space="preserve">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sidR="0083109B">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 xml:space="preserve">The tenderer shall within two weeks after receiving a completed copy of this agreement, including the schedule of deviations (if any), contact the </w:t>
            </w:r>
            <w:r w:rsidR="0083109B">
              <w:rPr>
                <w:sz w:val="20"/>
              </w:rPr>
              <w:t>Employer</w:t>
            </w:r>
            <w:r>
              <w:rPr>
                <w:sz w:val="20"/>
              </w:rPr>
              <w:t>’s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 xml:space="preserve">Notwithstanding anything contained herein, this agreement comes into effect on the date when the tenderer receives one fully completed original copy of this document, including the schedule of deviations (if any). Unless the tenderer (now </w:t>
            </w:r>
            <w:r w:rsidR="0083109B">
              <w:rPr>
                <w:sz w:val="20"/>
              </w:rPr>
              <w:t>Contractor</w:t>
            </w:r>
            <w:r>
              <w:rPr>
                <w:sz w:val="20"/>
              </w:rPr>
              <w:t xml:space="preserve">) within five working days of the date of such receipt, notifies the </w:t>
            </w:r>
            <w:r w:rsidR="0083109B">
              <w:rPr>
                <w:sz w:val="20"/>
              </w:rPr>
              <w:t>Employer</w:t>
            </w:r>
            <w:r>
              <w:rPr>
                <w:sz w:val="20"/>
              </w:rPr>
              <w:t xml:space="preserve">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 xml:space="preserve">for the </w:t>
            </w:r>
            <w:r w:rsidR="0083109B">
              <w:rPr>
                <w:b/>
                <w:sz w:val="20"/>
              </w:rPr>
              <w:t>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131"/>
          <w:footerReference w:type="default" r:id="rId132"/>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055466DB" wp14:editId="008CBE09">
                <wp:extent cx="6381750" cy="234950"/>
                <wp:effectExtent l="0" t="0" r="19050" b="12700"/>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55466DB" id="Text Box 102" o:spid="_x0000_s1075"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BbkhjgQgIAAIkEAAAO&#10;AAAAAAAAAAAAAAAAAC4CAABkcnMvZTJvRG9jLnhtbFBLAQItABQABgAIAAAAIQDNjZvQ3AAAAAUB&#10;AAAPAAAAAAAAAAAAAAAAAJwEAABkcnMvZG93bnJldi54bWxQSwUGAAAAAAQABADzAAAApQUAAAAA&#10;" fillcolor="#f2f2f2 [3052]" strokeweight="1.44pt">
                <v:textbox inset="0,0,0,0">
                  <w:txbxContent>
                    <w:p w:rsidR="00F372FB" w:rsidRDefault="00F372FB">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 xml:space="preserve">By the duly authorized representatives signing this agreement, the </w:t>
            </w:r>
            <w:r w:rsidR="0083109B">
              <w:rPr>
                <w:sz w:val="20"/>
              </w:rPr>
              <w:t>Employer</w:t>
            </w:r>
            <w:r>
              <w:rPr>
                <w:sz w:val="20"/>
              </w:rPr>
              <w:t xml:space="preserve">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 xml:space="preserve">offer agreed by the tenderer and the </w:t>
            </w:r>
            <w:r w:rsidR="0083109B">
              <w:rPr>
                <w:sz w:val="20"/>
              </w:rPr>
              <w:t>Employer</w:t>
            </w:r>
            <w:r>
              <w:rPr>
                <w:sz w:val="20"/>
              </w:rPr>
              <w:t xml:space="preserve">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4E48E3">
            <w:pPr>
              <w:pStyle w:val="TableParagraph"/>
              <w:spacing w:before="120" w:after="240"/>
              <w:ind w:left="215"/>
              <w:jc w:val="both"/>
              <w:rPr>
                <w:b/>
                <w:sz w:val="20"/>
              </w:rPr>
            </w:pPr>
            <w:r>
              <w:rPr>
                <w:b/>
                <w:sz w:val="20"/>
              </w:rPr>
              <w:t>for the TENDERER</w:t>
            </w:r>
          </w:p>
          <w:p w:rsidR="004E48E3" w:rsidRPr="00663F04" w:rsidRDefault="004E48E3" w:rsidP="004E48E3">
            <w:pPr>
              <w:pStyle w:val="TableParagraph"/>
              <w:tabs>
                <w:tab w:val="left" w:pos="7269"/>
              </w:tabs>
              <w:spacing w:line="480" w:lineRule="auto"/>
              <w:ind w:left="227"/>
              <w:jc w:val="both"/>
              <w:rPr>
                <w:sz w:val="20"/>
                <w:u w:val="single"/>
              </w:rPr>
            </w:pPr>
            <w:r>
              <w:rPr>
                <w:sz w:val="20"/>
              </w:rPr>
              <w:t xml:space="preserve">Name: </w:t>
            </w:r>
            <w:r>
              <w:rPr>
                <w:sz w:val="20"/>
                <w:u w:val="single"/>
              </w:rPr>
              <w:t xml:space="preserve">                                                                                                              </w:t>
            </w:r>
          </w:p>
          <w:p w:rsidR="004E48E3" w:rsidRPr="00663F04" w:rsidRDefault="004E48E3"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EB29FA" w:rsidRDefault="004E48E3" w:rsidP="004E48E3">
            <w:pPr>
              <w:pStyle w:val="TableParagraph"/>
              <w:tabs>
                <w:tab w:val="left" w:pos="2315"/>
                <w:tab w:val="left" w:pos="5613"/>
              </w:tabs>
              <w:spacing w:after="480"/>
              <w:ind w:left="215"/>
              <w:jc w:val="both"/>
              <w:rPr>
                <w:sz w:val="20"/>
              </w:rPr>
            </w:pPr>
            <w:r>
              <w:rPr>
                <w:sz w:val="20"/>
              </w:rPr>
              <w:t xml:space="preserve">Capacity: </w:t>
            </w:r>
            <w:r>
              <w:rPr>
                <w:sz w:val="20"/>
                <w:u w:val="single"/>
              </w:rPr>
              <w:t xml:space="preserve">                                                                                                         </w:t>
            </w:r>
          </w:p>
          <w:p w:rsidR="00EB29FA" w:rsidRDefault="00981AB3" w:rsidP="00B00D47">
            <w:pPr>
              <w:pStyle w:val="TableParagraph"/>
              <w:spacing w:before="1" w:after="240"/>
              <w:ind w:left="215"/>
              <w:jc w:val="both"/>
              <w:rPr>
                <w:b/>
                <w:sz w:val="20"/>
              </w:rPr>
            </w:pPr>
            <w:r>
              <w:rPr>
                <w:b/>
                <w:sz w:val="20"/>
              </w:rPr>
              <w:t xml:space="preserve">for the </w:t>
            </w:r>
            <w:r w:rsidR="0083109B">
              <w:rPr>
                <w:b/>
                <w:sz w:val="20"/>
              </w:rPr>
              <w:t>EMPLOYER</w:t>
            </w:r>
          </w:p>
          <w:p w:rsidR="00EB29FA" w:rsidRPr="00663F04" w:rsidRDefault="00981AB3" w:rsidP="004E48E3">
            <w:pPr>
              <w:pStyle w:val="TableParagraph"/>
              <w:tabs>
                <w:tab w:val="left" w:pos="7269"/>
              </w:tabs>
              <w:spacing w:line="480" w:lineRule="auto"/>
              <w:ind w:left="227"/>
              <w:jc w:val="both"/>
              <w:rPr>
                <w:sz w:val="20"/>
                <w:u w:val="single"/>
              </w:rPr>
            </w:pPr>
            <w:r>
              <w:rPr>
                <w:sz w:val="20"/>
              </w:rPr>
              <w:t xml:space="preserve">Name: </w:t>
            </w:r>
            <w:r w:rsidR="00663F04">
              <w:rPr>
                <w:sz w:val="20"/>
                <w:u w:val="single"/>
              </w:rPr>
              <w:t xml:space="preserve">                                                                                                              </w:t>
            </w:r>
          </w:p>
          <w:p w:rsidR="00EB29FA" w:rsidRPr="00663F04" w:rsidRDefault="00663F04"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4E48E3">
            <w:pPr>
              <w:pStyle w:val="TableParagraph"/>
              <w:spacing w:after="480" w:line="480" w:lineRule="auto"/>
              <w:ind w:left="227"/>
              <w:rPr>
                <w:sz w:val="20"/>
                <w:u w:val="single"/>
              </w:rPr>
            </w:pPr>
            <w:r>
              <w:rPr>
                <w:sz w:val="20"/>
              </w:rPr>
              <w:t xml:space="preserve">Capacity: </w:t>
            </w:r>
            <w:r>
              <w:rPr>
                <w:sz w:val="20"/>
                <w:u w:val="single"/>
              </w:rPr>
              <w:t xml:space="preserve">                                                                                                          </w:t>
            </w:r>
          </w:p>
          <w:p w:rsidR="00663F04" w:rsidRPr="00663F04" w:rsidRDefault="00663F04" w:rsidP="004E48E3">
            <w:pPr>
              <w:pStyle w:val="TableParagraph"/>
              <w:tabs>
                <w:tab w:val="left" w:pos="2231"/>
                <w:tab w:val="left" w:pos="7152"/>
              </w:tabs>
              <w:spacing w:before="121" w:line="480" w:lineRule="auto"/>
              <w:ind w:left="227"/>
              <w:rPr>
                <w:b/>
                <w:bCs/>
                <w:sz w:val="20"/>
              </w:rPr>
            </w:pPr>
            <w:r w:rsidRPr="00663F04">
              <w:rPr>
                <w:b/>
                <w:bCs/>
                <w:sz w:val="20"/>
              </w:rPr>
              <w:t>Witness:</w:t>
            </w:r>
          </w:p>
          <w:p w:rsidR="00663F04" w:rsidRDefault="00663F04" w:rsidP="004E48E3">
            <w:pPr>
              <w:pStyle w:val="TableParagraph"/>
              <w:tabs>
                <w:tab w:val="left" w:pos="2231"/>
                <w:tab w:val="left" w:pos="7152"/>
              </w:tabs>
              <w:spacing w:before="121" w:line="480" w:lineRule="auto"/>
              <w:ind w:left="227"/>
              <w:rPr>
                <w:sz w:val="20"/>
                <w:u w:val="single"/>
              </w:rPr>
            </w:pPr>
            <w:r>
              <w:rPr>
                <w:sz w:val="20"/>
              </w:rPr>
              <w:t xml:space="preserve">Name: </w:t>
            </w:r>
            <w:r>
              <w:rPr>
                <w:sz w:val="20"/>
                <w:u w:val="single"/>
              </w:rPr>
              <w:t xml:space="preserve">                                                                                            </w:t>
            </w:r>
          </w:p>
          <w:p w:rsidR="00663F04" w:rsidRDefault="00663F04" w:rsidP="004E48E3">
            <w:pPr>
              <w:pStyle w:val="TableParagraph"/>
              <w:spacing w:before="109"/>
              <w:ind w:left="22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33"/>
          <w:footerReference w:type="default" r:id="rId134"/>
          <w:pgSz w:w="11910" w:h="16850"/>
          <w:pgMar w:top="851" w:right="567" w:bottom="851" w:left="1134" w:header="856"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0B9159BB" wp14:editId="24CFC905">
                <wp:extent cx="6305550" cy="233680"/>
                <wp:effectExtent l="0" t="0" r="19050" b="13970"/>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F372FB" w:rsidRDefault="00F372FB"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0B9159BB" id="Text Box 93" o:spid="_x0000_s1076"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qwBz5EAgAAhwQA&#10;AA4AAAAAAAAAAAAAAAAALgIAAGRycy9lMm9Eb2MueG1sUEsBAi0AFAAGAAgAAAAhADB794DcAAAA&#10;BAEAAA8AAAAAAAAAAAAAAAAAngQAAGRycy9kb3ducmV2LnhtbFBLBQYAAAAABAAEAPMAAACnBQAA&#10;AAA=&#10;" fillcolor="#f2f2f2 [3052]" strokeweight="1.44pt">
                <v:textbox inset="0,0,0,0">
                  <w:txbxContent>
                    <w:p w:rsidR="00F372FB" w:rsidRDefault="00F372FB"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 xml:space="preserve">PART 1: DATA PROVIDED BY THE </w:t>
      </w:r>
      <w:r w:rsidR="0083109B">
        <w:rPr>
          <w:b/>
          <w:sz w:val="20"/>
          <w:u w:val="thick"/>
        </w:rPr>
        <w:t>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rsidR="0083109B">
        <w:t>Engineer</w:t>
      </w:r>
      <w:r>
        <w:t>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fr</w:t>
      </w:r>
      <w:r w:rsidR="00760455">
        <w:t>o</w:t>
      </w:r>
      <w:r>
        <w:t>m</w:t>
      </w:r>
      <w:r>
        <w:rPr>
          <w:spacing w:val="4"/>
        </w:rPr>
        <w:t xml:space="preserve"> </w:t>
      </w:r>
      <w:hyperlink r:id="rId135">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 xml:space="preserve">PART 1: DATA PROVIDED BY THE </w:t>
      </w:r>
      <w:r w:rsidR="0083109B">
        <w:t>EMPLOYER</w:t>
      </w:r>
    </w:p>
    <w:p w:rsidR="00EB29FA" w:rsidRDefault="00981AB3" w:rsidP="004853AF">
      <w:pPr>
        <w:pStyle w:val="BodyText"/>
        <w:spacing w:after="360"/>
      </w:pPr>
      <w:r>
        <w:t xml:space="preserve">The following contract specific data </w:t>
      </w:r>
      <w:r w:rsidR="00760455">
        <w:t>is</w:t>
      </w:r>
      <w:r>
        <w:t xml:space="preserv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w:t>
            </w:r>
            <w:r w:rsidR="0083109B">
              <w:rPr>
                <w:sz w:val="20"/>
              </w:rPr>
              <w:t>Employer</w:t>
            </w:r>
            <w:r w:rsidRPr="00636689">
              <w:rPr>
                <w:sz w:val="20"/>
              </w:rPr>
              <w:t xml:space="preserve">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4853AF">
            <w:pPr>
              <w:pStyle w:val="TableParagraph"/>
              <w:spacing w:before="114" w:line="242" w:lineRule="auto"/>
              <w:ind w:left="107" w:right="255"/>
              <w:rPr>
                <w:sz w:val="20"/>
                <w:highlight w:val="red"/>
              </w:rPr>
            </w:pPr>
            <w:r w:rsidRPr="008A2B1F">
              <w:rPr>
                <w:sz w:val="20"/>
              </w:rPr>
              <w:t xml:space="preserve">The Name of the </w:t>
            </w:r>
            <w:r w:rsidR="0083109B" w:rsidRPr="008A2B1F">
              <w:rPr>
                <w:sz w:val="20"/>
              </w:rPr>
              <w:t>Employer</w:t>
            </w:r>
            <w:r w:rsidRPr="008A2B1F">
              <w:rPr>
                <w:sz w:val="20"/>
              </w:rPr>
              <w:t>’s Agent is</w:t>
            </w:r>
            <w:r w:rsidR="00802666" w:rsidRPr="008A2B1F">
              <w:rPr>
                <w:sz w:val="20"/>
              </w:rPr>
              <w:t xml:space="preserve"> </w:t>
            </w:r>
            <w:proofErr w:type="spellStart"/>
            <w:r w:rsidR="00FD6F39">
              <w:rPr>
                <w:b/>
                <w:bCs/>
                <w:sz w:val="20"/>
              </w:rPr>
              <w:t>Appollo</w:t>
            </w:r>
            <w:proofErr w:type="spellEnd"/>
            <w:r w:rsidR="00FD6F39">
              <w:rPr>
                <w:b/>
                <w:bCs/>
                <w:sz w:val="20"/>
              </w:rPr>
              <w:t xml:space="preserve"> Engineering</w:t>
            </w:r>
            <w:r w:rsidR="00FE7620" w:rsidRPr="008A2B1F">
              <w:rPr>
                <w:b/>
                <w:bCs/>
                <w:sz w:val="20"/>
              </w:rPr>
              <w:t xml:space="preserve"> (Pty) Ltd.</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w:t>
            </w:r>
            <w:r w:rsidR="0083109B">
              <w:rPr>
                <w:sz w:val="20"/>
              </w:rPr>
              <w:t>Employer</w:t>
            </w:r>
            <w:r>
              <w:rPr>
                <w:sz w:val="20"/>
              </w:rPr>
              <w:t xml:space="preserve">’s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proofErr w:type="spellStart"/>
            <w:r>
              <w:rPr>
                <w:b/>
                <w:sz w:val="20"/>
              </w:rPr>
              <w:t>Nel</w:t>
            </w:r>
            <w:proofErr w:type="spellEnd"/>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r>
            <w:proofErr w:type="spellStart"/>
            <w:r>
              <w:rPr>
                <w:b/>
                <w:sz w:val="20"/>
              </w:rPr>
              <w:t>MBOMBELA</w:t>
            </w:r>
            <w:proofErr w:type="spellEnd"/>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6C2B36" w:rsidRDefault="006C2B36" w:rsidP="004853AF">
            <w:pPr>
              <w:pStyle w:val="TableParagraph"/>
              <w:tabs>
                <w:tab w:val="right" w:pos="3171"/>
              </w:tabs>
              <w:spacing w:before="120"/>
              <w:ind w:left="108"/>
              <w:rPr>
                <w:b/>
                <w:sz w:val="20"/>
              </w:rPr>
            </w:pPr>
            <w:r w:rsidRPr="006C2B36">
              <w:rPr>
                <w:sz w:val="20"/>
              </w:rPr>
              <w:t xml:space="preserve">Cell no: </w:t>
            </w:r>
            <w:r>
              <w:rPr>
                <w:sz w:val="20"/>
              </w:rPr>
              <w:t xml:space="preserve">                    </w:t>
            </w:r>
            <w:r w:rsidR="001A4A0B">
              <w:rPr>
                <w:color w:val="000000" w:themeColor="text1"/>
                <w:sz w:val="20"/>
                <w:szCs w:val="24"/>
              </w:rPr>
              <w:t>013 759 9319</w:t>
            </w:r>
          </w:p>
          <w:p w:rsidR="00EB29FA" w:rsidRDefault="00981AB3" w:rsidP="004853AF">
            <w:pPr>
              <w:pStyle w:val="TableParagraph"/>
              <w:tabs>
                <w:tab w:val="left" w:pos="1951"/>
              </w:tabs>
              <w:spacing w:after="120" w:line="215" w:lineRule="exact"/>
              <w:ind w:left="108"/>
              <w:rPr>
                <w:b/>
                <w:sz w:val="20"/>
              </w:rPr>
            </w:pPr>
            <w:r w:rsidRPr="006C2B36">
              <w:rPr>
                <w:sz w:val="20"/>
              </w:rPr>
              <w:t>E-mail:</w:t>
            </w:r>
            <w:r w:rsidRPr="006C2B36">
              <w:rPr>
                <w:sz w:val="20"/>
              </w:rPr>
              <w:tab/>
            </w:r>
            <w:hyperlink r:id="rId136" w:history="1">
              <w:r w:rsidR="001A4A0B" w:rsidRPr="00A43101">
                <w:rPr>
                  <w:rStyle w:val="Hyperlink"/>
                  <w:b/>
                  <w:sz w:val="20"/>
                </w:rPr>
                <w:t>Bongi.mavuso@mbombela.gov.za</w:t>
              </w:r>
            </w:hyperlink>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 xml:space="preserve">The address of the </w:t>
            </w:r>
            <w:r w:rsidR="0083109B">
              <w:rPr>
                <w:sz w:val="20"/>
              </w:rPr>
              <w:t>Employer</w:t>
            </w:r>
            <w:r>
              <w:rPr>
                <w:sz w:val="20"/>
              </w:rPr>
              <w:t>’s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tblGrid>
            <w:tr w:rsidR="00FE7620" w:rsidTr="00FE7620">
              <w:tc>
                <w:tcPr>
                  <w:tcW w:w="3850" w:type="dxa"/>
                </w:tcPr>
                <w:p w:rsidR="00FE7620" w:rsidRDefault="00FD6F39" w:rsidP="00FD6F39">
                  <w:pPr>
                    <w:pStyle w:val="TableParagraph"/>
                    <w:tabs>
                      <w:tab w:val="left" w:pos="4089"/>
                    </w:tabs>
                  </w:pPr>
                  <w:r>
                    <w:rPr>
                      <w:b/>
                    </w:rPr>
                    <w:t xml:space="preserve">15 </w:t>
                  </w:r>
                  <w:proofErr w:type="spellStart"/>
                  <w:r>
                    <w:rPr>
                      <w:b/>
                    </w:rPr>
                    <w:t>Russel</w:t>
                  </w:r>
                  <w:proofErr w:type="spellEnd"/>
                  <w:r>
                    <w:rPr>
                      <w:b/>
                    </w:rPr>
                    <w:t xml:space="preserve"> Street</w:t>
                  </w:r>
                </w:p>
              </w:tc>
              <w:tc>
                <w:tcPr>
                  <w:tcW w:w="2977" w:type="dxa"/>
                </w:tcPr>
                <w:p w:rsidR="00FE7620" w:rsidRDefault="00FD6F39" w:rsidP="00FE7620">
                  <w:pPr>
                    <w:pStyle w:val="TableParagraph"/>
                    <w:tabs>
                      <w:tab w:val="left" w:pos="4089"/>
                    </w:tabs>
                  </w:pPr>
                  <w:r>
                    <w:rPr>
                      <w:b/>
                    </w:rPr>
                    <w:t>P O Box 1108</w:t>
                  </w:r>
                </w:p>
              </w:tc>
            </w:tr>
            <w:tr w:rsidR="00FE7620" w:rsidTr="00FE7620">
              <w:tc>
                <w:tcPr>
                  <w:tcW w:w="3850" w:type="dxa"/>
                </w:tcPr>
                <w:p w:rsidR="00FE7620" w:rsidRDefault="00FD6F39" w:rsidP="00FE7620">
                  <w:pPr>
                    <w:pStyle w:val="TableParagraph"/>
                    <w:tabs>
                      <w:tab w:val="left" w:pos="4089"/>
                    </w:tabs>
                    <w:ind w:left="-75"/>
                  </w:pPr>
                  <w:proofErr w:type="spellStart"/>
                  <w:r>
                    <w:rPr>
                      <w:b/>
                    </w:rPr>
                    <w:t>Mombela</w:t>
                  </w:r>
                  <w:proofErr w:type="spellEnd"/>
                </w:p>
              </w:tc>
              <w:tc>
                <w:tcPr>
                  <w:tcW w:w="2977" w:type="dxa"/>
                </w:tcPr>
                <w:p w:rsidR="00FE7620" w:rsidRDefault="00FD6F39" w:rsidP="00FE7620">
                  <w:pPr>
                    <w:pStyle w:val="TableParagraph"/>
                    <w:tabs>
                      <w:tab w:val="left" w:pos="4089"/>
                    </w:tabs>
                  </w:pPr>
                  <w:r>
                    <w:rPr>
                      <w:b/>
                    </w:rPr>
                    <w:t>White River</w:t>
                  </w:r>
                </w:p>
              </w:tc>
            </w:tr>
            <w:tr w:rsidR="00FE7620" w:rsidTr="00FE7620">
              <w:tc>
                <w:tcPr>
                  <w:tcW w:w="3850" w:type="dxa"/>
                </w:tcPr>
                <w:p w:rsidR="00FE7620" w:rsidRDefault="00FE7620" w:rsidP="00FE7620">
                  <w:pPr>
                    <w:pStyle w:val="TableParagraph"/>
                    <w:tabs>
                      <w:tab w:val="left" w:pos="4089"/>
                    </w:tabs>
                    <w:ind w:left="-75"/>
                  </w:pPr>
                  <w:r>
                    <w:rPr>
                      <w:b/>
                    </w:rPr>
                    <w:t>1200</w:t>
                  </w:r>
                </w:p>
              </w:tc>
              <w:tc>
                <w:tcPr>
                  <w:tcW w:w="2977" w:type="dxa"/>
                </w:tcPr>
                <w:p w:rsidR="00FE7620" w:rsidRDefault="00FD6F39" w:rsidP="00FE7620">
                  <w:pPr>
                    <w:pStyle w:val="TableParagraph"/>
                    <w:tabs>
                      <w:tab w:val="left" w:pos="4089"/>
                    </w:tabs>
                  </w:pPr>
                  <w:r>
                    <w:rPr>
                      <w:b/>
                    </w:rPr>
                    <w:t>1240</w:t>
                  </w: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981AB3">
              <w:rPr>
                <w:b/>
                <w:sz w:val="20"/>
              </w:rPr>
              <w:t xml:space="preserve">013 </w:t>
            </w:r>
            <w:r w:rsidR="009533F4">
              <w:rPr>
                <w:b/>
                <w:sz w:val="20"/>
              </w:rPr>
              <w:t>752 6187</w:t>
            </w:r>
          </w:p>
          <w:p w:rsidR="00EB29FA" w:rsidRDefault="00981AB3" w:rsidP="00FE7620">
            <w:pPr>
              <w:pStyle w:val="TableParagraph"/>
              <w:tabs>
                <w:tab w:val="left" w:pos="1951"/>
              </w:tabs>
              <w:spacing w:after="120" w:line="214" w:lineRule="exact"/>
              <w:ind w:left="108"/>
              <w:rPr>
                <w:b/>
                <w:sz w:val="20"/>
              </w:rPr>
            </w:pPr>
            <w:r>
              <w:rPr>
                <w:sz w:val="20"/>
              </w:rPr>
              <w:t>E-mail:</w:t>
            </w:r>
            <w:r>
              <w:rPr>
                <w:sz w:val="20"/>
              </w:rPr>
              <w:tab/>
            </w:r>
            <w:hyperlink r:id="rId137" w:history="1">
              <w:r w:rsidR="009533F4" w:rsidRPr="00393DBF">
                <w:rPr>
                  <w:rStyle w:val="Hyperlink"/>
                  <w:b/>
                  <w:sz w:val="20"/>
                </w:rPr>
                <w:t>info@appollogroup.co.za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9"/>
              </w:numPr>
              <w:tabs>
                <w:tab w:val="left" w:pos="233"/>
              </w:tabs>
              <w:spacing w:before="120"/>
              <w:ind w:right="542" w:firstLine="0"/>
              <w:jc w:val="both"/>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w:t>
            </w:r>
            <w:r w:rsidR="00760455">
              <w:rPr>
                <w:sz w:val="20"/>
              </w:rPr>
              <w:t xml:space="preserve"> </w:t>
            </w:r>
            <w:r w:rsidRPr="005F16E1">
              <w:rPr>
                <w:sz w:val="20"/>
              </w:rPr>
              <w:t>precedence:</w:t>
            </w:r>
          </w:p>
          <w:p w:rsidR="00EB29FA" w:rsidRPr="005F16E1" w:rsidRDefault="00981AB3">
            <w:pPr>
              <w:pStyle w:val="TableParagraph"/>
              <w:numPr>
                <w:ilvl w:val="1"/>
                <w:numId w:val="9"/>
              </w:numPr>
              <w:tabs>
                <w:tab w:val="left" w:pos="828"/>
              </w:tabs>
              <w:spacing w:before="121"/>
              <w:ind w:hanging="361"/>
              <w:rPr>
                <w:sz w:val="20"/>
              </w:rPr>
            </w:pPr>
            <w:r w:rsidRPr="005F16E1">
              <w:rPr>
                <w:sz w:val="20"/>
              </w:rPr>
              <w:t>Contract Agreement,</w:t>
            </w:r>
          </w:p>
          <w:p w:rsidR="00EB29FA" w:rsidRPr="005F16E1" w:rsidRDefault="00981AB3">
            <w:pPr>
              <w:pStyle w:val="TableParagraph"/>
              <w:numPr>
                <w:ilvl w:val="1"/>
                <w:numId w:val="9"/>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38"/>
          <w:footerReference w:type="default" r:id="rId139"/>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20"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20"/>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pPr>
              <w:pStyle w:val="TableParagraph"/>
              <w:numPr>
                <w:ilvl w:val="0"/>
                <w:numId w:val="8"/>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1"/>
              <w:ind w:hanging="361"/>
              <w:rPr>
                <w:sz w:val="20"/>
              </w:rPr>
            </w:pPr>
            <w:r w:rsidRPr="005F16E1">
              <w:rPr>
                <w:sz w:val="20"/>
              </w:rPr>
              <w:t>Standardized Specifications,</w:t>
            </w:r>
          </w:p>
          <w:p w:rsidR="00EB29FA" w:rsidRPr="005F16E1" w:rsidRDefault="00981AB3">
            <w:pPr>
              <w:pStyle w:val="TableParagraph"/>
              <w:numPr>
                <w:ilvl w:val="0"/>
                <w:numId w:val="8"/>
              </w:numPr>
              <w:tabs>
                <w:tab w:val="left" w:pos="828"/>
              </w:tabs>
              <w:spacing w:before="118"/>
              <w:ind w:hanging="361"/>
              <w:rPr>
                <w:sz w:val="20"/>
              </w:rPr>
            </w:pPr>
            <w:r w:rsidRPr="005F16E1">
              <w:rPr>
                <w:sz w:val="20"/>
              </w:rPr>
              <w:t>Drawings,</w:t>
            </w:r>
          </w:p>
          <w:p w:rsidR="00EB29FA" w:rsidRPr="005F16E1" w:rsidRDefault="00981AB3">
            <w:pPr>
              <w:pStyle w:val="TableParagraph"/>
              <w:numPr>
                <w:ilvl w:val="0"/>
                <w:numId w:val="8"/>
              </w:numPr>
              <w:tabs>
                <w:tab w:val="left" w:pos="828"/>
              </w:tabs>
              <w:spacing w:before="120"/>
              <w:ind w:hanging="361"/>
              <w:rPr>
                <w:sz w:val="20"/>
              </w:rPr>
            </w:pPr>
            <w:r w:rsidRPr="005F16E1">
              <w:rPr>
                <w:sz w:val="20"/>
              </w:rPr>
              <w:t>Bill of Quantities,</w:t>
            </w:r>
          </w:p>
          <w:p w:rsidR="00EB29FA" w:rsidRPr="005F16E1" w:rsidRDefault="00981AB3">
            <w:pPr>
              <w:pStyle w:val="TableParagraph"/>
              <w:numPr>
                <w:ilvl w:val="0"/>
                <w:numId w:val="8"/>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pPr>
              <w:pStyle w:val="TableParagraph"/>
              <w:numPr>
                <w:ilvl w:val="0"/>
                <w:numId w:val="8"/>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rsidP="00760455">
            <w:pPr>
              <w:pStyle w:val="TableParagraph"/>
              <w:spacing w:before="120"/>
              <w:ind w:left="1021" w:right="102" w:hanging="885"/>
              <w:jc w:val="both"/>
              <w:rPr>
                <w:sz w:val="20"/>
              </w:rPr>
            </w:pPr>
            <w:r w:rsidRPr="00A01061">
              <w:rPr>
                <w:sz w:val="20"/>
              </w:rPr>
              <w:t>"4.3.3</w:t>
            </w:r>
            <w:r w:rsidR="00760455">
              <w:rPr>
                <w:sz w:val="20"/>
              </w:rPr>
              <w:t xml:space="preserve">    </w:t>
            </w:r>
            <w:r w:rsidRPr="00A01061">
              <w:rPr>
                <w:sz w:val="20"/>
              </w:rPr>
              <w:t xml:space="preserve">The </w:t>
            </w:r>
            <w:r w:rsidR="0083109B">
              <w:rPr>
                <w:sz w:val="20"/>
              </w:rPr>
              <w:t>Employer</w:t>
            </w:r>
            <w:r w:rsidRPr="00A01061">
              <w:rPr>
                <w:sz w:val="20"/>
              </w:rPr>
              <w:t xml:space="preserve"> and the </w:t>
            </w:r>
            <w:r w:rsidR="0083109B">
              <w:rPr>
                <w:sz w:val="20"/>
              </w:rPr>
              <w:t>Contractor</w:t>
            </w:r>
            <w:r w:rsidRPr="00A01061">
              <w:rPr>
                <w:sz w:val="20"/>
              </w:rPr>
              <w:t xml:space="preserve">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 xml:space="preserve">apply between them to ensure compliance by the </w:t>
            </w:r>
            <w:r w:rsidR="0083109B">
              <w:rPr>
                <w:sz w:val="20"/>
              </w:rPr>
              <w:t>Contractor</w:t>
            </w:r>
            <w:r w:rsidRPr="00A01061">
              <w:rPr>
                <w:sz w:val="20"/>
              </w:rPr>
              <w:t xml:space="preserve">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7"/>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0083109B">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0083109B">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7"/>
              </w:numPr>
              <w:tabs>
                <w:tab w:val="left" w:pos="986"/>
              </w:tabs>
              <w:spacing w:before="122"/>
              <w:ind w:left="986" w:right="105" w:hanging="567"/>
              <w:jc w:val="both"/>
              <w:rPr>
                <w:sz w:val="20"/>
              </w:rPr>
            </w:pPr>
            <w:r w:rsidRPr="00A01061">
              <w:rPr>
                <w:sz w:val="20"/>
              </w:rPr>
              <w:t xml:space="preserve">The </w:t>
            </w:r>
            <w:r w:rsidR="0083109B">
              <w:rPr>
                <w:sz w:val="20"/>
              </w:rPr>
              <w:t>Contractor</w:t>
            </w:r>
            <w:r w:rsidRPr="00A01061">
              <w:rPr>
                <w:sz w:val="20"/>
              </w:rPr>
              <w:t xml:space="preserve"> undertakes that all relevant duties, obligations and prohibitions imposed in terms of the Act and Regulations on the </w:t>
            </w:r>
            <w:r w:rsidR="0083109B">
              <w:rPr>
                <w:sz w:val="20"/>
              </w:rPr>
              <w:t>Contractor</w:t>
            </w:r>
            <w:r w:rsidRPr="00A01061">
              <w:rPr>
                <w:sz w:val="20"/>
              </w:rPr>
              <w:t xml:space="preserve">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7"/>
              </w:numPr>
              <w:tabs>
                <w:tab w:val="left" w:pos="986"/>
              </w:tabs>
              <w:spacing w:before="119"/>
              <w:ind w:left="986" w:right="101" w:hanging="567"/>
              <w:jc w:val="both"/>
              <w:rPr>
                <w:sz w:val="20"/>
              </w:rPr>
            </w:pPr>
            <w:r w:rsidRPr="00A01061">
              <w:rPr>
                <w:sz w:val="20"/>
              </w:rPr>
              <w:t xml:space="preserve">The </w:t>
            </w:r>
            <w:r w:rsidR="0083109B">
              <w:rPr>
                <w:sz w:val="20"/>
              </w:rPr>
              <w:t>Contractor</w:t>
            </w:r>
            <w:r w:rsidRPr="00A01061">
              <w:rPr>
                <w:sz w:val="20"/>
              </w:rPr>
              <w:t xml:space="preserve"> accepts sole liability for such due compliance with the relevant duties, obligations and prohibitions imposed by the Act and Regulations and expressly absolves the </w:t>
            </w:r>
            <w:r w:rsidR="0083109B">
              <w:rPr>
                <w:sz w:val="20"/>
              </w:rPr>
              <w:t>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 xml:space="preserve">the aforesaid duties, obligations and prohibitions, with the exception of such duties, obligations and prohibitions expressly assigned to the </w:t>
            </w:r>
            <w:r w:rsidR="0083109B">
              <w:rPr>
                <w:sz w:val="20"/>
              </w:rPr>
              <w:t>Employer</w:t>
            </w:r>
            <w:r w:rsidRPr="00A01061">
              <w:rPr>
                <w:sz w:val="20"/>
              </w:rPr>
              <w:t xml:space="preserve">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7"/>
              </w:numPr>
              <w:tabs>
                <w:tab w:val="left" w:pos="986"/>
              </w:tabs>
              <w:spacing w:before="121"/>
              <w:ind w:left="986" w:right="99" w:hanging="567"/>
              <w:jc w:val="both"/>
              <w:rPr>
                <w:sz w:val="20"/>
              </w:rPr>
            </w:pPr>
            <w:r w:rsidRPr="00A01061">
              <w:rPr>
                <w:sz w:val="20"/>
              </w:rPr>
              <w:t xml:space="preserve">The </w:t>
            </w:r>
            <w:r w:rsidR="0083109B">
              <w:rPr>
                <w:sz w:val="20"/>
              </w:rPr>
              <w:t>Contractor</w:t>
            </w:r>
            <w:r w:rsidRPr="00A01061">
              <w:rPr>
                <w:sz w:val="20"/>
              </w:rPr>
              <w:t xml:space="preserve"> agrees that any duly authorized officials of the </w:t>
            </w:r>
            <w:r w:rsidR="0083109B">
              <w:rPr>
                <w:sz w:val="20"/>
              </w:rPr>
              <w:t>Employer</w:t>
            </w:r>
            <w:r w:rsidRPr="00A01061">
              <w:rPr>
                <w:sz w:val="20"/>
              </w:rPr>
              <w:t xml:space="preserve"> shall be entitled, although not obliged, to take such steps as may be necessary to monitor that the </w:t>
            </w:r>
            <w:r w:rsidR="0083109B">
              <w:rPr>
                <w:sz w:val="20"/>
              </w:rPr>
              <w:t>Contractor</w:t>
            </w:r>
            <w:r w:rsidRPr="00A01061">
              <w:rPr>
                <w:sz w:val="20"/>
              </w:rPr>
              <w:t xml:space="preserve"> has conformed to his undertakings as described in paragraphs (</w:t>
            </w:r>
            <w:proofErr w:type="spellStart"/>
            <w:r w:rsidRPr="00A01061">
              <w:rPr>
                <w:sz w:val="20"/>
              </w:rPr>
              <w:t>i</w:t>
            </w:r>
            <w:proofErr w:type="spellEnd"/>
            <w:r w:rsidRPr="00A01061">
              <w:rPr>
                <w:sz w:val="20"/>
              </w:rPr>
              <w:t xml:space="preserve">) and (ii) above, which steps may include, but will not be limited to, the right to inspect any appropriate site or premises occupied by the </w:t>
            </w:r>
            <w:r w:rsidR="0083109B">
              <w:rPr>
                <w:sz w:val="20"/>
              </w:rPr>
              <w:t>Contractor</w:t>
            </w:r>
            <w:r w:rsidRPr="00A01061">
              <w:rPr>
                <w:sz w:val="20"/>
              </w:rPr>
              <w:t>, or any appropriate records or safety plans held by the</w:t>
            </w:r>
            <w:r w:rsidRPr="00A01061">
              <w:rPr>
                <w:spacing w:val="-9"/>
                <w:sz w:val="20"/>
              </w:rPr>
              <w:t xml:space="preserve"> </w:t>
            </w:r>
            <w:r w:rsidR="0083109B">
              <w:rPr>
                <w:sz w:val="20"/>
              </w:rPr>
              <w:t>Contractor</w:t>
            </w:r>
            <w:r w:rsidRPr="00A01061">
              <w:rPr>
                <w:sz w:val="20"/>
              </w:rPr>
              <w:t>.</w:t>
            </w:r>
          </w:p>
          <w:p w:rsidR="00EB29FA" w:rsidRPr="00A01061" w:rsidRDefault="00981AB3">
            <w:pPr>
              <w:pStyle w:val="TableParagraph"/>
              <w:numPr>
                <w:ilvl w:val="0"/>
                <w:numId w:val="7"/>
              </w:numPr>
              <w:tabs>
                <w:tab w:val="left" w:pos="986"/>
              </w:tabs>
              <w:spacing w:before="119"/>
              <w:ind w:left="986" w:right="97" w:hanging="567"/>
              <w:jc w:val="both"/>
              <w:rPr>
                <w:sz w:val="20"/>
              </w:rPr>
            </w:pPr>
            <w:r w:rsidRPr="00A01061">
              <w:rPr>
                <w:sz w:val="20"/>
              </w:rPr>
              <w:t xml:space="preserve">The </w:t>
            </w:r>
            <w:r w:rsidR="0083109B">
              <w:rPr>
                <w:sz w:val="20"/>
              </w:rPr>
              <w:t>Contractor</w:t>
            </w:r>
            <w:r w:rsidRPr="00A01061">
              <w:rPr>
                <w:sz w:val="20"/>
              </w:rPr>
              <w:t xml:space="preserve"> shall be obliged to report forthwith to the </w:t>
            </w:r>
            <w:r w:rsidR="0083109B">
              <w:rPr>
                <w:sz w:val="20"/>
              </w:rPr>
              <w:t>Employer</w:t>
            </w:r>
            <w:r w:rsidRPr="00A01061">
              <w:rPr>
                <w:sz w:val="20"/>
              </w:rPr>
              <w:t xml:space="preserve"> and </w:t>
            </w:r>
            <w:r w:rsidR="0083109B">
              <w:rPr>
                <w:sz w:val="20"/>
              </w:rPr>
              <w:t>Employer</w:t>
            </w:r>
            <w:r w:rsidRPr="00A01061">
              <w:rPr>
                <w:sz w:val="20"/>
              </w:rPr>
              <w:t xml:space="preserve">’s Agent any investigation, complaint or criminal charge which may arise as a consequence of the provisions of the Act and Regulations, pursuant to work performed in terms of this Contract, and shall, on written demand, provide full details in writing, to the </w:t>
            </w:r>
            <w:r w:rsidR="0083109B">
              <w:rPr>
                <w:sz w:val="20"/>
              </w:rPr>
              <w:t>Employer</w:t>
            </w:r>
            <w:r w:rsidRPr="00A01061">
              <w:rPr>
                <w:sz w:val="20"/>
              </w:rPr>
              <w:t xml:space="preserve"> and </w:t>
            </w:r>
            <w:r w:rsidR="0083109B">
              <w:rPr>
                <w:sz w:val="20"/>
              </w:rPr>
              <w:t>Employer</w:t>
            </w:r>
            <w:r w:rsidRPr="00A01061">
              <w:rPr>
                <w:sz w:val="20"/>
              </w:rPr>
              <w:t>’s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 xml:space="preserve">The </w:t>
            </w:r>
            <w:r w:rsidR="0083109B">
              <w:rPr>
                <w:sz w:val="20"/>
              </w:rPr>
              <w:t>Contractor</w:t>
            </w:r>
            <w:r w:rsidRPr="00A01061">
              <w:rPr>
                <w:sz w:val="20"/>
              </w:rPr>
              <w:t xml:space="preserve"> shall furthermore, in compliance with Construction Regulations 2003 to the Act:</w:t>
            </w:r>
          </w:p>
          <w:p w:rsidR="002C21F9" w:rsidRPr="002C21F9" w:rsidRDefault="002C21F9">
            <w:pPr>
              <w:numPr>
                <w:ilvl w:val="0"/>
                <w:numId w:val="6"/>
              </w:numPr>
              <w:spacing w:before="120"/>
              <w:ind w:left="987" w:right="102" w:hanging="539"/>
              <w:jc w:val="both"/>
              <w:rPr>
                <w:sz w:val="20"/>
              </w:rPr>
            </w:pPr>
            <w:r w:rsidRPr="002C21F9">
              <w:rPr>
                <w:sz w:val="20"/>
              </w:rPr>
              <w:t xml:space="preserve">Acquaint himself with the requirements of the </w:t>
            </w:r>
            <w:r w:rsidR="0083109B">
              <w:rPr>
                <w:sz w:val="20"/>
              </w:rPr>
              <w:t>Employer</w:t>
            </w:r>
            <w:r w:rsidRPr="002C21F9">
              <w:rPr>
                <w:sz w:val="20"/>
              </w:rPr>
              <w:t>’s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 xml:space="preserve">Regulation 2014 for approval by the </w:t>
            </w:r>
            <w:r w:rsidR="0083109B">
              <w:rPr>
                <w:sz w:val="20"/>
              </w:rPr>
              <w:t>Employer</w:t>
            </w:r>
            <w:r w:rsidRPr="002C21F9">
              <w:rPr>
                <w:sz w:val="20"/>
              </w:rPr>
              <w:t xml:space="preserve"> or his assigned agent.</w:t>
            </w:r>
            <w:r w:rsidRPr="002C21F9">
              <w:rPr>
                <w:spacing w:val="-18"/>
                <w:sz w:val="20"/>
              </w:rPr>
              <w:t xml:space="preserve"> </w:t>
            </w:r>
            <w:r w:rsidRPr="002C21F9">
              <w:rPr>
                <w:sz w:val="20"/>
              </w:rPr>
              <w:t xml:space="preserve">The </w:t>
            </w:r>
            <w:r w:rsidR="0083109B">
              <w:rPr>
                <w:sz w:val="20"/>
              </w:rPr>
              <w:t>Contractor</w:t>
            </w:r>
            <w:r w:rsidRPr="002C21F9">
              <w:rPr>
                <w:sz w:val="20"/>
              </w:rPr>
              <w:t xml:space="preserve">'s health and safety plan and risk assessment shall be submitted to the </w:t>
            </w:r>
            <w:r w:rsidR="0083109B">
              <w:rPr>
                <w:sz w:val="20"/>
              </w:rPr>
              <w:t>Employer</w:t>
            </w:r>
            <w:r w:rsidRPr="002C21F9">
              <w:rPr>
                <w:sz w:val="20"/>
              </w:rPr>
              <w:t xml:space="preserve"> for approval within seven (7) days after acceptance of the bid</w:t>
            </w:r>
            <w:r w:rsidR="003848CC">
              <w:rPr>
                <w:sz w:val="20"/>
              </w:rPr>
              <w:t>,</w:t>
            </w:r>
            <w:r w:rsidRPr="002C21F9">
              <w:rPr>
                <w:sz w:val="20"/>
              </w:rPr>
              <w:t xml:space="preserve"> and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40"/>
          <w:footerReference w:type="default" r:id="rId141"/>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pPr>
              <w:pStyle w:val="TableParagraph"/>
              <w:numPr>
                <w:ilvl w:val="0"/>
                <w:numId w:val="6"/>
              </w:numPr>
              <w:spacing w:before="116"/>
              <w:ind w:left="986" w:right="100" w:hanging="502"/>
              <w:jc w:val="both"/>
              <w:rPr>
                <w:sz w:val="20"/>
              </w:rPr>
            </w:pPr>
            <w:r>
              <w:rPr>
                <w:sz w:val="20"/>
              </w:rPr>
              <w:t xml:space="preserve">The </w:t>
            </w:r>
            <w:r w:rsidR="0083109B">
              <w:rPr>
                <w:sz w:val="20"/>
              </w:rPr>
              <w:t>Employer</w:t>
            </w:r>
            <w:r>
              <w:rPr>
                <w:sz w:val="20"/>
              </w:rPr>
              <w:t>,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sidR="0083109B">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 xml:space="preserve">in respect of his obligations. Failure by the </w:t>
            </w:r>
            <w:r w:rsidR="0083109B">
              <w:rPr>
                <w:sz w:val="20"/>
              </w:rPr>
              <w:t>Contractor</w:t>
            </w:r>
            <w:r>
              <w:rPr>
                <w:sz w:val="20"/>
              </w:rPr>
              <w:t xml:space="preserve"> to comply with the requirements of these Regulations shall entitle the </w:t>
            </w:r>
            <w:r w:rsidR="0083109B">
              <w:rPr>
                <w:sz w:val="20"/>
              </w:rPr>
              <w:t>Employer</w:t>
            </w:r>
            <w:r>
              <w:rPr>
                <w:sz w:val="20"/>
              </w:rPr>
              <w:t>’s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sidR="0083109B">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 xml:space="preserve">agent, to suspend all or any part of the Works, with no recourse whatsoever by the </w:t>
            </w:r>
            <w:r w:rsidR="0083109B">
              <w:rPr>
                <w:sz w:val="20"/>
              </w:rPr>
              <w:t>Contractor</w:t>
            </w:r>
            <w:r>
              <w:rPr>
                <w:sz w:val="20"/>
              </w:rPr>
              <w:t xml:space="preserve"> for any damages incurred as a result of such suspension, until such time that the </w:t>
            </w:r>
            <w:r w:rsidR="0083109B">
              <w:rPr>
                <w:sz w:val="20"/>
              </w:rPr>
              <w:t>Employer</w:t>
            </w:r>
            <w:r>
              <w:rPr>
                <w:spacing w:val="-33"/>
                <w:sz w:val="20"/>
              </w:rPr>
              <w:t xml:space="preserve"> </w:t>
            </w:r>
            <w:r>
              <w:rPr>
                <w:sz w:val="20"/>
              </w:rPr>
              <w:t>or his agents are satisfied that the issues in which the</w:t>
            </w:r>
            <w:r>
              <w:rPr>
                <w:spacing w:val="-20"/>
                <w:sz w:val="20"/>
              </w:rPr>
              <w:t xml:space="preserve"> </w:t>
            </w:r>
            <w:r w:rsidR="0083109B">
              <w:rPr>
                <w:sz w:val="20"/>
              </w:rPr>
              <w:t>Contractor</w:t>
            </w:r>
            <w:r>
              <w:rPr>
                <w:sz w:val="20"/>
              </w:rPr>
              <w:t xml:space="preserve"> has been in default have been</w:t>
            </w:r>
            <w:r>
              <w:rPr>
                <w:spacing w:val="-1"/>
                <w:sz w:val="20"/>
              </w:rPr>
              <w:t xml:space="preserve"> </w:t>
            </w:r>
            <w:r>
              <w:rPr>
                <w:sz w:val="20"/>
              </w:rPr>
              <w:t>rectified."</w:t>
            </w:r>
          </w:p>
          <w:p w:rsidR="00EB29FA" w:rsidRDefault="00981AB3">
            <w:pPr>
              <w:pStyle w:val="TableParagraph"/>
              <w:spacing w:before="121"/>
              <w:ind w:left="107" w:right="104"/>
              <w:jc w:val="both"/>
              <w:rPr>
                <w:sz w:val="20"/>
              </w:rPr>
            </w:pPr>
            <w:r w:rsidRPr="006C043A">
              <w:rPr>
                <w:sz w:val="20"/>
              </w:rPr>
              <w:t xml:space="preserve">The </w:t>
            </w:r>
            <w:r w:rsidR="0083109B" w:rsidRPr="006C043A">
              <w:rPr>
                <w:sz w:val="20"/>
              </w:rPr>
              <w:t>Employer</w:t>
            </w:r>
            <w:r w:rsidRPr="006C043A">
              <w:rPr>
                <w:sz w:val="20"/>
              </w:rPr>
              <w:t xml:space="preserve"> and </w:t>
            </w:r>
            <w:r w:rsidR="0083109B" w:rsidRPr="006C043A">
              <w:rPr>
                <w:sz w:val="20"/>
              </w:rPr>
              <w:t>Contractor</w:t>
            </w:r>
            <w:r w:rsidRPr="006C043A">
              <w:rPr>
                <w:sz w:val="20"/>
              </w:rPr>
              <w:t xml:space="preserve"> agree that the </w:t>
            </w:r>
            <w:r w:rsidR="0083109B" w:rsidRPr="006C043A">
              <w:rPr>
                <w:sz w:val="20"/>
              </w:rPr>
              <w:t>Contractor</w:t>
            </w:r>
            <w:r w:rsidRPr="006C043A">
              <w:rPr>
                <w:sz w:val="20"/>
              </w:rPr>
              <w:t xml:space="preserve">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Pr="006C043A" w:rsidRDefault="00981AB3">
            <w:pPr>
              <w:pStyle w:val="TableParagraph"/>
              <w:numPr>
                <w:ilvl w:val="0"/>
                <w:numId w:val="5"/>
              </w:numPr>
              <w:tabs>
                <w:tab w:val="left" w:pos="1136"/>
              </w:tabs>
              <w:spacing w:before="118"/>
              <w:ind w:right="101"/>
              <w:jc w:val="both"/>
              <w:rPr>
                <w:sz w:val="20"/>
              </w:rPr>
            </w:pPr>
            <w:r w:rsidRPr="006C043A">
              <w:rPr>
                <w:sz w:val="20"/>
              </w:rPr>
              <w:t xml:space="preserve">The </w:t>
            </w:r>
            <w:r w:rsidR="0083109B" w:rsidRPr="006C043A">
              <w:rPr>
                <w:sz w:val="20"/>
              </w:rPr>
              <w:t>Contractor</w:t>
            </w:r>
            <w:r w:rsidRPr="006C043A">
              <w:rPr>
                <w:sz w:val="20"/>
              </w:rPr>
              <w:t xml:space="preserve"> shall himself obtain the Mining </w:t>
            </w:r>
            <w:r w:rsidR="0037758A" w:rsidRPr="006C043A">
              <w:rPr>
                <w:sz w:val="20"/>
              </w:rPr>
              <w:t>Authorization</w:t>
            </w:r>
            <w:r w:rsidRPr="006C043A">
              <w:rPr>
                <w:sz w:val="20"/>
              </w:rPr>
              <w:t xml:space="preserve"> for the</w:t>
            </w:r>
            <w:r w:rsidRPr="006C043A">
              <w:rPr>
                <w:spacing w:val="-2"/>
                <w:sz w:val="20"/>
              </w:rPr>
              <w:t xml:space="preserve"> </w:t>
            </w:r>
            <w:r w:rsidRPr="006C043A">
              <w:rPr>
                <w:sz w:val="20"/>
              </w:rPr>
              <w:t>sites.</w:t>
            </w:r>
          </w:p>
          <w:p w:rsidR="00EB29FA" w:rsidRDefault="003848CC">
            <w:pPr>
              <w:pStyle w:val="TableParagraph"/>
              <w:numPr>
                <w:ilvl w:val="0"/>
                <w:numId w:val="5"/>
              </w:numPr>
              <w:tabs>
                <w:tab w:val="left" w:pos="1136"/>
              </w:tabs>
              <w:spacing w:before="121"/>
              <w:ind w:right="100"/>
              <w:jc w:val="both"/>
              <w:rPr>
                <w:sz w:val="20"/>
              </w:rPr>
            </w:pPr>
            <w:r>
              <w:rPr>
                <w:sz w:val="20"/>
              </w:rPr>
              <w:t xml:space="preserve">The </w:t>
            </w:r>
            <w:r w:rsidR="0083109B">
              <w:rPr>
                <w:sz w:val="20"/>
              </w:rPr>
              <w:t>Contractor</w:t>
            </w:r>
            <w:r w:rsidR="00981AB3">
              <w:rPr>
                <w:sz w:val="20"/>
              </w:rPr>
              <w:t xml:space="preserve"> shall assume responsibility for the Environmental Management </w:t>
            </w:r>
            <w:r w:rsidR="0037758A">
              <w:rPr>
                <w:sz w:val="20"/>
              </w:rPr>
              <w:t>Programs</w:t>
            </w:r>
            <w:r w:rsidR="00981AB3">
              <w:rPr>
                <w:sz w:val="20"/>
              </w:rPr>
              <w:t xml:space="preserve"> (EMP) in respect of the sites and</w:t>
            </w:r>
            <w:r w:rsidR="00981AB3">
              <w:rPr>
                <w:spacing w:val="-37"/>
                <w:sz w:val="20"/>
              </w:rPr>
              <w:t xml:space="preserve"> </w:t>
            </w:r>
            <w:r w:rsidR="00981AB3">
              <w:rPr>
                <w:sz w:val="20"/>
              </w:rPr>
              <w:t>shall ensure that the sites are rehabilitated at the conclusion of the Contract.</w:t>
            </w:r>
          </w:p>
          <w:p w:rsidR="00EB29FA" w:rsidRDefault="00981AB3">
            <w:pPr>
              <w:pStyle w:val="TableParagraph"/>
              <w:numPr>
                <w:ilvl w:val="0"/>
                <w:numId w:val="5"/>
              </w:numPr>
              <w:tabs>
                <w:tab w:val="left" w:pos="1136"/>
              </w:tabs>
              <w:spacing w:before="119"/>
              <w:ind w:right="100"/>
              <w:jc w:val="both"/>
              <w:rPr>
                <w:sz w:val="20"/>
              </w:rPr>
            </w:pPr>
            <w:r>
              <w:rPr>
                <w:sz w:val="20"/>
              </w:rPr>
              <w:t>The</w:t>
            </w:r>
            <w:r>
              <w:rPr>
                <w:spacing w:val="-7"/>
                <w:sz w:val="20"/>
              </w:rPr>
              <w:t xml:space="preserve"> </w:t>
            </w:r>
            <w:r w:rsidR="0083109B">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Pr="006C043A" w:rsidRDefault="00981AB3">
            <w:pPr>
              <w:pStyle w:val="TableParagraph"/>
              <w:numPr>
                <w:ilvl w:val="0"/>
                <w:numId w:val="5"/>
              </w:numPr>
              <w:tabs>
                <w:tab w:val="left" w:pos="1136"/>
              </w:tabs>
              <w:spacing w:before="121"/>
              <w:ind w:right="104"/>
              <w:jc w:val="both"/>
              <w:rPr>
                <w:sz w:val="20"/>
              </w:rPr>
            </w:pPr>
            <w:r w:rsidRPr="006C043A">
              <w:rPr>
                <w:sz w:val="20"/>
              </w:rPr>
              <w:t>This</w:t>
            </w:r>
            <w:r w:rsidRPr="006C043A">
              <w:rPr>
                <w:spacing w:val="-11"/>
                <w:sz w:val="20"/>
              </w:rPr>
              <w:t xml:space="preserve"> </w:t>
            </w:r>
            <w:r w:rsidRPr="006C043A">
              <w:rPr>
                <w:sz w:val="20"/>
              </w:rPr>
              <w:t>Agreement</w:t>
            </w:r>
            <w:r w:rsidRPr="006C043A">
              <w:rPr>
                <w:spacing w:val="-13"/>
                <w:sz w:val="20"/>
              </w:rPr>
              <w:t xml:space="preserve"> </w:t>
            </w:r>
            <w:r w:rsidRPr="006C043A">
              <w:rPr>
                <w:sz w:val="20"/>
              </w:rPr>
              <w:t>shall</w:t>
            </w:r>
            <w:r w:rsidRPr="006C043A">
              <w:rPr>
                <w:spacing w:val="-11"/>
                <w:sz w:val="20"/>
              </w:rPr>
              <w:t xml:space="preserve"> </w:t>
            </w:r>
            <w:r w:rsidRPr="006C043A">
              <w:rPr>
                <w:sz w:val="20"/>
              </w:rPr>
              <w:t>hold</w:t>
            </w:r>
            <w:r w:rsidRPr="006C043A">
              <w:rPr>
                <w:spacing w:val="-13"/>
                <w:sz w:val="20"/>
              </w:rPr>
              <w:t xml:space="preserve"> </w:t>
            </w:r>
            <w:proofErr w:type="gramStart"/>
            <w:r w:rsidRPr="006C043A">
              <w:rPr>
                <w:sz w:val="20"/>
              </w:rPr>
              <w:t>good</w:t>
            </w:r>
            <w:proofErr w:type="gramEnd"/>
            <w:r w:rsidRPr="006C043A">
              <w:rPr>
                <w:spacing w:val="-11"/>
                <w:sz w:val="20"/>
              </w:rPr>
              <w:t xml:space="preserve"> </w:t>
            </w:r>
            <w:r w:rsidRPr="006C043A">
              <w:rPr>
                <w:sz w:val="20"/>
              </w:rPr>
              <w:t>from</w:t>
            </w:r>
            <w:r w:rsidRPr="006C043A">
              <w:rPr>
                <w:spacing w:val="-8"/>
                <w:sz w:val="20"/>
              </w:rPr>
              <w:t xml:space="preserve"> </w:t>
            </w:r>
            <w:r w:rsidRPr="006C043A">
              <w:rPr>
                <w:sz w:val="20"/>
              </w:rPr>
              <w:t>the</w:t>
            </w:r>
            <w:r w:rsidRPr="006C043A">
              <w:rPr>
                <w:spacing w:val="-13"/>
                <w:sz w:val="20"/>
              </w:rPr>
              <w:t xml:space="preserve"> </w:t>
            </w:r>
            <w:r w:rsidRPr="006C043A">
              <w:rPr>
                <w:sz w:val="20"/>
              </w:rPr>
              <w:t>date</w:t>
            </w:r>
            <w:r w:rsidRPr="006C043A">
              <w:rPr>
                <w:spacing w:val="-11"/>
                <w:sz w:val="20"/>
              </w:rPr>
              <w:t xml:space="preserve"> </w:t>
            </w:r>
            <w:r w:rsidRPr="006C043A">
              <w:rPr>
                <w:sz w:val="20"/>
              </w:rPr>
              <w:t>on</w:t>
            </w:r>
            <w:r w:rsidRPr="006C043A">
              <w:rPr>
                <w:spacing w:val="-9"/>
                <w:sz w:val="20"/>
              </w:rPr>
              <w:t xml:space="preserve"> </w:t>
            </w:r>
            <w:r w:rsidRPr="006C043A">
              <w:rPr>
                <w:sz w:val="20"/>
              </w:rPr>
              <w:t>which</w:t>
            </w:r>
            <w:r w:rsidRPr="006C043A">
              <w:rPr>
                <w:spacing w:val="-10"/>
                <w:sz w:val="20"/>
              </w:rPr>
              <w:t xml:space="preserve"> </w:t>
            </w:r>
            <w:r w:rsidRPr="006C043A">
              <w:rPr>
                <w:sz w:val="20"/>
              </w:rPr>
              <w:t>the</w:t>
            </w:r>
            <w:r w:rsidRPr="006C043A">
              <w:rPr>
                <w:spacing w:val="-11"/>
                <w:sz w:val="20"/>
              </w:rPr>
              <w:t xml:space="preserve"> </w:t>
            </w:r>
            <w:r w:rsidRPr="006C043A">
              <w:rPr>
                <w:sz w:val="20"/>
              </w:rPr>
              <w:t xml:space="preserve">Mining </w:t>
            </w:r>
            <w:r w:rsidR="0037758A" w:rsidRPr="006C043A">
              <w:rPr>
                <w:sz w:val="20"/>
              </w:rPr>
              <w:t>Authorization</w:t>
            </w:r>
            <w:r w:rsidRPr="006C043A">
              <w:rPr>
                <w:sz w:val="20"/>
              </w:rPr>
              <w:t xml:space="preserve"> is issued until the date on which a Closure Certificate is issued in terms of the Minerals Act,</w:t>
            </w:r>
            <w:r w:rsidRPr="006C043A">
              <w:rPr>
                <w:spacing w:val="-7"/>
                <w:sz w:val="20"/>
              </w:rPr>
              <w:t xml:space="preserve"> </w:t>
            </w:r>
            <w:r w:rsidRPr="006C043A">
              <w:rPr>
                <w:sz w:val="20"/>
              </w:rPr>
              <w:t>1991.</w:t>
            </w:r>
          </w:p>
          <w:p w:rsidR="00EB29FA" w:rsidRDefault="00981AB3">
            <w:pPr>
              <w:pStyle w:val="TableParagraph"/>
              <w:numPr>
                <w:ilvl w:val="0"/>
                <w:numId w:val="5"/>
              </w:numPr>
              <w:tabs>
                <w:tab w:val="left" w:pos="1136"/>
              </w:tabs>
              <w:spacing w:before="122"/>
              <w:ind w:right="97"/>
              <w:jc w:val="both"/>
              <w:rPr>
                <w:sz w:val="20"/>
              </w:rPr>
            </w:pPr>
            <w:r>
              <w:rPr>
                <w:sz w:val="20"/>
              </w:rPr>
              <w:t xml:space="preserve">Nothing in this Agreement shall exonerate the </w:t>
            </w:r>
            <w:r w:rsidR="0083109B">
              <w:rPr>
                <w:sz w:val="20"/>
              </w:rPr>
              <w:t>Contractor</w:t>
            </w:r>
            <w:r>
              <w:rPr>
                <w:sz w:val="20"/>
              </w:rPr>
              <w:t xml:space="preserve"> from compliance with any requirements of the </w:t>
            </w:r>
            <w:r w:rsidR="0083109B">
              <w:rPr>
                <w:sz w:val="20"/>
              </w:rPr>
              <w:t>Employer</w:t>
            </w:r>
            <w:r>
              <w:rPr>
                <w:sz w:val="20"/>
              </w:rPr>
              <w:t>’s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5"/>
              </w:numPr>
              <w:tabs>
                <w:tab w:val="left" w:pos="1136"/>
              </w:tabs>
              <w:spacing w:before="119"/>
              <w:ind w:right="102"/>
              <w:jc w:val="both"/>
              <w:rPr>
                <w:sz w:val="20"/>
              </w:rPr>
            </w:pPr>
            <w:r>
              <w:rPr>
                <w:sz w:val="20"/>
              </w:rPr>
              <w:t xml:space="preserve">The </w:t>
            </w:r>
            <w:r w:rsidR="0083109B">
              <w:rPr>
                <w:sz w:val="20"/>
              </w:rPr>
              <w:t>Contractor</w:t>
            </w:r>
            <w:r>
              <w:rPr>
                <w:sz w:val="20"/>
              </w:rPr>
              <w:t xml:space="preserve"> shall undertake all the duties and accept all the responsibilities of the owner in compliance with the requirements of the Act as amended.</w:t>
            </w:r>
          </w:p>
          <w:p w:rsidR="00EB29FA" w:rsidRDefault="00981AB3">
            <w:pPr>
              <w:pStyle w:val="TableParagraph"/>
              <w:numPr>
                <w:ilvl w:val="0"/>
                <w:numId w:val="5"/>
              </w:numPr>
              <w:tabs>
                <w:tab w:val="left" w:pos="1136"/>
              </w:tabs>
              <w:spacing w:before="120"/>
              <w:ind w:right="101"/>
              <w:jc w:val="both"/>
              <w:rPr>
                <w:sz w:val="20"/>
              </w:rPr>
            </w:pPr>
            <w:r>
              <w:rPr>
                <w:sz w:val="20"/>
              </w:rPr>
              <w:t xml:space="preserve">The </w:t>
            </w:r>
            <w:r w:rsidR="0083109B">
              <w:rPr>
                <w:sz w:val="20"/>
              </w:rPr>
              <w:t>Contractor</w:t>
            </w:r>
            <w:r>
              <w:rPr>
                <w:sz w:val="20"/>
              </w:rPr>
              <w:t xml:space="preserve"> accepts responsibility for compliance with the</w:t>
            </w:r>
            <w:r>
              <w:rPr>
                <w:spacing w:val="-37"/>
                <w:sz w:val="20"/>
              </w:rPr>
              <w:t xml:space="preserve"> </w:t>
            </w:r>
            <w:r>
              <w:rPr>
                <w:sz w:val="20"/>
              </w:rPr>
              <w:t xml:space="preserve">Act, as amended, </w:t>
            </w:r>
            <w:r w:rsidR="003848CC">
              <w:rPr>
                <w:sz w:val="20"/>
              </w:rPr>
              <w:t>including</w:t>
            </w:r>
            <w:r>
              <w:rPr>
                <w:sz w:val="20"/>
              </w:rPr>
              <w:t xml:space="preserve"> all his </w:t>
            </w:r>
            <w:r w:rsidR="00740D66">
              <w:rPr>
                <w:sz w:val="20"/>
              </w:rPr>
              <w:t>Sub contractors</w:t>
            </w:r>
            <w:r>
              <w:rPr>
                <w:sz w:val="20"/>
              </w:rPr>
              <w:t xml:space="preserve"> whether or not selected and/or approved by the</w:t>
            </w:r>
            <w:r>
              <w:rPr>
                <w:spacing w:val="-6"/>
                <w:sz w:val="20"/>
              </w:rPr>
              <w:t xml:space="preserve"> </w:t>
            </w:r>
            <w:r w:rsidR="0083109B">
              <w:rPr>
                <w:sz w:val="20"/>
              </w:rPr>
              <w:t>Employer</w:t>
            </w:r>
            <w:r>
              <w:rPr>
                <w:sz w:val="20"/>
              </w:rPr>
              <w:t>.</w:t>
            </w:r>
          </w:p>
        </w:tc>
      </w:tr>
      <w:tr w:rsidR="00EB29FA" w:rsidTr="008A633D">
        <w:trPr>
          <w:trHeight w:val="1553"/>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4"/>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4"/>
              </w:numPr>
              <w:tabs>
                <w:tab w:val="left" w:pos="827"/>
                <w:tab w:val="left" w:pos="828"/>
              </w:tabs>
              <w:spacing w:line="276" w:lineRule="auto"/>
              <w:ind w:left="828" w:hanging="363"/>
              <w:jc w:val="both"/>
              <w:rPr>
                <w:sz w:val="20"/>
              </w:rPr>
            </w:pPr>
            <w:r>
              <w:rPr>
                <w:sz w:val="20"/>
              </w:rPr>
              <w:t xml:space="preserve">Initial </w:t>
            </w:r>
            <w:proofErr w:type="spellStart"/>
            <w:r>
              <w:rPr>
                <w:sz w:val="20"/>
              </w:rPr>
              <w:t>program</w:t>
            </w:r>
            <w:r w:rsidR="006970A0">
              <w:rPr>
                <w:sz w:val="20"/>
              </w:rPr>
              <w:t>me</w:t>
            </w:r>
            <w:proofErr w:type="spellEnd"/>
            <w:r w:rsidR="006970A0">
              <w:rPr>
                <w:sz w:val="20"/>
              </w:rPr>
              <w:t xml:space="preserve"> (Refer to clause</w:t>
            </w:r>
            <w:r w:rsidR="006970A0">
              <w:rPr>
                <w:spacing w:val="-7"/>
                <w:sz w:val="20"/>
              </w:rPr>
              <w:t xml:space="preserve"> </w:t>
            </w:r>
            <w:r w:rsidR="006970A0">
              <w:rPr>
                <w:sz w:val="20"/>
              </w:rPr>
              <w:t>5.6.1)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8A633D">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8A633D">
            <w:pPr>
              <w:pStyle w:val="TableParagraph"/>
              <w:spacing w:before="117"/>
              <w:ind w:left="107" w:right="255"/>
              <w:jc w:val="both"/>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8A633D">
        <w:trPr>
          <w:trHeight w:val="510"/>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 xml:space="preserve">be exclusive to the </w:t>
            </w:r>
            <w:r w:rsidR="0083109B">
              <w:rPr>
                <w:sz w:val="20"/>
              </w:rPr>
              <w:t>Contractor</w:t>
            </w:r>
            <w:r>
              <w:rPr>
                <w:sz w:val="20"/>
              </w:rPr>
              <w:t>.</w:t>
            </w:r>
          </w:p>
        </w:tc>
      </w:tr>
    </w:tbl>
    <w:p w:rsidR="00EB29FA" w:rsidRDefault="00EB29FA">
      <w:pPr>
        <w:rPr>
          <w:sz w:val="20"/>
        </w:rPr>
        <w:sectPr w:rsidR="00EB29FA" w:rsidSect="008A3102">
          <w:headerReference w:type="default" r:id="rId142"/>
          <w:footerReference w:type="default" r:id="rId143"/>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0E45DB" w:rsidRPr="000E45DB" w:rsidRDefault="000E45DB" w:rsidP="000E45DB">
            <w:pPr>
              <w:spacing w:before="120" w:line="276" w:lineRule="auto"/>
              <w:ind w:left="108" w:right="136"/>
              <w:rPr>
                <w:sz w:val="20"/>
              </w:rPr>
            </w:pPr>
            <w:r w:rsidRPr="000E45DB">
              <w:rPr>
                <w:sz w:val="20"/>
              </w:rPr>
              <w:t>The non-working days are public holidays and Sundays. The special non-working days are:</w:t>
            </w:r>
          </w:p>
          <w:p w:rsidR="00EB29FA" w:rsidRDefault="000E45DB" w:rsidP="000E45DB">
            <w:pPr>
              <w:pStyle w:val="TableParagraph"/>
              <w:spacing w:before="1" w:line="276" w:lineRule="auto"/>
              <w:ind w:left="108"/>
              <w:rPr>
                <w:b/>
                <w:sz w:val="20"/>
              </w:rPr>
            </w:pPr>
            <w:r w:rsidRPr="000E45DB">
              <w:rPr>
                <w:sz w:val="20"/>
              </w:rPr>
              <w:t xml:space="preserve">The year-end break from </w:t>
            </w:r>
            <w:r w:rsidRPr="000E45DB">
              <w:rPr>
                <w:b/>
                <w:sz w:val="20"/>
              </w:rPr>
              <w:t>18-Dec-2023 to 05-Jan-2024, 17 December 2024 to 03 January 2025</w:t>
            </w:r>
            <w:proofErr w:type="gramStart"/>
            <w:r w:rsidRPr="000E45DB">
              <w:rPr>
                <w:b/>
                <w:sz w:val="20"/>
              </w:rPr>
              <w:t>,  15</w:t>
            </w:r>
            <w:proofErr w:type="gramEnd"/>
            <w:r w:rsidRPr="000E45DB">
              <w:rPr>
                <w:b/>
                <w:sz w:val="20"/>
              </w:rPr>
              <w:t xml:space="preserve"> December 2025 to 02 January 2026 OR AS PER SAFCEC To Be Announced</w:t>
            </w:r>
            <w:r w:rsidR="008A633D">
              <w:rPr>
                <w:b/>
                <w:sz w:val="20"/>
              </w:rPr>
              <w:t>.</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 xml:space="preserve">The completed </w:t>
            </w:r>
            <w:r w:rsidR="00455CB7">
              <w:rPr>
                <w:sz w:val="20"/>
              </w:rPr>
              <w:t>roads</w:t>
            </w:r>
            <w:r>
              <w:rPr>
                <w:sz w:val="20"/>
              </w:rPr>
              <w:t xml:space="preserve">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 year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w:t>
            </w:r>
            <w:r w:rsidR="0083109B">
              <w:rPr>
                <w:sz w:val="20"/>
              </w:rPr>
              <w:t>Contractor</w:t>
            </w:r>
            <w:r>
              <w:rPr>
                <w:sz w:val="20"/>
              </w:rPr>
              <w:t xml:space="preserve">'s and </w:t>
            </w:r>
            <w:r w:rsidR="00455CB7">
              <w:rPr>
                <w:sz w:val="20"/>
              </w:rPr>
              <w:t>S</w:t>
            </w:r>
            <w:r>
              <w:rPr>
                <w:sz w:val="20"/>
              </w:rPr>
              <w:t>ub</w:t>
            </w:r>
            <w:r w:rsidR="00455CB7">
              <w:rPr>
                <w:sz w:val="20"/>
              </w:rPr>
              <w:t xml:space="preserve"> </w:t>
            </w:r>
            <w:r w:rsidR="0083109B">
              <w:rPr>
                <w:sz w:val="20"/>
              </w:rPr>
              <w:t>Contractor</w:t>
            </w:r>
            <w:r>
              <w:rPr>
                <w:sz w:val="20"/>
              </w:rPr>
              <w:t xml:space="preserve">'s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Pr="000E45DB" w:rsidRDefault="00981AB3" w:rsidP="00F21247">
            <w:pPr>
              <w:pStyle w:val="TableParagraph"/>
              <w:spacing w:before="117"/>
              <w:ind w:left="107"/>
              <w:rPr>
                <w:sz w:val="20"/>
              </w:rPr>
            </w:pPr>
            <w:r w:rsidRPr="000E45DB">
              <w:rPr>
                <w:sz w:val="20"/>
              </w:rPr>
              <w:t xml:space="preserve">Price adjustments for variations in the costs of special materials are </w:t>
            </w:r>
            <w:r w:rsidRPr="000E45DB">
              <w:rPr>
                <w:b/>
                <w:sz w:val="20"/>
              </w:rPr>
              <w:t>not</w:t>
            </w:r>
            <w:r w:rsidR="00F21247" w:rsidRPr="000E45DB">
              <w:rPr>
                <w:b/>
                <w:sz w:val="20"/>
              </w:rPr>
              <w:t xml:space="preserve"> </w:t>
            </w:r>
            <w:r w:rsidRPr="000E45DB">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Pr="000E45DB" w:rsidRDefault="00981AB3" w:rsidP="00F21247">
            <w:pPr>
              <w:pStyle w:val="TableParagraph"/>
              <w:spacing w:before="117"/>
              <w:ind w:left="107"/>
              <w:rPr>
                <w:b/>
                <w:sz w:val="20"/>
              </w:rPr>
            </w:pPr>
            <w:r w:rsidRPr="000E45DB">
              <w:rPr>
                <w:sz w:val="20"/>
              </w:rPr>
              <w:t xml:space="preserve">The percentage advance on materials not yet built into the Permanent Works is </w:t>
            </w:r>
            <w:r w:rsidRPr="000E45DB">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rsidP="00455CB7">
            <w:pPr>
              <w:pStyle w:val="TableParagraph"/>
              <w:spacing w:before="117"/>
              <w:ind w:left="107"/>
              <w:jc w:val="both"/>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rsidP="00455CB7">
            <w:pPr>
              <w:pStyle w:val="TableParagraph"/>
              <w:spacing w:before="117"/>
              <w:ind w:left="107" w:right="498"/>
              <w:jc w:val="both"/>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w:t>
            </w:r>
            <w:r w:rsidRPr="000E45DB">
              <w:rPr>
                <w:bCs/>
                <w:sz w:val="20"/>
              </w:rPr>
              <w:t xml:space="preserve">is </w:t>
            </w:r>
            <w:r w:rsidRPr="000E45DB">
              <w:rPr>
                <w:bCs/>
                <w:sz w:val="20"/>
                <w:u w:val="single"/>
              </w:rPr>
              <w:t xml:space="preserve">R </w:t>
            </w:r>
            <w:r w:rsidR="001A4A0B">
              <w:rPr>
                <w:bCs/>
                <w:sz w:val="20"/>
                <w:u w:val="single"/>
              </w:rPr>
              <w:t>1</w:t>
            </w:r>
            <w:r w:rsidRPr="000E45DB">
              <w:rPr>
                <w:bCs/>
                <w:sz w:val="20"/>
                <w:u w:val="single"/>
              </w:rPr>
              <w:t xml:space="preserve"> 000 000.00</w:t>
            </w:r>
            <w:r w:rsidRPr="000E45DB">
              <w:rPr>
                <w:bCs/>
                <w:sz w:val="20"/>
              </w:rPr>
              <w:t xml:space="preserve"> for </w:t>
            </w:r>
            <w:r w:rsidRPr="002C21F9">
              <w:rPr>
                <w:bCs/>
                <w:sz w:val="20"/>
              </w:rPr>
              <w:t>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 xml:space="preserve">The </w:t>
            </w:r>
            <w:r w:rsidR="0083109B">
              <w:rPr>
                <w:sz w:val="20"/>
              </w:rPr>
              <w:t>Contractor</w:t>
            </w:r>
            <w:r>
              <w:rPr>
                <w:sz w:val="20"/>
              </w:rPr>
              <w:t>’s CIDB grading must remain active at the same o</w:t>
            </w:r>
            <w:r w:rsidR="00455CB7">
              <w:rPr>
                <w:sz w:val="20"/>
              </w:rPr>
              <w:t>r</w:t>
            </w:r>
            <w:r>
              <w:rPr>
                <w:sz w:val="20"/>
              </w:rPr>
              <w:t xml:space="preserve"> higher level as at time of appointment, should the grading be suspended,</w:t>
            </w:r>
            <w:r w:rsidR="00B13AAC">
              <w:rPr>
                <w:sz w:val="20"/>
              </w:rPr>
              <w:t xml:space="preserve"> downgraded and or expire the </w:t>
            </w:r>
            <w:r w:rsidR="0083109B">
              <w:rPr>
                <w:sz w:val="20"/>
              </w:rPr>
              <w:t>Contractor</w:t>
            </w:r>
            <w:r w:rsidR="00B13AAC">
              <w:rPr>
                <w:sz w:val="20"/>
              </w:rPr>
              <w:t xml:space="preserve">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B13AAC" w:rsidP="006C2B36">
            <w:pPr>
              <w:pStyle w:val="TableParagraph"/>
              <w:spacing w:before="119"/>
              <w:ind w:left="107" w:right="255"/>
              <w:jc w:val="both"/>
              <w:rPr>
                <w:sz w:val="20"/>
              </w:rPr>
            </w:pPr>
          </w:p>
        </w:tc>
      </w:tr>
    </w:tbl>
    <w:p w:rsidR="00EB29FA" w:rsidRDefault="00EB29FA">
      <w:pPr>
        <w:spacing w:line="230" w:lineRule="atLeast"/>
        <w:rPr>
          <w:sz w:val="20"/>
        </w:rPr>
      </w:pPr>
    </w:p>
    <w:p w:rsidR="004A6291" w:rsidRPr="00B73A8E" w:rsidRDefault="004A6291">
      <w:pPr>
        <w:spacing w:line="230" w:lineRule="atLeast"/>
        <w:rPr>
          <w:sz w:val="20"/>
          <w:lang w:val="en-ZA"/>
        </w:rPr>
        <w:sectPr w:rsidR="004A6291" w:rsidRPr="00B73A8E" w:rsidSect="00D27297">
          <w:headerReference w:type="default" r:id="rId144"/>
          <w:footerReference w:type="default" r:id="rId145"/>
          <w:pgSz w:w="11910" w:h="16850"/>
          <w:pgMar w:top="851" w:right="567" w:bottom="851" w:left="1134" w:header="567" w:footer="930" w:gutter="0"/>
          <w:cols w:space="720"/>
        </w:sectPr>
      </w:pPr>
    </w:p>
    <w:p w:rsidR="00EB29FA" w:rsidRDefault="00981AB3" w:rsidP="00FD5BFA">
      <w:pPr>
        <w:pStyle w:val="Heading2"/>
        <w:spacing w:before="240" w:after="240"/>
        <w:ind w:left="0"/>
        <w:jc w:val="both"/>
      </w:pPr>
      <w:r>
        <w:t xml:space="preserve">PART 2: DATA PROVIDED BY THE </w:t>
      </w:r>
      <w:r w:rsidR="0083109B">
        <w:t>CONTRACTOR</w:t>
      </w:r>
    </w:p>
    <w:p w:rsidR="00EB29FA" w:rsidRDefault="00981AB3" w:rsidP="00FD5BFA">
      <w:pPr>
        <w:ind w:right="570"/>
        <w:jc w:val="both"/>
        <w:rPr>
          <w:sz w:val="20"/>
        </w:rPr>
      </w:pPr>
      <w:r>
        <w:rPr>
          <w:sz w:val="20"/>
        </w:rPr>
        <w:t xml:space="preserve">The </w:t>
      </w:r>
      <w:r w:rsidR="0083109B">
        <w:rPr>
          <w:sz w:val="20"/>
        </w:rPr>
        <w:t>Contractor</w:t>
      </w:r>
      <w:r>
        <w:rPr>
          <w:sz w:val="20"/>
        </w:rPr>
        <w:t xml:space="preserve"> is advised to read the </w:t>
      </w:r>
      <w:r>
        <w:rPr>
          <w:i/>
          <w:sz w:val="20"/>
        </w:rPr>
        <w:t xml:space="preserve">General Conditions of Contract for Construction Works, </w:t>
      </w:r>
      <w:r>
        <w:rPr>
          <w:sz w:val="20"/>
        </w:rPr>
        <w:t xml:space="preserve">Third Edition (2015) published by the South African Institution of Civil </w:t>
      </w:r>
      <w:r w:rsidR="0083109B">
        <w:rPr>
          <w:sz w:val="20"/>
        </w:rPr>
        <w:t>Engineer</w:t>
      </w:r>
      <w:r>
        <w:rPr>
          <w:sz w:val="20"/>
        </w:rPr>
        <w:t>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sidR="0083109B">
              <w:rPr>
                <w:b/>
                <w:sz w:val="18"/>
              </w:rPr>
              <w:t>Contractor</w:t>
            </w:r>
            <w:r>
              <w:rPr>
                <w:b/>
                <w:sz w:val="18"/>
              </w:rPr>
              <w:t xml:space="preserve">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 xml:space="preserve">The </w:t>
            </w:r>
            <w:r w:rsidR="0083109B">
              <w:rPr>
                <w:sz w:val="18"/>
              </w:rPr>
              <w:t>Contractor</w:t>
            </w:r>
            <w:r>
              <w:rPr>
                <w:sz w:val="18"/>
              </w:rPr>
              <w:t>'s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proofErr w:type="gramStart"/>
            <w:r>
              <w:rPr>
                <w:spacing w:val="-2"/>
                <w:sz w:val="18"/>
              </w:rPr>
              <w:t>:</w:t>
            </w:r>
            <w:r w:rsidR="00981AB3">
              <w:rPr>
                <w:sz w:val="18"/>
              </w:rPr>
              <w:tab/>
              <w:t>……………………………..</w:t>
            </w:r>
            <w:r>
              <w:rPr>
                <w:sz w:val="18"/>
              </w:rPr>
              <w:t>………..……………</w:t>
            </w:r>
            <w:proofErr w:type="gramEnd"/>
          </w:p>
          <w:p w:rsidR="00EB29FA" w:rsidRDefault="00981AB3" w:rsidP="00FD5BFA">
            <w:pPr>
              <w:pStyle w:val="TableParagraph"/>
              <w:tabs>
                <w:tab w:val="left" w:pos="1399"/>
              </w:tabs>
              <w:spacing w:after="240" w:line="206" w:lineRule="exact"/>
              <w:ind w:left="108"/>
              <w:rPr>
                <w:sz w:val="18"/>
              </w:rPr>
            </w:pPr>
            <w:r>
              <w:rPr>
                <w:sz w:val="18"/>
              </w:rPr>
              <w:t>Fax</w:t>
            </w:r>
            <w:proofErr w:type="gramStart"/>
            <w:r>
              <w:rPr>
                <w:sz w:val="18"/>
              </w:rPr>
              <w:t>:</w:t>
            </w:r>
            <w:r>
              <w:rPr>
                <w:sz w:val="18"/>
              </w:rPr>
              <w:tab/>
              <w:t>.…………………………….</w:t>
            </w:r>
            <w:r w:rsidR="00FD5BFA">
              <w:rPr>
                <w:sz w:val="18"/>
              </w:rPr>
              <w:t xml:space="preserve"> ………..………..</w:t>
            </w:r>
            <w:proofErr w:type="gramEnd"/>
          </w:p>
          <w:p w:rsidR="00EB29FA" w:rsidRDefault="00981AB3">
            <w:pPr>
              <w:pStyle w:val="TableParagraph"/>
              <w:tabs>
                <w:tab w:val="left" w:pos="1418"/>
              </w:tabs>
              <w:ind w:left="107"/>
              <w:rPr>
                <w:sz w:val="18"/>
              </w:rPr>
            </w:pPr>
            <w:r>
              <w:rPr>
                <w:sz w:val="18"/>
              </w:rPr>
              <w:t>E-mail</w:t>
            </w:r>
            <w:proofErr w:type="gramStart"/>
            <w:r>
              <w:rPr>
                <w:sz w:val="18"/>
              </w:rPr>
              <w:t>:</w:t>
            </w:r>
            <w:r>
              <w:rPr>
                <w:sz w:val="18"/>
              </w:rPr>
              <w:tab/>
              <w:t>…………………………….</w:t>
            </w:r>
            <w:r w:rsidR="00FD5BFA">
              <w:rPr>
                <w:sz w:val="18"/>
              </w:rPr>
              <w:t>…………………..</w:t>
            </w:r>
            <w:r>
              <w:rPr>
                <w:sz w:val="18"/>
              </w:rPr>
              <w:t>.</w:t>
            </w:r>
            <w:proofErr w:type="gramEnd"/>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455CB7">
            <w:pPr>
              <w:pStyle w:val="TableParagraph"/>
              <w:tabs>
                <w:tab w:val="left" w:leader="dot" w:pos="2617"/>
              </w:tabs>
              <w:spacing w:before="120"/>
              <w:rPr>
                <w:sz w:val="20"/>
              </w:rPr>
            </w:pPr>
            <w:proofErr w:type="gramStart"/>
            <w:r>
              <w:rPr>
                <w:sz w:val="20"/>
              </w:rPr>
              <w:t>is</w:t>
            </w:r>
            <w:proofErr w:type="gramEnd"/>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658265" behindDoc="0" locked="0" layoutInCell="1" allowOverlap="1" wp14:anchorId="4F0F255E" wp14:editId="19DDD458">
                      <wp:simplePos x="0" y="0"/>
                      <wp:positionH relativeFrom="page">
                        <wp:posOffset>95885</wp:posOffset>
                      </wp:positionH>
                      <wp:positionV relativeFrom="page">
                        <wp:posOffset>354965</wp:posOffset>
                      </wp:positionV>
                      <wp:extent cx="4477385" cy="913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F372FB">
                                    <w:trPr>
                                      <w:trHeight w:val="508"/>
                                    </w:trPr>
                                    <w:tc>
                                      <w:tcPr>
                                        <w:tcW w:w="4359" w:type="dxa"/>
                                      </w:tcPr>
                                      <w:p w:rsidR="00F372FB" w:rsidRDefault="00F372FB" w:rsidP="009E2EEF">
                                        <w:pPr>
                                          <w:pStyle w:val="TableParagraph"/>
                                          <w:spacing w:before="120"/>
                                          <w:ind w:left="1457" w:right="1452"/>
                                          <w:jc w:val="center"/>
                                          <w:rPr>
                                            <w:b/>
                                            <w:sz w:val="18"/>
                                          </w:rPr>
                                        </w:pPr>
                                        <w:r>
                                          <w:rPr>
                                            <w:b/>
                                            <w:sz w:val="18"/>
                                          </w:rPr>
                                          <w:t>Type of Security</w:t>
                                        </w:r>
                                      </w:p>
                                    </w:tc>
                                    <w:tc>
                                      <w:tcPr>
                                        <w:tcW w:w="2676" w:type="dxa"/>
                                      </w:tcPr>
                                      <w:p w:rsidR="00F372FB" w:rsidRDefault="00F372FB">
                                        <w:pPr>
                                          <w:pStyle w:val="TableParagraph"/>
                                          <w:spacing w:before="94" w:line="206" w:lineRule="exact"/>
                                          <w:ind w:left="295" w:firstLine="100"/>
                                          <w:rPr>
                                            <w:b/>
                                            <w:sz w:val="18"/>
                                          </w:rPr>
                                        </w:pPr>
                                        <w:r>
                                          <w:rPr>
                                            <w:b/>
                                            <w:sz w:val="18"/>
                                          </w:rPr>
                                          <w:t>Contractor to choose: Indicate “ Yes” or “ No”</w:t>
                                        </w:r>
                                      </w:p>
                                    </w:tc>
                                  </w:tr>
                                  <w:tr w:rsidR="00F372FB">
                                    <w:trPr>
                                      <w:trHeight w:val="443"/>
                                    </w:trPr>
                                    <w:tc>
                                      <w:tcPr>
                                        <w:tcW w:w="4359" w:type="dxa"/>
                                      </w:tcPr>
                                      <w:p w:rsidR="00F372FB" w:rsidRDefault="00F372FB">
                                        <w:pPr>
                                          <w:pStyle w:val="TableParagraph"/>
                                          <w:spacing w:before="97"/>
                                          <w:ind w:left="107"/>
                                          <w:rPr>
                                            <w:sz w:val="18"/>
                                          </w:rPr>
                                        </w:pPr>
                                        <w:r>
                                          <w:rPr>
                                            <w:sz w:val="18"/>
                                          </w:rPr>
                                          <w:t>Cash deposit of 5% of the contract sum</w:t>
                                        </w:r>
                                      </w:p>
                                    </w:tc>
                                    <w:tc>
                                      <w:tcPr>
                                        <w:tcW w:w="2676" w:type="dxa"/>
                                      </w:tcPr>
                                      <w:p w:rsidR="00F372FB" w:rsidRDefault="00F372FB">
                                        <w:pPr>
                                          <w:pStyle w:val="TableParagraph"/>
                                          <w:rPr>
                                            <w:rFonts w:ascii="Times New Roman"/>
                                            <w:sz w:val="18"/>
                                          </w:rPr>
                                        </w:pPr>
                                      </w:p>
                                    </w:tc>
                                  </w:tr>
                                  <w:tr w:rsidR="00F372FB">
                                    <w:trPr>
                                      <w:trHeight w:val="446"/>
                                    </w:trPr>
                                    <w:tc>
                                      <w:tcPr>
                                        <w:tcW w:w="4359" w:type="dxa"/>
                                      </w:tcPr>
                                      <w:p w:rsidR="00F372FB" w:rsidRDefault="00F372FB">
                                        <w:pPr>
                                          <w:pStyle w:val="TableParagraph"/>
                                          <w:spacing w:before="97"/>
                                          <w:ind w:left="107"/>
                                          <w:rPr>
                                            <w:sz w:val="18"/>
                                          </w:rPr>
                                        </w:pPr>
                                        <w:r>
                                          <w:rPr>
                                            <w:sz w:val="18"/>
                                          </w:rPr>
                                          <w:t>Performance guarantee of 5% of the contract sum</w:t>
                                        </w:r>
                                      </w:p>
                                    </w:tc>
                                    <w:tc>
                                      <w:tcPr>
                                        <w:tcW w:w="2676" w:type="dxa"/>
                                      </w:tcPr>
                                      <w:p w:rsidR="00F372FB" w:rsidRDefault="00F372FB">
                                        <w:pPr>
                                          <w:pStyle w:val="TableParagraph"/>
                                          <w:rPr>
                                            <w:rFonts w:ascii="Times New Roman"/>
                                            <w:sz w:val="18"/>
                                          </w:rPr>
                                        </w:pPr>
                                      </w:p>
                                    </w:tc>
                                  </w:tr>
                                </w:tbl>
                                <w:p w:rsidR="00F372FB" w:rsidRDefault="00F372F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255E" id="Text Box 92" o:spid="_x0000_s1077" type="#_x0000_t202" style="position:absolute;left:0;text-align:left;margin-left:7.55pt;margin-top:27.95pt;width:352.55pt;height:71.9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KJ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B3emKJ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F372FB">
                              <w:trPr>
                                <w:trHeight w:val="508"/>
                              </w:trPr>
                              <w:tc>
                                <w:tcPr>
                                  <w:tcW w:w="4359" w:type="dxa"/>
                                </w:tcPr>
                                <w:p w:rsidR="00F372FB" w:rsidRDefault="00F372FB" w:rsidP="009E2EEF">
                                  <w:pPr>
                                    <w:pStyle w:val="TableParagraph"/>
                                    <w:spacing w:before="120"/>
                                    <w:ind w:left="1457" w:right="1452"/>
                                    <w:jc w:val="center"/>
                                    <w:rPr>
                                      <w:b/>
                                      <w:sz w:val="18"/>
                                    </w:rPr>
                                  </w:pPr>
                                  <w:r>
                                    <w:rPr>
                                      <w:b/>
                                      <w:sz w:val="18"/>
                                    </w:rPr>
                                    <w:t>Type of Security</w:t>
                                  </w:r>
                                </w:p>
                              </w:tc>
                              <w:tc>
                                <w:tcPr>
                                  <w:tcW w:w="2676" w:type="dxa"/>
                                </w:tcPr>
                                <w:p w:rsidR="00F372FB" w:rsidRDefault="00F372FB">
                                  <w:pPr>
                                    <w:pStyle w:val="TableParagraph"/>
                                    <w:spacing w:before="94" w:line="206" w:lineRule="exact"/>
                                    <w:ind w:left="295" w:firstLine="100"/>
                                    <w:rPr>
                                      <w:b/>
                                      <w:sz w:val="18"/>
                                    </w:rPr>
                                  </w:pPr>
                                  <w:r>
                                    <w:rPr>
                                      <w:b/>
                                      <w:sz w:val="18"/>
                                    </w:rPr>
                                    <w:t>Contractor to choose: Indicate “ Yes” or “ No”</w:t>
                                  </w:r>
                                </w:p>
                              </w:tc>
                            </w:tr>
                            <w:tr w:rsidR="00F372FB">
                              <w:trPr>
                                <w:trHeight w:val="443"/>
                              </w:trPr>
                              <w:tc>
                                <w:tcPr>
                                  <w:tcW w:w="4359" w:type="dxa"/>
                                </w:tcPr>
                                <w:p w:rsidR="00F372FB" w:rsidRDefault="00F372FB">
                                  <w:pPr>
                                    <w:pStyle w:val="TableParagraph"/>
                                    <w:spacing w:before="97"/>
                                    <w:ind w:left="107"/>
                                    <w:rPr>
                                      <w:sz w:val="18"/>
                                    </w:rPr>
                                  </w:pPr>
                                  <w:r>
                                    <w:rPr>
                                      <w:sz w:val="18"/>
                                    </w:rPr>
                                    <w:t>Cash deposit of 5% of the contract sum</w:t>
                                  </w:r>
                                </w:p>
                              </w:tc>
                              <w:tc>
                                <w:tcPr>
                                  <w:tcW w:w="2676" w:type="dxa"/>
                                </w:tcPr>
                                <w:p w:rsidR="00F372FB" w:rsidRDefault="00F372FB">
                                  <w:pPr>
                                    <w:pStyle w:val="TableParagraph"/>
                                    <w:rPr>
                                      <w:rFonts w:ascii="Times New Roman"/>
                                      <w:sz w:val="18"/>
                                    </w:rPr>
                                  </w:pPr>
                                </w:p>
                              </w:tc>
                            </w:tr>
                            <w:tr w:rsidR="00F372FB">
                              <w:trPr>
                                <w:trHeight w:val="446"/>
                              </w:trPr>
                              <w:tc>
                                <w:tcPr>
                                  <w:tcW w:w="4359" w:type="dxa"/>
                                </w:tcPr>
                                <w:p w:rsidR="00F372FB" w:rsidRDefault="00F372FB">
                                  <w:pPr>
                                    <w:pStyle w:val="TableParagraph"/>
                                    <w:spacing w:before="97"/>
                                    <w:ind w:left="107"/>
                                    <w:rPr>
                                      <w:sz w:val="18"/>
                                    </w:rPr>
                                  </w:pPr>
                                  <w:r>
                                    <w:rPr>
                                      <w:sz w:val="18"/>
                                    </w:rPr>
                                    <w:t>Performance guarantee of 5% of the contract sum</w:t>
                                  </w:r>
                                </w:p>
                              </w:tc>
                              <w:tc>
                                <w:tcPr>
                                  <w:tcW w:w="2676" w:type="dxa"/>
                                </w:tcPr>
                                <w:p w:rsidR="00F372FB" w:rsidRDefault="00F372FB">
                                  <w:pPr>
                                    <w:pStyle w:val="TableParagraph"/>
                                    <w:rPr>
                                      <w:rFonts w:ascii="Times New Roman"/>
                                      <w:sz w:val="18"/>
                                    </w:rPr>
                                  </w:pPr>
                                </w:p>
                              </w:tc>
                            </w:tr>
                          </w:tbl>
                          <w:p w:rsidR="00F372FB" w:rsidRDefault="00F372FB">
                            <w:pPr>
                              <w:pStyle w:val="BodyText"/>
                            </w:pPr>
                          </w:p>
                        </w:txbxContent>
                      </v:textbox>
                      <w10:wrap anchorx="page" anchory="page"/>
                    </v:shape>
                  </w:pict>
                </mc:Fallback>
              </mc:AlternateContent>
            </w:r>
            <w:r w:rsidR="00981AB3">
              <w:rPr>
                <w:sz w:val="18"/>
              </w:rPr>
              <w:t xml:space="preserve">The security to be provided by the </w:t>
            </w:r>
            <w:r w:rsidR="0083109B">
              <w:rPr>
                <w:sz w:val="18"/>
              </w:rPr>
              <w:t>Contractor</w:t>
            </w:r>
            <w:r w:rsidR="00981AB3">
              <w:rPr>
                <w:sz w:val="18"/>
              </w:rPr>
              <w:t xml:space="preserve">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46"/>
          <w:footerReference w:type="default" r:id="rId147"/>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6C2B36" w:rsidRDefault="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Default="006C2B36" w:rsidP="006C2B36">
      <w:pPr>
        <w:rPr>
          <w:sz w:val="24"/>
        </w:rPr>
      </w:pPr>
    </w:p>
    <w:p w:rsidR="006C2B36" w:rsidRDefault="006C2B36" w:rsidP="006C2B36">
      <w:pPr>
        <w:tabs>
          <w:tab w:val="left" w:pos="2607"/>
        </w:tabs>
        <w:rPr>
          <w:sz w:val="24"/>
        </w:rPr>
      </w:pPr>
      <w:r>
        <w:rPr>
          <w:sz w:val="24"/>
        </w:rPr>
        <w:tab/>
      </w:r>
    </w:p>
    <w:p w:rsidR="00EB29FA" w:rsidRPr="006C2B36" w:rsidRDefault="006C2B36" w:rsidP="006C2B36">
      <w:pPr>
        <w:tabs>
          <w:tab w:val="left" w:pos="2607"/>
        </w:tabs>
        <w:rPr>
          <w:sz w:val="24"/>
        </w:rPr>
        <w:sectPr w:rsidR="00EB29FA" w:rsidRPr="006C2B36" w:rsidSect="009E2EEF">
          <w:headerReference w:type="default" r:id="rId148"/>
          <w:footerReference w:type="default" r:id="rId149"/>
          <w:pgSz w:w="11910" w:h="16850"/>
          <w:pgMar w:top="851" w:right="567" w:bottom="851" w:left="1134" w:header="567" w:footer="934" w:gutter="0"/>
          <w:cols w:space="720"/>
        </w:sectPr>
      </w:pPr>
      <w:r>
        <w:rPr>
          <w:sz w:val="24"/>
        </w:rPr>
        <w:tab/>
      </w: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"Guarantor"     means</w:t>
      </w:r>
      <w:proofErr w:type="gramStart"/>
      <w:r>
        <w:rPr>
          <w:w w:val="95"/>
        </w:rPr>
        <w:t xml:space="preserve">:  </w:t>
      </w:r>
      <w:r>
        <w:rPr>
          <w:spacing w:val="46"/>
          <w:w w:val="95"/>
        </w:rPr>
        <w:t xml:space="preserve"> </w:t>
      </w:r>
      <w:r>
        <w:rPr>
          <w:w w:val="95"/>
        </w:rPr>
        <w:t>.............................................................................................................................</w:t>
      </w:r>
      <w:r w:rsidR="00687D35">
        <w:rPr>
          <w:w w:val="95"/>
        </w:rPr>
        <w:t>..........................</w:t>
      </w:r>
      <w:proofErr w:type="gramEnd"/>
    </w:p>
    <w:p w:rsidR="00EB29FA" w:rsidRDefault="00981AB3" w:rsidP="009E2EEF">
      <w:pPr>
        <w:pStyle w:val="BodyText"/>
        <w:spacing w:before="240" w:after="240"/>
      </w:pPr>
      <w:r>
        <w:rPr>
          <w:w w:val="95"/>
        </w:rPr>
        <w:t>Physical     address</w:t>
      </w:r>
      <w:proofErr w:type="gramStart"/>
      <w:r>
        <w:rPr>
          <w:w w:val="95"/>
        </w:rPr>
        <w:t xml:space="preserve">:   </w:t>
      </w:r>
      <w:r>
        <w:rPr>
          <w:spacing w:val="11"/>
          <w:w w:val="95"/>
        </w:rPr>
        <w:t xml:space="preserve"> </w:t>
      </w:r>
      <w:r>
        <w:rPr>
          <w:w w:val="95"/>
        </w:rPr>
        <w:t>................................................................................................................................</w:t>
      </w:r>
      <w:r w:rsidR="00687D35">
        <w:rPr>
          <w:w w:val="95"/>
        </w:rPr>
        <w:t>..........................</w:t>
      </w:r>
      <w:proofErr w:type="gramEnd"/>
    </w:p>
    <w:p w:rsidR="00EB29FA" w:rsidRDefault="00981AB3" w:rsidP="009E2EEF">
      <w:pPr>
        <w:pStyle w:val="BodyText"/>
        <w:spacing w:before="240" w:after="240"/>
      </w:pPr>
      <w:r>
        <w:rPr>
          <w:spacing w:val="-1"/>
        </w:rPr>
        <w:t>"</w:t>
      </w:r>
      <w:r w:rsidR="0083109B">
        <w:rPr>
          <w:spacing w:val="-1"/>
        </w:rPr>
        <w:t>Employer</w:t>
      </w:r>
      <w:r>
        <w:rPr>
          <w:spacing w:val="-1"/>
        </w:rPr>
        <w:t>"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w:t>
      </w:r>
      <w:r w:rsidR="0083109B">
        <w:rPr>
          <w:spacing w:val="-1"/>
          <w:w w:val="95"/>
        </w:rPr>
        <w:t>Contractor</w:t>
      </w:r>
      <w:r>
        <w:rPr>
          <w:spacing w:val="-1"/>
          <w:w w:val="95"/>
        </w:rPr>
        <w:t>"   means</w:t>
      </w:r>
      <w:proofErr w:type="gramStart"/>
      <w:r>
        <w:rPr>
          <w:spacing w:val="-1"/>
          <w:w w:val="95"/>
        </w:rPr>
        <w:t xml:space="preserve">:    </w:t>
      </w:r>
      <w:r>
        <w:rPr>
          <w:spacing w:val="41"/>
          <w:w w:val="95"/>
        </w:rPr>
        <w:t xml:space="preserve"> </w:t>
      </w:r>
      <w:r>
        <w:rPr>
          <w:w w:val="95"/>
        </w:rPr>
        <w:t>.............................................................................................................................</w:t>
      </w:r>
      <w:r w:rsidR="00687D35">
        <w:rPr>
          <w:w w:val="95"/>
        </w:rPr>
        <w:t>..........................</w:t>
      </w:r>
      <w:proofErr w:type="gramEnd"/>
    </w:p>
    <w:p w:rsidR="00EB29FA" w:rsidRDefault="00981AB3" w:rsidP="009E2EEF">
      <w:pPr>
        <w:pStyle w:val="BodyText"/>
        <w:spacing w:before="240" w:after="240"/>
      </w:pPr>
      <w:r>
        <w:t>"</w:t>
      </w:r>
      <w:r w:rsidR="0083109B">
        <w:t>Employer</w:t>
      </w:r>
      <w:r>
        <w:t>’s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455CB7">
      <w:pPr>
        <w:pStyle w:val="BodyText"/>
        <w:spacing w:before="240" w:after="240"/>
        <w:ind w:right="1164"/>
        <w:jc w:val="both"/>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 xml:space="preserve">"Contract Sum" means: The accepted amount inclusive of tax of </w:t>
      </w:r>
      <w:proofErr w:type="gramStart"/>
      <w:r>
        <w:t>R ....................................................</w:t>
      </w:r>
      <w:r w:rsidR="00687D35">
        <w:t>......................</w:t>
      </w:r>
      <w:proofErr w:type="gramEnd"/>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 xml:space="preserve">"Guaranteed Sum" means: The maximum aggregate amount of </w:t>
      </w:r>
      <w:proofErr w:type="gramStart"/>
      <w:r>
        <w:t>R .....................................................</w:t>
      </w:r>
      <w:r w:rsidR="00687D35">
        <w:t>......................</w:t>
      </w:r>
      <w:proofErr w:type="gramEnd"/>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83109B" w:rsidP="00AF3C7E">
      <w:pPr>
        <w:pStyle w:val="BodyText"/>
        <w:spacing w:line="276" w:lineRule="auto"/>
        <w:jc w:val="both"/>
      </w:pPr>
      <w:r>
        <w:t>Employer</w:t>
      </w:r>
      <w:r w:rsidR="00981AB3">
        <w:t>’s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The</w:t>
      </w:r>
      <w:r w:rsidRPr="00455CB7">
        <w:rPr>
          <w:sz w:val="20"/>
        </w:rPr>
        <w:t xml:space="preserve"> </w:t>
      </w:r>
      <w:r>
        <w:rPr>
          <w:sz w:val="20"/>
        </w:rPr>
        <w:t>Guarantor's</w:t>
      </w:r>
      <w:r w:rsidRPr="00455CB7">
        <w:rPr>
          <w:sz w:val="20"/>
        </w:rPr>
        <w:t xml:space="preserve"> </w:t>
      </w:r>
      <w:r>
        <w:rPr>
          <w:sz w:val="20"/>
        </w:rPr>
        <w:t>liability</w:t>
      </w:r>
      <w:r w:rsidRPr="00455CB7">
        <w:rPr>
          <w:sz w:val="20"/>
        </w:rPr>
        <w:t xml:space="preserve"> </w:t>
      </w:r>
      <w:r>
        <w:rPr>
          <w:sz w:val="20"/>
        </w:rPr>
        <w:t>shall</w:t>
      </w:r>
      <w:r w:rsidRPr="00455CB7">
        <w:rPr>
          <w:sz w:val="20"/>
        </w:rPr>
        <w:t xml:space="preserve"> </w:t>
      </w:r>
      <w:r>
        <w:rPr>
          <w:sz w:val="20"/>
        </w:rPr>
        <w:t>be</w:t>
      </w:r>
      <w:r w:rsidRPr="00455CB7">
        <w:rPr>
          <w:sz w:val="20"/>
        </w:rPr>
        <w:t xml:space="preserve"> </w:t>
      </w:r>
      <w:r>
        <w:rPr>
          <w:sz w:val="20"/>
        </w:rPr>
        <w:t>limited</w:t>
      </w:r>
      <w:r w:rsidRPr="00455CB7">
        <w:rPr>
          <w:sz w:val="20"/>
        </w:rPr>
        <w:t xml:space="preserve"> </w:t>
      </w:r>
      <w:r>
        <w:rPr>
          <w:sz w:val="20"/>
        </w:rPr>
        <w:t>to</w:t>
      </w:r>
      <w:r w:rsidRPr="00455CB7">
        <w:rPr>
          <w:sz w:val="20"/>
        </w:rPr>
        <w:t xml:space="preserve"> </w:t>
      </w:r>
      <w:r>
        <w:rPr>
          <w:sz w:val="20"/>
        </w:rPr>
        <w:t>the</w:t>
      </w:r>
      <w:r w:rsidRPr="00455CB7">
        <w:rPr>
          <w:sz w:val="20"/>
        </w:rPr>
        <w:t xml:space="preserve"> </w:t>
      </w:r>
      <w:r>
        <w:rPr>
          <w:sz w:val="20"/>
        </w:rPr>
        <w:t>amount</w:t>
      </w:r>
      <w:r w:rsidRPr="00455CB7">
        <w:rPr>
          <w:sz w:val="20"/>
        </w:rPr>
        <w:t xml:space="preserve"> </w:t>
      </w:r>
      <w:r>
        <w:rPr>
          <w:sz w:val="20"/>
        </w:rPr>
        <w:t>of</w:t>
      </w:r>
      <w:r w:rsidRPr="00455CB7">
        <w:rPr>
          <w:sz w:val="20"/>
        </w:rPr>
        <w:t xml:space="preserve"> </w:t>
      </w:r>
      <w:r>
        <w:rPr>
          <w:sz w:val="20"/>
        </w:rPr>
        <w:t>the</w:t>
      </w:r>
      <w:r w:rsidRPr="00455CB7">
        <w:rPr>
          <w:sz w:val="20"/>
        </w:rPr>
        <w:t xml:space="preserve"> </w:t>
      </w:r>
      <w:r>
        <w:rPr>
          <w:sz w:val="20"/>
        </w:rPr>
        <w:t>Guaranteed</w:t>
      </w:r>
      <w:r w:rsidRPr="00455CB7">
        <w:rPr>
          <w:sz w:val="20"/>
        </w:rPr>
        <w:t xml:space="preserve"> </w:t>
      </w:r>
      <w:r>
        <w:rPr>
          <w:sz w:val="20"/>
        </w:rPr>
        <w:t>Sum.</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 xml:space="preserve">The Guarantor's period of liability shall be from and including the date of issue of this Performance Guarantee and up to and including the Expiry Date or the date of issue by the </w:t>
      </w:r>
      <w:r w:rsidR="0083109B">
        <w:rPr>
          <w:sz w:val="20"/>
        </w:rPr>
        <w:t>Employer</w:t>
      </w:r>
      <w:r>
        <w:rPr>
          <w:sz w:val="20"/>
        </w:rPr>
        <w:t xml:space="preserve">’s Agent of the Certificate of Completion of the Works or the date of </w:t>
      </w:r>
      <w:r w:rsidRPr="00455CB7">
        <w:rPr>
          <w:sz w:val="20"/>
        </w:rPr>
        <w:t xml:space="preserve">payment </w:t>
      </w:r>
      <w:r>
        <w:rPr>
          <w:sz w:val="20"/>
        </w:rPr>
        <w:t xml:space="preserve">in full of the Guaranteed Sum, whichever occurs first. The </w:t>
      </w:r>
      <w:r w:rsidR="0083109B">
        <w:rPr>
          <w:sz w:val="20"/>
        </w:rPr>
        <w:t>Employer</w:t>
      </w:r>
      <w:r>
        <w:rPr>
          <w:sz w:val="20"/>
        </w:rPr>
        <w:t xml:space="preserve">’s Agent and/or the </w:t>
      </w:r>
      <w:r w:rsidR="0083109B">
        <w:rPr>
          <w:sz w:val="20"/>
        </w:rPr>
        <w:t>Employer</w:t>
      </w:r>
      <w:r>
        <w:rPr>
          <w:sz w:val="20"/>
        </w:rPr>
        <w:t xml:space="preserve"> shall advise the Guarantor in writing of the date on which the Certificate of Completion of the Works has been</w:t>
      </w:r>
      <w:r w:rsidRPr="00455CB7">
        <w:rPr>
          <w:sz w:val="20"/>
        </w:rPr>
        <w:t xml:space="preserve"> </w:t>
      </w:r>
      <w:r>
        <w:rPr>
          <w:sz w:val="20"/>
        </w:rPr>
        <w:t>issued.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3"/>
        </w:numPr>
        <w:tabs>
          <w:tab w:val="left" w:pos="1418"/>
        </w:tabs>
        <w:ind w:left="1021"/>
        <w:jc w:val="both"/>
        <w:rPr>
          <w:sz w:val="20"/>
        </w:rPr>
      </w:pPr>
      <w:r>
        <w:rPr>
          <w:sz w:val="20"/>
        </w:rPr>
        <w:t xml:space="preserve">any reference in this Performance Guarantee to the Contract is made for the purpose of convenience and shall not be construed as any intention whatsoever to create an accessory obligation or any intention whatsoever to create a </w:t>
      </w:r>
      <w:proofErr w:type="spellStart"/>
      <w:r>
        <w:rPr>
          <w:sz w:val="20"/>
        </w:rPr>
        <w:t>suretyship</w:t>
      </w:r>
      <w:proofErr w:type="spellEnd"/>
      <w:r>
        <w:rPr>
          <w:sz w:val="20"/>
        </w:rPr>
        <w:t>;</w:t>
      </w:r>
    </w:p>
    <w:p w:rsidR="00EB29FA" w:rsidRDefault="00981AB3">
      <w:pPr>
        <w:pStyle w:val="ListParagraph"/>
        <w:numPr>
          <w:ilvl w:val="1"/>
          <w:numId w:val="3"/>
        </w:numPr>
        <w:tabs>
          <w:tab w:val="left" w:pos="1418"/>
        </w:tabs>
        <w:ind w:left="1021"/>
        <w:jc w:val="both"/>
        <w:rPr>
          <w:sz w:val="20"/>
        </w:rPr>
      </w:pPr>
      <w:proofErr w:type="gramStart"/>
      <w:r>
        <w:rPr>
          <w:sz w:val="20"/>
        </w:rPr>
        <w:t>its</w:t>
      </w:r>
      <w:proofErr w:type="gramEnd"/>
      <w:r>
        <w:rPr>
          <w:sz w:val="20"/>
        </w:rPr>
        <w:t xml:space="preserve"> obligation under this Performance Guarantee is restricted to the payment of money.</w:t>
      </w:r>
    </w:p>
    <w:p w:rsidR="009E2EEF" w:rsidRPr="009E2EEF" w:rsidRDefault="009E2EEF">
      <w:pPr>
        <w:pStyle w:val="ListParagraph"/>
        <w:numPr>
          <w:ilvl w:val="0"/>
          <w:numId w:val="3"/>
        </w:numPr>
        <w:tabs>
          <w:tab w:val="left" w:pos="709"/>
          <w:tab w:val="left" w:pos="9356"/>
        </w:tabs>
        <w:spacing w:before="120" w:after="120"/>
        <w:ind w:left="425" w:hanging="425"/>
        <w:jc w:val="both"/>
        <w:rPr>
          <w:sz w:val="20"/>
        </w:rPr>
      </w:pPr>
      <w:r w:rsidRPr="009E2EEF">
        <w:rPr>
          <w:sz w:val="20"/>
        </w:rPr>
        <w:t xml:space="preserve">Subject to the Guarantor's maximum liability referred to in 1, the Guarantor hereby undertakes to pay the </w:t>
      </w:r>
      <w:r w:rsidR="0083109B">
        <w:rPr>
          <w:sz w:val="20"/>
        </w:rPr>
        <w:t>Employer</w:t>
      </w:r>
      <w:r w:rsidRPr="009E2EEF">
        <w:rPr>
          <w:sz w:val="20"/>
        </w:rPr>
        <w:t xml:space="preserve"> the sum certified upon receipt of the documents identified in 4.1 to 4.3:</w:t>
      </w:r>
    </w:p>
    <w:p w:rsidR="009E2EEF" w:rsidRDefault="009E2EEF">
      <w:pPr>
        <w:pStyle w:val="ListParagraph"/>
        <w:numPr>
          <w:ilvl w:val="1"/>
          <w:numId w:val="3"/>
        </w:numPr>
        <w:tabs>
          <w:tab w:val="left" w:pos="1843"/>
        </w:tabs>
        <w:spacing w:before="120"/>
        <w:ind w:left="1021"/>
        <w:jc w:val="both"/>
        <w:rPr>
          <w:sz w:val="20"/>
        </w:rPr>
      </w:pPr>
      <w:r>
        <w:rPr>
          <w:sz w:val="20"/>
        </w:rPr>
        <w:t xml:space="preserve">A copy of a first written demand issued by the </w:t>
      </w:r>
      <w:r w:rsidR="0083109B">
        <w:rPr>
          <w:sz w:val="20"/>
        </w:rPr>
        <w:t>Employer</w:t>
      </w:r>
      <w:r>
        <w:rPr>
          <w:sz w:val="20"/>
        </w:rPr>
        <w:t xml:space="preserve"> to the </w:t>
      </w:r>
      <w:r w:rsidR="0083109B">
        <w:rPr>
          <w:sz w:val="20"/>
        </w:rPr>
        <w:t>Contractor</w:t>
      </w:r>
      <w:r>
        <w:rPr>
          <w:sz w:val="20"/>
        </w:rPr>
        <w:t xml:space="preserve"> stating that payment of a sum certified by the </w:t>
      </w:r>
      <w:r w:rsidR="0083109B">
        <w:rPr>
          <w:sz w:val="20"/>
        </w:rPr>
        <w:t>Employer</w:t>
      </w:r>
      <w:r>
        <w:rPr>
          <w:sz w:val="20"/>
        </w:rPr>
        <w:t xml:space="preserve">’s Agent in an Interim or Final Payment Certificate has not been made in terms of the Contract and failing such payment within seven (7) calendar days, the </w:t>
      </w:r>
      <w:r w:rsidR="0083109B">
        <w:rPr>
          <w:sz w:val="20"/>
        </w:rPr>
        <w:t>Employer</w:t>
      </w:r>
      <w:r>
        <w:rPr>
          <w:sz w:val="20"/>
        </w:rPr>
        <w:t xml:space="preserve"> intends to call upon the Guarantor to make payment in terms of</w:t>
      </w:r>
      <w:r w:rsidRPr="00021418">
        <w:rPr>
          <w:sz w:val="20"/>
        </w:rPr>
        <w:t xml:space="preserve"> </w:t>
      </w:r>
      <w:r>
        <w:rPr>
          <w:sz w:val="20"/>
        </w:rPr>
        <w:t>4.2;</w:t>
      </w:r>
    </w:p>
    <w:p w:rsidR="009E2EEF" w:rsidRPr="00021418" w:rsidRDefault="009E2EEF" w:rsidP="00021418">
      <w:pPr>
        <w:tabs>
          <w:tab w:val="left" w:pos="1843"/>
        </w:tabs>
        <w:spacing w:before="120"/>
        <w:ind w:left="454"/>
        <w:jc w:val="both"/>
        <w:rPr>
          <w:sz w:val="20"/>
        </w:rPr>
      </w:pPr>
    </w:p>
    <w:p w:rsidR="009E2EEF" w:rsidRDefault="009E2EEF">
      <w:pPr>
        <w:pStyle w:val="ListParagraph"/>
        <w:numPr>
          <w:ilvl w:val="1"/>
          <w:numId w:val="3"/>
        </w:numPr>
        <w:tabs>
          <w:tab w:val="left" w:pos="1843"/>
        </w:tabs>
        <w:spacing w:before="120"/>
        <w:ind w:left="1021"/>
        <w:jc w:val="both"/>
        <w:rPr>
          <w:sz w:val="20"/>
        </w:rPr>
        <w:sectPr w:rsidR="009E2EEF" w:rsidSect="009E2EEF">
          <w:headerReference w:type="default" r:id="rId150"/>
          <w:footerReference w:type="default" r:id="rId151"/>
          <w:pgSz w:w="11910" w:h="16850"/>
          <w:pgMar w:top="851" w:right="711" w:bottom="851" w:left="1134" w:header="567" w:footer="936" w:gutter="0"/>
          <w:cols w:space="720"/>
        </w:sectPr>
      </w:pPr>
    </w:p>
    <w:p w:rsidR="00EB29FA" w:rsidRDefault="00981AB3">
      <w:pPr>
        <w:pStyle w:val="ListParagraph"/>
        <w:numPr>
          <w:ilvl w:val="1"/>
          <w:numId w:val="3"/>
        </w:numPr>
        <w:tabs>
          <w:tab w:val="left" w:pos="1843"/>
        </w:tabs>
        <w:spacing w:before="120"/>
        <w:ind w:left="1021"/>
        <w:jc w:val="both"/>
        <w:rPr>
          <w:sz w:val="20"/>
        </w:rPr>
      </w:pPr>
      <w:r>
        <w:rPr>
          <w:sz w:val="20"/>
        </w:rPr>
        <w:t xml:space="preserve">A first written demand issued by the </w:t>
      </w:r>
      <w:r w:rsidR="0083109B">
        <w:rPr>
          <w:sz w:val="20"/>
        </w:rPr>
        <w:t>Employer</w:t>
      </w:r>
      <w:r>
        <w:rPr>
          <w:sz w:val="20"/>
        </w:rPr>
        <w:t xml:space="preserve"> to the Guarantor at the Guarantor's physical address with a copy to the </w:t>
      </w:r>
      <w:r w:rsidR="0083109B">
        <w:rPr>
          <w:sz w:val="20"/>
        </w:rPr>
        <w:t>Contractor</w:t>
      </w:r>
      <w:r>
        <w:rPr>
          <w:sz w:val="20"/>
        </w:rPr>
        <w:t xml:space="preserve"> stating that a period of seven (7) days has elapsed since the first written demand in terms of 4.1 and the sum certified has still not been</w:t>
      </w:r>
      <w:r w:rsidRPr="00021418">
        <w:rPr>
          <w:sz w:val="20"/>
        </w:rPr>
        <w:t xml:space="preserve"> </w:t>
      </w:r>
      <w:r>
        <w:rPr>
          <w:sz w:val="20"/>
        </w:rPr>
        <w:t>paid;</w:t>
      </w:r>
    </w:p>
    <w:p w:rsidR="00EB29FA" w:rsidRDefault="00981AB3">
      <w:pPr>
        <w:pStyle w:val="ListParagraph"/>
        <w:numPr>
          <w:ilvl w:val="1"/>
          <w:numId w:val="3"/>
        </w:numPr>
        <w:tabs>
          <w:tab w:val="left" w:pos="1843"/>
        </w:tabs>
        <w:spacing w:before="120"/>
        <w:ind w:left="1021"/>
        <w:jc w:val="both"/>
        <w:rPr>
          <w:sz w:val="20"/>
        </w:rPr>
      </w:pPr>
      <w:r>
        <w:rPr>
          <w:sz w:val="20"/>
        </w:rPr>
        <w:t xml:space="preserve">A copy of the aforesaid payment certificate which entitles the </w:t>
      </w:r>
      <w:r w:rsidR="0083109B">
        <w:rPr>
          <w:sz w:val="20"/>
        </w:rPr>
        <w:t>Employer</w:t>
      </w:r>
      <w:r>
        <w:rPr>
          <w:sz w:val="20"/>
        </w:rPr>
        <w:t xml:space="preserve"> to receive payment in terms of the Contract of the sum certified in</w:t>
      </w:r>
      <w:r w:rsidRPr="00021418">
        <w:rPr>
          <w:sz w:val="20"/>
        </w:rPr>
        <w:t xml:space="preserve"> </w:t>
      </w:r>
      <w:r>
        <w:rPr>
          <w:sz w:val="20"/>
        </w:rPr>
        <w:t>4.</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Subject to the Guarantor's maximum liability referred to in 1, the Guarantor undertakes to pay to the </w:t>
      </w:r>
      <w:r w:rsidR="0083109B">
        <w:rPr>
          <w:sz w:val="20"/>
        </w:rPr>
        <w:t>Employer</w:t>
      </w:r>
      <w:r>
        <w:rPr>
          <w:sz w:val="20"/>
        </w:rPr>
        <w:t xml:space="preserve"> the Guaranteed Sum or the full outstanding balance upon receipt of a first written demand from the </w:t>
      </w:r>
      <w:r w:rsidR="0083109B">
        <w:rPr>
          <w:sz w:val="20"/>
        </w:rPr>
        <w:t>Employer</w:t>
      </w:r>
      <w:r>
        <w:rPr>
          <w:sz w:val="20"/>
        </w:rPr>
        <w:t xml:space="preserve">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the Contract has been terminated due to the </w:t>
      </w:r>
      <w:r w:rsidR="0083109B">
        <w:rPr>
          <w:sz w:val="20"/>
        </w:rPr>
        <w:t>Contractor</w:t>
      </w:r>
      <w:r>
        <w:rPr>
          <w:sz w:val="20"/>
        </w:rPr>
        <w:t>'s default and that this Performance Guarantee is called up in terms of 5;</w:t>
      </w:r>
      <w:r w:rsidRPr="00021418">
        <w:rPr>
          <w:sz w:val="20"/>
        </w:rPr>
        <w:t xml:space="preserve"> </w:t>
      </w:r>
      <w:r>
        <w:rPr>
          <w:sz w:val="20"/>
        </w:rPr>
        <w:t>or</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a provisional or final sequestration or liquidation court order has been granted against the </w:t>
      </w:r>
      <w:r w:rsidR="0083109B">
        <w:rPr>
          <w:sz w:val="20"/>
        </w:rPr>
        <w:t>Contractor</w:t>
      </w:r>
      <w:r>
        <w:rPr>
          <w:sz w:val="20"/>
        </w:rPr>
        <w:t xml:space="preserve"> and that the Performance Guarantee is called up in terms of 5;</w:t>
      </w:r>
      <w:r w:rsidRPr="00021418">
        <w:rPr>
          <w:sz w:val="20"/>
        </w:rPr>
        <w:t xml:space="preserve"> </w:t>
      </w:r>
      <w:r>
        <w:rPr>
          <w:sz w:val="20"/>
        </w:rPr>
        <w:t>and</w:t>
      </w:r>
    </w:p>
    <w:p w:rsidR="00EB29FA" w:rsidRDefault="00981AB3">
      <w:pPr>
        <w:pStyle w:val="ListParagraph"/>
        <w:numPr>
          <w:ilvl w:val="1"/>
          <w:numId w:val="3"/>
        </w:numPr>
        <w:tabs>
          <w:tab w:val="left" w:pos="1552"/>
          <w:tab w:val="left" w:pos="8647"/>
        </w:tabs>
        <w:spacing w:before="120" w:after="120"/>
        <w:ind w:left="964" w:right="142"/>
        <w:jc w:val="both"/>
        <w:rPr>
          <w:sz w:val="20"/>
        </w:rPr>
      </w:pPr>
      <w:proofErr w:type="gramStart"/>
      <w:r>
        <w:rPr>
          <w:sz w:val="20"/>
        </w:rPr>
        <w:t>the</w:t>
      </w:r>
      <w:proofErr w:type="gramEnd"/>
      <w:r>
        <w:rPr>
          <w:sz w:val="20"/>
        </w:rPr>
        <w:t xml:space="preserve"> aforesaid written demand is accompanied by a copy of the notice of termination and/or the provisional/final sequestration and/or the provisional liquidation court order.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Where the Guarantor has made payment in terms of 5, the </w:t>
      </w:r>
      <w:r w:rsidR="0083109B">
        <w:rPr>
          <w:sz w:val="20"/>
        </w:rPr>
        <w:t>Employer</w:t>
      </w:r>
      <w:r>
        <w:rPr>
          <w:sz w:val="20"/>
        </w:rPr>
        <w:t xml:space="preserve"> shall upon the date of issue of the Final Payment Certificate submit an expense account to the Guarantor</w:t>
      </w:r>
      <w:r>
        <w:rPr>
          <w:spacing w:val="-27"/>
          <w:sz w:val="20"/>
        </w:rPr>
        <w:t xml:space="preserve"> </w:t>
      </w:r>
      <w:r>
        <w:rPr>
          <w:sz w:val="20"/>
        </w:rPr>
        <w:t xml:space="preserve">showing how all monies received in terms of this Performance Guarantee have been expended and shall refund to the Guarantor any resulting surplus. All monies refunded to the Guarantor in terms of this Performance Guarantee shall bear interest at the prime overdraft rate of the </w:t>
      </w:r>
      <w:r w:rsidR="0083109B">
        <w:rPr>
          <w:sz w:val="20"/>
        </w:rPr>
        <w:t>Employer</w:t>
      </w:r>
      <w:r>
        <w:rPr>
          <w:sz w:val="20"/>
        </w:rPr>
        <w:t xml:space="preserve">'s bank compounded monthly and calculated from the date payment was made by the Guarantor to the </w:t>
      </w:r>
      <w:r w:rsidR="0083109B">
        <w:rPr>
          <w:sz w:val="20"/>
        </w:rPr>
        <w:t>Employer</w:t>
      </w:r>
      <w:r>
        <w:rPr>
          <w:sz w:val="20"/>
        </w:rPr>
        <w:t xml:space="preserve"> until the date of</w:t>
      </w:r>
      <w:r>
        <w:rPr>
          <w:spacing w:val="-2"/>
          <w:sz w:val="20"/>
        </w:rPr>
        <w:t xml:space="preserve"> </w:t>
      </w:r>
      <w:r>
        <w:rPr>
          <w:sz w:val="20"/>
        </w:rPr>
        <w:t>refund.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5 will only be made against the return of the original Performance Guarantee by the</w:t>
      </w:r>
      <w:r w:rsidRPr="00021418">
        <w:rPr>
          <w:sz w:val="20"/>
        </w:rPr>
        <w:t xml:space="preserve"> </w:t>
      </w:r>
      <w:r w:rsidR="0083109B">
        <w:rPr>
          <w:sz w:val="20"/>
        </w:rPr>
        <w:t>Employer</w:t>
      </w:r>
      <w:r>
        <w:rPr>
          <w:sz w:val="20"/>
        </w:rPr>
        <w:t>.</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The </w:t>
      </w:r>
      <w:r w:rsidR="0083109B">
        <w:rPr>
          <w:sz w:val="20"/>
        </w:rPr>
        <w:t>Employer</w:t>
      </w:r>
      <w:r>
        <w:rPr>
          <w:sz w:val="20"/>
        </w:rPr>
        <w:t xml:space="preserve"> shall have the absolute right to arrange his affairs with the </w:t>
      </w:r>
      <w:r w:rsidR="0083109B">
        <w:rPr>
          <w:sz w:val="20"/>
        </w:rPr>
        <w:t>Contractor</w:t>
      </w:r>
      <w:r>
        <w:rPr>
          <w:sz w:val="20"/>
        </w:rPr>
        <w:t xml:space="preserve"> in any manner which the </w:t>
      </w:r>
      <w:r w:rsidR="0083109B">
        <w:rPr>
          <w:sz w:val="20"/>
        </w:rPr>
        <w:t>Employer</w:t>
      </w:r>
      <w:r>
        <w:rPr>
          <w:sz w:val="20"/>
        </w:rPr>
        <w:t xml:space="preserve"> may deem fit and the Guarantor shall not have the right to</w:t>
      </w:r>
      <w:r w:rsidRPr="00021418">
        <w:rPr>
          <w:sz w:val="20"/>
        </w:rPr>
        <w:t xml:space="preserve"> </w:t>
      </w:r>
      <w:r>
        <w:rPr>
          <w:sz w:val="20"/>
        </w:rPr>
        <w:t>claim his release from this Performance Guarantee on account of any conduct alleged to be prejudicial to the</w:t>
      </w:r>
      <w:r w:rsidRPr="00021418">
        <w:rPr>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chooses the physical address as stated above for the service of all notices</w:t>
      </w:r>
      <w:r w:rsidRPr="00021418">
        <w:rPr>
          <w:sz w:val="20"/>
        </w:rPr>
        <w:t xml:space="preserve"> </w:t>
      </w:r>
      <w:r>
        <w:rPr>
          <w:sz w:val="20"/>
        </w:rPr>
        <w:t>for all purposes in connection</w:t>
      </w:r>
      <w:r w:rsidRPr="00021418">
        <w:rPr>
          <w:sz w:val="20"/>
        </w:rPr>
        <w:t xml:space="preserve"> </w:t>
      </w:r>
      <w:r>
        <w:rPr>
          <w:sz w:val="20"/>
        </w:rPr>
        <w:t>herewith.</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Where this Performance Guarantee is issued in the Republic of South Africa</w:t>
      </w:r>
      <w:r w:rsidR="00021418">
        <w:rPr>
          <w:sz w:val="20"/>
        </w:rPr>
        <w:t>,</w:t>
      </w:r>
      <w:r>
        <w:rPr>
          <w:sz w:val="20"/>
        </w:rPr>
        <w:t xml:space="preserve">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021418">
      <w:pPr>
        <w:pStyle w:val="ListParagraph"/>
        <w:tabs>
          <w:tab w:val="left" w:pos="985"/>
          <w:tab w:val="left" w:pos="986"/>
        </w:tabs>
        <w:spacing w:before="120"/>
        <w:ind w:left="567" w:right="142"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52"/>
          <w:footerReference w:type="default" r:id="rId153"/>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headerReference w:type="default" r:id="rId154"/>
          <w:footerReference w:type="default" r:id="rId155"/>
          <w:pgSz w:w="11910" w:h="16850"/>
          <w:pgMar w:top="851" w:right="567" w:bottom="851" w:left="1134" w:header="567" w:footer="923" w:gutter="0"/>
          <w:cols w:space="720"/>
        </w:sectPr>
      </w:pPr>
    </w:p>
    <w:p w:rsidR="000E0B1F" w:rsidRPr="000E0B1F" w:rsidRDefault="000E0B1F" w:rsidP="00021418">
      <w:pPr>
        <w:pStyle w:val="Heading2"/>
        <w:spacing w:before="600"/>
        <w:ind w:left="703"/>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56"/>
          <w:footerReference w:type="default" r:id="rId157"/>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proofErr w:type="gramStart"/>
      <w:r>
        <w:t>at</w:t>
      </w:r>
      <w:r>
        <w:rPr>
          <w:spacing w:val="6"/>
        </w:rPr>
        <w:t xml:space="preserve"> </w:t>
      </w:r>
      <w:r>
        <w:rPr>
          <w:spacing w:val="-3"/>
        </w:rPr>
        <w:t>.....................................................................................................................</w:t>
      </w:r>
      <w:r w:rsidR="00980953">
        <w:rPr>
          <w:spacing w:val="-3"/>
        </w:rPr>
        <w:t>...............</w:t>
      </w:r>
      <w:proofErr w:type="gramEnd"/>
    </w:p>
    <w:p w:rsidR="00EB29FA" w:rsidRDefault="00981AB3" w:rsidP="00980953">
      <w:pPr>
        <w:pStyle w:val="BodyText"/>
        <w:spacing w:before="360" w:after="360"/>
      </w:pPr>
      <w:proofErr w:type="gramStart"/>
      <w:r>
        <w:t>on</w:t>
      </w:r>
      <w:proofErr w:type="gramEnd"/>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proofErr w:type="gramStart"/>
      <w:r>
        <w:t>day</w:t>
      </w:r>
      <w:proofErr w:type="gramEnd"/>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proofErr w:type="gramStart"/>
      <w:r>
        <w:t>between</w:t>
      </w:r>
      <w:proofErr w:type="gramEnd"/>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sidR="0083109B">
        <w:rPr>
          <w:spacing w:val="-3"/>
        </w:rPr>
        <w:t>Employer</w:t>
      </w:r>
      <w:r>
        <w:rPr>
          <w:spacing w:val="-3"/>
        </w:rPr>
        <w:t>")</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proofErr w:type="gramStart"/>
      <w:r>
        <w:t>and</w:t>
      </w:r>
      <w:proofErr w:type="gramEnd"/>
      <w:r>
        <w:tab/>
      </w:r>
      <w:r>
        <w:rPr>
          <w:spacing w:val="-3"/>
        </w:rPr>
        <w:t>......................................................................................................................................................</w:t>
      </w:r>
      <w:r w:rsidR="00980953">
        <w:rPr>
          <w:spacing w:val="-3"/>
        </w:rPr>
        <w:t>.............</w:t>
      </w:r>
      <w:r>
        <w:rPr>
          <w:spacing w:val="-3"/>
        </w:rPr>
        <w:t>.</w:t>
      </w:r>
    </w:p>
    <w:p w:rsidR="00EB29FA" w:rsidRDefault="00981AB3" w:rsidP="00980953">
      <w:pPr>
        <w:pStyle w:val="BodyText"/>
        <w:spacing w:before="360" w:after="360"/>
      </w:pPr>
      <w:r>
        <w:t>(</w:t>
      </w:r>
      <w:proofErr w:type="gramStart"/>
      <w:r>
        <w:t>hereinafter</w:t>
      </w:r>
      <w:proofErr w:type="gramEnd"/>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Pr="007652BF" w:rsidRDefault="00981AB3" w:rsidP="00021418">
      <w:pPr>
        <w:pStyle w:val="BodyText"/>
        <w:spacing w:before="360" w:line="276" w:lineRule="auto"/>
        <w:ind w:right="425"/>
        <w:jc w:val="both"/>
        <w:rPr>
          <w:b/>
        </w:rPr>
      </w:pPr>
      <w:r w:rsidRPr="00021418">
        <w:t xml:space="preserve">WHEREAS the </w:t>
      </w:r>
      <w:r w:rsidR="0083109B" w:rsidRPr="00021418">
        <w:rPr>
          <w:spacing w:val="-3"/>
        </w:rPr>
        <w:t>Employer</w:t>
      </w:r>
      <w:r w:rsidRPr="00021418">
        <w:rPr>
          <w:spacing w:val="-3"/>
        </w:rPr>
        <w:t xml:space="preserve"> </w:t>
      </w:r>
      <w:r w:rsidRPr="00021418">
        <w:t xml:space="preserve">is desirous that certain works be </w:t>
      </w:r>
      <w:r w:rsidR="00021418">
        <w:rPr>
          <w:spacing w:val="-3"/>
        </w:rPr>
        <w:t>executed</w:t>
      </w:r>
      <w:r w:rsidRPr="00021418">
        <w:rPr>
          <w:spacing w:val="-3"/>
        </w:rPr>
        <w:t xml:space="preserve">, </w:t>
      </w:r>
      <w:proofErr w:type="spellStart"/>
      <w:r w:rsidR="00994128" w:rsidRPr="00021418">
        <w:t>viz</w:t>
      </w:r>
      <w:proofErr w:type="spellEnd"/>
      <w:r w:rsidR="00994128" w:rsidRPr="00021418">
        <w:t xml:space="preserve"> </w:t>
      </w:r>
      <w:r w:rsidR="007652BF" w:rsidRPr="007652BF">
        <w:rPr>
          <w:b/>
        </w:rPr>
        <w:t xml:space="preserve">REHABILITATION OF INTERNAL ROADS AND STORMWATER CULVERTS IN MATSULU WARD 27 FOR THE CITY OF MBOMBELA </w:t>
      </w:r>
      <w:r w:rsidRPr="00021418">
        <w:t>and has accepted a Tender by the Mandatory for the completion of such</w:t>
      </w:r>
      <w:r w:rsidRPr="00021418">
        <w:rPr>
          <w:spacing w:val="-16"/>
        </w:rPr>
        <w:t xml:space="preserve"> </w:t>
      </w:r>
      <w:r w:rsidRPr="00021418">
        <w:t>Works</w:t>
      </w:r>
      <w:r w:rsidRPr="00021418">
        <w:rPr>
          <w:spacing w:val="-12"/>
        </w:rPr>
        <w:t xml:space="preserve"> </w:t>
      </w:r>
      <w:r w:rsidRPr="00021418">
        <w:t>and</w:t>
      </w:r>
      <w:r w:rsidRPr="00021418">
        <w:rPr>
          <w:spacing w:val="-12"/>
        </w:rPr>
        <w:t xml:space="preserve"> </w:t>
      </w:r>
      <w:r w:rsidRPr="00021418">
        <w:t>whereas</w:t>
      </w:r>
      <w:r w:rsidRPr="00021418">
        <w:rPr>
          <w:spacing w:val="-11"/>
        </w:rPr>
        <w:t xml:space="preserve"> </w:t>
      </w:r>
      <w:r w:rsidRPr="00021418">
        <w:t>the</w:t>
      </w:r>
      <w:r w:rsidRPr="00021418">
        <w:rPr>
          <w:spacing w:val="-12"/>
        </w:rPr>
        <w:t xml:space="preserve"> </w:t>
      </w:r>
      <w:r w:rsidR="0083109B" w:rsidRPr="00021418">
        <w:t>Employer</w:t>
      </w:r>
      <w:r w:rsidRPr="00021418">
        <w:rPr>
          <w:spacing w:val="-10"/>
        </w:rPr>
        <w:t xml:space="preserve"> </w:t>
      </w:r>
      <w:r w:rsidRPr="00021418">
        <w:t>and</w:t>
      </w:r>
      <w:r w:rsidRPr="00021418">
        <w:rPr>
          <w:spacing w:val="-12"/>
        </w:rPr>
        <w:t xml:space="preserve"> </w:t>
      </w:r>
      <w:r w:rsidRPr="00021418">
        <w:t>the</w:t>
      </w:r>
      <w:r w:rsidRPr="00021418">
        <w:rPr>
          <w:spacing w:val="-12"/>
        </w:rPr>
        <w:t xml:space="preserve"> </w:t>
      </w:r>
      <w:r w:rsidRPr="00021418">
        <w:t>Mandatory</w:t>
      </w:r>
      <w:r w:rsidRPr="00021418">
        <w:rPr>
          <w:spacing w:val="-14"/>
        </w:rPr>
        <w:t xml:space="preserve"> </w:t>
      </w:r>
      <w:r w:rsidRPr="00021418">
        <w:t>have</w:t>
      </w:r>
      <w:r w:rsidRPr="00021418">
        <w:rPr>
          <w:spacing w:val="-10"/>
        </w:rPr>
        <w:t xml:space="preserve"> </w:t>
      </w:r>
      <w:r w:rsidRPr="00021418">
        <w:t>agreed</w:t>
      </w:r>
      <w:r w:rsidRPr="00021418">
        <w:rPr>
          <w:spacing w:val="-11"/>
        </w:rPr>
        <w:t xml:space="preserve"> </w:t>
      </w:r>
      <w:r w:rsidRPr="00021418">
        <w:t>to</w:t>
      </w:r>
      <w:r w:rsidRPr="00021418">
        <w:rPr>
          <w:spacing w:val="-11"/>
        </w:rPr>
        <w:t xml:space="preserve"> </w:t>
      </w:r>
      <w:r w:rsidRPr="00021418">
        <w:t>certain</w:t>
      </w:r>
      <w:r w:rsidRPr="00021418">
        <w:rPr>
          <w:spacing w:val="-6"/>
        </w:rPr>
        <w:t xml:space="preserve"> </w:t>
      </w:r>
      <w:r w:rsidRPr="00021418">
        <w:t>arrangements</w:t>
      </w:r>
      <w:r w:rsidRPr="00021418">
        <w:rPr>
          <w:spacing w:val="-10"/>
        </w:rPr>
        <w:t xml:space="preserve"> </w:t>
      </w:r>
      <w:r w:rsidRPr="00021418">
        <w:t>and procedures</w:t>
      </w:r>
      <w:r w:rsidRPr="00021418">
        <w:rPr>
          <w:spacing w:val="-4"/>
        </w:rPr>
        <w:t xml:space="preserve"> </w:t>
      </w:r>
      <w:r w:rsidRPr="00021418">
        <w:t>to</w:t>
      </w:r>
      <w:r w:rsidRPr="00021418">
        <w:rPr>
          <w:spacing w:val="-6"/>
        </w:rPr>
        <w:t xml:space="preserve"> </w:t>
      </w:r>
      <w:r w:rsidRPr="00021418">
        <w:t>be</w:t>
      </w:r>
      <w:r w:rsidRPr="00021418">
        <w:rPr>
          <w:spacing w:val="-6"/>
        </w:rPr>
        <w:t xml:space="preserve"> </w:t>
      </w:r>
      <w:r w:rsidRPr="00021418">
        <w:t>followed</w:t>
      </w:r>
      <w:r w:rsidRPr="00021418">
        <w:rPr>
          <w:spacing w:val="-4"/>
        </w:rPr>
        <w:t xml:space="preserve"> </w:t>
      </w:r>
      <w:r w:rsidRPr="00021418">
        <w:t>in</w:t>
      </w:r>
      <w:r w:rsidRPr="00021418">
        <w:rPr>
          <w:spacing w:val="-5"/>
        </w:rPr>
        <w:t xml:space="preserve"> </w:t>
      </w:r>
      <w:r w:rsidRPr="00021418">
        <w:t>order</w:t>
      </w:r>
      <w:r w:rsidRPr="00021418">
        <w:rPr>
          <w:spacing w:val="-3"/>
        </w:rPr>
        <w:t xml:space="preserve"> </w:t>
      </w:r>
      <w:r w:rsidRPr="00021418">
        <w:t>to</w:t>
      </w:r>
      <w:r w:rsidRPr="00021418">
        <w:rPr>
          <w:spacing w:val="-3"/>
        </w:rPr>
        <w:t xml:space="preserve"> </w:t>
      </w:r>
      <w:r w:rsidRPr="00021418">
        <w:t>ensure</w:t>
      </w:r>
      <w:r w:rsidRPr="00021418">
        <w:rPr>
          <w:spacing w:val="-6"/>
        </w:rPr>
        <w:t xml:space="preserve"> </w:t>
      </w:r>
      <w:r w:rsidRPr="00021418">
        <w:t>compliance</w:t>
      </w:r>
      <w:r w:rsidRPr="00021418">
        <w:rPr>
          <w:spacing w:val="-5"/>
        </w:rPr>
        <w:t xml:space="preserve"> </w:t>
      </w:r>
      <w:r w:rsidRPr="00021418">
        <w:t>by</w:t>
      </w:r>
      <w:r w:rsidRPr="00021418">
        <w:rPr>
          <w:spacing w:val="-8"/>
        </w:rPr>
        <w:t xml:space="preserve"> </w:t>
      </w:r>
      <w:r w:rsidRPr="00021418">
        <w:t>the</w:t>
      </w:r>
      <w:r w:rsidRPr="00021418">
        <w:rPr>
          <w:spacing w:val="-4"/>
        </w:rPr>
        <w:t xml:space="preserve"> </w:t>
      </w:r>
      <w:r w:rsidRPr="00021418">
        <w:t>Mandatory</w:t>
      </w:r>
      <w:r w:rsidRPr="00021418">
        <w:rPr>
          <w:spacing w:val="-5"/>
        </w:rPr>
        <w:t xml:space="preserve"> </w:t>
      </w:r>
      <w:r w:rsidRPr="00021418">
        <w:t>with</w:t>
      </w:r>
      <w:r w:rsidRPr="00021418">
        <w:rPr>
          <w:spacing w:val="-6"/>
        </w:rPr>
        <w:t xml:space="preserve"> </w:t>
      </w:r>
      <w:r w:rsidRPr="00021418">
        <w:t>the</w:t>
      </w:r>
      <w:r w:rsidRPr="00021418">
        <w:rPr>
          <w:spacing w:val="-6"/>
        </w:rPr>
        <w:t xml:space="preserve"> </w:t>
      </w:r>
      <w:r w:rsidRPr="00021418">
        <w:t>provisions</w:t>
      </w:r>
      <w:r w:rsidRPr="00021418">
        <w:rPr>
          <w:spacing w:val="-4"/>
        </w:rPr>
        <w:t xml:space="preserve"> </w:t>
      </w:r>
      <w:r w:rsidRPr="00021418">
        <w:t>of</w:t>
      </w:r>
      <w:r w:rsidRPr="00021418">
        <w:rPr>
          <w:spacing w:val="-3"/>
        </w:rPr>
        <w:t xml:space="preserve"> </w:t>
      </w:r>
      <w:r w:rsidRPr="00021418">
        <w:t>the Occupational</w:t>
      </w:r>
      <w:r w:rsidRPr="00021418">
        <w:rPr>
          <w:spacing w:val="-6"/>
        </w:rPr>
        <w:t xml:space="preserve"> </w:t>
      </w:r>
      <w:r w:rsidRPr="00021418">
        <w:t>Health</w:t>
      </w:r>
      <w:r w:rsidRPr="00021418">
        <w:rPr>
          <w:spacing w:val="-7"/>
        </w:rPr>
        <w:t xml:space="preserve"> </w:t>
      </w:r>
      <w:r w:rsidRPr="00021418">
        <w:t>and</w:t>
      </w:r>
      <w:r w:rsidRPr="00021418">
        <w:rPr>
          <w:spacing w:val="-4"/>
        </w:rPr>
        <w:t xml:space="preserve"> </w:t>
      </w:r>
      <w:r w:rsidRPr="00021418">
        <w:t>Safety</w:t>
      </w:r>
      <w:r w:rsidRPr="00021418">
        <w:rPr>
          <w:spacing w:val="-8"/>
        </w:rPr>
        <w:t xml:space="preserve"> </w:t>
      </w:r>
      <w:r w:rsidRPr="00021418">
        <w:t>Act,</w:t>
      </w:r>
      <w:r w:rsidRPr="00021418">
        <w:rPr>
          <w:spacing w:val="-7"/>
        </w:rPr>
        <w:t xml:space="preserve"> </w:t>
      </w:r>
      <w:r w:rsidRPr="00021418">
        <w:t>1993</w:t>
      </w:r>
      <w:r w:rsidRPr="00021418">
        <w:rPr>
          <w:spacing w:val="-7"/>
        </w:rPr>
        <w:t xml:space="preserve"> </w:t>
      </w:r>
      <w:r w:rsidRPr="00021418">
        <w:t>(Act</w:t>
      </w:r>
      <w:r w:rsidRPr="00021418">
        <w:rPr>
          <w:spacing w:val="-4"/>
        </w:rPr>
        <w:t xml:space="preserve"> </w:t>
      </w:r>
      <w:r w:rsidRPr="00021418">
        <w:t>85</w:t>
      </w:r>
      <w:r w:rsidRPr="00021418">
        <w:rPr>
          <w:spacing w:val="-5"/>
        </w:rPr>
        <w:t xml:space="preserve"> </w:t>
      </w:r>
      <w:r w:rsidRPr="00021418">
        <w:t>of</w:t>
      </w:r>
      <w:r w:rsidRPr="00021418">
        <w:rPr>
          <w:spacing w:val="-4"/>
        </w:rPr>
        <w:t xml:space="preserve"> </w:t>
      </w:r>
      <w:r w:rsidRPr="00021418">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2"/>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2"/>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w:t>
      </w:r>
      <w:r w:rsidR="0083109B">
        <w:rPr>
          <w:sz w:val="20"/>
        </w:rPr>
        <w:t>Employer</w:t>
      </w:r>
      <w:r w:rsidRPr="00980953">
        <w:rPr>
          <w:sz w:val="20"/>
        </w:rPr>
        <w:t xml:space="preserve"> </w:t>
      </w:r>
      <w:r>
        <w:rPr>
          <w:sz w:val="20"/>
        </w:rPr>
        <w:t>or</w:t>
      </w:r>
      <w:r w:rsidRPr="00980953">
        <w:rPr>
          <w:sz w:val="20"/>
        </w:rPr>
        <w:t xml:space="preserve"> </w:t>
      </w:r>
      <w:r w:rsidR="0083109B">
        <w:rPr>
          <w:sz w:val="20"/>
        </w:rPr>
        <w:t>Employer</w:t>
      </w:r>
      <w:r w:rsidRPr="00980953">
        <w:rPr>
          <w:sz w:val="20"/>
        </w:rPr>
        <w:t xml:space="preserve">’s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r w:rsidR="00DF0E2C">
        <w:rPr>
          <w:sz w:val="20"/>
        </w:rPr>
        <w:t xml:space="preserve"> or</w:t>
      </w:r>
    </w:p>
    <w:p w:rsidR="00EB29FA" w:rsidRDefault="00981AB3">
      <w:pPr>
        <w:pStyle w:val="ListParagraph"/>
        <w:numPr>
          <w:ilvl w:val="1"/>
          <w:numId w:val="2"/>
        </w:numPr>
        <w:tabs>
          <w:tab w:val="left" w:pos="1418"/>
        </w:tabs>
        <w:spacing w:before="120"/>
        <w:ind w:left="1418" w:right="428" w:hanging="851"/>
        <w:jc w:val="both"/>
        <w:rPr>
          <w:sz w:val="20"/>
        </w:rPr>
      </w:pPr>
      <w:proofErr w:type="gramStart"/>
      <w:r>
        <w:rPr>
          <w:sz w:val="20"/>
        </w:rPr>
        <w:t>the</w:t>
      </w:r>
      <w:proofErr w:type="gramEnd"/>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2"/>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2"/>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 xml:space="preserve">General duties of </w:t>
      </w:r>
      <w:r w:rsidR="0083109B">
        <w:rPr>
          <w:sz w:val="20"/>
        </w:rPr>
        <w:t>Employer</w:t>
      </w:r>
      <w:r>
        <w:rPr>
          <w:sz w:val="20"/>
        </w:rPr>
        <w:t>s to their</w:t>
      </w:r>
      <w:r>
        <w:rPr>
          <w:spacing w:val="-33"/>
          <w:sz w:val="20"/>
        </w:rPr>
        <w:t xml:space="preserve"> </w:t>
      </w:r>
      <w:r>
        <w:rPr>
          <w:sz w:val="20"/>
        </w:rPr>
        <w:t>employees;</w:t>
      </w:r>
    </w:p>
    <w:p w:rsidR="00EB29FA" w:rsidRDefault="00981AB3">
      <w:pPr>
        <w:pStyle w:val="ListParagraph"/>
        <w:numPr>
          <w:ilvl w:val="2"/>
          <w:numId w:val="2"/>
        </w:numPr>
        <w:tabs>
          <w:tab w:val="left" w:pos="3253"/>
          <w:tab w:val="left" w:pos="3822"/>
        </w:tabs>
        <w:ind w:hanging="957"/>
        <w:jc w:val="both"/>
        <w:rPr>
          <w:sz w:val="20"/>
        </w:rPr>
      </w:pPr>
      <w:r>
        <w:rPr>
          <w:sz w:val="20"/>
        </w:rPr>
        <w:t>Section</w:t>
      </w:r>
      <w:r w:rsidRPr="00980953">
        <w:rPr>
          <w:sz w:val="20"/>
        </w:rPr>
        <w:t xml:space="preserve"> </w:t>
      </w:r>
      <w:r>
        <w:rPr>
          <w:sz w:val="20"/>
        </w:rPr>
        <w:t>9</w:t>
      </w:r>
      <w:r>
        <w:rPr>
          <w:sz w:val="20"/>
        </w:rPr>
        <w:tab/>
        <w:t>:</w:t>
      </w:r>
      <w:r>
        <w:rPr>
          <w:sz w:val="20"/>
        </w:rPr>
        <w:tab/>
        <w:t xml:space="preserve">General duties of </w:t>
      </w:r>
      <w:r w:rsidR="0083109B">
        <w:rPr>
          <w:sz w:val="20"/>
        </w:rPr>
        <w:t>Employer</w:t>
      </w:r>
      <w:r>
        <w:rPr>
          <w:sz w:val="20"/>
        </w:rPr>
        <w:t>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2"/>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2"/>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2"/>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sidR="00DF0E2C">
        <w:rPr>
          <w:sz w:val="20"/>
        </w:rPr>
        <w:t>Sub contractors</w:t>
      </w:r>
      <w:r>
        <w:rPr>
          <w:sz w:val="20"/>
        </w:rPr>
        <w:t>.</w:t>
      </w:r>
    </w:p>
    <w:p w:rsidR="00646C74" w:rsidRPr="00801B9F" w:rsidRDefault="00646C74">
      <w:pPr>
        <w:pStyle w:val="ListParagraph"/>
        <w:numPr>
          <w:ilvl w:val="1"/>
          <w:numId w:val="2"/>
        </w:numPr>
        <w:tabs>
          <w:tab w:val="left" w:pos="1418"/>
        </w:tabs>
        <w:spacing w:before="120" w:after="120"/>
        <w:ind w:left="1276" w:right="425" w:hanging="709"/>
        <w:jc w:val="both"/>
        <w:rPr>
          <w:b/>
          <w:bCs/>
          <w:sz w:val="20"/>
        </w:rPr>
      </w:pPr>
      <w:r w:rsidRPr="00801B9F">
        <w:rPr>
          <w:b/>
          <w:bCs/>
          <w:sz w:val="20"/>
        </w:rPr>
        <w:t>All the requirements, regulations and standards of the COVID-19 Occupational Health and Safety Measures in Workplaces, COVID-19 (C19 OHS), 2020.</w:t>
      </w:r>
    </w:p>
    <w:p w:rsidR="00A86E7A" w:rsidRDefault="00A86E7A">
      <w:pPr>
        <w:pStyle w:val="ListParagraph"/>
        <w:numPr>
          <w:ilvl w:val="0"/>
          <w:numId w:val="2"/>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proofErr w:type="spellStart"/>
      <w:r>
        <w:rPr>
          <w:sz w:val="20"/>
        </w:rPr>
        <w:t>utilise</w:t>
      </w:r>
      <w:proofErr w:type="spellEnd"/>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58"/>
          <w:footerReference w:type="default" r:id="rId159"/>
          <w:pgSz w:w="11910" w:h="16850"/>
          <w:pgMar w:top="851" w:right="567" w:bottom="851" w:left="1134" w:header="567" w:footer="923" w:gutter="0"/>
          <w:cols w:space="720"/>
        </w:sectPr>
      </w:pPr>
    </w:p>
    <w:p w:rsidR="00646C74" w:rsidRDefault="00646C74" w:rsidP="00DF0E2C">
      <w:pPr>
        <w:pStyle w:val="ListParagraph"/>
        <w:tabs>
          <w:tab w:val="left" w:pos="567"/>
          <w:tab w:val="left" w:pos="9639"/>
        </w:tabs>
        <w:spacing w:after="120"/>
        <w:ind w:left="567" w:right="425" w:firstLine="0"/>
        <w:rPr>
          <w:sz w:val="20"/>
        </w:rPr>
      </w:pPr>
    </w:p>
    <w:p w:rsidR="00EB29FA" w:rsidRDefault="00981AB3">
      <w:pPr>
        <w:pStyle w:val="ListParagraph"/>
        <w:numPr>
          <w:ilvl w:val="0"/>
          <w:numId w:val="2"/>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sidR="00DF0E2C">
        <w:rPr>
          <w:sz w:val="20"/>
        </w:rPr>
        <w:t>Sub contractors</w:t>
      </w:r>
      <w:r>
        <w:rPr>
          <w:sz w:val="20"/>
        </w:rPr>
        <w:t>,</w:t>
      </w:r>
      <w:r w:rsidRPr="00A86E7A">
        <w:rPr>
          <w:sz w:val="20"/>
        </w:rPr>
        <w:t xml:space="preserve"> </w:t>
      </w:r>
      <w:r>
        <w:rPr>
          <w:sz w:val="20"/>
        </w:rPr>
        <w:t>whether or not selected and/or approved by the</w:t>
      </w:r>
      <w:r w:rsidRPr="00A86E7A">
        <w:rPr>
          <w:sz w:val="20"/>
        </w:rPr>
        <w:t xml:space="preserve"> </w:t>
      </w:r>
      <w:r w:rsidR="0083109B">
        <w:rPr>
          <w:sz w:val="20"/>
        </w:rPr>
        <w:t>Employer</w:t>
      </w:r>
      <w:r>
        <w:rPr>
          <w:sz w:val="20"/>
        </w:rPr>
        <w:t>.</w:t>
      </w:r>
    </w:p>
    <w:p w:rsidR="00EB29FA" w:rsidRDefault="00981AB3" w:rsidP="00DF0E2C">
      <w:pPr>
        <w:ind w:left="567"/>
        <w:jc w:val="both"/>
        <w:rPr>
          <w:sz w:val="20"/>
        </w:rPr>
      </w:pPr>
      <w:r>
        <w:rPr>
          <w:sz w:val="20"/>
        </w:rPr>
        <w:t xml:space="preserve">The Mandatory warrants that all his and his </w:t>
      </w:r>
      <w:r w:rsidR="00FD6F39">
        <w:rPr>
          <w:sz w:val="20"/>
        </w:rPr>
        <w:t>Sub</w:t>
      </w:r>
      <w:r w:rsidR="00DF0E2C">
        <w:rPr>
          <w:sz w:val="20"/>
        </w:rPr>
        <w:t>contractors</w:t>
      </w:r>
      <w:r>
        <w:rPr>
          <w:sz w:val="20"/>
        </w:rPr>
        <w:t xml:space="preserve">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undertakes to ensure that he and/or </w:t>
      </w:r>
      <w:r w:rsidR="00DF0E2C">
        <w:rPr>
          <w:sz w:val="20"/>
        </w:rPr>
        <w:t>S</w:t>
      </w:r>
      <w:r>
        <w:rPr>
          <w:sz w:val="20"/>
        </w:rPr>
        <w:t>ub</w:t>
      </w:r>
      <w:r w:rsidR="00DF0E2C">
        <w:rPr>
          <w:sz w:val="20"/>
        </w:rPr>
        <w:t xml:space="preserve"> c</w:t>
      </w:r>
      <w:r w:rsidR="0083109B">
        <w:rPr>
          <w:sz w:val="20"/>
        </w:rPr>
        <w:t>ontractor</w:t>
      </w:r>
      <w:r>
        <w:rPr>
          <w:sz w:val="20"/>
        </w:rPr>
        <w:t xml:space="preserve">s and/or their respective </w:t>
      </w:r>
      <w:r w:rsidR="0083109B">
        <w:rPr>
          <w:sz w:val="20"/>
        </w:rPr>
        <w:t>Employer</w:t>
      </w:r>
      <w:r>
        <w:rPr>
          <w:sz w:val="20"/>
        </w:rPr>
        <w:t>s will at all times comply with the following</w:t>
      </w:r>
      <w:r w:rsidRPr="00A86E7A">
        <w:rPr>
          <w:sz w:val="20"/>
        </w:rPr>
        <w:t xml:space="preserve"> </w:t>
      </w:r>
      <w:r>
        <w:rPr>
          <w:sz w:val="20"/>
        </w:rPr>
        <w:t>conditions:</w:t>
      </w:r>
    </w:p>
    <w:p w:rsidR="00EB29FA" w:rsidRDefault="00981AB3">
      <w:pPr>
        <w:pStyle w:val="ListParagraph"/>
        <w:numPr>
          <w:ilvl w:val="1"/>
          <w:numId w:val="50"/>
        </w:numPr>
        <w:tabs>
          <w:tab w:val="left" w:pos="1276"/>
        </w:tabs>
        <w:spacing w:before="120" w:line="252" w:lineRule="auto"/>
        <w:ind w:left="1276" w:right="425" w:hanging="709"/>
        <w:jc w:val="both"/>
      </w:pPr>
      <w:r>
        <w:rPr>
          <w:sz w:val="20"/>
        </w:rPr>
        <w:t xml:space="preserve">The Mandatory shall assume the responsibility in terms of Section 16.1 of the Occupational Health and Safety Act. The Mandatory shall not delegate any duty in terms of Section 16.2 of this Act without the prior written approval of the </w:t>
      </w:r>
      <w:r w:rsidR="0083109B">
        <w:rPr>
          <w:sz w:val="20"/>
        </w:rPr>
        <w:t>Employer</w:t>
      </w:r>
      <w:r>
        <w:rPr>
          <w:sz w:val="20"/>
        </w:rPr>
        <w:t>.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 xml:space="preserve">16.2 a copy of such written delegation shall immediately be forwarded to the </w:t>
      </w:r>
      <w:r w:rsidR="0083109B">
        <w:rPr>
          <w:sz w:val="20"/>
          <w:szCs w:val="20"/>
        </w:rPr>
        <w:t>Employer</w:t>
      </w:r>
      <w:r w:rsidRPr="00646C74">
        <w:rPr>
          <w:sz w:val="20"/>
          <w:szCs w:val="20"/>
        </w:rPr>
        <w:t>.</w:t>
      </w:r>
    </w:p>
    <w:p w:rsidR="00EB29FA" w:rsidRDefault="00981AB3">
      <w:pPr>
        <w:pStyle w:val="ListParagraph"/>
        <w:numPr>
          <w:ilvl w:val="1"/>
          <w:numId w:val="50"/>
        </w:numPr>
        <w:tabs>
          <w:tab w:val="left" w:pos="1276"/>
        </w:tabs>
        <w:spacing w:before="120" w:after="120" w:line="252" w:lineRule="auto"/>
        <w:ind w:left="1276" w:right="425" w:hanging="709"/>
        <w:jc w:val="both"/>
        <w:rPr>
          <w:sz w:val="20"/>
        </w:rPr>
      </w:pPr>
      <w:r>
        <w:rPr>
          <w:sz w:val="20"/>
        </w:rPr>
        <w:t xml:space="preserve">All incidents referred to in the Occupational Health and Safety Act shall be reported by the Mandatory to the Department of Labour as well as to the </w:t>
      </w:r>
      <w:r w:rsidR="0083109B">
        <w:rPr>
          <w:sz w:val="20"/>
        </w:rPr>
        <w:t>Employer</w:t>
      </w:r>
      <w:r>
        <w:rPr>
          <w:sz w:val="20"/>
        </w:rPr>
        <w:t xml:space="preserve">. The </w:t>
      </w:r>
      <w:r w:rsidR="0083109B">
        <w:rPr>
          <w:sz w:val="20"/>
        </w:rPr>
        <w:t>Employer</w:t>
      </w:r>
      <w:r>
        <w:rPr>
          <w:sz w:val="20"/>
        </w:rPr>
        <w:t xml:space="preserve">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pPr>
        <w:pStyle w:val="ListParagraph"/>
        <w:numPr>
          <w:ilvl w:val="1"/>
          <w:numId w:val="50"/>
        </w:numPr>
        <w:tabs>
          <w:tab w:val="left" w:pos="1276"/>
        </w:tabs>
        <w:spacing w:before="120" w:line="252" w:lineRule="auto"/>
        <w:ind w:left="1276" w:right="425" w:hanging="709"/>
        <w:jc w:val="both"/>
        <w:rPr>
          <w:sz w:val="20"/>
        </w:rPr>
      </w:pPr>
      <w:r>
        <w:rPr>
          <w:sz w:val="20"/>
        </w:rPr>
        <w:t>The</w:t>
      </w:r>
      <w:r>
        <w:rPr>
          <w:spacing w:val="-12"/>
          <w:sz w:val="20"/>
        </w:rPr>
        <w:t xml:space="preserve"> </w:t>
      </w:r>
      <w:r w:rsidR="0083109B">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sidR="00DF0E2C">
        <w:rPr>
          <w:sz w:val="20"/>
        </w:rPr>
        <w:t>S</w:t>
      </w:r>
      <w:r>
        <w:rPr>
          <w:sz w:val="20"/>
        </w:rPr>
        <w:t>ub</w:t>
      </w:r>
      <w:r w:rsidR="00DF0E2C">
        <w:rPr>
          <w:sz w:val="20"/>
        </w:rPr>
        <w:t xml:space="preserve"> c</w:t>
      </w:r>
      <w:r w:rsidR="0083109B">
        <w:rPr>
          <w:sz w:val="20"/>
        </w:rPr>
        <w:t>ontractor</w:t>
      </w:r>
      <w:r>
        <w:rPr>
          <w:sz w:val="20"/>
        </w:rPr>
        <w:t>s.</w:t>
      </w:r>
    </w:p>
    <w:p w:rsidR="00EB29FA" w:rsidRDefault="00981AB3" w:rsidP="00DF0E2C">
      <w:pPr>
        <w:pStyle w:val="BodyText"/>
        <w:tabs>
          <w:tab w:val="left" w:pos="9072"/>
        </w:tabs>
        <w:spacing w:before="240" w:after="240"/>
        <w:ind w:right="170"/>
        <w:jc w:val="both"/>
      </w:pPr>
      <w:r>
        <w:t>In</w:t>
      </w:r>
      <w:r>
        <w:rPr>
          <w:spacing w:val="-24"/>
        </w:rPr>
        <w:t xml:space="preserve"> </w:t>
      </w:r>
      <w:r>
        <w:t>witness</w:t>
      </w:r>
      <w:r>
        <w:rPr>
          <w:spacing w:val="-24"/>
        </w:rPr>
        <w:t xml:space="preserve"> </w:t>
      </w:r>
      <w:r>
        <w:t>thereof</w:t>
      </w:r>
      <w:r w:rsidR="00DF0E2C">
        <w:t>,</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Pr="00F02584" w:rsidRDefault="00981AB3" w:rsidP="00842CAA">
      <w:pPr>
        <w:pStyle w:val="BodyText"/>
        <w:tabs>
          <w:tab w:val="left" w:pos="5913"/>
          <w:tab w:val="left" w:pos="9202"/>
        </w:tabs>
        <w:spacing w:before="480" w:after="240"/>
        <w:rPr>
          <w:b/>
          <w:bCs/>
          <w:u w:val="single"/>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3"/>
          <w:u w:val="single"/>
        </w:rPr>
        <w:t xml:space="preserve"> </w:t>
      </w:r>
      <w:r w:rsidR="0083109B" w:rsidRPr="00F02584">
        <w:rPr>
          <w:b/>
          <w:bCs/>
          <w:u w:val="single"/>
        </w:rPr>
        <w:t>EMPLOYER</w:t>
      </w:r>
      <w:r w:rsidRPr="00F02584">
        <w:rPr>
          <w:b/>
          <w:bCs/>
        </w:rPr>
        <w:t>:</w:t>
      </w:r>
      <w:r w:rsidRPr="00F02584">
        <w:rPr>
          <w:b/>
          <w:bCs/>
        </w:rPr>
        <w:tab/>
      </w:r>
      <w:r w:rsidRPr="00F02584">
        <w:rPr>
          <w:b/>
          <w:bCs/>
          <w:w w:val="99"/>
          <w:u w:val="single"/>
        </w:rPr>
        <w:t xml:space="preserve"> </w:t>
      </w:r>
      <w:r w:rsidRPr="00F02584">
        <w:rPr>
          <w:b/>
          <w:bCs/>
          <w:u w:val="single"/>
        </w:rPr>
        <w:tab/>
      </w:r>
    </w:p>
    <w:p w:rsidR="00DF0E2C"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F02584" w:rsidRP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EB29FA" w:rsidRPr="00F02584" w:rsidRDefault="00981AB3" w:rsidP="00F02584">
      <w:pPr>
        <w:pStyle w:val="BodyText"/>
        <w:tabs>
          <w:tab w:val="left" w:pos="5805"/>
          <w:tab w:val="left" w:pos="9202"/>
        </w:tabs>
        <w:spacing w:before="720" w:after="240"/>
        <w:jc w:val="both"/>
        <w:rPr>
          <w:b/>
          <w:bCs/>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4"/>
          <w:u w:val="single"/>
        </w:rPr>
        <w:t xml:space="preserve"> </w:t>
      </w:r>
      <w:r w:rsidRPr="00F02584">
        <w:rPr>
          <w:b/>
          <w:bCs/>
          <w:u w:val="single"/>
        </w:rPr>
        <w:t>MANDATORY</w:t>
      </w:r>
      <w:r w:rsidRPr="00F02584">
        <w:rPr>
          <w:b/>
          <w:bCs/>
        </w:rPr>
        <w:t>:</w:t>
      </w:r>
      <w:r w:rsidRPr="00F02584">
        <w:rPr>
          <w:b/>
          <w:bCs/>
        </w:rPr>
        <w:tab/>
      </w:r>
      <w:r w:rsidRPr="00F02584">
        <w:rPr>
          <w:b/>
          <w:bCs/>
          <w:w w:val="99"/>
          <w:u w:val="single"/>
        </w:rPr>
        <w:t xml:space="preserve"> </w:t>
      </w:r>
      <w:r w:rsidRPr="00F02584">
        <w:rPr>
          <w:b/>
          <w:bCs/>
          <w:u w:val="single"/>
        </w:rPr>
        <w:tab/>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7B2615" w:rsidRDefault="00F02584" w:rsidP="007B2615">
      <w:pPr>
        <w:rPr>
          <w:sz w:val="20"/>
          <w:szCs w:val="20"/>
        </w:rPr>
      </w:pPr>
      <w:r>
        <w:tab/>
        <w:t xml:space="preserve">   </w:t>
      </w:r>
      <w:r>
        <w:tab/>
      </w:r>
      <w:r>
        <w:tab/>
      </w:r>
      <w:r>
        <w:tab/>
      </w:r>
      <w:r w:rsidRPr="00F02584">
        <w:rPr>
          <w:sz w:val="20"/>
          <w:szCs w:val="20"/>
        </w:rPr>
        <w:t>(Name in capitals)</w:t>
      </w:r>
      <w:r w:rsidRPr="00F02584">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t xml:space="preserve">   S</w:t>
      </w:r>
      <w:r w:rsidR="007B2615" w:rsidRPr="00F02584">
        <w:rPr>
          <w:sz w:val="20"/>
          <w:szCs w:val="20"/>
        </w:rPr>
        <w:t>ignature</w:t>
      </w:r>
    </w:p>
    <w:p w:rsidR="00842CAA" w:rsidRDefault="00F02584" w:rsidP="00F02584">
      <w:pPr>
        <w:rPr>
          <w:sz w:val="20"/>
          <w:szCs w:val="20"/>
        </w:rPr>
      </w:pP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F02584" w:rsidRDefault="00F02584" w:rsidP="00F02584">
      <w:pPr>
        <w:rPr>
          <w:sz w:val="20"/>
          <w:szCs w:val="20"/>
        </w:rPr>
      </w:pPr>
    </w:p>
    <w:p w:rsidR="00F02584" w:rsidRDefault="00F02584" w:rsidP="00F02584">
      <w:pPr>
        <w:rPr>
          <w:sz w:val="20"/>
          <w:szCs w:val="20"/>
        </w:rPr>
      </w:pPr>
    </w:p>
    <w:p w:rsidR="00F02584" w:rsidRDefault="00F02584" w:rsidP="00F02584">
      <w:pPr>
        <w:sectPr w:rsidR="00F02584" w:rsidSect="00DF0E2C">
          <w:headerReference w:type="default" r:id="rId160"/>
          <w:footerReference w:type="default" r:id="rId161"/>
          <w:pgSz w:w="11910" w:h="16850"/>
          <w:pgMar w:top="851" w:right="570"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EB29FA" w:rsidRPr="00F21247" w:rsidRDefault="00981AB3" w:rsidP="00F02584">
      <w:pPr>
        <w:spacing w:after="480" w:line="276"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62"/>
          <w:footerReference w:type="default" r:id="rId163"/>
          <w:pgSz w:w="11910" w:h="16850"/>
          <w:pgMar w:top="851" w:right="567" w:bottom="851" w:left="1134" w:header="709" w:footer="924" w:gutter="0"/>
          <w:cols w:space="720"/>
        </w:sectPr>
      </w:pPr>
    </w:p>
    <w:p w:rsidR="00EB29FA" w:rsidRDefault="00981AB3" w:rsidP="00F02584">
      <w:pPr>
        <w:pStyle w:val="Heading2"/>
        <w:tabs>
          <w:tab w:val="left" w:pos="9047"/>
        </w:tabs>
        <w:spacing w:before="240" w:after="240"/>
        <w:ind w:left="0" w:right="170"/>
        <w:jc w:val="both"/>
      </w:pPr>
      <w:r>
        <w:rPr>
          <w:u w:val="thick"/>
        </w:rPr>
        <w:t xml:space="preserve">CERTIFICATE OF AUTHORITY FOR SIGNATORY TO AGREEMENT IN </w:t>
      </w:r>
      <w:r w:rsidRPr="00F02584">
        <w:rPr>
          <w:u w:val="single"/>
        </w:rPr>
        <w:t>TERMS</w:t>
      </w:r>
      <w:r w:rsidR="00F02584" w:rsidRPr="00F02584">
        <w:rPr>
          <w:u w:val="thick"/>
        </w:rP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sidR="0083109B">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rsidR="00C83681">
        <w:rPr>
          <w:u w:val="single"/>
        </w:rPr>
        <w:tab/>
      </w:r>
      <w:r w:rsidR="00C83681">
        <w:rPr>
          <w:u w:val="single"/>
        </w:rPr>
        <w:tab/>
      </w:r>
      <w:r w:rsidR="00C83681">
        <w:rPr>
          <w:u w:val="single"/>
        </w:rPr>
        <w:tab/>
      </w:r>
      <w:r w:rsidR="00C83681">
        <w:rPr>
          <w:u w:val="single"/>
        </w:rPr>
        <w:tab/>
      </w:r>
      <w:r>
        <w:t xml:space="preserve">, </w:t>
      </w:r>
    </w:p>
    <w:p w:rsidR="00EB29FA" w:rsidRDefault="00981AB3" w:rsidP="00C83681">
      <w:pPr>
        <w:pStyle w:val="BodyText"/>
        <w:tabs>
          <w:tab w:val="left" w:pos="7690"/>
          <w:tab w:val="left" w:pos="7935"/>
          <w:tab w:val="left" w:pos="8222"/>
        </w:tabs>
        <w:spacing w:after="240" w:line="276" w:lineRule="auto"/>
        <w:ind w:right="284"/>
        <w:jc w:val="both"/>
      </w:pPr>
      <w:proofErr w:type="spellStart"/>
      <w:r>
        <w:rPr>
          <w:spacing w:val="-3"/>
        </w:rPr>
        <w:t>Mr</w:t>
      </w:r>
      <w:proofErr w:type="spellEnd"/>
      <w:r>
        <w:rPr>
          <w:spacing w:val="-3"/>
        </w:rPr>
        <w:t>/</w:t>
      </w:r>
      <w:proofErr w:type="spellStart"/>
      <w:r>
        <w:rPr>
          <w:spacing w:val="-3"/>
        </w:rPr>
        <w:t>Ms</w:t>
      </w:r>
      <w:proofErr w:type="spellEnd"/>
      <w:r>
        <w:rPr>
          <w:spacing w:val="-3"/>
          <w:u w:val="single"/>
        </w:rPr>
        <w:t xml:space="preserve"> </w:t>
      </w:r>
      <w:r>
        <w:rPr>
          <w:spacing w:val="-3"/>
          <w:u w:val="single"/>
        </w:rPr>
        <w:tab/>
      </w:r>
      <w:r>
        <w:rPr>
          <w:spacing w:val="-3"/>
        </w:rPr>
        <w:t>whose</w:t>
      </w:r>
      <w:r w:rsidR="00C83681">
        <w:rPr>
          <w:spacing w:val="-3"/>
        </w:rPr>
        <w:t xml:space="preserve"> </w:t>
      </w:r>
      <w:r>
        <w:rPr>
          <w:spacing w:val="-4"/>
        </w:rPr>
        <w:t xml:space="preserve">signature </w:t>
      </w:r>
      <w:r>
        <w:t xml:space="preserve">appears below, has been duly </w:t>
      </w:r>
      <w:proofErr w:type="spellStart"/>
      <w:r>
        <w:t>authorised</w:t>
      </w:r>
      <w:proofErr w:type="spellEnd"/>
      <w:r>
        <w:t xml:space="preserve">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64"/>
          <w:footerReference w:type="default" r:id="rId165"/>
          <w:pgSz w:w="11910" w:h="16850"/>
          <w:pgMar w:top="851" w:right="995" w:bottom="851" w:left="1134" w:header="709" w:footer="923" w:gutter="0"/>
          <w:cols w:space="720"/>
        </w:sectPr>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66"/>
          <w:footerReference w:type="default" r:id="rId167"/>
          <w:pgSz w:w="11910" w:h="16840"/>
          <w:pgMar w:top="851" w:right="567" w:bottom="851" w:left="1134" w:header="567" w:footer="775" w:gutter="0"/>
          <w:cols w:space="720"/>
        </w:sectPr>
      </w:pPr>
    </w:p>
    <w:p w:rsidR="00EB29FA" w:rsidRPr="00C83681" w:rsidRDefault="00981AB3" w:rsidP="00C83681">
      <w:pPr>
        <w:tabs>
          <w:tab w:val="left" w:pos="2100"/>
        </w:tabs>
        <w:spacing w:before="1560"/>
        <w:rPr>
          <w:b/>
          <w:sz w:val="24"/>
          <w:u w:val="thick"/>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68"/>
          <w:footerReference w:type="default" r:id="rId169"/>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6625203D" wp14:editId="574C2736">
                <wp:extent cx="6438900" cy="233680"/>
                <wp:effectExtent l="0" t="0" r="19050" b="13970"/>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F372FB" w:rsidRDefault="00F372FB">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6625203D" id="Text Box 88" o:spid="_x0000_s1078"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" fillcolor="#d8d8d8 [2732]" strokeweight="1.44pt">
                <v:textbox inset="0,0,0,0">
                  <w:txbxContent>
                    <w:p w:rsidR="00F372FB" w:rsidRDefault="00F372FB">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1"/>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 xml:space="preserve">The Schedule comprises items covering the </w:t>
      </w:r>
      <w:r w:rsidR="0083109B">
        <w:rPr>
          <w:sz w:val="20"/>
          <w:szCs w:val="20"/>
        </w:rPr>
        <w:t>Contractor</w:t>
      </w:r>
      <w:r w:rsidRPr="00256951">
        <w:rPr>
          <w:sz w:val="20"/>
          <w:szCs w:val="20"/>
        </w:rPr>
        <w:t>'s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0083109B">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0083109B">
        <w:rPr>
          <w:spacing w:val="-3"/>
        </w:rPr>
        <w:t>Employer</w:t>
      </w:r>
      <w:r w:rsidRPr="00256951">
        <w:rPr>
          <w:spacing w:val="-3"/>
        </w:rPr>
        <w:t>’s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0083109B">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 xml:space="preserve">in the Standardized and Specification Data. No consideration will be given to any claim by the </w:t>
      </w:r>
      <w:r w:rsidR="0083109B">
        <w:rPr>
          <w:sz w:val="20"/>
          <w:szCs w:val="20"/>
        </w:rPr>
        <w:t>Contractor</w:t>
      </w:r>
      <w:r w:rsidRPr="00256951">
        <w:rPr>
          <w:sz w:val="20"/>
          <w:szCs w:val="20"/>
        </w:rPr>
        <w:t xml:space="preserve">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0083109B">
        <w:rPr>
          <w:sz w:val="20"/>
          <w:szCs w:val="20"/>
        </w:rPr>
        <w:t>Engineer</w:t>
      </w:r>
      <w:r w:rsidRPr="00256951">
        <w:rPr>
          <w:sz w:val="20"/>
          <w:szCs w:val="20"/>
        </w:rPr>
        <w:t>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0083109B">
        <w:rPr>
          <w:sz w:val="20"/>
          <w:szCs w:val="20"/>
        </w:rPr>
        <w:t>Engineer</w:t>
      </w:r>
      <w:r w:rsidRPr="00256951">
        <w:rPr>
          <w:sz w:val="20"/>
          <w:szCs w:val="20"/>
        </w:rPr>
        <w:t>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0083109B">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1"/>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658266" behindDoc="1" locked="0" layoutInCell="1" allowOverlap="1" wp14:anchorId="365DFFCE" wp14:editId="4F2B4BA4">
                <wp:simplePos x="0" y="0"/>
                <wp:positionH relativeFrom="page">
                  <wp:posOffset>1080770</wp:posOffset>
                </wp:positionH>
                <wp:positionV relativeFrom="paragraph">
                  <wp:posOffset>170180</wp:posOffset>
                </wp:positionV>
                <wp:extent cx="1828800" cy="0"/>
                <wp:effectExtent l="0" t="0" r="0" b="0"/>
                <wp:wrapTopAndBottom/>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46C22" id="Straight Connector 87" o:spid="_x0000_s1026" style="position:absolute;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" strokeweight=".48pt">
                <w10:wrap type="topAndBottom" anchorx="page"/>
              </v:line>
            </w:pict>
          </mc:Fallback>
        </mc:AlternateContent>
      </w:r>
    </w:p>
    <w:p w:rsidR="00EB29FA" w:rsidRDefault="00981AB3">
      <w:pPr>
        <w:pStyle w:val="BodyText"/>
        <w:numPr>
          <w:ilvl w:val="0"/>
          <w:numId w:val="51"/>
        </w:numPr>
        <w:tabs>
          <w:tab w:val="left" w:pos="1248"/>
        </w:tabs>
        <w:spacing w:before="54"/>
        <w:ind w:right="3"/>
      </w:pPr>
      <w:r>
        <w:t xml:space="preserve">The standard system of measurement of civil </w:t>
      </w:r>
      <w:r w:rsidR="0083109B">
        <w:t>Engineer</w:t>
      </w:r>
      <w:r>
        <w:t>ing quantities published by the South African Institution of Civil</w:t>
      </w:r>
      <w:r>
        <w:rPr>
          <w:spacing w:val="-20"/>
        </w:rPr>
        <w:t xml:space="preserve"> </w:t>
      </w:r>
      <w:r w:rsidR="0083109B">
        <w:t>Engineer</w:t>
      </w:r>
      <w:r>
        <w:t>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70"/>
          <w:footerReference w:type="default" r:id="rId171"/>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1"/>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pPr>
        <w:pStyle w:val="ListParagraph"/>
        <w:numPr>
          <w:ilvl w:val="0"/>
          <w:numId w:val="1"/>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C83681" w:rsidRDefault="00981AB3" w:rsidP="00612FBF">
      <w:pPr>
        <w:pStyle w:val="BodyText"/>
        <w:tabs>
          <w:tab w:val="left" w:pos="1701"/>
          <w:tab w:val="left" w:pos="1843"/>
          <w:tab w:val="left" w:pos="1985"/>
          <w:tab w:val="left" w:pos="2496"/>
        </w:tabs>
        <w:spacing w:before="120" w:after="120"/>
        <w:ind w:left="1588" w:right="6" w:hanging="1021"/>
        <w:jc w:val="both"/>
      </w:pPr>
      <w:r>
        <w:t>Unit</w:t>
      </w:r>
      <w:r w:rsidR="00612FBF">
        <w:t xml:space="preserve">        :</w:t>
      </w:r>
      <w:r w:rsidR="00612FBF">
        <w:tab/>
      </w:r>
      <w:r>
        <w:t>The unit of measurement for each item of work as defined in the COLTO Standardized Specification for Road and Bridge Works for State Authorities (1998 edition) or the Specification Data.</w:t>
      </w:r>
    </w:p>
    <w:p w:rsidR="00EB29FA" w:rsidRDefault="00981AB3" w:rsidP="00612FBF">
      <w:pPr>
        <w:pStyle w:val="BodyText"/>
        <w:tabs>
          <w:tab w:val="left" w:pos="1560"/>
          <w:tab w:val="left" w:pos="1985"/>
          <w:tab w:val="left" w:pos="2496"/>
        </w:tabs>
        <w:spacing w:before="120" w:after="120"/>
        <w:ind w:left="2268" w:right="6" w:hanging="1701"/>
        <w:jc w:val="both"/>
      </w:pPr>
      <w:proofErr w:type="gramStart"/>
      <w:r>
        <w:t>Quantity</w:t>
      </w:r>
      <w:r w:rsidR="00612FBF">
        <w:t xml:space="preserve"> </w:t>
      </w:r>
      <w:r>
        <w:t>:</w:t>
      </w:r>
      <w:proofErr w:type="gramEnd"/>
      <w:r w:rsidR="00612FBF">
        <w:tab/>
      </w:r>
      <w:r>
        <w:t>The number of units of work for each item</w:t>
      </w:r>
      <w:r w:rsidR="00612FBF">
        <w:t>.</w:t>
      </w:r>
    </w:p>
    <w:p w:rsidR="00EB29FA" w:rsidRDefault="00981AB3" w:rsidP="00612FBF">
      <w:pPr>
        <w:pStyle w:val="BodyText"/>
        <w:tabs>
          <w:tab w:val="left" w:pos="1560"/>
          <w:tab w:val="left" w:pos="2950"/>
        </w:tabs>
        <w:spacing w:before="48" w:line="276" w:lineRule="auto"/>
        <w:ind w:left="1531" w:right="6" w:hanging="964"/>
        <w:jc w:val="both"/>
      </w:pPr>
      <w:r>
        <w:t>Rat</w:t>
      </w:r>
      <w:r w:rsidR="00612FBF">
        <w:t>e       :</w:t>
      </w:r>
      <w:r w:rsidR="00612FBF">
        <w:tab/>
      </w:r>
      <w:r>
        <w:t>The</w:t>
      </w:r>
      <w:r w:rsidRPr="00612FBF">
        <w:t xml:space="preserve"> </w:t>
      </w:r>
      <w:r>
        <w:t>payment</w:t>
      </w:r>
      <w:r w:rsidRPr="00612FBF">
        <w:t xml:space="preserve"> </w:t>
      </w:r>
      <w:r>
        <w:t>per</w:t>
      </w:r>
      <w:r w:rsidRPr="00612FBF">
        <w:t xml:space="preserve"> </w:t>
      </w:r>
      <w:r>
        <w:t>unit</w:t>
      </w:r>
      <w:r w:rsidRPr="00612FBF">
        <w:t xml:space="preserve"> </w:t>
      </w:r>
      <w:r>
        <w:t>of</w:t>
      </w:r>
      <w:r w:rsidRPr="00612FBF">
        <w:t xml:space="preserve"> </w:t>
      </w:r>
      <w:r>
        <w:t>work</w:t>
      </w:r>
      <w:r w:rsidRPr="00612FBF">
        <w:t xml:space="preserve"> </w:t>
      </w:r>
      <w:r>
        <w:t>at</w:t>
      </w:r>
      <w:r w:rsidRPr="00612FBF">
        <w:t xml:space="preserve"> </w:t>
      </w:r>
      <w:r>
        <w:t>which</w:t>
      </w:r>
      <w:r w:rsidRPr="00612FBF">
        <w:t xml:space="preserve"> </w:t>
      </w:r>
      <w:r>
        <w:t>the</w:t>
      </w:r>
      <w:r w:rsidRPr="00612FBF">
        <w:t xml:space="preserve"> </w:t>
      </w:r>
      <w:r>
        <w:t>Tenderer</w:t>
      </w:r>
      <w:r w:rsidRPr="00612FBF">
        <w:t xml:space="preserve"> </w:t>
      </w:r>
      <w:r>
        <w:t>tenders</w:t>
      </w:r>
      <w:r w:rsidRPr="00612FBF">
        <w:t xml:space="preserve"> </w:t>
      </w:r>
      <w:r>
        <w:t>to</w:t>
      </w:r>
      <w:r w:rsidRPr="00612FBF">
        <w:t xml:space="preserve"> </w:t>
      </w:r>
      <w:r>
        <w:t>do</w:t>
      </w:r>
      <w:r w:rsidRPr="00612FBF">
        <w:t xml:space="preserve"> </w:t>
      </w:r>
      <w:r>
        <w:t>the</w:t>
      </w:r>
      <w:r w:rsidRPr="00612FBF">
        <w:t xml:space="preserve"> </w:t>
      </w:r>
      <w:r>
        <w:t>work Amount</w:t>
      </w:r>
      <w:r>
        <w:tab/>
        <w:t>:</w:t>
      </w:r>
      <w:r>
        <w:tab/>
        <w:t>The quantity</w:t>
      </w:r>
      <w:r w:rsidR="00612FBF">
        <w:t xml:space="preserve"> </w:t>
      </w:r>
      <w:r>
        <w:t>of an item multiplied by the tender rate of the (same) item Sum</w:t>
      </w:r>
      <w:r>
        <w:tab/>
        <w:t>:</w:t>
      </w:r>
      <w:r>
        <w:tab/>
        <w:t>An</w:t>
      </w:r>
      <w:r w:rsidRPr="00612FBF">
        <w:t xml:space="preserve"> </w:t>
      </w:r>
      <w:r>
        <w:t>amount</w:t>
      </w:r>
      <w:r w:rsidRPr="00612FBF">
        <w:t xml:space="preserve"> </w:t>
      </w:r>
      <w:r>
        <w:t>tender</w:t>
      </w:r>
      <w:r w:rsidRPr="00612FBF">
        <w:t xml:space="preserve"> </w:t>
      </w:r>
      <w:r>
        <w:t>for</w:t>
      </w:r>
      <w:r w:rsidRPr="00612FBF">
        <w:t xml:space="preserve"> </w:t>
      </w:r>
      <w:r>
        <w:t>an</w:t>
      </w:r>
      <w:r w:rsidRPr="00612FBF">
        <w:t xml:space="preserve"> </w:t>
      </w:r>
      <w:r>
        <w:t>item,</w:t>
      </w:r>
      <w:r w:rsidRPr="00612FBF">
        <w:t xml:space="preserve"> </w:t>
      </w:r>
      <w:r>
        <w:t>the</w:t>
      </w:r>
      <w:r w:rsidRPr="00612FBF">
        <w:t xml:space="preserve"> </w:t>
      </w:r>
      <w:r>
        <w:t>extent</w:t>
      </w:r>
      <w:r w:rsidRPr="00612FBF">
        <w:t xml:space="preserve"> </w:t>
      </w:r>
      <w:r>
        <w:t>of</w:t>
      </w:r>
      <w:r w:rsidRPr="00612FBF">
        <w:t xml:space="preserve"> </w:t>
      </w:r>
      <w:r>
        <w:t>which</w:t>
      </w:r>
      <w:r w:rsidRPr="00612FBF">
        <w:t xml:space="preserve"> </w:t>
      </w:r>
      <w:r>
        <w:t>is</w:t>
      </w:r>
      <w:r w:rsidRPr="00612FBF">
        <w:t xml:space="preserve"> </w:t>
      </w:r>
      <w:r>
        <w:t>described</w:t>
      </w:r>
      <w:r w:rsidRPr="00612FBF">
        <w:t xml:space="preserve"> </w:t>
      </w:r>
      <w:r>
        <w:t>in</w:t>
      </w:r>
      <w:r w:rsidRPr="00612FBF">
        <w:t xml:space="preserve"> </w:t>
      </w:r>
      <w:r>
        <w:t>the</w:t>
      </w:r>
      <w:r w:rsidR="00612FBF">
        <w:t xml:space="preserve"> </w:t>
      </w:r>
      <w:r>
        <w:t>Schedule</w:t>
      </w:r>
      <w:r w:rsidRPr="00612FBF">
        <w:t xml:space="preserve"> </w:t>
      </w:r>
      <w:r>
        <w:t>of</w:t>
      </w:r>
      <w:r w:rsidRPr="00612FBF">
        <w:t xml:space="preserve"> </w:t>
      </w:r>
      <w:r>
        <w:t>Quantities,</w:t>
      </w:r>
      <w:r w:rsidRPr="00612FBF">
        <w:t xml:space="preserve"> </w:t>
      </w:r>
      <w:r>
        <w:t>the</w:t>
      </w:r>
      <w:r w:rsidRPr="00612FBF">
        <w:t xml:space="preserve"> </w:t>
      </w:r>
      <w:r>
        <w:t>Specifications</w:t>
      </w:r>
      <w:r w:rsidRPr="00612FBF">
        <w:t xml:space="preserve"> </w:t>
      </w:r>
      <w:r>
        <w:t>or</w:t>
      </w:r>
      <w:r w:rsidRPr="00612FBF">
        <w:t xml:space="preserve"> </w:t>
      </w:r>
      <w:r>
        <w:t>elsewhere,</w:t>
      </w:r>
      <w:r w:rsidRPr="00612FBF">
        <w:t xml:space="preserve"> </w:t>
      </w:r>
      <w:r>
        <w:t>but</w:t>
      </w:r>
      <w:r w:rsidRPr="00612FBF">
        <w:t xml:space="preserve"> </w:t>
      </w:r>
      <w:r>
        <w:t>of</w:t>
      </w:r>
      <w:r w:rsidRPr="00612FBF">
        <w:t xml:space="preserve"> </w:t>
      </w:r>
      <w:r>
        <w:t>which</w:t>
      </w:r>
      <w:r w:rsidRPr="00612FBF">
        <w:t xml:space="preserve"> </w:t>
      </w:r>
      <w:r>
        <w:t>the</w:t>
      </w:r>
      <w:r w:rsidR="00612FBF">
        <w:t xml:space="preserve"> </w:t>
      </w:r>
      <w:r>
        <w:t>quantity of work is not measured in units</w:t>
      </w:r>
      <w:r w:rsidR="00612FBF">
        <w:t>.</w:t>
      </w:r>
    </w:p>
    <w:p w:rsidR="00EB29FA" w:rsidRDefault="00981AB3">
      <w:pPr>
        <w:pStyle w:val="ListParagraph"/>
        <w:numPr>
          <w:ilvl w:val="0"/>
          <w:numId w:val="1"/>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proofErr w:type="spellStart"/>
            <w:r>
              <w:rPr>
                <w:sz w:val="20"/>
              </w:rPr>
              <w:t>millimetre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proofErr w:type="spellStart"/>
            <w:r>
              <w:rPr>
                <w:sz w:val="20"/>
              </w:rPr>
              <w:t>kilometre</w:t>
            </w:r>
            <w:proofErr w:type="spellEnd"/>
            <w:r>
              <w:rPr>
                <w:sz w:val="20"/>
              </w:rPr>
              <w:t>-pass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r w:rsidR="00612FBF">
              <w:rPr>
                <w:sz w:val="20"/>
              </w:rPr>
              <w:t>meter</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cubic meter </w:t>
            </w: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proofErr w:type="spellStart"/>
            <w:r>
              <w:rPr>
                <w:sz w:val="20"/>
              </w:rPr>
              <w:t>kN</w:t>
            </w:r>
            <w:proofErr w:type="spellEnd"/>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mega </w:t>
            </w: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proofErr w:type="spellStart"/>
            <w:r>
              <w:rPr>
                <w:sz w:val="20"/>
              </w:rPr>
              <w:t>Prov</w:t>
            </w:r>
            <w:proofErr w:type="spellEnd"/>
            <w:r>
              <w:rPr>
                <w:sz w:val="20"/>
              </w:rPr>
              <w:t xml:space="preserve">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612FBF">
          <w:headerReference w:type="default" r:id="rId172"/>
          <w:footerReference w:type="default" r:id="rId173"/>
          <w:pgSz w:w="11910" w:h="16840"/>
          <w:pgMar w:top="851" w:right="567" w:bottom="851" w:left="1134" w:header="567" w:footer="777" w:gutter="0"/>
          <w:cols w:space="720"/>
        </w:sectPr>
      </w:pPr>
    </w:p>
    <w:p w:rsidR="00EB29FA" w:rsidRPr="00612FBF" w:rsidRDefault="00981AB3" w:rsidP="00612FBF">
      <w:pPr>
        <w:tabs>
          <w:tab w:val="left" w:pos="2100"/>
        </w:tabs>
        <w:spacing w:before="1560"/>
        <w:rPr>
          <w:b/>
          <w:sz w:val="24"/>
          <w:u w:val="thick"/>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74"/>
          <w:footerReference w:type="default" r:id="rId175"/>
          <w:pgSz w:w="11910" w:h="16840"/>
          <w:pgMar w:top="851" w:right="567" w:bottom="851" w:left="1134" w:header="709" w:footer="775" w:gutter="0"/>
          <w:cols w:space="720"/>
        </w:sectPr>
      </w:pPr>
    </w:p>
    <w:p w:rsidR="00EB29FA" w:rsidRDefault="00981AB3" w:rsidP="00612FBF">
      <w:pPr>
        <w:pStyle w:val="BodyText"/>
        <w:tabs>
          <w:tab w:val="left" w:pos="6673"/>
        </w:tabs>
        <w:spacing w:before="240"/>
      </w:pPr>
      <w:r w:rsidRPr="00612FBF">
        <w:rPr>
          <w:b/>
          <w:bCs/>
          <w:noProof/>
          <w:lang w:val="en-ZA" w:eastAsia="en-ZA" w:bidi="ar-SA"/>
        </w:rPr>
        <mc:AlternateContent>
          <mc:Choice Requires="wps">
            <w:drawing>
              <wp:anchor distT="0" distB="0" distL="0" distR="0" simplePos="0" relativeHeight="251658267" behindDoc="1" locked="0" layoutInCell="1" allowOverlap="1" wp14:anchorId="4B01A932" wp14:editId="693DDDFF">
                <wp:simplePos x="0" y="0"/>
                <wp:positionH relativeFrom="page">
                  <wp:posOffset>733425</wp:posOffset>
                </wp:positionH>
                <wp:positionV relativeFrom="paragraph">
                  <wp:posOffset>135890</wp:posOffset>
                </wp:positionV>
                <wp:extent cx="6200775" cy="233680"/>
                <wp:effectExtent l="0" t="0" r="28575" b="13970"/>
                <wp:wrapTopAndBottom/>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F372FB" w:rsidRDefault="00F372FB">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A932" id="Text Box 86" o:spid="_x0000_s1079" type="#_x0000_t202" style="position:absolute;margin-left:57.75pt;margin-top:10.7pt;width:488.25pt;height:18.4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6CPF+EMCAACHBAAA&#10;DgAAAAAAAAAAAAAAAAAuAgAAZHJzL2Uyb0RvYy54bWxQSwECLQAUAAYACAAAACEARkYkLdwAAAAK&#10;AQAADwAAAAAAAAAAAAAAAACdBAAAZHJzL2Rvd25yZXYueG1sUEsFBgAAAAAEAAQA8wAAAKYFAAAA&#10;AA==&#10;" fillcolor="#d8d8d8 [2732]" strokeweight="1.44pt">
                <v:textbox inset="0,0,0,0">
                  <w:txbxContent>
                    <w:p w:rsidR="00F372FB" w:rsidRDefault="00F372FB">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rsidRPr="00612FBF">
        <w:rPr>
          <w:b/>
          <w:bCs/>
        </w:rPr>
        <w:t>SCHEDULE OF QUANTITIES</w:t>
      </w:r>
      <w:r>
        <w:tab/>
      </w:r>
    </w:p>
    <w:p w:rsidR="00EB29FA" w:rsidRDefault="00981AB3" w:rsidP="008B7B33">
      <w:pPr>
        <w:pStyle w:val="BodyText"/>
        <w:tabs>
          <w:tab w:val="left" w:pos="6673"/>
        </w:tabs>
        <w:spacing w:before="240"/>
        <w:rPr>
          <w:b/>
          <w:bCs/>
        </w:rPr>
      </w:pPr>
      <w:r w:rsidRPr="00612FBF">
        <w:rPr>
          <w:b/>
          <w:bCs/>
        </w:rPr>
        <w:t>SUMMARY OF SCHEDULE</w:t>
      </w:r>
      <w:r w:rsidRPr="00612FBF">
        <w:rPr>
          <w:b/>
          <w:bCs/>
          <w:spacing w:val="-43"/>
        </w:rPr>
        <w:t xml:space="preserve"> </w:t>
      </w:r>
      <w:r w:rsidRPr="00612FBF">
        <w:rPr>
          <w:b/>
          <w:bCs/>
        </w:rPr>
        <w:t>OF</w:t>
      </w:r>
      <w:r w:rsidRPr="00612FBF">
        <w:rPr>
          <w:b/>
          <w:bCs/>
          <w:spacing w:val="-15"/>
        </w:rPr>
        <w:t xml:space="preserve"> </w:t>
      </w:r>
      <w:r w:rsidRPr="00612FBF">
        <w:rPr>
          <w:b/>
          <w:bCs/>
        </w:rPr>
        <w:t>QUANTITIES</w:t>
      </w:r>
      <w:r w:rsidRPr="00612FBF">
        <w:rPr>
          <w:b/>
          <w:bCs/>
        </w:rPr>
        <w:tab/>
      </w:r>
    </w:p>
    <w:p w:rsidR="00CB0B73" w:rsidRDefault="00CB0B73" w:rsidP="008B7B33">
      <w:pPr>
        <w:pStyle w:val="BodyText"/>
        <w:tabs>
          <w:tab w:val="left" w:pos="6673"/>
        </w:tabs>
        <w:spacing w:before="240"/>
        <w:rPr>
          <w:b/>
          <w:bCs/>
        </w:rPr>
      </w:pPr>
    </w:p>
    <w:p w:rsidR="00CB0B73" w:rsidRDefault="00CB0B73" w:rsidP="008B7B33">
      <w:pPr>
        <w:pStyle w:val="BodyText"/>
        <w:tabs>
          <w:tab w:val="left" w:pos="6673"/>
        </w:tabs>
        <w:spacing w:before="240"/>
        <w:rPr>
          <w:b/>
          <w:bCs/>
        </w:rPr>
        <w:sectPr w:rsidR="00CB0B73" w:rsidSect="008B7B33">
          <w:headerReference w:type="default" r:id="rId176"/>
          <w:footerReference w:type="default" r:id="rId177"/>
          <w:pgSz w:w="11910" w:h="16840"/>
          <w:pgMar w:top="851" w:right="567" w:bottom="851" w:left="1134" w:header="567" w:footer="775" w:gutter="0"/>
          <w:cols w:space="720"/>
        </w:sectPr>
      </w:pPr>
    </w:p>
    <w:p w:rsidR="00014980" w:rsidRDefault="00014980" w:rsidP="00014980">
      <w:pPr>
        <w:tabs>
          <w:tab w:val="left" w:pos="1116"/>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20"/>
        <w:gridCol w:w="4280"/>
        <w:gridCol w:w="1180"/>
        <w:gridCol w:w="720"/>
        <w:gridCol w:w="1525"/>
        <w:gridCol w:w="1415"/>
      </w:tblGrid>
      <w:tr w:rsidR="00680C40" w:rsidRPr="00680C40" w:rsidTr="00403759">
        <w:trPr>
          <w:trHeight w:val="600"/>
        </w:trPr>
        <w:tc>
          <w:tcPr>
            <w:tcW w:w="1020" w:type="dxa"/>
            <w:hideMark/>
          </w:tcPr>
          <w:p w:rsidR="00680C40" w:rsidRPr="00680C40" w:rsidRDefault="00680C40" w:rsidP="00680C40">
            <w:pPr>
              <w:rPr>
                <w:rFonts w:eastAsia="Times New Roman"/>
                <w:b/>
                <w:bCs/>
                <w:sz w:val="18"/>
                <w:szCs w:val="18"/>
                <w:lang w:eastAsia="en-ZA" w:bidi="ar-SA"/>
              </w:rPr>
            </w:pPr>
            <w:r w:rsidRPr="00680C40">
              <w:rPr>
                <w:rFonts w:eastAsia="Times New Roman"/>
                <w:b/>
                <w:bCs/>
                <w:sz w:val="18"/>
                <w:szCs w:val="18"/>
                <w:lang w:val="en-ZA" w:eastAsia="en-ZA"/>
              </w:rPr>
              <w:t>ITEM</w:t>
            </w:r>
          </w:p>
        </w:tc>
        <w:tc>
          <w:tcPr>
            <w:tcW w:w="4280" w:type="dxa"/>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DESCRIPTION</w:t>
            </w:r>
          </w:p>
        </w:tc>
        <w:tc>
          <w:tcPr>
            <w:tcW w:w="1180" w:type="dxa"/>
            <w:noWrap/>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UNIT</w:t>
            </w:r>
          </w:p>
        </w:tc>
        <w:tc>
          <w:tcPr>
            <w:tcW w:w="720" w:type="dxa"/>
            <w:noWrap/>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QTY</w:t>
            </w:r>
          </w:p>
        </w:tc>
        <w:tc>
          <w:tcPr>
            <w:tcW w:w="1525" w:type="dxa"/>
            <w:noWrap/>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RATE</w:t>
            </w:r>
          </w:p>
        </w:tc>
        <w:tc>
          <w:tcPr>
            <w:tcW w:w="1415" w:type="dxa"/>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 xml:space="preserve">AMOUNT    </w:t>
            </w:r>
          </w:p>
        </w:tc>
      </w:tr>
      <w:tr w:rsidR="00680C40" w:rsidRPr="00680C40" w:rsidTr="0031261F">
        <w:trPr>
          <w:trHeight w:val="600"/>
        </w:trPr>
        <w:tc>
          <w:tcPr>
            <w:tcW w:w="10140" w:type="dxa"/>
            <w:gridSpan w:val="6"/>
            <w:tcBorders>
              <w:bottom w:val="single" w:sz="4" w:space="0" w:color="000000" w:themeColor="text1"/>
            </w:tcBorders>
            <w:shd w:val="clear" w:color="auto" w:fill="D9D9D9" w:themeFill="background1" w:themeFillShade="D9"/>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1200: CONTRACTOR'S ESTABLISHMENT ON SITE AND GENERAL OBLIGATIONS</w:t>
            </w:r>
          </w:p>
        </w:tc>
      </w:tr>
      <w:tr w:rsidR="00680C40" w:rsidRPr="00680C40" w:rsidTr="00403759">
        <w:trPr>
          <w:trHeight w:val="600"/>
        </w:trPr>
        <w:tc>
          <w:tcPr>
            <w:tcW w:w="1020" w:type="dxa"/>
            <w:tcBorders>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12,01</w:t>
            </w:r>
          </w:p>
        </w:tc>
        <w:tc>
          <w:tcPr>
            <w:tcW w:w="4280" w:type="dxa"/>
            <w:tcBorders>
              <w:bottom w:val="nil"/>
            </w:tcBorders>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Fixed obligations</w:t>
            </w:r>
          </w:p>
        </w:tc>
        <w:tc>
          <w:tcPr>
            <w:tcW w:w="1180" w:type="dxa"/>
            <w:tcBorders>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Lump Sum</w:t>
            </w:r>
          </w:p>
        </w:tc>
        <w:tc>
          <w:tcPr>
            <w:tcW w:w="720" w:type="dxa"/>
            <w:tcBorders>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1</w:t>
            </w:r>
          </w:p>
        </w:tc>
        <w:tc>
          <w:tcPr>
            <w:tcW w:w="1525" w:type="dxa"/>
            <w:tcBorders>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12,02</w:t>
            </w:r>
          </w:p>
        </w:tc>
        <w:tc>
          <w:tcPr>
            <w:tcW w:w="4280" w:type="dxa"/>
            <w:tcBorders>
              <w:top w:val="nil"/>
              <w:bottom w:val="nil"/>
            </w:tcBorders>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Value related obligations</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Lump Sum</w:t>
            </w: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1</w:t>
            </w: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12,03</w:t>
            </w:r>
          </w:p>
        </w:tc>
        <w:tc>
          <w:tcPr>
            <w:tcW w:w="4280" w:type="dxa"/>
            <w:tcBorders>
              <w:top w:val="nil"/>
              <w:bottom w:val="nil"/>
            </w:tcBorders>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Time-related obligations</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w:t>
            </w: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12,04</w:t>
            </w:r>
          </w:p>
        </w:tc>
        <w:tc>
          <w:tcPr>
            <w:tcW w:w="4280"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General obligations</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w:t>
            </w: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12,05</w:t>
            </w:r>
          </w:p>
        </w:tc>
        <w:tc>
          <w:tcPr>
            <w:tcW w:w="4280"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Occupational health and safety obligation</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w:t>
            </w: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12,06</w:t>
            </w:r>
          </w:p>
        </w:tc>
        <w:tc>
          <w:tcPr>
            <w:tcW w:w="4280"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Environmental Obligations</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w:t>
            </w: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12,07</w:t>
            </w:r>
          </w:p>
        </w:tc>
        <w:tc>
          <w:tcPr>
            <w:tcW w:w="4280"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Reporting Obligations</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w:t>
            </w: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12,08</w:t>
            </w:r>
          </w:p>
        </w:tc>
        <w:tc>
          <w:tcPr>
            <w:tcW w:w="4280" w:type="dxa"/>
            <w:tcBorders>
              <w:top w:val="nil"/>
              <w:bottom w:val="nil"/>
            </w:tcBorders>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Community Liaison Officer(s)</w:t>
            </w:r>
          </w:p>
        </w:tc>
        <w:tc>
          <w:tcPr>
            <w:tcW w:w="1180" w:type="dxa"/>
            <w:tcBorders>
              <w:top w:val="nil"/>
              <w:bottom w:val="nil"/>
            </w:tcBorders>
            <w:noWrap/>
            <w:hideMark/>
          </w:tcPr>
          <w:p w:rsidR="00680C40" w:rsidRPr="00680C40" w:rsidRDefault="00680C40" w:rsidP="0031261F">
            <w:pPr>
              <w:jc w:val="center"/>
              <w:rPr>
                <w:rFonts w:eastAsia="Times New Roman"/>
                <w:b/>
                <w:bCs/>
                <w:sz w:val="18"/>
                <w:szCs w:val="18"/>
                <w:lang w:val="en-ZA" w:eastAsia="en-ZA"/>
              </w:rPr>
            </w:pP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525"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680C40" w:rsidRPr="00680C40" w:rsidRDefault="00680C40" w:rsidP="0031261F">
            <w:pPr>
              <w:jc w:val="center"/>
              <w:rPr>
                <w:rFonts w:eastAsia="Times New Roman"/>
                <w:sz w:val="18"/>
                <w:szCs w:val="18"/>
                <w:lang w:val="en-ZA" w:eastAsia="en-ZA"/>
              </w:rPr>
            </w:pPr>
          </w:p>
        </w:tc>
      </w:tr>
      <w:tr w:rsidR="00680C40" w:rsidRPr="00680C40" w:rsidTr="00403759">
        <w:trPr>
          <w:trHeight w:val="600"/>
        </w:trPr>
        <w:tc>
          <w:tcPr>
            <w:tcW w:w="1020"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4280"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a) Remuneration of Liaison Officer(s)</w:t>
            </w:r>
          </w:p>
        </w:tc>
        <w:tc>
          <w:tcPr>
            <w:tcW w:w="118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720"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w:t>
            </w:r>
          </w:p>
        </w:tc>
        <w:tc>
          <w:tcPr>
            <w:tcW w:w="1525" w:type="dxa"/>
            <w:tcBorders>
              <w:top w:val="nil"/>
              <w:bottom w:val="nil"/>
            </w:tcBorders>
            <w:noWrap/>
            <w:hideMark/>
          </w:tcPr>
          <w:p w:rsidR="00403759" w:rsidRDefault="00403759" w:rsidP="00403759">
            <w:pPr>
              <w:jc w:val="center"/>
              <w:rPr>
                <w:rFonts w:ascii="Arial Narrow" w:eastAsia="Times New Roman" w:hAnsi="Arial Narrow" w:cs="Times New Roman"/>
                <w:lang w:val="en-ZA" w:eastAsia="en-ZA" w:bidi="ar-SA"/>
              </w:rPr>
            </w:pPr>
            <w:r>
              <w:rPr>
                <w:rFonts w:ascii="Arial Narrow" w:eastAsia="Times New Roman" w:hAnsi="Arial Narrow" w:cs="Times New Roman"/>
                <w:lang w:val="en-ZA" w:eastAsia="en-ZA" w:bidi="ar-SA"/>
              </w:rPr>
              <w:t>R       9 500,00</w:t>
            </w:r>
          </w:p>
          <w:p w:rsidR="00680C40" w:rsidRPr="00680C40" w:rsidRDefault="00680C40" w:rsidP="0031261F">
            <w:pPr>
              <w:jc w:val="center"/>
              <w:rPr>
                <w:rFonts w:eastAsia="Times New Roman"/>
                <w:sz w:val="18"/>
                <w:szCs w:val="18"/>
                <w:lang w:val="en-ZA" w:eastAsia="en-ZA"/>
              </w:rPr>
            </w:pPr>
          </w:p>
        </w:tc>
        <w:tc>
          <w:tcPr>
            <w:tcW w:w="1415" w:type="dxa"/>
            <w:tcBorders>
              <w:top w:val="nil"/>
              <w:bottom w:val="nil"/>
            </w:tcBorders>
            <w:hideMark/>
          </w:tcPr>
          <w:p w:rsidR="00403759" w:rsidRDefault="0009300C" w:rsidP="00403759">
            <w:pPr>
              <w:jc w:val="center"/>
              <w:rPr>
                <w:rFonts w:ascii="Arial Narrow" w:eastAsia="Times New Roman" w:hAnsi="Arial Narrow" w:cs="Times New Roman"/>
                <w:lang w:val="en-ZA" w:eastAsia="en-ZA" w:bidi="ar-SA"/>
              </w:rPr>
            </w:pPr>
            <w:r>
              <w:rPr>
                <w:rFonts w:ascii="Arial Narrow" w:eastAsia="Times New Roman" w:hAnsi="Arial Narrow" w:cs="Times New Roman"/>
                <w:lang w:val="en-ZA" w:eastAsia="en-ZA" w:bidi="ar-SA"/>
              </w:rPr>
              <w:t>R       38</w:t>
            </w:r>
            <w:r w:rsidR="00403759">
              <w:rPr>
                <w:rFonts w:ascii="Arial Narrow" w:eastAsia="Times New Roman" w:hAnsi="Arial Narrow" w:cs="Times New Roman"/>
                <w:lang w:val="en-ZA" w:eastAsia="en-ZA" w:bidi="ar-SA"/>
              </w:rPr>
              <w:t> 000,00</w:t>
            </w:r>
          </w:p>
          <w:p w:rsidR="00680C40" w:rsidRPr="00680C40" w:rsidRDefault="00680C40" w:rsidP="0031261F">
            <w:pPr>
              <w:jc w:val="center"/>
              <w:rPr>
                <w:rFonts w:eastAsia="Times New Roman"/>
                <w:sz w:val="18"/>
                <w:szCs w:val="18"/>
                <w:lang w:val="en-ZA" w:eastAsia="en-ZA"/>
              </w:rPr>
            </w:pPr>
          </w:p>
        </w:tc>
      </w:tr>
      <w:tr w:rsidR="00D57EBC" w:rsidRPr="00680C40" w:rsidTr="00403759">
        <w:trPr>
          <w:trHeight w:val="600"/>
        </w:trPr>
        <w:tc>
          <w:tcPr>
            <w:tcW w:w="1020" w:type="dxa"/>
            <w:tcBorders>
              <w:top w:val="nil"/>
            </w:tcBorders>
            <w:noWrap/>
          </w:tcPr>
          <w:p w:rsidR="00D57EBC" w:rsidRPr="00680C40" w:rsidRDefault="00D57EBC">
            <w:pPr>
              <w:rPr>
                <w:rFonts w:eastAsia="Times New Roman"/>
                <w:sz w:val="18"/>
                <w:szCs w:val="18"/>
                <w:lang w:val="en-ZA" w:eastAsia="en-ZA"/>
              </w:rPr>
            </w:pPr>
            <w:r>
              <w:rPr>
                <w:rFonts w:eastAsia="Times New Roman"/>
                <w:sz w:val="18"/>
                <w:szCs w:val="18"/>
                <w:lang w:val="en-ZA" w:eastAsia="en-ZA"/>
              </w:rPr>
              <w:t>12,09</w:t>
            </w:r>
          </w:p>
        </w:tc>
        <w:tc>
          <w:tcPr>
            <w:tcW w:w="4280" w:type="dxa"/>
            <w:tcBorders>
              <w:top w:val="nil"/>
            </w:tcBorders>
          </w:tcPr>
          <w:p w:rsidR="00D57EBC" w:rsidRPr="00680C40" w:rsidRDefault="00D57EBC">
            <w:pPr>
              <w:rPr>
                <w:rFonts w:eastAsia="Times New Roman"/>
                <w:sz w:val="18"/>
                <w:szCs w:val="18"/>
                <w:lang w:val="en-ZA" w:eastAsia="en-ZA"/>
              </w:rPr>
            </w:pPr>
            <w:r>
              <w:rPr>
                <w:rFonts w:eastAsia="Times New Roman"/>
                <w:sz w:val="18"/>
                <w:szCs w:val="18"/>
                <w:lang w:val="en-ZA" w:eastAsia="en-ZA"/>
              </w:rPr>
              <w:t>Project Name Board</w:t>
            </w:r>
          </w:p>
        </w:tc>
        <w:tc>
          <w:tcPr>
            <w:tcW w:w="1180" w:type="dxa"/>
            <w:tcBorders>
              <w:top w:val="nil"/>
            </w:tcBorders>
            <w:noWrap/>
          </w:tcPr>
          <w:p w:rsidR="00D57EBC" w:rsidRPr="00680C40" w:rsidRDefault="00D57EBC" w:rsidP="0031261F">
            <w:pPr>
              <w:jc w:val="center"/>
              <w:rPr>
                <w:rFonts w:eastAsia="Times New Roman"/>
                <w:sz w:val="18"/>
                <w:szCs w:val="18"/>
                <w:lang w:val="en-ZA" w:eastAsia="en-ZA"/>
              </w:rPr>
            </w:pPr>
            <w:r>
              <w:rPr>
                <w:rFonts w:eastAsia="Times New Roman"/>
                <w:sz w:val="18"/>
                <w:szCs w:val="18"/>
                <w:lang w:val="en-ZA" w:eastAsia="en-ZA"/>
              </w:rPr>
              <w:t>No</w:t>
            </w:r>
          </w:p>
        </w:tc>
        <w:tc>
          <w:tcPr>
            <w:tcW w:w="720" w:type="dxa"/>
            <w:tcBorders>
              <w:top w:val="nil"/>
            </w:tcBorders>
            <w:noWrap/>
          </w:tcPr>
          <w:p w:rsidR="00D57EBC" w:rsidRPr="00680C40" w:rsidRDefault="00D57EBC" w:rsidP="0031261F">
            <w:pPr>
              <w:jc w:val="center"/>
              <w:rPr>
                <w:rFonts w:eastAsia="Times New Roman"/>
                <w:sz w:val="18"/>
                <w:szCs w:val="18"/>
                <w:lang w:val="en-ZA" w:eastAsia="en-ZA"/>
              </w:rPr>
            </w:pPr>
            <w:r>
              <w:rPr>
                <w:rFonts w:eastAsia="Times New Roman"/>
                <w:sz w:val="18"/>
                <w:szCs w:val="18"/>
                <w:lang w:val="en-ZA" w:eastAsia="en-ZA"/>
              </w:rPr>
              <w:t>1</w:t>
            </w:r>
          </w:p>
        </w:tc>
        <w:tc>
          <w:tcPr>
            <w:tcW w:w="1525" w:type="dxa"/>
            <w:tcBorders>
              <w:top w:val="nil"/>
            </w:tcBorders>
            <w:noWrap/>
          </w:tcPr>
          <w:p w:rsidR="00D57EBC" w:rsidRPr="00680C40" w:rsidRDefault="00D57EBC" w:rsidP="0031261F">
            <w:pPr>
              <w:jc w:val="center"/>
              <w:rPr>
                <w:rFonts w:eastAsia="Times New Roman"/>
                <w:sz w:val="18"/>
                <w:szCs w:val="18"/>
                <w:lang w:val="en-ZA" w:eastAsia="en-ZA"/>
              </w:rPr>
            </w:pPr>
          </w:p>
        </w:tc>
        <w:tc>
          <w:tcPr>
            <w:tcW w:w="1415" w:type="dxa"/>
            <w:tcBorders>
              <w:top w:val="nil"/>
            </w:tcBorders>
          </w:tcPr>
          <w:p w:rsidR="00D57EBC" w:rsidRPr="00680C40" w:rsidRDefault="00D57EBC" w:rsidP="0031261F">
            <w:pPr>
              <w:jc w:val="center"/>
              <w:rPr>
                <w:rFonts w:eastAsia="Times New Roman"/>
                <w:sz w:val="18"/>
                <w:szCs w:val="18"/>
                <w:lang w:val="en-ZA" w:eastAsia="en-ZA"/>
              </w:rPr>
            </w:pPr>
          </w:p>
        </w:tc>
      </w:tr>
      <w:tr w:rsidR="00680C40" w:rsidRPr="00680C40" w:rsidTr="00403759">
        <w:trPr>
          <w:trHeight w:val="702"/>
        </w:trPr>
        <w:tc>
          <w:tcPr>
            <w:tcW w:w="8725" w:type="dxa"/>
            <w:gridSpan w:val="5"/>
            <w:noWrap/>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 xml:space="preserve"> TOTAL CARRIED </w:t>
            </w:r>
            <w:r w:rsidR="00ED79E6">
              <w:rPr>
                <w:rFonts w:eastAsia="Times New Roman"/>
                <w:b/>
                <w:bCs/>
                <w:sz w:val="18"/>
                <w:szCs w:val="18"/>
                <w:lang w:val="en-ZA" w:eastAsia="en-ZA"/>
              </w:rPr>
              <w:t>TO SUMMARY</w:t>
            </w:r>
          </w:p>
        </w:tc>
        <w:tc>
          <w:tcPr>
            <w:tcW w:w="1415" w:type="dxa"/>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bl>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Default="00680C40" w:rsidP="00680C40">
      <w:pPr>
        <w:rPr>
          <w:rFonts w:eastAsia="Times New Roman"/>
          <w:sz w:val="18"/>
          <w:szCs w:val="18"/>
          <w:lang w:val="en-ZA" w:eastAsia="en-ZA" w:bidi="ar-SA"/>
        </w:rPr>
      </w:pPr>
    </w:p>
    <w:p w:rsidR="0031261F" w:rsidRDefault="0031261F" w:rsidP="00680C40">
      <w:pPr>
        <w:rPr>
          <w:rFonts w:eastAsia="Times New Roman"/>
          <w:sz w:val="18"/>
          <w:szCs w:val="18"/>
          <w:lang w:val="en-ZA" w:eastAsia="en-ZA" w:bidi="ar-SA"/>
        </w:rPr>
      </w:pPr>
    </w:p>
    <w:p w:rsidR="0031261F" w:rsidRPr="00680C40" w:rsidRDefault="0031261F"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37"/>
        <w:gridCol w:w="5295"/>
        <w:gridCol w:w="993"/>
        <w:gridCol w:w="992"/>
        <w:gridCol w:w="992"/>
        <w:gridCol w:w="1439"/>
      </w:tblGrid>
      <w:tr w:rsidR="00680C40" w:rsidRPr="00680C40" w:rsidTr="0031261F">
        <w:trPr>
          <w:trHeight w:val="600"/>
        </w:trPr>
        <w:tc>
          <w:tcPr>
            <w:tcW w:w="937" w:type="dxa"/>
            <w:hideMark/>
          </w:tcPr>
          <w:p w:rsidR="00680C40" w:rsidRPr="00680C40" w:rsidRDefault="00680C40" w:rsidP="00680C40">
            <w:pPr>
              <w:rPr>
                <w:rFonts w:eastAsia="Times New Roman"/>
                <w:b/>
                <w:bCs/>
                <w:sz w:val="18"/>
                <w:szCs w:val="18"/>
                <w:lang w:eastAsia="en-ZA" w:bidi="ar-SA"/>
              </w:rPr>
            </w:pPr>
            <w:r w:rsidRPr="00680C40">
              <w:rPr>
                <w:rFonts w:eastAsia="Times New Roman"/>
                <w:b/>
                <w:bCs/>
                <w:sz w:val="18"/>
                <w:szCs w:val="18"/>
                <w:lang w:val="en-ZA" w:eastAsia="en-ZA"/>
              </w:rPr>
              <w:t>ITEM</w:t>
            </w:r>
          </w:p>
        </w:tc>
        <w:tc>
          <w:tcPr>
            <w:tcW w:w="5295" w:type="dxa"/>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DESCRIPTION</w:t>
            </w:r>
          </w:p>
        </w:tc>
        <w:tc>
          <w:tcPr>
            <w:tcW w:w="993" w:type="dxa"/>
            <w:noWrap/>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UNIT</w:t>
            </w:r>
          </w:p>
        </w:tc>
        <w:tc>
          <w:tcPr>
            <w:tcW w:w="992" w:type="dxa"/>
            <w:noWrap/>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QTY</w:t>
            </w:r>
          </w:p>
        </w:tc>
        <w:tc>
          <w:tcPr>
            <w:tcW w:w="992" w:type="dxa"/>
            <w:noWrap/>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RATE</w:t>
            </w:r>
          </w:p>
        </w:tc>
        <w:tc>
          <w:tcPr>
            <w:tcW w:w="1439" w:type="dxa"/>
            <w:hideMark/>
          </w:tcPr>
          <w:p w:rsidR="00680C40" w:rsidRPr="00680C40" w:rsidRDefault="00680C40" w:rsidP="0031261F">
            <w:pPr>
              <w:jc w:val="center"/>
              <w:rPr>
                <w:rFonts w:eastAsia="Times New Roman"/>
                <w:b/>
                <w:bCs/>
                <w:sz w:val="18"/>
                <w:szCs w:val="18"/>
                <w:lang w:val="en-ZA" w:eastAsia="en-ZA"/>
              </w:rPr>
            </w:pPr>
            <w:r w:rsidRPr="00680C40">
              <w:rPr>
                <w:rFonts w:eastAsia="Times New Roman"/>
                <w:b/>
                <w:bCs/>
                <w:sz w:val="18"/>
                <w:szCs w:val="18"/>
                <w:lang w:val="en-ZA" w:eastAsia="en-ZA"/>
              </w:rPr>
              <w:t xml:space="preserve">AMOUNT    </w:t>
            </w:r>
          </w:p>
        </w:tc>
      </w:tr>
      <w:tr w:rsidR="00680C40" w:rsidRPr="00680C40" w:rsidTr="0031261F">
        <w:trPr>
          <w:trHeight w:val="600"/>
        </w:trPr>
        <w:tc>
          <w:tcPr>
            <w:tcW w:w="10648" w:type="dxa"/>
            <w:gridSpan w:val="6"/>
            <w:tcBorders>
              <w:bottom w:val="single" w:sz="4" w:space="0" w:color="000000" w:themeColor="text1"/>
            </w:tcBorders>
            <w:shd w:val="clear" w:color="auto" w:fill="D9D9D9" w:themeFill="background1" w:themeFillShade="D9"/>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1700: ACCOMMODATION OF TRAFFIC</w:t>
            </w:r>
          </w:p>
        </w:tc>
      </w:tr>
      <w:tr w:rsidR="00680C40" w:rsidRPr="00680C40" w:rsidTr="0031261F">
        <w:trPr>
          <w:trHeight w:val="600"/>
        </w:trPr>
        <w:tc>
          <w:tcPr>
            <w:tcW w:w="937" w:type="dxa"/>
            <w:tcBorders>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17.01</w:t>
            </w:r>
          </w:p>
        </w:tc>
        <w:tc>
          <w:tcPr>
            <w:tcW w:w="5295" w:type="dxa"/>
            <w:tcBorders>
              <w:bottom w:val="nil"/>
            </w:tcBorders>
            <w:noWrap/>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Provision of temporary traffic control facilities</w:t>
            </w:r>
          </w:p>
        </w:tc>
        <w:tc>
          <w:tcPr>
            <w:tcW w:w="993" w:type="dxa"/>
            <w:tcBorders>
              <w:bottom w:val="nil"/>
            </w:tcBorders>
            <w:noWrap/>
            <w:hideMark/>
          </w:tcPr>
          <w:p w:rsidR="00680C40" w:rsidRPr="00680C40" w:rsidRDefault="00680C40">
            <w:pPr>
              <w:rPr>
                <w:rFonts w:eastAsia="Times New Roman"/>
                <w:b/>
                <w:bCs/>
                <w:sz w:val="18"/>
                <w:szCs w:val="18"/>
                <w:lang w:val="en-ZA" w:eastAsia="en-ZA"/>
              </w:rPr>
            </w:pPr>
          </w:p>
        </w:tc>
        <w:tc>
          <w:tcPr>
            <w:tcW w:w="992" w:type="dxa"/>
            <w:tcBorders>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992" w:type="dxa"/>
            <w:tcBorders>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17.01(a)</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Portable STOP/GO signs: 750mm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2,00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17.01(b)</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xml:space="preserve">Road </w:t>
            </w:r>
            <w:proofErr w:type="spellStart"/>
            <w:r w:rsidRPr="00680C40">
              <w:rPr>
                <w:rFonts w:eastAsia="Times New Roman"/>
                <w:sz w:val="18"/>
                <w:szCs w:val="18"/>
                <w:lang w:val="en-ZA" w:eastAsia="en-ZA"/>
              </w:rPr>
              <w:t>signs:R</w:t>
            </w:r>
            <w:proofErr w:type="spellEnd"/>
            <w:r w:rsidRPr="00680C40">
              <w:rPr>
                <w:rFonts w:eastAsia="Times New Roman"/>
                <w:sz w:val="18"/>
                <w:szCs w:val="18"/>
                <w:lang w:val="en-ZA" w:eastAsia="en-ZA"/>
              </w:rPr>
              <w:t>- and TR- series</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01(b)(</w:t>
            </w:r>
            <w:proofErr w:type="spellStart"/>
            <w:r w:rsidRPr="00680C40">
              <w:rPr>
                <w:rFonts w:eastAsia="Times New Roman"/>
                <w:sz w:val="18"/>
                <w:szCs w:val="18"/>
                <w:lang w:val="en-ZA" w:eastAsia="en-ZA"/>
              </w:rPr>
              <w:t>i</w:t>
            </w:r>
            <w:proofErr w:type="spellEnd"/>
            <w:r w:rsidRPr="00680C40">
              <w:rPr>
                <w:rFonts w:eastAsia="Times New Roman"/>
                <w:sz w:val="18"/>
                <w:szCs w:val="18"/>
                <w:lang w:val="en-ZA" w:eastAsia="en-ZA"/>
              </w:rPr>
              <w:t>)</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1200mm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11,00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01(b)(ii)</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900mm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.01(c)</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Road signs: TW- series</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44"/>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.01(c)(</w:t>
            </w:r>
            <w:proofErr w:type="spellStart"/>
            <w:r w:rsidRPr="00680C40">
              <w:rPr>
                <w:rFonts w:eastAsia="Times New Roman"/>
                <w:sz w:val="18"/>
                <w:szCs w:val="18"/>
                <w:lang w:val="en-ZA" w:eastAsia="en-ZA"/>
              </w:rPr>
              <w:t>i</w:t>
            </w:r>
            <w:proofErr w:type="spellEnd"/>
            <w:r w:rsidRPr="00680C40">
              <w:rPr>
                <w:rFonts w:eastAsia="Times New Roman"/>
                <w:sz w:val="18"/>
                <w:szCs w:val="18"/>
                <w:lang w:val="en-ZA" w:eastAsia="en-ZA"/>
              </w:rPr>
              <w:t>)</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1500mm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68"/>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.01(c)(ii)</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1200mm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.01(d)</w:t>
            </w:r>
          </w:p>
        </w:tc>
        <w:tc>
          <w:tcPr>
            <w:tcW w:w="5295"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xml:space="preserve">Rectangular road </w:t>
            </w:r>
            <w:proofErr w:type="spellStart"/>
            <w:r w:rsidRPr="00680C40">
              <w:rPr>
                <w:rFonts w:eastAsia="Times New Roman"/>
                <w:sz w:val="18"/>
                <w:szCs w:val="18"/>
                <w:lang w:val="en-ZA" w:eastAsia="en-ZA"/>
              </w:rPr>
              <w:t>signs:TGS</w:t>
            </w:r>
            <w:proofErr w:type="spellEnd"/>
            <w:r w:rsidRPr="00680C40">
              <w:rPr>
                <w:rFonts w:eastAsia="Times New Roman"/>
                <w:sz w:val="18"/>
                <w:szCs w:val="18"/>
                <w:lang w:val="en-ZA" w:eastAsia="en-ZA"/>
              </w:rPr>
              <w:t>-, TIN- and TW-series (excluding delineators and barricades)</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w:t>
            </w:r>
            <w:r w:rsidRPr="00680C40">
              <w:rPr>
                <w:rFonts w:eastAsia="Times New Roman"/>
                <w:sz w:val="18"/>
                <w:szCs w:val="18"/>
                <w:vertAlign w:val="superscript"/>
                <w:lang w:val="en-ZA" w:eastAsia="en-ZA"/>
              </w:rPr>
              <w:t>2</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10,00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68"/>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.01(e)</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Delineators</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32"/>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.01(e)(</w:t>
            </w:r>
            <w:proofErr w:type="spellStart"/>
            <w:r w:rsidRPr="00680C40">
              <w:rPr>
                <w:rFonts w:eastAsia="Times New Roman"/>
                <w:sz w:val="18"/>
                <w:szCs w:val="18"/>
                <w:lang w:val="en-ZA" w:eastAsia="en-ZA"/>
              </w:rPr>
              <w:t>i</w:t>
            </w:r>
            <w:proofErr w:type="spellEnd"/>
            <w:r w:rsidRPr="00680C40">
              <w:rPr>
                <w:rFonts w:eastAsia="Times New Roman"/>
                <w:sz w:val="18"/>
                <w:szCs w:val="18"/>
                <w:lang w:val="en-ZA" w:eastAsia="en-ZA"/>
              </w:rPr>
              <w:t>)</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1000mm x 250mm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10,00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384"/>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.01(e)(ii)</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800mm x 200mm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08"/>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.01(e)(iii)</w:t>
            </w:r>
          </w:p>
        </w:tc>
        <w:tc>
          <w:tcPr>
            <w:tcW w:w="5295"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Solid rubber moulded heavy duty Bases   for (e) (</w:t>
            </w:r>
            <w:proofErr w:type="spellStart"/>
            <w:r w:rsidRPr="00680C40">
              <w:rPr>
                <w:rFonts w:eastAsia="Times New Roman"/>
                <w:sz w:val="18"/>
                <w:szCs w:val="18"/>
                <w:lang w:val="en-ZA" w:eastAsia="en-ZA"/>
              </w:rPr>
              <w:t>i</w:t>
            </w:r>
            <w:proofErr w:type="spellEnd"/>
            <w:r w:rsidRPr="00680C40">
              <w:rPr>
                <w:rFonts w:eastAsia="Times New Roman"/>
                <w:sz w:val="18"/>
                <w:szCs w:val="18"/>
                <w:lang w:val="en-ZA" w:eastAsia="en-ZA"/>
              </w:rPr>
              <w:t>)</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10,00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68"/>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.01(e)(iv)</w:t>
            </w:r>
          </w:p>
        </w:tc>
        <w:tc>
          <w:tcPr>
            <w:tcW w:w="5295"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Solid rubber moulded heavy duty Bases   for (e) (ii)</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372"/>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.01(f)</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Barricades</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08"/>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.01(f)(</w:t>
            </w:r>
            <w:proofErr w:type="spellStart"/>
            <w:r w:rsidRPr="00680C40">
              <w:rPr>
                <w:rFonts w:eastAsia="Times New Roman"/>
                <w:sz w:val="18"/>
                <w:szCs w:val="18"/>
                <w:lang w:val="en-ZA" w:eastAsia="en-ZA"/>
              </w:rPr>
              <w:t>i</w:t>
            </w:r>
            <w:proofErr w:type="spellEnd"/>
            <w:r w:rsidRPr="00680C40">
              <w:rPr>
                <w:rFonts w:eastAsia="Times New Roman"/>
                <w:sz w:val="18"/>
                <w:szCs w:val="18"/>
                <w:lang w:val="en-ZA" w:eastAsia="en-ZA"/>
              </w:rPr>
              <w:t>)</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2400mm x 400mm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5,00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44"/>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.01(f)(ii)</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1800mm x 300mm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5,00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384"/>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.01(g)</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Traffic cones: 750mm</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No</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20,00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08"/>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17.02</w:t>
            </w:r>
          </w:p>
        </w:tc>
        <w:tc>
          <w:tcPr>
            <w:tcW w:w="5295" w:type="dxa"/>
            <w:tcBorders>
              <w:top w:val="nil"/>
              <w:bottom w:val="nil"/>
            </w:tcBorders>
            <w:noWrap/>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Accommodation of traffic and maintaining temporary deviations</w:t>
            </w:r>
          </w:p>
        </w:tc>
        <w:tc>
          <w:tcPr>
            <w:tcW w:w="993" w:type="dxa"/>
            <w:tcBorders>
              <w:top w:val="nil"/>
              <w:bottom w:val="nil"/>
            </w:tcBorders>
            <w:noWrap/>
            <w:hideMark/>
          </w:tcPr>
          <w:p w:rsidR="00680C40" w:rsidRPr="00680C40" w:rsidRDefault="00680C40" w:rsidP="0031261F">
            <w:pPr>
              <w:jc w:val="center"/>
              <w:rPr>
                <w:rFonts w:eastAsia="Times New Roman"/>
                <w:b/>
                <w:bCs/>
                <w:sz w:val="18"/>
                <w:szCs w:val="18"/>
                <w:lang w:val="en-ZA" w:eastAsia="en-ZA"/>
              </w:rPr>
            </w:pP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420"/>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.02(a)</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General Provisions</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564"/>
        </w:trPr>
        <w:tc>
          <w:tcPr>
            <w:tcW w:w="937"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.02(b)</w:t>
            </w:r>
          </w:p>
        </w:tc>
        <w:tc>
          <w:tcPr>
            <w:tcW w:w="5295"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Work undertaken by Contractor</w:t>
            </w:r>
          </w:p>
        </w:tc>
        <w:tc>
          <w:tcPr>
            <w:tcW w:w="993"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992" w:type="dxa"/>
            <w:tcBorders>
              <w:top w:val="nil"/>
              <w:bottom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bottom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37" w:type="dxa"/>
            <w:tcBorders>
              <w:top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.02(c)</w:t>
            </w:r>
          </w:p>
        </w:tc>
        <w:tc>
          <w:tcPr>
            <w:tcW w:w="5295" w:type="dxa"/>
            <w:tcBorders>
              <w:top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Traffic Safety Officer</w:t>
            </w:r>
          </w:p>
        </w:tc>
        <w:tc>
          <w:tcPr>
            <w:tcW w:w="993" w:type="dxa"/>
            <w:tcBorders>
              <w:top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Month</w:t>
            </w:r>
          </w:p>
        </w:tc>
        <w:tc>
          <w:tcPr>
            <w:tcW w:w="992" w:type="dxa"/>
            <w:tcBorders>
              <w:top w:val="nil"/>
            </w:tcBorders>
            <w:noWrap/>
            <w:hideMark/>
          </w:tcPr>
          <w:p w:rsidR="00680C40" w:rsidRPr="00680C40" w:rsidRDefault="00680C40" w:rsidP="0031261F">
            <w:pPr>
              <w:jc w:val="center"/>
              <w:rPr>
                <w:rFonts w:eastAsia="Times New Roman"/>
                <w:sz w:val="18"/>
                <w:szCs w:val="18"/>
                <w:lang w:val="en-ZA" w:eastAsia="en-ZA"/>
              </w:rPr>
            </w:pPr>
            <w:r w:rsidRPr="00680C40">
              <w:rPr>
                <w:rFonts w:eastAsia="Times New Roman"/>
                <w:sz w:val="18"/>
                <w:szCs w:val="18"/>
                <w:lang w:val="en-ZA" w:eastAsia="en-ZA"/>
              </w:rPr>
              <w:t>4,00</w:t>
            </w:r>
          </w:p>
        </w:tc>
        <w:tc>
          <w:tcPr>
            <w:tcW w:w="992" w:type="dxa"/>
            <w:tcBorders>
              <w:top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1439" w:type="dxa"/>
            <w:tcBorders>
              <w:top w:val="nil"/>
            </w:tcBorders>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702"/>
        </w:trPr>
        <w:tc>
          <w:tcPr>
            <w:tcW w:w="9209" w:type="dxa"/>
            <w:gridSpan w:val="5"/>
            <w:noWrap/>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 xml:space="preserve"> TOTAL CARRIED FORWARDED TO SUMMARY</w:t>
            </w:r>
          </w:p>
        </w:tc>
        <w:tc>
          <w:tcPr>
            <w:tcW w:w="1439" w:type="dxa"/>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bl>
    <w:p w:rsidR="00680C40" w:rsidRDefault="00680C40" w:rsidP="00680C40">
      <w:pPr>
        <w:rPr>
          <w:rFonts w:eastAsia="Times New Roman"/>
          <w:sz w:val="18"/>
          <w:szCs w:val="18"/>
          <w:lang w:val="en-ZA" w:eastAsia="en-ZA" w:bidi="ar-SA"/>
        </w:rPr>
      </w:pPr>
    </w:p>
    <w:p w:rsidR="0031261F" w:rsidRDefault="0031261F" w:rsidP="00680C40">
      <w:pPr>
        <w:rPr>
          <w:rFonts w:eastAsia="Times New Roman"/>
          <w:sz w:val="18"/>
          <w:szCs w:val="18"/>
          <w:lang w:val="en-ZA" w:eastAsia="en-ZA" w:bidi="ar-SA"/>
        </w:rPr>
      </w:pPr>
    </w:p>
    <w:p w:rsidR="0031261F" w:rsidRPr="00680C40" w:rsidRDefault="0031261F" w:rsidP="00680C40">
      <w:pPr>
        <w:rPr>
          <w:rFonts w:eastAsia="Times New Roman"/>
          <w:sz w:val="18"/>
          <w:szCs w:val="18"/>
          <w:lang w:val="en-ZA" w:eastAsia="en-ZA" w:bidi="ar-SA"/>
        </w:rPr>
      </w:pPr>
    </w:p>
    <w:p w:rsidR="00680C40" w:rsidRDefault="00680C40" w:rsidP="00680C40">
      <w:pPr>
        <w:rPr>
          <w:rFonts w:eastAsia="Times New Roman"/>
          <w:sz w:val="18"/>
          <w:szCs w:val="18"/>
          <w:lang w:val="en-ZA" w:eastAsia="en-ZA" w:bidi="ar-SA"/>
        </w:rPr>
      </w:pPr>
    </w:p>
    <w:p w:rsidR="0031261F" w:rsidRDefault="0031261F" w:rsidP="00680C40">
      <w:pPr>
        <w:rPr>
          <w:rFonts w:eastAsia="Times New Roman"/>
          <w:sz w:val="18"/>
          <w:szCs w:val="18"/>
          <w:lang w:val="en-ZA" w:eastAsia="en-ZA" w:bidi="ar-SA"/>
        </w:rPr>
      </w:pPr>
    </w:p>
    <w:p w:rsidR="0031261F" w:rsidRDefault="0031261F" w:rsidP="00680C40">
      <w:pPr>
        <w:rPr>
          <w:rFonts w:eastAsia="Times New Roman"/>
          <w:sz w:val="18"/>
          <w:szCs w:val="18"/>
          <w:lang w:val="en-ZA" w:eastAsia="en-ZA" w:bidi="ar-SA"/>
        </w:rPr>
      </w:pPr>
    </w:p>
    <w:p w:rsidR="0031261F" w:rsidRPr="00680C40" w:rsidRDefault="0031261F"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44"/>
        <w:gridCol w:w="3991"/>
        <w:gridCol w:w="1241"/>
        <w:gridCol w:w="1673"/>
        <w:gridCol w:w="1261"/>
        <w:gridCol w:w="1438"/>
      </w:tblGrid>
      <w:tr w:rsidR="00680C40" w:rsidRPr="00680C40" w:rsidTr="0031261F">
        <w:trPr>
          <w:trHeight w:val="600"/>
        </w:trPr>
        <w:tc>
          <w:tcPr>
            <w:tcW w:w="1044" w:type="dxa"/>
            <w:tcBorders>
              <w:bottom w:val="nil"/>
            </w:tcBorders>
            <w:hideMark/>
          </w:tcPr>
          <w:p w:rsidR="00680C40" w:rsidRPr="00680C40" w:rsidRDefault="00680C40" w:rsidP="00680C40">
            <w:pPr>
              <w:rPr>
                <w:rFonts w:eastAsia="Times New Roman"/>
                <w:b/>
                <w:bCs/>
                <w:sz w:val="18"/>
                <w:szCs w:val="18"/>
                <w:lang w:eastAsia="en-ZA" w:bidi="ar-SA"/>
              </w:rPr>
            </w:pPr>
            <w:r w:rsidRPr="00680C40">
              <w:rPr>
                <w:rFonts w:eastAsia="Times New Roman"/>
                <w:b/>
                <w:bCs/>
                <w:sz w:val="18"/>
                <w:szCs w:val="18"/>
                <w:lang w:val="en-ZA" w:eastAsia="en-ZA"/>
              </w:rPr>
              <w:t>ITEM</w:t>
            </w:r>
          </w:p>
        </w:tc>
        <w:tc>
          <w:tcPr>
            <w:tcW w:w="3991" w:type="dxa"/>
            <w:tcBorders>
              <w:bottom w:val="nil"/>
            </w:tcBorders>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DESCRIPTION</w:t>
            </w:r>
          </w:p>
        </w:tc>
        <w:tc>
          <w:tcPr>
            <w:tcW w:w="1241" w:type="dxa"/>
            <w:tcBorders>
              <w:bottom w:val="nil"/>
            </w:tcBorders>
            <w:noWrap/>
            <w:hideMark/>
          </w:tcPr>
          <w:p w:rsidR="00680C40" w:rsidRPr="00680C40" w:rsidRDefault="00680C40" w:rsidP="00680C40">
            <w:pPr>
              <w:rPr>
                <w:rFonts w:eastAsia="Times New Roman"/>
                <w:b/>
                <w:bCs/>
                <w:sz w:val="18"/>
                <w:szCs w:val="18"/>
                <w:lang w:val="en-ZA" w:eastAsia="en-ZA"/>
              </w:rPr>
            </w:pPr>
            <w:r w:rsidRPr="00680C40">
              <w:rPr>
                <w:rFonts w:eastAsia="Times New Roman"/>
                <w:b/>
                <w:bCs/>
                <w:sz w:val="18"/>
                <w:szCs w:val="18"/>
                <w:lang w:val="en-ZA" w:eastAsia="en-ZA"/>
              </w:rPr>
              <w:t>UNIT</w:t>
            </w:r>
          </w:p>
        </w:tc>
        <w:tc>
          <w:tcPr>
            <w:tcW w:w="1673" w:type="dxa"/>
            <w:tcBorders>
              <w:bottom w:val="nil"/>
            </w:tcBorders>
            <w:noWrap/>
            <w:hideMark/>
          </w:tcPr>
          <w:p w:rsidR="00680C40" w:rsidRPr="00680C40" w:rsidRDefault="00680C40" w:rsidP="00680C40">
            <w:pPr>
              <w:rPr>
                <w:rFonts w:eastAsia="Times New Roman"/>
                <w:b/>
                <w:bCs/>
                <w:sz w:val="18"/>
                <w:szCs w:val="18"/>
                <w:lang w:val="en-ZA" w:eastAsia="en-ZA"/>
              </w:rPr>
            </w:pPr>
            <w:r w:rsidRPr="00680C40">
              <w:rPr>
                <w:rFonts w:eastAsia="Times New Roman"/>
                <w:b/>
                <w:bCs/>
                <w:sz w:val="18"/>
                <w:szCs w:val="18"/>
                <w:lang w:val="en-ZA" w:eastAsia="en-ZA"/>
              </w:rPr>
              <w:t>QTY</w:t>
            </w:r>
          </w:p>
        </w:tc>
        <w:tc>
          <w:tcPr>
            <w:tcW w:w="1261" w:type="dxa"/>
            <w:tcBorders>
              <w:bottom w:val="nil"/>
            </w:tcBorders>
            <w:noWrap/>
            <w:hideMark/>
          </w:tcPr>
          <w:p w:rsidR="00680C40" w:rsidRPr="00680C40" w:rsidRDefault="00680C40" w:rsidP="00680C40">
            <w:pPr>
              <w:rPr>
                <w:rFonts w:eastAsia="Times New Roman"/>
                <w:b/>
                <w:bCs/>
                <w:sz w:val="18"/>
                <w:szCs w:val="18"/>
                <w:lang w:val="en-ZA" w:eastAsia="en-ZA"/>
              </w:rPr>
            </w:pPr>
            <w:r w:rsidRPr="00680C40">
              <w:rPr>
                <w:rFonts w:eastAsia="Times New Roman"/>
                <w:b/>
                <w:bCs/>
                <w:sz w:val="18"/>
                <w:szCs w:val="18"/>
                <w:lang w:val="en-ZA" w:eastAsia="en-ZA"/>
              </w:rPr>
              <w:t xml:space="preserve"> RATE </w:t>
            </w:r>
          </w:p>
        </w:tc>
        <w:tc>
          <w:tcPr>
            <w:tcW w:w="1438" w:type="dxa"/>
            <w:tcBorders>
              <w:bottom w:val="nil"/>
            </w:tcBorders>
            <w:hideMark/>
          </w:tcPr>
          <w:p w:rsidR="00680C40" w:rsidRPr="00680C40" w:rsidRDefault="00680C40" w:rsidP="00680C40">
            <w:pPr>
              <w:rPr>
                <w:rFonts w:eastAsia="Times New Roman"/>
                <w:b/>
                <w:bCs/>
                <w:sz w:val="18"/>
                <w:szCs w:val="18"/>
                <w:lang w:val="en-ZA" w:eastAsia="en-ZA"/>
              </w:rPr>
            </w:pPr>
            <w:r w:rsidRPr="00680C40">
              <w:rPr>
                <w:rFonts w:eastAsia="Times New Roman"/>
                <w:b/>
                <w:bCs/>
                <w:sz w:val="18"/>
                <w:szCs w:val="18"/>
                <w:lang w:val="en-ZA" w:eastAsia="en-ZA"/>
              </w:rPr>
              <w:t xml:space="preserve">AMOUNT   </w:t>
            </w:r>
          </w:p>
        </w:tc>
      </w:tr>
      <w:tr w:rsidR="00680C40" w:rsidRPr="00680C40" w:rsidTr="0031261F">
        <w:trPr>
          <w:trHeight w:val="600"/>
        </w:trPr>
        <w:tc>
          <w:tcPr>
            <w:tcW w:w="10648" w:type="dxa"/>
            <w:gridSpan w:val="6"/>
            <w:tcBorders>
              <w:top w:val="nil"/>
              <w:bottom w:val="nil"/>
            </w:tcBorders>
            <w:shd w:val="clear" w:color="auto" w:fill="D9D9D9" w:themeFill="background1" w:themeFillShade="D9"/>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2100: REPAIR OF POTHOLES</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21.01</w:t>
            </w:r>
          </w:p>
        </w:tc>
        <w:tc>
          <w:tcPr>
            <w:tcW w:w="3991" w:type="dxa"/>
            <w:tcBorders>
              <w:top w:val="nil"/>
              <w:bottom w:val="nil"/>
            </w:tcBorders>
            <w:noWrap/>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Pothole repair  (non-performance based)</w:t>
            </w:r>
          </w:p>
        </w:tc>
        <w:tc>
          <w:tcPr>
            <w:tcW w:w="1241" w:type="dxa"/>
            <w:tcBorders>
              <w:top w:val="nil"/>
              <w:bottom w:val="nil"/>
            </w:tcBorders>
            <w:noWrap/>
            <w:hideMark/>
          </w:tcPr>
          <w:p w:rsidR="00680C40" w:rsidRPr="00680C40" w:rsidRDefault="00680C40" w:rsidP="00180E0C">
            <w:pPr>
              <w:jc w:val="center"/>
              <w:rPr>
                <w:rFonts w:eastAsia="Times New Roman"/>
                <w:b/>
                <w:bCs/>
                <w:sz w:val="18"/>
                <w:szCs w:val="18"/>
                <w:lang w:val="en-ZA" w:eastAsia="en-ZA"/>
              </w:rPr>
            </w:pPr>
          </w:p>
        </w:tc>
        <w:tc>
          <w:tcPr>
            <w:tcW w:w="1673" w:type="dxa"/>
            <w:tcBorders>
              <w:top w:val="nil"/>
              <w:bottom w:val="nil"/>
            </w:tcBorders>
            <w:noWrap/>
            <w:hideMark/>
          </w:tcPr>
          <w:p w:rsidR="00680C40" w:rsidRPr="00680C40" w:rsidRDefault="00680C40" w:rsidP="00180E0C">
            <w:pPr>
              <w:jc w:val="center"/>
              <w:rPr>
                <w:rFonts w:eastAsia="Times New Roman"/>
                <w:b/>
                <w:bCs/>
                <w:sz w:val="18"/>
                <w:szCs w:val="18"/>
                <w:lang w:val="en-ZA" w:eastAsia="en-ZA"/>
              </w:rPr>
            </w:pP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21.01(a)</w:t>
            </w:r>
          </w:p>
        </w:tc>
        <w:tc>
          <w:tcPr>
            <w:tcW w:w="3991"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Hot mix continuously graded asphalt</w:t>
            </w:r>
          </w:p>
        </w:tc>
        <w:tc>
          <w:tcPr>
            <w:tcW w:w="1241" w:type="dxa"/>
            <w:tcBorders>
              <w:top w:val="nil"/>
              <w:bottom w:val="nil"/>
            </w:tcBorders>
            <w:noWrap/>
            <w:hideMark/>
          </w:tcPr>
          <w:p w:rsidR="00680C40" w:rsidRPr="00680C40" w:rsidRDefault="00680C40" w:rsidP="00180E0C">
            <w:pPr>
              <w:jc w:val="center"/>
              <w:rPr>
                <w:rFonts w:eastAsia="Times New Roman"/>
                <w:sz w:val="18"/>
                <w:szCs w:val="18"/>
                <w:lang w:val="en-ZA" w:eastAsia="en-ZA"/>
              </w:rPr>
            </w:pPr>
            <w:r w:rsidRPr="00680C40">
              <w:rPr>
                <w:rFonts w:eastAsia="Times New Roman"/>
                <w:sz w:val="18"/>
                <w:szCs w:val="18"/>
                <w:lang w:val="en-ZA" w:eastAsia="en-ZA"/>
              </w:rPr>
              <w:t>No</w:t>
            </w:r>
          </w:p>
        </w:tc>
        <w:tc>
          <w:tcPr>
            <w:tcW w:w="1673" w:type="dxa"/>
            <w:tcBorders>
              <w:top w:val="nil"/>
              <w:bottom w:val="nil"/>
            </w:tcBorders>
            <w:noWrap/>
            <w:hideMark/>
          </w:tcPr>
          <w:p w:rsidR="00680C40" w:rsidRPr="00680C40" w:rsidRDefault="00680C40" w:rsidP="00180E0C">
            <w:pPr>
              <w:jc w:val="center"/>
              <w:rPr>
                <w:rFonts w:eastAsia="Times New Roman"/>
                <w:sz w:val="18"/>
                <w:szCs w:val="18"/>
                <w:lang w:val="en-ZA" w:eastAsia="en-ZA"/>
              </w:rPr>
            </w:pPr>
            <w:r w:rsidRPr="00680C40">
              <w:rPr>
                <w:rFonts w:eastAsia="Times New Roman"/>
                <w:sz w:val="18"/>
                <w:szCs w:val="18"/>
                <w:lang w:val="en-ZA" w:eastAsia="en-ZA"/>
              </w:rPr>
              <w:t>2 000</w:t>
            </w: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21.01(b)</w:t>
            </w:r>
          </w:p>
        </w:tc>
        <w:tc>
          <w:tcPr>
            <w:tcW w:w="3991"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Cold mix asphalt</w:t>
            </w:r>
          </w:p>
        </w:tc>
        <w:tc>
          <w:tcPr>
            <w:tcW w:w="1241" w:type="dxa"/>
            <w:tcBorders>
              <w:top w:val="nil"/>
              <w:bottom w:val="nil"/>
            </w:tcBorders>
            <w:noWrap/>
            <w:hideMark/>
          </w:tcPr>
          <w:p w:rsidR="00680C40" w:rsidRPr="00680C40" w:rsidRDefault="00680C40" w:rsidP="00180E0C">
            <w:pPr>
              <w:jc w:val="center"/>
              <w:rPr>
                <w:rFonts w:eastAsia="Times New Roman"/>
                <w:sz w:val="18"/>
                <w:szCs w:val="18"/>
                <w:lang w:val="en-ZA" w:eastAsia="en-ZA"/>
              </w:rPr>
            </w:pPr>
            <w:r w:rsidRPr="00680C40">
              <w:rPr>
                <w:rFonts w:eastAsia="Times New Roman"/>
                <w:sz w:val="18"/>
                <w:szCs w:val="18"/>
                <w:lang w:val="en-ZA" w:eastAsia="en-ZA"/>
              </w:rPr>
              <w:t>No</w:t>
            </w:r>
          </w:p>
        </w:tc>
        <w:tc>
          <w:tcPr>
            <w:tcW w:w="1673" w:type="dxa"/>
            <w:tcBorders>
              <w:top w:val="nil"/>
              <w:bottom w:val="nil"/>
            </w:tcBorders>
            <w:noWrap/>
            <w:hideMark/>
          </w:tcPr>
          <w:p w:rsidR="00680C40" w:rsidRPr="00680C40" w:rsidRDefault="00680C40" w:rsidP="00180E0C">
            <w:pPr>
              <w:jc w:val="center"/>
              <w:rPr>
                <w:rFonts w:eastAsia="Times New Roman"/>
                <w:sz w:val="18"/>
                <w:szCs w:val="18"/>
                <w:lang w:val="en-ZA" w:eastAsia="en-ZA"/>
              </w:rPr>
            </w:pPr>
            <w:r w:rsidRPr="00680C40">
              <w:rPr>
                <w:rFonts w:eastAsia="Times New Roman"/>
                <w:sz w:val="18"/>
                <w:szCs w:val="18"/>
                <w:lang w:val="en-ZA" w:eastAsia="en-ZA"/>
              </w:rPr>
              <w:t>500</w:t>
            </w: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21.02</w:t>
            </w:r>
          </w:p>
        </w:tc>
        <w:tc>
          <w:tcPr>
            <w:tcW w:w="3991" w:type="dxa"/>
            <w:tcBorders>
              <w:top w:val="nil"/>
              <w:bottom w:val="nil"/>
            </w:tcBorders>
            <w:noWrap/>
            <w:hideMark/>
          </w:tcPr>
          <w:p w:rsidR="00680C40" w:rsidRPr="00680C40" w:rsidRDefault="00680C40">
            <w:pPr>
              <w:rPr>
                <w:rFonts w:eastAsia="Times New Roman"/>
                <w:b/>
                <w:bCs/>
                <w:sz w:val="18"/>
                <w:szCs w:val="18"/>
                <w:lang w:val="en-ZA" w:eastAsia="en-ZA"/>
              </w:rPr>
            </w:pPr>
            <w:r w:rsidRPr="00680C40">
              <w:rPr>
                <w:rFonts w:eastAsia="Times New Roman"/>
                <w:b/>
                <w:bCs/>
                <w:sz w:val="18"/>
                <w:szCs w:val="18"/>
                <w:lang w:val="en-ZA" w:eastAsia="en-ZA"/>
              </w:rPr>
              <w:t>Pothole repair  (performance based)</w:t>
            </w:r>
          </w:p>
        </w:tc>
        <w:tc>
          <w:tcPr>
            <w:tcW w:w="1241" w:type="dxa"/>
            <w:tcBorders>
              <w:top w:val="nil"/>
              <w:bottom w:val="nil"/>
            </w:tcBorders>
            <w:noWrap/>
            <w:hideMark/>
          </w:tcPr>
          <w:p w:rsidR="00680C40" w:rsidRPr="00680C40" w:rsidRDefault="00680C40" w:rsidP="00180E0C">
            <w:pPr>
              <w:jc w:val="center"/>
              <w:rPr>
                <w:rFonts w:eastAsia="Times New Roman"/>
                <w:sz w:val="18"/>
                <w:szCs w:val="18"/>
                <w:lang w:val="en-ZA" w:eastAsia="en-ZA"/>
              </w:rPr>
            </w:pPr>
            <w:r w:rsidRPr="00680C40">
              <w:rPr>
                <w:rFonts w:eastAsia="Times New Roman"/>
                <w:sz w:val="18"/>
                <w:szCs w:val="18"/>
                <w:lang w:val="en-ZA" w:eastAsia="en-ZA"/>
              </w:rPr>
              <w:t>month</w:t>
            </w:r>
          </w:p>
        </w:tc>
        <w:tc>
          <w:tcPr>
            <w:tcW w:w="1673" w:type="dxa"/>
            <w:tcBorders>
              <w:top w:val="nil"/>
              <w:bottom w:val="nil"/>
            </w:tcBorders>
            <w:noWrap/>
            <w:hideMark/>
          </w:tcPr>
          <w:p w:rsidR="00680C40" w:rsidRPr="00680C40" w:rsidRDefault="00680C40" w:rsidP="00180E0C">
            <w:pPr>
              <w:jc w:val="center"/>
              <w:rPr>
                <w:rFonts w:eastAsia="Times New Roman"/>
                <w:sz w:val="18"/>
                <w:szCs w:val="18"/>
                <w:lang w:val="en-ZA" w:eastAsia="en-ZA"/>
              </w:rPr>
            </w:pPr>
            <w:r w:rsidRPr="00680C40">
              <w:rPr>
                <w:rFonts w:eastAsia="Times New Roman"/>
                <w:sz w:val="18"/>
                <w:szCs w:val="18"/>
                <w:lang w:val="en-ZA" w:eastAsia="en-ZA"/>
              </w:rPr>
              <w:t>4</w:t>
            </w: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3991" w:type="dxa"/>
            <w:tcBorders>
              <w:top w:val="nil"/>
              <w:bottom w:val="nil"/>
            </w:tcBorders>
            <w:noWrap/>
            <w:hideMark/>
          </w:tcPr>
          <w:p w:rsidR="00680C40" w:rsidRPr="00680C40" w:rsidRDefault="00680C40">
            <w:pPr>
              <w:rPr>
                <w:rFonts w:eastAsia="Times New Roman"/>
                <w:sz w:val="18"/>
                <w:szCs w:val="18"/>
                <w:lang w:val="en-ZA" w:eastAsia="en-ZA"/>
              </w:rPr>
            </w:pPr>
          </w:p>
        </w:tc>
        <w:tc>
          <w:tcPr>
            <w:tcW w:w="124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673" w:type="dxa"/>
            <w:tcBorders>
              <w:top w:val="nil"/>
              <w:bottom w:val="nil"/>
            </w:tcBorders>
            <w:noWrap/>
            <w:hideMark/>
          </w:tcPr>
          <w:p w:rsidR="00680C40" w:rsidRPr="00680C40" w:rsidRDefault="00680C40" w:rsidP="00680C40">
            <w:pPr>
              <w:rPr>
                <w:rFonts w:eastAsia="Times New Roman"/>
                <w:sz w:val="18"/>
                <w:szCs w:val="18"/>
                <w:lang w:val="en-ZA" w:eastAsia="en-ZA"/>
              </w:rPr>
            </w:pP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3991" w:type="dxa"/>
            <w:tcBorders>
              <w:top w:val="nil"/>
              <w:bottom w:val="nil"/>
            </w:tcBorders>
            <w:noWrap/>
            <w:hideMark/>
          </w:tcPr>
          <w:p w:rsidR="00680C40" w:rsidRPr="00680C40" w:rsidRDefault="00680C40">
            <w:pPr>
              <w:rPr>
                <w:rFonts w:eastAsia="Times New Roman"/>
                <w:sz w:val="18"/>
                <w:szCs w:val="18"/>
                <w:lang w:val="en-ZA" w:eastAsia="en-ZA"/>
              </w:rPr>
            </w:pPr>
          </w:p>
        </w:tc>
        <w:tc>
          <w:tcPr>
            <w:tcW w:w="124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673" w:type="dxa"/>
            <w:tcBorders>
              <w:top w:val="nil"/>
              <w:bottom w:val="nil"/>
            </w:tcBorders>
            <w:noWrap/>
            <w:hideMark/>
          </w:tcPr>
          <w:p w:rsidR="00680C40" w:rsidRPr="00680C40" w:rsidRDefault="00680C40" w:rsidP="00680C40">
            <w:pPr>
              <w:rPr>
                <w:rFonts w:eastAsia="Times New Roman"/>
                <w:sz w:val="18"/>
                <w:szCs w:val="18"/>
                <w:lang w:val="en-ZA" w:eastAsia="en-ZA"/>
              </w:rPr>
            </w:pP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3991" w:type="dxa"/>
            <w:tcBorders>
              <w:top w:val="nil"/>
              <w:bottom w:val="nil"/>
            </w:tcBorders>
            <w:noWrap/>
            <w:hideMark/>
          </w:tcPr>
          <w:p w:rsidR="00680C40" w:rsidRPr="00680C40" w:rsidRDefault="00680C40">
            <w:pPr>
              <w:rPr>
                <w:rFonts w:eastAsia="Times New Roman"/>
                <w:sz w:val="18"/>
                <w:szCs w:val="18"/>
                <w:lang w:val="en-ZA" w:eastAsia="en-ZA"/>
              </w:rPr>
            </w:pPr>
          </w:p>
        </w:tc>
        <w:tc>
          <w:tcPr>
            <w:tcW w:w="124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673" w:type="dxa"/>
            <w:tcBorders>
              <w:top w:val="nil"/>
              <w:bottom w:val="nil"/>
            </w:tcBorders>
            <w:noWrap/>
            <w:hideMark/>
          </w:tcPr>
          <w:p w:rsidR="00680C40" w:rsidRPr="00680C40" w:rsidRDefault="00680C40" w:rsidP="00680C40">
            <w:pPr>
              <w:rPr>
                <w:rFonts w:eastAsia="Times New Roman"/>
                <w:sz w:val="18"/>
                <w:szCs w:val="18"/>
                <w:lang w:val="en-ZA" w:eastAsia="en-ZA"/>
              </w:rPr>
            </w:pP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1044" w:type="dxa"/>
            <w:tcBorders>
              <w:top w:val="nil"/>
              <w:bottom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3991" w:type="dxa"/>
            <w:tcBorders>
              <w:top w:val="nil"/>
              <w:bottom w:val="nil"/>
            </w:tcBorders>
            <w:noWrap/>
            <w:hideMark/>
          </w:tcPr>
          <w:p w:rsidR="00680C40" w:rsidRPr="00680C40" w:rsidRDefault="00680C40">
            <w:pPr>
              <w:rPr>
                <w:rFonts w:eastAsia="Times New Roman"/>
                <w:sz w:val="18"/>
                <w:szCs w:val="18"/>
                <w:lang w:val="en-ZA" w:eastAsia="en-ZA"/>
              </w:rPr>
            </w:pPr>
          </w:p>
        </w:tc>
        <w:tc>
          <w:tcPr>
            <w:tcW w:w="124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673" w:type="dxa"/>
            <w:tcBorders>
              <w:top w:val="nil"/>
              <w:bottom w:val="nil"/>
            </w:tcBorders>
            <w:noWrap/>
            <w:hideMark/>
          </w:tcPr>
          <w:p w:rsidR="00680C40" w:rsidRPr="00680C40" w:rsidRDefault="00680C40" w:rsidP="00680C40">
            <w:pPr>
              <w:rPr>
                <w:rFonts w:eastAsia="Times New Roman"/>
                <w:sz w:val="18"/>
                <w:szCs w:val="18"/>
                <w:lang w:val="en-ZA" w:eastAsia="en-ZA"/>
              </w:rPr>
            </w:pPr>
          </w:p>
        </w:tc>
        <w:tc>
          <w:tcPr>
            <w:tcW w:w="1261" w:type="dxa"/>
            <w:tcBorders>
              <w:top w:val="nil"/>
              <w:bottom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bottom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180E0C">
        <w:trPr>
          <w:trHeight w:val="68"/>
        </w:trPr>
        <w:tc>
          <w:tcPr>
            <w:tcW w:w="1044" w:type="dxa"/>
            <w:tcBorders>
              <w:top w:val="nil"/>
            </w:tcBorders>
            <w:noWrap/>
            <w:hideMark/>
          </w:tcPr>
          <w:p w:rsidR="00680C40" w:rsidRPr="00680C40" w:rsidRDefault="00680C40">
            <w:pPr>
              <w:rPr>
                <w:rFonts w:eastAsia="Times New Roman"/>
                <w:sz w:val="18"/>
                <w:szCs w:val="18"/>
                <w:lang w:val="en-ZA" w:eastAsia="en-ZA"/>
              </w:rPr>
            </w:pPr>
            <w:r w:rsidRPr="00680C40">
              <w:rPr>
                <w:rFonts w:eastAsia="Times New Roman"/>
                <w:sz w:val="18"/>
                <w:szCs w:val="18"/>
                <w:lang w:val="en-ZA" w:eastAsia="en-ZA"/>
              </w:rPr>
              <w:t> </w:t>
            </w:r>
          </w:p>
        </w:tc>
        <w:tc>
          <w:tcPr>
            <w:tcW w:w="3991" w:type="dxa"/>
            <w:tcBorders>
              <w:top w:val="nil"/>
            </w:tcBorders>
            <w:noWrap/>
            <w:hideMark/>
          </w:tcPr>
          <w:p w:rsidR="00680C40" w:rsidRPr="00680C40" w:rsidRDefault="00680C40">
            <w:pPr>
              <w:rPr>
                <w:rFonts w:eastAsia="Times New Roman"/>
                <w:sz w:val="18"/>
                <w:szCs w:val="18"/>
                <w:lang w:val="en-ZA" w:eastAsia="en-ZA"/>
              </w:rPr>
            </w:pPr>
          </w:p>
        </w:tc>
        <w:tc>
          <w:tcPr>
            <w:tcW w:w="1241" w:type="dxa"/>
            <w:tcBorders>
              <w:top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673" w:type="dxa"/>
            <w:tcBorders>
              <w:top w:val="nil"/>
            </w:tcBorders>
            <w:noWrap/>
            <w:hideMark/>
          </w:tcPr>
          <w:p w:rsidR="00680C40" w:rsidRPr="00680C40" w:rsidRDefault="00680C40" w:rsidP="00680C40">
            <w:pPr>
              <w:rPr>
                <w:rFonts w:eastAsia="Times New Roman"/>
                <w:sz w:val="18"/>
                <w:szCs w:val="18"/>
                <w:lang w:val="en-ZA" w:eastAsia="en-ZA"/>
              </w:rPr>
            </w:pPr>
          </w:p>
        </w:tc>
        <w:tc>
          <w:tcPr>
            <w:tcW w:w="1261" w:type="dxa"/>
            <w:tcBorders>
              <w:top w:val="nil"/>
            </w:tcBorders>
            <w:noWrap/>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c>
          <w:tcPr>
            <w:tcW w:w="1438" w:type="dxa"/>
            <w:tcBorders>
              <w:top w:val="nil"/>
            </w:tcBorders>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600"/>
        </w:trPr>
        <w:tc>
          <w:tcPr>
            <w:tcW w:w="9210" w:type="dxa"/>
            <w:gridSpan w:val="5"/>
            <w:noWrap/>
            <w:hideMark/>
          </w:tcPr>
          <w:p w:rsidR="00680C40" w:rsidRPr="00ED79E6" w:rsidRDefault="00680C40">
            <w:pPr>
              <w:rPr>
                <w:rFonts w:eastAsia="Times New Roman"/>
                <w:b/>
                <w:bCs/>
                <w:sz w:val="18"/>
                <w:szCs w:val="18"/>
                <w:lang w:val="en-ZA" w:eastAsia="en-ZA"/>
              </w:rPr>
            </w:pPr>
            <w:r w:rsidRPr="00ED79E6">
              <w:rPr>
                <w:rFonts w:eastAsia="Times New Roman"/>
                <w:b/>
                <w:bCs/>
                <w:sz w:val="18"/>
                <w:szCs w:val="18"/>
                <w:lang w:val="en-ZA" w:eastAsia="en-ZA"/>
              </w:rPr>
              <w:t xml:space="preserve"> TOTAL CARRIED FORWARD TO SUMMARY</w:t>
            </w:r>
          </w:p>
        </w:tc>
        <w:tc>
          <w:tcPr>
            <w:tcW w:w="1438" w:type="dxa"/>
            <w:hideMark/>
          </w:tcPr>
          <w:p w:rsidR="00680C40" w:rsidRPr="00680C40" w:rsidRDefault="00680C40" w:rsidP="00680C40">
            <w:pPr>
              <w:rPr>
                <w:rFonts w:eastAsia="Times New Roman"/>
                <w:sz w:val="18"/>
                <w:szCs w:val="18"/>
                <w:lang w:val="en-ZA" w:eastAsia="en-ZA"/>
              </w:rPr>
            </w:pPr>
            <w:r w:rsidRPr="00680C40">
              <w:rPr>
                <w:rFonts w:eastAsia="Times New Roman"/>
                <w:sz w:val="18"/>
                <w:szCs w:val="18"/>
                <w:lang w:val="en-ZA" w:eastAsia="en-ZA"/>
              </w:rPr>
              <w:t> </w:t>
            </w:r>
          </w:p>
        </w:tc>
      </w:tr>
    </w:tbl>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Pr="00680C40" w:rsidRDefault="00680C40" w:rsidP="00680C40">
      <w:pPr>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31261F" w:rsidRDefault="0031261F"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887"/>
        <w:gridCol w:w="4556"/>
        <w:gridCol w:w="820"/>
        <w:gridCol w:w="1040"/>
        <w:gridCol w:w="1060"/>
        <w:gridCol w:w="1038"/>
      </w:tblGrid>
      <w:tr w:rsidR="00680C40" w:rsidRPr="00680C40" w:rsidTr="0031261F">
        <w:trPr>
          <w:trHeight w:val="600"/>
        </w:trPr>
        <w:tc>
          <w:tcPr>
            <w:tcW w:w="887" w:type="dxa"/>
            <w:hideMark/>
          </w:tcPr>
          <w:p w:rsidR="00680C40" w:rsidRPr="00680C40" w:rsidRDefault="00680C40" w:rsidP="00680C40">
            <w:pPr>
              <w:tabs>
                <w:tab w:val="left" w:pos="552"/>
              </w:tabs>
              <w:rPr>
                <w:rFonts w:eastAsia="Times New Roman"/>
                <w:b/>
                <w:bCs/>
                <w:sz w:val="18"/>
                <w:szCs w:val="18"/>
                <w:lang w:eastAsia="en-ZA" w:bidi="ar-SA"/>
              </w:rPr>
            </w:pPr>
            <w:r w:rsidRPr="00680C40">
              <w:rPr>
                <w:rFonts w:eastAsia="Times New Roman"/>
                <w:b/>
                <w:bCs/>
                <w:sz w:val="18"/>
                <w:szCs w:val="18"/>
                <w:lang w:val="en-ZA" w:eastAsia="en-ZA"/>
              </w:rPr>
              <w:t>ITEM</w:t>
            </w:r>
          </w:p>
        </w:tc>
        <w:tc>
          <w:tcPr>
            <w:tcW w:w="4556" w:type="dxa"/>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DESCRIPTION</w:t>
            </w:r>
          </w:p>
        </w:tc>
        <w:tc>
          <w:tcPr>
            <w:tcW w:w="820" w:type="dxa"/>
            <w:noWrap/>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UNIT</w:t>
            </w:r>
          </w:p>
        </w:tc>
        <w:tc>
          <w:tcPr>
            <w:tcW w:w="1040" w:type="dxa"/>
            <w:noWrap/>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QTY</w:t>
            </w:r>
          </w:p>
        </w:tc>
        <w:tc>
          <w:tcPr>
            <w:tcW w:w="1060" w:type="dxa"/>
            <w:noWrap/>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 xml:space="preserve"> RATE </w:t>
            </w:r>
          </w:p>
        </w:tc>
        <w:tc>
          <w:tcPr>
            <w:tcW w:w="1038" w:type="dxa"/>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 xml:space="preserve">AMOUNT    </w:t>
            </w:r>
          </w:p>
        </w:tc>
      </w:tr>
      <w:tr w:rsidR="00680C40" w:rsidRPr="00680C40" w:rsidTr="0031261F">
        <w:trPr>
          <w:trHeight w:val="600"/>
        </w:trPr>
        <w:tc>
          <w:tcPr>
            <w:tcW w:w="9401" w:type="dxa"/>
            <w:gridSpan w:val="6"/>
            <w:tcBorders>
              <w:bottom w:val="single" w:sz="4" w:space="0" w:color="000000" w:themeColor="text1"/>
            </w:tcBorders>
            <w:shd w:val="clear" w:color="auto" w:fill="D9D9D9" w:themeFill="background1" w:themeFillShade="D9"/>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2200: REPAIR OF EDGE BREAKS</w:t>
            </w:r>
          </w:p>
        </w:tc>
      </w:tr>
      <w:tr w:rsidR="00680C40" w:rsidRPr="00680C40" w:rsidTr="00180E0C">
        <w:trPr>
          <w:trHeight w:val="600"/>
        </w:trPr>
        <w:tc>
          <w:tcPr>
            <w:tcW w:w="887" w:type="dxa"/>
            <w:tcBorders>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22.01</w:t>
            </w:r>
          </w:p>
        </w:tc>
        <w:tc>
          <w:tcPr>
            <w:tcW w:w="4556" w:type="dxa"/>
            <w:tcBorders>
              <w:bottom w:val="nil"/>
            </w:tcBorders>
            <w:noWrap/>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Repair of edge breaks (</w:t>
            </w:r>
            <w:proofErr w:type="spellStart"/>
            <w:r w:rsidRPr="00680C40">
              <w:rPr>
                <w:rFonts w:eastAsia="Times New Roman"/>
                <w:b/>
                <w:bCs/>
                <w:sz w:val="18"/>
                <w:szCs w:val="18"/>
                <w:lang w:val="en-ZA" w:eastAsia="en-ZA"/>
              </w:rPr>
              <w:t>non performance</w:t>
            </w:r>
            <w:proofErr w:type="spellEnd"/>
            <w:r w:rsidRPr="00680C40">
              <w:rPr>
                <w:rFonts w:eastAsia="Times New Roman"/>
                <w:b/>
                <w:bCs/>
                <w:sz w:val="18"/>
                <w:szCs w:val="18"/>
                <w:lang w:val="en-ZA" w:eastAsia="en-ZA"/>
              </w:rPr>
              <w:t xml:space="preserve"> based)</w:t>
            </w:r>
          </w:p>
        </w:tc>
        <w:tc>
          <w:tcPr>
            <w:tcW w:w="820" w:type="dxa"/>
            <w:tcBorders>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p>
        </w:tc>
        <w:tc>
          <w:tcPr>
            <w:tcW w:w="1040" w:type="dxa"/>
            <w:tcBorders>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p>
        </w:tc>
        <w:tc>
          <w:tcPr>
            <w:tcW w:w="1060" w:type="dxa"/>
            <w:tcBorders>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p>
        </w:tc>
        <w:tc>
          <w:tcPr>
            <w:tcW w:w="1038" w:type="dxa"/>
            <w:tcBorders>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p>
        </w:tc>
      </w:tr>
      <w:tr w:rsidR="00680C40" w:rsidRPr="00680C40" w:rsidTr="00180E0C">
        <w:trPr>
          <w:trHeight w:val="600"/>
        </w:trPr>
        <w:tc>
          <w:tcPr>
            <w:tcW w:w="887" w:type="dxa"/>
            <w:tcBorders>
              <w:top w:val="nil"/>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22.01(a)</w:t>
            </w:r>
          </w:p>
        </w:tc>
        <w:tc>
          <w:tcPr>
            <w:tcW w:w="4556" w:type="dxa"/>
            <w:tcBorders>
              <w:top w:val="nil"/>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Hot mix continuously graded asphalt</w:t>
            </w:r>
          </w:p>
        </w:tc>
        <w:tc>
          <w:tcPr>
            <w:tcW w:w="820" w:type="dxa"/>
            <w:tcBorders>
              <w:top w:val="single" w:sz="4" w:space="0" w:color="auto"/>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m</w:t>
            </w:r>
          </w:p>
        </w:tc>
        <w:tc>
          <w:tcPr>
            <w:tcW w:w="1040" w:type="dxa"/>
            <w:tcBorders>
              <w:top w:val="single" w:sz="4" w:space="0" w:color="auto"/>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1 500,00</w:t>
            </w:r>
          </w:p>
        </w:tc>
        <w:tc>
          <w:tcPr>
            <w:tcW w:w="1060" w:type="dxa"/>
            <w:tcBorders>
              <w:top w:val="single" w:sz="4" w:space="0" w:color="auto"/>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p>
        </w:tc>
        <w:tc>
          <w:tcPr>
            <w:tcW w:w="1038" w:type="dxa"/>
            <w:tcBorders>
              <w:top w:val="single" w:sz="4" w:space="0" w:color="auto"/>
              <w:bottom w:val="single" w:sz="4" w:space="0" w:color="auto"/>
            </w:tcBorders>
            <w:hideMark/>
          </w:tcPr>
          <w:p w:rsidR="00680C40" w:rsidRPr="00680C40" w:rsidRDefault="00680C40" w:rsidP="00180E0C">
            <w:pPr>
              <w:tabs>
                <w:tab w:val="left" w:pos="552"/>
              </w:tabs>
              <w:jc w:val="center"/>
              <w:rPr>
                <w:rFonts w:eastAsia="Times New Roman"/>
                <w:sz w:val="18"/>
                <w:szCs w:val="18"/>
                <w:lang w:val="en-ZA" w:eastAsia="en-ZA"/>
              </w:rPr>
            </w:pPr>
          </w:p>
        </w:tc>
      </w:tr>
      <w:tr w:rsidR="00680C40" w:rsidRPr="00680C40" w:rsidTr="00180E0C">
        <w:trPr>
          <w:trHeight w:val="600"/>
        </w:trPr>
        <w:tc>
          <w:tcPr>
            <w:tcW w:w="887" w:type="dxa"/>
            <w:tcBorders>
              <w:top w:val="nil"/>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22.01(b)</w:t>
            </w:r>
          </w:p>
        </w:tc>
        <w:tc>
          <w:tcPr>
            <w:tcW w:w="4556" w:type="dxa"/>
            <w:tcBorders>
              <w:top w:val="nil"/>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Cold mix asphalt</w:t>
            </w:r>
          </w:p>
        </w:tc>
        <w:tc>
          <w:tcPr>
            <w:tcW w:w="820" w:type="dxa"/>
            <w:tcBorders>
              <w:top w:val="single" w:sz="4" w:space="0" w:color="auto"/>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m</w:t>
            </w:r>
          </w:p>
        </w:tc>
        <w:tc>
          <w:tcPr>
            <w:tcW w:w="1040" w:type="dxa"/>
            <w:tcBorders>
              <w:top w:val="single" w:sz="4" w:space="0" w:color="auto"/>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500,00</w:t>
            </w:r>
          </w:p>
        </w:tc>
        <w:tc>
          <w:tcPr>
            <w:tcW w:w="1060" w:type="dxa"/>
            <w:tcBorders>
              <w:top w:val="single" w:sz="4" w:space="0" w:color="auto"/>
              <w:bottom w:val="single" w:sz="4" w:space="0" w:color="auto"/>
            </w:tcBorders>
            <w:noWrap/>
            <w:hideMark/>
          </w:tcPr>
          <w:p w:rsidR="00680C40" w:rsidRPr="00680C40" w:rsidRDefault="00680C40" w:rsidP="00180E0C">
            <w:pPr>
              <w:tabs>
                <w:tab w:val="left" w:pos="552"/>
              </w:tabs>
              <w:jc w:val="center"/>
              <w:rPr>
                <w:rFonts w:eastAsia="Times New Roman"/>
                <w:sz w:val="18"/>
                <w:szCs w:val="18"/>
                <w:lang w:val="en-ZA" w:eastAsia="en-ZA"/>
              </w:rPr>
            </w:pPr>
          </w:p>
        </w:tc>
        <w:tc>
          <w:tcPr>
            <w:tcW w:w="1038" w:type="dxa"/>
            <w:tcBorders>
              <w:top w:val="single" w:sz="4" w:space="0" w:color="auto"/>
              <w:bottom w:val="single" w:sz="4" w:space="0" w:color="auto"/>
            </w:tcBorders>
            <w:hideMark/>
          </w:tcPr>
          <w:p w:rsidR="00680C40" w:rsidRPr="00680C40" w:rsidRDefault="00680C40" w:rsidP="00180E0C">
            <w:pPr>
              <w:tabs>
                <w:tab w:val="left" w:pos="552"/>
              </w:tabs>
              <w:jc w:val="center"/>
              <w:rPr>
                <w:rFonts w:eastAsia="Times New Roman"/>
                <w:sz w:val="18"/>
                <w:szCs w:val="18"/>
                <w:lang w:val="en-ZA" w:eastAsia="en-ZA"/>
              </w:rPr>
            </w:pPr>
          </w:p>
        </w:tc>
      </w:tr>
      <w:tr w:rsidR="00680C40" w:rsidRPr="00680C40" w:rsidTr="00180E0C">
        <w:trPr>
          <w:trHeight w:val="600"/>
        </w:trPr>
        <w:tc>
          <w:tcPr>
            <w:tcW w:w="887" w:type="dxa"/>
            <w:tcBorders>
              <w:top w:val="nil"/>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22.02</w:t>
            </w:r>
          </w:p>
        </w:tc>
        <w:tc>
          <w:tcPr>
            <w:tcW w:w="4556" w:type="dxa"/>
            <w:tcBorders>
              <w:top w:val="nil"/>
              <w:bottom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Repair of edge breaks (performance based)</w:t>
            </w:r>
          </w:p>
        </w:tc>
        <w:tc>
          <w:tcPr>
            <w:tcW w:w="820" w:type="dxa"/>
            <w:tcBorders>
              <w:top w:val="single" w:sz="4" w:space="0" w:color="auto"/>
              <w:bottom w:val="nil"/>
            </w:tcBorders>
            <w:noWrap/>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month</w:t>
            </w:r>
          </w:p>
        </w:tc>
        <w:tc>
          <w:tcPr>
            <w:tcW w:w="1040" w:type="dxa"/>
            <w:tcBorders>
              <w:top w:val="single" w:sz="4" w:space="0" w:color="auto"/>
              <w:bottom w:val="nil"/>
            </w:tcBorders>
            <w:noWrap/>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4</w:t>
            </w:r>
          </w:p>
        </w:tc>
        <w:tc>
          <w:tcPr>
            <w:tcW w:w="1060" w:type="dxa"/>
            <w:tcBorders>
              <w:top w:val="single" w:sz="4" w:space="0" w:color="auto"/>
              <w:bottom w:val="nil"/>
            </w:tcBorders>
            <w:noWrap/>
            <w:hideMark/>
          </w:tcPr>
          <w:p w:rsidR="00680C40" w:rsidRPr="00680C40" w:rsidRDefault="00680C40" w:rsidP="00180E0C">
            <w:pPr>
              <w:tabs>
                <w:tab w:val="left" w:pos="552"/>
              </w:tabs>
              <w:jc w:val="center"/>
              <w:rPr>
                <w:rFonts w:eastAsia="Times New Roman"/>
                <w:sz w:val="18"/>
                <w:szCs w:val="18"/>
                <w:lang w:val="en-ZA" w:eastAsia="en-ZA"/>
              </w:rPr>
            </w:pPr>
          </w:p>
        </w:tc>
        <w:tc>
          <w:tcPr>
            <w:tcW w:w="1038" w:type="dxa"/>
            <w:tcBorders>
              <w:top w:val="single" w:sz="4" w:space="0" w:color="auto"/>
              <w:bottom w:val="nil"/>
            </w:tcBorders>
            <w:hideMark/>
          </w:tcPr>
          <w:p w:rsidR="00680C40" w:rsidRPr="00680C40" w:rsidRDefault="00680C40" w:rsidP="00180E0C">
            <w:pPr>
              <w:tabs>
                <w:tab w:val="left" w:pos="552"/>
              </w:tabs>
              <w:jc w:val="center"/>
              <w:rPr>
                <w:rFonts w:eastAsia="Times New Roman"/>
                <w:sz w:val="18"/>
                <w:szCs w:val="18"/>
                <w:lang w:val="en-ZA" w:eastAsia="en-ZA"/>
              </w:rPr>
            </w:pPr>
            <w:r w:rsidRPr="00680C40">
              <w:rPr>
                <w:rFonts w:eastAsia="Times New Roman"/>
                <w:sz w:val="18"/>
                <w:szCs w:val="18"/>
                <w:lang w:val="en-ZA" w:eastAsia="en-ZA"/>
              </w:rPr>
              <w:t>Rate Only</w:t>
            </w:r>
          </w:p>
        </w:tc>
      </w:tr>
      <w:tr w:rsidR="00680C40" w:rsidRPr="00680C40" w:rsidTr="0031261F">
        <w:trPr>
          <w:trHeight w:val="540"/>
        </w:trPr>
        <w:tc>
          <w:tcPr>
            <w:tcW w:w="887" w:type="dxa"/>
            <w:tcBorders>
              <w:top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 </w:t>
            </w:r>
          </w:p>
        </w:tc>
        <w:tc>
          <w:tcPr>
            <w:tcW w:w="4556" w:type="dxa"/>
            <w:tcBorders>
              <w:top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 </w:t>
            </w:r>
          </w:p>
        </w:tc>
        <w:tc>
          <w:tcPr>
            <w:tcW w:w="820" w:type="dxa"/>
            <w:tcBorders>
              <w:top w:val="nil"/>
            </w:tcBorders>
            <w:noWrap/>
            <w:hideMark/>
          </w:tcPr>
          <w:p w:rsidR="00680C40" w:rsidRPr="00680C40" w:rsidRDefault="00680C40" w:rsidP="00680C40">
            <w:pPr>
              <w:tabs>
                <w:tab w:val="left" w:pos="552"/>
              </w:tabs>
              <w:rPr>
                <w:rFonts w:eastAsia="Times New Roman"/>
                <w:sz w:val="18"/>
                <w:szCs w:val="18"/>
                <w:lang w:val="en-ZA" w:eastAsia="en-ZA"/>
              </w:rPr>
            </w:pPr>
          </w:p>
        </w:tc>
        <w:tc>
          <w:tcPr>
            <w:tcW w:w="1040" w:type="dxa"/>
            <w:tcBorders>
              <w:top w:val="nil"/>
            </w:tcBorders>
            <w:noWrap/>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 </w:t>
            </w:r>
          </w:p>
        </w:tc>
        <w:tc>
          <w:tcPr>
            <w:tcW w:w="1060" w:type="dxa"/>
            <w:tcBorders>
              <w:top w:val="nil"/>
            </w:tcBorders>
            <w:noWrap/>
            <w:hideMark/>
          </w:tcPr>
          <w:p w:rsidR="00680C40" w:rsidRPr="00680C40" w:rsidRDefault="00680C40" w:rsidP="00680C40">
            <w:pPr>
              <w:tabs>
                <w:tab w:val="left" w:pos="552"/>
              </w:tabs>
              <w:rPr>
                <w:rFonts w:eastAsia="Times New Roman"/>
                <w:sz w:val="18"/>
                <w:szCs w:val="18"/>
                <w:lang w:val="en-ZA" w:eastAsia="en-ZA"/>
              </w:rPr>
            </w:pPr>
          </w:p>
        </w:tc>
        <w:tc>
          <w:tcPr>
            <w:tcW w:w="1038" w:type="dxa"/>
            <w:tcBorders>
              <w:top w:val="nil"/>
            </w:tcBorders>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 </w:t>
            </w:r>
          </w:p>
        </w:tc>
      </w:tr>
      <w:tr w:rsidR="00680C40" w:rsidRPr="00680C40" w:rsidTr="0031261F">
        <w:trPr>
          <w:trHeight w:val="264"/>
        </w:trPr>
        <w:tc>
          <w:tcPr>
            <w:tcW w:w="8363" w:type="dxa"/>
            <w:gridSpan w:val="5"/>
            <w:noWrap/>
            <w:hideMark/>
          </w:tcPr>
          <w:p w:rsidR="00680C40" w:rsidRPr="00680C40" w:rsidRDefault="00680C40" w:rsidP="00680C40">
            <w:pPr>
              <w:tabs>
                <w:tab w:val="left" w:pos="552"/>
              </w:tabs>
              <w:rPr>
                <w:rFonts w:eastAsia="Times New Roman"/>
                <w:b/>
                <w:bCs/>
                <w:sz w:val="18"/>
                <w:szCs w:val="18"/>
                <w:lang w:val="en-ZA" w:eastAsia="en-ZA"/>
              </w:rPr>
            </w:pPr>
            <w:r w:rsidRPr="00680C40">
              <w:rPr>
                <w:rFonts w:eastAsia="Times New Roman"/>
                <w:b/>
                <w:bCs/>
                <w:sz w:val="18"/>
                <w:szCs w:val="18"/>
                <w:lang w:val="en-ZA" w:eastAsia="en-ZA"/>
              </w:rPr>
              <w:t xml:space="preserve"> TOTAL CARRIED FORWARD TO SUMMARY</w:t>
            </w:r>
          </w:p>
        </w:tc>
        <w:tc>
          <w:tcPr>
            <w:tcW w:w="1038" w:type="dxa"/>
            <w:hideMark/>
          </w:tcPr>
          <w:p w:rsidR="00680C40" w:rsidRPr="00680C40" w:rsidRDefault="00680C40" w:rsidP="00680C40">
            <w:pPr>
              <w:tabs>
                <w:tab w:val="left" w:pos="552"/>
              </w:tabs>
              <w:rPr>
                <w:rFonts w:eastAsia="Times New Roman"/>
                <w:sz w:val="18"/>
                <w:szCs w:val="18"/>
                <w:lang w:val="en-ZA" w:eastAsia="en-ZA"/>
              </w:rPr>
            </w:pPr>
            <w:r w:rsidRPr="00680C40">
              <w:rPr>
                <w:rFonts w:eastAsia="Times New Roman"/>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886"/>
        <w:gridCol w:w="4713"/>
        <w:gridCol w:w="1220"/>
        <w:gridCol w:w="1239"/>
        <w:gridCol w:w="1316"/>
        <w:gridCol w:w="1274"/>
      </w:tblGrid>
      <w:tr w:rsidR="00C959FE" w:rsidRPr="00C959FE" w:rsidTr="00180E0C">
        <w:trPr>
          <w:trHeight w:val="600"/>
        </w:trPr>
        <w:tc>
          <w:tcPr>
            <w:tcW w:w="886" w:type="dxa"/>
            <w:hideMark/>
          </w:tcPr>
          <w:p w:rsidR="00C959FE" w:rsidRPr="00C959FE" w:rsidRDefault="00C959FE" w:rsidP="00C959FE">
            <w:pPr>
              <w:tabs>
                <w:tab w:val="left" w:pos="552"/>
              </w:tabs>
              <w:rPr>
                <w:rFonts w:eastAsia="Times New Roman"/>
                <w:b/>
                <w:bCs/>
                <w:sz w:val="18"/>
                <w:szCs w:val="18"/>
                <w:lang w:eastAsia="en-ZA" w:bidi="ar-SA"/>
              </w:rPr>
            </w:pPr>
            <w:r w:rsidRPr="00C959FE">
              <w:rPr>
                <w:rFonts w:eastAsia="Times New Roman"/>
                <w:b/>
                <w:bCs/>
                <w:sz w:val="18"/>
                <w:szCs w:val="18"/>
                <w:lang w:val="en-ZA" w:eastAsia="en-ZA"/>
              </w:rPr>
              <w:t>ITEM</w:t>
            </w:r>
          </w:p>
        </w:tc>
        <w:tc>
          <w:tcPr>
            <w:tcW w:w="4713"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DESCRIPTION</w:t>
            </w:r>
          </w:p>
        </w:tc>
        <w:tc>
          <w:tcPr>
            <w:tcW w:w="122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UNIT</w:t>
            </w:r>
          </w:p>
        </w:tc>
        <w:tc>
          <w:tcPr>
            <w:tcW w:w="1239"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QTY</w:t>
            </w:r>
          </w:p>
        </w:tc>
        <w:tc>
          <w:tcPr>
            <w:tcW w:w="1316"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 RATE </w:t>
            </w:r>
          </w:p>
        </w:tc>
        <w:tc>
          <w:tcPr>
            <w:tcW w:w="1274"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AMOUNT    </w:t>
            </w:r>
          </w:p>
        </w:tc>
      </w:tr>
      <w:tr w:rsidR="00C959FE" w:rsidRPr="00C959FE" w:rsidTr="00180E0C">
        <w:trPr>
          <w:trHeight w:val="600"/>
        </w:trPr>
        <w:tc>
          <w:tcPr>
            <w:tcW w:w="10648" w:type="dxa"/>
            <w:gridSpan w:val="6"/>
            <w:tcBorders>
              <w:bottom w:val="single" w:sz="4" w:space="0" w:color="000000" w:themeColor="text1"/>
            </w:tcBorders>
            <w:shd w:val="clear" w:color="auto" w:fill="D9D9D9" w:themeFill="background1" w:themeFillShade="D9"/>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2300: REPAIR OF SURFACE FAILURES</w:t>
            </w:r>
          </w:p>
        </w:tc>
      </w:tr>
      <w:tr w:rsidR="00C959FE" w:rsidRPr="00C959FE" w:rsidTr="00180E0C">
        <w:trPr>
          <w:trHeight w:val="600"/>
        </w:trPr>
        <w:tc>
          <w:tcPr>
            <w:tcW w:w="886"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23.01</w:t>
            </w:r>
          </w:p>
        </w:tc>
        <w:tc>
          <w:tcPr>
            <w:tcW w:w="4713" w:type="dxa"/>
            <w:tcBorders>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Repair of Surface failures (</w:t>
            </w:r>
            <w:proofErr w:type="spellStart"/>
            <w:r w:rsidRPr="00C959FE">
              <w:rPr>
                <w:rFonts w:eastAsia="Times New Roman"/>
                <w:b/>
                <w:bCs/>
                <w:sz w:val="18"/>
                <w:szCs w:val="18"/>
                <w:lang w:val="en-ZA" w:eastAsia="en-ZA"/>
              </w:rPr>
              <w:t>non performance</w:t>
            </w:r>
            <w:proofErr w:type="spellEnd"/>
            <w:r w:rsidRPr="00C959FE">
              <w:rPr>
                <w:rFonts w:eastAsia="Times New Roman"/>
                <w:b/>
                <w:bCs/>
                <w:sz w:val="18"/>
                <w:szCs w:val="18"/>
                <w:lang w:val="en-ZA" w:eastAsia="en-ZA"/>
              </w:rPr>
              <w:t xml:space="preserve"> based)</w:t>
            </w:r>
          </w:p>
        </w:tc>
        <w:tc>
          <w:tcPr>
            <w:tcW w:w="1220" w:type="dxa"/>
            <w:tcBorders>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239" w:type="dxa"/>
            <w:tcBorders>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16" w:type="dxa"/>
            <w:tcBorders>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274" w:type="dxa"/>
            <w:tcBorders>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600"/>
        </w:trPr>
        <w:tc>
          <w:tcPr>
            <w:tcW w:w="88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23.01(a)</w:t>
            </w:r>
          </w:p>
        </w:tc>
        <w:tc>
          <w:tcPr>
            <w:tcW w:w="471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Hot mix continuously graded asphalt</w:t>
            </w:r>
          </w:p>
        </w:tc>
        <w:tc>
          <w:tcPr>
            <w:tcW w:w="12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No</w:t>
            </w:r>
          </w:p>
        </w:tc>
        <w:tc>
          <w:tcPr>
            <w:tcW w:w="1239"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1 000,00</w:t>
            </w:r>
          </w:p>
        </w:tc>
        <w:tc>
          <w:tcPr>
            <w:tcW w:w="1316"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274"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600"/>
        </w:trPr>
        <w:tc>
          <w:tcPr>
            <w:tcW w:w="88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23.01(b)</w:t>
            </w:r>
          </w:p>
        </w:tc>
        <w:tc>
          <w:tcPr>
            <w:tcW w:w="471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Cold mix asphalt</w:t>
            </w:r>
          </w:p>
        </w:tc>
        <w:tc>
          <w:tcPr>
            <w:tcW w:w="12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No</w:t>
            </w:r>
          </w:p>
        </w:tc>
        <w:tc>
          <w:tcPr>
            <w:tcW w:w="1239"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500,00</w:t>
            </w:r>
          </w:p>
        </w:tc>
        <w:tc>
          <w:tcPr>
            <w:tcW w:w="1316"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274"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600"/>
        </w:trPr>
        <w:tc>
          <w:tcPr>
            <w:tcW w:w="88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23.02</w:t>
            </w:r>
          </w:p>
        </w:tc>
        <w:tc>
          <w:tcPr>
            <w:tcW w:w="4713" w:type="dxa"/>
            <w:tcBorders>
              <w:top w:val="nil"/>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Repair of Surface failures (performance based)</w:t>
            </w:r>
          </w:p>
        </w:tc>
        <w:tc>
          <w:tcPr>
            <w:tcW w:w="12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month</w:t>
            </w:r>
          </w:p>
        </w:tc>
        <w:tc>
          <w:tcPr>
            <w:tcW w:w="1239"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4</w:t>
            </w:r>
          </w:p>
        </w:tc>
        <w:tc>
          <w:tcPr>
            <w:tcW w:w="1316"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30 000,00</w:t>
            </w:r>
          </w:p>
        </w:tc>
        <w:tc>
          <w:tcPr>
            <w:tcW w:w="1274"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Rate Only</w:t>
            </w:r>
          </w:p>
        </w:tc>
      </w:tr>
      <w:tr w:rsidR="00C959FE" w:rsidRPr="00C959FE" w:rsidTr="00180E0C">
        <w:trPr>
          <w:trHeight w:val="576"/>
        </w:trPr>
        <w:tc>
          <w:tcPr>
            <w:tcW w:w="88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471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22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239"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3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274"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4586"/>
        </w:trPr>
        <w:tc>
          <w:tcPr>
            <w:tcW w:w="886"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4713"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220"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239"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316"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274" w:type="dxa"/>
            <w:tcBorders>
              <w:top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9374" w:type="dxa"/>
            <w:gridSpan w:val="5"/>
            <w:noWrap/>
            <w:hideMark/>
          </w:tcPr>
          <w:p w:rsidR="00C959FE" w:rsidRPr="00ED79E6" w:rsidRDefault="00C959FE" w:rsidP="00C959FE">
            <w:pPr>
              <w:tabs>
                <w:tab w:val="left" w:pos="552"/>
              </w:tabs>
              <w:rPr>
                <w:rFonts w:eastAsia="Times New Roman"/>
                <w:b/>
                <w:bCs/>
                <w:sz w:val="18"/>
                <w:szCs w:val="18"/>
                <w:lang w:val="en-ZA" w:eastAsia="en-ZA"/>
              </w:rPr>
            </w:pPr>
            <w:r w:rsidRPr="00ED79E6">
              <w:rPr>
                <w:rFonts w:eastAsia="Times New Roman"/>
                <w:b/>
                <w:bCs/>
                <w:sz w:val="18"/>
                <w:szCs w:val="18"/>
                <w:lang w:val="en-ZA" w:eastAsia="en-ZA"/>
              </w:rPr>
              <w:t xml:space="preserve"> TOTAL CARRIED TO SUMMARY</w:t>
            </w:r>
          </w:p>
        </w:tc>
        <w:tc>
          <w:tcPr>
            <w:tcW w:w="1274" w:type="dxa"/>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137"/>
        <w:gridCol w:w="4516"/>
        <w:gridCol w:w="1260"/>
        <w:gridCol w:w="1180"/>
        <w:gridCol w:w="1160"/>
        <w:gridCol w:w="1371"/>
      </w:tblGrid>
      <w:tr w:rsidR="00C959FE" w:rsidRPr="00C959FE" w:rsidTr="00180E0C">
        <w:trPr>
          <w:trHeight w:val="600"/>
        </w:trPr>
        <w:tc>
          <w:tcPr>
            <w:tcW w:w="1137" w:type="dxa"/>
            <w:hideMark/>
          </w:tcPr>
          <w:p w:rsidR="00C959FE" w:rsidRPr="00C959FE" w:rsidRDefault="00C959FE" w:rsidP="00C959FE">
            <w:pPr>
              <w:tabs>
                <w:tab w:val="left" w:pos="552"/>
              </w:tabs>
              <w:rPr>
                <w:rFonts w:eastAsia="Times New Roman"/>
                <w:b/>
                <w:bCs/>
                <w:sz w:val="18"/>
                <w:szCs w:val="18"/>
                <w:lang w:eastAsia="en-ZA" w:bidi="ar-SA"/>
              </w:rPr>
            </w:pPr>
            <w:r w:rsidRPr="00C959FE">
              <w:rPr>
                <w:rFonts w:eastAsia="Times New Roman"/>
                <w:b/>
                <w:bCs/>
                <w:sz w:val="18"/>
                <w:szCs w:val="18"/>
                <w:lang w:val="en-ZA" w:eastAsia="en-ZA"/>
              </w:rPr>
              <w:t>ITEM</w:t>
            </w:r>
          </w:p>
        </w:tc>
        <w:tc>
          <w:tcPr>
            <w:tcW w:w="4516"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DESCRIPTION</w:t>
            </w:r>
          </w:p>
        </w:tc>
        <w:tc>
          <w:tcPr>
            <w:tcW w:w="126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UNIT</w:t>
            </w:r>
          </w:p>
        </w:tc>
        <w:tc>
          <w:tcPr>
            <w:tcW w:w="118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QTY</w:t>
            </w:r>
          </w:p>
        </w:tc>
        <w:tc>
          <w:tcPr>
            <w:tcW w:w="116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 RATE </w:t>
            </w:r>
          </w:p>
        </w:tc>
        <w:tc>
          <w:tcPr>
            <w:tcW w:w="1371"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AMOUNT    </w:t>
            </w:r>
          </w:p>
        </w:tc>
      </w:tr>
      <w:tr w:rsidR="00C959FE" w:rsidRPr="00C959FE" w:rsidTr="00180E0C">
        <w:trPr>
          <w:trHeight w:val="600"/>
        </w:trPr>
        <w:tc>
          <w:tcPr>
            <w:tcW w:w="10624" w:type="dxa"/>
            <w:gridSpan w:val="6"/>
            <w:tcBorders>
              <w:bottom w:val="single" w:sz="4" w:space="0" w:color="000000" w:themeColor="text1"/>
            </w:tcBorders>
            <w:shd w:val="clear" w:color="auto" w:fill="D9D9D9" w:themeFill="background1" w:themeFillShade="D9"/>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3100:REPAIR AND MAINTENANCE OF INLET AND OUTLET STRUCTURES</w:t>
            </w:r>
          </w:p>
        </w:tc>
      </w:tr>
      <w:tr w:rsidR="00C959FE" w:rsidRPr="00C959FE" w:rsidTr="00180E0C">
        <w:trPr>
          <w:trHeight w:val="432"/>
        </w:trPr>
        <w:tc>
          <w:tcPr>
            <w:tcW w:w="1137"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31.01</w:t>
            </w:r>
          </w:p>
        </w:tc>
        <w:tc>
          <w:tcPr>
            <w:tcW w:w="4516" w:type="dxa"/>
            <w:tcBorders>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Excavation</w:t>
            </w:r>
          </w:p>
        </w:tc>
        <w:tc>
          <w:tcPr>
            <w:tcW w:w="1260"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80"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60"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371"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432"/>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31.01(a)</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Excavating soft material</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150,00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32"/>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31.01(b)</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Excavating hard material</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90,00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32"/>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31.02</w:t>
            </w:r>
          </w:p>
        </w:tc>
        <w:tc>
          <w:tcPr>
            <w:tcW w:w="4516" w:type="dxa"/>
            <w:tcBorders>
              <w:top w:val="nil"/>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Backfilling</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372"/>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31.02(a)</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Using the excavated material</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150,00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92"/>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31.02(b)</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Using stabilised excavated material (2.5% cement)</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300,00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56"/>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w:t>
            </w:r>
          </w:p>
        </w:tc>
        <w:tc>
          <w:tcPr>
            <w:tcW w:w="4516" w:type="dxa"/>
            <w:tcBorders>
              <w:top w:val="nil"/>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Reconstruction of inlet and outlet structures</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384"/>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31.03(a)</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In concrete (class indicated)</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2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31.03(a)(</w:t>
            </w:r>
            <w:proofErr w:type="spellStart"/>
            <w:r w:rsidRPr="00C959FE">
              <w:rPr>
                <w:rFonts w:eastAsia="Times New Roman"/>
                <w:sz w:val="18"/>
                <w:szCs w:val="18"/>
                <w:lang w:val="en-ZA" w:eastAsia="en-ZA"/>
              </w:rPr>
              <w:t>i</w:t>
            </w:r>
            <w:proofErr w:type="spellEnd"/>
            <w:r w:rsidRPr="00C959FE">
              <w:rPr>
                <w:rFonts w:eastAsia="Times New Roman"/>
                <w:sz w:val="18"/>
                <w:szCs w:val="18"/>
                <w:lang w:val="en-ZA" w:eastAsia="en-ZA"/>
              </w:rPr>
              <w:t>)</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15/19</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Rate Only</w:t>
            </w:r>
          </w:p>
        </w:tc>
      </w:tr>
      <w:tr w:rsidR="00C959FE" w:rsidRPr="00C959FE" w:rsidTr="00180E0C">
        <w:trPr>
          <w:trHeight w:val="432"/>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31.03(a)(ii)</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20/19</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50,00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Rate Only</w:t>
            </w:r>
          </w:p>
        </w:tc>
      </w:tr>
      <w:tr w:rsidR="00C959FE" w:rsidRPr="00C959FE" w:rsidTr="00180E0C">
        <w:trPr>
          <w:trHeight w:val="42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31.03(a)(iii)</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25/19</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30,00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2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31.03(a)(iv)</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30/19</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08"/>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31.03(b)</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In brickwork</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384"/>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31.03(c)</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Plastering</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2</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150,00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2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31.03(d)</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Maintenance of grids</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2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31.04</w:t>
            </w:r>
          </w:p>
        </w:tc>
        <w:tc>
          <w:tcPr>
            <w:tcW w:w="4516" w:type="dxa"/>
            <w:tcBorders>
              <w:top w:val="nil"/>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Demolition of existing structures</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456"/>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31.04(a)</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Plain concrete</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100,00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60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31.04(b)</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Reinforced concrete</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20,00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60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31.04(c)</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Brickwork</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10,00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600"/>
        </w:trPr>
        <w:tc>
          <w:tcPr>
            <w:tcW w:w="1137"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31.04(d)</w:t>
            </w:r>
          </w:p>
        </w:tc>
        <w:tc>
          <w:tcPr>
            <w:tcW w:w="451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Stone masonry</w:t>
            </w:r>
          </w:p>
        </w:tc>
        <w:tc>
          <w:tcPr>
            <w:tcW w:w="12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p>
        </w:tc>
        <w:tc>
          <w:tcPr>
            <w:tcW w:w="11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15,00</w:t>
            </w:r>
          </w:p>
        </w:tc>
        <w:tc>
          <w:tcPr>
            <w:tcW w:w="116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371" w:type="dxa"/>
            <w:tcBorders>
              <w:top w:val="nil"/>
              <w:bottom w:val="nil"/>
            </w:tcBorders>
            <w:hideMark/>
          </w:tcPr>
          <w:p w:rsidR="00C959FE" w:rsidRPr="00C959FE" w:rsidRDefault="00C959FE" w:rsidP="00180E0C">
            <w:pPr>
              <w:tabs>
                <w:tab w:val="left" w:pos="552"/>
              </w:tabs>
              <w:jc w:val="center"/>
              <w:rPr>
                <w:rFonts w:eastAsia="Times New Roman"/>
                <w:sz w:val="18"/>
                <w:szCs w:val="18"/>
                <w:lang w:val="en-ZA" w:eastAsia="en-ZA"/>
              </w:rPr>
            </w:pPr>
          </w:p>
        </w:tc>
      </w:tr>
      <w:tr w:rsidR="00C959FE" w:rsidRPr="00C959FE" w:rsidTr="00180E0C">
        <w:trPr>
          <w:trHeight w:val="3084"/>
        </w:trPr>
        <w:tc>
          <w:tcPr>
            <w:tcW w:w="1137"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4516"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260"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80"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160"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371" w:type="dxa"/>
            <w:tcBorders>
              <w:top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9253" w:type="dxa"/>
            <w:gridSpan w:val="5"/>
            <w:noWrap/>
            <w:hideMark/>
          </w:tcPr>
          <w:p w:rsidR="00C959FE" w:rsidRPr="00ED79E6" w:rsidRDefault="00C959FE" w:rsidP="00C959FE">
            <w:pPr>
              <w:tabs>
                <w:tab w:val="left" w:pos="552"/>
              </w:tabs>
              <w:rPr>
                <w:rFonts w:eastAsia="Times New Roman"/>
                <w:b/>
                <w:bCs/>
                <w:sz w:val="18"/>
                <w:szCs w:val="18"/>
                <w:lang w:val="en-ZA" w:eastAsia="en-ZA"/>
              </w:rPr>
            </w:pPr>
            <w:r w:rsidRPr="00ED79E6">
              <w:rPr>
                <w:rFonts w:eastAsia="Times New Roman"/>
                <w:b/>
                <w:bCs/>
                <w:sz w:val="18"/>
                <w:szCs w:val="18"/>
                <w:lang w:val="en-ZA" w:eastAsia="en-ZA"/>
              </w:rPr>
              <w:t xml:space="preserve"> TOTAL CARRIED TO SUMMARY</w:t>
            </w:r>
          </w:p>
        </w:tc>
        <w:tc>
          <w:tcPr>
            <w:tcW w:w="1371" w:type="dxa"/>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r>
        <w:rPr>
          <w:rFonts w:eastAsia="Times New Roman"/>
          <w:sz w:val="18"/>
          <w:szCs w:val="18"/>
          <w:lang w:val="en-ZA" w:eastAsia="en-ZA" w:bidi="ar-SA"/>
        </w:rPr>
        <w:tab/>
      </w:r>
    </w:p>
    <w:tbl>
      <w:tblPr>
        <w:tblStyle w:val="TableGrid"/>
        <w:tblW w:w="0" w:type="auto"/>
        <w:tblLook w:val="04A0" w:firstRow="1" w:lastRow="0" w:firstColumn="1" w:lastColumn="0" w:noHBand="0" w:noVBand="1"/>
      </w:tblPr>
      <w:tblGrid>
        <w:gridCol w:w="846"/>
        <w:gridCol w:w="5720"/>
        <w:gridCol w:w="905"/>
        <w:gridCol w:w="1133"/>
        <w:gridCol w:w="891"/>
        <w:gridCol w:w="1153"/>
      </w:tblGrid>
      <w:tr w:rsidR="00C959FE" w:rsidRPr="00C959FE" w:rsidTr="00C959FE">
        <w:trPr>
          <w:trHeight w:val="600"/>
        </w:trPr>
        <w:tc>
          <w:tcPr>
            <w:tcW w:w="846" w:type="dxa"/>
            <w:hideMark/>
          </w:tcPr>
          <w:p w:rsidR="00C959FE" w:rsidRPr="00C959FE" w:rsidRDefault="00C959FE" w:rsidP="00C959FE">
            <w:pPr>
              <w:tabs>
                <w:tab w:val="left" w:pos="552"/>
              </w:tabs>
              <w:rPr>
                <w:rFonts w:eastAsia="Times New Roman"/>
                <w:b/>
                <w:bCs/>
                <w:sz w:val="18"/>
                <w:szCs w:val="18"/>
                <w:lang w:eastAsia="en-ZA" w:bidi="ar-SA"/>
              </w:rPr>
            </w:pPr>
            <w:r w:rsidRPr="00C959FE">
              <w:rPr>
                <w:rFonts w:eastAsia="Times New Roman"/>
                <w:b/>
                <w:bCs/>
                <w:sz w:val="18"/>
                <w:szCs w:val="18"/>
                <w:lang w:val="en-ZA" w:eastAsia="en-ZA"/>
              </w:rPr>
              <w:t>ITEM</w:t>
            </w:r>
          </w:p>
        </w:tc>
        <w:tc>
          <w:tcPr>
            <w:tcW w:w="5720"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DESCRIPTION</w:t>
            </w:r>
          </w:p>
        </w:tc>
        <w:tc>
          <w:tcPr>
            <w:tcW w:w="905"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UNIT</w:t>
            </w:r>
          </w:p>
        </w:tc>
        <w:tc>
          <w:tcPr>
            <w:tcW w:w="1133"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QTY</w:t>
            </w:r>
          </w:p>
        </w:tc>
        <w:tc>
          <w:tcPr>
            <w:tcW w:w="891"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 RATE </w:t>
            </w:r>
          </w:p>
        </w:tc>
        <w:tc>
          <w:tcPr>
            <w:tcW w:w="1153"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AMOUNT    (</w:t>
            </w:r>
            <w:proofErr w:type="spellStart"/>
            <w:r w:rsidRPr="00C959FE">
              <w:rPr>
                <w:rFonts w:eastAsia="Times New Roman"/>
                <w:b/>
                <w:bCs/>
                <w:sz w:val="18"/>
                <w:szCs w:val="18"/>
                <w:lang w:val="en-ZA" w:eastAsia="en-ZA"/>
              </w:rPr>
              <w:t>Rands</w:t>
            </w:r>
            <w:proofErr w:type="spellEnd"/>
            <w:r w:rsidRPr="00C959FE">
              <w:rPr>
                <w:rFonts w:eastAsia="Times New Roman"/>
                <w:b/>
                <w:bCs/>
                <w:sz w:val="18"/>
                <w:szCs w:val="18"/>
                <w:lang w:val="en-ZA" w:eastAsia="en-ZA"/>
              </w:rPr>
              <w:t>)</w:t>
            </w:r>
          </w:p>
        </w:tc>
      </w:tr>
      <w:tr w:rsidR="00C959FE" w:rsidRPr="00C959FE" w:rsidTr="00180E0C">
        <w:trPr>
          <w:trHeight w:val="600"/>
        </w:trPr>
        <w:tc>
          <w:tcPr>
            <w:tcW w:w="10648" w:type="dxa"/>
            <w:gridSpan w:val="6"/>
            <w:tcBorders>
              <w:bottom w:val="single" w:sz="4" w:space="0" w:color="000000" w:themeColor="text1"/>
            </w:tcBorders>
            <w:shd w:val="clear" w:color="auto" w:fill="D9D9D9" w:themeFill="background1" w:themeFillShade="D9"/>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3200: CLEANING OF WATERWAY STRUCTURES</w:t>
            </w:r>
          </w:p>
        </w:tc>
      </w:tr>
      <w:tr w:rsidR="00C959FE" w:rsidRPr="00C959FE" w:rsidTr="00180E0C">
        <w:trPr>
          <w:trHeight w:val="600"/>
        </w:trPr>
        <w:tc>
          <w:tcPr>
            <w:tcW w:w="846"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32.01</w:t>
            </w:r>
          </w:p>
        </w:tc>
        <w:tc>
          <w:tcPr>
            <w:tcW w:w="5720" w:type="dxa"/>
            <w:tcBorders>
              <w:bottom w:val="nil"/>
            </w:tcBorders>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Cleaning of waterway structures, inlet and outlets areas</w:t>
            </w:r>
          </w:p>
        </w:tc>
        <w:tc>
          <w:tcPr>
            <w:tcW w:w="905"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33"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891"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53"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p>
        </w:tc>
      </w:tr>
      <w:tr w:rsidR="00C959FE" w:rsidRPr="00C959FE" w:rsidTr="00180E0C">
        <w:trPr>
          <w:trHeight w:val="12"/>
        </w:trPr>
        <w:tc>
          <w:tcPr>
            <w:tcW w:w="84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7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905"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3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891"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53"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r>
      <w:tr w:rsidR="00C959FE" w:rsidRPr="00C959FE" w:rsidTr="00180E0C">
        <w:trPr>
          <w:trHeight w:val="600"/>
        </w:trPr>
        <w:tc>
          <w:tcPr>
            <w:tcW w:w="84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7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905"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3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891"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53"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r>
      <w:tr w:rsidR="00C959FE" w:rsidRPr="00C959FE" w:rsidTr="00180E0C">
        <w:trPr>
          <w:trHeight w:val="600"/>
        </w:trPr>
        <w:tc>
          <w:tcPr>
            <w:tcW w:w="84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32.02</w:t>
            </w:r>
          </w:p>
        </w:tc>
        <w:tc>
          <w:tcPr>
            <w:tcW w:w="5720" w:type="dxa"/>
            <w:tcBorders>
              <w:top w:val="nil"/>
              <w:bottom w:val="nil"/>
            </w:tcBorders>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Overhaul of material in excess of the free-haul distance of 1,0 km</w:t>
            </w:r>
          </w:p>
        </w:tc>
        <w:tc>
          <w:tcPr>
            <w:tcW w:w="905"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m</w:t>
            </w:r>
            <w:r w:rsidRPr="00C959FE">
              <w:rPr>
                <w:rFonts w:eastAsia="Times New Roman"/>
                <w:sz w:val="18"/>
                <w:szCs w:val="18"/>
                <w:vertAlign w:val="superscript"/>
                <w:lang w:val="en-ZA" w:eastAsia="en-ZA"/>
              </w:rPr>
              <w:t>3</w:t>
            </w:r>
            <w:r w:rsidRPr="00C959FE">
              <w:rPr>
                <w:rFonts w:eastAsia="Times New Roman"/>
                <w:sz w:val="18"/>
                <w:szCs w:val="18"/>
                <w:lang w:val="en-ZA" w:eastAsia="en-ZA"/>
              </w:rPr>
              <w:t>-km</w:t>
            </w:r>
          </w:p>
        </w:tc>
        <w:tc>
          <w:tcPr>
            <w:tcW w:w="113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5 000,00</w:t>
            </w:r>
          </w:p>
        </w:tc>
        <w:tc>
          <w:tcPr>
            <w:tcW w:w="891"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53"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r>
      <w:tr w:rsidR="00C959FE" w:rsidRPr="00C959FE" w:rsidTr="00180E0C">
        <w:trPr>
          <w:trHeight w:val="600"/>
        </w:trPr>
        <w:tc>
          <w:tcPr>
            <w:tcW w:w="846"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7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905"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33"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891"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53"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r>
      <w:tr w:rsidR="00C959FE" w:rsidRPr="00C959FE" w:rsidTr="00180E0C">
        <w:trPr>
          <w:trHeight w:val="48"/>
        </w:trPr>
        <w:tc>
          <w:tcPr>
            <w:tcW w:w="846"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720" w:type="dxa"/>
            <w:tcBorders>
              <w:top w:val="nil"/>
            </w:tcBorders>
            <w:hideMark/>
          </w:tcPr>
          <w:p w:rsidR="00C959FE" w:rsidRPr="00C959FE" w:rsidRDefault="00C959FE" w:rsidP="00C959FE">
            <w:pPr>
              <w:tabs>
                <w:tab w:val="left" w:pos="552"/>
              </w:tabs>
              <w:rPr>
                <w:rFonts w:eastAsia="Times New Roman"/>
                <w:sz w:val="18"/>
                <w:szCs w:val="18"/>
                <w:lang w:val="en-ZA" w:eastAsia="en-ZA"/>
              </w:rPr>
            </w:pPr>
          </w:p>
        </w:tc>
        <w:tc>
          <w:tcPr>
            <w:tcW w:w="905"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33"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891" w:type="dxa"/>
            <w:tcBorders>
              <w:top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53" w:type="dxa"/>
            <w:tcBorders>
              <w:top w:val="nil"/>
            </w:tcBorders>
            <w:hideMark/>
          </w:tcPr>
          <w:p w:rsidR="00C959FE" w:rsidRPr="00C959FE" w:rsidRDefault="00C959FE" w:rsidP="00C959FE">
            <w:pPr>
              <w:tabs>
                <w:tab w:val="left" w:pos="552"/>
              </w:tabs>
              <w:rPr>
                <w:rFonts w:eastAsia="Times New Roman"/>
                <w:sz w:val="18"/>
                <w:szCs w:val="18"/>
                <w:lang w:val="en-ZA" w:eastAsia="en-ZA"/>
              </w:rPr>
            </w:pPr>
          </w:p>
        </w:tc>
      </w:tr>
      <w:tr w:rsidR="00C959FE" w:rsidRPr="00C959FE" w:rsidTr="00C959FE">
        <w:trPr>
          <w:trHeight w:val="600"/>
        </w:trPr>
        <w:tc>
          <w:tcPr>
            <w:tcW w:w="9495" w:type="dxa"/>
            <w:gridSpan w:val="5"/>
            <w:noWrap/>
            <w:hideMark/>
          </w:tcPr>
          <w:p w:rsidR="00C959FE" w:rsidRPr="00ED79E6" w:rsidRDefault="00C959FE" w:rsidP="00C959FE">
            <w:pPr>
              <w:tabs>
                <w:tab w:val="left" w:pos="552"/>
              </w:tabs>
              <w:rPr>
                <w:rFonts w:eastAsia="Times New Roman"/>
                <w:b/>
                <w:bCs/>
                <w:sz w:val="18"/>
                <w:szCs w:val="18"/>
                <w:lang w:val="en-ZA" w:eastAsia="en-ZA"/>
              </w:rPr>
            </w:pPr>
            <w:r w:rsidRPr="00C959FE">
              <w:rPr>
                <w:rFonts w:eastAsia="Times New Roman"/>
                <w:sz w:val="18"/>
                <w:szCs w:val="18"/>
                <w:lang w:val="en-ZA" w:eastAsia="en-ZA"/>
              </w:rPr>
              <w:t xml:space="preserve"> </w:t>
            </w:r>
            <w:r w:rsidRPr="00ED79E6">
              <w:rPr>
                <w:rFonts w:eastAsia="Times New Roman"/>
                <w:b/>
                <w:bCs/>
                <w:sz w:val="18"/>
                <w:szCs w:val="18"/>
                <w:lang w:val="en-ZA" w:eastAsia="en-ZA"/>
              </w:rPr>
              <w:t>TOTAL CARRIED FORWARD TO SUMMARY</w:t>
            </w:r>
          </w:p>
        </w:tc>
        <w:tc>
          <w:tcPr>
            <w:tcW w:w="1153" w:type="dxa"/>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180E0C" w:rsidRDefault="00180E0C"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150"/>
        <w:gridCol w:w="5065"/>
        <w:gridCol w:w="847"/>
        <w:gridCol w:w="942"/>
        <w:gridCol w:w="1075"/>
        <w:gridCol w:w="1569"/>
      </w:tblGrid>
      <w:tr w:rsidR="00C959FE" w:rsidRPr="00C959FE" w:rsidTr="00C959FE">
        <w:trPr>
          <w:trHeight w:val="600"/>
        </w:trPr>
        <w:tc>
          <w:tcPr>
            <w:tcW w:w="1200" w:type="dxa"/>
            <w:hideMark/>
          </w:tcPr>
          <w:p w:rsidR="00C959FE" w:rsidRPr="00C959FE" w:rsidRDefault="00C959FE" w:rsidP="00C959FE">
            <w:pPr>
              <w:tabs>
                <w:tab w:val="left" w:pos="552"/>
              </w:tabs>
              <w:rPr>
                <w:rFonts w:eastAsia="Times New Roman"/>
                <w:b/>
                <w:bCs/>
                <w:sz w:val="18"/>
                <w:szCs w:val="18"/>
                <w:lang w:eastAsia="en-ZA" w:bidi="ar-SA"/>
              </w:rPr>
            </w:pPr>
            <w:r w:rsidRPr="00C959FE">
              <w:rPr>
                <w:rFonts w:eastAsia="Times New Roman"/>
                <w:b/>
                <w:bCs/>
                <w:sz w:val="18"/>
                <w:szCs w:val="18"/>
                <w:lang w:val="en-ZA" w:eastAsia="en-ZA"/>
              </w:rPr>
              <w:t>ITEM</w:t>
            </w:r>
          </w:p>
        </w:tc>
        <w:tc>
          <w:tcPr>
            <w:tcW w:w="5320"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DESCRIPTION</w:t>
            </w:r>
          </w:p>
        </w:tc>
        <w:tc>
          <w:tcPr>
            <w:tcW w:w="88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UNIT</w:t>
            </w:r>
          </w:p>
        </w:tc>
        <w:tc>
          <w:tcPr>
            <w:tcW w:w="98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QTY</w:t>
            </w:r>
          </w:p>
        </w:tc>
        <w:tc>
          <w:tcPr>
            <w:tcW w:w="1120" w:type="dxa"/>
            <w:noWrap/>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 RATE </w:t>
            </w:r>
          </w:p>
        </w:tc>
        <w:tc>
          <w:tcPr>
            <w:tcW w:w="1640" w:type="dxa"/>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 xml:space="preserve">AMOUNT    </w:t>
            </w:r>
          </w:p>
        </w:tc>
      </w:tr>
      <w:tr w:rsidR="00C959FE" w:rsidRPr="00C959FE" w:rsidTr="00180E0C">
        <w:trPr>
          <w:trHeight w:val="600"/>
        </w:trPr>
        <w:tc>
          <w:tcPr>
            <w:tcW w:w="11140" w:type="dxa"/>
            <w:gridSpan w:val="6"/>
            <w:tcBorders>
              <w:bottom w:val="single" w:sz="4" w:space="0" w:color="000000" w:themeColor="text1"/>
            </w:tcBorders>
            <w:shd w:val="clear" w:color="auto" w:fill="D9D9D9" w:themeFill="background1" w:themeFillShade="D9"/>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3300: CLEANING OF PREFABRICATED CULVERTS</w:t>
            </w:r>
          </w:p>
        </w:tc>
      </w:tr>
      <w:tr w:rsidR="00C959FE" w:rsidRPr="00C959FE" w:rsidTr="00180E0C">
        <w:trPr>
          <w:trHeight w:val="600"/>
        </w:trPr>
        <w:tc>
          <w:tcPr>
            <w:tcW w:w="1200" w:type="dxa"/>
            <w:tcBorders>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33.01</w:t>
            </w:r>
          </w:p>
        </w:tc>
        <w:tc>
          <w:tcPr>
            <w:tcW w:w="5320" w:type="dxa"/>
            <w:tcBorders>
              <w:bottom w:val="nil"/>
            </w:tcBorders>
            <w:hideMark/>
          </w:tcPr>
          <w:p w:rsidR="00C959FE" w:rsidRPr="00C959FE" w:rsidRDefault="00C959FE" w:rsidP="00C959FE">
            <w:pPr>
              <w:tabs>
                <w:tab w:val="left" w:pos="552"/>
              </w:tabs>
              <w:rPr>
                <w:rFonts w:eastAsia="Times New Roman"/>
                <w:b/>
                <w:bCs/>
                <w:sz w:val="18"/>
                <w:szCs w:val="18"/>
                <w:lang w:val="en-ZA" w:eastAsia="en-ZA"/>
              </w:rPr>
            </w:pPr>
            <w:r w:rsidRPr="00C959FE">
              <w:rPr>
                <w:rFonts w:eastAsia="Times New Roman"/>
                <w:b/>
                <w:bCs/>
                <w:sz w:val="18"/>
                <w:szCs w:val="18"/>
                <w:lang w:val="en-ZA" w:eastAsia="en-ZA"/>
              </w:rPr>
              <w:t>Cleaning of prefabricated culverts (</w:t>
            </w:r>
            <w:proofErr w:type="spellStart"/>
            <w:r w:rsidRPr="00C959FE">
              <w:rPr>
                <w:rFonts w:eastAsia="Times New Roman"/>
                <w:b/>
                <w:bCs/>
                <w:sz w:val="18"/>
                <w:szCs w:val="18"/>
                <w:lang w:val="en-ZA" w:eastAsia="en-ZA"/>
              </w:rPr>
              <w:t>non performance</w:t>
            </w:r>
            <w:proofErr w:type="spellEnd"/>
            <w:r w:rsidRPr="00C959FE">
              <w:rPr>
                <w:rFonts w:eastAsia="Times New Roman"/>
                <w:b/>
                <w:bCs/>
                <w:sz w:val="18"/>
                <w:szCs w:val="18"/>
                <w:lang w:val="en-ZA" w:eastAsia="en-ZA"/>
              </w:rPr>
              <w:t xml:space="preserve"> based)</w:t>
            </w:r>
          </w:p>
        </w:tc>
        <w:tc>
          <w:tcPr>
            <w:tcW w:w="880" w:type="dxa"/>
            <w:tcBorders>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20"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33.01(a)</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88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12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33.01(a)(</w:t>
            </w:r>
            <w:proofErr w:type="spellStart"/>
            <w:r w:rsidRPr="00C959FE">
              <w:rPr>
                <w:rFonts w:eastAsia="Times New Roman"/>
                <w:sz w:val="18"/>
                <w:szCs w:val="18"/>
                <w:lang w:val="en-ZA" w:eastAsia="en-ZA"/>
              </w:rPr>
              <w:t>i</w:t>
            </w:r>
            <w:proofErr w:type="spellEnd"/>
            <w:r w:rsidRPr="00C959FE">
              <w:rPr>
                <w:rFonts w:eastAsia="Times New Roman"/>
                <w:sz w:val="18"/>
                <w:szCs w:val="18"/>
                <w:lang w:val="en-ZA" w:eastAsia="en-ZA"/>
              </w:rPr>
              <w:t>)</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Pipes with an internal diameter up to and including 750 mm</w:t>
            </w:r>
          </w:p>
        </w:tc>
        <w:tc>
          <w:tcPr>
            <w:tcW w:w="8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No.</w:t>
            </w:r>
          </w:p>
        </w:tc>
        <w:tc>
          <w:tcPr>
            <w:tcW w:w="9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30,00</w:t>
            </w:r>
          </w:p>
        </w:tc>
        <w:tc>
          <w:tcPr>
            <w:tcW w:w="11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33.01(a)(ii)</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Pipes with an internal diameter exceeding 750 mm</w:t>
            </w:r>
          </w:p>
        </w:tc>
        <w:tc>
          <w:tcPr>
            <w:tcW w:w="8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No.</w:t>
            </w:r>
          </w:p>
        </w:tc>
        <w:tc>
          <w:tcPr>
            <w:tcW w:w="9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15,00</w:t>
            </w:r>
          </w:p>
        </w:tc>
        <w:tc>
          <w:tcPr>
            <w:tcW w:w="11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33.01(a)(iii)</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Box culverts up to and including 1,5 m vertical dimension</w:t>
            </w:r>
          </w:p>
        </w:tc>
        <w:tc>
          <w:tcPr>
            <w:tcW w:w="8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No.</w:t>
            </w:r>
          </w:p>
        </w:tc>
        <w:tc>
          <w:tcPr>
            <w:tcW w:w="9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6,00</w:t>
            </w:r>
          </w:p>
        </w:tc>
        <w:tc>
          <w:tcPr>
            <w:tcW w:w="11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33.01(a)(iv)</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xml:space="preserve">Box culverts exceeding 1,5 m vertical dimension </w:t>
            </w:r>
          </w:p>
        </w:tc>
        <w:tc>
          <w:tcPr>
            <w:tcW w:w="8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No.</w:t>
            </w:r>
          </w:p>
        </w:tc>
        <w:tc>
          <w:tcPr>
            <w:tcW w:w="98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r w:rsidRPr="00C959FE">
              <w:rPr>
                <w:rFonts w:eastAsia="Times New Roman"/>
                <w:sz w:val="18"/>
                <w:szCs w:val="18"/>
                <w:lang w:val="en-ZA" w:eastAsia="en-ZA"/>
              </w:rPr>
              <w:t>27,00</w:t>
            </w:r>
          </w:p>
        </w:tc>
        <w:tc>
          <w:tcPr>
            <w:tcW w:w="1120" w:type="dxa"/>
            <w:tcBorders>
              <w:top w:val="nil"/>
              <w:bottom w:val="nil"/>
            </w:tcBorders>
            <w:noWrap/>
            <w:hideMark/>
          </w:tcPr>
          <w:p w:rsidR="00C959FE" w:rsidRPr="00C959FE" w:rsidRDefault="00C959FE" w:rsidP="00180E0C">
            <w:pPr>
              <w:tabs>
                <w:tab w:val="left" w:pos="552"/>
              </w:tabs>
              <w:jc w:val="center"/>
              <w:rPr>
                <w:rFonts w:eastAsia="Times New Roman"/>
                <w:sz w:val="18"/>
                <w:szCs w:val="18"/>
                <w:lang w:val="en-ZA" w:eastAsia="en-ZA"/>
              </w:rPr>
            </w:pP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8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12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8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12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8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12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180E0C">
        <w:trPr>
          <w:trHeight w:val="600"/>
        </w:trPr>
        <w:tc>
          <w:tcPr>
            <w:tcW w:w="120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32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p>
        </w:tc>
        <w:tc>
          <w:tcPr>
            <w:tcW w:w="8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p>
        </w:tc>
        <w:tc>
          <w:tcPr>
            <w:tcW w:w="1120" w:type="dxa"/>
            <w:tcBorders>
              <w:top w:val="nil"/>
              <w:bottom w:val="nil"/>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top w:val="nil"/>
              <w:bottom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B52986">
        <w:trPr>
          <w:trHeight w:val="552"/>
        </w:trPr>
        <w:tc>
          <w:tcPr>
            <w:tcW w:w="1200" w:type="dxa"/>
            <w:tcBorders>
              <w:top w:val="nil"/>
              <w:bottom w:val="single" w:sz="4" w:space="0" w:color="000000" w:themeColor="text1"/>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5320" w:type="dxa"/>
            <w:tcBorders>
              <w:top w:val="nil"/>
              <w:bottom w:val="single" w:sz="4" w:space="0" w:color="000000" w:themeColor="text1"/>
            </w:tcBorders>
            <w:hideMark/>
          </w:tcPr>
          <w:p w:rsidR="00C959FE" w:rsidRPr="00C959FE" w:rsidRDefault="00C959FE" w:rsidP="00C959FE">
            <w:pPr>
              <w:tabs>
                <w:tab w:val="left" w:pos="552"/>
              </w:tabs>
              <w:rPr>
                <w:rFonts w:eastAsia="Times New Roman"/>
                <w:sz w:val="18"/>
                <w:szCs w:val="18"/>
                <w:lang w:val="en-ZA" w:eastAsia="en-ZA"/>
              </w:rPr>
            </w:pPr>
          </w:p>
        </w:tc>
        <w:tc>
          <w:tcPr>
            <w:tcW w:w="880" w:type="dxa"/>
            <w:tcBorders>
              <w:top w:val="nil"/>
              <w:bottom w:val="single" w:sz="4" w:space="0" w:color="000000" w:themeColor="text1"/>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top w:val="nil"/>
              <w:bottom w:val="single" w:sz="4" w:space="0" w:color="000000" w:themeColor="text1"/>
            </w:tcBorders>
            <w:noWrap/>
            <w:hideMark/>
          </w:tcPr>
          <w:p w:rsidR="00C959FE" w:rsidRPr="00C959FE" w:rsidRDefault="00C959FE" w:rsidP="00C959FE">
            <w:pPr>
              <w:tabs>
                <w:tab w:val="left" w:pos="552"/>
              </w:tabs>
              <w:rPr>
                <w:rFonts w:eastAsia="Times New Roman"/>
                <w:sz w:val="18"/>
                <w:szCs w:val="18"/>
                <w:lang w:val="en-ZA" w:eastAsia="en-ZA"/>
              </w:rPr>
            </w:pPr>
          </w:p>
        </w:tc>
        <w:tc>
          <w:tcPr>
            <w:tcW w:w="1120" w:type="dxa"/>
            <w:tcBorders>
              <w:top w:val="nil"/>
              <w:bottom w:val="single" w:sz="4" w:space="0" w:color="000000" w:themeColor="text1"/>
            </w:tcBorders>
            <w:noWrap/>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tcBorders>
              <w:top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r w:rsidR="00C959FE" w:rsidRPr="00C959FE" w:rsidTr="00B52986">
        <w:trPr>
          <w:trHeight w:val="504"/>
        </w:trPr>
        <w:tc>
          <w:tcPr>
            <w:tcW w:w="6520" w:type="dxa"/>
            <w:gridSpan w:val="2"/>
            <w:tcBorders>
              <w:right w:val="nil"/>
            </w:tcBorders>
            <w:noWrap/>
            <w:hideMark/>
          </w:tcPr>
          <w:p w:rsidR="00C959FE" w:rsidRPr="00ED79E6" w:rsidRDefault="00C959FE" w:rsidP="00C959FE">
            <w:pPr>
              <w:tabs>
                <w:tab w:val="left" w:pos="552"/>
              </w:tabs>
              <w:rPr>
                <w:rFonts w:eastAsia="Times New Roman"/>
                <w:b/>
                <w:bCs/>
                <w:sz w:val="18"/>
                <w:szCs w:val="18"/>
                <w:lang w:val="en-ZA" w:eastAsia="en-ZA"/>
              </w:rPr>
            </w:pPr>
            <w:r w:rsidRPr="00C959FE">
              <w:rPr>
                <w:rFonts w:eastAsia="Times New Roman"/>
                <w:sz w:val="18"/>
                <w:szCs w:val="18"/>
                <w:lang w:val="en-ZA" w:eastAsia="en-ZA"/>
              </w:rPr>
              <w:t xml:space="preserve"> </w:t>
            </w:r>
            <w:r w:rsidRPr="00ED79E6">
              <w:rPr>
                <w:rFonts w:eastAsia="Times New Roman"/>
                <w:b/>
                <w:bCs/>
                <w:sz w:val="18"/>
                <w:szCs w:val="18"/>
                <w:lang w:val="en-ZA" w:eastAsia="en-ZA"/>
              </w:rPr>
              <w:t>TOTAL CARRIED FORWARD TO SUMMARY</w:t>
            </w:r>
          </w:p>
        </w:tc>
        <w:tc>
          <w:tcPr>
            <w:tcW w:w="880" w:type="dxa"/>
            <w:tcBorders>
              <w:left w:val="nil"/>
              <w:right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980" w:type="dxa"/>
            <w:tcBorders>
              <w:left w:val="nil"/>
              <w:right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120" w:type="dxa"/>
            <w:tcBorders>
              <w:left w:val="nil"/>
            </w:tcBorders>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c>
          <w:tcPr>
            <w:tcW w:w="1640" w:type="dxa"/>
            <w:hideMark/>
          </w:tcPr>
          <w:p w:rsidR="00C959FE" w:rsidRPr="00C959FE" w:rsidRDefault="00C959FE" w:rsidP="00C959FE">
            <w:pPr>
              <w:tabs>
                <w:tab w:val="left" w:pos="552"/>
              </w:tabs>
              <w:rPr>
                <w:rFonts w:eastAsia="Times New Roman"/>
                <w:sz w:val="18"/>
                <w:szCs w:val="18"/>
                <w:lang w:val="en-ZA" w:eastAsia="en-ZA"/>
              </w:rPr>
            </w:pPr>
            <w:r w:rsidRPr="00C959FE">
              <w:rPr>
                <w:rFonts w:eastAsia="Times New Roman"/>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88"/>
        <w:gridCol w:w="4724"/>
        <w:gridCol w:w="1069"/>
        <w:gridCol w:w="1011"/>
        <w:gridCol w:w="992"/>
        <w:gridCol w:w="1864"/>
      </w:tblGrid>
      <w:tr w:rsidR="00D02CBA" w:rsidRPr="00D02CBA" w:rsidTr="00B52986">
        <w:trPr>
          <w:trHeight w:val="600"/>
        </w:trPr>
        <w:tc>
          <w:tcPr>
            <w:tcW w:w="988" w:type="dxa"/>
            <w:hideMark/>
          </w:tcPr>
          <w:p w:rsidR="00D02CBA" w:rsidRPr="00D02CBA" w:rsidRDefault="00D02CBA" w:rsidP="00D02CBA">
            <w:pPr>
              <w:tabs>
                <w:tab w:val="left" w:pos="552"/>
              </w:tabs>
              <w:rPr>
                <w:rFonts w:eastAsia="Times New Roman"/>
                <w:b/>
                <w:bCs/>
                <w:sz w:val="18"/>
                <w:szCs w:val="18"/>
                <w:lang w:eastAsia="en-ZA" w:bidi="ar-SA"/>
              </w:rPr>
            </w:pPr>
            <w:r w:rsidRPr="00D02CBA">
              <w:rPr>
                <w:rFonts w:eastAsia="Times New Roman"/>
                <w:b/>
                <w:bCs/>
                <w:sz w:val="18"/>
                <w:szCs w:val="18"/>
                <w:lang w:val="en-ZA" w:eastAsia="en-ZA"/>
              </w:rPr>
              <w:t>ITEM</w:t>
            </w:r>
          </w:p>
        </w:tc>
        <w:tc>
          <w:tcPr>
            <w:tcW w:w="4724" w:type="dxa"/>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DESCRIPTION</w:t>
            </w:r>
          </w:p>
        </w:tc>
        <w:tc>
          <w:tcPr>
            <w:tcW w:w="1069"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UNIT</w:t>
            </w:r>
          </w:p>
        </w:tc>
        <w:tc>
          <w:tcPr>
            <w:tcW w:w="1011"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QTY</w:t>
            </w:r>
          </w:p>
        </w:tc>
        <w:tc>
          <w:tcPr>
            <w:tcW w:w="992"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 RATE </w:t>
            </w:r>
          </w:p>
        </w:tc>
        <w:tc>
          <w:tcPr>
            <w:tcW w:w="1864" w:type="dxa"/>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AMOUNT    </w:t>
            </w:r>
          </w:p>
        </w:tc>
      </w:tr>
      <w:tr w:rsidR="00D02CBA" w:rsidRPr="00D02CBA" w:rsidTr="00180E0C">
        <w:trPr>
          <w:trHeight w:val="600"/>
        </w:trPr>
        <w:tc>
          <w:tcPr>
            <w:tcW w:w="10648" w:type="dxa"/>
            <w:gridSpan w:val="6"/>
            <w:tcBorders>
              <w:bottom w:val="single" w:sz="4" w:space="0" w:color="000000" w:themeColor="text1"/>
            </w:tcBorders>
            <w:shd w:val="clear" w:color="auto" w:fill="D9D9D9" w:themeFill="background1" w:themeFillShade="D9"/>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3400: CLEANING OF CONCRETE DRAINS AND CHANNELS</w:t>
            </w:r>
          </w:p>
        </w:tc>
      </w:tr>
      <w:tr w:rsidR="00D02CBA" w:rsidRPr="00D02CBA" w:rsidTr="00B52986">
        <w:trPr>
          <w:trHeight w:val="600"/>
        </w:trPr>
        <w:tc>
          <w:tcPr>
            <w:tcW w:w="988" w:type="dxa"/>
            <w:tcBorders>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34.01</w:t>
            </w:r>
          </w:p>
        </w:tc>
        <w:tc>
          <w:tcPr>
            <w:tcW w:w="4724" w:type="dxa"/>
            <w:tcBorders>
              <w:bottom w:val="nil"/>
            </w:tcBorders>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Cleaning of concrete drainage (non-performance based)</w:t>
            </w:r>
          </w:p>
        </w:tc>
        <w:tc>
          <w:tcPr>
            <w:tcW w:w="1069" w:type="dxa"/>
            <w:tcBorders>
              <w:bottom w:val="nil"/>
            </w:tcBorders>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c>
          <w:tcPr>
            <w:tcW w:w="1011"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34.01(a)</w:t>
            </w:r>
          </w:p>
        </w:tc>
        <w:tc>
          <w:tcPr>
            <w:tcW w:w="472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Cleaning of concrete drainage</w:t>
            </w:r>
          </w:p>
        </w:tc>
        <w:tc>
          <w:tcPr>
            <w:tcW w:w="1069"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01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650,00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34.01(b)</w:t>
            </w:r>
          </w:p>
        </w:tc>
        <w:tc>
          <w:tcPr>
            <w:tcW w:w="472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Cleaning of median concrete grid channels next to NJ Barriers</w:t>
            </w:r>
          </w:p>
        </w:tc>
        <w:tc>
          <w:tcPr>
            <w:tcW w:w="1069" w:type="dxa"/>
            <w:tcBorders>
              <w:top w:val="nil"/>
              <w:bottom w:val="nil"/>
            </w:tcBorders>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01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34.02</w:t>
            </w:r>
          </w:p>
        </w:tc>
        <w:tc>
          <w:tcPr>
            <w:tcW w:w="472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Additional cleaning of concrete drainage channels</w:t>
            </w:r>
          </w:p>
        </w:tc>
        <w:tc>
          <w:tcPr>
            <w:tcW w:w="1069" w:type="dxa"/>
            <w:tcBorders>
              <w:top w:val="nil"/>
              <w:bottom w:val="nil"/>
            </w:tcBorders>
            <w:hideMark/>
          </w:tcPr>
          <w:p w:rsidR="00D02CBA" w:rsidRPr="00D02CBA" w:rsidRDefault="00D02CBA" w:rsidP="00B52986">
            <w:pPr>
              <w:tabs>
                <w:tab w:val="left" w:pos="552"/>
              </w:tabs>
              <w:jc w:val="center"/>
              <w:rPr>
                <w:rFonts w:eastAsia="Times New Roman"/>
                <w:sz w:val="18"/>
                <w:szCs w:val="18"/>
                <w:lang w:val="en-ZA" w:eastAsia="en-ZA"/>
              </w:rPr>
            </w:pPr>
          </w:p>
        </w:tc>
        <w:tc>
          <w:tcPr>
            <w:tcW w:w="101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34.02(a)</w:t>
            </w:r>
          </w:p>
        </w:tc>
        <w:tc>
          <w:tcPr>
            <w:tcW w:w="472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Hand Cleaning</w:t>
            </w:r>
          </w:p>
        </w:tc>
        <w:tc>
          <w:tcPr>
            <w:tcW w:w="1069" w:type="dxa"/>
            <w:tcBorders>
              <w:top w:val="nil"/>
              <w:bottom w:val="nil"/>
            </w:tcBorders>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01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1 000,00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34.02(b)</w:t>
            </w:r>
          </w:p>
        </w:tc>
        <w:tc>
          <w:tcPr>
            <w:tcW w:w="472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Extra over M250.02(a) for work during night time</w:t>
            </w:r>
          </w:p>
        </w:tc>
        <w:tc>
          <w:tcPr>
            <w:tcW w:w="1069" w:type="dxa"/>
            <w:tcBorders>
              <w:top w:val="nil"/>
              <w:bottom w:val="nil"/>
            </w:tcBorders>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w:t>
            </w:r>
          </w:p>
        </w:tc>
        <w:tc>
          <w:tcPr>
            <w:tcW w:w="101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72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p>
        </w:tc>
        <w:tc>
          <w:tcPr>
            <w:tcW w:w="1069"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72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p>
        </w:tc>
        <w:tc>
          <w:tcPr>
            <w:tcW w:w="1069"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72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1069"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72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1069"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528"/>
        </w:trPr>
        <w:tc>
          <w:tcPr>
            <w:tcW w:w="988"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72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1069"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504"/>
        </w:trPr>
        <w:tc>
          <w:tcPr>
            <w:tcW w:w="988"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724"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1069"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tcBorders>
              <w:top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600"/>
        </w:trPr>
        <w:tc>
          <w:tcPr>
            <w:tcW w:w="5712" w:type="dxa"/>
            <w:gridSpan w:val="2"/>
            <w:noWrap/>
            <w:hideMark/>
          </w:tcPr>
          <w:p w:rsidR="00D02CBA" w:rsidRPr="00ED79E6" w:rsidRDefault="00D02CBA" w:rsidP="00D02CBA">
            <w:pPr>
              <w:tabs>
                <w:tab w:val="left" w:pos="552"/>
              </w:tabs>
              <w:rPr>
                <w:rFonts w:eastAsia="Times New Roman"/>
                <w:b/>
                <w:bCs/>
                <w:sz w:val="18"/>
                <w:szCs w:val="18"/>
                <w:lang w:val="en-ZA" w:eastAsia="en-ZA"/>
              </w:rPr>
            </w:pPr>
            <w:r w:rsidRPr="00ED79E6">
              <w:rPr>
                <w:rFonts w:eastAsia="Times New Roman"/>
                <w:b/>
                <w:bCs/>
                <w:sz w:val="18"/>
                <w:szCs w:val="18"/>
                <w:lang w:val="en-ZA" w:eastAsia="en-ZA"/>
              </w:rPr>
              <w:t xml:space="preserve"> TOTAL CARRIED TO SUMMARY</w:t>
            </w:r>
          </w:p>
        </w:tc>
        <w:tc>
          <w:tcPr>
            <w:tcW w:w="1069" w:type="dxa"/>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11" w:type="dxa"/>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864" w:type="dxa"/>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B52986" w:rsidRDefault="00B52986"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104"/>
        <w:gridCol w:w="5180"/>
        <w:gridCol w:w="841"/>
        <w:gridCol w:w="1234"/>
        <w:gridCol w:w="992"/>
        <w:gridCol w:w="1297"/>
      </w:tblGrid>
      <w:tr w:rsidR="00D02CBA" w:rsidRPr="00D02CBA" w:rsidTr="00B52986">
        <w:trPr>
          <w:trHeight w:val="288"/>
        </w:trPr>
        <w:tc>
          <w:tcPr>
            <w:tcW w:w="10648" w:type="dxa"/>
            <w:gridSpan w:val="6"/>
            <w:shd w:val="clear" w:color="auto" w:fill="D9D9D9" w:themeFill="background1" w:themeFillShade="D9"/>
            <w:noWrap/>
            <w:hideMark/>
          </w:tcPr>
          <w:p w:rsidR="00D02CBA" w:rsidRPr="00D02CBA" w:rsidRDefault="00D02CBA" w:rsidP="00D02CBA">
            <w:pPr>
              <w:tabs>
                <w:tab w:val="left" w:pos="552"/>
              </w:tabs>
              <w:rPr>
                <w:rFonts w:eastAsia="Times New Roman"/>
                <w:b/>
                <w:bCs/>
                <w:sz w:val="18"/>
                <w:szCs w:val="18"/>
                <w:lang w:eastAsia="en-ZA" w:bidi="ar-SA"/>
              </w:rPr>
            </w:pPr>
            <w:r w:rsidRPr="00D02CBA">
              <w:rPr>
                <w:rFonts w:eastAsia="Times New Roman"/>
                <w:b/>
                <w:bCs/>
                <w:sz w:val="18"/>
                <w:szCs w:val="18"/>
                <w:lang w:val="en-ZA" w:eastAsia="en-ZA"/>
              </w:rPr>
              <w:t>3500: PREFABRICATED CULVERTS</w:t>
            </w:r>
          </w:p>
        </w:tc>
      </w:tr>
      <w:tr w:rsidR="00D02CBA" w:rsidRPr="00D02CBA" w:rsidTr="00B52986">
        <w:trPr>
          <w:trHeight w:val="468"/>
        </w:trPr>
        <w:tc>
          <w:tcPr>
            <w:tcW w:w="1104"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ITEM NO</w:t>
            </w:r>
          </w:p>
        </w:tc>
        <w:tc>
          <w:tcPr>
            <w:tcW w:w="5180"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DESCRIPTION</w:t>
            </w:r>
          </w:p>
        </w:tc>
        <w:tc>
          <w:tcPr>
            <w:tcW w:w="841"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UNIT</w:t>
            </w:r>
          </w:p>
        </w:tc>
        <w:tc>
          <w:tcPr>
            <w:tcW w:w="1234"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QUANTITY</w:t>
            </w:r>
          </w:p>
        </w:tc>
        <w:tc>
          <w:tcPr>
            <w:tcW w:w="992"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RATE</w:t>
            </w:r>
          </w:p>
        </w:tc>
        <w:tc>
          <w:tcPr>
            <w:tcW w:w="1297"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AMOUNT</w:t>
            </w:r>
          </w:p>
        </w:tc>
      </w:tr>
      <w:tr w:rsidR="00D02CBA" w:rsidRPr="00D02CBA" w:rsidTr="00B52986">
        <w:trPr>
          <w:trHeight w:val="288"/>
        </w:trPr>
        <w:tc>
          <w:tcPr>
            <w:tcW w:w="1104"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35.01LI</w:t>
            </w:r>
          </w:p>
        </w:tc>
        <w:tc>
          <w:tcPr>
            <w:tcW w:w="5180" w:type="dxa"/>
            <w:tcBorders>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Excavation:</w:t>
            </w:r>
          </w:p>
        </w:tc>
        <w:tc>
          <w:tcPr>
            <w:tcW w:w="841"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34"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B52986">
        <w:trPr>
          <w:trHeight w:val="504"/>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Excavating soft material situated within the following depth ranges below the surface level:</w:t>
            </w:r>
          </w:p>
        </w:tc>
        <w:tc>
          <w:tcPr>
            <w:tcW w:w="84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B52986">
        <w:trPr>
          <w:trHeight w:val="40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roofErr w:type="spellStart"/>
            <w:r w:rsidRPr="00D02CBA">
              <w:rPr>
                <w:rFonts w:eastAsia="Times New Roman"/>
                <w:sz w:val="18"/>
                <w:szCs w:val="18"/>
                <w:lang w:val="en-ZA" w:eastAsia="en-ZA"/>
              </w:rPr>
              <w:t>i</w:t>
            </w:r>
            <w:proofErr w:type="spellEnd"/>
            <w:r w:rsidRPr="00D02CBA">
              <w:rPr>
                <w:rFonts w:eastAsia="Times New Roman"/>
                <w:sz w:val="18"/>
                <w:szCs w:val="18"/>
                <w:lang w:val="en-ZA" w:eastAsia="en-ZA"/>
              </w:rPr>
              <w:t>)</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0 m to 1.5 m.</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199,50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372"/>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(a)(ii)</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Exceeding 1.5 m and up to 3.0 m.</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60,00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552"/>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Extra over item 22.01(a) for excavation in hard material, irrespective of depth.</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80,00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336"/>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Extra over item 22.01(a) for excavation by hand using hand tools.</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50,00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312"/>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Backfilling:</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408"/>
        </w:trPr>
        <w:tc>
          <w:tcPr>
            <w:tcW w:w="110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35.02</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  Using the excavated material.</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100,00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LI</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  Using imported selected material.</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100,00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492"/>
        </w:trPr>
        <w:tc>
          <w:tcPr>
            <w:tcW w:w="110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LI</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(c)  Extra over items 22.02(a) and 22.02(b) for soil cement backfilling. [6 % CEM I 32.5 </w:t>
            </w:r>
            <w:proofErr w:type="spellStart"/>
            <w:r w:rsidRPr="00D02CBA">
              <w:rPr>
                <w:rFonts w:eastAsia="Times New Roman"/>
                <w:sz w:val="18"/>
                <w:szCs w:val="18"/>
                <w:lang w:val="en-ZA" w:eastAsia="en-ZA"/>
              </w:rPr>
              <w:t>Mpa</w:t>
            </w:r>
            <w:proofErr w:type="spellEnd"/>
            <w:r w:rsidRPr="00D02CBA">
              <w:rPr>
                <w:rFonts w:eastAsia="Times New Roman"/>
                <w:sz w:val="18"/>
                <w:szCs w:val="18"/>
                <w:lang w:val="en-ZA" w:eastAsia="en-ZA"/>
              </w:rPr>
              <w:t xml:space="preserve"> cement]</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60,00</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24"/>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4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432"/>
        </w:trPr>
        <w:tc>
          <w:tcPr>
            <w:tcW w:w="110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35.03</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Concrete pipe culverts:</w:t>
            </w:r>
          </w:p>
        </w:tc>
        <w:tc>
          <w:tcPr>
            <w:tcW w:w="84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504"/>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On class B bedding with nominal diameters:</w:t>
            </w:r>
          </w:p>
        </w:tc>
        <w:tc>
          <w:tcPr>
            <w:tcW w:w="84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40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i/>
                <w:iCs/>
                <w:sz w:val="18"/>
                <w:szCs w:val="18"/>
                <w:lang w:val="en-ZA" w:eastAsia="en-ZA"/>
              </w:rPr>
            </w:pPr>
            <w:r w:rsidRPr="00D02CBA">
              <w:rPr>
                <w:rFonts w:eastAsia="Times New Roman"/>
                <w:i/>
                <w:iCs/>
                <w:sz w:val="18"/>
                <w:szCs w:val="18"/>
                <w:lang w:val="en-ZA" w:eastAsia="en-ZA"/>
              </w:rPr>
              <w:t xml:space="preserve">[Portal and rectangular prefabricated concrete culverts units shall comply with the requirements of SABS 986] </w:t>
            </w:r>
          </w:p>
        </w:tc>
        <w:tc>
          <w:tcPr>
            <w:tcW w:w="841"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34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roofErr w:type="spellStart"/>
            <w:r w:rsidRPr="00D02CBA">
              <w:rPr>
                <w:rFonts w:eastAsia="Times New Roman"/>
                <w:sz w:val="18"/>
                <w:szCs w:val="18"/>
                <w:lang w:val="en-ZA" w:eastAsia="en-ZA"/>
              </w:rPr>
              <w:t>i</w:t>
            </w:r>
            <w:proofErr w:type="spellEnd"/>
            <w:r w:rsidRPr="00D02CBA">
              <w:rPr>
                <w:rFonts w:eastAsia="Times New Roman"/>
                <w:sz w:val="18"/>
                <w:szCs w:val="18"/>
                <w:lang w:val="en-ZA" w:eastAsia="en-ZA"/>
              </w:rPr>
              <w:t>)</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600mm dia. (Class 100D)</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34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675mm dia. (Class 100D)</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23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B52986">
        <w:trPr>
          <w:trHeight w:val="399"/>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750mm dia. (Class 100D)</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20,00</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900mm dia. (Class 100D)</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30,00</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480"/>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1 500mm dia. (Class 100D)</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396"/>
        </w:trPr>
        <w:tc>
          <w:tcPr>
            <w:tcW w:w="110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35.04</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Cast in situ concrete and formwork:</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540"/>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In floor slabs for portal or </w:t>
            </w:r>
            <w:proofErr w:type="spellStart"/>
            <w:r w:rsidRPr="00D02CBA">
              <w:rPr>
                <w:rFonts w:eastAsia="Times New Roman"/>
                <w:sz w:val="18"/>
                <w:szCs w:val="18"/>
                <w:lang w:val="en-ZA" w:eastAsia="en-ZA"/>
              </w:rPr>
              <w:t>rectangulr</w:t>
            </w:r>
            <w:proofErr w:type="spellEnd"/>
            <w:r w:rsidRPr="00D02CBA">
              <w:rPr>
                <w:rFonts w:eastAsia="Times New Roman"/>
                <w:sz w:val="18"/>
                <w:szCs w:val="18"/>
                <w:lang w:val="en-ZA" w:eastAsia="en-ZA"/>
              </w:rPr>
              <w:t xml:space="preserve"> culverts, including formwork, joints, and Class U2 surface finish - Class 25/19.</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6,00</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82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Inlet and outlet structures, skewed ends, catch pits, manholes, thrust and anchor blocks, excluding formwork but including class U2 surface finish - Class 25/19.</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12,00</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444"/>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(d)</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Formwork of concrete under item 22.07(c):</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312"/>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(d)(</w:t>
            </w:r>
            <w:proofErr w:type="spellStart"/>
            <w:r w:rsidRPr="00D02CBA">
              <w:rPr>
                <w:rFonts w:eastAsia="Times New Roman"/>
                <w:sz w:val="18"/>
                <w:szCs w:val="18"/>
                <w:lang w:val="en-ZA" w:eastAsia="en-ZA"/>
              </w:rPr>
              <w:t>i</w:t>
            </w:r>
            <w:proofErr w:type="spellEnd"/>
            <w:r w:rsidRPr="00D02CBA">
              <w:rPr>
                <w:rFonts w:eastAsia="Times New Roman"/>
                <w:sz w:val="18"/>
                <w:szCs w:val="18"/>
                <w:lang w:val="en-ZA" w:eastAsia="en-ZA"/>
              </w:rPr>
              <w:t>)</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F1 surface finish.</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r w:rsidRPr="00D02CBA">
              <w:rPr>
                <w:rFonts w:eastAsia="Times New Roman"/>
                <w:sz w:val="18"/>
                <w:szCs w:val="18"/>
                <w:vertAlign w:val="superscript"/>
                <w:lang w:val="en-ZA" w:eastAsia="en-ZA"/>
              </w:rPr>
              <w:t>2</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30,00</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300"/>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(d)(ii)</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F3 surface finish. [All exposed surfaces]</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r w:rsidRPr="00D02CBA">
              <w:rPr>
                <w:rFonts w:eastAsia="Times New Roman"/>
                <w:sz w:val="18"/>
                <w:szCs w:val="18"/>
                <w:vertAlign w:val="superscript"/>
                <w:lang w:val="en-ZA" w:eastAsia="en-ZA"/>
              </w:rPr>
              <w:t>2</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30,00</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35.05</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Steel reinforcement:</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Mild steel bars.</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t</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0,25</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High tensile steel bars.</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t</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0,25</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w:t>
            </w:r>
          </w:p>
        </w:tc>
        <w:tc>
          <w:tcPr>
            <w:tcW w:w="5180"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Welded steel fabric:</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t</w:t>
            </w: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0,25</w:t>
            </w: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5180" w:type="dxa"/>
            <w:tcBorders>
              <w:top w:val="nil"/>
              <w:bottom w:val="nil"/>
            </w:tcBorders>
            <w:hideMark/>
          </w:tcPr>
          <w:p w:rsidR="00D02CBA" w:rsidRPr="00D02CBA" w:rsidRDefault="00D02CBA" w:rsidP="00D02CBA">
            <w:pPr>
              <w:tabs>
                <w:tab w:val="left" w:pos="552"/>
              </w:tabs>
              <w:rPr>
                <w:rFonts w:eastAsia="Times New Roman"/>
                <w:i/>
                <w:iCs/>
                <w:sz w:val="18"/>
                <w:szCs w:val="18"/>
                <w:lang w:val="en-ZA" w:eastAsia="en-ZA"/>
              </w:rPr>
            </w:pPr>
            <w:r w:rsidRPr="00D02CBA">
              <w:rPr>
                <w:rFonts w:eastAsia="Times New Roman"/>
                <w:i/>
                <w:iCs/>
                <w:sz w:val="18"/>
                <w:szCs w:val="18"/>
                <w:lang w:val="en-ZA" w:eastAsia="en-ZA"/>
              </w:rPr>
              <w:t>[Welded mesh in compliance with SANS 1044]</w:t>
            </w:r>
          </w:p>
        </w:tc>
        <w:tc>
          <w:tcPr>
            <w:tcW w:w="841"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34"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992"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c>
          <w:tcPr>
            <w:tcW w:w="1297" w:type="dxa"/>
            <w:tcBorders>
              <w:top w:val="nil"/>
              <w:bottom w:val="nil"/>
            </w:tcBorders>
            <w:noWrap/>
            <w:hideMark/>
          </w:tcPr>
          <w:p w:rsidR="00D02CBA" w:rsidRPr="00D02CBA" w:rsidRDefault="00D02CBA" w:rsidP="00B52986">
            <w:pPr>
              <w:tabs>
                <w:tab w:val="left" w:pos="552"/>
              </w:tabs>
              <w:jc w:val="center"/>
              <w:rPr>
                <w:rFonts w:eastAsia="Times New Roman"/>
                <w:sz w:val="18"/>
                <w:szCs w:val="18"/>
                <w:lang w:val="en-ZA" w:eastAsia="en-ZA"/>
              </w:rPr>
            </w:pPr>
          </w:p>
        </w:tc>
      </w:tr>
      <w:tr w:rsidR="00D02CBA" w:rsidRPr="00D02CBA" w:rsidTr="00B52986">
        <w:trPr>
          <w:trHeight w:val="288"/>
        </w:trPr>
        <w:tc>
          <w:tcPr>
            <w:tcW w:w="1104"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w:t>
            </w:r>
            <w:proofErr w:type="spellStart"/>
            <w:r w:rsidRPr="00D02CBA">
              <w:rPr>
                <w:rFonts w:eastAsia="Times New Roman"/>
                <w:sz w:val="18"/>
                <w:szCs w:val="18"/>
                <w:lang w:val="en-ZA" w:eastAsia="en-ZA"/>
              </w:rPr>
              <w:t>i</w:t>
            </w:r>
            <w:proofErr w:type="spellEnd"/>
            <w:r w:rsidRPr="00D02CBA">
              <w:rPr>
                <w:rFonts w:eastAsia="Times New Roman"/>
                <w:sz w:val="18"/>
                <w:szCs w:val="18"/>
                <w:lang w:val="en-ZA" w:eastAsia="en-ZA"/>
              </w:rPr>
              <w:t>)</w:t>
            </w:r>
          </w:p>
        </w:tc>
        <w:tc>
          <w:tcPr>
            <w:tcW w:w="5180" w:type="dxa"/>
            <w:tcBorders>
              <w:top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Reference 395 - 200 mm x 200 mm x 8 mm dia.</w:t>
            </w:r>
          </w:p>
        </w:tc>
        <w:tc>
          <w:tcPr>
            <w:tcW w:w="841" w:type="dxa"/>
            <w:tcBorders>
              <w:top w:val="nil"/>
            </w:tcBorders>
            <w:noWrap/>
            <w:hideMark/>
          </w:tcPr>
          <w:p w:rsidR="00D02CBA" w:rsidRPr="00D02CBA" w:rsidRDefault="00D02CBA" w:rsidP="00B52986">
            <w:pPr>
              <w:tabs>
                <w:tab w:val="left" w:pos="552"/>
              </w:tabs>
              <w:jc w:val="center"/>
              <w:rPr>
                <w:rFonts w:eastAsia="Times New Roman"/>
                <w:sz w:val="18"/>
                <w:szCs w:val="18"/>
                <w:lang w:val="en-ZA" w:eastAsia="en-ZA"/>
              </w:rPr>
            </w:pPr>
            <w:r w:rsidRPr="00D02CBA">
              <w:rPr>
                <w:rFonts w:eastAsia="Times New Roman"/>
                <w:sz w:val="18"/>
                <w:szCs w:val="18"/>
                <w:lang w:val="en-ZA" w:eastAsia="en-ZA"/>
              </w:rPr>
              <w:t>kg</w:t>
            </w:r>
          </w:p>
        </w:tc>
        <w:tc>
          <w:tcPr>
            <w:tcW w:w="1234"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992"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297"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r w:rsidR="00B52986">
              <w:rPr>
                <w:rFonts w:eastAsia="Times New Roman"/>
                <w:sz w:val="18"/>
                <w:szCs w:val="18"/>
                <w:lang w:val="en-ZA" w:eastAsia="en-ZA"/>
              </w:rPr>
              <w:t>Rate Only</w:t>
            </w:r>
          </w:p>
        </w:tc>
      </w:tr>
      <w:tr w:rsidR="00D02CBA" w:rsidRPr="00D02CBA" w:rsidTr="00B52986">
        <w:trPr>
          <w:trHeight w:val="288"/>
        </w:trPr>
        <w:tc>
          <w:tcPr>
            <w:tcW w:w="9351" w:type="dxa"/>
            <w:gridSpan w:val="5"/>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 SUB-TOTAL SECTION 3500 CARRIED FORWARD:</w:t>
            </w:r>
          </w:p>
        </w:tc>
        <w:tc>
          <w:tcPr>
            <w:tcW w:w="1297"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r>
    </w:tbl>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680C40" w:rsidRDefault="00680C40"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17"/>
        <w:gridCol w:w="4465"/>
        <w:gridCol w:w="992"/>
        <w:gridCol w:w="1136"/>
        <w:gridCol w:w="1417"/>
        <w:gridCol w:w="1571"/>
      </w:tblGrid>
      <w:tr w:rsidR="00D02CBA" w:rsidRPr="00D02CBA" w:rsidTr="00ED6B10">
        <w:trPr>
          <w:trHeight w:val="288"/>
        </w:trPr>
        <w:tc>
          <w:tcPr>
            <w:tcW w:w="10498" w:type="dxa"/>
            <w:gridSpan w:val="6"/>
            <w:shd w:val="clear" w:color="auto" w:fill="D9D9D9" w:themeFill="background1" w:themeFillShade="D9"/>
            <w:noWrap/>
            <w:hideMark/>
          </w:tcPr>
          <w:p w:rsidR="00D02CBA" w:rsidRPr="00D02CBA" w:rsidRDefault="00D02CBA" w:rsidP="00D02CBA">
            <w:pPr>
              <w:tabs>
                <w:tab w:val="left" w:pos="552"/>
              </w:tabs>
              <w:rPr>
                <w:rFonts w:eastAsia="Times New Roman"/>
                <w:b/>
                <w:bCs/>
                <w:sz w:val="18"/>
                <w:szCs w:val="18"/>
                <w:lang w:eastAsia="en-ZA" w:bidi="ar-SA"/>
              </w:rPr>
            </w:pPr>
            <w:r w:rsidRPr="00D02CBA">
              <w:rPr>
                <w:rFonts w:eastAsia="Times New Roman"/>
                <w:b/>
                <w:bCs/>
                <w:sz w:val="18"/>
                <w:szCs w:val="18"/>
                <w:lang w:val="en-ZA" w:eastAsia="en-ZA"/>
              </w:rPr>
              <w:t>4100: MASS EARTHWORKS</w:t>
            </w:r>
          </w:p>
        </w:tc>
      </w:tr>
      <w:tr w:rsidR="00D02CBA" w:rsidRPr="00D02CBA" w:rsidTr="00ED6B10">
        <w:trPr>
          <w:trHeight w:val="288"/>
        </w:trPr>
        <w:tc>
          <w:tcPr>
            <w:tcW w:w="917"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ITEM NO</w:t>
            </w:r>
          </w:p>
        </w:tc>
        <w:tc>
          <w:tcPr>
            <w:tcW w:w="4465"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DESCRIPTION</w:t>
            </w:r>
          </w:p>
        </w:tc>
        <w:tc>
          <w:tcPr>
            <w:tcW w:w="992"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UNIT</w:t>
            </w:r>
          </w:p>
        </w:tc>
        <w:tc>
          <w:tcPr>
            <w:tcW w:w="1136"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QUANTITY</w:t>
            </w:r>
          </w:p>
        </w:tc>
        <w:tc>
          <w:tcPr>
            <w:tcW w:w="1417"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RATE</w:t>
            </w:r>
          </w:p>
        </w:tc>
        <w:tc>
          <w:tcPr>
            <w:tcW w:w="1571"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AMOUNT</w:t>
            </w:r>
          </w:p>
        </w:tc>
      </w:tr>
      <w:tr w:rsidR="00D02CBA" w:rsidRPr="00D02CBA" w:rsidTr="00ED6B10">
        <w:trPr>
          <w:trHeight w:val="288"/>
        </w:trPr>
        <w:tc>
          <w:tcPr>
            <w:tcW w:w="917"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41,01</w:t>
            </w:r>
          </w:p>
        </w:tc>
        <w:tc>
          <w:tcPr>
            <w:tcW w:w="4465"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36"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417"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571"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(e)</w:t>
            </w:r>
          </w:p>
        </w:tc>
        <w:tc>
          <w:tcPr>
            <w:tcW w:w="446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Pioneer layer (As Specified in </w:t>
            </w:r>
            <w:proofErr w:type="spellStart"/>
            <w:r w:rsidRPr="00D02CBA">
              <w:rPr>
                <w:rFonts w:eastAsia="Times New Roman"/>
                <w:sz w:val="18"/>
                <w:szCs w:val="18"/>
                <w:lang w:val="en-ZA" w:eastAsia="en-ZA"/>
              </w:rPr>
              <w:t>subclause</w:t>
            </w:r>
            <w:proofErr w:type="spellEnd"/>
            <w:r w:rsidRPr="00D02CBA">
              <w:rPr>
                <w:rFonts w:eastAsia="Times New Roman"/>
                <w:sz w:val="18"/>
                <w:szCs w:val="18"/>
                <w:lang w:val="en-ZA" w:eastAsia="en-ZA"/>
              </w:rPr>
              <w:t xml:space="preserve"> 3307)</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roofErr w:type="spellStart"/>
            <w:r w:rsidRPr="00D02CBA">
              <w:rPr>
                <w:rFonts w:eastAsia="Times New Roman"/>
                <w:sz w:val="18"/>
                <w:szCs w:val="18"/>
                <w:lang w:val="en-ZA" w:eastAsia="en-ZA"/>
              </w:rPr>
              <w:t>Prov</w:t>
            </w:r>
            <w:proofErr w:type="spellEnd"/>
            <w:r w:rsidRPr="00D02CBA">
              <w:rPr>
                <w:rFonts w:eastAsia="Times New Roman"/>
                <w:sz w:val="18"/>
                <w:szCs w:val="18"/>
                <w:lang w:val="en-ZA" w:eastAsia="en-ZA"/>
              </w:rPr>
              <w:t xml:space="preserve"> Sum</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1</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R    20 000,00</w:t>
            </w: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c>
          <w:tcPr>
            <w:tcW w:w="4465"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r>
      <w:tr w:rsidR="00D02CBA" w:rsidRPr="00D02CBA" w:rsidTr="00ED6B10">
        <w:trPr>
          <w:trHeight w:val="552"/>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41.10</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Roadbed preparation and the compaction of material: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552"/>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i/>
                <w:iCs/>
                <w:sz w:val="18"/>
                <w:szCs w:val="18"/>
                <w:lang w:val="en-ZA" w:eastAsia="en-ZA"/>
              </w:rPr>
            </w:pPr>
            <w:r w:rsidRPr="00D02CBA">
              <w:rPr>
                <w:rFonts w:eastAsia="Times New Roman"/>
                <w:i/>
                <w:iCs/>
                <w:sz w:val="18"/>
                <w:szCs w:val="18"/>
                <w:lang w:val="en-ZA" w:eastAsia="en-ZA"/>
              </w:rPr>
              <w:t xml:space="preserve">[The rate shall provide for all costs to cover restricted works. The roadbed depth is 150 mm.]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Compaction to 93% of </w:t>
            </w:r>
            <w:proofErr w:type="spellStart"/>
            <w:r w:rsidRPr="00D02CBA">
              <w:rPr>
                <w:rFonts w:eastAsia="Times New Roman"/>
                <w:sz w:val="18"/>
                <w:szCs w:val="18"/>
                <w:lang w:val="en-ZA" w:eastAsia="en-ZA"/>
              </w:rPr>
              <w:t>modofied</w:t>
            </w:r>
            <w:proofErr w:type="spellEnd"/>
            <w:r w:rsidRPr="00D02CBA">
              <w:rPr>
                <w:rFonts w:eastAsia="Times New Roman"/>
                <w:sz w:val="18"/>
                <w:szCs w:val="18"/>
                <w:lang w:val="en-ZA" w:eastAsia="en-ZA"/>
              </w:rPr>
              <w:t xml:space="preserve"> AASHTO density.</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400</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552"/>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41,04</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Cut to stockpile, including free-haul up to 10km. Material obtained from:</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Soft excavation.</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Rate Only</w:t>
            </w: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Intermediate excavation.</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Rate Only</w:t>
            </w: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Hard excavation.</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Rate Only</w:t>
            </w: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828"/>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41/16.01</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Overhaul on material hauled in excess of a </w:t>
            </w:r>
            <w:proofErr w:type="spellStart"/>
            <w:r w:rsidRPr="00D02CBA">
              <w:rPr>
                <w:rFonts w:eastAsia="Times New Roman"/>
                <w:sz w:val="18"/>
                <w:szCs w:val="18"/>
                <w:lang w:val="en-ZA" w:eastAsia="en-ZA"/>
              </w:rPr>
              <w:t>freehaul</w:t>
            </w:r>
            <w:proofErr w:type="spellEnd"/>
            <w:r w:rsidRPr="00D02CBA">
              <w:rPr>
                <w:rFonts w:eastAsia="Times New Roman"/>
                <w:sz w:val="18"/>
                <w:szCs w:val="18"/>
                <w:lang w:val="en-ZA" w:eastAsia="en-ZA"/>
              </w:rPr>
              <w:t xml:space="preserve"> distance of 0.5 km, for a haul up to or through 1.0 km. [Restricted overhaul]</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Rate Only</w:t>
            </w: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552"/>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41/16.02</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Overhaul on material hauled in excess of 1.0 </w:t>
            </w:r>
            <w:proofErr w:type="gramStart"/>
            <w:r w:rsidRPr="00D02CBA">
              <w:rPr>
                <w:rFonts w:eastAsia="Times New Roman"/>
                <w:sz w:val="18"/>
                <w:szCs w:val="18"/>
                <w:lang w:val="en-ZA" w:eastAsia="en-ZA"/>
              </w:rPr>
              <w:t xml:space="preserve">km  </w:t>
            </w:r>
            <w:proofErr w:type="spellStart"/>
            <w:r w:rsidRPr="00D02CBA">
              <w:rPr>
                <w:rFonts w:eastAsia="Times New Roman"/>
                <w:sz w:val="18"/>
                <w:szCs w:val="18"/>
                <w:lang w:val="en-ZA" w:eastAsia="en-ZA"/>
              </w:rPr>
              <w:t>freehaul</w:t>
            </w:r>
            <w:proofErr w:type="spellEnd"/>
            <w:proofErr w:type="gramEnd"/>
            <w:r w:rsidRPr="00D02CBA">
              <w:rPr>
                <w:rFonts w:eastAsia="Times New Roman"/>
                <w:sz w:val="18"/>
                <w:szCs w:val="18"/>
                <w:lang w:val="en-ZA" w:eastAsia="en-ZA"/>
              </w:rPr>
              <w:t>.</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w:t>
            </w:r>
            <w:r w:rsidRPr="00D02CBA">
              <w:rPr>
                <w:rFonts w:eastAsia="Times New Roman"/>
                <w:sz w:val="18"/>
                <w:szCs w:val="18"/>
                <w:vertAlign w:val="superscript"/>
                <w:lang w:val="en-ZA" w:eastAsia="en-ZA"/>
              </w:rPr>
              <w:t>3</w:t>
            </w:r>
            <w:r w:rsidRPr="00D02CBA">
              <w:rPr>
                <w:rFonts w:eastAsia="Times New Roman"/>
                <w:sz w:val="18"/>
                <w:szCs w:val="18"/>
                <w:lang w:val="en-ZA" w:eastAsia="en-ZA"/>
              </w:rPr>
              <w:t>-km</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1 500</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41.04B</w:t>
            </w:r>
          </w:p>
        </w:tc>
        <w:tc>
          <w:tcPr>
            <w:tcW w:w="4465" w:type="dxa"/>
            <w:tcBorders>
              <w:top w:val="nil"/>
              <w:bottom w:val="nil"/>
            </w:tcBorders>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Cut to spoil, including free-haul up to 10km.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Material obtained from: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 Soft excavation</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350</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 Hard excavation (Chemical Blasting)</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105</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552"/>
        </w:trPr>
        <w:tc>
          <w:tcPr>
            <w:tcW w:w="917"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41.07B</w:t>
            </w:r>
          </w:p>
        </w:tc>
        <w:tc>
          <w:tcPr>
            <w:tcW w:w="4465" w:type="dxa"/>
            <w:tcBorders>
              <w:top w:val="nil"/>
              <w:bottom w:val="nil"/>
            </w:tcBorders>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Removal of unsuitable material (including free-haul):</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(a) In layer thicknesses of 200 mm and less:</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roofErr w:type="spellStart"/>
            <w:r w:rsidRPr="00D02CBA">
              <w:rPr>
                <w:rFonts w:eastAsia="Times New Roman"/>
                <w:sz w:val="18"/>
                <w:szCs w:val="18"/>
                <w:lang w:val="en-ZA" w:eastAsia="en-ZA"/>
              </w:rPr>
              <w:t>i</w:t>
            </w:r>
            <w:proofErr w:type="spellEnd"/>
            <w:r w:rsidRPr="00D02CBA">
              <w:rPr>
                <w:rFonts w:eastAsia="Times New Roman"/>
                <w:sz w:val="18"/>
                <w:szCs w:val="18"/>
                <w:lang w:val="en-ZA" w:eastAsia="en-ZA"/>
              </w:rPr>
              <w:t>) Stable material</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350</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(ii) Unstable material</w:t>
            </w:r>
          </w:p>
        </w:tc>
        <w:tc>
          <w:tcPr>
            <w:tcW w:w="992"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400</w:t>
            </w:r>
          </w:p>
        </w:tc>
        <w:tc>
          <w:tcPr>
            <w:tcW w:w="14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17"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465"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992"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417"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571"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8927" w:type="dxa"/>
            <w:gridSpan w:val="5"/>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 TOTAL SECTION 3300 CARRIED TO SUMMARY:</w:t>
            </w:r>
          </w:p>
        </w:tc>
        <w:tc>
          <w:tcPr>
            <w:tcW w:w="1571"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r>
    </w:tbl>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93"/>
        <w:gridCol w:w="5034"/>
        <w:gridCol w:w="636"/>
        <w:gridCol w:w="1136"/>
        <w:gridCol w:w="1217"/>
        <w:gridCol w:w="1399"/>
      </w:tblGrid>
      <w:tr w:rsidR="00D02CBA" w:rsidRPr="00D02CBA" w:rsidTr="00ED6B10">
        <w:trPr>
          <w:trHeight w:val="288"/>
        </w:trPr>
        <w:tc>
          <w:tcPr>
            <w:tcW w:w="10415" w:type="dxa"/>
            <w:gridSpan w:val="6"/>
            <w:shd w:val="clear" w:color="auto" w:fill="D9D9D9" w:themeFill="background1" w:themeFillShade="D9"/>
            <w:noWrap/>
            <w:hideMark/>
          </w:tcPr>
          <w:p w:rsidR="00D02CBA" w:rsidRPr="00D02CBA" w:rsidRDefault="00D02CBA" w:rsidP="00D02CBA">
            <w:pPr>
              <w:tabs>
                <w:tab w:val="left" w:pos="552"/>
              </w:tabs>
              <w:rPr>
                <w:rFonts w:eastAsia="Times New Roman"/>
                <w:b/>
                <w:bCs/>
                <w:sz w:val="18"/>
                <w:szCs w:val="18"/>
                <w:lang w:eastAsia="en-ZA" w:bidi="ar-SA"/>
              </w:rPr>
            </w:pPr>
            <w:r w:rsidRPr="00D02CBA">
              <w:rPr>
                <w:rFonts w:eastAsia="Times New Roman"/>
                <w:b/>
                <w:bCs/>
                <w:sz w:val="18"/>
                <w:szCs w:val="18"/>
                <w:lang w:val="en-ZA" w:eastAsia="en-ZA"/>
              </w:rPr>
              <w:t>5100: PAVEMENT LAYERS OF GRAVEL MATERIAL</w:t>
            </w:r>
          </w:p>
        </w:tc>
      </w:tr>
      <w:tr w:rsidR="00D02CBA" w:rsidRPr="00D02CBA" w:rsidTr="00ED6B10">
        <w:trPr>
          <w:trHeight w:val="480"/>
        </w:trPr>
        <w:tc>
          <w:tcPr>
            <w:tcW w:w="993"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ITEM NO</w:t>
            </w:r>
          </w:p>
        </w:tc>
        <w:tc>
          <w:tcPr>
            <w:tcW w:w="5034"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DESCRIPTION</w:t>
            </w:r>
          </w:p>
        </w:tc>
        <w:tc>
          <w:tcPr>
            <w:tcW w:w="636"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UNIT</w:t>
            </w:r>
          </w:p>
        </w:tc>
        <w:tc>
          <w:tcPr>
            <w:tcW w:w="1136"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QUANTITY</w:t>
            </w:r>
          </w:p>
        </w:tc>
        <w:tc>
          <w:tcPr>
            <w:tcW w:w="1217"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RATE</w:t>
            </w:r>
          </w:p>
        </w:tc>
        <w:tc>
          <w:tcPr>
            <w:tcW w:w="1399"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AMOUNT</w:t>
            </w:r>
          </w:p>
        </w:tc>
      </w:tr>
      <w:tr w:rsidR="00D02CBA" w:rsidRPr="00D02CBA" w:rsidTr="00ED6B10">
        <w:trPr>
          <w:trHeight w:val="660"/>
        </w:trPr>
        <w:tc>
          <w:tcPr>
            <w:tcW w:w="993" w:type="dxa"/>
            <w:tcBorders>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r w:rsidRPr="00D02CBA">
              <w:rPr>
                <w:rFonts w:eastAsia="Times New Roman"/>
                <w:b/>
                <w:bCs/>
                <w:sz w:val="18"/>
                <w:szCs w:val="18"/>
                <w:lang w:val="en-ZA" w:eastAsia="en-ZA"/>
              </w:rPr>
              <w:t>51,01</w:t>
            </w:r>
          </w:p>
        </w:tc>
        <w:tc>
          <w:tcPr>
            <w:tcW w:w="5034" w:type="dxa"/>
            <w:tcBorders>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Pavement layers constructed from gravel taken from Commercial Source, including free-haul up to 10.0 km:</w:t>
            </w:r>
          </w:p>
        </w:tc>
        <w:tc>
          <w:tcPr>
            <w:tcW w:w="636" w:type="dxa"/>
            <w:tcBorders>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(a)</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In-Situ Gravel selected layer compacted to:</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672"/>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(a)(ii)</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93% of modified AASHTO density with a compacted layer thickness of 150 mm.</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400</w:t>
            </w: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684"/>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bottom w:val="nil"/>
            </w:tcBorders>
            <w:hideMark/>
          </w:tcPr>
          <w:p w:rsidR="00D02CBA" w:rsidRPr="00D02CBA" w:rsidRDefault="00D02CBA" w:rsidP="00ED6B10">
            <w:pPr>
              <w:tabs>
                <w:tab w:val="left" w:pos="552"/>
              </w:tabs>
              <w:jc w:val="center"/>
              <w:rPr>
                <w:rFonts w:eastAsia="Times New Roman"/>
                <w:i/>
                <w:iCs/>
                <w:sz w:val="18"/>
                <w:szCs w:val="18"/>
                <w:lang w:val="en-ZA" w:eastAsia="en-ZA"/>
              </w:rPr>
            </w:pP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552"/>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(c)</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 xml:space="preserve">Gravel </w:t>
            </w:r>
            <w:proofErr w:type="spellStart"/>
            <w:r w:rsidRPr="00D02CBA">
              <w:rPr>
                <w:rFonts w:eastAsia="Times New Roman"/>
                <w:sz w:val="18"/>
                <w:szCs w:val="18"/>
                <w:lang w:val="en-ZA" w:eastAsia="en-ZA"/>
              </w:rPr>
              <w:t>Subbase,chemically</w:t>
            </w:r>
            <w:proofErr w:type="spellEnd"/>
            <w:r w:rsidRPr="00D02CBA">
              <w:rPr>
                <w:rFonts w:eastAsia="Times New Roman"/>
                <w:sz w:val="18"/>
                <w:szCs w:val="18"/>
                <w:lang w:val="en-ZA" w:eastAsia="en-ZA"/>
              </w:rPr>
              <w:t xml:space="preserve"> stabilized material C4 compacted to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708"/>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(c)(ii)</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97% of modified AASHTO density with a compacted layer thickness of 150 mm.</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400</w:t>
            </w: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864"/>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bottom w:val="nil"/>
            </w:tcBorders>
            <w:hideMark/>
          </w:tcPr>
          <w:p w:rsidR="00D02CBA" w:rsidRPr="00D02CBA" w:rsidRDefault="00D02CBA" w:rsidP="00ED6B10">
            <w:pPr>
              <w:tabs>
                <w:tab w:val="left" w:pos="552"/>
              </w:tabs>
              <w:jc w:val="center"/>
              <w:rPr>
                <w:rFonts w:eastAsia="Times New Roman"/>
                <w:i/>
                <w:iCs/>
                <w:sz w:val="18"/>
                <w:szCs w:val="18"/>
                <w:lang w:val="en-ZA" w:eastAsia="en-ZA"/>
              </w:rPr>
            </w:pP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552"/>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(f)</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Gravel base, chemically stabilized material C3, compacted to:</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492"/>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(f)(ii)</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97% of modified AASHTO density with a compacted layer thickness of 150 mm.</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400</w:t>
            </w: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bottom w:val="nil"/>
            </w:tcBorders>
            <w:hideMark/>
          </w:tcPr>
          <w:p w:rsidR="00D02CBA" w:rsidRPr="00D02CBA" w:rsidRDefault="00D02CBA" w:rsidP="00ED6B10">
            <w:pPr>
              <w:tabs>
                <w:tab w:val="left" w:pos="552"/>
              </w:tabs>
              <w:jc w:val="center"/>
              <w:rPr>
                <w:rFonts w:eastAsia="Times New Roman"/>
                <w:i/>
                <w:iCs/>
                <w:sz w:val="18"/>
                <w:szCs w:val="18"/>
                <w:lang w:val="en-ZA" w:eastAsia="en-ZA"/>
              </w:rPr>
            </w:pP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759"/>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(g)</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Gravel shoulders compacted to:</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bottom w:val="nil"/>
            </w:tcBorders>
            <w:hideMark/>
          </w:tcPr>
          <w:p w:rsidR="00D02CBA" w:rsidRPr="00D02CBA" w:rsidRDefault="00D02CBA" w:rsidP="00ED6B10">
            <w:pPr>
              <w:tabs>
                <w:tab w:val="left" w:pos="552"/>
              </w:tabs>
              <w:jc w:val="center"/>
              <w:rPr>
                <w:rFonts w:eastAsia="Times New Roman"/>
                <w:i/>
                <w:iCs/>
                <w:sz w:val="18"/>
                <w:szCs w:val="18"/>
                <w:lang w:val="en-ZA" w:eastAsia="en-ZA"/>
              </w:rPr>
            </w:pP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420"/>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(g)(</w:t>
            </w:r>
            <w:proofErr w:type="spellStart"/>
            <w:r w:rsidRPr="00D02CBA">
              <w:rPr>
                <w:rFonts w:eastAsia="Times New Roman"/>
                <w:sz w:val="18"/>
                <w:szCs w:val="18"/>
                <w:lang w:val="en-ZA" w:eastAsia="en-ZA"/>
              </w:rPr>
              <w:t>i</w:t>
            </w:r>
            <w:proofErr w:type="spellEnd"/>
            <w:r w:rsidRPr="00D02CBA">
              <w:rPr>
                <w:rFonts w:eastAsia="Times New Roman"/>
                <w:sz w:val="18"/>
                <w:szCs w:val="18"/>
                <w:lang w:val="en-ZA" w:eastAsia="en-ZA"/>
              </w:rPr>
              <w:t>)</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93% of modified AASHTO density with a compacted layer thickness of 150 mm.</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324</w:t>
            </w: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384"/>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93" w:type="dxa"/>
            <w:tcBorders>
              <w:top w:val="nil"/>
              <w:bottom w:val="nil"/>
            </w:tcBorders>
            <w:noWrap/>
            <w:hideMark/>
          </w:tcPr>
          <w:p w:rsidR="00D02CBA" w:rsidRPr="00D02CBA" w:rsidRDefault="00D02CBA" w:rsidP="00ED6B10">
            <w:pPr>
              <w:tabs>
                <w:tab w:val="left" w:pos="552"/>
              </w:tabs>
              <w:jc w:val="center"/>
              <w:rPr>
                <w:rFonts w:eastAsia="Times New Roman"/>
                <w:b/>
                <w:bCs/>
                <w:sz w:val="18"/>
                <w:szCs w:val="18"/>
                <w:lang w:val="en-ZA" w:eastAsia="en-ZA"/>
              </w:rPr>
            </w:pPr>
            <w:r w:rsidRPr="00D02CBA">
              <w:rPr>
                <w:rFonts w:eastAsia="Times New Roman"/>
                <w:b/>
                <w:bCs/>
                <w:sz w:val="18"/>
                <w:szCs w:val="18"/>
                <w:lang w:val="en-ZA" w:eastAsia="en-ZA"/>
              </w:rPr>
              <w:t>51,02</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E/O item 34.01 for excavation of material in:</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(a)</w:t>
            </w: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Intermediate excavation.</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Rate Only</w:t>
            </w:r>
          </w:p>
        </w:tc>
      </w:tr>
      <w:tr w:rsidR="00D02CBA" w:rsidRPr="00D02CBA" w:rsidTr="00ED6B10">
        <w:trPr>
          <w:trHeight w:val="288"/>
        </w:trPr>
        <w:tc>
          <w:tcPr>
            <w:tcW w:w="993"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bottom w:val="nil"/>
            </w:tcBorders>
            <w:hideMark/>
          </w:tcPr>
          <w:p w:rsidR="00D02CBA" w:rsidRPr="00D02CBA" w:rsidRDefault="00D02CBA" w:rsidP="00ED6B10">
            <w:pPr>
              <w:tabs>
                <w:tab w:val="left" w:pos="552"/>
              </w:tabs>
              <w:jc w:val="center"/>
              <w:rPr>
                <w:rFonts w:eastAsia="Times New Roman"/>
                <w:sz w:val="18"/>
                <w:szCs w:val="18"/>
                <w:lang w:val="en-ZA" w:eastAsia="en-ZA"/>
              </w:rPr>
            </w:pP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93"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5034" w:type="dxa"/>
            <w:tcBorders>
              <w:top w:val="nil"/>
            </w:tcBorders>
            <w:hideMark/>
          </w:tcPr>
          <w:p w:rsidR="00D02CBA" w:rsidRPr="00D02CBA" w:rsidRDefault="00D02CBA" w:rsidP="00ED6B10">
            <w:pPr>
              <w:tabs>
                <w:tab w:val="left" w:pos="552"/>
              </w:tabs>
              <w:jc w:val="center"/>
              <w:rPr>
                <w:rFonts w:eastAsia="Times New Roman"/>
                <w:sz w:val="18"/>
                <w:szCs w:val="18"/>
                <w:lang w:val="en-ZA" w:eastAsia="en-ZA"/>
              </w:rPr>
            </w:pPr>
          </w:p>
        </w:tc>
        <w:tc>
          <w:tcPr>
            <w:tcW w:w="636"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136"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217"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99" w:type="dxa"/>
            <w:tcBorders>
              <w:top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r>
      <w:tr w:rsidR="00D02CBA" w:rsidRPr="00D02CBA" w:rsidTr="00ED6B10">
        <w:trPr>
          <w:trHeight w:val="288"/>
        </w:trPr>
        <w:tc>
          <w:tcPr>
            <w:tcW w:w="9016" w:type="dxa"/>
            <w:gridSpan w:val="5"/>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 SUB-TOTAL SECTION 3400 CARRIED FORWARD:</w:t>
            </w:r>
          </w:p>
        </w:tc>
        <w:tc>
          <w:tcPr>
            <w:tcW w:w="1399"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r>
    </w:tbl>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93"/>
        <w:gridCol w:w="4677"/>
        <w:gridCol w:w="636"/>
        <w:gridCol w:w="1336"/>
        <w:gridCol w:w="722"/>
        <w:gridCol w:w="1150"/>
      </w:tblGrid>
      <w:tr w:rsidR="00D02CBA" w:rsidRPr="00D02CBA" w:rsidTr="00ED6B10">
        <w:trPr>
          <w:trHeight w:val="288"/>
        </w:trPr>
        <w:tc>
          <w:tcPr>
            <w:tcW w:w="9614" w:type="dxa"/>
            <w:gridSpan w:val="6"/>
            <w:shd w:val="clear" w:color="auto" w:fill="D9D9D9" w:themeFill="background1" w:themeFillShade="D9"/>
            <w:noWrap/>
            <w:hideMark/>
          </w:tcPr>
          <w:p w:rsidR="00D02CBA" w:rsidRPr="00D02CBA" w:rsidRDefault="00D02CBA" w:rsidP="00D02CBA">
            <w:pPr>
              <w:tabs>
                <w:tab w:val="left" w:pos="552"/>
              </w:tabs>
              <w:rPr>
                <w:rFonts w:eastAsia="Times New Roman"/>
                <w:b/>
                <w:bCs/>
                <w:sz w:val="18"/>
                <w:szCs w:val="18"/>
                <w:lang w:eastAsia="en-ZA" w:bidi="ar-SA"/>
              </w:rPr>
            </w:pPr>
            <w:r w:rsidRPr="00D02CBA">
              <w:rPr>
                <w:rFonts w:eastAsia="Times New Roman"/>
                <w:b/>
                <w:bCs/>
                <w:sz w:val="18"/>
                <w:szCs w:val="18"/>
                <w:lang w:val="en-ZA" w:eastAsia="en-ZA"/>
              </w:rPr>
              <w:t>5200: STABILIZATION</w:t>
            </w:r>
          </w:p>
        </w:tc>
      </w:tr>
      <w:tr w:rsidR="00D02CBA" w:rsidRPr="00D02CBA" w:rsidTr="00ED6B10">
        <w:trPr>
          <w:trHeight w:val="432"/>
        </w:trPr>
        <w:tc>
          <w:tcPr>
            <w:tcW w:w="1093"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ITEM NO</w:t>
            </w:r>
          </w:p>
        </w:tc>
        <w:tc>
          <w:tcPr>
            <w:tcW w:w="4677"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DESCRIPTION</w:t>
            </w:r>
          </w:p>
        </w:tc>
        <w:tc>
          <w:tcPr>
            <w:tcW w:w="636"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UNIT</w:t>
            </w:r>
          </w:p>
        </w:tc>
        <w:tc>
          <w:tcPr>
            <w:tcW w:w="1336"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QUANTITY</w:t>
            </w:r>
          </w:p>
        </w:tc>
        <w:tc>
          <w:tcPr>
            <w:tcW w:w="722"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RATE</w:t>
            </w:r>
          </w:p>
        </w:tc>
        <w:tc>
          <w:tcPr>
            <w:tcW w:w="1150" w:type="dxa"/>
            <w:tcBorders>
              <w:bottom w:val="single" w:sz="4" w:space="0" w:color="000000" w:themeColor="text1"/>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AMOUNT</w:t>
            </w:r>
          </w:p>
        </w:tc>
      </w:tr>
      <w:tr w:rsidR="00D02CBA" w:rsidRPr="00D02CBA" w:rsidTr="00ED6B10">
        <w:trPr>
          <w:trHeight w:val="408"/>
        </w:trPr>
        <w:tc>
          <w:tcPr>
            <w:tcW w:w="1093"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52,01</w:t>
            </w:r>
          </w:p>
        </w:tc>
        <w:tc>
          <w:tcPr>
            <w:tcW w:w="4677" w:type="dxa"/>
            <w:tcBorders>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Chemical stabilization extra over </w:t>
            </w:r>
            <w:proofErr w:type="spellStart"/>
            <w:r w:rsidRPr="00D02CBA">
              <w:rPr>
                <w:rFonts w:eastAsia="Times New Roman"/>
                <w:sz w:val="18"/>
                <w:szCs w:val="18"/>
                <w:lang w:val="en-ZA" w:eastAsia="en-ZA"/>
              </w:rPr>
              <w:t>unstabilized</w:t>
            </w:r>
            <w:proofErr w:type="spellEnd"/>
            <w:r w:rsidRPr="00D02CBA">
              <w:rPr>
                <w:rFonts w:eastAsia="Times New Roman"/>
                <w:sz w:val="18"/>
                <w:szCs w:val="18"/>
                <w:lang w:val="en-ZA" w:eastAsia="en-ZA"/>
              </w:rPr>
              <w:t xml:space="preserve"> compacted layers:</w:t>
            </w:r>
          </w:p>
        </w:tc>
        <w:tc>
          <w:tcPr>
            <w:tcW w:w="636"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Base Layer, 150mm thick</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75</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34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proofErr w:type="spellStart"/>
            <w:r w:rsidRPr="00D02CBA">
              <w:rPr>
                <w:rFonts w:eastAsia="Times New Roman"/>
                <w:sz w:val="18"/>
                <w:szCs w:val="18"/>
                <w:lang w:val="en-ZA" w:eastAsia="en-ZA"/>
              </w:rPr>
              <w:t>Subbase</w:t>
            </w:r>
            <w:proofErr w:type="spellEnd"/>
            <w:r w:rsidRPr="00D02CBA">
              <w:rPr>
                <w:rFonts w:eastAsia="Times New Roman"/>
                <w:sz w:val="18"/>
                <w:szCs w:val="18"/>
                <w:lang w:val="en-ZA" w:eastAsia="en-ZA"/>
              </w:rPr>
              <w:t xml:space="preserve"> Layer, 150mm thick</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m³</w:t>
            </w: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75</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432"/>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52,02</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Chemical stabilizing agent:</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Cement - Grade 32.5N, Type CEM II A-L.</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t</w:t>
            </w: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25</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504"/>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52,04</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Provision and application of water for curing.</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kl</w:t>
            </w: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r w:rsidRPr="00D02CBA">
              <w:rPr>
                <w:rFonts w:eastAsia="Times New Roman"/>
                <w:sz w:val="18"/>
                <w:szCs w:val="18"/>
                <w:lang w:val="en-ZA" w:eastAsia="en-ZA"/>
              </w:rPr>
              <w:t>5000</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1336" w:type="dxa"/>
            <w:tcBorders>
              <w:top w:val="nil"/>
              <w:bottom w:val="nil"/>
            </w:tcBorders>
            <w:noWrap/>
            <w:hideMark/>
          </w:tcPr>
          <w:p w:rsidR="00D02CBA" w:rsidRPr="00D02CBA" w:rsidRDefault="00D02CBA" w:rsidP="00ED6B10">
            <w:pPr>
              <w:tabs>
                <w:tab w:val="left" w:pos="552"/>
              </w:tabs>
              <w:jc w:val="center"/>
              <w:rPr>
                <w:rFonts w:eastAsia="Times New Roman"/>
                <w:sz w:val="18"/>
                <w:szCs w:val="18"/>
                <w:lang w:val="en-ZA" w:eastAsia="en-ZA"/>
              </w:rPr>
            </w:pP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1093"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4677"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636"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36"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722"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150"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8464" w:type="dxa"/>
            <w:gridSpan w:val="5"/>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 TOTAL SECTION 3500 CARRIED TO SUMMARY:</w:t>
            </w:r>
          </w:p>
        </w:tc>
        <w:tc>
          <w:tcPr>
            <w:tcW w:w="1150"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r>
    </w:tbl>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794"/>
        <w:gridCol w:w="3225"/>
        <w:gridCol w:w="1042"/>
        <w:gridCol w:w="1136"/>
        <w:gridCol w:w="1302"/>
        <w:gridCol w:w="2275"/>
      </w:tblGrid>
      <w:tr w:rsidR="00D02CBA" w:rsidRPr="00D02CBA" w:rsidTr="00ED6B10">
        <w:trPr>
          <w:trHeight w:val="288"/>
        </w:trPr>
        <w:tc>
          <w:tcPr>
            <w:tcW w:w="9526" w:type="dxa"/>
            <w:gridSpan w:val="6"/>
            <w:tcBorders>
              <w:bottom w:val="single" w:sz="4" w:space="0" w:color="000000" w:themeColor="text1"/>
            </w:tcBorders>
            <w:shd w:val="clear" w:color="auto" w:fill="D9D9D9" w:themeFill="background1" w:themeFillShade="D9"/>
            <w:noWrap/>
            <w:hideMark/>
          </w:tcPr>
          <w:p w:rsidR="00D02CBA" w:rsidRPr="00D02CBA" w:rsidRDefault="00D02CBA" w:rsidP="00D02CBA">
            <w:pPr>
              <w:tabs>
                <w:tab w:val="left" w:pos="552"/>
              </w:tabs>
              <w:rPr>
                <w:rFonts w:eastAsia="Times New Roman"/>
                <w:b/>
                <w:bCs/>
                <w:sz w:val="18"/>
                <w:szCs w:val="18"/>
                <w:lang w:eastAsia="en-ZA" w:bidi="ar-SA"/>
              </w:rPr>
            </w:pPr>
            <w:r w:rsidRPr="00D02CBA">
              <w:rPr>
                <w:rFonts w:eastAsia="Times New Roman"/>
                <w:b/>
                <w:bCs/>
                <w:sz w:val="18"/>
                <w:szCs w:val="18"/>
                <w:lang w:val="en-ZA" w:eastAsia="en-ZA"/>
              </w:rPr>
              <w:t>5400: PITCHING, STONEWORK AND PROTECTION AGAINST EROSION</w:t>
            </w:r>
          </w:p>
        </w:tc>
      </w:tr>
      <w:tr w:rsidR="00D02CBA" w:rsidRPr="00D02CBA" w:rsidTr="00ED6B10">
        <w:trPr>
          <w:trHeight w:val="288"/>
        </w:trPr>
        <w:tc>
          <w:tcPr>
            <w:tcW w:w="794"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ITEM NO</w:t>
            </w:r>
          </w:p>
        </w:tc>
        <w:tc>
          <w:tcPr>
            <w:tcW w:w="3225"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DESCRIPTION</w:t>
            </w:r>
          </w:p>
        </w:tc>
        <w:tc>
          <w:tcPr>
            <w:tcW w:w="1042"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UNIT</w:t>
            </w:r>
          </w:p>
        </w:tc>
        <w:tc>
          <w:tcPr>
            <w:tcW w:w="888"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QUANTITY</w:t>
            </w:r>
          </w:p>
        </w:tc>
        <w:tc>
          <w:tcPr>
            <w:tcW w:w="1302"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RATE</w:t>
            </w:r>
          </w:p>
        </w:tc>
        <w:tc>
          <w:tcPr>
            <w:tcW w:w="2275" w:type="dxa"/>
            <w:tcBorders>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AMOUNT</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54.01</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Stone pitching:</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(L.I.C)</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 Grouted stone pitching.</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m²</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30,00</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54,03</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Stone masonry walls</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312"/>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(L.I.C)</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 Cement-mortared stone walls.</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m</w:t>
            </w:r>
            <w:r w:rsidRPr="00D02CBA">
              <w:rPr>
                <w:rFonts w:eastAsia="Times New Roman"/>
                <w:sz w:val="18"/>
                <w:szCs w:val="18"/>
                <w:vertAlign w:val="superscript"/>
                <w:lang w:val="en-ZA" w:eastAsia="en-ZA"/>
              </w:rPr>
              <w:t>3</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552"/>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54,05</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Concrete edge beams - Class 25/19 concrete. [250 mm wide  x 400 mm deep]</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m</w:t>
            </w:r>
            <w:r w:rsidRPr="00D02CBA">
              <w:rPr>
                <w:rFonts w:eastAsia="Times New Roman"/>
                <w:sz w:val="18"/>
                <w:szCs w:val="18"/>
                <w:vertAlign w:val="superscript"/>
                <w:lang w:val="en-ZA" w:eastAsia="en-ZA"/>
              </w:rPr>
              <w:t>3</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10,00</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552"/>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54,05</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Provision of approved herbicide and ant poison</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(a)</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Provision of materials</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roofErr w:type="spellStart"/>
            <w:r w:rsidRPr="00D02CBA">
              <w:rPr>
                <w:rFonts w:eastAsia="Times New Roman"/>
                <w:sz w:val="18"/>
                <w:szCs w:val="18"/>
                <w:lang w:val="en-ZA" w:eastAsia="en-ZA"/>
              </w:rPr>
              <w:t>Prov.Sum</w:t>
            </w:r>
            <w:proofErr w:type="spellEnd"/>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1,00</w:t>
            </w:r>
          </w:p>
        </w:tc>
        <w:tc>
          <w:tcPr>
            <w:tcW w:w="1302" w:type="dxa"/>
            <w:tcBorders>
              <w:top w:val="nil"/>
              <w:bottom w:val="nil"/>
            </w:tcBorders>
            <w:noWrap/>
            <w:hideMark/>
          </w:tcPr>
          <w:p w:rsidR="00D02CBA" w:rsidRPr="00D02CBA" w:rsidRDefault="00ED6B10" w:rsidP="00D02CBA">
            <w:pPr>
              <w:tabs>
                <w:tab w:val="left" w:pos="552"/>
              </w:tabs>
              <w:rPr>
                <w:rFonts w:eastAsia="Times New Roman"/>
                <w:sz w:val="18"/>
                <w:szCs w:val="18"/>
                <w:lang w:val="en-ZA" w:eastAsia="en-ZA"/>
              </w:rPr>
            </w:pPr>
            <w:r>
              <w:rPr>
                <w:rFonts w:eastAsia="Times New Roman"/>
                <w:sz w:val="18"/>
                <w:szCs w:val="18"/>
                <w:lang w:val="en-ZA" w:eastAsia="en-ZA"/>
              </w:rPr>
              <w:t xml:space="preserve">R </w:t>
            </w:r>
            <w:r w:rsidR="00D02CBA" w:rsidRPr="00D02CBA">
              <w:rPr>
                <w:rFonts w:eastAsia="Times New Roman"/>
                <w:sz w:val="18"/>
                <w:szCs w:val="18"/>
                <w:lang w:val="en-ZA" w:eastAsia="en-ZA"/>
              </w:rPr>
              <w:t>15 000,00</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552"/>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(b)</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Contractor's charges and profit added to the prime cost sum</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p>
        </w:tc>
        <w:tc>
          <w:tcPr>
            <w:tcW w:w="1302" w:type="dxa"/>
            <w:tcBorders>
              <w:top w:val="nil"/>
              <w:bottom w:val="nil"/>
            </w:tcBorders>
            <w:noWrap/>
            <w:hideMark/>
          </w:tcPr>
          <w:p w:rsidR="00D02CBA" w:rsidRPr="00D02CBA" w:rsidRDefault="00ED6B10" w:rsidP="00ED6B10">
            <w:pPr>
              <w:tabs>
                <w:tab w:val="left" w:pos="552"/>
              </w:tabs>
              <w:jc w:val="center"/>
              <w:rPr>
                <w:rFonts w:eastAsia="Times New Roman"/>
                <w:sz w:val="18"/>
                <w:szCs w:val="18"/>
                <w:lang w:val="en-ZA" w:eastAsia="en-ZA"/>
              </w:rPr>
            </w:pPr>
            <w:r>
              <w:rPr>
                <w:rFonts w:eastAsia="Times New Roman"/>
                <w:sz w:val="18"/>
                <w:szCs w:val="18"/>
                <w:lang w:val="en-ZA" w:eastAsia="en-ZA"/>
              </w:rPr>
              <w:t>10 %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312"/>
        </w:trPr>
        <w:tc>
          <w:tcPr>
            <w:tcW w:w="794" w:type="dxa"/>
            <w:tcBorders>
              <w:top w:val="nil"/>
              <w:bottom w:val="nil"/>
            </w:tcBorders>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54,07</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Foundation trenches.</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m</w:t>
            </w:r>
            <w:r w:rsidRPr="00D02CBA">
              <w:rPr>
                <w:rFonts w:eastAsia="Times New Roman"/>
                <w:sz w:val="18"/>
                <w:szCs w:val="18"/>
                <w:vertAlign w:val="superscript"/>
                <w:lang w:val="en-ZA" w:eastAsia="en-ZA"/>
              </w:rPr>
              <w:t>3</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20,00</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bottom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94"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3225"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042"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888"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1302"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w:t>
            </w:r>
          </w:p>
        </w:tc>
        <w:tc>
          <w:tcPr>
            <w:tcW w:w="2275" w:type="dxa"/>
            <w:tcBorders>
              <w:top w:val="nil"/>
            </w:tcBorders>
            <w:noWrap/>
            <w:hideMark/>
          </w:tcPr>
          <w:p w:rsidR="00D02CBA" w:rsidRPr="00D02CBA" w:rsidRDefault="00D02CBA" w:rsidP="00D02CBA">
            <w:pPr>
              <w:tabs>
                <w:tab w:val="left" w:pos="552"/>
              </w:tabs>
              <w:rPr>
                <w:rFonts w:eastAsia="Times New Roman"/>
                <w:sz w:val="18"/>
                <w:szCs w:val="18"/>
                <w:lang w:val="en-ZA" w:eastAsia="en-ZA"/>
              </w:rPr>
            </w:pPr>
            <w:r w:rsidRPr="00D02CBA">
              <w:rPr>
                <w:rFonts w:eastAsia="Times New Roman"/>
                <w:sz w:val="18"/>
                <w:szCs w:val="18"/>
                <w:lang w:val="en-ZA" w:eastAsia="en-ZA"/>
              </w:rPr>
              <w:t xml:space="preserve">  </w:t>
            </w:r>
          </w:p>
        </w:tc>
      </w:tr>
      <w:tr w:rsidR="00D02CBA" w:rsidRPr="00D02CBA" w:rsidTr="00ED6B10">
        <w:trPr>
          <w:trHeight w:val="288"/>
        </w:trPr>
        <w:tc>
          <w:tcPr>
            <w:tcW w:w="7251" w:type="dxa"/>
            <w:gridSpan w:val="5"/>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TOTAL SECTION 5100 CARRIED TO SUMMARY:</w:t>
            </w:r>
          </w:p>
        </w:tc>
        <w:tc>
          <w:tcPr>
            <w:tcW w:w="2275" w:type="dxa"/>
            <w:noWrap/>
            <w:hideMark/>
          </w:tcPr>
          <w:p w:rsidR="00D02CBA" w:rsidRPr="00D02CBA" w:rsidRDefault="00D02CBA" w:rsidP="00D02CBA">
            <w:pPr>
              <w:tabs>
                <w:tab w:val="left" w:pos="552"/>
              </w:tabs>
              <w:rPr>
                <w:rFonts w:eastAsia="Times New Roman"/>
                <w:b/>
                <w:bCs/>
                <w:sz w:val="18"/>
                <w:szCs w:val="18"/>
                <w:lang w:val="en-ZA" w:eastAsia="en-ZA"/>
              </w:rPr>
            </w:pPr>
            <w:r w:rsidRPr="00D02CBA">
              <w:rPr>
                <w:rFonts w:eastAsia="Times New Roman"/>
                <w:b/>
                <w:bCs/>
                <w:sz w:val="18"/>
                <w:szCs w:val="18"/>
                <w:lang w:val="en-ZA" w:eastAsia="en-ZA"/>
              </w:rPr>
              <w:t xml:space="preserve">   </w:t>
            </w:r>
          </w:p>
        </w:tc>
      </w:tr>
    </w:tbl>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00"/>
        <w:gridCol w:w="3381"/>
        <w:gridCol w:w="636"/>
        <w:gridCol w:w="1136"/>
        <w:gridCol w:w="1030"/>
        <w:gridCol w:w="2109"/>
      </w:tblGrid>
      <w:tr w:rsidR="00CD376E" w:rsidRPr="00CD376E" w:rsidTr="00ED6B10">
        <w:trPr>
          <w:trHeight w:val="288"/>
        </w:trPr>
        <w:tc>
          <w:tcPr>
            <w:tcW w:w="9192" w:type="dxa"/>
            <w:gridSpan w:val="6"/>
            <w:tcBorders>
              <w:bottom w:val="single" w:sz="4" w:space="0" w:color="000000" w:themeColor="text1"/>
            </w:tcBorders>
            <w:shd w:val="clear" w:color="auto" w:fill="D9D9D9" w:themeFill="background1" w:themeFillShade="D9"/>
            <w:noWrap/>
            <w:hideMark/>
          </w:tcPr>
          <w:p w:rsidR="00CD376E" w:rsidRPr="00CD376E" w:rsidRDefault="00CD376E" w:rsidP="00CD376E">
            <w:pPr>
              <w:tabs>
                <w:tab w:val="left" w:pos="552"/>
              </w:tabs>
              <w:rPr>
                <w:rFonts w:eastAsia="Times New Roman"/>
                <w:b/>
                <w:bCs/>
                <w:sz w:val="18"/>
                <w:szCs w:val="18"/>
                <w:lang w:eastAsia="en-ZA" w:bidi="ar-SA"/>
              </w:rPr>
            </w:pPr>
            <w:r w:rsidRPr="00CD376E">
              <w:rPr>
                <w:rFonts w:eastAsia="Times New Roman"/>
                <w:b/>
                <w:bCs/>
                <w:sz w:val="18"/>
                <w:szCs w:val="18"/>
                <w:lang w:val="en-ZA" w:eastAsia="en-ZA"/>
              </w:rPr>
              <w:t>5500: GABIONS</w:t>
            </w:r>
          </w:p>
        </w:tc>
      </w:tr>
      <w:tr w:rsidR="00CD376E" w:rsidRPr="00CD376E" w:rsidTr="00AA626D">
        <w:trPr>
          <w:trHeight w:val="432"/>
        </w:trPr>
        <w:tc>
          <w:tcPr>
            <w:tcW w:w="900"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ITEM NO</w:t>
            </w:r>
          </w:p>
        </w:tc>
        <w:tc>
          <w:tcPr>
            <w:tcW w:w="3381"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DESCRIPTION</w:t>
            </w:r>
          </w:p>
        </w:tc>
        <w:tc>
          <w:tcPr>
            <w:tcW w:w="636" w:type="dxa"/>
            <w:tcBorders>
              <w:bottom w:val="nil"/>
            </w:tcBorders>
            <w:noWrap/>
            <w:hideMark/>
          </w:tcPr>
          <w:p w:rsidR="00CD376E" w:rsidRPr="00CD376E" w:rsidRDefault="00CD376E" w:rsidP="00AA626D">
            <w:pPr>
              <w:tabs>
                <w:tab w:val="left" w:pos="552"/>
              </w:tabs>
              <w:jc w:val="center"/>
              <w:rPr>
                <w:rFonts w:eastAsia="Times New Roman"/>
                <w:b/>
                <w:bCs/>
                <w:sz w:val="18"/>
                <w:szCs w:val="18"/>
                <w:lang w:val="en-ZA" w:eastAsia="en-ZA"/>
              </w:rPr>
            </w:pPr>
            <w:r w:rsidRPr="00CD376E">
              <w:rPr>
                <w:rFonts w:eastAsia="Times New Roman"/>
                <w:b/>
                <w:bCs/>
                <w:sz w:val="18"/>
                <w:szCs w:val="18"/>
                <w:lang w:val="en-ZA" w:eastAsia="en-ZA"/>
              </w:rPr>
              <w:t>UNIT</w:t>
            </w:r>
          </w:p>
        </w:tc>
        <w:tc>
          <w:tcPr>
            <w:tcW w:w="1136" w:type="dxa"/>
            <w:tcBorders>
              <w:bottom w:val="nil"/>
            </w:tcBorders>
            <w:noWrap/>
            <w:hideMark/>
          </w:tcPr>
          <w:p w:rsidR="00CD376E" w:rsidRPr="00CD376E" w:rsidRDefault="00CD376E" w:rsidP="00AA626D">
            <w:pPr>
              <w:tabs>
                <w:tab w:val="left" w:pos="552"/>
              </w:tabs>
              <w:jc w:val="center"/>
              <w:rPr>
                <w:rFonts w:eastAsia="Times New Roman"/>
                <w:b/>
                <w:bCs/>
                <w:sz w:val="18"/>
                <w:szCs w:val="18"/>
                <w:lang w:val="en-ZA" w:eastAsia="en-ZA"/>
              </w:rPr>
            </w:pPr>
            <w:r w:rsidRPr="00CD376E">
              <w:rPr>
                <w:rFonts w:eastAsia="Times New Roman"/>
                <w:b/>
                <w:bCs/>
                <w:sz w:val="18"/>
                <w:szCs w:val="18"/>
                <w:lang w:val="en-ZA" w:eastAsia="en-ZA"/>
              </w:rPr>
              <w:t>QUANTITY</w:t>
            </w:r>
          </w:p>
        </w:tc>
        <w:tc>
          <w:tcPr>
            <w:tcW w:w="1030" w:type="dxa"/>
            <w:tcBorders>
              <w:bottom w:val="nil"/>
            </w:tcBorders>
            <w:noWrap/>
            <w:hideMark/>
          </w:tcPr>
          <w:p w:rsidR="00CD376E" w:rsidRPr="00CD376E" w:rsidRDefault="00CD376E" w:rsidP="00AA626D">
            <w:pPr>
              <w:tabs>
                <w:tab w:val="left" w:pos="552"/>
              </w:tabs>
              <w:jc w:val="center"/>
              <w:rPr>
                <w:rFonts w:eastAsia="Times New Roman"/>
                <w:b/>
                <w:bCs/>
                <w:sz w:val="18"/>
                <w:szCs w:val="18"/>
                <w:lang w:val="en-ZA" w:eastAsia="en-ZA"/>
              </w:rPr>
            </w:pPr>
            <w:r w:rsidRPr="00CD376E">
              <w:rPr>
                <w:rFonts w:eastAsia="Times New Roman"/>
                <w:b/>
                <w:bCs/>
                <w:sz w:val="18"/>
                <w:szCs w:val="18"/>
                <w:lang w:val="en-ZA" w:eastAsia="en-ZA"/>
              </w:rPr>
              <w:t>RATE</w:t>
            </w:r>
          </w:p>
        </w:tc>
        <w:tc>
          <w:tcPr>
            <w:tcW w:w="2109" w:type="dxa"/>
            <w:tcBorders>
              <w:bottom w:val="nil"/>
            </w:tcBorders>
            <w:noWrap/>
            <w:hideMark/>
          </w:tcPr>
          <w:p w:rsidR="00CD376E" w:rsidRPr="00CD376E" w:rsidRDefault="00CD376E" w:rsidP="00AA626D">
            <w:pPr>
              <w:tabs>
                <w:tab w:val="left" w:pos="552"/>
              </w:tabs>
              <w:jc w:val="center"/>
              <w:rPr>
                <w:rFonts w:eastAsia="Times New Roman"/>
                <w:b/>
                <w:bCs/>
                <w:sz w:val="18"/>
                <w:szCs w:val="18"/>
                <w:lang w:val="en-ZA" w:eastAsia="en-ZA"/>
              </w:rPr>
            </w:pPr>
            <w:r w:rsidRPr="00CD376E">
              <w:rPr>
                <w:rFonts w:eastAsia="Times New Roman"/>
                <w:b/>
                <w:bCs/>
                <w:sz w:val="18"/>
                <w:szCs w:val="18"/>
                <w:lang w:val="en-ZA" w:eastAsia="en-ZA"/>
              </w:rPr>
              <w:t>AMOUNT</w:t>
            </w:r>
          </w:p>
        </w:tc>
      </w:tr>
      <w:tr w:rsidR="00CD376E" w:rsidRPr="00CD376E" w:rsidTr="00AA626D">
        <w:trPr>
          <w:trHeight w:val="552"/>
        </w:trPr>
        <w:tc>
          <w:tcPr>
            <w:tcW w:w="90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55,01</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Foundation trench excavating and backfilling</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468"/>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(b)</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In all other classes of material</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3</w:t>
            </w: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20,00</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288"/>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552"/>
        </w:trPr>
        <w:tc>
          <w:tcPr>
            <w:tcW w:w="90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55,02</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Surface preparation for bedding the gabions</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24,00</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255"/>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390"/>
        </w:trPr>
        <w:tc>
          <w:tcPr>
            <w:tcW w:w="90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55,03</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Gabions</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828"/>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Galvanised gabion boxes, 1 m x 1 m x 1 m, of 2,7 mm nominal mesh wire, with 80 mm x 100 mm mesh size</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3</w:t>
            </w: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60,00</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804"/>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(c)</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Galvanised gabion mattresses, 2 m x 2 m x 0,3 m, of 2,7 mm nominal mesh wire, with 80 mm x 100 mm mesh size</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3</w:t>
            </w: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40,00</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288"/>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552"/>
        </w:trPr>
        <w:tc>
          <w:tcPr>
            <w:tcW w:w="90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55,04</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Filter fabric, </w:t>
            </w:r>
            <w:proofErr w:type="spellStart"/>
            <w:r w:rsidRPr="00CD376E">
              <w:rPr>
                <w:rFonts w:eastAsia="Times New Roman"/>
                <w:sz w:val="18"/>
                <w:szCs w:val="18"/>
                <w:lang w:val="en-ZA" w:eastAsia="en-ZA"/>
              </w:rPr>
              <w:t>Kaymat</w:t>
            </w:r>
            <w:proofErr w:type="spellEnd"/>
            <w:r w:rsidRPr="00CD376E">
              <w:rPr>
                <w:rFonts w:eastAsia="Times New Roman"/>
                <w:sz w:val="18"/>
                <w:szCs w:val="18"/>
                <w:lang w:val="en-ZA" w:eastAsia="en-ZA"/>
              </w:rPr>
              <w:t xml:space="preserve"> U24 or similar approved</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500,00</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288"/>
        </w:trPr>
        <w:tc>
          <w:tcPr>
            <w:tcW w:w="90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312"/>
        </w:trPr>
        <w:tc>
          <w:tcPr>
            <w:tcW w:w="90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55,05</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proofErr w:type="spellStart"/>
            <w:r w:rsidRPr="00CD376E">
              <w:rPr>
                <w:rFonts w:eastAsia="Times New Roman"/>
                <w:sz w:val="18"/>
                <w:szCs w:val="18"/>
                <w:lang w:val="en-ZA" w:eastAsia="en-ZA"/>
              </w:rPr>
              <w:t>Lofoel</w:t>
            </w:r>
            <w:proofErr w:type="spellEnd"/>
            <w:r w:rsidRPr="00CD376E">
              <w:rPr>
                <w:rFonts w:eastAsia="Times New Roman"/>
                <w:sz w:val="18"/>
                <w:szCs w:val="18"/>
                <w:lang w:val="en-ZA" w:eastAsia="en-ZA"/>
              </w:rPr>
              <w:t xml:space="preserve"> Stein</w:t>
            </w:r>
          </w:p>
        </w:tc>
        <w:tc>
          <w:tcPr>
            <w:tcW w:w="6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136" w:type="dxa"/>
            <w:tcBorders>
              <w:top w:val="nil"/>
              <w:bottom w:val="nil"/>
            </w:tcBorders>
            <w:noWrap/>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10,00</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tcPr>
          <w:p w:rsidR="00CD376E" w:rsidRPr="00CD376E" w:rsidRDefault="00CD376E" w:rsidP="00CD376E">
            <w:pPr>
              <w:tabs>
                <w:tab w:val="left" w:pos="552"/>
              </w:tabs>
              <w:rPr>
                <w:rFonts w:eastAsia="Times New Roman"/>
                <w:sz w:val="18"/>
                <w:szCs w:val="18"/>
                <w:lang w:val="en-ZA" w:eastAsia="en-ZA"/>
              </w:rPr>
            </w:pPr>
          </w:p>
        </w:tc>
      </w:tr>
      <w:tr w:rsidR="00CD376E" w:rsidRPr="00CD376E" w:rsidTr="00AA626D">
        <w:trPr>
          <w:trHeight w:val="288"/>
        </w:trPr>
        <w:tc>
          <w:tcPr>
            <w:tcW w:w="90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338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3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12"/>
        </w:trPr>
        <w:tc>
          <w:tcPr>
            <w:tcW w:w="900"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381"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30"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2109"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288"/>
        </w:trPr>
        <w:tc>
          <w:tcPr>
            <w:tcW w:w="7083" w:type="dxa"/>
            <w:gridSpan w:val="5"/>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TOTAL SECTION 5200 CARRIED TO SUMMARY:</w:t>
            </w:r>
          </w:p>
        </w:tc>
        <w:tc>
          <w:tcPr>
            <w:tcW w:w="2109" w:type="dxa"/>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 </w:t>
            </w:r>
          </w:p>
        </w:tc>
      </w:tr>
    </w:tbl>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70"/>
        <w:gridCol w:w="4551"/>
        <w:gridCol w:w="636"/>
        <w:gridCol w:w="1136"/>
        <w:gridCol w:w="824"/>
        <w:gridCol w:w="1020"/>
      </w:tblGrid>
      <w:tr w:rsidR="00CD376E" w:rsidRPr="00CD376E" w:rsidTr="00ED6B10">
        <w:trPr>
          <w:trHeight w:val="288"/>
        </w:trPr>
        <w:tc>
          <w:tcPr>
            <w:tcW w:w="9069" w:type="dxa"/>
            <w:gridSpan w:val="6"/>
            <w:tcBorders>
              <w:bottom w:val="single" w:sz="4" w:space="0" w:color="000000" w:themeColor="text1"/>
            </w:tcBorders>
            <w:shd w:val="clear" w:color="auto" w:fill="D9D9D9" w:themeFill="background1" w:themeFillShade="D9"/>
            <w:noWrap/>
            <w:hideMark/>
          </w:tcPr>
          <w:p w:rsidR="00CD376E" w:rsidRPr="00CD376E" w:rsidRDefault="00CD376E" w:rsidP="00CD376E">
            <w:pPr>
              <w:tabs>
                <w:tab w:val="left" w:pos="552"/>
              </w:tabs>
              <w:rPr>
                <w:rFonts w:eastAsia="Times New Roman"/>
                <w:b/>
                <w:bCs/>
                <w:sz w:val="18"/>
                <w:szCs w:val="18"/>
                <w:lang w:eastAsia="en-ZA" w:bidi="ar-SA"/>
              </w:rPr>
            </w:pPr>
            <w:r w:rsidRPr="00CD376E">
              <w:rPr>
                <w:rFonts w:eastAsia="Times New Roman"/>
                <w:b/>
                <w:bCs/>
                <w:sz w:val="18"/>
                <w:szCs w:val="18"/>
                <w:lang w:val="en-ZA" w:eastAsia="en-ZA"/>
              </w:rPr>
              <w:t>5600: PRIME COAT</w:t>
            </w:r>
          </w:p>
        </w:tc>
      </w:tr>
      <w:tr w:rsidR="00CD376E" w:rsidRPr="00CD376E" w:rsidTr="00AA626D">
        <w:trPr>
          <w:trHeight w:val="288"/>
        </w:trPr>
        <w:tc>
          <w:tcPr>
            <w:tcW w:w="970" w:type="dxa"/>
            <w:tcBorders>
              <w:bottom w:val="single" w:sz="4" w:space="0" w:color="auto"/>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ITEM NO</w:t>
            </w:r>
          </w:p>
        </w:tc>
        <w:tc>
          <w:tcPr>
            <w:tcW w:w="4551" w:type="dxa"/>
            <w:tcBorders>
              <w:bottom w:val="single" w:sz="4" w:space="0" w:color="auto"/>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DESCRIPTION</w:t>
            </w:r>
          </w:p>
        </w:tc>
        <w:tc>
          <w:tcPr>
            <w:tcW w:w="636" w:type="dxa"/>
            <w:tcBorders>
              <w:bottom w:val="single" w:sz="4" w:space="0" w:color="auto"/>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UNIT</w:t>
            </w:r>
          </w:p>
        </w:tc>
        <w:tc>
          <w:tcPr>
            <w:tcW w:w="1068" w:type="dxa"/>
            <w:tcBorders>
              <w:bottom w:val="single" w:sz="4" w:space="0" w:color="auto"/>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QUANTITY</w:t>
            </w:r>
          </w:p>
        </w:tc>
        <w:tc>
          <w:tcPr>
            <w:tcW w:w="824" w:type="dxa"/>
            <w:tcBorders>
              <w:bottom w:val="single" w:sz="4" w:space="0" w:color="auto"/>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RATE</w:t>
            </w:r>
          </w:p>
        </w:tc>
        <w:tc>
          <w:tcPr>
            <w:tcW w:w="1020" w:type="dxa"/>
            <w:tcBorders>
              <w:bottom w:val="single" w:sz="4" w:space="0" w:color="auto"/>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AMOUNT</w:t>
            </w:r>
          </w:p>
        </w:tc>
      </w:tr>
      <w:tr w:rsidR="00CD376E" w:rsidRPr="00CD376E" w:rsidTr="00AA626D">
        <w:trPr>
          <w:trHeight w:val="288"/>
        </w:trPr>
        <w:tc>
          <w:tcPr>
            <w:tcW w:w="970" w:type="dxa"/>
            <w:tcBorders>
              <w:top w:val="single" w:sz="4" w:space="0" w:color="auto"/>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4551" w:type="dxa"/>
            <w:tcBorders>
              <w:top w:val="single" w:sz="4" w:space="0" w:color="auto"/>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636" w:type="dxa"/>
            <w:tcBorders>
              <w:top w:val="single" w:sz="4" w:space="0" w:color="auto"/>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1068" w:type="dxa"/>
            <w:tcBorders>
              <w:top w:val="single" w:sz="4" w:space="0" w:color="auto"/>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824" w:type="dxa"/>
            <w:tcBorders>
              <w:top w:val="single" w:sz="4" w:space="0" w:color="auto"/>
              <w:bottom w:val="nil"/>
            </w:tcBorders>
            <w:noWrap/>
            <w:hideMark/>
          </w:tcPr>
          <w:p w:rsidR="00CD376E" w:rsidRPr="00CD376E" w:rsidRDefault="00CD376E" w:rsidP="00CD376E">
            <w:pPr>
              <w:tabs>
                <w:tab w:val="left" w:pos="552"/>
              </w:tabs>
              <w:rPr>
                <w:rFonts w:eastAsia="Times New Roman"/>
                <w:b/>
                <w:bCs/>
                <w:sz w:val="18"/>
                <w:szCs w:val="18"/>
                <w:lang w:val="en-ZA" w:eastAsia="en-ZA"/>
              </w:rPr>
            </w:pPr>
          </w:p>
        </w:tc>
        <w:tc>
          <w:tcPr>
            <w:tcW w:w="1020" w:type="dxa"/>
            <w:tcBorders>
              <w:top w:val="single" w:sz="4" w:space="0" w:color="auto"/>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288"/>
        </w:trPr>
        <w:tc>
          <w:tcPr>
            <w:tcW w:w="97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56,01</w:t>
            </w:r>
          </w:p>
        </w:tc>
        <w:tc>
          <w:tcPr>
            <w:tcW w:w="455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Prime Coat</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68"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824"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2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1128"/>
        </w:trPr>
        <w:tc>
          <w:tcPr>
            <w:tcW w:w="97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e</w:t>
            </w:r>
          </w:p>
        </w:tc>
        <w:tc>
          <w:tcPr>
            <w:tcW w:w="455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Invert Bitumen Emulsion (IBE)</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ℓ</w:t>
            </w:r>
          </w:p>
        </w:tc>
        <w:tc>
          <w:tcPr>
            <w:tcW w:w="1068"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500,00</w:t>
            </w:r>
          </w:p>
        </w:tc>
        <w:tc>
          <w:tcPr>
            <w:tcW w:w="824"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p>
        </w:tc>
        <w:tc>
          <w:tcPr>
            <w:tcW w:w="102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288"/>
        </w:trPr>
        <w:tc>
          <w:tcPr>
            <w:tcW w:w="97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455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68"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824"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2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828"/>
        </w:trPr>
        <w:tc>
          <w:tcPr>
            <w:tcW w:w="97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56,02</w:t>
            </w:r>
          </w:p>
        </w:tc>
        <w:tc>
          <w:tcPr>
            <w:tcW w:w="455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Extra over item 41.01 for applying the prime coat in areas accessible only to hand held equipment.</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ℓ</w:t>
            </w:r>
          </w:p>
        </w:tc>
        <w:tc>
          <w:tcPr>
            <w:tcW w:w="1068"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600,00</w:t>
            </w:r>
          </w:p>
        </w:tc>
        <w:tc>
          <w:tcPr>
            <w:tcW w:w="824"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2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288"/>
        </w:trPr>
        <w:tc>
          <w:tcPr>
            <w:tcW w:w="970"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455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68"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824"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2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288"/>
        </w:trPr>
        <w:tc>
          <w:tcPr>
            <w:tcW w:w="97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455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68"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824"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20"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276"/>
        </w:trPr>
        <w:tc>
          <w:tcPr>
            <w:tcW w:w="970"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4551"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68"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824"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20"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ED6B10">
        <w:trPr>
          <w:trHeight w:val="288"/>
        </w:trPr>
        <w:tc>
          <w:tcPr>
            <w:tcW w:w="8049" w:type="dxa"/>
            <w:gridSpan w:val="5"/>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 TOTAL SECTION 4100 CARRIED TO SUMMARY:</w:t>
            </w:r>
          </w:p>
        </w:tc>
        <w:tc>
          <w:tcPr>
            <w:tcW w:w="1020" w:type="dxa"/>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r>
    </w:tbl>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359"/>
        <w:gridCol w:w="3993"/>
        <w:gridCol w:w="1062"/>
        <w:gridCol w:w="1371"/>
        <w:gridCol w:w="1384"/>
        <w:gridCol w:w="1479"/>
      </w:tblGrid>
      <w:tr w:rsidR="00CD376E" w:rsidRPr="00CD376E" w:rsidTr="00ED6B10">
        <w:trPr>
          <w:trHeight w:val="600"/>
        </w:trPr>
        <w:tc>
          <w:tcPr>
            <w:tcW w:w="1359" w:type="dxa"/>
            <w:hideMark/>
          </w:tcPr>
          <w:p w:rsidR="00CD376E" w:rsidRPr="00CD376E" w:rsidRDefault="00CD376E" w:rsidP="00CD376E">
            <w:pPr>
              <w:tabs>
                <w:tab w:val="left" w:pos="552"/>
              </w:tabs>
              <w:rPr>
                <w:rFonts w:eastAsia="Times New Roman"/>
                <w:b/>
                <w:bCs/>
                <w:sz w:val="18"/>
                <w:szCs w:val="18"/>
                <w:lang w:eastAsia="en-ZA" w:bidi="ar-SA"/>
              </w:rPr>
            </w:pPr>
            <w:r w:rsidRPr="00CD376E">
              <w:rPr>
                <w:rFonts w:eastAsia="Times New Roman"/>
                <w:b/>
                <w:bCs/>
                <w:sz w:val="18"/>
                <w:szCs w:val="18"/>
                <w:lang w:val="en-ZA" w:eastAsia="en-ZA"/>
              </w:rPr>
              <w:t>ITEM</w:t>
            </w:r>
          </w:p>
        </w:tc>
        <w:tc>
          <w:tcPr>
            <w:tcW w:w="3993"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DESCRIPTION</w:t>
            </w:r>
          </w:p>
        </w:tc>
        <w:tc>
          <w:tcPr>
            <w:tcW w:w="1062"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UNIT</w:t>
            </w:r>
          </w:p>
        </w:tc>
        <w:tc>
          <w:tcPr>
            <w:tcW w:w="1371"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QTY</w:t>
            </w:r>
          </w:p>
        </w:tc>
        <w:tc>
          <w:tcPr>
            <w:tcW w:w="1384"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 RATE </w:t>
            </w:r>
          </w:p>
        </w:tc>
        <w:tc>
          <w:tcPr>
            <w:tcW w:w="1479"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AMOUNT    </w:t>
            </w:r>
          </w:p>
        </w:tc>
      </w:tr>
      <w:tr w:rsidR="00CD376E" w:rsidRPr="00CD376E" w:rsidTr="00ED6B10">
        <w:trPr>
          <w:trHeight w:val="456"/>
        </w:trPr>
        <w:tc>
          <w:tcPr>
            <w:tcW w:w="7785" w:type="dxa"/>
            <w:gridSpan w:val="4"/>
            <w:tcBorders>
              <w:bottom w:val="single" w:sz="4" w:space="0" w:color="000000" w:themeColor="text1"/>
            </w:tcBorders>
            <w:shd w:val="clear" w:color="auto" w:fill="D9D9D9" w:themeFill="background1" w:themeFillShade="D9"/>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5800: ROAD MARKINGS</w:t>
            </w:r>
          </w:p>
        </w:tc>
        <w:tc>
          <w:tcPr>
            <w:tcW w:w="1384" w:type="dxa"/>
            <w:tcBorders>
              <w:bottom w:val="single" w:sz="4" w:space="0" w:color="000000" w:themeColor="text1"/>
            </w:tcBorders>
            <w:shd w:val="clear" w:color="auto" w:fill="D9D9D9" w:themeFill="background1" w:themeFillShade="D9"/>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479" w:type="dxa"/>
            <w:tcBorders>
              <w:bottom w:val="single" w:sz="4" w:space="0" w:color="000000" w:themeColor="text1"/>
            </w:tcBorders>
            <w:shd w:val="clear" w:color="auto" w:fill="D9D9D9" w:themeFill="background1" w:themeFillShade="D9"/>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ED6B10">
        <w:trPr>
          <w:trHeight w:val="492"/>
        </w:trPr>
        <w:tc>
          <w:tcPr>
            <w:tcW w:w="1359"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58.01</w:t>
            </w:r>
          </w:p>
        </w:tc>
        <w:tc>
          <w:tcPr>
            <w:tcW w:w="3993" w:type="dxa"/>
            <w:tcBorders>
              <w:bottom w:val="nil"/>
            </w:tcBorders>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Road-marking paint:</w:t>
            </w:r>
          </w:p>
        </w:tc>
        <w:tc>
          <w:tcPr>
            <w:tcW w:w="1062"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71"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84"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479"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58.02 (a)</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White lines (broken or unbroken) (width of line indicated)</w:t>
            </w:r>
          </w:p>
        </w:tc>
        <w:tc>
          <w:tcPr>
            <w:tcW w:w="106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p>
        </w:tc>
        <w:tc>
          <w:tcPr>
            <w:tcW w:w="137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84"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p>
        </w:tc>
        <w:tc>
          <w:tcPr>
            <w:tcW w:w="147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w:t>
            </w:r>
            <w:proofErr w:type="spellStart"/>
            <w:r w:rsidRPr="00CD376E">
              <w:rPr>
                <w:rFonts w:eastAsia="Times New Roman"/>
                <w:sz w:val="18"/>
                <w:szCs w:val="18"/>
                <w:lang w:val="en-ZA" w:eastAsia="en-ZA"/>
              </w:rPr>
              <w:t>i</w:t>
            </w:r>
            <w:proofErr w:type="spellEnd"/>
            <w:r w:rsidRPr="00CD376E">
              <w:rPr>
                <w:rFonts w:eastAsia="Times New Roman"/>
                <w:sz w:val="18"/>
                <w:szCs w:val="18"/>
                <w:lang w:val="en-ZA" w:eastAsia="en-ZA"/>
              </w:rPr>
              <w:t>)</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0,35</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150mm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0,35</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r>
      <w:tr w:rsidR="00CD376E" w:rsidRPr="00CD376E" w:rsidTr="00ED6B10">
        <w:trPr>
          <w:trHeight w:val="384"/>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(a)(iii)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200mm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0,35</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r>
      <w:tr w:rsidR="00CD376E" w:rsidRPr="00CD376E" w:rsidTr="00ED6B10">
        <w:trPr>
          <w:trHeight w:val="336"/>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(a)(iv)</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300mm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0,25</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r>
      <w:tr w:rsidR="00CD376E" w:rsidRPr="00CD376E" w:rsidTr="00ED6B10">
        <w:trPr>
          <w:trHeight w:val="34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(a)(v)</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40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58.02(b)</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Yellow lines (broken or unbroken) (width of line indicated)</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72"/>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(b)(</w:t>
            </w:r>
            <w:proofErr w:type="spellStart"/>
            <w:r w:rsidRPr="00CD376E">
              <w:rPr>
                <w:rFonts w:eastAsia="Times New Roman"/>
                <w:sz w:val="18"/>
                <w:szCs w:val="18"/>
                <w:lang w:val="en-ZA" w:eastAsia="en-ZA"/>
              </w:rPr>
              <w:t>i</w:t>
            </w:r>
            <w:proofErr w:type="spellEnd"/>
            <w:r w:rsidRPr="00CD376E">
              <w:rPr>
                <w:rFonts w:eastAsia="Times New Roman"/>
                <w:sz w:val="18"/>
                <w:szCs w:val="18"/>
                <w:lang w:val="en-ZA" w:eastAsia="en-ZA"/>
              </w:rPr>
              <w:t>)</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36"/>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(b)(ii)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150mm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(b)(iii)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300mm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40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58,02(c)</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Red lines (broken or unbroken) (width of line indicated)</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36"/>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(c)(</w:t>
            </w:r>
            <w:proofErr w:type="spellStart"/>
            <w:r w:rsidRPr="00CD376E">
              <w:rPr>
                <w:rFonts w:eastAsia="Times New Roman"/>
                <w:sz w:val="18"/>
                <w:szCs w:val="18"/>
                <w:lang w:val="en-ZA" w:eastAsia="en-ZA"/>
              </w:rPr>
              <w:t>i</w:t>
            </w:r>
            <w:proofErr w:type="spellEnd"/>
            <w:r w:rsidRPr="00CD376E">
              <w:rPr>
                <w:rFonts w:eastAsia="Times New Roman"/>
                <w:sz w:val="18"/>
                <w:szCs w:val="18"/>
                <w:lang w:val="en-ZA" w:eastAsia="en-ZA"/>
              </w:rPr>
              <w:t>)</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36"/>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(c)(ii)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150mm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40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(c)(iii)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300mm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58.02(d)</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White lettering and symbols</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12"/>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58.02(e)</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Yellow lettering and symbols</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60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58.02(f)</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Transverse lines, painted island and arrestor bed markings (any colour)</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40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58.03</w:t>
            </w:r>
          </w:p>
        </w:tc>
        <w:tc>
          <w:tcPr>
            <w:tcW w:w="3993" w:type="dxa"/>
            <w:tcBorders>
              <w:top w:val="nil"/>
              <w:bottom w:val="nil"/>
            </w:tcBorders>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Retro-reflective road-marking paint:</w:t>
            </w:r>
          </w:p>
        </w:tc>
        <w:tc>
          <w:tcPr>
            <w:tcW w:w="1062" w:type="dxa"/>
            <w:tcBorders>
              <w:top w:val="nil"/>
              <w:bottom w:val="nil"/>
            </w:tcBorders>
            <w:hideMark/>
          </w:tcPr>
          <w:p w:rsidR="00CD376E" w:rsidRPr="00CD376E" w:rsidRDefault="00CD376E" w:rsidP="00ED6B10">
            <w:pPr>
              <w:tabs>
                <w:tab w:val="left" w:pos="552"/>
              </w:tabs>
              <w:jc w:val="center"/>
              <w:rPr>
                <w:rFonts w:eastAsia="Times New Roman"/>
                <w:b/>
                <w:bCs/>
                <w:sz w:val="18"/>
                <w:szCs w:val="18"/>
                <w:lang w:val="en-ZA" w:eastAsia="en-ZA"/>
              </w:rPr>
            </w:pP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58.03(a)</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White lines (broken or unbroken) (width of line indicated)</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03(a)(</w:t>
            </w:r>
            <w:proofErr w:type="spellStart"/>
            <w:r w:rsidRPr="00CD376E">
              <w:rPr>
                <w:rFonts w:eastAsia="Times New Roman"/>
                <w:sz w:val="18"/>
                <w:szCs w:val="18"/>
                <w:lang w:val="en-ZA" w:eastAsia="en-ZA"/>
              </w:rPr>
              <w:t>i</w:t>
            </w:r>
            <w:proofErr w:type="spellEnd"/>
            <w:r w:rsidRPr="00CD376E">
              <w:rPr>
                <w:rFonts w:eastAsia="Times New Roman"/>
                <w:sz w:val="18"/>
                <w:szCs w:val="18"/>
                <w:lang w:val="en-ZA" w:eastAsia="en-ZA"/>
              </w:rPr>
              <w:t>)</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35,00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40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03(a)(ii)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150mm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15,00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72"/>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03(a)(iii)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200mm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3,00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60"/>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03(a)(iv)</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300mm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408"/>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03(a)(v)</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72"/>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03(b)</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Yellow lines (broken or unbroken) (width of line indicated)</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72"/>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03(b)(</w:t>
            </w:r>
            <w:proofErr w:type="spellStart"/>
            <w:r w:rsidRPr="00CD376E">
              <w:rPr>
                <w:rFonts w:eastAsia="Times New Roman"/>
                <w:sz w:val="18"/>
                <w:szCs w:val="18"/>
                <w:lang w:val="en-ZA" w:eastAsia="en-ZA"/>
              </w:rPr>
              <w:t>i</w:t>
            </w:r>
            <w:proofErr w:type="spellEnd"/>
            <w:r w:rsidRPr="00CD376E">
              <w:rPr>
                <w:rFonts w:eastAsia="Times New Roman"/>
                <w:sz w:val="18"/>
                <w:szCs w:val="18"/>
                <w:lang w:val="en-ZA" w:eastAsia="en-ZA"/>
              </w:rPr>
              <w:t>)</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100mm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72"/>
        </w:trPr>
        <w:tc>
          <w:tcPr>
            <w:tcW w:w="13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03(b)(ii)</w:t>
            </w:r>
          </w:p>
        </w:tc>
        <w:tc>
          <w:tcPr>
            <w:tcW w:w="3993"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150mm Wide</w:t>
            </w:r>
          </w:p>
        </w:tc>
        <w:tc>
          <w:tcPr>
            <w:tcW w:w="1062"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372"/>
        </w:trPr>
        <w:tc>
          <w:tcPr>
            <w:tcW w:w="1359"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03(b)(iii)</w:t>
            </w:r>
          </w:p>
        </w:tc>
        <w:tc>
          <w:tcPr>
            <w:tcW w:w="3993"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300mm wide</w:t>
            </w:r>
          </w:p>
        </w:tc>
        <w:tc>
          <w:tcPr>
            <w:tcW w:w="1062" w:type="dxa"/>
            <w:tcBorders>
              <w:top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km</w:t>
            </w:r>
          </w:p>
        </w:tc>
        <w:tc>
          <w:tcPr>
            <w:tcW w:w="1371" w:type="dxa"/>
            <w:tcBorders>
              <w:top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0,00</w:t>
            </w:r>
          </w:p>
        </w:tc>
        <w:tc>
          <w:tcPr>
            <w:tcW w:w="1384" w:type="dxa"/>
            <w:tcBorders>
              <w:top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479" w:type="dxa"/>
            <w:tcBorders>
              <w:top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ED6B10">
        <w:trPr>
          <w:trHeight w:val="600"/>
        </w:trPr>
        <w:tc>
          <w:tcPr>
            <w:tcW w:w="1359" w:type="dxa"/>
            <w:hideMark/>
          </w:tcPr>
          <w:p w:rsidR="00CD376E" w:rsidRPr="00CD376E" w:rsidRDefault="00CD376E" w:rsidP="00CD376E">
            <w:pPr>
              <w:tabs>
                <w:tab w:val="left" w:pos="552"/>
              </w:tabs>
              <w:rPr>
                <w:rFonts w:eastAsia="Times New Roman"/>
                <w:sz w:val="18"/>
                <w:szCs w:val="18"/>
                <w:lang w:val="en-ZA" w:eastAsia="en-ZA"/>
              </w:rPr>
            </w:pPr>
          </w:p>
        </w:tc>
        <w:tc>
          <w:tcPr>
            <w:tcW w:w="3993" w:type="dxa"/>
            <w:hideMark/>
          </w:tcPr>
          <w:p w:rsidR="00CD376E" w:rsidRPr="00CD376E" w:rsidRDefault="00CD376E" w:rsidP="00CD376E">
            <w:pPr>
              <w:tabs>
                <w:tab w:val="left" w:pos="552"/>
              </w:tabs>
              <w:rPr>
                <w:rFonts w:eastAsia="Times New Roman"/>
                <w:sz w:val="18"/>
                <w:szCs w:val="18"/>
                <w:lang w:val="en-ZA" w:eastAsia="en-ZA"/>
              </w:rPr>
            </w:pPr>
          </w:p>
        </w:tc>
        <w:tc>
          <w:tcPr>
            <w:tcW w:w="1062" w:type="dxa"/>
            <w:hideMark/>
          </w:tcPr>
          <w:p w:rsidR="00CD376E" w:rsidRPr="00CD376E" w:rsidRDefault="00CD376E" w:rsidP="00CD376E">
            <w:pPr>
              <w:tabs>
                <w:tab w:val="left" w:pos="552"/>
              </w:tabs>
              <w:rPr>
                <w:rFonts w:eastAsia="Times New Roman"/>
                <w:sz w:val="18"/>
                <w:szCs w:val="18"/>
                <w:lang w:val="en-ZA" w:eastAsia="en-ZA"/>
              </w:rPr>
            </w:pPr>
          </w:p>
        </w:tc>
        <w:tc>
          <w:tcPr>
            <w:tcW w:w="1371" w:type="dxa"/>
            <w:hideMark/>
          </w:tcPr>
          <w:p w:rsidR="00CD376E" w:rsidRPr="00CD376E" w:rsidRDefault="00CD376E" w:rsidP="00CD376E">
            <w:pPr>
              <w:tabs>
                <w:tab w:val="left" w:pos="552"/>
              </w:tabs>
              <w:rPr>
                <w:rFonts w:eastAsia="Times New Roman"/>
                <w:sz w:val="18"/>
                <w:szCs w:val="18"/>
                <w:lang w:val="en-ZA" w:eastAsia="en-ZA"/>
              </w:rPr>
            </w:pPr>
          </w:p>
        </w:tc>
        <w:tc>
          <w:tcPr>
            <w:tcW w:w="1384" w:type="dxa"/>
            <w:hideMark/>
          </w:tcPr>
          <w:p w:rsidR="00CD376E" w:rsidRPr="00CD376E" w:rsidRDefault="00CD376E" w:rsidP="00CD376E">
            <w:pPr>
              <w:tabs>
                <w:tab w:val="left" w:pos="552"/>
              </w:tabs>
              <w:rPr>
                <w:rFonts w:eastAsia="Times New Roman"/>
                <w:sz w:val="18"/>
                <w:szCs w:val="18"/>
                <w:lang w:val="en-ZA" w:eastAsia="en-ZA"/>
              </w:rPr>
            </w:pPr>
          </w:p>
        </w:tc>
        <w:tc>
          <w:tcPr>
            <w:tcW w:w="1479" w:type="dxa"/>
            <w:hideMark/>
          </w:tcPr>
          <w:p w:rsidR="00CD376E" w:rsidRPr="00CD376E" w:rsidRDefault="00CD376E" w:rsidP="00CD376E">
            <w:pPr>
              <w:tabs>
                <w:tab w:val="left" w:pos="552"/>
              </w:tabs>
              <w:rPr>
                <w:rFonts w:eastAsia="Times New Roman"/>
                <w:sz w:val="18"/>
                <w:szCs w:val="18"/>
                <w:lang w:val="en-ZA" w:eastAsia="en-ZA"/>
              </w:rPr>
            </w:pPr>
          </w:p>
        </w:tc>
      </w:tr>
    </w:tbl>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ED6B10" w:rsidRDefault="00ED6B10"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241"/>
        <w:gridCol w:w="3680"/>
        <w:gridCol w:w="1260"/>
        <w:gridCol w:w="1400"/>
        <w:gridCol w:w="1345"/>
        <w:gridCol w:w="1722"/>
      </w:tblGrid>
      <w:tr w:rsidR="00CD376E" w:rsidRPr="00CD376E" w:rsidTr="00AA626D">
        <w:trPr>
          <w:trHeight w:val="600"/>
        </w:trPr>
        <w:tc>
          <w:tcPr>
            <w:tcW w:w="1241" w:type="dxa"/>
            <w:hideMark/>
          </w:tcPr>
          <w:p w:rsidR="00CD376E" w:rsidRPr="00CD376E" w:rsidRDefault="00CD376E" w:rsidP="00CD376E">
            <w:pPr>
              <w:tabs>
                <w:tab w:val="left" w:pos="552"/>
              </w:tabs>
              <w:rPr>
                <w:rFonts w:eastAsia="Times New Roman"/>
                <w:b/>
                <w:bCs/>
                <w:sz w:val="18"/>
                <w:szCs w:val="18"/>
                <w:lang w:eastAsia="en-ZA" w:bidi="ar-SA"/>
              </w:rPr>
            </w:pPr>
            <w:r w:rsidRPr="00CD376E">
              <w:rPr>
                <w:rFonts w:eastAsia="Times New Roman"/>
                <w:b/>
                <w:bCs/>
                <w:sz w:val="18"/>
                <w:szCs w:val="18"/>
                <w:lang w:val="en-ZA" w:eastAsia="en-ZA"/>
              </w:rPr>
              <w:t>ITEM</w:t>
            </w:r>
          </w:p>
        </w:tc>
        <w:tc>
          <w:tcPr>
            <w:tcW w:w="3680"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DESCRIPTION</w:t>
            </w:r>
          </w:p>
        </w:tc>
        <w:tc>
          <w:tcPr>
            <w:tcW w:w="1260" w:type="dxa"/>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UNIT</w:t>
            </w:r>
          </w:p>
        </w:tc>
        <w:tc>
          <w:tcPr>
            <w:tcW w:w="1400" w:type="dxa"/>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QTY</w:t>
            </w:r>
          </w:p>
        </w:tc>
        <w:tc>
          <w:tcPr>
            <w:tcW w:w="1345" w:type="dxa"/>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 RATE </w:t>
            </w:r>
          </w:p>
        </w:tc>
        <w:tc>
          <w:tcPr>
            <w:tcW w:w="1722" w:type="dxa"/>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AMOUNT    </w:t>
            </w:r>
          </w:p>
        </w:tc>
      </w:tr>
      <w:tr w:rsidR="00CD376E" w:rsidRPr="00CD376E" w:rsidTr="00ED6B10">
        <w:trPr>
          <w:trHeight w:val="600"/>
        </w:trPr>
        <w:tc>
          <w:tcPr>
            <w:tcW w:w="10648" w:type="dxa"/>
            <w:gridSpan w:val="6"/>
            <w:tcBorders>
              <w:bottom w:val="single" w:sz="4" w:space="0" w:color="000000" w:themeColor="text1"/>
            </w:tcBorders>
            <w:shd w:val="clear" w:color="auto" w:fill="D9D9D9" w:themeFill="background1" w:themeFillShade="D9"/>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5900: GENERAL EROSION PROTECTION</w:t>
            </w:r>
          </w:p>
        </w:tc>
      </w:tr>
      <w:tr w:rsidR="00CD376E" w:rsidRPr="00CD376E" w:rsidTr="00AA626D">
        <w:trPr>
          <w:trHeight w:val="600"/>
        </w:trPr>
        <w:tc>
          <w:tcPr>
            <w:tcW w:w="1241"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59.08</w:t>
            </w:r>
          </w:p>
        </w:tc>
        <w:tc>
          <w:tcPr>
            <w:tcW w:w="3680" w:type="dxa"/>
            <w:tcBorders>
              <w:bottom w:val="nil"/>
            </w:tcBorders>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Spraying of vegetation destroyer and ant poison</w:t>
            </w:r>
          </w:p>
        </w:tc>
        <w:tc>
          <w:tcPr>
            <w:tcW w:w="1260"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400"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45"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722" w:type="dxa"/>
            <w:tcBorders>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59.08(a)</w:t>
            </w:r>
          </w:p>
        </w:tc>
        <w:tc>
          <w:tcPr>
            <w:tcW w:w="3680" w:type="dxa"/>
            <w:tcBorders>
              <w:top w:val="nil"/>
              <w:bottom w:val="nil"/>
            </w:tcBorders>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Herbicide</w:t>
            </w:r>
          </w:p>
        </w:tc>
        <w:tc>
          <w:tcPr>
            <w:tcW w:w="1260" w:type="dxa"/>
            <w:tcBorders>
              <w:top w:val="nil"/>
              <w:bottom w:val="nil"/>
            </w:tcBorders>
            <w:hideMark/>
          </w:tcPr>
          <w:p w:rsidR="00CD376E" w:rsidRPr="00CD376E" w:rsidRDefault="00CD376E" w:rsidP="00CD376E">
            <w:pPr>
              <w:tabs>
                <w:tab w:val="left" w:pos="552"/>
              </w:tabs>
              <w:rPr>
                <w:rFonts w:eastAsia="Times New Roman"/>
                <w:b/>
                <w:bCs/>
                <w:sz w:val="18"/>
                <w:szCs w:val="18"/>
                <w:lang w:val="en-ZA" w:eastAsia="en-ZA"/>
              </w:rPr>
            </w:pPr>
          </w:p>
        </w:tc>
        <w:tc>
          <w:tcPr>
            <w:tcW w:w="140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45"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59.08(a)(</w:t>
            </w:r>
            <w:proofErr w:type="spellStart"/>
            <w:r w:rsidRPr="00CD376E">
              <w:rPr>
                <w:rFonts w:eastAsia="Times New Roman"/>
                <w:sz w:val="18"/>
                <w:szCs w:val="18"/>
                <w:lang w:val="en-ZA" w:eastAsia="en-ZA"/>
              </w:rPr>
              <w:t>i</w:t>
            </w:r>
            <w:proofErr w:type="spellEnd"/>
            <w:r w:rsidRPr="00CD376E">
              <w:rPr>
                <w:rFonts w:eastAsia="Times New Roman"/>
                <w:sz w:val="18"/>
                <w:szCs w:val="18"/>
                <w:lang w:val="en-ZA" w:eastAsia="en-ZA"/>
              </w:rPr>
              <w:t>)</w:t>
            </w:r>
          </w:p>
        </w:tc>
        <w:tc>
          <w:tcPr>
            <w:tcW w:w="368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Selective (contractor to specify brand name)</w:t>
            </w:r>
          </w:p>
        </w:tc>
        <w:tc>
          <w:tcPr>
            <w:tcW w:w="126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Litre</w:t>
            </w:r>
          </w:p>
        </w:tc>
        <w:tc>
          <w:tcPr>
            <w:tcW w:w="140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45"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30,00</w:t>
            </w: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59.08(a)(ii)</w:t>
            </w:r>
          </w:p>
        </w:tc>
        <w:tc>
          <w:tcPr>
            <w:tcW w:w="368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Non selective (contractor to specify brand name)</w:t>
            </w:r>
          </w:p>
        </w:tc>
        <w:tc>
          <w:tcPr>
            <w:tcW w:w="126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Litre</w:t>
            </w:r>
          </w:p>
        </w:tc>
        <w:tc>
          <w:tcPr>
            <w:tcW w:w="140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45"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30,00</w:t>
            </w: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59.08(b)</w:t>
            </w:r>
          </w:p>
        </w:tc>
        <w:tc>
          <w:tcPr>
            <w:tcW w:w="368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Ant poison (Contractor to specify brand name)</w:t>
            </w:r>
          </w:p>
        </w:tc>
        <w:tc>
          <w:tcPr>
            <w:tcW w:w="126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Litre</w:t>
            </w:r>
          </w:p>
        </w:tc>
        <w:tc>
          <w:tcPr>
            <w:tcW w:w="140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45"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30,00</w:t>
            </w: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59.09</w:t>
            </w:r>
          </w:p>
        </w:tc>
        <w:tc>
          <w:tcPr>
            <w:tcW w:w="3680" w:type="dxa"/>
            <w:tcBorders>
              <w:top w:val="nil"/>
              <w:bottom w:val="nil"/>
            </w:tcBorders>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Biodegradable Fabric</w:t>
            </w:r>
          </w:p>
        </w:tc>
        <w:tc>
          <w:tcPr>
            <w:tcW w:w="1260" w:type="dxa"/>
            <w:tcBorders>
              <w:top w:val="nil"/>
              <w:bottom w:val="nil"/>
            </w:tcBorders>
            <w:hideMark/>
          </w:tcPr>
          <w:p w:rsidR="00CD376E" w:rsidRPr="00CD376E" w:rsidRDefault="00CD376E" w:rsidP="00ED6B10">
            <w:pPr>
              <w:tabs>
                <w:tab w:val="left" w:pos="552"/>
              </w:tabs>
              <w:jc w:val="center"/>
              <w:rPr>
                <w:rFonts w:eastAsia="Times New Roman"/>
                <w:b/>
                <w:bCs/>
                <w:sz w:val="18"/>
                <w:szCs w:val="18"/>
                <w:lang w:val="en-ZA" w:eastAsia="en-ZA"/>
              </w:rPr>
            </w:pPr>
          </w:p>
        </w:tc>
        <w:tc>
          <w:tcPr>
            <w:tcW w:w="140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45"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59.09(a)</w:t>
            </w:r>
          </w:p>
        </w:tc>
        <w:tc>
          <w:tcPr>
            <w:tcW w:w="368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Biodegradable woven fabric, jute yarn</w:t>
            </w:r>
          </w:p>
        </w:tc>
        <w:tc>
          <w:tcPr>
            <w:tcW w:w="126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roofErr w:type="spellStart"/>
            <w:r w:rsidRPr="00CD376E">
              <w:rPr>
                <w:rFonts w:eastAsia="Times New Roman"/>
                <w:sz w:val="18"/>
                <w:szCs w:val="18"/>
                <w:lang w:val="en-ZA" w:eastAsia="en-ZA"/>
              </w:rPr>
              <w:t>Prov</w:t>
            </w:r>
            <w:proofErr w:type="spellEnd"/>
            <w:r w:rsidRPr="00CD376E">
              <w:rPr>
                <w:rFonts w:eastAsia="Times New Roman"/>
                <w:sz w:val="18"/>
                <w:szCs w:val="18"/>
                <w:lang w:val="en-ZA" w:eastAsia="en-ZA"/>
              </w:rPr>
              <w:t xml:space="preserve"> Sum</w:t>
            </w:r>
          </w:p>
        </w:tc>
        <w:tc>
          <w:tcPr>
            <w:tcW w:w="140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w:t>
            </w:r>
          </w:p>
        </w:tc>
        <w:tc>
          <w:tcPr>
            <w:tcW w:w="1345"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50 000,00</w:t>
            </w: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59.09(b)</w:t>
            </w:r>
          </w:p>
        </w:tc>
        <w:tc>
          <w:tcPr>
            <w:tcW w:w="368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Overhead charges and profit in respect of </w:t>
            </w:r>
            <w:proofErr w:type="spellStart"/>
            <w:r w:rsidRPr="00CD376E">
              <w:rPr>
                <w:rFonts w:eastAsia="Times New Roman"/>
                <w:sz w:val="18"/>
                <w:szCs w:val="18"/>
                <w:lang w:val="en-ZA" w:eastAsia="en-ZA"/>
              </w:rPr>
              <w:t>subitem</w:t>
            </w:r>
            <w:proofErr w:type="spellEnd"/>
            <w:r w:rsidRPr="00CD376E">
              <w:rPr>
                <w:rFonts w:eastAsia="Times New Roman"/>
                <w:sz w:val="18"/>
                <w:szCs w:val="18"/>
                <w:lang w:val="en-ZA" w:eastAsia="en-ZA"/>
              </w:rPr>
              <w:t xml:space="preserve"> M510.09(a)</w:t>
            </w:r>
          </w:p>
        </w:tc>
        <w:tc>
          <w:tcPr>
            <w:tcW w:w="126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w:t>
            </w:r>
          </w:p>
        </w:tc>
        <w:tc>
          <w:tcPr>
            <w:tcW w:w="1400"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p>
        </w:tc>
        <w:tc>
          <w:tcPr>
            <w:tcW w:w="1345" w:type="dxa"/>
            <w:tcBorders>
              <w:top w:val="nil"/>
              <w:bottom w:val="nil"/>
            </w:tcBorders>
            <w:hideMark/>
          </w:tcPr>
          <w:p w:rsidR="00CD376E" w:rsidRPr="00CD376E" w:rsidRDefault="00CD376E" w:rsidP="00ED6B10">
            <w:pPr>
              <w:tabs>
                <w:tab w:val="left" w:pos="552"/>
              </w:tabs>
              <w:jc w:val="center"/>
              <w:rPr>
                <w:rFonts w:eastAsia="Times New Roman"/>
                <w:sz w:val="18"/>
                <w:szCs w:val="18"/>
                <w:lang w:val="en-ZA" w:eastAsia="en-ZA"/>
              </w:rPr>
            </w:pPr>
            <w:r w:rsidRPr="00CD376E">
              <w:rPr>
                <w:rFonts w:eastAsia="Times New Roman"/>
                <w:sz w:val="18"/>
                <w:szCs w:val="18"/>
                <w:lang w:val="en-ZA" w:eastAsia="en-ZA"/>
              </w:rPr>
              <w:t>10%</w:t>
            </w: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1241"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68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26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p>
        </w:tc>
        <w:tc>
          <w:tcPr>
            <w:tcW w:w="1400"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45"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p>
        </w:tc>
        <w:tc>
          <w:tcPr>
            <w:tcW w:w="1722"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2296"/>
        </w:trPr>
        <w:tc>
          <w:tcPr>
            <w:tcW w:w="1241"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3680"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260" w:type="dxa"/>
            <w:tcBorders>
              <w:top w:val="nil"/>
            </w:tcBorders>
            <w:hideMark/>
          </w:tcPr>
          <w:p w:rsidR="00CD376E" w:rsidRPr="00CD376E" w:rsidRDefault="00CD376E" w:rsidP="00CD376E">
            <w:pPr>
              <w:tabs>
                <w:tab w:val="left" w:pos="552"/>
              </w:tabs>
              <w:rPr>
                <w:rFonts w:eastAsia="Times New Roman"/>
                <w:sz w:val="18"/>
                <w:szCs w:val="18"/>
                <w:lang w:val="en-ZA" w:eastAsia="en-ZA"/>
              </w:rPr>
            </w:pPr>
          </w:p>
        </w:tc>
        <w:tc>
          <w:tcPr>
            <w:tcW w:w="1400"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345" w:type="dxa"/>
            <w:tcBorders>
              <w:top w:val="nil"/>
            </w:tcBorders>
            <w:hideMark/>
          </w:tcPr>
          <w:p w:rsidR="00CD376E" w:rsidRPr="00CD376E" w:rsidRDefault="00CD376E" w:rsidP="00CD376E">
            <w:pPr>
              <w:tabs>
                <w:tab w:val="left" w:pos="552"/>
              </w:tabs>
              <w:rPr>
                <w:rFonts w:eastAsia="Times New Roman"/>
                <w:sz w:val="18"/>
                <w:szCs w:val="18"/>
                <w:lang w:val="en-ZA" w:eastAsia="en-ZA"/>
              </w:rPr>
            </w:pPr>
          </w:p>
        </w:tc>
        <w:tc>
          <w:tcPr>
            <w:tcW w:w="1722"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600"/>
        </w:trPr>
        <w:tc>
          <w:tcPr>
            <w:tcW w:w="8926" w:type="dxa"/>
            <w:gridSpan w:val="5"/>
            <w:hideMark/>
          </w:tcPr>
          <w:p w:rsidR="00CD376E" w:rsidRPr="00ED79E6" w:rsidRDefault="00CD376E" w:rsidP="00CD376E">
            <w:pPr>
              <w:tabs>
                <w:tab w:val="left" w:pos="552"/>
              </w:tabs>
              <w:rPr>
                <w:rFonts w:eastAsia="Times New Roman"/>
                <w:b/>
                <w:bCs/>
                <w:sz w:val="18"/>
                <w:szCs w:val="18"/>
                <w:lang w:val="en-ZA" w:eastAsia="en-ZA"/>
              </w:rPr>
            </w:pPr>
            <w:r w:rsidRPr="00CD376E">
              <w:rPr>
                <w:rFonts w:eastAsia="Times New Roman"/>
                <w:sz w:val="18"/>
                <w:szCs w:val="18"/>
                <w:lang w:val="en-ZA" w:eastAsia="en-ZA"/>
              </w:rPr>
              <w:t xml:space="preserve"> </w:t>
            </w:r>
            <w:r w:rsidRPr="00ED79E6">
              <w:rPr>
                <w:rFonts w:eastAsia="Times New Roman"/>
                <w:b/>
                <w:bCs/>
                <w:sz w:val="18"/>
                <w:szCs w:val="18"/>
                <w:lang w:val="en-ZA" w:eastAsia="en-ZA"/>
              </w:rPr>
              <w:t>TOTAL CARRIED FORWARD TO SUMMARY</w:t>
            </w:r>
          </w:p>
        </w:tc>
        <w:tc>
          <w:tcPr>
            <w:tcW w:w="1722" w:type="dxa"/>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bl>
    <w:p w:rsidR="00D02CBA" w:rsidRDefault="00D02CBA"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761"/>
        <w:gridCol w:w="5859"/>
        <w:gridCol w:w="636"/>
        <w:gridCol w:w="1136"/>
        <w:gridCol w:w="706"/>
        <w:gridCol w:w="1073"/>
      </w:tblGrid>
      <w:tr w:rsidR="00CD376E" w:rsidRPr="00CD376E" w:rsidTr="00AA626D">
        <w:trPr>
          <w:trHeight w:val="288"/>
        </w:trPr>
        <w:tc>
          <w:tcPr>
            <w:tcW w:w="10171" w:type="dxa"/>
            <w:gridSpan w:val="6"/>
            <w:shd w:val="clear" w:color="auto" w:fill="D9D9D9" w:themeFill="background1" w:themeFillShade="D9"/>
            <w:noWrap/>
            <w:hideMark/>
          </w:tcPr>
          <w:p w:rsidR="00CD376E" w:rsidRPr="00CD376E" w:rsidRDefault="00CD376E" w:rsidP="00CD376E">
            <w:pPr>
              <w:tabs>
                <w:tab w:val="left" w:pos="552"/>
              </w:tabs>
              <w:rPr>
                <w:rFonts w:eastAsia="Times New Roman"/>
                <w:b/>
                <w:bCs/>
                <w:sz w:val="18"/>
                <w:szCs w:val="18"/>
                <w:lang w:eastAsia="en-ZA" w:bidi="ar-SA"/>
              </w:rPr>
            </w:pPr>
            <w:r w:rsidRPr="00CD376E">
              <w:rPr>
                <w:rFonts w:eastAsia="Times New Roman"/>
                <w:b/>
                <w:bCs/>
                <w:sz w:val="18"/>
                <w:szCs w:val="18"/>
                <w:lang w:val="en-ZA" w:eastAsia="en-ZA"/>
              </w:rPr>
              <w:t>7300: ASPHALT BASE SURFACING</w:t>
            </w:r>
          </w:p>
        </w:tc>
      </w:tr>
      <w:tr w:rsidR="00CD376E" w:rsidRPr="00CD376E" w:rsidTr="00AA626D">
        <w:trPr>
          <w:trHeight w:val="288"/>
        </w:trPr>
        <w:tc>
          <w:tcPr>
            <w:tcW w:w="761" w:type="dxa"/>
            <w:tcBorders>
              <w:bottom w:val="single" w:sz="4" w:space="0" w:color="000000" w:themeColor="text1"/>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ITEM NO</w:t>
            </w:r>
          </w:p>
        </w:tc>
        <w:tc>
          <w:tcPr>
            <w:tcW w:w="5859" w:type="dxa"/>
            <w:tcBorders>
              <w:bottom w:val="single" w:sz="4" w:space="0" w:color="000000" w:themeColor="text1"/>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DESCRIPTION</w:t>
            </w:r>
          </w:p>
        </w:tc>
        <w:tc>
          <w:tcPr>
            <w:tcW w:w="636" w:type="dxa"/>
            <w:tcBorders>
              <w:bottom w:val="single" w:sz="4" w:space="0" w:color="000000" w:themeColor="text1"/>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UNIT</w:t>
            </w:r>
          </w:p>
        </w:tc>
        <w:tc>
          <w:tcPr>
            <w:tcW w:w="1136" w:type="dxa"/>
            <w:tcBorders>
              <w:bottom w:val="single" w:sz="4" w:space="0" w:color="000000" w:themeColor="text1"/>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QUANTITY</w:t>
            </w:r>
          </w:p>
        </w:tc>
        <w:tc>
          <w:tcPr>
            <w:tcW w:w="706" w:type="dxa"/>
            <w:tcBorders>
              <w:bottom w:val="single" w:sz="4" w:space="0" w:color="000000" w:themeColor="text1"/>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RATE</w:t>
            </w:r>
          </w:p>
        </w:tc>
        <w:tc>
          <w:tcPr>
            <w:tcW w:w="1073" w:type="dxa"/>
            <w:tcBorders>
              <w:bottom w:val="single" w:sz="4" w:space="0" w:color="000000" w:themeColor="text1"/>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AMOUNT</w:t>
            </w:r>
          </w:p>
        </w:tc>
      </w:tr>
      <w:tr w:rsidR="00CD376E" w:rsidRPr="00CD376E" w:rsidTr="00AA626D">
        <w:trPr>
          <w:trHeight w:val="288"/>
        </w:trPr>
        <w:tc>
          <w:tcPr>
            <w:tcW w:w="761"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5859"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636"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1136"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706" w:type="dxa"/>
            <w:tcBorders>
              <w:bottom w:val="nil"/>
            </w:tcBorders>
            <w:noWrap/>
            <w:hideMark/>
          </w:tcPr>
          <w:p w:rsidR="00CD376E" w:rsidRPr="00CD376E" w:rsidRDefault="00CD376E" w:rsidP="00CD376E">
            <w:pPr>
              <w:tabs>
                <w:tab w:val="left" w:pos="552"/>
              </w:tabs>
              <w:rPr>
                <w:rFonts w:eastAsia="Times New Roman"/>
                <w:b/>
                <w:bCs/>
                <w:sz w:val="18"/>
                <w:szCs w:val="18"/>
                <w:lang w:val="en-ZA" w:eastAsia="en-ZA"/>
              </w:rPr>
            </w:pPr>
          </w:p>
        </w:tc>
        <w:tc>
          <w:tcPr>
            <w:tcW w:w="1073" w:type="dxa"/>
            <w:tcBorders>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73.01</w:t>
            </w:r>
          </w:p>
        </w:tc>
        <w:tc>
          <w:tcPr>
            <w:tcW w:w="5859"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Asphalt surface (35 mm 60/70 penetration grade bitumen)</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70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73"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r>
      <w:tr w:rsidR="00CD376E" w:rsidRPr="00CD376E" w:rsidTr="00AA626D">
        <w:trPr>
          <w:trHeight w:val="492"/>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(a)</w:t>
            </w:r>
          </w:p>
        </w:tc>
        <w:tc>
          <w:tcPr>
            <w:tcW w:w="5859"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Continuously (medium graded)</w:t>
            </w: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2 500,00</w:t>
            </w: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5859"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r>
      <w:tr w:rsidR="00CD376E" w:rsidRPr="00CD376E" w:rsidTr="00AA626D">
        <w:trPr>
          <w:trHeight w:val="444"/>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73.02</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Tack coat of 30% stable-grade emulsion</w:t>
            </w: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ℓ</w:t>
            </w: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r>
      <w:tr w:rsidR="00CD376E" w:rsidRPr="00CD376E" w:rsidTr="00AA626D">
        <w:trPr>
          <w:trHeight w:val="492"/>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73.03</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Trial sections (35 mm)</w:t>
            </w: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m</w:t>
            </w:r>
            <w:r w:rsidRPr="00CD376E">
              <w:rPr>
                <w:rFonts w:eastAsia="Times New Roman"/>
                <w:sz w:val="18"/>
                <w:szCs w:val="18"/>
                <w:vertAlign w:val="superscript"/>
                <w:lang w:val="en-ZA" w:eastAsia="en-ZA"/>
              </w:rPr>
              <w:t>2</w:t>
            </w: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73.04</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100 mm cores in asphalt paving</w:t>
            </w:r>
          </w:p>
        </w:tc>
        <w:tc>
          <w:tcPr>
            <w:tcW w:w="6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No</w:t>
            </w:r>
          </w:p>
        </w:tc>
        <w:tc>
          <w:tcPr>
            <w:tcW w:w="113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706"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p>
        </w:tc>
        <w:tc>
          <w:tcPr>
            <w:tcW w:w="1073" w:type="dxa"/>
            <w:tcBorders>
              <w:top w:val="nil"/>
              <w:bottom w:val="nil"/>
            </w:tcBorders>
            <w:noWrap/>
            <w:hideMark/>
          </w:tcPr>
          <w:p w:rsidR="00CD376E" w:rsidRPr="00CD376E" w:rsidRDefault="00CD376E" w:rsidP="00AA626D">
            <w:pPr>
              <w:tabs>
                <w:tab w:val="left" w:pos="552"/>
              </w:tabs>
              <w:jc w:val="center"/>
              <w:rPr>
                <w:rFonts w:eastAsia="Times New Roman"/>
                <w:sz w:val="18"/>
                <w:szCs w:val="18"/>
                <w:lang w:val="en-ZA" w:eastAsia="en-ZA"/>
              </w:rPr>
            </w:pPr>
            <w:r w:rsidRPr="00CD376E">
              <w:rPr>
                <w:rFonts w:eastAsia="Times New Roman"/>
                <w:sz w:val="18"/>
                <w:szCs w:val="18"/>
                <w:lang w:val="en-ZA" w:eastAsia="en-ZA"/>
              </w:rPr>
              <w:t>Rate Only</w:t>
            </w: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70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73"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288"/>
        </w:trPr>
        <w:tc>
          <w:tcPr>
            <w:tcW w:w="761"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5859" w:type="dxa"/>
            <w:tcBorders>
              <w:top w:val="nil"/>
              <w:bottom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706"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73" w:type="dxa"/>
            <w:tcBorders>
              <w:top w:val="nil"/>
              <w:bottom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288"/>
        </w:trPr>
        <w:tc>
          <w:tcPr>
            <w:tcW w:w="761" w:type="dxa"/>
            <w:tcBorders>
              <w:top w:val="nil"/>
            </w:tcBorders>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c>
          <w:tcPr>
            <w:tcW w:w="5859" w:type="dxa"/>
            <w:tcBorders>
              <w:top w:val="nil"/>
            </w:tcBorders>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636"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136"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706"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w:t>
            </w:r>
          </w:p>
        </w:tc>
        <w:tc>
          <w:tcPr>
            <w:tcW w:w="1073" w:type="dxa"/>
            <w:tcBorders>
              <w:top w:val="nil"/>
            </w:tcBorders>
            <w:noWrap/>
            <w:hideMark/>
          </w:tcPr>
          <w:p w:rsidR="00CD376E" w:rsidRPr="00CD376E" w:rsidRDefault="00CD376E" w:rsidP="00CD376E">
            <w:pPr>
              <w:tabs>
                <w:tab w:val="left" w:pos="552"/>
              </w:tabs>
              <w:rPr>
                <w:rFonts w:eastAsia="Times New Roman"/>
                <w:sz w:val="18"/>
                <w:szCs w:val="18"/>
                <w:lang w:val="en-ZA" w:eastAsia="en-ZA"/>
              </w:rPr>
            </w:pPr>
            <w:r w:rsidRPr="00CD376E">
              <w:rPr>
                <w:rFonts w:eastAsia="Times New Roman"/>
                <w:sz w:val="18"/>
                <w:szCs w:val="18"/>
                <w:lang w:val="en-ZA" w:eastAsia="en-ZA"/>
              </w:rPr>
              <w:t xml:space="preserve">  </w:t>
            </w:r>
          </w:p>
        </w:tc>
      </w:tr>
      <w:tr w:rsidR="00CD376E" w:rsidRPr="00CD376E" w:rsidTr="00AA626D">
        <w:trPr>
          <w:trHeight w:val="288"/>
        </w:trPr>
        <w:tc>
          <w:tcPr>
            <w:tcW w:w="9098" w:type="dxa"/>
            <w:gridSpan w:val="5"/>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xml:space="preserve"> TOTAL SECTION 4200 CARRIED TO SUMMARY:</w:t>
            </w:r>
          </w:p>
        </w:tc>
        <w:tc>
          <w:tcPr>
            <w:tcW w:w="1073" w:type="dxa"/>
            <w:noWrap/>
            <w:hideMark/>
          </w:tcPr>
          <w:p w:rsidR="00CD376E" w:rsidRPr="00CD376E" w:rsidRDefault="00CD376E" w:rsidP="00CD376E">
            <w:pPr>
              <w:tabs>
                <w:tab w:val="left" w:pos="552"/>
              </w:tabs>
              <w:rPr>
                <w:rFonts w:eastAsia="Times New Roman"/>
                <w:b/>
                <w:bCs/>
                <w:sz w:val="18"/>
                <w:szCs w:val="18"/>
                <w:lang w:val="en-ZA" w:eastAsia="en-ZA"/>
              </w:rPr>
            </w:pPr>
            <w:r w:rsidRPr="00CD376E">
              <w:rPr>
                <w:rFonts w:eastAsia="Times New Roman"/>
                <w:b/>
                <w:bCs/>
                <w:sz w:val="18"/>
                <w:szCs w:val="18"/>
                <w:lang w:val="en-ZA" w:eastAsia="en-ZA"/>
              </w:rPr>
              <w:t> </w:t>
            </w:r>
          </w:p>
        </w:tc>
      </w:tr>
    </w:tbl>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C959FE" w:rsidRDefault="00C959FE"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729"/>
        <w:gridCol w:w="6693"/>
        <w:gridCol w:w="2226"/>
      </w:tblGrid>
      <w:tr w:rsidR="00ED79E6" w:rsidRPr="00ED79E6" w:rsidTr="00AA626D">
        <w:trPr>
          <w:trHeight w:val="408"/>
        </w:trPr>
        <w:tc>
          <w:tcPr>
            <w:tcW w:w="10648" w:type="dxa"/>
            <w:gridSpan w:val="3"/>
            <w:shd w:val="clear" w:color="auto" w:fill="D9D9D9" w:themeFill="background1" w:themeFillShade="D9"/>
            <w:hideMark/>
          </w:tcPr>
          <w:p w:rsidR="00ED79E6" w:rsidRPr="00ED79E6" w:rsidRDefault="00ED79E6" w:rsidP="00ED79E6">
            <w:pPr>
              <w:tabs>
                <w:tab w:val="left" w:pos="552"/>
              </w:tabs>
              <w:rPr>
                <w:rFonts w:eastAsia="Times New Roman"/>
                <w:b/>
                <w:bCs/>
                <w:sz w:val="18"/>
                <w:szCs w:val="18"/>
                <w:lang w:eastAsia="en-ZA" w:bidi="ar-SA"/>
              </w:rPr>
            </w:pPr>
            <w:r w:rsidRPr="00ED79E6">
              <w:rPr>
                <w:rFonts w:eastAsia="Times New Roman"/>
                <w:b/>
                <w:bCs/>
                <w:sz w:val="18"/>
                <w:szCs w:val="18"/>
                <w:lang w:val="en-ZA" w:eastAsia="en-ZA"/>
              </w:rPr>
              <w:t>SUMMARY OF SCHEDULE OF QUANTITIES</w:t>
            </w:r>
          </w:p>
        </w:tc>
      </w:tr>
      <w:tr w:rsidR="00ED79E6" w:rsidRPr="00ED79E6" w:rsidTr="00AA626D">
        <w:trPr>
          <w:trHeight w:val="624"/>
        </w:trPr>
        <w:tc>
          <w:tcPr>
            <w:tcW w:w="1729" w:type="dxa"/>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SECTION REFERENCE</w:t>
            </w:r>
          </w:p>
        </w:tc>
        <w:tc>
          <w:tcPr>
            <w:tcW w:w="6693" w:type="dxa"/>
            <w:noWrap/>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SECTION DESCRIPTION</w:t>
            </w:r>
          </w:p>
        </w:tc>
        <w:tc>
          <w:tcPr>
            <w:tcW w:w="2226" w:type="dxa"/>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AMOUNT</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1200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CONTRACTOR'S ESTABLISHMENT ON SITE AND GENERAL OBLIGATIONS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1700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ACCOMMODATION OF TRAFFIC</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2100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REPAIR OF POTHOLES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2200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REPAIR OF EDGE BREAKS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2300</w:t>
            </w:r>
          </w:p>
        </w:tc>
        <w:tc>
          <w:tcPr>
            <w:tcW w:w="6693" w:type="dxa"/>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REPAIR OF SURFACE FAILURES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3100</w:t>
            </w:r>
          </w:p>
        </w:tc>
        <w:tc>
          <w:tcPr>
            <w:tcW w:w="6693" w:type="dxa"/>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REPAIR AND MAINTAINANCE OF INLET AND OUTLET STRUCTURES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3200</w:t>
            </w:r>
          </w:p>
        </w:tc>
        <w:tc>
          <w:tcPr>
            <w:tcW w:w="6693" w:type="dxa"/>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CLEANING OF WATERWAYS STRUCTURES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3300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CLEANING OF CULVERTS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3400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CLEANING OF COCRETE DRAINS AND CHANNELS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3500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PREFABRICATED CULVERTS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4100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MASS EARTHWORKS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5100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LAYER WORKS OF GRAVEL MATERIAL</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5200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STABILIZATION</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5400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xml:space="preserve">PITCHING AND STONEWORK </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5500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GABIONS</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5600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PRIME COAT</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5800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ROAD MARKING</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5900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GENERAL EROSION PROTECTION</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AA626D">
            <w:pPr>
              <w:tabs>
                <w:tab w:val="left" w:pos="552"/>
              </w:tabs>
              <w:jc w:val="center"/>
              <w:rPr>
                <w:rFonts w:eastAsia="Times New Roman"/>
                <w:sz w:val="18"/>
                <w:szCs w:val="18"/>
                <w:lang w:val="en-ZA" w:eastAsia="en-ZA"/>
              </w:rPr>
            </w:pPr>
            <w:r w:rsidRPr="00ED79E6">
              <w:rPr>
                <w:rFonts w:eastAsia="Times New Roman"/>
                <w:sz w:val="18"/>
                <w:szCs w:val="18"/>
                <w:lang w:val="en-ZA" w:eastAsia="en-ZA"/>
              </w:rPr>
              <w:t>7300</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ASPHALT BASE SURFACING</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1729"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c>
          <w:tcPr>
            <w:tcW w:w="6693"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8422" w:type="dxa"/>
            <w:gridSpan w:val="2"/>
            <w:noWrap/>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TOTAL VALUE OF WORK:</w:t>
            </w:r>
          </w:p>
        </w:tc>
        <w:tc>
          <w:tcPr>
            <w:tcW w:w="2226" w:type="dxa"/>
            <w:noWrap/>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 </w:t>
            </w:r>
          </w:p>
        </w:tc>
      </w:tr>
      <w:tr w:rsidR="00ED79E6" w:rsidRPr="00ED79E6" w:rsidTr="00AA626D">
        <w:trPr>
          <w:trHeight w:val="312"/>
        </w:trPr>
        <w:tc>
          <w:tcPr>
            <w:tcW w:w="8422" w:type="dxa"/>
            <w:gridSpan w:val="2"/>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CONTINGENCIES: [5.0%]</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8422" w:type="dxa"/>
            <w:gridSpan w:val="2"/>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LESS 10% RETENTION</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8422" w:type="dxa"/>
            <w:gridSpan w:val="2"/>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SUB-TOTAL OF CONSTRUCTION WORKS AMOUNT:</w:t>
            </w:r>
          </w:p>
        </w:tc>
        <w:tc>
          <w:tcPr>
            <w:tcW w:w="2226" w:type="dxa"/>
            <w:noWrap/>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 </w:t>
            </w:r>
          </w:p>
        </w:tc>
      </w:tr>
      <w:tr w:rsidR="00ED79E6" w:rsidRPr="00ED79E6" w:rsidTr="00AA626D">
        <w:trPr>
          <w:trHeight w:val="312"/>
        </w:trPr>
        <w:tc>
          <w:tcPr>
            <w:tcW w:w="8422" w:type="dxa"/>
            <w:gridSpan w:val="2"/>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VALUE ADDED TAX: [15%]</w:t>
            </w:r>
          </w:p>
        </w:tc>
        <w:tc>
          <w:tcPr>
            <w:tcW w:w="2226" w:type="dxa"/>
            <w:noWrap/>
            <w:hideMark/>
          </w:tcPr>
          <w:p w:rsidR="00ED79E6" w:rsidRPr="00ED79E6" w:rsidRDefault="00ED79E6" w:rsidP="00ED79E6">
            <w:pPr>
              <w:tabs>
                <w:tab w:val="left" w:pos="552"/>
              </w:tabs>
              <w:rPr>
                <w:rFonts w:eastAsia="Times New Roman"/>
                <w:sz w:val="18"/>
                <w:szCs w:val="18"/>
                <w:lang w:val="en-ZA" w:eastAsia="en-ZA"/>
              </w:rPr>
            </w:pPr>
            <w:r w:rsidRPr="00ED79E6">
              <w:rPr>
                <w:rFonts w:eastAsia="Times New Roman"/>
                <w:sz w:val="18"/>
                <w:szCs w:val="18"/>
                <w:lang w:val="en-ZA" w:eastAsia="en-ZA"/>
              </w:rPr>
              <w:t> </w:t>
            </w:r>
          </w:p>
        </w:tc>
      </w:tr>
      <w:tr w:rsidR="00ED79E6" w:rsidRPr="00ED79E6" w:rsidTr="00AA626D">
        <w:trPr>
          <w:trHeight w:val="312"/>
        </w:trPr>
        <w:tc>
          <w:tcPr>
            <w:tcW w:w="8422" w:type="dxa"/>
            <w:gridSpan w:val="2"/>
            <w:noWrap/>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TOTAL CONSTRUCTION AMOUNT AS PER FORM OF OFFER</w:t>
            </w:r>
          </w:p>
        </w:tc>
        <w:tc>
          <w:tcPr>
            <w:tcW w:w="2226" w:type="dxa"/>
            <w:noWrap/>
            <w:hideMark/>
          </w:tcPr>
          <w:p w:rsidR="00ED79E6" w:rsidRPr="00ED79E6" w:rsidRDefault="00ED79E6" w:rsidP="00ED79E6">
            <w:pPr>
              <w:tabs>
                <w:tab w:val="left" w:pos="552"/>
              </w:tabs>
              <w:rPr>
                <w:rFonts w:eastAsia="Times New Roman"/>
                <w:b/>
                <w:bCs/>
                <w:sz w:val="18"/>
                <w:szCs w:val="18"/>
                <w:lang w:val="en-ZA" w:eastAsia="en-ZA"/>
              </w:rPr>
            </w:pPr>
            <w:r w:rsidRPr="00ED79E6">
              <w:rPr>
                <w:rFonts w:eastAsia="Times New Roman"/>
                <w:b/>
                <w:bCs/>
                <w:sz w:val="18"/>
                <w:szCs w:val="18"/>
                <w:lang w:val="en-ZA" w:eastAsia="en-ZA"/>
              </w:rPr>
              <w:t> </w:t>
            </w:r>
          </w:p>
        </w:tc>
      </w:tr>
    </w:tbl>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D02CBA" w:rsidRDefault="00D02CBA"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Default="00CD376E" w:rsidP="00680C40">
      <w:pPr>
        <w:tabs>
          <w:tab w:val="left" w:pos="552"/>
        </w:tabs>
        <w:rPr>
          <w:rFonts w:eastAsia="Times New Roman"/>
          <w:sz w:val="18"/>
          <w:szCs w:val="18"/>
          <w:lang w:val="en-ZA" w:eastAsia="en-ZA" w:bidi="ar-SA"/>
        </w:rPr>
      </w:pPr>
    </w:p>
    <w:p w:rsidR="00CD376E" w:rsidRPr="00680C40" w:rsidRDefault="00CD376E" w:rsidP="00680C40">
      <w:pPr>
        <w:tabs>
          <w:tab w:val="left" w:pos="552"/>
        </w:tabs>
        <w:rPr>
          <w:rFonts w:eastAsia="Times New Roman"/>
          <w:sz w:val="18"/>
          <w:szCs w:val="18"/>
          <w:lang w:val="en-ZA" w:eastAsia="en-ZA" w:bidi="ar-SA"/>
        </w:rPr>
        <w:sectPr w:rsidR="00CD376E" w:rsidRPr="00680C40" w:rsidSect="008223C9">
          <w:headerReference w:type="default" r:id="rId178"/>
          <w:footerReference w:type="default" r:id="rId179"/>
          <w:pgSz w:w="11906" w:h="16838" w:code="9"/>
          <w:pgMar w:top="737" w:right="397" w:bottom="567" w:left="851" w:header="0" w:footer="494" w:gutter="0"/>
          <w:cols w:space="720"/>
          <w:noEndnote/>
        </w:sectPr>
      </w:pPr>
    </w:p>
    <w:p w:rsidR="00EB29FA" w:rsidRDefault="00240A03" w:rsidP="00D675DF">
      <w:pPr>
        <w:adjustRightInd w:val="0"/>
        <w:spacing w:before="840" w:after="40"/>
        <w:jc w:val="both"/>
        <w:rPr>
          <w:b/>
          <w:sz w:val="24"/>
          <w:u w:val="thick"/>
        </w:rPr>
      </w:pPr>
      <w:r w:rsidRPr="00240A03">
        <w:rPr>
          <w:rFonts w:eastAsia="Times New Roman"/>
          <w:sz w:val="18"/>
          <w:szCs w:val="18"/>
          <w:lang w:val="en-GB" w:eastAsia="en-ZA" w:bidi="ar-SA"/>
        </w:rPr>
        <w:br/>
      </w:r>
      <w:r w:rsidR="00981AB3">
        <w:rPr>
          <w:b/>
          <w:sz w:val="24"/>
          <w:u w:val="thick"/>
        </w:rPr>
        <w:t>PART</w:t>
      </w:r>
      <w:r w:rsidR="00981AB3" w:rsidRPr="002A7842">
        <w:rPr>
          <w:b/>
          <w:sz w:val="24"/>
          <w:u w:val="thick"/>
        </w:rPr>
        <w:t xml:space="preserve"> </w:t>
      </w:r>
      <w:r w:rsidR="00981AB3">
        <w:rPr>
          <w:b/>
          <w:sz w:val="24"/>
          <w:u w:val="thick"/>
        </w:rPr>
        <w:t>C3</w:t>
      </w:r>
      <w:r w:rsidR="00981AB3">
        <w:rPr>
          <w:b/>
          <w:sz w:val="24"/>
          <w:u w:val="thick"/>
        </w:rPr>
        <w:tab/>
        <w:t>SCOPE OF</w:t>
      </w:r>
      <w:r w:rsidR="00981AB3" w:rsidRPr="002A7842">
        <w:rPr>
          <w:b/>
          <w:sz w:val="24"/>
          <w:u w:val="thick"/>
        </w:rPr>
        <w:t xml:space="preserve"> </w:t>
      </w:r>
      <w:r w:rsidR="00981AB3">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B029A3">
          <w:headerReference w:type="default" r:id="rId180"/>
          <w:footerReference w:type="default" r:id="rId181"/>
          <w:pgSz w:w="11910" w:h="16840"/>
          <w:pgMar w:top="851" w:right="567" w:bottom="851" w:left="1134" w:header="709" w:footer="777" w:gutter="0"/>
          <w:cols w:space="720"/>
        </w:sectPr>
      </w:pPr>
    </w:p>
    <w:p w:rsidR="00443B74" w:rsidRPr="003421DD" w:rsidRDefault="00443B74" w:rsidP="00653142">
      <w:pPr>
        <w:widowControl/>
        <w:tabs>
          <w:tab w:val="left" w:pos="567"/>
          <w:tab w:val="left" w:pos="1134"/>
          <w:tab w:val="left" w:pos="1701"/>
          <w:tab w:val="left" w:pos="2268"/>
          <w:tab w:val="left" w:pos="2835"/>
          <w:tab w:val="left" w:pos="3402"/>
          <w:tab w:val="left" w:pos="3969"/>
          <w:tab w:val="left" w:pos="4536"/>
          <w:tab w:val="left" w:pos="5103"/>
          <w:tab w:val="left" w:pos="5670"/>
        </w:tabs>
        <w:suppressAutoHyphens/>
        <w:autoSpaceDE/>
        <w:autoSpaceDN/>
        <w:spacing w:before="240" w:line="276" w:lineRule="auto"/>
        <w:jc w:val="both"/>
        <w:rPr>
          <w:rFonts w:eastAsia="Times New Roman"/>
          <w:spacing w:val="-2"/>
          <w:lang w:val="en-ZA" w:bidi="ar-SA"/>
        </w:rPr>
      </w:pPr>
      <w:r w:rsidRPr="003421DD">
        <w:rPr>
          <w:rFonts w:eastAsia="Times New Roman"/>
          <w:b/>
          <w:spacing w:val="-2"/>
          <w:u w:val="single"/>
          <w:lang w:val="en-ZA" w:bidi="ar-SA"/>
        </w:rPr>
        <w:t>PART C3</w:t>
      </w:r>
      <w:r w:rsidRPr="003421DD">
        <w:rPr>
          <w:rFonts w:eastAsia="Times New Roman"/>
          <w:b/>
          <w:spacing w:val="-2"/>
          <w:u w:val="single"/>
          <w:lang w:val="en-ZA" w:bidi="ar-SA"/>
        </w:rPr>
        <w:tab/>
        <w:t>SCOPE OF WORKS</w:t>
      </w:r>
    </w:p>
    <w:p w:rsidR="00443B74" w:rsidRPr="003421DD" w:rsidRDefault="00443B74" w:rsidP="00653142">
      <w:pPr>
        <w:widowControl/>
        <w:autoSpaceDE/>
        <w:autoSpaceDN/>
        <w:spacing w:before="240" w:after="240" w:line="276" w:lineRule="auto"/>
        <w:jc w:val="both"/>
        <w:rPr>
          <w:rFonts w:eastAsia="Calibri"/>
          <w:b/>
          <w:bCs/>
          <w:lang w:bidi="ar-SA"/>
        </w:rPr>
      </w:pPr>
      <w:r w:rsidRPr="003421DD">
        <w:rPr>
          <w:rFonts w:eastAsia="Calibri"/>
          <w:b/>
          <w:bCs/>
          <w:lang w:bidi="ar-SA"/>
        </w:rPr>
        <w:t>CONTENTS</w:t>
      </w:r>
    </w:p>
    <w:p w:rsidR="00443B74" w:rsidRPr="003421DD" w:rsidRDefault="00443B74" w:rsidP="003421DD">
      <w:pPr>
        <w:widowControl/>
        <w:tabs>
          <w:tab w:val="left" w:pos="993"/>
          <w:tab w:val="left" w:pos="1134"/>
        </w:tabs>
        <w:autoSpaceDE/>
        <w:autoSpaceDN/>
        <w:spacing w:after="160" w:line="276" w:lineRule="auto"/>
        <w:jc w:val="both"/>
        <w:rPr>
          <w:rFonts w:eastAsia="Calibri"/>
          <w:b/>
          <w:bCs/>
          <w:lang w:bidi="ar-SA"/>
        </w:rPr>
      </w:pPr>
      <w:r w:rsidRPr="003421DD">
        <w:rPr>
          <w:rFonts w:eastAsia="Calibri"/>
          <w:b/>
          <w:bCs/>
          <w:lang w:bidi="ar-SA"/>
        </w:rPr>
        <w:t>C3.1</w:t>
      </w:r>
      <w:r w:rsidRPr="003421DD">
        <w:rPr>
          <w:rFonts w:eastAsia="Calibri"/>
          <w:b/>
          <w:bCs/>
          <w:lang w:bidi="ar-SA"/>
        </w:rPr>
        <w:tab/>
        <w:t>DESCRIPTION OF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C3.1.1</w:t>
      </w:r>
      <w:r w:rsidR="003421DD">
        <w:rPr>
          <w:rFonts w:eastAsia="Calibri"/>
          <w:lang w:bidi="ar-SA"/>
        </w:rPr>
        <w:tab/>
      </w:r>
      <w:r w:rsidRPr="003421DD">
        <w:rPr>
          <w:rFonts w:eastAsia="Calibri"/>
          <w:lang w:bidi="ar-SA"/>
        </w:rPr>
        <w:t>C</w:t>
      </w:r>
      <w:r w:rsidR="008E4B41" w:rsidRPr="003421DD">
        <w:rPr>
          <w:rFonts w:eastAsia="Calibri"/>
          <w:lang w:bidi="ar-SA"/>
        </w:rPr>
        <w:t xml:space="preserve">ity of </w:t>
      </w:r>
      <w:proofErr w:type="spellStart"/>
      <w:r w:rsidR="008E4B41" w:rsidRPr="003421DD">
        <w:rPr>
          <w:rFonts w:eastAsia="Calibri"/>
          <w:lang w:bidi="ar-SA"/>
        </w:rPr>
        <w:t>Mbombela</w:t>
      </w:r>
      <w:r w:rsidRPr="003421DD">
        <w:rPr>
          <w:rFonts w:eastAsia="Calibri"/>
          <w:lang w:bidi="ar-SA"/>
        </w:rPr>
        <w:t>'s</w:t>
      </w:r>
      <w:proofErr w:type="spellEnd"/>
      <w:r w:rsidRPr="003421DD">
        <w:rPr>
          <w:rFonts w:eastAsia="Calibri"/>
          <w:lang w:bidi="ar-SA"/>
        </w:rPr>
        <w:t xml:space="preserve"> objectives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C3.1.2</w:t>
      </w:r>
      <w:r w:rsidRPr="003421DD">
        <w:rPr>
          <w:rFonts w:eastAsia="Calibri"/>
          <w:lang w:bidi="ar-SA"/>
        </w:rPr>
        <w:tab/>
        <w:t>Overview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C3.1.3</w:t>
      </w:r>
      <w:r w:rsidRPr="003421DD">
        <w:rPr>
          <w:rFonts w:eastAsia="Calibri"/>
          <w:lang w:bidi="ar-SA"/>
        </w:rPr>
        <w:tab/>
        <w:t xml:space="preserve">Extent of </w:t>
      </w:r>
      <w:r w:rsidR="00CB0B73">
        <w:rPr>
          <w:rFonts w:eastAsia="Calibri"/>
          <w:lang w:bidi="ar-SA"/>
        </w:rPr>
        <w:t xml:space="preserve">the </w:t>
      </w:r>
      <w:r w:rsidRPr="003421DD">
        <w:rPr>
          <w:rFonts w:eastAsia="Calibri"/>
          <w:lang w:bidi="ar-SA"/>
        </w:rPr>
        <w:t>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C3.1.4</w:t>
      </w:r>
      <w:r w:rsidRPr="003421DD">
        <w:rPr>
          <w:rFonts w:eastAsia="Calibri"/>
          <w:lang w:bidi="ar-SA"/>
        </w:rPr>
        <w:tab/>
        <w:t>Location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C3.1.5</w:t>
      </w:r>
      <w:r w:rsidRPr="003421DD">
        <w:rPr>
          <w:rFonts w:eastAsia="Calibri"/>
          <w:lang w:bidi="ar-SA"/>
        </w:rPr>
        <w:tab/>
        <w:t>Temporary Works</w:t>
      </w:r>
    </w:p>
    <w:p w:rsidR="00443B74" w:rsidRPr="003421DD" w:rsidRDefault="00443B74" w:rsidP="003421DD">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C3.2</w:t>
      </w:r>
      <w:r w:rsidRPr="003421DD">
        <w:rPr>
          <w:rFonts w:eastAsia="Calibri"/>
          <w:b/>
          <w:bCs/>
          <w:lang w:bidi="ar-SA"/>
        </w:rPr>
        <w:tab/>
      </w:r>
      <w:r w:rsidR="0083109B">
        <w:rPr>
          <w:rFonts w:eastAsia="Calibri"/>
          <w:b/>
          <w:bCs/>
          <w:lang w:bidi="ar-SA"/>
        </w:rPr>
        <w:t>ENGINEER</w:t>
      </w:r>
      <w:r w:rsidRPr="003421DD">
        <w:rPr>
          <w:rFonts w:eastAsia="Calibri"/>
          <w:b/>
          <w:bCs/>
          <w:lang w:bidi="ar-SA"/>
        </w:rPr>
        <w:t>ING</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C3.2.1</w:t>
      </w:r>
      <w:r w:rsidRPr="003421DD">
        <w:rPr>
          <w:rFonts w:eastAsia="Calibri"/>
          <w:lang w:bidi="ar-SA"/>
        </w:rPr>
        <w:tab/>
        <w:t>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C3.2.2</w:t>
      </w:r>
      <w:r w:rsidRPr="003421DD">
        <w:rPr>
          <w:rFonts w:eastAsia="Calibri"/>
          <w:lang w:bidi="ar-SA"/>
        </w:rPr>
        <w:tab/>
        <w:t>C</w:t>
      </w:r>
      <w:r w:rsidR="008E4B41" w:rsidRPr="003421DD">
        <w:rPr>
          <w:rFonts w:eastAsia="Calibri"/>
          <w:lang w:bidi="ar-SA"/>
        </w:rPr>
        <w:t xml:space="preserve">ity of </w:t>
      </w:r>
      <w:proofErr w:type="spellStart"/>
      <w:r w:rsidR="008E4B41" w:rsidRPr="003421DD">
        <w:rPr>
          <w:rFonts w:eastAsia="Calibri"/>
          <w:lang w:bidi="ar-SA"/>
        </w:rPr>
        <w:t>Mbombela</w:t>
      </w:r>
      <w:r w:rsidRPr="003421DD">
        <w:rPr>
          <w:rFonts w:eastAsia="Calibri"/>
          <w:lang w:bidi="ar-SA"/>
        </w:rPr>
        <w:t>'s</w:t>
      </w:r>
      <w:proofErr w:type="spellEnd"/>
      <w:r w:rsidRPr="003421DD">
        <w:rPr>
          <w:rFonts w:eastAsia="Calibri"/>
          <w:lang w:bidi="ar-SA"/>
        </w:rPr>
        <w:t xml:space="preserve">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C3.2.3</w:t>
      </w:r>
      <w:r w:rsidRPr="003421DD">
        <w:rPr>
          <w:rFonts w:eastAsia="Calibri"/>
          <w:lang w:bidi="ar-SA"/>
        </w:rPr>
        <w:tab/>
      </w:r>
      <w:r w:rsidR="0083109B">
        <w:rPr>
          <w:rFonts w:eastAsia="Calibri"/>
          <w:lang w:bidi="ar-SA"/>
        </w:rPr>
        <w:t>Contractor</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C3.2.4</w:t>
      </w:r>
      <w:r w:rsidRPr="003421DD">
        <w:rPr>
          <w:rFonts w:eastAsia="Calibri"/>
          <w:lang w:bidi="ar-SA"/>
        </w:rPr>
        <w:tab/>
        <w:t>Drawings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C3.2.5</w:t>
      </w:r>
      <w:r w:rsidRPr="003421DD">
        <w:rPr>
          <w:rFonts w:eastAsia="Calibri"/>
          <w:lang w:bidi="ar-SA"/>
        </w:rPr>
        <w:tab/>
        <w:t>Design procedure</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C3.3</w:t>
      </w:r>
      <w:r w:rsidRPr="003421DD">
        <w:rPr>
          <w:rFonts w:eastAsia="Calibri"/>
          <w:b/>
          <w:bCs/>
          <w:lang w:bidi="ar-SA"/>
        </w:rPr>
        <w:tab/>
        <w:t>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C3.3.1</w:t>
      </w:r>
      <w:r w:rsidRPr="003421DD">
        <w:rPr>
          <w:rFonts w:eastAsia="Calibri"/>
          <w:lang w:bidi="ar-SA"/>
        </w:rPr>
        <w:tab/>
        <w:t>Preferential 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C3.3.2 </w:t>
      </w:r>
      <w:r w:rsidRPr="003421DD">
        <w:rPr>
          <w:rFonts w:eastAsia="Calibri"/>
          <w:lang w:bidi="ar-SA"/>
        </w:rPr>
        <w:tab/>
        <w:t>Subcontracting</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C3.4</w:t>
      </w:r>
      <w:r w:rsidRPr="003421DD">
        <w:rPr>
          <w:rFonts w:eastAsia="Calibri"/>
          <w:b/>
          <w:bCs/>
          <w:lang w:bidi="ar-SA"/>
        </w:rPr>
        <w:tab/>
        <w:t>CONSTRUCTION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C3.4.1</w:t>
      </w:r>
      <w:r w:rsidRPr="003421DD">
        <w:rPr>
          <w:rFonts w:eastAsia="Calibri"/>
          <w:lang w:bidi="ar-SA"/>
        </w:rPr>
        <w:tab/>
        <w:t>Works specifications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C3.4.2</w:t>
      </w:r>
      <w:r w:rsidRPr="003421DD">
        <w:rPr>
          <w:rFonts w:eastAsia="Calibri"/>
          <w:lang w:bidi="ar-SA"/>
        </w:rPr>
        <w:tab/>
        <w:t>Site establishment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C3.4.3</w:t>
      </w:r>
      <w:r w:rsidRPr="003421DD">
        <w:rPr>
          <w:rFonts w:eastAsia="Calibri"/>
          <w:lang w:bidi="ar-SA"/>
        </w:rPr>
        <w:tab/>
        <w:t xml:space="preserve"> Plant &amp; Materials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C3.4.4 </w:t>
      </w:r>
      <w:r w:rsidRPr="003421DD">
        <w:rPr>
          <w:rFonts w:eastAsia="Calibri"/>
          <w:lang w:bidi="ar-SA"/>
        </w:rPr>
        <w:tab/>
        <w:t>Construction equipment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C3.4.5 </w:t>
      </w:r>
      <w:r w:rsidRPr="003421DD">
        <w:rPr>
          <w:rFonts w:eastAsia="Calibri"/>
          <w:lang w:bidi="ar-SA"/>
        </w:rPr>
        <w:tab/>
        <w:t>Existing services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C3.4.6 </w:t>
      </w:r>
      <w:r w:rsidRPr="003421DD">
        <w:rPr>
          <w:rFonts w:eastAsia="Calibri"/>
          <w:lang w:bidi="ar-SA"/>
        </w:rPr>
        <w:tab/>
        <w:t>Variations and additions to COLTO Standardized specifications.</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C3.5</w:t>
      </w:r>
      <w:r w:rsidRPr="003421DD">
        <w:rPr>
          <w:rFonts w:eastAsia="Calibri"/>
          <w:b/>
          <w:bCs/>
          <w:lang w:bidi="ar-SA"/>
        </w:rPr>
        <w:tab/>
        <w:t>MANAGEMENT OF THE WORKS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C3.5.1</w:t>
      </w:r>
      <w:r w:rsidRPr="003421DD">
        <w:rPr>
          <w:rFonts w:eastAsia="Calibri"/>
          <w:lang w:bidi="ar-SA"/>
        </w:rPr>
        <w:tab/>
        <w:t>Generic Specification</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C3.6</w:t>
      </w:r>
      <w:r w:rsidRPr="003421DD">
        <w:rPr>
          <w:rFonts w:eastAsia="Calibri"/>
          <w:b/>
          <w:bCs/>
          <w:lang w:bidi="ar-SA"/>
        </w:rPr>
        <w:tab/>
        <w:t>HEALTH AND SAFETY</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C3.6.1</w:t>
      </w:r>
      <w:r w:rsidRPr="003421DD">
        <w:rPr>
          <w:rFonts w:eastAsia="Calibri"/>
          <w:lang w:bidi="ar-SA"/>
        </w:rPr>
        <w:tab/>
        <w:t>Health and Safety requirements and procedures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C3.6.2</w:t>
      </w:r>
      <w:r w:rsidRPr="003421DD">
        <w:rPr>
          <w:rFonts w:eastAsia="Calibri"/>
          <w:lang w:bidi="ar-SA"/>
        </w:rPr>
        <w:tab/>
        <w:t>Protection of the Public</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C3.6.3</w:t>
      </w:r>
      <w:r w:rsidRPr="003421DD">
        <w:rPr>
          <w:rFonts w:eastAsia="Calibri"/>
          <w:lang w:bidi="ar-SA"/>
        </w:rPr>
        <w:tab/>
        <w:t>Barricades and lighting</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C3.6.4</w:t>
      </w:r>
      <w:r w:rsidRPr="003421DD">
        <w:rPr>
          <w:rFonts w:eastAsia="Calibri"/>
          <w:lang w:bidi="ar-SA"/>
        </w:rPr>
        <w:tab/>
        <w:t>Traffic control on roads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C3.6.5</w:t>
      </w:r>
      <w:r w:rsidRPr="003421DD">
        <w:rPr>
          <w:rFonts w:eastAsia="Calibri"/>
          <w:lang w:bidi="ar-SA"/>
        </w:rPr>
        <w:tab/>
        <w:t>Measures against disease and epidemics</w:t>
      </w:r>
    </w:p>
    <w:p w:rsidR="00653142"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C3.6.6</w:t>
      </w:r>
      <w:r w:rsidRPr="003421DD">
        <w:rPr>
          <w:rFonts w:eastAsia="Calibri"/>
          <w:lang w:bidi="ar-SA"/>
        </w:rPr>
        <w:tab/>
        <w:t>Aids awareness</w:t>
      </w:r>
    </w:p>
    <w:p w:rsidR="00D11AB1" w:rsidRPr="003421DD" w:rsidRDefault="00D11AB1" w:rsidP="00A12C7E">
      <w:pPr>
        <w:widowControl/>
        <w:tabs>
          <w:tab w:val="left" w:pos="567"/>
          <w:tab w:val="left" w:pos="993"/>
          <w:tab w:val="left" w:pos="1276"/>
        </w:tabs>
        <w:autoSpaceDE/>
        <w:autoSpaceDN/>
        <w:spacing w:before="40" w:after="40" w:line="276" w:lineRule="auto"/>
        <w:jc w:val="both"/>
        <w:rPr>
          <w:rFonts w:eastAsia="Calibri"/>
          <w:lang w:bidi="ar-SA"/>
        </w:rPr>
      </w:pPr>
    </w:p>
    <w:p w:rsidR="00D11AB1" w:rsidRDefault="00D11AB1">
      <w:pPr>
        <w:rPr>
          <w:rFonts w:eastAsia="Calibri"/>
          <w:sz w:val="24"/>
          <w:szCs w:val="24"/>
          <w:lang w:bidi="ar-SA"/>
        </w:rPr>
        <w:sectPr w:rsidR="00D11AB1" w:rsidSect="006C20DF">
          <w:headerReference w:type="default" r:id="rId182"/>
          <w:footerReference w:type="default" r:id="rId183"/>
          <w:pgSz w:w="11910" w:h="16840"/>
          <w:pgMar w:top="851" w:right="567" w:bottom="851" w:left="1134" w:header="709" w:footer="919" w:gutter="0"/>
          <w:cols w:space="720"/>
        </w:sectPr>
      </w:pPr>
    </w:p>
    <w:p w:rsidR="00653142" w:rsidRPr="003421DD" w:rsidRDefault="00653142" w:rsidP="00653142">
      <w:pPr>
        <w:widowControl/>
        <w:autoSpaceDE/>
        <w:autoSpaceDN/>
        <w:spacing w:line="259" w:lineRule="auto"/>
        <w:rPr>
          <w:rFonts w:eastAsia="Calibri"/>
          <w:sz w:val="24"/>
          <w:szCs w:val="24"/>
          <w:lang w:bidi="ar-SA"/>
        </w:rPr>
      </w:pPr>
    </w:p>
    <w:p w:rsidR="00443B74" w:rsidRPr="003421DD" w:rsidRDefault="00443B74" w:rsidP="0086136D">
      <w:pPr>
        <w:widowControl/>
        <w:tabs>
          <w:tab w:val="left" w:pos="993"/>
          <w:tab w:val="left" w:pos="1134"/>
        </w:tabs>
        <w:autoSpaceDE/>
        <w:autoSpaceDN/>
        <w:spacing w:after="120" w:line="276" w:lineRule="auto"/>
        <w:ind w:left="992" w:hanging="992"/>
        <w:jc w:val="both"/>
        <w:rPr>
          <w:rFonts w:eastAsia="Calibri"/>
          <w:b/>
          <w:bCs/>
          <w:lang w:bidi="ar-SA"/>
        </w:rPr>
      </w:pPr>
      <w:r w:rsidRPr="003421DD">
        <w:rPr>
          <w:rFonts w:eastAsia="Calibri"/>
          <w:b/>
          <w:bCs/>
          <w:lang w:bidi="ar-SA"/>
        </w:rPr>
        <w:t>C3.7</w:t>
      </w:r>
      <w:r w:rsidRPr="003421DD">
        <w:rPr>
          <w:rFonts w:eastAsia="Calibri"/>
          <w:b/>
          <w:bCs/>
          <w:lang w:bidi="ar-SA"/>
        </w:rPr>
        <w:tab/>
        <w:t>REFERENCES TO THE SCOPE OF WORKS IN TERMS OF THE ENVIRONMENTAL MANAGEMENT PLAN</w:t>
      </w:r>
      <w:r w:rsidR="00B65B7A" w:rsidRPr="003421DD">
        <w:rPr>
          <w:rFonts w:eastAsia="Calibri"/>
          <w:b/>
          <w:bCs/>
          <w:lang w:bidi="ar-SA"/>
        </w:rPr>
        <w:t xml:space="preserve"> </w:t>
      </w:r>
      <w:r w:rsidRPr="003421DD">
        <w:rPr>
          <w:rFonts w:eastAsia="Calibri"/>
          <w:b/>
          <w:bCs/>
          <w:lang w:bidi="ar-SA"/>
        </w:rPr>
        <w:t>(EMP)</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 xml:space="preserve">C3.8 </w:t>
      </w:r>
      <w:r w:rsidR="00B65B7A" w:rsidRPr="003421DD">
        <w:rPr>
          <w:rFonts w:eastAsia="Calibri"/>
          <w:b/>
          <w:bCs/>
          <w:lang w:bidi="ar-SA"/>
        </w:rPr>
        <w:tab/>
      </w:r>
      <w:r w:rsidRPr="003421DD">
        <w:rPr>
          <w:rFonts w:eastAsia="Calibri"/>
          <w:b/>
          <w:bCs/>
          <w:lang w:bidi="ar-SA"/>
        </w:rPr>
        <w:t>SITE INFORMATION</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C3.8.1</w:t>
      </w:r>
      <w:r w:rsidRPr="003421DD">
        <w:rPr>
          <w:rFonts w:eastAsia="Calibri"/>
          <w:lang w:bidi="ar-SA"/>
        </w:rPr>
        <w:tab/>
        <w:t>Nature of ground and subsoil conditions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C3.8.2</w:t>
      </w:r>
      <w:r w:rsidRPr="003421DD">
        <w:rPr>
          <w:rFonts w:eastAsia="Calibri"/>
          <w:lang w:bidi="ar-SA"/>
        </w:rPr>
        <w:tab/>
        <w:t>Tender drawings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C3.8.3</w:t>
      </w:r>
      <w:r w:rsidRPr="003421DD">
        <w:rPr>
          <w:rFonts w:eastAsia="Calibri"/>
          <w:lang w:bidi="ar-SA"/>
        </w:rPr>
        <w:tab/>
        <w:t>Locality map</w:t>
      </w:r>
    </w:p>
    <w:p w:rsidR="00D11AB1" w:rsidRDefault="00D11AB1">
      <w:pPr>
        <w:rPr>
          <w:rFonts w:ascii="Arial Narrow" w:eastAsia="Calibri" w:hAnsi="Arial Narrow" w:cs="Times New Roman"/>
          <w:b/>
          <w:lang w:bidi="ar-SA"/>
        </w:rPr>
        <w:sectPr w:rsidR="00D11AB1" w:rsidSect="008223C9">
          <w:headerReference w:type="default" r:id="rId184"/>
          <w:footerReference w:type="default" r:id="rId185"/>
          <w:pgSz w:w="11910" w:h="16840"/>
          <w:pgMar w:top="851" w:right="567" w:bottom="851" w:left="1134" w:header="709" w:footer="919" w:gutter="0"/>
          <w:cols w:space="720"/>
        </w:sectPr>
      </w:pPr>
    </w:p>
    <w:p w:rsidR="00EF53B5" w:rsidRDefault="00EF53B5" w:rsidP="00EF53B5">
      <w:pPr>
        <w:widowControl/>
        <w:autoSpaceDE/>
        <w:autoSpaceDN/>
        <w:spacing w:line="259" w:lineRule="auto"/>
        <w:rPr>
          <w:rFonts w:eastAsia="Calibri"/>
          <w:b/>
          <w:bCs/>
          <w:sz w:val="20"/>
          <w:szCs w:val="20"/>
          <w:lang w:bidi="ar-SA"/>
        </w:rPr>
      </w:pPr>
    </w:p>
    <w:p w:rsidR="00443B74" w:rsidRPr="00A12C7E" w:rsidRDefault="00443B74" w:rsidP="00A12C7E">
      <w:pPr>
        <w:widowControl/>
        <w:tabs>
          <w:tab w:val="left" w:pos="993"/>
          <w:tab w:val="left" w:pos="1134"/>
        </w:tabs>
        <w:autoSpaceDE/>
        <w:autoSpaceDN/>
        <w:spacing w:after="160" w:line="276" w:lineRule="auto"/>
        <w:jc w:val="both"/>
        <w:rPr>
          <w:rFonts w:eastAsia="Calibri"/>
          <w:b/>
          <w:bCs/>
          <w:lang w:bidi="ar-SA"/>
        </w:rPr>
      </w:pPr>
      <w:r w:rsidRPr="00A12C7E">
        <w:rPr>
          <w:rFonts w:eastAsia="Calibri"/>
          <w:b/>
          <w:bCs/>
          <w:lang w:bidi="ar-SA"/>
        </w:rPr>
        <w:t>C3.1</w:t>
      </w:r>
      <w:r w:rsidRPr="00A12C7E">
        <w:rPr>
          <w:rFonts w:eastAsia="Calibri"/>
          <w:b/>
          <w:bCs/>
          <w:lang w:bidi="ar-SA"/>
        </w:rPr>
        <w:tab/>
        <w:t>DESCRIPTION OF THE WORKS</w:t>
      </w:r>
    </w:p>
    <w:p w:rsidR="00443B74" w:rsidRPr="00A12C7E" w:rsidRDefault="00EF53B5" w:rsidP="00E40B6B">
      <w:pPr>
        <w:widowControl/>
        <w:tabs>
          <w:tab w:val="left" w:pos="993"/>
          <w:tab w:val="left" w:pos="1134"/>
        </w:tabs>
        <w:autoSpaceDE/>
        <w:autoSpaceDN/>
        <w:spacing w:before="240" w:after="240" w:line="276" w:lineRule="auto"/>
        <w:jc w:val="both"/>
        <w:rPr>
          <w:rFonts w:eastAsia="Calibri"/>
          <w:b/>
          <w:bCs/>
          <w:lang w:bidi="ar-SA"/>
        </w:rPr>
      </w:pPr>
      <w:r w:rsidRPr="00A12C7E">
        <w:rPr>
          <w:rFonts w:eastAsia="Calibri"/>
          <w:b/>
          <w:bCs/>
          <w:lang w:bidi="ar-SA"/>
        </w:rPr>
        <w:t>C3.1.1</w:t>
      </w:r>
      <w:r w:rsidRPr="00A12C7E">
        <w:rPr>
          <w:rFonts w:eastAsia="Calibri"/>
          <w:b/>
          <w:bCs/>
          <w:lang w:bidi="ar-SA"/>
        </w:rPr>
        <w:tab/>
        <w:t>CITY OF MBOMBELA’S OBJECTIVES</w:t>
      </w:r>
    </w:p>
    <w:p w:rsidR="00443B74" w:rsidRPr="00A12C7E" w:rsidRDefault="00443B74" w:rsidP="00E40B6B">
      <w:pPr>
        <w:widowControl/>
        <w:autoSpaceDE/>
        <w:autoSpaceDN/>
        <w:spacing w:after="160" w:line="276" w:lineRule="auto"/>
        <w:jc w:val="both"/>
        <w:rPr>
          <w:rFonts w:eastAsia="Calibri"/>
          <w:lang w:bidi="ar-SA"/>
        </w:rPr>
      </w:pPr>
      <w:r w:rsidRPr="00A12C7E">
        <w:rPr>
          <w:rFonts w:eastAsia="Calibri"/>
          <w:lang w:bidi="ar-SA"/>
        </w:rPr>
        <w:t>The project objectives are in line with the</w:t>
      </w:r>
      <w:r w:rsidR="00EF53B5" w:rsidRPr="00A12C7E">
        <w:rPr>
          <w:rFonts w:eastAsia="Calibri"/>
          <w:lang w:bidi="ar-SA"/>
        </w:rPr>
        <w:t xml:space="preserve"> </w:t>
      </w:r>
      <w:r w:rsidR="00BE7824" w:rsidRPr="00A12C7E">
        <w:rPr>
          <w:rFonts w:eastAsia="Calibri"/>
          <w:lang w:bidi="ar-SA"/>
        </w:rPr>
        <w:t xml:space="preserve">City of </w:t>
      </w:r>
      <w:r w:rsidR="009035FD">
        <w:rPr>
          <w:rFonts w:eastAsia="Calibri"/>
          <w:lang w:bidi="ar-SA"/>
        </w:rPr>
        <w:t>Mbombela’</w:t>
      </w:r>
      <w:r w:rsidR="00EF68F4" w:rsidRPr="00A12C7E">
        <w:rPr>
          <w:rFonts w:eastAsia="Calibri"/>
          <w:lang w:bidi="ar-SA"/>
        </w:rPr>
        <w:t>s</w:t>
      </w:r>
      <w:r w:rsidRPr="00A12C7E">
        <w:rPr>
          <w:rFonts w:eastAsia="Calibri"/>
          <w:lang w:bidi="ar-SA"/>
        </w:rPr>
        <w:t xml:space="preserve"> objectives of service delivery, job creation and poverty alleviation. The </w:t>
      </w:r>
      <w:r w:rsidR="00E71916">
        <w:rPr>
          <w:rFonts w:eastAsia="Calibri"/>
          <w:lang w:bidi="ar-SA"/>
        </w:rPr>
        <w:t>project is specifically for</w:t>
      </w:r>
      <w:r w:rsidRPr="00A12C7E">
        <w:rPr>
          <w:rFonts w:eastAsia="Calibri"/>
          <w:lang w:bidi="ar-SA"/>
        </w:rPr>
        <w:t xml:space="preserve"> </w:t>
      </w:r>
      <w:r w:rsidR="007652BF" w:rsidRPr="007652BF">
        <w:rPr>
          <w:rFonts w:eastAsia="Calibri"/>
        </w:rPr>
        <w:t>REHABILITATION OF INTERNAL ROADS AND STORMWATER CULVERTS IN MATSULU WARD 27 FOR THE CITY OF MBOMBELA</w:t>
      </w:r>
      <w:r w:rsidR="00181762">
        <w:rPr>
          <w:rFonts w:eastAsia="Calibri"/>
        </w:rPr>
        <w:t>.</w:t>
      </w:r>
      <w:r w:rsidRPr="00A12C7E">
        <w:rPr>
          <w:rFonts w:eastAsia="Calibri"/>
          <w:lang w:bidi="ar-SA"/>
        </w:rPr>
        <w:t xml:space="preserve"> As part of the implementation of the works</w:t>
      </w:r>
      <w:r w:rsidR="00EF53B5" w:rsidRPr="00A12C7E">
        <w:rPr>
          <w:rFonts w:eastAsia="Calibri"/>
          <w:lang w:bidi="ar-SA"/>
        </w:rPr>
        <w:t>,</w:t>
      </w:r>
      <w:r w:rsidRPr="00A12C7E">
        <w:rPr>
          <w:rFonts w:eastAsia="Calibri"/>
          <w:lang w:bidi="ar-SA"/>
        </w:rPr>
        <w:t xml:space="preserve"> job creation will occur through the employment of local </w:t>
      </w:r>
      <w:proofErr w:type="spellStart"/>
      <w:r w:rsidRPr="00A12C7E">
        <w:rPr>
          <w:rFonts w:eastAsia="Calibri"/>
          <w:lang w:bidi="ar-SA"/>
        </w:rPr>
        <w:t>labourers</w:t>
      </w:r>
      <w:proofErr w:type="spellEnd"/>
      <w:r w:rsidRPr="00A12C7E">
        <w:rPr>
          <w:rFonts w:eastAsia="Calibri"/>
          <w:lang w:bidi="ar-SA"/>
        </w:rPr>
        <w:t xml:space="preserve">, local </w:t>
      </w:r>
      <w:r w:rsidR="002A7842">
        <w:rPr>
          <w:rFonts w:eastAsia="Calibri"/>
          <w:lang w:bidi="ar-SA"/>
        </w:rPr>
        <w:t>S</w:t>
      </w:r>
      <w:r w:rsidRPr="00A12C7E">
        <w:rPr>
          <w:rFonts w:eastAsia="Calibri"/>
          <w:lang w:bidi="ar-SA"/>
        </w:rPr>
        <w:t>ub</w:t>
      </w:r>
      <w:r w:rsidR="002A7842">
        <w:rPr>
          <w:rFonts w:eastAsia="Calibri"/>
          <w:lang w:bidi="ar-SA"/>
        </w:rPr>
        <w:t xml:space="preserve"> c</w:t>
      </w:r>
      <w:r w:rsidR="0083109B">
        <w:rPr>
          <w:rFonts w:eastAsia="Calibri"/>
          <w:lang w:bidi="ar-SA"/>
        </w:rPr>
        <w:t>ontractor</w:t>
      </w:r>
      <w:r w:rsidRPr="00A12C7E">
        <w:rPr>
          <w:rFonts w:eastAsia="Calibri"/>
          <w:lang w:bidi="ar-SA"/>
        </w:rPr>
        <w:t>s, local suppliers and the like</w:t>
      </w:r>
      <w:r w:rsidR="00EF53B5" w:rsidRPr="00A12C7E">
        <w:rPr>
          <w:rFonts w:eastAsia="Calibri"/>
          <w:lang w:bidi="ar-SA"/>
        </w:rPr>
        <w:t>.</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C3.1.2</w:t>
      </w:r>
      <w:r w:rsidRPr="00A12C7E">
        <w:rPr>
          <w:rFonts w:eastAsia="Calibri"/>
          <w:b/>
          <w:bCs/>
          <w:lang w:bidi="ar-SA"/>
        </w:rPr>
        <w:tab/>
        <w:t>OVERVIEW OF THE WORKS</w:t>
      </w:r>
    </w:p>
    <w:p w:rsidR="00443B74" w:rsidRPr="00DE4F3A" w:rsidRDefault="00443B74" w:rsidP="00EF53B5">
      <w:pPr>
        <w:widowControl/>
        <w:autoSpaceDE/>
        <w:autoSpaceDN/>
        <w:spacing w:before="240" w:after="240" w:line="276" w:lineRule="auto"/>
        <w:jc w:val="both"/>
        <w:rPr>
          <w:rFonts w:eastAsia="Calibri"/>
          <w:lang w:bidi="ar-SA"/>
        </w:rPr>
      </w:pPr>
      <w:r w:rsidRPr="00DE4F3A">
        <w:rPr>
          <w:rFonts w:eastAsia="Calibri"/>
          <w:lang w:bidi="ar-SA"/>
        </w:rPr>
        <w:t xml:space="preserve">The description of the works contained in C3.1.3 is merely an outline of the Contract works to be undertaken and shall not limit the work to be carried out by the </w:t>
      </w:r>
      <w:r w:rsidR="0083109B" w:rsidRPr="00DE4F3A">
        <w:rPr>
          <w:rFonts w:eastAsia="Calibri"/>
          <w:lang w:bidi="ar-SA"/>
        </w:rPr>
        <w:t>Contractor</w:t>
      </w:r>
      <w:r w:rsidRPr="00DE4F3A">
        <w:rPr>
          <w:rFonts w:eastAsia="Calibri"/>
          <w:lang w:bidi="ar-SA"/>
        </w:rPr>
        <w:t xml:space="preserve"> under this Contract. The Schedule of Quantities provide only for the type of work that may be undertaken and the quantities</w:t>
      </w:r>
      <w:r w:rsidR="00DE4F3A" w:rsidRPr="00DE4F3A">
        <w:rPr>
          <w:rFonts w:eastAsia="Calibri"/>
          <w:lang w:bidi="ar-SA"/>
        </w:rPr>
        <w:t xml:space="preserve"> are provided purely for tendering</w:t>
      </w:r>
      <w:r w:rsidRPr="00DE4F3A">
        <w:rPr>
          <w:rFonts w:eastAsia="Calibri"/>
          <w:lang w:bidi="ar-SA"/>
        </w:rPr>
        <w:t xml:space="preserve"> purposes and is not indicative of the expected or estimated quantities.</w:t>
      </w:r>
      <w:r w:rsidR="002A7842" w:rsidRPr="00DE4F3A">
        <w:rPr>
          <w:rFonts w:eastAsia="Calibri"/>
          <w:lang w:bidi="ar-SA"/>
        </w:rPr>
        <w:t xml:space="preserve"> The variation of the quantities shall not affect the rates </w:t>
      </w:r>
      <w:r w:rsidR="00DE4F3A" w:rsidRPr="00DE4F3A">
        <w:rPr>
          <w:rFonts w:eastAsia="Calibri"/>
          <w:lang w:bidi="ar-SA"/>
        </w:rPr>
        <w:t>tendered</w:t>
      </w:r>
      <w:r w:rsidR="002A7842" w:rsidRPr="00DE4F3A">
        <w:rPr>
          <w:rFonts w:eastAsia="Calibri"/>
          <w:lang w:bidi="ar-SA"/>
        </w:rPr>
        <w:t xml:space="preserve"> nor shall it constitute a variation to the scope and nature of the works.</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C3.1.3</w:t>
      </w:r>
      <w:r w:rsidRPr="00A12C7E">
        <w:rPr>
          <w:rFonts w:eastAsia="Calibri"/>
          <w:b/>
          <w:bCs/>
          <w:lang w:bidi="ar-SA"/>
        </w:rPr>
        <w:tab/>
        <w:t>EXTENT OF WORKS</w:t>
      </w:r>
    </w:p>
    <w:p w:rsidR="00443B74" w:rsidRPr="00A12C7E" w:rsidRDefault="00443B74" w:rsidP="00EF53B5">
      <w:pPr>
        <w:widowControl/>
        <w:autoSpaceDE/>
        <w:autoSpaceDN/>
        <w:spacing w:after="160" w:line="276" w:lineRule="auto"/>
        <w:jc w:val="both"/>
        <w:rPr>
          <w:rFonts w:eastAsia="Calibri"/>
          <w:lang w:bidi="ar-SA"/>
        </w:rPr>
      </w:pPr>
      <w:r w:rsidRPr="00A12C7E">
        <w:rPr>
          <w:rFonts w:eastAsia="Calibri"/>
          <w:lang w:bidi="ar-SA"/>
        </w:rPr>
        <w:t xml:space="preserve">The Works that may be carried out by the </w:t>
      </w:r>
      <w:r w:rsidR="0083109B">
        <w:rPr>
          <w:rFonts w:eastAsia="Calibri"/>
          <w:lang w:bidi="ar-SA"/>
        </w:rPr>
        <w:t>Contractor</w:t>
      </w:r>
      <w:r w:rsidRPr="00A12C7E">
        <w:rPr>
          <w:rFonts w:eastAsia="Calibri"/>
          <w:lang w:bidi="ar-SA"/>
        </w:rPr>
        <w:t xml:space="preserve"> under this Contract comprise mainly the following:</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Patching</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Patching will be done on existing surfaced roads as instructed</w:t>
      </w:r>
      <w:r w:rsidR="003421DD" w:rsidRPr="00A12C7E">
        <w:rPr>
          <w:rFonts w:eastAsia="Calibri"/>
          <w:lang w:bidi="ar-SA"/>
        </w:rPr>
        <w:t>,</w:t>
      </w:r>
      <w:r w:rsidRPr="00A12C7E">
        <w:rPr>
          <w:rFonts w:eastAsia="Calibri"/>
          <w:lang w:bidi="ar-SA"/>
        </w:rPr>
        <w:t xml:space="preserve"> which may include: </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Surfacing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Street crossings of service trenches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Edge beaks</w:t>
      </w:r>
    </w:p>
    <w:p w:rsidR="00443B74" w:rsidRPr="00A12C7E" w:rsidRDefault="00443B74" w:rsidP="00FA26CD">
      <w:pPr>
        <w:widowControl/>
        <w:autoSpaceDE/>
        <w:autoSpaceDN/>
        <w:spacing w:line="276" w:lineRule="auto"/>
        <w:jc w:val="both"/>
        <w:rPr>
          <w:rFonts w:eastAsia="Calibri"/>
          <w:lang w:bidi="ar-SA"/>
        </w:rPr>
      </w:pPr>
      <w:proofErr w:type="spellStart"/>
      <w:r w:rsidRPr="00A12C7E">
        <w:rPr>
          <w:rFonts w:eastAsia="Calibri"/>
          <w:lang w:bidi="ar-SA"/>
        </w:rPr>
        <w:t>Localised</w:t>
      </w:r>
      <w:proofErr w:type="spellEnd"/>
      <w:r w:rsidRPr="00A12C7E">
        <w:rPr>
          <w:rFonts w:eastAsia="Calibri"/>
          <w:lang w:bidi="ar-SA"/>
        </w:rPr>
        <w:t xml:space="preserve"> structural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Mechanical damages to the surface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Preparatory patching as required for reseal activities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With the following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 xml:space="preserve">Chemical stabilized or </w:t>
      </w:r>
      <w:proofErr w:type="spellStart"/>
      <w:r w:rsidRPr="00A12C7E">
        <w:rPr>
          <w:rFonts w:eastAsia="Calibri"/>
          <w:lang w:bidi="ar-SA"/>
        </w:rPr>
        <w:t>unstabilised</w:t>
      </w:r>
      <w:proofErr w:type="spellEnd"/>
      <w:r w:rsidRPr="00A12C7E">
        <w:rPr>
          <w:rFonts w:eastAsia="Calibri"/>
          <w:lang w:bidi="ar-SA"/>
        </w:rPr>
        <w:t xml:space="preserve"> gravel</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Emulsion treated crushed stone base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surfacing</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Hot mix asphalt, mixed by an approved asphalt plant, shall be used.</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Rehabilitation of road pavements</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The rehabilitation of existing pavements may include: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Milling and/or in-situ recycling of pavement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surface overlays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In-situ re-construction of road layers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Importation and construction of road layers</w:t>
      </w:r>
    </w:p>
    <w:p w:rsidR="00FB4A58" w:rsidRDefault="00443B74" w:rsidP="00FB4A58">
      <w:pPr>
        <w:widowControl/>
        <w:autoSpaceDE/>
        <w:autoSpaceDN/>
        <w:spacing w:line="276" w:lineRule="auto"/>
        <w:jc w:val="both"/>
        <w:rPr>
          <w:rFonts w:eastAsia="Calibri"/>
          <w:lang w:bidi="ar-SA"/>
        </w:rPr>
        <w:sectPr w:rsidR="00FB4A58" w:rsidSect="008223C9">
          <w:headerReference w:type="default" r:id="rId186"/>
          <w:footerReference w:type="default" r:id="rId187"/>
          <w:pgSz w:w="11910" w:h="16840"/>
          <w:pgMar w:top="851" w:right="567" w:bottom="851" w:left="1134" w:header="709" w:footer="919" w:gutter="0"/>
          <w:cols w:space="720"/>
        </w:sectPr>
      </w:pPr>
      <w:r w:rsidRPr="00A12C7E">
        <w:rPr>
          <w:rFonts w:eastAsia="Calibri"/>
          <w:lang w:bidi="ar-SA"/>
        </w:rPr>
        <w:t>Light rehabilitation of road pavements</w:t>
      </w:r>
    </w:p>
    <w:p w:rsidR="003421DD" w:rsidRDefault="003421DD" w:rsidP="0083109B">
      <w:pPr>
        <w:widowControl/>
        <w:autoSpaceDE/>
        <w:autoSpaceDN/>
        <w:spacing w:line="276" w:lineRule="auto"/>
        <w:jc w:val="both"/>
        <w:rPr>
          <w:rFonts w:eastAsia="Calibri"/>
          <w:sz w:val="20"/>
          <w:szCs w:val="20"/>
          <w:lang w:bidi="ar-SA"/>
        </w:rPr>
      </w:pPr>
    </w:p>
    <w:p w:rsidR="00443B74" w:rsidRPr="0083109B" w:rsidRDefault="00443B74" w:rsidP="0083109B">
      <w:pPr>
        <w:widowControl/>
        <w:autoSpaceDE/>
        <w:autoSpaceDN/>
        <w:spacing w:after="120" w:line="276" w:lineRule="auto"/>
        <w:jc w:val="both"/>
        <w:rPr>
          <w:rFonts w:eastAsia="Calibri"/>
          <w:lang w:bidi="ar-SA"/>
        </w:rPr>
      </w:pPr>
      <w:r w:rsidRPr="0083109B">
        <w:rPr>
          <w:rFonts w:eastAsia="Calibri"/>
          <w:lang w:bidi="ar-SA"/>
        </w:rPr>
        <w:t>The works may include the treatment of existing surfaced roads exhibiting certain defects that may include:</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Bituminous emulsion fog spray</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Slurry seals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Sealing of cracks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Repair of potholes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Minor sundry work such as: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Excavations and construction of road layers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 xml:space="preserve">Construction/installation of </w:t>
      </w:r>
      <w:proofErr w:type="spellStart"/>
      <w:r w:rsidRPr="0083109B">
        <w:rPr>
          <w:rFonts w:eastAsia="Calibri"/>
          <w:lang w:bidi="ar-SA"/>
        </w:rPr>
        <w:t>kerbs</w:t>
      </w:r>
      <w:proofErr w:type="spellEnd"/>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Construction of speed humps</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C3.1.4</w:t>
      </w:r>
      <w:r w:rsidRPr="0083109B">
        <w:rPr>
          <w:rFonts w:eastAsia="Calibri"/>
          <w:b/>
          <w:bCs/>
          <w:lang w:bidi="ar-SA"/>
        </w:rPr>
        <w:tab/>
        <w:t>LOCATION OF THE WORKS</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Contract shall be located within the boundaries of the City of </w:t>
      </w:r>
      <w:r w:rsidR="008E4B41" w:rsidRPr="0083109B">
        <w:rPr>
          <w:rFonts w:eastAsia="Calibri"/>
          <w:lang w:bidi="ar-SA"/>
        </w:rPr>
        <w:t>Mbombela</w:t>
      </w:r>
      <w:r w:rsidRPr="0083109B">
        <w:rPr>
          <w:rFonts w:eastAsia="Calibri"/>
          <w:lang w:bidi="ar-SA"/>
        </w:rPr>
        <w:t xml:space="preserve"> </w:t>
      </w:r>
      <w:r w:rsidR="00EF68F4">
        <w:rPr>
          <w:rFonts w:eastAsia="Calibri"/>
          <w:lang w:bidi="ar-SA"/>
        </w:rPr>
        <w:t xml:space="preserve">at Toyota (Riverside), </w:t>
      </w:r>
      <w:proofErr w:type="spellStart"/>
      <w:r w:rsidR="00EF68F4">
        <w:rPr>
          <w:rFonts w:eastAsia="Calibri"/>
          <w:lang w:bidi="ar-SA"/>
        </w:rPr>
        <w:t>Belladona</w:t>
      </w:r>
      <w:proofErr w:type="spellEnd"/>
      <w:r w:rsidR="00EF68F4">
        <w:rPr>
          <w:rFonts w:eastAsia="Calibri"/>
          <w:lang w:bidi="ar-SA"/>
        </w:rPr>
        <w:t xml:space="preserve"> and Stonehenge in Mbombela.</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locality of the Service Delivery Areas is indicated on the locality map included in Part C4. </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C3.1.5</w:t>
      </w:r>
      <w:r w:rsidRPr="0083109B">
        <w:rPr>
          <w:rFonts w:eastAsia="Calibri"/>
          <w:b/>
          <w:bCs/>
          <w:lang w:bidi="ar-SA"/>
        </w:rPr>
        <w:tab/>
        <w:t>TEMPORARY WORKS</w:t>
      </w:r>
    </w:p>
    <w:p w:rsidR="00443B74" w:rsidRPr="0083109B" w:rsidRDefault="00443B74" w:rsidP="0083109B">
      <w:pPr>
        <w:widowControl/>
        <w:autoSpaceDE/>
        <w:autoSpaceDN/>
        <w:spacing w:after="16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barricade the work area to prevent any disturbance or damage to the surrounding properties as instructed by the </w:t>
      </w:r>
      <w:r w:rsidR="0083109B">
        <w:rPr>
          <w:rFonts w:eastAsia="Calibri"/>
          <w:lang w:bidi="ar-SA"/>
        </w:rPr>
        <w:t>Engineer</w:t>
      </w:r>
      <w:r w:rsidRPr="0083109B">
        <w:rPr>
          <w:rFonts w:eastAsia="Calibri"/>
          <w:lang w:bidi="ar-SA"/>
        </w:rPr>
        <w:t xml:space="preserve"> on site.</w:t>
      </w:r>
    </w:p>
    <w:p w:rsidR="00443B74" w:rsidRPr="0083109B" w:rsidRDefault="00443B74" w:rsidP="0083109B">
      <w:pPr>
        <w:widowControl/>
        <w:autoSpaceDE/>
        <w:autoSpaceDN/>
        <w:spacing w:before="240" w:after="24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is to ensure that he obtains the necessary </w:t>
      </w:r>
      <w:proofErr w:type="spellStart"/>
      <w:r w:rsidR="00E915F7" w:rsidRPr="0083109B">
        <w:rPr>
          <w:rFonts w:eastAsia="Calibri"/>
          <w:lang w:bidi="ar-SA"/>
        </w:rPr>
        <w:t>wayleaves</w:t>
      </w:r>
      <w:proofErr w:type="spellEnd"/>
      <w:r w:rsidRPr="0083109B">
        <w:rPr>
          <w:rFonts w:eastAsia="Calibri"/>
          <w:lang w:bidi="ar-SA"/>
        </w:rPr>
        <w:t xml:space="preserve"> and departmental approvals prior to commencing with any work within the road reserves or on public property.</w:t>
      </w:r>
    </w:p>
    <w:p w:rsidR="00443B74" w:rsidRPr="0083109B" w:rsidRDefault="00443B74" w:rsidP="0083109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w:t>
      </w:r>
      <w:r w:rsidRPr="0083109B">
        <w:rPr>
          <w:rFonts w:eastAsia="Calibri"/>
          <w:b/>
          <w:bCs/>
          <w:lang w:bidi="ar-SA"/>
        </w:rPr>
        <w:tab/>
      </w:r>
      <w:r w:rsidR="0083109B">
        <w:rPr>
          <w:rFonts w:eastAsia="Calibri"/>
          <w:b/>
          <w:bCs/>
          <w:lang w:bidi="ar-SA"/>
        </w:rPr>
        <w:t>ENGINEER</w:t>
      </w:r>
      <w:r w:rsidRPr="0083109B">
        <w:rPr>
          <w:rFonts w:eastAsia="Calibri"/>
          <w:b/>
          <w:bCs/>
          <w:lang w:bidi="ar-SA"/>
        </w:rPr>
        <w:t>ING</w:t>
      </w:r>
    </w:p>
    <w:p w:rsidR="00443B74" w:rsidRPr="0083109B"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C3.2.1</w:t>
      </w:r>
      <w:r w:rsidRPr="0083109B">
        <w:rPr>
          <w:rFonts w:eastAsia="Calibri"/>
          <w:b/>
          <w:bCs/>
          <w:lang w:bidi="ar-SA"/>
        </w:rPr>
        <w:tab/>
        <w:t>DESIGN</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The activity schedule and responsibilities are: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will determine the extent of the work required and will issue a works order to the </w:t>
      </w:r>
      <w:r w:rsidR="0083109B">
        <w:rPr>
          <w:rFonts w:eastAsia="Calibri"/>
          <w:lang w:bidi="ar-SA"/>
        </w:rPr>
        <w:t>Contractor</w:t>
      </w:r>
      <w:r w:rsidRPr="0083109B">
        <w:rPr>
          <w:rFonts w:eastAsia="Calibri"/>
          <w:lang w:bidi="ar-SA"/>
        </w:rPr>
        <w:t>(s) which outlines the location and type of intervention required.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assign a </w:t>
      </w:r>
      <w:r w:rsidR="0083109B">
        <w:rPr>
          <w:rFonts w:eastAsia="Calibri"/>
          <w:lang w:bidi="ar-SA"/>
        </w:rPr>
        <w:t>C</w:t>
      </w:r>
      <w:r w:rsidRPr="0083109B">
        <w:rPr>
          <w:rFonts w:eastAsia="Calibri"/>
          <w:lang w:bidi="ar-SA"/>
        </w:rPr>
        <w:t xml:space="preserve">ontracts </w:t>
      </w:r>
      <w:r w:rsidR="0083109B">
        <w:rPr>
          <w:rFonts w:eastAsia="Calibri"/>
          <w:lang w:bidi="ar-SA"/>
        </w:rPr>
        <w:t>M</w:t>
      </w:r>
      <w:r w:rsidRPr="0083109B">
        <w:rPr>
          <w:rFonts w:eastAsia="Calibri"/>
          <w:lang w:bidi="ar-SA"/>
        </w:rPr>
        <w:t>anager to whom all works orders shall be issued.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 works </w:t>
      </w:r>
      <w:proofErr w:type="spellStart"/>
      <w:r w:rsidRPr="0083109B">
        <w:rPr>
          <w:rFonts w:eastAsia="Calibri"/>
          <w:lang w:bidi="ar-SA"/>
        </w:rPr>
        <w:t>programme</w:t>
      </w:r>
      <w:proofErr w:type="spellEnd"/>
      <w:r w:rsidRPr="0083109B">
        <w:rPr>
          <w:rFonts w:eastAsia="Calibri"/>
          <w:lang w:bidi="ar-SA"/>
        </w:rPr>
        <w:t xml:space="preserve"> and agree a completion date for each works order issued. The </w:t>
      </w:r>
      <w:r w:rsidR="0083109B">
        <w:rPr>
          <w:rFonts w:eastAsia="Calibri"/>
          <w:lang w:bidi="ar-SA"/>
        </w:rPr>
        <w:t>Engineer</w:t>
      </w:r>
      <w:r w:rsidRPr="0083109B">
        <w:rPr>
          <w:rFonts w:eastAsia="Calibri"/>
          <w:lang w:bidi="ar-SA"/>
        </w:rPr>
        <w:t xml:space="preserve"> may vary the order of the works to suit the </w:t>
      </w:r>
      <w:r w:rsidR="0083109B">
        <w:rPr>
          <w:rFonts w:eastAsia="Calibri"/>
          <w:lang w:bidi="ar-SA"/>
        </w:rPr>
        <w:t>Employer</w:t>
      </w:r>
      <w:r w:rsidRPr="0083109B">
        <w:rPr>
          <w:rFonts w:eastAsia="Calibri"/>
          <w:lang w:bidi="ar-SA"/>
        </w:rPr>
        <w:t>’s requirements.</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obtain the required </w:t>
      </w:r>
      <w:proofErr w:type="spellStart"/>
      <w:r w:rsidR="00E915F7" w:rsidRPr="0083109B">
        <w:rPr>
          <w:rFonts w:eastAsia="Calibri"/>
          <w:lang w:bidi="ar-SA"/>
        </w:rPr>
        <w:t>wayleaves</w:t>
      </w:r>
      <w:proofErr w:type="spellEnd"/>
      <w:r w:rsidRPr="0083109B">
        <w:rPr>
          <w:rFonts w:eastAsia="Calibri"/>
          <w:lang w:bidi="ar-SA"/>
        </w:rPr>
        <w:t xml:space="preserve"> when appropriate for working in the road reserve.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shall determine the need for and design any temporary works which shall be presented to the </w:t>
      </w:r>
      <w:r w:rsidR="0083109B">
        <w:rPr>
          <w:rFonts w:eastAsia="Calibri"/>
          <w:lang w:bidi="ar-SA"/>
        </w:rPr>
        <w:t>Contractor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asphalt design(s) to the </w:t>
      </w:r>
      <w:r w:rsidR="0083109B">
        <w:rPr>
          <w:rFonts w:eastAsia="Calibri"/>
          <w:lang w:bidi="ar-SA"/>
        </w:rPr>
        <w:t>Engineer</w:t>
      </w:r>
      <w:r w:rsidRPr="0083109B">
        <w:rPr>
          <w:rFonts w:eastAsia="Calibri"/>
          <w:lang w:bidi="ar-SA"/>
        </w:rPr>
        <w:t xml:space="preserve"> for acceptance.</w:t>
      </w:r>
    </w:p>
    <w:p w:rsidR="00443B74" w:rsidRPr="0083109B" w:rsidRDefault="00443B74" w:rsidP="00BE7D76">
      <w:pPr>
        <w:widowControl/>
        <w:autoSpaceDE/>
        <w:autoSpaceDN/>
        <w:spacing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seal design(s) to the </w:t>
      </w:r>
      <w:r w:rsidR="0083109B">
        <w:rPr>
          <w:rFonts w:eastAsia="Calibri"/>
          <w:lang w:bidi="ar-SA"/>
        </w:rPr>
        <w:t>E</w:t>
      </w:r>
      <w:r w:rsidR="00FA26CD">
        <w:rPr>
          <w:rFonts w:eastAsia="Calibri"/>
          <w:lang w:bidi="ar-SA"/>
        </w:rPr>
        <w:t>ngineer</w:t>
      </w:r>
      <w:r w:rsidRPr="0083109B">
        <w:rPr>
          <w:rFonts w:eastAsia="Calibri"/>
          <w:lang w:bidi="ar-SA"/>
        </w:rPr>
        <w:t xml:space="preserve"> for acceptance unless otherwise instructed by the </w:t>
      </w:r>
      <w:r w:rsidR="0083109B">
        <w:rPr>
          <w:rFonts w:eastAsia="Calibri"/>
          <w:lang w:bidi="ar-SA"/>
        </w:rPr>
        <w:t>E</w:t>
      </w:r>
      <w:r w:rsidR="00FA26CD">
        <w:rPr>
          <w:rFonts w:eastAsia="Calibri"/>
          <w:lang w:bidi="ar-SA"/>
        </w:rPr>
        <w:t>mployer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shall be responsible for the design and preparation of working drawings for rebuilding of roads unless otherwise agreed.</w:t>
      </w:r>
    </w:p>
    <w:p w:rsidR="00D11AB1" w:rsidRDefault="00443B74" w:rsidP="00E40B6B">
      <w:pPr>
        <w:widowControl/>
        <w:autoSpaceDE/>
        <w:autoSpaceDN/>
        <w:spacing w:before="120" w:after="120" w:line="276" w:lineRule="auto"/>
        <w:jc w:val="both"/>
        <w:rPr>
          <w:rFonts w:eastAsia="Calibri"/>
          <w:lang w:bidi="ar-SA"/>
        </w:rPr>
        <w:sectPr w:rsidR="00D11AB1" w:rsidSect="008223C9">
          <w:headerReference w:type="default" r:id="rId188"/>
          <w:footerReference w:type="default" r:id="rId189"/>
          <w:pgSz w:w="11910" w:h="16840"/>
          <w:pgMar w:top="851" w:right="567" w:bottom="851" w:left="1134" w:header="709" w:footer="919" w:gutter="0"/>
          <w:cols w:space="720"/>
        </w:sect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maintain as-built records and present same to the </w:t>
      </w:r>
      <w:r w:rsidR="0083109B">
        <w:rPr>
          <w:rFonts w:eastAsia="Calibri"/>
          <w:lang w:bidi="ar-SA"/>
        </w:rPr>
        <w:t>Engineer</w:t>
      </w:r>
      <w:r w:rsidRPr="0083109B">
        <w:rPr>
          <w:rFonts w:eastAsia="Calibri"/>
          <w:lang w:bidi="ar-SA"/>
        </w:rPr>
        <w:t xml:space="preserve"> in a prescribed format</w:t>
      </w:r>
    </w:p>
    <w:p w:rsidR="008D5B63" w:rsidRDefault="008D5B63" w:rsidP="008D5B63">
      <w:pPr>
        <w:widowControl/>
        <w:autoSpaceDE/>
        <w:autoSpaceDN/>
        <w:spacing w:line="276" w:lineRule="auto"/>
        <w:jc w:val="both"/>
        <w:rPr>
          <w:rFonts w:eastAsia="Calibri"/>
          <w:lang w:bidi="ar-SA"/>
        </w:rPr>
      </w:pPr>
    </w:p>
    <w:p w:rsidR="00443B74" w:rsidRPr="0083109B" w:rsidRDefault="00443B74" w:rsidP="008D5B63">
      <w:pPr>
        <w:widowControl/>
        <w:autoSpaceDE/>
        <w:autoSpaceDN/>
        <w:spacing w:after="240" w:line="276" w:lineRule="auto"/>
        <w:jc w:val="both"/>
        <w:rPr>
          <w:rFonts w:eastAsia="Calibri"/>
          <w:lang w:bidi="ar-SA"/>
        </w:rPr>
      </w:pPr>
      <w:r w:rsidRPr="0083109B">
        <w:rPr>
          <w:rFonts w:eastAsia="Calibri"/>
          <w:lang w:bidi="ar-SA"/>
        </w:rPr>
        <w:t xml:space="preserve">In the event of the </w:t>
      </w:r>
      <w:r w:rsidR="0083109B">
        <w:rPr>
          <w:rFonts w:eastAsia="Calibri"/>
          <w:lang w:bidi="ar-SA"/>
        </w:rPr>
        <w:t>Employer</w:t>
      </w:r>
      <w:r w:rsidRPr="0083109B">
        <w:rPr>
          <w:rFonts w:eastAsia="Calibri"/>
          <w:lang w:bidi="ar-SA"/>
        </w:rPr>
        <w:t xml:space="preserve"> not awarding the Contract, or the </w:t>
      </w:r>
      <w:r w:rsidR="0083109B">
        <w:rPr>
          <w:rFonts w:eastAsia="Calibri"/>
          <w:lang w:bidi="ar-SA"/>
        </w:rPr>
        <w:t>Contractor</w:t>
      </w:r>
      <w:r w:rsidRPr="0083109B">
        <w:rPr>
          <w:rFonts w:eastAsia="Calibri"/>
          <w:lang w:bidi="ar-SA"/>
        </w:rPr>
        <w:t xml:space="preserve"> not being able to carry out the work for any reason, the </w:t>
      </w:r>
      <w:r w:rsidR="0083109B">
        <w:rPr>
          <w:rFonts w:eastAsia="Calibri"/>
          <w:lang w:bidi="ar-SA"/>
        </w:rPr>
        <w:t>Employer</w:t>
      </w:r>
      <w:r w:rsidRPr="0083109B">
        <w:rPr>
          <w:rFonts w:eastAsia="Calibri"/>
          <w:lang w:bidi="ar-SA"/>
        </w:rPr>
        <w:t xml:space="preserve"> reserves the right to order the work to be carried out </w:t>
      </w:r>
      <w:r w:rsidR="00E915F7">
        <w:rPr>
          <w:rFonts w:eastAsia="Calibri"/>
          <w:lang w:bidi="ar-SA"/>
        </w:rPr>
        <w:t xml:space="preserve">by a suitably qualified Contractor </w:t>
      </w:r>
      <w:r w:rsidRPr="0083109B">
        <w:rPr>
          <w:rFonts w:eastAsia="Calibri"/>
          <w:lang w:bidi="ar-SA"/>
        </w:rPr>
        <w:t>without any right for claim by the</w:t>
      </w:r>
      <w:r w:rsidR="008D5B63">
        <w:rPr>
          <w:rFonts w:eastAsia="Calibri"/>
          <w:lang w:bidi="ar-SA"/>
        </w:rPr>
        <w:t xml:space="preserve"> defaulting</w:t>
      </w:r>
      <w:r w:rsidRPr="0083109B">
        <w:rPr>
          <w:rFonts w:eastAsia="Calibri"/>
          <w:lang w:bidi="ar-SA"/>
        </w:rPr>
        <w:t xml:space="preserve"> </w:t>
      </w:r>
      <w:r w:rsidR="0083109B">
        <w:rPr>
          <w:rFonts w:eastAsia="Calibri"/>
          <w:lang w:bidi="ar-SA"/>
        </w:rPr>
        <w:t>Contractor</w:t>
      </w:r>
      <w:r w:rsidRPr="0083109B">
        <w:rPr>
          <w:rFonts w:eastAsia="Calibri"/>
          <w:lang w:bidi="ar-SA"/>
        </w:rPr>
        <w:t>.</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C3.2.3</w:t>
      </w:r>
      <w:r w:rsidRPr="00BE7D76">
        <w:rPr>
          <w:rFonts w:eastAsia="Calibri"/>
          <w:b/>
          <w:bCs/>
          <w:lang w:bidi="ar-SA"/>
        </w:rPr>
        <w:tab/>
      </w:r>
      <w:r w:rsidR="0083109B" w:rsidRPr="00BE7D76">
        <w:rPr>
          <w:rFonts w:eastAsia="Calibri"/>
          <w:b/>
          <w:bCs/>
          <w:lang w:bidi="ar-SA"/>
        </w:rPr>
        <w:t>CONTRACTOR</w:t>
      </w:r>
      <w:r w:rsidRPr="00BE7D76">
        <w:rPr>
          <w:rFonts w:eastAsia="Calibri"/>
          <w:b/>
          <w:bCs/>
          <w:lang w:bidi="ar-SA"/>
        </w:rPr>
        <w:t>'S DESIGN</w:t>
      </w:r>
    </w:p>
    <w:p w:rsidR="00443B74" w:rsidRPr="00BE7D76" w:rsidRDefault="00443B74" w:rsidP="00BE7D76">
      <w:pPr>
        <w:widowControl/>
        <w:autoSpaceDE/>
        <w:autoSpaceDN/>
        <w:spacing w:before="120" w:after="120" w:line="276" w:lineRule="auto"/>
        <w:jc w:val="both"/>
        <w:rPr>
          <w:rFonts w:eastAsia="Calibri"/>
          <w:lang w:bidi="ar-SA"/>
        </w:rPr>
      </w:pPr>
      <w:r w:rsidRPr="00BE7D76">
        <w:rPr>
          <w:rFonts w:eastAsia="Calibri"/>
          <w:lang w:bidi="ar-SA"/>
        </w:rPr>
        <w:t xml:space="preserve">The </w:t>
      </w:r>
      <w:r w:rsidR="00BE7D76" w:rsidRPr="00BE7D76">
        <w:rPr>
          <w:rFonts w:eastAsia="Calibri"/>
          <w:lang w:bidi="ar-SA"/>
        </w:rPr>
        <w:t>Contractor</w:t>
      </w:r>
      <w:r w:rsidRPr="00BE7D76">
        <w:rPr>
          <w:rFonts w:eastAsia="Calibri"/>
          <w:lang w:bidi="ar-SA"/>
        </w:rPr>
        <w:t xml:space="preserve"> shall supply the design(s) of the following</w:t>
      </w:r>
      <w:r w:rsidR="008D5B63">
        <w:rPr>
          <w:rFonts w:eastAsia="Calibri"/>
          <w:lang w:bidi="ar-SA"/>
        </w:rPr>
        <w:t>:</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design of any temporary works i.e. traffic accommodation plans.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asphalt design(s).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seal design(s).</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C3.2.4</w:t>
      </w:r>
      <w:r w:rsidRPr="00BE7D76">
        <w:rPr>
          <w:rFonts w:eastAsia="Calibri"/>
          <w:b/>
          <w:bCs/>
          <w:lang w:bidi="ar-SA"/>
        </w:rPr>
        <w:tab/>
        <w:t>DRAWINGS</w:t>
      </w:r>
    </w:p>
    <w:p w:rsidR="00443B74" w:rsidRPr="00BE7D76" w:rsidRDefault="00443B74" w:rsidP="00BE7D76">
      <w:pPr>
        <w:widowControl/>
        <w:autoSpaceDE/>
        <w:autoSpaceDN/>
        <w:spacing w:after="240" w:line="276" w:lineRule="auto"/>
        <w:jc w:val="both"/>
        <w:rPr>
          <w:rFonts w:eastAsia="Calibri"/>
          <w:lang w:bidi="ar-SA"/>
        </w:rPr>
      </w:pPr>
      <w:r w:rsidRPr="00BE7D76">
        <w:rPr>
          <w:rFonts w:eastAsia="Calibri"/>
          <w:lang w:bidi="ar-SA"/>
        </w:rPr>
        <w:t>The drawings as listed hereunder refer to the work described in this contract and are only for bid</w:t>
      </w:r>
      <w:r w:rsidR="008D5B63">
        <w:rPr>
          <w:rFonts w:eastAsia="Calibri"/>
          <w:lang w:bidi="ar-SA"/>
        </w:rPr>
        <w:t>ding</w:t>
      </w:r>
      <w:r w:rsidRPr="00BE7D76">
        <w:rPr>
          <w:rFonts w:eastAsia="Calibri"/>
          <w:lang w:bidi="ar-SA"/>
        </w:rPr>
        <w:t xml:space="preserve"> purposes.</w:t>
      </w:r>
    </w:p>
    <w:p w:rsidR="00443B74" w:rsidRPr="00BE7D76" w:rsidRDefault="00443B74" w:rsidP="00BE7D76">
      <w:pPr>
        <w:widowControl/>
        <w:autoSpaceDE/>
        <w:autoSpaceDN/>
        <w:spacing w:after="160" w:line="276" w:lineRule="auto"/>
        <w:jc w:val="both"/>
        <w:rPr>
          <w:rFonts w:eastAsia="Calibri"/>
          <w:lang w:bidi="ar-SA"/>
        </w:rPr>
      </w:pPr>
      <w:r w:rsidRPr="00BE7D76">
        <w:rPr>
          <w:rFonts w:eastAsia="Calibri"/>
          <w:lang w:bidi="ar-SA"/>
        </w:rPr>
        <w:t xml:space="preserve">All information in possession of the </w:t>
      </w:r>
      <w:r w:rsidR="0083109B" w:rsidRPr="00BE7D76">
        <w:rPr>
          <w:rFonts w:eastAsia="Calibri"/>
          <w:lang w:bidi="ar-SA"/>
        </w:rPr>
        <w:t>Contractor</w:t>
      </w:r>
      <w:r w:rsidRPr="00BE7D76">
        <w:rPr>
          <w:rFonts w:eastAsia="Calibri"/>
          <w:lang w:bidi="ar-SA"/>
        </w:rPr>
        <w:t xml:space="preserve">, required by the </w:t>
      </w:r>
      <w:r w:rsidR="0083109B" w:rsidRPr="00BE7D76">
        <w:rPr>
          <w:rFonts w:eastAsia="Calibri"/>
          <w:lang w:bidi="ar-SA"/>
        </w:rPr>
        <w:t>Engineer</w:t>
      </w:r>
      <w:r w:rsidRPr="00BE7D76">
        <w:rPr>
          <w:rFonts w:eastAsia="Calibri"/>
          <w:lang w:bidi="ar-SA"/>
        </w:rPr>
        <w:t xml:space="preserve"> and/or the </w:t>
      </w:r>
      <w:r w:rsidR="0083109B" w:rsidRPr="00BE7D76">
        <w:rPr>
          <w:rFonts w:eastAsia="Calibri"/>
          <w:lang w:bidi="ar-SA"/>
        </w:rPr>
        <w:t>Engineer</w:t>
      </w:r>
      <w:r w:rsidRPr="00BE7D76">
        <w:rPr>
          <w:rFonts w:eastAsia="Calibri"/>
          <w:lang w:bidi="ar-SA"/>
        </w:rPr>
        <w:t xml:space="preserve">’s Representative to complete the as-built records/drawings, must be submitted to the </w:t>
      </w:r>
      <w:r w:rsidR="0083109B" w:rsidRPr="00BE7D76">
        <w:rPr>
          <w:rFonts w:eastAsia="Calibri"/>
          <w:lang w:bidi="ar-SA"/>
        </w:rPr>
        <w:t>Engineer</w:t>
      </w:r>
      <w:r w:rsidRPr="00BE7D76">
        <w:rPr>
          <w:rFonts w:eastAsia="Calibri"/>
          <w:lang w:bidi="ar-SA"/>
        </w:rPr>
        <w:t xml:space="preserve">'s Representative before a Certificate of Completion </w:t>
      </w:r>
      <w:r w:rsidR="00BE7D76">
        <w:rPr>
          <w:rFonts w:eastAsia="Calibri"/>
          <w:lang w:bidi="ar-SA"/>
        </w:rPr>
        <w:t>can</w:t>
      </w:r>
      <w:r w:rsidRPr="00BE7D76">
        <w:rPr>
          <w:rFonts w:eastAsia="Calibri"/>
          <w:lang w:bidi="ar-SA"/>
        </w:rPr>
        <w:t xml:space="preserve"> be issued.</w:t>
      </w:r>
    </w:p>
    <w:p w:rsidR="0007735C" w:rsidRPr="000D74C9" w:rsidRDefault="0007735C" w:rsidP="000D74C9">
      <w:pPr>
        <w:widowControl/>
        <w:tabs>
          <w:tab w:val="left" w:pos="993"/>
          <w:tab w:val="left" w:pos="1134"/>
        </w:tabs>
        <w:autoSpaceDE/>
        <w:autoSpaceDN/>
        <w:spacing w:before="360" w:after="240" w:line="276" w:lineRule="auto"/>
        <w:jc w:val="both"/>
        <w:rPr>
          <w:rFonts w:eastAsia="Calibri"/>
          <w:b/>
          <w:bCs/>
          <w:lang w:bidi="ar-SA"/>
        </w:rPr>
      </w:pPr>
      <w:r w:rsidRPr="000D74C9">
        <w:rPr>
          <w:rFonts w:eastAsia="Calibri"/>
          <w:b/>
          <w:bCs/>
          <w:lang w:bidi="ar-SA"/>
        </w:rPr>
        <w:t>TENDER DRAWINGS</w:t>
      </w:r>
    </w:p>
    <w:tbl>
      <w:tblPr>
        <w:tblW w:w="8465" w:type="dxa"/>
        <w:tblLook w:val="0000" w:firstRow="0" w:lastRow="0" w:firstColumn="0" w:lastColumn="0" w:noHBand="0" w:noVBand="0"/>
      </w:tblPr>
      <w:tblGrid>
        <w:gridCol w:w="1191"/>
        <w:gridCol w:w="4362"/>
        <w:gridCol w:w="2912"/>
      </w:tblGrid>
      <w:tr w:rsidR="0007735C" w:rsidRPr="00237CA1" w:rsidTr="00237CA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07735C" w:rsidRPr="00237CA1" w:rsidTr="00237CA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LOCALITY MAP</w:t>
            </w: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bl>
    <w:p w:rsidR="00443B74" w:rsidRPr="00A51F9E" w:rsidRDefault="00443B74" w:rsidP="00D11AB1">
      <w:pPr>
        <w:widowControl/>
        <w:autoSpaceDE/>
        <w:autoSpaceDN/>
        <w:spacing w:before="360" w:after="240" w:line="276" w:lineRule="auto"/>
        <w:jc w:val="both"/>
        <w:rPr>
          <w:rFonts w:eastAsia="Calibri"/>
          <w:lang w:bidi="ar-SA"/>
        </w:rPr>
      </w:pPr>
      <w:r w:rsidRPr="00A51F9E">
        <w:rPr>
          <w:rFonts w:eastAsia="Calibri"/>
          <w:lang w:bidi="ar-SA"/>
        </w:rPr>
        <w:t>The Drawings prepared by the E</w:t>
      </w:r>
      <w:r w:rsidR="00A51F9E">
        <w:rPr>
          <w:rFonts w:eastAsia="Calibri"/>
          <w:lang w:bidi="ar-SA"/>
        </w:rPr>
        <w:t>ngineer</w:t>
      </w:r>
      <w:r w:rsidRPr="00A51F9E">
        <w:rPr>
          <w:rFonts w:eastAsia="Calibri"/>
          <w:lang w:bidi="ar-SA"/>
        </w:rPr>
        <w:t xml:space="preserve"> for the permanent Works are listed </w:t>
      </w:r>
      <w:r w:rsidR="00A51F9E">
        <w:rPr>
          <w:rFonts w:eastAsia="Calibri"/>
          <w:lang w:bidi="ar-SA"/>
        </w:rPr>
        <w:t>on the table above and attached</w:t>
      </w:r>
      <w:r w:rsidRPr="00A51F9E">
        <w:rPr>
          <w:rFonts w:eastAsia="Calibri"/>
          <w:lang w:bidi="ar-SA"/>
        </w:rPr>
        <w:t xml:space="preserve"> at the back of this </w:t>
      </w:r>
      <w:r w:rsidR="00A51F9E">
        <w:rPr>
          <w:rFonts w:eastAsia="Calibri"/>
          <w:lang w:bidi="ar-SA"/>
        </w:rPr>
        <w:t>tender document as Annexure B</w:t>
      </w:r>
      <w:r w:rsidRPr="00A51F9E">
        <w:rPr>
          <w:rFonts w:eastAsia="Calibri"/>
          <w:lang w:bidi="ar-SA"/>
        </w:rPr>
        <w:t xml:space="preserve">. </w:t>
      </w:r>
      <w:r w:rsidRPr="008D5B63">
        <w:rPr>
          <w:rFonts w:eastAsia="Calibri"/>
          <w:lang w:bidi="ar-SA"/>
        </w:rPr>
        <w:t xml:space="preserve">The </w:t>
      </w:r>
      <w:r w:rsidR="0083109B" w:rsidRPr="008D5B63">
        <w:rPr>
          <w:rFonts w:eastAsia="Calibri"/>
          <w:lang w:bidi="ar-SA"/>
        </w:rPr>
        <w:t>E</w:t>
      </w:r>
      <w:r w:rsidR="008D5B63" w:rsidRPr="008D5B63">
        <w:rPr>
          <w:rFonts w:eastAsia="Calibri"/>
          <w:lang w:bidi="ar-SA"/>
        </w:rPr>
        <w:t>ngineer</w:t>
      </w:r>
      <w:r w:rsidRPr="008D5B63">
        <w:rPr>
          <w:rFonts w:eastAsia="Calibri"/>
          <w:lang w:bidi="ar-SA"/>
        </w:rPr>
        <w:t xml:space="preserve"> reserves the right to issue amended and/or additional drawings during the Contract.</w:t>
      </w:r>
    </w:p>
    <w:p w:rsidR="00D11AB1" w:rsidRDefault="00D11AB1">
      <w:pPr>
        <w:rPr>
          <w:rFonts w:eastAsia="Calibri"/>
          <w:b/>
          <w:bCs/>
          <w:lang w:bidi="ar-SA"/>
        </w:rPr>
      </w:pPr>
    </w:p>
    <w:p w:rsidR="00237CA1" w:rsidRDefault="00237CA1">
      <w:pPr>
        <w:rPr>
          <w:rFonts w:eastAsia="Calibri"/>
          <w:b/>
          <w:bCs/>
          <w:lang w:bidi="ar-SA"/>
        </w:rPr>
        <w:sectPr w:rsidR="00237CA1" w:rsidSect="008223C9">
          <w:headerReference w:type="default" r:id="rId190"/>
          <w:footerReference w:type="default" r:id="rId191"/>
          <w:pgSz w:w="11910" w:h="16840"/>
          <w:pgMar w:top="851" w:right="567" w:bottom="851" w:left="1134" w:header="709" w:footer="919" w:gutter="0"/>
          <w:cols w:space="720"/>
        </w:sectPr>
      </w:pPr>
    </w:p>
    <w:p w:rsidR="00A51F9E" w:rsidRDefault="00A51F9E" w:rsidP="00A51F9E">
      <w:pPr>
        <w:widowControl/>
        <w:autoSpaceDE/>
        <w:autoSpaceDN/>
        <w:spacing w:line="276" w:lineRule="auto"/>
        <w:jc w:val="both"/>
        <w:rPr>
          <w:rFonts w:eastAsia="Calibri"/>
          <w:b/>
          <w:bCs/>
          <w:lang w:bidi="ar-SA"/>
        </w:rPr>
      </w:pPr>
    </w:p>
    <w:p w:rsidR="00443B74" w:rsidRPr="00A51F9E" w:rsidRDefault="00443B74" w:rsidP="00A51F9E">
      <w:pPr>
        <w:widowControl/>
        <w:autoSpaceDE/>
        <w:autoSpaceDN/>
        <w:spacing w:after="160" w:line="276" w:lineRule="auto"/>
        <w:jc w:val="both"/>
        <w:rPr>
          <w:rFonts w:eastAsia="Calibri"/>
          <w:b/>
          <w:bCs/>
          <w:lang w:bidi="ar-SA"/>
        </w:rPr>
      </w:pPr>
      <w:r w:rsidRPr="00A51F9E">
        <w:rPr>
          <w:rFonts w:eastAsia="Calibri"/>
          <w:b/>
          <w:bCs/>
          <w:lang w:bidi="ar-SA"/>
        </w:rPr>
        <w:t>DESIGN PROCEDURES</w:t>
      </w:r>
    </w:p>
    <w:p w:rsidR="00443B74" w:rsidRPr="00A51F9E" w:rsidRDefault="00443B74" w:rsidP="00A51F9E">
      <w:pPr>
        <w:widowControl/>
        <w:autoSpaceDE/>
        <w:autoSpaceDN/>
        <w:spacing w:after="160" w:line="276" w:lineRule="auto"/>
        <w:jc w:val="both"/>
        <w:rPr>
          <w:rFonts w:eastAsia="Calibri"/>
          <w:lang w:bidi="ar-SA"/>
        </w:rPr>
      </w:pPr>
      <w:r w:rsidRPr="00A51F9E">
        <w:rPr>
          <w:rFonts w:eastAsia="Calibri"/>
          <w:lang w:bidi="ar-SA"/>
        </w:rPr>
        <w:t>Not applicable.</w:t>
      </w:r>
    </w:p>
    <w:p w:rsidR="00443B74" w:rsidRPr="00A51F9E" w:rsidRDefault="00443B74" w:rsidP="004E7F87">
      <w:pPr>
        <w:widowControl/>
        <w:tabs>
          <w:tab w:val="left" w:pos="993"/>
          <w:tab w:val="left" w:pos="1134"/>
        </w:tabs>
        <w:autoSpaceDE/>
        <w:autoSpaceDN/>
        <w:spacing w:before="360" w:after="240" w:line="276" w:lineRule="auto"/>
        <w:jc w:val="both"/>
        <w:rPr>
          <w:rFonts w:eastAsia="Calibri"/>
          <w:b/>
          <w:bCs/>
          <w:lang w:bidi="ar-SA"/>
        </w:rPr>
      </w:pPr>
      <w:r w:rsidRPr="00A51F9E">
        <w:rPr>
          <w:rFonts w:eastAsia="Calibri"/>
          <w:b/>
          <w:bCs/>
          <w:lang w:bidi="ar-SA"/>
        </w:rPr>
        <w:t>C3.3</w:t>
      </w:r>
      <w:r w:rsidRPr="00A51F9E">
        <w:rPr>
          <w:rFonts w:eastAsia="Calibri"/>
          <w:b/>
          <w:bCs/>
          <w:lang w:bidi="ar-SA"/>
        </w:rPr>
        <w:tab/>
        <w:t>PROCUREMENT</w:t>
      </w:r>
    </w:p>
    <w:p w:rsidR="00443B74" w:rsidRPr="004E7F87"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C3.3.1</w:t>
      </w:r>
      <w:r w:rsidRPr="004E7F87">
        <w:rPr>
          <w:rFonts w:eastAsia="Calibri"/>
          <w:b/>
          <w:bCs/>
          <w:lang w:bidi="ar-SA"/>
        </w:rPr>
        <w:tab/>
        <w:t>PREFERENTIAL PROCUREMENT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C3.3.1.1</w:t>
      </w:r>
      <w:r w:rsidRPr="004E7F87">
        <w:rPr>
          <w:rFonts w:eastAsia="Calibri"/>
          <w:lang w:bidi="ar-SA"/>
        </w:rPr>
        <w:tab/>
        <w:t>Requirements</w:t>
      </w:r>
    </w:p>
    <w:p w:rsidR="00443B74" w:rsidRPr="004E7F87" w:rsidRDefault="00443B74" w:rsidP="004E7F87">
      <w:pPr>
        <w:widowControl/>
        <w:autoSpaceDE/>
        <w:autoSpaceDN/>
        <w:spacing w:after="160" w:line="276" w:lineRule="auto"/>
        <w:jc w:val="both"/>
        <w:rPr>
          <w:rFonts w:eastAsia="Calibri"/>
          <w:lang w:bidi="ar-SA"/>
        </w:rPr>
      </w:pPr>
      <w:r w:rsidRPr="00237CA1">
        <w:rPr>
          <w:rFonts w:eastAsia="Calibri"/>
          <w:lang w:bidi="ar-SA"/>
        </w:rPr>
        <w:t xml:space="preserve">Acceptable bids will be evaluated by using a system that awards points on the basis of </w:t>
      </w:r>
      <w:r w:rsidR="008D5B63" w:rsidRPr="00237CA1">
        <w:rPr>
          <w:rFonts w:eastAsia="Calibri"/>
          <w:lang w:bidi="ar-SA"/>
        </w:rPr>
        <w:t>8</w:t>
      </w:r>
      <w:r w:rsidRPr="00237CA1">
        <w:rPr>
          <w:rFonts w:eastAsia="Calibri"/>
          <w:lang w:bidi="ar-SA"/>
        </w:rPr>
        <w:t xml:space="preserve">0 points for bid price and </w:t>
      </w:r>
      <w:r w:rsidR="008D5B63" w:rsidRPr="00237CA1">
        <w:rPr>
          <w:rFonts w:eastAsia="Calibri"/>
          <w:lang w:bidi="ar-SA"/>
        </w:rPr>
        <w:t>2</w:t>
      </w:r>
      <w:r w:rsidRPr="00237CA1">
        <w:rPr>
          <w:rFonts w:eastAsia="Calibri"/>
          <w:lang w:bidi="ar-SA"/>
        </w:rPr>
        <w:t>0 points for the BBBEE rating.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C3.3.1.2</w:t>
      </w:r>
      <w:r w:rsidRPr="004E7F87">
        <w:rPr>
          <w:rFonts w:eastAsia="Calibri"/>
          <w:lang w:bidi="ar-SA"/>
        </w:rPr>
        <w:tab/>
        <w:t>Resource standard pertaining to targeted procurement</w:t>
      </w:r>
    </w:p>
    <w:p w:rsidR="00443B74" w:rsidRPr="004E7F87" w:rsidRDefault="0083109B" w:rsidP="004E7F87">
      <w:pPr>
        <w:widowControl/>
        <w:autoSpaceDE/>
        <w:autoSpaceDN/>
        <w:spacing w:after="160" w:line="276" w:lineRule="auto"/>
        <w:jc w:val="both"/>
        <w:rPr>
          <w:rFonts w:eastAsia="Calibri"/>
          <w:lang w:bidi="ar-SA"/>
        </w:rPr>
      </w:pPr>
      <w:r w:rsidRPr="004E7F87">
        <w:rPr>
          <w:rFonts w:eastAsia="Calibri"/>
          <w:lang w:bidi="ar-SA"/>
        </w:rPr>
        <w:t>Contractor</w:t>
      </w:r>
      <w:r w:rsidR="00443B74" w:rsidRPr="004E7F87">
        <w:rPr>
          <w:rFonts w:eastAsia="Calibri"/>
          <w:lang w:bidi="ar-SA"/>
        </w:rPr>
        <w:t>s are encouraged to practice preferential procurement where goods and services are sought</w:t>
      </w:r>
      <w:r w:rsidR="008D5B63">
        <w:rPr>
          <w:rFonts w:eastAsia="Calibri"/>
          <w:lang w:bidi="ar-SA"/>
        </w:rPr>
        <w:t>,</w:t>
      </w:r>
      <w:r w:rsidR="00443B74" w:rsidRPr="004E7F87">
        <w:rPr>
          <w:rFonts w:eastAsia="Calibri"/>
          <w:lang w:bidi="ar-SA"/>
        </w:rPr>
        <w:t xml:space="preserve"> by using local labour and suppliers</w:t>
      </w:r>
    </w:p>
    <w:p w:rsidR="00443B74" w:rsidRPr="004E7F8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C3.3.2</w:t>
      </w:r>
      <w:r w:rsidRPr="004E7F87">
        <w:rPr>
          <w:rFonts w:eastAsia="Calibri"/>
          <w:b/>
          <w:bCs/>
          <w:lang w:bidi="ar-SA"/>
        </w:rPr>
        <w:tab/>
        <w:t>SUBCONTRACTING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C3.3.2.1</w:t>
      </w:r>
      <w:r w:rsidRPr="004E7F87">
        <w:rPr>
          <w:rFonts w:eastAsia="Calibri"/>
          <w:lang w:bidi="ar-SA"/>
        </w:rPr>
        <w:tab/>
        <w:t>Scope of mandatory subcontract works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following works will only be done by Sub </w:t>
      </w:r>
      <w:r w:rsidR="0083109B" w:rsidRPr="004E7F87">
        <w:rPr>
          <w:rFonts w:eastAsia="Calibri"/>
          <w:lang w:bidi="ar-SA"/>
        </w:rPr>
        <w:t>Contractor</w:t>
      </w:r>
      <w:r w:rsidRPr="004E7F87">
        <w:rPr>
          <w:rFonts w:eastAsia="Calibri"/>
          <w:lang w:bidi="ar-SA"/>
        </w:rPr>
        <w:t>s as local SMME</w:t>
      </w:r>
      <w:r w:rsidR="000D6BC7">
        <w:rPr>
          <w:rFonts w:eastAsia="Calibri"/>
          <w:lang w:bidi="ar-SA"/>
        </w:rPr>
        <w:t>s:</w:t>
      </w:r>
    </w:p>
    <w:p w:rsidR="00443B74" w:rsidRPr="004E7F87" w:rsidRDefault="00443B74" w:rsidP="00740D66">
      <w:pPr>
        <w:widowControl/>
        <w:autoSpaceDE/>
        <w:autoSpaceDN/>
        <w:spacing w:before="40" w:after="40" w:line="276" w:lineRule="auto"/>
        <w:jc w:val="both"/>
        <w:rPr>
          <w:rFonts w:eastAsia="Calibri"/>
          <w:lang w:bidi="ar-SA"/>
        </w:rPr>
      </w:pPr>
      <w:proofErr w:type="spellStart"/>
      <w:r w:rsidRPr="004E7F87">
        <w:rPr>
          <w:rFonts w:eastAsia="Calibri"/>
          <w:lang w:bidi="ar-SA"/>
        </w:rPr>
        <w:t>Kerb</w:t>
      </w:r>
      <w:proofErr w:type="spellEnd"/>
      <w:r w:rsidRPr="004E7F87">
        <w:rPr>
          <w:rFonts w:eastAsia="Calibri"/>
          <w:lang w:bidi="ar-SA"/>
        </w:rPr>
        <w:t xml:space="preserve"> laying and concrete drains.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Cleaning of hydraulic structures.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Clearing and cleaning of road surfaces manually.</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Patching works</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Slurry seal by hand</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Crack sealing works</w:t>
      </w:r>
      <w:r w:rsidR="000D6BC7">
        <w:rPr>
          <w:rFonts w:eastAsia="Calibri"/>
          <w:lang w:bidi="ar-SA"/>
        </w:rPr>
        <w:t>.</w:t>
      </w:r>
      <w:r w:rsidRPr="004E7F87">
        <w:rPr>
          <w:rFonts w:eastAsia="Calibri"/>
          <w:lang w:bidi="ar-SA"/>
        </w:rPr>
        <w:t xml:space="preserve"> </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 xml:space="preserve">Finishing and clearing works areas. </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C3.3.2.2</w:t>
      </w:r>
      <w:r w:rsidRPr="004E7F87">
        <w:rPr>
          <w:rFonts w:eastAsia="Calibri"/>
          <w:lang w:bidi="ar-SA"/>
        </w:rPr>
        <w:tab/>
        <w:t xml:space="preserve">Preferred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s/</w:t>
      </w:r>
      <w:r w:rsidR="000D6BC7">
        <w:rPr>
          <w:rFonts w:eastAsia="Calibri"/>
          <w:lang w:bidi="ar-SA"/>
        </w:rPr>
        <w:t>S</w:t>
      </w:r>
      <w:r w:rsidRPr="004E7F87">
        <w:rPr>
          <w:rFonts w:eastAsia="Calibri"/>
          <w:lang w:bidi="ar-SA"/>
        </w:rPr>
        <w:t>uppliers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Contractor</w:t>
      </w:r>
      <w:r w:rsidRPr="004E7F87">
        <w:rPr>
          <w:rFonts w:eastAsia="Calibri"/>
          <w:lang w:bidi="ar-SA"/>
        </w:rPr>
        <w:t xml:space="preserve"> shall be responsible for all work carried out by </w:t>
      </w:r>
      <w:r w:rsidR="000D6BC7">
        <w:rPr>
          <w:rFonts w:eastAsia="Calibri"/>
          <w:lang w:bidi="ar-SA"/>
        </w:rPr>
        <w:t>Sub contractors</w:t>
      </w:r>
      <w:r w:rsidRPr="004E7F87">
        <w:rPr>
          <w:rFonts w:eastAsia="Calibri"/>
          <w:lang w:bidi="ar-SA"/>
        </w:rPr>
        <w:t xml:space="preserve"> on his behalf. The </w:t>
      </w:r>
      <w:r w:rsidR="0083109B" w:rsidRPr="004E7F87">
        <w:rPr>
          <w:rFonts w:eastAsia="Calibri"/>
          <w:lang w:bidi="ar-SA"/>
        </w:rPr>
        <w:t>Engineer</w:t>
      </w:r>
      <w:r w:rsidRPr="004E7F87">
        <w:rPr>
          <w:rFonts w:eastAsia="Calibri"/>
          <w:lang w:bidi="ar-SA"/>
        </w:rPr>
        <w:t xml:space="preserve"> will not liaise directly with any such </w:t>
      </w:r>
      <w:r w:rsidR="000D6BC7">
        <w:rPr>
          <w:rFonts w:eastAsia="Calibri"/>
          <w:lang w:bidi="ar-SA"/>
        </w:rPr>
        <w:t>Sub c</w:t>
      </w:r>
      <w:r w:rsidR="0083109B" w:rsidRPr="004E7F87">
        <w:rPr>
          <w:rFonts w:eastAsia="Calibri"/>
          <w:lang w:bidi="ar-SA"/>
        </w:rPr>
        <w:t>ontractor</w:t>
      </w:r>
      <w:r w:rsidRPr="004E7F87">
        <w:rPr>
          <w:rFonts w:eastAsia="Calibri"/>
          <w:lang w:bidi="ar-SA"/>
        </w:rPr>
        <w:t xml:space="preserve">, nor will he become involved in </w:t>
      </w:r>
      <w:r w:rsidRPr="00237CA1">
        <w:rPr>
          <w:rFonts w:eastAsia="Calibri"/>
          <w:lang w:bidi="ar-SA"/>
        </w:rPr>
        <w:t>any problems</w:t>
      </w:r>
      <w:r w:rsidRPr="004E7F87">
        <w:rPr>
          <w:rFonts w:eastAsia="Calibri"/>
          <w:lang w:bidi="ar-SA"/>
        </w:rPr>
        <w:t xml:space="preserve"> and/or disputes related to payments, programming, workmanship, etc., unless provided for in the Conditions of Contract. </w:t>
      </w:r>
      <w:r w:rsidRPr="00237CA1">
        <w:rPr>
          <w:rFonts w:eastAsia="Calibri"/>
          <w:lang w:bidi="ar-SA"/>
        </w:rPr>
        <w:t>Such problems</w:t>
      </w:r>
      <w:r w:rsidRPr="004E7F87">
        <w:rPr>
          <w:rFonts w:eastAsia="Calibri"/>
          <w:lang w:bidi="ar-SA"/>
        </w:rPr>
        <w:t xml:space="preserve"> and/or disputes shall remain the sole concern of the </w:t>
      </w:r>
      <w:r w:rsidR="0083109B" w:rsidRPr="004E7F87">
        <w:rPr>
          <w:rFonts w:eastAsia="Calibri"/>
          <w:lang w:bidi="ar-SA"/>
        </w:rPr>
        <w:t>Contractor</w:t>
      </w:r>
      <w:r w:rsidRPr="004E7F87">
        <w:rPr>
          <w:rFonts w:eastAsia="Calibri"/>
          <w:lang w:bidi="ar-SA"/>
        </w:rPr>
        <w:t xml:space="preserve"> and his </w:t>
      </w:r>
      <w:r w:rsidR="000D6BC7">
        <w:rPr>
          <w:rFonts w:eastAsia="Calibri"/>
          <w:lang w:bidi="ar-SA"/>
        </w:rPr>
        <w:t>Sub contractors</w:t>
      </w:r>
      <w:r w:rsidRPr="004E7F87">
        <w:rPr>
          <w:rFonts w:eastAsia="Calibri"/>
          <w:lang w:bidi="ar-SA"/>
        </w:rPr>
        <w: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C3.3.2.3</w:t>
      </w:r>
      <w:r w:rsidRPr="004E7F87">
        <w:rPr>
          <w:rFonts w:eastAsia="Calibri"/>
          <w:lang w:bidi="ar-SA"/>
        </w:rPr>
        <w:tab/>
        <w:t>Subcontracting procedures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Engineer</w:t>
      </w:r>
      <w:r w:rsidRPr="004E7F87">
        <w:rPr>
          <w:rFonts w:eastAsia="Calibri"/>
          <w:lang w:bidi="ar-SA"/>
        </w:rPr>
        <w:t xml:space="preserve"> may at his discretion, upon receipt of a written and fully motivated application from the </w:t>
      </w:r>
      <w:r w:rsidR="0083109B" w:rsidRPr="004E7F87">
        <w:rPr>
          <w:rFonts w:eastAsia="Calibri"/>
          <w:lang w:bidi="ar-SA"/>
        </w:rPr>
        <w:t>Contractor</w:t>
      </w:r>
      <w:r w:rsidRPr="004E7F87">
        <w:rPr>
          <w:rFonts w:eastAsia="Calibri"/>
          <w:lang w:bidi="ar-SA"/>
        </w:rPr>
        <w:t xml:space="preserve">, and where he deems the circumstances so warrant, and provided always that the </w:t>
      </w:r>
      <w:r w:rsidR="0083109B" w:rsidRPr="004E7F87">
        <w:rPr>
          <w:rFonts w:eastAsia="Calibri"/>
          <w:lang w:bidi="ar-SA"/>
        </w:rPr>
        <w:t>Contractor</w:t>
      </w:r>
      <w:r w:rsidRPr="004E7F87">
        <w:rPr>
          <w:rFonts w:eastAsia="Calibri"/>
          <w:lang w:bidi="ar-SA"/>
        </w:rPr>
        <w:t xml:space="preserve"> has complied fully and in all respects with the provisions of the Contract pertaining to subletting to local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 xml:space="preserve">s or has </w:t>
      </w:r>
      <w:proofErr w:type="spellStart"/>
      <w:r w:rsidRPr="004E7F87">
        <w:rPr>
          <w:rFonts w:eastAsia="Calibri"/>
          <w:lang w:bidi="ar-SA"/>
        </w:rPr>
        <w:t>utilised</w:t>
      </w:r>
      <w:proofErr w:type="spellEnd"/>
      <w:r w:rsidRPr="004E7F87">
        <w:rPr>
          <w:rFonts w:eastAsia="Calibri"/>
          <w:lang w:bidi="ar-SA"/>
        </w:rPr>
        <w:t xml:space="preserve"> his best </w:t>
      </w:r>
      <w:proofErr w:type="spellStart"/>
      <w:r w:rsidRPr="004E7F87">
        <w:rPr>
          <w:rFonts w:eastAsia="Calibri"/>
          <w:lang w:bidi="ar-SA"/>
        </w:rPr>
        <w:t>endeavours</w:t>
      </w:r>
      <w:proofErr w:type="spellEnd"/>
      <w:r w:rsidRPr="004E7F87">
        <w:rPr>
          <w:rFonts w:eastAsia="Calibri"/>
          <w:lang w:bidi="ar-SA"/>
        </w:rPr>
        <w:t xml:space="preserve"> to comply therewith, </w:t>
      </w:r>
      <w:proofErr w:type="spellStart"/>
      <w:r w:rsidRPr="004E7F87">
        <w:rPr>
          <w:rFonts w:eastAsia="Calibri"/>
          <w:lang w:bidi="ar-SA"/>
        </w:rPr>
        <w:t>authorise</w:t>
      </w:r>
      <w:proofErr w:type="spellEnd"/>
      <w:r w:rsidRPr="004E7F87">
        <w:rPr>
          <w:rFonts w:eastAsia="Calibri"/>
          <w:lang w:bidi="ar-SA"/>
        </w:rPr>
        <w:t xml:space="preserve"> in writing that the </w:t>
      </w:r>
      <w:r w:rsidR="0083109B" w:rsidRPr="004E7F87">
        <w:rPr>
          <w:rFonts w:eastAsia="Calibri"/>
          <w:lang w:bidi="ar-SA"/>
        </w:rPr>
        <w:t>Contractor</w:t>
      </w:r>
      <w:r w:rsidRPr="004E7F87">
        <w:rPr>
          <w:rFonts w:eastAsia="Calibri"/>
          <w:lang w:bidi="ar-SA"/>
        </w:rPr>
        <w:t xml:space="preserve"> may employ local residents with the sole intent of executing on-the-job training of such local residents to suitable levels of skill that will enable the </w:t>
      </w:r>
      <w:r w:rsidR="0083109B" w:rsidRPr="004E7F87">
        <w:rPr>
          <w:rFonts w:eastAsia="Calibri"/>
          <w:lang w:bidi="ar-SA"/>
        </w:rPr>
        <w:t>Contractor</w:t>
      </w:r>
      <w:r w:rsidRPr="004E7F87">
        <w:rPr>
          <w:rFonts w:eastAsia="Calibri"/>
          <w:lang w:bidi="ar-SA"/>
        </w:rPr>
        <w:t xml:space="preserve"> to sub-let appropriate portions of the Works as specified to such local residents.</w:t>
      </w:r>
    </w:p>
    <w:p w:rsidR="00D11AB1" w:rsidRDefault="00D11AB1">
      <w:pPr>
        <w:rPr>
          <w:rFonts w:eastAsia="Calibri"/>
          <w:lang w:bidi="ar-SA"/>
        </w:rPr>
        <w:sectPr w:rsidR="00D11AB1" w:rsidSect="008223C9">
          <w:headerReference w:type="default" r:id="rId192"/>
          <w:footerReference w:type="default" r:id="rId193"/>
          <w:pgSz w:w="11910" w:h="16840"/>
          <w:pgMar w:top="851" w:right="567" w:bottom="851" w:left="1134" w:header="709" w:footer="919" w:gutter="0"/>
          <w:cols w:space="720"/>
        </w:sectPr>
      </w:pPr>
    </w:p>
    <w:p w:rsidR="000D6BC7" w:rsidRDefault="000D6BC7" w:rsidP="000D6BC7">
      <w:pPr>
        <w:widowControl/>
        <w:autoSpaceDE/>
        <w:autoSpaceDN/>
        <w:spacing w:line="276" w:lineRule="auto"/>
        <w:jc w:val="both"/>
        <w:rPr>
          <w:rFonts w:eastAsia="Calibri"/>
          <w:lang w:bidi="ar-SA"/>
        </w:rPr>
      </w:pP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Without limiting the generality of application of this sub-clause, circumstances which may be considered by the </w:t>
      </w:r>
      <w:r w:rsidR="0083109B" w:rsidRPr="000D6BC7">
        <w:rPr>
          <w:rFonts w:eastAsia="Calibri"/>
          <w:lang w:bidi="ar-SA"/>
        </w:rPr>
        <w:t>Engineer</w:t>
      </w:r>
      <w:r w:rsidRPr="000D6BC7">
        <w:rPr>
          <w:rFonts w:eastAsia="Calibri"/>
          <w:lang w:bidi="ar-SA"/>
        </w:rPr>
        <w:t xml:space="preserve"> to warrant such </w:t>
      </w:r>
      <w:proofErr w:type="spellStart"/>
      <w:r w:rsidRPr="000D6BC7">
        <w:rPr>
          <w:rFonts w:eastAsia="Calibri"/>
          <w:lang w:bidi="ar-SA"/>
        </w:rPr>
        <w:t>authori</w:t>
      </w:r>
      <w:r w:rsidR="000D6BC7">
        <w:rPr>
          <w:rFonts w:eastAsia="Calibri"/>
          <w:lang w:bidi="ar-SA"/>
        </w:rPr>
        <w:t>s</w:t>
      </w:r>
      <w:r w:rsidRPr="000D6BC7">
        <w:rPr>
          <w:rFonts w:eastAsia="Calibri"/>
          <w:lang w:bidi="ar-SA"/>
        </w:rPr>
        <w:t>ation</w:t>
      </w:r>
      <w:proofErr w:type="spellEnd"/>
      <w:r w:rsidRPr="000D6BC7">
        <w:rPr>
          <w:rFonts w:eastAsia="Calibri"/>
          <w:lang w:bidi="ar-SA"/>
        </w:rPr>
        <w:t xml:space="preserve"> include:</w:t>
      </w:r>
    </w:p>
    <w:p w:rsidR="00443B74" w:rsidRPr="000D6BC7" w:rsidRDefault="00443B74">
      <w:pPr>
        <w:pStyle w:val="ListParagraph"/>
        <w:widowControl/>
        <w:numPr>
          <w:ilvl w:val="0"/>
          <w:numId w:val="75"/>
        </w:numPr>
        <w:autoSpaceDE/>
        <w:autoSpaceDN/>
        <w:spacing w:line="276" w:lineRule="auto"/>
        <w:ind w:left="714" w:hanging="357"/>
        <w:jc w:val="both"/>
        <w:rPr>
          <w:rFonts w:eastAsia="Calibri"/>
          <w:lang w:bidi="ar-SA"/>
        </w:rPr>
      </w:pPr>
      <w:r w:rsidRPr="000D6BC7">
        <w:rPr>
          <w:rFonts w:eastAsia="Calibri"/>
          <w:lang w:bidi="ar-SA"/>
        </w:rPr>
        <w:t xml:space="preserve">non-receipt of valid or acceptable tenders/quotations from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Pr="000D6BC7">
        <w:rPr>
          <w:rFonts w:eastAsia="Calibri"/>
          <w:lang w:bidi="ar-SA"/>
        </w:rPr>
        <w:t>s;</w:t>
      </w:r>
      <w:r w:rsidR="000D6BC7">
        <w:rPr>
          <w:rFonts w:eastAsia="Calibri"/>
          <w:lang w:bidi="ar-SA"/>
        </w:rPr>
        <w:t xml:space="preserve"> or</w:t>
      </w:r>
    </w:p>
    <w:p w:rsidR="00443B74" w:rsidRPr="000D6BC7" w:rsidRDefault="00443B74">
      <w:pPr>
        <w:pStyle w:val="ListParagraph"/>
        <w:widowControl/>
        <w:numPr>
          <w:ilvl w:val="0"/>
          <w:numId w:val="75"/>
        </w:numPr>
        <w:autoSpaceDE/>
        <w:autoSpaceDN/>
        <w:spacing w:after="240" w:line="276" w:lineRule="auto"/>
        <w:ind w:left="714" w:hanging="357"/>
        <w:jc w:val="both"/>
        <w:rPr>
          <w:rFonts w:eastAsia="Calibri"/>
          <w:lang w:bidi="ar-SA"/>
        </w:rPr>
      </w:pPr>
      <w:proofErr w:type="gramStart"/>
      <w:r w:rsidRPr="000D6BC7">
        <w:rPr>
          <w:rFonts w:eastAsia="Calibri"/>
          <w:lang w:bidi="ar-SA"/>
        </w:rPr>
        <w:t>serious</w:t>
      </w:r>
      <w:proofErr w:type="gramEnd"/>
      <w:r w:rsidRPr="000D6BC7">
        <w:rPr>
          <w:rFonts w:eastAsia="Calibri"/>
          <w:lang w:bidi="ar-SA"/>
        </w:rPr>
        <w:t xml:space="preserve"> default or failure </w:t>
      </w:r>
      <w:r w:rsidR="000D6BC7">
        <w:rPr>
          <w:rFonts w:eastAsia="Calibri"/>
          <w:lang w:bidi="ar-SA"/>
        </w:rPr>
        <w:t>by the</w:t>
      </w:r>
      <w:r w:rsidRPr="000D6BC7">
        <w:rPr>
          <w:rFonts w:eastAsia="Calibri"/>
          <w:lang w:bidi="ar-SA"/>
        </w:rPr>
        <w:t xml:space="preserve"> appointed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000D6BC7">
        <w:rPr>
          <w:rFonts w:eastAsia="Calibri"/>
          <w:lang w:bidi="ar-SA"/>
        </w:rPr>
        <w:t>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not grant such authority in cases where it may </w:t>
      </w:r>
      <w:r w:rsidR="00740D66">
        <w:rPr>
          <w:rFonts w:eastAsia="Calibri"/>
          <w:lang w:bidi="ar-SA"/>
        </w:rPr>
        <w:t xml:space="preserve">be </w:t>
      </w:r>
      <w:r w:rsidRPr="000D6BC7">
        <w:rPr>
          <w:rFonts w:eastAsia="Calibri"/>
          <w:lang w:bidi="ar-SA"/>
        </w:rPr>
        <w:t xml:space="preserve">reasonably concluded on the available evidence that the invitation of further tenders/quotations in accordance with the terms of the Contract, is likely to result in the successful completion of the portions of the Works concerned by local </w:t>
      </w:r>
      <w:r w:rsidR="00740D66">
        <w:rPr>
          <w:rFonts w:eastAsia="Calibri"/>
          <w:lang w:bidi="ar-SA"/>
        </w:rPr>
        <w:t>Sub contractors</w:t>
      </w:r>
      <w:r w:rsidRPr="000D6BC7">
        <w:rPr>
          <w:rFonts w:eastAsia="Calibri"/>
          <w:lang w:bidi="ar-SA"/>
        </w:rPr>
        <w:t>.</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Should the </w:t>
      </w:r>
      <w:r w:rsidR="0083109B" w:rsidRPr="000D6BC7">
        <w:rPr>
          <w:rFonts w:eastAsia="Calibri"/>
          <w:lang w:bidi="ar-SA"/>
        </w:rPr>
        <w:t>Contractor</w:t>
      </w:r>
      <w:r w:rsidRPr="000D6BC7">
        <w:rPr>
          <w:rFonts w:eastAsia="Calibri"/>
          <w:lang w:bidi="ar-SA"/>
        </w:rPr>
        <w:t xml:space="preserve">, after suitable due </w:t>
      </w:r>
      <w:proofErr w:type="spellStart"/>
      <w:r w:rsidRPr="000D6BC7">
        <w:rPr>
          <w:rFonts w:eastAsia="Calibri"/>
          <w:lang w:bidi="ar-SA"/>
        </w:rPr>
        <w:t>endeavour</w:t>
      </w:r>
      <w:proofErr w:type="spellEnd"/>
      <w:r w:rsidRPr="000D6BC7">
        <w:rPr>
          <w:rFonts w:eastAsia="Calibri"/>
          <w:lang w:bidi="ar-SA"/>
        </w:rPr>
        <w:t xml:space="preserve">, be unable to identify local residents suitable for and desiring to train as </w:t>
      </w:r>
      <w:r w:rsidR="00740D66">
        <w:rPr>
          <w:rFonts w:eastAsia="Calibri"/>
          <w:lang w:bidi="ar-SA"/>
        </w:rPr>
        <w:t>Sub contractors</w:t>
      </w:r>
      <w:r w:rsidRPr="000D6BC7">
        <w:rPr>
          <w:rFonts w:eastAsia="Calibri"/>
          <w:lang w:bidi="ar-SA"/>
        </w:rPr>
        <w:t xml:space="preserve"> for portions of the Works as specified in clause C3.3.2.1, then the </w:t>
      </w:r>
      <w:r w:rsidR="0083109B" w:rsidRPr="000D6BC7">
        <w:rPr>
          <w:rFonts w:eastAsia="Calibri"/>
          <w:lang w:bidi="ar-SA"/>
        </w:rPr>
        <w:t>Contractor</w:t>
      </w:r>
      <w:r w:rsidRPr="000D6BC7">
        <w:rPr>
          <w:rFonts w:eastAsia="Calibri"/>
          <w:lang w:bidi="ar-SA"/>
        </w:rPr>
        <w:t xml:space="preserve"> shall be permitted to undertake the Works in question with his own workforce as provided for in clause C3.3.1.1 above.</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monitor progress achieved with </w:t>
      </w:r>
      <w:r w:rsidR="00740D66">
        <w:rPr>
          <w:rFonts w:eastAsia="Calibri"/>
          <w:lang w:bidi="ar-SA"/>
        </w:rPr>
        <w:t>Sub c</w:t>
      </w:r>
      <w:r w:rsidR="0083109B" w:rsidRPr="000D6BC7">
        <w:rPr>
          <w:rFonts w:eastAsia="Calibri"/>
          <w:lang w:bidi="ar-SA"/>
        </w:rPr>
        <w:t>ontractor</w:t>
      </w:r>
      <w:r w:rsidRPr="000D6BC7">
        <w:rPr>
          <w:rFonts w:eastAsia="Calibri"/>
          <w:lang w:bidi="ar-SA"/>
        </w:rPr>
        <w:t xml:space="preserve"> training, and successful completion of this training shall be subject to his approval or instruction. The </w:t>
      </w:r>
      <w:r w:rsidR="0083109B" w:rsidRPr="000D6BC7">
        <w:rPr>
          <w:rFonts w:eastAsia="Calibri"/>
          <w:lang w:bidi="ar-SA"/>
        </w:rPr>
        <w:t>Contractor</w:t>
      </w:r>
      <w:r w:rsidRPr="000D6BC7">
        <w:rPr>
          <w:rFonts w:eastAsia="Calibri"/>
          <w:lang w:bidi="ar-SA"/>
        </w:rPr>
        <w:t xml:space="preserve"> shall tender rates for the training of </w:t>
      </w:r>
      <w:r w:rsidR="00740D66">
        <w:rPr>
          <w:rFonts w:eastAsia="Calibri"/>
          <w:lang w:bidi="ar-SA"/>
        </w:rPr>
        <w:t>Sub contractors</w:t>
      </w:r>
      <w:r w:rsidRPr="000D6BC7">
        <w:rPr>
          <w:rFonts w:eastAsia="Calibri"/>
          <w:lang w:bidi="ar-SA"/>
        </w:rPr>
        <w:t xml:space="preserve"> and labour. </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C3.3.2.4</w:t>
      </w:r>
      <w:r w:rsidRPr="000D6BC7">
        <w:rPr>
          <w:rFonts w:eastAsia="Calibri"/>
          <w:lang w:bidi="ar-SA"/>
        </w:rPr>
        <w:tab/>
        <w:t xml:space="preserve">Attendance on </w:t>
      </w:r>
      <w:r w:rsidR="000D6BC7" w:rsidRPr="000D6BC7">
        <w:rPr>
          <w:rFonts w:eastAsia="Calibri"/>
          <w:lang w:bidi="ar-SA"/>
        </w:rPr>
        <w:t>Sub contractors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Contractor</w:t>
      </w:r>
      <w:r w:rsidRPr="000D6BC7">
        <w:rPr>
          <w:rFonts w:eastAsia="Calibri"/>
          <w:lang w:bidi="ar-SA"/>
        </w:rPr>
        <w:t xml:space="preserve"> shall approach the Labour Desk that is established for the purposes of the Contract for assistance and advice regarding conditions of employment, minimum wages, disputes and disciplinary procedures in respect of local </w:t>
      </w:r>
      <w:r w:rsidR="00740D66">
        <w:rPr>
          <w:rFonts w:eastAsia="Calibri"/>
          <w:lang w:bidi="ar-SA"/>
        </w:rPr>
        <w:t>Sub contractors.</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w:t>
      </w:r>
      <w:r w:rsidRPr="000D6BC7">
        <w:rPr>
          <w:rFonts w:eastAsia="Calibri"/>
          <w:b/>
          <w:bCs/>
          <w:lang w:bidi="ar-SA"/>
        </w:rPr>
        <w:tab/>
        <w:t>CONSTRUCTION</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C3.4.1</w:t>
      </w:r>
      <w:r w:rsidRPr="000D6BC7">
        <w:rPr>
          <w:rFonts w:eastAsia="Calibri"/>
          <w:b/>
          <w:bCs/>
          <w:lang w:bidi="ar-SA"/>
        </w:rPr>
        <w:tab/>
        <w:t>WORKS SPECIFICATIONS</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C3.4.1.1</w:t>
      </w:r>
      <w:r w:rsidRPr="000D6BC7">
        <w:rPr>
          <w:rFonts w:eastAsia="Calibri"/>
          <w:lang w:bidi="ar-SA"/>
        </w:rPr>
        <w:tab/>
        <w:t>Applicable COLTO</w:t>
      </w:r>
      <w:proofErr w:type="gramStart"/>
      <w:r w:rsidRPr="000D6BC7">
        <w:rPr>
          <w:rFonts w:eastAsia="Calibri"/>
          <w:lang w:bidi="ar-SA"/>
        </w:rPr>
        <w:t>,1998</w:t>
      </w:r>
      <w:proofErr w:type="gramEnd"/>
      <w:r w:rsidRPr="000D6BC7">
        <w:rPr>
          <w:rFonts w:eastAsia="Calibri"/>
          <w:lang w:bidi="ar-SA"/>
        </w:rPr>
        <w:t xml:space="preserve"> Standardized Specifications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following Standardized Specifications for Road and Bridge works for State Road Authorities ‘COLTO’ for civil </w:t>
      </w:r>
      <w:r w:rsidR="0083109B" w:rsidRPr="000D6BC7">
        <w:rPr>
          <w:rFonts w:eastAsia="Calibri"/>
          <w:lang w:bidi="ar-SA"/>
        </w:rPr>
        <w:t>Engineer</w:t>
      </w:r>
      <w:r w:rsidRPr="000D6BC7">
        <w:rPr>
          <w:rFonts w:eastAsia="Calibri"/>
          <w:lang w:bidi="ar-SA"/>
        </w:rPr>
        <w:t>ing construction are applicable: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1100</w:t>
      </w:r>
      <w:r w:rsidR="00740D66">
        <w:rPr>
          <w:rFonts w:eastAsia="Calibri"/>
          <w:lang w:bidi="ar-SA"/>
        </w:rPr>
        <w:tab/>
        <w:t>:</w:t>
      </w:r>
      <w:r w:rsidR="00740D66">
        <w:rPr>
          <w:rFonts w:eastAsia="Calibri"/>
          <w:lang w:bidi="ar-SA"/>
        </w:rPr>
        <w:tab/>
      </w:r>
      <w:r w:rsidRPr="000D6BC7">
        <w:rPr>
          <w:rFonts w:eastAsia="Calibri"/>
          <w:lang w:bidi="ar-SA"/>
        </w:rPr>
        <w:t>DEFINITIONS AND TERMS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1200</w:t>
      </w:r>
      <w:r w:rsidR="00740D66">
        <w:rPr>
          <w:rFonts w:eastAsia="Calibri"/>
          <w:lang w:bidi="ar-SA"/>
        </w:rPr>
        <w:tab/>
        <w:t>:</w:t>
      </w:r>
      <w:r w:rsidR="00740D66">
        <w:rPr>
          <w:rFonts w:eastAsia="Calibri"/>
          <w:lang w:bidi="ar-SA"/>
        </w:rPr>
        <w:tab/>
      </w:r>
      <w:r w:rsidRPr="000D6BC7">
        <w:rPr>
          <w:rFonts w:eastAsia="Calibri"/>
          <w:lang w:bidi="ar-SA"/>
        </w:rPr>
        <w:t>GENERAL REQUIREMENTS AND PROVISIONS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1300</w:t>
      </w:r>
      <w:r w:rsidR="00740D66">
        <w:rPr>
          <w:rFonts w:eastAsia="Calibri"/>
          <w:lang w:bidi="ar-SA"/>
        </w:rPr>
        <w:tab/>
        <w:t>:</w:t>
      </w:r>
      <w:r w:rsidRPr="000D6BC7">
        <w:rPr>
          <w:rFonts w:eastAsia="Calibri"/>
          <w:lang w:bidi="ar-SA"/>
        </w:rPr>
        <w:tab/>
      </w:r>
      <w:r w:rsidR="0083109B" w:rsidRPr="000D6BC7">
        <w:rPr>
          <w:rFonts w:eastAsia="Calibri"/>
          <w:lang w:bidi="ar-SA"/>
        </w:rPr>
        <w:t>CONTRACTOR</w:t>
      </w:r>
      <w:r w:rsidRPr="000D6BC7">
        <w:rPr>
          <w:rFonts w:eastAsia="Calibri"/>
          <w:lang w:bidi="ar-SA"/>
        </w:rPr>
        <w:t>’S ESTABLISHMENT ON SITE AND GENERAL OBLIGATIONS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1400</w:t>
      </w:r>
      <w:r w:rsidRPr="000D6BC7">
        <w:rPr>
          <w:rFonts w:eastAsia="Calibri"/>
          <w:lang w:bidi="ar-SA"/>
        </w:rPr>
        <w:tab/>
        <w:t>:</w:t>
      </w:r>
      <w:r w:rsidRPr="000D6BC7">
        <w:rPr>
          <w:rFonts w:eastAsia="Calibri"/>
          <w:lang w:bidi="ar-SA"/>
        </w:rPr>
        <w:tab/>
        <w:t xml:space="preserve">HOUSING, OFFICES AND LABORATORY FOR THE </w:t>
      </w:r>
      <w:r w:rsidR="0083109B" w:rsidRPr="000D6BC7">
        <w:rPr>
          <w:rFonts w:eastAsia="Calibri"/>
          <w:lang w:bidi="ar-SA"/>
        </w:rPr>
        <w:t>ENGINEER</w:t>
      </w:r>
      <w:r w:rsidRPr="000D6BC7">
        <w:rPr>
          <w:rFonts w:eastAsia="Calibri"/>
          <w:lang w:bidi="ar-SA"/>
        </w:rPr>
        <w:t>’S SITE PERSONNEL</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1500</w:t>
      </w:r>
      <w:r w:rsidRPr="000D6BC7">
        <w:rPr>
          <w:rFonts w:eastAsia="Calibri"/>
          <w:lang w:bidi="ar-SA"/>
        </w:rPr>
        <w:tab/>
        <w:t>:</w:t>
      </w:r>
      <w:r w:rsidRPr="000D6BC7">
        <w:rPr>
          <w:rFonts w:eastAsia="Calibri"/>
          <w:lang w:bidi="ar-SA"/>
        </w:rPr>
        <w:tab/>
        <w:t>ACCOMMODATION OF TRAFFIC</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1600</w:t>
      </w:r>
      <w:r w:rsidRPr="000D6BC7">
        <w:rPr>
          <w:rFonts w:eastAsia="Calibri"/>
          <w:lang w:bidi="ar-SA"/>
        </w:rPr>
        <w:tab/>
        <w:t xml:space="preserve">: </w:t>
      </w:r>
      <w:r w:rsidRPr="000D6BC7">
        <w:rPr>
          <w:rFonts w:eastAsia="Calibri"/>
          <w:lang w:bidi="ar-SA"/>
        </w:rPr>
        <w:tab/>
        <w:t xml:space="preserve">OVERHAUL </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2300</w:t>
      </w:r>
      <w:r w:rsidRPr="000D6BC7">
        <w:rPr>
          <w:rFonts w:eastAsia="Calibri"/>
          <w:lang w:bidi="ar-SA"/>
        </w:rPr>
        <w:tab/>
        <w:t>:</w:t>
      </w:r>
      <w:r w:rsidRPr="000D6BC7">
        <w:rPr>
          <w:rFonts w:eastAsia="Calibri"/>
          <w:lang w:bidi="ar-SA"/>
        </w:rPr>
        <w:tab/>
        <w:t>CONCRETE KERBING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3300</w:t>
      </w:r>
      <w:r w:rsidRPr="000D6BC7">
        <w:rPr>
          <w:rFonts w:eastAsia="Calibri"/>
          <w:lang w:bidi="ar-SA"/>
        </w:rPr>
        <w:tab/>
        <w:t>:</w:t>
      </w:r>
      <w:r w:rsidRPr="000D6BC7">
        <w:rPr>
          <w:rFonts w:eastAsia="Calibri"/>
          <w:lang w:bidi="ar-SA"/>
        </w:rPr>
        <w:tab/>
        <w:t>MASS EARTHWORKS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3400</w:t>
      </w:r>
      <w:r w:rsidRPr="000D6BC7">
        <w:rPr>
          <w:rFonts w:eastAsia="Calibri"/>
          <w:lang w:bidi="ar-SA"/>
        </w:rPr>
        <w:tab/>
        <w:t>:</w:t>
      </w:r>
      <w:r w:rsidRPr="000D6BC7">
        <w:rPr>
          <w:rFonts w:eastAsia="Calibri"/>
          <w:lang w:bidi="ar-SA"/>
        </w:rPr>
        <w:tab/>
        <w:t>PAVEMENT LAYERS OF GRAVEL MATERIALS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3500</w:t>
      </w:r>
      <w:r w:rsidRPr="000D6BC7">
        <w:rPr>
          <w:rFonts w:eastAsia="Calibri"/>
          <w:lang w:bidi="ar-SA"/>
        </w:rPr>
        <w:tab/>
        <w:t>:</w:t>
      </w:r>
      <w:r w:rsidRPr="000D6BC7">
        <w:rPr>
          <w:rFonts w:eastAsia="Calibri"/>
          <w:lang w:bidi="ar-SA"/>
        </w:rPr>
        <w:tab/>
        <w:t>STABILIZATION</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3600</w:t>
      </w:r>
      <w:r w:rsidRPr="000D6BC7">
        <w:rPr>
          <w:rFonts w:eastAsia="Calibri"/>
          <w:lang w:bidi="ar-SA"/>
        </w:rPr>
        <w:tab/>
        <w:t>:</w:t>
      </w:r>
      <w:r w:rsidRPr="000D6BC7">
        <w:rPr>
          <w:rFonts w:eastAsia="Calibri"/>
          <w:lang w:bidi="ar-SA"/>
        </w:rPr>
        <w:tab/>
        <w:t>CRUSHED STONE BASE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3800</w:t>
      </w:r>
      <w:r w:rsidRPr="000D6BC7">
        <w:rPr>
          <w:rFonts w:eastAsia="Calibri"/>
          <w:lang w:bidi="ar-SA"/>
        </w:rPr>
        <w:tab/>
        <w:t>:</w:t>
      </w:r>
      <w:r w:rsidRPr="000D6BC7">
        <w:rPr>
          <w:rFonts w:eastAsia="Calibri"/>
          <w:lang w:bidi="ar-SA"/>
        </w:rPr>
        <w:tab/>
        <w:t>BREAKING UP EXISTING PAVEMENT LAYERS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3900</w:t>
      </w:r>
      <w:r w:rsidRPr="000D6BC7">
        <w:rPr>
          <w:rFonts w:eastAsia="Calibri"/>
          <w:lang w:bidi="ar-SA"/>
        </w:rPr>
        <w:tab/>
        <w:t>:</w:t>
      </w:r>
      <w:r w:rsidRPr="000D6BC7">
        <w:rPr>
          <w:rFonts w:eastAsia="Calibri"/>
          <w:lang w:bidi="ar-SA"/>
        </w:rPr>
        <w:tab/>
        <w:t>PATCHING AND REPAIRING EDGE BREAKS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4100</w:t>
      </w:r>
      <w:r w:rsidRPr="000D6BC7">
        <w:rPr>
          <w:rFonts w:eastAsia="Calibri"/>
          <w:lang w:bidi="ar-SA"/>
        </w:rPr>
        <w:tab/>
        <w:t>:</w:t>
      </w:r>
      <w:r w:rsidRPr="000D6BC7">
        <w:rPr>
          <w:rFonts w:eastAsia="Calibri"/>
          <w:lang w:bidi="ar-SA"/>
        </w:rPr>
        <w:tab/>
        <w:t>PRIME COAT</w:t>
      </w:r>
    </w:p>
    <w:p w:rsidR="00B6446B"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sectPr w:rsidR="00B6446B" w:rsidSect="008223C9">
          <w:headerReference w:type="default" r:id="rId194"/>
          <w:footerReference w:type="default" r:id="rId195"/>
          <w:pgSz w:w="11910" w:h="16840"/>
          <w:pgMar w:top="851" w:right="567" w:bottom="851" w:left="1134" w:header="709" w:footer="919" w:gutter="0"/>
          <w:cols w:space="720"/>
        </w:sectPr>
      </w:pPr>
      <w:r w:rsidRPr="000D6BC7">
        <w:rPr>
          <w:rFonts w:eastAsia="Calibri"/>
          <w:lang w:bidi="ar-SA"/>
        </w:rPr>
        <w:t>Section 4200</w:t>
      </w:r>
      <w:r w:rsidRPr="000D6BC7">
        <w:rPr>
          <w:rFonts w:eastAsia="Calibri"/>
          <w:lang w:bidi="ar-SA"/>
        </w:rPr>
        <w:tab/>
        <w:t>:</w:t>
      </w:r>
      <w:r w:rsidRPr="000D6BC7">
        <w:rPr>
          <w:rFonts w:eastAsia="Calibri"/>
          <w:lang w:bidi="ar-SA"/>
        </w:rPr>
        <w:tab/>
        <w:t>ASPHALT BASE AND SURFACING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4400</w:t>
      </w:r>
      <w:r w:rsidRPr="000D6BC7">
        <w:rPr>
          <w:rFonts w:eastAsia="Calibri"/>
          <w:lang w:bidi="ar-SA"/>
        </w:rPr>
        <w:tab/>
        <w:t>:</w:t>
      </w:r>
      <w:r w:rsidRPr="000D6BC7">
        <w:rPr>
          <w:rFonts w:eastAsia="Calibri"/>
          <w:lang w:bidi="ar-SA"/>
        </w:rPr>
        <w:tab/>
        <w:t>SINGLE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4500</w:t>
      </w:r>
      <w:r w:rsidRPr="00740D66">
        <w:rPr>
          <w:rFonts w:eastAsia="Calibri"/>
          <w:lang w:bidi="ar-SA"/>
        </w:rPr>
        <w:tab/>
        <w:t>:</w:t>
      </w:r>
      <w:r w:rsidRPr="00740D66">
        <w:rPr>
          <w:rFonts w:eastAsia="Calibri"/>
          <w:lang w:bidi="ar-SA"/>
        </w:rPr>
        <w:tab/>
        <w:t>DOUBLE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4800</w:t>
      </w:r>
      <w:r w:rsidRPr="00740D66">
        <w:rPr>
          <w:rFonts w:eastAsia="Calibri"/>
          <w:lang w:bidi="ar-SA"/>
        </w:rPr>
        <w:tab/>
        <w:t>:</w:t>
      </w:r>
      <w:r w:rsidRPr="00740D66">
        <w:rPr>
          <w:rFonts w:eastAsia="Calibri"/>
          <w:lang w:bidi="ar-SA"/>
        </w:rPr>
        <w:tab/>
        <w:t>TREATMENT OF AN EXISTING SURFACE EXHIBITING CERTAIN DEFECTS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5700</w:t>
      </w:r>
      <w:r w:rsidRPr="00740D66">
        <w:rPr>
          <w:rFonts w:eastAsia="Calibri"/>
          <w:lang w:bidi="ar-SA"/>
        </w:rPr>
        <w:tab/>
        <w:t>:</w:t>
      </w:r>
      <w:r w:rsidRPr="00740D66">
        <w:rPr>
          <w:rFonts w:eastAsia="Calibri"/>
          <w:lang w:bidi="ar-SA"/>
        </w:rPr>
        <w:tab/>
        <w:t>ROAD MARKINGS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8100</w:t>
      </w:r>
      <w:r w:rsidRPr="00740D66">
        <w:rPr>
          <w:rFonts w:eastAsia="Calibri"/>
          <w:lang w:bidi="ar-SA"/>
        </w:rPr>
        <w:tab/>
        <w:t>:</w:t>
      </w:r>
      <w:r w:rsidRPr="00740D66">
        <w:rPr>
          <w:rFonts w:eastAsia="Calibri"/>
          <w:lang w:bidi="ar-SA"/>
        </w:rPr>
        <w:tab/>
        <w:t>TESTING MATERIALS AND WORKMANSHIP</w:t>
      </w:r>
    </w:p>
    <w:p w:rsidR="00443B74" w:rsidRPr="00B6446B" w:rsidRDefault="00443B74" w:rsidP="00B6446B">
      <w:pPr>
        <w:widowControl/>
        <w:tabs>
          <w:tab w:val="left" w:pos="567"/>
          <w:tab w:val="left" w:pos="1134"/>
          <w:tab w:val="left" w:pos="1276"/>
          <w:tab w:val="left" w:pos="1418"/>
          <w:tab w:val="left" w:pos="1701"/>
          <w:tab w:val="left" w:pos="1843"/>
        </w:tabs>
        <w:autoSpaceDE/>
        <w:autoSpaceDN/>
        <w:spacing w:before="40" w:after="240" w:line="276" w:lineRule="auto"/>
        <w:jc w:val="both"/>
        <w:rPr>
          <w:rFonts w:eastAsia="Calibri"/>
          <w:lang w:bidi="ar-SA"/>
        </w:rPr>
      </w:pPr>
      <w:r w:rsidRPr="003F16F3">
        <w:rPr>
          <w:rFonts w:eastAsia="Calibri"/>
          <w:lang w:bidi="ar-SA"/>
        </w:rPr>
        <w:t>Section 11000</w:t>
      </w:r>
      <w:r w:rsidRPr="003F16F3">
        <w:rPr>
          <w:rFonts w:eastAsia="Calibri"/>
          <w:lang w:bidi="ar-SA"/>
        </w:rPr>
        <w:tab/>
        <w:t>:</w:t>
      </w:r>
      <w:r w:rsidRPr="003F16F3">
        <w:rPr>
          <w:rFonts w:eastAsia="Calibri"/>
          <w:lang w:bidi="ar-SA"/>
        </w:rPr>
        <w:tab/>
        <w:t>MISCELLANEOUS ACTIONS</w:t>
      </w:r>
      <w:r w:rsidRPr="00B6446B">
        <w:rPr>
          <w:rFonts w:eastAsia="Calibri"/>
          <w:lang w:bidi="ar-SA"/>
        </w:rPr>
        <w:tab/>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The term "project specification" must be replaced by "scope of works" wherever it appears in these standardized specifications.</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C3.4.1.2</w:t>
      </w:r>
      <w:r w:rsidRPr="00B6446B">
        <w:rPr>
          <w:rFonts w:eastAsia="Calibri"/>
          <w:lang w:bidi="ar-SA"/>
        </w:rPr>
        <w:tab/>
        <w:t>Variations and Additions to the COLTO Standardized Specifications</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Variations and additions to the following COLTO Standardized Specifications listed in C3.4.1.1 are given in section C3.4.6.</w:t>
      </w:r>
    </w:p>
    <w:p w:rsidR="00443B74" w:rsidRPr="00B6446B"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B6446B">
        <w:rPr>
          <w:rFonts w:eastAsia="Calibri"/>
          <w:b/>
          <w:bCs/>
          <w:lang w:bidi="ar-SA"/>
        </w:rPr>
        <w:t>C3.4.2</w:t>
      </w:r>
      <w:r w:rsidRPr="00B6446B">
        <w:rPr>
          <w:rFonts w:eastAsia="Calibri"/>
          <w:b/>
          <w:bCs/>
          <w:lang w:bidi="ar-SA"/>
        </w:rPr>
        <w:tab/>
        <w:t>SITE ESTABLISHMENT</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C3.4.2.1</w:t>
      </w:r>
      <w:r w:rsidRPr="00B6446B">
        <w:rPr>
          <w:rFonts w:eastAsia="Calibri"/>
          <w:lang w:bidi="ar-SA"/>
        </w:rPr>
        <w:tab/>
        <w:t xml:space="preserve">Services and facilities provided by the </w:t>
      </w:r>
      <w:r w:rsidR="0083109B" w:rsidRPr="00B6446B">
        <w:rPr>
          <w:rFonts w:eastAsia="Calibri"/>
          <w:lang w:bidi="ar-SA"/>
        </w:rPr>
        <w:t>Employer</w:t>
      </w:r>
    </w:p>
    <w:p w:rsidR="00443B74" w:rsidRPr="0029251A" w:rsidRDefault="00443B74">
      <w:pPr>
        <w:pStyle w:val="ListParagraph"/>
        <w:widowControl/>
        <w:numPr>
          <w:ilvl w:val="0"/>
          <w:numId w:val="76"/>
        </w:numPr>
        <w:tabs>
          <w:tab w:val="left" w:pos="1134"/>
        </w:tabs>
        <w:autoSpaceDE/>
        <w:autoSpaceDN/>
        <w:spacing w:before="240" w:after="240" w:line="276" w:lineRule="auto"/>
        <w:ind w:left="714" w:hanging="714"/>
        <w:jc w:val="both"/>
        <w:rPr>
          <w:rFonts w:eastAsia="Calibri"/>
          <w:lang w:bidi="ar-SA"/>
        </w:rPr>
      </w:pPr>
      <w:r w:rsidRPr="0029251A">
        <w:rPr>
          <w:rFonts w:eastAsia="Calibri"/>
          <w:lang w:bidi="ar-SA"/>
        </w:rPr>
        <w:t>Water sources</w:t>
      </w:r>
    </w:p>
    <w:p w:rsidR="00443B74" w:rsidRPr="00B6446B" w:rsidRDefault="00443B74" w:rsidP="00B6446B">
      <w:pPr>
        <w:widowControl/>
        <w:autoSpaceDE/>
        <w:autoSpaceDN/>
        <w:spacing w:after="160" w:line="276" w:lineRule="auto"/>
        <w:jc w:val="both"/>
        <w:rPr>
          <w:rFonts w:eastAsia="Calibri"/>
          <w:lang w:bidi="ar-SA"/>
        </w:rPr>
      </w:pPr>
      <w:r w:rsidRPr="007A29C0">
        <w:rPr>
          <w:rFonts w:eastAsia="Calibri"/>
          <w:lang w:bidi="ar-SA"/>
        </w:rPr>
        <w:t xml:space="preserve">The responsible water supply authority in the area of the Site is the City of </w:t>
      </w:r>
      <w:r w:rsidR="008E4B41" w:rsidRPr="007A29C0">
        <w:rPr>
          <w:rFonts w:eastAsia="Calibri"/>
          <w:lang w:bidi="ar-SA"/>
        </w:rPr>
        <w:t>Mbombela</w:t>
      </w:r>
      <w:r w:rsidRPr="007A29C0">
        <w:rPr>
          <w:rFonts w:eastAsia="Calibri"/>
          <w:lang w:bidi="ar-SA"/>
        </w:rPr>
        <w:t xml:space="preserve">, applicable SERVICE DELIVERY AREA or Area Office. </w:t>
      </w:r>
    </w:p>
    <w:p w:rsidR="00443B74" w:rsidRPr="00F63BC6"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xml:space="preserve">, in complying with his obligations in terms of </w:t>
      </w:r>
      <w:r w:rsidRPr="00F63BC6">
        <w:rPr>
          <w:rFonts w:eastAsia="Calibri"/>
          <w:lang w:bidi="ar-SA"/>
        </w:rPr>
        <w:t xml:space="preserve">sub clause </w:t>
      </w:r>
      <w:proofErr w:type="gramStart"/>
      <w:r w:rsidRPr="00F63BC6">
        <w:rPr>
          <w:rFonts w:eastAsia="Calibri"/>
          <w:lang w:bidi="ar-SA"/>
        </w:rPr>
        <w:t>C3.4.2.2(</w:t>
      </w:r>
      <w:proofErr w:type="gramEnd"/>
      <w:r w:rsidRPr="00F63BC6">
        <w:rPr>
          <w:rFonts w:eastAsia="Calibri"/>
          <w:lang w:bidi="ar-SA"/>
        </w:rPr>
        <w:t xml:space="preserve">b): Water, wish to </w:t>
      </w:r>
      <w:proofErr w:type="spellStart"/>
      <w:r w:rsidRPr="00F63BC6">
        <w:rPr>
          <w:rFonts w:eastAsia="Calibri"/>
          <w:lang w:bidi="ar-SA"/>
        </w:rPr>
        <w:t>utilise</w:t>
      </w:r>
      <w:proofErr w:type="spellEnd"/>
      <w:r w:rsidRPr="00F63BC6">
        <w:rPr>
          <w:rFonts w:eastAsia="Calibri"/>
          <w:lang w:bidi="ar-SA"/>
        </w:rPr>
        <w:t xml:space="preserve"> such water supply, he shall himself be responsible for making his own arrangements with the responsible water supply authority for the supply of all water that he may require from such reticulation network for construction purposes as well as for domestic consumption.</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If so required by the responsible water supply authority, the </w:t>
      </w:r>
      <w:r w:rsidR="0083109B" w:rsidRPr="00F63BC6">
        <w:rPr>
          <w:rFonts w:eastAsia="Calibri"/>
          <w:lang w:bidi="ar-SA"/>
        </w:rPr>
        <w:t>Contractor</w:t>
      </w:r>
      <w:r w:rsidRPr="00F63BC6">
        <w:rPr>
          <w:rFonts w:eastAsia="Calibri"/>
          <w:lang w:bidi="ar-SA"/>
        </w:rPr>
        <w:t xml:space="preserve"> shall further be responsible, at his own cost, for making or otherwise providing metered connections to the available services at the positions specified by the water authority, as well as for the removal of such connections on completion of the Contract.</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No warranty is offered or given by the </w:t>
      </w:r>
      <w:r w:rsidR="0083109B" w:rsidRPr="00F63BC6">
        <w:rPr>
          <w:rFonts w:eastAsia="Calibri"/>
          <w:lang w:bidi="ar-SA"/>
        </w:rPr>
        <w:t>Employer</w:t>
      </w:r>
      <w:r w:rsidRPr="00F63BC6">
        <w:rPr>
          <w:rFonts w:eastAsia="Calibri"/>
          <w:lang w:bidi="ar-SA"/>
        </w:rPr>
        <w:t xml:space="preserve"> that the existing available water supply will necessarily be adequate for the </w:t>
      </w:r>
      <w:r w:rsidR="0083109B" w:rsidRPr="00F63BC6">
        <w:rPr>
          <w:rFonts w:eastAsia="Calibri"/>
          <w:lang w:bidi="ar-SA"/>
        </w:rPr>
        <w:t>Contractor</w:t>
      </w:r>
      <w:r w:rsidRPr="00F63BC6">
        <w:rPr>
          <w:rFonts w:eastAsia="Calibri"/>
          <w:lang w:bidi="ar-SA"/>
        </w:rPr>
        <w:t xml:space="preserve">’s purposes nor </w:t>
      </w:r>
      <w:proofErr w:type="gramStart"/>
      <w:r w:rsidRPr="00F63BC6">
        <w:rPr>
          <w:rFonts w:eastAsia="Calibri"/>
          <w:lang w:bidi="ar-SA"/>
        </w:rPr>
        <w:t>that such supply is</w:t>
      </w:r>
      <w:proofErr w:type="gramEnd"/>
      <w:r w:rsidRPr="00F63BC6">
        <w:rPr>
          <w:rFonts w:eastAsia="Calibri"/>
          <w:lang w:bidi="ar-SA"/>
        </w:rPr>
        <w:t xml:space="preserve"> in any way guaranteed.</w:t>
      </w:r>
    </w:p>
    <w:p w:rsidR="00443B74" w:rsidRPr="00B6446B"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All charges as may be levied by the responsible water supply authority in respect of water consumed by the </w:t>
      </w:r>
      <w:r w:rsidR="0083109B" w:rsidRPr="00F63BC6">
        <w:rPr>
          <w:rFonts w:eastAsia="Calibri"/>
          <w:lang w:bidi="ar-SA"/>
        </w:rPr>
        <w:t>Contractor</w:t>
      </w:r>
      <w:r w:rsidRPr="00F63BC6">
        <w:rPr>
          <w:rFonts w:eastAsia="Calibri"/>
          <w:lang w:bidi="ar-SA"/>
        </w:rPr>
        <w:t xml:space="preserve"> shall be for the </w:t>
      </w:r>
      <w:r w:rsidR="0083109B" w:rsidRPr="00F63BC6">
        <w:rPr>
          <w:rFonts w:eastAsia="Calibri"/>
          <w:lang w:bidi="ar-SA"/>
        </w:rPr>
        <w:t>Contractor</w:t>
      </w:r>
      <w:r w:rsidRPr="00F63BC6">
        <w:rPr>
          <w:rFonts w:eastAsia="Calibri"/>
          <w:lang w:bidi="ar-SA"/>
        </w:rPr>
        <w:t xml:space="preserve">’s account and payment to the </w:t>
      </w:r>
      <w:r w:rsidR="0083109B" w:rsidRPr="00F63BC6">
        <w:rPr>
          <w:rFonts w:eastAsia="Calibri"/>
          <w:lang w:bidi="ar-SA"/>
        </w:rPr>
        <w:t>Contractor</w:t>
      </w:r>
      <w:r w:rsidRPr="00F63BC6">
        <w:rPr>
          <w:rFonts w:eastAsia="Calibri"/>
          <w:lang w:bidi="ar-SA"/>
        </w:rPr>
        <w:t xml:space="preserve"> in respect thereof shall, in accordance with the provisions of sub clause C3.4.2.2(b)</w:t>
      </w:r>
      <w:r w:rsidRPr="00B6446B">
        <w:rPr>
          <w:rFonts w:eastAsia="Calibri"/>
          <w:lang w:bidi="ar-SA"/>
        </w:rPr>
        <w:t xml:space="preserve">, be deemed to be included in the sums </w:t>
      </w:r>
      <w:r w:rsidR="00EF68F4">
        <w:rPr>
          <w:rFonts w:eastAsia="Calibri"/>
          <w:lang w:bidi="ar-SA"/>
        </w:rPr>
        <w:t>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other items listed in the Schedule of Quantities which require the consumption of water.</w:t>
      </w:r>
    </w:p>
    <w:p w:rsidR="00443B74"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The </w:t>
      </w:r>
      <w:r w:rsidR="0083109B" w:rsidRPr="00B6446B">
        <w:rPr>
          <w:rFonts w:eastAsia="Calibri"/>
          <w:lang w:bidi="ar-SA"/>
        </w:rPr>
        <w:t>Contractor</w:t>
      </w:r>
      <w:r w:rsidRPr="00B6446B">
        <w:rPr>
          <w:rFonts w:eastAsia="Calibri"/>
          <w:lang w:bidi="ar-SA"/>
        </w:rPr>
        <w:t xml:space="preserve"> shall, when reasonably required by the </w:t>
      </w:r>
      <w:r w:rsidR="0083109B" w:rsidRPr="00B6446B">
        <w:rPr>
          <w:rFonts w:eastAsia="Calibri"/>
          <w:lang w:bidi="ar-SA"/>
        </w:rPr>
        <w:t>Engineer</w:t>
      </w:r>
      <w:r w:rsidRPr="00B6446B">
        <w:rPr>
          <w:rFonts w:eastAsia="Calibri"/>
          <w:lang w:bidi="ar-SA"/>
        </w:rPr>
        <w:t xml:space="preserve">, produce documentary proof that all amounts as may have become due and payable by the </w:t>
      </w:r>
      <w:r w:rsidR="0083109B" w:rsidRPr="00B6446B">
        <w:rPr>
          <w:rFonts w:eastAsia="Calibri"/>
          <w:lang w:bidi="ar-SA"/>
        </w:rPr>
        <w:t>Contractor</w:t>
      </w:r>
      <w:r w:rsidRPr="00B6446B">
        <w:rPr>
          <w:rFonts w:eastAsia="Calibri"/>
          <w:lang w:bidi="ar-SA"/>
        </w:rPr>
        <w:t xml:space="preserve"> to the responsible water authority have been promptly paid in full.</w:t>
      </w:r>
    </w:p>
    <w:p w:rsidR="008C1CFE" w:rsidRDefault="008C1CFE">
      <w:pPr>
        <w:rPr>
          <w:rFonts w:eastAsia="Calibri"/>
          <w:lang w:bidi="ar-SA"/>
        </w:rPr>
        <w:sectPr w:rsidR="008C1CFE" w:rsidSect="008223C9">
          <w:headerReference w:type="default" r:id="rId196"/>
          <w:footerReference w:type="default" r:id="rId197"/>
          <w:pgSz w:w="11910" w:h="16840"/>
          <w:pgMar w:top="851" w:right="567" w:bottom="851" w:left="1134" w:header="709" w:footer="919" w:gutter="0"/>
          <w:cols w:space="720"/>
        </w:sectPr>
      </w:pPr>
    </w:p>
    <w:p w:rsidR="00922F1A" w:rsidRPr="00B6446B" w:rsidRDefault="00922F1A" w:rsidP="00922F1A">
      <w:pPr>
        <w:widowControl/>
        <w:autoSpaceDE/>
        <w:autoSpaceDN/>
        <w:spacing w:line="276" w:lineRule="auto"/>
        <w:jc w:val="both"/>
        <w:rPr>
          <w:rFonts w:eastAsia="Calibri"/>
          <w:lang w:bidi="ar-SA"/>
        </w:rPr>
      </w:pPr>
    </w:p>
    <w:p w:rsidR="00443B74" w:rsidRPr="00B6446B"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B6446B">
        <w:rPr>
          <w:rFonts w:eastAsia="Calibri"/>
          <w:lang w:bidi="ar-SA"/>
        </w:rPr>
        <w:t>Electricity supply</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in complying with his obligations in terms of sub clause C3.4.2.2(c): Electricity, wish to avail himself of such supply, he shall, in accordance with the provisions of sub clause C3.4.2.2(c), and at his own cost, be responsible for making his own arrangements with the responsible electricity supply authority for the supply of all electrical power he may require from such reticulation network for construction purposes as well as for domestic consumption.</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If so required by the responsible electricity supply authority, the </w:t>
      </w:r>
      <w:r w:rsidR="0083109B" w:rsidRPr="00B6446B">
        <w:rPr>
          <w:rFonts w:eastAsia="Calibri"/>
          <w:lang w:bidi="ar-SA"/>
        </w:rPr>
        <w:t>Contractor</w:t>
      </w:r>
      <w:r w:rsidRPr="00B6446B">
        <w:rPr>
          <w:rFonts w:eastAsia="Calibri"/>
          <w:lang w:bidi="ar-SA"/>
        </w:rPr>
        <w:t xml:space="preserve"> shall, at his own cost, be responsible for making metered connections to the available services at the positions specified by the electricity supply authority, as well as for the removal of such connections on completion of the Contract.</w:t>
      </w:r>
    </w:p>
    <w:p w:rsidR="00443B74" w:rsidRPr="00443B74" w:rsidRDefault="00443B74" w:rsidP="00B6446B">
      <w:pPr>
        <w:widowControl/>
        <w:autoSpaceDE/>
        <w:autoSpaceDN/>
        <w:spacing w:after="160" w:line="276" w:lineRule="auto"/>
        <w:jc w:val="both"/>
        <w:rPr>
          <w:rFonts w:ascii="Arial Narrow" w:eastAsia="Calibri" w:hAnsi="Arial Narrow" w:cs="Times New Roman"/>
          <w:lang w:bidi="ar-SA"/>
        </w:rPr>
      </w:pPr>
      <w:r w:rsidRPr="00B6446B">
        <w:rPr>
          <w:rFonts w:eastAsia="Calibri"/>
          <w:lang w:bidi="ar-SA"/>
        </w:rPr>
        <w:t xml:space="preserve">No warranty is offered or given by the </w:t>
      </w:r>
      <w:r w:rsidR="0083109B" w:rsidRPr="00B6446B">
        <w:rPr>
          <w:rFonts w:eastAsia="Calibri"/>
          <w:lang w:bidi="ar-SA"/>
        </w:rPr>
        <w:t>Employer</w:t>
      </w:r>
      <w:r w:rsidRPr="00B6446B">
        <w:rPr>
          <w:rFonts w:eastAsia="Calibri"/>
          <w:lang w:bidi="ar-SA"/>
        </w:rPr>
        <w:t xml:space="preserve"> that the existing availabl</w:t>
      </w:r>
      <w:r w:rsidR="00922F1A">
        <w:rPr>
          <w:rFonts w:eastAsia="Calibri"/>
          <w:lang w:bidi="ar-SA"/>
        </w:rPr>
        <w:t>e</w:t>
      </w:r>
      <w:r w:rsidRPr="00B6446B">
        <w:rPr>
          <w:rFonts w:eastAsia="Calibri"/>
          <w:lang w:bidi="ar-SA"/>
        </w:rPr>
        <w:t xml:space="preserve"> electrical power supply will necessarily be adequate for the </w:t>
      </w:r>
      <w:r w:rsidR="0083109B" w:rsidRPr="00B6446B">
        <w:rPr>
          <w:rFonts w:eastAsia="Calibri"/>
          <w:lang w:bidi="ar-SA"/>
        </w:rPr>
        <w:t>Contractor</w:t>
      </w:r>
      <w:r w:rsidRPr="00B6446B">
        <w:rPr>
          <w:rFonts w:eastAsia="Calibri"/>
          <w:lang w:bidi="ar-SA"/>
        </w:rPr>
        <w:t>’s purposes nor that its supply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electricity supply authority in respect of electrical power consumed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C3.4.2.2(c), be deeme</w:t>
      </w:r>
      <w:r w:rsidR="00EF68F4">
        <w:rPr>
          <w:rFonts w:eastAsia="Calibri"/>
          <w:lang w:bidi="ar-SA"/>
        </w:rPr>
        <w:t>d to be included in the sums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other items listed in the Schedule of Quantities which require the consumption of electricity.</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as may have become due and payable by the </w:t>
      </w:r>
      <w:r w:rsidR="0083109B" w:rsidRPr="00922F1A">
        <w:rPr>
          <w:rFonts w:eastAsia="Calibri"/>
          <w:lang w:bidi="ar-SA"/>
        </w:rPr>
        <w:t>Contractor</w:t>
      </w:r>
      <w:r w:rsidRPr="00922F1A">
        <w:rPr>
          <w:rFonts w:eastAsia="Calibri"/>
          <w:lang w:bidi="ar-SA"/>
        </w:rPr>
        <w:t xml:space="preserve"> to the responsible electricity supply authority have been promptly paid in full.</w:t>
      </w: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Excrement disposal</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responsible sewage disposal authority is the City of </w:t>
      </w:r>
      <w:r w:rsidR="008E4B41" w:rsidRPr="00922F1A">
        <w:rPr>
          <w:rFonts w:eastAsia="Calibri"/>
          <w:lang w:bidi="ar-SA"/>
        </w:rPr>
        <w:t>Mbombela</w:t>
      </w:r>
      <w:r w:rsidRPr="00922F1A">
        <w:rPr>
          <w:rFonts w:eastAsia="Calibri"/>
          <w:lang w:bidi="ar-SA"/>
        </w:rPr>
        <w:t>, SERVICE DELIVERY AREA.</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xml:space="preserve">, in complying with his obligations in terms of sub clause </w:t>
      </w:r>
      <w:proofErr w:type="gramStart"/>
      <w:r w:rsidRPr="00922F1A">
        <w:rPr>
          <w:rFonts w:eastAsia="Calibri"/>
          <w:lang w:bidi="ar-SA"/>
        </w:rPr>
        <w:t>C3.4.2.2(</w:t>
      </w:r>
      <w:proofErr w:type="gramEnd"/>
      <w:r w:rsidRPr="00922F1A">
        <w:rPr>
          <w:rFonts w:eastAsia="Calibri"/>
          <w:lang w:bidi="ar-SA"/>
        </w:rPr>
        <w:t>d): Excrement disposal, wish to avail himself of such facility, he shall, in accordance with the provisions of sub clause C3.4.2.2(d), and at his own cost, be responsible for making his own arrangements with the responsible disposal authority, and for making such connections he may require to the available services.</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If so required by the responsible sewage disposal authority, the </w:t>
      </w:r>
      <w:r w:rsidR="0083109B" w:rsidRPr="00922F1A">
        <w:rPr>
          <w:rFonts w:eastAsia="Calibri"/>
          <w:lang w:bidi="ar-SA"/>
        </w:rPr>
        <w:t>Contractor</w:t>
      </w:r>
      <w:r w:rsidRPr="00922F1A">
        <w:rPr>
          <w:rFonts w:eastAsia="Calibri"/>
          <w:lang w:bidi="ar-SA"/>
        </w:rPr>
        <w:t xml:space="preserve"> shall, at his own cost, be responsible for making connections to the available services at the positions specified by the sewage disposal authority, as well as for the removal of such connections on completion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No warranty is offered or given by the </w:t>
      </w:r>
      <w:r w:rsidR="0083109B" w:rsidRPr="00922F1A">
        <w:rPr>
          <w:rFonts w:eastAsia="Calibri"/>
          <w:lang w:bidi="ar-SA"/>
        </w:rPr>
        <w:t>Employer</w:t>
      </w:r>
      <w:r w:rsidRPr="00922F1A">
        <w:rPr>
          <w:rFonts w:eastAsia="Calibri"/>
          <w:lang w:bidi="ar-SA"/>
        </w:rPr>
        <w:t xml:space="preserve"> that the existing available reticulated water-borne sewage disposal will necessarily be adequate for the </w:t>
      </w:r>
      <w:r w:rsidR="0083109B" w:rsidRPr="00922F1A">
        <w:rPr>
          <w:rFonts w:eastAsia="Calibri"/>
          <w:lang w:bidi="ar-SA"/>
        </w:rPr>
        <w:t>Contractor</w:t>
      </w:r>
      <w:r w:rsidRPr="00922F1A">
        <w:rPr>
          <w:rFonts w:eastAsia="Calibri"/>
          <w:lang w:bidi="ar-SA"/>
        </w:rPr>
        <w:t>’s purposes nor that its operation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sewage disposal authority in respect of the disposal of sewage generated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w:t>
      </w:r>
      <w:proofErr w:type="gramStart"/>
      <w:r w:rsidRPr="00922F1A">
        <w:rPr>
          <w:rFonts w:eastAsia="Calibri"/>
          <w:lang w:bidi="ar-SA"/>
        </w:rPr>
        <w:t>C3.4.2.2(</w:t>
      </w:r>
      <w:proofErr w:type="gramEnd"/>
      <w:r w:rsidRPr="00922F1A">
        <w:rPr>
          <w:rFonts w:eastAsia="Calibri"/>
          <w:lang w:bidi="ar-SA"/>
        </w:rPr>
        <w:t xml:space="preserve">d), be deemed to be included in the sums </w:t>
      </w:r>
      <w:proofErr w:type="spellStart"/>
      <w:r w:rsidRPr="00922F1A">
        <w:rPr>
          <w:rFonts w:eastAsia="Calibri"/>
          <w:lang w:bidi="ar-SA"/>
        </w:rPr>
        <w:t>bid</w:t>
      </w:r>
      <w:r w:rsidR="00F63BC6">
        <w:rPr>
          <w:rFonts w:eastAsia="Calibri"/>
          <w:lang w:bidi="ar-SA"/>
        </w:rPr>
        <w:t>d</w:t>
      </w:r>
      <w:r w:rsidRPr="00922F1A">
        <w:rPr>
          <w:rFonts w:eastAsia="Calibri"/>
          <w:lang w:bidi="ar-SA"/>
        </w:rPr>
        <w:t>ed</w:t>
      </w:r>
      <w:proofErr w:type="spellEnd"/>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Quantities.</w:t>
      </w:r>
    </w:p>
    <w:p w:rsidR="00443B74"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that may have become due and payable by the </w:t>
      </w:r>
      <w:r w:rsidR="0083109B" w:rsidRPr="00922F1A">
        <w:rPr>
          <w:rFonts w:eastAsia="Calibri"/>
          <w:lang w:bidi="ar-SA"/>
        </w:rPr>
        <w:t>Contractor</w:t>
      </w:r>
      <w:r w:rsidRPr="00922F1A">
        <w:rPr>
          <w:rFonts w:eastAsia="Calibri"/>
          <w:lang w:bidi="ar-SA"/>
        </w:rPr>
        <w:t xml:space="preserve"> to the responsible sewage disposal authority have been promptly paid in full.</w:t>
      </w:r>
    </w:p>
    <w:p w:rsidR="00D11AB1" w:rsidRDefault="00D11AB1">
      <w:pPr>
        <w:rPr>
          <w:rFonts w:eastAsia="Calibri"/>
          <w:lang w:bidi="ar-SA"/>
        </w:rPr>
        <w:sectPr w:rsidR="00D11AB1" w:rsidSect="008223C9">
          <w:headerReference w:type="default" r:id="rId198"/>
          <w:footerReference w:type="default" r:id="rId199"/>
          <w:pgSz w:w="11910" w:h="16840"/>
          <w:pgMar w:top="851" w:right="567" w:bottom="851" w:left="1134" w:header="709" w:footer="919" w:gutter="0"/>
          <w:cols w:space="720"/>
        </w:sectPr>
      </w:pPr>
    </w:p>
    <w:p w:rsidR="00F63BC6" w:rsidRPr="00922F1A" w:rsidRDefault="00F63BC6" w:rsidP="00F63BC6">
      <w:pPr>
        <w:widowControl/>
        <w:autoSpaceDE/>
        <w:autoSpaceDN/>
        <w:spacing w:line="276" w:lineRule="auto"/>
        <w:jc w:val="both"/>
        <w:rPr>
          <w:rFonts w:eastAsia="Calibri"/>
          <w:lang w:bidi="ar-SA"/>
        </w:rPr>
      </w:pP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 xml:space="preserve">Area for </w:t>
      </w:r>
      <w:r w:rsidR="0083109B" w:rsidRPr="00922F1A">
        <w:rPr>
          <w:rFonts w:eastAsia="Calibri"/>
          <w:lang w:bidi="ar-SA"/>
        </w:rPr>
        <w:t>Contractor</w:t>
      </w:r>
      <w:r w:rsidRPr="00922F1A">
        <w:rPr>
          <w:rFonts w:eastAsia="Calibri"/>
          <w:lang w:bidi="ar-SA"/>
        </w:rPr>
        <w:t>’s site establishment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 specific area in close proximity to, or on the Site of the Works, will be made available by the </w:t>
      </w:r>
      <w:r w:rsidR="0083109B" w:rsidRPr="00922F1A">
        <w:rPr>
          <w:rFonts w:eastAsia="Calibri"/>
          <w:lang w:bidi="ar-SA"/>
        </w:rPr>
        <w:t>Employer</w:t>
      </w:r>
      <w:r w:rsidRPr="00922F1A">
        <w:rPr>
          <w:rFonts w:eastAsia="Calibri"/>
          <w:lang w:bidi="ar-SA"/>
        </w:rPr>
        <w:t xml:space="preserve"> to the </w:t>
      </w:r>
      <w:r w:rsidR="0083109B" w:rsidRPr="00922F1A">
        <w:rPr>
          <w:rFonts w:eastAsia="Calibri"/>
          <w:lang w:bidi="ar-SA"/>
        </w:rPr>
        <w:t>Contractor</w:t>
      </w:r>
      <w:r w:rsidRPr="00922F1A">
        <w:rPr>
          <w:rFonts w:eastAsia="Calibri"/>
          <w:lang w:bidi="ar-SA"/>
        </w:rPr>
        <w:t xml:space="preserve"> for the </w:t>
      </w:r>
      <w:r w:rsidR="0083109B" w:rsidRPr="00922F1A">
        <w:rPr>
          <w:rFonts w:eastAsia="Calibri"/>
          <w:lang w:bidi="ar-SA"/>
        </w:rPr>
        <w:t>Contractor</w:t>
      </w:r>
      <w:r w:rsidRPr="00922F1A">
        <w:rPr>
          <w:rFonts w:eastAsia="Calibri"/>
          <w:lang w:bidi="ar-SA"/>
        </w:rPr>
        <w:t xml:space="preserve">’s site establishment. The specific area for the </w:t>
      </w:r>
      <w:r w:rsidR="0083109B" w:rsidRPr="00922F1A">
        <w:rPr>
          <w:rFonts w:eastAsia="Calibri"/>
          <w:lang w:bidi="ar-SA"/>
        </w:rPr>
        <w:t>Contractor</w:t>
      </w:r>
      <w:r w:rsidRPr="00922F1A">
        <w:rPr>
          <w:rFonts w:eastAsia="Calibri"/>
          <w:lang w:bidi="ar-SA"/>
        </w:rPr>
        <w:t xml:space="preserve">’s site establishment will be identified to the </w:t>
      </w:r>
      <w:r w:rsidR="0083109B" w:rsidRPr="00922F1A">
        <w:rPr>
          <w:rFonts w:eastAsia="Calibri"/>
          <w:lang w:bidi="ar-SA"/>
        </w:rPr>
        <w:t>Contractor</w:t>
      </w:r>
      <w:r w:rsidRPr="00922F1A">
        <w:rPr>
          <w:rFonts w:eastAsia="Calibri"/>
          <w:lang w:bidi="ar-SA"/>
        </w:rPr>
        <w:t xml:space="preserve"> by the </w:t>
      </w:r>
      <w:r w:rsidR="0083109B" w:rsidRPr="00922F1A">
        <w:rPr>
          <w:rFonts w:eastAsia="Calibri"/>
          <w:lang w:bidi="ar-SA"/>
        </w:rPr>
        <w:t>Engineer</w:t>
      </w:r>
      <w:r w:rsidRPr="00922F1A">
        <w:rPr>
          <w:rFonts w:eastAsia="Calibri"/>
          <w:lang w:bidi="ar-SA"/>
        </w:rPr>
        <w:t xml:space="preserve"> and the </w:t>
      </w:r>
      <w:r w:rsidR="0083109B" w:rsidRPr="00922F1A">
        <w:rPr>
          <w:rFonts w:eastAsia="Calibri"/>
          <w:lang w:bidi="ar-SA"/>
        </w:rPr>
        <w:t>Contractor</w:t>
      </w:r>
      <w:r w:rsidRPr="00922F1A">
        <w:rPr>
          <w:rFonts w:eastAsia="Calibri"/>
          <w:lang w:bidi="ar-SA"/>
        </w:rPr>
        <w:t xml:space="preserve"> shall have sole use of such area, free of charge, for the duration of the Contract. The </w:t>
      </w:r>
      <w:r w:rsidR="0083109B" w:rsidRPr="00922F1A">
        <w:rPr>
          <w:rFonts w:eastAsia="Calibri"/>
          <w:lang w:bidi="ar-SA"/>
        </w:rPr>
        <w:t>Contractor</w:t>
      </w:r>
      <w:r w:rsidRPr="00922F1A">
        <w:rPr>
          <w:rFonts w:eastAsia="Calibri"/>
          <w:lang w:bidi="ar-SA"/>
        </w:rPr>
        <w:t xml:space="preserve"> shall use this area only for the purposes of erecting his site offices, workshops, stores and other facilities required for the execution of the Contract. The </w:t>
      </w:r>
      <w:r w:rsidR="0083109B" w:rsidRPr="00922F1A">
        <w:rPr>
          <w:rFonts w:eastAsia="Calibri"/>
          <w:lang w:bidi="ar-SA"/>
        </w:rPr>
        <w:t>Contractor</w:t>
      </w:r>
      <w:r w:rsidRPr="00922F1A">
        <w:rPr>
          <w:rFonts w:eastAsia="Calibri"/>
          <w:lang w:bidi="ar-SA"/>
        </w:rPr>
        <w:t xml:space="preserve"> shall not use the area nor allow it to be used for any purposes not directly associated with the execution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be responsible for arranging, at his own cost, for the provision of all services he may require in the area, as well as elsewhere on the Site.</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xml:space="preserve"> deem the area made available by the </w:t>
      </w:r>
      <w:r w:rsidR="0083109B" w:rsidRPr="00922F1A">
        <w:rPr>
          <w:rFonts w:eastAsia="Calibri"/>
          <w:lang w:bidi="ar-SA"/>
        </w:rPr>
        <w:t>Employer</w:t>
      </w:r>
      <w:r w:rsidRPr="00922F1A">
        <w:rPr>
          <w:rFonts w:eastAsia="Calibri"/>
          <w:lang w:bidi="ar-SA"/>
        </w:rPr>
        <w:t xml:space="preserve"> to be inadequate or unsuitable for the </w:t>
      </w:r>
      <w:r w:rsidR="0083109B" w:rsidRPr="00922F1A">
        <w:rPr>
          <w:rFonts w:eastAsia="Calibri"/>
          <w:lang w:bidi="ar-SA"/>
        </w:rPr>
        <w:t>Contractor</w:t>
      </w:r>
      <w:r w:rsidRPr="00922F1A">
        <w:rPr>
          <w:rFonts w:eastAsia="Calibri"/>
          <w:lang w:bidi="ar-SA"/>
        </w:rPr>
        <w:t xml:space="preserve">’s particular needs, then the </w:t>
      </w:r>
      <w:r w:rsidR="0083109B" w:rsidRPr="00922F1A">
        <w:rPr>
          <w:rFonts w:eastAsia="Calibri"/>
          <w:lang w:bidi="ar-SA"/>
        </w:rPr>
        <w:t>Contractor</w:t>
      </w:r>
      <w:r w:rsidRPr="00922F1A">
        <w:rPr>
          <w:rFonts w:eastAsia="Calibri"/>
          <w:lang w:bidi="ar-SA"/>
        </w:rPr>
        <w:t xml:space="preserve"> shall be at liberty to make his own arrangements with the owners of other sites which he considers are better suited to his needs; provided always that the use by the </w:t>
      </w:r>
      <w:r w:rsidR="0083109B" w:rsidRPr="00922F1A">
        <w:rPr>
          <w:rFonts w:eastAsia="Calibri"/>
          <w:lang w:bidi="ar-SA"/>
        </w:rPr>
        <w:t>Contractor</w:t>
      </w:r>
      <w:r w:rsidRPr="00922F1A">
        <w:rPr>
          <w:rFonts w:eastAsia="Calibri"/>
          <w:lang w:bidi="ar-SA"/>
        </w:rPr>
        <w:t xml:space="preserve"> of any area other than that made available to him by the </w:t>
      </w:r>
      <w:r w:rsidR="0083109B" w:rsidRPr="00922F1A">
        <w:rPr>
          <w:rFonts w:eastAsia="Calibri"/>
          <w:lang w:bidi="ar-SA"/>
        </w:rPr>
        <w:t>Employer</w:t>
      </w:r>
      <w:r w:rsidRPr="00922F1A">
        <w:rPr>
          <w:rFonts w:eastAsia="Calibri"/>
          <w:lang w:bidi="ar-SA"/>
        </w:rPr>
        <w:t xml:space="preserve"> shall be subject to the prior written approval of the </w:t>
      </w:r>
      <w:r w:rsidR="0083109B" w:rsidRPr="00922F1A">
        <w:rPr>
          <w:rFonts w:eastAsia="Calibri"/>
          <w:lang w:bidi="ar-SA"/>
        </w:rPr>
        <w:t>Engineer</w:t>
      </w:r>
      <w:r w:rsidRPr="00922F1A">
        <w:rPr>
          <w:rFonts w:eastAsia="Calibri"/>
          <w:lang w:bidi="ar-SA"/>
        </w:rPr>
        <w:t xml:space="preserve">, which approval shall not be unreasonably withheld; and provided further that the </w:t>
      </w:r>
      <w:r w:rsidR="0083109B" w:rsidRPr="00922F1A">
        <w:rPr>
          <w:rFonts w:eastAsia="Calibri"/>
          <w:lang w:bidi="ar-SA"/>
        </w:rPr>
        <w:t>Contractor</w:t>
      </w:r>
      <w:r w:rsidRPr="00922F1A">
        <w:rPr>
          <w:rFonts w:eastAsia="Calibri"/>
          <w:lang w:bidi="ar-SA"/>
        </w:rPr>
        <w:t xml:space="preserve"> shall have no claim against the </w:t>
      </w:r>
      <w:r w:rsidR="0083109B" w:rsidRPr="00922F1A">
        <w:rPr>
          <w:rFonts w:eastAsia="Calibri"/>
          <w:lang w:bidi="ar-SA"/>
        </w:rPr>
        <w:t>Employer</w:t>
      </w:r>
      <w:r w:rsidRPr="00922F1A">
        <w:rPr>
          <w:rFonts w:eastAsia="Calibri"/>
          <w:lang w:bidi="ar-SA"/>
        </w:rPr>
        <w:t xml:space="preserve"> in respect of any costs incurred by him, either directly or indirectly in consequence of </w:t>
      </w:r>
      <w:proofErr w:type="spellStart"/>
      <w:r w:rsidRPr="00922F1A">
        <w:rPr>
          <w:rFonts w:eastAsia="Calibri"/>
          <w:lang w:bidi="ar-SA"/>
        </w:rPr>
        <w:t>utilising</w:t>
      </w:r>
      <w:proofErr w:type="spellEnd"/>
      <w:r w:rsidRPr="00922F1A">
        <w:rPr>
          <w:rFonts w:eastAsia="Calibri"/>
          <w:lang w:bidi="ar-SA"/>
        </w:rPr>
        <w:t xml:space="preserve"> any area other than that made available to him by the </w:t>
      </w:r>
      <w:r w:rsidR="0083109B" w:rsidRPr="00922F1A">
        <w:rPr>
          <w:rFonts w:eastAsia="Calibri"/>
          <w:lang w:bidi="ar-SA"/>
        </w:rPr>
        <w:t>Employer</w:t>
      </w:r>
      <w:r w:rsidRPr="00922F1A">
        <w:rPr>
          <w:rFonts w:eastAsia="Calibri"/>
          <w:lang w:bidi="ar-SA"/>
        </w:rPr>
        <w:t xml:space="preserve">, and which costs exceed those costs allowed for by the </w:t>
      </w:r>
      <w:r w:rsidR="0083109B" w:rsidRPr="00922F1A">
        <w:rPr>
          <w:rFonts w:eastAsia="Calibri"/>
          <w:lang w:bidi="ar-SA"/>
        </w:rPr>
        <w:t>Contractor</w:t>
      </w:r>
      <w:r w:rsidRPr="00922F1A">
        <w:rPr>
          <w:rFonts w:eastAsia="Calibri"/>
          <w:lang w:bidi="ar-SA"/>
        </w:rPr>
        <w:t xml:space="preserve"> in his Bid.</w:t>
      </w:r>
    </w:p>
    <w:p w:rsidR="00443B74" w:rsidRPr="00922F1A" w:rsidRDefault="00443B74" w:rsidP="00F63BC6">
      <w:pPr>
        <w:widowControl/>
        <w:tabs>
          <w:tab w:val="left" w:pos="1134"/>
        </w:tabs>
        <w:autoSpaceDE/>
        <w:autoSpaceDN/>
        <w:spacing w:before="240" w:after="240" w:line="276" w:lineRule="auto"/>
        <w:jc w:val="both"/>
        <w:rPr>
          <w:rFonts w:eastAsia="Calibri"/>
          <w:lang w:bidi="ar-SA"/>
        </w:rPr>
      </w:pPr>
      <w:r w:rsidRPr="00922F1A">
        <w:rPr>
          <w:rFonts w:eastAsia="Calibri"/>
          <w:lang w:bidi="ar-SA"/>
        </w:rPr>
        <w:t>C3.4.2.2</w:t>
      </w:r>
      <w:r w:rsidRPr="00922F1A">
        <w:rPr>
          <w:rFonts w:eastAsia="Calibri"/>
          <w:lang w:bidi="ar-SA"/>
        </w:rPr>
        <w:tab/>
        <w:t xml:space="preserve">Facilities provided by the </w:t>
      </w:r>
      <w:r w:rsidR="0083109B" w:rsidRPr="00922F1A">
        <w:rPr>
          <w:rFonts w:eastAsia="Calibri"/>
          <w:lang w:bidi="ar-SA"/>
        </w:rPr>
        <w:t>Contractor</w:t>
      </w:r>
    </w:p>
    <w:p w:rsidR="00443B74" w:rsidRPr="00922F1A" w:rsidRDefault="00443B74">
      <w:pPr>
        <w:pStyle w:val="ListParagraph"/>
        <w:widowControl/>
        <w:numPr>
          <w:ilvl w:val="0"/>
          <w:numId w:val="77"/>
        </w:numPr>
        <w:tabs>
          <w:tab w:val="left" w:pos="1134"/>
        </w:tabs>
        <w:autoSpaceDE/>
        <w:autoSpaceDN/>
        <w:spacing w:after="240" w:line="276" w:lineRule="auto"/>
        <w:ind w:hanging="720"/>
        <w:jc w:val="both"/>
        <w:rPr>
          <w:rFonts w:eastAsia="Calibri"/>
          <w:lang w:bidi="ar-SA"/>
        </w:rPr>
      </w:pPr>
      <w:r w:rsidRPr="00922F1A">
        <w:rPr>
          <w:rFonts w:eastAsia="Calibri"/>
          <w:lang w:bidi="ar-SA"/>
        </w:rPr>
        <w:t xml:space="preserve">Facilities for the </w:t>
      </w:r>
      <w:r w:rsidR="0083109B" w:rsidRPr="00922F1A">
        <w:rPr>
          <w:rFonts w:eastAsia="Calibri"/>
          <w:lang w:bidi="ar-SA"/>
        </w:rPr>
        <w:t>Engineer</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on the Site, for the duration of the Contract and for the exclusive use of the </w:t>
      </w:r>
      <w:r w:rsidR="0083109B" w:rsidRPr="00922F1A">
        <w:rPr>
          <w:rFonts w:eastAsia="Calibri"/>
          <w:lang w:bidi="ar-SA"/>
        </w:rPr>
        <w:t>Engineer</w:t>
      </w:r>
      <w:r w:rsidRPr="00922F1A">
        <w:rPr>
          <w:rFonts w:eastAsia="Calibri"/>
          <w:lang w:bidi="ar-SA"/>
        </w:rPr>
        <w:t xml:space="preserve"> and/or his Representative (as applicable), the various facilities described hereunder. All such facilities shall be provided promptly on the commencement of the Contract and failure on the part of the </w:t>
      </w:r>
      <w:r w:rsidR="0083109B" w:rsidRPr="00922F1A">
        <w:rPr>
          <w:rFonts w:eastAsia="Calibri"/>
          <w:lang w:bidi="ar-SA"/>
        </w:rPr>
        <w:t>Contractor</w:t>
      </w:r>
      <w:r w:rsidRPr="00922F1A">
        <w:rPr>
          <w:rFonts w:eastAsia="Calibri"/>
          <w:lang w:bidi="ar-SA"/>
        </w:rPr>
        <w:t xml:space="preserve"> to provide any facility required in terms of this specification shall constitute grounds for the </w:t>
      </w:r>
      <w:r w:rsidR="0083109B" w:rsidRPr="00922F1A">
        <w:rPr>
          <w:rFonts w:eastAsia="Calibri"/>
          <w:lang w:bidi="ar-SA"/>
        </w:rPr>
        <w:t>Engineer</w:t>
      </w:r>
      <w:r w:rsidRPr="00922F1A">
        <w:rPr>
          <w:rFonts w:eastAsia="Calibri"/>
          <w:lang w:bidi="ar-SA"/>
        </w:rPr>
        <w:t xml:space="preserve"> to withhold payment of the </w:t>
      </w:r>
      <w:r w:rsidR="0083109B" w:rsidRPr="00922F1A">
        <w:rPr>
          <w:rFonts w:eastAsia="Calibri"/>
          <w:lang w:bidi="ar-SA"/>
        </w:rPr>
        <w:t>Contractor</w:t>
      </w:r>
      <w:r w:rsidRPr="00922F1A">
        <w:rPr>
          <w:rFonts w:eastAsia="Calibri"/>
          <w:lang w:bidi="ar-SA"/>
        </w:rPr>
        <w:t xml:space="preserve">’s </w:t>
      </w:r>
      <w:proofErr w:type="spellStart"/>
      <w:r w:rsidR="00F63BC6">
        <w:rPr>
          <w:rFonts w:eastAsia="Calibri"/>
          <w:lang w:bidi="ar-SA"/>
        </w:rPr>
        <w:t>bidded</w:t>
      </w:r>
      <w:proofErr w:type="spellEnd"/>
      <w:r w:rsidRPr="00922F1A">
        <w:rPr>
          <w:rFonts w:eastAsia="Calibri"/>
          <w:lang w:bidi="ar-SA"/>
        </w:rPr>
        <w:t xml:space="preserve"> Preliminary and General items until the facility has been provided or restored as the case may be.</w:t>
      </w:r>
    </w:p>
    <w:p w:rsidR="00443B74" w:rsidRPr="00922F1A" w:rsidRDefault="00443B74" w:rsidP="009D6ECC">
      <w:pPr>
        <w:widowControl/>
        <w:autoSpaceDE/>
        <w:autoSpaceDN/>
        <w:spacing w:after="120" w:line="276" w:lineRule="auto"/>
        <w:jc w:val="both"/>
        <w:rPr>
          <w:rFonts w:eastAsia="Calibri"/>
          <w:lang w:bidi="ar-SA"/>
        </w:rPr>
      </w:pPr>
      <w:r w:rsidRPr="00922F1A">
        <w:rPr>
          <w:rFonts w:eastAsia="Calibri"/>
          <w:lang w:bidi="ar-SA"/>
        </w:rPr>
        <w:t>Site Office accommodation</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Not Required</w:t>
      </w:r>
    </w:p>
    <w:p w:rsidR="00443B74" w:rsidRPr="00922F1A" w:rsidRDefault="00443B74" w:rsidP="009D6ECC">
      <w:pPr>
        <w:widowControl/>
        <w:autoSpaceDE/>
        <w:autoSpaceDN/>
        <w:spacing w:before="240" w:after="120" w:line="276" w:lineRule="auto"/>
        <w:jc w:val="both"/>
        <w:rPr>
          <w:rFonts w:eastAsia="Calibri"/>
          <w:lang w:bidi="ar-SA"/>
        </w:rPr>
      </w:pPr>
      <w:r w:rsidRPr="00922F1A">
        <w:rPr>
          <w:rFonts w:eastAsia="Calibri"/>
          <w:lang w:bidi="ar-SA"/>
        </w:rPr>
        <w:t xml:space="preserve">Site meeting venue </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within his own site establishment facilities, a suitably furnished office or other venue capable of comfortably accommodating a minimum of six (6) persons at site meetings. The </w:t>
      </w:r>
      <w:r w:rsidR="0083109B" w:rsidRPr="00922F1A">
        <w:rPr>
          <w:rFonts w:eastAsia="Calibri"/>
          <w:lang w:bidi="ar-SA"/>
        </w:rPr>
        <w:t>Engineer</w:t>
      </w:r>
      <w:r w:rsidRPr="00922F1A">
        <w:rPr>
          <w:rFonts w:eastAsia="Calibri"/>
          <w:lang w:bidi="ar-SA"/>
        </w:rPr>
        <w:t xml:space="preserve"> shall be allowed free use of such venue for conducting any other meetings concerning the Contract at all reasonable times.</w:t>
      </w:r>
    </w:p>
    <w:p w:rsidR="00443B74" w:rsidRPr="00237CA1" w:rsidRDefault="00443B74">
      <w:pPr>
        <w:pStyle w:val="ListParagraph"/>
        <w:widowControl/>
        <w:numPr>
          <w:ilvl w:val="0"/>
          <w:numId w:val="32"/>
        </w:numPr>
        <w:autoSpaceDE/>
        <w:autoSpaceDN/>
        <w:spacing w:after="160" w:line="276" w:lineRule="auto"/>
        <w:ind w:left="720"/>
        <w:jc w:val="both"/>
        <w:rPr>
          <w:rFonts w:eastAsia="Calibri"/>
          <w:lang w:bidi="ar-SA"/>
        </w:rPr>
      </w:pPr>
      <w:r w:rsidRPr="00237CA1">
        <w:rPr>
          <w:rFonts w:eastAsia="Calibri"/>
          <w:lang w:bidi="ar-SA"/>
        </w:rPr>
        <w:t>Contract name boards</w:t>
      </w:r>
    </w:p>
    <w:p w:rsidR="00443B74" w:rsidRPr="00237CA1"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provide, erect and maintain one contract name board at such position and location as directed by the </w:t>
      </w:r>
      <w:r w:rsidR="0083109B" w:rsidRPr="00237CA1">
        <w:rPr>
          <w:rFonts w:eastAsia="Calibri"/>
          <w:lang w:bidi="ar-SA"/>
        </w:rPr>
        <w:t>Engineer</w:t>
      </w:r>
      <w:r w:rsidRPr="00237CA1">
        <w:rPr>
          <w:rFonts w:eastAsia="Calibri"/>
          <w:lang w:bidi="ar-SA"/>
        </w:rPr>
        <w:t>, in accordance with the requirements set out in COLTO (as amended).</w:t>
      </w:r>
    </w:p>
    <w:p w:rsidR="00443B74"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before orderin</w:t>
      </w:r>
      <w:r w:rsidR="009D6ECC" w:rsidRPr="00237CA1">
        <w:rPr>
          <w:rFonts w:eastAsia="Calibri"/>
          <w:lang w:bidi="ar-SA"/>
        </w:rPr>
        <w:t>g</w:t>
      </w:r>
      <w:r w:rsidRPr="00237CA1">
        <w:rPr>
          <w:rFonts w:eastAsia="Calibri"/>
          <w:lang w:bidi="ar-SA"/>
        </w:rPr>
        <w:t xml:space="preserve"> or manufacturing any such contract name board, obtain the </w:t>
      </w:r>
      <w:r w:rsidR="0083109B" w:rsidRPr="00237CA1">
        <w:rPr>
          <w:rFonts w:eastAsia="Calibri"/>
          <w:lang w:bidi="ar-SA"/>
        </w:rPr>
        <w:t>Engineer</w:t>
      </w:r>
      <w:r w:rsidRPr="00237CA1">
        <w:rPr>
          <w:rFonts w:eastAsia="Calibri"/>
          <w:lang w:bidi="ar-SA"/>
        </w:rPr>
        <w:t>’s written approval in respect of all names and wording to appear on the contract name boards.</w:t>
      </w:r>
    </w:p>
    <w:p w:rsidR="00D11AB1" w:rsidRDefault="00D11AB1" w:rsidP="00922F1A">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0"/>
          <w:footerReference w:type="default" r:id="rId201"/>
          <w:pgSz w:w="11910" w:h="16840"/>
          <w:pgMar w:top="851" w:right="567" w:bottom="851" w:left="1134" w:header="709" w:footer="919" w:gutter="0"/>
          <w:cols w:space="720"/>
        </w:sectPr>
      </w:pPr>
    </w:p>
    <w:p w:rsidR="009D6ECC" w:rsidRPr="00922F1A" w:rsidRDefault="009D6ECC" w:rsidP="009D6ECC">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32"/>
        </w:numPr>
        <w:autoSpaceDE/>
        <w:autoSpaceDN/>
        <w:spacing w:after="160" w:line="276" w:lineRule="auto"/>
        <w:ind w:left="720"/>
        <w:jc w:val="both"/>
        <w:rPr>
          <w:rFonts w:eastAsia="Calibri"/>
          <w:lang w:bidi="ar-SA"/>
        </w:rPr>
      </w:pPr>
      <w:r w:rsidRPr="009D6ECC">
        <w:rPr>
          <w:rFonts w:eastAsia="Calibri"/>
          <w:lang w:bidi="ar-SA"/>
        </w:rPr>
        <w:t>Survey equipment and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Survey equipment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Whenever reasonably required by the </w:t>
      </w:r>
      <w:r w:rsidR="0083109B" w:rsidRPr="009D6ECC">
        <w:rPr>
          <w:rFonts w:eastAsia="Calibri"/>
          <w:lang w:bidi="ar-SA"/>
        </w:rPr>
        <w:t>Engineer</w:t>
      </w:r>
      <w:r w:rsidRPr="009D6ECC">
        <w:rPr>
          <w:rFonts w:eastAsia="Calibri"/>
          <w:lang w:bidi="ar-SA"/>
        </w:rPr>
        <w:t xml:space="preserve">, the </w:t>
      </w:r>
      <w:r w:rsidR="0083109B" w:rsidRPr="009D6ECC">
        <w:rPr>
          <w:rFonts w:eastAsia="Calibri"/>
          <w:lang w:bidi="ar-SA"/>
        </w:rPr>
        <w:t>Contractor</w:t>
      </w:r>
      <w:r w:rsidRPr="009D6ECC">
        <w:rPr>
          <w:rFonts w:eastAsia="Calibri"/>
          <w:lang w:bidi="ar-SA"/>
        </w:rPr>
        <w:t xml:space="preserve"> shall, in accordance with the requirements of COLTO (as amended), make available to the </w:t>
      </w:r>
      <w:r w:rsidR="0083109B" w:rsidRPr="009D6ECC">
        <w:rPr>
          <w:rFonts w:eastAsia="Calibri"/>
          <w:lang w:bidi="ar-SA"/>
        </w:rPr>
        <w:t>Engineer</w:t>
      </w:r>
      <w:r w:rsidRPr="009D6ECC">
        <w:rPr>
          <w:rFonts w:eastAsia="Calibri"/>
          <w:lang w:bidi="ar-SA"/>
        </w:rPr>
        <w:t xml:space="preserve"> or his representative, the following additional survey equipment:</w:t>
      </w:r>
    </w:p>
    <w:p w:rsidR="00443B74" w:rsidRPr="006A5A27"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6A5A27">
        <w:rPr>
          <w:rFonts w:eastAsia="Calibri"/>
          <w:lang w:bidi="ar-SA"/>
        </w:rPr>
        <w:t>1 upright reading automatic level with tripod;</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metric levelling staff with protective cover bag;</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6 ranging rods;</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w:t>
      </w:r>
      <w:r w:rsidR="00896B0F">
        <w:rPr>
          <w:rFonts w:eastAsia="Calibri"/>
          <w:lang w:bidi="ar-SA"/>
        </w:rPr>
        <w:t xml:space="preserve"> x</w:t>
      </w:r>
      <w:r w:rsidRPr="009D6ECC">
        <w:rPr>
          <w:rFonts w:eastAsia="Calibri"/>
          <w:lang w:bidi="ar-SA"/>
        </w:rPr>
        <w:t xml:space="preserve"> 100 </w:t>
      </w:r>
      <w:proofErr w:type="spellStart"/>
      <w:r w:rsidRPr="009D6ECC">
        <w:rPr>
          <w:rFonts w:eastAsia="Calibri"/>
          <w:lang w:bidi="ar-SA"/>
        </w:rPr>
        <w:t>metre</w:t>
      </w:r>
      <w:proofErr w:type="spellEnd"/>
      <w:r w:rsidRPr="009D6ECC">
        <w:rPr>
          <w:rFonts w:eastAsia="Calibri"/>
          <w:lang w:bidi="ar-SA"/>
        </w:rPr>
        <w:t xml:space="preserve"> </w:t>
      </w:r>
      <w:proofErr w:type="spellStart"/>
      <w:r w:rsidRPr="009D6ECC">
        <w:rPr>
          <w:rFonts w:eastAsia="Calibri"/>
          <w:lang w:bidi="ar-SA"/>
        </w:rPr>
        <w:t>Stilon</w:t>
      </w:r>
      <w:proofErr w:type="spellEnd"/>
      <w:r w:rsidRPr="009D6ECC">
        <w:rPr>
          <w:rFonts w:eastAsia="Calibri"/>
          <w:lang w:bidi="ar-SA"/>
        </w:rPr>
        <w:t xml:space="preserve"> tape measure;</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 2 kg hammer.</w:t>
      </w:r>
      <w:r w:rsidRPr="009D6ECC">
        <w:rPr>
          <w:rFonts w:eastAsia="Calibri"/>
          <w:lang w:bidi="ar-SA"/>
        </w:rPr>
        <w:tab/>
      </w:r>
    </w:p>
    <w:p w:rsidR="00443B74" w:rsidRPr="009D6ECC" w:rsidRDefault="00443B74" w:rsidP="00896B0F">
      <w:pPr>
        <w:widowControl/>
        <w:autoSpaceDE/>
        <w:autoSpaceDN/>
        <w:spacing w:before="240" w:after="160" w:line="276" w:lineRule="auto"/>
        <w:jc w:val="both"/>
        <w:rPr>
          <w:rFonts w:eastAsia="Calibri"/>
          <w:lang w:bidi="ar-SA"/>
        </w:rPr>
      </w:pPr>
      <w:r w:rsidRPr="009D6ECC">
        <w:rPr>
          <w:rFonts w:eastAsia="Calibri"/>
          <w:lang w:bidi="ar-SA"/>
        </w:rPr>
        <w:t>Survey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in accordance with the requirements of the project specifications of this Contract, make available to the </w:t>
      </w:r>
      <w:r w:rsidR="0083109B" w:rsidRPr="009D6ECC">
        <w:rPr>
          <w:rFonts w:eastAsia="Calibri"/>
          <w:lang w:bidi="ar-SA"/>
        </w:rPr>
        <w:t>Engineer</w:t>
      </w:r>
      <w:r w:rsidRPr="009D6ECC">
        <w:rPr>
          <w:rFonts w:eastAsia="Calibri"/>
          <w:lang w:bidi="ar-SA"/>
        </w:rPr>
        <w:t xml:space="preserve">, two (2) survey assistants upon request by the </w:t>
      </w:r>
      <w:r w:rsidR="0083109B" w:rsidRPr="009D6ECC">
        <w:rPr>
          <w:rFonts w:eastAsia="Calibri"/>
          <w:lang w:bidi="ar-SA"/>
        </w:rPr>
        <w:t>Engineer</w:t>
      </w:r>
      <w:r w:rsidRPr="009D6ECC">
        <w:rPr>
          <w:rFonts w:eastAsia="Calibri"/>
          <w:lang w:bidi="ar-SA"/>
        </w:rPr>
        <w:t>.</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896B0F">
        <w:rPr>
          <w:rFonts w:eastAsia="Calibri"/>
          <w:lang w:bidi="ar-SA"/>
        </w:rPr>
        <w:t>C3.4.2.3</w:t>
      </w:r>
      <w:r w:rsidRPr="00896B0F">
        <w:rPr>
          <w:rFonts w:eastAsia="Calibri"/>
          <w:lang w:bidi="ar-SA"/>
        </w:rPr>
        <w:tab/>
        <w:t xml:space="preserve">Permits and </w:t>
      </w:r>
      <w:proofErr w:type="spellStart"/>
      <w:r w:rsidRPr="00896B0F">
        <w:rPr>
          <w:rFonts w:eastAsia="Calibri"/>
          <w:lang w:bidi="ar-SA"/>
        </w:rPr>
        <w:t>wayleaves</w:t>
      </w:r>
      <w:proofErr w:type="spellEnd"/>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w:t>
      </w:r>
      <w:r w:rsidR="00896B0F" w:rsidRPr="009D6ECC">
        <w:rPr>
          <w:rFonts w:eastAsia="Calibri"/>
          <w:lang w:bidi="ar-SA"/>
        </w:rPr>
        <w:t>for obtaining</w:t>
      </w:r>
      <w:r w:rsidRPr="009D6ECC">
        <w:rPr>
          <w:rFonts w:eastAsia="Calibri"/>
          <w:lang w:bidi="ar-SA"/>
        </w:rPr>
        <w:t xml:space="preserve"> all the </w:t>
      </w:r>
      <w:proofErr w:type="spellStart"/>
      <w:r w:rsidRPr="009D6ECC">
        <w:rPr>
          <w:rFonts w:eastAsia="Calibri"/>
          <w:lang w:bidi="ar-SA"/>
        </w:rPr>
        <w:t>wayleave</w:t>
      </w:r>
      <w:r w:rsidR="00896B0F">
        <w:rPr>
          <w:rFonts w:eastAsia="Calibri"/>
          <w:lang w:bidi="ar-SA"/>
        </w:rPr>
        <w:t>s</w:t>
      </w:r>
      <w:proofErr w:type="spellEnd"/>
      <w:r w:rsidRPr="009D6ECC">
        <w:rPr>
          <w:rFonts w:eastAsia="Calibri"/>
          <w:lang w:bidi="ar-SA"/>
        </w:rPr>
        <w:t xml:space="preserve"> if/when required under this Contract. No separate item is included in the Schedule of Quantities to compensate the </w:t>
      </w:r>
      <w:r w:rsidR="0083109B" w:rsidRPr="009D6ECC">
        <w:rPr>
          <w:rFonts w:eastAsia="Calibri"/>
          <w:lang w:bidi="ar-SA"/>
        </w:rPr>
        <w:t>Contractor</w:t>
      </w:r>
      <w:r w:rsidRPr="009D6ECC">
        <w:rPr>
          <w:rFonts w:eastAsia="Calibri"/>
          <w:lang w:bidi="ar-SA"/>
        </w:rPr>
        <w:t xml:space="preserve"> for all his expenses to obtain the </w:t>
      </w:r>
      <w:proofErr w:type="spellStart"/>
      <w:r w:rsidRPr="009D6ECC">
        <w:rPr>
          <w:rFonts w:eastAsia="Calibri"/>
          <w:lang w:bidi="ar-SA"/>
        </w:rPr>
        <w:t>wayleave</w:t>
      </w:r>
      <w:r w:rsidR="00896B0F">
        <w:rPr>
          <w:rFonts w:eastAsia="Calibri"/>
          <w:lang w:bidi="ar-SA"/>
        </w:rPr>
        <w:t>s</w:t>
      </w:r>
      <w:proofErr w:type="spellEnd"/>
      <w:r w:rsidRPr="009D6ECC">
        <w:rPr>
          <w:rFonts w:eastAsia="Calibri"/>
          <w:lang w:bidi="ar-SA"/>
        </w:rPr>
        <w:t xml:space="preserve">. The </w:t>
      </w:r>
      <w:proofErr w:type="spellStart"/>
      <w:r w:rsidRPr="009D6ECC">
        <w:rPr>
          <w:rFonts w:eastAsia="Calibri"/>
          <w:lang w:bidi="ar-SA"/>
        </w:rPr>
        <w:t>wayleave</w:t>
      </w:r>
      <w:r w:rsidR="00896B0F">
        <w:rPr>
          <w:rFonts w:eastAsia="Calibri"/>
          <w:lang w:bidi="ar-SA"/>
        </w:rPr>
        <w:t>s</w:t>
      </w:r>
      <w:proofErr w:type="spellEnd"/>
      <w:r w:rsidRPr="009D6ECC">
        <w:rPr>
          <w:rFonts w:eastAsia="Calibri"/>
          <w:lang w:bidi="ar-SA"/>
        </w:rPr>
        <w:t xml:space="preserve"> to be obtained by the </w:t>
      </w:r>
      <w:r w:rsidR="0083109B" w:rsidRPr="009D6ECC">
        <w:rPr>
          <w:rFonts w:eastAsia="Calibri"/>
          <w:lang w:bidi="ar-SA"/>
        </w:rPr>
        <w:t>Contractor</w:t>
      </w:r>
      <w:r w:rsidRPr="009D6ECC">
        <w:rPr>
          <w:rFonts w:eastAsia="Calibri"/>
          <w:lang w:bidi="ar-SA"/>
        </w:rPr>
        <w:t xml:space="preserve"> consists mainly of the following:</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Water Department</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Electricity Department</w:t>
      </w:r>
    </w:p>
    <w:p w:rsidR="00443B74" w:rsidRPr="009D6ECC"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Roads Department</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Eskom</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Telkom</w:t>
      </w:r>
    </w:p>
    <w:p w:rsidR="00443B74" w:rsidRPr="009D6ECC" w:rsidRDefault="00DC79D0" w:rsidP="00896B0F">
      <w:pPr>
        <w:widowControl/>
        <w:autoSpaceDE/>
        <w:autoSpaceDN/>
        <w:spacing w:before="60" w:after="60" w:line="276" w:lineRule="auto"/>
        <w:jc w:val="both"/>
        <w:rPr>
          <w:rFonts w:eastAsia="Calibri"/>
          <w:lang w:bidi="ar-SA"/>
        </w:rPr>
      </w:pPr>
      <w:proofErr w:type="spellStart"/>
      <w:r w:rsidRPr="009D6ECC">
        <w:rPr>
          <w:rFonts w:eastAsia="Calibri"/>
          <w:lang w:bidi="ar-SA"/>
        </w:rPr>
        <w:t>Silulumanzi</w:t>
      </w:r>
      <w:proofErr w:type="spellEnd"/>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Sasol</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SARCC/Spoornet</w:t>
      </w:r>
    </w:p>
    <w:p w:rsidR="00443B74" w:rsidRPr="009D6ECC" w:rsidRDefault="00443B74" w:rsidP="00896B0F">
      <w:pPr>
        <w:widowControl/>
        <w:autoSpaceDE/>
        <w:autoSpaceDN/>
        <w:spacing w:before="60" w:after="60" w:line="276" w:lineRule="auto"/>
        <w:jc w:val="both"/>
        <w:rPr>
          <w:rFonts w:eastAsia="Calibri"/>
          <w:lang w:bidi="ar-SA"/>
        </w:rPr>
      </w:pPr>
      <w:proofErr w:type="spellStart"/>
      <w:r w:rsidRPr="00511146">
        <w:rPr>
          <w:rFonts w:eastAsia="Calibri"/>
          <w:lang w:bidi="ar-SA"/>
        </w:rPr>
        <w:t>Gascor</w:t>
      </w:r>
      <w:proofErr w:type="spellEnd"/>
    </w:p>
    <w:p w:rsidR="00DC79D0" w:rsidRPr="009D6ECC" w:rsidRDefault="00DC79D0" w:rsidP="00896B0F">
      <w:pPr>
        <w:widowControl/>
        <w:autoSpaceDE/>
        <w:autoSpaceDN/>
        <w:spacing w:before="60" w:after="60" w:line="276" w:lineRule="auto"/>
        <w:jc w:val="both"/>
        <w:rPr>
          <w:rFonts w:eastAsia="Calibri"/>
          <w:lang w:bidi="ar-SA"/>
        </w:rPr>
      </w:pPr>
      <w:proofErr w:type="spellStart"/>
      <w:r w:rsidRPr="009D6ECC">
        <w:rPr>
          <w:rFonts w:eastAsia="Calibri"/>
          <w:lang w:bidi="ar-SA"/>
        </w:rPr>
        <w:t>Fibre</w:t>
      </w:r>
      <w:proofErr w:type="spellEnd"/>
      <w:r w:rsidRPr="009D6ECC">
        <w:rPr>
          <w:rFonts w:eastAsia="Calibri"/>
          <w:lang w:bidi="ar-SA"/>
        </w:rPr>
        <w:t xml:space="preserve"> Suppliers</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9D6ECC">
        <w:rPr>
          <w:rFonts w:eastAsia="Calibri"/>
          <w:lang w:bidi="ar-SA"/>
        </w:rPr>
        <w:t>C3.4.2.4</w:t>
      </w:r>
      <w:r w:rsidRPr="009D6ECC">
        <w:rPr>
          <w:rFonts w:eastAsia="Calibri"/>
          <w:lang w:bidi="ar-SA"/>
        </w:rPr>
        <w:tab/>
        <w:t>Features requiring special attention</w:t>
      </w: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Site maintenance</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During progress of the work and upon completion thereof, the Site of the Works shall be kept and left in a clean and orderly condition. The </w:t>
      </w:r>
      <w:r w:rsidR="0083109B" w:rsidRPr="009D6ECC">
        <w:rPr>
          <w:rFonts w:eastAsia="Calibri"/>
          <w:lang w:bidi="ar-SA"/>
        </w:rPr>
        <w:t>Contractor</w:t>
      </w:r>
      <w:r w:rsidRPr="009D6ECC">
        <w:rPr>
          <w:rFonts w:eastAsia="Calibri"/>
          <w:lang w:bidi="ar-SA"/>
        </w:rPr>
        <w:t xml:space="preserve"> shall store materials and equipment for which he is responsible in an orderly manner, and shall keep the Site free from debris and obstructions.</w:t>
      </w:r>
    </w:p>
    <w:p w:rsidR="00443B74"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is to arrange his own dump site for excavated materials. This site must first be approved by the </w:t>
      </w:r>
      <w:r w:rsidR="0083109B" w:rsidRPr="009D6ECC">
        <w:rPr>
          <w:rFonts w:eastAsia="Calibri"/>
          <w:lang w:bidi="ar-SA"/>
        </w:rPr>
        <w:t>Engineer</w:t>
      </w:r>
      <w:r w:rsidRPr="009D6ECC">
        <w:rPr>
          <w:rFonts w:eastAsia="Calibri"/>
          <w:lang w:bidi="ar-SA"/>
        </w:rPr>
        <w:t xml:space="preserve"> and all dumping costs will be for the </w:t>
      </w:r>
      <w:r w:rsidR="0083109B" w:rsidRPr="009D6ECC">
        <w:rPr>
          <w:rFonts w:eastAsia="Calibri"/>
          <w:lang w:bidi="ar-SA"/>
        </w:rPr>
        <w:t>Contractor</w:t>
      </w:r>
      <w:r w:rsidRPr="009D6ECC">
        <w:rPr>
          <w:rFonts w:eastAsia="Calibri"/>
          <w:lang w:bidi="ar-SA"/>
        </w:rPr>
        <w:t xml:space="preserve">s account. This information is given in good faith and will under no circumstances form the basis of a claim from the </w:t>
      </w:r>
      <w:r w:rsidR="0083109B" w:rsidRPr="009D6ECC">
        <w:rPr>
          <w:rFonts w:eastAsia="Calibri"/>
          <w:lang w:bidi="ar-SA"/>
        </w:rPr>
        <w:t>Contractor</w:t>
      </w:r>
      <w:r w:rsidRPr="009D6ECC">
        <w:rPr>
          <w:rFonts w:eastAsia="Calibri"/>
          <w:lang w:bidi="ar-SA"/>
        </w:rPr>
        <w:t xml:space="preserve"> for any inaccuracies.</w:t>
      </w:r>
    </w:p>
    <w:p w:rsidR="00D11AB1" w:rsidRDefault="00D11AB1" w:rsidP="009D6ECC">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2"/>
          <w:footerReference w:type="default" r:id="rId203"/>
          <w:pgSz w:w="11910" w:h="16840"/>
          <w:pgMar w:top="851" w:right="567" w:bottom="851" w:left="1134" w:header="709" w:footer="919" w:gutter="0"/>
          <w:cols w:space="720"/>
        </w:sectPr>
      </w:pPr>
    </w:p>
    <w:p w:rsidR="00601AD2" w:rsidRPr="009D6ECC" w:rsidRDefault="00601AD2" w:rsidP="00601AD2">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Testing and quality control</w:t>
      </w:r>
    </w:p>
    <w:p w:rsidR="00443B74" w:rsidRPr="00EF4E5F" w:rsidRDefault="0083109B">
      <w:pPr>
        <w:pStyle w:val="ListParagraph"/>
        <w:widowControl/>
        <w:numPr>
          <w:ilvl w:val="0"/>
          <w:numId w:val="80"/>
        </w:numPr>
        <w:autoSpaceDE/>
        <w:autoSpaceDN/>
        <w:spacing w:before="240" w:after="240" w:line="276" w:lineRule="auto"/>
        <w:ind w:left="709"/>
        <w:jc w:val="both"/>
        <w:rPr>
          <w:rFonts w:eastAsia="Calibri"/>
          <w:lang w:bidi="ar-SA"/>
        </w:rPr>
      </w:pPr>
      <w:r w:rsidRPr="00EF4E5F">
        <w:rPr>
          <w:rFonts w:eastAsia="Calibri"/>
          <w:lang w:bidi="ar-SA"/>
        </w:rPr>
        <w:t>Contractor</w:t>
      </w:r>
      <w:r w:rsidR="00443B74" w:rsidRPr="00EF4E5F">
        <w:rPr>
          <w:rFonts w:eastAsia="Calibri"/>
          <w:lang w:bidi="ar-SA"/>
        </w:rPr>
        <w:t xml:space="preserve"> to engage the services of an independent laboratory</w:t>
      </w:r>
    </w:p>
    <w:p w:rsidR="00443B74" w:rsidRPr="009D6ECC" w:rsidRDefault="00443B74" w:rsidP="008F5856">
      <w:pPr>
        <w:widowControl/>
        <w:autoSpaceDE/>
        <w:autoSpaceDN/>
        <w:spacing w:after="240" w:line="276" w:lineRule="auto"/>
        <w:jc w:val="both"/>
        <w:rPr>
          <w:rFonts w:eastAsia="Calibri"/>
          <w:lang w:bidi="ar-SA"/>
        </w:rPr>
      </w:pPr>
      <w:r w:rsidRPr="009D6ECC">
        <w:rPr>
          <w:rFonts w:eastAsia="Calibri"/>
          <w:lang w:bidi="ar-SA"/>
        </w:rPr>
        <w:t xml:space="preserve">Notwithstanding the requirements of the Specifications pertaining to testing and quality control, the </w:t>
      </w:r>
      <w:r w:rsidR="0083109B" w:rsidRPr="009D6ECC">
        <w:rPr>
          <w:rFonts w:eastAsia="Calibri"/>
          <w:lang w:bidi="ar-SA"/>
        </w:rPr>
        <w:t>Contractor</w:t>
      </w:r>
      <w:r w:rsidRPr="009D6ECC">
        <w:rPr>
          <w:rFonts w:eastAsia="Calibri"/>
          <w:lang w:bidi="ar-SA"/>
        </w:rPr>
        <w:t xml:space="preserve"> shall engage the services of an approved independent laboratory to undertake all testing of materials, the results of which are specified in, or may reasonably be inferred from, the Contract. These results will be taken into consideration by the </w:t>
      </w:r>
      <w:r w:rsidR="0083109B" w:rsidRPr="009D6ECC">
        <w:rPr>
          <w:rFonts w:eastAsia="Calibri"/>
          <w:lang w:bidi="ar-SA"/>
        </w:rPr>
        <w:t>Engineer</w:t>
      </w:r>
      <w:r w:rsidRPr="009D6ECC">
        <w:rPr>
          <w:rFonts w:eastAsia="Calibri"/>
          <w:lang w:bidi="ar-SA"/>
        </w:rPr>
        <w:t xml:space="preserve"> in deciding whether the quality of materials </w:t>
      </w:r>
      <w:proofErr w:type="spellStart"/>
      <w:r w:rsidRPr="009D6ECC">
        <w:rPr>
          <w:rFonts w:eastAsia="Calibri"/>
          <w:lang w:bidi="ar-SA"/>
        </w:rPr>
        <w:t>utilised</w:t>
      </w:r>
      <w:proofErr w:type="spellEnd"/>
      <w:r w:rsidRPr="009D6ECC">
        <w:rPr>
          <w:rFonts w:eastAsia="Calibri"/>
          <w:lang w:bidi="ar-SA"/>
        </w:rPr>
        <w:t xml:space="preserve"> and workmanship achieved by the </w:t>
      </w:r>
      <w:r w:rsidR="0083109B" w:rsidRPr="009D6ECC">
        <w:rPr>
          <w:rFonts w:eastAsia="Calibri"/>
          <w:lang w:bidi="ar-SA"/>
        </w:rPr>
        <w:t>Contractor</w:t>
      </w:r>
      <w:r w:rsidRPr="009D6ECC">
        <w:rPr>
          <w:rFonts w:eastAsia="Calibri"/>
          <w:lang w:bidi="ar-SA"/>
        </w:rPr>
        <w:t xml:space="preserve"> comply with the requirements of the Specifications. The </w:t>
      </w:r>
      <w:proofErr w:type="spellStart"/>
      <w:r w:rsidRPr="009D6ECC">
        <w:rPr>
          <w:rFonts w:eastAsia="Calibri"/>
          <w:lang w:bidi="ar-SA"/>
        </w:rPr>
        <w:t>aforegoing</w:t>
      </w:r>
      <w:proofErr w:type="spellEnd"/>
      <w:r w:rsidRPr="009D6ECC">
        <w:rPr>
          <w:rFonts w:eastAsia="Calibri"/>
          <w:lang w:bidi="ar-SA"/>
        </w:rPr>
        <w:t xml:space="preserve"> shall apply irrespective of whether the specifications indicate that the said testing is to be carried out by the </w:t>
      </w:r>
      <w:r w:rsidR="0083109B" w:rsidRPr="009D6ECC">
        <w:rPr>
          <w:rFonts w:eastAsia="Calibri"/>
          <w:lang w:bidi="ar-SA"/>
        </w:rPr>
        <w:t>Engineer</w:t>
      </w:r>
      <w:r w:rsidRPr="009D6ECC">
        <w:rPr>
          <w:rFonts w:eastAsia="Calibri"/>
          <w:lang w:bidi="ar-SA"/>
        </w:rPr>
        <w:t xml:space="preserve"> or by the </w:t>
      </w:r>
      <w:r w:rsidR="0083109B" w:rsidRPr="009D6ECC">
        <w:rPr>
          <w:rFonts w:eastAsia="Calibri"/>
          <w:lang w:bidi="ar-SA"/>
        </w:rPr>
        <w:t>Contractor</w:t>
      </w:r>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for arranging with the independent testing laboratory for the timeous carrying out of all such testing specified in the Contract, at not less than the frequencies and in the manner specified. The </w:t>
      </w:r>
      <w:r w:rsidR="0083109B" w:rsidRPr="009D6ECC">
        <w:rPr>
          <w:rFonts w:eastAsia="Calibri"/>
          <w:lang w:bidi="ar-SA"/>
        </w:rPr>
        <w:t>Contractor</w:t>
      </w:r>
      <w:r w:rsidRPr="009D6ECC">
        <w:rPr>
          <w:rFonts w:eastAsia="Calibri"/>
          <w:lang w:bidi="ar-SA"/>
        </w:rPr>
        <w:t xml:space="preserve"> shall promptly provide the </w:t>
      </w:r>
      <w:r w:rsidR="0083109B" w:rsidRPr="009D6ECC">
        <w:rPr>
          <w:rFonts w:eastAsia="Calibri"/>
          <w:lang w:bidi="ar-SA"/>
        </w:rPr>
        <w:t>Engineer</w:t>
      </w:r>
      <w:r w:rsidRPr="009D6ECC">
        <w:rPr>
          <w:rFonts w:eastAsia="Calibri"/>
          <w:lang w:bidi="ar-SA"/>
        </w:rPr>
        <w:t xml:space="preserve"> with copies of the results of all such testing carried out by the independent laboratory.</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For the purposes of this clause, an "independent laboratory" shall mean an "approved laboratory" which is not under the management or control of the </w:t>
      </w:r>
      <w:r w:rsidR="0083109B" w:rsidRPr="009D6ECC">
        <w:rPr>
          <w:rFonts w:eastAsia="Calibri"/>
          <w:lang w:bidi="ar-SA"/>
        </w:rPr>
        <w:t>Contractor</w:t>
      </w:r>
      <w:r w:rsidRPr="009D6ECC">
        <w:rPr>
          <w:rFonts w:eastAsia="Calibri"/>
          <w:lang w:bidi="ar-SA"/>
        </w:rPr>
        <w:t xml:space="preserve"> and in which the </w:t>
      </w:r>
      <w:r w:rsidR="0083109B" w:rsidRPr="009D6ECC">
        <w:rPr>
          <w:rFonts w:eastAsia="Calibri"/>
          <w:lang w:bidi="ar-SA"/>
        </w:rPr>
        <w:t>Contractor</w:t>
      </w:r>
      <w:r w:rsidRPr="009D6ECC">
        <w:rPr>
          <w:rFonts w:eastAsia="Calibri"/>
          <w:lang w:bidi="ar-SA"/>
        </w:rPr>
        <w:t xml:space="preserve"> has no financial interest, nor which has any control or financial interest in the </w:t>
      </w:r>
      <w:r w:rsidR="0083109B" w:rsidRPr="009D6ECC">
        <w:rPr>
          <w:rFonts w:eastAsia="Calibri"/>
          <w:lang w:bidi="ar-SA"/>
        </w:rPr>
        <w:t>Contractor</w:t>
      </w:r>
      <w:r w:rsidRPr="009D6ECC">
        <w:rPr>
          <w:rFonts w:eastAsia="Calibri"/>
          <w:lang w:bidi="ar-SA"/>
        </w:rPr>
        <w:t>.</w:t>
      </w:r>
    </w:p>
    <w:p w:rsidR="00443B74" w:rsidRPr="009D6ECC" w:rsidRDefault="00443B74">
      <w:pPr>
        <w:pStyle w:val="ListParagraph"/>
        <w:widowControl/>
        <w:numPr>
          <w:ilvl w:val="0"/>
          <w:numId w:val="80"/>
        </w:numPr>
        <w:autoSpaceDE/>
        <w:autoSpaceDN/>
        <w:spacing w:before="240" w:after="240" w:line="276" w:lineRule="auto"/>
        <w:ind w:left="709"/>
        <w:jc w:val="both"/>
        <w:rPr>
          <w:rFonts w:eastAsia="Calibri"/>
          <w:lang w:bidi="ar-SA"/>
        </w:rPr>
      </w:pPr>
      <w:r w:rsidRPr="009D6ECC">
        <w:rPr>
          <w:rFonts w:eastAsia="Calibri"/>
          <w:lang w:bidi="ar-SA"/>
        </w:rPr>
        <w:t xml:space="preserve">Additional testing required by the </w:t>
      </w:r>
      <w:r w:rsidR="0083109B" w:rsidRPr="009D6ECC">
        <w:rPr>
          <w:rFonts w:eastAsia="Calibri"/>
          <w:lang w:bidi="ar-SA"/>
        </w:rPr>
        <w:t>Engineer</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In addition to the provisions of sub clause </w:t>
      </w:r>
      <w:proofErr w:type="gramStart"/>
      <w:r w:rsidRPr="009D6ECC">
        <w:rPr>
          <w:rFonts w:eastAsia="Calibri"/>
          <w:lang w:bidi="ar-SA"/>
        </w:rPr>
        <w:t>C3.4.2.4(</w:t>
      </w:r>
      <w:proofErr w:type="gramEnd"/>
      <w:r w:rsidRPr="009D6ECC">
        <w:rPr>
          <w:rFonts w:eastAsia="Calibri"/>
          <w:lang w:bidi="ar-SA"/>
        </w:rPr>
        <w:t>b)(</w:t>
      </w:r>
      <w:proofErr w:type="spellStart"/>
      <w:r w:rsidRPr="009D6ECC">
        <w:rPr>
          <w:rFonts w:eastAsia="Calibri"/>
          <w:lang w:bidi="ar-SA"/>
        </w:rPr>
        <w:t>i</w:t>
      </w:r>
      <w:proofErr w:type="spellEnd"/>
      <w:r w:rsidRPr="009D6ECC">
        <w:rPr>
          <w:rFonts w:eastAsia="Calibri"/>
          <w:lang w:bidi="ar-SA"/>
        </w:rPr>
        <w:t xml:space="preserve">): </w:t>
      </w:r>
      <w:r w:rsidR="0083109B" w:rsidRPr="009D6ECC">
        <w:rPr>
          <w:rFonts w:eastAsia="Calibri"/>
          <w:lang w:bidi="ar-SA"/>
        </w:rPr>
        <w:t>Contractor</w:t>
      </w:r>
      <w:r w:rsidRPr="009D6ECC">
        <w:rPr>
          <w:rFonts w:eastAsia="Calibri"/>
          <w:lang w:bidi="ar-SA"/>
        </w:rPr>
        <w:t xml:space="preserve"> to engage services of an independent laboratory, the </w:t>
      </w:r>
      <w:r w:rsidR="0083109B" w:rsidRPr="009D6ECC">
        <w:rPr>
          <w:rFonts w:eastAsia="Calibri"/>
          <w:lang w:bidi="ar-SA"/>
        </w:rPr>
        <w:t>Engineer</w:t>
      </w:r>
      <w:r w:rsidRPr="009D6ECC">
        <w:rPr>
          <w:rFonts w:eastAsia="Calibri"/>
          <w:lang w:bidi="ar-SA"/>
        </w:rPr>
        <w:t xml:space="preserve"> shall be entitled at times during the Contract to require that the </w:t>
      </w:r>
      <w:r w:rsidR="0083109B" w:rsidRPr="009D6ECC">
        <w:rPr>
          <w:rFonts w:eastAsia="Calibri"/>
          <w:lang w:bidi="ar-SA"/>
        </w:rPr>
        <w:t>Contractor</w:t>
      </w:r>
      <w:r w:rsidRPr="009D6ECC">
        <w:rPr>
          <w:rFonts w:eastAsia="Calibri"/>
          <w:lang w:bidi="ar-SA"/>
        </w:rPr>
        <w:t xml:space="preserve"> arrange with the independent laboratory to carry out any such tests, additional to those described in sub clause C3.4.2.4(b)(</w:t>
      </w:r>
      <w:proofErr w:type="spellStart"/>
      <w:r w:rsidRPr="009D6ECC">
        <w:rPr>
          <w:rFonts w:eastAsia="Calibri"/>
          <w:lang w:bidi="ar-SA"/>
        </w:rPr>
        <w:t>i</w:t>
      </w:r>
      <w:proofErr w:type="spellEnd"/>
      <w:r w:rsidRPr="009D6ECC">
        <w:rPr>
          <w:rFonts w:eastAsia="Calibri"/>
          <w:lang w:bidi="ar-SA"/>
        </w:rPr>
        <w:t xml:space="preserve">), at such times and at such locations in the Works as the </w:t>
      </w:r>
      <w:r w:rsidR="0083109B" w:rsidRPr="009D6ECC">
        <w:rPr>
          <w:rFonts w:eastAsia="Calibri"/>
          <w:lang w:bidi="ar-SA"/>
        </w:rPr>
        <w:t>Engineer</w:t>
      </w:r>
      <w:r w:rsidRPr="009D6ECC">
        <w:rPr>
          <w:rFonts w:eastAsia="Calibri"/>
          <w:lang w:bidi="ar-SA"/>
        </w:rPr>
        <w:t xml:space="preserve"> shall prescribe. The </w:t>
      </w:r>
      <w:r w:rsidR="0083109B" w:rsidRPr="009D6ECC">
        <w:rPr>
          <w:rFonts w:eastAsia="Calibri"/>
          <w:lang w:bidi="ar-SA"/>
        </w:rPr>
        <w:t>Contractor</w:t>
      </w:r>
      <w:r w:rsidRPr="009D6ECC">
        <w:rPr>
          <w:rFonts w:eastAsia="Calibri"/>
          <w:lang w:bidi="ar-SA"/>
        </w:rPr>
        <w:t xml:space="preserve"> shall promptly and without delay arrange with the independent laboratory for carrying out all such additional testing as required by the </w:t>
      </w:r>
      <w:r w:rsidR="0083109B" w:rsidRPr="009D6ECC">
        <w:rPr>
          <w:rFonts w:eastAsia="Calibri"/>
          <w:lang w:bidi="ar-SA"/>
        </w:rPr>
        <w:t>Engineer</w:t>
      </w:r>
      <w:r w:rsidRPr="009D6ECC">
        <w:rPr>
          <w:rFonts w:eastAsia="Calibri"/>
          <w:lang w:bidi="ar-SA"/>
        </w:rPr>
        <w:t xml:space="preserve">, and copies of the test results shall be promptly submitted to the </w:t>
      </w:r>
      <w:r w:rsidR="0083109B" w:rsidRPr="009D6ECC">
        <w:rPr>
          <w:rFonts w:eastAsia="Calibri"/>
          <w:lang w:bidi="ar-SA"/>
        </w:rPr>
        <w:t>Engineer</w:t>
      </w:r>
      <w:r w:rsidRPr="009D6ECC">
        <w:rPr>
          <w:rFonts w:eastAsia="Calibri"/>
          <w:lang w:bidi="ar-SA"/>
        </w:rPr>
        <w:t>.</w:t>
      </w:r>
    </w:p>
    <w:p w:rsidR="00443B74" w:rsidRPr="009D6ECC" w:rsidRDefault="00443B74">
      <w:pPr>
        <w:pStyle w:val="ListParagraph"/>
        <w:widowControl/>
        <w:numPr>
          <w:ilvl w:val="0"/>
          <w:numId w:val="80"/>
        </w:numPr>
        <w:autoSpaceDE/>
        <w:autoSpaceDN/>
        <w:spacing w:before="120" w:after="120" w:line="276" w:lineRule="auto"/>
        <w:ind w:left="709"/>
        <w:jc w:val="both"/>
        <w:rPr>
          <w:rFonts w:eastAsia="Calibri"/>
          <w:lang w:bidi="ar-SA"/>
        </w:rPr>
      </w:pPr>
      <w:r w:rsidRPr="009D6ECC">
        <w:rPr>
          <w:rFonts w:eastAsia="Calibri"/>
          <w:lang w:bidi="ar-SA"/>
        </w:rPr>
        <w:t>Costs of testing</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Tests in terms of sub clause C3.4.2.4(b)(</w:t>
      </w:r>
      <w:proofErr w:type="spellStart"/>
      <w:r w:rsidRPr="009D6ECC">
        <w:rPr>
          <w:rFonts w:eastAsia="Calibri"/>
          <w:lang w:bidi="ar-SA"/>
        </w:rPr>
        <w:t>i</w:t>
      </w:r>
      <w:proofErr w:type="spellEnd"/>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costs of all testing carried out by the independent laboratory in accordance with the requirements of sub clause </w:t>
      </w:r>
      <w:proofErr w:type="gramStart"/>
      <w:r w:rsidRPr="009D6ECC">
        <w:rPr>
          <w:rFonts w:eastAsia="Calibri"/>
          <w:lang w:bidi="ar-SA"/>
        </w:rPr>
        <w:t>C3.4.2.4(</w:t>
      </w:r>
      <w:proofErr w:type="gramEnd"/>
      <w:r w:rsidRPr="009D6ECC">
        <w:rPr>
          <w:rFonts w:eastAsia="Calibri"/>
          <w:lang w:bidi="ar-SA"/>
        </w:rPr>
        <w:t>b)(</w:t>
      </w:r>
      <w:proofErr w:type="spellStart"/>
      <w:r w:rsidRPr="009D6ECC">
        <w:rPr>
          <w:rFonts w:eastAsia="Calibri"/>
          <w:lang w:bidi="ar-SA"/>
        </w:rPr>
        <w:t>i</w:t>
      </w:r>
      <w:proofErr w:type="spellEnd"/>
      <w:r w:rsidRPr="009D6ECC">
        <w:rPr>
          <w:rFonts w:eastAsia="Calibri"/>
          <w:lang w:bidi="ar-SA"/>
        </w:rPr>
        <w:t xml:space="preserve">), above shall be borne by the </w:t>
      </w:r>
      <w:r w:rsidR="0083109B" w:rsidRPr="009D6ECC">
        <w:rPr>
          <w:rFonts w:eastAsia="Calibri"/>
          <w:lang w:bidi="ar-SA"/>
        </w:rPr>
        <w:t>Contractor</w:t>
      </w:r>
      <w:r w:rsidRPr="009D6ECC">
        <w:rPr>
          <w:rFonts w:eastAsia="Calibri"/>
          <w:lang w:bidi="ar-SA"/>
        </w:rPr>
        <w:t xml:space="preserve"> and shall be deemed to be included in the </w:t>
      </w:r>
      <w:proofErr w:type="spellStart"/>
      <w:r w:rsidR="00F63BC6" w:rsidRPr="009D6ECC">
        <w:rPr>
          <w:rFonts w:eastAsia="Calibri"/>
          <w:lang w:bidi="ar-SA"/>
        </w:rPr>
        <w:t>bidded</w:t>
      </w:r>
      <w:proofErr w:type="spellEnd"/>
      <w:r w:rsidRPr="009D6ECC">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9D6ECC">
        <w:rPr>
          <w:rFonts w:eastAsia="Calibri"/>
          <w:lang w:bidi="ar-SA"/>
        </w:rPr>
        <w:t>Employer</w:t>
      </w:r>
      <w:r w:rsidRPr="009D6ECC">
        <w:rPr>
          <w:rFonts w:eastAsia="Calibri"/>
          <w:lang w:bidi="ar-SA"/>
        </w:rPr>
        <w:t xml:space="preserve"> to the </w:t>
      </w:r>
      <w:r w:rsidR="0083109B" w:rsidRPr="009D6ECC">
        <w:rPr>
          <w:rFonts w:eastAsia="Calibri"/>
          <w:lang w:bidi="ar-SA"/>
        </w:rPr>
        <w:t>Contractor</w:t>
      </w:r>
      <w:r w:rsidRPr="009D6ECC">
        <w:rPr>
          <w:rFonts w:eastAsia="Calibri"/>
          <w:lang w:bidi="ar-SA"/>
        </w:rPr>
        <w:t xml:space="preserve"> in respect of any testing carried out in terms of sub clause </w:t>
      </w:r>
      <w:proofErr w:type="gramStart"/>
      <w:r w:rsidRPr="009D6ECC">
        <w:rPr>
          <w:rFonts w:eastAsia="Calibri"/>
          <w:lang w:bidi="ar-SA"/>
        </w:rPr>
        <w:t>C3.4.2.4(</w:t>
      </w:r>
      <w:proofErr w:type="gramEnd"/>
      <w:r w:rsidRPr="009D6ECC">
        <w:rPr>
          <w:rFonts w:eastAsia="Calibri"/>
          <w:lang w:bidi="ar-SA"/>
        </w:rPr>
        <w:t>b)(</w:t>
      </w:r>
      <w:proofErr w:type="spellStart"/>
      <w:r w:rsidRPr="009D6ECC">
        <w:rPr>
          <w:rFonts w:eastAsia="Calibri"/>
          <w:lang w:bidi="ar-SA"/>
        </w:rPr>
        <w:t>i</w:t>
      </w:r>
      <w:proofErr w:type="spellEnd"/>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9D6ECC">
        <w:rPr>
          <w:rFonts w:eastAsia="Calibri"/>
          <w:lang w:bidi="ar-SA"/>
        </w:rPr>
        <w:t>Contractor</w:t>
      </w:r>
      <w:r w:rsidRPr="009D6ECC">
        <w:rPr>
          <w:rFonts w:eastAsia="Calibri"/>
          <w:lang w:bidi="ar-SA"/>
        </w:rPr>
        <w:t>’s account.</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 xml:space="preserve">Additional tests required by the </w:t>
      </w:r>
      <w:r w:rsidR="0083109B" w:rsidRPr="009D6ECC">
        <w:rPr>
          <w:rFonts w:eastAsia="Calibri"/>
          <w:lang w:bidi="ar-SA"/>
        </w:rPr>
        <w:t>Engineer</w:t>
      </w:r>
    </w:p>
    <w:p w:rsidR="00BB37BD" w:rsidRDefault="00443B74" w:rsidP="009D6ECC">
      <w:pPr>
        <w:widowControl/>
        <w:autoSpaceDE/>
        <w:autoSpaceDN/>
        <w:spacing w:after="160" w:line="276" w:lineRule="auto"/>
        <w:jc w:val="both"/>
        <w:rPr>
          <w:rFonts w:eastAsia="Calibri"/>
          <w:lang w:bidi="ar-SA"/>
        </w:rPr>
        <w:sectPr w:rsidR="00BB37BD" w:rsidSect="008223C9">
          <w:headerReference w:type="default" r:id="rId204"/>
          <w:footerReference w:type="default" r:id="rId205"/>
          <w:pgSz w:w="11910" w:h="16840"/>
          <w:pgMar w:top="851" w:right="567" w:bottom="851" w:left="1134" w:header="709" w:footer="919" w:gutter="0"/>
          <w:cols w:space="720"/>
        </w:sectPr>
      </w:pPr>
      <w:r w:rsidRPr="009D6ECC">
        <w:rPr>
          <w:rFonts w:eastAsia="Calibri"/>
          <w:lang w:bidi="ar-SA"/>
        </w:rPr>
        <w:t xml:space="preserve">The costs of any additional tests required by the </w:t>
      </w:r>
      <w:r w:rsidR="0083109B" w:rsidRPr="009D6ECC">
        <w:rPr>
          <w:rFonts w:eastAsia="Calibri"/>
          <w:lang w:bidi="ar-SA"/>
        </w:rPr>
        <w:t>Engineer</w:t>
      </w:r>
      <w:r w:rsidRPr="009D6ECC">
        <w:rPr>
          <w:rFonts w:eastAsia="Calibri"/>
          <w:lang w:bidi="ar-SA"/>
        </w:rPr>
        <w:t xml:space="preserve"> in terms of sub clause C3.4.2.4(b)(</w:t>
      </w:r>
      <w:proofErr w:type="spellStart"/>
      <w:r w:rsidRPr="009D6ECC">
        <w:rPr>
          <w:rFonts w:eastAsia="Calibri"/>
          <w:lang w:bidi="ar-SA"/>
        </w:rPr>
        <w:t>i</w:t>
      </w:r>
      <w:proofErr w:type="spellEnd"/>
      <w:r w:rsidRPr="009D6ECC">
        <w:rPr>
          <w:rFonts w:eastAsia="Calibri"/>
          <w:lang w:bidi="ar-SA"/>
        </w:rPr>
        <w:t xml:space="preserve">): Additional testing required by the </w:t>
      </w:r>
      <w:r w:rsidR="0083109B" w:rsidRPr="009D6ECC">
        <w:rPr>
          <w:rFonts w:eastAsia="Calibri"/>
          <w:lang w:bidi="ar-SA"/>
        </w:rPr>
        <w:t>Engineer</w:t>
      </w:r>
      <w:r w:rsidRPr="009D6ECC">
        <w:rPr>
          <w:rFonts w:eastAsia="Calibri"/>
          <w:lang w:bidi="ar-SA"/>
        </w:rPr>
        <w:t xml:space="preserve">, shall be reimbursed to the </w:t>
      </w:r>
      <w:r w:rsidR="0083109B" w:rsidRPr="009D6ECC">
        <w:rPr>
          <w:rFonts w:eastAsia="Calibri"/>
          <w:lang w:bidi="ar-SA"/>
        </w:rPr>
        <w:t>Contractor</w:t>
      </w:r>
      <w:r w:rsidRPr="009D6ECC">
        <w:rPr>
          <w:rFonts w:eastAsia="Calibri"/>
          <w:lang w:bidi="ar-SA"/>
        </w:rPr>
        <w:t xml:space="preserve"> against substitution of the Provisional Sum allowed therefore in the Schedule of Quantities; provided always that the costs of any such additional tests ordered by the </w:t>
      </w:r>
      <w:r w:rsidR="0083109B" w:rsidRPr="009D6ECC">
        <w:rPr>
          <w:rFonts w:eastAsia="Calibri"/>
          <w:lang w:bidi="ar-SA"/>
        </w:rPr>
        <w:t>Engineer</w:t>
      </w:r>
      <w:r w:rsidRPr="009D6ECC">
        <w:rPr>
          <w:rFonts w:eastAsia="Calibri"/>
          <w:lang w:bidi="ar-SA"/>
        </w:rPr>
        <w:t xml:space="preserve">, the results of which indicate that the quality of the materials </w:t>
      </w:r>
      <w:proofErr w:type="spellStart"/>
      <w:r w:rsidRPr="009D6ECC">
        <w:rPr>
          <w:rFonts w:eastAsia="Calibri"/>
          <w:lang w:bidi="ar-SA"/>
        </w:rPr>
        <w:t>utilised</w:t>
      </w:r>
      <w:proofErr w:type="spellEnd"/>
      <w:r w:rsidRPr="009D6ECC">
        <w:rPr>
          <w:rFonts w:eastAsia="Calibri"/>
          <w:lang w:bidi="ar-SA"/>
        </w:rPr>
        <w:t xml:space="preserve"> and/or the standard of workmanship achieved are/is not in accordance with the specifications, shall not be reimbursable to the </w:t>
      </w:r>
      <w:r w:rsidR="0083109B" w:rsidRPr="009D6ECC">
        <w:rPr>
          <w:rFonts w:eastAsia="Calibri"/>
          <w:lang w:bidi="ar-SA"/>
        </w:rPr>
        <w:t>Contractor</w:t>
      </w:r>
      <w:r w:rsidRPr="009D6ECC">
        <w:rPr>
          <w:rFonts w:eastAsia="Calibri"/>
          <w:lang w:bidi="ar-SA"/>
        </w:rPr>
        <w:t>.</w:t>
      </w:r>
    </w:p>
    <w:p w:rsidR="00443B74" w:rsidRPr="009D6ECC" w:rsidRDefault="00443B74" w:rsidP="00BB37BD">
      <w:pPr>
        <w:widowControl/>
        <w:autoSpaceDE/>
        <w:autoSpaceDN/>
        <w:spacing w:line="276" w:lineRule="auto"/>
        <w:jc w:val="both"/>
        <w:rPr>
          <w:rFonts w:eastAsia="Calibri"/>
          <w:lang w:bidi="ar-SA"/>
        </w:rPr>
      </w:pPr>
    </w:p>
    <w:p w:rsidR="00443B74" w:rsidRPr="00BB37BD" w:rsidRDefault="000D6BC7">
      <w:pPr>
        <w:pStyle w:val="ListParagraph"/>
        <w:widowControl/>
        <w:numPr>
          <w:ilvl w:val="0"/>
          <w:numId w:val="81"/>
        </w:numPr>
        <w:tabs>
          <w:tab w:val="left" w:pos="1134"/>
        </w:tabs>
        <w:autoSpaceDE/>
        <w:autoSpaceDN/>
        <w:spacing w:after="120" w:line="276" w:lineRule="auto"/>
        <w:ind w:left="714" w:hanging="714"/>
        <w:jc w:val="both"/>
        <w:rPr>
          <w:rFonts w:eastAsia="Calibri"/>
          <w:lang w:bidi="ar-SA"/>
        </w:rPr>
      </w:pPr>
      <w:proofErr w:type="spellStart"/>
      <w:r w:rsidRPr="00BB37BD">
        <w:rPr>
          <w:rFonts w:eastAsia="Calibri"/>
          <w:lang w:bidi="ar-SA"/>
        </w:rPr>
        <w:t>Sub contractors</w:t>
      </w:r>
      <w:proofErr w:type="spellEnd"/>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pertaining to </w:t>
      </w:r>
      <w:r w:rsidR="000D6BC7" w:rsidRPr="00BB37BD">
        <w:rPr>
          <w:rFonts w:eastAsia="Calibri"/>
          <w:lang w:bidi="ar-SA"/>
        </w:rPr>
        <w:t>Sub contractors</w:t>
      </w:r>
      <w:r w:rsidRPr="00BB37BD">
        <w:rPr>
          <w:rFonts w:eastAsia="Calibri"/>
          <w:lang w:bidi="ar-SA"/>
        </w:rPr>
        <w:t xml:space="preserve"> (including Nominated </w:t>
      </w:r>
      <w:r w:rsidR="000D6BC7" w:rsidRPr="00BB37BD">
        <w:rPr>
          <w:rFonts w:eastAsia="Calibri"/>
          <w:lang w:bidi="ar-SA"/>
        </w:rPr>
        <w:t>Sub contractors</w:t>
      </w:r>
      <w:r w:rsidRPr="00BB37BD">
        <w:rPr>
          <w:rFonts w:eastAsia="Calibri"/>
          <w:lang w:bidi="ar-SA"/>
        </w:rPr>
        <w:t xml:space="preserve">) and the work executed by them shall be dealt with directly between the </w:t>
      </w:r>
      <w:r w:rsidR="0083109B" w:rsidRPr="00BB37BD">
        <w:rPr>
          <w:rFonts w:eastAsia="Calibri"/>
          <w:lang w:bidi="ar-SA"/>
        </w:rPr>
        <w:t>Engineer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in the context of all subcontract work being an integral part of the Works for which the </w:t>
      </w:r>
      <w:r w:rsidR="0083109B" w:rsidRPr="00BB37BD">
        <w:rPr>
          <w:rFonts w:eastAsia="Calibri"/>
          <w:lang w:bidi="ar-SA"/>
        </w:rPr>
        <w:t>Contractor</w:t>
      </w:r>
      <w:r w:rsidRPr="00BB37BD">
        <w:rPr>
          <w:rFonts w:eastAsia="Calibri"/>
          <w:lang w:bidi="ar-SA"/>
        </w:rPr>
        <w:t xml:space="preserve"> is responsible.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will not liaise directly with any </w:t>
      </w:r>
      <w:r w:rsidR="000D6BC7" w:rsidRPr="00BB37BD">
        <w:rPr>
          <w:rFonts w:eastAsia="Calibri"/>
          <w:lang w:bidi="ar-SA"/>
        </w:rPr>
        <w:t>Sub contractors</w:t>
      </w:r>
      <w:r w:rsidR="00BB37BD">
        <w:rPr>
          <w:rFonts w:eastAsia="Calibri"/>
          <w:lang w:bidi="ar-SA"/>
        </w:rPr>
        <w:t>,</w:t>
      </w:r>
      <w:r w:rsidRPr="00BB37BD">
        <w:rPr>
          <w:rFonts w:eastAsia="Calibri"/>
          <w:lang w:bidi="ar-SA"/>
        </w:rPr>
        <w:t xml:space="preserve"> nor will he issue instructions concerning the subcontract works directly to any </w:t>
      </w:r>
      <w:r w:rsidR="00BB37BD">
        <w:rPr>
          <w:rFonts w:eastAsia="Calibri"/>
          <w:lang w:bidi="ar-SA"/>
        </w:rPr>
        <w:t>S</w:t>
      </w:r>
      <w:r w:rsidRPr="00BB37BD">
        <w:rPr>
          <w:rFonts w:eastAsia="Calibri"/>
          <w:lang w:bidi="ar-SA"/>
        </w:rPr>
        <w:t>ub</w:t>
      </w:r>
      <w:r w:rsidR="00BB37BD">
        <w:rPr>
          <w:rFonts w:eastAsia="Calibri"/>
          <w:lang w:bidi="ar-SA"/>
        </w:rPr>
        <w:t xml:space="preserve"> c</w:t>
      </w:r>
      <w:r w:rsidR="0083109B" w:rsidRPr="00BB37BD">
        <w:rPr>
          <w:rFonts w:eastAsia="Calibri"/>
          <w:lang w:bidi="ar-SA"/>
        </w:rPr>
        <w:t>ontractor</w:t>
      </w:r>
      <w:r w:rsidRPr="00BB37BD">
        <w:rPr>
          <w:rFonts w:eastAsia="Calibri"/>
          <w:lang w:bidi="ar-SA"/>
        </w:rPr>
        <w: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arising from the subcontract agreements shall be dealt with directly between the </w:t>
      </w:r>
      <w:r w:rsidR="0083109B" w:rsidRPr="00BB37BD">
        <w:rPr>
          <w:rFonts w:eastAsia="Calibri"/>
          <w:lang w:bidi="ar-SA"/>
        </w:rPr>
        <w:t>Contractor</w:t>
      </w:r>
      <w:r w:rsidRPr="00BB37BD">
        <w:rPr>
          <w:rFonts w:eastAsia="Calibri"/>
          <w:lang w:bidi="ar-SA"/>
        </w:rPr>
        <w:t xml:space="preserve"> and the </w:t>
      </w:r>
      <w:r w:rsidR="000D6BC7" w:rsidRPr="00BB37BD">
        <w:rPr>
          <w:rFonts w:eastAsia="Calibri"/>
          <w:lang w:bidi="ar-SA"/>
        </w:rPr>
        <w:t>Sub contractors</w:t>
      </w:r>
      <w:r w:rsidRPr="00BB37BD">
        <w:rPr>
          <w:rFonts w:eastAsia="Calibri"/>
          <w:lang w:bidi="ar-SA"/>
        </w:rPr>
        <w:t xml:space="preserve"> and the </w:t>
      </w:r>
      <w:r w:rsidR="0083109B" w:rsidRPr="00BB37BD">
        <w:rPr>
          <w:rFonts w:eastAsia="Calibri"/>
          <w:lang w:bidi="ar-SA"/>
        </w:rPr>
        <w:t>Engineer</w:t>
      </w:r>
      <w:r w:rsidRPr="00BB37BD">
        <w:rPr>
          <w:rFonts w:eastAsia="Calibri"/>
          <w:lang w:bidi="ar-SA"/>
        </w:rPr>
        <w:t xml:space="preserve"> will not become involved.</w:t>
      </w:r>
    </w:p>
    <w:p w:rsidR="00443B74" w:rsidRPr="00BB37BD"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BB37BD">
        <w:rPr>
          <w:rFonts w:eastAsia="Calibri"/>
          <w:lang w:bidi="ar-SA"/>
        </w:rPr>
        <w:t>Access to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w:t>
      </w:r>
      <w:proofErr w:type="spellStart"/>
      <w:r w:rsidRPr="00BB37BD">
        <w:rPr>
          <w:rFonts w:eastAsia="Calibri"/>
          <w:lang w:bidi="ar-SA"/>
        </w:rPr>
        <w:t>organise</w:t>
      </w:r>
      <w:proofErr w:type="spellEnd"/>
      <w:r w:rsidRPr="00BB37BD">
        <w:rPr>
          <w:rFonts w:eastAsia="Calibri"/>
          <w:lang w:bidi="ar-SA"/>
        </w:rPr>
        <w:t xml:space="preserve"> the work to cause the least possible inconvenience to the public and to the property owners adjacent to or affected by the work, and except as hereunder provided, shall at all times provide and allow pedestrian and vehicular access to properties within or adjoining or affected by the area in which he is working In this respect the </w:t>
      </w:r>
      <w:r w:rsidR="0083109B" w:rsidRPr="00BB37BD">
        <w:rPr>
          <w:rFonts w:eastAsia="Calibri"/>
          <w:lang w:bidi="ar-SA"/>
        </w:rPr>
        <w:t>Contractor</w:t>
      </w:r>
      <w:r w:rsidRPr="00BB37BD">
        <w:rPr>
          <w:rFonts w:eastAsia="Calibri"/>
          <w:lang w:bidi="ar-SA"/>
        </w:rPr>
        <w:t>'s attention is drawn to Clause 17.1 of the Conditions of Contract.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If, as a result of restricted road reserve widths and the nature of the work, the construction of bypasses is not feasible, construction shall be carried out under traffic conditions to provide access to </w:t>
      </w:r>
      <w:proofErr w:type="spellStart"/>
      <w:r w:rsidRPr="00BB37BD">
        <w:rPr>
          <w:rFonts w:eastAsia="Calibri"/>
          <w:lang w:bidi="ar-SA"/>
        </w:rPr>
        <w:t>erven</w:t>
      </w:r>
      <w:proofErr w:type="spellEnd"/>
      <w:r w:rsidRPr="00BB37BD">
        <w:rPr>
          <w:rFonts w:eastAsia="Calibri"/>
          <w:lang w:bidi="ar-SA"/>
        </w:rPr>
        <w:t xml:space="preserve"> and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Notwithstanding the </w:t>
      </w:r>
      <w:proofErr w:type="spellStart"/>
      <w:r w:rsidRPr="00BB37BD">
        <w:rPr>
          <w:rFonts w:eastAsia="Calibri"/>
          <w:lang w:bidi="ar-SA"/>
        </w:rPr>
        <w:t>aforegoing</w:t>
      </w:r>
      <w:proofErr w:type="spellEnd"/>
      <w:r w:rsidRPr="00BB37BD">
        <w:rPr>
          <w:rFonts w:eastAsia="Calibri"/>
          <w:lang w:bidi="ar-SA"/>
        </w:rPr>
        <w:t xml:space="preserve">, the </w:t>
      </w:r>
      <w:r w:rsidR="0083109B" w:rsidRPr="00BB37BD">
        <w:rPr>
          <w:rFonts w:eastAsia="Calibri"/>
          <w:lang w:bidi="ar-SA"/>
        </w:rPr>
        <w:t>Contractor</w:t>
      </w:r>
      <w:r w:rsidRPr="00BB37BD">
        <w:rPr>
          <w:rFonts w:eastAsia="Calibri"/>
          <w:lang w:bidi="ar-SA"/>
        </w:rPr>
        <w:t xml:space="preserve"> may, with the prior approval of the </w:t>
      </w:r>
      <w:r w:rsidR="0083109B" w:rsidRPr="00BB37BD">
        <w:rPr>
          <w:rFonts w:eastAsia="Calibri"/>
          <w:lang w:bidi="ar-SA"/>
        </w:rPr>
        <w:t>Engineer</w:t>
      </w:r>
      <w:r w:rsidRPr="00BB37BD">
        <w:rPr>
          <w:rFonts w:eastAsia="Calibri"/>
          <w:lang w:bidi="ar-SA"/>
        </w:rPr>
        <w:t xml:space="preserve"> (which approval shall not be unreasonably withheld), make arrangements with and obtain the acceptance of the occupiers of </w:t>
      </w:r>
      <w:proofErr w:type="spellStart"/>
      <w:r w:rsidRPr="00BB37BD">
        <w:rPr>
          <w:rFonts w:eastAsia="Calibri"/>
          <w:lang w:bidi="ar-SA"/>
        </w:rPr>
        <w:t>erven</w:t>
      </w:r>
      <w:proofErr w:type="spellEnd"/>
      <w:r w:rsidRPr="00BB37BD">
        <w:rPr>
          <w:rFonts w:eastAsia="Calibri"/>
          <w:lang w:bidi="ar-SA"/>
        </w:rPr>
        <w:t xml:space="preserve"> and properties to close off part of a street, road, footpath or entrance temporarily, provided that the </w:t>
      </w:r>
      <w:r w:rsidR="0083109B" w:rsidRPr="00BB37BD">
        <w:rPr>
          <w:rFonts w:eastAsia="Calibri"/>
          <w:lang w:bidi="ar-SA"/>
        </w:rPr>
        <w:t>Contractor</w:t>
      </w:r>
      <w:r w:rsidRPr="00BB37BD">
        <w:rPr>
          <w:rFonts w:eastAsia="Calibri"/>
          <w:lang w:bidi="ar-SA"/>
        </w:rPr>
        <w:t xml:space="preserve"> duly notifies the occupiers of the intended closure and its probable duration, and reopens the route as punctually as possible. Where possible, such streets, roads, footpaths and entrances shall be made safe and reopened to traffic overnight. Such closure shall not absolve the </w:t>
      </w:r>
      <w:r w:rsidR="0083109B" w:rsidRPr="00BB37BD">
        <w:rPr>
          <w:rFonts w:eastAsia="Calibri"/>
          <w:lang w:bidi="ar-SA"/>
        </w:rPr>
        <w:t>Contractor</w:t>
      </w:r>
      <w:r w:rsidRPr="00BB37BD">
        <w:rPr>
          <w:rFonts w:eastAsia="Calibri"/>
          <w:lang w:bidi="ar-SA"/>
        </w:rPr>
        <w:t xml:space="preserve"> </w:t>
      </w:r>
      <w:r w:rsidR="00A13CD8" w:rsidRPr="00BB37BD">
        <w:rPr>
          <w:rFonts w:eastAsia="Calibri"/>
          <w:lang w:bidi="ar-SA"/>
        </w:rPr>
        <w:t>of</w:t>
      </w:r>
      <w:r w:rsidRPr="00BB37BD">
        <w:rPr>
          <w:rFonts w:eastAsia="Calibri"/>
          <w:lang w:bidi="ar-SA"/>
        </w:rPr>
        <w:t xml:space="preserve"> his obligations under the Contract to provide access at all times. Barricades, traffic signs, drums and other safety measures appropriate to the circumstances shall be provided by the </w:t>
      </w:r>
      <w:r w:rsidR="0083109B" w:rsidRPr="00BB37BD">
        <w:rPr>
          <w:rFonts w:eastAsia="Calibri"/>
          <w:lang w:bidi="ar-SA"/>
        </w:rPr>
        <w:t>Contractor</w:t>
      </w:r>
      <w:r w:rsidRPr="00BB37BD">
        <w:rPr>
          <w:rFonts w:eastAsia="Calibri"/>
          <w:lang w:bidi="ar-SA"/>
        </w:rPr>
        <w:t xml:space="preserve"> to suit the specific conditions.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Existing residential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Electricity and water supply interruptions in existing residential areas shall be kept to a minimum. The </w:t>
      </w:r>
      <w:r w:rsidR="0083109B" w:rsidRPr="00BB37BD">
        <w:rPr>
          <w:rFonts w:eastAsia="Calibri"/>
          <w:lang w:bidi="ar-SA"/>
        </w:rPr>
        <w:t>Engineer</w:t>
      </w:r>
      <w:r w:rsidRPr="00BB37BD">
        <w:rPr>
          <w:rFonts w:eastAsia="Calibri"/>
          <w:lang w:bidi="ar-SA"/>
        </w:rPr>
        <w:t xml:space="preserve">'s approval shall be obtained prior to such interruptions and residents shall be notified in writing at least 24 hours but not more than 48 hours in advance. Supplies shall be </w:t>
      </w:r>
      <w:proofErr w:type="spellStart"/>
      <w:r w:rsidRPr="00BB37BD">
        <w:rPr>
          <w:rFonts w:eastAsia="Calibri"/>
          <w:lang w:bidi="ar-SA"/>
        </w:rPr>
        <w:t>normalised</w:t>
      </w:r>
      <w:proofErr w:type="spellEnd"/>
      <w:r w:rsidRPr="00BB37BD">
        <w:rPr>
          <w:rFonts w:eastAsia="Calibri"/>
          <w:lang w:bidi="ar-SA"/>
        </w:rPr>
        <w:t xml:space="preserve"> by 16:00 on the same day.</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Monthly statements and payment certificates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The statement</w:t>
      </w:r>
      <w:r w:rsidR="00DC06FF">
        <w:rPr>
          <w:rFonts w:eastAsia="Calibri"/>
          <w:lang w:bidi="ar-SA"/>
        </w:rPr>
        <w:t>s</w:t>
      </w:r>
      <w:r w:rsidRPr="00BB37BD">
        <w:rPr>
          <w:rFonts w:eastAsia="Calibri"/>
          <w:lang w:bidi="ar-SA"/>
        </w:rPr>
        <w:t xml:space="preserve"> to be submitted by the </w:t>
      </w:r>
      <w:r w:rsidR="0083109B" w:rsidRPr="00BB37BD">
        <w:rPr>
          <w:rFonts w:eastAsia="Calibri"/>
          <w:lang w:bidi="ar-SA"/>
        </w:rPr>
        <w:t>Contractor</w:t>
      </w:r>
      <w:r w:rsidRPr="00BB37BD">
        <w:rPr>
          <w:rFonts w:eastAsia="Calibri"/>
          <w:lang w:bidi="ar-SA"/>
        </w:rPr>
        <w:t xml:space="preserve"> in terms of Clause 49 of the Conditions of Contract shall be prepared by the </w:t>
      </w:r>
      <w:r w:rsidR="0083109B" w:rsidRPr="00BB37BD">
        <w:rPr>
          <w:rFonts w:eastAsia="Calibri"/>
          <w:lang w:bidi="ar-SA"/>
        </w:rPr>
        <w:t>Contractor</w:t>
      </w:r>
      <w:r w:rsidRPr="00BB37BD">
        <w:rPr>
          <w:rFonts w:eastAsia="Calibri"/>
          <w:lang w:bidi="ar-SA"/>
        </w:rPr>
        <w:t xml:space="preserve"> at his own cost, strictly in accordance with the standard payment certificate prescribed by the </w:t>
      </w:r>
      <w:r w:rsidR="0083109B" w:rsidRPr="00BB37BD">
        <w:rPr>
          <w:rFonts w:eastAsia="Calibri"/>
          <w:lang w:bidi="ar-SA"/>
        </w:rPr>
        <w:t>Engineer</w:t>
      </w:r>
      <w:r w:rsidRPr="00BB37BD">
        <w:rPr>
          <w:rFonts w:eastAsia="Calibri"/>
          <w:lang w:bidi="ar-SA"/>
        </w:rPr>
        <w:t xml:space="preserve">, in digital electronic computer format. The </w:t>
      </w:r>
      <w:r w:rsidR="0083109B" w:rsidRPr="00BB37BD">
        <w:rPr>
          <w:rFonts w:eastAsia="Calibri"/>
          <w:lang w:bidi="ar-SA"/>
        </w:rPr>
        <w:t>Contractor</w:t>
      </w:r>
      <w:r w:rsidRPr="00BB37BD">
        <w:rPr>
          <w:rFonts w:eastAsia="Calibri"/>
          <w:lang w:bidi="ar-SA"/>
        </w:rPr>
        <w:t xml:space="preserve"> shall, together with a copy of the digital electronic computer file of the statement, submit </w:t>
      </w:r>
      <w:r w:rsidRPr="00237CA1">
        <w:rPr>
          <w:rFonts w:eastAsia="Calibri"/>
          <w:lang w:bidi="ar-SA"/>
        </w:rPr>
        <w:t>two (2)</w:t>
      </w:r>
      <w:r w:rsidRPr="00BB37BD">
        <w:rPr>
          <w:rFonts w:eastAsia="Calibri"/>
          <w:lang w:bidi="ar-SA"/>
        </w:rPr>
        <w:t xml:space="preserve"> A4 size paper copies of the statement.</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6"/>
          <w:footerReference w:type="default" r:id="rId207"/>
          <w:pgSz w:w="11910" w:h="16840"/>
          <w:pgMar w:top="851" w:right="567" w:bottom="851" w:left="1134" w:header="709" w:footer="919" w:gutter="0"/>
          <w:cols w:space="720"/>
        </w:sectPr>
      </w:pPr>
    </w:p>
    <w:p w:rsidR="00531403" w:rsidRDefault="00531403" w:rsidP="00531403">
      <w:pPr>
        <w:widowControl/>
        <w:autoSpaceDE/>
        <w:autoSpaceDN/>
        <w:spacing w:line="276" w:lineRule="auto"/>
        <w:jc w:val="both"/>
        <w:rPr>
          <w:rFonts w:eastAsia="Calibri"/>
          <w:lang w:bidi="ar-SA"/>
        </w:rPr>
      </w:pPr>
    </w:p>
    <w:p w:rsidR="00443B74" w:rsidRPr="00BB37BD"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For the purposes of the </w:t>
      </w:r>
      <w:r w:rsidR="00D11AB1">
        <w:rPr>
          <w:rFonts w:eastAsia="Calibri"/>
          <w:lang w:bidi="ar-SA"/>
        </w:rPr>
        <w:t>Contractor’s</w:t>
      </w:r>
      <w:r w:rsidRPr="00BB37BD">
        <w:rPr>
          <w:rFonts w:eastAsia="Calibri"/>
          <w:lang w:bidi="ar-SA"/>
        </w:rPr>
        <w:t xml:space="preserve"> payment certificate, the </w:t>
      </w:r>
      <w:r w:rsidR="0083109B" w:rsidRPr="00BB37BD">
        <w:rPr>
          <w:rFonts w:eastAsia="Calibri"/>
          <w:lang w:bidi="ar-SA"/>
        </w:rPr>
        <w:t>Contractor</w:t>
      </w:r>
      <w:r w:rsidRPr="00BB37BD">
        <w:rPr>
          <w:rFonts w:eastAsia="Calibri"/>
          <w:lang w:bidi="ar-SA"/>
        </w:rPr>
        <w:t xml:space="preserve"> shall subsequently be responsible, at his own cost, for making such adjustments to his statement as may be required by the </w:t>
      </w:r>
      <w:r w:rsidR="0083109B" w:rsidRPr="00BB37BD">
        <w:rPr>
          <w:rFonts w:eastAsia="Calibri"/>
          <w:lang w:bidi="ar-SA"/>
        </w:rPr>
        <w:t>Engineer</w:t>
      </w:r>
      <w:r w:rsidRPr="00BB37BD">
        <w:rPr>
          <w:rFonts w:eastAsia="Calibri"/>
          <w:lang w:bidi="ar-SA"/>
        </w:rPr>
        <w:t xml:space="preserve"> for the purposes of accurately reflecting the actual quantities and amounts which the </w:t>
      </w:r>
      <w:r w:rsidR="0083109B" w:rsidRPr="00BB37BD">
        <w:rPr>
          <w:rFonts w:eastAsia="Calibri"/>
          <w:lang w:bidi="ar-SA"/>
        </w:rPr>
        <w:t>Engineer</w:t>
      </w:r>
      <w:r w:rsidRPr="00BB37BD">
        <w:rPr>
          <w:rFonts w:eastAsia="Calibri"/>
          <w:lang w:bidi="ar-SA"/>
        </w:rPr>
        <w:t xml:space="preserve"> deems to be due and payable to the </w:t>
      </w:r>
      <w:r w:rsidR="0083109B" w:rsidRPr="00BB37BD">
        <w:rPr>
          <w:rFonts w:eastAsia="Calibri"/>
          <w:lang w:bidi="ar-SA"/>
        </w:rPr>
        <w:t>Contractor</w:t>
      </w:r>
      <w:r w:rsidRPr="00BB37BD">
        <w:rPr>
          <w:rFonts w:eastAsia="Calibri"/>
          <w:lang w:bidi="ar-SA"/>
        </w:rPr>
        <w:t xml:space="preserve"> in the payment certificate.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at his own cost, make the said adjustments to the statement and return it to the </w:t>
      </w:r>
      <w:r w:rsidR="0083109B" w:rsidRPr="00BB37BD">
        <w:rPr>
          <w:rFonts w:eastAsia="Calibri"/>
          <w:lang w:bidi="ar-SA"/>
        </w:rPr>
        <w:t>Engineer</w:t>
      </w:r>
      <w:r w:rsidRPr="00BB37BD">
        <w:rPr>
          <w:rFonts w:eastAsia="Calibri"/>
          <w:lang w:bidi="ar-SA"/>
        </w:rPr>
        <w:t xml:space="preserve"> within three (3) normal working days from the date on which the </w:t>
      </w:r>
      <w:r w:rsidR="0083109B" w:rsidRPr="00BB37BD">
        <w:rPr>
          <w:rFonts w:eastAsia="Calibri"/>
          <w:lang w:bidi="ar-SA"/>
        </w:rPr>
        <w:t>Engineer</w:t>
      </w:r>
      <w:r w:rsidRPr="00BB37BD">
        <w:rPr>
          <w:rFonts w:eastAsia="Calibri"/>
          <w:lang w:bidi="ar-SA"/>
        </w:rPr>
        <w:t xml:space="preserve"> communicated to the </w:t>
      </w:r>
      <w:r w:rsidR="0083109B" w:rsidRPr="00BB37BD">
        <w:rPr>
          <w:rFonts w:eastAsia="Calibri"/>
          <w:lang w:bidi="ar-SA"/>
        </w:rPr>
        <w:t>Contractor</w:t>
      </w:r>
      <w:r w:rsidRPr="00BB37BD">
        <w:rPr>
          <w:rFonts w:eastAsia="Calibri"/>
          <w:lang w:bidi="ar-SA"/>
        </w:rPr>
        <w:t xml:space="preserve"> the adjustments required. The </w:t>
      </w:r>
      <w:r w:rsidR="0083109B" w:rsidRPr="00BB37BD">
        <w:rPr>
          <w:rFonts w:eastAsia="Calibri"/>
          <w:lang w:bidi="ar-SA"/>
        </w:rPr>
        <w:t>Contractor</w:t>
      </w:r>
      <w:r w:rsidRPr="00BB37BD">
        <w:rPr>
          <w:rFonts w:eastAsia="Calibri"/>
          <w:lang w:bidi="ar-SA"/>
        </w:rPr>
        <w:t xml:space="preserve"> shall submit to the </w:t>
      </w:r>
      <w:r w:rsidR="0083109B" w:rsidRPr="00BB37BD">
        <w:rPr>
          <w:rFonts w:eastAsia="Calibri"/>
          <w:lang w:bidi="ar-SA"/>
        </w:rPr>
        <w:t>Engineer</w:t>
      </w:r>
      <w:r w:rsidRPr="00BB37BD">
        <w:rPr>
          <w:rFonts w:eastAsia="Calibri"/>
          <w:lang w:bidi="ar-SA"/>
        </w:rPr>
        <w:t xml:space="preserve"> </w:t>
      </w:r>
      <w:r w:rsidRPr="00237CA1">
        <w:rPr>
          <w:rFonts w:eastAsia="Calibri"/>
          <w:lang w:bidi="ar-SA"/>
        </w:rPr>
        <w:t>five (5) sets</w:t>
      </w:r>
      <w:r w:rsidRPr="00BB37BD">
        <w:rPr>
          <w:rFonts w:eastAsia="Calibri"/>
          <w:lang w:bidi="ar-SA"/>
        </w:rPr>
        <w:t xml:space="preserve"> of A4 size paper copies of such adjusted statement, together with a copy of the electronic digital computer file thereof.</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Any delay by the </w:t>
      </w:r>
      <w:r w:rsidR="0083109B" w:rsidRPr="00BB37BD">
        <w:rPr>
          <w:rFonts w:eastAsia="Calibri"/>
          <w:lang w:bidi="ar-SA"/>
        </w:rPr>
        <w:t>Contractor</w:t>
      </w:r>
      <w:r w:rsidRPr="00BB37BD">
        <w:rPr>
          <w:rFonts w:eastAsia="Calibri"/>
          <w:lang w:bidi="ar-SA"/>
        </w:rPr>
        <w:t xml:space="preserve"> in making the said adjustments and submitting to the </w:t>
      </w:r>
      <w:r w:rsidR="0083109B" w:rsidRPr="00BB37BD">
        <w:rPr>
          <w:rFonts w:eastAsia="Calibri"/>
          <w:lang w:bidi="ar-SA"/>
        </w:rPr>
        <w:t>Engineer</w:t>
      </w:r>
      <w:r w:rsidRPr="00BB37BD">
        <w:rPr>
          <w:rFonts w:eastAsia="Calibri"/>
          <w:lang w:bidi="ar-SA"/>
        </w:rPr>
        <w:t xml:space="preserve"> the requisite copies of the adjusted statement for the purposes of the </w:t>
      </w:r>
      <w:r w:rsidR="00237CA1" w:rsidRPr="00237CA1">
        <w:rPr>
          <w:rFonts w:eastAsia="Calibri"/>
          <w:lang w:bidi="ar-SA"/>
        </w:rPr>
        <w:t>Contractor</w:t>
      </w:r>
      <w:r w:rsidRPr="00237CA1">
        <w:rPr>
          <w:rFonts w:eastAsia="Calibri"/>
          <w:lang w:bidi="ar-SA"/>
        </w:rPr>
        <w:t>’s payment certificate</w:t>
      </w:r>
      <w:r w:rsidRPr="00BB37BD">
        <w:rPr>
          <w:rFonts w:eastAsia="Calibri"/>
          <w:lang w:bidi="ar-SA"/>
        </w:rPr>
        <w:t xml:space="preserve"> will be added to the times allowed to the </w:t>
      </w:r>
      <w:r w:rsidR="0083109B" w:rsidRPr="00BB37BD">
        <w:rPr>
          <w:rFonts w:eastAsia="Calibri"/>
          <w:lang w:bidi="ar-SA"/>
        </w:rPr>
        <w:t>Engineer</w:t>
      </w:r>
      <w:r w:rsidRPr="00BB37BD">
        <w:rPr>
          <w:rFonts w:eastAsia="Calibri"/>
          <w:lang w:bidi="ar-SA"/>
        </w:rPr>
        <w:t xml:space="preserve"> in terms of Sub clause 49.4 of the Conditions of Contract to submit the signed payment certificate to the </w:t>
      </w:r>
      <w:r w:rsidR="0083109B" w:rsidRPr="00BB37BD">
        <w:rPr>
          <w:rFonts w:eastAsia="Calibri"/>
          <w:lang w:bidi="ar-SA"/>
        </w:rPr>
        <w:t>Employer</w:t>
      </w:r>
      <w:r w:rsidRPr="00BB37BD">
        <w:rPr>
          <w:rFonts w:eastAsia="Calibri"/>
          <w:lang w:bidi="ar-SA"/>
        </w:rPr>
        <w:t xml:space="preserve">. Any such delay will also be added to the period in which the </w:t>
      </w:r>
      <w:r w:rsidR="0083109B" w:rsidRPr="00BB37BD">
        <w:rPr>
          <w:rFonts w:eastAsia="Calibri"/>
          <w:lang w:bidi="ar-SA"/>
        </w:rPr>
        <w:t>Employer</w:t>
      </w:r>
      <w:r w:rsidRPr="00BB37BD">
        <w:rPr>
          <w:rFonts w:eastAsia="Calibri"/>
          <w:lang w:bidi="ar-SA"/>
        </w:rPr>
        <w:t xml:space="preserve"> is required to make payment to the </w:t>
      </w:r>
      <w:r w:rsidR="0083109B" w:rsidRPr="00BB37BD">
        <w:rPr>
          <w:rFonts w:eastAsia="Calibri"/>
          <w:lang w:bidi="ar-SA"/>
        </w:rPr>
        <w:t>Contractor</w:t>
      </w:r>
      <w:r w:rsidRPr="00BB37BD">
        <w:rPr>
          <w:rFonts w:eastAsia="Calibri"/>
          <w:lang w:bidi="ar-SA"/>
        </w:rPr>
        <w:t>.</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Construction in restricted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Working space in areas may be restricted. The construction method used in these restricted areas largely depends on the </w:t>
      </w:r>
      <w:r w:rsidR="0083109B" w:rsidRPr="00BB37BD">
        <w:rPr>
          <w:rFonts w:eastAsia="Calibri"/>
          <w:lang w:bidi="ar-SA"/>
        </w:rPr>
        <w:t>Contractor</w:t>
      </w:r>
      <w:r w:rsidRPr="00BB37BD">
        <w:rPr>
          <w:rFonts w:eastAsia="Calibri"/>
          <w:lang w:bidi="ar-SA"/>
        </w:rPr>
        <w:t xml:space="preserve">'s Plant. Notwithstanding, measurement and payment will be strictly according to the specified cross-sections and dimensions irrespective of the method used, and the rates and prices </w:t>
      </w:r>
      <w:proofErr w:type="spellStart"/>
      <w:r w:rsidR="00F63BC6" w:rsidRPr="00BB37BD">
        <w:rPr>
          <w:rFonts w:eastAsia="Calibri"/>
          <w:lang w:bidi="ar-SA"/>
        </w:rPr>
        <w:t>bidded</w:t>
      </w:r>
      <w:proofErr w:type="spellEnd"/>
      <w:r w:rsidRPr="00BB37BD">
        <w:rPr>
          <w:rFonts w:eastAsia="Calibri"/>
          <w:lang w:bidi="ar-SA"/>
        </w:rPr>
        <w:t xml:space="preserve"> will be deemed to include full compensation for any difficulties encountered by the </w:t>
      </w:r>
      <w:r w:rsidR="0083109B" w:rsidRPr="00BB37BD">
        <w:rPr>
          <w:rFonts w:eastAsia="Calibri"/>
          <w:lang w:bidi="ar-SA"/>
        </w:rPr>
        <w:t>Contractor</w:t>
      </w:r>
      <w:r w:rsidRPr="00BB37BD">
        <w:rPr>
          <w:rFonts w:eastAsia="Calibri"/>
          <w:lang w:bidi="ar-SA"/>
        </w:rPr>
        <w:t xml:space="preserve"> while working in restricted areas. Neither extra payment nor any claim for payment due to these difficulties will be considered unless otherwise scheduled.</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Notices, signs, barricades and advertisements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notices, signs and barricades, as well as advertisements, may be used only if approved by the </w:t>
      </w:r>
      <w:r w:rsidR="0083109B" w:rsidRPr="00BB37BD">
        <w:rPr>
          <w:rFonts w:eastAsia="Calibri"/>
          <w:lang w:bidi="ar-SA"/>
        </w:rPr>
        <w:t>Engineer</w:t>
      </w:r>
      <w:r w:rsidRPr="00BB37BD">
        <w:rPr>
          <w:rFonts w:eastAsia="Calibri"/>
          <w:lang w:bidi="ar-SA"/>
        </w:rPr>
        <w:t xml:space="preserve">. The </w:t>
      </w:r>
      <w:r w:rsidR="0083109B" w:rsidRPr="00BB37BD">
        <w:rPr>
          <w:rFonts w:eastAsia="Calibri"/>
          <w:lang w:bidi="ar-SA"/>
        </w:rPr>
        <w:t>Contractor</w:t>
      </w:r>
      <w:r w:rsidRPr="00BB37BD">
        <w:rPr>
          <w:rFonts w:eastAsia="Calibri"/>
          <w:lang w:bidi="ar-SA"/>
        </w:rPr>
        <w:t xml:space="preserve"> shall be responsible for their supply, erection, maintenance and ultimate removal and shall make provision for this in his </w:t>
      </w:r>
      <w:proofErr w:type="spellStart"/>
      <w:r w:rsidR="00F63BC6" w:rsidRPr="00BB37BD">
        <w:rPr>
          <w:rFonts w:eastAsia="Calibri"/>
          <w:lang w:bidi="ar-SA"/>
        </w:rPr>
        <w:t>bidded</w:t>
      </w:r>
      <w:proofErr w:type="spellEnd"/>
      <w:r w:rsidRPr="00BB37BD">
        <w:rPr>
          <w:rFonts w:eastAsia="Calibri"/>
          <w:lang w:bidi="ar-SA"/>
        </w:rPr>
        <w:t xml:space="preserve"> rates.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shall have the right to instruct the </w:t>
      </w:r>
      <w:r w:rsidR="0083109B" w:rsidRPr="00BB37BD">
        <w:rPr>
          <w:rFonts w:eastAsia="Calibri"/>
          <w:lang w:bidi="ar-SA"/>
        </w:rPr>
        <w:t>Contractor</w:t>
      </w:r>
      <w:r w:rsidRPr="00BB37BD">
        <w:rPr>
          <w:rFonts w:eastAsia="Calibri"/>
          <w:lang w:bidi="ar-SA"/>
        </w:rPr>
        <w:t xml:space="preserve"> to move any sign, notice or advertisement to another position, or to remove it from the Site of the Works if in his opinion it is unsatisfactory, inconvenient or dangerous.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Workmanship and quality control</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onus to produce work that conforms in quality and accuracy of detail to the requirements of the Specifications and Drawings rests with the </w:t>
      </w:r>
      <w:r w:rsidR="0083109B" w:rsidRPr="00BB37BD">
        <w:rPr>
          <w:rFonts w:eastAsia="Calibri"/>
          <w:lang w:bidi="ar-SA"/>
        </w:rPr>
        <w:t>Contractor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shall, at his own expense, institute a quality control system and provide suitably qualified and experienced </w:t>
      </w:r>
      <w:r w:rsidR="0083109B" w:rsidRPr="00BB37BD">
        <w:rPr>
          <w:rFonts w:eastAsia="Calibri"/>
          <w:lang w:bidi="ar-SA"/>
        </w:rPr>
        <w:t>Engineer</w:t>
      </w:r>
      <w:r w:rsidRPr="00BB37BD">
        <w:rPr>
          <w:rFonts w:eastAsia="Calibri"/>
          <w:lang w:bidi="ar-SA"/>
        </w:rPr>
        <w:t>s, foremen, surveyors, materials technicians, other technicians and technical staff, together with all transport, instruments and equipment to ensure adequate supervision and positive control of the Works at all times.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cost of supervision and process control, including testing carried out by the </w:t>
      </w:r>
      <w:r w:rsidR="0083109B" w:rsidRPr="00BB37BD">
        <w:rPr>
          <w:rFonts w:eastAsia="Calibri"/>
          <w:lang w:bidi="ar-SA"/>
        </w:rPr>
        <w:t>Contractor</w:t>
      </w:r>
      <w:r w:rsidRPr="00BB37BD">
        <w:rPr>
          <w:rFonts w:eastAsia="Calibri"/>
          <w:lang w:bidi="ar-SA"/>
        </w:rPr>
        <w:t xml:space="preserve">, will be deemed to be included in the rates </w:t>
      </w:r>
      <w:proofErr w:type="spellStart"/>
      <w:r w:rsidR="00F63BC6" w:rsidRPr="00BB37BD">
        <w:rPr>
          <w:rFonts w:eastAsia="Calibri"/>
          <w:lang w:bidi="ar-SA"/>
        </w:rPr>
        <w:t>bidded</w:t>
      </w:r>
      <w:proofErr w:type="spellEnd"/>
      <w:r w:rsidRPr="00BB37BD">
        <w:rPr>
          <w:rFonts w:eastAsia="Calibri"/>
          <w:lang w:bidi="ar-SA"/>
        </w:rPr>
        <w:t xml:space="preserve"> for the related items of work.</w:t>
      </w:r>
    </w:p>
    <w:p w:rsidR="00443B74"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's attention is drawn to the provisions of the various Standardized Specifications regarding the minimum frequency of testing required. The </w:t>
      </w:r>
      <w:r w:rsidR="0083109B" w:rsidRPr="00BB37BD">
        <w:rPr>
          <w:rFonts w:eastAsia="Calibri"/>
          <w:lang w:bidi="ar-SA"/>
        </w:rPr>
        <w:t>Contractor</w:t>
      </w:r>
      <w:r w:rsidRPr="00BB37BD">
        <w:rPr>
          <w:rFonts w:eastAsia="Calibri"/>
          <w:lang w:bidi="ar-SA"/>
        </w:rPr>
        <w:t xml:space="preserve"> shall, at his own discretion, increase this frequency where necessary to ensure adequate control.</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8"/>
          <w:footerReference w:type="default" r:id="rId209"/>
          <w:pgSz w:w="11910" w:h="16840"/>
          <w:pgMar w:top="851" w:right="567" w:bottom="851" w:left="1134" w:header="709" w:footer="919" w:gutter="0"/>
          <w:cols w:space="720"/>
        </w:sectPr>
      </w:pPr>
    </w:p>
    <w:p w:rsidR="00531403" w:rsidRPr="00BB37BD" w:rsidRDefault="00531403" w:rsidP="00531403">
      <w:pPr>
        <w:widowControl/>
        <w:autoSpaceDE/>
        <w:autoSpaceDN/>
        <w:spacing w:line="276" w:lineRule="auto"/>
        <w:jc w:val="both"/>
        <w:rPr>
          <w:rFonts w:eastAsia="Calibri"/>
          <w:lang w:bidi="ar-SA"/>
        </w:rPr>
      </w:pPr>
    </w:p>
    <w:p w:rsidR="00443B74"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On completion and submission of every part of the work to the </w:t>
      </w:r>
      <w:r w:rsidR="0083109B" w:rsidRPr="00BB37BD">
        <w:rPr>
          <w:rFonts w:eastAsia="Calibri"/>
          <w:lang w:bidi="ar-SA"/>
        </w:rPr>
        <w:t>Engineer</w:t>
      </w:r>
      <w:r w:rsidRPr="00BB37BD">
        <w:rPr>
          <w:rFonts w:eastAsia="Calibri"/>
          <w:lang w:bidi="ar-SA"/>
        </w:rPr>
        <w:t xml:space="preserve"> for examination and measurement, the </w:t>
      </w:r>
      <w:r w:rsidR="0083109B" w:rsidRPr="00BB37BD">
        <w:rPr>
          <w:rFonts w:eastAsia="Calibri"/>
          <w:lang w:bidi="ar-SA"/>
        </w:rPr>
        <w:t>Contractor</w:t>
      </w:r>
      <w:r w:rsidRPr="00BB37BD">
        <w:rPr>
          <w:rFonts w:eastAsia="Calibri"/>
          <w:lang w:bidi="ar-SA"/>
        </w:rPr>
        <w:t xml:space="preserve"> shall furnish the </w:t>
      </w:r>
      <w:r w:rsidR="0083109B" w:rsidRPr="00BB37BD">
        <w:rPr>
          <w:rFonts w:eastAsia="Calibri"/>
          <w:lang w:bidi="ar-SA"/>
        </w:rPr>
        <w:t>Engineer</w:t>
      </w:r>
      <w:r w:rsidRPr="00BB37BD">
        <w:rPr>
          <w:rFonts w:eastAsia="Calibri"/>
          <w:lang w:bidi="ar-SA"/>
        </w:rPr>
        <w:t xml:space="preserve"> with the results of the relevant tests, measurements and levels to demonstrate the achievement of compliance with the Specifications.</w:t>
      </w:r>
    </w:p>
    <w:p w:rsidR="00443B74" w:rsidRPr="00BB37BD" w:rsidRDefault="00443B74" w:rsidP="00B36F80">
      <w:pPr>
        <w:widowControl/>
        <w:tabs>
          <w:tab w:val="left" w:pos="1134"/>
        </w:tabs>
        <w:autoSpaceDE/>
        <w:autoSpaceDN/>
        <w:spacing w:after="240" w:line="276" w:lineRule="auto"/>
        <w:jc w:val="both"/>
        <w:rPr>
          <w:rFonts w:eastAsia="Calibri"/>
          <w:lang w:bidi="ar-SA"/>
        </w:rPr>
      </w:pPr>
      <w:r w:rsidRPr="00BB37BD">
        <w:rPr>
          <w:rFonts w:eastAsia="Calibri"/>
          <w:lang w:bidi="ar-SA"/>
        </w:rPr>
        <w:t>C3.4.2.5</w:t>
      </w:r>
      <w:r w:rsidRPr="00BB37BD">
        <w:rPr>
          <w:rFonts w:eastAsia="Calibri"/>
          <w:lang w:bidi="ar-SA"/>
        </w:rPr>
        <w:tab/>
        <w:t>Extension of time due to abnormal rainfall</w:t>
      </w:r>
    </w:p>
    <w:p w:rsidR="00443B74" w:rsidRPr="00B36F80" w:rsidRDefault="00443B74" w:rsidP="00B36F80">
      <w:pPr>
        <w:widowControl/>
        <w:autoSpaceDE/>
        <w:autoSpaceDN/>
        <w:spacing w:before="240" w:after="240" w:line="276" w:lineRule="auto"/>
        <w:jc w:val="both"/>
        <w:rPr>
          <w:rFonts w:eastAsia="Calibri"/>
          <w:lang w:bidi="ar-SA"/>
        </w:rPr>
      </w:pPr>
      <w:r w:rsidRPr="00B36F80">
        <w:rPr>
          <w:rFonts w:eastAsia="Calibri"/>
          <w:lang w:bidi="ar-SA"/>
        </w:rPr>
        <w:t>The contract is for a fixed duration and is not subject to extension of time in accordance with Clause 42 of the General Conditions of Contract.</w:t>
      </w:r>
    </w:p>
    <w:p w:rsidR="00443B74" w:rsidRPr="00B36F80" w:rsidRDefault="00443B74" w:rsidP="00531403">
      <w:pPr>
        <w:widowControl/>
        <w:autoSpaceDE/>
        <w:autoSpaceDN/>
        <w:spacing w:before="240" w:after="24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keep accurate records of all occurrences which may be cause for delay in completing works orders to substantiate late completion of same. The </w:t>
      </w:r>
      <w:r w:rsidR="0083109B" w:rsidRPr="00B36F80">
        <w:rPr>
          <w:rFonts w:eastAsia="Calibri"/>
          <w:lang w:bidi="ar-SA"/>
        </w:rPr>
        <w:t>Contractor</w:t>
      </w:r>
      <w:r w:rsidRPr="00B36F80">
        <w:rPr>
          <w:rFonts w:eastAsia="Calibri"/>
          <w:lang w:bidi="ar-SA"/>
        </w:rPr>
        <w:t xml:space="preserve"> shall not be entitled to payment of any time-related charges as contemplated in clause 42.4.</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C3.4.3</w:t>
      </w:r>
      <w:r w:rsidRPr="00B36F80">
        <w:rPr>
          <w:rFonts w:eastAsia="Calibri"/>
          <w:b/>
          <w:bCs/>
          <w:lang w:bidi="ar-SA"/>
        </w:rPr>
        <w:tab/>
        <w:t>PLANT AND MATERIALS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C3.4.3.1</w:t>
      </w:r>
      <w:r w:rsidRPr="00B36F80">
        <w:rPr>
          <w:rFonts w:eastAsia="Calibri"/>
          <w:lang w:bidi="ar-SA"/>
        </w:rPr>
        <w:tab/>
        <w:t xml:space="preserve">Plant and materials supplied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plant or materials.</w:t>
      </w:r>
    </w:p>
    <w:p w:rsidR="00443B74" w:rsidRPr="00B36F80" w:rsidRDefault="00443B74" w:rsidP="00B36F80">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C3.4.3.2</w:t>
      </w:r>
      <w:r w:rsidRPr="00B36F80">
        <w:rPr>
          <w:rFonts w:eastAsia="Calibri"/>
          <w:lang w:bidi="ar-SA"/>
        </w:rPr>
        <w:tab/>
        <w:t>Materials, samples and shop drawings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Samples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Materials or works which do not conform to the approved samples submitted in terms of Sub clause 23.4 of the Conditions of Contract will be rejected.  The </w:t>
      </w:r>
      <w:r w:rsidR="0083109B" w:rsidRPr="00B36F80">
        <w:rPr>
          <w:rFonts w:eastAsia="Calibri"/>
          <w:lang w:bidi="ar-SA"/>
        </w:rPr>
        <w:t>Engineer</w:t>
      </w:r>
      <w:r w:rsidRPr="00B36F80">
        <w:rPr>
          <w:rFonts w:eastAsia="Calibri"/>
          <w:lang w:bidi="ar-SA"/>
        </w:rPr>
        <w:t xml:space="preserve"> reserves the right to submit samples to tests to ensure that the material represented by the sample meets the specification requirements.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costs of any such tests conducted by or on behalf of the </w:t>
      </w:r>
      <w:r w:rsidR="0083109B" w:rsidRPr="00B36F80">
        <w:rPr>
          <w:rFonts w:eastAsia="Calibri"/>
          <w:lang w:bidi="ar-SA"/>
        </w:rPr>
        <w:t>Engineer</w:t>
      </w:r>
      <w:r w:rsidRPr="00B36F80">
        <w:rPr>
          <w:rFonts w:eastAsia="Calibri"/>
          <w:lang w:bidi="ar-SA"/>
        </w:rPr>
        <w:t xml:space="preserve">, the results of which indicate that the samples provided by the </w:t>
      </w:r>
      <w:r w:rsidR="0083109B" w:rsidRPr="00B36F80">
        <w:rPr>
          <w:rFonts w:eastAsia="Calibri"/>
          <w:lang w:bidi="ar-SA"/>
        </w:rPr>
        <w:t>Contractor</w:t>
      </w:r>
      <w:r w:rsidRPr="00B36F80">
        <w:rPr>
          <w:rFonts w:eastAsia="Calibri"/>
          <w:lang w:bidi="ar-SA"/>
        </w:rPr>
        <w:t xml:space="preserve"> do not conform to the requirements of the Contract, shall, in accordance with the provisions of Sub clause 23.7 of the Conditions of Contract, be for the </w:t>
      </w:r>
      <w:r w:rsidR="0083109B" w:rsidRPr="00B36F80">
        <w:rPr>
          <w:rFonts w:eastAsia="Calibri"/>
          <w:lang w:bidi="ar-SA"/>
        </w:rPr>
        <w:t>Contractor</w:t>
      </w:r>
      <w:r w:rsidRPr="00B36F80">
        <w:rPr>
          <w:rFonts w:eastAsia="Calibri"/>
          <w:lang w:bidi="ar-SA"/>
        </w:rPr>
        <w:t>’s account.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C3.4.4</w:t>
      </w:r>
      <w:r w:rsidRPr="00B36F80">
        <w:rPr>
          <w:rFonts w:eastAsia="Calibri"/>
          <w:b/>
          <w:bCs/>
          <w:lang w:bidi="ar-SA"/>
        </w:rPr>
        <w:tab/>
        <w:t>CONSTRUCTION EQUIPMENT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C3.4.4.1</w:t>
      </w:r>
      <w:r w:rsidRPr="00B36F80">
        <w:rPr>
          <w:rFonts w:eastAsia="Calibri"/>
          <w:lang w:bidi="ar-SA"/>
        </w:rPr>
        <w:tab/>
        <w:t>Requirements for equipment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C3.4.4.2</w:t>
      </w:r>
      <w:r w:rsidRPr="00B36F80">
        <w:rPr>
          <w:rFonts w:eastAsia="Calibri"/>
          <w:lang w:bidi="ar-SA"/>
        </w:rPr>
        <w:tab/>
        <w:t xml:space="preserve">Equipment provided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equipment.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C3.4.5</w:t>
      </w:r>
      <w:r w:rsidRPr="00B36F80">
        <w:rPr>
          <w:rFonts w:eastAsia="Calibri"/>
          <w:b/>
          <w:bCs/>
          <w:lang w:bidi="ar-SA"/>
        </w:rPr>
        <w:tab/>
        <w:t>EXISTING SERVICES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C3.4.5.1</w:t>
      </w:r>
      <w:r w:rsidRPr="00B36F80">
        <w:rPr>
          <w:rFonts w:eastAsia="Calibri"/>
          <w:lang w:bidi="ar-SA"/>
        </w:rPr>
        <w:tab/>
        <w:t>Known services</w:t>
      </w:r>
    </w:p>
    <w:p w:rsidR="00443B74"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should consult the relevant municipal departments in order to obtain information as to the location of known services. There are no guarantees provided as to accuracy of information provided by relevant services providers and the </w:t>
      </w:r>
      <w:r w:rsidR="0083109B" w:rsidRPr="00B36F80">
        <w:rPr>
          <w:rFonts w:eastAsia="Calibri"/>
          <w:lang w:bidi="ar-SA"/>
        </w:rPr>
        <w:t>Contractor</w:t>
      </w:r>
      <w:r w:rsidRPr="00B36F80">
        <w:rPr>
          <w:rFonts w:eastAsia="Calibri"/>
          <w:lang w:bidi="ar-SA"/>
        </w:rPr>
        <w:t xml:space="preserve"> accepts the risk associated therewith.</w:t>
      </w:r>
    </w:p>
    <w:p w:rsidR="00DC60DE" w:rsidRDefault="00DC60DE" w:rsidP="00B36F80">
      <w:pPr>
        <w:widowControl/>
        <w:autoSpaceDE/>
        <w:autoSpaceDN/>
        <w:spacing w:after="160" w:line="276" w:lineRule="auto"/>
        <w:jc w:val="both"/>
        <w:rPr>
          <w:rFonts w:eastAsia="Calibri"/>
          <w:lang w:bidi="ar-SA"/>
        </w:rPr>
      </w:pPr>
    </w:p>
    <w:p w:rsidR="00DC60DE" w:rsidRDefault="00DC60DE" w:rsidP="00B36F80">
      <w:pPr>
        <w:widowControl/>
        <w:autoSpaceDE/>
        <w:autoSpaceDN/>
        <w:spacing w:after="160" w:line="276" w:lineRule="auto"/>
        <w:jc w:val="both"/>
        <w:rPr>
          <w:rFonts w:eastAsia="Calibri"/>
          <w:lang w:bidi="ar-SA"/>
        </w:rPr>
        <w:sectPr w:rsidR="00DC60DE" w:rsidSect="008223C9">
          <w:headerReference w:type="default" r:id="rId210"/>
          <w:footerReference w:type="default" r:id="rId211"/>
          <w:pgSz w:w="11910" w:h="16840"/>
          <w:pgMar w:top="851" w:right="567" w:bottom="851" w:left="1134" w:header="709" w:footer="919" w:gutter="0"/>
          <w:cols w:space="720"/>
        </w:sectPr>
      </w:pPr>
    </w:p>
    <w:p w:rsidR="00DC60DE" w:rsidRPr="00B36F80" w:rsidRDefault="00DC60DE"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C3.4.5.2</w:t>
      </w:r>
      <w:r w:rsidRPr="00B36F80">
        <w:rPr>
          <w:rFonts w:eastAsia="Calibri"/>
          <w:lang w:bidi="ar-SA"/>
        </w:rPr>
        <w:tab/>
        <w:t>Treatment of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The location, protection and relocation of existing services form an integral part of this contract.</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No guarantee as to the accuracy of the information can be given and the responsibility lies with the </w:t>
      </w:r>
      <w:r w:rsidR="0083109B" w:rsidRPr="00B36F80">
        <w:rPr>
          <w:rFonts w:eastAsia="Calibri"/>
          <w:lang w:bidi="ar-SA"/>
        </w:rPr>
        <w:t>Contractor</w:t>
      </w:r>
      <w:r w:rsidRPr="00B36F80">
        <w:rPr>
          <w:rFonts w:eastAsia="Calibri"/>
          <w:lang w:bidi="ar-SA"/>
        </w:rPr>
        <w:t xml:space="preserve"> to determine the exact positions of all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Before any work can commence, the </w:t>
      </w:r>
      <w:r w:rsidR="0083109B" w:rsidRPr="00B36F80">
        <w:rPr>
          <w:rFonts w:eastAsia="Calibri"/>
          <w:lang w:bidi="ar-SA"/>
        </w:rPr>
        <w:t>Contractor</w:t>
      </w:r>
      <w:r w:rsidRPr="00B36F80">
        <w:rPr>
          <w:rFonts w:eastAsia="Calibri"/>
          <w:lang w:bidi="ar-SA"/>
        </w:rPr>
        <w:t xml:space="preserve"> shall contact all private or public authorities controlling services so that they may either protect, move or relocate any services as required, or confirm that all such work has been completed. </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C3.4.5.3</w:t>
      </w:r>
      <w:r w:rsidRPr="00B36F80">
        <w:rPr>
          <w:rFonts w:eastAsia="Calibri"/>
          <w:lang w:bidi="ar-SA"/>
        </w:rPr>
        <w:tab/>
        <w:t>Use of detection equipment for the location of underground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It is recommended that the </w:t>
      </w:r>
      <w:r w:rsidR="0083109B" w:rsidRPr="00B36F80">
        <w:rPr>
          <w:rFonts w:eastAsia="Calibri"/>
          <w:lang w:bidi="ar-SA"/>
        </w:rPr>
        <w:t>Contractor</w:t>
      </w:r>
      <w:r w:rsidRPr="00B36F80">
        <w:rPr>
          <w:rFonts w:eastAsia="Calibri"/>
          <w:lang w:bidi="ar-SA"/>
        </w:rPr>
        <w:t xml:space="preserve"> use detection equipment for the location of underground services.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C3.4.5.4</w:t>
      </w:r>
      <w:r w:rsidRPr="00B36F80">
        <w:rPr>
          <w:rFonts w:eastAsia="Calibri"/>
          <w:lang w:bidi="ar-SA"/>
        </w:rPr>
        <w:tab/>
        <w:t>Damage to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Any damage of these services as a result of acts by the </w:t>
      </w:r>
      <w:r w:rsidR="0083109B" w:rsidRPr="00B36F80">
        <w:rPr>
          <w:rFonts w:eastAsia="Calibri"/>
          <w:lang w:bidi="ar-SA"/>
        </w:rPr>
        <w:t>Contractor</w:t>
      </w:r>
      <w:r w:rsidRPr="00B36F80">
        <w:rPr>
          <w:rFonts w:eastAsia="Calibri"/>
          <w:lang w:bidi="ar-SA"/>
        </w:rPr>
        <w:t xml:space="preserve">, his </w:t>
      </w:r>
      <w:r w:rsidR="00740D66" w:rsidRPr="00B36F80">
        <w:rPr>
          <w:rFonts w:eastAsia="Calibri"/>
          <w:lang w:bidi="ar-SA"/>
        </w:rPr>
        <w:t>Sub contractors</w:t>
      </w:r>
      <w:r w:rsidRPr="00B36F80">
        <w:rPr>
          <w:rFonts w:eastAsia="Calibri"/>
          <w:lang w:bidi="ar-SA"/>
        </w:rPr>
        <w:t xml:space="preserve"> or their respective employees, shall be repaired at the </w:t>
      </w:r>
      <w:r w:rsidR="0083109B" w:rsidRPr="00B36F80">
        <w:rPr>
          <w:rFonts w:eastAsia="Calibri"/>
          <w:lang w:bidi="ar-SA"/>
        </w:rPr>
        <w:t>Contractor</w:t>
      </w:r>
      <w:r w:rsidRPr="00B36F80">
        <w:rPr>
          <w:rFonts w:eastAsia="Calibri"/>
          <w:lang w:bidi="ar-SA"/>
        </w:rPr>
        <w:t>’s expense.</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C3.4.5.5</w:t>
      </w:r>
      <w:r w:rsidRPr="00B36F80">
        <w:rPr>
          <w:rFonts w:eastAsia="Calibri"/>
          <w:lang w:bidi="ar-SA"/>
        </w:rPr>
        <w:tab/>
        <w:t>Reinstatement of services and structures damaged during construction</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Wherever, for the proper construction of the works, any telephone or electricity line or poles, or any water supply pipes, conduits electric cables, sewers, drains or any other services are required to be removed or relocated, or where any of these services requires to be repaired as a result of damage by the </w:t>
      </w:r>
      <w:r w:rsidR="00DC60DE">
        <w:rPr>
          <w:rFonts w:eastAsia="Calibri"/>
          <w:lang w:bidi="ar-SA"/>
        </w:rPr>
        <w:t xml:space="preserve">Contractor </w:t>
      </w:r>
      <w:r w:rsidRPr="00B36F80">
        <w:rPr>
          <w:rFonts w:eastAsia="Calibri"/>
          <w:lang w:bidi="ar-SA"/>
        </w:rPr>
        <w:t xml:space="preserve">or otherwise, the </w:t>
      </w:r>
      <w:r w:rsidR="0083109B" w:rsidRPr="00B36F80">
        <w:rPr>
          <w:rFonts w:eastAsia="Calibri"/>
          <w:lang w:bidi="ar-SA"/>
        </w:rPr>
        <w:t>Contractor</w:t>
      </w:r>
      <w:r w:rsidRPr="00B36F80">
        <w:rPr>
          <w:rFonts w:eastAsia="Calibri"/>
          <w:lang w:bidi="ar-SA"/>
        </w:rPr>
        <w:t xml:space="preserve"> shall immediately advise the </w:t>
      </w:r>
      <w:r w:rsidR="0083109B" w:rsidRPr="00B36F80">
        <w:rPr>
          <w:rFonts w:eastAsia="Calibri"/>
          <w:lang w:bidi="ar-SA"/>
        </w:rPr>
        <w:t>Engineer</w:t>
      </w:r>
      <w:r w:rsidRPr="00B36F80">
        <w:rPr>
          <w:rFonts w:eastAsia="Calibri"/>
          <w:lang w:bidi="ar-SA"/>
        </w:rPr>
        <w:t xml:space="preserve"> thereof, and further notify the responsible authorities concerned in order that such work as is necessary be undertaken by such authorities. The </w:t>
      </w:r>
      <w:r w:rsidR="0083109B" w:rsidRPr="00B36F80">
        <w:rPr>
          <w:rFonts w:eastAsia="Calibri"/>
          <w:lang w:bidi="ar-SA"/>
        </w:rPr>
        <w:t>Engineer</w:t>
      </w:r>
      <w:r w:rsidRPr="00B36F80">
        <w:rPr>
          <w:rFonts w:eastAsia="Calibri"/>
          <w:lang w:bidi="ar-SA"/>
        </w:rPr>
        <w:t xml:space="preserve"> will also decide the extent of work, if any to be undertaken by the </w:t>
      </w:r>
      <w:r w:rsidR="0083109B" w:rsidRPr="00B36F80">
        <w:rPr>
          <w:rFonts w:eastAsia="Calibri"/>
          <w:lang w:bidi="ar-SA"/>
        </w:rPr>
        <w:t>Contractor</w:t>
      </w:r>
      <w:r w:rsidRPr="00B36F80">
        <w:rPr>
          <w:rFonts w:eastAsia="Calibri"/>
          <w:lang w:bidi="ar-SA"/>
        </w:rPr>
        <w:t xml:space="preserve"> in removing, relocating or repairing such services.</w:t>
      </w:r>
    </w:p>
    <w:p w:rsidR="00443B74" w:rsidRPr="00B36F80" w:rsidRDefault="00443B74" w:rsidP="00DC60DE">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C3.4.6</w:t>
      </w:r>
      <w:r w:rsidRPr="00B36F80">
        <w:rPr>
          <w:rFonts w:eastAsia="Calibri"/>
          <w:b/>
          <w:bCs/>
          <w:lang w:bidi="ar-SA"/>
        </w:rPr>
        <w:tab/>
        <w:t>VARIATIONS &amp; ADDITIONS TO COLTO STANDARDIZED SPECIFICATIONS</w:t>
      </w:r>
      <w:r w:rsidRPr="00B36F80">
        <w:rPr>
          <w:rFonts w:eastAsia="Calibri"/>
          <w:b/>
          <w:bCs/>
          <w:lang w:bidi="ar-SA"/>
        </w:rPr>
        <w:tab/>
      </w:r>
    </w:p>
    <w:p w:rsidR="00443B74" w:rsidRPr="00DC60DE"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DC60DE">
        <w:rPr>
          <w:rFonts w:eastAsia="Calibri"/>
          <w:b/>
          <w:bCs/>
          <w:lang w:bidi="ar-SA"/>
        </w:rPr>
        <w:t>SECTION 1100:</w:t>
      </w:r>
      <w:r w:rsidR="001D5A32">
        <w:rPr>
          <w:rFonts w:eastAsia="Calibri"/>
          <w:b/>
          <w:bCs/>
          <w:lang w:bidi="ar-SA"/>
        </w:rPr>
        <w:tab/>
      </w:r>
      <w:r w:rsidRPr="00DC60DE">
        <w:rPr>
          <w:rFonts w:eastAsia="Calibri"/>
          <w:b/>
          <w:bCs/>
          <w:lang w:bidi="ar-SA"/>
        </w:rPr>
        <w:t>DEFINITIONS AND TERMS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B1115</w:t>
      </w:r>
      <w:r w:rsidRPr="00B36F80">
        <w:rPr>
          <w:rFonts w:eastAsia="Calibri"/>
          <w:lang w:bidi="ar-SA"/>
        </w:rPr>
        <w:tab/>
        <w:t>General Conditions of Contract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General Conditions of Contract for Works of Civil </w:t>
      </w:r>
      <w:r w:rsidR="0083109B" w:rsidRPr="00B36F80">
        <w:rPr>
          <w:rFonts w:eastAsia="Calibri"/>
          <w:lang w:bidi="ar-SA"/>
        </w:rPr>
        <w:t>Engineer</w:t>
      </w:r>
      <w:r w:rsidRPr="00B36F80">
        <w:rPr>
          <w:rFonts w:eastAsia="Calibri"/>
          <w:lang w:bidi="ar-SA"/>
        </w:rPr>
        <w:t xml:space="preserve">ing Construction, 2nd Edition (2010), issued by the </w:t>
      </w:r>
      <w:r w:rsidR="00DC60DE">
        <w:rPr>
          <w:rFonts w:eastAsia="Calibri"/>
          <w:lang w:bidi="ar-SA"/>
        </w:rPr>
        <w:t>South A</w:t>
      </w:r>
      <w:r w:rsidRPr="00B36F80">
        <w:rPr>
          <w:rFonts w:eastAsia="Calibri"/>
          <w:lang w:bidi="ar-SA"/>
        </w:rPr>
        <w:t xml:space="preserve">frican Institution of Civil </w:t>
      </w:r>
      <w:r w:rsidR="0083109B" w:rsidRPr="00B36F80">
        <w:rPr>
          <w:rFonts w:eastAsia="Calibri"/>
          <w:lang w:bidi="ar-SA"/>
        </w:rPr>
        <w:t>Engineer</w:t>
      </w:r>
      <w:r w:rsidRPr="00B36F80">
        <w:rPr>
          <w:rFonts w:eastAsia="Calibri"/>
          <w:lang w:bidi="ar-SA"/>
        </w:rPr>
        <w:t>s, together with the Special Conditions of Contract forming part of this contract.”</w:t>
      </w:r>
      <w:r w:rsidRPr="00B36F80">
        <w:rPr>
          <w:rFonts w:eastAsia="Calibri"/>
          <w:lang w:bidi="ar-SA"/>
        </w:rPr>
        <w:tab/>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B1155</w:t>
      </w:r>
      <w:r w:rsidRPr="00B36F80">
        <w:rPr>
          <w:rFonts w:eastAsia="Calibri"/>
          <w:lang w:bidi="ar-SA"/>
        </w:rPr>
        <w:tab/>
        <w:t>Construction in restricted areas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DC60DE" w:rsidRDefault="00443B74" w:rsidP="00DC60DE">
      <w:pPr>
        <w:widowControl/>
        <w:autoSpaceDE/>
        <w:autoSpaceDN/>
        <w:spacing w:after="160" w:line="276" w:lineRule="auto"/>
        <w:jc w:val="both"/>
        <w:rPr>
          <w:rFonts w:eastAsia="Calibri"/>
          <w:lang w:bidi="ar-SA"/>
        </w:rPr>
        <w:sectPr w:rsidR="00DC60DE" w:rsidSect="008223C9">
          <w:headerReference w:type="default" r:id="rId212"/>
          <w:footerReference w:type="default" r:id="rId213"/>
          <w:pgSz w:w="11910" w:h="16840"/>
          <w:pgMar w:top="851" w:right="567" w:bottom="851" w:left="1134" w:header="709" w:footer="919" w:gutter="0"/>
          <w:cols w:space="720"/>
        </w:sectPr>
      </w:pPr>
      <w:r w:rsidRPr="00B36F80">
        <w:rPr>
          <w:rFonts w:eastAsia="Calibri"/>
          <w:lang w:bidi="ar-SA"/>
        </w:rPr>
        <w:t xml:space="preserve">Working space areas may be restricted. The construction method used in these restricted areas largely depends on the </w:t>
      </w:r>
      <w:r w:rsidR="0083109B" w:rsidRPr="00B36F80">
        <w:rPr>
          <w:rFonts w:eastAsia="Calibri"/>
          <w:lang w:bidi="ar-SA"/>
        </w:rPr>
        <w:t>Contractor</w:t>
      </w:r>
      <w:r w:rsidRPr="00B36F80">
        <w:rPr>
          <w:rFonts w:eastAsia="Calibri"/>
          <w:lang w:bidi="ar-SA"/>
        </w:rPr>
        <w:t xml:space="preserve">'s Plant. Notwithstanding, measurement and payment will be strictly according to the specified cross-sections and dimensions irrespective of the method used, and the rates and prices </w:t>
      </w:r>
      <w:proofErr w:type="spellStart"/>
      <w:r w:rsidR="00F63BC6" w:rsidRPr="00B36F80">
        <w:rPr>
          <w:rFonts w:eastAsia="Calibri"/>
          <w:lang w:bidi="ar-SA"/>
        </w:rPr>
        <w:t>bidded</w:t>
      </w:r>
      <w:proofErr w:type="spellEnd"/>
      <w:r w:rsidRPr="00B36F80">
        <w:rPr>
          <w:rFonts w:eastAsia="Calibri"/>
          <w:lang w:bidi="ar-SA"/>
        </w:rPr>
        <w:t xml:space="preserve"> will be deemed to include full compensation for any difficulties encountered by the </w:t>
      </w:r>
      <w:r w:rsidR="0083109B" w:rsidRPr="00B36F80">
        <w:rPr>
          <w:rFonts w:eastAsia="Calibri"/>
          <w:lang w:bidi="ar-SA"/>
        </w:rPr>
        <w:t>Contractor</w:t>
      </w:r>
      <w:r w:rsidRPr="00B36F80">
        <w:rPr>
          <w:rFonts w:eastAsia="Calibri"/>
          <w:lang w:bidi="ar-SA"/>
        </w:rPr>
        <w:t xml:space="preserve"> while working in restricted areas. Neither extra payment nor any claim for payment due to these difficulties will be considered unless otherwise scheduled or specified.</w:t>
      </w:r>
    </w:p>
    <w:p w:rsidR="00443B74" w:rsidRPr="00B36F80" w:rsidRDefault="00443B74"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B1156</w:t>
      </w:r>
      <w:r w:rsidRPr="00B36F80">
        <w:rPr>
          <w:rFonts w:eastAsia="Calibri"/>
          <w:lang w:bidi="ar-SA"/>
        </w:rPr>
        <w:tab/>
        <w:t>Correction course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One or more layers of asphalt of varying thickness, having a specified minimum total thickness, which is applied to improve the riding quality of the road so that it will meet specified standards and requirements. A correction course is a type of overlay.</w:t>
      </w:r>
    </w:p>
    <w:p w:rsidR="00443B74" w:rsidRPr="001E3908"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E3908">
        <w:rPr>
          <w:rFonts w:eastAsia="Calibri"/>
          <w:b/>
          <w:bCs/>
          <w:lang w:bidi="ar-SA"/>
        </w:rPr>
        <w:t>SECTION 1200:</w:t>
      </w:r>
      <w:r w:rsidR="001D5A32">
        <w:rPr>
          <w:rFonts w:eastAsia="Calibri"/>
          <w:b/>
          <w:bCs/>
          <w:lang w:bidi="ar-SA"/>
        </w:rPr>
        <w:tab/>
      </w:r>
      <w:r w:rsidRPr="001E3908">
        <w:rPr>
          <w:rFonts w:eastAsia="Calibri"/>
          <w:b/>
          <w:bCs/>
          <w:lang w:bidi="ar-SA"/>
        </w:rPr>
        <w:t>GENERAL REQUIREMENTS AND PROVISIONS</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B1201 </w:t>
      </w:r>
      <w:r w:rsidRPr="00B36F80">
        <w:rPr>
          <w:rFonts w:eastAsia="Calibri"/>
          <w:lang w:bidi="ar-SA"/>
        </w:rPr>
        <w:tab/>
        <w:t>Scope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“This section also covers matters which relates to the location of existing services by the </w:t>
      </w:r>
      <w:r w:rsidR="0083109B" w:rsidRPr="00B36F80">
        <w:rPr>
          <w:rFonts w:eastAsia="Calibri"/>
          <w:lang w:bidi="ar-SA"/>
        </w:rPr>
        <w:t>Contractor</w:t>
      </w:r>
      <w:r w:rsidRPr="00B36F80">
        <w:rPr>
          <w:rFonts w:eastAsia="Calibri"/>
          <w:lang w:bidi="ar-SA"/>
        </w:rPr>
        <w:t>.”</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B1204 </w:t>
      </w:r>
      <w:r w:rsidRPr="00B36F80">
        <w:rPr>
          <w:rFonts w:eastAsia="Calibri"/>
          <w:lang w:bidi="ar-SA"/>
        </w:rPr>
        <w:tab/>
      </w:r>
      <w:proofErr w:type="spellStart"/>
      <w:r w:rsidRPr="00B36F80">
        <w:rPr>
          <w:rFonts w:eastAsia="Calibri"/>
          <w:lang w:bidi="ar-SA"/>
        </w:rPr>
        <w:t>Programme</w:t>
      </w:r>
      <w:proofErr w:type="spellEnd"/>
      <w:r w:rsidRPr="00B36F80">
        <w:rPr>
          <w:rFonts w:eastAsia="Calibri"/>
          <w:lang w:bidi="ar-SA"/>
        </w:rPr>
        <w:t xml:space="preserve"> of Work</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 sub clause:</w:t>
      </w:r>
    </w:p>
    <w:p w:rsidR="00443B74" w:rsidRPr="00B36F80" w:rsidRDefault="00443B74">
      <w:pPr>
        <w:pStyle w:val="ListParagraph"/>
        <w:widowControl/>
        <w:numPr>
          <w:ilvl w:val="0"/>
          <w:numId w:val="82"/>
        </w:numPr>
        <w:tabs>
          <w:tab w:val="left" w:pos="1134"/>
        </w:tabs>
        <w:autoSpaceDE/>
        <w:autoSpaceDN/>
        <w:spacing w:before="240" w:after="240" w:line="276" w:lineRule="auto"/>
        <w:ind w:hanging="720"/>
        <w:jc w:val="both"/>
        <w:rPr>
          <w:rFonts w:eastAsia="Calibri"/>
          <w:lang w:bidi="ar-SA"/>
        </w:rPr>
      </w:pPr>
      <w:proofErr w:type="spellStart"/>
      <w:r w:rsidRPr="00B36F80">
        <w:rPr>
          <w:rFonts w:eastAsia="Calibri"/>
          <w:lang w:bidi="ar-SA"/>
        </w:rPr>
        <w:t>Programme</w:t>
      </w:r>
      <w:proofErr w:type="spellEnd"/>
      <w:r w:rsidRPr="00B36F80">
        <w:rPr>
          <w:rFonts w:eastAsia="Calibri"/>
          <w:lang w:bidi="ar-SA"/>
        </w:rPr>
        <w:t xml:space="preserve"> for work orders and revisions</w:t>
      </w:r>
    </w:p>
    <w:p w:rsidR="00443B74" w:rsidRPr="00B36F80" w:rsidRDefault="004161F3" w:rsidP="00B36F80">
      <w:pPr>
        <w:widowControl/>
        <w:autoSpaceDE/>
        <w:autoSpaceDN/>
        <w:spacing w:after="160" w:line="276" w:lineRule="auto"/>
        <w:jc w:val="both"/>
        <w:rPr>
          <w:rFonts w:eastAsia="Calibri"/>
          <w:lang w:bidi="ar-SA"/>
        </w:rPr>
      </w:pPr>
      <w:r>
        <w:rPr>
          <w:rFonts w:eastAsia="Calibri"/>
          <w:lang w:bidi="ar-SA"/>
        </w:rPr>
        <w:t xml:space="preserve">The duration of the contract will be 36 months </w:t>
      </w:r>
      <w:r w:rsidR="00443B74" w:rsidRPr="00B36F80">
        <w:rPr>
          <w:rFonts w:eastAsia="Calibri"/>
          <w:lang w:bidi="ar-SA"/>
        </w:rPr>
        <w:t>from date of acceptance by the C</w:t>
      </w:r>
      <w:r w:rsidR="008E4B41" w:rsidRPr="00B36F80">
        <w:rPr>
          <w:rFonts w:eastAsia="Calibri"/>
          <w:lang w:bidi="ar-SA"/>
        </w:rPr>
        <w:t>ity of Mbombela</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prepare a </w:t>
      </w:r>
      <w:proofErr w:type="spellStart"/>
      <w:r w:rsidR="00443B74" w:rsidRPr="00B36F80">
        <w:rPr>
          <w:rFonts w:eastAsia="Calibri"/>
          <w:lang w:bidi="ar-SA"/>
        </w:rPr>
        <w:t>programme</w:t>
      </w:r>
      <w:proofErr w:type="spellEnd"/>
      <w:r w:rsidR="00443B74" w:rsidRPr="00B36F80">
        <w:rPr>
          <w:rFonts w:eastAsia="Calibri"/>
          <w:lang w:bidi="ar-SA"/>
        </w:rPr>
        <w:t xml:space="preserve"> upon issue of the first work order(s). The </w:t>
      </w:r>
      <w:proofErr w:type="spellStart"/>
      <w:r w:rsidR="00443B74" w:rsidRPr="00B36F80">
        <w:rPr>
          <w:rFonts w:eastAsia="Calibri"/>
          <w:lang w:bidi="ar-SA"/>
        </w:rPr>
        <w:t>programme</w:t>
      </w:r>
      <w:proofErr w:type="spellEnd"/>
      <w:r w:rsidR="00443B74" w:rsidRPr="00B36F80">
        <w:rPr>
          <w:rFonts w:eastAsia="Calibri"/>
          <w:lang w:bidi="ar-SA"/>
        </w:rPr>
        <w:t xml:space="preserve"> shall be amended upon receiving additional work orders showing the completion date of each order. The </w:t>
      </w:r>
      <w:proofErr w:type="spellStart"/>
      <w:r w:rsidR="00443B74" w:rsidRPr="00B36F80">
        <w:rPr>
          <w:rFonts w:eastAsia="Calibri"/>
          <w:lang w:bidi="ar-SA"/>
        </w:rPr>
        <w:t>programme</w:t>
      </w:r>
      <w:proofErr w:type="spellEnd"/>
      <w:r w:rsidR="00443B74" w:rsidRPr="00B36F80">
        <w:rPr>
          <w:rFonts w:eastAsia="Calibri"/>
          <w:lang w:bidi="ar-SA"/>
        </w:rPr>
        <w:t xml:space="preserve"> will be reviewed at the monthly site meetings at which the </w:t>
      </w:r>
      <w:r w:rsidR="0083109B" w:rsidRPr="00B36F80">
        <w:rPr>
          <w:rFonts w:eastAsia="Calibri"/>
          <w:lang w:bidi="ar-SA"/>
        </w:rPr>
        <w:t>Contractor</w:t>
      </w:r>
      <w:r w:rsidR="00443B74" w:rsidRPr="00B36F80">
        <w:rPr>
          <w:rFonts w:eastAsia="Calibri"/>
          <w:lang w:bidi="ar-SA"/>
        </w:rPr>
        <w:t xml:space="preserve"> shall provide sufficient detail that will allow the comparison of completed work per activity against the original approved </w:t>
      </w:r>
      <w:proofErr w:type="spellStart"/>
      <w:r w:rsidR="00443B74" w:rsidRPr="00B36F80">
        <w:rPr>
          <w:rFonts w:eastAsia="Calibri"/>
          <w:lang w:bidi="ar-SA"/>
        </w:rPr>
        <w:t>programme</w:t>
      </w:r>
      <w:proofErr w:type="spellEnd"/>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indicate what resources and </w:t>
      </w:r>
      <w:proofErr w:type="spellStart"/>
      <w:r w:rsidR="00443B74" w:rsidRPr="00B36F80">
        <w:rPr>
          <w:rFonts w:eastAsia="Calibri"/>
          <w:lang w:bidi="ar-SA"/>
        </w:rPr>
        <w:t>programme</w:t>
      </w:r>
      <w:proofErr w:type="spellEnd"/>
      <w:r w:rsidR="00443B74" w:rsidRPr="00B36F80">
        <w:rPr>
          <w:rFonts w:eastAsia="Calibri"/>
          <w:lang w:bidi="ar-SA"/>
        </w:rPr>
        <w:t xml:space="preserve"> changes he intends to implement in order to remedy any activity that has fallen behind. The </w:t>
      </w:r>
      <w:r w:rsidR="0083109B" w:rsidRPr="00B36F80">
        <w:rPr>
          <w:rFonts w:eastAsia="Calibri"/>
          <w:lang w:bidi="ar-SA"/>
        </w:rPr>
        <w:t>Engineer</w:t>
      </w:r>
      <w:r w:rsidR="00443B74" w:rsidRPr="00B36F80">
        <w:rPr>
          <w:rFonts w:eastAsia="Calibri"/>
          <w:lang w:bidi="ar-SA"/>
        </w:rPr>
        <w:t xml:space="preserve"> may demand from the </w:t>
      </w:r>
      <w:r w:rsidR="0083109B" w:rsidRPr="00B36F80">
        <w:rPr>
          <w:rFonts w:eastAsia="Calibri"/>
          <w:lang w:bidi="ar-SA"/>
        </w:rPr>
        <w:t>Contractor</w:t>
      </w:r>
      <w:r w:rsidR="00443B74" w:rsidRPr="00B36F80">
        <w:rPr>
          <w:rFonts w:eastAsia="Calibri"/>
          <w:lang w:bidi="ar-SA"/>
        </w:rPr>
        <w:t xml:space="preserve"> a major revision of the </w:t>
      </w:r>
      <w:proofErr w:type="spellStart"/>
      <w:r w:rsidR="00443B74" w:rsidRPr="00B36F80">
        <w:rPr>
          <w:rFonts w:eastAsia="Calibri"/>
          <w:lang w:bidi="ar-SA"/>
        </w:rPr>
        <w:t>programme</w:t>
      </w:r>
      <w:proofErr w:type="spellEnd"/>
      <w:r w:rsidR="00443B74" w:rsidRPr="00B36F80">
        <w:rPr>
          <w:rFonts w:eastAsia="Calibri"/>
          <w:lang w:bidi="ar-SA"/>
        </w:rPr>
        <w:t xml:space="preserve"> which shall be submitted for approval within fourteen days of the demand.</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bookmarkStart w:id="21" w:name="_Toc473964278"/>
      <w:bookmarkStart w:id="22" w:name="_Toc474033294"/>
      <w:r w:rsidRPr="00B36F80">
        <w:rPr>
          <w:rFonts w:eastAsia="Calibri"/>
          <w:lang w:bidi="ar-SA"/>
        </w:rPr>
        <w:t>B1210</w:t>
      </w:r>
      <w:bookmarkEnd w:id="21"/>
      <w:bookmarkEnd w:id="22"/>
      <w:r w:rsidRPr="00B36F80">
        <w:rPr>
          <w:rFonts w:eastAsia="Calibri"/>
          <w:lang w:bidi="ar-SA"/>
        </w:rPr>
        <w:tab/>
        <w:t>Certificate of practical completion of the works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Delete the clause and replace with:</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w:t>
      </w:r>
      <w:r w:rsidR="0083109B" w:rsidRPr="00B36F80">
        <w:rPr>
          <w:rFonts w:eastAsia="Calibri"/>
          <w:lang w:bidi="ar-SA"/>
        </w:rPr>
        <w:t>Employer</w:t>
      </w:r>
      <w:r w:rsidRPr="00B36F80">
        <w:rPr>
          <w:rFonts w:eastAsia="Calibri"/>
          <w:lang w:bidi="ar-SA"/>
        </w:rPr>
        <w:t>.</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In addition to the listed specified items of work and regardless of the degree of beneficial occupation by the </w:t>
      </w:r>
      <w:r w:rsidR="0083109B" w:rsidRPr="00B36F80">
        <w:rPr>
          <w:rFonts w:eastAsia="Calibri"/>
          <w:lang w:bidi="ar-SA"/>
        </w:rPr>
        <w:t>Employer</w:t>
      </w:r>
      <w:r w:rsidRPr="00B36F80">
        <w:rPr>
          <w:rFonts w:eastAsia="Calibri"/>
          <w:lang w:bidi="ar-SA"/>
        </w:rPr>
        <w:t>, the works shall be considered for practical completion as follow</w:t>
      </w:r>
      <w:r w:rsidR="001E3908">
        <w:rPr>
          <w:rFonts w:eastAsia="Calibri"/>
          <w:lang w:bidi="ar-SA"/>
        </w:rPr>
        <w:t>s</w:t>
      </w:r>
      <w:r w:rsidRPr="00B36F80">
        <w:rPr>
          <w:rFonts w:eastAsia="Calibri"/>
          <w:lang w:bidi="ar-SA"/>
        </w:rPr>
        <w:t>:</w:t>
      </w:r>
    </w:p>
    <w:p w:rsidR="00443B74" w:rsidRPr="001E3908"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1E3908">
        <w:rPr>
          <w:rFonts w:eastAsia="Calibri"/>
          <w:lang w:bidi="ar-SA"/>
        </w:rPr>
        <w:t>Sections of the works completed will be inspected and taken over at intervals of 6 months.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submit a written request stipulating the sections of work completed and ready for inspection.</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Any information in the </w:t>
      </w:r>
      <w:r w:rsidR="0083109B" w:rsidRPr="00B36F80">
        <w:rPr>
          <w:rFonts w:eastAsia="Calibri"/>
          <w:lang w:bidi="ar-SA"/>
        </w:rPr>
        <w:t>Contractor</w:t>
      </w:r>
      <w:r w:rsidRPr="00B36F80">
        <w:rPr>
          <w:rFonts w:eastAsia="Calibri"/>
          <w:lang w:bidi="ar-SA"/>
        </w:rPr>
        <w:t xml:space="preserve">’s possession, which is required by the </w:t>
      </w:r>
      <w:r w:rsidR="0083109B" w:rsidRPr="00B36F80">
        <w:rPr>
          <w:rFonts w:eastAsia="Calibri"/>
          <w:lang w:bidi="ar-SA"/>
        </w:rPr>
        <w:t>Engineer</w:t>
      </w:r>
      <w:r w:rsidRPr="00B36F80">
        <w:rPr>
          <w:rFonts w:eastAsia="Calibri"/>
          <w:lang w:bidi="ar-SA"/>
        </w:rPr>
        <w:t xml:space="preserve"> and has been requested in writing, has been supplied.</w:t>
      </w:r>
    </w:p>
    <w:p w:rsidR="00BD5FA2" w:rsidRDefault="00BD5FA2" w:rsidP="00B36F80">
      <w:pPr>
        <w:widowControl/>
        <w:autoSpaceDE/>
        <w:autoSpaceDN/>
        <w:spacing w:after="160" w:line="276" w:lineRule="auto"/>
        <w:jc w:val="both"/>
        <w:rPr>
          <w:rFonts w:eastAsia="Calibri"/>
          <w:lang w:bidi="ar-SA"/>
        </w:rPr>
      </w:pPr>
    </w:p>
    <w:p w:rsidR="00BD5FA2" w:rsidRDefault="00BD5FA2" w:rsidP="00B36F80">
      <w:pPr>
        <w:widowControl/>
        <w:autoSpaceDE/>
        <w:autoSpaceDN/>
        <w:spacing w:after="160" w:line="276" w:lineRule="auto"/>
        <w:jc w:val="both"/>
        <w:rPr>
          <w:rFonts w:eastAsia="Calibri"/>
          <w:lang w:bidi="ar-SA"/>
        </w:rPr>
        <w:sectPr w:rsidR="00BD5FA2" w:rsidSect="008223C9">
          <w:headerReference w:type="default" r:id="rId214"/>
          <w:footerReference w:type="default" r:id="rId215"/>
          <w:pgSz w:w="11910" w:h="16840"/>
          <w:pgMar w:top="851" w:right="567" w:bottom="851" w:left="1134" w:header="709" w:footer="919" w:gutter="0"/>
          <w:cols w:space="720"/>
        </w:sectPr>
      </w:pPr>
    </w:p>
    <w:p w:rsidR="00443B74" w:rsidRPr="00B36F80" w:rsidRDefault="00443B74" w:rsidP="00BD5FA2">
      <w:pPr>
        <w:widowControl/>
        <w:autoSpaceDE/>
        <w:autoSpaceDN/>
        <w:spacing w:line="276" w:lineRule="auto"/>
        <w:jc w:val="both"/>
        <w:rPr>
          <w:rFonts w:eastAsia="Calibri"/>
          <w:lang w:bidi="ar-SA"/>
        </w:rPr>
      </w:pPr>
    </w:p>
    <w:p w:rsidR="00443B74" w:rsidRPr="00B36F80" w:rsidRDefault="00443B74" w:rsidP="00BD5FA2">
      <w:pPr>
        <w:widowControl/>
        <w:tabs>
          <w:tab w:val="left" w:pos="1134"/>
        </w:tabs>
        <w:autoSpaceDE/>
        <w:autoSpaceDN/>
        <w:spacing w:after="240" w:line="276" w:lineRule="auto"/>
        <w:ind w:left="1134" w:hanging="1134"/>
        <w:jc w:val="both"/>
        <w:rPr>
          <w:rFonts w:eastAsia="Calibri"/>
          <w:lang w:bidi="ar-SA"/>
        </w:rPr>
      </w:pPr>
      <w:r w:rsidRPr="00B36F80">
        <w:rPr>
          <w:rFonts w:eastAsia="Calibri"/>
          <w:lang w:bidi="ar-SA"/>
        </w:rPr>
        <w:t>B1214</w:t>
      </w:r>
      <w:r w:rsidRPr="00B36F80">
        <w:rPr>
          <w:rFonts w:eastAsia="Calibri"/>
          <w:lang w:bidi="ar-SA"/>
        </w:rPr>
        <w:tab/>
      </w:r>
      <w:r w:rsidR="0083109B" w:rsidRPr="00B36F80">
        <w:rPr>
          <w:rFonts w:eastAsia="Calibri"/>
          <w:lang w:bidi="ar-SA"/>
        </w:rPr>
        <w:t>Contractor</w:t>
      </w:r>
      <w:r w:rsidRPr="00B36F80">
        <w:rPr>
          <w:rFonts w:eastAsia="Calibri"/>
          <w:lang w:bidi="ar-SA"/>
        </w:rPr>
        <w:t>’s activities in respect of property outside the road reserve and of services moved, damaged or altered</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Under sub clause (e) replace the opening paragraph with:</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 xml:space="preserve">“Should the </w:t>
      </w:r>
      <w:r w:rsidR="0083109B" w:rsidRPr="00B36F80">
        <w:rPr>
          <w:rFonts w:eastAsia="Calibri"/>
          <w:lang w:bidi="ar-SA"/>
        </w:rPr>
        <w:t>Contractor</w:t>
      </w:r>
      <w:r w:rsidRPr="00B36F80">
        <w:rPr>
          <w:rFonts w:eastAsia="Calibri"/>
          <w:lang w:bidi="ar-SA"/>
        </w:rPr>
        <w:t xml:space="preserve"> use land not provided by the </w:t>
      </w:r>
      <w:r w:rsidR="0083109B" w:rsidRPr="00B36F80">
        <w:rPr>
          <w:rFonts w:eastAsia="Calibri"/>
          <w:lang w:bidi="ar-SA"/>
        </w:rPr>
        <w:t>Employer</w:t>
      </w:r>
      <w:r w:rsidRPr="00B36F80">
        <w:rPr>
          <w:rFonts w:eastAsia="Calibri"/>
          <w:lang w:bidi="ar-SA"/>
        </w:rPr>
        <w:t xml:space="preserve"> for the purpose of his own establishment, </w:t>
      </w:r>
      <w:r w:rsidR="0083109B" w:rsidRPr="00B36F80">
        <w:rPr>
          <w:rFonts w:eastAsia="Calibri"/>
          <w:lang w:bidi="ar-SA"/>
        </w:rPr>
        <w:t>Engineer</w:t>
      </w:r>
      <w:r w:rsidRPr="00B36F80">
        <w:rPr>
          <w:rFonts w:eastAsia="Calibri"/>
          <w:lang w:bidi="ar-SA"/>
        </w:rPr>
        <w:t>’s offices and laboratory, or storing of equipment or materials required for construction or disposal, it shall be subject to the following:”</w:t>
      </w:r>
    </w:p>
    <w:p w:rsidR="00443B74" w:rsidRPr="00B36F80" w:rsidRDefault="00443B74" w:rsidP="00BD5FA2">
      <w:pPr>
        <w:widowControl/>
        <w:autoSpaceDE/>
        <w:autoSpaceDN/>
        <w:spacing w:before="240" w:after="240" w:line="276" w:lineRule="auto"/>
        <w:jc w:val="both"/>
        <w:rPr>
          <w:rFonts w:eastAsia="Calibri"/>
          <w:lang w:bidi="ar-SA"/>
        </w:rPr>
      </w:pPr>
      <w:proofErr w:type="gramStart"/>
      <w:r w:rsidRPr="00B36F80">
        <w:rPr>
          <w:rFonts w:eastAsia="Calibri"/>
          <w:lang w:bidi="ar-SA"/>
        </w:rPr>
        <w:t>and</w:t>
      </w:r>
      <w:proofErr w:type="gramEnd"/>
      <w:r w:rsidRPr="00B36F80">
        <w:rPr>
          <w:rFonts w:eastAsia="Calibri"/>
          <w:lang w:bidi="ar-SA"/>
        </w:rPr>
        <w:t xml:space="preserve"> add the following sub-sub clauses: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“That lease agreements are concluded with the owner or owners of such land for the full period that such areas are required. The leases shall provide for possible extensions to match the duration of the contract. The lease agreements shall also provide for the contract being terminated by </w:t>
      </w:r>
      <w:r w:rsidR="0083109B" w:rsidRPr="00B36F80">
        <w:rPr>
          <w:rFonts w:eastAsia="Calibri"/>
          <w:lang w:bidi="ar-SA"/>
        </w:rPr>
        <w:t>Contractor</w:t>
      </w:r>
      <w:r w:rsidRPr="00B36F80">
        <w:rPr>
          <w:rFonts w:eastAsia="Calibri"/>
          <w:lang w:bidi="ar-SA"/>
        </w:rPr>
        <w:t xml:space="preserve">’s default or liquidation and the resulting possibility for them to be taken over by a succeeding </w:t>
      </w:r>
      <w:r w:rsidR="0083109B" w:rsidRPr="00B36F80">
        <w:rPr>
          <w:rFonts w:eastAsia="Calibri"/>
          <w:lang w:bidi="ar-SA"/>
        </w:rPr>
        <w:t>Contractor</w:t>
      </w:r>
      <w:r w:rsidRPr="00B36F80">
        <w:rPr>
          <w:rFonts w:eastAsia="Calibri"/>
          <w:lang w:bidi="ar-SA"/>
        </w:rPr>
        <w:t>.</w:t>
      </w:r>
    </w:p>
    <w:p w:rsidR="00443B74" w:rsidRPr="00B36F80" w:rsidRDefault="00BD5FA2">
      <w:pPr>
        <w:pStyle w:val="ListParagraph"/>
        <w:widowControl/>
        <w:numPr>
          <w:ilvl w:val="0"/>
          <w:numId w:val="83"/>
        </w:numPr>
        <w:tabs>
          <w:tab w:val="left" w:pos="851"/>
        </w:tabs>
        <w:autoSpaceDE/>
        <w:autoSpaceDN/>
        <w:spacing w:after="160" w:line="276" w:lineRule="auto"/>
        <w:ind w:left="709"/>
        <w:jc w:val="both"/>
        <w:rPr>
          <w:rFonts w:eastAsia="Calibri"/>
          <w:lang w:bidi="ar-SA"/>
        </w:rPr>
      </w:pPr>
      <w:r>
        <w:rPr>
          <w:rFonts w:eastAsia="Calibri"/>
          <w:lang w:bidi="ar-SA"/>
        </w:rPr>
        <w:t>“</w:t>
      </w:r>
      <w:r w:rsidR="00443B74" w:rsidRPr="00B36F80">
        <w:rPr>
          <w:rFonts w:eastAsia="Calibri"/>
          <w:lang w:bidi="ar-SA"/>
        </w:rPr>
        <w:t xml:space="preserve">That copies of lease agreements shall be submitted to the </w:t>
      </w:r>
      <w:r w:rsidR="0083109B" w:rsidRPr="00B36F80">
        <w:rPr>
          <w:rFonts w:eastAsia="Calibri"/>
          <w:lang w:bidi="ar-SA"/>
        </w:rPr>
        <w:t>Engineer</w:t>
      </w:r>
      <w:r w:rsidR="00443B74" w:rsidRPr="00B36F80">
        <w:rPr>
          <w:rFonts w:eastAsia="Calibri"/>
          <w:lang w:bidi="ar-SA"/>
        </w:rPr>
        <w:t xml:space="preserve"> prior to signature by the signing parties, and copies lodged with the </w:t>
      </w:r>
      <w:r w:rsidR="0083109B" w:rsidRPr="00B36F80">
        <w:rPr>
          <w:rFonts w:eastAsia="Calibri"/>
          <w:lang w:bidi="ar-SA"/>
        </w:rPr>
        <w:t>Engineer</w:t>
      </w:r>
      <w:r w:rsidR="00443B74" w:rsidRPr="00B36F80">
        <w:rPr>
          <w:rFonts w:eastAsia="Calibri"/>
          <w:lang w:bidi="ar-SA"/>
        </w:rPr>
        <w:t xml:space="preserve"> after signing. Notwithstanding the </w:t>
      </w:r>
      <w:r w:rsidR="0083109B" w:rsidRPr="00B36F80">
        <w:rPr>
          <w:rFonts w:eastAsia="Calibri"/>
          <w:lang w:bidi="ar-SA"/>
        </w:rPr>
        <w:t>Engineer</w:t>
      </w:r>
      <w:r w:rsidR="00443B74" w:rsidRPr="00B36F80">
        <w:rPr>
          <w:rFonts w:eastAsia="Calibri"/>
          <w:lang w:bidi="ar-SA"/>
        </w:rPr>
        <w:t>’s approval of the conditions of a lease</w:t>
      </w:r>
      <w:r>
        <w:rPr>
          <w:rFonts w:eastAsia="Calibri"/>
          <w:lang w:bidi="ar-SA"/>
        </w:rPr>
        <w:t>,</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be solely responsible for adhesion to the terms of the agreements.”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bookmarkStart w:id="23" w:name="_Toc57170080"/>
      <w:r w:rsidRPr="00B36F80">
        <w:rPr>
          <w:rFonts w:eastAsia="Calibri"/>
          <w:lang w:bidi="ar-SA"/>
        </w:rPr>
        <w:t>Adherence to the principles of the environmental management plan and legal obligations”.</w:t>
      </w:r>
      <w:bookmarkEnd w:id="23"/>
    </w:p>
    <w:p w:rsidR="00443B74" w:rsidRPr="00B36F80" w:rsidRDefault="00443B74" w:rsidP="00BD5FA2">
      <w:pPr>
        <w:widowControl/>
        <w:tabs>
          <w:tab w:val="left" w:pos="1134"/>
        </w:tabs>
        <w:autoSpaceDE/>
        <w:autoSpaceDN/>
        <w:spacing w:before="240" w:after="240" w:line="276" w:lineRule="auto"/>
        <w:jc w:val="both"/>
        <w:rPr>
          <w:rFonts w:eastAsia="Calibri"/>
          <w:lang w:bidi="ar-SA"/>
        </w:rPr>
      </w:pPr>
      <w:r w:rsidRPr="00B36F80">
        <w:rPr>
          <w:rFonts w:eastAsia="Calibri"/>
          <w:lang w:bidi="ar-SA"/>
        </w:rPr>
        <w:t>B1229</w:t>
      </w:r>
      <w:r w:rsidRPr="00B36F80">
        <w:rPr>
          <w:rFonts w:eastAsia="Calibri"/>
          <w:lang w:bidi="ar-SA"/>
        </w:rPr>
        <w:tab/>
        <w:t>SABS Cement Specifications</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Add the following to this clause:</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“Where reference is made in this specification or the standard specifications to the cement specifications, e.g. SABS 471: Portland cement and rapid hardening Portland cement, it shall be replaced with the new specification:</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SABS EN 197-1 “Cement compositions, specifications and conformity criteria Part 1: Common cements.</w:t>
      </w:r>
    </w:p>
    <w:p w:rsidR="00443B74" w:rsidRDefault="00443B74" w:rsidP="00BD5FA2">
      <w:pPr>
        <w:widowControl/>
        <w:autoSpaceDE/>
        <w:autoSpaceDN/>
        <w:spacing w:before="240" w:after="240" w:line="276" w:lineRule="auto"/>
        <w:jc w:val="both"/>
        <w:rPr>
          <w:rFonts w:eastAsia="Calibri"/>
          <w:lang w:bidi="ar-SA"/>
        </w:rPr>
      </w:pPr>
      <w:r w:rsidRPr="00B36F80">
        <w:rPr>
          <w:rFonts w:eastAsia="Calibri"/>
          <w:lang w:bidi="ar-SA"/>
        </w:rPr>
        <w:t>On this contract CEM I 42.5 shall be used.”</w:t>
      </w:r>
    </w:p>
    <w:tbl>
      <w:tblPr>
        <w:tblStyle w:val="TableGrid"/>
        <w:tblW w:w="0" w:type="auto"/>
        <w:tblLook w:val="04A0" w:firstRow="1" w:lastRow="0" w:firstColumn="1" w:lastColumn="0" w:noHBand="0" w:noVBand="1"/>
      </w:tblPr>
      <w:tblGrid>
        <w:gridCol w:w="1257"/>
        <w:gridCol w:w="1258"/>
        <w:gridCol w:w="1439"/>
        <w:gridCol w:w="1248"/>
        <w:gridCol w:w="1248"/>
        <w:gridCol w:w="1241"/>
        <w:gridCol w:w="1241"/>
        <w:gridCol w:w="1267"/>
      </w:tblGrid>
      <w:tr w:rsidR="00BD5FA2" w:rsidRPr="004C5706" w:rsidTr="006168F5">
        <w:trPr>
          <w:trHeight w:val="737"/>
        </w:trPr>
        <w:tc>
          <w:tcPr>
            <w:tcW w:w="1257"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Grade</w:t>
            </w:r>
          </w:p>
        </w:tc>
        <w:tc>
          <w:tcPr>
            <w:tcW w:w="125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Type</w:t>
            </w:r>
          </w:p>
        </w:tc>
        <w:tc>
          <w:tcPr>
            <w:tcW w:w="1439"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Approximate old product name</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Alpha</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Blue Circle</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New NPC</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 xml:space="preserve">New </w:t>
            </w:r>
            <w:r w:rsidR="004C5706" w:rsidRPr="004C5706">
              <w:rPr>
                <w:rFonts w:eastAsia="Calibri"/>
                <w:b/>
                <w:bCs/>
                <w:lang w:bidi="ar-SA"/>
              </w:rPr>
              <w:t>P</w:t>
            </w:r>
            <w:r w:rsidRPr="004C5706">
              <w:rPr>
                <w:rFonts w:eastAsia="Calibri"/>
                <w:b/>
                <w:bCs/>
                <w:lang w:bidi="ar-SA"/>
              </w:rPr>
              <w:t>PC</w:t>
            </w:r>
          </w:p>
        </w:tc>
        <w:tc>
          <w:tcPr>
            <w:tcW w:w="1267"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 xml:space="preserve">New </w:t>
            </w:r>
            <w:proofErr w:type="spellStart"/>
            <w:r w:rsidRPr="004C5706">
              <w:rPr>
                <w:rFonts w:eastAsia="Calibri"/>
                <w:b/>
                <w:bCs/>
                <w:lang w:bidi="ar-SA"/>
              </w:rPr>
              <w:t>Slagment</w:t>
            </w:r>
            <w:proofErr w:type="spellEnd"/>
          </w:p>
        </w:tc>
      </w:tr>
      <w:tr w:rsidR="006168F5" w:rsidRPr="004C5706" w:rsidTr="006168F5">
        <w:tc>
          <w:tcPr>
            <w:tcW w:w="1257" w:type="dxa"/>
          </w:tcPr>
          <w:p w:rsidR="006168F5" w:rsidRPr="004C5706" w:rsidRDefault="006168F5" w:rsidP="004C5706">
            <w:pPr>
              <w:spacing w:before="60" w:after="60" w:line="276" w:lineRule="auto"/>
              <w:jc w:val="both"/>
              <w:rPr>
                <w:rFonts w:eastAsia="Calibri"/>
                <w:lang w:bidi="ar-SA"/>
              </w:rPr>
            </w:pPr>
            <w:r w:rsidRPr="004C5706">
              <w:t>52.5</w:t>
            </w:r>
          </w:p>
        </w:tc>
        <w:tc>
          <w:tcPr>
            <w:tcW w:w="1258" w:type="dxa"/>
          </w:tcPr>
          <w:p w:rsidR="006168F5" w:rsidRPr="004C5706" w:rsidRDefault="006168F5" w:rsidP="004C5706">
            <w:pPr>
              <w:spacing w:before="60" w:after="60" w:line="276" w:lineRule="auto"/>
              <w:jc w:val="both"/>
              <w:rPr>
                <w:rFonts w:eastAsia="Calibri"/>
                <w:lang w:bidi="ar-SA"/>
              </w:rPr>
            </w:pPr>
            <w:r w:rsidRPr="004C5706">
              <w:t>CEM I</w:t>
            </w:r>
          </w:p>
        </w:tc>
        <w:tc>
          <w:tcPr>
            <w:tcW w:w="1439" w:type="dxa"/>
          </w:tcPr>
          <w:p w:rsidR="006168F5" w:rsidRPr="004C5706" w:rsidRDefault="006168F5" w:rsidP="004C5706">
            <w:pPr>
              <w:spacing w:before="60" w:after="60" w:line="276" w:lineRule="auto"/>
              <w:jc w:val="both"/>
              <w:rPr>
                <w:rFonts w:eastAsia="Calibri"/>
                <w:lang w:bidi="ar-SA"/>
              </w:rPr>
            </w:pPr>
            <w:r w:rsidRPr="004C5706">
              <w:t>Rapid hardening</w:t>
            </w:r>
          </w:p>
        </w:tc>
        <w:tc>
          <w:tcPr>
            <w:tcW w:w="1248" w:type="dxa"/>
          </w:tcPr>
          <w:p w:rsidR="006168F5" w:rsidRPr="004C5706" w:rsidRDefault="006168F5" w:rsidP="004C5706">
            <w:pPr>
              <w:spacing w:before="60" w:after="60" w:line="276" w:lineRule="auto"/>
              <w:jc w:val="both"/>
              <w:rPr>
                <w:rFonts w:eastAsia="Calibri"/>
                <w:lang w:bidi="ar-SA"/>
              </w:rPr>
            </w:pPr>
            <w:r w:rsidRPr="004C5706">
              <w:t>Rapid Hard</w:t>
            </w:r>
          </w:p>
        </w:tc>
        <w:tc>
          <w:tcPr>
            <w:tcW w:w="1248" w:type="dxa"/>
          </w:tcPr>
          <w:p w:rsidR="006168F5" w:rsidRPr="004C5706" w:rsidRDefault="006168F5" w:rsidP="004C5706">
            <w:pPr>
              <w:spacing w:before="60" w:after="60" w:line="276" w:lineRule="auto"/>
              <w:jc w:val="both"/>
              <w:rPr>
                <w:rFonts w:eastAsia="Calibri"/>
                <w:lang w:bidi="ar-SA"/>
              </w:rPr>
            </w:pPr>
            <w:proofErr w:type="spellStart"/>
            <w:r w:rsidRPr="004C5706">
              <w:t>Duracast</w:t>
            </w:r>
            <w:proofErr w:type="spellEnd"/>
          </w:p>
        </w:tc>
        <w:tc>
          <w:tcPr>
            <w:tcW w:w="1241" w:type="dxa"/>
          </w:tcPr>
          <w:p w:rsidR="006168F5" w:rsidRPr="004C5706" w:rsidRDefault="006168F5" w:rsidP="004C5706">
            <w:pPr>
              <w:spacing w:before="60" w:after="60" w:line="276" w:lineRule="auto"/>
              <w:jc w:val="both"/>
              <w:rPr>
                <w:rFonts w:eastAsia="Calibri"/>
                <w:lang w:bidi="ar-SA"/>
              </w:rPr>
            </w:pPr>
            <w:r w:rsidRPr="004C5706">
              <w:t>Eagle Super</w:t>
            </w:r>
          </w:p>
        </w:tc>
        <w:tc>
          <w:tcPr>
            <w:tcW w:w="1241" w:type="dxa"/>
          </w:tcPr>
          <w:p w:rsidR="006168F5" w:rsidRPr="004C5706" w:rsidRDefault="006168F5" w:rsidP="004C5706">
            <w:pPr>
              <w:spacing w:before="60" w:after="60" w:line="276" w:lineRule="auto"/>
              <w:jc w:val="both"/>
              <w:rPr>
                <w:rFonts w:eastAsia="Calibri"/>
                <w:lang w:bidi="ar-SA"/>
              </w:rPr>
            </w:pPr>
            <w:r w:rsidRPr="004C5706">
              <w:t>-</w:t>
            </w:r>
          </w:p>
        </w:tc>
        <w:tc>
          <w:tcPr>
            <w:tcW w:w="1267" w:type="dxa"/>
          </w:tcPr>
          <w:p w:rsidR="006168F5" w:rsidRPr="004C5706" w:rsidRDefault="006168F5" w:rsidP="004C5706">
            <w:pPr>
              <w:spacing w:before="60" w:after="60" w:line="276" w:lineRule="auto"/>
              <w:jc w:val="both"/>
              <w:rPr>
                <w:rFonts w:eastAsia="Calibri"/>
                <w:lang w:bidi="ar-SA"/>
              </w:rPr>
            </w:pPr>
            <w:r w:rsidRPr="004C5706">
              <w:t>-</w:t>
            </w:r>
          </w:p>
        </w:tc>
      </w:tr>
      <w:tr w:rsidR="006168F5" w:rsidRPr="004C5706" w:rsidTr="00770FE1">
        <w:tc>
          <w:tcPr>
            <w:tcW w:w="125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42.5R</w:t>
            </w:r>
          </w:p>
        </w:tc>
        <w:tc>
          <w:tcPr>
            <w:tcW w:w="125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Rapid hardening</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proofErr w:type="spellStart"/>
            <w:r w:rsidRPr="004C5706">
              <w:rPr>
                <w:rFonts w:eastAsia="Calibri"/>
                <w:lang w:bidi="ar-SA"/>
              </w:rPr>
              <w:t>Rapo</w:t>
            </w:r>
            <w:proofErr w:type="spellEnd"/>
          </w:p>
        </w:tc>
        <w:tc>
          <w:tcPr>
            <w:tcW w:w="126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9"/>
        </w:trPr>
        <w:tc>
          <w:tcPr>
            <w:tcW w:w="1257" w:type="dxa"/>
            <w:vMerge w:val="restart"/>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Portland cement</w:t>
            </w:r>
          </w:p>
        </w:tc>
        <w:tc>
          <w:tcPr>
            <w:tcW w:w="1248" w:type="dxa"/>
            <w:vAlign w:val="center"/>
          </w:tcPr>
          <w:p w:rsidR="004C5706" w:rsidRPr="004C5706" w:rsidRDefault="004C5706" w:rsidP="004C5706">
            <w:pPr>
              <w:spacing w:before="60" w:after="60" w:line="276" w:lineRule="auto"/>
              <w:jc w:val="both"/>
              <w:rPr>
                <w:rFonts w:eastAsia="Calibri"/>
                <w:lang w:bidi="ar-SA"/>
              </w:rPr>
            </w:pPr>
            <w:proofErr w:type="spellStart"/>
            <w:r w:rsidRPr="004C5706">
              <w:rPr>
                <w:rFonts w:eastAsia="Calibri"/>
                <w:lang w:bidi="ar-SA"/>
              </w:rPr>
              <w:t>Duratech</w:t>
            </w:r>
            <w:proofErr w:type="spellEnd"/>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A-S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PC 15SL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B-S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RH30SL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c>
          <w:tcPr>
            <w:tcW w:w="125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32.5R</w:t>
            </w: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bl>
    <w:p w:rsidR="004C5706" w:rsidRDefault="004C5706" w:rsidP="004C5706">
      <w:pPr>
        <w:spacing w:line="276" w:lineRule="auto"/>
        <w:jc w:val="both"/>
        <w:rPr>
          <w:rFonts w:eastAsia="Calibri"/>
          <w:lang w:bidi="ar-SA"/>
        </w:rPr>
        <w:sectPr w:rsidR="004C5706" w:rsidSect="008223C9">
          <w:headerReference w:type="default" r:id="rId216"/>
          <w:footerReference w:type="default" r:id="rId217"/>
          <w:pgSz w:w="11910" w:h="16840"/>
          <w:pgMar w:top="851" w:right="567" w:bottom="851" w:left="1134" w:header="709" w:footer="919" w:gutter="0"/>
          <w:cols w:space="720"/>
        </w:sectPr>
      </w:pPr>
    </w:p>
    <w:p w:rsidR="00BD5FA2" w:rsidRDefault="00BD5FA2" w:rsidP="004C5706">
      <w:pPr>
        <w:widowControl/>
        <w:autoSpaceDE/>
        <w:autoSpaceDN/>
        <w:spacing w:line="276" w:lineRule="auto"/>
        <w:jc w:val="both"/>
        <w:rPr>
          <w:rFonts w:eastAsia="Calibri"/>
          <w:lang w:bidi="ar-SA"/>
        </w:rPr>
      </w:pPr>
    </w:p>
    <w:tbl>
      <w:tblPr>
        <w:tblStyle w:val="TableGrid"/>
        <w:tblW w:w="0" w:type="auto"/>
        <w:tblLook w:val="04A0" w:firstRow="1" w:lastRow="0" w:firstColumn="1" w:lastColumn="0" w:noHBand="0" w:noVBand="1"/>
      </w:tblPr>
      <w:tblGrid>
        <w:gridCol w:w="1209"/>
        <w:gridCol w:w="1225"/>
        <w:gridCol w:w="1717"/>
        <w:gridCol w:w="1203"/>
        <w:gridCol w:w="1225"/>
        <w:gridCol w:w="1160"/>
        <w:gridCol w:w="1216"/>
        <w:gridCol w:w="1244"/>
      </w:tblGrid>
      <w:tr w:rsidR="004C5706" w:rsidRPr="004C5706" w:rsidTr="00B01FE4">
        <w:trPr>
          <w:trHeight w:val="737"/>
        </w:trPr>
        <w:tc>
          <w:tcPr>
            <w:tcW w:w="1209"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Grade</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Type</w:t>
            </w:r>
          </w:p>
        </w:tc>
        <w:tc>
          <w:tcPr>
            <w:tcW w:w="1717"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Approximate old product name</w:t>
            </w:r>
          </w:p>
        </w:tc>
        <w:tc>
          <w:tcPr>
            <w:tcW w:w="1203"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Alpha</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Blue Circle</w:t>
            </w:r>
          </w:p>
        </w:tc>
        <w:tc>
          <w:tcPr>
            <w:tcW w:w="1160"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NPC</w:t>
            </w:r>
          </w:p>
        </w:tc>
        <w:tc>
          <w:tcPr>
            <w:tcW w:w="1216"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PPC</w:t>
            </w:r>
          </w:p>
        </w:tc>
        <w:tc>
          <w:tcPr>
            <w:tcW w:w="1244"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 xml:space="preserve">New </w:t>
            </w:r>
            <w:proofErr w:type="spellStart"/>
            <w:r w:rsidRPr="004C5706">
              <w:rPr>
                <w:rFonts w:eastAsia="Calibri"/>
                <w:b/>
                <w:bCs/>
                <w:lang w:bidi="ar-SA"/>
              </w:rPr>
              <w:t>Slagment</w:t>
            </w:r>
            <w:proofErr w:type="spellEnd"/>
          </w:p>
        </w:tc>
      </w:tr>
      <w:tr w:rsidR="00C63D14" w:rsidRPr="008F5D5F" w:rsidTr="00B01FE4">
        <w:trPr>
          <w:trHeight w:val="189"/>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rPr>
                <w:rFonts w:eastAsia="Calibri"/>
                <w:lang w:bidi="ar-SA"/>
              </w:rPr>
              <w:t>32.5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A-V</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 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All 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Surebuild</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Surebuild</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A-L</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03"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All purpose</w:t>
            </w:r>
            <w:proofErr w:type="spellEnd"/>
            <w:r w:rsidRPr="008F5D5F">
              <w:t xml:space="preserv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Surebuild</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B-V or 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PC25FA/PFAC**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Structrete</w:t>
            </w:r>
            <w:proofErr w:type="spellEnd"/>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Surecrete</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PBFC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BFC</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 xml:space="preserve">Eagle Pro </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PBFC</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RHSL</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RHSL</w:t>
            </w:r>
          </w:p>
        </w:tc>
      </w:tr>
      <w:tr w:rsidR="00C63D14" w:rsidRPr="008F5D5F" w:rsidTr="00B01FE4">
        <w:trPr>
          <w:trHeight w:val="195"/>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t>22.5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 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Multi-Purpose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Durabuild</w:t>
            </w:r>
            <w:proofErr w:type="spellEnd"/>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vAlign w:val="center"/>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Buildcrete</w:t>
            </w:r>
            <w:proofErr w:type="spellEnd"/>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B01FE4" w:rsidRPr="008F5D5F" w:rsidTr="00B01FE4">
        <w:trPr>
          <w:trHeight w:val="195"/>
        </w:trPr>
        <w:tc>
          <w:tcPr>
            <w:tcW w:w="1209" w:type="dxa"/>
            <w:vMerge w:val="restart"/>
            <w:vAlign w:val="center"/>
          </w:tcPr>
          <w:p w:rsidR="00B01FE4" w:rsidRPr="008F5D5F" w:rsidRDefault="00B01FE4" w:rsidP="00B01FE4">
            <w:pPr>
              <w:spacing w:before="60" w:after="60" w:line="276" w:lineRule="auto"/>
              <w:jc w:val="both"/>
              <w:rPr>
                <w:rFonts w:eastAsia="Calibri"/>
                <w:lang w:bidi="ar-SA"/>
              </w:rPr>
            </w:pPr>
            <w:r w:rsidRPr="008F5D5F">
              <w:t>12.5</w:t>
            </w:r>
          </w:p>
        </w:tc>
        <w:tc>
          <w:tcPr>
            <w:tcW w:w="1225" w:type="dxa"/>
            <w:vAlign w:val="center"/>
          </w:tcPr>
          <w:p w:rsidR="00B01FE4" w:rsidRPr="008F5D5F" w:rsidRDefault="00B01FE4" w:rsidP="00B01FE4">
            <w:pPr>
              <w:spacing w:before="60" w:after="60" w:line="276" w:lineRule="auto"/>
              <w:jc w:val="both"/>
              <w:rPr>
                <w:rFonts w:eastAsia="Calibri"/>
                <w:lang w:bidi="ar-SA"/>
              </w:rPr>
            </w:pPr>
            <w:r w:rsidRPr="008F5D5F">
              <w:t>MC 12.5</w:t>
            </w:r>
          </w:p>
        </w:tc>
        <w:tc>
          <w:tcPr>
            <w:tcW w:w="1717" w:type="dxa"/>
            <w:vAlign w:val="center"/>
          </w:tcPr>
          <w:p w:rsidR="00B01FE4" w:rsidRPr="008F5D5F" w:rsidRDefault="00B01FE4" w:rsidP="00B01FE4">
            <w:pPr>
              <w:spacing w:before="60" w:after="60" w:line="276" w:lineRule="auto"/>
              <w:jc w:val="both"/>
              <w:rPr>
                <w:rFonts w:eastAsia="Calibri"/>
                <w:lang w:bidi="ar-SA"/>
              </w:rPr>
            </w:pPr>
            <w:proofErr w:type="spellStart"/>
            <w:r w:rsidRPr="008F5D5F">
              <w:t>Wallcrete</w:t>
            </w:r>
            <w:proofErr w:type="spellEnd"/>
          </w:p>
        </w:tc>
        <w:tc>
          <w:tcPr>
            <w:tcW w:w="1203" w:type="dxa"/>
            <w:vAlign w:val="center"/>
          </w:tcPr>
          <w:p w:rsidR="00B01FE4" w:rsidRPr="008F5D5F" w:rsidRDefault="00B01FE4" w:rsidP="00B01FE4">
            <w:pPr>
              <w:spacing w:before="60" w:after="60" w:line="276" w:lineRule="auto"/>
              <w:jc w:val="both"/>
              <w:rPr>
                <w:rFonts w:eastAsia="Calibri"/>
                <w:lang w:bidi="ar-SA"/>
              </w:rPr>
            </w:pPr>
            <w:r w:rsidRPr="008F5D5F">
              <w:t>Mortar Cement</w:t>
            </w:r>
          </w:p>
        </w:tc>
        <w:tc>
          <w:tcPr>
            <w:tcW w:w="1225" w:type="dxa"/>
            <w:vAlign w:val="center"/>
          </w:tcPr>
          <w:p w:rsidR="00B01FE4" w:rsidRPr="008F5D5F" w:rsidRDefault="00B01FE4" w:rsidP="00B01FE4">
            <w:pPr>
              <w:spacing w:before="60" w:after="60" w:line="276" w:lineRule="auto"/>
              <w:jc w:val="both"/>
              <w:rPr>
                <w:rFonts w:eastAsia="Calibri"/>
                <w:lang w:bidi="ar-SA"/>
              </w:rPr>
            </w:pPr>
            <w:proofErr w:type="spellStart"/>
            <w:r w:rsidRPr="008F5D5F">
              <w:t>Wallcrete</w:t>
            </w:r>
            <w:proofErr w:type="spellEnd"/>
          </w:p>
        </w:tc>
        <w:tc>
          <w:tcPr>
            <w:tcW w:w="1160" w:type="dxa"/>
            <w:vAlign w:val="center"/>
          </w:tcPr>
          <w:p w:rsidR="00B01FE4" w:rsidRPr="008F5D5F" w:rsidRDefault="00B01FE4" w:rsidP="00B01FE4">
            <w:pPr>
              <w:spacing w:before="60" w:after="60" w:line="276" w:lineRule="auto"/>
              <w:jc w:val="both"/>
              <w:rPr>
                <w:rFonts w:eastAsia="Calibri"/>
                <w:lang w:bidi="ar-SA"/>
              </w:rPr>
            </w:pPr>
            <w:r w:rsidRPr="008F5D5F">
              <w:t>-</w:t>
            </w:r>
          </w:p>
        </w:tc>
        <w:tc>
          <w:tcPr>
            <w:tcW w:w="1216" w:type="dxa"/>
            <w:vAlign w:val="center"/>
          </w:tcPr>
          <w:p w:rsidR="00B01FE4" w:rsidRPr="008F5D5F" w:rsidRDefault="00B01FE4" w:rsidP="00B01FE4">
            <w:pPr>
              <w:spacing w:before="60" w:after="60" w:line="276" w:lineRule="auto"/>
              <w:jc w:val="both"/>
              <w:rPr>
                <w:rFonts w:eastAsia="Calibri"/>
                <w:lang w:bidi="ar-SA"/>
              </w:rPr>
            </w:pPr>
            <w:r w:rsidRPr="008F5D5F">
              <w:t>Masonry</w:t>
            </w:r>
          </w:p>
        </w:tc>
        <w:tc>
          <w:tcPr>
            <w:tcW w:w="1244" w:type="dxa"/>
            <w:vAlign w:val="center"/>
          </w:tcPr>
          <w:p w:rsidR="00B01FE4" w:rsidRPr="008F5D5F" w:rsidRDefault="00B01FE4" w:rsidP="00B01FE4">
            <w:pPr>
              <w:spacing w:before="60" w:after="60" w:line="276" w:lineRule="auto"/>
              <w:jc w:val="both"/>
              <w:rPr>
                <w:rFonts w:eastAsia="Calibri"/>
                <w:lang w:bidi="ar-SA"/>
              </w:rPr>
            </w:pPr>
            <w:r w:rsidRPr="008F5D5F">
              <w:t>-</w:t>
            </w:r>
          </w:p>
        </w:tc>
      </w:tr>
      <w:tr w:rsidR="00B01FE4" w:rsidRPr="008F5D5F" w:rsidTr="00770FE1">
        <w:trPr>
          <w:trHeight w:val="195"/>
        </w:trPr>
        <w:tc>
          <w:tcPr>
            <w:tcW w:w="1209" w:type="dxa"/>
            <w:vMerge/>
            <w:vAlign w:val="center"/>
          </w:tcPr>
          <w:p w:rsidR="00B01FE4" w:rsidRPr="008F5D5F" w:rsidRDefault="00B01FE4" w:rsidP="00B01FE4">
            <w:pPr>
              <w:spacing w:before="60" w:after="60" w:line="276" w:lineRule="auto"/>
              <w:jc w:val="both"/>
              <w:rPr>
                <w:rFonts w:eastAsia="Calibri"/>
                <w:lang w:bidi="ar-SA"/>
              </w:rPr>
            </w:pPr>
          </w:p>
        </w:tc>
        <w:tc>
          <w:tcPr>
            <w:tcW w:w="1225" w:type="dxa"/>
          </w:tcPr>
          <w:p w:rsidR="00B01FE4" w:rsidRPr="008F5D5F" w:rsidRDefault="00B01FE4" w:rsidP="00B01FE4">
            <w:pPr>
              <w:spacing w:before="60" w:after="60" w:line="276" w:lineRule="auto"/>
              <w:jc w:val="both"/>
              <w:rPr>
                <w:rFonts w:eastAsia="Calibri"/>
                <w:lang w:bidi="ar-SA"/>
              </w:rPr>
            </w:pPr>
            <w:r w:rsidRPr="005D52DB">
              <w:t>MC 12.5</w:t>
            </w:r>
          </w:p>
        </w:tc>
        <w:tc>
          <w:tcPr>
            <w:tcW w:w="1717" w:type="dxa"/>
          </w:tcPr>
          <w:p w:rsidR="00B01FE4" w:rsidRPr="008F5D5F" w:rsidRDefault="00B01FE4" w:rsidP="00B01FE4">
            <w:pPr>
              <w:spacing w:before="60" w:after="60" w:line="276" w:lineRule="auto"/>
              <w:jc w:val="both"/>
              <w:rPr>
                <w:rFonts w:eastAsia="Calibri"/>
                <w:lang w:bidi="ar-SA"/>
              </w:rPr>
            </w:pPr>
            <w:proofErr w:type="spellStart"/>
            <w:r w:rsidRPr="005D52DB">
              <w:t>Mortacem</w:t>
            </w:r>
            <w:proofErr w:type="spellEnd"/>
          </w:p>
        </w:tc>
        <w:tc>
          <w:tcPr>
            <w:tcW w:w="1203" w:type="dxa"/>
          </w:tcPr>
          <w:p w:rsidR="00B01FE4" w:rsidRPr="008F5D5F" w:rsidRDefault="00B01FE4" w:rsidP="00B01FE4">
            <w:pPr>
              <w:spacing w:before="60" w:after="60" w:line="276" w:lineRule="auto"/>
              <w:jc w:val="both"/>
              <w:rPr>
                <w:rFonts w:eastAsia="Calibri"/>
                <w:lang w:bidi="ar-SA"/>
              </w:rPr>
            </w:pPr>
            <w:r w:rsidRPr="005D52DB">
              <w:t>-</w:t>
            </w:r>
          </w:p>
        </w:tc>
        <w:tc>
          <w:tcPr>
            <w:tcW w:w="1225" w:type="dxa"/>
          </w:tcPr>
          <w:p w:rsidR="00B01FE4" w:rsidRPr="008F5D5F" w:rsidRDefault="00B01FE4" w:rsidP="00B01FE4">
            <w:pPr>
              <w:spacing w:before="60" w:after="60" w:line="276" w:lineRule="auto"/>
              <w:jc w:val="both"/>
              <w:rPr>
                <w:rFonts w:eastAsia="Calibri"/>
                <w:lang w:bidi="ar-SA"/>
              </w:rPr>
            </w:pPr>
            <w:r w:rsidRPr="005D52DB">
              <w:t>-</w:t>
            </w:r>
          </w:p>
        </w:tc>
        <w:tc>
          <w:tcPr>
            <w:tcW w:w="1160" w:type="dxa"/>
          </w:tcPr>
          <w:p w:rsidR="00B01FE4" w:rsidRPr="008F5D5F" w:rsidRDefault="00B01FE4" w:rsidP="00B01FE4">
            <w:pPr>
              <w:spacing w:before="60" w:after="60" w:line="276" w:lineRule="auto"/>
              <w:jc w:val="both"/>
              <w:rPr>
                <w:rFonts w:eastAsia="Calibri"/>
                <w:lang w:bidi="ar-SA"/>
              </w:rPr>
            </w:pPr>
            <w:r w:rsidRPr="005D52DB">
              <w:t>-</w:t>
            </w:r>
          </w:p>
        </w:tc>
        <w:tc>
          <w:tcPr>
            <w:tcW w:w="1216" w:type="dxa"/>
          </w:tcPr>
          <w:p w:rsidR="00B01FE4" w:rsidRPr="008F5D5F" w:rsidRDefault="00B01FE4" w:rsidP="00B01FE4">
            <w:pPr>
              <w:spacing w:before="60" w:after="60" w:line="276" w:lineRule="auto"/>
              <w:jc w:val="both"/>
              <w:rPr>
                <w:rFonts w:eastAsia="Calibri"/>
                <w:lang w:bidi="ar-SA"/>
              </w:rPr>
            </w:pPr>
            <w:r w:rsidRPr="005D52DB">
              <w:t>-</w:t>
            </w:r>
          </w:p>
        </w:tc>
        <w:tc>
          <w:tcPr>
            <w:tcW w:w="1244" w:type="dxa"/>
          </w:tcPr>
          <w:p w:rsidR="00B01FE4" w:rsidRPr="008F5D5F" w:rsidRDefault="00B01FE4" w:rsidP="00B01FE4">
            <w:pPr>
              <w:spacing w:before="60" w:after="60" w:line="276" w:lineRule="auto"/>
              <w:jc w:val="both"/>
              <w:rPr>
                <w:rFonts w:eastAsia="Calibri"/>
                <w:lang w:bidi="ar-SA"/>
              </w:rPr>
            </w:pPr>
            <w:r w:rsidRPr="005D52DB">
              <w:t>-</w:t>
            </w:r>
          </w:p>
        </w:tc>
      </w:tr>
    </w:tbl>
    <w:p w:rsidR="00443B74" w:rsidRPr="002B47A7" w:rsidRDefault="00443B74" w:rsidP="002B47A7">
      <w:pPr>
        <w:widowControl/>
        <w:tabs>
          <w:tab w:val="left" w:pos="851"/>
        </w:tabs>
        <w:autoSpaceDE/>
        <w:autoSpaceDN/>
        <w:spacing w:before="240" w:after="60" w:line="276" w:lineRule="auto"/>
        <w:jc w:val="both"/>
        <w:rPr>
          <w:rFonts w:eastAsia="Calibri"/>
          <w:sz w:val="20"/>
          <w:szCs w:val="20"/>
          <w:lang w:bidi="ar-SA"/>
        </w:rPr>
      </w:pPr>
      <w:r w:rsidRPr="002B47A7">
        <w:rPr>
          <w:rFonts w:eastAsia="Calibri"/>
          <w:sz w:val="20"/>
          <w:szCs w:val="20"/>
          <w:lang w:bidi="ar-SA"/>
        </w:rPr>
        <w:t>Notes:</w:t>
      </w:r>
      <w:r w:rsidR="002B47A7" w:rsidRPr="002B47A7">
        <w:rPr>
          <w:rFonts w:eastAsia="Calibri"/>
          <w:sz w:val="20"/>
          <w:szCs w:val="20"/>
          <w:lang w:bidi="ar-SA"/>
        </w:rPr>
        <w:tab/>
        <w:t>*</w:t>
      </w:r>
      <w:r w:rsidR="002B47A7" w:rsidRPr="002B47A7">
        <w:rPr>
          <w:rFonts w:eastAsia="Calibri"/>
          <w:sz w:val="20"/>
          <w:szCs w:val="20"/>
          <w:lang w:bidi="ar-SA"/>
        </w:rPr>
        <w:tab/>
      </w:r>
      <w:r w:rsidRPr="002B47A7">
        <w:rPr>
          <w:rFonts w:eastAsia="Calibri"/>
          <w:sz w:val="20"/>
          <w:szCs w:val="20"/>
          <w:lang w:bidi="ar-SA"/>
        </w:rPr>
        <w:t>OPC cements previously performed approximately as CEM 1 32,5R products</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 xml:space="preserve">** </w:t>
      </w:r>
      <w:r w:rsidRPr="002B47A7">
        <w:rPr>
          <w:rFonts w:eastAsia="Calibri"/>
          <w:sz w:val="20"/>
          <w:szCs w:val="20"/>
          <w:lang w:bidi="ar-SA"/>
        </w:rPr>
        <w:tab/>
        <w:t>PC25FA cements under the old standards achieved lower compressive strengths than the OPC’s of the time</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w:t>
      </w:r>
      <w:r w:rsidRPr="002B47A7">
        <w:rPr>
          <w:rFonts w:eastAsia="Calibri"/>
          <w:sz w:val="20"/>
          <w:szCs w:val="20"/>
          <w:lang w:bidi="ar-SA"/>
        </w:rPr>
        <w:tab/>
        <w:t>Some PFAC cements meet the new standard for MC 22,5X. Others required modification before meeting the requirements for MC 22,5X</w:t>
      </w:r>
    </w:p>
    <w:p w:rsidR="00443B74" w:rsidRPr="002B47A7" w:rsidRDefault="00443B74" w:rsidP="002B47A7">
      <w:pPr>
        <w:widowControl/>
        <w:tabs>
          <w:tab w:val="left" w:pos="1134"/>
        </w:tabs>
        <w:autoSpaceDE/>
        <w:autoSpaceDN/>
        <w:spacing w:before="240" w:after="240" w:line="276" w:lineRule="auto"/>
        <w:jc w:val="both"/>
        <w:rPr>
          <w:rFonts w:eastAsia="Calibri"/>
          <w:lang w:bidi="ar-SA"/>
        </w:rPr>
      </w:pPr>
      <w:r w:rsidRPr="002B47A7">
        <w:rPr>
          <w:rFonts w:eastAsia="Calibri"/>
          <w:lang w:bidi="ar-SA"/>
        </w:rPr>
        <w:t>B1230</w:t>
      </w:r>
      <w:r w:rsidRPr="002B47A7">
        <w:rPr>
          <w:rFonts w:eastAsia="Calibri"/>
          <w:lang w:bidi="ar-SA"/>
        </w:rPr>
        <w:tab/>
        <w:t>Construction vehicles &amp; equipment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construction vehicles and equipment must be roadworthy since movement on public roads is required. All vehicles and equipment must be equipped with flashing lights on the cabs and warning sign “Construction Vehicle”</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costs in regard to the above must be allowed for in the General Requirements.</w:t>
      </w:r>
    </w:p>
    <w:p w:rsidR="00443B74" w:rsidRPr="002B47A7" w:rsidRDefault="00443B74" w:rsidP="001D5A32">
      <w:pPr>
        <w:widowControl/>
        <w:tabs>
          <w:tab w:val="left" w:pos="1134"/>
        </w:tabs>
        <w:autoSpaceDE/>
        <w:autoSpaceDN/>
        <w:spacing w:before="240" w:after="240" w:line="276" w:lineRule="auto"/>
        <w:jc w:val="both"/>
        <w:rPr>
          <w:rFonts w:eastAsia="Calibri"/>
          <w:lang w:bidi="ar-SA"/>
        </w:rPr>
      </w:pPr>
      <w:r w:rsidRPr="002B47A7">
        <w:rPr>
          <w:rFonts w:eastAsia="Calibri"/>
          <w:lang w:bidi="ar-SA"/>
        </w:rPr>
        <w:t xml:space="preserve">B1231 </w:t>
      </w:r>
      <w:r w:rsidRPr="002B47A7">
        <w:rPr>
          <w:rFonts w:eastAsia="Calibri"/>
          <w:lang w:bidi="ar-SA"/>
        </w:rPr>
        <w:tab/>
        <w:t>Safety of personnel and work</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fully responsible for the safety of his personnel. All personnel are required to wear visible warning type clothing when on site.</w:t>
      </w:r>
    </w:p>
    <w:p w:rsidR="00443B74"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All costs in regard to the above must be allowed for in the General Requirements. </w:t>
      </w:r>
    </w:p>
    <w:p w:rsidR="001D5A32" w:rsidRDefault="001D5A32" w:rsidP="002B47A7">
      <w:pPr>
        <w:widowControl/>
        <w:autoSpaceDE/>
        <w:autoSpaceDN/>
        <w:spacing w:before="240" w:after="240" w:line="276" w:lineRule="auto"/>
        <w:jc w:val="both"/>
        <w:rPr>
          <w:rFonts w:eastAsia="Calibri"/>
          <w:lang w:bidi="ar-SA"/>
        </w:rPr>
      </w:pPr>
    </w:p>
    <w:p w:rsidR="001D5A32" w:rsidRDefault="001D5A32" w:rsidP="002B47A7">
      <w:pPr>
        <w:widowControl/>
        <w:autoSpaceDE/>
        <w:autoSpaceDN/>
        <w:spacing w:before="240" w:after="240" w:line="276" w:lineRule="auto"/>
        <w:jc w:val="both"/>
        <w:rPr>
          <w:rFonts w:eastAsia="Calibri"/>
          <w:lang w:bidi="ar-SA"/>
        </w:rPr>
        <w:sectPr w:rsidR="001D5A32" w:rsidSect="008223C9">
          <w:headerReference w:type="default" r:id="rId218"/>
          <w:footerReference w:type="default" r:id="rId219"/>
          <w:pgSz w:w="11910" w:h="16840"/>
          <w:pgMar w:top="851" w:right="567" w:bottom="851" w:left="1134" w:header="709" w:footer="919" w:gutter="0"/>
          <w:cols w:space="720"/>
        </w:sectPr>
      </w:pPr>
    </w:p>
    <w:p w:rsidR="001D5A32" w:rsidRPr="002B47A7" w:rsidRDefault="001D5A32" w:rsidP="001D5A32">
      <w:pPr>
        <w:widowControl/>
        <w:autoSpaceDE/>
        <w:autoSpaceDN/>
        <w:spacing w:before="240" w:line="276" w:lineRule="auto"/>
        <w:jc w:val="both"/>
        <w:rPr>
          <w:rFonts w:eastAsia="Calibri"/>
          <w:lang w:bidi="ar-SA"/>
        </w:rPr>
      </w:pPr>
    </w:p>
    <w:p w:rsidR="00443B74" w:rsidRPr="001D5A32" w:rsidRDefault="00443B74" w:rsidP="001D5A32">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1D5A32">
        <w:rPr>
          <w:rFonts w:eastAsia="Calibri"/>
          <w:b/>
          <w:bCs/>
          <w:lang w:bidi="ar-SA"/>
        </w:rPr>
        <w:t>SECTION 1300:</w:t>
      </w:r>
      <w:r w:rsidR="001D5A32">
        <w:rPr>
          <w:rFonts w:eastAsia="Calibri"/>
          <w:b/>
          <w:bCs/>
          <w:lang w:bidi="ar-SA"/>
        </w:rPr>
        <w:tab/>
      </w:r>
      <w:r w:rsidR="0083109B" w:rsidRPr="001D5A32">
        <w:rPr>
          <w:rFonts w:eastAsia="Calibri"/>
          <w:b/>
          <w:bCs/>
          <w:lang w:bidi="ar-SA"/>
        </w:rPr>
        <w:t>CONTRACTOR</w:t>
      </w:r>
      <w:r w:rsidRPr="001D5A32">
        <w:rPr>
          <w:rFonts w:eastAsia="Calibri"/>
          <w:b/>
          <w:bCs/>
          <w:lang w:bidi="ar-SA"/>
        </w:rPr>
        <w:t>’S ESTABLISHMENT ON SITE &amp; GENERAL REQUIREMENTS</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B1301</w:t>
      </w:r>
      <w:r w:rsidRPr="001D5A32">
        <w:rPr>
          <w:rFonts w:eastAsia="Calibri"/>
          <w:lang w:bidi="ar-SA"/>
        </w:rPr>
        <w:tab/>
        <w:t>Scope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at the end of the last sentence (delete the full stop):</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w:t>
      </w:r>
      <w:proofErr w:type="gramStart"/>
      <w:r w:rsidRPr="001D5A32">
        <w:rPr>
          <w:rFonts w:eastAsia="Calibri"/>
          <w:lang w:bidi="ar-SA"/>
        </w:rPr>
        <w:t>and</w:t>
      </w:r>
      <w:proofErr w:type="gramEnd"/>
      <w:r w:rsidRPr="001D5A32">
        <w:rPr>
          <w:rFonts w:eastAsia="Calibri"/>
          <w:lang w:bidi="ar-SA"/>
        </w:rPr>
        <w:t xml:space="preserve"> application of the Workmen’s Compensation Act.”</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 xml:space="preserve">General </w:t>
      </w:r>
      <w:proofErr w:type="gramStart"/>
      <w:r w:rsidRPr="001D5A32">
        <w:rPr>
          <w:rFonts w:eastAsia="Calibri"/>
          <w:lang w:bidi="ar-SA"/>
        </w:rPr>
        <w:t>requirements</w:t>
      </w:r>
      <w:proofErr w:type="gramEnd"/>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new sub clauses: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“(d) </w:t>
      </w:r>
      <w:r w:rsidR="0083109B" w:rsidRPr="001D5A32">
        <w:rPr>
          <w:rFonts w:eastAsia="Calibri"/>
          <w:lang w:bidi="ar-SA"/>
        </w:rPr>
        <w:t>Contractor</w:t>
      </w:r>
      <w:r w:rsidRPr="001D5A32">
        <w:rPr>
          <w:rFonts w:eastAsia="Calibri"/>
          <w:lang w:bidi="ar-SA"/>
        </w:rPr>
        <w:t>s ablution facilities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at each construction area, provide sufficient portable chemical latrine units. Furthermore, the </w:t>
      </w:r>
      <w:r w:rsidR="0083109B" w:rsidRPr="001D5A32">
        <w:rPr>
          <w:rFonts w:eastAsia="Calibri"/>
          <w:lang w:bidi="ar-SA"/>
        </w:rPr>
        <w:t>Contractor</w:t>
      </w:r>
      <w:r w:rsidRPr="001D5A32">
        <w:rPr>
          <w:rFonts w:eastAsia="Calibri"/>
          <w:lang w:bidi="ar-SA"/>
        </w:rPr>
        <w:t xml:space="preserve"> shall provide a portable chemical toilet at each temporary traffic control facility. The latrine units shall be serviced daily and kept in a hygienic and orderly state to the approval of the </w:t>
      </w:r>
      <w:r w:rsidR="0083109B" w:rsidRPr="001D5A32">
        <w:rPr>
          <w:rFonts w:eastAsia="Calibri"/>
          <w:lang w:bidi="ar-SA"/>
        </w:rPr>
        <w:t>Engineer</w:t>
      </w:r>
      <w:r w:rsidRPr="001D5A32">
        <w:rPr>
          <w:rFonts w:eastAsia="Calibri"/>
          <w:lang w:bidi="ar-SA"/>
        </w:rPr>
        <w:t xml:space="preserve">. No separate payment shall be made for this requirement and the costs thereof shall be deemed to be included in the rates tendered for the </w:t>
      </w:r>
      <w:r w:rsidR="0083109B" w:rsidRPr="001D5A32">
        <w:rPr>
          <w:rFonts w:eastAsia="Calibri"/>
          <w:lang w:bidi="ar-SA"/>
        </w:rPr>
        <w:t>Contractor</w:t>
      </w:r>
      <w:r w:rsidRPr="001D5A32">
        <w:rPr>
          <w:rFonts w:eastAsia="Calibri"/>
          <w:lang w:bidi="ar-SA"/>
        </w:rPr>
        <w:t>’s establishment on site.”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“(e) Safety of the </w:t>
      </w:r>
      <w:r w:rsidR="0083109B" w:rsidRPr="001D5A32">
        <w:rPr>
          <w:rFonts w:eastAsia="Calibri"/>
          <w:lang w:bidi="ar-SA"/>
        </w:rPr>
        <w:t>Contractor</w:t>
      </w:r>
      <w:r w:rsidRPr="001D5A32">
        <w:rPr>
          <w:rFonts w:eastAsia="Calibri"/>
          <w:lang w:bidi="ar-SA"/>
        </w:rPr>
        <w:t xml:space="preserve">’s workforce and </w:t>
      </w:r>
      <w:r w:rsidR="000D6BC7" w:rsidRPr="001D5A32">
        <w:rPr>
          <w:rFonts w:eastAsia="Calibri"/>
          <w:lang w:bidi="ar-SA"/>
        </w:rPr>
        <w:t>Sub contractors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is responsible for the safety of his workforce and for the safety of the </w:t>
      </w:r>
      <w:r w:rsidR="000D6BC7" w:rsidRPr="001D5A32">
        <w:rPr>
          <w:rFonts w:eastAsia="Calibri"/>
          <w:lang w:bidi="ar-SA"/>
        </w:rPr>
        <w:t>Sub contractors</w:t>
      </w:r>
      <w:r w:rsidRPr="001D5A32">
        <w:rPr>
          <w:rFonts w:eastAsia="Calibri"/>
          <w:lang w:bidi="ar-SA"/>
        </w:rPr>
        <w:t xml:space="preserve">.” </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under Item B13.01 shall include full compensation for all administrative costs and incidentals in respect of compliance with and enforcement of these Health and Safety specifications, which shall include for the compilation, presentation, implementation and maintenance of the site Health and Safety plan as contemplated in regulation 5 of the Construction Regulations.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will be 15% of work issued.</w:t>
      </w:r>
    </w:p>
    <w:p w:rsidR="00443B74" w:rsidRPr="001D5A32"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D5A32">
        <w:rPr>
          <w:rFonts w:eastAsia="Calibri"/>
          <w:b/>
          <w:bCs/>
          <w:lang w:bidi="ar-SA"/>
        </w:rPr>
        <w:t>SECTION 1500:</w:t>
      </w:r>
      <w:r w:rsidR="001D5A32">
        <w:rPr>
          <w:rFonts w:eastAsia="Calibri"/>
          <w:b/>
          <w:bCs/>
          <w:lang w:bidi="ar-SA"/>
        </w:rPr>
        <w:tab/>
      </w:r>
      <w:r w:rsidRPr="001D5A32">
        <w:rPr>
          <w:rFonts w:eastAsia="Calibri"/>
          <w:b/>
          <w:bCs/>
          <w:lang w:bidi="ar-SA"/>
        </w:rPr>
        <w:t>ACCOMMODATION OF TRAFFIC</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B1502 </w:t>
      </w:r>
      <w:r w:rsidRPr="001D5A32">
        <w:rPr>
          <w:rFonts w:eastAsia="Calibri"/>
          <w:lang w:bidi="ar-SA"/>
        </w:rPr>
        <w:tab/>
        <w:t xml:space="preserve">General </w:t>
      </w:r>
      <w:proofErr w:type="gramStart"/>
      <w:r w:rsidRPr="001D5A32">
        <w:rPr>
          <w:rFonts w:eastAsia="Calibri"/>
          <w:lang w:bidi="ar-SA"/>
        </w:rPr>
        <w:t>requirements</w:t>
      </w:r>
      <w:proofErr w:type="gramEnd"/>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sub clauses: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“(j)</w:t>
      </w:r>
      <w:r w:rsidRPr="001D5A32">
        <w:rPr>
          <w:rFonts w:eastAsia="Calibri"/>
          <w:lang w:bidi="ar-SA"/>
        </w:rPr>
        <w:tab/>
        <w:t>Handing over of site</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road reserves of all roads to be treated in terms of this agreement shall be handed over to the </w:t>
      </w:r>
      <w:r w:rsidR="0083109B" w:rsidRPr="001D5A32">
        <w:rPr>
          <w:rFonts w:eastAsia="Calibri"/>
          <w:lang w:bidi="ar-SA"/>
        </w:rPr>
        <w:t>Contractor</w:t>
      </w:r>
      <w:r w:rsidRPr="001D5A32">
        <w:rPr>
          <w:rFonts w:eastAsia="Calibri"/>
          <w:lang w:bidi="ar-SA"/>
        </w:rPr>
        <w:t xml:space="preserve"> on the commencement of actual work on the street. The </w:t>
      </w:r>
      <w:r w:rsidR="0083109B" w:rsidRPr="001D5A32">
        <w:rPr>
          <w:rFonts w:eastAsia="Calibri"/>
          <w:lang w:bidi="ar-SA"/>
        </w:rPr>
        <w:t>Contractor</w:t>
      </w:r>
      <w:r w:rsidRPr="001D5A32">
        <w:rPr>
          <w:rFonts w:eastAsia="Calibri"/>
          <w:lang w:bidi="ar-SA"/>
        </w:rPr>
        <w:t xml:space="preserve"> must ensure that a free and safe flow of traffic is maintained and that access to properties is ensured at all times and that the requirements of the specifications are complied with.</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must also liaise with the Traffic Department of the City in order to ascertain its requirements relating to the engagement of traffic and to apply during the Contract. When the physical work on the street is completed and safe, the relevant portion of road shall be handed over to the </w:t>
      </w:r>
      <w:r w:rsidR="0083109B" w:rsidRPr="001D5A32">
        <w:rPr>
          <w:rFonts w:eastAsia="Calibri"/>
          <w:lang w:bidi="ar-SA"/>
        </w:rPr>
        <w:t>Employer</w:t>
      </w:r>
      <w:r w:rsidRPr="001D5A32">
        <w:rPr>
          <w:rFonts w:eastAsia="Calibri"/>
          <w:lang w:bidi="ar-SA"/>
        </w:rPr>
        <w:t>. These arrangements must be recorded on a daily basis in the site diary.”</w:t>
      </w:r>
    </w:p>
    <w:p w:rsidR="001A76C9" w:rsidRDefault="001A76C9" w:rsidP="001A76C9">
      <w:pPr>
        <w:widowControl/>
        <w:tabs>
          <w:tab w:val="left" w:pos="1134"/>
        </w:tabs>
        <w:autoSpaceDE/>
        <w:autoSpaceDN/>
        <w:spacing w:before="240" w:after="240" w:line="276" w:lineRule="auto"/>
        <w:jc w:val="both"/>
        <w:rPr>
          <w:rFonts w:eastAsia="Calibri"/>
          <w:lang w:bidi="ar-SA"/>
        </w:rPr>
      </w:pPr>
    </w:p>
    <w:p w:rsidR="001A76C9" w:rsidRDefault="001A76C9" w:rsidP="001A76C9">
      <w:pPr>
        <w:widowControl/>
        <w:tabs>
          <w:tab w:val="left" w:pos="1134"/>
        </w:tabs>
        <w:autoSpaceDE/>
        <w:autoSpaceDN/>
        <w:spacing w:before="240" w:after="240" w:line="276" w:lineRule="auto"/>
        <w:jc w:val="both"/>
        <w:rPr>
          <w:rFonts w:eastAsia="Calibri"/>
          <w:lang w:bidi="ar-SA"/>
        </w:rPr>
        <w:sectPr w:rsidR="001A76C9" w:rsidSect="008223C9">
          <w:headerReference w:type="default" r:id="rId220"/>
          <w:footerReference w:type="default" r:id="rId221"/>
          <w:pgSz w:w="11910" w:h="16840"/>
          <w:pgMar w:top="851" w:right="567" w:bottom="851" w:left="1134" w:header="709" w:footer="919" w:gutter="0"/>
          <w:cols w:space="720"/>
        </w:sectPr>
      </w:pPr>
    </w:p>
    <w:p w:rsidR="001A76C9" w:rsidRDefault="001A76C9" w:rsidP="001A76C9">
      <w:pPr>
        <w:widowControl/>
        <w:tabs>
          <w:tab w:val="left" w:pos="1134"/>
        </w:tabs>
        <w:autoSpaceDE/>
        <w:autoSpaceDN/>
        <w:spacing w:before="240" w:line="276" w:lineRule="auto"/>
        <w:jc w:val="both"/>
        <w:rPr>
          <w:rFonts w:eastAsia="Calibri"/>
          <w:lang w:bidi="ar-SA"/>
        </w:rPr>
      </w:pPr>
    </w:p>
    <w:p w:rsidR="00443B74" w:rsidRPr="001D5A32" w:rsidRDefault="00443B74" w:rsidP="001A76C9">
      <w:pPr>
        <w:widowControl/>
        <w:tabs>
          <w:tab w:val="left" w:pos="1134"/>
        </w:tabs>
        <w:autoSpaceDE/>
        <w:autoSpaceDN/>
        <w:spacing w:after="240" w:line="276" w:lineRule="auto"/>
        <w:jc w:val="both"/>
        <w:rPr>
          <w:rFonts w:eastAsia="Calibri"/>
          <w:lang w:bidi="ar-SA"/>
        </w:rPr>
      </w:pPr>
      <w:r w:rsidRPr="001D5A32">
        <w:rPr>
          <w:rFonts w:eastAsia="Calibri"/>
          <w:lang w:bidi="ar-SA"/>
        </w:rPr>
        <w:t xml:space="preserve">B1517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Substitute item 15.01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B15.01</w:t>
      </w:r>
      <w:r w:rsidRPr="001D5A32">
        <w:rPr>
          <w:rFonts w:eastAsia="Calibri"/>
          <w:lang w:bidi="ar-SA"/>
        </w:rPr>
        <w:tab/>
        <w:t>Accommodation of traffic and maintenance of deviations</w:t>
      </w:r>
      <w:r w:rsidRPr="001D5A32">
        <w:rPr>
          <w:rFonts w:eastAsia="Calibri"/>
          <w:lang w:bidi="ar-SA"/>
        </w:rPr>
        <w:tab/>
      </w:r>
      <w:r w:rsidR="0076429A" w:rsidRPr="001D5A32">
        <w:rPr>
          <w:rFonts w:eastAsia="Calibri"/>
          <w:lang w:bidi="ar-SA"/>
        </w:rPr>
        <w:t>km</w:t>
      </w:r>
    </w:p>
    <w:p w:rsidR="00443B74" w:rsidRPr="001D5A32" w:rsidRDefault="00443B74" w:rsidP="001D5A32">
      <w:pPr>
        <w:widowControl/>
        <w:autoSpaceDE/>
        <w:autoSpaceDN/>
        <w:spacing w:after="160" w:line="276" w:lineRule="auto"/>
        <w:jc w:val="both"/>
        <w:rPr>
          <w:rFonts w:eastAsia="Calibri"/>
          <w:lang w:bidi="ar-SA"/>
        </w:rPr>
      </w:pPr>
      <w:proofErr w:type="gramStart"/>
      <w:r w:rsidRPr="001D5A32">
        <w:rPr>
          <w:rFonts w:eastAsia="Calibri"/>
          <w:lang w:bidi="ar-SA"/>
        </w:rPr>
        <w:t>during</w:t>
      </w:r>
      <w:proofErr w:type="gramEnd"/>
      <w:r w:rsidRPr="001D5A32">
        <w:rPr>
          <w:rFonts w:eastAsia="Calibri"/>
          <w:lang w:bidi="ar-SA"/>
        </w:rPr>
        <w:t xml:space="preserve"> the execution of the works</w:t>
      </w:r>
      <w:r w:rsidR="001A76C9">
        <w:rPr>
          <w:rFonts w:eastAsia="Calibri"/>
          <w:lang w:bidi="ar-SA"/>
        </w:rPr>
        <w: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present to the </w:t>
      </w:r>
      <w:r w:rsidR="0083109B" w:rsidRPr="001D5A32">
        <w:rPr>
          <w:rFonts w:eastAsia="Calibri"/>
          <w:lang w:bidi="ar-SA"/>
        </w:rPr>
        <w:t>Engineer</w:t>
      </w:r>
      <w:r w:rsidRPr="001D5A32">
        <w:rPr>
          <w:rFonts w:eastAsia="Calibri"/>
          <w:lang w:bidi="ar-SA"/>
        </w:rPr>
        <w:t xml:space="preserve"> a traffic accommodation plan for each and every section/site location for his acceptance. The lump sum tendered include full remuneration for the general duties, safety precautions, sign boards and other cost items necessary for the accommodation of traffic to the satisfaction of the </w:t>
      </w:r>
      <w:r w:rsidR="0083109B" w:rsidRPr="001D5A32">
        <w:rPr>
          <w:rFonts w:eastAsia="Calibri"/>
          <w:lang w:bidi="ar-SA"/>
        </w:rPr>
        <w:t>Engineer</w:t>
      </w:r>
      <w:r w:rsidRPr="001D5A32">
        <w:rPr>
          <w:rFonts w:eastAsia="Calibri"/>
          <w:lang w:bidi="ar-SA"/>
        </w:rPr>
        <w:t xml:space="preserve">. It also includes full remuneration for the provision of flagmen, temporary road signs, complying with the legal requirements of all relevant authorities and maintaining temporary access to private property as well as the issue of Notices. </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1600:</w:t>
      </w:r>
      <w:r w:rsidR="001A76C9">
        <w:rPr>
          <w:rFonts w:eastAsia="Calibri"/>
          <w:b/>
          <w:bCs/>
          <w:lang w:bidi="ar-SA"/>
        </w:rPr>
        <w:tab/>
      </w:r>
      <w:r w:rsidRPr="001A76C9">
        <w:rPr>
          <w:rFonts w:eastAsia="Calibri"/>
          <w:b/>
          <w:bCs/>
          <w:lang w:bidi="ar-SA"/>
        </w:rPr>
        <w:t>OVERHAUL</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B1602 </w:t>
      </w:r>
      <w:r w:rsidRPr="001D5A32">
        <w:rPr>
          <w:rFonts w:eastAsia="Calibri"/>
          <w:lang w:bidi="ar-SA"/>
        </w:rPr>
        <w:tab/>
        <w:t>Definitions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(a)</w:t>
      </w:r>
      <w:r w:rsidR="00F84515">
        <w:rPr>
          <w:rFonts w:eastAsia="Calibri"/>
          <w:lang w:bidi="ar-SA"/>
        </w:rPr>
        <w:tab/>
      </w:r>
      <w:r w:rsidRPr="001D5A32">
        <w:rPr>
          <w:rFonts w:eastAsia="Calibri"/>
          <w:lang w:bidi="ar-SA"/>
        </w:rPr>
        <w:t>Overhaul material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to the first paragraph “No overhaul is payable for material obtained from commercial sources”</w:t>
      </w:r>
    </w:p>
    <w:p w:rsidR="00443B74" w:rsidRPr="002552A3" w:rsidRDefault="00443B74">
      <w:pPr>
        <w:pStyle w:val="ListParagraph"/>
        <w:widowControl/>
        <w:numPr>
          <w:ilvl w:val="0"/>
          <w:numId w:val="82"/>
        </w:numPr>
        <w:tabs>
          <w:tab w:val="left" w:pos="709"/>
        </w:tabs>
        <w:autoSpaceDE/>
        <w:autoSpaceDN/>
        <w:spacing w:before="240" w:after="240" w:line="276" w:lineRule="auto"/>
        <w:ind w:left="721" w:hanging="721"/>
        <w:jc w:val="both"/>
        <w:rPr>
          <w:rFonts w:eastAsia="Calibri"/>
          <w:lang w:bidi="ar-SA"/>
        </w:rPr>
      </w:pPr>
      <w:r w:rsidRPr="002552A3">
        <w:rPr>
          <w:rFonts w:eastAsia="Calibri"/>
          <w:lang w:bidi="ar-SA"/>
        </w:rPr>
        <w:t>Overhaul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the second paragraph and replace with “Restricted overhaul is not applicable to this contact.”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“1.0km” in the second paragraph with “5.0km”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Replace the fourth paragraph to read “Ordinary overhaul shall be paid in respect of material hauled in excess of 5.0km to and from sites approved by the </w:t>
      </w:r>
      <w:r w:rsidR="0083109B" w:rsidRPr="001D5A32">
        <w:rPr>
          <w:rFonts w:eastAsia="Calibri"/>
          <w:lang w:bidi="ar-SA"/>
        </w:rPr>
        <w:t>Engineer</w:t>
      </w:r>
      <w:r w:rsidRPr="001D5A32">
        <w:rPr>
          <w:rFonts w:eastAsia="Calibri"/>
          <w:lang w:bidi="ar-SA"/>
        </w:rPr>
        <w:t>. Overhaul shall not be payable for material loads of less than 3 m3 loose volume”</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1700:</w:t>
      </w:r>
      <w:r w:rsidR="001A76C9">
        <w:rPr>
          <w:rFonts w:eastAsia="Calibri"/>
          <w:b/>
          <w:bCs/>
          <w:lang w:bidi="ar-SA"/>
        </w:rPr>
        <w:tab/>
      </w:r>
      <w:r w:rsidRPr="001A76C9">
        <w:rPr>
          <w:rFonts w:eastAsia="Calibri"/>
          <w:b/>
          <w:bCs/>
          <w:lang w:bidi="ar-SA"/>
        </w:rPr>
        <w:t>CLEARING AND GRUBBING</w:t>
      </w:r>
    </w:p>
    <w:p w:rsidR="00443B74" w:rsidRPr="001D5A32" w:rsidRDefault="00443B74" w:rsidP="008969C4">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B1702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w:t>
      </w:r>
    </w:p>
    <w:p w:rsidR="00443B74" w:rsidRPr="001D5A32" w:rsidRDefault="00443B74" w:rsidP="00594268">
      <w:pPr>
        <w:widowControl/>
        <w:autoSpaceDE/>
        <w:autoSpaceDN/>
        <w:spacing w:before="240" w:after="240" w:line="276" w:lineRule="auto"/>
        <w:jc w:val="both"/>
        <w:rPr>
          <w:rFonts w:eastAsia="Calibri"/>
          <w:lang w:bidi="ar-SA"/>
        </w:rPr>
      </w:pPr>
      <w:r w:rsidRPr="001D5A32">
        <w:rPr>
          <w:rFonts w:eastAsia="Calibri"/>
          <w:lang w:bidi="ar-SA"/>
        </w:rPr>
        <w:t>“(e)</w:t>
      </w:r>
      <w:r w:rsidRPr="001D5A32">
        <w:rPr>
          <w:rFonts w:eastAsia="Calibri"/>
          <w:lang w:bidi="ar-SA"/>
        </w:rPr>
        <w:tab/>
        <w:t>Cleaning of roads prior to Repair and Resurfacing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All silt, debris and rubble shall be removed from the road surface and road reserve as instructed by the </w:t>
      </w:r>
      <w:r w:rsidR="0083109B" w:rsidRPr="001D5A32">
        <w:rPr>
          <w:rFonts w:eastAsia="Calibri"/>
          <w:lang w:bidi="ar-SA"/>
        </w:rPr>
        <w:t>Engineer</w:t>
      </w:r>
      <w:r w:rsidRPr="001D5A32">
        <w:rPr>
          <w:rFonts w:eastAsia="Calibri"/>
          <w:lang w:bidi="ar-SA"/>
        </w:rPr>
        <w:t xml:space="preserve">. The </w:t>
      </w:r>
      <w:r w:rsidR="0083109B" w:rsidRPr="001D5A32">
        <w:rPr>
          <w:rFonts w:eastAsia="Calibri"/>
          <w:lang w:bidi="ar-SA"/>
        </w:rPr>
        <w:t>Contractor</w:t>
      </w:r>
      <w:r w:rsidRPr="001D5A32">
        <w:rPr>
          <w:rFonts w:eastAsia="Calibri"/>
          <w:lang w:bidi="ar-SA"/>
        </w:rPr>
        <w:t xml:space="preserve"> shall provide suitable equipment such as graders and </w:t>
      </w:r>
      <w:r w:rsidR="00594268" w:rsidRPr="00594268">
        <w:rPr>
          <w:rFonts w:eastAsia="Calibri"/>
          <w:lang w:bidi="ar-SA"/>
        </w:rPr>
        <w:t>Smooth Drum Vibratory Roller</w:t>
      </w:r>
      <w:r w:rsidR="00594268">
        <w:rPr>
          <w:rFonts w:eastAsia="Calibri"/>
          <w:lang w:bidi="ar-SA"/>
        </w:rPr>
        <w:t>s</w:t>
      </w:r>
      <w:r w:rsidR="00594268" w:rsidRPr="00594268">
        <w:rPr>
          <w:rFonts w:eastAsia="Calibri"/>
          <w:lang w:bidi="ar-SA"/>
        </w:rPr>
        <w:t xml:space="preserve"> </w:t>
      </w:r>
      <w:r w:rsidRPr="001D5A32">
        <w:rPr>
          <w:rFonts w:eastAsia="Calibri"/>
          <w:lang w:bidi="ar-SA"/>
        </w:rPr>
        <w:t xml:space="preserve">as he deems fit to clean the roads to an acceptable condition. Where hand labour is required, the </w:t>
      </w:r>
      <w:r w:rsidR="0083109B" w:rsidRPr="001D5A32">
        <w:rPr>
          <w:rFonts w:eastAsia="Calibri"/>
          <w:lang w:bidi="ar-SA"/>
        </w:rPr>
        <w:t>Contractor</w:t>
      </w:r>
      <w:r w:rsidRPr="001D5A32">
        <w:rPr>
          <w:rFonts w:eastAsia="Calibri"/>
          <w:lang w:bidi="ar-SA"/>
        </w:rPr>
        <w:t xml:space="preserve"> shall make use of local labour. In some cases, the silt deposits are caked firmly onto the road surface. The material removed shall be loaded and carted to spoil.</w:t>
      </w:r>
    </w:p>
    <w:p w:rsidR="00443B74" w:rsidRDefault="00443B74" w:rsidP="00F84515">
      <w:pPr>
        <w:widowControl/>
        <w:autoSpaceDE/>
        <w:autoSpaceDN/>
        <w:spacing w:before="240" w:after="240" w:line="276" w:lineRule="auto"/>
        <w:jc w:val="both"/>
        <w:rPr>
          <w:rFonts w:eastAsia="Calibri"/>
          <w:lang w:bidi="ar-SA"/>
        </w:rPr>
      </w:pPr>
      <w:r w:rsidRPr="001D5A32">
        <w:rPr>
          <w:rFonts w:eastAsia="Calibri"/>
          <w:lang w:bidi="ar-SA"/>
        </w:rPr>
        <w:t xml:space="preserve">Cleaning of roads by </w:t>
      </w:r>
      <w:proofErr w:type="spellStart"/>
      <w:r w:rsidRPr="001D5A32">
        <w:rPr>
          <w:rFonts w:eastAsia="Calibri"/>
          <w:lang w:bidi="ar-SA"/>
        </w:rPr>
        <w:t>brooming</w:t>
      </w:r>
      <w:proofErr w:type="spellEnd"/>
      <w:r w:rsidRPr="001D5A32">
        <w:rPr>
          <w:rFonts w:eastAsia="Calibri"/>
          <w:lang w:bidi="ar-SA"/>
        </w:rPr>
        <w:t xml:space="preserve"> will be considered as being part of the normal road resurfacing process and deemed to be included in the unit rates.</w:t>
      </w:r>
    </w:p>
    <w:p w:rsidR="00F84515" w:rsidRDefault="00F84515" w:rsidP="00F84515">
      <w:pPr>
        <w:widowControl/>
        <w:autoSpaceDE/>
        <w:autoSpaceDN/>
        <w:spacing w:before="240" w:after="240" w:line="276" w:lineRule="auto"/>
        <w:jc w:val="both"/>
        <w:rPr>
          <w:rFonts w:eastAsia="Calibri"/>
          <w:lang w:bidi="ar-SA"/>
        </w:rPr>
      </w:pPr>
    </w:p>
    <w:p w:rsidR="00F84515" w:rsidRDefault="00F84515" w:rsidP="00F84515">
      <w:pPr>
        <w:widowControl/>
        <w:autoSpaceDE/>
        <w:autoSpaceDN/>
        <w:spacing w:before="240" w:after="240" w:line="276" w:lineRule="auto"/>
        <w:jc w:val="both"/>
        <w:rPr>
          <w:rFonts w:eastAsia="Calibri"/>
          <w:lang w:bidi="ar-SA"/>
        </w:rPr>
        <w:sectPr w:rsidR="00F84515" w:rsidSect="008223C9">
          <w:headerReference w:type="default" r:id="rId222"/>
          <w:footerReference w:type="default" r:id="rId223"/>
          <w:pgSz w:w="11910" w:h="16840"/>
          <w:pgMar w:top="851" w:right="567" w:bottom="851" w:left="1134" w:header="709" w:footer="919" w:gutter="0"/>
          <w:cols w:space="720"/>
        </w:sectPr>
      </w:pPr>
    </w:p>
    <w:p w:rsidR="00F84515" w:rsidRPr="001D5A32" w:rsidRDefault="00F84515" w:rsidP="00F84515">
      <w:pPr>
        <w:widowControl/>
        <w:autoSpaceDE/>
        <w:autoSpaceDN/>
        <w:spacing w:line="276" w:lineRule="auto"/>
        <w:jc w:val="both"/>
        <w:rPr>
          <w:rFonts w:eastAsia="Calibri"/>
          <w:lang w:bidi="ar-SA"/>
        </w:rPr>
      </w:pPr>
    </w:p>
    <w:p w:rsidR="00443B74" w:rsidRPr="001D5A32" w:rsidRDefault="00443B74" w:rsidP="00F84515">
      <w:pPr>
        <w:widowControl/>
        <w:autoSpaceDE/>
        <w:autoSpaceDN/>
        <w:spacing w:after="240" w:line="276" w:lineRule="auto"/>
        <w:jc w:val="both"/>
        <w:rPr>
          <w:rFonts w:eastAsia="Calibri"/>
          <w:lang w:bidi="ar-SA"/>
        </w:rPr>
      </w:pPr>
      <w:r w:rsidRPr="001D5A32">
        <w:rPr>
          <w:rFonts w:eastAsia="Calibri"/>
          <w:lang w:bidi="ar-SA"/>
        </w:rPr>
        <w:t xml:space="preserve">The time required to clean a particular street shall be agreed between the </w:t>
      </w:r>
      <w:r w:rsidR="0083109B" w:rsidRPr="001D5A32">
        <w:rPr>
          <w:rFonts w:eastAsia="Calibri"/>
          <w:lang w:bidi="ar-SA"/>
        </w:rPr>
        <w:t>Contractor</w:t>
      </w:r>
      <w:r w:rsidRPr="001D5A32">
        <w:rPr>
          <w:rFonts w:eastAsia="Calibri"/>
          <w:lang w:bidi="ar-SA"/>
        </w:rPr>
        <w:t xml:space="preserve"> and </w:t>
      </w:r>
      <w:r w:rsidR="0083109B" w:rsidRPr="001D5A32">
        <w:rPr>
          <w:rFonts w:eastAsia="Calibri"/>
          <w:lang w:bidi="ar-SA"/>
        </w:rPr>
        <w:t>Engineer</w:t>
      </w:r>
      <w:r w:rsidRPr="001D5A32">
        <w:rPr>
          <w:rFonts w:eastAsia="Calibri"/>
          <w:lang w:bidi="ar-SA"/>
        </w:rPr>
        <w:t xml:space="preserve"> before commencing with the work. Only the agreed and approved time will be measured for payment.</w:t>
      </w:r>
    </w:p>
    <w:p w:rsidR="00443B74" w:rsidRPr="001D5A32" w:rsidRDefault="00443B74" w:rsidP="002552A3">
      <w:pPr>
        <w:widowControl/>
        <w:tabs>
          <w:tab w:val="left" w:pos="567"/>
        </w:tabs>
        <w:autoSpaceDE/>
        <w:autoSpaceDN/>
        <w:spacing w:before="240" w:after="240" w:line="276" w:lineRule="auto"/>
        <w:jc w:val="both"/>
        <w:rPr>
          <w:rFonts w:eastAsia="Calibri"/>
          <w:lang w:bidi="ar-SA"/>
        </w:rPr>
      </w:pPr>
      <w:r w:rsidRPr="001D5A32">
        <w:rPr>
          <w:rFonts w:eastAsia="Calibri"/>
          <w:lang w:bidi="ar-SA"/>
        </w:rPr>
        <w:t>(f)</w:t>
      </w:r>
      <w:r w:rsidRPr="001D5A32">
        <w:rPr>
          <w:rFonts w:eastAsia="Calibri"/>
          <w:lang w:bidi="ar-SA"/>
        </w:rPr>
        <w:tab/>
        <w:t>Cleaning of Drainage Structures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contract also includes for the cleaning out of the existing culvert inlets, outlets and culvert barrels of debris, soil, silt and other materials.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actual work required of the </w:t>
      </w:r>
      <w:r w:rsidR="0083109B" w:rsidRPr="001D5A32">
        <w:rPr>
          <w:rFonts w:eastAsia="Calibri"/>
          <w:lang w:bidi="ar-SA"/>
        </w:rPr>
        <w:t>Contractor</w:t>
      </w:r>
      <w:r w:rsidRPr="001D5A32">
        <w:rPr>
          <w:rFonts w:eastAsia="Calibri"/>
          <w:lang w:bidi="ar-SA"/>
        </w:rPr>
        <w:t xml:space="preserve"> shall be determined on site and a site instruction will specify the extent of the work required. Payment shall be made under item B17.07.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excavations required for the removal of soil, silt and other debris from the inlets, outlets and culvert barrels, will be carried out by hand and any damage to the existing drainage structures caused as a result of the negligence of the </w:t>
      </w:r>
      <w:r w:rsidR="0083109B" w:rsidRPr="001D5A32">
        <w:rPr>
          <w:rFonts w:eastAsia="Calibri"/>
          <w:lang w:bidi="ar-SA"/>
        </w:rPr>
        <w:t>Contractor</w:t>
      </w:r>
      <w:r w:rsidRPr="001D5A32">
        <w:rPr>
          <w:rFonts w:eastAsia="Calibri"/>
          <w:lang w:bidi="ar-SA"/>
        </w:rPr>
        <w:t>, shall be repaired at his own expense.”</w:t>
      </w:r>
    </w:p>
    <w:p w:rsidR="00443B74" w:rsidRPr="001D5A32" w:rsidRDefault="00443B74" w:rsidP="002552A3">
      <w:pPr>
        <w:widowControl/>
        <w:tabs>
          <w:tab w:val="left" w:pos="1134"/>
        </w:tabs>
        <w:autoSpaceDE/>
        <w:autoSpaceDN/>
        <w:spacing w:before="240" w:after="240" w:line="276" w:lineRule="auto"/>
        <w:jc w:val="both"/>
        <w:rPr>
          <w:rFonts w:eastAsia="Calibri"/>
          <w:lang w:bidi="ar-SA"/>
        </w:rPr>
      </w:pPr>
      <w:r w:rsidRPr="001D5A32">
        <w:rPr>
          <w:rFonts w:eastAsia="Calibri"/>
          <w:lang w:bidi="ar-SA"/>
        </w:rPr>
        <w:t>B1704</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items: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B17.07</w:t>
      </w:r>
      <w:r w:rsidRPr="001D5A32">
        <w:rPr>
          <w:rFonts w:eastAsia="Calibri"/>
          <w:lang w:bidi="ar-SA"/>
        </w:rPr>
        <w:tab/>
        <w:t>Clearing and Cleaning of Surfaced Roads using:</w:t>
      </w:r>
      <w:r w:rsidRPr="001D5A32">
        <w:rPr>
          <w:rFonts w:eastAsia="Calibri"/>
          <w:lang w:bidi="ar-SA"/>
        </w:rPr>
        <w:tab/>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Manual labour (6-man team) plus tools</w:t>
      </w:r>
      <w:r w:rsidRPr="001D5A32">
        <w:rPr>
          <w:rFonts w:eastAsia="Calibri"/>
          <w:lang w:bidi="ar-SA"/>
        </w:rPr>
        <w:tab/>
        <w:t>hour</w:t>
      </w:r>
    </w:p>
    <w:p w:rsidR="00443B74" w:rsidRPr="002552A3" w:rsidRDefault="00443B74">
      <w:pPr>
        <w:pStyle w:val="ListParagraph"/>
        <w:widowControl/>
        <w:numPr>
          <w:ilvl w:val="0"/>
          <w:numId w:val="76"/>
        </w:numPr>
        <w:tabs>
          <w:tab w:val="left" w:pos="709"/>
        </w:tabs>
        <w:autoSpaceDE/>
        <w:autoSpaceDN/>
        <w:spacing w:before="240" w:after="240" w:line="276" w:lineRule="auto"/>
        <w:ind w:left="714" w:hanging="714"/>
        <w:jc w:val="both"/>
        <w:rPr>
          <w:rFonts w:eastAsia="Calibri"/>
          <w:lang w:bidi="ar-SA"/>
        </w:rPr>
      </w:pPr>
      <w:r w:rsidRPr="002552A3">
        <w:rPr>
          <w:rFonts w:eastAsia="Calibri"/>
          <w:lang w:bidi="ar-SA"/>
        </w:rPr>
        <w:t>6m</w:t>
      </w:r>
      <w:r w:rsidRPr="002552A3">
        <w:rPr>
          <w:rFonts w:eastAsia="Calibri"/>
          <w:vertAlign w:val="superscript"/>
          <w:lang w:bidi="ar-SA"/>
        </w:rPr>
        <w:t>3</w:t>
      </w:r>
      <w:r w:rsidRPr="002552A3">
        <w:rPr>
          <w:rFonts w:eastAsia="Calibri"/>
          <w:lang w:bidi="ar-SA"/>
        </w:rPr>
        <w:t xml:space="preserve"> Tipper truck</w:t>
      </w:r>
      <w:r w:rsidRPr="002552A3">
        <w:rPr>
          <w:rFonts w:eastAsia="Calibri"/>
          <w:lang w:bidi="ar-SA"/>
        </w:rPr>
        <w:tab/>
        <w:t xml:space="preserve">hour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hour that the plant or labour actually works on site on the instruction of and certified by the </w:t>
      </w:r>
      <w:r w:rsidR="0083109B" w:rsidRPr="001D5A32">
        <w:rPr>
          <w:rFonts w:eastAsia="Calibri"/>
          <w:lang w:bidi="ar-SA"/>
        </w:rPr>
        <w:t>Engineer</w:t>
      </w:r>
      <w:r w:rsidRPr="001D5A32">
        <w:rPr>
          <w:rFonts w:eastAsia="Calibri"/>
          <w:lang w:bidi="ar-SA"/>
        </w:rPr>
        <w: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tendered rate for labour should include full compensation for overhead charges and profit, site supervision, insurances, paid holidays and the use and maintenance of tools and equipment.  The time of General Foreman, Walking Gangers and Inspectors shall be covered by superintendence.</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B17.08</w:t>
      </w:r>
      <w:r w:rsidRPr="001D5A32">
        <w:rPr>
          <w:rFonts w:eastAsia="Calibri"/>
          <w:lang w:bidi="ar-SA"/>
        </w:rPr>
        <w:tab/>
        <w:t>Dump site charges for spoil of all excavated material at</w:t>
      </w:r>
      <w:r w:rsidRPr="001D5A32">
        <w:rPr>
          <w:rFonts w:eastAsia="Calibri"/>
          <w:lang w:bidi="ar-SA"/>
        </w:rPr>
        <w:tab/>
      </w:r>
      <w:r w:rsidR="002552A3">
        <w:rPr>
          <w:rFonts w:eastAsia="Calibri"/>
          <w:lang w:bidi="ar-SA"/>
        </w:rPr>
        <w:tab/>
      </w:r>
      <w:r w:rsidRPr="001D5A32">
        <w:rPr>
          <w:rFonts w:eastAsia="Calibri"/>
          <w:lang w:bidi="ar-SA"/>
        </w:rPr>
        <w:t>m</w:t>
      </w:r>
      <w:r w:rsidRPr="002552A3">
        <w:rPr>
          <w:rFonts w:eastAsia="Calibri"/>
          <w:vertAlign w:val="superscript"/>
          <w:lang w:bidi="ar-SA"/>
        </w:rPr>
        <w:t>3</w:t>
      </w:r>
    </w:p>
    <w:p w:rsidR="00443B74" w:rsidRPr="001D5A32" w:rsidRDefault="00443B74" w:rsidP="002552A3">
      <w:pPr>
        <w:widowControl/>
        <w:autoSpaceDE/>
        <w:autoSpaceDN/>
        <w:spacing w:before="240" w:after="240" w:line="276" w:lineRule="auto"/>
        <w:jc w:val="both"/>
        <w:rPr>
          <w:rFonts w:eastAsia="Calibri"/>
          <w:lang w:bidi="ar-SA"/>
        </w:rPr>
      </w:pPr>
      <w:proofErr w:type="gramStart"/>
      <w:r w:rsidRPr="001D5A32">
        <w:rPr>
          <w:rFonts w:eastAsia="Calibri"/>
          <w:lang w:bidi="ar-SA"/>
        </w:rPr>
        <w:t>a</w:t>
      </w:r>
      <w:proofErr w:type="gramEnd"/>
      <w:r w:rsidRPr="001D5A32">
        <w:rPr>
          <w:rFonts w:eastAsia="Calibri"/>
          <w:lang w:bidi="ar-SA"/>
        </w:rPr>
        <w:t xml:space="preserve"> suitable dump site identified by the </w:t>
      </w:r>
      <w:r w:rsidR="0083109B" w:rsidRPr="001D5A32">
        <w:rPr>
          <w:rFonts w:eastAsia="Calibri"/>
          <w:lang w:bidi="ar-SA"/>
        </w:rPr>
        <w:t>Contractor</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per cubic </w:t>
      </w:r>
      <w:proofErr w:type="spellStart"/>
      <w:r w:rsidRPr="001D5A32">
        <w:rPr>
          <w:rFonts w:eastAsia="Calibri"/>
          <w:lang w:bidi="ar-SA"/>
        </w:rPr>
        <w:t>metre</w:t>
      </w:r>
      <w:proofErr w:type="spellEnd"/>
      <w:r w:rsidRPr="001D5A32">
        <w:rPr>
          <w:rFonts w:eastAsia="Calibri"/>
          <w:lang w:bidi="ar-SA"/>
        </w:rPr>
        <w:t xml:space="preserve"> of material excavated and spoiled under Sections</w:t>
      </w:r>
      <w:r w:rsidR="009C40E6">
        <w:rPr>
          <w:rFonts w:eastAsia="Calibri"/>
          <w:lang w:bidi="ar-SA"/>
        </w:rPr>
        <w:t xml:space="preserve"> </w:t>
      </w:r>
      <w:r w:rsidRPr="001D5A32">
        <w:rPr>
          <w:rFonts w:eastAsia="Calibri"/>
          <w:lang w:bidi="ar-SA"/>
        </w:rPr>
        <w:t>1700, 3800 and 3900. The rate shall be inclusive of dump site costs, loading, off-loading and labour. Overhaul shall be paid under section 1600 and shall only apply to loads in excess of 3m</w:t>
      </w:r>
      <w:r w:rsidRPr="009C40E6">
        <w:rPr>
          <w:rFonts w:eastAsia="Calibri"/>
          <w:vertAlign w:val="superscript"/>
          <w:lang w:bidi="ar-SA"/>
        </w:rPr>
        <w:t>3</w:t>
      </w:r>
      <w:r w:rsidRPr="001D5A32">
        <w:rPr>
          <w:rFonts w:eastAsia="Calibri"/>
          <w:lang w:bidi="ar-SA"/>
        </w:rPr>
        <w:t xml:space="preserve"> hauled outside a radius of 5km, for smaller loads or dump site located closer than 5km the rate shall include overhaul. Payment for this item will only be made for spoiling at a site approved by the </w:t>
      </w:r>
      <w:r w:rsidR="0083109B" w:rsidRPr="001D5A32">
        <w:rPr>
          <w:rFonts w:eastAsia="Calibri"/>
          <w:lang w:bidi="ar-SA"/>
        </w:rPr>
        <w:t>Engineer</w:t>
      </w:r>
      <w:r w:rsidRPr="001D5A32">
        <w:rPr>
          <w:rFonts w:eastAsia="Calibri"/>
          <w:lang w:bidi="ar-SA"/>
        </w:rPr>
        <w:t xml:space="preserve"> and the </w:t>
      </w:r>
      <w:r w:rsidR="0083109B" w:rsidRPr="001D5A32">
        <w:rPr>
          <w:rFonts w:eastAsia="Calibri"/>
          <w:lang w:bidi="ar-SA"/>
        </w:rPr>
        <w:t>Contractor</w:t>
      </w:r>
      <w:r w:rsidRPr="001D5A32">
        <w:rPr>
          <w:rFonts w:eastAsia="Calibri"/>
          <w:lang w:bidi="ar-SA"/>
        </w:rPr>
        <w:t xml:space="preserve"> shall provide documentary proof i.e. “a dump site invoice” to substantiate his claim.</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It remains the responsibility of the </w:t>
      </w:r>
      <w:r w:rsidR="0083109B" w:rsidRPr="001D5A32">
        <w:rPr>
          <w:rFonts w:eastAsia="Calibri"/>
          <w:lang w:bidi="ar-SA"/>
        </w:rPr>
        <w:t>Contractor</w:t>
      </w:r>
      <w:r w:rsidRPr="001D5A32">
        <w:rPr>
          <w:rFonts w:eastAsia="Calibri"/>
          <w:lang w:bidi="ar-SA"/>
        </w:rPr>
        <w:t xml:space="preserve"> to identify a suitable dump site which must be approved, in writing, by the </w:t>
      </w:r>
      <w:r w:rsidR="0083109B" w:rsidRPr="001D5A32">
        <w:rPr>
          <w:rFonts w:eastAsia="Calibri"/>
          <w:lang w:bidi="ar-SA"/>
        </w:rPr>
        <w:t>Engineer</w:t>
      </w:r>
      <w:r w:rsidRPr="001D5A32">
        <w:rPr>
          <w:rFonts w:eastAsia="Calibri"/>
          <w:lang w:bidi="ar-SA"/>
        </w:rPr>
        <w:t>.</w:t>
      </w:r>
    </w:p>
    <w:p w:rsidR="00443B74" w:rsidRPr="001D5A32" w:rsidRDefault="00443B74" w:rsidP="009C40E6">
      <w:pPr>
        <w:widowControl/>
        <w:autoSpaceDE/>
        <w:autoSpaceDN/>
        <w:spacing w:before="240" w:after="120" w:line="276" w:lineRule="auto"/>
        <w:jc w:val="both"/>
        <w:rPr>
          <w:rFonts w:eastAsia="Calibri"/>
          <w:lang w:bidi="ar-SA"/>
        </w:rPr>
      </w:pPr>
      <w:r w:rsidRPr="001D5A32">
        <w:rPr>
          <w:rFonts w:eastAsia="Calibri"/>
          <w:lang w:bidi="ar-SA"/>
        </w:rPr>
        <w:t>A penalty of R1000/m</w:t>
      </w:r>
      <w:r w:rsidRPr="009C40E6">
        <w:rPr>
          <w:rFonts w:eastAsia="Calibri"/>
          <w:vertAlign w:val="superscript"/>
          <w:lang w:bidi="ar-SA"/>
        </w:rPr>
        <w:t>3</w:t>
      </w:r>
      <w:r w:rsidRPr="001D5A32">
        <w:rPr>
          <w:rFonts w:eastAsia="Calibri"/>
          <w:lang w:bidi="ar-SA"/>
        </w:rPr>
        <w:t xml:space="preserve"> will be charged for any illegal dumping of material and/or dumping of material to sites not approved by the </w:t>
      </w:r>
      <w:r w:rsidR="0083109B" w:rsidRPr="001D5A32">
        <w:rPr>
          <w:rFonts w:eastAsia="Calibri"/>
          <w:lang w:bidi="ar-SA"/>
        </w:rPr>
        <w:t>Engineer</w:t>
      </w:r>
      <w:r w:rsidRPr="001D5A32">
        <w:rPr>
          <w:rFonts w:eastAsia="Calibri"/>
          <w:lang w:bidi="ar-SA"/>
        </w:rPr>
        <w:t>.”</w:t>
      </w:r>
    </w:p>
    <w:p w:rsidR="009C40E6" w:rsidRDefault="00443B74" w:rsidP="009C40E6">
      <w:pPr>
        <w:widowControl/>
        <w:autoSpaceDE/>
        <w:autoSpaceDN/>
        <w:spacing w:before="120" w:line="276" w:lineRule="auto"/>
        <w:jc w:val="both"/>
        <w:rPr>
          <w:rFonts w:eastAsia="Calibri"/>
          <w:lang w:bidi="ar-SA"/>
        </w:rPr>
        <w:sectPr w:rsidR="009C40E6" w:rsidSect="008223C9">
          <w:headerReference w:type="default" r:id="rId224"/>
          <w:footerReference w:type="default" r:id="rId225"/>
          <w:pgSz w:w="11910" w:h="16840"/>
          <w:pgMar w:top="851" w:right="567" w:bottom="851" w:left="1134" w:header="709" w:footer="919" w:gutter="0"/>
          <w:cols w:space="720"/>
        </w:sect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9C40E6">
      <w:pPr>
        <w:widowControl/>
        <w:autoSpaceDE/>
        <w:autoSpaceDN/>
        <w:spacing w:before="120" w:line="276" w:lineRule="auto"/>
        <w:jc w:val="both"/>
        <w:rPr>
          <w:rFonts w:eastAsia="Calibri"/>
          <w:lang w:bidi="ar-SA"/>
        </w:rPr>
      </w:pPr>
    </w:p>
    <w:p w:rsidR="00443B74" w:rsidRPr="001D5A32" w:rsidRDefault="00443B74" w:rsidP="009C40E6">
      <w:pPr>
        <w:widowControl/>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8640"/>
        </w:tabs>
        <w:autoSpaceDE/>
        <w:autoSpaceDN/>
        <w:spacing w:after="240" w:line="276" w:lineRule="auto"/>
        <w:jc w:val="both"/>
        <w:rPr>
          <w:rFonts w:eastAsia="Calibri"/>
          <w:lang w:bidi="ar-SA"/>
        </w:rPr>
      </w:pPr>
      <w:r w:rsidRPr="001D5A32">
        <w:rPr>
          <w:rFonts w:eastAsia="Calibri"/>
          <w:lang w:bidi="ar-SA"/>
        </w:rPr>
        <w:t>B17.09</w:t>
      </w:r>
      <w:r w:rsidRPr="001D5A32">
        <w:rPr>
          <w:rFonts w:eastAsia="Calibri"/>
          <w:lang w:bidi="ar-SA"/>
        </w:rPr>
        <w:tab/>
        <w:t>Tree pruning &amp; removal of cuttings as generated</w:t>
      </w:r>
      <w:r w:rsidRPr="001D5A32">
        <w:rPr>
          <w:rFonts w:eastAsia="Calibri"/>
          <w:lang w:bidi="ar-SA"/>
        </w:rPr>
        <w:tab/>
        <w:t>per day</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Pruning of roadside branches to accommodate equipment and plant.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The rate provided to include for all costs for a pruning team, truck and disposal costs.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Cutting/pruning of trees will be limited to branches that are obstructing equipment or trucks. Trees should be pruned in such a way that it stays in balance. Cuts must be neatly against stems. Branches must be professionally pruned. No unsightly and unnecessary bark tears will be permitted.</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All pruned tree branches to be removed from site on the same day and be disposed of in a legal and responsible manner by the </w:t>
      </w:r>
      <w:r w:rsidR="0083109B" w:rsidRPr="001D5A32">
        <w:rPr>
          <w:rFonts w:eastAsia="Calibri"/>
          <w:lang w:bidi="ar-SA"/>
        </w:rPr>
        <w:t>Contractor</w:t>
      </w:r>
      <w:r w:rsidRPr="001D5A32">
        <w:rPr>
          <w:rFonts w:eastAsia="Calibri"/>
          <w:lang w:bidi="ar-SA"/>
        </w:rPr>
        <w:t xml:space="preserve">. Dumping on private property will not be tolerated.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Where the branches that must be cut are within 3 meters from overhead power lines</w:t>
      </w:r>
      <w:r w:rsidR="009C40E6">
        <w:rPr>
          <w:rFonts w:eastAsia="Calibri"/>
          <w:lang w:bidi="ar-SA"/>
        </w:rPr>
        <w:t>,</w:t>
      </w:r>
      <w:r w:rsidRPr="001D5A32">
        <w:rPr>
          <w:rFonts w:eastAsia="Calibri"/>
          <w:lang w:bidi="ar-SA"/>
        </w:rPr>
        <w:t xml:space="preserve"> the Parks and Electricity departments must be contacted.</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3400:</w:t>
      </w:r>
      <w:r w:rsidR="00426992">
        <w:rPr>
          <w:rFonts w:eastAsia="Calibri"/>
          <w:b/>
          <w:bCs/>
          <w:lang w:bidi="ar-SA"/>
        </w:rPr>
        <w:tab/>
      </w:r>
      <w:r w:rsidRPr="00426992">
        <w:rPr>
          <w:rFonts w:eastAsia="Calibri"/>
          <w:b/>
          <w:bCs/>
          <w:lang w:bidi="ar-SA"/>
        </w:rPr>
        <w:t>PAVEMENT LAYERS OF GRAVEL MATERIAL</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B3401</w:t>
      </w:r>
      <w:r w:rsidR="00426992">
        <w:rPr>
          <w:rFonts w:eastAsia="Calibri"/>
          <w:lang w:bidi="ar-SA"/>
        </w:rPr>
        <w:tab/>
      </w:r>
      <w:r w:rsidR="00426992">
        <w:rPr>
          <w:rFonts w:eastAsia="Calibri"/>
          <w:lang w:bidi="ar-SA"/>
        </w:rPr>
        <w:tab/>
      </w:r>
      <w:r w:rsidRPr="001D5A32">
        <w:rPr>
          <w:rFonts w:eastAsia="Calibri"/>
          <w:lang w:bidi="ar-SA"/>
        </w:rPr>
        <w:t>MATERIALS</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(a) </w:t>
      </w:r>
      <w:r w:rsidR="00AB18BA">
        <w:rPr>
          <w:rFonts w:eastAsia="Calibri"/>
          <w:lang w:bidi="ar-SA"/>
        </w:rPr>
        <w:tab/>
      </w:r>
      <w:r w:rsidR="00AB18BA">
        <w:rPr>
          <w:rFonts w:eastAsia="Calibri"/>
          <w:lang w:bidi="ar-SA"/>
        </w:rPr>
        <w:tab/>
      </w:r>
      <w:r w:rsidRPr="001D5A32">
        <w:rPr>
          <w:rFonts w:eastAsia="Calibri"/>
          <w:lang w:bidi="ar-SA"/>
        </w:rPr>
        <w:t>General</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Add to the first sentence:</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 </w:t>
      </w:r>
      <w:proofErr w:type="gramStart"/>
      <w:r w:rsidRPr="001D5A32">
        <w:rPr>
          <w:rFonts w:eastAsia="Calibri"/>
          <w:lang w:bidi="ar-SA"/>
        </w:rPr>
        <w:t>or</w:t>
      </w:r>
      <w:proofErr w:type="gramEnd"/>
      <w:r w:rsidRPr="001D5A32">
        <w:rPr>
          <w:rFonts w:eastAsia="Calibri"/>
          <w:lang w:bidi="ar-SA"/>
        </w:rPr>
        <w:t xml:space="preserve"> from commercial sources or the </w:t>
      </w:r>
      <w:r w:rsidR="0083109B" w:rsidRPr="001D5A32">
        <w:rPr>
          <w:rFonts w:eastAsia="Calibri"/>
          <w:lang w:bidi="ar-SA"/>
        </w:rPr>
        <w:t>Contractor</w:t>
      </w:r>
      <w:r w:rsidRPr="001D5A32">
        <w:rPr>
          <w:rFonts w:eastAsia="Calibri"/>
          <w:lang w:bidi="ar-SA"/>
        </w:rPr>
        <w:t>’s own sources when so specifically described in the payment item(s).”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number of establishments of a specific team on site and the number shall be measured as one complete establishment if establishment on site was to the satisfaction of the </w:t>
      </w:r>
      <w:r w:rsidR="0083109B" w:rsidRPr="001D5A32">
        <w:rPr>
          <w:rFonts w:eastAsia="Calibri"/>
          <w:lang w:bidi="ar-SA"/>
        </w:rPr>
        <w:t>Engineer</w:t>
      </w:r>
      <w:r w:rsidRPr="001D5A32">
        <w:rPr>
          <w:rFonts w:eastAsia="Calibri"/>
          <w:lang w:bidi="ar-SA"/>
        </w:rPr>
        <w:t xml:space="preserve">, removal/de-establishment of such team at the completion of the works. No plant shall be de-established without the approval of the </w:t>
      </w:r>
      <w:r w:rsidR="0083109B" w:rsidRPr="001D5A32">
        <w:rPr>
          <w:rFonts w:eastAsia="Calibri"/>
          <w:lang w:bidi="ar-SA"/>
        </w:rPr>
        <w:t>Engineer</w:t>
      </w:r>
      <w:r w:rsidRPr="001D5A32">
        <w:rPr>
          <w:rFonts w:eastAsia="Calibri"/>
          <w:lang w:bidi="ar-SA"/>
        </w:rPr>
        <w:t>.</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3800:</w:t>
      </w:r>
      <w:r w:rsidR="00426992">
        <w:rPr>
          <w:rFonts w:eastAsia="Calibri"/>
          <w:b/>
          <w:bCs/>
          <w:lang w:bidi="ar-SA"/>
        </w:rPr>
        <w:tab/>
      </w:r>
      <w:r w:rsidRPr="00426992">
        <w:rPr>
          <w:rFonts w:eastAsia="Calibri"/>
          <w:b/>
          <w:bCs/>
          <w:lang w:bidi="ar-SA"/>
        </w:rPr>
        <w:t>BREAKING UP EXISTING PAVEMENT LAYERS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B3807 </w:t>
      </w:r>
      <w:r w:rsidRPr="001D5A32">
        <w:rPr>
          <w:rFonts w:eastAsia="Calibri"/>
          <w:lang w:bidi="ar-SA"/>
        </w:rPr>
        <w:tab/>
        <w:t>MEASUREMENT &amp; PAYMENT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ITEM</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B38.01; 38.02 and 38.04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ITEM</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B38.15 </w:t>
      </w:r>
      <w:r w:rsidRPr="001D5A32">
        <w:rPr>
          <w:rFonts w:eastAsia="Calibri"/>
          <w:lang w:bidi="ar-SA"/>
        </w:rPr>
        <w:tab/>
        <w:t>Moving of milling machine on the site</w:t>
      </w:r>
      <w:r w:rsidRPr="001D5A32">
        <w:rPr>
          <w:rFonts w:eastAsia="Calibri"/>
          <w:lang w:bidi="ar-SA"/>
        </w:rPr>
        <w:tab/>
      </w:r>
    </w:p>
    <w:p w:rsidR="00443B74" w:rsidRDefault="00443B74" w:rsidP="00A201CB">
      <w:pPr>
        <w:widowControl/>
        <w:autoSpaceDE/>
        <w:autoSpaceDN/>
        <w:spacing w:before="120" w:after="120" w:line="276" w:lineRule="auto"/>
        <w:jc w:val="both"/>
        <w:rPr>
          <w:rFonts w:eastAsia="Calibri"/>
          <w:lang w:bidi="ar-SA"/>
        </w:rPr>
      </w:pPr>
      <w:r w:rsidRPr="001D5A32">
        <w:rPr>
          <w:rFonts w:eastAsia="Calibri"/>
          <w:lang w:bidi="ar-SA"/>
        </w:rPr>
        <w:t>Substitute “distance of 1,0km” with “distance of 5.0km”.</w:t>
      </w:r>
    </w:p>
    <w:p w:rsidR="00A201CB" w:rsidRDefault="00A201CB" w:rsidP="00A201CB">
      <w:pPr>
        <w:widowControl/>
        <w:autoSpaceDE/>
        <w:autoSpaceDN/>
        <w:spacing w:before="120" w:after="120" w:line="276" w:lineRule="auto"/>
        <w:jc w:val="both"/>
        <w:rPr>
          <w:rFonts w:eastAsia="Calibri"/>
          <w:lang w:bidi="ar-SA"/>
        </w:rPr>
      </w:pPr>
    </w:p>
    <w:p w:rsidR="00A201CB" w:rsidRDefault="00A201CB" w:rsidP="00AB18BA">
      <w:pPr>
        <w:widowControl/>
        <w:autoSpaceDE/>
        <w:autoSpaceDN/>
        <w:spacing w:before="240" w:line="276" w:lineRule="auto"/>
        <w:jc w:val="both"/>
        <w:rPr>
          <w:rFonts w:eastAsia="Calibri"/>
          <w:lang w:bidi="ar-SA"/>
        </w:rPr>
        <w:sectPr w:rsidR="00A201CB" w:rsidSect="008223C9">
          <w:headerReference w:type="default" r:id="rId226"/>
          <w:footerReference w:type="default" r:id="rId227"/>
          <w:pgSz w:w="11910" w:h="16840"/>
          <w:pgMar w:top="851" w:right="567" w:bottom="851" w:left="1134" w:header="709" w:footer="919" w:gutter="0"/>
          <w:cols w:space="720"/>
        </w:sectPr>
      </w:pPr>
    </w:p>
    <w:p w:rsidR="00AB18BA" w:rsidRDefault="00AB18BA" w:rsidP="00A201CB">
      <w:pPr>
        <w:widowControl/>
        <w:autoSpaceDE/>
        <w:autoSpaceDN/>
        <w:spacing w:line="276" w:lineRule="auto"/>
        <w:jc w:val="both"/>
        <w:rPr>
          <w:rFonts w:eastAsia="Calibri"/>
          <w:lang w:bidi="ar-SA"/>
        </w:rPr>
      </w:pPr>
    </w:p>
    <w:p w:rsidR="00443B74" w:rsidRPr="001D5A32" w:rsidRDefault="00443B74" w:rsidP="003A57C0">
      <w:pPr>
        <w:widowControl/>
        <w:autoSpaceDE/>
        <w:autoSpaceDN/>
        <w:spacing w:after="120" w:line="276" w:lineRule="auto"/>
        <w:jc w:val="both"/>
        <w:rPr>
          <w:rFonts w:eastAsia="Calibri"/>
          <w:lang w:bidi="ar-SA"/>
        </w:rPr>
      </w:pPr>
      <w:r w:rsidRPr="001D5A32">
        <w:rPr>
          <w:rFonts w:eastAsia="Calibri"/>
          <w:lang w:bidi="ar-SA"/>
        </w:rPr>
        <w:t>ITEM</w:t>
      </w:r>
      <w:r w:rsidRPr="001D5A32">
        <w:rPr>
          <w:rFonts w:eastAsia="Calibri"/>
          <w:lang w:bidi="ar-SA"/>
        </w:rPr>
        <w:tab/>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B38.02</w:t>
      </w:r>
      <w:r w:rsidRPr="001D5A32">
        <w:rPr>
          <w:rFonts w:eastAsia="Calibri"/>
          <w:lang w:bidi="ar-SA"/>
        </w:rPr>
        <w:tab/>
        <w:t>Milling of existing bituminous material with an average depth of:</w:t>
      </w:r>
    </w:p>
    <w:p w:rsidR="00443B74" w:rsidRPr="001D5A32" w:rsidRDefault="00443B74" w:rsidP="00331344">
      <w:pPr>
        <w:widowControl/>
        <w:autoSpaceDE/>
        <w:autoSpaceDN/>
        <w:spacing w:before="240" w:after="120" w:line="276" w:lineRule="auto"/>
        <w:jc w:val="both"/>
        <w:rPr>
          <w:rFonts w:eastAsia="Calibri"/>
          <w:lang w:bidi="ar-SA"/>
        </w:rPr>
      </w:pPr>
      <w:r w:rsidRPr="001D5A32">
        <w:rPr>
          <w:rFonts w:eastAsia="Calibri"/>
          <w:lang w:bidi="ar-SA"/>
        </w:rPr>
        <w:t>Add to payment 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“The tendered tariffs must make provision for the milling of bituminous materials and pavement layers, irrespective of the type or compressive strength of the material.”</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“stockpile” with</w:t>
      </w:r>
    </w:p>
    <w:p w:rsidR="00443B74" w:rsidRPr="001D5A32" w:rsidRDefault="00443B74" w:rsidP="00331344">
      <w:pPr>
        <w:widowControl/>
        <w:autoSpaceDE/>
        <w:autoSpaceDN/>
        <w:spacing w:before="120" w:after="240" w:line="276" w:lineRule="auto"/>
        <w:jc w:val="both"/>
        <w:rPr>
          <w:rFonts w:eastAsia="Calibri"/>
          <w:lang w:bidi="ar-SA"/>
        </w:rPr>
      </w:pPr>
      <w:r w:rsidRPr="001D5A32">
        <w:rPr>
          <w:rFonts w:eastAsia="Calibri"/>
          <w:lang w:bidi="ar-SA"/>
        </w:rPr>
        <w:t>“</w:t>
      </w:r>
      <w:proofErr w:type="gramStart"/>
      <w:r w:rsidRPr="001D5A32">
        <w:rPr>
          <w:rFonts w:eastAsia="Calibri"/>
          <w:lang w:bidi="ar-SA"/>
        </w:rPr>
        <w:t>stockpile</w:t>
      </w:r>
      <w:proofErr w:type="gramEnd"/>
      <w:r w:rsidRPr="001D5A32">
        <w:rPr>
          <w:rFonts w:eastAsia="Calibri"/>
          <w:lang w:bidi="ar-SA"/>
        </w:rPr>
        <w:t xml:space="preserve"> or to approved spoil site”</w:t>
      </w:r>
    </w:p>
    <w:p w:rsidR="00443B74" w:rsidRPr="00AB18BA" w:rsidRDefault="00443B74" w:rsidP="00AB18BA">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AB18BA">
        <w:rPr>
          <w:rFonts w:eastAsia="Calibri"/>
          <w:b/>
          <w:bCs/>
          <w:lang w:bidi="ar-SA"/>
        </w:rPr>
        <w:t>SECTION 3900:</w:t>
      </w:r>
      <w:r w:rsidR="00AB18BA" w:rsidRPr="00AB18BA">
        <w:rPr>
          <w:rFonts w:eastAsia="Calibri"/>
          <w:b/>
          <w:bCs/>
          <w:lang w:bidi="ar-SA"/>
        </w:rPr>
        <w:tab/>
      </w:r>
      <w:r w:rsidRPr="00AB18BA">
        <w:rPr>
          <w:rFonts w:eastAsia="Calibri"/>
          <w:b/>
          <w:bCs/>
          <w:lang w:bidi="ar-SA"/>
        </w:rPr>
        <w:t xml:space="preserve"> PATCHING AND REPAIRING EDGE BREAKS</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B3904</w:t>
      </w:r>
      <w:r w:rsidRPr="001D5A32">
        <w:rPr>
          <w:rFonts w:eastAsia="Calibri"/>
          <w:lang w:bidi="ar-SA"/>
        </w:rPr>
        <w:tab/>
      </w:r>
      <w:r w:rsidR="00AB18BA">
        <w:rPr>
          <w:rFonts w:eastAsia="Calibri"/>
          <w:lang w:bidi="ar-SA"/>
        </w:rPr>
        <w:tab/>
      </w:r>
      <w:r w:rsidRPr="001D5A32">
        <w:rPr>
          <w:rFonts w:eastAsia="Calibri"/>
          <w:lang w:bidi="ar-SA"/>
        </w:rPr>
        <w:t>Patching</w:t>
      </w:r>
    </w:p>
    <w:p w:rsidR="00443B74" w:rsidRPr="001D5A32" w:rsidRDefault="00443B74" w:rsidP="00A201CB">
      <w:pPr>
        <w:widowControl/>
        <w:autoSpaceDE/>
        <w:autoSpaceDN/>
        <w:spacing w:after="120" w:line="276" w:lineRule="auto"/>
        <w:jc w:val="both"/>
        <w:rPr>
          <w:rFonts w:eastAsia="Calibri"/>
          <w:lang w:bidi="ar-SA"/>
        </w:rPr>
      </w:pPr>
      <w:r w:rsidRPr="001D5A32">
        <w:rPr>
          <w:rFonts w:eastAsia="Calibri"/>
          <w:lang w:bidi="ar-SA"/>
        </w:rPr>
        <w:t xml:space="preserve">(c)    Excavating pavement material: </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Only the existing surfacing may be removed for the excavation unless otherwise instructed by the </w:t>
      </w:r>
      <w:r w:rsidR="0083109B" w:rsidRPr="001D5A32">
        <w:rPr>
          <w:rFonts w:eastAsia="Calibri"/>
          <w:lang w:bidi="ar-SA"/>
        </w:rPr>
        <w:t>Engineer</w:t>
      </w:r>
      <w:r w:rsidRPr="001D5A32">
        <w:rPr>
          <w:rFonts w:eastAsia="Calibri"/>
          <w:lang w:bidi="ar-SA"/>
        </w:rPr>
        <w:t>. Excavated material must be removed on the same day on which it is excavated and spoiled to the approved spoil site.”</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(d) Backfilling excavations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“The backfilling of excavations must be done in layers. Every layer must be compacted before placing the next layer. The maximum layer thicknesses allowed for patching are:</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Gravel</w:t>
      </w:r>
      <w:r w:rsidRPr="001D5A32">
        <w:rPr>
          <w:rFonts w:eastAsia="Calibri"/>
          <w:lang w:bidi="ar-SA"/>
        </w:rPr>
        <w:tab/>
      </w:r>
      <w:r w:rsidR="003A57C0">
        <w:rPr>
          <w:rFonts w:eastAsia="Calibri"/>
          <w:lang w:bidi="ar-SA"/>
        </w:rPr>
        <w:tab/>
      </w:r>
      <w:r w:rsidRPr="001D5A32">
        <w:rPr>
          <w:rFonts w:eastAsia="Calibri"/>
          <w:lang w:bidi="ar-SA"/>
        </w:rPr>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Crushed stone</w:t>
      </w:r>
      <w:r w:rsidRPr="001D5A32">
        <w:rPr>
          <w:rFonts w:eastAsia="Calibri"/>
          <w:lang w:bidi="ar-SA"/>
        </w:rPr>
        <w:tab/>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base coarse (26.5mm aggregate)</w:t>
      </w:r>
      <w:r w:rsidRPr="001D5A32">
        <w:rPr>
          <w:rFonts w:eastAsia="Calibri"/>
          <w:lang w:bidi="ar-SA"/>
        </w:rPr>
        <w:tab/>
        <w:t>50mm/layer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surfacing</w:t>
      </w:r>
      <w:r w:rsidRPr="001D5A32">
        <w:rPr>
          <w:rFonts w:eastAsia="Calibri"/>
          <w:lang w:bidi="ar-SA"/>
        </w:rPr>
        <w:tab/>
        <w:t>25 - 30mm/laye</w:t>
      </w:r>
      <w:r w:rsidR="00331344">
        <w:rPr>
          <w:rFonts w:eastAsia="Calibri"/>
          <w:lang w:bidi="ar-SA"/>
        </w:rPr>
        <w:t>r</w:t>
      </w:r>
    </w:p>
    <w:p w:rsidR="00443B74" w:rsidRPr="001D5A32" w:rsidRDefault="00443B74" w:rsidP="00AB18BA">
      <w:pPr>
        <w:widowControl/>
        <w:autoSpaceDE/>
        <w:autoSpaceDN/>
        <w:spacing w:before="240" w:after="240" w:line="276" w:lineRule="auto"/>
        <w:jc w:val="both"/>
        <w:rPr>
          <w:rFonts w:eastAsia="Calibri"/>
          <w:lang w:bidi="ar-SA"/>
        </w:rPr>
      </w:pPr>
      <w:r w:rsidRPr="001D5A32">
        <w:rPr>
          <w:rFonts w:eastAsia="Calibri"/>
          <w:lang w:bidi="ar-SA"/>
        </w:rPr>
        <w:t>B3907</w:t>
      </w:r>
      <w:r w:rsidRPr="001D5A32">
        <w:rPr>
          <w:rFonts w:eastAsia="Calibri"/>
          <w:lang w:bidi="ar-SA"/>
        </w:rPr>
        <w:tab/>
      </w:r>
      <w:r w:rsidR="00331344">
        <w:rPr>
          <w:rFonts w:eastAsia="Calibri"/>
          <w:lang w:bidi="ar-SA"/>
        </w:rPr>
        <w:tab/>
      </w:r>
      <w:r w:rsidRPr="001D5A32">
        <w:rPr>
          <w:rFonts w:eastAsia="Calibri"/>
          <w:lang w:bidi="ar-SA"/>
        </w:rPr>
        <w:t xml:space="preserve">MEASUREMENT &amp; PAYMENT </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 xml:space="preserve">B39.02; 39.03 and 39.05 </w:t>
      </w:r>
    </w:p>
    <w:p w:rsidR="00443B74" w:rsidRPr="001D5A32" w:rsidRDefault="00443B74" w:rsidP="003A57C0">
      <w:pPr>
        <w:widowControl/>
        <w:autoSpaceDE/>
        <w:autoSpaceDN/>
        <w:spacing w:before="12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B39.02</w:t>
      </w:r>
      <w:r w:rsidRPr="001D5A32">
        <w:rPr>
          <w:rFonts w:eastAsia="Calibri"/>
          <w:lang w:bidi="ar-SA"/>
        </w:rPr>
        <w:tab/>
        <w:t>Excavation in existing pavement for patching.</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(a), (b) and (c) with:</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All types of material.</w:t>
      </w:r>
    </w:p>
    <w:p w:rsidR="00A201CB" w:rsidRDefault="00443B74" w:rsidP="00691148">
      <w:pPr>
        <w:widowControl/>
        <w:autoSpaceDE/>
        <w:autoSpaceDN/>
        <w:spacing w:after="160" w:line="276" w:lineRule="auto"/>
        <w:jc w:val="both"/>
        <w:rPr>
          <w:rFonts w:eastAsia="Calibri"/>
          <w:lang w:bidi="ar-SA"/>
        </w:rPr>
        <w:sectPr w:rsidR="00A201CB" w:rsidSect="008223C9">
          <w:headerReference w:type="default" r:id="rId228"/>
          <w:footerReference w:type="default" r:id="rId229"/>
          <w:pgSz w:w="11910" w:h="16840"/>
          <w:pgMar w:top="851" w:right="567" w:bottom="851" w:left="1134" w:header="709" w:footer="919" w:gutter="0"/>
          <w:cols w:space="720"/>
        </w:sectPr>
      </w:pPr>
      <w:r w:rsidRPr="001D5A32">
        <w:rPr>
          <w:rFonts w:eastAsia="Calibri"/>
          <w:lang w:bidi="ar-SA"/>
        </w:rPr>
        <w:t xml:space="preserve">“No distinction will be made for different types of material; rates include all types of materials.  The rate </w:t>
      </w:r>
      <w:proofErr w:type="spellStart"/>
      <w:r w:rsidR="00F63BC6" w:rsidRPr="001D5A32">
        <w:rPr>
          <w:rFonts w:eastAsia="Calibri"/>
          <w:lang w:bidi="ar-SA"/>
        </w:rPr>
        <w:t>bidded</w:t>
      </w:r>
      <w:proofErr w:type="spellEnd"/>
      <w:r w:rsidRPr="001D5A32">
        <w:rPr>
          <w:rFonts w:eastAsia="Calibri"/>
          <w:lang w:bidi="ar-SA"/>
        </w:rPr>
        <w:t xml:space="preserve"> shall be inclusive for excavation in all types of materials i.e. asphalt, bituminous seals and overlays, cemented gravel layers, crushed stone layers etc.”</w:t>
      </w:r>
    </w:p>
    <w:p w:rsidR="00443B74" w:rsidRPr="001D5A32" w:rsidRDefault="00443B74" w:rsidP="00A201CB">
      <w:pPr>
        <w:widowControl/>
        <w:autoSpaceDE/>
        <w:autoSpaceDN/>
        <w:spacing w:line="276" w:lineRule="auto"/>
        <w:jc w:val="both"/>
        <w:rPr>
          <w:rFonts w:eastAsia="Calibri"/>
          <w:lang w:bidi="ar-SA"/>
        </w:rPr>
      </w:pPr>
    </w:p>
    <w:p w:rsidR="00443B74" w:rsidRPr="00A201CB" w:rsidRDefault="00443B74" w:rsidP="00A201CB">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A201CB">
        <w:rPr>
          <w:rFonts w:eastAsia="Calibri"/>
          <w:b/>
          <w:bCs/>
          <w:lang w:bidi="ar-SA"/>
        </w:rPr>
        <w:t>SECTION 4200:</w:t>
      </w:r>
      <w:r w:rsidR="00A201CB" w:rsidRPr="00A201CB">
        <w:rPr>
          <w:rFonts w:eastAsia="Calibri"/>
          <w:b/>
          <w:bCs/>
          <w:lang w:bidi="ar-SA"/>
        </w:rPr>
        <w:tab/>
      </w:r>
      <w:r w:rsidRPr="00A201CB">
        <w:rPr>
          <w:rFonts w:eastAsia="Calibri"/>
          <w:b/>
          <w:bCs/>
          <w:lang w:bidi="ar-SA"/>
        </w:rPr>
        <w:t xml:space="preserve"> ASPHALT BASE AND 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B4202</w:t>
      </w:r>
      <w:r w:rsidRPr="001D5A32">
        <w:rPr>
          <w:rFonts w:eastAsia="Calibri"/>
          <w:lang w:bidi="ar-SA"/>
        </w:rPr>
        <w:tab/>
        <w:t xml:space="preserve"> </w:t>
      </w:r>
      <w:r w:rsidR="00A201CB">
        <w:rPr>
          <w:rFonts w:eastAsia="Calibri"/>
          <w:lang w:bidi="ar-SA"/>
        </w:rPr>
        <w:tab/>
      </w:r>
      <w:r w:rsidRPr="001D5A32">
        <w:rPr>
          <w:rFonts w:eastAsia="Calibri"/>
          <w:lang w:bidi="ar-SA"/>
        </w:rPr>
        <w:t>Materials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w:t>
      </w:r>
      <w:r w:rsidR="00A201CB">
        <w:rPr>
          <w:rFonts w:eastAsia="Calibri"/>
          <w:lang w:bidi="ar-SA"/>
        </w:rPr>
        <w:tab/>
      </w:r>
      <w:r w:rsidRPr="001D5A32">
        <w:rPr>
          <w:rFonts w:eastAsia="Calibri"/>
          <w:lang w:bidi="ar-SA"/>
        </w:rPr>
        <w:tab/>
        <w:t>Bituminous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w:t>
      </w:r>
      <w:proofErr w:type="spellStart"/>
      <w:r w:rsidRPr="001D5A32">
        <w:rPr>
          <w:rFonts w:eastAsia="Calibri"/>
          <w:lang w:bidi="ar-SA"/>
        </w:rPr>
        <w:t>i</w:t>
      </w:r>
      <w:proofErr w:type="spellEnd"/>
      <w:r w:rsidRPr="001D5A32">
        <w:rPr>
          <w:rFonts w:eastAsia="Calibri"/>
          <w:lang w:bidi="ar-SA"/>
        </w:rPr>
        <w:t>)</w:t>
      </w:r>
      <w:r w:rsidRPr="001D5A32">
        <w:rPr>
          <w:rFonts w:eastAsia="Calibri"/>
          <w:lang w:bidi="ar-SA"/>
        </w:rPr>
        <w:tab/>
      </w:r>
      <w:r w:rsidR="00A201CB">
        <w:rPr>
          <w:rFonts w:eastAsia="Calibri"/>
          <w:lang w:bidi="ar-SA"/>
        </w:rPr>
        <w:tab/>
      </w:r>
      <w:r w:rsidRPr="001D5A32">
        <w:rPr>
          <w:rFonts w:eastAsia="Calibri"/>
          <w:lang w:bidi="ar-SA"/>
        </w:rPr>
        <w:t>Conventional binders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after="160" w:line="276" w:lineRule="auto"/>
        <w:jc w:val="both"/>
        <w:rPr>
          <w:rFonts w:eastAsia="Calibri"/>
          <w:lang w:bidi="ar-SA"/>
        </w:rPr>
      </w:pPr>
      <w:r w:rsidRPr="001D5A32">
        <w:rPr>
          <w:rFonts w:eastAsia="Calibri"/>
          <w:lang w:bidi="ar-SA"/>
        </w:rPr>
        <w:t>“The binders to be used shall be as follows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w:t>
      </w:r>
      <w:r w:rsidRPr="001D5A32">
        <w:rPr>
          <w:rFonts w:eastAsia="Calibri"/>
          <w:lang w:bidi="ar-SA"/>
        </w:rPr>
        <w:tab/>
        <w:t>Continuously graded surfacing course: 60/70-penetration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w:t>
      </w:r>
      <w:r w:rsidRPr="001D5A32">
        <w:rPr>
          <w:rFonts w:eastAsia="Calibri"/>
          <w:lang w:bidi="ar-SA"/>
        </w:rPr>
        <w:tab/>
        <w:t>Continuously graded base: 40/50-penetration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(ii) Non-homogeneous (heterogeneous) modified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the last sentence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“The bitumen-rubber binder shall be manufactured according to the guidelines contained in “Technical Guideline: The use of Modified Bituminous Binders in Road Construction (TG 1-2001) Asphalt Academy”</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(2)</w:t>
      </w:r>
      <w:r w:rsidRPr="001D5A32">
        <w:rPr>
          <w:rFonts w:eastAsia="Calibri"/>
          <w:lang w:bidi="ar-SA"/>
        </w:rPr>
        <w:tab/>
        <w:t>Rubber</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table 4202/1 in the last sentence and replace with “table B4202/1”</w:t>
      </w:r>
    </w:p>
    <w:p w:rsidR="00443B74" w:rsidRPr="00443B74" w:rsidRDefault="00443B74" w:rsidP="00146397">
      <w:pPr>
        <w:widowControl/>
        <w:autoSpaceDE/>
        <w:autoSpaceDN/>
        <w:spacing w:after="240" w:line="276" w:lineRule="auto"/>
        <w:jc w:val="both"/>
        <w:rPr>
          <w:rFonts w:ascii="Arial Narrow" w:eastAsia="Calibri" w:hAnsi="Arial Narrow" w:cs="Times New Roman"/>
          <w:lang w:bidi="ar-SA"/>
        </w:rPr>
      </w:pPr>
      <w:r w:rsidRPr="001D5A32">
        <w:rPr>
          <w:rFonts w:eastAsia="Calibri"/>
          <w:lang w:bidi="ar-SA"/>
        </w:rPr>
        <w:t>Table B4202/1 - Requirements for Rubber Crumbs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2"/>
        <w:gridCol w:w="2515"/>
        <w:gridCol w:w="2481"/>
      </w:tblGrid>
      <w:tr w:rsidR="00443B74" w:rsidRPr="00443B74" w:rsidTr="00146397">
        <w:trPr>
          <w:cantSplit/>
        </w:trPr>
        <w:tc>
          <w:tcPr>
            <w:tcW w:w="6307" w:type="dxa"/>
            <w:gridSpan w:val="2"/>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Analysis</w:t>
            </w:r>
          </w:p>
        </w:tc>
        <w:tc>
          <w:tcPr>
            <w:tcW w:w="2481" w:type="dxa"/>
            <w:vMerge w:val="restart"/>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rPr>
          <w:cantSplit/>
        </w:trPr>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size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 Passing by mass</w:t>
            </w:r>
          </w:p>
        </w:tc>
        <w:tc>
          <w:tcPr>
            <w:tcW w:w="2481" w:type="dxa"/>
            <w:vMerge/>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1,18</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0.600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0,075</w:t>
            </w:r>
          </w:p>
        </w:tc>
        <w:tc>
          <w:tcPr>
            <w:tcW w:w="2515"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40-70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0-5</w:t>
            </w:r>
          </w:p>
        </w:tc>
        <w:tc>
          <w:tcPr>
            <w:tcW w:w="2481"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MB-4(*1)</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Other requirements</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Limits</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Natural rubber hydrocarbon content (%)</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30 min</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BS 903</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Parts B11 &amp; B12</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roofErr w:type="spellStart"/>
            <w:r w:rsidRPr="00146397">
              <w:rPr>
                <w:rFonts w:eastAsia="Calibri"/>
                <w:sz w:val="20"/>
                <w:szCs w:val="20"/>
                <w:lang w:bidi="ar-SA"/>
              </w:rPr>
              <w:t>Fibre</w:t>
            </w:r>
            <w:proofErr w:type="spellEnd"/>
            <w:r w:rsidRPr="00146397">
              <w:rPr>
                <w:rFonts w:eastAsia="Calibri"/>
                <w:sz w:val="20"/>
                <w:szCs w:val="20"/>
                <w:lang w:bidi="ar-SA"/>
              </w:rPr>
              <w:t xml:space="preserve"> length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6 max</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Bulk Density (gm/cm3)</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1,10 – 1,25</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 16</w:t>
            </w:r>
          </w:p>
        </w:tc>
      </w:tr>
    </w:tbl>
    <w:p w:rsidR="00443B74" w:rsidRPr="00146397" w:rsidRDefault="00443B74" w:rsidP="00146397">
      <w:pPr>
        <w:widowControl/>
        <w:autoSpaceDE/>
        <w:autoSpaceDN/>
        <w:spacing w:before="240" w:after="240" w:line="259" w:lineRule="auto"/>
        <w:jc w:val="both"/>
        <w:rPr>
          <w:rFonts w:eastAsia="Calibri"/>
          <w:lang w:bidi="ar-SA"/>
        </w:rPr>
      </w:pPr>
      <w:r w:rsidRPr="00146397">
        <w:rPr>
          <w:rFonts w:eastAsia="Calibri"/>
          <w:lang w:bidi="ar-SA"/>
        </w:rPr>
        <w:t>(3)</w:t>
      </w:r>
      <w:r w:rsidRPr="00146397">
        <w:rPr>
          <w:rFonts w:eastAsia="Calibri"/>
          <w:lang w:bidi="ar-SA"/>
        </w:rPr>
        <w:tab/>
      </w:r>
      <w:r w:rsidR="00146397">
        <w:rPr>
          <w:rFonts w:eastAsia="Calibri"/>
          <w:lang w:bidi="ar-SA"/>
        </w:rPr>
        <w:tab/>
      </w:r>
      <w:r w:rsidRPr="00146397">
        <w:rPr>
          <w:rFonts w:eastAsia="Calibri"/>
          <w:lang w:bidi="ar-SA"/>
        </w:rPr>
        <w:t>Extended Oil</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Delete table 4202/2 in the first sentence and replace with “table B4202/2”</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Table B4202/2 - Requirements for Extender Oil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6"/>
      </w:tblGrid>
      <w:tr w:rsidR="00443B74" w:rsidRPr="003B5924" w:rsidTr="00FB4A58">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Property</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Limits</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Flash Point</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180oC (min)</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25% (max)</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aromatic unsaturated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 (min)</w:t>
            </w:r>
          </w:p>
        </w:tc>
      </w:tr>
    </w:tbl>
    <w:p w:rsidR="00443B74" w:rsidRPr="00691148" w:rsidRDefault="00443B74" w:rsidP="00691148">
      <w:pPr>
        <w:widowControl/>
        <w:autoSpaceDE/>
        <w:autoSpaceDN/>
        <w:spacing w:before="240" w:after="160" w:line="259" w:lineRule="auto"/>
        <w:jc w:val="both"/>
        <w:rPr>
          <w:rFonts w:eastAsia="Calibri"/>
          <w:lang w:bidi="ar-SA"/>
        </w:rPr>
      </w:pPr>
      <w:r w:rsidRPr="00691148">
        <w:rPr>
          <w:rFonts w:eastAsia="Calibri"/>
          <w:lang w:bidi="ar-SA"/>
        </w:rPr>
        <w:t>(4)</w:t>
      </w:r>
      <w:r w:rsidRPr="00691148">
        <w:rPr>
          <w:rFonts w:eastAsia="Calibri"/>
          <w:lang w:bidi="ar-SA"/>
        </w:rPr>
        <w:tab/>
        <w:t>Bitumen rubber blend</w:t>
      </w:r>
    </w:p>
    <w:p w:rsidR="00443B74" w:rsidRPr="00691148" w:rsidRDefault="00443B74" w:rsidP="00691148">
      <w:pPr>
        <w:widowControl/>
        <w:autoSpaceDE/>
        <w:autoSpaceDN/>
        <w:spacing w:after="160" w:line="259" w:lineRule="auto"/>
        <w:jc w:val="both"/>
        <w:rPr>
          <w:rFonts w:eastAsia="Calibri"/>
          <w:lang w:bidi="ar-SA"/>
        </w:rPr>
      </w:pPr>
      <w:r w:rsidRPr="00691148">
        <w:rPr>
          <w:rFonts w:eastAsia="Calibri"/>
          <w:lang w:bidi="ar-SA"/>
        </w:rPr>
        <w:t>Delete table 4202/3 in the second paragraph and replace with “table B4202/3”</w:t>
      </w:r>
    </w:p>
    <w:p w:rsidR="003B5924" w:rsidRDefault="003B5924" w:rsidP="00691148">
      <w:pPr>
        <w:widowControl/>
        <w:autoSpaceDE/>
        <w:autoSpaceDN/>
        <w:spacing w:after="240" w:line="259" w:lineRule="auto"/>
        <w:jc w:val="both"/>
        <w:rPr>
          <w:rFonts w:eastAsia="Calibri"/>
          <w:lang w:bidi="ar-SA"/>
        </w:rPr>
        <w:sectPr w:rsidR="003B5924" w:rsidSect="008223C9">
          <w:headerReference w:type="default" r:id="rId230"/>
          <w:footerReference w:type="default" r:id="rId231"/>
          <w:pgSz w:w="11910" w:h="16840"/>
          <w:pgMar w:top="851" w:right="567" w:bottom="851" w:left="1134" w:header="709" w:footer="919" w:gutter="0"/>
          <w:cols w:space="720"/>
        </w:sectPr>
      </w:pPr>
    </w:p>
    <w:p w:rsidR="003B5924" w:rsidRDefault="003B5924" w:rsidP="003B5924">
      <w:pPr>
        <w:widowControl/>
        <w:autoSpaceDE/>
        <w:autoSpaceDN/>
        <w:spacing w:line="259" w:lineRule="auto"/>
        <w:jc w:val="both"/>
        <w:rPr>
          <w:rFonts w:eastAsia="Calibri"/>
          <w:lang w:bidi="ar-SA"/>
        </w:rPr>
      </w:pPr>
    </w:p>
    <w:p w:rsidR="00443B74" w:rsidRPr="00443B74" w:rsidRDefault="00443B74" w:rsidP="00691148">
      <w:pPr>
        <w:widowControl/>
        <w:autoSpaceDE/>
        <w:autoSpaceDN/>
        <w:spacing w:after="240" w:line="259" w:lineRule="auto"/>
        <w:jc w:val="both"/>
        <w:rPr>
          <w:rFonts w:ascii="Arial Narrow" w:eastAsia="Calibri" w:hAnsi="Arial Narrow" w:cs="Times New Roman"/>
          <w:lang w:bidi="ar-SA"/>
        </w:rPr>
      </w:pPr>
      <w:r w:rsidRPr="00691148">
        <w:rPr>
          <w:rFonts w:eastAsia="Calibri"/>
          <w:lang w:bidi="ar-SA"/>
        </w:rPr>
        <w:t>Table B4202/3 - Bitumen-Rubber Compositional and Blending Limits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1"/>
        <w:gridCol w:w="3467"/>
      </w:tblGrid>
      <w:tr w:rsidR="00443B74" w:rsidRPr="00FB4A58" w:rsidTr="00FB4A58">
        <w:trPr>
          <w:tblHeader/>
        </w:trPr>
        <w:tc>
          <w:tcPr>
            <w:tcW w:w="532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Property</w:t>
            </w:r>
          </w:p>
        </w:tc>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Limits</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rubber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20-24</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extender oil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4(max)</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diluent/cutter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5 (max) (*1)</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Blending/reaction temperature</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170oC – 210oC</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Reaction time (reaction time commences when all the rubber crumbs have been added to the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0,5 – 4,0 hours (*2)</w:t>
            </w:r>
          </w:p>
        </w:tc>
      </w:tr>
    </w:tbl>
    <w:p w:rsidR="00443B74" w:rsidRPr="00691148" w:rsidRDefault="00443B74" w:rsidP="00691148">
      <w:pPr>
        <w:widowControl/>
        <w:autoSpaceDE/>
        <w:autoSpaceDN/>
        <w:spacing w:before="240" w:after="120" w:line="259" w:lineRule="auto"/>
        <w:jc w:val="both"/>
        <w:rPr>
          <w:rFonts w:eastAsia="Calibri"/>
          <w:lang w:bidi="ar-SA"/>
        </w:rPr>
      </w:pPr>
      <w:r w:rsidRPr="00691148">
        <w:rPr>
          <w:rFonts w:eastAsia="Calibri"/>
          <w:lang w:bidi="ar-SA"/>
        </w:rPr>
        <w:t>Delete table 4202/4 in the second last paragraph and replace with “table B4202/4”:</w:t>
      </w:r>
    </w:p>
    <w:p w:rsidR="00443B74" w:rsidRPr="00691148" w:rsidRDefault="00443B74" w:rsidP="00691148">
      <w:pPr>
        <w:widowControl/>
        <w:autoSpaceDE/>
        <w:autoSpaceDN/>
        <w:spacing w:before="240" w:after="240" w:line="259" w:lineRule="auto"/>
        <w:jc w:val="both"/>
        <w:rPr>
          <w:rFonts w:eastAsia="Calibri"/>
          <w:lang w:bidi="ar-SA"/>
        </w:rPr>
      </w:pPr>
      <w:r w:rsidRPr="00691148">
        <w:rPr>
          <w:rFonts w:eastAsia="Calibri"/>
          <w:lang w:bidi="ar-SA"/>
        </w:rPr>
        <w:t>Table B4202/4 - Properties of Bitumen-Rubber for use in Asphalt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75"/>
        <w:gridCol w:w="1701"/>
        <w:gridCol w:w="1276"/>
        <w:gridCol w:w="1094"/>
      </w:tblGrid>
      <w:tr w:rsidR="00443B74" w:rsidRPr="00FB4A58" w:rsidTr="00FB4A58">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Property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Unit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Test Method</w:t>
            </w:r>
          </w:p>
        </w:tc>
        <w:tc>
          <w:tcPr>
            <w:tcW w:w="23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Binder Class</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5 minutes</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80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1 hour</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70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95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Softening point (R&amp;B)</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proofErr w:type="spellStart"/>
            <w:r w:rsidRPr="00691148">
              <w:rPr>
                <w:rFonts w:eastAsia="Calibri"/>
                <w:sz w:val="20"/>
                <w:szCs w:val="20"/>
                <w:lang w:bidi="ar-SA"/>
              </w:rPr>
              <w:t>oC</w:t>
            </w:r>
            <w:proofErr w:type="spellEnd"/>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MB-17</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65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Resilience</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MB-10</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13</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35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Flow</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Mm</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MB-12</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 xml:space="preserve">Dynamic </w:t>
            </w:r>
            <w:proofErr w:type="spellStart"/>
            <w:r w:rsidRPr="00691148">
              <w:rPr>
                <w:rFonts w:eastAsia="Calibri"/>
                <w:sz w:val="20"/>
                <w:szCs w:val="20"/>
                <w:lang w:bidi="ar-SA"/>
              </w:rPr>
              <w:t>Visc</w:t>
            </w:r>
            <w:proofErr w:type="spellEnd"/>
            <w:r w:rsidRPr="00691148">
              <w:rPr>
                <w:rFonts w:eastAsia="Calibri"/>
                <w:sz w:val="20"/>
                <w:szCs w:val="20"/>
                <w:lang w:bidi="ar-SA"/>
              </w:rPr>
              <w:t>. (</w:t>
            </w:r>
            <w:proofErr w:type="spellStart"/>
            <w:r w:rsidRPr="00691148">
              <w:rPr>
                <w:rFonts w:eastAsia="Calibri"/>
                <w:sz w:val="20"/>
                <w:szCs w:val="20"/>
                <w:lang w:bidi="ar-SA"/>
              </w:rPr>
              <w:t>Haake</w:t>
            </w:r>
            <w:proofErr w:type="spellEnd"/>
            <w:r w:rsidRPr="00691148">
              <w:rPr>
                <w:rFonts w:eastAsia="Calibri"/>
                <w:sz w:val="20"/>
                <w:szCs w:val="20"/>
                <w:lang w:bidi="ar-SA"/>
              </w:rPr>
              <w:t xml:space="preserve"> @ 190oC)</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proofErr w:type="spellStart"/>
            <w:r w:rsidRPr="00691148">
              <w:rPr>
                <w:rFonts w:eastAsia="Calibri"/>
                <w:sz w:val="20"/>
                <w:szCs w:val="20"/>
                <w:lang w:bidi="ar-SA"/>
              </w:rPr>
              <w:t>DPa.s</w:t>
            </w:r>
            <w:proofErr w:type="spellEnd"/>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MB-13</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bl>
    <w:p w:rsidR="00443B74" w:rsidRPr="003B5924" w:rsidRDefault="00443B74">
      <w:pPr>
        <w:pStyle w:val="ListParagraph"/>
        <w:widowControl/>
        <w:numPr>
          <w:ilvl w:val="0"/>
          <w:numId w:val="82"/>
        </w:numPr>
        <w:autoSpaceDE/>
        <w:autoSpaceDN/>
        <w:spacing w:before="240" w:after="160" w:line="276" w:lineRule="auto"/>
        <w:ind w:left="714" w:hanging="714"/>
        <w:jc w:val="both"/>
        <w:rPr>
          <w:rFonts w:eastAsia="Calibri"/>
          <w:lang w:bidi="ar-SA"/>
        </w:rPr>
      </w:pPr>
      <w:r w:rsidRPr="003B5924">
        <w:rPr>
          <w:rFonts w:eastAsia="Calibri"/>
          <w:lang w:bidi="ar-SA"/>
        </w:rPr>
        <w:t>Aggregates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 to the introductory description: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“Asphalt mixes shall be manufactured using different individual single size coarse aggregates fractions and crushed fine aggregates blended to conform to the specified grading requirements. The use of natural sands shall only be permitted if approved by the </w:t>
      </w:r>
      <w:r w:rsidR="0083109B" w:rsidRPr="003B5924">
        <w:rPr>
          <w:rFonts w:eastAsia="Calibri"/>
          <w:lang w:bidi="ar-SA"/>
        </w:rPr>
        <w:t>Engineer</w:t>
      </w:r>
      <w:r w:rsidRPr="003B5924">
        <w:rPr>
          <w:rFonts w:eastAsia="Calibri"/>
          <w:lang w:bidi="ar-SA"/>
        </w:rPr>
        <w:t xml:space="preserve"> and shall be limited to a maximum of 5% for continuously graded mixes. All aggregate in excess of 4</w:t>
      </w:r>
      <w:proofErr w:type="gramStart"/>
      <w:r w:rsidRPr="003B5924">
        <w:rPr>
          <w:rFonts w:eastAsia="Calibri"/>
          <w:lang w:bidi="ar-SA"/>
        </w:rPr>
        <w:t>,75</w:t>
      </w:r>
      <w:proofErr w:type="gramEnd"/>
      <w:r w:rsidRPr="003B5924">
        <w:rPr>
          <w:rFonts w:eastAsia="Calibri"/>
          <w:lang w:bidi="ar-SA"/>
        </w:rPr>
        <w:t xml:space="preserve"> mm shall consist of individual nominal single sized aggregate”</w:t>
      </w:r>
    </w:p>
    <w:p w:rsidR="00443B74" w:rsidRPr="003B5924" w:rsidRDefault="00443B74">
      <w:pPr>
        <w:pStyle w:val="ListParagraph"/>
        <w:widowControl/>
        <w:numPr>
          <w:ilvl w:val="0"/>
          <w:numId w:val="84"/>
        </w:numPr>
        <w:autoSpaceDE/>
        <w:autoSpaceDN/>
        <w:spacing w:before="240" w:after="160" w:line="276" w:lineRule="auto"/>
        <w:ind w:left="714" w:hanging="714"/>
        <w:jc w:val="both"/>
        <w:rPr>
          <w:rFonts w:eastAsia="Calibri"/>
          <w:lang w:bidi="ar-SA"/>
        </w:rPr>
      </w:pPr>
      <w:r w:rsidRPr="003B5924">
        <w:rPr>
          <w:rFonts w:eastAsia="Calibri"/>
          <w:lang w:bidi="ar-SA"/>
        </w:rPr>
        <w:t>Absorption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sentence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addition, the total binder absorption of the combined coarse and fine aggregate blend shall not exceed 0</w:t>
      </w:r>
      <w:proofErr w:type="gramStart"/>
      <w:r w:rsidRPr="003B5924">
        <w:rPr>
          <w:rFonts w:eastAsia="Calibri"/>
          <w:lang w:bidi="ar-SA"/>
        </w:rPr>
        <w:t>,5</w:t>
      </w:r>
      <w:proofErr w:type="gramEnd"/>
      <w:r w:rsidRPr="003B5924">
        <w:rPr>
          <w:rFonts w:eastAsia="Calibri"/>
          <w:lang w:bidi="ar-SA"/>
        </w:rPr>
        <w: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(viii)</w:t>
      </w:r>
      <w:r w:rsidRPr="003B5924">
        <w:rPr>
          <w:rFonts w:eastAsia="Calibri"/>
          <w:lang w:bidi="ar-SA"/>
        </w:rPr>
        <w:tab/>
        <w:t>Grading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Delete the second paragraph commencing with "The target grading…" and add the following paragraphs </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base shall be as specified in table 4202/6: Continuously graded 26,5mm maximum.</w:t>
      </w:r>
    </w:p>
    <w:p w:rsidR="00443B7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surfacing shall be as specified in table 4202/7: Continuously graded medium grade.</w:t>
      </w:r>
    </w:p>
    <w:p w:rsidR="003B5924" w:rsidRDefault="003B5924" w:rsidP="003B5924">
      <w:pPr>
        <w:widowControl/>
        <w:autoSpaceDE/>
        <w:autoSpaceDN/>
        <w:spacing w:after="160" w:line="276" w:lineRule="auto"/>
        <w:jc w:val="both"/>
        <w:rPr>
          <w:rFonts w:eastAsia="Calibri"/>
          <w:lang w:bidi="ar-SA"/>
        </w:rPr>
      </w:pPr>
    </w:p>
    <w:p w:rsidR="003B5924" w:rsidRDefault="003B5924" w:rsidP="003B5924">
      <w:pPr>
        <w:widowControl/>
        <w:autoSpaceDE/>
        <w:autoSpaceDN/>
        <w:spacing w:after="160" w:line="276" w:lineRule="auto"/>
        <w:jc w:val="both"/>
        <w:rPr>
          <w:rFonts w:eastAsia="Calibri"/>
          <w:lang w:bidi="ar-SA"/>
        </w:rPr>
        <w:sectPr w:rsidR="003B5924" w:rsidSect="008223C9">
          <w:headerReference w:type="default" r:id="rId232"/>
          <w:footerReference w:type="default" r:id="rId233"/>
          <w:pgSz w:w="11910" w:h="16840"/>
          <w:pgMar w:top="851" w:right="567" w:bottom="851" w:left="1134" w:header="709" w:footer="919" w:gutter="0"/>
          <w:cols w:space="720"/>
        </w:sectPr>
      </w:pPr>
    </w:p>
    <w:p w:rsidR="003B5924" w:rsidRPr="003B5924" w:rsidRDefault="003B5924" w:rsidP="003B5924">
      <w:pPr>
        <w:widowControl/>
        <w:autoSpaceDE/>
        <w:autoSpaceDN/>
        <w:spacing w:after="160"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(h)</w:t>
      </w:r>
      <w:r w:rsidRPr="003B5924">
        <w:rPr>
          <w:rFonts w:eastAsia="Calibri"/>
          <w:lang w:bidi="ar-SA"/>
        </w:rPr>
        <w:tab/>
      </w:r>
      <w:r w:rsidR="003B5924">
        <w:rPr>
          <w:rFonts w:eastAsia="Calibri"/>
          <w:lang w:bidi="ar-SA"/>
        </w:rPr>
        <w:tab/>
      </w:r>
      <w:r w:rsidRPr="003B5924">
        <w:rPr>
          <w:rFonts w:eastAsia="Calibri"/>
          <w:lang w:bidi="ar-SA"/>
        </w:rPr>
        <w:t>General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after the second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“Sufficient aggregate for a minimum of 3 days’ production shall be separately stockpiled and tested for conformance and uniformity prior to use.  The test results shall be presented to the </w:t>
      </w:r>
      <w:r w:rsidR="0083109B" w:rsidRPr="003B5924">
        <w:rPr>
          <w:rFonts w:eastAsia="Calibri"/>
          <w:lang w:bidi="ar-SA"/>
        </w:rPr>
        <w:t>Engineer</w:t>
      </w:r>
      <w:r w:rsidRPr="003B5924">
        <w:rPr>
          <w:rFonts w:eastAsia="Calibri"/>
          <w:lang w:bidi="ar-SA"/>
        </w:rPr>
        <w: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B4203</w:t>
      </w:r>
      <w:r w:rsidRPr="003B5924">
        <w:rPr>
          <w:rFonts w:eastAsia="Calibri"/>
          <w:lang w:bidi="ar-SA"/>
        </w:rPr>
        <w:tab/>
      </w:r>
      <w:r w:rsidR="003B5924">
        <w:rPr>
          <w:rFonts w:eastAsia="Calibri"/>
          <w:lang w:bidi="ar-SA"/>
        </w:rPr>
        <w:tab/>
      </w:r>
      <w:r w:rsidRPr="003B5924">
        <w:rPr>
          <w:rFonts w:eastAsia="Calibri"/>
          <w:lang w:bidi="ar-SA"/>
        </w:rPr>
        <w:t>Composition of Asphalt base and surfacing mixtures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the first paragraph, third last line, after “or active filler content” add:</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w:t>
      </w:r>
      <w:proofErr w:type="gramStart"/>
      <w:r w:rsidRPr="003B5924">
        <w:rPr>
          <w:rFonts w:eastAsia="Calibri"/>
          <w:lang w:bidi="ar-SA"/>
        </w:rPr>
        <w:t>or</w:t>
      </w:r>
      <w:proofErr w:type="gramEnd"/>
      <w:r w:rsidRPr="003B5924">
        <w:rPr>
          <w:rFonts w:eastAsia="Calibri"/>
          <w:lang w:bidi="ar-SA"/>
        </w:rPr>
        <w:t xml:space="preserve"> aggregate content”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Replace the fifth paragraph with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“The design of the asphalt mixes shall be in accordance with “Interim Guidelines </w:t>
      </w:r>
      <w:proofErr w:type="gramStart"/>
      <w:r w:rsidRPr="003B5924">
        <w:rPr>
          <w:rFonts w:eastAsia="Calibri"/>
          <w:lang w:bidi="ar-SA"/>
        </w:rPr>
        <w:t>For The Design Of Hot-Mix Asphalt In</w:t>
      </w:r>
      <w:proofErr w:type="gramEnd"/>
      <w:r w:rsidRPr="003B5924">
        <w:rPr>
          <w:rFonts w:eastAsia="Calibri"/>
          <w:lang w:bidi="ar-SA"/>
        </w:rPr>
        <w:t xml:space="preserve"> </w:t>
      </w:r>
      <w:r w:rsidR="003B5924">
        <w:rPr>
          <w:rFonts w:eastAsia="Calibri"/>
          <w:lang w:bidi="ar-SA"/>
        </w:rPr>
        <w:t>South Africa</w:t>
      </w:r>
      <w:r w:rsidRPr="003B5924">
        <w:rPr>
          <w:rFonts w:eastAsia="Calibri"/>
          <w:lang w:bidi="ar-SA"/>
        </w:rPr>
        <w:t xml:space="preserve"> (June 2001)”, and appropriate research results. The mix properties and requirements shall be as specified in the project specifications”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relevant asphalt mixes for the base and surfacing layers shall comply with the requirements in table B4203/2.</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Table B4203/2 - Asphalt mix requirements: Base and Surfacing</w:t>
      </w:r>
    </w:p>
    <w:tbl>
      <w:tblPr>
        <w:tblW w:w="67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2268"/>
        <w:gridCol w:w="2268"/>
      </w:tblGrid>
      <w:tr w:rsidR="00443B74" w:rsidRPr="00FB4A58" w:rsidTr="00FB4A58">
        <w:trPr>
          <w:tblHeader/>
        </w:trPr>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base mixes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surfacing mixes</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Stability (</w:t>
            </w:r>
            <w:proofErr w:type="spellStart"/>
            <w:r w:rsidRPr="003B5924">
              <w:rPr>
                <w:rFonts w:eastAsia="Calibri"/>
                <w:sz w:val="20"/>
                <w:szCs w:val="20"/>
                <w:lang w:bidi="ar-SA"/>
              </w:rPr>
              <w:t>kn</w:t>
            </w:r>
            <w:proofErr w:type="spellEnd"/>
            <w:r w:rsidRPr="003B5924">
              <w:rPr>
                <w:rFonts w:eastAsia="Calibri"/>
                <w:sz w:val="20"/>
                <w:szCs w:val="20"/>
                <w:lang w:bidi="ar-SA"/>
              </w:rPr>
              <w:t>)</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Flow (mm)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Stability /Flow (</w:t>
            </w:r>
            <w:proofErr w:type="spellStart"/>
            <w:r w:rsidRPr="003B5924">
              <w:rPr>
                <w:rFonts w:eastAsia="Calibri"/>
                <w:sz w:val="20"/>
                <w:szCs w:val="20"/>
                <w:lang w:bidi="ar-SA"/>
              </w:rPr>
              <w:t>kN</w:t>
            </w:r>
            <w:proofErr w:type="spellEnd"/>
            <w:r w:rsidRPr="003B5924">
              <w:rPr>
                <w:rFonts w:eastAsia="Calibri"/>
                <w:sz w:val="20"/>
                <w:szCs w:val="20"/>
                <w:lang w:bidi="ar-SA"/>
              </w:rPr>
              <w:t>/mm)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&gt;2,5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VMA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14</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VFB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voids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Indirect tensile strength @ 25oc (</w:t>
            </w:r>
            <w:proofErr w:type="spellStart"/>
            <w:r w:rsidRPr="003B5924">
              <w:rPr>
                <w:rFonts w:eastAsia="Calibri"/>
                <w:sz w:val="20"/>
                <w:szCs w:val="20"/>
                <w:lang w:bidi="ar-SA"/>
              </w:rPr>
              <w:t>kPa</w:t>
            </w:r>
            <w:proofErr w:type="spellEnd"/>
            <w:r w:rsidRPr="003B5924">
              <w:rPr>
                <w:rFonts w:eastAsia="Calibri"/>
                <w:sz w:val="20"/>
                <w:szCs w:val="20"/>
                <w:lang w:bidi="ar-SA"/>
              </w:rPr>
              <w:t>)</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Dynamic Creep Modules @ 40oC (</w:t>
            </w:r>
            <w:proofErr w:type="spellStart"/>
            <w:r w:rsidRPr="003B5924">
              <w:rPr>
                <w:rFonts w:eastAsia="Calibri"/>
                <w:sz w:val="20"/>
                <w:szCs w:val="20"/>
                <w:lang w:bidi="ar-SA"/>
              </w:rPr>
              <w:t>MPa</w:t>
            </w:r>
            <w:proofErr w:type="spellEnd"/>
            <w:r w:rsidRPr="003B5924">
              <w:rPr>
                <w:rFonts w:eastAsia="Calibri"/>
                <w:sz w:val="20"/>
                <w:szCs w:val="20"/>
                <w:lang w:bidi="ar-SA"/>
              </w:rPr>
              <w:t>)</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 xml:space="preserve">Modified </w:t>
            </w:r>
            <w:proofErr w:type="spellStart"/>
            <w:r w:rsidRPr="003B5924">
              <w:rPr>
                <w:rFonts w:eastAsia="Calibri"/>
                <w:sz w:val="20"/>
                <w:szCs w:val="20"/>
                <w:lang w:bidi="ar-SA"/>
              </w:rPr>
              <w:t>Lottmann</w:t>
            </w:r>
            <w:proofErr w:type="spellEnd"/>
            <w:r w:rsidRPr="003B5924">
              <w:rPr>
                <w:rFonts w:eastAsia="Calibri"/>
                <w:sz w:val="20"/>
                <w:szCs w:val="20"/>
                <w:lang w:bidi="ar-SA"/>
              </w:rPr>
              <w:t>* (TSR)</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0,7</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permeability @ 7% voids (cm2)</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Binder film thickness (microns)</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Filler bitumen ratio</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r>
    </w:tbl>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3B5924" w:rsidRDefault="003B5924" w:rsidP="00443B74">
      <w:pPr>
        <w:widowControl/>
        <w:autoSpaceDE/>
        <w:autoSpaceDN/>
        <w:spacing w:after="160" w:line="259" w:lineRule="auto"/>
        <w:rPr>
          <w:rFonts w:ascii="Arial Narrow" w:eastAsia="Calibri" w:hAnsi="Arial Narrow" w:cs="Times New Roman"/>
          <w:lang w:bidi="ar-SA"/>
        </w:rPr>
        <w:sectPr w:rsidR="003B5924" w:rsidSect="008223C9">
          <w:headerReference w:type="default" r:id="rId234"/>
          <w:footerReference w:type="default" r:id="rId235"/>
          <w:pgSz w:w="11910" w:h="16840"/>
          <w:pgMar w:top="851" w:right="567" w:bottom="851" w:left="1134" w:header="709" w:footer="919" w:gutter="0"/>
          <w:cols w:space="720"/>
        </w:sectPr>
      </w:pPr>
    </w:p>
    <w:p w:rsidR="003B5924" w:rsidRPr="003B5924" w:rsidRDefault="003B5924" w:rsidP="003B5924">
      <w:pPr>
        <w:widowControl/>
        <w:autoSpaceDE/>
        <w:autoSpaceDN/>
        <w:spacing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B4205</w:t>
      </w:r>
      <w:r w:rsidR="003B5924">
        <w:rPr>
          <w:rFonts w:eastAsia="Calibri"/>
          <w:lang w:bidi="ar-SA"/>
        </w:rPr>
        <w:tab/>
      </w:r>
      <w:r w:rsidR="003B5924">
        <w:rPr>
          <w:rFonts w:eastAsia="Calibri"/>
          <w:lang w:bidi="ar-SA"/>
        </w:rPr>
        <w:tab/>
      </w:r>
      <w:r w:rsidRPr="003B5924">
        <w:rPr>
          <w:rFonts w:eastAsia="Calibri"/>
          <w:lang w:bidi="ar-SA"/>
        </w:rPr>
        <w:t>General Limitations and requirements and the stockpiling of mixed material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t>Surface Requirements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(iii)</w:t>
      </w:r>
      <w:r w:rsidRPr="003B5924">
        <w:rPr>
          <w:rFonts w:eastAsia="Calibri"/>
          <w:lang w:bidi="ar-SA"/>
        </w:rPr>
        <w:tab/>
        <w:t>Tack Coat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“Hand spraying shall only be permitted on areas approved by the </w:t>
      </w:r>
      <w:r w:rsidR="0083109B" w:rsidRPr="003B5924">
        <w:rPr>
          <w:rFonts w:eastAsia="Calibri"/>
          <w:lang w:bidi="ar-SA"/>
        </w:rPr>
        <w:t>Engineer</w:t>
      </w:r>
      <w:r w:rsidRPr="003B5924">
        <w:rPr>
          <w:rFonts w:eastAsia="Calibri"/>
          <w:lang w:bidi="ar-SA"/>
        </w:rPr>
        <w:t>. The binder distributor shall be capable to apply the binder evenly over the full area. The equipment shall comply with clause 4103. Tack coat shall be applied to all transverse and longitudinal joints by hand utilizing a paint brush.”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B4206</w:t>
      </w:r>
      <w:r w:rsidRPr="003B5924">
        <w:rPr>
          <w:rFonts w:eastAsia="Calibri"/>
          <w:lang w:bidi="ar-SA"/>
        </w:rPr>
        <w:tab/>
      </w:r>
      <w:r w:rsidR="00816878">
        <w:rPr>
          <w:rFonts w:eastAsia="Calibri"/>
          <w:lang w:bidi="ar-SA"/>
        </w:rPr>
        <w:tab/>
      </w:r>
      <w:r w:rsidRPr="003B5924">
        <w:rPr>
          <w:rFonts w:eastAsia="Calibri"/>
          <w:lang w:bidi="ar-SA"/>
        </w:rPr>
        <w:t>Producing and 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w:t>
      </w:r>
      <w:r w:rsidRPr="003B5924">
        <w:rPr>
          <w:rFonts w:eastAsia="Calibri"/>
          <w:lang w:bidi="ar-SA"/>
        </w:rPr>
        <w:tab/>
      </w:r>
      <w:r w:rsidR="00816878">
        <w:rPr>
          <w:rFonts w:eastAsia="Calibri"/>
          <w:lang w:bidi="ar-SA"/>
        </w:rPr>
        <w:tab/>
      </w:r>
      <w:r w:rsidRPr="003B5924">
        <w:rPr>
          <w:rFonts w:eastAsia="Calibri"/>
          <w:lang w:bidi="ar-SA"/>
        </w:rPr>
        <w:t>Production of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w:t>
      </w:r>
      <w:r w:rsidRPr="003B5924">
        <w:rPr>
          <w:rFonts w:eastAsia="Calibri"/>
          <w:lang w:bidi="ar-SA"/>
        </w:rPr>
        <w:tab/>
      </w:r>
      <w:r w:rsidR="00816878">
        <w:rPr>
          <w:rFonts w:eastAsia="Calibri"/>
          <w:lang w:bidi="ar-SA"/>
        </w:rPr>
        <w:tab/>
      </w:r>
      <w:r w:rsidRPr="003B5924">
        <w:rPr>
          <w:rFonts w:eastAsia="Calibri"/>
          <w:lang w:bidi="ar-SA"/>
        </w:rPr>
        <w:t>Using drum-type mixer plants: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“Pre blending of aggregate fractions shall not be permitted and the </w:t>
      </w:r>
      <w:r w:rsidR="0083109B" w:rsidRPr="003B5924">
        <w:rPr>
          <w:rFonts w:eastAsia="Calibri"/>
          <w:lang w:bidi="ar-SA"/>
        </w:rPr>
        <w:t>Contractor</w:t>
      </w:r>
      <w:r w:rsidRPr="003B5924">
        <w:rPr>
          <w:rFonts w:eastAsia="Calibri"/>
          <w:lang w:bidi="ar-SA"/>
        </w:rPr>
        <w:t xml:space="preserve"> shall ensure that sufficient cold-feed bins are installed to accommodate each individual aggregate fraction, including the filler.”</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r>
      <w:r w:rsidR="00816878">
        <w:rPr>
          <w:rFonts w:eastAsia="Calibri"/>
          <w:lang w:bidi="ar-SA"/>
        </w:rPr>
        <w:tab/>
      </w:r>
      <w:r w:rsidRPr="003B5924">
        <w:rPr>
          <w:rFonts w:eastAsia="Calibri"/>
          <w:lang w:bidi="ar-SA"/>
        </w:rPr>
        <w:t>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“Special precautions shall be taken by the </w:t>
      </w:r>
      <w:r w:rsidR="0083109B" w:rsidRPr="003B5924">
        <w:rPr>
          <w:rFonts w:eastAsia="Calibri"/>
          <w:lang w:bidi="ar-SA"/>
        </w:rPr>
        <w:t>Contractor</w:t>
      </w:r>
      <w:r w:rsidRPr="003B5924">
        <w:rPr>
          <w:rFonts w:eastAsia="Calibri"/>
          <w:lang w:bidi="ar-SA"/>
        </w:rPr>
        <w:t xml:space="preserve"> to ensure that the temperature of the total mass of asphalt does not decrease by more than 10oC from point of dispatch to the point where it is to be paved. The use of the thermal blankets is obligatory.</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ensure that trucks used to haul asphalt are not overloaded and the legal axle loads are not exceeded. Before any asphalt can be transported, the </w:t>
      </w:r>
      <w:r w:rsidR="0083109B" w:rsidRPr="003B5924">
        <w:rPr>
          <w:rFonts w:eastAsia="Calibri"/>
          <w:lang w:bidi="ar-SA"/>
        </w:rPr>
        <w:t>Contractor</w:t>
      </w:r>
      <w:r w:rsidRPr="003B5924">
        <w:rPr>
          <w:rFonts w:eastAsia="Calibri"/>
          <w:lang w:bidi="ar-SA"/>
        </w:rPr>
        <w:t xml:space="preserve"> must provide the </w:t>
      </w:r>
      <w:r w:rsidR="0083109B" w:rsidRPr="003B5924">
        <w:rPr>
          <w:rFonts w:eastAsia="Calibri"/>
          <w:lang w:bidi="ar-SA"/>
        </w:rPr>
        <w:t>Engineer</w:t>
      </w:r>
      <w:r w:rsidRPr="003B5924">
        <w:rPr>
          <w:rFonts w:eastAsia="Calibri"/>
          <w:lang w:bidi="ar-SA"/>
        </w:rPr>
        <w:t xml:space="preserve"> with the certified carrying capacity of each truck intended for the purpose of transporting the mix. The </w:t>
      </w:r>
      <w:r w:rsidR="0083109B" w:rsidRPr="003B5924">
        <w:rPr>
          <w:rFonts w:eastAsia="Calibri"/>
          <w:lang w:bidi="ar-SA"/>
        </w:rPr>
        <w:t>Contractor</w:t>
      </w:r>
      <w:r w:rsidRPr="003B5924">
        <w:rPr>
          <w:rFonts w:eastAsia="Calibri"/>
          <w:lang w:bidi="ar-SA"/>
        </w:rPr>
        <w:t xml:space="preserve"> shall provide the </w:t>
      </w:r>
      <w:r w:rsidR="0083109B" w:rsidRPr="003B5924">
        <w:rPr>
          <w:rFonts w:eastAsia="Calibri"/>
          <w:lang w:bidi="ar-SA"/>
        </w:rPr>
        <w:t>Engineer</w:t>
      </w:r>
      <w:r w:rsidRPr="003B5924">
        <w:rPr>
          <w:rFonts w:eastAsia="Calibri"/>
          <w:lang w:bidi="ar-SA"/>
        </w:rPr>
        <w:t xml:space="preserve"> with a weighbridge ticket before discharging into the paver hopper.</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ANY truck that is overloaded shall not be allowed to discharge its load and shall return to the depot/batching plant for adjustment of the load.”</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Add the following sub clause: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“(f)</w:t>
      </w:r>
      <w:r w:rsidRPr="003B5924">
        <w:rPr>
          <w:rFonts w:eastAsia="Calibri"/>
          <w:lang w:bidi="ar-SA"/>
        </w:rPr>
        <w:tab/>
        <w:t>Approval of asphalt mixture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Before any asphalt is placed on the road, the </w:t>
      </w:r>
      <w:r w:rsidR="0083109B" w:rsidRPr="003B5924">
        <w:rPr>
          <w:rFonts w:eastAsia="Calibri"/>
          <w:lang w:bidi="ar-SA"/>
        </w:rPr>
        <w:t>Engineer</w:t>
      </w:r>
      <w:r w:rsidRPr="003B5924">
        <w:rPr>
          <w:rFonts w:eastAsia="Calibri"/>
          <w:lang w:bidi="ar-SA"/>
        </w:rPr>
        <w:t xml:space="preserve"> shall approve the mix design.  The approval process shall be as follows:</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prepare and submit a laboratory design mix with test results at four different bitumen contents. The design mix shall be submitted on the prescribed form D3 of TMH 10: “Instruction for the Completion of As-Built Materials Data Sheets” with all the necessary test results completed. In addition, the proposed asphalt mixture shall be subjected to gyratory testing. All the expenses in preparing and submitting the laboratory design mix shall be to the </w:t>
      </w:r>
      <w:r w:rsidR="0083109B" w:rsidRPr="003B5924">
        <w:rPr>
          <w:rFonts w:eastAsia="Calibri"/>
          <w:lang w:bidi="ar-SA"/>
        </w:rPr>
        <w:t>Contractor</w:t>
      </w:r>
      <w:r w:rsidRPr="003B5924">
        <w:rPr>
          <w:rFonts w:eastAsia="Calibri"/>
          <w:lang w:bidi="ar-SA"/>
        </w:rPr>
        <w:t>’s cost.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Samples of all aggregate and bitumen shall be submitted with the laboratory design mix to enable the </w:t>
      </w:r>
      <w:r w:rsidR="0083109B" w:rsidRPr="003B5924">
        <w:rPr>
          <w:rFonts w:eastAsia="Calibri"/>
          <w:lang w:bidi="ar-SA"/>
        </w:rPr>
        <w:t>Engineer</w:t>
      </w:r>
      <w:r w:rsidRPr="003B5924">
        <w:rPr>
          <w:rFonts w:eastAsia="Calibri"/>
          <w:lang w:bidi="ar-SA"/>
        </w:rPr>
        <w:t xml:space="preserve"> to carry out check design testing as necessary. The above design and aggregate shall be submitted to the </w:t>
      </w:r>
      <w:r w:rsidR="0083109B" w:rsidRPr="003B5924">
        <w:rPr>
          <w:rFonts w:eastAsia="Calibri"/>
          <w:lang w:bidi="ar-SA"/>
        </w:rPr>
        <w:t>Engineer</w:t>
      </w:r>
      <w:r w:rsidRPr="003B5924">
        <w:rPr>
          <w:rFonts w:eastAsia="Calibri"/>
          <w:lang w:bidi="ar-SA"/>
        </w:rPr>
        <w:t xml:space="preserve"> at least six weeks before it is intended to commence with any asphalt production.</w:t>
      </w:r>
    </w:p>
    <w:p w:rsidR="00816878" w:rsidRDefault="00816878" w:rsidP="003B5924">
      <w:pPr>
        <w:widowControl/>
        <w:autoSpaceDE/>
        <w:autoSpaceDN/>
        <w:spacing w:after="160" w:line="276" w:lineRule="auto"/>
        <w:jc w:val="both"/>
        <w:rPr>
          <w:rFonts w:eastAsia="Calibri"/>
          <w:lang w:bidi="ar-SA"/>
        </w:rPr>
        <w:sectPr w:rsidR="00816878" w:rsidSect="008223C9">
          <w:headerReference w:type="default" r:id="rId236"/>
          <w:footerReference w:type="default" r:id="rId237"/>
          <w:pgSz w:w="11910" w:h="16840"/>
          <w:pgMar w:top="851" w:right="567" w:bottom="851" w:left="1134" w:header="709" w:footer="919" w:gutter="0"/>
          <w:cols w:space="720"/>
        </w:sectPr>
      </w:pPr>
    </w:p>
    <w:p w:rsidR="00443B74" w:rsidRPr="003B5924" w:rsidRDefault="00443B74" w:rsidP="00816878">
      <w:pPr>
        <w:widowControl/>
        <w:autoSpaceDE/>
        <w:autoSpaceDN/>
        <w:spacing w:line="276" w:lineRule="auto"/>
        <w:jc w:val="both"/>
        <w:rPr>
          <w:rFonts w:eastAsia="Calibri"/>
          <w:lang w:bidi="ar-SA"/>
        </w:rPr>
      </w:pPr>
    </w:p>
    <w:p w:rsidR="00443B74" w:rsidRPr="003B5924" w:rsidRDefault="00443B74" w:rsidP="00816878">
      <w:pPr>
        <w:widowControl/>
        <w:autoSpaceDE/>
        <w:autoSpaceDN/>
        <w:spacing w:after="160" w:line="276" w:lineRule="auto"/>
        <w:jc w:val="both"/>
        <w:rPr>
          <w:rFonts w:eastAsia="Calibri"/>
          <w:lang w:bidi="ar-SA"/>
        </w:rPr>
      </w:pPr>
      <w:r w:rsidRPr="003B5924">
        <w:rPr>
          <w:rFonts w:eastAsia="Calibri"/>
          <w:lang w:bidi="ar-SA"/>
        </w:rPr>
        <w:t xml:space="preserve">After approval is obtained for the laboratory design mix, a plant mix at varying binder contents of approximately 5 to 10 tons each shall be produced. The purpose of the plant mix is for the </w:t>
      </w:r>
      <w:r w:rsidR="0083109B" w:rsidRPr="003B5924">
        <w:rPr>
          <w:rFonts w:eastAsia="Calibri"/>
          <w:lang w:bidi="ar-SA"/>
        </w:rPr>
        <w:t>Contractor</w:t>
      </w:r>
      <w:r w:rsidRPr="003B5924">
        <w:rPr>
          <w:rFonts w:eastAsia="Calibri"/>
          <w:lang w:bidi="ar-SA"/>
        </w:rPr>
        <w:t xml:space="preserve"> to prove that the laboratory design mix can be produced successfully. The </w:t>
      </w:r>
      <w:r w:rsidR="0083109B" w:rsidRPr="003B5924">
        <w:rPr>
          <w:rFonts w:eastAsia="Calibri"/>
          <w:lang w:bidi="ar-SA"/>
        </w:rPr>
        <w:t>Engineer</w:t>
      </w:r>
      <w:r w:rsidRPr="003B5924">
        <w:rPr>
          <w:rFonts w:eastAsia="Calibri"/>
          <w:lang w:bidi="ar-SA"/>
        </w:rPr>
        <w:t xml:space="preserve"> shall conduct the necessary testing on the plant mix. The plant mix shall not be placed on the road. During the production of the plant mix, the </w:t>
      </w:r>
      <w:r w:rsidR="0083109B" w:rsidRPr="003B5924">
        <w:rPr>
          <w:rFonts w:eastAsia="Calibri"/>
          <w:lang w:bidi="ar-SA"/>
        </w:rPr>
        <w:t>Engineer</w:t>
      </w:r>
      <w:r w:rsidRPr="003B5924">
        <w:rPr>
          <w:rFonts w:eastAsia="Calibri"/>
          <w:lang w:bidi="ar-SA"/>
        </w:rPr>
        <w:t xml:space="preserve"> shall be afforded the opportunity to inspect the asphalt plant.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After the plant mix is approved, permission shall be given for laying a trial section at varying binder contents in accordance with the requirements of section 4211 of the specifications. The </w:t>
      </w:r>
      <w:r w:rsidR="0083109B" w:rsidRPr="00816878">
        <w:rPr>
          <w:rFonts w:eastAsia="Calibri"/>
          <w:lang w:bidi="ar-SA"/>
        </w:rPr>
        <w:t>Engineer</w:t>
      </w:r>
      <w:r w:rsidRPr="00816878">
        <w:rPr>
          <w:rFonts w:eastAsia="Calibri"/>
          <w:lang w:bidi="ar-SA"/>
        </w:rPr>
        <w:t xml:space="preserve"> may require that the mix be further assessed by means of CSIR Wheel Tracking or MMLS testing, the cost of which will be borne by the </w:t>
      </w:r>
      <w:r w:rsidR="0083109B" w:rsidRPr="00816878">
        <w:rPr>
          <w:rFonts w:eastAsia="Calibri"/>
          <w:lang w:bidi="ar-SA"/>
        </w:rPr>
        <w:t>Employer</w:t>
      </w:r>
      <w:r w:rsidRPr="00816878">
        <w:rPr>
          <w:rFonts w:eastAsia="Calibri"/>
          <w:lang w:bidi="ar-SA"/>
        </w:rPr>
        <w:t>. Mass production of asphalt shall only commence after approval of the trial section, which should be given within a maximum of ten days.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Engineer</w:t>
      </w:r>
      <w:r w:rsidRPr="00816878">
        <w:rPr>
          <w:rFonts w:eastAsia="Calibri"/>
          <w:lang w:bidi="ar-SA"/>
        </w:rPr>
        <w:t xml:space="preserve"> may instruct the </w:t>
      </w:r>
      <w:r w:rsidR="0083109B" w:rsidRPr="00816878">
        <w:rPr>
          <w:rFonts w:eastAsia="Calibri"/>
          <w:lang w:bidi="ar-SA"/>
        </w:rPr>
        <w:t>Contractor</w:t>
      </w:r>
      <w:r w:rsidRPr="00816878">
        <w:rPr>
          <w:rFonts w:eastAsia="Calibri"/>
          <w:lang w:bidi="ar-SA"/>
        </w:rPr>
        <w:t xml:space="preserve"> at any time to halt his paving process and to review the whole or part of the above process should a change of aggregate properties occur, the specified asphalt requirements not being met and/or a consistent asphalt mixture not be produced.”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B4208</w:t>
      </w:r>
      <w:r w:rsidRPr="00816878">
        <w:rPr>
          <w:rFonts w:eastAsia="Calibri"/>
          <w:lang w:bidi="ar-SA"/>
        </w:rPr>
        <w:tab/>
      </w:r>
      <w:r w:rsidR="00816878">
        <w:rPr>
          <w:rFonts w:eastAsia="Calibri"/>
          <w:lang w:bidi="ar-SA"/>
        </w:rPr>
        <w:tab/>
      </w:r>
      <w:r w:rsidRPr="00816878">
        <w:rPr>
          <w:rFonts w:eastAsia="Calibri"/>
          <w:lang w:bidi="ar-SA"/>
        </w:rPr>
        <w:t>Joints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this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“Where the difference in level between the new work and the existing road surface exceeds 25mm, joints shall be treated as follows: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Transverse steps at the end of a day’s work shall be tapered off at a slope of 1 vertical to 20 horizontals (1:20) to tie in with the existing surface. The tapered section shall be removed before surfacing is recommenced and a joint formed in accordance with clause 4208 of the specification.</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Longitudinal joints exposed to traffic shall be provided with a taper of compacted asphalt material over the full length of the exposed joint. The width of the taper shall be at least 5 times the difference in level between the old and new work.</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All costs involved in the provision and removal of these temporary ramps shall be deemed to have been included in the rates tendered for the relevant asphalt pay item.”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B4209</w:t>
      </w:r>
      <w:r w:rsidRPr="00816878">
        <w:rPr>
          <w:rFonts w:eastAsia="Calibri"/>
          <w:lang w:bidi="ar-SA"/>
        </w:rPr>
        <w:tab/>
      </w:r>
      <w:r w:rsidR="00816878">
        <w:rPr>
          <w:rFonts w:eastAsia="Calibri"/>
          <w:lang w:bidi="ar-SA"/>
        </w:rPr>
        <w:tab/>
      </w:r>
      <w:r w:rsidRPr="00816878">
        <w:rPr>
          <w:rFonts w:eastAsia="Calibri"/>
          <w:lang w:bidi="ar-SA"/>
        </w:rPr>
        <w:t>Pre-coated chippings for Asphalt surfacing</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first sentence of the fifth paragraph, delete 6-8 kg/m2 and 7-9kg/m2 respectively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“3-4 kg/m2 and 5-6 kg/m2”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last sentence of the fifth paragraph, delete “between 0</w:t>
      </w:r>
      <w:proofErr w:type="gramStart"/>
      <w:r w:rsidRPr="00816878">
        <w:rPr>
          <w:rFonts w:eastAsia="Calibri"/>
          <w:lang w:bidi="ar-SA"/>
        </w:rPr>
        <w:t>,6</w:t>
      </w:r>
      <w:proofErr w:type="gramEnd"/>
      <w:r w:rsidRPr="00816878">
        <w:rPr>
          <w:rFonts w:eastAsia="Calibri"/>
          <w:lang w:bidi="ar-SA"/>
        </w:rPr>
        <w:t xml:space="preserve"> and 1,0 mm”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w:t>
      </w:r>
      <w:proofErr w:type="gramStart"/>
      <w:r w:rsidRPr="00816878">
        <w:rPr>
          <w:rFonts w:eastAsia="Calibri"/>
          <w:lang w:bidi="ar-SA"/>
        </w:rPr>
        <w:t>between</w:t>
      </w:r>
      <w:proofErr w:type="gramEnd"/>
      <w:r w:rsidRPr="00816878">
        <w:rPr>
          <w:rFonts w:eastAsia="Calibri"/>
          <w:lang w:bidi="ar-SA"/>
        </w:rPr>
        <w:t xml:space="preserve"> 0,8 and 1,2mm”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B4214</w:t>
      </w:r>
      <w:r w:rsidR="00816878">
        <w:rPr>
          <w:rFonts w:eastAsia="Calibri"/>
          <w:lang w:bidi="ar-SA"/>
        </w:rPr>
        <w:tab/>
      </w:r>
      <w:r w:rsidRPr="00816878">
        <w:rPr>
          <w:rFonts w:eastAsia="Calibri"/>
          <w:lang w:bidi="ar-SA"/>
        </w:rPr>
        <w:tab/>
        <w:t>Quality of workmanship and material</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w:t>
      </w:r>
      <w:r w:rsidRPr="00816878">
        <w:rPr>
          <w:rFonts w:eastAsia="Calibri"/>
          <w:lang w:bidi="ar-SA"/>
        </w:rPr>
        <w:tab/>
        <w:t>Coring of asphalt layers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w:t>
      </w:r>
    </w:p>
    <w:p w:rsidR="00443B74"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 suitable coring machine shall be available on a daily basis when asphalt paving is taking place. Cores shall only be drilled, when the road temperature is 20oC or less. Core holes shall be filled with hot mix asphalt and compacted, all within 24 hours of the core being drilled. Coring shall be carried out within 48 hours after the paving has been completed and supplied to the </w:t>
      </w:r>
      <w:r w:rsidR="0083109B" w:rsidRPr="00816878">
        <w:rPr>
          <w:rFonts w:eastAsia="Calibri"/>
          <w:lang w:bidi="ar-SA"/>
        </w:rPr>
        <w:t>Engineer</w:t>
      </w:r>
      <w:r w:rsidRPr="00816878">
        <w:rPr>
          <w:rFonts w:eastAsia="Calibri"/>
          <w:lang w:bidi="ar-SA"/>
        </w:rPr>
        <w:t xml:space="preserve">. The test results of cores shall be submitted to the </w:t>
      </w:r>
      <w:r w:rsidR="0083109B" w:rsidRPr="00816878">
        <w:rPr>
          <w:rFonts w:eastAsia="Calibri"/>
          <w:lang w:bidi="ar-SA"/>
        </w:rPr>
        <w:t>Engineer</w:t>
      </w:r>
      <w:r w:rsidRPr="00816878">
        <w:rPr>
          <w:rFonts w:eastAsia="Calibri"/>
          <w:lang w:bidi="ar-SA"/>
        </w:rPr>
        <w:t xml:space="preserve"> within 24 hours after coring.”</w:t>
      </w:r>
    </w:p>
    <w:p w:rsidR="00816878" w:rsidRDefault="00816878" w:rsidP="00816878">
      <w:pPr>
        <w:widowControl/>
        <w:autoSpaceDE/>
        <w:autoSpaceDN/>
        <w:spacing w:after="160" w:line="276" w:lineRule="auto"/>
        <w:jc w:val="both"/>
        <w:rPr>
          <w:rFonts w:eastAsia="Calibri"/>
          <w:lang w:bidi="ar-SA"/>
        </w:rPr>
      </w:pPr>
    </w:p>
    <w:p w:rsidR="00816878" w:rsidRDefault="00816878" w:rsidP="00816878">
      <w:pPr>
        <w:widowControl/>
        <w:autoSpaceDE/>
        <w:autoSpaceDN/>
        <w:spacing w:after="160" w:line="276" w:lineRule="auto"/>
        <w:jc w:val="both"/>
        <w:rPr>
          <w:rFonts w:eastAsia="Calibri"/>
          <w:lang w:bidi="ar-SA"/>
        </w:rPr>
        <w:sectPr w:rsidR="00816878" w:rsidSect="008223C9">
          <w:headerReference w:type="default" r:id="rId238"/>
          <w:footerReference w:type="default" r:id="rId239"/>
          <w:pgSz w:w="11910" w:h="16840"/>
          <w:pgMar w:top="851" w:right="567" w:bottom="851" w:left="1134" w:header="709" w:footer="919" w:gutter="0"/>
          <w:cols w:space="720"/>
        </w:sectPr>
      </w:pPr>
    </w:p>
    <w:p w:rsidR="00816878" w:rsidRPr="00816878" w:rsidRDefault="00816878" w:rsidP="00816878">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(c)</w:t>
      </w:r>
      <w:r w:rsidRPr="00816878">
        <w:rPr>
          <w:rFonts w:eastAsia="Calibri"/>
          <w:lang w:bidi="ar-SA"/>
        </w:rPr>
        <w:tab/>
      </w:r>
      <w:r w:rsidR="00816878">
        <w:rPr>
          <w:rFonts w:eastAsia="Calibri"/>
          <w:lang w:bidi="ar-SA"/>
        </w:rPr>
        <w:tab/>
      </w:r>
      <w:r w:rsidRPr="00816878">
        <w:rPr>
          <w:rFonts w:eastAsia="Calibri"/>
          <w:lang w:bidi="ar-SA"/>
        </w:rPr>
        <w:t>Routine inspection and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Contractor</w:t>
      </w:r>
      <w:r w:rsidRPr="00816878">
        <w:rPr>
          <w:rFonts w:eastAsia="Calibri"/>
          <w:lang w:bidi="ar-SA"/>
        </w:rPr>
        <w:t xml:space="preserve"> shall keep accurate records of:</w:t>
      </w:r>
    </w:p>
    <w:p w:rsidR="00443B74" w:rsidRPr="00816878" w:rsidRDefault="00443B74" w:rsidP="00816878">
      <w:pPr>
        <w:widowControl/>
        <w:autoSpaceDE/>
        <w:autoSpaceDN/>
        <w:spacing w:after="120" w:line="276" w:lineRule="auto"/>
        <w:jc w:val="both"/>
        <w:rPr>
          <w:rFonts w:eastAsia="Calibri"/>
          <w:lang w:bidi="ar-SA"/>
        </w:rPr>
      </w:pPr>
      <w:r w:rsidRPr="00816878">
        <w:rPr>
          <w:rFonts w:eastAsia="Calibri"/>
          <w:lang w:bidi="ar-SA"/>
        </w:rPr>
        <w:t>(</w:t>
      </w:r>
      <w:proofErr w:type="spellStart"/>
      <w:r w:rsidRPr="00816878">
        <w:rPr>
          <w:rFonts w:eastAsia="Calibri"/>
          <w:lang w:bidi="ar-SA"/>
        </w:rPr>
        <w:t>i</w:t>
      </w:r>
      <w:proofErr w:type="spellEnd"/>
      <w:r w:rsidRPr="00816878">
        <w:rPr>
          <w:rFonts w:eastAsia="Calibri"/>
          <w:lang w:bidi="ar-SA"/>
        </w:rPr>
        <w:t>)</w:t>
      </w:r>
      <w:r w:rsidRPr="00816878">
        <w:rPr>
          <w:rFonts w:eastAsia="Calibri"/>
          <w:lang w:bidi="ar-SA"/>
        </w:rPr>
        <w:tab/>
      </w:r>
      <w:r w:rsidR="00816878">
        <w:rPr>
          <w:rFonts w:eastAsia="Calibri"/>
          <w:lang w:bidi="ar-SA"/>
        </w:rPr>
        <w:tab/>
      </w:r>
      <w:r w:rsidRPr="00816878">
        <w:rPr>
          <w:rFonts w:eastAsia="Calibri"/>
          <w:lang w:bidi="ar-SA"/>
        </w:rPr>
        <w:t xml:space="preserve">The position where every truckload of asphalt is paved (street name, </w:t>
      </w:r>
      <w:proofErr w:type="spellStart"/>
      <w:r w:rsidRPr="00816878">
        <w:rPr>
          <w:rFonts w:eastAsia="Calibri"/>
          <w:lang w:bidi="ar-SA"/>
        </w:rPr>
        <w:t>chainage</w:t>
      </w:r>
      <w:proofErr w:type="spellEnd"/>
      <w:r w:rsidRPr="00816878">
        <w:rPr>
          <w:rFonts w:eastAsia="Calibri"/>
          <w:lang w:bidi="ar-SA"/>
        </w:rPr>
        <w:t xml:space="preserve">, lane, time and date). </w:t>
      </w:r>
    </w:p>
    <w:p w:rsidR="00443B74" w:rsidRPr="00816878" w:rsidRDefault="00443B74" w:rsidP="00816878">
      <w:pPr>
        <w:widowControl/>
        <w:autoSpaceDE/>
        <w:autoSpaceDN/>
        <w:spacing w:after="120" w:line="276" w:lineRule="auto"/>
        <w:ind w:left="624" w:hanging="624"/>
        <w:jc w:val="both"/>
        <w:rPr>
          <w:rFonts w:eastAsia="Calibri"/>
          <w:lang w:bidi="ar-SA"/>
        </w:rPr>
      </w:pPr>
      <w:r w:rsidRPr="00816878">
        <w:rPr>
          <w:rFonts w:eastAsia="Calibri"/>
          <w:lang w:bidi="ar-SA"/>
        </w:rPr>
        <w:t>(ii)</w:t>
      </w:r>
      <w:r w:rsidRPr="00816878">
        <w:rPr>
          <w:rFonts w:eastAsia="Calibri"/>
          <w:lang w:bidi="ar-SA"/>
        </w:rPr>
        <w:tab/>
      </w:r>
      <w:r w:rsidR="00816878">
        <w:rPr>
          <w:rFonts w:eastAsia="Calibri"/>
          <w:lang w:bidi="ar-SA"/>
        </w:rPr>
        <w:tab/>
      </w:r>
      <w:r w:rsidRPr="00816878">
        <w:rPr>
          <w:rFonts w:eastAsia="Calibri"/>
          <w:lang w:bidi="ar-SA"/>
        </w:rPr>
        <w:t>The temperatures of the asphalt in the trucks both at the mixing plant and at the paving equipment immediately prior to discharging the load.</w:t>
      </w:r>
    </w:p>
    <w:p w:rsidR="00443B74" w:rsidRPr="00816878" w:rsidRDefault="00443B74">
      <w:pPr>
        <w:pStyle w:val="ListParagraph"/>
        <w:widowControl/>
        <w:numPr>
          <w:ilvl w:val="0"/>
          <w:numId w:val="80"/>
        </w:numPr>
        <w:tabs>
          <w:tab w:val="left" w:pos="709"/>
        </w:tabs>
        <w:autoSpaceDE/>
        <w:autoSpaceDN/>
        <w:spacing w:after="120" w:line="276" w:lineRule="auto"/>
        <w:ind w:left="709"/>
        <w:jc w:val="both"/>
        <w:rPr>
          <w:rFonts w:eastAsia="Calibri"/>
          <w:lang w:bidi="ar-SA"/>
        </w:rPr>
      </w:pPr>
      <w:r w:rsidRPr="00816878">
        <w:rPr>
          <w:rFonts w:eastAsia="Calibri"/>
          <w:lang w:bidi="ar-SA"/>
        </w:rPr>
        <w:t>The truck and load number from which control samples are taken.  All samples taken shall be appropriately numbered."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sub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t>Special tests</w:t>
      </w:r>
    </w:p>
    <w:p w:rsidR="00443B74" w:rsidRPr="00816878" w:rsidRDefault="00443B74" w:rsidP="00816878">
      <w:pPr>
        <w:widowControl/>
        <w:autoSpaceDE/>
        <w:autoSpaceDN/>
        <w:spacing w:after="160" w:line="276" w:lineRule="auto"/>
        <w:jc w:val="both"/>
        <w:rPr>
          <w:rFonts w:eastAsia="Calibri"/>
          <w:lang w:bidi="ar-SA"/>
        </w:rPr>
      </w:pPr>
      <w:proofErr w:type="gramStart"/>
      <w:r w:rsidRPr="00816878">
        <w:rPr>
          <w:rFonts w:eastAsia="Calibri"/>
          <w:lang w:bidi="ar-SA"/>
        </w:rPr>
        <w:t>n-Heptane-Xylene</w:t>
      </w:r>
      <w:proofErr w:type="gramEnd"/>
      <w:r w:rsidRPr="00816878">
        <w:rPr>
          <w:rFonts w:eastAsia="Calibri"/>
          <w:lang w:bidi="ar-SA"/>
        </w:rPr>
        <w:t xml:space="preserve"> Equivalent (Spot test) (AASHTO-T102)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If the </w:t>
      </w:r>
      <w:r w:rsidR="0083109B" w:rsidRPr="00816878">
        <w:rPr>
          <w:rFonts w:eastAsia="Calibri"/>
          <w:lang w:bidi="ar-SA"/>
        </w:rPr>
        <w:t>Engineer</w:t>
      </w:r>
      <w:r w:rsidRPr="00816878">
        <w:rPr>
          <w:rFonts w:eastAsia="Calibri"/>
          <w:lang w:bidi="ar-SA"/>
        </w:rPr>
        <w:t xml:space="preserve"> suspects that bitumen or asphalt has been overheated, he may order that the bitumen, or the bitumen recovered from the asphalt, be subjected to the Spot Test. Recovery of binder for use in the Spot Test shall be carried out according to an approved method.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Any bitumen having an n-Heptane-Xylene equivalent in excess of 36, or in excess of the manufacturers test result on the dispatched stock, shall be considered to have been overheated and shall be deemed to be rejected unless proven otherwise."</w:t>
      </w:r>
      <w:r w:rsidRPr="00816878">
        <w:rPr>
          <w:rFonts w:eastAsia="Calibri"/>
          <w:lang w:bidi="ar-SA"/>
        </w:rPr>
        <w:tab/>
      </w:r>
    </w:p>
    <w:p w:rsidR="00443B74" w:rsidRPr="0072453F" w:rsidRDefault="00443B74" w:rsidP="0072453F">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bookmarkStart w:id="24" w:name="_Toc74114643"/>
      <w:r w:rsidRPr="0072453F">
        <w:rPr>
          <w:rFonts w:eastAsia="Calibri"/>
          <w:b/>
          <w:bCs/>
          <w:lang w:bidi="ar-SA"/>
        </w:rPr>
        <w:t>SECTION B4300:</w:t>
      </w:r>
      <w:r w:rsidR="0072453F">
        <w:rPr>
          <w:rFonts w:eastAsia="Calibri"/>
          <w:b/>
          <w:bCs/>
          <w:lang w:bidi="ar-SA"/>
        </w:rPr>
        <w:tab/>
      </w:r>
      <w:r w:rsidRPr="0072453F">
        <w:rPr>
          <w:rFonts w:eastAsia="Calibri"/>
          <w:b/>
          <w:bCs/>
          <w:lang w:bidi="ar-SA"/>
        </w:rPr>
        <w:t xml:space="preserve"> SEALS: MATERIALS AND GENERAL REQUIREMENTS</w:t>
      </w:r>
      <w:bookmarkEnd w:id="24"/>
      <w:r w:rsidRPr="0072453F">
        <w:rPr>
          <w:rFonts w:eastAsia="Calibri"/>
          <w:b/>
          <w:bCs/>
          <w:lang w:bidi="ar-SA"/>
        </w:rPr>
        <w:t xml:space="preserve">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B4302</w:t>
      </w:r>
      <w:r w:rsidR="0072453F">
        <w:rPr>
          <w:rFonts w:eastAsia="Calibri"/>
          <w:lang w:bidi="ar-SA"/>
        </w:rPr>
        <w:tab/>
      </w:r>
      <w:r w:rsidRPr="00816878">
        <w:rPr>
          <w:rFonts w:eastAsia="Calibri"/>
          <w:lang w:bidi="ar-SA"/>
        </w:rPr>
        <w:tab/>
        <w:t>Materials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the first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“Any tests referred to in the publication Technical Guideline “Use of Modified Bituminous Binders in Road Construction, October 2001, Asphalt Academy”, shall supersede those specified in the </w:t>
      </w:r>
      <w:proofErr w:type="spellStart"/>
      <w:r w:rsidRPr="00816878">
        <w:rPr>
          <w:rFonts w:eastAsia="Calibri"/>
          <w:lang w:bidi="ar-SA"/>
        </w:rPr>
        <w:t>Colto</w:t>
      </w:r>
      <w:proofErr w:type="spellEnd"/>
      <w:r w:rsidRPr="00816878">
        <w:rPr>
          <w:rFonts w:eastAsia="Calibri"/>
          <w:lang w:bidi="ar-SA"/>
        </w:rPr>
        <w:t xml:space="preserve"> Standard Specifications for Road and Bridge Works 1998. This document is available from the Asphalt Academy.”</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r>
      <w:r w:rsidR="0072453F">
        <w:rPr>
          <w:rFonts w:eastAsia="Calibri"/>
          <w:lang w:bidi="ar-SA"/>
        </w:rPr>
        <w:tab/>
      </w:r>
      <w:r w:rsidRPr="00816878">
        <w:rPr>
          <w:rFonts w:eastAsia="Calibri"/>
          <w:lang w:bidi="ar-SA"/>
        </w:rPr>
        <w:t>Bituminous binders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(ii)</w:t>
      </w:r>
      <w:r w:rsidRPr="00816878">
        <w:rPr>
          <w:rFonts w:eastAsia="Calibri"/>
          <w:lang w:bidi="ar-SA"/>
        </w:rPr>
        <w:tab/>
      </w:r>
      <w:r w:rsidR="0072453F">
        <w:rPr>
          <w:rFonts w:eastAsia="Calibri"/>
          <w:lang w:bidi="ar-SA"/>
        </w:rPr>
        <w:tab/>
      </w:r>
      <w:r w:rsidRPr="00816878">
        <w:rPr>
          <w:rFonts w:eastAsia="Calibri"/>
          <w:lang w:bidi="ar-SA"/>
        </w:rPr>
        <w:t>Non-homogeneous (heterogeneous) modified binders (summer grade)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(4)</w:t>
      </w:r>
      <w:r w:rsidRPr="00816878">
        <w:rPr>
          <w:rFonts w:eastAsia="Calibri"/>
          <w:lang w:bidi="ar-SA"/>
        </w:rPr>
        <w:tab/>
      </w:r>
      <w:r w:rsidR="0072453F">
        <w:rPr>
          <w:rFonts w:eastAsia="Calibri"/>
          <w:lang w:bidi="ar-SA"/>
        </w:rPr>
        <w:tab/>
      </w:r>
      <w:r w:rsidRPr="00816878">
        <w:rPr>
          <w:rFonts w:eastAsia="Calibri"/>
          <w:lang w:bidi="ar-SA"/>
        </w:rPr>
        <w:t xml:space="preserve">Diluent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sentence: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addition of a diluent or cutter to the blend shall not be permitted unless approved by the </w:t>
      </w:r>
      <w:r w:rsidR="0083109B" w:rsidRPr="00816878">
        <w:rPr>
          <w:rFonts w:eastAsia="Calibri"/>
          <w:lang w:bidi="ar-SA"/>
        </w:rPr>
        <w:t>Engineer</w:t>
      </w:r>
      <w:r w:rsidRPr="00816878">
        <w:rPr>
          <w:rFonts w:eastAsia="Calibri"/>
          <w:lang w:bidi="ar-SA"/>
        </w:rPr>
        <w: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(5)</w:t>
      </w:r>
      <w:r w:rsidR="0072453F">
        <w:rPr>
          <w:rFonts w:eastAsia="Calibri"/>
          <w:lang w:bidi="ar-SA"/>
        </w:rPr>
        <w:tab/>
      </w:r>
      <w:r w:rsidRPr="00816878">
        <w:rPr>
          <w:rFonts w:eastAsia="Calibri"/>
          <w:lang w:bidi="ar-SA"/>
        </w:rPr>
        <w:tab/>
        <w:t>Bitumen-rubber blend</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Replace table 4302/3 in the first paragraph and table 4302/4 in the fourth paragraph respectively with:</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w:t>
      </w:r>
      <w:proofErr w:type="gramStart"/>
      <w:r w:rsidRPr="00816878">
        <w:rPr>
          <w:rFonts w:eastAsia="Calibri"/>
          <w:lang w:bidi="ar-SA"/>
        </w:rPr>
        <w:t>table</w:t>
      </w:r>
      <w:proofErr w:type="gramEnd"/>
      <w:r w:rsidRPr="00816878">
        <w:rPr>
          <w:rFonts w:eastAsia="Calibri"/>
          <w:lang w:bidi="ar-SA"/>
        </w:rPr>
        <w:t xml:space="preserve"> B4302/3 and table B4302/4”</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In the fourth paragraph, add the following after the word “requirements”:</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w:t>
      </w:r>
      <w:proofErr w:type="gramStart"/>
      <w:r w:rsidRPr="00816878">
        <w:rPr>
          <w:rFonts w:eastAsia="Calibri"/>
          <w:lang w:bidi="ar-SA"/>
        </w:rPr>
        <w:t>for</w:t>
      </w:r>
      <w:proofErr w:type="gramEnd"/>
      <w:r w:rsidRPr="00816878">
        <w:rPr>
          <w:rFonts w:eastAsia="Calibri"/>
          <w:lang w:bidi="ar-SA"/>
        </w:rPr>
        <w:t xml:space="preserve"> binder class S-R1”</w:t>
      </w:r>
    </w:p>
    <w:p w:rsidR="0072453F" w:rsidRDefault="0072453F" w:rsidP="00816878">
      <w:pPr>
        <w:widowControl/>
        <w:autoSpaceDE/>
        <w:autoSpaceDN/>
        <w:spacing w:after="160" w:line="276" w:lineRule="auto"/>
        <w:jc w:val="both"/>
        <w:rPr>
          <w:rFonts w:eastAsia="Calibri"/>
          <w:lang w:bidi="ar-SA"/>
        </w:rPr>
      </w:pPr>
    </w:p>
    <w:p w:rsidR="0072453F" w:rsidRDefault="0072453F" w:rsidP="00816878">
      <w:pPr>
        <w:widowControl/>
        <w:autoSpaceDE/>
        <w:autoSpaceDN/>
        <w:spacing w:after="160" w:line="276" w:lineRule="auto"/>
        <w:jc w:val="both"/>
        <w:rPr>
          <w:rFonts w:eastAsia="Calibri"/>
          <w:lang w:bidi="ar-SA"/>
        </w:rPr>
        <w:sectPr w:rsidR="0072453F" w:rsidSect="008223C9">
          <w:headerReference w:type="default" r:id="rId240"/>
          <w:footerReference w:type="default" r:id="rId241"/>
          <w:pgSz w:w="11910" w:h="16840"/>
          <w:pgMar w:top="851" w:right="567" w:bottom="851" w:left="1134" w:header="709" w:footer="919" w:gutter="0"/>
          <w:cols w:space="720"/>
        </w:sectPr>
      </w:pPr>
    </w:p>
    <w:p w:rsidR="0072453F" w:rsidRDefault="0072453F" w:rsidP="0072453F">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Table B4302/3 - Bitumen-Rubber Compositional and Blending Limits</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8"/>
        <w:gridCol w:w="3654"/>
      </w:tblGrid>
      <w:tr w:rsidR="00443B74" w:rsidRPr="00FB4A58" w:rsidTr="00FB4A58">
        <w:trPr>
          <w:tblHeader/>
        </w:trPr>
        <w:tc>
          <w:tcPr>
            <w:tcW w:w="507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365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Limits</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rubber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 – 24</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extender oil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 (max)</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diluent/cutter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 (max) (*1)</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Blending /reaction temperature</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170oC – 210oC</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Reaction time (reaction time commences when all the rubber crumbs have been added to the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0,5 - 4,0 hours (*2)</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 Note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The addition of a diluent is not recommended in bitumen-rubber for use in hot-mix asphalt applications.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2)</w:t>
      </w:r>
      <w:r w:rsidRPr="0072453F">
        <w:rPr>
          <w:rFonts w:eastAsia="Calibri"/>
          <w:lang w:bidi="ar-SA"/>
        </w:rPr>
        <w:tab/>
        <w:t>The reaction time for the product is highly influenced by the composition of the base bitumen and the particle size of the rubber crumbs, and it may remain acceptable for up to 6 hours.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B4302/4 - Properties of Bitumen-Rubber for use in Surface Seals and Asphalt</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7"/>
        <w:gridCol w:w="816"/>
        <w:gridCol w:w="1374"/>
        <w:gridCol w:w="737"/>
        <w:gridCol w:w="741"/>
        <w:gridCol w:w="738"/>
        <w:gridCol w:w="741"/>
      </w:tblGrid>
      <w:tr w:rsidR="00443B74" w:rsidRPr="00443B74" w:rsidTr="0072453F">
        <w:trPr>
          <w:cantSplit/>
        </w:trPr>
        <w:tc>
          <w:tcPr>
            <w:tcW w:w="3677"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Property</w:t>
            </w:r>
          </w:p>
        </w:tc>
        <w:tc>
          <w:tcPr>
            <w:tcW w:w="816"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Unit</w:t>
            </w:r>
          </w:p>
        </w:tc>
        <w:tc>
          <w:tcPr>
            <w:tcW w:w="1374"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Test Method</w:t>
            </w:r>
          </w:p>
        </w:tc>
        <w:tc>
          <w:tcPr>
            <w:tcW w:w="2957" w:type="dxa"/>
            <w:gridSpan w:val="4"/>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Binder Class</w:t>
            </w:r>
          </w:p>
        </w:tc>
      </w:tr>
      <w:tr w:rsidR="00443B74" w:rsidRPr="00443B74" w:rsidTr="0072453F">
        <w:trPr>
          <w:cantSplit/>
        </w:trPr>
        <w:tc>
          <w:tcPr>
            <w:tcW w:w="3677"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S-R 1 (Seal)</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A-R 1 (Asphalt)</w:t>
            </w:r>
          </w:p>
        </w:tc>
      </w:tr>
      <w:tr w:rsidR="00443B74" w:rsidRPr="00443B74" w:rsidTr="0072453F">
        <w:tc>
          <w:tcPr>
            <w:tcW w:w="3677"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737"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c>
          <w:tcPr>
            <w:tcW w:w="738"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Compressions Recovery: 5 minutes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80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 1 hour</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95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recovery:4 days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Softening Point (R&amp;B)</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roofErr w:type="spellStart"/>
            <w:r w:rsidRPr="0072453F">
              <w:rPr>
                <w:rFonts w:eastAsia="Calibri"/>
                <w:sz w:val="20"/>
                <w:szCs w:val="20"/>
                <w:lang w:bidi="ar-SA"/>
              </w:rPr>
              <w:t>oC</w:t>
            </w:r>
            <w:proofErr w:type="spellEnd"/>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MB-17</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62</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Resilience</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MB-10</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Flow</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mm</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MB-12</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 xml:space="preserve">Dynamic </w:t>
            </w:r>
            <w:proofErr w:type="spellStart"/>
            <w:r w:rsidRPr="0072453F">
              <w:rPr>
                <w:rFonts w:eastAsia="Calibri"/>
                <w:sz w:val="20"/>
                <w:szCs w:val="20"/>
                <w:lang w:bidi="ar-SA"/>
              </w:rPr>
              <w:t>Visc</w:t>
            </w:r>
            <w:proofErr w:type="spellEnd"/>
            <w:r w:rsidRPr="0072453F">
              <w:rPr>
                <w:rFonts w:eastAsia="Calibri"/>
                <w:sz w:val="20"/>
                <w:szCs w:val="20"/>
                <w:lang w:bidi="ar-SA"/>
              </w:rPr>
              <w:t>. (</w:t>
            </w:r>
            <w:proofErr w:type="spellStart"/>
            <w:r w:rsidRPr="0072453F">
              <w:rPr>
                <w:rFonts w:eastAsia="Calibri"/>
                <w:sz w:val="20"/>
                <w:szCs w:val="20"/>
                <w:lang w:bidi="ar-SA"/>
              </w:rPr>
              <w:t>Haake</w:t>
            </w:r>
            <w:proofErr w:type="spellEnd"/>
            <w:r w:rsidRPr="0072453F">
              <w:rPr>
                <w:rFonts w:eastAsia="Calibri"/>
                <w:sz w:val="20"/>
                <w:szCs w:val="20"/>
                <w:lang w:bidi="ar-SA"/>
              </w:rPr>
              <w:t xml:space="preserve"> @ 190oC)</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roofErr w:type="spellStart"/>
            <w:r w:rsidRPr="0072453F">
              <w:rPr>
                <w:rFonts w:eastAsia="Calibri"/>
                <w:sz w:val="20"/>
                <w:szCs w:val="20"/>
                <w:lang w:bidi="ar-SA"/>
              </w:rPr>
              <w:t>DPa.s</w:t>
            </w:r>
            <w:proofErr w:type="spellEnd"/>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MB-13</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(b)</w:t>
      </w:r>
      <w:r w:rsidRPr="0072453F">
        <w:rPr>
          <w:rFonts w:eastAsia="Calibri"/>
          <w:lang w:bidi="ar-SA"/>
        </w:rPr>
        <w:tab/>
        <w:t>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spellStart"/>
      <w:r w:rsidRPr="0072453F">
        <w:rPr>
          <w:rFonts w:eastAsia="Calibri"/>
          <w:lang w:bidi="ar-SA"/>
        </w:rPr>
        <w:t>i</w:t>
      </w:r>
      <w:proofErr w:type="spellEnd"/>
      <w:r w:rsidRPr="0072453F">
        <w:rPr>
          <w:rFonts w:eastAsia="Calibri"/>
          <w:lang w:bidi="ar-SA"/>
        </w:rPr>
        <w:t>)</w:t>
      </w:r>
      <w:r w:rsidRPr="0072453F">
        <w:rPr>
          <w:rFonts w:eastAsia="Calibri"/>
          <w:lang w:bidi="ar-SA"/>
        </w:rPr>
        <w:tab/>
        <w:t>Aggregates for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at the end of the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gramStart"/>
      <w:r w:rsidRPr="0072453F">
        <w:rPr>
          <w:rFonts w:eastAsia="Calibri"/>
          <w:lang w:bidi="ar-SA"/>
        </w:rPr>
        <w:t>and</w:t>
      </w:r>
      <w:proofErr w:type="gramEnd"/>
      <w:r w:rsidRPr="0072453F">
        <w:rPr>
          <w:rFonts w:eastAsia="Calibri"/>
          <w:lang w:bidi="ar-SA"/>
        </w:rPr>
        <w:t xml:space="preserve"> 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Grading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“Only Grade 1 aggregate shall be used for the construction of seals on this project.”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(3) </w:t>
      </w:r>
      <w:r w:rsidRPr="0072453F">
        <w:rPr>
          <w:rFonts w:eastAsia="Calibri"/>
          <w:lang w:bidi="ar-SA"/>
        </w:rPr>
        <w:tab/>
        <w:t>Shape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Table B4302/13 and the following paragraph:</w:t>
      </w:r>
    </w:p>
    <w:p w:rsidR="0072453F" w:rsidRDefault="00443B74" w:rsidP="0072453F">
      <w:pPr>
        <w:widowControl/>
        <w:autoSpaceDE/>
        <w:autoSpaceDN/>
        <w:spacing w:after="160" w:line="276" w:lineRule="auto"/>
        <w:jc w:val="both"/>
        <w:rPr>
          <w:rFonts w:eastAsia="Calibri"/>
          <w:lang w:bidi="ar-SA"/>
        </w:rPr>
        <w:sectPr w:rsidR="0072453F" w:rsidSect="008223C9">
          <w:headerReference w:type="default" r:id="rId242"/>
          <w:footerReference w:type="default" r:id="rId243"/>
          <w:pgSz w:w="11910" w:h="16840"/>
          <w:pgMar w:top="851" w:right="567" w:bottom="851" w:left="1134" w:header="709" w:footer="919" w:gutter="0"/>
          <w:cols w:space="720"/>
        </w:sectPr>
      </w:pPr>
      <w:r w:rsidRPr="0072453F">
        <w:rPr>
          <w:rFonts w:eastAsia="Calibri"/>
          <w:lang w:bidi="ar-SA"/>
        </w:rPr>
        <w:t>“Ninety-five (95%) percent of the particles shall have at least three fractured faces. The Average Least Dimension (ALD) of the relevant nominal aggregate sizes shall comply with the requirements of Table B 4302/13.”</w:t>
      </w:r>
    </w:p>
    <w:p w:rsidR="00443B74" w:rsidRPr="0072453F" w:rsidRDefault="00443B74" w:rsidP="0072453F">
      <w:pPr>
        <w:widowControl/>
        <w:autoSpaceDE/>
        <w:autoSpaceDN/>
        <w:spacing w:line="276" w:lineRule="auto"/>
        <w:jc w:val="both"/>
        <w:rPr>
          <w:rFonts w:eastAsia="Calibri"/>
          <w:lang w:bidi="ar-SA"/>
        </w:rPr>
      </w:pP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B4302/13 - Minimum ALD Requirements</w:t>
      </w:r>
    </w:p>
    <w:tbl>
      <w:tblPr>
        <w:tblW w:w="8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4171"/>
      </w:tblGrid>
      <w:tr w:rsidR="00443B74" w:rsidRPr="0072453F" w:rsidTr="0072453F">
        <w:tc>
          <w:tcPr>
            <w:tcW w:w="4649"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Nominal Aggregate Size (mm)</w:t>
            </w:r>
          </w:p>
        </w:tc>
        <w:tc>
          <w:tcPr>
            <w:tcW w:w="4171"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Minimum ALD (mm)</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19,0</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12,0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13,2</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8,0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9,5</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5,5</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 xml:space="preserve">Add the following </w:t>
      </w:r>
      <w:proofErr w:type="spellStart"/>
      <w:r w:rsidRPr="0072453F">
        <w:rPr>
          <w:rFonts w:eastAsia="Calibri"/>
          <w:lang w:bidi="ar-SA"/>
        </w:rPr>
        <w:t>subsubclause</w:t>
      </w:r>
      <w:proofErr w:type="spellEnd"/>
      <w:r w:rsidRPr="0072453F">
        <w:rPr>
          <w:rFonts w:eastAsia="Calibri"/>
          <w:lang w:bidi="ar-SA"/>
        </w:rPr>
        <w: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“(4)</w:t>
      </w:r>
      <w:r w:rsidRPr="0072453F">
        <w:rPr>
          <w:rFonts w:eastAsia="Calibri"/>
          <w:lang w:bidi="ar-SA"/>
        </w:rPr>
        <w:tab/>
        <w:t>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Aggregate used in seals and asphalt shall show a breakdown of less than 2% as determined by the test method specified in Clause B8105 paragraph (g)."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w:t>
      </w:r>
      <w:r w:rsidRPr="0072453F">
        <w:rPr>
          <w:rFonts w:eastAsia="Calibri"/>
          <w:lang w:bidi="ar-SA"/>
        </w:rPr>
        <w:tab/>
      </w:r>
      <w:r w:rsidR="000774E9">
        <w:rPr>
          <w:rFonts w:eastAsia="Calibri"/>
          <w:lang w:bidi="ar-SA"/>
        </w:rPr>
        <w:tab/>
      </w:r>
      <w:r w:rsidRPr="0072453F">
        <w:rPr>
          <w:rFonts w:eastAsia="Calibri"/>
          <w:lang w:bidi="ar-SA"/>
        </w:rPr>
        <w:t>Aggregate for slurry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In the first paragraph, add the following after the first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“The </w:t>
      </w:r>
      <w:r w:rsidR="0083109B" w:rsidRPr="0072453F">
        <w:rPr>
          <w:rFonts w:eastAsia="Calibri"/>
          <w:lang w:bidi="ar-SA"/>
        </w:rPr>
        <w:t>Engineer</w:t>
      </w:r>
      <w:r w:rsidRPr="0072453F">
        <w:rPr>
          <w:rFonts w:eastAsia="Calibri"/>
          <w:lang w:bidi="ar-SA"/>
        </w:rPr>
        <w:t xml:space="preserve"> may order the addition of an approved natural sand or additional cement to improve either the permeability or workability of the slurry.”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Add the following </w:t>
      </w:r>
      <w:proofErr w:type="spellStart"/>
      <w:r w:rsidRPr="0072453F">
        <w:rPr>
          <w:rFonts w:eastAsia="Calibri"/>
          <w:lang w:bidi="ar-SA"/>
        </w:rPr>
        <w:t>subclause</w:t>
      </w:r>
      <w:proofErr w:type="spellEnd"/>
      <w:r w:rsidRPr="0072453F">
        <w:rPr>
          <w:rFonts w:eastAsia="Calibri"/>
          <w:lang w:bidi="ar-SA"/>
        </w:rPr>
        <w: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“(iii)</w:t>
      </w:r>
      <w:r w:rsidRPr="0072453F">
        <w:rPr>
          <w:rFonts w:eastAsia="Calibri"/>
          <w:lang w:bidi="ar-SA"/>
        </w:rPr>
        <w:tab/>
        <w:t>Aggregate for blinding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The aggregate used for blinding the single seal shall consist of 2</w:t>
      </w:r>
      <w:proofErr w:type="gramStart"/>
      <w:r w:rsidRPr="0072453F">
        <w:rPr>
          <w:rFonts w:eastAsia="Calibri"/>
          <w:lang w:bidi="ar-SA"/>
        </w:rPr>
        <w:t>,00</w:t>
      </w:r>
      <w:proofErr w:type="gramEnd"/>
      <w:r w:rsidRPr="0072453F">
        <w:rPr>
          <w:rFonts w:eastAsia="Calibri"/>
          <w:lang w:bidi="ar-SA"/>
        </w:rPr>
        <w:t xml:space="preserve"> mm to 4,75 mm crushed aggregate or river sand. The aggregate shall be clean, hard and free from clay, silt or other deleterious matter."</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(d) </w:t>
      </w:r>
      <w:r w:rsidRPr="0072453F">
        <w:rPr>
          <w:rFonts w:eastAsia="Calibri"/>
          <w:lang w:bidi="ar-SA"/>
        </w:rPr>
        <w:tab/>
      </w:r>
      <w:r w:rsidR="000774E9">
        <w:rPr>
          <w:rFonts w:eastAsia="Calibri"/>
          <w:lang w:bidi="ar-SA"/>
        </w:rPr>
        <w:tab/>
      </w:r>
      <w:r w:rsidRPr="0072453F">
        <w:rPr>
          <w:rFonts w:eastAsia="Calibri"/>
          <w:lang w:bidi="ar-SA"/>
        </w:rPr>
        <w:t>Hydrophilic 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spellStart"/>
      <w:r w:rsidRPr="0072453F">
        <w:rPr>
          <w:rFonts w:eastAsia="Calibri"/>
          <w:lang w:bidi="ar-SA"/>
        </w:rPr>
        <w:t>i</w:t>
      </w:r>
      <w:proofErr w:type="spellEnd"/>
      <w:r w:rsidRPr="0072453F">
        <w:rPr>
          <w:rFonts w:eastAsia="Calibri"/>
          <w:lang w:bidi="ar-SA"/>
        </w:rPr>
        <w:t>)</w:t>
      </w:r>
      <w:r w:rsidRPr="0072453F">
        <w:rPr>
          <w:rFonts w:eastAsia="Calibri"/>
          <w:lang w:bidi="ar-SA"/>
        </w:rPr>
        <w:tab/>
      </w:r>
      <w:r w:rsidR="000774E9">
        <w:rPr>
          <w:rFonts w:eastAsia="Calibri"/>
          <w:lang w:bidi="ar-SA"/>
        </w:rPr>
        <w:tab/>
      </w:r>
      <w:proofErr w:type="spellStart"/>
      <w:r w:rsidRPr="0072453F">
        <w:rPr>
          <w:rFonts w:eastAsia="Calibri"/>
          <w:lang w:bidi="ar-SA"/>
        </w:rPr>
        <w:t>Precoating</w:t>
      </w:r>
      <w:proofErr w:type="spellEnd"/>
      <w:r w:rsidRPr="0072453F">
        <w:rPr>
          <w:rFonts w:eastAsia="Calibri"/>
          <w:lang w:bidi="ar-SA"/>
        </w:rPr>
        <w:t xml:space="preserve"> of aggregate for stockpiling or for immediate 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In the fourth paragraph, delete “12 </w:t>
      </w:r>
      <w:proofErr w:type="spellStart"/>
      <w:r w:rsidRPr="0072453F">
        <w:rPr>
          <w:rFonts w:eastAsia="Calibri"/>
          <w:lang w:bidi="ar-SA"/>
        </w:rPr>
        <w:t>litre</w:t>
      </w:r>
      <w:proofErr w:type="spellEnd"/>
      <w:r w:rsidRPr="0072453F">
        <w:rPr>
          <w:rFonts w:eastAsia="Calibri"/>
          <w:lang w:bidi="ar-SA"/>
        </w:rPr>
        <w:t>” in the second sentence, and add the following new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spellStart"/>
      <w:r w:rsidRPr="0072453F">
        <w:rPr>
          <w:rFonts w:eastAsia="Calibri"/>
          <w:lang w:bidi="ar-SA"/>
        </w:rPr>
        <w:t>Precoating</w:t>
      </w:r>
      <w:proofErr w:type="spellEnd"/>
      <w:r w:rsidRPr="0072453F">
        <w:rPr>
          <w:rFonts w:eastAsia="Calibri"/>
          <w:lang w:bidi="ar-SA"/>
        </w:rPr>
        <w:t xml:space="preserve"> fluid shall be manufactured from petroleum based products.  The use of tar based </w:t>
      </w:r>
      <w:proofErr w:type="spellStart"/>
      <w:r w:rsidRPr="0072453F">
        <w:rPr>
          <w:rFonts w:eastAsia="Calibri"/>
          <w:lang w:bidi="ar-SA"/>
        </w:rPr>
        <w:t>precoating</w:t>
      </w:r>
      <w:proofErr w:type="spellEnd"/>
      <w:r w:rsidRPr="0072453F">
        <w:rPr>
          <w:rFonts w:eastAsia="Calibri"/>
          <w:lang w:bidi="ar-SA"/>
        </w:rPr>
        <w:t xml:space="preserve"> fluids will not be permitted. For tender purposes the nominal quantity of </w:t>
      </w:r>
      <w:proofErr w:type="spellStart"/>
      <w:r w:rsidRPr="0072453F">
        <w:rPr>
          <w:rFonts w:eastAsia="Calibri"/>
          <w:lang w:bidi="ar-SA"/>
        </w:rPr>
        <w:t>precoating</w:t>
      </w:r>
      <w:proofErr w:type="spellEnd"/>
      <w:r w:rsidRPr="0072453F">
        <w:rPr>
          <w:rFonts w:eastAsia="Calibri"/>
          <w:lang w:bidi="ar-SA"/>
        </w:rPr>
        <w:t xml:space="preserve"> fluid for the relevant nominal aggregate sizes is specified in table B4302/14.”</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Table B4302/14 - Nominal Application Rates for </w:t>
      </w:r>
      <w:proofErr w:type="spellStart"/>
      <w:r w:rsidRPr="0072453F">
        <w:rPr>
          <w:rFonts w:eastAsia="Calibri"/>
          <w:lang w:bidi="ar-SA"/>
        </w:rPr>
        <w:t>Precoating</w:t>
      </w:r>
      <w:proofErr w:type="spellEnd"/>
      <w:r w:rsidRPr="0072453F">
        <w:rPr>
          <w:rFonts w:eastAsia="Calibri"/>
          <w:lang w:bidi="ar-SA"/>
        </w:rPr>
        <w:t xml:space="preserve"> Fluid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4990"/>
      </w:tblGrid>
      <w:tr w:rsidR="00443B74" w:rsidRPr="000774E9" w:rsidTr="000774E9">
        <w:tc>
          <w:tcPr>
            <w:tcW w:w="3749"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aggregate size (mm)</w:t>
            </w:r>
          </w:p>
        </w:tc>
        <w:tc>
          <w:tcPr>
            <w:tcW w:w="4990"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 xml:space="preserve">Nominal </w:t>
            </w:r>
            <w:proofErr w:type="spellStart"/>
            <w:r w:rsidRPr="000774E9">
              <w:rPr>
                <w:rFonts w:eastAsia="Calibri"/>
                <w:b/>
                <w:bCs/>
                <w:sz w:val="20"/>
                <w:szCs w:val="20"/>
                <w:lang w:bidi="ar-SA"/>
              </w:rPr>
              <w:t>precoating</w:t>
            </w:r>
            <w:proofErr w:type="spellEnd"/>
            <w:r w:rsidRPr="000774E9">
              <w:rPr>
                <w:rFonts w:eastAsia="Calibri"/>
                <w:b/>
                <w:bCs/>
                <w:sz w:val="20"/>
                <w:szCs w:val="20"/>
                <w:lang w:bidi="ar-SA"/>
              </w:rPr>
              <w:t xml:space="preserve"> application rate (l/m³)</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19,0</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12</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13,2</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16</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9,5</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6,7</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22</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Add the following sub clauses: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w:t>
      </w:r>
      <w:r w:rsidRPr="000774E9">
        <w:rPr>
          <w:rFonts w:eastAsia="Calibri"/>
          <w:lang w:bidi="ar-SA"/>
        </w:rPr>
        <w:tab/>
        <w:t>Water for diluting emulsions</w:t>
      </w:r>
    </w:p>
    <w:p w:rsidR="000774E9" w:rsidRDefault="00443B74" w:rsidP="000774E9">
      <w:pPr>
        <w:widowControl/>
        <w:autoSpaceDE/>
        <w:autoSpaceDN/>
        <w:spacing w:after="160" w:line="276" w:lineRule="auto"/>
        <w:jc w:val="both"/>
        <w:rPr>
          <w:rFonts w:eastAsia="Calibri"/>
          <w:lang w:bidi="ar-SA"/>
        </w:rPr>
      </w:pPr>
      <w:r w:rsidRPr="000774E9">
        <w:rPr>
          <w:rFonts w:eastAsia="Calibri"/>
          <w:lang w:bidi="ar-SA"/>
        </w:rPr>
        <w:t>Water used for the dilution of emulsions on site shall be suitable potable water, and each source of water used shall be tested for compatibility with the emulsion before it is added to the bulk emulsion.</w:t>
      </w:r>
    </w:p>
    <w:p w:rsidR="000774E9" w:rsidRDefault="000774E9" w:rsidP="000774E9">
      <w:pPr>
        <w:widowControl/>
        <w:autoSpaceDE/>
        <w:autoSpaceDN/>
        <w:spacing w:after="160" w:line="276" w:lineRule="auto"/>
        <w:jc w:val="both"/>
        <w:rPr>
          <w:rFonts w:eastAsia="Calibri"/>
          <w:lang w:bidi="ar-SA"/>
        </w:rPr>
      </w:pPr>
    </w:p>
    <w:p w:rsidR="000774E9" w:rsidRDefault="000774E9" w:rsidP="000774E9">
      <w:pPr>
        <w:widowControl/>
        <w:autoSpaceDE/>
        <w:autoSpaceDN/>
        <w:spacing w:after="160" w:line="276" w:lineRule="auto"/>
        <w:jc w:val="both"/>
        <w:rPr>
          <w:rFonts w:eastAsia="Calibri"/>
          <w:lang w:bidi="ar-SA"/>
        </w:rPr>
        <w:sectPr w:rsidR="000774E9" w:rsidSect="008223C9">
          <w:headerReference w:type="default" r:id="rId244"/>
          <w:footerReference w:type="default" r:id="rId245"/>
          <w:pgSz w:w="11910" w:h="16840"/>
          <w:pgMar w:top="851" w:right="567" w:bottom="851" w:left="1134" w:header="709" w:footer="919" w:gutter="0"/>
          <w:cols w:space="720"/>
        </w:sectPr>
      </w:pP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(f)</w:t>
      </w:r>
      <w:r w:rsidRPr="000774E9">
        <w:rPr>
          <w:rFonts w:eastAsia="Calibri"/>
          <w:lang w:bidi="ar-SA"/>
        </w:rPr>
        <w:tab/>
        <w:t>Testing of polymer modified bitumen/emulsion</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Testing shall be in accordance with the methods described in “Technical Guideline: The use of Modified Bituminous Binder in Road Construction TGI (October 2001).”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During spraying of each batch, the </w:t>
      </w:r>
      <w:r w:rsidR="0083109B" w:rsidRPr="000774E9">
        <w:rPr>
          <w:rFonts w:eastAsia="Calibri"/>
          <w:lang w:bidi="ar-SA"/>
        </w:rPr>
        <w:t>Contractor</w:t>
      </w:r>
      <w:r w:rsidRPr="000774E9">
        <w:rPr>
          <w:rFonts w:eastAsia="Calibri"/>
          <w:lang w:bidi="ar-SA"/>
        </w:rPr>
        <w:t xml:space="preserve"> shall draw off at least three test samples of the modified bitumen/emulsion product and submit them to the </w:t>
      </w:r>
      <w:r w:rsidR="0083109B" w:rsidRPr="000774E9">
        <w:rPr>
          <w:rFonts w:eastAsia="Calibri"/>
          <w:lang w:bidi="ar-SA"/>
        </w:rPr>
        <w:t>Engineer</w:t>
      </w:r>
      <w:r w:rsidRPr="000774E9">
        <w:rPr>
          <w:rFonts w:eastAsia="Calibri"/>
          <w:lang w:bidi="ar-SA"/>
        </w:rPr>
        <w:t xml:space="preserve"> for acceptance testing purposes. The supplier shall submit all his tests results to the </w:t>
      </w:r>
      <w:r w:rsidR="0083109B" w:rsidRPr="000774E9">
        <w:rPr>
          <w:rFonts w:eastAsia="Calibri"/>
          <w:lang w:bidi="ar-SA"/>
        </w:rPr>
        <w:t>Engineer</w:t>
      </w:r>
      <w:r w:rsidRPr="000774E9">
        <w:rPr>
          <w:rFonts w:eastAsia="Calibri"/>
          <w:lang w:bidi="ar-SA"/>
        </w:rPr>
        <w:t xml:space="preserve"> for correlation purposes, failing which the </w:t>
      </w:r>
      <w:r w:rsidR="0083109B" w:rsidRPr="000774E9">
        <w:rPr>
          <w:rFonts w:eastAsia="Calibri"/>
          <w:lang w:bidi="ar-SA"/>
        </w:rPr>
        <w:t>Engineer</w:t>
      </w:r>
      <w:r w:rsidRPr="000774E9">
        <w:rPr>
          <w:rFonts w:eastAsia="Calibri"/>
          <w:lang w:bidi="ar-SA"/>
        </w:rPr>
        <w:t>’s results shall be binding in terms of acceptance or rejection of the product.”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B4303</w:t>
      </w:r>
      <w:r w:rsidRPr="000774E9">
        <w:rPr>
          <w:rFonts w:eastAsia="Calibri"/>
          <w:lang w:bidi="ar-SA"/>
        </w:rPr>
        <w:tab/>
      </w:r>
      <w:r w:rsidR="000774E9">
        <w:rPr>
          <w:rFonts w:eastAsia="Calibri"/>
          <w:lang w:bidi="ar-SA"/>
        </w:rPr>
        <w:tab/>
      </w:r>
      <w:r w:rsidRPr="000774E9">
        <w:rPr>
          <w:rFonts w:eastAsia="Calibri"/>
          <w:lang w:bidi="ar-SA"/>
        </w:rPr>
        <w:t>Plant and equipment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r>
      <w:r w:rsidR="000774E9">
        <w:rPr>
          <w:rFonts w:eastAsia="Calibri"/>
          <w:lang w:bidi="ar-SA"/>
        </w:rPr>
        <w:tab/>
      </w:r>
      <w:r w:rsidRPr="000774E9">
        <w:rPr>
          <w:rFonts w:eastAsia="Calibri"/>
          <w:lang w:bidi="ar-SA"/>
        </w:rPr>
        <w:t>Binder distributor</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proofErr w:type="gramStart"/>
      <w:r w:rsidRPr="000774E9">
        <w:rPr>
          <w:rFonts w:eastAsia="Calibri"/>
          <w:lang w:bidi="ar-SA"/>
        </w:rPr>
        <w:t>" Prior</w:t>
      </w:r>
      <w:proofErr w:type="gramEnd"/>
      <w:r w:rsidRPr="000774E9">
        <w:rPr>
          <w:rFonts w:eastAsia="Calibri"/>
          <w:lang w:bidi="ar-SA"/>
        </w:rPr>
        <w:t xml:space="preserve"> to the commencement of any work, a calibration certificate, not older than 12 months, for the binder distributor shall be presented to the </w:t>
      </w:r>
      <w:r w:rsidR="0083109B" w:rsidRPr="000774E9">
        <w:rPr>
          <w:rFonts w:eastAsia="Calibri"/>
          <w:lang w:bidi="ar-SA"/>
        </w:rPr>
        <w:t>Engineer</w:t>
      </w:r>
      <w:r w:rsidRPr="000774E9">
        <w:rPr>
          <w:rFonts w:eastAsia="Calibri"/>
          <w:lang w:bidi="ar-SA"/>
        </w:rPr>
        <w:t xml:space="preserve"> for approval.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binder distributor shall be capable of spraying the binder at the </w:t>
      </w:r>
    </w:p>
    <w:p w:rsidR="00443B74" w:rsidRPr="000774E9" w:rsidRDefault="00443B74" w:rsidP="000774E9">
      <w:pPr>
        <w:widowControl/>
        <w:autoSpaceDE/>
        <w:autoSpaceDN/>
        <w:spacing w:after="160" w:line="276" w:lineRule="auto"/>
        <w:jc w:val="both"/>
        <w:rPr>
          <w:rFonts w:eastAsia="Calibri"/>
          <w:lang w:bidi="ar-SA"/>
        </w:rPr>
      </w:pPr>
      <w:proofErr w:type="gramStart"/>
      <w:r w:rsidRPr="000774E9">
        <w:rPr>
          <w:rFonts w:eastAsia="Calibri"/>
          <w:lang w:bidi="ar-SA"/>
        </w:rPr>
        <w:t>type</w:t>
      </w:r>
      <w:proofErr w:type="gramEnd"/>
      <w:r w:rsidRPr="000774E9">
        <w:rPr>
          <w:rFonts w:eastAsia="Calibri"/>
          <w:lang w:bidi="ar-SA"/>
        </w:rPr>
        <w:t xml:space="preserve"> being applied and shall be as follows: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Emulsions, cutback and penetration grade bitumen - 5%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Homogeneous modified bitumen - 7%</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Non- homogeneous binders (bitumen rubber) - 10%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spray bar shall be of such design as to allow for any adjustments to be made in order to meet the above tolerances. This procedure shall be carried out each time the distributor is first established on site and once a week thereafter or when a problem with transverse distribution is suspected. The binder distributor shall thus have a set of specified application rates and to the satisfaction of the </w:t>
      </w:r>
      <w:r w:rsidR="0083109B" w:rsidRPr="000774E9">
        <w:rPr>
          <w:rFonts w:eastAsia="Calibri"/>
          <w:lang w:bidi="ar-SA"/>
        </w:rPr>
        <w:t>Engineer</w:t>
      </w:r>
      <w:r w:rsidRPr="000774E9">
        <w:rPr>
          <w:rFonts w:eastAsia="Calibri"/>
          <w:lang w:bidi="ar-SA"/>
        </w:rPr>
        <w:t>. The pump of the distributor shall be capable of delivering the binder at the spray bar nozzles at the correct pressure to obtain the specified application rates, irrespective of the viscosity properties of the prescribed binder. The spray bar of the distributor shall be fitted with fishplates at the outside edge of the bar to prevent over spraying onto gravel shoulders or staining of concrete elements on the edge of the surfacing of the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In addition, the transverse distribution of the spray bar shall be </w:t>
      </w:r>
      <w:r w:rsidR="000774E9" w:rsidRPr="000774E9">
        <w:rPr>
          <w:rFonts w:eastAsia="Calibri"/>
          <w:lang w:bidi="ar-SA"/>
        </w:rPr>
        <w:t>field verified</w:t>
      </w:r>
      <w:r w:rsidRPr="000774E9">
        <w:rPr>
          <w:rFonts w:eastAsia="Calibri"/>
          <w:lang w:bidi="ar-SA"/>
        </w:rPr>
        <w:t xml:space="preserve"> by means of the "</w:t>
      </w:r>
      <w:proofErr w:type="spellStart"/>
      <w:r w:rsidRPr="000774E9">
        <w:rPr>
          <w:rFonts w:eastAsia="Calibri"/>
          <w:lang w:bidi="ar-SA"/>
        </w:rPr>
        <w:t>Bakkie</w:t>
      </w:r>
      <w:proofErr w:type="spellEnd"/>
      <w:r w:rsidRPr="000774E9">
        <w:rPr>
          <w:rFonts w:eastAsia="Calibri"/>
          <w:lang w:bidi="ar-SA"/>
        </w:rPr>
        <w:t xml:space="preserve">" test as described in B 8117. The maximum permissible tolerance permitted between the troughs (excluding the outer 300mm) is dependent on the viscosity of the binder troughs available in order to allow the execution of the test. For limited quantities of spray-work, the </w:t>
      </w:r>
      <w:r w:rsidR="0083109B" w:rsidRPr="000774E9">
        <w:rPr>
          <w:rFonts w:eastAsia="Calibri"/>
          <w:lang w:bidi="ar-SA"/>
        </w:rPr>
        <w:t>Engineer</w:t>
      </w:r>
      <w:r w:rsidRPr="000774E9">
        <w:rPr>
          <w:rFonts w:eastAsia="Calibri"/>
          <w:lang w:bidi="ar-SA"/>
        </w:rPr>
        <w:t xml:space="preserve"> may accept the results of a recently completed distribution test that has been recorded and approved by an independent supervisor on the distributor's test log book.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binder distributor shall be fitted with a suitable valve or other access gate for taking of samples of the binder for testing purposes.”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(c)</w:t>
      </w:r>
      <w:r w:rsidRPr="000774E9">
        <w:rPr>
          <w:rFonts w:eastAsia="Calibri"/>
          <w:lang w:bidi="ar-SA"/>
        </w:rPr>
        <w:tab/>
      </w:r>
      <w:r w:rsidR="000774E9">
        <w:rPr>
          <w:rFonts w:eastAsia="Calibri"/>
          <w:lang w:bidi="ar-SA"/>
        </w:rPr>
        <w:tab/>
      </w:r>
      <w:r w:rsidRPr="000774E9">
        <w:rPr>
          <w:rFonts w:eastAsia="Calibri"/>
          <w:lang w:bidi="ar-SA"/>
        </w:rPr>
        <w:t>Chip spreaders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at the end of the first paragraph:</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6"/>
          <w:footerReference w:type="default" r:id="rId247"/>
          <w:pgSz w:w="11910" w:h="16840"/>
          <w:pgMar w:top="851" w:right="567" w:bottom="851" w:left="1134" w:header="709" w:footer="919" w:gutter="0"/>
          <w:cols w:space="720"/>
        </w:sectPr>
      </w:pPr>
      <w:r w:rsidRPr="000774E9">
        <w:rPr>
          <w:rFonts w:eastAsia="Calibri"/>
          <w:lang w:bidi="ar-SA"/>
        </w:rPr>
        <w:t>“The chip spreader shall be capable of delivering a proper and uniform transverse distribution of chips across the conveyor belts. The chip distribution shall be tested by means of canvas patches, each 1,0m by 1,0m and placed side by side. The mass of chips spread onto each individual canvas patch shall not deviate by more than 10% from the calculated average spread per canvas patch.”</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to the last paragraph:</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 non-self-propelled chip spreader may only be used in the event of a breakdown of the self-propelled chip spreader during a pull, and shall be limited to the completion of that pull. No further application of binder shall be permitted until such time as the self-propelled chip spreader is repaired or replaced.”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B4304</w:t>
      </w:r>
      <w:r w:rsidRPr="000774E9">
        <w:rPr>
          <w:rFonts w:eastAsia="Calibri"/>
          <w:lang w:bidi="ar-SA"/>
        </w:rPr>
        <w:tab/>
        <w:t xml:space="preserve">General </w:t>
      </w:r>
      <w:proofErr w:type="gramStart"/>
      <w:r w:rsidRPr="000774E9">
        <w:rPr>
          <w:rFonts w:eastAsia="Calibri"/>
          <w:lang w:bidi="ar-SA"/>
        </w:rPr>
        <w:t>limitations</w:t>
      </w:r>
      <w:proofErr w:type="gramEnd"/>
      <w:r w:rsidRPr="000774E9">
        <w:rPr>
          <w:rFonts w:eastAsia="Calibri"/>
          <w:lang w:bidi="ar-SA"/>
        </w:rPr>
        <w:t xml:space="preserve"> &amp; requirements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(d)</w:t>
      </w:r>
      <w:r w:rsidRPr="000774E9">
        <w:rPr>
          <w:rFonts w:eastAsia="Calibri"/>
          <w:lang w:bidi="ar-SA"/>
        </w:rPr>
        <w:tab/>
        <w:t>Preparation of areas to be sealed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w:t>
      </w:r>
      <w:proofErr w:type="spellStart"/>
      <w:r w:rsidRPr="000774E9">
        <w:rPr>
          <w:rFonts w:eastAsia="Calibri"/>
          <w:lang w:bidi="ar-SA"/>
        </w:rPr>
        <w:t>i</w:t>
      </w:r>
      <w:proofErr w:type="spellEnd"/>
      <w:r w:rsidRPr="000774E9">
        <w:rPr>
          <w:rFonts w:eastAsia="Calibri"/>
          <w:lang w:bidi="ar-SA"/>
        </w:rPr>
        <w:t>)</w:t>
      </w:r>
      <w:r w:rsidRPr="000774E9">
        <w:rPr>
          <w:rFonts w:eastAsia="Calibri"/>
          <w:lang w:bidi="ar-SA"/>
        </w:rPr>
        <w:tab/>
        <w:t>General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“Seal work shall not be permitted on granular base layers if the moisture content in the upper 50mm exceeds 50% of the optimum moisture content, determined in accordance with TMH1 Method A7. This limitation shall apply even if the layer has been previously primed.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Sealing work shall not commence until the </w:t>
      </w:r>
      <w:r w:rsidR="0083109B" w:rsidRPr="000774E9">
        <w:rPr>
          <w:rFonts w:eastAsia="Calibri"/>
          <w:lang w:bidi="ar-SA"/>
        </w:rPr>
        <w:t>Engineer</w:t>
      </w:r>
      <w:r w:rsidRPr="000774E9">
        <w:rPr>
          <w:rFonts w:eastAsia="Calibri"/>
          <w:lang w:bidi="ar-SA"/>
        </w:rPr>
        <w:t xml:space="preserve"> has approved all other works ordered on that section of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B4305</w:t>
      </w:r>
      <w:r w:rsidRPr="000774E9">
        <w:rPr>
          <w:rFonts w:eastAsia="Calibri"/>
          <w:lang w:bidi="ar-SA"/>
        </w:rPr>
        <w:tab/>
      </w:r>
      <w:r w:rsidRPr="000774E9">
        <w:rPr>
          <w:rFonts w:eastAsia="Calibri"/>
          <w:lang w:bidi="ar-SA"/>
        </w:rPr>
        <w:tab/>
        <w:t>Heating and storage of bituminous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t>Non-homogeneous (heterogeneous) modified binders (summer grade)</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Replace the entire sub clause with:</w:t>
      </w:r>
    </w:p>
    <w:p w:rsidR="00443B74" w:rsidRPr="000774E9" w:rsidRDefault="00443B74" w:rsidP="000774E9">
      <w:pPr>
        <w:widowControl/>
        <w:autoSpaceDE/>
        <w:autoSpaceDN/>
        <w:spacing w:after="160" w:line="276" w:lineRule="auto"/>
        <w:jc w:val="both"/>
        <w:rPr>
          <w:rFonts w:eastAsia="Calibri"/>
          <w:lang w:bidi="ar-SA"/>
        </w:rPr>
      </w:pPr>
      <w:proofErr w:type="gramStart"/>
      <w:r w:rsidRPr="000774E9">
        <w:rPr>
          <w:rFonts w:eastAsia="Calibri"/>
          <w:lang w:bidi="ar-SA"/>
        </w:rPr>
        <w:t>“ After</w:t>
      </w:r>
      <w:proofErr w:type="gramEnd"/>
      <w:r w:rsidRPr="000774E9">
        <w:rPr>
          <w:rFonts w:eastAsia="Calibri"/>
          <w:lang w:bidi="ar-SA"/>
        </w:rPr>
        <w:t xml:space="preserve"> completion of the bitumen-rubber reaction, the handling of the binder shall comply with the requirements listed in table B4305/4. The binder may only be stored in tanks with circulation systems.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w:t>
      </w:r>
      <w:r w:rsidR="0083109B" w:rsidRPr="000774E9">
        <w:rPr>
          <w:rFonts w:eastAsia="Calibri"/>
          <w:lang w:bidi="ar-SA"/>
        </w:rPr>
        <w:t>Engineer</w:t>
      </w:r>
      <w:r w:rsidRPr="000774E9">
        <w:rPr>
          <w:rFonts w:eastAsia="Calibri"/>
          <w:lang w:bidi="ar-SA"/>
        </w:rPr>
        <w:t xml:space="preserve">’s supervisory staff shall, through timeous notification by the </w:t>
      </w:r>
      <w:r w:rsidR="0083109B" w:rsidRPr="000774E9">
        <w:rPr>
          <w:rFonts w:eastAsia="Calibri"/>
          <w:lang w:bidi="ar-SA"/>
        </w:rPr>
        <w:t>Contractor</w:t>
      </w:r>
      <w:r w:rsidRPr="000774E9">
        <w:rPr>
          <w:rFonts w:eastAsia="Calibri"/>
          <w:lang w:bidi="ar-SA"/>
        </w:rPr>
        <w:t xml:space="preserve">, be afforded the opportunity to attend all bitumen rubber-blending operations in order to exercise control sampling and testing of the binder from the stage just prior to the addition of the rubber to the base bitumen up to the end of the allowable spraying period.  Failure to conform to this requirement will be considered reason enough by the </w:t>
      </w:r>
      <w:r w:rsidR="0083109B" w:rsidRPr="000774E9">
        <w:rPr>
          <w:rFonts w:eastAsia="Calibri"/>
          <w:lang w:bidi="ar-SA"/>
        </w:rPr>
        <w:t>Engineer</w:t>
      </w:r>
      <w:r w:rsidRPr="000774E9">
        <w:rPr>
          <w:rFonts w:eastAsia="Calibri"/>
          <w:lang w:bidi="ar-SA"/>
        </w:rPr>
        <w:t xml:space="preserve"> to reject the batch of binder.”</w:t>
      </w:r>
    </w:p>
    <w:p w:rsidR="00443B74" w:rsidRPr="00443B74" w:rsidRDefault="00443B74" w:rsidP="000774E9">
      <w:pPr>
        <w:widowControl/>
        <w:autoSpaceDE/>
        <w:autoSpaceDN/>
        <w:spacing w:after="160" w:line="276" w:lineRule="auto"/>
        <w:jc w:val="both"/>
        <w:rPr>
          <w:rFonts w:ascii="Arial Narrow" w:eastAsia="Calibri" w:hAnsi="Arial Narrow" w:cs="Times New Roman"/>
          <w:lang w:bidi="ar-SA"/>
        </w:rPr>
      </w:pPr>
      <w:r w:rsidRPr="000774E9">
        <w:rPr>
          <w:rFonts w:eastAsia="Calibri"/>
          <w:lang w:bidi="ar-SA"/>
        </w:rPr>
        <w:t>Table B 4305/4 - Temperature/Time limits for Bitumen-Rubber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0"/>
        <w:gridCol w:w="965"/>
        <w:gridCol w:w="955"/>
        <w:gridCol w:w="966"/>
        <w:gridCol w:w="956"/>
        <w:gridCol w:w="966"/>
        <w:gridCol w:w="970"/>
        <w:gridCol w:w="1406"/>
      </w:tblGrid>
      <w:tr w:rsidR="00443B74" w:rsidRPr="00443B74" w:rsidTr="000774E9">
        <w:trPr>
          <w:cantSplit/>
        </w:trPr>
        <w:tc>
          <w:tcPr>
            <w:tcW w:w="1640" w:type="dxa"/>
            <w:vMerge w:val="restart"/>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Class</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Spraying/Asphalt mixing</w:t>
            </w:r>
          </w:p>
        </w:tc>
      </w:tr>
      <w:tr w:rsidR="00443B74" w:rsidRPr="00443B74" w:rsidTr="000774E9">
        <w:trPr>
          <w:cantSplit/>
        </w:trPr>
        <w:tc>
          <w:tcPr>
            <w:tcW w:w="1640" w:type="dxa"/>
            <w:vMerge/>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p>
        </w:tc>
        <w:tc>
          <w:tcPr>
            <w:tcW w:w="96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max</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w:t>
            </w:r>
            <w:proofErr w:type="spellStart"/>
            <w:r w:rsidRPr="000774E9">
              <w:rPr>
                <w:rFonts w:eastAsia="Calibri"/>
                <w:sz w:val="20"/>
                <w:szCs w:val="20"/>
                <w:lang w:bidi="ar-SA"/>
              </w:rPr>
              <w:t>hrs</w:t>
            </w:r>
            <w:proofErr w:type="spellEnd"/>
            <w:r w:rsidRPr="000774E9">
              <w:rPr>
                <w:rFonts w:eastAsia="Calibri"/>
                <w:sz w:val="20"/>
                <w:szCs w:val="20"/>
                <w:lang w:bidi="ar-SA"/>
              </w:rPr>
              <w:t>)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max</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w:t>
            </w:r>
            <w:proofErr w:type="spellStart"/>
            <w:r w:rsidRPr="000774E9">
              <w:rPr>
                <w:rFonts w:eastAsia="Calibri"/>
                <w:sz w:val="20"/>
                <w:szCs w:val="20"/>
                <w:lang w:bidi="ar-SA"/>
              </w:rPr>
              <w:t>hrs</w:t>
            </w:r>
            <w:proofErr w:type="spellEnd"/>
            <w:r w:rsidRPr="000774E9">
              <w:rPr>
                <w:rFonts w:eastAsia="Calibri"/>
                <w:sz w:val="20"/>
                <w:szCs w:val="20"/>
                <w:lang w:bidi="ar-SA"/>
              </w:rPr>
              <w:t>)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max</w:t>
            </w:r>
          </w:p>
        </w:tc>
        <w:tc>
          <w:tcPr>
            <w:tcW w:w="970"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min</w:t>
            </w:r>
          </w:p>
        </w:tc>
        <w:tc>
          <w:tcPr>
            <w:tcW w:w="140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w:t>
            </w:r>
            <w:proofErr w:type="spellStart"/>
            <w:r w:rsidRPr="000774E9">
              <w:rPr>
                <w:rFonts w:eastAsia="Calibri"/>
                <w:sz w:val="20"/>
                <w:szCs w:val="20"/>
                <w:lang w:bidi="ar-SA"/>
              </w:rPr>
              <w:t>hrs</w:t>
            </w:r>
            <w:proofErr w:type="spellEnd"/>
            <w:r w:rsidRPr="000774E9">
              <w:rPr>
                <w:rFonts w:eastAsia="Calibri"/>
                <w:sz w:val="20"/>
                <w:szCs w:val="20"/>
                <w:lang w:bidi="ar-SA"/>
              </w:rPr>
              <w:t>) max</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for seal (S-R1)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195</w:t>
            </w:r>
          </w:p>
        </w:tc>
        <w:tc>
          <w:tcPr>
            <w:tcW w:w="1406" w:type="dxa"/>
            <w:vMerge w:val="restart"/>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Refer to time/viscosity curve *2</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asphalt (A-R1)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1406" w:type="dxa"/>
            <w:vMerge/>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p>
        </w:tc>
      </w:tr>
      <w:tr w:rsidR="00443B74" w:rsidRPr="00443B74" w:rsidTr="000774E9">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crack sealing *1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180</w:t>
            </w:r>
          </w:p>
        </w:tc>
        <w:tc>
          <w:tcPr>
            <w:tcW w:w="140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 Notes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Due to the relatively small quantities </w:t>
      </w:r>
      <w:proofErr w:type="spellStart"/>
      <w:r w:rsidRPr="000774E9">
        <w:rPr>
          <w:rFonts w:eastAsia="Calibri"/>
          <w:lang w:bidi="ar-SA"/>
        </w:rPr>
        <w:t>utilised</w:t>
      </w:r>
      <w:proofErr w:type="spellEnd"/>
      <w:r w:rsidRPr="000774E9">
        <w:rPr>
          <w:rFonts w:eastAsia="Calibri"/>
          <w:lang w:bidi="ar-SA"/>
        </w:rPr>
        <w:t>, bitumen rubber crack sealants are invariably supplied in a cold, pre-blended, form. Only the quantity required should thus be heated immediately prior to application. Rapid localized heating of the product should be avoided.</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8"/>
          <w:footerReference w:type="default" r:id="rId249"/>
          <w:pgSz w:w="11910" w:h="16840"/>
          <w:pgMar w:top="851" w:right="567" w:bottom="851" w:left="1134" w:header="709" w:footer="919" w:gutter="0"/>
          <w:cols w:space="720"/>
        </w:sectPr>
      </w:pPr>
      <w:r w:rsidRPr="000774E9">
        <w:rPr>
          <w:rFonts w:eastAsia="Calibri"/>
          <w:lang w:bidi="ar-SA"/>
        </w:rPr>
        <w:t>The Time/Viscosity relationship must be determined for each specific blend.”</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 </w:t>
      </w:r>
      <w:r w:rsidR="000774E9">
        <w:rPr>
          <w:rFonts w:eastAsia="Calibri"/>
          <w:lang w:bidi="ar-SA"/>
        </w:rPr>
        <w:tab/>
      </w:r>
      <w:r w:rsidR="000774E9">
        <w:rPr>
          <w:rFonts w:eastAsia="Calibri"/>
          <w:lang w:bidi="ar-SA"/>
        </w:rPr>
        <w:tab/>
      </w:r>
      <w:r w:rsidRPr="000774E9">
        <w:rPr>
          <w:rFonts w:eastAsia="Calibri"/>
          <w:lang w:bidi="ar-SA"/>
        </w:rPr>
        <w:t>Homogeneous cold applied modified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Add the following: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requirements for short term handling, storage and application of these binders shall comply with the requirements listed in table B4305/5: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Table B4305/5 - Temperature/Time limits Polymer Modified Emulsions</w:t>
      </w:r>
    </w:p>
    <w:tbl>
      <w:tblPr>
        <w:tblW w:w="8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364"/>
        <w:gridCol w:w="1003"/>
        <w:gridCol w:w="1005"/>
        <w:gridCol w:w="1004"/>
        <w:gridCol w:w="1005"/>
        <w:gridCol w:w="1009"/>
        <w:gridCol w:w="1017"/>
      </w:tblGrid>
      <w:tr w:rsidR="00443B74" w:rsidRPr="00443B74" w:rsidTr="00442C9B">
        <w:trPr>
          <w:cantSplit/>
        </w:trPr>
        <w:tc>
          <w:tcPr>
            <w:tcW w:w="152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2367"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200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031"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w:t>
            </w:r>
          </w:p>
        </w:tc>
      </w:tr>
      <w:tr w:rsidR="00443B74" w:rsidRPr="00443B74" w:rsidTr="00442C9B">
        <w:trPr>
          <w:cantSplit/>
        </w:trPr>
        <w:tc>
          <w:tcPr>
            <w:tcW w:w="152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136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03"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09"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17"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SC-E1</w:t>
            </w:r>
          </w:p>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SC-E2</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70</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80</w:t>
            </w:r>
          </w:p>
        </w:tc>
        <w:tc>
          <w:tcPr>
            <w:tcW w:w="1009"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50</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CC-E1</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2014" w:type="dxa"/>
            <w:gridSpan w:val="2"/>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(e)</w:t>
      </w:r>
      <w:r w:rsidRPr="00442C9B">
        <w:rPr>
          <w:rFonts w:eastAsia="Calibri"/>
          <w:lang w:bidi="ar-SA"/>
        </w:rPr>
        <w:tab/>
        <w:t>Homogeneous hot-applied binders (summer grade)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table 4305/3 with “table B4305/3”:</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B4305/3 - Temperature/Time limits for Hot Polymer Modified Binder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04"/>
        <w:gridCol w:w="955"/>
        <w:gridCol w:w="966"/>
        <w:gridCol w:w="956"/>
        <w:gridCol w:w="1038"/>
        <w:gridCol w:w="1134"/>
        <w:gridCol w:w="1170"/>
      </w:tblGrid>
      <w:tr w:rsidR="00443B74" w:rsidRPr="00442C9B" w:rsidTr="00442C9B">
        <w:tc>
          <w:tcPr>
            <w:tcW w:w="170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Spraying/Asphalt mixing</w:t>
            </w:r>
          </w:p>
        </w:tc>
      </w:tr>
      <w:tr w:rsidR="00443B74" w:rsidRPr="00442C9B" w:rsidTr="00442C9B">
        <w:tc>
          <w:tcPr>
            <w:tcW w:w="170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9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1038"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13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170"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S-E1;S-E2</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150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200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185</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C-E1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A-E1,A-E2,A-P1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36</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B4306</w:t>
      </w:r>
      <w:r w:rsidRPr="00442C9B">
        <w:rPr>
          <w:rFonts w:eastAsia="Calibri"/>
          <w:lang w:bidi="ar-SA"/>
        </w:rPr>
        <w:tab/>
      </w:r>
      <w:r w:rsidRPr="00442C9B">
        <w:rPr>
          <w:rFonts w:eastAsia="Calibri"/>
          <w:lang w:bidi="ar-SA"/>
        </w:rPr>
        <w:tab/>
        <w:t>Stockpiling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w:t>
      </w:r>
      <w:r w:rsidRPr="00442C9B">
        <w:rPr>
          <w:rFonts w:eastAsia="Calibri"/>
          <w:lang w:bidi="ar-SA"/>
        </w:rPr>
        <w:tab/>
        <w:t>General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proofErr w:type="gramStart"/>
      <w:r w:rsidRPr="00442C9B">
        <w:rPr>
          <w:rFonts w:eastAsia="Calibri"/>
          <w:lang w:bidi="ar-SA"/>
        </w:rPr>
        <w:t>" The</w:t>
      </w:r>
      <w:proofErr w:type="gramEnd"/>
      <w:r w:rsidRPr="00442C9B">
        <w:rPr>
          <w:rFonts w:eastAsia="Calibri"/>
          <w:lang w:bidi="ar-SA"/>
        </w:rPr>
        <w:t xml:space="preserve"> </w:t>
      </w:r>
      <w:r w:rsidR="0083109B" w:rsidRPr="00442C9B">
        <w:rPr>
          <w:rFonts w:eastAsia="Calibri"/>
          <w:lang w:bidi="ar-SA"/>
        </w:rPr>
        <w:t>Contractor</w:t>
      </w:r>
      <w:r w:rsidRPr="00442C9B">
        <w:rPr>
          <w:rFonts w:eastAsia="Calibri"/>
          <w:lang w:bidi="ar-SA"/>
        </w:rPr>
        <w:t xml:space="preserve"> shall heed the environmental requirements in the preparation, operation and closure of stockpile sites. The positions for stockpiling of aggregate and the proposed operation methods shall be approved by the </w:t>
      </w:r>
      <w:r w:rsidR="0083109B" w:rsidRPr="00442C9B">
        <w:rPr>
          <w:rFonts w:eastAsia="Calibri"/>
          <w:lang w:bidi="ar-SA"/>
        </w:rPr>
        <w:t>Engineer</w:t>
      </w:r>
      <w:r w:rsidRPr="00442C9B">
        <w:rPr>
          <w:rFonts w:eastAsia="Calibri"/>
          <w:lang w:bidi="ar-SA"/>
        </w:rPr>
        <w:t xml:space="preserve"> before delivery of the aggregate can commence."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B4307</w:t>
      </w:r>
      <w:r w:rsidRPr="00442C9B">
        <w:rPr>
          <w:rFonts w:eastAsia="Calibri"/>
          <w:lang w:bidi="ar-SA"/>
        </w:rPr>
        <w:tab/>
      </w:r>
      <w:r w:rsidRPr="00442C9B">
        <w:rPr>
          <w:rFonts w:eastAsia="Calibri"/>
          <w:lang w:bidi="ar-SA"/>
        </w:rPr>
        <w:tab/>
        <w:t>Construction of a seal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w:t>
      </w:r>
      <w:r w:rsidRPr="00442C9B">
        <w:rPr>
          <w:rFonts w:eastAsia="Calibri"/>
          <w:lang w:bidi="ar-SA"/>
        </w:rPr>
        <w:tab/>
        <w:t>Single and double aggregate seals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w:t>
      </w:r>
      <w:proofErr w:type="spellStart"/>
      <w:r w:rsidRPr="00442C9B">
        <w:rPr>
          <w:rFonts w:eastAsia="Calibri"/>
          <w:lang w:bidi="ar-SA"/>
        </w:rPr>
        <w:t>i</w:t>
      </w:r>
      <w:proofErr w:type="spellEnd"/>
      <w:r w:rsidRPr="00442C9B">
        <w:rPr>
          <w:rFonts w:eastAsia="Calibri"/>
          <w:lang w:bidi="ar-SA"/>
        </w:rPr>
        <w:t>)</w:t>
      </w:r>
      <w:r w:rsidRPr="00442C9B">
        <w:rPr>
          <w:rFonts w:eastAsia="Calibri"/>
          <w:lang w:bidi="ar-SA"/>
        </w:rPr>
        <w:tab/>
        <w:t>Application of tack coat and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last sentence of the fourth paragraph with the following:</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so place the strips when constructing the seal that the joint between two adjacent aggregate applications shall be located along the </w:t>
      </w:r>
      <w:proofErr w:type="spellStart"/>
      <w:r w:rsidRPr="00442C9B">
        <w:rPr>
          <w:rFonts w:eastAsia="Calibri"/>
          <w:lang w:bidi="ar-SA"/>
        </w:rPr>
        <w:t>centreline</w:t>
      </w:r>
      <w:proofErr w:type="spellEnd"/>
      <w:r w:rsidRPr="00442C9B">
        <w:rPr>
          <w:rFonts w:eastAsia="Calibri"/>
          <w:lang w:bidi="ar-SA"/>
        </w:rPr>
        <w:t xml:space="preserve"> and at 3</w:t>
      </w:r>
      <w:proofErr w:type="gramStart"/>
      <w:r w:rsidRPr="00442C9B">
        <w:rPr>
          <w:rFonts w:eastAsia="Calibri"/>
          <w:lang w:bidi="ar-SA"/>
        </w:rPr>
        <w:t>,7</w:t>
      </w:r>
      <w:proofErr w:type="gramEnd"/>
      <w:r w:rsidRPr="00442C9B">
        <w:rPr>
          <w:rFonts w:eastAsia="Calibri"/>
          <w:lang w:bidi="ar-SA"/>
        </w:rPr>
        <w:t xml:space="preserve"> m from the </w:t>
      </w:r>
      <w:proofErr w:type="spellStart"/>
      <w:r w:rsidRPr="00442C9B">
        <w:rPr>
          <w:rFonts w:eastAsia="Calibri"/>
          <w:lang w:bidi="ar-SA"/>
        </w:rPr>
        <w:t>centreline</w:t>
      </w:r>
      <w:proofErr w:type="spellEnd"/>
      <w:r w:rsidRPr="00442C9B">
        <w:rPr>
          <w:rFonts w:eastAsia="Calibri"/>
          <w:lang w:bidi="ar-SA"/>
        </w:rPr>
        <w:t>."</w:t>
      </w:r>
    </w:p>
    <w:p w:rsidR="00442C9B" w:rsidRP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0"/>
          <w:footerReference w:type="default" r:id="rId251"/>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to the fourth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“Joints shall be straight and aggregate shall be </w:t>
      </w:r>
      <w:proofErr w:type="spellStart"/>
      <w:r w:rsidRPr="00442C9B">
        <w:rPr>
          <w:rFonts w:eastAsia="Calibri"/>
          <w:lang w:bidi="ar-SA"/>
        </w:rPr>
        <w:t>broomed</w:t>
      </w:r>
      <w:proofErr w:type="spellEnd"/>
      <w:r w:rsidRPr="00442C9B">
        <w:rPr>
          <w:rFonts w:eastAsia="Calibri"/>
          <w:lang w:bidi="ar-SA"/>
        </w:rPr>
        <w:t xml:space="preserve"> back in a neat straight line before the next spray.  String lines shall be used to demarcate joint edges.  All stone</w:t>
      </w:r>
      <w:r w:rsidRPr="00442C9B">
        <w:rPr>
          <w:rFonts w:eastAsia="Calibri"/>
          <w:lang w:bidi="ar-SA"/>
        </w:rPr>
        <w:noBreakHyphen/>
        <w:t xml:space="preserve">loss and "tram-lining/roping" shall be made good by the </w:t>
      </w:r>
      <w:r w:rsidR="0083109B" w:rsidRPr="00442C9B">
        <w:rPr>
          <w:rFonts w:eastAsia="Calibri"/>
          <w:lang w:bidi="ar-SA"/>
        </w:rPr>
        <w:t>Contractor</w:t>
      </w:r>
      <w:r w:rsidRPr="00442C9B">
        <w:rPr>
          <w:rFonts w:eastAsia="Calibri"/>
          <w:lang w:bidi="ar-SA"/>
        </w:rPr>
        <w:t xml:space="preserve"> at no additional cost.”</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w:t>
      </w:r>
      <w:r w:rsidRPr="00442C9B">
        <w:rPr>
          <w:rFonts w:eastAsia="Calibri"/>
          <w:lang w:bidi="ar-SA"/>
        </w:rPr>
        <w:tab/>
      </w:r>
      <w:r w:rsidR="00442C9B">
        <w:rPr>
          <w:rFonts w:eastAsia="Calibri"/>
          <w:lang w:bidi="ar-SA"/>
        </w:rPr>
        <w:tab/>
      </w:r>
      <w:r w:rsidRPr="00442C9B">
        <w:rPr>
          <w:rFonts w:eastAsia="Calibri"/>
          <w:lang w:bidi="ar-SA"/>
        </w:rPr>
        <w:t>Initial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second sentence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case of modified emulsions, initial rolling by means of self</w:t>
      </w:r>
      <w:r w:rsidRPr="00442C9B">
        <w:rPr>
          <w:rFonts w:eastAsia="Calibri"/>
          <w:lang w:bidi="ar-SA"/>
        </w:rPr>
        <w:noBreakHyphen/>
        <w:t>propelled 5</w:t>
      </w:r>
      <w:r w:rsidRPr="00442C9B">
        <w:rPr>
          <w:rFonts w:eastAsia="Calibri"/>
          <w:lang w:bidi="ar-SA"/>
        </w:rPr>
        <w:noBreakHyphen/>
        <w:t>ton flat steel wheel rollers shall only be permitted if crushing of aggregate does not occur.  Pneumatic</w:t>
      </w:r>
      <w:r w:rsidRPr="00442C9B">
        <w:rPr>
          <w:rFonts w:eastAsia="Calibri"/>
          <w:lang w:bidi="ar-SA"/>
        </w:rPr>
        <w:noBreakHyphen/>
      </w:r>
      <w:proofErr w:type="spellStart"/>
      <w:r w:rsidRPr="00442C9B">
        <w:rPr>
          <w:rFonts w:eastAsia="Calibri"/>
          <w:lang w:bidi="ar-SA"/>
        </w:rPr>
        <w:t>tyred</w:t>
      </w:r>
      <w:proofErr w:type="spellEnd"/>
      <w:r w:rsidRPr="00442C9B">
        <w:rPr>
          <w:rFonts w:eastAsia="Calibri"/>
          <w:lang w:bidi="ar-SA"/>
        </w:rPr>
        <w:t xml:space="preserve"> rolling shall be delayed until the emulsion has been allowed to break sufficiently to firmly secure the aggregate.  Rolling shall be postponed if there is any pick</w:t>
      </w:r>
      <w:r w:rsidRPr="00442C9B">
        <w:rPr>
          <w:rFonts w:eastAsia="Calibri"/>
          <w:lang w:bidi="ar-SA"/>
        </w:rPr>
        <w:noBreakHyphen/>
        <w:t xml:space="preserve">up of aggregate on the </w:t>
      </w:r>
      <w:proofErr w:type="spellStart"/>
      <w:r w:rsidRPr="00442C9B">
        <w:rPr>
          <w:rFonts w:eastAsia="Calibri"/>
          <w:lang w:bidi="ar-SA"/>
        </w:rPr>
        <w:t>tyres</w:t>
      </w:r>
      <w:proofErr w:type="spellEnd"/>
      <w:r w:rsidRPr="00442C9B">
        <w:rPr>
          <w:rFonts w:eastAsia="Calibri"/>
          <w:lang w:bidi="ar-SA"/>
        </w:rPr>
        <w:t xml:space="preserve"> of the pneumatic type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(iii)</w:t>
      </w:r>
      <w:r w:rsidR="00442C9B">
        <w:rPr>
          <w:rFonts w:eastAsia="Calibri"/>
          <w:lang w:bidi="ar-SA"/>
        </w:rPr>
        <w:tab/>
      </w:r>
      <w:r w:rsidRPr="00442C9B">
        <w:rPr>
          <w:rFonts w:eastAsia="Calibri"/>
          <w:lang w:bidi="ar-SA"/>
        </w:rPr>
        <w:tab/>
        <w:t>Broom drag and final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after the first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provide a back-chipping team, together with a pneumatic-</w:t>
      </w:r>
      <w:proofErr w:type="spellStart"/>
      <w:r w:rsidRPr="00442C9B">
        <w:rPr>
          <w:rFonts w:eastAsia="Calibri"/>
          <w:lang w:bidi="ar-SA"/>
        </w:rPr>
        <w:t>tyred</w:t>
      </w:r>
      <w:proofErr w:type="spellEnd"/>
      <w:r w:rsidRPr="00442C9B">
        <w:rPr>
          <w:rFonts w:eastAsia="Calibri"/>
          <w:lang w:bidi="ar-SA"/>
        </w:rPr>
        <w:t xml:space="preserve"> roller, of sufficient capacity to ensure that back-chipping and rolling of aggregate shall be completed within thirty minutes after initial application of the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third paragraph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"After completing the spreading of the aggregate, final rolling shall consist of a minimum of four passes utilizing a 15</w:t>
      </w:r>
      <w:r w:rsidRPr="00442C9B">
        <w:rPr>
          <w:rFonts w:eastAsia="Calibri"/>
          <w:lang w:bidi="ar-SA"/>
        </w:rPr>
        <w:noBreakHyphen/>
        <w:t>ton to 20</w:t>
      </w:r>
      <w:r w:rsidRPr="00442C9B">
        <w:rPr>
          <w:rFonts w:eastAsia="Calibri"/>
          <w:lang w:bidi="ar-SA"/>
        </w:rPr>
        <w:noBreakHyphen/>
        <w:t>ton pneumatic-</w:t>
      </w:r>
      <w:proofErr w:type="spellStart"/>
      <w:r w:rsidRPr="00442C9B">
        <w:rPr>
          <w:rFonts w:eastAsia="Calibri"/>
          <w:lang w:bidi="ar-SA"/>
        </w:rPr>
        <w:t>tyred</w:t>
      </w:r>
      <w:proofErr w:type="spellEnd"/>
      <w:r w:rsidRPr="00442C9B">
        <w:rPr>
          <w:rFonts w:eastAsia="Calibri"/>
          <w:lang w:bidi="ar-SA"/>
        </w:rPr>
        <w:t xml:space="preserve"> roller, followed by one or two passes of a 6-8 ton flat steel wheel roller."</w:t>
      </w:r>
    </w:p>
    <w:p w:rsidR="00443B74" w:rsidRPr="00442C9B" w:rsidRDefault="00443B74" w:rsidP="00442C9B">
      <w:pPr>
        <w:widowControl/>
        <w:autoSpaceDE/>
        <w:autoSpaceDN/>
        <w:spacing w:after="160" w:line="276" w:lineRule="auto"/>
        <w:jc w:val="both"/>
        <w:rPr>
          <w:rFonts w:eastAsia="Calibri"/>
          <w:lang w:bidi="ar-SA"/>
        </w:rPr>
      </w:pPr>
      <w:proofErr w:type="gramStart"/>
      <w:r w:rsidRPr="00442C9B">
        <w:rPr>
          <w:rFonts w:eastAsia="Calibri"/>
          <w:lang w:bidi="ar-SA"/>
        </w:rPr>
        <w:t>(iv)</w:t>
      </w:r>
      <w:r w:rsidR="00442C9B">
        <w:rPr>
          <w:rFonts w:eastAsia="Calibri"/>
          <w:lang w:bidi="ar-SA"/>
        </w:rPr>
        <w:tab/>
      </w:r>
      <w:r w:rsidRPr="00442C9B">
        <w:rPr>
          <w:rFonts w:eastAsia="Calibri"/>
          <w:lang w:bidi="ar-SA"/>
        </w:rPr>
        <w:tab/>
        <w:t>Joints</w:t>
      </w:r>
      <w:proofErr w:type="gramEnd"/>
      <w:r w:rsidRPr="00442C9B">
        <w:rPr>
          <w:rFonts w:eastAsia="Calibri"/>
          <w:lang w:bidi="ar-SA"/>
        </w:rPr>
        <w:t xml:space="preserve"> between binder sprays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"The protective sheets shall be made of reinforced building paper."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w:t>
      </w:r>
      <w:r w:rsidRPr="00442C9B">
        <w:rPr>
          <w:rFonts w:eastAsia="Calibri"/>
          <w:lang w:bidi="ar-SA"/>
        </w:rPr>
        <w:tab/>
      </w:r>
      <w:r w:rsidR="00442C9B">
        <w:rPr>
          <w:rFonts w:eastAsia="Calibri"/>
          <w:lang w:bidi="ar-SA"/>
        </w:rPr>
        <w:tab/>
      </w:r>
      <w:r w:rsidRPr="00442C9B">
        <w:rPr>
          <w:rFonts w:eastAsia="Calibri"/>
          <w:lang w:bidi="ar-SA"/>
        </w:rPr>
        <w:t xml:space="preserve">Protection of </w:t>
      </w:r>
      <w:proofErr w:type="spellStart"/>
      <w:r w:rsidRPr="00442C9B">
        <w:rPr>
          <w:rFonts w:eastAsia="Calibri"/>
          <w:lang w:bidi="ar-SA"/>
        </w:rPr>
        <w:t>kerbs</w:t>
      </w:r>
      <w:proofErr w:type="spellEnd"/>
      <w:r w:rsidRPr="00442C9B">
        <w:rPr>
          <w:rFonts w:eastAsia="Calibri"/>
          <w:lang w:bidi="ar-SA"/>
        </w:rPr>
        <w:t>, channels etc.</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"Where bitumen binder is to be sprayed directly adjacent to existing concrete </w:t>
      </w:r>
      <w:proofErr w:type="spellStart"/>
      <w:r w:rsidRPr="00442C9B">
        <w:rPr>
          <w:rFonts w:eastAsia="Calibri"/>
          <w:lang w:bidi="ar-SA"/>
        </w:rPr>
        <w:t>kerbs</w:t>
      </w:r>
      <w:proofErr w:type="spellEnd"/>
      <w:r w:rsidRPr="00442C9B">
        <w:rPr>
          <w:rFonts w:eastAsia="Calibri"/>
          <w:lang w:bidi="ar-SA"/>
        </w:rPr>
        <w:t xml:space="preserve">, channels, side drains, concrete edge beams and bridge balustrades, or over bridge joints, such concrete elements shall be covered with an approved reinforced building paper.”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Add the following </w:t>
      </w:r>
      <w:proofErr w:type="spellStart"/>
      <w:r w:rsidRPr="00442C9B">
        <w:rPr>
          <w:rFonts w:eastAsia="Calibri"/>
          <w:lang w:bidi="ar-SA"/>
        </w:rPr>
        <w:t>subclause</w:t>
      </w:r>
      <w:proofErr w:type="spellEnd"/>
      <w:r w:rsidRPr="00442C9B">
        <w:rPr>
          <w:rFonts w:eastAsia="Calibri"/>
          <w:lang w:bidi="ar-SA"/>
        </w:rPr>
        <w:t>:</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w:t>
      </w:r>
      <w:proofErr w:type="gramStart"/>
      <w:r w:rsidRPr="00442C9B">
        <w:rPr>
          <w:rFonts w:eastAsia="Calibri"/>
          <w:lang w:bidi="ar-SA"/>
        </w:rPr>
        <w:t>(vi)</w:t>
      </w:r>
      <w:r w:rsidRPr="00442C9B">
        <w:rPr>
          <w:rFonts w:eastAsia="Calibri"/>
          <w:lang w:bidi="ar-SA"/>
        </w:rPr>
        <w:tab/>
        <w:t>Trial</w:t>
      </w:r>
      <w:proofErr w:type="gramEnd"/>
      <w:r w:rsidRPr="00442C9B">
        <w:rPr>
          <w:rFonts w:eastAsia="Calibri"/>
          <w:lang w:bidi="ar-SA"/>
        </w:rPr>
        <w:t xml:space="preserve"> section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Before the </w:t>
      </w:r>
      <w:r w:rsidR="0083109B" w:rsidRPr="00442C9B">
        <w:rPr>
          <w:rFonts w:eastAsia="Calibri"/>
          <w:lang w:bidi="ar-SA"/>
        </w:rPr>
        <w:t>Contractor</w:t>
      </w:r>
      <w:r w:rsidRPr="00442C9B">
        <w:rPr>
          <w:rFonts w:eastAsia="Calibri"/>
          <w:lang w:bidi="ar-SA"/>
        </w:rPr>
        <w:t xml:space="preserve"> commences with the construction of any seal work he shall demonstrate that the equipment and processes he proposes to use will enable him to construct the seal in accordance with the specified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At the commencement of the surfacing operation, a 200 m half-width section shall be considered as a trial.</w:t>
      </w:r>
      <w:r w:rsidR="00442C9B">
        <w:rPr>
          <w:rFonts w:eastAsia="Calibri"/>
          <w:lang w:bidi="ar-SA"/>
        </w:rPr>
        <w:t xml:space="preserve"> </w:t>
      </w:r>
      <w:r w:rsidRPr="00442C9B">
        <w:rPr>
          <w:rFonts w:eastAsia="Calibri"/>
          <w:lang w:bidi="ar-SA"/>
        </w:rPr>
        <w:t xml:space="preserve">After completion of each phase of the seal on this 200 m section, the </w:t>
      </w:r>
      <w:r w:rsidR="0083109B" w:rsidRPr="00442C9B">
        <w:rPr>
          <w:rFonts w:eastAsia="Calibri"/>
          <w:lang w:bidi="ar-SA"/>
        </w:rPr>
        <w:t>Engineer</w:t>
      </w:r>
      <w:r w:rsidRPr="00442C9B">
        <w:rPr>
          <w:rFonts w:eastAsia="Calibri"/>
          <w:lang w:bidi="ar-SA"/>
        </w:rPr>
        <w:t xml:space="preserve"> will review and then approve/reject the work method. If approval is granted for a specific operation i.e. application of tack coat, aggregate, fog or slurry, the </w:t>
      </w:r>
      <w:r w:rsidR="0083109B" w:rsidRPr="00442C9B">
        <w:rPr>
          <w:rFonts w:eastAsia="Calibri"/>
          <w:lang w:bidi="ar-SA"/>
        </w:rPr>
        <w:t>Contractor</w:t>
      </w:r>
      <w:r w:rsidRPr="00442C9B">
        <w:rPr>
          <w:rFonts w:eastAsia="Calibri"/>
          <w:lang w:bidi="ar-SA"/>
        </w:rPr>
        <w:t xml:space="preserve"> may proceed with that approved operation.</w:t>
      </w:r>
    </w:p>
    <w:p w:rsid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2"/>
          <w:footerReference w:type="default" r:id="rId253"/>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Should the </w:t>
      </w:r>
      <w:r w:rsidR="0083109B" w:rsidRPr="00442C9B">
        <w:rPr>
          <w:rFonts w:eastAsia="Calibri"/>
          <w:lang w:bidi="ar-SA"/>
        </w:rPr>
        <w:t>Contractor</w:t>
      </w:r>
      <w:r w:rsidRPr="00442C9B">
        <w:rPr>
          <w:rFonts w:eastAsia="Calibri"/>
          <w:lang w:bidi="ar-SA"/>
        </w:rPr>
        <w:t xml:space="preserve"> at any stage fail to deliver an acceptable product he shall rectify the problems at his own cost and demonstrate with a further trial section that he can carry out the operation </w:t>
      </w:r>
      <w:proofErr w:type="gramStart"/>
      <w:r w:rsidRPr="00442C9B">
        <w:rPr>
          <w:rFonts w:eastAsia="Calibri"/>
          <w:lang w:bidi="ar-SA"/>
        </w:rPr>
        <w:t>successfully.</w:t>
      </w:r>
      <w:proofErr w:type="gramEnd"/>
      <w:r w:rsidRPr="00442C9B">
        <w:rPr>
          <w:rFonts w:eastAsia="Calibri"/>
          <w:lang w:bidi="ar-SA"/>
        </w:rPr>
        <w:t xml:space="preserve">  No specific payment shall be made for conducting these trials and the cost thereof shall be deemed to be included in the tendered rates of Section 4300.”</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B4308</w:t>
      </w:r>
      <w:r w:rsidRPr="00442C9B">
        <w:rPr>
          <w:rFonts w:eastAsia="Calibri"/>
          <w:lang w:bidi="ar-SA"/>
        </w:rPr>
        <w:tab/>
      </w:r>
      <w:r w:rsidR="00442C9B">
        <w:rPr>
          <w:rFonts w:eastAsia="Calibri"/>
          <w:lang w:bidi="ar-SA"/>
        </w:rPr>
        <w:tab/>
      </w:r>
      <w:r w:rsidRPr="00442C9B">
        <w:rPr>
          <w:rFonts w:eastAsia="Calibri"/>
          <w:lang w:bidi="ar-SA"/>
        </w:rPr>
        <w:t>Rates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first sentence of the first paragraph, delete the following after "conventional":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w:t>
      </w:r>
      <w:proofErr w:type="gramStart"/>
      <w:r w:rsidRPr="00442C9B">
        <w:rPr>
          <w:rFonts w:eastAsia="Calibri"/>
          <w:lang w:bidi="ar-SA"/>
        </w:rPr>
        <w:t>or</w:t>
      </w:r>
      <w:proofErr w:type="gramEnd"/>
      <w:r w:rsidRPr="00442C9B">
        <w:rPr>
          <w:rFonts w:eastAsia="Calibri"/>
          <w:lang w:bidi="ar-SA"/>
        </w:rPr>
        <w:t xml:space="preserve"> homogeneous modified"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beginning of the second sentence: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"Homogeneous and"</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4314 with: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"B4314"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second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“In the case of single seals the </w:t>
      </w:r>
      <w:r w:rsidR="0083109B" w:rsidRPr="00442C9B">
        <w:rPr>
          <w:rFonts w:eastAsia="Calibri"/>
          <w:lang w:bidi="ar-SA"/>
        </w:rPr>
        <w:t>Engineer</w:t>
      </w:r>
      <w:r w:rsidRPr="00442C9B">
        <w:rPr>
          <w:rFonts w:eastAsia="Calibri"/>
          <w:lang w:bidi="ar-SA"/>
        </w:rPr>
        <w:t xml:space="preserve"> may, at his discretion, permit the application of a diluted emulsion fog spray in instances where application rates are below the minimum allowable tolerances. In such instances no additional payment over and above the unit rate tendered for the accepted seal, plus or minus any variation from the nominal, will be made. In the case of sand seals or graded seals the </w:t>
      </w:r>
      <w:r w:rsidR="0083109B" w:rsidRPr="00442C9B">
        <w:rPr>
          <w:rFonts w:eastAsia="Calibri"/>
          <w:lang w:bidi="ar-SA"/>
        </w:rPr>
        <w:t>Engineer</w:t>
      </w:r>
      <w:r w:rsidRPr="00442C9B">
        <w:rPr>
          <w:rFonts w:eastAsia="Calibri"/>
          <w:lang w:bidi="ar-SA"/>
        </w:rPr>
        <w:t xml:space="preserve"> may accept, at his discretion, an application of binder sprayed above the allowable tolerance subject to the </w:t>
      </w:r>
      <w:r w:rsidR="0083109B" w:rsidRPr="00442C9B">
        <w:rPr>
          <w:rFonts w:eastAsia="Calibri"/>
          <w:lang w:bidi="ar-SA"/>
        </w:rPr>
        <w:t>Contractor</w:t>
      </w:r>
      <w:r w:rsidRPr="00442C9B">
        <w:rPr>
          <w:rFonts w:eastAsia="Calibri"/>
          <w:lang w:bidi="ar-SA"/>
        </w:rPr>
        <w:t xml:space="preserve">, at his own cost, applying and rolling any additional sand/aggregate necessary as a result of such over application.”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B4314</w:t>
      </w:r>
      <w:r w:rsidRPr="00442C9B">
        <w:rPr>
          <w:rFonts w:eastAsia="Calibri"/>
          <w:lang w:bidi="ar-SA"/>
        </w:rPr>
        <w:tab/>
      </w:r>
      <w:r w:rsidR="00442C9B">
        <w:rPr>
          <w:rFonts w:eastAsia="Calibri"/>
          <w:lang w:bidi="ar-SA"/>
        </w:rPr>
        <w:tab/>
      </w:r>
      <w:r w:rsidRPr="00442C9B">
        <w:rPr>
          <w:rFonts w:eastAsia="Calibri"/>
          <w:lang w:bidi="ar-SA"/>
        </w:rPr>
        <w:t>Tolerances and finish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(c)</w:t>
      </w:r>
      <w:r w:rsidRPr="00442C9B">
        <w:rPr>
          <w:rFonts w:eastAsia="Calibri"/>
          <w:lang w:bidi="ar-SA"/>
        </w:rPr>
        <w:tab/>
      </w:r>
      <w:r w:rsidR="00442C9B">
        <w:rPr>
          <w:rFonts w:eastAsia="Calibri"/>
          <w:lang w:bidi="ar-SA"/>
        </w:rPr>
        <w:tab/>
      </w:r>
      <w:r w:rsidRPr="00442C9B">
        <w:rPr>
          <w:rFonts w:eastAsia="Calibri"/>
          <w:lang w:bidi="ar-SA"/>
        </w:rPr>
        <w:t>The rate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first paragraph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maximum permissible variation from the rates of application of aggregate or slurry, as ordered by the </w:t>
      </w:r>
      <w:r w:rsidR="00237CA1">
        <w:rPr>
          <w:rFonts w:eastAsia="Calibri"/>
          <w:lang w:bidi="ar-SA"/>
        </w:rPr>
        <w:t>Contractor</w:t>
      </w:r>
      <w:r w:rsidRPr="00442C9B">
        <w:rPr>
          <w:rFonts w:eastAsia="Calibri"/>
          <w:lang w:bidi="ar-SA"/>
        </w:rPr>
        <w:t xml:space="preserve">, shall be plus or minus 5%.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For binders, the maximum permissible variation from that specified shall be 5% for conventional bitumen and all emulsions (measured net cold), and 5% for hot applied modified binders (measured at spray temperature). Provided he is satisfied that the seal will perform satisfactorily, the </w:t>
      </w:r>
      <w:r w:rsidR="0083109B" w:rsidRPr="00442C9B">
        <w:rPr>
          <w:rFonts w:eastAsia="Calibri"/>
          <w:lang w:bidi="ar-SA"/>
        </w:rPr>
        <w:t>Engineer</w:t>
      </w:r>
      <w:r w:rsidRPr="00442C9B">
        <w:rPr>
          <w:rFonts w:eastAsia="Calibri"/>
          <w:lang w:bidi="ar-SA"/>
        </w:rPr>
        <w:t xml:space="preserve"> may, at his discretion, conditionally accept out of tolerance variations at the reduced rates of payment listed in Table B4314/1 below. However, variations in total binder application rates in excess of those tabled shall be deemed rejected. Rejected sprays will not be considered for payment unless corrected to the satisfaction of the </w:t>
      </w:r>
      <w:r w:rsidR="0083109B" w:rsidRPr="00442C9B">
        <w:rPr>
          <w:rFonts w:eastAsia="Calibri"/>
          <w:lang w:bidi="ar-SA"/>
        </w:rPr>
        <w:t>Engineer</w:t>
      </w:r>
      <w:r w:rsidRPr="00442C9B">
        <w:rPr>
          <w:rFonts w:eastAsia="Calibri"/>
          <w:lang w:bidi="ar-SA"/>
        </w:rPr>
        <w:t>.</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A lot for acceptance control purposes shall be at least 2000 </w:t>
      </w:r>
      <w:proofErr w:type="spellStart"/>
      <w:r w:rsidRPr="00442C9B">
        <w:rPr>
          <w:rFonts w:eastAsia="Calibri"/>
          <w:lang w:bidi="ar-SA"/>
        </w:rPr>
        <w:t>litres</w:t>
      </w:r>
      <w:proofErr w:type="spellEnd"/>
      <w:r w:rsidRPr="00442C9B">
        <w:rPr>
          <w:rFonts w:eastAsia="Calibri"/>
          <w:lang w:bidi="ar-SA"/>
        </w:rPr>
        <w:t xml:space="preserve">. Lots smaller than 2000 </w:t>
      </w:r>
      <w:proofErr w:type="spellStart"/>
      <w:r w:rsidRPr="00442C9B">
        <w:rPr>
          <w:rFonts w:eastAsia="Calibri"/>
          <w:lang w:bidi="ar-SA"/>
        </w:rPr>
        <w:t>litres</w:t>
      </w:r>
      <w:proofErr w:type="spellEnd"/>
      <w:r w:rsidRPr="00442C9B">
        <w:rPr>
          <w:rFonts w:eastAsia="Calibri"/>
          <w:lang w:bidi="ar-SA"/>
        </w:rPr>
        <w:t xml:space="preserve"> shall be combined with succeeding lots until a combined lot not less than 2000 </w:t>
      </w:r>
      <w:proofErr w:type="spellStart"/>
      <w:r w:rsidRPr="00442C9B">
        <w:rPr>
          <w:rFonts w:eastAsia="Calibri"/>
          <w:lang w:bidi="ar-SA"/>
        </w:rPr>
        <w:t>litres</w:t>
      </w:r>
      <w:proofErr w:type="spellEnd"/>
      <w:r w:rsidRPr="00442C9B">
        <w:rPr>
          <w:rFonts w:eastAsia="Calibri"/>
          <w:lang w:bidi="ar-SA"/>
        </w:rPr>
        <w:t xml:space="preserve"> is obtained.</w:t>
      </w:r>
    </w:p>
    <w:p w:rsidR="00770272" w:rsidRPr="00442C9B" w:rsidRDefault="00770272" w:rsidP="00442C9B">
      <w:pPr>
        <w:widowControl/>
        <w:autoSpaceDE/>
        <w:autoSpaceDN/>
        <w:spacing w:after="160" w:line="276" w:lineRule="auto"/>
        <w:jc w:val="both"/>
        <w:rPr>
          <w:rFonts w:eastAsia="Calibri"/>
          <w:lang w:bidi="ar-SA"/>
        </w:rPr>
      </w:pPr>
    </w:p>
    <w:p w:rsidR="00770272" w:rsidRDefault="00770272" w:rsidP="00442C9B">
      <w:pPr>
        <w:widowControl/>
        <w:autoSpaceDE/>
        <w:autoSpaceDN/>
        <w:spacing w:after="160" w:line="276" w:lineRule="auto"/>
        <w:jc w:val="both"/>
        <w:rPr>
          <w:rFonts w:eastAsia="Calibri"/>
          <w:lang w:bidi="ar-SA"/>
        </w:rPr>
        <w:sectPr w:rsidR="00770272" w:rsidSect="008223C9">
          <w:headerReference w:type="default" r:id="rId254"/>
          <w:footerReference w:type="default" r:id="rId255"/>
          <w:pgSz w:w="11910" w:h="16840"/>
          <w:pgMar w:top="851" w:right="567" w:bottom="851" w:left="1134" w:header="709" w:footer="919" w:gutter="0"/>
          <w:cols w:space="720"/>
        </w:sect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B4314/1</w:t>
      </w:r>
    </w:p>
    <w:p w:rsidR="00443B74" w:rsidRPr="00443B74" w:rsidRDefault="00443B74" w:rsidP="00442C9B">
      <w:pPr>
        <w:widowControl/>
        <w:autoSpaceDE/>
        <w:autoSpaceDN/>
        <w:spacing w:after="160" w:line="276" w:lineRule="auto"/>
        <w:jc w:val="both"/>
        <w:rPr>
          <w:rFonts w:ascii="Arial Narrow" w:eastAsia="Calibri" w:hAnsi="Arial Narrow" w:cs="Times New Roman"/>
          <w:lang w:bidi="ar-SA"/>
        </w:rPr>
      </w:pPr>
      <w:r w:rsidRPr="00442C9B">
        <w:rPr>
          <w:rFonts w:eastAsia="Calibri"/>
          <w:lang w:bidi="ar-SA"/>
        </w:rPr>
        <w:t>Payment Reduction Factors For Conditionally Accepted Binder Application Rates</w:t>
      </w:r>
    </w:p>
    <w:tbl>
      <w:tblPr>
        <w:tblW w:w="85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2976"/>
        <w:gridCol w:w="2596"/>
      </w:tblGrid>
      <w:tr w:rsidR="00443B74" w:rsidRPr="00770272" w:rsidTr="00770272">
        <w:trPr>
          <w:trHeight w:val="1125"/>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Conventional bitumen and      emulsion.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spray rate Net cold bitumen. (%)</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Hot applied homogeneous and non-homogeneous modified bitumen.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rate. At spray temperature. (%)</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Payment of tendered rate for seal</w:t>
            </w:r>
          </w:p>
        </w:tc>
      </w:tr>
      <w:tr w:rsidR="00443B74" w:rsidRPr="00770272" w:rsidTr="00770272">
        <w:trPr>
          <w:trHeight w:val="1354"/>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97,5%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tc>
      </w:tr>
    </w:tbl>
    <w:p w:rsidR="00443B74" w:rsidRPr="00770272" w:rsidRDefault="00443B74" w:rsidP="00770272">
      <w:pPr>
        <w:widowControl/>
        <w:autoSpaceDE/>
        <w:autoSpaceDN/>
        <w:spacing w:before="240" w:after="240" w:line="276" w:lineRule="auto"/>
        <w:jc w:val="both"/>
        <w:rPr>
          <w:rFonts w:eastAsia="Calibri"/>
          <w:lang w:bidi="ar-SA"/>
        </w:rPr>
      </w:pPr>
      <w:r w:rsidRPr="00770272">
        <w:rPr>
          <w:rFonts w:eastAsia="Calibri"/>
          <w:lang w:bidi="ar-SA"/>
        </w:rPr>
        <w:t>Add the following at the end of the last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completed surfacing shall be of uniform texture without gaps or patches and shall be free from longitudinal and transverse corrugations and any loose aggregate or binder spillage.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edges of the completed bituminous surfacing shall be true to line."</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 xml:space="preserve">SECTION 4400: </w:t>
      </w:r>
      <w:r w:rsidR="00770272" w:rsidRPr="00770272">
        <w:rPr>
          <w:rFonts w:eastAsia="Calibri"/>
          <w:b/>
          <w:bCs/>
          <w:lang w:bidi="ar-SA"/>
        </w:rPr>
        <w:tab/>
      </w:r>
      <w:r w:rsidRPr="00770272">
        <w:rPr>
          <w:rFonts w:eastAsia="Calibri"/>
          <w:b/>
          <w:bCs/>
          <w:lang w:bidi="ar-SA"/>
        </w:rPr>
        <w:t>SINGLE SEALS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B4402 </w:t>
      </w:r>
      <w:r w:rsidR="00770272">
        <w:rPr>
          <w:rFonts w:eastAsia="Calibri"/>
          <w:lang w:bidi="ar-SA"/>
        </w:rPr>
        <w:tab/>
      </w:r>
      <w:r w:rsidRPr="00770272">
        <w:rPr>
          <w:rFonts w:eastAsia="Calibri"/>
          <w:lang w:bidi="ar-SA"/>
        </w:rPr>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table 4402/1 with “Table B4302/13”</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SECTION 4800: TREATMENT OF AN EXISTING SURFACE EXHIBITING CERTAIN DEFECTS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B4802</w:t>
      </w:r>
      <w:r w:rsidR="00770272">
        <w:rPr>
          <w:rFonts w:eastAsia="Calibri"/>
          <w:lang w:bidi="ar-SA"/>
        </w:rPr>
        <w:tab/>
      </w:r>
      <w:r w:rsidRPr="00770272">
        <w:rPr>
          <w:rFonts w:eastAsia="Calibri"/>
          <w:lang w:bidi="ar-SA"/>
        </w:rPr>
        <w:tab/>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w:t>
      </w:r>
      <w:r w:rsidRPr="00770272">
        <w:rPr>
          <w:rFonts w:eastAsia="Calibri"/>
          <w:lang w:bidi="ar-SA"/>
        </w:rPr>
        <w:tab/>
      </w:r>
      <w:r w:rsidR="00770272">
        <w:rPr>
          <w:rFonts w:eastAsia="Calibri"/>
          <w:lang w:bidi="ar-SA"/>
        </w:rPr>
        <w:tab/>
      </w:r>
      <w:r w:rsidRPr="00770272">
        <w:rPr>
          <w:rFonts w:eastAsia="Calibri"/>
          <w:lang w:bidi="ar-SA"/>
        </w:rPr>
        <w:t>Bituminous binders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Add the following to the first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classification of modified binders for crack sealing shall be as shown in Table B4801</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 4801 - Classification of Modified Binders for Crack Sealing</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1"/>
        <w:gridCol w:w="4437"/>
      </w:tblGrid>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Modified Binder Class (C)</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Application</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r w:rsidR="00443B74" w:rsidRPr="00770272" w:rsidTr="00770272">
        <w:trPr>
          <w:trHeight w:val="254"/>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CC-E1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Cold applied</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CH-R1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The letter codes used in the classification are defined as follows:</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CH – crack seal applications (hot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CC – crack seal applications (cold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 xml:space="preserve">E – </w:t>
      </w:r>
      <w:proofErr w:type="gramStart"/>
      <w:r w:rsidRPr="00770272">
        <w:rPr>
          <w:rFonts w:eastAsia="Calibri"/>
          <w:lang w:bidi="ar-SA"/>
        </w:rPr>
        <w:t>a</w:t>
      </w:r>
      <w:proofErr w:type="gramEnd"/>
      <w:r w:rsidRPr="00770272">
        <w:rPr>
          <w:rFonts w:eastAsia="Calibri"/>
          <w:lang w:bidi="ar-SA"/>
        </w:rPr>
        <w:t xml:space="preserve"> polymer of the elastomer type (e.g. SBR, SBS, etc.)</w:t>
      </w:r>
    </w:p>
    <w:p w:rsidR="00770272" w:rsidRDefault="00443B74" w:rsidP="00770272">
      <w:pPr>
        <w:widowControl/>
        <w:autoSpaceDE/>
        <w:autoSpaceDN/>
        <w:spacing w:after="60" w:line="276" w:lineRule="auto"/>
        <w:jc w:val="both"/>
        <w:rPr>
          <w:rFonts w:eastAsia="Calibri"/>
          <w:lang w:bidi="ar-SA"/>
        </w:rPr>
        <w:sectPr w:rsidR="00770272" w:rsidSect="008223C9">
          <w:headerReference w:type="default" r:id="rId256"/>
          <w:footerReference w:type="default" r:id="rId257"/>
          <w:pgSz w:w="11910" w:h="16840"/>
          <w:pgMar w:top="851" w:right="567" w:bottom="851" w:left="1134" w:header="709" w:footer="919" w:gutter="0"/>
          <w:cols w:space="720"/>
        </w:sectPr>
      </w:pPr>
      <w:r w:rsidRPr="00770272">
        <w:rPr>
          <w:rFonts w:eastAsia="Calibri"/>
          <w:lang w:bidi="ar-SA"/>
        </w:rPr>
        <w:t xml:space="preserve">R – </w:t>
      </w:r>
      <w:proofErr w:type="gramStart"/>
      <w:r w:rsidRPr="00770272">
        <w:rPr>
          <w:rFonts w:eastAsia="Calibri"/>
          <w:lang w:bidi="ar-SA"/>
        </w:rPr>
        <w:t>crumbed</w:t>
      </w:r>
      <w:proofErr w:type="gramEnd"/>
      <w:r w:rsidRPr="00770272">
        <w:rPr>
          <w:rFonts w:eastAsia="Calibri"/>
          <w:lang w:bidi="ar-SA"/>
        </w:rPr>
        <w:t xml:space="preserve"> rubber</w:t>
      </w:r>
    </w:p>
    <w:p w:rsidR="00443B74" w:rsidRPr="00770272" w:rsidRDefault="00443B74" w:rsidP="00770272">
      <w:pPr>
        <w:widowControl/>
        <w:autoSpaceDE/>
        <w:autoSpaceDN/>
        <w:spacing w:after="60"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binders to be used on this contract for the sealing of cracks shall be CH-R1 and CC-E1 modified binder crack sealants. The minimum required properties of crack sealants are shown in Table B4802.”</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B4802 - Properties for modified binder crack sealants</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761"/>
        <w:gridCol w:w="940"/>
        <w:gridCol w:w="992"/>
        <w:gridCol w:w="1134"/>
        <w:gridCol w:w="1417"/>
      </w:tblGrid>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Softening point (R&amp;B)</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oC</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MB-17</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65 (min)</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Elastic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MB-4</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80* (min)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Flow @ 60 </w:t>
            </w:r>
            <w:proofErr w:type="spellStart"/>
            <w:r w:rsidRPr="00770272">
              <w:rPr>
                <w:rFonts w:eastAsia="Calibri"/>
                <w:sz w:val="20"/>
                <w:szCs w:val="20"/>
                <w:lang w:bidi="ar-SA"/>
              </w:rPr>
              <w:t>oC</w:t>
            </w:r>
            <w:proofErr w:type="spellEnd"/>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mm</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Resilience</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MB-10</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13 (min) 35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Torsional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MB-5</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Solids content (m/m)</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MB-22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55</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165oC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Pa.s</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0,55 (max)</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Dynamic viscosity (</w:t>
            </w:r>
            <w:proofErr w:type="spellStart"/>
            <w:r w:rsidRPr="00770272">
              <w:rPr>
                <w:rFonts w:eastAsia="Calibri"/>
                <w:sz w:val="20"/>
                <w:szCs w:val="20"/>
                <w:lang w:bidi="ar-SA"/>
              </w:rPr>
              <w:t>Haake</w:t>
            </w:r>
            <w:proofErr w:type="spellEnd"/>
            <w:r w:rsidRPr="00770272">
              <w:rPr>
                <w:rFonts w:eastAsia="Calibri"/>
                <w:sz w:val="20"/>
                <w:szCs w:val="20"/>
                <w:lang w:bidi="ar-SA"/>
              </w:rPr>
              <w:t xml:space="preserve"> @ 190oC)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DPa.s</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MB-13</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20 (min)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40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25oC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Pa.s</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0,8 (max)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 Note: Properties determined on binder residue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B4803</w:t>
      </w:r>
      <w:r w:rsidRPr="00770272">
        <w:rPr>
          <w:rFonts w:eastAsia="Calibri"/>
          <w:lang w:bidi="ar-SA"/>
        </w:rPr>
        <w:tab/>
      </w:r>
      <w:r w:rsidR="00770272">
        <w:rPr>
          <w:rFonts w:eastAsia="Calibri"/>
          <w:lang w:bidi="ar-SA"/>
        </w:rPr>
        <w:tab/>
      </w:r>
      <w:r w:rsidRPr="00770272">
        <w:rPr>
          <w:rFonts w:eastAsia="Calibri"/>
          <w:lang w:bidi="ar-SA"/>
        </w:rPr>
        <w:t>Plant and equipment</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w:t>
      </w:r>
      <w:r w:rsidRPr="00770272">
        <w:rPr>
          <w:rFonts w:eastAsia="Calibri"/>
          <w:lang w:bidi="ar-SA"/>
        </w:rPr>
        <w:tab/>
      </w:r>
      <w:r w:rsidR="00770272">
        <w:rPr>
          <w:rFonts w:eastAsia="Calibri"/>
          <w:lang w:bidi="ar-SA"/>
        </w:rPr>
        <w:tab/>
      </w:r>
      <w:r w:rsidRPr="00770272">
        <w:rPr>
          <w:rFonts w:eastAsia="Calibri"/>
          <w:lang w:bidi="ar-SA"/>
        </w:rPr>
        <w:t>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this entire sub clause with the following: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inter alia provide the following 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w:t>
      </w:r>
      <w:proofErr w:type="spellStart"/>
      <w:r w:rsidRPr="00770272">
        <w:rPr>
          <w:rFonts w:eastAsia="Calibri"/>
          <w:lang w:bidi="ar-SA"/>
        </w:rPr>
        <w:t>i</w:t>
      </w:r>
      <w:proofErr w:type="spellEnd"/>
      <w:r w:rsidRPr="00770272">
        <w:rPr>
          <w:rFonts w:eastAsia="Calibri"/>
          <w:lang w:bidi="ar-SA"/>
        </w:rPr>
        <w:t>)</w:t>
      </w:r>
      <w:r w:rsidRPr="00770272">
        <w:rPr>
          <w:rFonts w:eastAsia="Calibri"/>
          <w:lang w:bidi="ar-SA"/>
        </w:rPr>
        <w:tab/>
        <w:t>Blowing out cracks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A mobile compressor capable of discharging at least 3 m3/min compressed air at 650 </w:t>
      </w:r>
      <w:proofErr w:type="spellStart"/>
      <w:r w:rsidRPr="00770272">
        <w:rPr>
          <w:rFonts w:eastAsia="Calibri"/>
          <w:lang w:bidi="ar-SA"/>
        </w:rPr>
        <w:t>kPa</w:t>
      </w:r>
      <w:proofErr w:type="spellEnd"/>
      <w:r w:rsidRPr="00770272">
        <w:rPr>
          <w:rFonts w:eastAsia="Calibri"/>
          <w:lang w:bidi="ar-SA"/>
        </w:rPr>
        <w:t xml:space="preserve"> pressure.  The compressed air shall be free of water, oil and other deleterious matter that may adversely affect the bond between the sealant and the cracks.  The compressor shall be free of oil and diesel leaks.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A lance shall be used to direct the force of the air into the cracks and must be </w:t>
      </w:r>
      <w:proofErr w:type="spellStart"/>
      <w:r w:rsidRPr="00770272">
        <w:rPr>
          <w:rFonts w:eastAsia="Calibri"/>
          <w:lang w:bidi="ar-SA"/>
        </w:rPr>
        <w:t>manoeuvrable</w:t>
      </w:r>
      <w:proofErr w:type="spellEnd"/>
      <w:r w:rsidRPr="00770272">
        <w:rPr>
          <w:rFonts w:eastAsia="Calibri"/>
          <w:lang w:bidi="ar-SA"/>
        </w:rPr>
        <w:t xml:space="preserve"> enough to follow the path of the crack accurately.</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If hot air is specified, the compressed air must be heated by a hot air lance capable of achieving a temperature of 300oC in the combustion chamber.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(ii)</w:t>
      </w:r>
      <w:r w:rsidRPr="00770272">
        <w:rPr>
          <w:rFonts w:eastAsia="Calibri"/>
          <w:lang w:bidi="ar-SA"/>
        </w:rPr>
        <w:tab/>
      </w:r>
      <w:r w:rsidR="00770272">
        <w:rPr>
          <w:rFonts w:eastAsia="Calibri"/>
          <w:lang w:bidi="ar-SA"/>
        </w:rPr>
        <w:tab/>
      </w:r>
      <w:r w:rsidRPr="00770272">
        <w:rPr>
          <w:rFonts w:eastAsia="Calibri"/>
          <w:lang w:bidi="ar-SA"/>
        </w:rPr>
        <w:t>Sealant applicator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be applied through an applicator manufactured specifically for this purpose. Essentially the equipment for the hot sealant shall consist of a mobile vessel capable of heating the sealant to the required application temperature by indirect heat, controlled by a thermostat to prevent overheating. A calibrated thermometer shall be fitted in an accessible position to accurately measure the sealant temperature in the tank. Only pumps which can deliver the sealant to the crack in a controlled fashion shall be used.</w:t>
      </w:r>
    </w:p>
    <w:p w:rsidR="00443B74"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only be applied with pressure type application equipment to ensure that the cracks are filled rather than covered.</w:t>
      </w:r>
    </w:p>
    <w:p w:rsidR="00770272" w:rsidRDefault="00770272" w:rsidP="00770272">
      <w:pPr>
        <w:widowControl/>
        <w:autoSpaceDE/>
        <w:autoSpaceDN/>
        <w:spacing w:after="160" w:line="276" w:lineRule="auto"/>
        <w:jc w:val="both"/>
        <w:rPr>
          <w:rFonts w:eastAsia="Calibri"/>
          <w:lang w:bidi="ar-SA"/>
        </w:rPr>
      </w:pPr>
    </w:p>
    <w:p w:rsidR="00770272" w:rsidRDefault="00770272" w:rsidP="00770272">
      <w:pPr>
        <w:widowControl/>
        <w:autoSpaceDE/>
        <w:autoSpaceDN/>
        <w:spacing w:after="160" w:line="276" w:lineRule="auto"/>
        <w:jc w:val="both"/>
        <w:rPr>
          <w:rFonts w:eastAsia="Calibri"/>
          <w:lang w:bidi="ar-SA"/>
        </w:rPr>
        <w:sectPr w:rsidR="00770272" w:rsidSect="008223C9">
          <w:headerReference w:type="default" r:id="rId258"/>
          <w:footerReference w:type="default" r:id="rId259"/>
          <w:pgSz w:w="11910" w:h="16840"/>
          <w:pgMar w:top="851" w:right="567" w:bottom="851" w:left="1134" w:header="709" w:footer="919" w:gutter="0"/>
          <w:cols w:space="720"/>
        </w:sectPr>
      </w:pPr>
    </w:p>
    <w:p w:rsidR="00770272" w:rsidRPr="00770272" w:rsidRDefault="00770272" w:rsidP="00251C73">
      <w:pPr>
        <w:widowControl/>
        <w:autoSpaceDE/>
        <w:autoSpaceDN/>
        <w:spacing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ensure that all equipment is kept clean so as to prevent blockages and resultant poor workmanship.”</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B4804</w:t>
      </w:r>
      <w:r w:rsidR="00251C73">
        <w:rPr>
          <w:rFonts w:eastAsia="Calibri"/>
          <w:lang w:bidi="ar-SA"/>
        </w:rPr>
        <w:tab/>
      </w:r>
      <w:r w:rsidRPr="00770272">
        <w:rPr>
          <w:rFonts w:eastAsia="Calibri"/>
          <w:lang w:bidi="ar-SA"/>
        </w:rPr>
        <w:tab/>
        <w:t>Construction</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Diluted Emulsion Treatment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tariff for this treatment must allow for a water cart to moisten the road surface before the diluted emulsion treatment takes place. The tariff must also provide for the provision of material (water) and labour.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(c) </w:t>
      </w:r>
      <w:r w:rsidRPr="00251C73">
        <w:rPr>
          <w:rFonts w:eastAsia="Calibri"/>
          <w:lang w:bidi="ar-SA"/>
        </w:rPr>
        <w:tab/>
        <w:t>Slurry seals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Slurry seals applied by hand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tariff for this treatment is based on conventional methods and in its entirety </w:t>
      </w:r>
      <w:proofErr w:type="spellStart"/>
      <w:r w:rsidRPr="00251C73">
        <w:rPr>
          <w:rFonts w:eastAsia="Calibri"/>
          <w:lang w:bidi="ar-SA"/>
        </w:rPr>
        <w:t>dependant</w:t>
      </w:r>
      <w:proofErr w:type="spellEnd"/>
      <w:r w:rsidRPr="00251C73">
        <w:rPr>
          <w:rFonts w:eastAsia="Calibri"/>
          <w:lang w:bidi="ar-SA"/>
        </w:rPr>
        <w:t xml:space="preserve"> of the provision of the implementation of emerging </w:t>
      </w:r>
      <w:r w:rsidR="0083109B" w:rsidRPr="00251C73">
        <w:rPr>
          <w:rFonts w:eastAsia="Calibri"/>
          <w:lang w:bidi="ar-SA"/>
        </w:rPr>
        <w:t>Contractor</w:t>
      </w:r>
      <w:r w:rsidRPr="00251C73">
        <w:rPr>
          <w:rFonts w:eastAsia="Calibri"/>
          <w:lang w:bidi="ar-SA"/>
        </w:rPr>
        <w:t>s by means of labour based incentives.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B4804</w:t>
      </w:r>
      <w:r w:rsidRPr="00251C73">
        <w:rPr>
          <w:rFonts w:eastAsia="Calibri"/>
          <w:lang w:bidi="ar-SA"/>
        </w:rPr>
        <w:tab/>
        <w:t>Cleaning of cracks with compressed air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(f)</w:t>
      </w:r>
      <w:r w:rsidRPr="00251C73">
        <w:rPr>
          <w:rFonts w:eastAsia="Calibri"/>
          <w:lang w:bidi="ar-SA"/>
        </w:rPr>
        <w:tab/>
        <w:t>Sealing cracks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Only cracks larger than 5mm in width will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Preparation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“With the use of warm rubber bitumen or </w:t>
      </w:r>
      <w:proofErr w:type="spellStart"/>
      <w:r w:rsidRPr="00251C73">
        <w:rPr>
          <w:rFonts w:eastAsia="Calibri"/>
          <w:lang w:bidi="ar-SA"/>
        </w:rPr>
        <w:t>natprolastic</w:t>
      </w:r>
      <w:proofErr w:type="spellEnd"/>
      <w:r w:rsidRPr="00251C73">
        <w:rPr>
          <w:rFonts w:eastAsia="Calibri"/>
          <w:lang w:bidi="ar-SA"/>
        </w:rPr>
        <w:t xml:space="preserve"> for crack sealing, the only method to be used will be the ‘Hot Lance’ method. The temperature of the compressed air would be at least 200°C. No other method of crack sealing will be allowed.”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w:t>
      </w:r>
      <w:proofErr w:type="gramStart"/>
      <w:r w:rsidRPr="00251C73">
        <w:rPr>
          <w:rFonts w:eastAsia="Calibri"/>
          <w:lang w:bidi="ar-SA"/>
        </w:rPr>
        <w:t>(vi)</w:t>
      </w:r>
      <w:r w:rsidRPr="00251C73">
        <w:rPr>
          <w:rFonts w:eastAsia="Calibri"/>
          <w:lang w:bidi="ar-SA"/>
        </w:rPr>
        <w:tab/>
      </w:r>
      <w:proofErr w:type="spellStart"/>
      <w:r w:rsidRPr="00251C73">
        <w:rPr>
          <w:rFonts w:eastAsia="Calibri"/>
          <w:lang w:bidi="ar-SA"/>
        </w:rPr>
        <w:t>Hyvar</w:t>
      </w:r>
      <w:proofErr w:type="spellEnd"/>
      <w:r w:rsidRPr="00251C73">
        <w:rPr>
          <w:rFonts w:eastAsia="Calibri"/>
          <w:lang w:bidi="ar-SA"/>
        </w:rPr>
        <w:t>-X</w:t>
      </w:r>
      <w:proofErr w:type="gramEnd"/>
      <w:r w:rsidRPr="00251C73">
        <w:rPr>
          <w:rFonts w:eastAsia="Calibri"/>
          <w:lang w:bidi="ar-SA"/>
        </w:rPr>
        <w:t xml:space="preserve"> will be used as herbicide for crack sealing. The dilution of the herbicide will be done in accordance with the instructions as supplied by the supplier.</w:t>
      </w:r>
    </w:p>
    <w:p w:rsidR="00443B74"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(vii)</w:t>
      </w:r>
      <w:r w:rsidRPr="00251C73">
        <w:rPr>
          <w:rFonts w:eastAsia="Calibri"/>
          <w:lang w:bidi="ar-SA"/>
        </w:rPr>
        <w:tab/>
      </w:r>
      <w:r w:rsidR="00251C73">
        <w:rPr>
          <w:rFonts w:eastAsia="Calibri"/>
          <w:lang w:bidi="ar-SA"/>
        </w:rPr>
        <w:tab/>
      </w:r>
      <w:r w:rsidRPr="00251C73">
        <w:rPr>
          <w:rFonts w:eastAsia="Calibri"/>
          <w:lang w:bidi="ar-SA"/>
        </w:rPr>
        <w:t>The rate of application of hot bitumen rubber shall be determined on site. The cracks will be filled according to the method of the specification.”</w:t>
      </w:r>
    </w:p>
    <w:p w:rsidR="00251C73" w:rsidRPr="00251C73" w:rsidRDefault="00251C73" w:rsidP="00251C73">
      <w:pPr>
        <w:widowControl/>
        <w:autoSpaceDE/>
        <w:autoSpaceDN/>
        <w:spacing w:after="160" w:line="276" w:lineRule="auto"/>
        <w:ind w:left="624" w:hanging="624"/>
        <w:jc w:val="both"/>
        <w:rPr>
          <w:rFonts w:eastAsia="Calibri"/>
          <w:lang w:bidi="ar-SA"/>
        </w:rPr>
      </w:pPr>
    </w:p>
    <w:p w:rsidR="00251C73" w:rsidRDefault="00251C73" w:rsidP="00251C73">
      <w:pPr>
        <w:widowControl/>
        <w:autoSpaceDE/>
        <w:autoSpaceDN/>
        <w:spacing w:before="240" w:after="160" w:line="276" w:lineRule="auto"/>
        <w:jc w:val="both"/>
        <w:rPr>
          <w:rFonts w:eastAsia="Calibri"/>
          <w:b/>
          <w:bCs/>
          <w:lang w:bidi="ar-SA"/>
        </w:rPr>
        <w:sectPr w:rsidR="00251C73" w:rsidSect="008223C9">
          <w:headerReference w:type="default" r:id="rId260"/>
          <w:footerReference w:type="default" r:id="rId261"/>
          <w:pgSz w:w="11910" w:h="16840"/>
          <w:pgMar w:top="851" w:right="567" w:bottom="851" w:left="1134" w:header="709" w:footer="919" w:gutter="0"/>
          <w:cols w:space="720"/>
        </w:sectPr>
      </w:pPr>
    </w:p>
    <w:p w:rsidR="00251C73" w:rsidRDefault="00251C73" w:rsidP="00251C73">
      <w:pPr>
        <w:widowControl/>
        <w:autoSpaceDE/>
        <w:autoSpaceDN/>
        <w:spacing w:line="276" w:lineRule="auto"/>
        <w:jc w:val="both"/>
        <w:rPr>
          <w:rFonts w:eastAsia="Calibri"/>
          <w:b/>
          <w:bCs/>
          <w:lang w:bidi="ar-SA"/>
        </w:rPr>
      </w:pPr>
    </w:p>
    <w:p w:rsidR="00443B74" w:rsidRPr="00251C73" w:rsidRDefault="00443B74" w:rsidP="00251C73">
      <w:pPr>
        <w:widowControl/>
        <w:autoSpaceDE/>
        <w:autoSpaceDN/>
        <w:spacing w:after="160" w:line="276" w:lineRule="auto"/>
        <w:jc w:val="both"/>
        <w:rPr>
          <w:rFonts w:eastAsia="Calibri"/>
          <w:b/>
          <w:bCs/>
          <w:lang w:bidi="ar-SA"/>
        </w:rPr>
      </w:pPr>
      <w:r w:rsidRPr="00251C73">
        <w:rPr>
          <w:rFonts w:eastAsia="Calibri"/>
          <w:b/>
          <w:bCs/>
          <w:lang w:bidi="ar-SA"/>
        </w:rPr>
        <w:t>SPECIFICATION FOR THE APPLICATION OF A POLYMERISED BITUMEN REJUVENATOR WITH A MASTIC FILLER (PBRF)</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100</w:t>
      </w:r>
      <w:r w:rsidRPr="00251C73">
        <w:rPr>
          <w:rFonts w:eastAsia="Calibri"/>
          <w:lang w:bidi="ar-SA"/>
        </w:rPr>
        <w:tab/>
        <w:t>CONTENTS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104</w:t>
      </w:r>
      <w:r w:rsidRPr="00251C73">
        <w:rPr>
          <w:rFonts w:eastAsia="Calibri"/>
          <w:lang w:bidi="ar-SA"/>
        </w:rPr>
        <w:tab/>
        <w:t>General Limitations and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105</w:t>
      </w:r>
      <w:r w:rsidRPr="00251C73">
        <w:rPr>
          <w:rFonts w:eastAsia="Calibri"/>
          <w:lang w:bidi="ar-SA"/>
        </w:rPr>
        <w:tab/>
        <w:t xml:space="preserve">Storage of </w:t>
      </w:r>
      <w:proofErr w:type="spellStart"/>
      <w:r w:rsidRPr="00251C73">
        <w:rPr>
          <w:rFonts w:eastAsia="Calibri"/>
          <w:lang w:bidi="ar-SA"/>
        </w:rPr>
        <w:t>Polymerised</w:t>
      </w:r>
      <w:proofErr w:type="spellEnd"/>
      <w:r w:rsidRPr="00251C73">
        <w:rPr>
          <w:rFonts w:eastAsia="Calibri"/>
          <w:lang w:bidi="ar-SA"/>
        </w:rPr>
        <w:t xml:space="preserve"> Bitumen Rejuvenator with a Mastic Filler</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107</w:t>
      </w:r>
      <w:r w:rsidRPr="00251C73">
        <w:rPr>
          <w:rFonts w:eastAsia="Calibri"/>
          <w:lang w:bidi="ar-SA"/>
        </w:rPr>
        <w:tab/>
        <w:t xml:space="preserve">Construction of </w:t>
      </w:r>
      <w:proofErr w:type="spellStart"/>
      <w:r w:rsidRPr="00251C73">
        <w:rPr>
          <w:rFonts w:eastAsia="Calibri"/>
          <w:lang w:bidi="ar-SA"/>
        </w:rPr>
        <w:t>Polymerised</w:t>
      </w:r>
      <w:proofErr w:type="spellEnd"/>
      <w:r w:rsidRPr="00251C73">
        <w:rPr>
          <w:rFonts w:eastAsia="Calibri"/>
          <w:lang w:bidi="ar-SA"/>
        </w:rPr>
        <w:t xml:space="preserve"> Bitumen Rejuvenator with a Mastic Filler Seal</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108</w:t>
      </w:r>
      <w:r w:rsidRPr="00251C73">
        <w:rPr>
          <w:rFonts w:eastAsia="Calibri"/>
          <w:lang w:bidi="ar-SA"/>
        </w:rPr>
        <w:tab/>
        <w:t>Opening to Traffic</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109</w:t>
      </w:r>
      <w:r w:rsidRPr="00251C73">
        <w:rPr>
          <w:rFonts w:eastAsia="Calibri"/>
          <w:lang w:bidi="ar-SA"/>
        </w:rPr>
        <w:tab/>
        <w:t>Defects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110</w:t>
      </w:r>
      <w:r w:rsidRPr="00251C73">
        <w:rPr>
          <w:rFonts w:eastAsia="Calibri"/>
          <w:lang w:bidi="ar-SA"/>
        </w:rPr>
        <w:tab/>
        <w:t>Maintenance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111</w:t>
      </w:r>
      <w:r w:rsidRPr="00251C73">
        <w:rPr>
          <w:rFonts w:eastAsia="Calibri"/>
          <w:lang w:bidi="ar-SA"/>
        </w:rPr>
        <w:tab/>
        <w:t>Tolerances and Finish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112</w:t>
      </w:r>
      <w:r w:rsidRPr="00251C73">
        <w:rPr>
          <w:rFonts w:eastAsia="Calibri"/>
          <w:lang w:bidi="ar-SA"/>
        </w:rPr>
        <w:tab/>
        <w:t>Measurement and Payment</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This section covers the materials, constructional plant, construction and requirements for the construction of a seal using a </w:t>
      </w:r>
      <w:proofErr w:type="spellStart"/>
      <w:r w:rsidRPr="00251C73">
        <w:rPr>
          <w:rFonts w:eastAsia="Calibri"/>
          <w:lang w:bidi="ar-SA"/>
        </w:rPr>
        <w:t>polymerised</w:t>
      </w:r>
      <w:proofErr w:type="spellEnd"/>
      <w:r w:rsidRPr="00251C73">
        <w:rPr>
          <w:rFonts w:eastAsia="Calibri"/>
          <w:lang w:bidi="ar-SA"/>
        </w:rPr>
        <w:t xml:space="preserve"> bitumen rejuvenator with a mastic filler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t>Base Bitumen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bituminous binder used in the production of the PBRF shall comply with the requirements of SABS 307.</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t>Aggregates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aggregate shall be an approved mixture of selected crusher sands.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General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All plant and equipment used on the works shall be of adequate rated capacity and in good working condition.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All plant and equipment to be operated on the road during construction of the seal shall be free from any binder, water, fuel or oil leaks, and no </w:t>
      </w:r>
      <w:r w:rsidR="00854246" w:rsidRPr="00251C73">
        <w:rPr>
          <w:rFonts w:eastAsia="Calibri"/>
          <w:lang w:bidi="ar-SA"/>
        </w:rPr>
        <w:t>refueling</w:t>
      </w:r>
      <w:r w:rsidRPr="00251C73">
        <w:rPr>
          <w:rFonts w:eastAsia="Calibri"/>
          <w:lang w:bidi="ar-SA"/>
        </w:rPr>
        <w:t xml:space="preserve"> or servicing of any equipment will be allowed to take place while such equipment is on the road.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Mixer for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batch mixer or a continuous type mixer shall be provided. The paddles of the mixer shall be so designed as to ensure thorough blending of the constituents of the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Application of PBRF</w:t>
      </w:r>
    </w:p>
    <w:p w:rsidR="00854246" w:rsidRDefault="00443B74" w:rsidP="00251C73">
      <w:pPr>
        <w:widowControl/>
        <w:autoSpaceDE/>
        <w:autoSpaceDN/>
        <w:spacing w:after="160" w:line="276" w:lineRule="auto"/>
        <w:jc w:val="both"/>
        <w:rPr>
          <w:rFonts w:eastAsia="Calibri"/>
          <w:lang w:bidi="ar-SA"/>
        </w:rPr>
        <w:sectPr w:rsidR="00854246" w:rsidSect="008223C9">
          <w:headerReference w:type="default" r:id="rId262"/>
          <w:footerReference w:type="default" r:id="rId263"/>
          <w:pgSz w:w="11910" w:h="16840"/>
          <w:pgMar w:top="851" w:right="567" w:bottom="851" w:left="1134" w:header="709" w:footer="919" w:gutter="0"/>
          <w:cols w:space="720"/>
        </w:sectPr>
      </w:pPr>
      <w:r w:rsidRPr="00251C73">
        <w:rPr>
          <w:rFonts w:eastAsia="Calibri"/>
          <w:lang w:bidi="ar-SA"/>
        </w:rPr>
        <w:t>Handwork shall be used in applying PBRF, and then only in accordance with approved methods under the strict supervision of experienced personnel and with equipment suitable for performing the work in accordance with specified requirements.</w:t>
      </w:r>
    </w:p>
    <w:p w:rsidR="00443B74" w:rsidRPr="00251C73" w:rsidRDefault="00443B74" w:rsidP="00854246">
      <w:pPr>
        <w:widowControl/>
        <w:autoSpaceDE/>
        <w:autoSpaceDN/>
        <w:spacing w:line="276" w:lineRule="auto"/>
        <w:jc w:val="both"/>
        <w:rPr>
          <w:rFonts w:eastAsia="Calibri"/>
          <w:lang w:bidi="ar-SA"/>
        </w:rPr>
      </w:pP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t>Miscellaneous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Suitable fire-fighting equipment for dealing with bitumen fires shall be available on site, together with suitable first aid equipment for dealing with bitumen burns. (Refer to </w:t>
      </w:r>
      <w:proofErr w:type="spellStart"/>
      <w:r w:rsidRPr="00251C73">
        <w:rPr>
          <w:rFonts w:eastAsia="Calibri"/>
          <w:lang w:bidi="ar-SA"/>
        </w:rPr>
        <w:t>Sabita</w:t>
      </w:r>
      <w:proofErr w:type="spellEnd"/>
      <w:r w:rsidRPr="00251C73">
        <w:rPr>
          <w:rFonts w:eastAsia="Calibri"/>
          <w:lang w:bidi="ar-SA"/>
        </w:rPr>
        <w:t xml:space="preserve"> Manual 8: Bitumen Safety Handbook).</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104 </w:t>
      </w:r>
      <w:r w:rsidRPr="00251C73">
        <w:rPr>
          <w:rFonts w:eastAsia="Calibri"/>
          <w:lang w:bidi="ar-SA"/>
        </w:rPr>
        <w:tab/>
        <w:t xml:space="preserve">GENERAL LIMITATIONS AND </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REQUIREMENTS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Weather limitations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minimum road surface temperature of 8°C and rising temperature shall apply to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work shall be done during foggy or rainy weather. When a cold wind is blowing, the above temperatures shall be increased by 3°C to 6°C, as directed by the </w:t>
      </w:r>
      <w:r w:rsidR="0083109B" w:rsidRPr="00251C73">
        <w:rPr>
          <w:rFonts w:eastAsia="Calibri"/>
          <w:lang w:bidi="ar-SA"/>
        </w:rPr>
        <w:t>Engineer</w:t>
      </w:r>
      <w:r w:rsidRPr="00251C73">
        <w:rPr>
          <w:rFonts w:eastAsia="Calibri"/>
          <w:lang w:bidi="ar-SA"/>
        </w:rPr>
        <w: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When the emulsion breaking process accelerates to such an extent that it renders the product unworkable in attaining the required end result, for instance when the surface temperature is in excess of 60°C, no sealing shall be done. When strong winds are blowing which are likely to interfere with the proper execution of the work, no sealing shall be done.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Moisture content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sealing shall be carried out immediately after a rainy spell on an existing partly cracked and/or highly permeable surfacing, which could result in the trapping of moisture in the pavement structure. A minimum delay of 24 hours, or such extended period as ordered by the </w:t>
      </w:r>
      <w:r w:rsidR="0083109B" w:rsidRPr="00251C73">
        <w:rPr>
          <w:rFonts w:eastAsia="Calibri"/>
          <w:lang w:bidi="ar-SA"/>
        </w:rPr>
        <w:t>Engineer</w:t>
      </w:r>
      <w:r w:rsidRPr="00251C73">
        <w:rPr>
          <w:rFonts w:eastAsia="Calibri"/>
          <w:lang w:bidi="ar-SA"/>
        </w:rPr>
        <w:t>, shall apply.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Preparation of areas to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Areas to be sealed shall be cleaned of all dust, dirt, dung, oil or any other foreign matter that may be deleterious to the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r>
      <w:r w:rsidR="00854246">
        <w:rPr>
          <w:rFonts w:eastAsia="Calibri"/>
          <w:lang w:bidi="ar-SA"/>
        </w:rPr>
        <w:tab/>
      </w:r>
      <w:r w:rsidRPr="00251C73">
        <w:rPr>
          <w:rFonts w:eastAsia="Calibri"/>
          <w:lang w:bidi="ar-SA"/>
        </w:rPr>
        <w:t>Existing surfaces to be resealed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Any failures in the existing road pavement shall first be repaired before applying the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105</w:t>
      </w:r>
      <w:r w:rsidRPr="00251C73">
        <w:rPr>
          <w:rFonts w:eastAsia="Calibri"/>
          <w:lang w:bidi="ar-SA"/>
        </w:rPr>
        <w:tab/>
        <w:t>STORAGE OF POLYMERISED BITUMEN REJUVENATOR WITH A MASTIC FILLER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modified bitumen may be stored at ambient temperature for long periods.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Sites for the stockpiling of aggregates shall be prepared in such manner that no grass, mud, dirt or other deleterious material will be included when the aggregates are loaded for use.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Access roads to stockpile sites shall be prepared and maintained in such a way that no dirt is conveyed by vehicle wheels onto the areas to be resealed whilst aggregate is being transported to or from the stockpiles.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Stockpiles shall be so sited that they will not be exposed to excessive contamination with dust arising from traffic on the road or access roads</w:t>
      </w:r>
      <w:r w:rsidR="006D15A5">
        <w:rPr>
          <w:rFonts w:eastAsia="Calibri"/>
          <w:lang w:bidi="ar-SA"/>
        </w:rPr>
        <w:t>.</w:t>
      </w:r>
    </w:p>
    <w:p w:rsidR="00854246" w:rsidRDefault="00854246" w:rsidP="00854246">
      <w:pPr>
        <w:widowControl/>
        <w:autoSpaceDE/>
        <w:autoSpaceDN/>
        <w:spacing w:before="240" w:after="160" w:line="276" w:lineRule="auto"/>
        <w:jc w:val="both"/>
        <w:rPr>
          <w:rFonts w:eastAsia="Calibri"/>
          <w:lang w:bidi="ar-SA"/>
        </w:rPr>
        <w:sectPr w:rsidR="00854246" w:rsidSect="008223C9">
          <w:headerReference w:type="default" r:id="rId264"/>
          <w:footerReference w:type="default" r:id="rId265"/>
          <w:pgSz w:w="11910" w:h="16840"/>
          <w:pgMar w:top="851" w:right="567" w:bottom="851" w:left="1134" w:header="709" w:footer="919" w:gutter="0"/>
          <w:cols w:space="720"/>
        </w:sectPr>
      </w:pPr>
    </w:p>
    <w:p w:rsidR="00854246" w:rsidRDefault="00854246" w:rsidP="00854246">
      <w:pPr>
        <w:widowControl/>
        <w:autoSpaceDE/>
        <w:autoSpaceDN/>
        <w:spacing w:line="276" w:lineRule="auto"/>
        <w:jc w:val="both"/>
        <w:rPr>
          <w:rFonts w:eastAsia="Calibri"/>
          <w:lang w:bidi="ar-SA"/>
        </w:rPr>
      </w:pPr>
    </w:p>
    <w:p w:rsidR="00443B74" w:rsidRPr="00251C73" w:rsidRDefault="00443B74" w:rsidP="00854246">
      <w:pPr>
        <w:widowControl/>
        <w:autoSpaceDE/>
        <w:autoSpaceDN/>
        <w:spacing w:after="160" w:line="276" w:lineRule="auto"/>
        <w:jc w:val="both"/>
        <w:rPr>
          <w:rFonts w:eastAsia="Calibri"/>
          <w:lang w:bidi="ar-SA"/>
        </w:rPr>
      </w:pPr>
      <w:r w:rsidRPr="00251C73">
        <w:rPr>
          <w:rFonts w:eastAsia="Calibri"/>
          <w:lang w:bidi="ar-SA"/>
        </w:rPr>
        <w:t>107</w:t>
      </w:r>
      <w:r w:rsidRPr="00251C73">
        <w:rPr>
          <w:rFonts w:eastAsia="Calibri"/>
          <w:lang w:bidi="ar-SA"/>
        </w:rPr>
        <w:tab/>
        <w:t>CONSTRUCTION OF POLYMERISED BITUMEN REJUVENATOR WITH A MASTIC FILLER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 xml:space="preserve">Protection of </w:t>
      </w:r>
      <w:proofErr w:type="spellStart"/>
      <w:r w:rsidRPr="00251C73">
        <w:rPr>
          <w:rFonts w:eastAsia="Calibri"/>
          <w:lang w:bidi="ar-SA"/>
        </w:rPr>
        <w:t>kerbs</w:t>
      </w:r>
      <w:proofErr w:type="spellEnd"/>
      <w:r w:rsidRPr="00251C73">
        <w:rPr>
          <w:rFonts w:eastAsia="Calibri"/>
          <w:lang w:bidi="ar-SA"/>
        </w:rPr>
        <w:t>, channels, etc.</w:t>
      </w:r>
    </w:p>
    <w:p w:rsidR="00443B74" w:rsidRPr="00251C73" w:rsidRDefault="00443B74" w:rsidP="00251C73">
      <w:pPr>
        <w:widowControl/>
        <w:autoSpaceDE/>
        <w:autoSpaceDN/>
        <w:spacing w:after="160" w:line="276" w:lineRule="auto"/>
        <w:jc w:val="both"/>
        <w:rPr>
          <w:rFonts w:eastAsia="Calibri"/>
          <w:lang w:bidi="ar-SA"/>
        </w:rPr>
      </w:pPr>
      <w:proofErr w:type="spellStart"/>
      <w:r w:rsidRPr="00251C73">
        <w:rPr>
          <w:rFonts w:eastAsia="Calibri"/>
          <w:lang w:bidi="ar-SA"/>
        </w:rPr>
        <w:t>Kerbs</w:t>
      </w:r>
      <w:proofErr w:type="spellEnd"/>
      <w:r w:rsidRPr="00251C73">
        <w:rPr>
          <w:rFonts w:eastAsia="Calibri"/>
          <w:lang w:bidi="ar-SA"/>
        </w:rPr>
        <w:t>, channels, manholes and any other structures which may be soiled by PBRF during application shall be suitably protected.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w:t>
      </w:r>
      <w:r w:rsidR="0083109B" w:rsidRPr="00251C73">
        <w:rPr>
          <w:rFonts w:eastAsia="Calibri"/>
          <w:lang w:bidi="ar-SA"/>
        </w:rPr>
        <w:t>Contractor</w:t>
      </w:r>
      <w:r w:rsidRPr="00251C73">
        <w:rPr>
          <w:rFonts w:eastAsia="Calibri"/>
          <w:lang w:bidi="ar-SA"/>
        </w:rPr>
        <w:t xml:space="preserve"> shall replace, at his own cost, any items that have been soiled and cannot be cleaned entirely. The painting of soiled surfaces will not be accepted as a suitable remedy.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Rate of application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PBRF shall be applied on any designated area at the rate of application determined by the supplier and the </w:t>
      </w:r>
      <w:r w:rsidR="0083109B" w:rsidRPr="00251C73">
        <w:rPr>
          <w:rFonts w:eastAsia="Calibri"/>
          <w:lang w:bidi="ar-SA"/>
        </w:rPr>
        <w:t>Engineer</w:t>
      </w:r>
      <w:r w:rsidRPr="00251C73">
        <w:rPr>
          <w:rFonts w:eastAsia="Calibri"/>
          <w:lang w:bidi="ar-SA"/>
        </w:rPr>
        <w:t>. The nominal rate for tendering purposes shall be 0,001m³/m².</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payment will be made for PBRF applied in excess of the rate ordered plus the permitted tolerance, or at a rate lower than the specified rate minus the permitted tolerance, unless, in the opinion of the </w:t>
      </w:r>
      <w:r w:rsidR="0083109B" w:rsidRPr="00251C73">
        <w:rPr>
          <w:rFonts w:eastAsia="Calibri"/>
          <w:lang w:bidi="ar-SA"/>
        </w:rPr>
        <w:t>Engineer</w:t>
      </w:r>
      <w:r w:rsidRPr="00251C73">
        <w:rPr>
          <w:rFonts w:eastAsia="Calibri"/>
          <w:lang w:bidi="ar-SA"/>
        </w:rPr>
        <w:t>, such over-applications or shortfall can be satisfactorily corrected.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w:t>
      </w:r>
      <w:r w:rsidRPr="00854246">
        <w:rPr>
          <w:rFonts w:eastAsia="Calibri"/>
          <w:lang w:bidi="ar-SA"/>
        </w:rPr>
        <w:tab/>
      </w:r>
      <w:r w:rsidR="00854246" w:rsidRPr="00854246">
        <w:rPr>
          <w:rFonts w:eastAsia="Calibri"/>
          <w:lang w:bidi="ar-SA"/>
        </w:rPr>
        <w:tab/>
      </w:r>
      <w:r w:rsidRPr="00854246">
        <w:rPr>
          <w:rFonts w:eastAsia="Calibri"/>
          <w:lang w:bidi="ar-SA"/>
        </w:rPr>
        <w:t>Blinding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light blinding layer of washed natural sand shall be applied by the </w:t>
      </w:r>
      <w:r w:rsidR="0083109B" w:rsidRPr="00854246">
        <w:rPr>
          <w:rFonts w:eastAsia="Calibri"/>
          <w:lang w:bidi="ar-SA"/>
        </w:rPr>
        <w:t>Contractor</w:t>
      </w:r>
      <w:r w:rsidRPr="00854246">
        <w:rPr>
          <w:rFonts w:eastAsia="Calibri"/>
          <w:lang w:bidi="ar-SA"/>
        </w:rPr>
        <w:t xml:space="preserve"> to prevent PBRF from being picked up by traffic.  The blinding layer shall be spread evenly over the full indicated surface.  If required by the </w:t>
      </w:r>
      <w:r w:rsidR="0083109B" w:rsidRPr="00854246">
        <w:rPr>
          <w:rFonts w:eastAsia="Calibri"/>
          <w:lang w:bidi="ar-SA"/>
        </w:rPr>
        <w:t>Engineer</w:t>
      </w:r>
      <w:r w:rsidRPr="00854246">
        <w:rPr>
          <w:rFonts w:eastAsia="Calibri"/>
          <w:lang w:bidi="ar-SA"/>
        </w:rPr>
        <w:t>, the blinding shall be spread evenly by means of hand brooms.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108</w:t>
      </w:r>
      <w:r w:rsidRPr="00854246">
        <w:rPr>
          <w:rFonts w:eastAsia="Calibri"/>
          <w:lang w:bidi="ar-SA"/>
        </w:rPr>
        <w:tab/>
        <w:t>OPENING TO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responsible for determining when any sealing layer is to be opened to public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road shall not be opened to traffic until the binder has set sufficiently to prevent it being picked up by the wheels of passing traffic.</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109</w:t>
      </w:r>
      <w:r w:rsidRPr="00854246">
        <w:rPr>
          <w:rFonts w:eastAsia="Calibri"/>
          <w:lang w:bidi="ar-SA"/>
        </w:rPr>
        <w:tab/>
        <w:t>DEFECTS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in the opinion of the </w:t>
      </w:r>
      <w:r w:rsidR="0083109B" w:rsidRPr="00854246">
        <w:rPr>
          <w:rFonts w:eastAsia="Calibri"/>
          <w:lang w:bidi="ar-SA"/>
        </w:rPr>
        <w:t>Engineer</w:t>
      </w:r>
      <w:r w:rsidRPr="00854246">
        <w:rPr>
          <w:rFonts w:eastAsia="Calibri"/>
          <w:lang w:bidi="ar-SA"/>
        </w:rPr>
        <w:t xml:space="preserve">, any unacceptable loss of PBRF or bleeding of the road surface, has occurred during the contract or maintenance period and this can be attributed to the </w:t>
      </w:r>
      <w:r w:rsidR="0083109B" w:rsidRPr="00854246">
        <w:rPr>
          <w:rFonts w:eastAsia="Calibri"/>
          <w:lang w:bidi="ar-SA"/>
        </w:rPr>
        <w:t>Contractor</w:t>
      </w:r>
      <w:r w:rsidRPr="00854246">
        <w:rPr>
          <w:rFonts w:eastAsia="Calibri"/>
          <w:lang w:bidi="ar-SA"/>
        </w:rPr>
        <w:t xml:space="preserve"> not having observed any of the requirements of the specifications, not using the correct rates of application, or to any other omission or fault on the part of the </w:t>
      </w:r>
      <w:r w:rsidR="0083109B" w:rsidRPr="00854246">
        <w:rPr>
          <w:rFonts w:eastAsia="Calibri"/>
          <w:lang w:bidi="ar-SA"/>
        </w:rPr>
        <w:t>Contractor</w:t>
      </w:r>
      <w:r w:rsidRPr="00854246">
        <w:rPr>
          <w:rFonts w:eastAsia="Calibri"/>
          <w:lang w:bidi="ar-SA"/>
        </w:rPr>
        <w:t xml:space="preserve">, any corrective work required shall be at the </w:t>
      </w:r>
      <w:r w:rsidR="0083109B" w:rsidRPr="00854246">
        <w:rPr>
          <w:rFonts w:eastAsia="Calibri"/>
          <w:lang w:bidi="ar-SA"/>
        </w:rPr>
        <w:t>Contractor</w:t>
      </w:r>
      <w:r w:rsidRPr="00854246">
        <w:rPr>
          <w:rFonts w:eastAsia="Calibri"/>
          <w:lang w:bidi="ar-SA"/>
        </w:rPr>
        <w:t>’s expense.</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110</w:t>
      </w:r>
      <w:r w:rsidRPr="00854246">
        <w:rPr>
          <w:rFonts w:eastAsia="Calibri"/>
          <w:lang w:bidi="ar-SA"/>
        </w:rPr>
        <w:tab/>
        <w:t>MAINTENANCE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maintain the bituminous surface until the work is finally accepted by the </w:t>
      </w:r>
      <w:r w:rsidR="0083109B" w:rsidRPr="00854246">
        <w:rPr>
          <w:rFonts w:eastAsia="Calibri"/>
          <w:lang w:bidi="ar-SA"/>
        </w:rPr>
        <w:t>Employer</w:t>
      </w:r>
      <w:r w:rsidRPr="00854246">
        <w:rPr>
          <w:rFonts w:eastAsia="Calibri"/>
          <w:lang w:bidi="ar-SA"/>
        </w:rPr>
        <w:t xml:space="preserve">.  Any damage done to the surface, or any defects which may develop before the issue of the maintenance certificate, fair wear and tear excepted, shall be corrected by the </w:t>
      </w:r>
      <w:r w:rsidR="0083109B" w:rsidRPr="00854246">
        <w:rPr>
          <w:rFonts w:eastAsia="Calibri"/>
          <w:lang w:bidi="ar-SA"/>
        </w:rPr>
        <w:t>Contractor</w:t>
      </w:r>
      <w:r w:rsidRPr="00854246">
        <w:rPr>
          <w:rFonts w:eastAsia="Calibri"/>
          <w:lang w:bidi="ar-SA"/>
        </w:rPr>
        <w:t xml:space="preserve"> at his own cost and to the requirements of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111</w:t>
      </w:r>
      <w:r w:rsidRPr="00854246">
        <w:rPr>
          <w:rFonts w:eastAsia="Calibri"/>
          <w:lang w:bidi="ar-SA"/>
        </w:rPr>
        <w:tab/>
        <w:t xml:space="preserve">TOLERANCES AND FINISH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completed seal shall be of uniform texture, without gaps or patches, and shall be free from any bitumen spillage.</w:t>
      </w:r>
    </w:p>
    <w:p w:rsidR="00854246" w:rsidRDefault="00443B74" w:rsidP="00854246">
      <w:pPr>
        <w:widowControl/>
        <w:autoSpaceDE/>
        <w:autoSpaceDN/>
        <w:spacing w:after="160" w:line="276" w:lineRule="auto"/>
        <w:jc w:val="both"/>
        <w:rPr>
          <w:rFonts w:eastAsia="Calibri"/>
          <w:lang w:bidi="ar-SA"/>
        </w:rPr>
        <w:sectPr w:rsidR="00854246" w:rsidSect="008223C9">
          <w:headerReference w:type="default" r:id="rId266"/>
          <w:footerReference w:type="default" r:id="rId267"/>
          <w:pgSz w:w="11910" w:h="16840"/>
          <w:pgMar w:top="851" w:right="567" w:bottom="851" w:left="1134" w:header="709" w:footer="919" w:gutter="0"/>
          <w:cols w:space="720"/>
        </w:sectPr>
      </w:pPr>
      <w:r w:rsidRPr="00854246">
        <w:rPr>
          <w:rFonts w:eastAsia="Calibri"/>
          <w:lang w:bidi="ar-SA"/>
        </w:rPr>
        <w:t xml:space="preserve">Any areas which show signs of bleeding after the section has been opened to traffic shall be corrected. Corrective work shall be carried out in such manner as to blend in </w:t>
      </w:r>
      <w:proofErr w:type="spellStart"/>
      <w:r w:rsidRPr="00854246">
        <w:rPr>
          <w:rFonts w:eastAsia="Calibri"/>
          <w:lang w:bidi="ar-SA"/>
        </w:rPr>
        <w:t>colour</w:t>
      </w:r>
      <w:proofErr w:type="spellEnd"/>
      <w:r w:rsidRPr="00854246">
        <w:rPr>
          <w:rFonts w:eastAsia="Calibri"/>
          <w:lang w:bidi="ar-SA"/>
        </w:rPr>
        <w:t>, texture and finish with adjacent work.</w:t>
      </w:r>
    </w:p>
    <w:p w:rsidR="00443B74" w:rsidRPr="00854246" w:rsidRDefault="00443B74" w:rsidP="00854246">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maximum permissible variation from the rate of application specified for the PBRF shall be plus or minus 5%.</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112</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100.01</w:t>
      </w:r>
      <w:r w:rsidRPr="00854246">
        <w:rPr>
          <w:rFonts w:eastAsia="Calibri"/>
          <w:lang w:bidi="ar-SA"/>
        </w:rPr>
        <w:tab/>
        <w:t xml:space="preserve">Applying a </w:t>
      </w:r>
      <w:proofErr w:type="spellStart"/>
      <w:r w:rsidRPr="00854246">
        <w:rPr>
          <w:rFonts w:eastAsia="Calibri"/>
          <w:lang w:bidi="ar-SA"/>
        </w:rPr>
        <w:t>polymerised</w:t>
      </w:r>
      <w:proofErr w:type="spellEnd"/>
      <w:r w:rsidRPr="00854246">
        <w:rPr>
          <w:rFonts w:eastAsia="Calibri"/>
          <w:lang w:bidi="ar-SA"/>
        </w:rPr>
        <w:t xml:space="preserve"> bitumen             square </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rejuvenator</w:t>
      </w:r>
      <w:proofErr w:type="gramEnd"/>
      <w:r w:rsidRPr="00854246">
        <w:rPr>
          <w:rFonts w:eastAsia="Calibri"/>
          <w:lang w:bidi="ar-SA"/>
        </w:rPr>
        <w:t xml:space="preserve"> with mastic filler at a          </w:t>
      </w:r>
      <w:proofErr w:type="spellStart"/>
      <w:r w:rsidRPr="00854246">
        <w:rPr>
          <w:rFonts w:eastAsia="Calibri"/>
          <w:lang w:bidi="ar-SA"/>
        </w:rPr>
        <w:t>metre</w:t>
      </w:r>
      <w:proofErr w:type="spellEnd"/>
      <w:r w:rsidRPr="00854246">
        <w:rPr>
          <w:rFonts w:eastAsia="Calibri"/>
          <w:lang w:bidi="ar-SA"/>
        </w:rPr>
        <w:t xml:space="preserve"> (m²)</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rate</w:t>
      </w:r>
      <w:proofErr w:type="gramEnd"/>
      <w:r w:rsidRPr="00854246">
        <w:rPr>
          <w:rFonts w:eastAsia="Calibri"/>
          <w:lang w:bidi="ar-SA"/>
        </w:rPr>
        <w:t xml:space="preserve"> of 0,001m³/m².by hand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procuring and furnishing all the materials, for mixing and applying PBRF, demarcating all areas to be treated, as well as for all plant, labour and incidentals necessary to complete the work as specified.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100.02</w:t>
      </w:r>
      <w:r w:rsidRPr="00854246">
        <w:rPr>
          <w:rFonts w:eastAsia="Calibri"/>
          <w:lang w:bidi="ar-SA"/>
        </w:rPr>
        <w:tab/>
      </w:r>
      <w:r w:rsidR="0086136D">
        <w:rPr>
          <w:rFonts w:eastAsia="Calibri"/>
          <w:lang w:bidi="ar-SA"/>
        </w:rPr>
        <w:tab/>
      </w:r>
      <w:r w:rsidRPr="00854246">
        <w:rPr>
          <w:rFonts w:eastAsia="Calibri"/>
          <w:lang w:bidi="ar-SA"/>
        </w:rPr>
        <w:t xml:space="preserve">Variation in </w:t>
      </w:r>
      <w:proofErr w:type="spellStart"/>
      <w:r w:rsidRPr="00854246">
        <w:rPr>
          <w:rFonts w:eastAsia="Calibri"/>
          <w:lang w:bidi="ar-SA"/>
        </w:rPr>
        <w:t>polymerised</w:t>
      </w:r>
      <w:proofErr w:type="spellEnd"/>
      <w:r w:rsidRPr="00854246">
        <w:rPr>
          <w:rFonts w:eastAsia="Calibri"/>
          <w:lang w:bidi="ar-SA"/>
        </w:rPr>
        <w:t xml:space="preserve"> </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bitumen</w:t>
      </w:r>
      <w:proofErr w:type="gramEnd"/>
      <w:r w:rsidRPr="00854246">
        <w:rPr>
          <w:rFonts w:eastAsia="Calibri"/>
          <w:lang w:bidi="ar-SA"/>
        </w:rPr>
        <w:t xml:space="preserve"> rejuvenator</w:t>
      </w:r>
      <w:r w:rsidRPr="00854246">
        <w:rPr>
          <w:rFonts w:eastAsia="Calibri"/>
          <w:lang w:bidi="ar-SA"/>
        </w:rPr>
        <w:tab/>
        <w:t xml:space="preserve">      cubic </w:t>
      </w:r>
      <w:proofErr w:type="spellStart"/>
      <w:r w:rsidRPr="00854246">
        <w:rPr>
          <w:rFonts w:eastAsia="Calibri"/>
          <w:lang w:bidi="ar-SA"/>
        </w:rPr>
        <w:t>metre</w:t>
      </w:r>
      <w:proofErr w:type="spellEnd"/>
      <w:r w:rsidRPr="00854246">
        <w:rPr>
          <w:rFonts w:eastAsia="Calibri"/>
          <w:lang w:bidi="ar-SA"/>
        </w:rPr>
        <w:t xml:space="preserve"> (m³)</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with</w:t>
      </w:r>
      <w:proofErr w:type="gramEnd"/>
      <w:r w:rsidRPr="00854246">
        <w:rPr>
          <w:rFonts w:eastAsia="Calibri"/>
          <w:lang w:bidi="ar-SA"/>
        </w:rPr>
        <w:t xml:space="preserve"> mastic filler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Where the actual rate of application used in the works varies from the specified nominal rate and mix proportions, adjustment of compensation will be made –</w:t>
      </w:r>
    </w:p>
    <w:p w:rsidR="00443B74" w:rsidRPr="00854246" w:rsidRDefault="00443B74" w:rsidP="00854246">
      <w:pPr>
        <w:widowControl/>
        <w:autoSpaceDE/>
        <w:autoSpaceDN/>
        <w:spacing w:after="160" w:line="276" w:lineRule="auto"/>
        <w:ind w:left="624" w:hanging="624"/>
        <w:jc w:val="both"/>
        <w:rPr>
          <w:rFonts w:eastAsia="Calibri"/>
          <w:lang w:bidi="ar-SA"/>
        </w:rPr>
      </w:pPr>
      <w:r w:rsidRPr="00854246">
        <w:rPr>
          <w:rFonts w:eastAsia="Calibri"/>
          <w:lang w:bidi="ar-SA"/>
        </w:rPr>
        <w:t>(a)</w:t>
      </w:r>
      <w:r w:rsidR="00854246">
        <w:rPr>
          <w:rFonts w:eastAsia="Calibri"/>
          <w:lang w:bidi="ar-SA"/>
        </w:rPr>
        <w:tab/>
      </w:r>
      <w:r w:rsidRPr="00854246">
        <w:rPr>
          <w:rFonts w:eastAsia="Calibri"/>
          <w:lang w:bidi="ar-SA"/>
        </w:rPr>
        <w:tab/>
      </w:r>
      <w:proofErr w:type="gramStart"/>
      <w:r w:rsidRPr="00854246">
        <w:rPr>
          <w:rFonts w:eastAsia="Calibri"/>
          <w:lang w:bidi="ar-SA"/>
        </w:rPr>
        <w:t>as</w:t>
      </w:r>
      <w:proofErr w:type="gramEnd"/>
      <w:r w:rsidRPr="00854246">
        <w:rPr>
          <w:rFonts w:eastAsia="Calibri"/>
          <w:lang w:bidi="ar-SA"/>
        </w:rPr>
        <w:t xml:space="preserve"> a payment to the </w:t>
      </w:r>
      <w:r w:rsidR="0083109B" w:rsidRPr="00854246">
        <w:rPr>
          <w:rFonts w:eastAsia="Calibri"/>
          <w:lang w:bidi="ar-SA"/>
        </w:rPr>
        <w:t>Contractor</w:t>
      </w:r>
      <w:r w:rsidRPr="00854246">
        <w:rPr>
          <w:rFonts w:eastAsia="Calibri"/>
          <w:lang w:bidi="ar-SA"/>
        </w:rPr>
        <w:t xml:space="preserve"> in respect of any authorized increase in quantities which exceed those specified, where such increase has been ordered,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or</w:t>
      </w:r>
      <w:proofErr w:type="gramEnd"/>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(b)</w:t>
      </w:r>
      <w:r w:rsidR="0018143B">
        <w:rPr>
          <w:rFonts w:eastAsia="Calibri"/>
          <w:lang w:bidi="ar-SA"/>
        </w:rPr>
        <w:tab/>
      </w:r>
      <w:r w:rsidRPr="00854246">
        <w:rPr>
          <w:rFonts w:eastAsia="Calibri"/>
          <w:lang w:bidi="ar-SA"/>
        </w:rPr>
        <w:tab/>
      </w:r>
      <w:proofErr w:type="gramStart"/>
      <w:r w:rsidRPr="00854246">
        <w:rPr>
          <w:rFonts w:eastAsia="Calibri"/>
          <w:lang w:bidi="ar-SA"/>
        </w:rPr>
        <w:t>as</w:t>
      </w:r>
      <w:proofErr w:type="gramEnd"/>
      <w:r w:rsidRPr="00854246">
        <w:rPr>
          <w:rFonts w:eastAsia="Calibri"/>
          <w:lang w:bidi="ar-SA"/>
        </w:rPr>
        <w:t xml:space="preserve"> a refund to the </w:t>
      </w:r>
      <w:r w:rsidR="0083109B" w:rsidRPr="00854246">
        <w:rPr>
          <w:rFonts w:eastAsia="Calibri"/>
          <w:lang w:bidi="ar-SA"/>
        </w:rPr>
        <w:t>Employer</w:t>
      </w:r>
      <w:r w:rsidRPr="00854246">
        <w:rPr>
          <w:rFonts w:eastAsia="Calibri"/>
          <w:lang w:bidi="ar-SA"/>
        </w:rPr>
        <w:t xml:space="preserve"> in respect of the decrease in quantities which are less than those specified, irrespective of whether such decrease results from an authorized decrease in the rates of application, or from unauthorized reductions on the part of the </w:t>
      </w:r>
      <w:r w:rsidR="0083109B" w:rsidRPr="00854246">
        <w:rPr>
          <w:rFonts w:eastAsia="Calibri"/>
          <w:lang w:bidi="ar-SA"/>
        </w:rPr>
        <w:t>Contractor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Payment for a prescribed rate of application shall be based on the actual rate of application used, provided that this does not exceed the prescribed rate of application, plus any tolerance, in the rate of application allowed. If the actual rate of application exceeds the prescribed rate or proportion, payment shall be based on the prescribed rate of application plus any tolerance allowed.  If the actual rate of application is below the prescribed rate of application ordered, payment shall be based on the actual rate of application, regardless of any tolerance allowed. Notwithstanding the above, the </w:t>
      </w:r>
      <w:r w:rsidR="0083109B" w:rsidRPr="00854246">
        <w:rPr>
          <w:rFonts w:eastAsia="Calibri"/>
          <w:lang w:bidi="ar-SA"/>
        </w:rPr>
        <w:t>Engineer</w:t>
      </w:r>
      <w:r w:rsidRPr="00854246">
        <w:rPr>
          <w:rFonts w:eastAsia="Calibri"/>
          <w:lang w:bidi="ar-SA"/>
        </w:rPr>
        <w:t xml:space="preserve"> shall be fully entitled to reject work which has not been constructed in accordance with the specifications or the rates of application prescribed by him.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100.03</w:t>
      </w:r>
      <w:r w:rsidRPr="00854246">
        <w:rPr>
          <w:rFonts w:eastAsia="Calibri"/>
          <w:lang w:bidi="ar-SA"/>
        </w:rPr>
        <w:tab/>
      </w:r>
      <w:r w:rsidR="0086136D">
        <w:rPr>
          <w:rFonts w:eastAsia="Calibri"/>
          <w:lang w:bidi="ar-SA"/>
        </w:rPr>
        <w:tab/>
      </w:r>
      <w:r w:rsidRPr="00854246">
        <w:rPr>
          <w:rFonts w:eastAsia="Calibri"/>
          <w:lang w:bidi="ar-SA"/>
        </w:rPr>
        <w:t xml:space="preserve">Aggregate for blinding with </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washed</w:t>
      </w:r>
      <w:proofErr w:type="gramEnd"/>
      <w:r w:rsidRPr="00854246">
        <w:rPr>
          <w:rFonts w:eastAsia="Calibri"/>
          <w:lang w:bidi="ar-SA"/>
        </w:rPr>
        <w:t xml:space="preserve"> natural sand</w:t>
      </w:r>
      <w:r w:rsidRPr="00854246">
        <w:rPr>
          <w:rFonts w:eastAsia="Calibri"/>
          <w:lang w:bidi="ar-SA"/>
        </w:rPr>
        <w:tab/>
      </w:r>
      <w:r w:rsidRPr="00854246">
        <w:rPr>
          <w:rFonts w:eastAsia="Calibri"/>
          <w:lang w:bidi="ar-SA"/>
        </w:rPr>
        <w:tab/>
        <w:t xml:space="preserve">cubic </w:t>
      </w:r>
      <w:proofErr w:type="spellStart"/>
      <w:r w:rsidRPr="00854246">
        <w:rPr>
          <w:rFonts w:eastAsia="Calibri"/>
          <w:lang w:bidi="ar-SA"/>
        </w:rPr>
        <w:t>metre</w:t>
      </w:r>
      <w:proofErr w:type="spellEnd"/>
      <w:r w:rsidRPr="00854246">
        <w:rPr>
          <w:rFonts w:eastAsia="Calibri"/>
          <w:lang w:bidi="ar-SA"/>
        </w:rPr>
        <w:t xml:space="preserv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unit of measurement shall be the cubic </w:t>
      </w:r>
      <w:proofErr w:type="spellStart"/>
      <w:r w:rsidRPr="00854246">
        <w:rPr>
          <w:rFonts w:eastAsia="Calibri"/>
          <w:lang w:bidi="ar-SA"/>
        </w:rPr>
        <w:t>metre</w:t>
      </w:r>
      <w:proofErr w:type="spellEnd"/>
      <w:r w:rsidRPr="00854246">
        <w:rPr>
          <w:rFonts w:eastAsia="Calibri"/>
          <w:lang w:bidi="ar-SA"/>
        </w:rPr>
        <w:t xml:space="preserve"> of washed natural sand measured in the hauling vehicles.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providing the sand and applying the blinding coat complete as specified, and, if so required, for temporarily stockpiling the sand at an approved locality.</w:t>
      </w: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68"/>
          <w:footerReference w:type="default" r:id="rId269"/>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100.04</w:t>
      </w:r>
      <w:r w:rsidRPr="00854246">
        <w:rPr>
          <w:rFonts w:eastAsia="Calibri"/>
          <w:lang w:bidi="ar-SA"/>
        </w:rPr>
        <w:tab/>
      </w:r>
      <w:r w:rsidR="0018143B">
        <w:rPr>
          <w:rFonts w:eastAsia="Calibri"/>
          <w:lang w:bidi="ar-SA"/>
        </w:rPr>
        <w:tab/>
      </w:r>
      <w:r w:rsidRPr="00854246">
        <w:rPr>
          <w:rFonts w:eastAsia="Calibri"/>
          <w:lang w:bidi="ar-SA"/>
        </w:rPr>
        <w:t xml:space="preserve">Cleaning of cracks with </w:t>
      </w:r>
    </w:p>
    <w:p w:rsidR="00443B74" w:rsidRPr="00854246" w:rsidRDefault="00443B74" w:rsidP="00854246">
      <w:pPr>
        <w:widowControl/>
        <w:autoSpaceDE/>
        <w:autoSpaceDN/>
        <w:spacing w:after="160" w:line="276" w:lineRule="auto"/>
        <w:jc w:val="both"/>
        <w:rPr>
          <w:rFonts w:eastAsia="Calibri"/>
          <w:lang w:bidi="ar-SA"/>
        </w:rPr>
      </w:pPr>
      <w:proofErr w:type="gramStart"/>
      <w:r w:rsidRPr="00854246">
        <w:rPr>
          <w:rFonts w:eastAsia="Calibri"/>
          <w:lang w:bidi="ar-SA"/>
        </w:rPr>
        <w:t>compressed</w:t>
      </w:r>
      <w:proofErr w:type="gramEnd"/>
      <w:r w:rsidRPr="00854246">
        <w:rPr>
          <w:rFonts w:eastAsia="Calibri"/>
          <w:lang w:bidi="ar-SA"/>
        </w:rPr>
        <w:t xml:space="preserve"> air</w:t>
      </w:r>
      <w:r w:rsidRPr="00854246">
        <w:rPr>
          <w:rFonts w:eastAsia="Calibri"/>
          <w:lang w:bidi="ar-SA"/>
        </w:rPr>
        <w:tab/>
      </w:r>
      <w:r w:rsidRPr="00854246">
        <w:rPr>
          <w:rFonts w:eastAsia="Calibri"/>
          <w:lang w:bidi="ar-SA"/>
        </w:rPr>
        <w:tab/>
        <w:t xml:space="preserve">square </w:t>
      </w:r>
      <w:proofErr w:type="spellStart"/>
      <w:r w:rsidRPr="00854246">
        <w:rPr>
          <w:rFonts w:eastAsia="Calibri"/>
          <w:lang w:bidi="ar-SA"/>
        </w:rPr>
        <w:t>metre</w:t>
      </w:r>
      <w:proofErr w:type="spellEnd"/>
      <w:r w:rsidRPr="00854246">
        <w:rPr>
          <w:rFonts w:eastAsia="Calibri"/>
          <w:lang w:bidi="ar-SA"/>
        </w:rPr>
        <w:t xml:space="preserv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unit of measurement for cleaning cracks with compressed air shall be the square </w:t>
      </w:r>
      <w:proofErr w:type="spellStart"/>
      <w:r w:rsidRPr="00854246">
        <w:rPr>
          <w:rFonts w:eastAsia="Calibri"/>
          <w:lang w:bidi="ar-SA"/>
        </w:rPr>
        <w:t>metre</w:t>
      </w:r>
      <w:proofErr w:type="spellEnd"/>
      <w:r w:rsidRPr="00854246">
        <w:rPr>
          <w:rFonts w:eastAsia="Calibri"/>
          <w:lang w:bidi="ar-SA"/>
        </w:rPr>
        <w:t xml:space="preserve"> of road surface on which all cracks have been blown clean.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tendered rate shall include full compensation for providing all equipment, labour, supervision and incidentals necessary for blowing clean the cracks over the full width of the road, all to the satisfaction of the </w:t>
      </w:r>
      <w:r w:rsidR="0083109B" w:rsidRPr="00854246">
        <w:rPr>
          <w:rFonts w:eastAsia="Calibri"/>
          <w:lang w:bidi="ar-SA"/>
        </w:rPr>
        <w:t>Engineer</w:t>
      </w:r>
      <w:r w:rsidRPr="00854246">
        <w:rPr>
          <w:rFonts w:eastAsia="Calibri"/>
          <w:lang w:bidi="ar-SA"/>
        </w:rPr>
        <w:t>.</w:t>
      </w:r>
    </w:p>
    <w:p w:rsidR="00443B74" w:rsidRPr="0018143B" w:rsidRDefault="00443B74" w:rsidP="0018143B">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8143B">
        <w:rPr>
          <w:rFonts w:eastAsia="Calibri"/>
          <w:b/>
          <w:bCs/>
          <w:lang w:bidi="ar-SA"/>
        </w:rPr>
        <w:t xml:space="preserve">SECTION 8100: </w:t>
      </w:r>
      <w:r w:rsidR="0018143B">
        <w:rPr>
          <w:rFonts w:eastAsia="Calibri"/>
          <w:b/>
          <w:bCs/>
          <w:lang w:bidi="ar-SA"/>
        </w:rPr>
        <w:tab/>
      </w:r>
      <w:r w:rsidRPr="0018143B">
        <w:rPr>
          <w:rFonts w:eastAsia="Calibri"/>
          <w:b/>
          <w:bCs/>
          <w:lang w:bidi="ar-SA"/>
        </w:rPr>
        <w:t>TESTING MATERIALS AND WORKMANSHIP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B8101</w:t>
      </w:r>
      <w:r w:rsidRPr="00854246">
        <w:rPr>
          <w:rFonts w:eastAsia="Calibri"/>
          <w:lang w:bidi="ar-SA"/>
        </w:rPr>
        <w:tab/>
      </w:r>
      <w:r w:rsidR="0018143B">
        <w:rPr>
          <w:rFonts w:eastAsia="Calibri"/>
          <w:lang w:bidi="ar-SA"/>
        </w:rPr>
        <w:tab/>
      </w:r>
      <w:r w:rsidRPr="00854246">
        <w:rPr>
          <w:rFonts w:eastAsia="Calibri"/>
          <w:lang w:bidi="ar-SA"/>
        </w:rPr>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Engineer</w:t>
      </w:r>
      <w:r w:rsidRPr="00854246">
        <w:rPr>
          <w:rFonts w:eastAsia="Calibri"/>
          <w:lang w:bidi="ar-SA"/>
        </w:rPr>
        <w:t xml:space="preserve"> shall be entitled at times during the Contract to require that the </w:t>
      </w:r>
      <w:r w:rsidR="0083109B" w:rsidRPr="00854246">
        <w:rPr>
          <w:rFonts w:eastAsia="Calibri"/>
          <w:lang w:bidi="ar-SA"/>
        </w:rPr>
        <w:t>Contractor</w:t>
      </w:r>
      <w:r w:rsidRPr="00854246">
        <w:rPr>
          <w:rFonts w:eastAsia="Calibri"/>
          <w:lang w:bidi="ar-SA"/>
        </w:rPr>
        <w:t xml:space="preserve"> arrange with the independent laboratory to carry out any additional tests, at such times and at such locations in the Works as the </w:t>
      </w:r>
      <w:r w:rsidR="0083109B" w:rsidRPr="00854246">
        <w:rPr>
          <w:rFonts w:eastAsia="Calibri"/>
          <w:lang w:bidi="ar-SA"/>
        </w:rPr>
        <w:t>Engineer</w:t>
      </w:r>
      <w:r w:rsidRPr="00854246">
        <w:rPr>
          <w:rFonts w:eastAsia="Calibri"/>
          <w:lang w:bidi="ar-SA"/>
        </w:rPr>
        <w:t xml:space="preserve"> shall prescribe. The </w:t>
      </w:r>
      <w:r w:rsidR="0083109B" w:rsidRPr="00854246">
        <w:rPr>
          <w:rFonts w:eastAsia="Calibri"/>
          <w:lang w:bidi="ar-SA"/>
        </w:rPr>
        <w:t>Contractor</w:t>
      </w:r>
      <w:r w:rsidRPr="00854246">
        <w:rPr>
          <w:rFonts w:eastAsia="Calibri"/>
          <w:lang w:bidi="ar-SA"/>
        </w:rPr>
        <w:t xml:space="preserve"> shall promptly and without delay arrange with the independent laboratory for carrying out all such additional testing as required by the </w:t>
      </w:r>
      <w:r w:rsidR="0083109B" w:rsidRPr="00854246">
        <w:rPr>
          <w:rFonts w:eastAsia="Calibri"/>
          <w:lang w:bidi="ar-SA"/>
        </w:rPr>
        <w:t>Engineer</w:t>
      </w:r>
      <w:r w:rsidRPr="00854246">
        <w:rPr>
          <w:rFonts w:eastAsia="Calibri"/>
          <w:lang w:bidi="ar-SA"/>
        </w:rPr>
        <w:t xml:space="preserve">, and copies of the test results shall be promptly submitted to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B8103</w:t>
      </w:r>
      <w:r w:rsidRPr="00854246">
        <w:rPr>
          <w:rFonts w:eastAsia="Calibri"/>
          <w:lang w:bidi="ar-SA"/>
        </w:rPr>
        <w:tab/>
      </w:r>
      <w:r w:rsidR="0018143B">
        <w:rPr>
          <w:rFonts w:eastAsia="Calibri"/>
          <w:lang w:bidi="ar-SA"/>
        </w:rPr>
        <w:tab/>
      </w:r>
      <w:r w:rsidRPr="00854246">
        <w:rPr>
          <w:rFonts w:eastAsia="Calibri"/>
          <w:lang w:bidi="ar-SA"/>
        </w:rPr>
        <w:t>Cost of testing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Replace paragraph (a) Process control with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all testing carried out by the independent laboratory in accordance with the requirements of the Contract, shall be borne by the </w:t>
      </w:r>
      <w:r w:rsidR="0083109B" w:rsidRPr="00854246">
        <w:rPr>
          <w:rFonts w:eastAsia="Calibri"/>
          <w:lang w:bidi="ar-SA"/>
        </w:rPr>
        <w:t>Contractor</w:t>
      </w:r>
      <w:r w:rsidRPr="00854246">
        <w:rPr>
          <w:rFonts w:eastAsia="Calibri"/>
          <w:lang w:bidi="ar-SA"/>
        </w:rPr>
        <w:t xml:space="preserve"> and shall be deemed to be included in the </w:t>
      </w:r>
      <w:proofErr w:type="spellStart"/>
      <w:r w:rsidR="00F63BC6" w:rsidRPr="00854246">
        <w:rPr>
          <w:rFonts w:eastAsia="Calibri"/>
          <w:lang w:bidi="ar-SA"/>
        </w:rPr>
        <w:t>bidded</w:t>
      </w:r>
      <w:proofErr w:type="spellEnd"/>
      <w:r w:rsidRPr="00854246">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854246">
        <w:rPr>
          <w:rFonts w:eastAsia="Calibri"/>
          <w:lang w:bidi="ar-SA"/>
        </w:rPr>
        <w:t>Employer</w:t>
      </w:r>
      <w:r w:rsidRPr="00854246">
        <w:rPr>
          <w:rFonts w:eastAsia="Calibri"/>
          <w:lang w:bidi="ar-SA"/>
        </w:rPr>
        <w:t xml:space="preserve"> to the </w:t>
      </w:r>
      <w:r w:rsidR="0083109B" w:rsidRPr="00854246">
        <w:rPr>
          <w:rFonts w:eastAsia="Calibri"/>
          <w:lang w:bidi="ar-SA"/>
        </w:rPr>
        <w:t>Contractor</w:t>
      </w:r>
      <w:r w:rsidRPr="00854246">
        <w:rPr>
          <w:rFonts w:eastAsia="Calibri"/>
          <w:lang w:bidi="ar-SA"/>
        </w:rPr>
        <w:t xml:space="preserve"> in respect of any testing carried out in terms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854246">
        <w:rPr>
          <w:rFonts w:eastAsia="Calibri"/>
          <w:lang w:bidi="ar-SA"/>
        </w:rPr>
        <w:t>Contractor</w:t>
      </w:r>
      <w:r w:rsidRPr="00854246">
        <w:rPr>
          <w:rFonts w:eastAsia="Calibri"/>
          <w:lang w:bidi="ar-SA"/>
        </w:rPr>
        <w:t>’s account.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w:t>
      </w:r>
      <w:r w:rsidRPr="00854246">
        <w:rPr>
          <w:rFonts w:eastAsia="Calibri"/>
          <w:lang w:bidi="ar-SA"/>
        </w:rPr>
        <w:tab/>
      </w:r>
      <w:r w:rsidR="0018143B">
        <w:rPr>
          <w:rFonts w:eastAsia="Calibri"/>
          <w:lang w:bidi="ar-SA"/>
        </w:rPr>
        <w:tab/>
      </w:r>
      <w:r w:rsidRPr="00854246">
        <w:rPr>
          <w:rFonts w:eastAsia="Calibri"/>
          <w:lang w:bidi="ar-SA"/>
        </w:rPr>
        <w:t xml:space="preserve">Additional tests required by the </w:t>
      </w:r>
      <w:r w:rsidR="0083109B" w:rsidRPr="00854246">
        <w:rPr>
          <w:rFonts w:eastAsia="Calibri"/>
          <w:lang w:bidi="ar-SA"/>
        </w:rPr>
        <w:t>Engineer</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any additional tests required by the </w:t>
      </w:r>
      <w:r w:rsidR="0083109B" w:rsidRPr="00854246">
        <w:rPr>
          <w:rFonts w:eastAsia="Calibri"/>
          <w:lang w:bidi="ar-SA"/>
        </w:rPr>
        <w:t>Engineer</w:t>
      </w:r>
      <w:r w:rsidRPr="00854246">
        <w:rPr>
          <w:rFonts w:eastAsia="Calibri"/>
          <w:lang w:bidi="ar-SA"/>
        </w:rPr>
        <w:t xml:space="preserve"> in terms of the Contract, shall be reimbursed to the </w:t>
      </w:r>
      <w:r w:rsidR="0083109B" w:rsidRPr="00854246">
        <w:rPr>
          <w:rFonts w:eastAsia="Calibri"/>
          <w:lang w:bidi="ar-SA"/>
        </w:rPr>
        <w:t>Contractor</w:t>
      </w:r>
      <w:r w:rsidRPr="00854246">
        <w:rPr>
          <w:rFonts w:eastAsia="Calibri"/>
          <w:lang w:bidi="ar-SA"/>
        </w:rPr>
        <w:t xml:space="preserve"> against substitution of the Provisional Sum allowed therefore in the Schedule of Quantities;  provided always that the costs of any such additional tests ordered by the </w:t>
      </w:r>
      <w:r w:rsidR="0083109B" w:rsidRPr="00854246">
        <w:rPr>
          <w:rFonts w:eastAsia="Calibri"/>
          <w:lang w:bidi="ar-SA"/>
        </w:rPr>
        <w:t>Engineer</w:t>
      </w:r>
      <w:r w:rsidRPr="00854246">
        <w:rPr>
          <w:rFonts w:eastAsia="Calibri"/>
          <w:lang w:bidi="ar-SA"/>
        </w:rPr>
        <w:t xml:space="preserve">, the results of which indicate that the quality of the materials </w:t>
      </w:r>
      <w:proofErr w:type="spellStart"/>
      <w:r w:rsidRPr="00854246">
        <w:rPr>
          <w:rFonts w:eastAsia="Calibri"/>
          <w:lang w:bidi="ar-SA"/>
        </w:rPr>
        <w:t>utilised</w:t>
      </w:r>
      <w:proofErr w:type="spellEnd"/>
      <w:r w:rsidRPr="00854246">
        <w:rPr>
          <w:rFonts w:eastAsia="Calibri"/>
          <w:lang w:bidi="ar-SA"/>
        </w:rPr>
        <w:t xml:space="preserve"> and/or the standard of workmanship achieved are/is not in accordance with the specifications, shall not be reimbursable to the </w:t>
      </w:r>
      <w:r w:rsidR="0083109B" w:rsidRPr="00854246">
        <w:rPr>
          <w:rFonts w:eastAsia="Calibri"/>
          <w:lang w:bidi="ar-SA"/>
        </w:rPr>
        <w:t>Contractor</w:t>
      </w:r>
      <w:r w:rsidRPr="00854246">
        <w:rPr>
          <w:rFonts w:eastAsia="Calibri"/>
          <w:lang w:bidi="ar-SA"/>
        </w:rPr>
        <w:t>.”</w:t>
      </w:r>
    </w:p>
    <w:p w:rsidR="0018143B" w:rsidRPr="00854246"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0"/>
          <w:footerReference w:type="default" r:id="rId271"/>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B8117</w:t>
      </w:r>
      <w:r w:rsidRPr="00854246">
        <w:rPr>
          <w:rFonts w:eastAsia="Calibri"/>
          <w:lang w:bidi="ar-SA"/>
        </w:rPr>
        <w:tab/>
      </w:r>
      <w:r w:rsidRPr="00854246">
        <w:rPr>
          <w:rFonts w:eastAsia="Calibri"/>
          <w:lang w:bidi="ar-SA"/>
        </w:rPr>
        <w:tab/>
        <w:t>FIELD BINDER TRANSVERSE DISTRIBUTION ("BAKKIE")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w:t>
      </w:r>
      <w:r w:rsidRPr="00854246">
        <w:rPr>
          <w:rFonts w:eastAsia="Calibri"/>
          <w:lang w:bidi="ar-SA"/>
        </w:rPr>
        <w:tab/>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This method sets out the procedure for the simple field determination of the transverse distribution of a binder distributor. Certain statistical criteria are applied to the results to determine conformance with requirements.</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DEFINITION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purpose of the test is to determine conformance of the transverse distribution of the spray bar, as measured by direct discharge from sets of 3 nozzles, using the project binder.</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APPARATUS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3.1</w:t>
      </w:r>
      <w:r w:rsidRPr="00854246">
        <w:rPr>
          <w:rFonts w:eastAsia="Calibri"/>
          <w:lang w:bidi="ar-SA"/>
        </w:rPr>
        <w:tab/>
      </w:r>
      <w:r w:rsidR="0018143B">
        <w:rPr>
          <w:rFonts w:eastAsia="Calibri"/>
          <w:lang w:bidi="ar-SA"/>
        </w:rPr>
        <w:tab/>
      </w:r>
      <w:r w:rsidRPr="00854246">
        <w:rPr>
          <w:rFonts w:eastAsia="Calibri"/>
          <w:lang w:bidi="ar-SA"/>
        </w:rPr>
        <w:t>Steel troughs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Steel troughs fitted with handles and manufactured from 3 mm mild steel plate, conforming to the following or similar dimensions:</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 xml:space="preserve">Width </w:t>
      </w:r>
      <w:r w:rsidRPr="00854246">
        <w:rPr>
          <w:rFonts w:eastAsia="Calibri"/>
          <w:lang w:bidi="ar-SA"/>
        </w:rPr>
        <w:tab/>
      </w:r>
      <w:r w:rsidRPr="00854246">
        <w:rPr>
          <w:rFonts w:eastAsia="Calibri"/>
          <w:lang w:bidi="ar-SA"/>
        </w:rPr>
        <w:tab/>
        <w:t>-</w:t>
      </w:r>
      <w:r w:rsidRPr="00854246">
        <w:rPr>
          <w:rFonts w:eastAsia="Calibri"/>
          <w:lang w:bidi="ar-SA"/>
        </w:rPr>
        <w:tab/>
        <w:t>265 mm</w:t>
      </w:r>
    </w:p>
    <w:p w:rsidR="0018143B" w:rsidRDefault="00443B74" w:rsidP="0018143B">
      <w:pPr>
        <w:widowControl/>
        <w:autoSpaceDE/>
        <w:autoSpaceDN/>
        <w:spacing w:before="60" w:after="60" w:line="276" w:lineRule="auto"/>
        <w:jc w:val="both"/>
        <w:rPr>
          <w:rFonts w:eastAsia="Calibri"/>
          <w:lang w:bidi="ar-SA"/>
        </w:rPr>
      </w:pPr>
      <w:r w:rsidRPr="00854246">
        <w:rPr>
          <w:rFonts w:eastAsia="Calibri"/>
          <w:lang w:bidi="ar-SA"/>
        </w:rPr>
        <w:t>Depth</w:t>
      </w:r>
      <w:r w:rsidRPr="00854246">
        <w:rPr>
          <w:rFonts w:eastAsia="Calibri"/>
          <w:lang w:bidi="ar-SA"/>
        </w:rPr>
        <w:tab/>
      </w:r>
      <w:r w:rsidRPr="00854246">
        <w:rPr>
          <w:rFonts w:eastAsia="Calibri"/>
          <w:lang w:bidi="ar-SA"/>
        </w:rPr>
        <w:tab/>
        <w:t>-</w:t>
      </w:r>
      <w:r w:rsidRPr="00854246">
        <w:rPr>
          <w:rFonts w:eastAsia="Calibri"/>
          <w:lang w:bidi="ar-SA"/>
        </w:rPr>
        <w:tab/>
        <w:t>405 mm</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Height</w:t>
      </w:r>
      <w:r w:rsidRPr="00854246">
        <w:rPr>
          <w:rFonts w:eastAsia="Calibri"/>
          <w:lang w:bidi="ar-SA"/>
        </w:rPr>
        <w:tab/>
        <w:t>-</w:t>
      </w:r>
      <w:r w:rsidRPr="00854246">
        <w:rPr>
          <w:rFonts w:eastAsia="Calibri"/>
          <w:lang w:bidi="ar-SA"/>
        </w:rPr>
        <w:tab/>
        <w:t>300 mm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 total of 14 troughs are required for a 4</w:t>
      </w:r>
      <w:proofErr w:type="gramStart"/>
      <w:r w:rsidRPr="00854246">
        <w:rPr>
          <w:rFonts w:eastAsia="Calibri"/>
          <w:lang w:bidi="ar-SA"/>
        </w:rPr>
        <w:t>,2</w:t>
      </w:r>
      <w:proofErr w:type="gramEnd"/>
      <w:r w:rsidRPr="00854246">
        <w:rPr>
          <w:rFonts w:eastAsia="Calibri"/>
          <w:lang w:bidi="ar-SA"/>
        </w:rPr>
        <w:t xml:space="preserve"> m wide spray bar. Each trough must </w:t>
      </w:r>
      <w:r w:rsidRPr="00854246">
        <w:rPr>
          <w:rFonts w:eastAsia="Calibri"/>
          <w:lang w:bidi="ar-SA"/>
        </w:rPr>
        <w:tab/>
        <w:t>be clearly numbered on its side.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3.2</w:t>
      </w:r>
      <w:r w:rsidRPr="00854246">
        <w:rPr>
          <w:rFonts w:eastAsia="Calibri"/>
          <w:lang w:bidi="ar-SA"/>
        </w:rPr>
        <w:tab/>
      </w:r>
      <w:r w:rsidR="0018143B">
        <w:rPr>
          <w:rFonts w:eastAsia="Calibri"/>
          <w:lang w:bidi="ar-SA"/>
        </w:rPr>
        <w:tab/>
      </w:r>
      <w:r w:rsidRPr="00854246">
        <w:rPr>
          <w:rFonts w:eastAsia="Calibri"/>
          <w:lang w:bidi="ar-SA"/>
        </w:rPr>
        <w:t>Balance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 balance capable of weighing up to 50 kg to an accuracy of 20 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3.3 </w:t>
      </w:r>
      <w:r w:rsidR="0018143B">
        <w:rPr>
          <w:rFonts w:eastAsia="Calibri"/>
          <w:lang w:bidi="ar-SA"/>
        </w:rPr>
        <w:tab/>
      </w:r>
      <w:r w:rsidRPr="00854246">
        <w:rPr>
          <w:rFonts w:eastAsia="Calibri"/>
          <w:lang w:bidi="ar-SA"/>
        </w:rPr>
        <w:t>Personal protective clothing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appropriate safety gear must be worn when performing this test and should include a pair of asbestos gloves, face shield and approved overalls.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3.4</w:t>
      </w:r>
      <w:r w:rsidRPr="00854246">
        <w:rPr>
          <w:rFonts w:eastAsia="Calibri"/>
          <w:lang w:bidi="ar-SA"/>
        </w:rPr>
        <w:tab/>
      </w:r>
      <w:r w:rsidR="0018143B">
        <w:rPr>
          <w:rFonts w:eastAsia="Calibri"/>
          <w:lang w:bidi="ar-SA"/>
        </w:rPr>
        <w:tab/>
      </w:r>
      <w:r w:rsidRPr="00854246">
        <w:rPr>
          <w:rFonts w:eastAsia="Calibri"/>
          <w:lang w:bidi="ar-SA"/>
        </w:rPr>
        <w:t>Cleaning fluid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Diesel or other suitable fluid.</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4.</w:t>
      </w:r>
      <w:r w:rsidRPr="00854246">
        <w:rPr>
          <w:rFonts w:eastAsia="Calibri"/>
          <w:lang w:bidi="ar-SA"/>
        </w:rPr>
        <w:tab/>
        <w:t>PREPARATION OF THE BINDER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that all the binder strainers on the sprayer have been cleaned.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Preheat the binder in the distributor tank to within ± 5 ºC of the required spray temperature.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Circulate the binder through the spray bar for at least 15 minutes.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4.1</w:t>
      </w:r>
      <w:r w:rsidRPr="00854246">
        <w:rPr>
          <w:rFonts w:eastAsia="Calibri"/>
          <w:lang w:bidi="ar-SA"/>
        </w:rPr>
        <w:tab/>
        <w:t>Position the spray bar over a full-length drip tray. A short preliminary spray is made to ensure that all the nozzles are functioning and that the machine is in normal working condition. Suck back the binder from the drip tray into the distributor tank on completion of test spray.</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If necessary, correct any malfunctioning of the spray bar.</w:t>
      </w:r>
    </w:p>
    <w:p w:rsidR="0018143B"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2"/>
          <w:footerReference w:type="default" r:id="rId273"/>
          <w:pgSz w:w="11910" w:h="16840"/>
          <w:pgMar w:top="851" w:right="567" w:bottom="851" w:left="1134" w:header="709" w:footer="919" w:gutter="0"/>
          <w:cols w:space="720"/>
        </w:sectPr>
      </w:pPr>
    </w:p>
    <w:p w:rsidR="0018143B" w:rsidRPr="00854246" w:rsidRDefault="0018143B" w:rsidP="0018143B">
      <w:pPr>
        <w:widowControl/>
        <w:autoSpaceDE/>
        <w:autoSpaceDN/>
        <w:spacing w:line="276" w:lineRule="auto"/>
        <w:jc w:val="both"/>
        <w:rPr>
          <w:rFonts w:eastAsia="Calibri"/>
          <w:lang w:bidi="ar-SA"/>
        </w:rPr>
      </w:pPr>
    </w:p>
    <w:p w:rsidR="00443B74" w:rsidRPr="00854246" w:rsidRDefault="00443B74" w:rsidP="0086136D">
      <w:pPr>
        <w:widowControl/>
        <w:tabs>
          <w:tab w:val="left" w:pos="567"/>
        </w:tabs>
        <w:autoSpaceDE/>
        <w:autoSpaceDN/>
        <w:spacing w:after="160" w:line="276" w:lineRule="auto"/>
        <w:jc w:val="both"/>
        <w:rPr>
          <w:rFonts w:eastAsia="Calibri"/>
          <w:lang w:bidi="ar-SA"/>
        </w:rPr>
      </w:pPr>
      <w:r w:rsidRPr="00854246">
        <w:rPr>
          <w:rFonts w:eastAsia="Calibri"/>
          <w:lang w:bidi="ar-SA"/>
        </w:rPr>
        <w:t>5.</w:t>
      </w:r>
      <w:r w:rsidRPr="00854246">
        <w:rPr>
          <w:rFonts w:eastAsia="Calibri"/>
          <w:lang w:bidi="ar-SA"/>
        </w:rPr>
        <w:tab/>
        <w:t xml:space="preserve">METHOD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5.1</w:t>
      </w:r>
      <w:r w:rsidRPr="00854246">
        <w:rPr>
          <w:rFonts w:eastAsia="Calibri"/>
          <w:lang w:bidi="ar-SA"/>
        </w:rPr>
        <w:tab/>
      </w:r>
      <w:r w:rsidR="0018143B">
        <w:rPr>
          <w:rFonts w:eastAsia="Calibri"/>
          <w:lang w:bidi="ar-SA"/>
        </w:rPr>
        <w:tab/>
      </w:r>
      <w:r w:rsidRPr="00854246">
        <w:rPr>
          <w:rFonts w:eastAsia="Calibri"/>
          <w:lang w:bidi="ar-SA"/>
        </w:rPr>
        <w:t>Ensure that all troughs are clean and free of any water or other materials.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5.2</w:t>
      </w:r>
      <w:r w:rsidRPr="00854246">
        <w:rPr>
          <w:rFonts w:eastAsia="Calibri"/>
          <w:lang w:bidi="ar-SA"/>
        </w:rPr>
        <w:tab/>
        <w:t xml:space="preserve">Place the pre-weighed steel troughs described in 3.1 under the spray bar in such a manner that the discharge of each set of three nozzles are collected in one trough.  Ensure that the troughs are placed in numerical order.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5.3</w:t>
      </w:r>
      <w:r w:rsidRPr="00854246">
        <w:rPr>
          <w:rFonts w:eastAsia="Calibri"/>
          <w:lang w:bidi="ar-SA"/>
        </w:rPr>
        <w:tab/>
      </w:r>
      <w:r w:rsidR="0018143B">
        <w:rPr>
          <w:rFonts w:eastAsia="Calibri"/>
          <w:lang w:bidi="ar-SA"/>
        </w:rPr>
        <w:tab/>
      </w:r>
      <w:r w:rsidRPr="00854246">
        <w:rPr>
          <w:rFonts w:eastAsia="Calibri"/>
          <w:lang w:bidi="ar-SA"/>
        </w:rPr>
        <w:t>Adjust the spray bar height to ensure that the nozzles are below the sides of the trough.</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5.4</w:t>
      </w:r>
      <w:r w:rsidRPr="00854246">
        <w:rPr>
          <w:rFonts w:eastAsia="Calibri"/>
          <w:lang w:bidi="ar-SA"/>
        </w:rPr>
        <w:tab/>
        <w:t xml:space="preserve">Increase the bitumen pump speed to yield the desired triple spray overlap in accordance </w:t>
      </w:r>
      <w:r w:rsidR="0018143B" w:rsidRPr="00854246">
        <w:rPr>
          <w:rFonts w:eastAsia="Calibri"/>
          <w:lang w:bidi="ar-SA"/>
        </w:rPr>
        <w:t>with</w:t>
      </w:r>
      <w:r w:rsidRPr="00854246">
        <w:rPr>
          <w:rFonts w:eastAsia="Calibri"/>
          <w:lang w:bidi="ar-SA"/>
        </w:rPr>
        <w:t xml:space="preserve"> the type of nozzles and type of binder being used. Typically, this could vary between 12 and 20 </w:t>
      </w:r>
      <w:proofErr w:type="spellStart"/>
      <w:r w:rsidRPr="00854246">
        <w:rPr>
          <w:rFonts w:eastAsia="Calibri"/>
          <w:lang w:bidi="ar-SA"/>
        </w:rPr>
        <w:t>litres</w:t>
      </w:r>
      <w:proofErr w:type="spellEnd"/>
      <w:r w:rsidRPr="00854246">
        <w:rPr>
          <w:rFonts w:eastAsia="Calibri"/>
          <w:lang w:bidi="ar-SA"/>
        </w:rPr>
        <w:t xml:space="preserve"> per minute for conventional binders.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5.5</w:t>
      </w:r>
      <w:r w:rsidRPr="00854246">
        <w:rPr>
          <w:rFonts w:eastAsia="Calibri"/>
          <w:lang w:bidi="ar-SA"/>
        </w:rPr>
        <w:tab/>
        <w:t xml:space="preserve">Open the nozzles and spray sufficient binder to fill the troughs without risking spillage during handling.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5.6</w:t>
      </w:r>
      <w:r w:rsidR="0018143B">
        <w:rPr>
          <w:rFonts w:eastAsia="Calibri"/>
          <w:lang w:bidi="ar-SA"/>
        </w:rPr>
        <w:tab/>
      </w:r>
      <w:r w:rsidRPr="00854246">
        <w:rPr>
          <w:rFonts w:eastAsia="Calibri"/>
          <w:lang w:bidi="ar-SA"/>
        </w:rPr>
        <w:tab/>
        <w:t>Weigh the troughs to determine the mass of binder sprayed.</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5.7</w:t>
      </w:r>
      <w:r w:rsidRPr="00854246">
        <w:rPr>
          <w:rFonts w:eastAsia="Calibri"/>
          <w:lang w:bidi="ar-SA"/>
        </w:rPr>
        <w:tab/>
        <w:t>On completion of the weighing and before the binder cools suck back the binder into the distributor tank.</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5.8</w:t>
      </w:r>
      <w:r w:rsidR="0018143B">
        <w:rPr>
          <w:rFonts w:eastAsia="Calibri"/>
          <w:lang w:bidi="ar-SA"/>
        </w:rPr>
        <w:tab/>
      </w:r>
      <w:r w:rsidRPr="00854246">
        <w:rPr>
          <w:rFonts w:eastAsia="Calibri"/>
          <w:lang w:bidi="ar-SA"/>
        </w:rPr>
        <w:t xml:space="preserve">Only clean the troughs with a suitable cleaning fluid once they have cooled down to room temperature.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5.9</w:t>
      </w:r>
      <w:r w:rsidRPr="00854246">
        <w:rPr>
          <w:rFonts w:eastAsia="Calibri"/>
          <w:lang w:bidi="ar-SA"/>
        </w:rPr>
        <w:tab/>
      </w:r>
      <w:r w:rsidR="0018143B">
        <w:rPr>
          <w:rFonts w:eastAsia="Calibri"/>
          <w:lang w:bidi="ar-SA"/>
        </w:rPr>
        <w:tab/>
      </w:r>
      <w:r w:rsidRPr="00854246">
        <w:rPr>
          <w:rFonts w:eastAsia="Calibri"/>
          <w:lang w:bidi="ar-SA"/>
        </w:rPr>
        <w:t>Store used cleaning fluid in a suitable container for re-use.</w:t>
      </w:r>
    </w:p>
    <w:p w:rsidR="00443B74" w:rsidRPr="00854246" w:rsidRDefault="00443B74" w:rsidP="0086136D">
      <w:pPr>
        <w:widowControl/>
        <w:tabs>
          <w:tab w:val="left" w:pos="567"/>
        </w:tabs>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 xml:space="preserve">CALCULATION AND REPORT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w:t>
      </w:r>
      <w:r w:rsidRPr="00854246">
        <w:rPr>
          <w:rFonts w:eastAsia="Calibri"/>
          <w:lang w:bidi="ar-SA"/>
        </w:rPr>
        <w:tab/>
      </w:r>
      <w:r w:rsidR="0018143B">
        <w:rPr>
          <w:rFonts w:eastAsia="Calibri"/>
          <w:lang w:bidi="ar-SA"/>
        </w:rPr>
        <w:tab/>
      </w:r>
      <w:r w:rsidRPr="00854246">
        <w:rPr>
          <w:rFonts w:eastAsia="Calibri"/>
          <w:lang w:bidi="ar-SA"/>
        </w:rPr>
        <w:t>Determine the net mass of binder in each trough to the nearest 20 grams.</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 xml:space="preserve">Net mass binder = (M1, M2, M3 …. </w:t>
      </w:r>
      <w:proofErr w:type="spellStart"/>
      <w:r w:rsidRPr="00854246">
        <w:rPr>
          <w:rFonts w:eastAsia="Calibri"/>
          <w:lang w:bidi="ar-SA"/>
        </w:rPr>
        <w:t>Mn</w:t>
      </w:r>
      <w:proofErr w:type="spellEnd"/>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0018143B">
        <w:rPr>
          <w:rFonts w:eastAsia="Calibri"/>
          <w:lang w:bidi="ar-SA"/>
        </w:rPr>
        <w:tab/>
      </w:r>
      <w:r w:rsidRPr="00854246">
        <w:rPr>
          <w:rFonts w:eastAsia="Calibri"/>
          <w:lang w:bidi="ar-SA"/>
        </w:rPr>
        <w:tab/>
        <w:t>Calculate the average mass of the binder collected in all the troughs.</w:t>
      </w:r>
    </w:p>
    <w:p w:rsidR="00443B74" w:rsidRPr="00854246" w:rsidRDefault="00443B74" w:rsidP="0018143B">
      <w:pPr>
        <w:widowControl/>
        <w:autoSpaceDE/>
        <w:autoSpaceDN/>
        <w:spacing w:after="160" w:line="276" w:lineRule="auto"/>
        <w:ind w:left="340" w:firstLine="340"/>
        <w:jc w:val="both"/>
        <w:rPr>
          <w:rFonts w:eastAsia="Calibri"/>
          <w:lang w:bidi="ar-SA"/>
        </w:rPr>
      </w:pPr>
      <w:proofErr w:type="spellStart"/>
      <w:r w:rsidRPr="00854246">
        <w:rPr>
          <w:rFonts w:eastAsia="Calibri"/>
          <w:lang w:bidi="ar-SA"/>
        </w:rPr>
        <w:t>Mave</w:t>
      </w:r>
      <w:proofErr w:type="spellEnd"/>
      <w:r w:rsidRPr="00854246">
        <w:rPr>
          <w:rFonts w:eastAsia="Calibri"/>
          <w:lang w:bidi="ar-SA"/>
        </w:rPr>
        <w:t xml:space="preserve"> = ∑ (</w:t>
      </w:r>
      <w:proofErr w:type="gramStart"/>
      <w:r w:rsidRPr="00854246">
        <w:rPr>
          <w:rFonts w:eastAsia="Calibri"/>
          <w:lang w:bidi="ar-SA"/>
        </w:rPr>
        <w:t>M1 ..</w:t>
      </w:r>
      <w:proofErr w:type="gramEnd"/>
      <w:r w:rsidRPr="00854246">
        <w:rPr>
          <w:rFonts w:eastAsia="Calibri"/>
          <w:lang w:bidi="ar-SA"/>
        </w:rPr>
        <w:t xml:space="preserve"> </w:t>
      </w:r>
      <w:proofErr w:type="spellStart"/>
      <w:r w:rsidRPr="00854246">
        <w:rPr>
          <w:rFonts w:eastAsia="Calibri"/>
          <w:lang w:bidi="ar-SA"/>
        </w:rPr>
        <w:t>Mn</w:t>
      </w:r>
      <w:proofErr w:type="spellEnd"/>
      <w:r w:rsidRPr="00854246">
        <w:rPr>
          <w:rFonts w:eastAsia="Calibri"/>
          <w:lang w:bidi="ar-SA"/>
        </w:rPr>
        <w:t>) / n</w:t>
      </w:r>
    </w:p>
    <w:p w:rsidR="00443B74" w:rsidRPr="00854246" w:rsidRDefault="00443B74" w:rsidP="0018143B">
      <w:pPr>
        <w:widowControl/>
        <w:autoSpaceDE/>
        <w:autoSpaceDN/>
        <w:spacing w:after="160" w:line="276" w:lineRule="auto"/>
        <w:ind w:left="340" w:firstLine="340"/>
        <w:jc w:val="both"/>
        <w:rPr>
          <w:rFonts w:eastAsia="Calibri"/>
          <w:lang w:bidi="ar-SA"/>
        </w:rPr>
      </w:pPr>
      <w:proofErr w:type="gramStart"/>
      <w:r w:rsidRPr="00854246">
        <w:rPr>
          <w:rFonts w:eastAsia="Calibri"/>
          <w:lang w:bidi="ar-SA"/>
        </w:rPr>
        <w:t>where</w:t>
      </w:r>
      <w:proofErr w:type="gramEnd"/>
      <w:r w:rsidRPr="00854246">
        <w:rPr>
          <w:rFonts w:eastAsia="Calibri"/>
          <w:lang w:bidi="ar-SA"/>
        </w:rPr>
        <w:t xml:space="preserve"> n = number of troughs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6.3</w:t>
      </w:r>
      <w:r w:rsidRPr="00854246">
        <w:rPr>
          <w:rFonts w:eastAsia="Calibri"/>
          <w:lang w:bidi="ar-SA"/>
        </w:rPr>
        <w:tab/>
        <w:t xml:space="preserve">Calculate the deviation from the average mass for every trough and express the value as a percentage. </w:t>
      </w:r>
    </w:p>
    <w:p w:rsidR="00443B74" w:rsidRPr="00854246" w:rsidRDefault="00443B74" w:rsidP="0018143B">
      <w:pPr>
        <w:widowControl/>
        <w:autoSpaceDE/>
        <w:autoSpaceDN/>
        <w:spacing w:after="160" w:line="276" w:lineRule="auto"/>
        <w:ind w:left="284" w:firstLine="340"/>
        <w:jc w:val="both"/>
        <w:rPr>
          <w:rFonts w:eastAsia="Calibri"/>
          <w:lang w:bidi="ar-SA"/>
        </w:rPr>
      </w:pPr>
      <w:r w:rsidRPr="00854246">
        <w:rPr>
          <w:rFonts w:eastAsia="Calibri"/>
          <w:lang w:bidi="ar-SA"/>
        </w:rPr>
        <w:t>% Deviation = (</w:t>
      </w:r>
      <w:proofErr w:type="spellStart"/>
      <w:proofErr w:type="gramStart"/>
      <w:r w:rsidRPr="00854246">
        <w:rPr>
          <w:rFonts w:eastAsia="Calibri"/>
          <w:lang w:bidi="ar-SA"/>
        </w:rPr>
        <w:t>Mave</w:t>
      </w:r>
      <w:proofErr w:type="spellEnd"/>
      <w:r w:rsidRPr="00854246">
        <w:rPr>
          <w:rFonts w:eastAsia="Calibri"/>
          <w:lang w:bidi="ar-SA"/>
        </w:rPr>
        <w:t xml:space="preserve">  -</w:t>
      </w:r>
      <w:proofErr w:type="gramEnd"/>
      <w:r w:rsidRPr="00854246">
        <w:rPr>
          <w:rFonts w:eastAsia="Calibri"/>
          <w:lang w:bidi="ar-SA"/>
        </w:rPr>
        <w:t xml:space="preserve"> </w:t>
      </w:r>
      <w:proofErr w:type="spellStart"/>
      <w:r w:rsidRPr="00854246">
        <w:rPr>
          <w:rFonts w:eastAsia="Calibri"/>
          <w:lang w:bidi="ar-SA"/>
        </w:rPr>
        <w:t>Mi</w:t>
      </w:r>
      <w:proofErr w:type="spellEnd"/>
      <w:r w:rsidRPr="00854246">
        <w:rPr>
          <w:rFonts w:eastAsia="Calibri"/>
          <w:lang w:bidi="ar-SA"/>
        </w:rPr>
        <w:t>)/</w:t>
      </w:r>
      <w:proofErr w:type="spellStart"/>
      <w:r w:rsidRPr="00854246">
        <w:rPr>
          <w:rFonts w:eastAsia="Calibri"/>
          <w:lang w:bidi="ar-SA"/>
        </w:rPr>
        <w:t>Mave</w:t>
      </w:r>
      <w:proofErr w:type="spellEnd"/>
      <w:r w:rsidRPr="00854246">
        <w:rPr>
          <w:rFonts w:eastAsia="Calibri"/>
          <w:lang w:bidi="ar-SA"/>
        </w:rPr>
        <w:t xml:space="preserve"> x 100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6.4</w:t>
      </w:r>
      <w:r w:rsidRPr="00854246">
        <w:rPr>
          <w:rFonts w:eastAsia="Calibri"/>
          <w:lang w:bidi="ar-SA"/>
        </w:rPr>
        <w:tab/>
        <w:t>If the transverse distribution is out of specification, make the necessary adjustments to the spray bar and repeat the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18143B">
        <w:rPr>
          <w:rFonts w:eastAsia="Calibri"/>
          <w:lang w:bidi="ar-SA"/>
        </w:rPr>
        <w:tab/>
      </w:r>
      <w:r w:rsidRPr="00854246">
        <w:rPr>
          <w:rFonts w:eastAsia="Calibri"/>
          <w:lang w:bidi="ar-SA"/>
        </w:rPr>
        <w:t>Report results on a suitable report sheet.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6.6 </w:t>
      </w:r>
      <w:r w:rsidR="0018143B">
        <w:rPr>
          <w:rFonts w:eastAsia="Calibri"/>
          <w:lang w:bidi="ar-SA"/>
        </w:rPr>
        <w:tab/>
      </w:r>
      <w:r w:rsidRPr="00854246">
        <w:rPr>
          <w:rFonts w:eastAsia="Calibri"/>
          <w:lang w:bidi="ar-SA"/>
        </w:rPr>
        <w:t>Update the ‘</w:t>
      </w:r>
      <w:proofErr w:type="spellStart"/>
      <w:r w:rsidRPr="00854246">
        <w:rPr>
          <w:rFonts w:eastAsia="Calibri"/>
          <w:lang w:bidi="ar-SA"/>
        </w:rPr>
        <w:t>bakkie</w:t>
      </w:r>
      <w:proofErr w:type="spellEnd"/>
      <w:r w:rsidRPr="00854246">
        <w:rPr>
          <w:rFonts w:eastAsia="Calibri"/>
          <w:lang w:bidi="ar-SA"/>
        </w:rPr>
        <w:t>’ test record with the relevant information for the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7.</w:t>
      </w:r>
      <w:r w:rsidRPr="00854246">
        <w:rPr>
          <w:rFonts w:eastAsia="Calibri"/>
          <w:lang w:bidi="ar-SA"/>
        </w:rPr>
        <w:tab/>
        <w:t>ACCURACY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Due to the varying nature of the different types of binders, </w:t>
      </w:r>
      <w:proofErr w:type="spellStart"/>
      <w:r w:rsidRPr="00854246">
        <w:rPr>
          <w:rFonts w:eastAsia="Calibri"/>
          <w:lang w:bidi="ar-SA"/>
        </w:rPr>
        <w:t>cognisance</w:t>
      </w:r>
      <w:proofErr w:type="spellEnd"/>
      <w:r w:rsidRPr="00854246">
        <w:rPr>
          <w:rFonts w:eastAsia="Calibri"/>
          <w:lang w:bidi="ar-SA"/>
        </w:rPr>
        <w:t xml:space="preserve"> must be taken of the respective binder’s viscosity at spray temperature when establishing achievable tolerances, namely:</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Conventional binders</w:t>
      </w:r>
      <w:r w:rsidRPr="00854246">
        <w:rPr>
          <w:rFonts w:eastAsia="Calibri"/>
          <w:lang w:bidi="ar-SA"/>
        </w:rPr>
        <w:tab/>
      </w:r>
      <w:r w:rsidRPr="00854246">
        <w:rPr>
          <w:rFonts w:eastAsia="Calibri"/>
          <w:lang w:bidi="ar-SA"/>
        </w:rPr>
        <w:tab/>
      </w:r>
      <w:r w:rsidRPr="00854246">
        <w:rPr>
          <w:rFonts w:eastAsia="Calibri"/>
          <w:lang w:bidi="ar-SA"/>
        </w:rPr>
        <w:tab/>
        <w:t>40 – 100 CPs</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Polymer modified binders</w:t>
      </w:r>
      <w:r w:rsidRPr="00854246">
        <w:rPr>
          <w:rFonts w:eastAsia="Calibri"/>
          <w:lang w:bidi="ar-SA"/>
        </w:rPr>
        <w:tab/>
      </w:r>
      <w:r w:rsidRPr="00854246">
        <w:rPr>
          <w:rFonts w:eastAsia="Calibri"/>
          <w:lang w:bidi="ar-SA"/>
        </w:rPr>
        <w:tab/>
        <w:t>120 –200 CPs</w:t>
      </w:r>
    </w:p>
    <w:p w:rsidR="00FB4A58" w:rsidRDefault="00443B74" w:rsidP="00FB4A58">
      <w:pPr>
        <w:widowControl/>
        <w:autoSpaceDE/>
        <w:autoSpaceDN/>
        <w:spacing w:after="60" w:line="276" w:lineRule="auto"/>
        <w:jc w:val="both"/>
        <w:rPr>
          <w:rFonts w:eastAsia="Calibri"/>
          <w:lang w:bidi="ar-SA"/>
        </w:rPr>
        <w:sectPr w:rsidR="00FB4A58" w:rsidSect="008223C9">
          <w:headerReference w:type="default" r:id="rId274"/>
          <w:footerReference w:type="default" r:id="rId275"/>
          <w:pgSz w:w="11910" w:h="16840"/>
          <w:pgMar w:top="851" w:right="567" w:bottom="851" w:left="1134" w:header="709" w:footer="919" w:gutter="0"/>
          <w:cols w:space="720"/>
        </w:sectPr>
      </w:pPr>
      <w:r w:rsidRPr="00854246">
        <w:rPr>
          <w:rFonts w:eastAsia="Calibri"/>
          <w:lang w:bidi="ar-SA"/>
        </w:rPr>
        <w:t>Bitumen rubber</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2,000 – 3,000 CPs</w:t>
      </w:r>
    </w:p>
    <w:p w:rsidR="00443B74" w:rsidRPr="00854246" w:rsidRDefault="00443B74" w:rsidP="00FB4A58">
      <w:pPr>
        <w:widowControl/>
        <w:autoSpaceDE/>
        <w:autoSpaceDN/>
        <w:spacing w:after="120" w:line="276" w:lineRule="auto"/>
        <w:jc w:val="both"/>
        <w:rPr>
          <w:rFonts w:eastAsia="Calibri"/>
          <w:lang w:bidi="ar-SA"/>
        </w:rPr>
      </w:pPr>
    </w:p>
    <w:p w:rsidR="00443B74" w:rsidRPr="00FB4A58" w:rsidRDefault="00443B74" w:rsidP="00FB4A58">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FB4A58">
        <w:rPr>
          <w:rFonts w:eastAsia="Calibri"/>
          <w:b/>
          <w:bCs/>
          <w:lang w:bidi="ar-SA"/>
        </w:rPr>
        <w:t xml:space="preserve">SECTION 5700: </w:t>
      </w:r>
      <w:r w:rsidR="00FB4A58">
        <w:rPr>
          <w:rFonts w:eastAsia="Calibri"/>
          <w:b/>
          <w:bCs/>
          <w:lang w:bidi="ar-SA"/>
        </w:rPr>
        <w:tab/>
      </w:r>
      <w:r w:rsidRPr="00FB4A58">
        <w:rPr>
          <w:rFonts w:eastAsia="Calibri"/>
          <w:b/>
          <w:bCs/>
          <w:lang w:bidi="ar-SA"/>
        </w:rPr>
        <w:t>ROAD MARKINGS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B5703</w:t>
      </w:r>
      <w:r w:rsidRPr="00854246">
        <w:rPr>
          <w:rFonts w:eastAsia="Calibri"/>
          <w:lang w:bidi="ar-SA"/>
        </w:rPr>
        <w:tab/>
      </w:r>
      <w:r w:rsidRPr="00854246">
        <w:rPr>
          <w:rFonts w:eastAsia="Calibri"/>
          <w:lang w:bidi="ar-SA"/>
        </w:rPr>
        <w:tab/>
        <w:t>Standards: Applying the Spray plastic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SPRAYPLASTIC shall be applied to a thickness of not less than 1,2mm. The rate of application of Spray plastic shall therefore be applied at a nominal rate of 1</w:t>
      </w:r>
      <w:proofErr w:type="gramStart"/>
      <w:r w:rsidRPr="00854246">
        <w:rPr>
          <w:rFonts w:eastAsia="Calibri"/>
          <w:lang w:bidi="ar-SA"/>
        </w:rPr>
        <w:t>,2</w:t>
      </w:r>
      <w:proofErr w:type="gramEnd"/>
      <w:r w:rsidRPr="00854246">
        <w:rPr>
          <w:rFonts w:eastAsia="Calibri"/>
          <w:lang w:bidi="ar-SA"/>
        </w:rPr>
        <w:t xml:space="preserve"> </w:t>
      </w:r>
      <w:proofErr w:type="spellStart"/>
      <w:r w:rsidRPr="00854246">
        <w:rPr>
          <w:rFonts w:eastAsia="Calibri"/>
          <w:lang w:bidi="ar-SA"/>
        </w:rPr>
        <w:t>litre</w:t>
      </w:r>
      <w:proofErr w:type="spellEnd"/>
      <w:r w:rsidRPr="00854246">
        <w:rPr>
          <w:rFonts w:eastAsia="Calibri"/>
          <w:lang w:bidi="ar-SA"/>
        </w:rPr>
        <w:t xml:space="preserve">/m2. </w:t>
      </w:r>
    </w:p>
    <w:p w:rsidR="00443B74" w:rsidRPr="00FB4A58" w:rsidRDefault="00443B74" w:rsidP="00FB4A58">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237CA1">
        <w:rPr>
          <w:rFonts w:eastAsia="Calibri"/>
          <w:b/>
          <w:bCs/>
          <w:lang w:bidi="ar-SA"/>
        </w:rPr>
        <w:t xml:space="preserve">SECTION 11000: </w:t>
      </w:r>
      <w:r w:rsidR="00FB4A58" w:rsidRPr="00237CA1">
        <w:rPr>
          <w:rFonts w:eastAsia="Calibri"/>
          <w:b/>
          <w:bCs/>
          <w:lang w:bidi="ar-SA"/>
        </w:rPr>
        <w:tab/>
      </w:r>
      <w:r w:rsidRPr="00237CA1">
        <w:rPr>
          <w:rFonts w:eastAsia="Calibri"/>
          <w:b/>
          <w:bCs/>
          <w:lang w:bidi="ar-SA"/>
        </w:rPr>
        <w:t>MISCELLANEOUS ACTION</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Scope of works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This action deals with the raising / lowering of typical manholes for valve boxes, sewage, storm water, etc. to the final level of the newly sealed road. The raising / lowering of manholes apply to all roads which will be sealed by an asphalt overlay. The raising / lowering of manholes prior to other resealing methods would be done to the sole discretion of the </w:t>
      </w:r>
      <w:r w:rsidR="00FB4A58" w:rsidRPr="00854246">
        <w:rPr>
          <w:rFonts w:eastAsia="Calibri"/>
          <w:lang w:bidi="ar-SA"/>
        </w:rPr>
        <w:t>Engineer</w:t>
      </w:r>
      <w:r w:rsidRPr="00854246">
        <w:rPr>
          <w:rFonts w:eastAsia="Calibri"/>
          <w:lang w:bidi="ar-SA"/>
        </w:rPr>
        <w: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Materials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25MPa concrete would be used for the raising / lowering of a lid. Collars for pipes may be used as an alternative. The square concrete slab for the lid would also be 25MPa concrete and be finished off with a steel trowel. Drawing no PK641/06/00 in Section C, part 3.2.4 of this document addresses this detail required.</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B11003</w:t>
      </w:r>
      <w:r w:rsidRPr="00854246">
        <w:rPr>
          <w:rFonts w:eastAsia="Calibri"/>
          <w:lang w:bidi="ar-SA"/>
        </w:rPr>
        <w:tab/>
      </w:r>
      <w:r w:rsidRPr="00854246">
        <w:rPr>
          <w:rFonts w:eastAsia="Calibri"/>
          <w:lang w:bidi="ar-SA"/>
        </w:rPr>
        <w:tab/>
        <w:t>Machinery &amp; equipment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existing surface must be removed 150mm wider than the cover. It must be cut rectangular by means of a diamond saw or similar approved equipment. The backfilled concrete must be finished off with a metal trowel.</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B11004</w:t>
      </w:r>
      <w:r w:rsidRPr="00854246">
        <w:rPr>
          <w:rFonts w:eastAsia="Calibri"/>
          <w:lang w:bidi="ar-SA"/>
        </w:rPr>
        <w:tab/>
      </w:r>
      <w:r w:rsidRPr="00854246">
        <w:rPr>
          <w:rFonts w:eastAsia="Calibri"/>
          <w:lang w:bidi="ar-SA"/>
        </w:rPr>
        <w:tab/>
        <w:t>Standards &amp; tolerances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lid of the raised / lowered manhole is to have a maximum tolerance of 3mm from final road level. Check by means of a level position on any two points on either side of the repaired area.</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B11005</w:t>
      </w:r>
      <w:r w:rsidRPr="00854246">
        <w:rPr>
          <w:rFonts w:eastAsia="Calibri"/>
          <w:lang w:bidi="ar-SA"/>
        </w:rPr>
        <w:tab/>
      </w:r>
      <w:r w:rsidRPr="00854246">
        <w:rPr>
          <w:rFonts w:eastAsia="Calibri"/>
          <w:lang w:bidi="ar-SA"/>
        </w:rPr>
        <w:tab/>
        <w:t>MEASUREMENT &amp;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Raising of manholes</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Number (No)</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measuring unit is the number of manholes and valve chambers that must be raised / lowered per depth increment.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tariff must include full remuneration for the provision of all labour, equipment, material for the rebuilding of the manhole to the designated new height and traffic control, regardless of the height of the manhole.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Traffic calming devices: Speed humps 3,5m wide.</w:t>
      </w:r>
      <w:r w:rsidRPr="00854246">
        <w:rPr>
          <w:rFonts w:eastAsia="Calibri"/>
          <w:lang w:bidi="ar-SA"/>
        </w:rPr>
        <w:tab/>
      </w:r>
      <w:r w:rsidRPr="00854246">
        <w:rPr>
          <w:rFonts w:eastAsia="Calibri"/>
          <w:lang w:bidi="ar-SA"/>
        </w:rPr>
        <w:tab/>
      </w:r>
      <w:r w:rsidRPr="00854246">
        <w:rPr>
          <w:rFonts w:eastAsia="Calibri"/>
          <w:lang w:bidi="ar-SA"/>
        </w:rPr>
        <w:tab/>
      </w:r>
      <w:proofErr w:type="spellStart"/>
      <w:r w:rsidRPr="00854246">
        <w:rPr>
          <w:rFonts w:eastAsia="Calibri"/>
          <w:lang w:bidi="ar-SA"/>
        </w:rPr>
        <w:t>Metre</w:t>
      </w:r>
      <w:proofErr w:type="spellEnd"/>
      <w:r w:rsidRPr="00854246">
        <w:rPr>
          <w:rFonts w:eastAsia="Calibri"/>
          <w:lang w:bidi="ar-SA"/>
        </w:rPr>
        <w:t xml:space="preserve"> (m)</w:t>
      </w:r>
    </w:p>
    <w:p w:rsidR="00FB4A58" w:rsidRDefault="00443B74" w:rsidP="00854246">
      <w:pPr>
        <w:widowControl/>
        <w:autoSpaceDE/>
        <w:autoSpaceDN/>
        <w:spacing w:after="160" w:line="276" w:lineRule="auto"/>
        <w:jc w:val="both"/>
        <w:rPr>
          <w:rFonts w:eastAsia="Calibri"/>
          <w:lang w:bidi="ar-SA"/>
        </w:rPr>
        <w:sectPr w:rsidR="00FB4A58" w:rsidSect="008223C9">
          <w:headerReference w:type="default" r:id="rId276"/>
          <w:footerReference w:type="default" r:id="rId277"/>
          <w:pgSz w:w="11910" w:h="16840"/>
          <w:pgMar w:top="851" w:right="567" w:bottom="851" w:left="1134" w:header="709" w:footer="919" w:gutter="0"/>
          <w:cols w:space="720"/>
        </w:sectPr>
      </w:pPr>
      <w:r w:rsidRPr="00854246">
        <w:rPr>
          <w:rFonts w:eastAsia="Calibri"/>
          <w:lang w:bidi="ar-SA"/>
        </w:rPr>
        <w:t>The tendered rate shall include full remuneration for the provision of labour, equipment, material for the construction of “speed humps”. Separate rates are to be provided per speed hump for associated road signs and road markings as per drawing PK641/08/0. The rates for the road signs and road markings are per speed hump constructed irrespective of the road width</w:t>
      </w:r>
      <w:r w:rsidR="00FB4A58">
        <w:rPr>
          <w:rFonts w:eastAsia="Calibri"/>
          <w:lang w:bidi="ar-SA"/>
        </w:rPr>
        <w:t>.</w:t>
      </w:r>
    </w:p>
    <w:p w:rsidR="00443B74" w:rsidRPr="00854246" w:rsidRDefault="00443B74" w:rsidP="00FB4A58">
      <w:pPr>
        <w:widowControl/>
        <w:autoSpaceDE/>
        <w:autoSpaceDN/>
        <w:spacing w:line="276" w:lineRule="auto"/>
        <w:jc w:val="both"/>
        <w:rPr>
          <w:rFonts w:eastAsia="Calibri"/>
          <w:lang w:bidi="ar-SA"/>
        </w:rPr>
      </w:pPr>
    </w:p>
    <w:p w:rsidR="00443B74" w:rsidRPr="00FB4A58" w:rsidRDefault="00443B74" w:rsidP="00FB4A58">
      <w:pPr>
        <w:widowControl/>
        <w:tabs>
          <w:tab w:val="left" w:pos="993"/>
          <w:tab w:val="left" w:pos="1134"/>
        </w:tabs>
        <w:autoSpaceDE/>
        <w:autoSpaceDN/>
        <w:spacing w:after="160" w:line="276" w:lineRule="auto"/>
        <w:jc w:val="both"/>
        <w:rPr>
          <w:rFonts w:eastAsia="Calibri"/>
          <w:b/>
          <w:bCs/>
          <w:lang w:bidi="ar-SA"/>
        </w:rPr>
      </w:pPr>
      <w:r w:rsidRPr="00FB4A58">
        <w:rPr>
          <w:rFonts w:eastAsia="Calibri"/>
          <w:b/>
          <w:bCs/>
          <w:lang w:bidi="ar-SA"/>
        </w:rPr>
        <w:t>C3.5</w:t>
      </w:r>
      <w:r w:rsidRPr="00FB4A58">
        <w:rPr>
          <w:rFonts w:eastAsia="Calibri"/>
          <w:b/>
          <w:bCs/>
          <w:lang w:bidi="ar-SA"/>
        </w:rPr>
        <w:tab/>
        <w:t>MANAGEMENT OF THE WORKS</w:t>
      </w:r>
    </w:p>
    <w:p w:rsidR="00443B74" w:rsidRPr="00FB4A58" w:rsidRDefault="00443B74" w:rsidP="00FB4A58">
      <w:pPr>
        <w:widowControl/>
        <w:tabs>
          <w:tab w:val="left" w:pos="993"/>
          <w:tab w:val="left" w:pos="1134"/>
        </w:tabs>
        <w:autoSpaceDE/>
        <w:autoSpaceDN/>
        <w:spacing w:before="240" w:after="240" w:line="276" w:lineRule="auto"/>
        <w:jc w:val="both"/>
        <w:rPr>
          <w:rFonts w:eastAsia="Calibri"/>
          <w:b/>
          <w:bCs/>
          <w:lang w:bidi="ar-SA"/>
        </w:rPr>
      </w:pPr>
      <w:r w:rsidRPr="00FB4A58">
        <w:rPr>
          <w:rFonts w:eastAsia="Calibri"/>
          <w:b/>
          <w:bCs/>
          <w:lang w:bidi="ar-SA"/>
        </w:rPr>
        <w:t>C3.5.1</w:t>
      </w:r>
      <w:r w:rsidRPr="00FB4A58">
        <w:rPr>
          <w:rFonts w:eastAsia="Calibri"/>
          <w:b/>
          <w:bCs/>
          <w:lang w:bidi="ar-SA"/>
        </w:rPr>
        <w:tab/>
        <w:t>GENERIC SPECIFICATIONS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Standardized Specifications for Road and Bridge works for State Road Authorities ‘COLTO’ listed in 3.4.1.1 are applicable.</w:t>
      </w:r>
    </w:p>
    <w:p w:rsidR="00443B74" w:rsidRPr="00FB4A58" w:rsidRDefault="00443B74" w:rsidP="00FB4A58">
      <w:pPr>
        <w:widowControl/>
        <w:tabs>
          <w:tab w:val="left" w:pos="993"/>
          <w:tab w:val="left" w:pos="1134"/>
        </w:tabs>
        <w:autoSpaceDE/>
        <w:autoSpaceDN/>
        <w:spacing w:before="600" w:after="160" w:line="276" w:lineRule="auto"/>
        <w:jc w:val="both"/>
        <w:rPr>
          <w:rFonts w:eastAsia="Calibri"/>
          <w:b/>
          <w:bCs/>
          <w:lang w:bidi="ar-SA"/>
        </w:rPr>
      </w:pPr>
      <w:r w:rsidRPr="00FB4A58">
        <w:rPr>
          <w:rFonts w:eastAsia="Calibri"/>
          <w:b/>
          <w:bCs/>
          <w:lang w:bidi="ar-SA"/>
        </w:rPr>
        <w:t>C3.6</w:t>
      </w:r>
      <w:r w:rsidRPr="00FB4A58">
        <w:rPr>
          <w:rFonts w:eastAsia="Calibri"/>
          <w:b/>
          <w:bCs/>
          <w:lang w:bidi="ar-SA"/>
        </w:rPr>
        <w:tab/>
        <w:t>HEALTH AND SAFETY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C3.6.1</w:t>
      </w:r>
      <w:r w:rsidRPr="00854246">
        <w:rPr>
          <w:rFonts w:eastAsia="Calibri"/>
          <w:lang w:bidi="ar-SA"/>
        </w:rPr>
        <w:tab/>
      </w:r>
      <w:r w:rsidR="00835799">
        <w:rPr>
          <w:rFonts w:eastAsia="Calibri"/>
          <w:lang w:bidi="ar-SA"/>
        </w:rPr>
        <w:tab/>
      </w:r>
      <w:r w:rsidRPr="00854246">
        <w:rPr>
          <w:rFonts w:eastAsia="Calibri"/>
          <w:lang w:bidi="ar-SA"/>
        </w:rPr>
        <w:t>HEALTH AND SAFETY REQUIREMENTS AND PROCEDURES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w:t>
      </w:r>
      <w:r w:rsidRPr="00854246">
        <w:rPr>
          <w:rFonts w:eastAsia="Calibri"/>
          <w:lang w:bidi="ar-SA"/>
        </w:rPr>
        <w:tab/>
      </w:r>
      <w:r w:rsidR="00835799">
        <w:rPr>
          <w:rFonts w:eastAsia="Calibri"/>
          <w:lang w:bidi="ar-SA"/>
        </w:rPr>
        <w:tab/>
      </w:r>
      <w:r w:rsidRPr="00854246">
        <w:rPr>
          <w:rFonts w:eastAsia="Calibri"/>
          <w:lang w:bidi="ar-SA"/>
        </w:rPr>
        <w:t>Construction Regulations, 2014</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required to comply with the Occupational Health and Safety Act, 1993: Construction Regulations, 2014 (the regulations) as promulgated in Government Gazette No 37307 and Regulation Gazette No 10113 of 7 February 2014. (A copy of the Construction Regulations is included as an Annexure in this Volume). Non-compliance with these regulations, in any way whatsoever, will be adequate reason for suspending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proposed type of work, materials to be used and potential hazards likely to be encountered on this Contract are detailed in the Project Specifications, Schedule of Quantity and Drawings, as well as in the </w:t>
      </w:r>
      <w:r w:rsidR="0083109B" w:rsidRPr="00854246">
        <w:rPr>
          <w:rFonts w:eastAsia="Calibri"/>
          <w:lang w:bidi="ar-SA"/>
        </w:rPr>
        <w:t>Employer</w:t>
      </w:r>
      <w:r w:rsidRPr="00854246">
        <w:rPr>
          <w:rFonts w:eastAsia="Calibri"/>
          <w:lang w:bidi="ar-SA"/>
        </w:rPr>
        <w:t xml:space="preserve">s' health and safety specifications (regulation 4(1)) of the Construction Regulations 2014, which are bound in the Contract document/will be issued separately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in terms of regulation 5(1) provide a comprehensive health and safety plan detailing his proposed compliance with the regulations, for approval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at all times be responsible for full compliance with the approved plan as well as the Construction Regulations and no extension of time will be considered for delays due to non-compliance with the abovementioned plan or regulations.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payment item is/Payment items are included in the Schedule of Quantities to cover the </w:t>
      </w:r>
      <w:r w:rsidR="0083109B" w:rsidRPr="00854246">
        <w:rPr>
          <w:rFonts w:eastAsia="Calibri"/>
          <w:lang w:bidi="ar-SA"/>
        </w:rPr>
        <w:t>Contractor</w:t>
      </w:r>
      <w:r w:rsidRPr="00854246">
        <w:rPr>
          <w:rFonts w:eastAsia="Calibri"/>
          <w:lang w:bidi="ar-SA"/>
        </w:rPr>
        <w:t>'s cost for compliance with the OHS Act and the abovementioned regulations.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C3.6.2</w:t>
      </w:r>
      <w:r w:rsidR="00835799">
        <w:rPr>
          <w:rFonts w:eastAsia="Calibri"/>
          <w:lang w:bidi="ar-SA"/>
        </w:rPr>
        <w:tab/>
      </w:r>
      <w:r w:rsidRPr="00854246">
        <w:rPr>
          <w:rFonts w:eastAsia="Calibri"/>
          <w:lang w:bidi="ar-SA"/>
        </w:rPr>
        <w:tab/>
        <w:t>PROTECTION OF THE PUBLIC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road reserves of all roads to be sealed in terms of this agreement shall be handed over to the </w:t>
      </w:r>
      <w:r w:rsidR="0083109B" w:rsidRPr="00854246">
        <w:rPr>
          <w:rFonts w:eastAsia="Calibri"/>
          <w:lang w:bidi="ar-SA"/>
        </w:rPr>
        <w:t>Contractor</w:t>
      </w:r>
      <w:r w:rsidRPr="00854246">
        <w:rPr>
          <w:rFonts w:eastAsia="Calibri"/>
          <w:lang w:bidi="ar-SA"/>
        </w:rPr>
        <w:t xml:space="preserve"> on the commencement of the actual work on the street. The </w:t>
      </w:r>
      <w:r w:rsidR="0083109B" w:rsidRPr="00854246">
        <w:rPr>
          <w:rFonts w:eastAsia="Calibri"/>
          <w:lang w:bidi="ar-SA"/>
        </w:rPr>
        <w:t>Contractor</w:t>
      </w:r>
      <w:r w:rsidRPr="00854246">
        <w:rPr>
          <w:rFonts w:eastAsia="Calibri"/>
          <w:lang w:bidi="ar-SA"/>
        </w:rPr>
        <w:t xml:space="preserve"> must ensure that a free and safe flow of traffic is maintained at all times and that the requirements of the specifications are complied with. Special consideration must be given to traffic when work is done in the CBD, main roads and primary distributors.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C3.6.3</w:t>
      </w:r>
      <w:r w:rsidRPr="00854246">
        <w:rPr>
          <w:rFonts w:eastAsia="Calibri"/>
          <w:lang w:bidi="ar-SA"/>
        </w:rPr>
        <w:tab/>
      </w:r>
      <w:r w:rsidR="00835799">
        <w:rPr>
          <w:rFonts w:eastAsia="Calibri"/>
          <w:lang w:bidi="ar-SA"/>
        </w:rPr>
        <w:tab/>
      </w:r>
      <w:r w:rsidRPr="00854246">
        <w:rPr>
          <w:rFonts w:eastAsia="Calibri"/>
          <w:lang w:bidi="ar-SA"/>
        </w:rPr>
        <w:t>BARRICADES AND LIGHTING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Written notices (paper size A5) setting out the dates on which work is to be done in the form of the example below must be given to all residents bordering on the streets at least 48 hours before seal work is commenced. These notices must be issued where slurry work and diluted emulsion are to be carried out. Should the </w:t>
      </w:r>
      <w:r w:rsidR="0083109B" w:rsidRPr="00854246">
        <w:rPr>
          <w:rFonts w:eastAsia="Calibri"/>
          <w:lang w:bidi="ar-SA"/>
        </w:rPr>
        <w:t>Contractor</w:t>
      </w:r>
      <w:r w:rsidRPr="00854246">
        <w:rPr>
          <w:rFonts w:eastAsia="Calibri"/>
          <w:lang w:bidi="ar-SA"/>
        </w:rPr>
        <w:t xml:space="preserve"> fail to do this the </w:t>
      </w:r>
      <w:r w:rsidR="0083109B" w:rsidRPr="00854246">
        <w:rPr>
          <w:rFonts w:eastAsia="Calibri"/>
          <w:lang w:bidi="ar-SA"/>
        </w:rPr>
        <w:t>Engineer</w:t>
      </w:r>
      <w:r w:rsidRPr="00854246">
        <w:rPr>
          <w:rFonts w:eastAsia="Calibri"/>
          <w:lang w:bidi="ar-SA"/>
        </w:rPr>
        <w:t xml:space="preserve"> shall stop the work until this requirement has been complied with.”</w:t>
      </w:r>
    </w:p>
    <w:p w:rsidR="00835799" w:rsidRDefault="00835799" w:rsidP="00835799">
      <w:pPr>
        <w:widowControl/>
        <w:autoSpaceDE/>
        <w:autoSpaceDN/>
        <w:spacing w:before="240" w:after="160" w:line="276" w:lineRule="auto"/>
        <w:jc w:val="both"/>
        <w:rPr>
          <w:rFonts w:eastAsia="Calibri"/>
          <w:lang w:bidi="ar-SA"/>
        </w:rPr>
        <w:sectPr w:rsidR="00835799" w:rsidSect="008223C9">
          <w:headerReference w:type="default" r:id="rId278"/>
          <w:footerReference w:type="default" r:id="rId279"/>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35799">
      <w:pPr>
        <w:widowControl/>
        <w:autoSpaceDE/>
        <w:autoSpaceDN/>
        <w:spacing w:after="160" w:line="276" w:lineRule="auto"/>
        <w:jc w:val="both"/>
        <w:rPr>
          <w:rFonts w:eastAsia="Calibri"/>
          <w:lang w:bidi="ar-SA"/>
        </w:rPr>
      </w:pPr>
      <w:r w:rsidRPr="00854246">
        <w:rPr>
          <w:rFonts w:eastAsia="Calibri"/>
          <w:lang w:bidi="ar-SA"/>
        </w:rPr>
        <w:t>C3.6.4</w:t>
      </w:r>
      <w:r w:rsidRPr="00854246">
        <w:rPr>
          <w:rFonts w:eastAsia="Calibri"/>
          <w:lang w:bidi="ar-SA"/>
        </w:rPr>
        <w:tab/>
      </w:r>
      <w:r w:rsidR="00835799">
        <w:rPr>
          <w:rFonts w:eastAsia="Calibri"/>
          <w:lang w:bidi="ar-SA"/>
        </w:rPr>
        <w:tab/>
      </w:r>
      <w:r w:rsidRPr="00854246">
        <w:rPr>
          <w:rFonts w:eastAsia="Calibri"/>
          <w:lang w:bidi="ar-SA"/>
        </w:rPr>
        <w:t>TRAFFIC CONTROL ON ROADS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also liaise with Traffic Department of City of </w:t>
      </w:r>
      <w:r w:rsidR="008E4B41" w:rsidRPr="00854246">
        <w:rPr>
          <w:rFonts w:eastAsia="Calibri"/>
          <w:lang w:bidi="ar-SA"/>
        </w:rPr>
        <w:t>Mbombela</w:t>
      </w:r>
      <w:r w:rsidRPr="00854246">
        <w:rPr>
          <w:rFonts w:eastAsia="Calibri"/>
          <w:lang w:bidi="ar-SA"/>
        </w:rPr>
        <w:t xml:space="preserve"> in order to ascertain its requirements relating to the engagement of traffic and to apply during the Contract. When the physical work on the street is completed the relevant portion of the street shall be handed over to the </w:t>
      </w:r>
      <w:r w:rsidR="0083109B" w:rsidRPr="00854246">
        <w:rPr>
          <w:rFonts w:eastAsia="Calibri"/>
          <w:lang w:bidi="ar-SA"/>
        </w:rPr>
        <w:t>Employer</w:t>
      </w:r>
      <w:r w:rsidRPr="00854246">
        <w:rPr>
          <w:rFonts w:eastAsia="Calibri"/>
          <w:lang w:bidi="ar-SA"/>
        </w:rPr>
        <w:t>. These arrangements must be recorded on a daily basis in the site diary.</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C3.6.5</w:t>
      </w:r>
      <w:r w:rsidRPr="00854246">
        <w:rPr>
          <w:rFonts w:eastAsia="Calibri"/>
          <w:lang w:bidi="ar-SA"/>
        </w:rPr>
        <w:tab/>
      </w:r>
      <w:r w:rsidR="00835799">
        <w:rPr>
          <w:rFonts w:eastAsia="Calibri"/>
          <w:lang w:bidi="ar-SA"/>
        </w:rPr>
        <w:tab/>
      </w:r>
      <w:r w:rsidRPr="00854246">
        <w:rPr>
          <w:rFonts w:eastAsia="Calibri"/>
          <w:lang w:bidi="ar-SA"/>
        </w:rPr>
        <w:t>MEASURES AGAINST DISEASE AND EPIDEMICS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C3.6.6</w:t>
      </w:r>
      <w:r w:rsidRPr="00854246">
        <w:rPr>
          <w:rFonts w:eastAsia="Calibri"/>
          <w:lang w:bidi="ar-SA"/>
        </w:rPr>
        <w:tab/>
      </w:r>
      <w:r w:rsidR="00835799">
        <w:rPr>
          <w:rFonts w:eastAsia="Calibri"/>
          <w:lang w:bidi="ar-SA"/>
        </w:rPr>
        <w:tab/>
      </w:r>
      <w:r w:rsidRPr="00854246">
        <w:rPr>
          <w:rFonts w:eastAsia="Calibri"/>
          <w:lang w:bidi="ar-SA"/>
        </w:rPr>
        <w:t>AIDS AWARENESS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35799" w:rsidRDefault="00443B74" w:rsidP="00835799">
      <w:pPr>
        <w:widowControl/>
        <w:tabs>
          <w:tab w:val="left" w:pos="993"/>
          <w:tab w:val="left" w:pos="1134"/>
        </w:tabs>
        <w:autoSpaceDE/>
        <w:autoSpaceDN/>
        <w:spacing w:before="600" w:after="160" w:line="276" w:lineRule="auto"/>
        <w:ind w:left="992" w:hanging="992"/>
        <w:jc w:val="both"/>
        <w:rPr>
          <w:rFonts w:eastAsia="Calibri"/>
          <w:b/>
          <w:bCs/>
          <w:lang w:bidi="ar-SA"/>
        </w:rPr>
      </w:pPr>
      <w:r w:rsidRPr="00835799">
        <w:rPr>
          <w:rFonts w:eastAsia="Calibri"/>
          <w:b/>
          <w:bCs/>
          <w:lang w:bidi="ar-SA"/>
        </w:rPr>
        <w:t>C3.7</w:t>
      </w:r>
      <w:r w:rsidR="00835799" w:rsidRPr="00835799">
        <w:rPr>
          <w:rFonts w:eastAsia="Calibri"/>
          <w:b/>
          <w:bCs/>
          <w:lang w:bidi="ar-SA"/>
        </w:rPr>
        <w:tab/>
      </w:r>
      <w:r w:rsidRPr="00835799">
        <w:rPr>
          <w:rFonts w:eastAsia="Calibri"/>
          <w:b/>
          <w:bCs/>
          <w:lang w:bidi="ar-SA"/>
        </w:rPr>
        <w:t>REFERENCES TO THE SCOPE OF WORKS IN TERMS OF THE ENVIRONMENTAL MANAGEMENT PLAN (EMP)</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1.</w:t>
      </w:r>
      <w:r w:rsidRPr="00854246">
        <w:rPr>
          <w:rFonts w:eastAsia="Calibri"/>
          <w:lang w:bidi="ar-SA"/>
        </w:rPr>
        <w:tab/>
        <w:t>INTRODUCTION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EMP will address the environmental impacts during the design, construction and operational phases of a project. Due regard must be given to environmental protection during the entire road project. In order to achieve this, a number of environmental specifications/recommendations are made. These are aimed at ensuring that the </w:t>
      </w:r>
      <w:r w:rsidR="0083109B" w:rsidRPr="00854246">
        <w:rPr>
          <w:rFonts w:eastAsia="Calibri"/>
          <w:lang w:bidi="ar-SA"/>
        </w:rPr>
        <w:t>Contractor</w:t>
      </w:r>
      <w:r w:rsidRPr="00854246">
        <w:rPr>
          <w:rFonts w:eastAsia="Calibri"/>
          <w:lang w:bidi="ar-SA"/>
        </w:rPr>
        <w:t xml:space="preserve"> maintains adequate control over the project in order to:</w:t>
      </w:r>
    </w:p>
    <w:p w:rsidR="00443B74" w:rsidRPr="00854246" w:rsidRDefault="00443B74" w:rsidP="00854246">
      <w:pPr>
        <w:widowControl/>
        <w:autoSpaceDE/>
        <w:autoSpaceDN/>
        <w:spacing w:after="160" w:line="276" w:lineRule="auto"/>
        <w:jc w:val="both"/>
        <w:rPr>
          <w:rFonts w:eastAsia="Calibri"/>
          <w:lang w:bidi="ar-SA"/>
        </w:rPr>
      </w:pPr>
      <w:proofErr w:type="spellStart"/>
      <w:r w:rsidRPr="00854246">
        <w:rPr>
          <w:rFonts w:eastAsia="Calibri"/>
          <w:lang w:bidi="ar-SA"/>
        </w:rPr>
        <w:t>Minimise</w:t>
      </w:r>
      <w:proofErr w:type="spellEnd"/>
      <w:r w:rsidRPr="00854246">
        <w:rPr>
          <w:rFonts w:eastAsia="Calibri"/>
          <w:lang w:bidi="ar-SA"/>
        </w:rPr>
        <w:t xml:space="preserve"> the extent of impact during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appropriate restoration of areas affected by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Prevent long term environmental degradation.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be made aware of the environmental obligations that are stipulated in this document, and declares himself/herself to be conversant of all relevant environmental legislation.  The </w:t>
      </w:r>
      <w:r w:rsidR="0083109B" w:rsidRPr="00854246">
        <w:rPr>
          <w:rFonts w:eastAsia="Calibri"/>
          <w:lang w:bidi="ar-SA"/>
        </w:rPr>
        <w:t>Contractor</w:t>
      </w:r>
      <w:r w:rsidRPr="00854246">
        <w:rPr>
          <w:rFonts w:eastAsia="Calibri"/>
          <w:lang w:bidi="ar-SA"/>
        </w:rPr>
        <w:t xml:space="preserve"> should also be aware that the </w:t>
      </w:r>
      <w:r w:rsidR="0083109B" w:rsidRPr="00854246">
        <w:rPr>
          <w:rFonts w:eastAsia="Calibri"/>
          <w:lang w:bidi="ar-SA"/>
        </w:rPr>
        <w:t>Engineer</w:t>
      </w:r>
      <w:r w:rsidRPr="00854246">
        <w:rPr>
          <w:rFonts w:eastAsia="Calibri"/>
          <w:lang w:bidi="ar-SA"/>
        </w:rPr>
        <w:t xml:space="preserve"> will monitor the implementation of the procedures.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POLICY STATEMENT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construction will be to the best management practices as identified to minimize the environmental impact of activities associated with the development.</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OBJECTIVES OF THE EMP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EMP has the following goals:</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Identifying those construction activities that may have a detrimental impact on the environment;</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Detailing the mitigation measures that will need to be taken, and the procedures for their implementation;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Establishing the reporting system to be undertaken during the construction.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 xml:space="preserve">The EMP also serves to highlight specific requirements that will be monitored during the development and should the environmental impacts not have been satisfactory prevented or mitigated, corrective action will have to be taken. The document should, therefore, be seen as a guideline that will assist in </w:t>
      </w:r>
      <w:proofErr w:type="spellStart"/>
      <w:r w:rsidRPr="00854246">
        <w:rPr>
          <w:rFonts w:eastAsia="Calibri"/>
          <w:lang w:bidi="ar-SA"/>
        </w:rPr>
        <w:t>minimising</w:t>
      </w:r>
      <w:proofErr w:type="spellEnd"/>
      <w:r w:rsidRPr="00854246">
        <w:rPr>
          <w:rFonts w:eastAsia="Calibri"/>
          <w:lang w:bidi="ar-SA"/>
        </w:rPr>
        <w:t xml:space="preserve"> the potential environmental impact of activities.</w:t>
      </w:r>
    </w:p>
    <w:p w:rsidR="00835799" w:rsidRDefault="00835799" w:rsidP="00854246">
      <w:pPr>
        <w:widowControl/>
        <w:autoSpaceDE/>
        <w:autoSpaceDN/>
        <w:spacing w:after="160" w:line="276" w:lineRule="auto"/>
        <w:jc w:val="both"/>
        <w:rPr>
          <w:rFonts w:eastAsia="Calibri"/>
          <w:lang w:bidi="ar-SA"/>
        </w:rPr>
        <w:sectPr w:rsidR="00835799" w:rsidSect="008223C9">
          <w:headerReference w:type="default" r:id="rId280"/>
          <w:footerReference w:type="default" r:id="rId281"/>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4.</w:t>
      </w:r>
      <w:r w:rsidRPr="00854246">
        <w:rPr>
          <w:rFonts w:eastAsia="Calibri"/>
          <w:lang w:bidi="ar-SA"/>
        </w:rPr>
        <w:tab/>
        <w:t>DESIGNATED ENVIRONMENTAL OFFICER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For the purpose of the EMP, a nominated representative of the </w:t>
      </w:r>
      <w:r w:rsidR="0083109B" w:rsidRPr="00854246">
        <w:rPr>
          <w:rFonts w:eastAsia="Calibri"/>
          <w:lang w:bidi="ar-SA"/>
        </w:rPr>
        <w:t>Contractor</w:t>
      </w:r>
      <w:r w:rsidRPr="00854246">
        <w:rPr>
          <w:rFonts w:eastAsia="Calibri"/>
          <w:lang w:bidi="ar-SA"/>
        </w:rPr>
        <w:t xml:space="preserve"> should be the designated environmental officer for the project.  The nominated representative of the </w:t>
      </w:r>
      <w:r w:rsidR="0083109B" w:rsidRPr="00854246">
        <w:rPr>
          <w:rFonts w:eastAsia="Calibri"/>
          <w:lang w:bidi="ar-SA"/>
        </w:rPr>
        <w:t>Contractor</w:t>
      </w:r>
      <w:r w:rsidRPr="00854246">
        <w:rPr>
          <w:rFonts w:eastAsia="Calibri"/>
          <w:lang w:bidi="ar-SA"/>
        </w:rPr>
        <w:t xml:space="preserve"> will therefore be responsible for ensuring that the provisions of the EMP are complied with.  The </w:t>
      </w:r>
      <w:r w:rsidR="0083109B" w:rsidRPr="00854246">
        <w:rPr>
          <w:rFonts w:eastAsia="Calibri"/>
          <w:lang w:bidi="ar-SA"/>
        </w:rPr>
        <w:t>Engineer</w:t>
      </w:r>
      <w:r w:rsidRPr="00854246">
        <w:rPr>
          <w:rFonts w:eastAsia="Calibri"/>
          <w:lang w:bidi="ar-SA"/>
        </w:rPr>
        <w:t xml:space="preserve"> will be responsible for issuing instructions to the </w:t>
      </w:r>
      <w:r w:rsidR="0083109B" w:rsidRPr="00854246">
        <w:rPr>
          <w:rFonts w:eastAsia="Calibri"/>
          <w:lang w:bidi="ar-SA"/>
        </w:rPr>
        <w:t>Contractor</w:t>
      </w:r>
      <w:r w:rsidRPr="00854246">
        <w:rPr>
          <w:rFonts w:eastAsia="Calibri"/>
          <w:lang w:bidi="ar-SA"/>
        </w:rPr>
        <w:t xml:space="preserve"> where environmental considerations call for action to be taken. The environmental officer will submit monthly reports to the </w:t>
      </w:r>
      <w:r w:rsidR="0083109B" w:rsidRPr="00854246">
        <w:rPr>
          <w:rFonts w:eastAsia="Calibri"/>
          <w:lang w:bidi="ar-SA"/>
        </w:rPr>
        <w:t>Engineer</w:t>
      </w:r>
      <w:r w:rsidRPr="00854246">
        <w:rPr>
          <w:rFonts w:eastAsia="Calibri"/>
          <w:lang w:bidi="ar-SA"/>
        </w:rPr>
        <w:t xml:space="preserve"> on site who will verify the information.</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5.</w:t>
      </w:r>
      <w:r w:rsidRPr="00854246">
        <w:rPr>
          <w:rFonts w:eastAsia="Calibri"/>
          <w:lang w:bidi="ar-SA"/>
        </w:rPr>
        <w:tab/>
        <w:t>LEGAL 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Under normal circumstances and EMP would be the end result or the final stage in the EIA procedure.  However, a working agreement was negotiated between the National Department of Environmental Affairs and Tourism (DEAT) and the C</w:t>
      </w:r>
      <w:r w:rsidR="008E4B41" w:rsidRPr="00854246">
        <w:rPr>
          <w:rFonts w:eastAsia="Calibri"/>
          <w:lang w:bidi="ar-SA"/>
        </w:rPr>
        <w:t>ity of Mbombela</w:t>
      </w:r>
      <w:r w:rsidRPr="00854246">
        <w:rPr>
          <w:rFonts w:eastAsia="Calibri"/>
          <w:lang w:bidi="ar-SA"/>
        </w:rPr>
        <w:t>. The agreement stipulates the project types the C</w:t>
      </w:r>
      <w:r w:rsidR="008E4B41" w:rsidRPr="00854246">
        <w:rPr>
          <w:rFonts w:eastAsia="Calibri"/>
          <w:lang w:bidi="ar-SA"/>
        </w:rPr>
        <w:t>ity of Mbombela</w:t>
      </w:r>
      <w:r w:rsidRPr="00854246">
        <w:rPr>
          <w:rFonts w:eastAsia="Calibri"/>
          <w:lang w:bidi="ar-SA"/>
        </w:rPr>
        <w:t xml:space="preserve"> need to submit to DEAT for approval and those project types the C</w:t>
      </w:r>
      <w:r w:rsidR="008E4B41" w:rsidRPr="00854246">
        <w:rPr>
          <w:rFonts w:eastAsia="Calibri"/>
          <w:lang w:bidi="ar-SA"/>
        </w:rPr>
        <w:t>ity of Mbombela</w:t>
      </w:r>
      <w:r w:rsidRPr="00854246">
        <w:rPr>
          <w:rFonts w:eastAsia="Calibri"/>
          <w:lang w:bidi="ar-SA"/>
        </w:rPr>
        <w:t xml:space="preserve"> do not need to submit for approval. For those actions that do not need approval, the C</w:t>
      </w:r>
      <w:r w:rsidR="008E4B41" w:rsidRPr="00854246">
        <w:rPr>
          <w:rFonts w:eastAsia="Calibri"/>
          <w:lang w:bidi="ar-SA"/>
        </w:rPr>
        <w:t>ity of Mbombela</w:t>
      </w:r>
      <w:r w:rsidRPr="00854246">
        <w:rPr>
          <w:rFonts w:eastAsia="Calibri"/>
          <w:lang w:bidi="ar-SA"/>
        </w:rPr>
        <w:t xml:space="preserve"> undertook to compile generic EMP’s to assist to </w:t>
      </w:r>
      <w:proofErr w:type="spellStart"/>
      <w:r w:rsidRPr="00854246">
        <w:rPr>
          <w:rFonts w:eastAsia="Calibri"/>
          <w:lang w:bidi="ar-SA"/>
        </w:rPr>
        <w:t>minimising</w:t>
      </w:r>
      <w:proofErr w:type="spellEnd"/>
      <w:r w:rsidRPr="00854246">
        <w:rPr>
          <w:rFonts w:eastAsia="Calibri"/>
          <w:lang w:bidi="ar-SA"/>
        </w:rPr>
        <w:t xml:space="preserve"> degradation to the area. The following project types fall in this non-approval category: periodic maintenance, special maintenance, rehabilitation and specific upgrades.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MITIGATION MEASURES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In setting mitigation measures, the practical implications of executing these measures must be borne in mind. With early planning, both the cost and the impacts can be </w:t>
      </w:r>
      <w:proofErr w:type="spellStart"/>
      <w:r w:rsidRPr="00854246">
        <w:rPr>
          <w:rFonts w:eastAsia="Calibri"/>
          <w:lang w:bidi="ar-SA"/>
        </w:rPr>
        <w:t>minimised</w:t>
      </w:r>
      <w:proofErr w:type="spellEnd"/>
      <w:r w:rsidRPr="00854246">
        <w:rPr>
          <w:rFonts w:eastAsia="Calibri"/>
          <w:lang w:bidi="ar-SA"/>
        </w:rPr>
        <w:t>.</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w:t>
      </w:r>
      <w:r w:rsidR="00835799">
        <w:rPr>
          <w:rFonts w:eastAsia="Calibri"/>
          <w:lang w:bidi="ar-SA"/>
        </w:rPr>
        <w:tab/>
      </w:r>
      <w:r w:rsidRPr="00854246">
        <w:rPr>
          <w:rFonts w:eastAsia="Calibri"/>
          <w:lang w:bidi="ar-SA"/>
        </w:rPr>
        <w:tab/>
        <w:t>Establishment of site offices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6.1.1</w:t>
      </w:r>
      <w:r w:rsidRPr="00854246">
        <w:rPr>
          <w:rFonts w:eastAsia="Calibri"/>
          <w:lang w:bidi="ar-SA"/>
        </w:rPr>
        <w:tab/>
        <w:t>Site plan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provide the </w:t>
      </w:r>
      <w:r w:rsidR="0083109B" w:rsidRPr="00854246">
        <w:rPr>
          <w:rFonts w:eastAsia="Calibri"/>
          <w:lang w:bidi="ar-SA"/>
        </w:rPr>
        <w:t>Engineer</w:t>
      </w:r>
      <w:r w:rsidRPr="00854246">
        <w:rPr>
          <w:rFonts w:eastAsia="Calibri"/>
          <w:lang w:bidi="ar-SA"/>
        </w:rPr>
        <w:t xml:space="preserve"> on site with a plan detailing the layout of site offices facilities, such as chemical toilets, areas for stockpiling of material, storage of hazardous materials and provision of containers. The site offices should not be sited in close proximity to steep areas as this will increase soil erosion. Preferred locations would be flat areas along the route. If the route traverses water courses, streams and rivers, it is recommended that the site, and in particular the ablution facilities, aggregate stockpiles and hazardous material stockpiles are located as far away as possible from any water course as possible.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plan shall be submitted before the site hand over meeting.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Vegetation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vegetation surrounding the site offices is to be left as intact as possible and vegetation planted at the site should be indigenous. Only trees directly affected by the works and such others as may be indicated by the </w:t>
      </w:r>
      <w:r w:rsidR="0083109B" w:rsidRPr="00854246">
        <w:rPr>
          <w:rFonts w:eastAsia="Calibri"/>
          <w:lang w:bidi="ar-SA"/>
        </w:rPr>
        <w:t>Engineer</w:t>
      </w:r>
      <w:r w:rsidRPr="00854246">
        <w:rPr>
          <w:rFonts w:eastAsia="Calibri"/>
          <w:lang w:bidi="ar-SA"/>
        </w:rPr>
        <w:t xml:space="preserve"> in writing, may be sawn off/removed.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project specification for the rehabilitation of the grass cover shall be strictly adhered to.  Any proclaimed weed or alien invader plant shall be cleared by hand before seeding.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6.1.3</w:t>
      </w:r>
      <w:r w:rsidRPr="00854246">
        <w:rPr>
          <w:rFonts w:eastAsia="Calibri"/>
          <w:lang w:bidi="ar-SA"/>
        </w:rPr>
        <w:tab/>
        <w:t>Rehabilitation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offices will require rehabilitation at the end of the contract. All construction material, including concrete slabs and braai areas are to be removed from the site on completion of the contract. </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6.1.4</w:t>
      </w:r>
      <w:r w:rsidRPr="00854246">
        <w:rPr>
          <w:rFonts w:eastAsia="Calibri"/>
          <w:lang w:bidi="ar-SA"/>
        </w:rPr>
        <w:tab/>
        <w:t>Water for human consumption</w:t>
      </w:r>
    </w:p>
    <w:p w:rsidR="00835799" w:rsidRDefault="00443B74" w:rsidP="00854246">
      <w:pPr>
        <w:widowControl/>
        <w:autoSpaceDE/>
        <w:autoSpaceDN/>
        <w:spacing w:after="160" w:line="276" w:lineRule="auto"/>
        <w:jc w:val="both"/>
        <w:rPr>
          <w:rFonts w:eastAsia="Calibri"/>
          <w:lang w:bidi="ar-SA"/>
        </w:rPr>
        <w:sectPr w:rsidR="00835799" w:rsidSect="008223C9">
          <w:headerReference w:type="default" r:id="rId282"/>
          <w:footerReference w:type="default" r:id="rId283"/>
          <w:pgSz w:w="11910" w:h="16840"/>
          <w:pgMar w:top="851" w:right="567" w:bottom="851" w:left="1134" w:header="709" w:footer="919" w:gutter="0"/>
          <w:cols w:space="720"/>
        </w:sectPr>
      </w:pPr>
      <w:r w:rsidRPr="00854246">
        <w:rPr>
          <w:rFonts w:eastAsia="Calibri"/>
          <w:lang w:bidi="ar-SA"/>
        </w:rPr>
        <w:t>Water for human consumption must be tested and treated in accordance with recommendations.</w:t>
      </w:r>
    </w:p>
    <w:p w:rsidR="00443B74" w:rsidRPr="00854246" w:rsidRDefault="00443B74"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Pr="00854246">
        <w:rPr>
          <w:rFonts w:eastAsia="Calibri"/>
          <w:lang w:bidi="ar-SA"/>
        </w:rPr>
        <w:tab/>
      </w:r>
      <w:r w:rsidR="00835799">
        <w:rPr>
          <w:rFonts w:eastAsia="Calibri"/>
          <w:lang w:bidi="ar-SA"/>
        </w:rPr>
        <w:tab/>
      </w:r>
      <w:r w:rsidRPr="00854246">
        <w:rPr>
          <w:rFonts w:eastAsia="Calibri"/>
          <w:lang w:bidi="ar-SA"/>
        </w:rPr>
        <w:t>Sewage treatment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Adequate toilet facilities are to be provided. Use of the veld for this purpose shall not, under any circumstances, be allowed. The </w:t>
      </w:r>
      <w:r w:rsidR="0083109B" w:rsidRPr="00854246">
        <w:rPr>
          <w:rFonts w:eastAsia="Calibri"/>
          <w:lang w:bidi="ar-SA"/>
        </w:rPr>
        <w:t>Contractor</w:t>
      </w:r>
      <w:r w:rsidRPr="00854246">
        <w:rPr>
          <w:rFonts w:eastAsia="Calibri"/>
          <w:lang w:bidi="ar-SA"/>
        </w:rPr>
        <w:t xml:space="preserve"> shall be entirely responsible for enforcing their use and for maintaining such latrines in a clean, orderly and sanitary condition to the satisfaction of the </w:t>
      </w:r>
      <w:r w:rsidR="0083109B" w:rsidRPr="00854246">
        <w:rPr>
          <w:rFonts w:eastAsia="Calibri"/>
          <w:lang w:bidi="ar-SA"/>
        </w:rPr>
        <w:t>Engineer</w:t>
      </w:r>
      <w:r w:rsidRPr="00854246">
        <w:rPr>
          <w:rFonts w:eastAsia="Calibri"/>
          <w:lang w:bidi="ar-SA"/>
        </w:rPr>
        <w:t>. Latrines shall be positioned within walking distance from wherever employees are employed on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Save and effective sewage treatment will require one of the following sewage handling methods: septic tanks and soak </w:t>
      </w:r>
      <w:proofErr w:type="spellStart"/>
      <w:r w:rsidRPr="00854246">
        <w:rPr>
          <w:rFonts w:eastAsia="Calibri"/>
          <w:lang w:bidi="ar-SA"/>
        </w:rPr>
        <w:t>aways</w:t>
      </w:r>
      <w:proofErr w:type="spellEnd"/>
      <w:r w:rsidRPr="00854246">
        <w:rPr>
          <w:rFonts w:eastAsia="Calibri"/>
          <w:lang w:bidi="ar-SA"/>
        </w:rPr>
        <w:t>, dry composting toilets such as “</w:t>
      </w:r>
      <w:proofErr w:type="spellStart"/>
      <w:r w:rsidRPr="00854246">
        <w:rPr>
          <w:rFonts w:eastAsia="Calibri"/>
          <w:lang w:bidi="ar-SA"/>
        </w:rPr>
        <w:t>enviro</w:t>
      </w:r>
      <w:proofErr w:type="spellEnd"/>
      <w:r w:rsidRPr="00854246">
        <w:rPr>
          <w:rFonts w:eastAsia="Calibri"/>
          <w:lang w:bidi="ar-SA"/>
        </w:rPr>
        <w:t xml:space="preserve"> loos”, or the use of chemical toilets which are supplied and maintained by a </w:t>
      </w:r>
      <w:r w:rsidR="00835799">
        <w:rPr>
          <w:rFonts w:eastAsia="Calibri"/>
          <w:lang w:bidi="ar-SA"/>
        </w:rPr>
        <w:t>S</w:t>
      </w:r>
      <w:r w:rsidRPr="00854246">
        <w:rPr>
          <w:rFonts w:eastAsia="Calibri"/>
          <w:lang w:bidi="ar-SA"/>
        </w:rPr>
        <w:t>ub</w:t>
      </w:r>
      <w:r w:rsidR="00835799">
        <w:rPr>
          <w:rFonts w:eastAsia="Calibri"/>
          <w:lang w:bidi="ar-SA"/>
        </w:rPr>
        <w:t xml:space="preserve"> c</w:t>
      </w:r>
      <w:r w:rsidR="0083109B" w:rsidRPr="00854246">
        <w:rPr>
          <w:rFonts w:eastAsia="Calibri"/>
          <w:lang w:bidi="ar-SA"/>
        </w:rPr>
        <w:t>ontractor</w:t>
      </w:r>
      <w:r w:rsidRPr="00854246">
        <w:rPr>
          <w:rFonts w:eastAsia="Calibri"/>
          <w:lang w:bidi="ar-SA"/>
        </w:rPr>
        <w:t xml:space="preserve">. The type of sewage treatment will depend on the geology of the area selected, the duration of the contract and proximity (availability) of providers of chemical toilets is to be done in consultation with the Site </w:t>
      </w:r>
      <w:r w:rsidR="0083109B" w:rsidRPr="00854246">
        <w:rPr>
          <w:rFonts w:eastAsia="Calibri"/>
          <w:lang w:bidi="ar-SA"/>
        </w:rPr>
        <w:t>Engineer</w:t>
      </w:r>
      <w:r w:rsidRPr="00854246">
        <w:rPr>
          <w:rFonts w:eastAsia="Calibri"/>
          <w:lang w:bidi="ar-SA"/>
        </w:rPr>
        <w:t xml:space="preserv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w:t>
      </w:r>
      <w:r w:rsidRPr="00854246">
        <w:rPr>
          <w:rFonts w:eastAsia="Calibri"/>
          <w:lang w:bidi="ar-SA"/>
        </w:rPr>
        <w:tab/>
      </w:r>
      <w:r w:rsidR="00835799">
        <w:rPr>
          <w:rFonts w:eastAsia="Calibri"/>
          <w:lang w:bidi="ar-SA"/>
        </w:rPr>
        <w:tab/>
      </w:r>
      <w:r w:rsidRPr="00854246">
        <w:rPr>
          <w:rFonts w:eastAsia="Calibri"/>
          <w:lang w:bidi="ar-SA"/>
        </w:rPr>
        <w:t>Waste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Waste management and waste </w:t>
      </w:r>
      <w:proofErr w:type="spellStart"/>
      <w:r w:rsidRPr="00854246">
        <w:rPr>
          <w:rFonts w:eastAsia="Calibri"/>
          <w:lang w:bidi="ar-SA"/>
        </w:rPr>
        <w:t>minimisation</w:t>
      </w:r>
      <w:proofErr w:type="spellEnd"/>
      <w:r w:rsidRPr="00854246">
        <w:rPr>
          <w:rFonts w:eastAsia="Calibri"/>
          <w:lang w:bidi="ar-SA"/>
        </w:rPr>
        <w:t xml:space="preserve"> must be implemented at the outset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6.3.1</w:t>
      </w:r>
      <w:r w:rsidRPr="00854246">
        <w:rPr>
          <w:rFonts w:eastAsia="Calibri"/>
          <w:lang w:bidi="ar-SA"/>
        </w:rPr>
        <w:tab/>
        <w:t>Litter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No littering by construction workers are allowed. During the construction period, the facilities shall be maintained in a neat and tidy condition and the site is to be kept free of litter.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6.3.2</w:t>
      </w:r>
      <w:r w:rsidRPr="00854246">
        <w:rPr>
          <w:rFonts w:eastAsia="Calibri"/>
          <w:lang w:bidi="ar-SA"/>
        </w:rPr>
        <w:tab/>
        <w:t>Removal of solid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Solid waste is to be stored in an appointed area for collection and disposal. A refuse control system must be established for the collection and removal of refuse to the satisfaction of the </w:t>
      </w:r>
      <w:r w:rsidR="0083109B" w:rsidRPr="00854246">
        <w:rPr>
          <w:rFonts w:eastAsia="Calibri"/>
          <w:lang w:bidi="ar-SA"/>
        </w:rPr>
        <w:t>Engineer</w:t>
      </w:r>
      <w:r w:rsidRPr="00854246">
        <w:rPr>
          <w:rFonts w:eastAsia="Calibri"/>
          <w:lang w:bidi="ar-SA"/>
        </w:rPr>
        <w:t xml:space="preserve">. Disposal of solid waste will be in a Department of Water Affairs and Forestry (DWAF) licensed landfill site.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6.3.3</w:t>
      </w:r>
      <w:r w:rsidRPr="00854246">
        <w:rPr>
          <w:rFonts w:eastAsia="Calibri"/>
          <w:lang w:bidi="ar-SA"/>
        </w:rPr>
        <w:tab/>
        <w:t>Hazardous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Hazardous waste such as bitumen, tar, oils, etc. shall be disposed of in a Department of Water Affairs and Forestry approved landfill site. Special care must be taken when using tar products such as tar prime or pre-coating fluid to avoid water-soluble phenols form entering the ground or contaminating water.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w:t>
      </w:r>
      <w:r w:rsidRPr="00854246">
        <w:rPr>
          <w:rFonts w:eastAsia="Calibri"/>
          <w:lang w:bidi="ar-SA"/>
        </w:rPr>
        <w:tab/>
        <w:t>Soil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6.4.1</w:t>
      </w:r>
      <w:r w:rsidRPr="00854246">
        <w:rPr>
          <w:rFonts w:eastAsia="Calibri"/>
          <w:lang w:bidi="ar-SA"/>
        </w:rPr>
        <w:tab/>
        <w:t>Topsoil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contract provides for the stripping and stockpiling of topsoil from the site for later reuse. Topsoil is considered to be of a minimum thickness of + 300 mm of </w:t>
      </w:r>
      <w:r w:rsidR="004E22F1" w:rsidRPr="00854246">
        <w:rPr>
          <w:rFonts w:eastAsia="Calibri"/>
          <w:lang w:bidi="ar-SA"/>
        </w:rPr>
        <w:t>natural</w:t>
      </w:r>
      <w:r w:rsidRPr="00854246">
        <w:rPr>
          <w:rFonts w:eastAsia="Calibri"/>
          <w:lang w:bidi="ar-SA"/>
        </w:rPr>
        <w:t xml:space="preserve"> soil, including all the vegetation and organic matter. The areas to be cleared of topsoil shall include the storage areas. Weeds appearing on the stockpiled topsoil shall be removed by hand before seeding. Soils contaminated by hazardous substances shall be disposed of in an approved Department of Water Affairs and Forestry waste disposal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6.4.2</w:t>
      </w:r>
      <w:r w:rsidRPr="00854246">
        <w:rPr>
          <w:rFonts w:eastAsia="Calibri"/>
          <w:lang w:bidi="ar-SA"/>
        </w:rPr>
        <w:tab/>
        <w:t>Borrow material</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’s attention is drawn to the requirements set forth by the Department of Mineral and Energy Affairs in terms of the submission of EMPR’s for establishment, operation and rehabilitation of borrow pits and quarries. The cost of complying with the requirements shall be deemed to be included in existing rates in the schedule of quantities. Read with the Specification Section 203.</w:t>
      </w:r>
    </w:p>
    <w:p w:rsidR="004E22F1" w:rsidRPr="00854246" w:rsidRDefault="004E22F1" w:rsidP="00854246">
      <w:pPr>
        <w:widowControl/>
        <w:autoSpaceDE/>
        <w:autoSpaceDN/>
        <w:spacing w:after="160" w:line="276" w:lineRule="auto"/>
        <w:jc w:val="both"/>
        <w:rPr>
          <w:rFonts w:eastAsia="Calibri"/>
          <w:lang w:bidi="ar-SA"/>
        </w:rPr>
      </w:pPr>
    </w:p>
    <w:p w:rsidR="004E22F1" w:rsidRDefault="004E22F1" w:rsidP="00854246">
      <w:pPr>
        <w:widowControl/>
        <w:autoSpaceDE/>
        <w:autoSpaceDN/>
        <w:spacing w:after="160" w:line="276" w:lineRule="auto"/>
        <w:jc w:val="both"/>
        <w:rPr>
          <w:rFonts w:eastAsia="Calibri"/>
          <w:lang w:bidi="ar-SA"/>
        </w:rPr>
        <w:sectPr w:rsidR="004E22F1" w:rsidSect="008223C9">
          <w:headerReference w:type="default" r:id="rId284"/>
          <w:footerReference w:type="default" r:id="rId285"/>
          <w:pgSz w:w="11910" w:h="16840"/>
          <w:pgMar w:top="851" w:right="567" w:bottom="851" w:left="1134" w:header="709" w:footer="919" w:gutter="0"/>
          <w:cols w:space="720"/>
        </w:sectPr>
      </w:pPr>
    </w:p>
    <w:p w:rsidR="004E22F1" w:rsidRDefault="004E22F1" w:rsidP="009414E8">
      <w:pPr>
        <w:widowControl/>
        <w:autoSpaceDE/>
        <w:autoSpaceDN/>
        <w:spacing w:line="276" w:lineRule="auto"/>
        <w:jc w:val="both"/>
        <w:rPr>
          <w:rFonts w:eastAsia="Calibri"/>
          <w:lang w:bidi="ar-SA"/>
        </w:rPr>
      </w:pP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4E22F1">
        <w:rPr>
          <w:rFonts w:eastAsia="Calibri"/>
          <w:lang w:bidi="ar-SA"/>
        </w:rPr>
        <w:tab/>
      </w:r>
      <w:r w:rsidRPr="00854246">
        <w:rPr>
          <w:rFonts w:eastAsia="Calibri"/>
          <w:lang w:bidi="ar-SA"/>
        </w:rPr>
        <w:t>Discovery of archaeological sites, artefacts or 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6.5.1</w:t>
      </w:r>
      <w:r w:rsidRPr="00854246">
        <w:rPr>
          <w:rFonts w:eastAsia="Calibri"/>
          <w:lang w:bidi="ar-SA"/>
        </w:rPr>
        <w:tab/>
        <w:t>Archaeological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If an artefact on site is uncovered, work in the immediate vicinity must be stopped immediately. The </w:t>
      </w:r>
      <w:r w:rsidR="0083109B" w:rsidRPr="00854246">
        <w:rPr>
          <w:rFonts w:eastAsia="Calibri"/>
          <w:lang w:bidi="ar-SA"/>
        </w:rPr>
        <w:t>Contractor</w:t>
      </w:r>
      <w:r w:rsidRPr="00854246">
        <w:rPr>
          <w:rFonts w:eastAsia="Calibri"/>
          <w:lang w:bidi="ar-SA"/>
        </w:rPr>
        <w:t xml:space="preserve"> shall take reasonable precautions to prevent any person from removing or damaging any such article and shall immediately upon discovery thereof inform the </w:t>
      </w:r>
      <w:r w:rsidR="0083109B" w:rsidRPr="00854246">
        <w:rPr>
          <w:rFonts w:eastAsia="Calibri"/>
          <w:lang w:bidi="ar-SA"/>
        </w:rPr>
        <w:t>Engineer</w:t>
      </w:r>
      <w:r w:rsidRPr="00854246">
        <w:rPr>
          <w:rFonts w:eastAsia="Calibri"/>
          <w:lang w:bidi="ar-SA"/>
        </w:rPr>
        <w:t xml:space="preserve"> of such discovery. The National Monuments Council must be contacted who will appoint an archaeological consultant. Work may only resume once clearance is given in writing by the archaeologist. Read with General Conditions of Contract. </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6.5.2</w:t>
      </w:r>
      <w:r w:rsidRPr="00854246">
        <w:rPr>
          <w:rFonts w:eastAsia="Calibri"/>
          <w:lang w:bidi="ar-SA"/>
        </w:rPr>
        <w:tab/>
        <w:t>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If a grave on site is uncovered, work in the immediate vicinity must be stopped and an undertaker as well as the National Monuments Council should be contacted.  The undertaker will place advertisements in the newspapers concerning the grave. He will also provide for the relocation of bones, should it be necessary.  Read with General Conditions of Contract.</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6.6</w:t>
      </w:r>
      <w:r w:rsidRPr="00854246">
        <w:rPr>
          <w:rFonts w:eastAsia="Calibri"/>
          <w:lang w:bidi="ar-SA"/>
        </w:rPr>
        <w:tab/>
      </w:r>
      <w:r w:rsidR="009414E8">
        <w:rPr>
          <w:rFonts w:eastAsia="Calibri"/>
          <w:lang w:bidi="ar-SA"/>
        </w:rPr>
        <w:tab/>
      </w:r>
      <w:r w:rsidRPr="00854246">
        <w:rPr>
          <w:rFonts w:eastAsia="Calibri"/>
          <w:lang w:bidi="ar-SA"/>
        </w:rPr>
        <w:t>Stockpiled material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so plan his activities that materials excavated from borrow pits and cuttings, in so far as possible, can be transported direct to and placed at the point where it is to be used. However, should temporary stockpiling become necessary, the areas for the stockpiling of excavated and imported material must be indicated and demarcated on the site plan and approved in writing by the </w:t>
      </w:r>
      <w:proofErr w:type="gramStart"/>
      <w:r w:rsidR="0083109B" w:rsidRPr="00854246">
        <w:rPr>
          <w:rFonts w:eastAsia="Calibri"/>
          <w:lang w:bidi="ar-SA"/>
        </w:rPr>
        <w:t>Engineer</w:t>
      </w:r>
      <w:r w:rsidRPr="00854246">
        <w:rPr>
          <w:rFonts w:eastAsia="Calibri"/>
          <w:lang w:bidi="ar-SA"/>
        </w:rPr>
        <w:t>.</w:t>
      </w:r>
      <w:proofErr w:type="gramEnd"/>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area chosen shall be devoid of indigenous trees and shrubs. Care shall be taken to preserve all vegetation in the immediate area of these temporary stockpiles. After the stockpiled material has been removed, the site shall be reinstated as closely as possible to its original condition. All areas affected by stockpiling shall be landscaped, top soiled and grassed to the </w:t>
      </w:r>
      <w:r w:rsidR="0083109B" w:rsidRPr="00854246">
        <w:rPr>
          <w:rFonts w:eastAsia="Calibri"/>
          <w:lang w:bidi="ar-SA"/>
        </w:rPr>
        <w:t>Engineer</w:t>
      </w:r>
      <w:r w:rsidRPr="00854246">
        <w:rPr>
          <w:rFonts w:eastAsia="Calibri"/>
          <w:lang w:bidi="ar-SA"/>
        </w:rPr>
        <w:t xml:space="preserve">’s approval and at the </w:t>
      </w:r>
      <w:r w:rsidR="0083109B" w:rsidRPr="00854246">
        <w:rPr>
          <w:rFonts w:eastAsia="Calibri"/>
          <w:lang w:bidi="ar-SA"/>
        </w:rPr>
        <w:t>Contractor</w:t>
      </w:r>
      <w:r w:rsidRPr="00854246">
        <w:rPr>
          <w:rFonts w:eastAsia="Calibri"/>
          <w:lang w:bidi="ar-SA"/>
        </w:rPr>
        <w:t>’s cost.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Material milled out of the existing road surface that is temporarily stockpiled within the road reserve shall:</w:t>
      </w:r>
    </w:p>
    <w:p w:rsidR="00443B74" w:rsidRPr="00854246" w:rsidRDefault="00443B74" w:rsidP="00DF2435">
      <w:pPr>
        <w:widowControl/>
        <w:autoSpaceDE/>
        <w:autoSpaceDN/>
        <w:spacing w:after="60" w:line="276" w:lineRule="auto"/>
        <w:jc w:val="both"/>
        <w:rPr>
          <w:rFonts w:eastAsia="Calibri"/>
          <w:lang w:bidi="ar-SA"/>
        </w:rPr>
      </w:pPr>
      <w:proofErr w:type="gramStart"/>
      <w:r w:rsidRPr="00854246">
        <w:rPr>
          <w:rFonts w:eastAsia="Calibri"/>
          <w:lang w:bidi="ar-SA"/>
        </w:rPr>
        <w:t>be</w:t>
      </w:r>
      <w:proofErr w:type="gramEnd"/>
      <w:r w:rsidRPr="00854246">
        <w:rPr>
          <w:rFonts w:eastAsia="Calibri"/>
          <w:lang w:bidi="ar-SA"/>
        </w:rPr>
        <w:t xml:space="preserve"> stockpiled so as to be as inconspicuous as possible</w:t>
      </w:r>
    </w:p>
    <w:p w:rsidR="00443B74" w:rsidRPr="00854246" w:rsidRDefault="00443B74" w:rsidP="00DF2435">
      <w:pPr>
        <w:widowControl/>
        <w:autoSpaceDE/>
        <w:autoSpaceDN/>
        <w:spacing w:after="60" w:line="276" w:lineRule="auto"/>
        <w:jc w:val="both"/>
        <w:rPr>
          <w:rFonts w:eastAsia="Calibri"/>
          <w:lang w:bidi="ar-SA"/>
        </w:rPr>
      </w:pPr>
      <w:proofErr w:type="gramStart"/>
      <w:r w:rsidRPr="00854246">
        <w:rPr>
          <w:rFonts w:eastAsia="Calibri"/>
          <w:lang w:bidi="ar-SA"/>
        </w:rPr>
        <w:t>be</w:t>
      </w:r>
      <w:proofErr w:type="gramEnd"/>
      <w:r w:rsidRPr="00854246">
        <w:rPr>
          <w:rFonts w:eastAsia="Calibri"/>
          <w:lang w:bidi="ar-SA"/>
        </w:rPr>
        <w:t xml:space="preserve"> prevented from contaminating water courses,</w:t>
      </w:r>
    </w:p>
    <w:p w:rsidR="00443B74" w:rsidRPr="00854246" w:rsidRDefault="00443B74" w:rsidP="00DF2435">
      <w:pPr>
        <w:widowControl/>
        <w:autoSpaceDE/>
        <w:autoSpaceDN/>
        <w:spacing w:after="60" w:line="276" w:lineRule="auto"/>
        <w:jc w:val="both"/>
        <w:rPr>
          <w:rFonts w:eastAsia="Calibri"/>
          <w:lang w:bidi="ar-SA"/>
        </w:rPr>
      </w:pPr>
      <w:proofErr w:type="gramStart"/>
      <w:r w:rsidRPr="00854246">
        <w:rPr>
          <w:rFonts w:eastAsia="Calibri"/>
          <w:lang w:bidi="ar-SA"/>
        </w:rPr>
        <w:t>be</w:t>
      </w:r>
      <w:proofErr w:type="gramEnd"/>
      <w:r w:rsidRPr="00854246">
        <w:rPr>
          <w:rFonts w:eastAsia="Calibri"/>
          <w:lang w:bidi="ar-SA"/>
        </w:rPr>
        <w:t xml:space="preserve"> cleared of weeds.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 xml:space="preserve">In all cases, the areas for stockpiling and disposal of construction rubble shall be approved by the </w:t>
      </w:r>
      <w:r w:rsidR="0083109B" w:rsidRPr="00854246">
        <w:rPr>
          <w:rFonts w:eastAsia="Calibri"/>
          <w:lang w:bidi="ar-SA"/>
        </w:rPr>
        <w:t>Engineer</w:t>
      </w:r>
      <w:r w:rsidRPr="00854246">
        <w:rPr>
          <w:rFonts w:eastAsia="Calibri"/>
          <w:lang w:bidi="ar-SA"/>
        </w:rPr>
        <w:t xml:space="preserve"> before such operation commences.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6.7</w:t>
      </w:r>
      <w:r w:rsidRPr="00854246">
        <w:rPr>
          <w:rFonts w:eastAsia="Calibri"/>
          <w:lang w:bidi="ar-SA"/>
        </w:rPr>
        <w:tab/>
      </w:r>
      <w:r w:rsidR="004E22F1">
        <w:rPr>
          <w:rFonts w:eastAsia="Calibri"/>
          <w:lang w:bidi="ar-SA"/>
        </w:rPr>
        <w:tab/>
      </w:r>
      <w:r w:rsidRPr="00854246">
        <w:rPr>
          <w:rFonts w:eastAsia="Calibri"/>
          <w:lang w:bidi="ar-SA"/>
        </w:rPr>
        <w:t>Fuel, diesel and other 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6.7.1</w:t>
      </w:r>
      <w:r w:rsidRPr="00854246">
        <w:rPr>
          <w:rFonts w:eastAsia="Calibri"/>
          <w:lang w:bidi="ar-SA"/>
        </w:rPr>
        <w:tab/>
        <w:t>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All hazardous materials i.e. bitumen binders shall be stored in an appointed area that is fenced and has restricted entry.  Storage of bituminous products shall only take place using suitable containers to the approval of the </w:t>
      </w:r>
      <w:r w:rsidR="0083109B" w:rsidRPr="00854246">
        <w:rPr>
          <w:rFonts w:eastAsia="Calibri"/>
          <w:lang w:bidi="ar-SA"/>
        </w:rPr>
        <w:t>Engineer</w:t>
      </w:r>
      <w:r w:rsidRPr="00854246">
        <w:rPr>
          <w:rFonts w:eastAsia="Calibri"/>
          <w:lang w:bidi="ar-SA"/>
        </w:rPr>
        <w:t>.</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Under no circumstances shall the spoiling of bituminous products on the site, over embankments, in borrow pits or any burying, be allowed.  Unused or rejected bituminous products shall be taken to the supplier’s production plant.  No spillage of bituminous products shall be allowed on site.  Affected areas shall be promptly reinstated to the satisfaction of the </w:t>
      </w:r>
      <w:r w:rsidR="0083109B" w:rsidRPr="00854246">
        <w:rPr>
          <w:rFonts w:eastAsia="Calibri"/>
          <w:lang w:bidi="ar-SA"/>
        </w:rPr>
        <w:t>Engineer</w:t>
      </w:r>
      <w:r w:rsidRPr="00854246">
        <w:rPr>
          <w:rFonts w:eastAsia="Calibri"/>
          <w:lang w:bidi="ar-SA"/>
        </w:rPr>
        <w:t>.</w:t>
      </w:r>
    </w:p>
    <w:p w:rsidR="009414E8" w:rsidRPr="00854246" w:rsidRDefault="009414E8" w:rsidP="00854246">
      <w:pPr>
        <w:widowControl/>
        <w:autoSpaceDE/>
        <w:autoSpaceDN/>
        <w:spacing w:after="160" w:line="276" w:lineRule="auto"/>
        <w:jc w:val="both"/>
        <w:rPr>
          <w:rFonts w:eastAsia="Calibri"/>
          <w:lang w:bidi="ar-SA"/>
        </w:rPr>
      </w:pPr>
    </w:p>
    <w:p w:rsidR="009414E8" w:rsidRDefault="009414E8" w:rsidP="00854246">
      <w:pPr>
        <w:widowControl/>
        <w:autoSpaceDE/>
        <w:autoSpaceDN/>
        <w:spacing w:after="160" w:line="276" w:lineRule="auto"/>
        <w:jc w:val="both"/>
        <w:rPr>
          <w:rFonts w:eastAsia="Calibri"/>
          <w:lang w:bidi="ar-SA"/>
        </w:rPr>
        <w:sectPr w:rsidR="009414E8" w:rsidSect="008223C9">
          <w:headerReference w:type="default" r:id="rId286"/>
          <w:footerReference w:type="default" r:id="rId287"/>
          <w:pgSz w:w="11910" w:h="16840"/>
          <w:pgMar w:top="851" w:right="567" w:bottom="851" w:left="1134" w:header="709" w:footer="919" w:gutter="0"/>
          <w:cols w:space="720"/>
        </w:sectPr>
      </w:pPr>
    </w:p>
    <w:p w:rsidR="009414E8" w:rsidRDefault="009414E8" w:rsidP="009414E8">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6.7.2</w:t>
      </w:r>
      <w:r w:rsidRPr="00854246">
        <w:rPr>
          <w:rFonts w:eastAsia="Calibri"/>
          <w:lang w:bidi="ar-SA"/>
        </w:rPr>
        <w:tab/>
        <w:t>Fuel</w:t>
      </w: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 xml:space="preserve">Should any fuel storage tank be required on site, the </w:t>
      </w:r>
      <w:r w:rsidR="0083109B" w:rsidRPr="00854246">
        <w:rPr>
          <w:rFonts w:eastAsia="Calibri"/>
          <w:lang w:bidi="ar-SA"/>
        </w:rPr>
        <w:t>Contractor</w:t>
      </w:r>
      <w:r w:rsidRPr="00854246">
        <w:rPr>
          <w:rFonts w:eastAsia="Calibri"/>
          <w:lang w:bidi="ar-SA"/>
        </w:rPr>
        <w:t xml:space="preserve"> shall ensure that he has complied with the necessary legal requirements for the erection of such tanks. Leakage must be avoided. The fuel and diesel areas should be bonded to accommodate any spillage or overflow from these activities</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6.7.3</w:t>
      </w:r>
      <w:r w:rsidRPr="00854246">
        <w:rPr>
          <w:rFonts w:eastAsia="Calibri"/>
          <w:lang w:bidi="ar-SA"/>
        </w:rPr>
        <w:tab/>
        <w:t>Oil, grease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Oil, grease and cleaning materials from the maintenance of vehicles and machinery shall be collected in a sump and sent back to the supplier or, otherwise disposed of at a registered site.</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6.7.4</w:t>
      </w:r>
      <w:r w:rsidRPr="00854246">
        <w:rPr>
          <w:rFonts w:eastAsia="Calibri"/>
          <w:lang w:bidi="ar-SA"/>
        </w:rPr>
        <w:tab/>
        <w:t>Cooking 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should ensure that sufficient fuel is available for heating and cooking purposes should this be necessary.</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6.7.5</w:t>
      </w:r>
      <w:r w:rsidRPr="00854246">
        <w:rPr>
          <w:rFonts w:eastAsia="Calibri"/>
          <w:lang w:bidi="ar-SA"/>
        </w:rPr>
        <w:tab/>
        <w:t>Spillages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Streams, rivers and dams must be protected from direct or indirect spillage of pollutants such as refuse, garbage, cement, concrete, sewage, chemicals, fuels, oils, aggregate, tailings, wash water, organic materials and bituminous products.  In the event of a spillage, prompt action must be taken by competent instances to clear the affected area.</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6.8</w:t>
      </w:r>
      <w:r w:rsidR="009414E8">
        <w:rPr>
          <w:rFonts w:eastAsia="Calibri"/>
          <w:lang w:bidi="ar-SA"/>
        </w:rPr>
        <w:tab/>
      </w:r>
      <w:r w:rsidRPr="00854246">
        <w:rPr>
          <w:rFonts w:eastAsia="Calibri"/>
          <w:lang w:bidi="ar-SA"/>
        </w:rPr>
        <w:tab/>
        <w:t>General considerations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Complaints received regarding activities on the construction site pertaining to the environment shall be recorded in a designated register and the response noted with the date and action taken. This record must be submitted with the monthly reports.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Any avoidable non-compliance with the above-mentioned measures may be considered sufficient ground for withholding payment of part or all amounts to be paid for the said item.</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7.</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not be separately reimbursed or compensated in respect of his compliance with the provisions of this part of the Scope of Works. All costs so incurred shall, save and except to the extent provided for the schedule of quantities under section 1300, be deemed to be included in the rates tendered for the various items of work listed in the schedule of quantities.</w:t>
      </w:r>
    </w:p>
    <w:p w:rsidR="009414E8" w:rsidRDefault="009414E8" w:rsidP="004E22F1">
      <w:pPr>
        <w:widowControl/>
        <w:tabs>
          <w:tab w:val="left" w:pos="709"/>
        </w:tabs>
        <w:autoSpaceDE/>
        <w:autoSpaceDN/>
        <w:spacing w:after="160" w:line="259" w:lineRule="auto"/>
        <w:jc w:val="both"/>
        <w:rPr>
          <w:rFonts w:eastAsia="Calibri"/>
          <w:b/>
          <w:bCs/>
          <w:lang w:bidi="ar-SA"/>
        </w:rPr>
        <w:sectPr w:rsidR="009414E8" w:rsidSect="008223C9">
          <w:headerReference w:type="default" r:id="rId288"/>
          <w:footerReference w:type="default" r:id="rId289"/>
          <w:pgSz w:w="11910" w:h="16840"/>
          <w:pgMar w:top="851" w:right="567" w:bottom="851" w:left="1134" w:header="709" w:footer="919" w:gutter="0"/>
          <w:cols w:space="720"/>
        </w:sectPr>
      </w:pPr>
    </w:p>
    <w:p w:rsidR="009414E8" w:rsidRDefault="009414E8" w:rsidP="009414E8">
      <w:pPr>
        <w:widowControl/>
        <w:tabs>
          <w:tab w:val="left" w:pos="709"/>
        </w:tabs>
        <w:autoSpaceDE/>
        <w:autoSpaceDN/>
        <w:spacing w:line="259" w:lineRule="auto"/>
        <w:jc w:val="both"/>
        <w:rPr>
          <w:rFonts w:eastAsia="Calibri"/>
          <w:b/>
          <w:bCs/>
          <w:lang w:bidi="ar-SA"/>
        </w:rPr>
      </w:pPr>
    </w:p>
    <w:p w:rsidR="00443B74" w:rsidRPr="004E22F1" w:rsidRDefault="00443B74" w:rsidP="004E22F1">
      <w:pPr>
        <w:widowControl/>
        <w:tabs>
          <w:tab w:val="left" w:pos="709"/>
        </w:tabs>
        <w:autoSpaceDE/>
        <w:autoSpaceDN/>
        <w:spacing w:after="160" w:line="259" w:lineRule="auto"/>
        <w:jc w:val="both"/>
        <w:rPr>
          <w:rFonts w:eastAsia="Calibri"/>
          <w:b/>
          <w:bCs/>
          <w:lang w:bidi="ar-SA"/>
        </w:rPr>
      </w:pPr>
      <w:r w:rsidRPr="004E22F1">
        <w:rPr>
          <w:rFonts w:eastAsia="Calibri"/>
          <w:b/>
          <w:bCs/>
          <w:lang w:bidi="ar-SA"/>
        </w:rPr>
        <w:t>SUMMARY OF MITIGATION MEASURES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12"/>
        <w:gridCol w:w="2470"/>
      </w:tblGrid>
      <w:tr w:rsidR="00443B74" w:rsidRPr="006D15A5" w:rsidTr="006D15A5">
        <w:trPr>
          <w:tblHeader/>
        </w:trPr>
        <w:tc>
          <w:tcPr>
            <w:tcW w:w="209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bookmarkStart w:id="25" w:name="_Hlk133697737"/>
            <w:r w:rsidRPr="006D15A5">
              <w:rPr>
                <w:rFonts w:eastAsia="Calibri"/>
                <w:b/>
                <w:bCs/>
                <w:sz w:val="20"/>
                <w:szCs w:val="20"/>
                <w:lang w:bidi="ar-SA"/>
              </w:rPr>
              <w:t>ENVIRONMENTAL COMPONENT</w:t>
            </w:r>
          </w:p>
        </w:tc>
        <w:tc>
          <w:tcPr>
            <w:tcW w:w="184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12"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470" w:type="dxa"/>
            <w:vAlign w:val="center"/>
          </w:tcPr>
          <w:p w:rsidR="00443B74" w:rsidRPr="006D15A5" w:rsidRDefault="00443B74" w:rsidP="00443B74">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bookmarkEnd w:id="25"/>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Establishment of site offices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Siting of offices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Preferred areas would be flat areas along the route. Avoid steep areas as soil erosion could increase. Avoid water courses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Plan</w:t>
            </w:r>
          </w:p>
        </w:tc>
        <w:tc>
          <w:tcPr>
            <w:tcW w:w="3512" w:type="dxa"/>
          </w:tcPr>
          <w:p w:rsidR="00443B74" w:rsidRPr="004E22F1" w:rsidRDefault="0083109B"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Contractor</w:t>
            </w:r>
            <w:r w:rsidR="00443B74" w:rsidRPr="004E22F1">
              <w:rPr>
                <w:rFonts w:eastAsia="Calibri"/>
                <w:sz w:val="20"/>
                <w:szCs w:val="20"/>
                <w:lang w:bidi="ar-SA"/>
              </w:rPr>
              <w:t xml:space="preserve"> will provide </w:t>
            </w:r>
            <w:r w:rsidRPr="004E22F1">
              <w:rPr>
                <w:rFonts w:eastAsia="Calibri"/>
                <w:sz w:val="20"/>
                <w:szCs w:val="20"/>
                <w:lang w:bidi="ar-SA"/>
              </w:rPr>
              <w:t>Engineer</w:t>
            </w:r>
            <w:r w:rsidR="00443B74" w:rsidRPr="004E22F1">
              <w:rPr>
                <w:rFonts w:eastAsia="Calibri"/>
                <w:sz w:val="20"/>
                <w:szCs w:val="20"/>
                <w:lang w:bidi="ar-SA"/>
              </w:rPr>
              <w:t xml:space="preserve"> detail of layout of site facilities within two weeks of moving to the site i.e. chemical toilets, the demarcation of areas for stockpiling of materials, storage of hazardous materials and the provision of containers. The offices shall be fenced. The site plan will be submitted before the site hand over meeting.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1402(e)</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rehabilitation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Clean up</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construction material is to be removed from the site on completion of the contract.</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 5800;5900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Vegetation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On site</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Vegetation planted on the site should be indigenous. Only trees directly affected by works as indicated in writing by </w:t>
            </w:r>
            <w:r w:rsidR="0083109B" w:rsidRPr="004E22F1">
              <w:rPr>
                <w:rFonts w:eastAsia="Calibri"/>
                <w:sz w:val="20"/>
                <w:szCs w:val="20"/>
                <w:lang w:bidi="ar-SA"/>
              </w:rPr>
              <w:t>Engineer</w:t>
            </w:r>
            <w:r w:rsidRPr="004E22F1">
              <w:rPr>
                <w:rFonts w:eastAsia="Calibri"/>
                <w:sz w:val="20"/>
                <w:szCs w:val="20"/>
                <w:lang w:bidi="ar-SA"/>
              </w:rPr>
              <w:t>, shall be sawn off/removed</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5802(d); 5804; 5807</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Weeds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Clearance of weeds must be done by hand before seeding.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5801(b)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Grass cover</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grass cover surrounding the construc</w:t>
            </w:r>
            <w:r w:rsidRPr="004E22F1">
              <w:rPr>
                <w:rFonts w:eastAsia="Calibri"/>
                <w:sz w:val="20"/>
                <w:szCs w:val="20"/>
                <w:lang w:bidi="ar-SA"/>
              </w:rPr>
              <w:softHyphen/>
              <w:t>tion site is to be left as intact as possible or restored to its original condition.</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5802(b), (c), (e)</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5805</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5806</w:t>
            </w:r>
          </w:p>
        </w:tc>
      </w:tr>
      <w:tr w:rsidR="00443B74" w:rsidRPr="00443B74" w:rsidTr="006D15A5">
        <w:trPr>
          <w:cantSplit/>
        </w:trPr>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Available for human consumption</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 for human consumption must be tested and treated in accordance with recommendations.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Soil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Topsoil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topsoil (+ 300 mm) of any excavation shall be removed and stockpiled separately from underlying material in an appointment area</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3104(a)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5802(a), (g)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5804</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Borrow material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EMPR’s for borrow pits to be submitted to the Department of Mineral and Energy Affairs for approval</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4E22F1">
      <w:pPr>
        <w:widowControl/>
        <w:autoSpaceDE/>
        <w:autoSpaceDN/>
        <w:spacing w:after="120" w:line="259" w:lineRule="auto"/>
        <w:rPr>
          <w:rFonts w:eastAsia="Calibri"/>
          <w:sz w:val="20"/>
          <w:szCs w:val="20"/>
          <w:lang w:bidi="ar-SA"/>
        </w:rPr>
        <w:sectPr w:rsidR="009414E8" w:rsidSect="008223C9">
          <w:headerReference w:type="default" r:id="rId290"/>
          <w:footerReference w:type="default" r:id="rId291"/>
          <w:pgSz w:w="11910" w:h="16840"/>
          <w:pgMar w:top="851" w:right="567" w:bottom="851" w:left="1134" w:header="709" w:footer="919" w:gutter="0"/>
          <w:cols w:space="720"/>
        </w:sectPr>
      </w:pP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46"/>
        <w:gridCol w:w="2835"/>
      </w:tblGrid>
      <w:tr w:rsidR="006D15A5" w:rsidRPr="00443B74" w:rsidTr="006D15A5">
        <w:trPr>
          <w:trHeight w:val="170"/>
        </w:trPr>
        <w:tc>
          <w:tcPr>
            <w:tcW w:w="209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184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3546"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2835" w:type="dxa"/>
            <w:tcBorders>
              <w:top w:val="nil"/>
              <w:left w:val="nil"/>
              <w:right w:val="nil"/>
            </w:tcBorders>
          </w:tcPr>
          <w:p w:rsidR="006D15A5" w:rsidRPr="00443B74" w:rsidRDefault="006D15A5" w:rsidP="006D15A5">
            <w:pPr>
              <w:widowControl/>
              <w:autoSpaceDE/>
              <w:autoSpaceDN/>
              <w:spacing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46"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835"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Archaeological &amp; Cultural sites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 of archaeological sites of artefacts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an artefact on site is uncovered, work in the immediate vicinity must be stopped immediately and an archaeological consultant must be contacted.  Work may only resume once clearance is given in writing by the archaeologist.</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Graves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Discovery of graves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 grave on site is uncovered, work in the immediate vicinity must be stopped and an undertaker should be contacted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Waste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&amp; Construction waste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waste is to be stored in an appointment area for collection and disposal.  Disposal of waste will be in a DWAF licensed landfill, and no waste may be burnt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Litter</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site is to be kept free of litter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1302(b)</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Sewage treatment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Toilet facilities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Adequate toilet facilities are to be provided, and the siting of chemical toilets is to be done in consultation with the site </w:t>
            </w:r>
            <w:r w:rsidR="0083109B" w:rsidRPr="004E22F1">
              <w:rPr>
                <w:rFonts w:eastAsia="Calibri"/>
                <w:sz w:val="20"/>
                <w:szCs w:val="20"/>
                <w:lang w:bidi="ar-SA"/>
              </w:rPr>
              <w:t>Engineer</w:t>
            </w:r>
            <w:r w:rsidRPr="004E22F1">
              <w:rPr>
                <w:rFonts w:eastAsia="Calibri"/>
                <w:sz w:val="20"/>
                <w:szCs w:val="20"/>
                <w:lang w:bidi="ar-SA"/>
              </w:rPr>
              <w:t>.  Use of the veld for this purpose shall not be allowed.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 diesel &amp; hazardous materials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Hazardous Materials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hazardous materials i.e. bitumen binders will be stored in an appointed area that is fenced and has restricted entry.  No spoiling of bituminous products on site, over embankments, in borrow pits or any burning.  No spillage of bituminous products shall be allowed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fuel tanks will be stored in an appointed area.  Leakage will be avoided.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Cooking fuel</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w:t>
            </w:r>
            <w:r w:rsidR="0083109B" w:rsidRPr="004E22F1">
              <w:rPr>
                <w:rFonts w:eastAsia="Calibri"/>
                <w:sz w:val="20"/>
                <w:szCs w:val="20"/>
                <w:lang w:bidi="ar-SA"/>
              </w:rPr>
              <w:t>Contractor</w:t>
            </w:r>
            <w:r w:rsidRPr="004E22F1">
              <w:rPr>
                <w:rFonts w:eastAsia="Calibri"/>
                <w:sz w:val="20"/>
                <w:szCs w:val="20"/>
                <w:lang w:bidi="ar-SA"/>
              </w:rPr>
              <w:t xml:space="preserve"> should ensure that sufficient fuel is available for heating and cooking purposes should this be necessary.</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 and cleaning materials from maintenance of vehicles shall be collected in a sump and sent back to supplier.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Spillages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Streams, rivers or dams must be protected against spillages of pollutants mentioned in 6.7 (e).  In the event of a spillage, prompt action must be taken to clear the affected area.</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86136D" w:rsidRDefault="0086136D" w:rsidP="004E22F1">
      <w:pPr>
        <w:widowControl/>
        <w:autoSpaceDE/>
        <w:autoSpaceDN/>
        <w:spacing w:after="120" w:line="259" w:lineRule="auto"/>
        <w:rPr>
          <w:rFonts w:eastAsia="Calibri"/>
          <w:sz w:val="20"/>
          <w:szCs w:val="20"/>
          <w:lang w:bidi="ar-SA"/>
        </w:rPr>
        <w:sectPr w:rsidR="0086136D" w:rsidSect="008223C9">
          <w:headerReference w:type="default" r:id="rId292"/>
          <w:footerReference w:type="default" r:id="rId293"/>
          <w:pgSz w:w="11910" w:h="16840"/>
          <w:pgMar w:top="851" w:right="567" w:bottom="851" w:left="1134" w:header="709" w:footer="919" w:gutter="0"/>
          <w:cols w:space="720"/>
        </w:sect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719"/>
        <w:gridCol w:w="2268"/>
      </w:tblGrid>
      <w:tr w:rsidR="0086136D" w:rsidRPr="00443B74" w:rsidTr="006D15A5">
        <w:tc>
          <w:tcPr>
            <w:tcW w:w="9923" w:type="dxa"/>
            <w:gridSpan w:val="4"/>
            <w:tcBorders>
              <w:top w:val="nil"/>
              <w:left w:val="nil"/>
              <w:right w:val="nil"/>
            </w:tcBorders>
          </w:tcPr>
          <w:p w:rsidR="0086136D" w:rsidRPr="00443B74" w:rsidRDefault="0086136D" w:rsidP="00443B74">
            <w:pPr>
              <w:widowControl/>
              <w:autoSpaceDE/>
              <w:autoSpaceDN/>
              <w:spacing w:after="160"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719"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268"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General considerations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Lines of authority</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 nominated representative of the </w:t>
            </w:r>
            <w:r w:rsidR="0083109B" w:rsidRPr="004E22F1">
              <w:rPr>
                <w:rFonts w:eastAsia="Calibri"/>
                <w:sz w:val="20"/>
                <w:szCs w:val="20"/>
                <w:lang w:bidi="ar-SA"/>
              </w:rPr>
              <w:t>Contractor</w:t>
            </w:r>
            <w:r w:rsidRPr="004E22F1">
              <w:rPr>
                <w:rFonts w:eastAsia="Calibri"/>
                <w:sz w:val="20"/>
                <w:szCs w:val="20"/>
                <w:lang w:bidi="ar-SA"/>
              </w:rPr>
              <w:t xml:space="preserve"> will be the designated environmental officer for the site.</w:t>
            </w:r>
          </w:p>
        </w:tc>
        <w:tc>
          <w:tcPr>
            <w:tcW w:w="2268" w:type="dxa"/>
            <w:vAlign w:val="center"/>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Reports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environmental officer will submit monthly reports to the </w:t>
            </w:r>
            <w:r w:rsidR="0083109B" w:rsidRPr="004E22F1">
              <w:rPr>
                <w:rFonts w:eastAsia="Calibri"/>
                <w:sz w:val="20"/>
                <w:szCs w:val="20"/>
                <w:lang w:bidi="ar-SA"/>
              </w:rPr>
              <w:t>Engineer</w:t>
            </w:r>
            <w:r w:rsidRPr="004E22F1">
              <w:rPr>
                <w:rFonts w:eastAsia="Calibri"/>
                <w:sz w:val="20"/>
                <w:szCs w:val="20"/>
                <w:lang w:bidi="ar-SA"/>
              </w:rPr>
              <w:t xml:space="preserve"> who will verify the information</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Height w:val="2575"/>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 received regarding activities on the construction site pertaining to the environment should be recorded in a designated register, and the response noted with the date and action taken.  This record must be submitted with the monthly report</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AF3C7E">
      <w:pPr>
        <w:tabs>
          <w:tab w:val="left" w:pos="2100"/>
        </w:tabs>
        <w:spacing w:before="240"/>
        <w:ind w:right="-93"/>
        <w:jc w:val="both"/>
        <w:rPr>
          <w:b/>
          <w:sz w:val="24"/>
          <w:u w:val="thick"/>
        </w:rPr>
        <w:sectPr w:rsidR="009414E8" w:rsidSect="008223C9">
          <w:headerReference w:type="default" r:id="rId294"/>
          <w:footerReference w:type="default" r:id="rId295"/>
          <w:pgSz w:w="11910" w:h="16840"/>
          <w:pgMar w:top="851" w:right="567" w:bottom="851" w:left="1134" w:header="709" w:footer="919" w:gutter="0"/>
          <w:cols w:space="720"/>
        </w:sectPr>
      </w:pPr>
    </w:p>
    <w:p w:rsidR="00EB29FA" w:rsidRDefault="00981AB3" w:rsidP="009414E8">
      <w:pPr>
        <w:tabs>
          <w:tab w:val="left" w:pos="2100"/>
        </w:tabs>
        <w:spacing w:before="1920"/>
        <w:ind w:right="-91"/>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8223C9">
          <w:headerReference w:type="default" r:id="rId296"/>
          <w:footerReference w:type="default" r:id="rId297"/>
          <w:pgSz w:w="11910" w:h="16840"/>
          <w:pgMar w:top="851" w:right="567" w:bottom="851" w:left="1134" w:header="709" w:footer="919" w:gutter="0"/>
          <w:cols w:space="720"/>
        </w:sectPr>
      </w:pPr>
    </w:p>
    <w:p w:rsidR="00347FC4" w:rsidRPr="009414E8" w:rsidRDefault="00347FC4" w:rsidP="009414E8">
      <w:pPr>
        <w:widowControl/>
        <w:autoSpaceDE/>
        <w:autoSpaceDN/>
        <w:spacing w:before="240" w:after="240" w:line="259" w:lineRule="auto"/>
        <w:rPr>
          <w:rFonts w:eastAsia="Calibri"/>
          <w:b/>
          <w:bCs/>
          <w:lang w:bidi="ar-SA"/>
        </w:rPr>
      </w:pPr>
      <w:r w:rsidRPr="009414E8">
        <w:rPr>
          <w:rFonts w:eastAsia="Calibri"/>
          <w:b/>
          <w:bCs/>
          <w:lang w:bidi="ar-SA"/>
        </w:rPr>
        <w:t>PART C4</w:t>
      </w:r>
      <w:r w:rsidRPr="009414E8">
        <w:rPr>
          <w:rFonts w:eastAsia="Calibri"/>
          <w:b/>
          <w:bCs/>
          <w:lang w:bidi="ar-SA"/>
        </w:rPr>
        <w:tab/>
      </w:r>
      <w:r w:rsidRPr="009414E8">
        <w:rPr>
          <w:rFonts w:eastAsia="Calibri"/>
          <w:b/>
          <w:bCs/>
          <w:lang w:bidi="ar-SA"/>
        </w:rPr>
        <w:tab/>
        <w:t>SITE INFORMATION</w:t>
      </w:r>
    </w:p>
    <w:p w:rsidR="00347FC4" w:rsidRPr="003F16F3" w:rsidRDefault="00347FC4" w:rsidP="009414E8">
      <w:pPr>
        <w:widowControl/>
        <w:autoSpaceDE/>
        <w:autoSpaceDN/>
        <w:spacing w:before="240" w:after="240" w:line="259" w:lineRule="auto"/>
        <w:rPr>
          <w:rFonts w:eastAsia="Calibri"/>
          <w:b/>
          <w:bCs/>
          <w:lang w:bidi="ar-SA"/>
        </w:rPr>
      </w:pPr>
      <w:r w:rsidRPr="003F16F3">
        <w:rPr>
          <w:rFonts w:eastAsia="Calibri"/>
          <w:b/>
          <w:bCs/>
          <w:lang w:bidi="ar-SA"/>
        </w:rPr>
        <w:t>CONTENTS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C4.1</w:t>
      </w:r>
      <w:r w:rsidRPr="00347FC4">
        <w:rPr>
          <w:rFonts w:eastAsia="Calibri"/>
          <w:lang w:bidi="ar-SA"/>
        </w:rPr>
        <w:tab/>
      </w:r>
      <w:r w:rsidRPr="00347FC4">
        <w:rPr>
          <w:rFonts w:eastAsia="Calibri"/>
          <w:lang w:bidi="ar-SA"/>
        </w:rPr>
        <w:tab/>
        <w:t>NATURE OF GROUND AND SUBSOIL CONDITIONS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C4.2</w:t>
      </w:r>
      <w:r w:rsidRPr="00347FC4">
        <w:rPr>
          <w:rFonts w:eastAsia="Calibri"/>
          <w:lang w:bidi="ar-SA"/>
        </w:rPr>
        <w:tab/>
      </w:r>
      <w:r w:rsidRPr="00347FC4">
        <w:rPr>
          <w:rFonts w:eastAsia="Calibri"/>
          <w:lang w:bidi="ar-SA"/>
        </w:rPr>
        <w:tab/>
        <w:t>TENDER DRAWINGS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C4.3</w:t>
      </w:r>
      <w:r w:rsidRPr="00347FC4">
        <w:rPr>
          <w:rFonts w:eastAsia="Calibri"/>
          <w:lang w:bidi="ar-SA"/>
        </w:rPr>
        <w:tab/>
      </w:r>
      <w:r w:rsidRPr="00347FC4">
        <w:rPr>
          <w:rFonts w:eastAsia="Calibri"/>
          <w:lang w:bidi="ar-SA"/>
        </w:rPr>
        <w:tab/>
        <w:t>LOCALITY MAP</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ANNEXURE A</w:t>
      </w:r>
      <w:r w:rsidRPr="00347FC4">
        <w:rPr>
          <w:rFonts w:eastAsia="Calibri"/>
          <w:lang w:bidi="ar-SA"/>
        </w:rPr>
        <w:tab/>
        <w:t>OCCUPATIONAL HEALTH AND SAFETY SPECIFICATION</w:t>
      </w:r>
    </w:p>
    <w:p w:rsidR="00347FC4" w:rsidRPr="009414E8" w:rsidRDefault="00347FC4" w:rsidP="009414E8">
      <w:pPr>
        <w:widowControl/>
        <w:autoSpaceDE/>
        <w:autoSpaceDN/>
        <w:spacing w:before="360" w:after="160" w:line="259" w:lineRule="auto"/>
        <w:rPr>
          <w:rFonts w:eastAsia="Calibri"/>
          <w:b/>
          <w:bCs/>
          <w:lang w:bidi="ar-SA"/>
        </w:rPr>
      </w:pPr>
      <w:r w:rsidRPr="009414E8">
        <w:rPr>
          <w:rFonts w:eastAsia="Calibri"/>
          <w:b/>
          <w:bCs/>
          <w:lang w:bidi="ar-SA"/>
        </w:rPr>
        <w:t>C4.1</w:t>
      </w:r>
      <w:r w:rsidRPr="009414E8">
        <w:rPr>
          <w:rFonts w:eastAsia="Calibri"/>
          <w:b/>
          <w:bCs/>
          <w:lang w:bidi="ar-SA"/>
        </w:rPr>
        <w:tab/>
        <w:t>NATURE OF GROUND AND SUBSOIL CONDITIONS</w:t>
      </w:r>
    </w:p>
    <w:p w:rsidR="00347FC4" w:rsidRPr="00347FC4" w:rsidRDefault="00347FC4" w:rsidP="00347FC4">
      <w:pPr>
        <w:widowControl/>
        <w:autoSpaceDE/>
        <w:autoSpaceDN/>
        <w:spacing w:after="160" w:line="259" w:lineRule="auto"/>
        <w:rPr>
          <w:rFonts w:eastAsia="Calibri"/>
          <w:lang w:bidi="ar-SA"/>
        </w:rPr>
      </w:pPr>
      <w:r w:rsidRPr="00347FC4">
        <w:rPr>
          <w:rFonts w:eastAsia="Calibri"/>
          <w:lang w:bidi="ar-SA"/>
        </w:rPr>
        <w:t>The contractor shall have no claim against the Employer in respect of geotechnical or subsurface conditions encountered during the course of the Contract.</w:t>
      </w:r>
    </w:p>
    <w:p w:rsidR="00347FC4" w:rsidRPr="00347FC4" w:rsidRDefault="00347FC4" w:rsidP="009414E8">
      <w:pPr>
        <w:widowControl/>
        <w:autoSpaceDE/>
        <w:autoSpaceDN/>
        <w:spacing w:before="360" w:after="160" w:line="259" w:lineRule="auto"/>
        <w:jc w:val="both"/>
        <w:rPr>
          <w:rFonts w:eastAsia="Calibri"/>
          <w:b/>
          <w:bCs/>
          <w:lang w:bidi="ar-SA"/>
        </w:rPr>
      </w:pPr>
      <w:bookmarkStart w:id="26" w:name="_Hlk133568229"/>
      <w:r w:rsidRPr="00237CA1">
        <w:rPr>
          <w:rFonts w:eastAsia="Calibri"/>
          <w:b/>
          <w:bCs/>
          <w:lang w:bidi="ar-SA"/>
        </w:rPr>
        <w:t>C4.2</w:t>
      </w:r>
      <w:r w:rsidRPr="00237CA1">
        <w:rPr>
          <w:rFonts w:eastAsia="Calibri"/>
          <w:b/>
          <w:bCs/>
          <w:lang w:bidi="ar-SA"/>
        </w:rPr>
        <w:tab/>
        <w:t>TENDER DRAWINGS</w:t>
      </w:r>
    </w:p>
    <w:p w:rsidR="00FF103D" w:rsidRPr="00347FC4" w:rsidRDefault="00347FC4" w:rsidP="00347FC4">
      <w:pPr>
        <w:keepNext/>
        <w:widowControl/>
        <w:autoSpaceDE/>
        <w:autoSpaceDN/>
        <w:spacing w:before="240" w:after="240"/>
        <w:ind w:right="-91"/>
        <w:jc w:val="both"/>
        <w:outlineLvl w:val="0"/>
        <w:rPr>
          <w:rFonts w:eastAsia="Times New Roman"/>
          <w:b/>
          <w:bCs/>
          <w:kern w:val="32"/>
          <w:sz w:val="24"/>
          <w:szCs w:val="32"/>
          <w:lang w:bidi="ar-SA"/>
        </w:rPr>
      </w:pPr>
      <w:r w:rsidRPr="00347FC4">
        <w:rPr>
          <w:rFonts w:eastAsia="Calibri"/>
          <w:lang w:bidi="ar-SA"/>
        </w:rPr>
        <w:t>The tender drawings reduced to A4 size, listed and included hereafter are:</w:t>
      </w:r>
    </w:p>
    <w:tbl>
      <w:tblPr>
        <w:tblW w:w="8465" w:type="dxa"/>
        <w:tblLook w:val="0000" w:firstRow="0" w:lastRow="0" w:firstColumn="0" w:lastColumn="0" w:noHBand="0" w:noVBand="0"/>
      </w:tblPr>
      <w:tblGrid>
        <w:gridCol w:w="1191"/>
        <w:gridCol w:w="4362"/>
        <w:gridCol w:w="2912"/>
      </w:tblGrid>
      <w:tr w:rsidR="00237CA1" w:rsidRPr="00237CA1" w:rsidTr="00770FE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237CA1" w:rsidRPr="00237CA1" w:rsidTr="00770FE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LOCALITY MAP</w:t>
            </w: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bl>
    <w:p w:rsidR="00CF2425" w:rsidRDefault="00CF2425" w:rsidP="005F1A3F">
      <w:pPr>
        <w:keepNext/>
        <w:keepLines/>
        <w:widowControl/>
        <w:autoSpaceDE/>
        <w:autoSpaceDN/>
        <w:spacing w:before="240" w:after="160" w:line="259" w:lineRule="auto"/>
        <w:ind w:right="-93"/>
        <w:jc w:val="both"/>
        <w:outlineLvl w:val="1"/>
        <w:rPr>
          <w:rFonts w:eastAsia="Times New Roman"/>
          <w:b/>
          <w:lang w:val="en-ZA" w:bidi="ar-SA"/>
        </w:rPr>
        <w:sectPr w:rsidR="00CF2425" w:rsidSect="008223C9">
          <w:headerReference w:type="default" r:id="rId298"/>
          <w:footerReference w:type="default" r:id="rId299"/>
          <w:pgSz w:w="11910" w:h="16840"/>
          <w:pgMar w:top="851" w:right="995" w:bottom="851" w:left="1134" w:header="567" w:footer="775" w:gutter="0"/>
          <w:cols w:space="720"/>
        </w:sectPr>
      </w:pPr>
    </w:p>
    <w:bookmarkEnd w:id="26"/>
    <w:p w:rsidR="00237CA1" w:rsidRDefault="00237CA1" w:rsidP="00237CA1">
      <w:pPr>
        <w:widowControl/>
        <w:autoSpaceDE/>
        <w:autoSpaceDN/>
        <w:spacing w:line="259" w:lineRule="auto"/>
        <w:rPr>
          <w:rFonts w:eastAsia="Calibri"/>
          <w:b/>
          <w:bCs/>
          <w:lang w:bidi="ar-SA"/>
        </w:rPr>
      </w:pPr>
    </w:p>
    <w:p w:rsidR="003F16F3" w:rsidRPr="003F16F3" w:rsidRDefault="003F16F3" w:rsidP="003F16F3">
      <w:pPr>
        <w:widowControl/>
        <w:autoSpaceDE/>
        <w:autoSpaceDN/>
        <w:spacing w:after="240" w:line="259" w:lineRule="auto"/>
        <w:rPr>
          <w:rFonts w:eastAsia="Calibri"/>
          <w:b/>
          <w:bCs/>
          <w:lang w:bidi="ar-SA"/>
        </w:rPr>
      </w:pPr>
      <w:r w:rsidRPr="003F16F3">
        <w:rPr>
          <w:rFonts w:eastAsia="Calibri"/>
          <w:b/>
          <w:bCs/>
          <w:lang w:bidi="ar-SA"/>
        </w:rPr>
        <w:t>C4.3</w:t>
      </w:r>
      <w:r w:rsidRPr="003F16F3">
        <w:rPr>
          <w:rFonts w:eastAsia="Calibri"/>
          <w:b/>
          <w:bCs/>
          <w:lang w:bidi="ar-SA"/>
        </w:rPr>
        <w:tab/>
        <w:t>LOCALITY MAP</w:t>
      </w:r>
    </w:p>
    <w:p w:rsidR="003F16F3" w:rsidRDefault="003F16F3" w:rsidP="00237CA1">
      <w:pPr>
        <w:widowControl/>
        <w:autoSpaceDE/>
        <w:autoSpaceDN/>
        <w:spacing w:after="360" w:line="276" w:lineRule="auto"/>
        <w:jc w:val="both"/>
        <w:rPr>
          <w:rFonts w:eastAsia="Calibri"/>
          <w:lang w:bidi="ar-SA"/>
        </w:rPr>
      </w:pPr>
      <w:r w:rsidRPr="003F16F3">
        <w:rPr>
          <w:rFonts w:eastAsia="Calibri"/>
          <w:lang w:bidi="ar-SA"/>
        </w:rPr>
        <w:t xml:space="preserve">The locality map showing the boundaries of the </w:t>
      </w:r>
      <w:r>
        <w:rPr>
          <w:rFonts w:eastAsia="Calibri"/>
          <w:lang w:bidi="ar-SA"/>
        </w:rPr>
        <w:t>various</w:t>
      </w:r>
      <w:r w:rsidRPr="003F16F3">
        <w:rPr>
          <w:rFonts w:eastAsia="Calibri"/>
          <w:lang w:bidi="ar-SA"/>
        </w:rPr>
        <w:t xml:space="preserve"> SERVICE DELIVERY AREA</w:t>
      </w:r>
      <w:r>
        <w:rPr>
          <w:rFonts w:eastAsia="Calibri"/>
          <w:lang w:bidi="ar-SA"/>
        </w:rPr>
        <w:t>S</w:t>
      </w:r>
      <w:r w:rsidRPr="003F16F3">
        <w:rPr>
          <w:rFonts w:eastAsia="Calibri"/>
          <w:lang w:bidi="ar-SA"/>
        </w:rPr>
        <w:t xml:space="preserve"> is </w:t>
      </w:r>
      <w:r>
        <w:rPr>
          <w:rFonts w:eastAsia="Calibri"/>
          <w:lang w:bidi="ar-SA"/>
        </w:rPr>
        <w:t>shown in the figure below.</w:t>
      </w:r>
      <w:r w:rsidRPr="003F16F3">
        <w:rPr>
          <w:rFonts w:eastAsia="Calibri"/>
          <w:lang w:bidi="ar-SA"/>
        </w:rPr>
        <w:t xml:space="preserve"> </w:t>
      </w:r>
    </w:p>
    <w:p w:rsidR="00F00631" w:rsidRDefault="00F00631" w:rsidP="003F16F3">
      <w:pPr>
        <w:widowControl/>
        <w:autoSpaceDE/>
        <w:autoSpaceDN/>
        <w:spacing w:after="160" w:line="276" w:lineRule="auto"/>
        <w:jc w:val="both"/>
        <w:rPr>
          <w:rFonts w:eastAsia="Calibri"/>
          <w:lang w:bidi="ar-SA"/>
        </w:rPr>
      </w:pPr>
    </w:p>
    <w:p w:rsidR="00A973F9" w:rsidRPr="003F16F3" w:rsidRDefault="00A973F9" w:rsidP="003F16F3">
      <w:pPr>
        <w:widowControl/>
        <w:autoSpaceDE/>
        <w:autoSpaceDN/>
        <w:spacing w:after="160" w:line="276" w:lineRule="auto"/>
        <w:jc w:val="both"/>
        <w:rPr>
          <w:rFonts w:eastAsia="Calibri"/>
          <w:lang w:bidi="ar-SA"/>
        </w:rPr>
      </w:pPr>
    </w:p>
    <w:p w:rsidR="003F16F3" w:rsidRDefault="003F16F3" w:rsidP="00B72ACA">
      <w:pPr>
        <w:tabs>
          <w:tab w:val="left" w:pos="1924"/>
        </w:tabs>
        <w:spacing w:before="1440"/>
        <w:ind w:right="-93"/>
        <w:rPr>
          <w:b/>
          <w:sz w:val="24"/>
          <w:u w:val="thick"/>
        </w:rPr>
      </w:pPr>
    </w:p>
    <w:p w:rsidR="00A973F9" w:rsidRDefault="00A973F9" w:rsidP="00B72ACA">
      <w:pPr>
        <w:tabs>
          <w:tab w:val="left" w:pos="1924"/>
        </w:tabs>
        <w:spacing w:before="1440"/>
        <w:ind w:right="-93"/>
        <w:rPr>
          <w:b/>
          <w:sz w:val="24"/>
          <w:u w:val="thick"/>
        </w:rPr>
      </w:pPr>
      <w:r>
        <w:rPr>
          <w:b/>
          <w:noProof/>
          <w:sz w:val="24"/>
          <w:u w:val="thick"/>
          <w:lang w:val="en-ZA" w:eastAsia="en-ZA" w:bidi="ar-SA"/>
        </w:rPr>
        <w:drawing>
          <wp:inline distT="0" distB="0" distL="0" distR="0" wp14:anchorId="691A19BC" wp14:editId="37137D24">
            <wp:extent cx="9590405" cy="6119439"/>
            <wp:effectExtent l="2223"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rot="16200000">
                      <a:off x="0" y="0"/>
                      <a:ext cx="9619711" cy="6138139"/>
                    </a:xfrm>
                    <a:prstGeom prst="rect">
                      <a:avLst/>
                    </a:prstGeom>
                    <a:noFill/>
                    <a:ln>
                      <a:noFill/>
                    </a:ln>
                  </pic:spPr>
                </pic:pic>
              </a:graphicData>
            </a:graphic>
          </wp:inline>
        </w:drawing>
      </w:r>
    </w:p>
    <w:p w:rsidR="00A973F9" w:rsidRDefault="00A973F9" w:rsidP="00B72ACA">
      <w:pPr>
        <w:tabs>
          <w:tab w:val="left" w:pos="1924"/>
        </w:tabs>
        <w:spacing w:before="1440"/>
        <w:ind w:right="-93"/>
        <w:rPr>
          <w:b/>
          <w:sz w:val="24"/>
          <w:u w:val="thick"/>
        </w:rPr>
        <w:sectPr w:rsidR="00A973F9" w:rsidSect="008223C9">
          <w:headerReference w:type="default" r:id="rId301"/>
          <w:footerReference w:type="default" r:id="rId302"/>
          <w:pgSz w:w="11910" w:h="16840"/>
          <w:pgMar w:top="851" w:right="995" w:bottom="851" w:left="1134" w:header="567" w:footer="775" w:gutter="0"/>
          <w:cols w:space="720"/>
          <w:docGrid w:linePitch="299"/>
        </w:sectPr>
      </w:pPr>
      <w:r>
        <w:rPr>
          <w:b/>
          <w:noProof/>
          <w:sz w:val="24"/>
          <w:u w:val="thick"/>
          <w:lang w:val="en-ZA" w:eastAsia="en-ZA" w:bidi="ar-SA"/>
        </w:rPr>
        <w:drawing>
          <wp:inline distT="0" distB="0" distL="0" distR="0" wp14:anchorId="4C50E27B" wp14:editId="40974CAB">
            <wp:extent cx="9531985" cy="6134018"/>
            <wp:effectExtent l="381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rot="16200000">
                      <a:off x="0" y="0"/>
                      <a:ext cx="9548999" cy="6144967"/>
                    </a:xfrm>
                    <a:prstGeom prst="rect">
                      <a:avLst/>
                    </a:prstGeom>
                    <a:noFill/>
                    <a:ln>
                      <a:noFill/>
                    </a:ln>
                  </pic:spPr>
                </pic:pic>
              </a:graphicData>
            </a:graphic>
          </wp:inline>
        </w:drawing>
      </w:r>
      <w:r>
        <w:rPr>
          <w:b/>
          <w:noProof/>
          <w:sz w:val="24"/>
          <w:u w:val="thick"/>
          <w:lang w:val="en-ZA" w:eastAsia="en-ZA" w:bidi="ar-SA"/>
        </w:rPr>
        <w:drawing>
          <wp:inline distT="0" distB="0" distL="0" distR="0" wp14:anchorId="4EC264C2" wp14:editId="75DCDFFC">
            <wp:extent cx="9540707" cy="6126564"/>
            <wp:effectExtent l="0" t="762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rot="16200000">
                      <a:off x="0" y="0"/>
                      <a:ext cx="9559653" cy="6138730"/>
                    </a:xfrm>
                    <a:prstGeom prst="rect">
                      <a:avLst/>
                    </a:prstGeom>
                    <a:noFill/>
                    <a:ln>
                      <a:noFill/>
                    </a:ln>
                  </pic:spPr>
                </pic:pic>
              </a:graphicData>
            </a:graphic>
          </wp:inline>
        </w:drawing>
      </w:r>
      <w:r>
        <w:rPr>
          <w:b/>
          <w:noProof/>
          <w:sz w:val="24"/>
          <w:u w:val="thick"/>
          <w:lang w:val="en-ZA" w:eastAsia="en-ZA" w:bidi="ar-SA"/>
        </w:rPr>
        <w:drawing>
          <wp:inline distT="0" distB="0" distL="0" distR="0" wp14:anchorId="69CE367A" wp14:editId="3187C940">
            <wp:extent cx="9558946" cy="6043784"/>
            <wp:effectExtent l="508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rot="16200000">
                      <a:off x="0" y="0"/>
                      <a:ext cx="9585646" cy="6060665"/>
                    </a:xfrm>
                    <a:prstGeom prst="rect">
                      <a:avLst/>
                    </a:prstGeom>
                    <a:noFill/>
                    <a:ln>
                      <a:noFill/>
                    </a:ln>
                  </pic:spPr>
                </pic:pic>
              </a:graphicData>
            </a:graphic>
          </wp:inline>
        </w:drawing>
      </w: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8223C9">
          <w:headerReference w:type="default" r:id="rId306"/>
          <w:footerReference w:type="default" r:id="rId307"/>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654333" w:rsidRPr="00654333" w:rsidRDefault="00654333" w:rsidP="00654333">
      <w:pPr>
        <w:widowControl/>
        <w:autoSpaceDE/>
        <w:autoSpaceDN/>
        <w:spacing w:after="160" w:line="276" w:lineRule="auto"/>
        <w:jc w:val="both"/>
        <w:rPr>
          <w:rFonts w:eastAsia="Calibri"/>
          <w:b/>
          <w:bCs/>
          <w:lang w:bidi="ar-SA"/>
        </w:rPr>
      </w:pPr>
      <w:r w:rsidRPr="00654333">
        <w:rPr>
          <w:rFonts w:eastAsia="Calibri"/>
          <w:b/>
          <w:bCs/>
          <w:lang w:bidi="ar-SA"/>
        </w:rPr>
        <w:t>INDEX FOR OCCUPATIONAL HEALTH AND SAFETY SPECIFICATION</w:t>
      </w:r>
    </w:p>
    <w:p w:rsidR="00654333" w:rsidRPr="00654333" w:rsidRDefault="00654333" w:rsidP="00654333">
      <w:pPr>
        <w:widowControl/>
        <w:autoSpaceDE/>
        <w:autoSpaceDN/>
        <w:spacing w:before="240" w:after="160" w:line="276" w:lineRule="auto"/>
        <w:jc w:val="both"/>
        <w:rPr>
          <w:rFonts w:eastAsia="Calibri"/>
          <w:lang w:bidi="ar-SA"/>
        </w:rPr>
      </w:pPr>
      <w:r w:rsidRPr="00654333">
        <w:rPr>
          <w:rFonts w:eastAsia="Calibri"/>
          <w:lang w:bidi="ar-SA"/>
        </w:rPr>
        <w:t>PREAMBLE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SCOPE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DEFINITIONS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 DESCRIPTION</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TENDERS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NOTIFICATION OF COMMENCEMENT OF CONSTRUCTION WORK</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GUIDELINES FOR THE DEVELOPMENT OF A HEALTH AND SAFETY PLAN</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HEALTH AND SAFETY FILE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RISK ASSESSMENT</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EMPLOYEES AND SUBCONTRACTORS</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SAFETY PERSONNEL</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CONTRACTOR'S RESPONSIBILITIES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PROJECT/SITE SPECIFIC REQUIREMENTS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ARRANGEMENTS FOR MONITORING AND REVIEW</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SCHEDULES</w:t>
      </w:r>
    </w:p>
    <w:p w:rsidR="00654333" w:rsidRPr="00654333" w:rsidRDefault="00654333" w:rsidP="00654333">
      <w:pPr>
        <w:widowControl/>
        <w:autoSpaceDE/>
        <w:autoSpaceDN/>
        <w:spacing w:after="160" w:line="276" w:lineRule="auto"/>
        <w:jc w:val="both"/>
        <w:rPr>
          <w:rFonts w:ascii="Arial Narrow" w:eastAsia="Calibri" w:hAnsi="Arial Narrow" w:cs="Times New Roman"/>
          <w:lang w:bidi="ar-SA"/>
        </w:rPr>
      </w:pPr>
      <w:r w:rsidRPr="00654333">
        <w:rPr>
          <w:rFonts w:eastAsia="Calibri"/>
          <w:lang w:bidi="ar-SA"/>
        </w:rPr>
        <w:t xml:space="preserve">SCHEDULE </w:t>
      </w:r>
      <w:proofErr w:type="spellStart"/>
      <w:r w:rsidRPr="00654333">
        <w:rPr>
          <w:rFonts w:eastAsia="Calibri"/>
          <w:lang w:bidi="ar-SA"/>
        </w:rPr>
        <w:t>A</w:t>
      </w:r>
      <w:proofErr w:type="spellEnd"/>
      <w:r w:rsidRPr="00654333">
        <w:rPr>
          <w:rFonts w:eastAsia="Calibri"/>
          <w:lang w:bidi="ar-SA"/>
        </w:rPr>
        <w:tab/>
        <w:t>OCCUPATIONAL HEALTH AND SAFETY FILE CHECKLIST</w:t>
      </w:r>
    </w:p>
    <w:p w:rsidR="00654333" w:rsidRDefault="00654333" w:rsidP="00F13E56">
      <w:pPr>
        <w:widowControl/>
        <w:autoSpaceDE/>
        <w:autoSpaceDN/>
        <w:ind w:right="-93"/>
        <w:rPr>
          <w:rFonts w:ascii="Gill Sans" w:eastAsia="Times New Roman" w:hAnsi="Gill Sans" w:cs="Times New Roman"/>
          <w:bCs/>
          <w:sz w:val="20"/>
          <w:szCs w:val="20"/>
          <w:lang w:bidi="ar-SA"/>
        </w:rPr>
      </w:pPr>
    </w:p>
    <w:p w:rsidR="00654333" w:rsidRDefault="00654333" w:rsidP="00F13E56">
      <w:pPr>
        <w:widowControl/>
        <w:autoSpaceDE/>
        <w:autoSpaceDN/>
        <w:ind w:right="-93"/>
        <w:rPr>
          <w:rFonts w:ascii="Gill Sans" w:eastAsia="Times New Roman" w:hAnsi="Gill Sans" w:cs="Times New Roman"/>
          <w:bCs/>
          <w:sz w:val="20"/>
          <w:szCs w:val="20"/>
          <w:lang w:bidi="ar-SA"/>
        </w:rPr>
        <w:sectPr w:rsidR="00654333" w:rsidSect="008223C9">
          <w:headerReference w:type="default" r:id="rId308"/>
          <w:footerReference w:type="default" r:id="rId309"/>
          <w:pgSz w:w="12240" w:h="15840"/>
          <w:pgMar w:top="851" w:right="567" w:bottom="851" w:left="1134" w:header="724" w:footer="702" w:gutter="0"/>
          <w:cols w:space="720"/>
        </w:sectPr>
      </w:pPr>
    </w:p>
    <w:p w:rsidR="00654333" w:rsidRDefault="00654333" w:rsidP="00F13E56">
      <w:pPr>
        <w:widowControl/>
        <w:autoSpaceDE/>
        <w:autoSpaceDN/>
        <w:ind w:right="-93"/>
        <w:rPr>
          <w:rFonts w:ascii="Gill Sans" w:eastAsia="Times New Roman" w:hAnsi="Gill Sans" w:cs="Times New Roman"/>
          <w:bCs/>
          <w:sz w:val="20"/>
          <w:szCs w:val="20"/>
          <w:lang w:bidi="ar-SA"/>
        </w:rPr>
      </w:pPr>
    </w:p>
    <w:p w:rsidR="00347FC4" w:rsidRPr="009414E8" w:rsidRDefault="00347FC4" w:rsidP="009414E8">
      <w:pPr>
        <w:widowControl/>
        <w:autoSpaceDE/>
        <w:autoSpaceDN/>
        <w:spacing w:after="160" w:line="276" w:lineRule="auto"/>
        <w:jc w:val="both"/>
        <w:rPr>
          <w:rFonts w:eastAsia="Calibri"/>
          <w:b/>
          <w:bCs/>
          <w:lang w:bidi="ar-SA"/>
        </w:rPr>
      </w:pPr>
      <w:r w:rsidRPr="009414E8">
        <w:rPr>
          <w:rFonts w:eastAsia="Calibri"/>
          <w:b/>
          <w:bCs/>
          <w:lang w:bidi="ar-SA"/>
        </w:rPr>
        <w:t>1.</w:t>
      </w:r>
      <w:r w:rsidRPr="009414E8">
        <w:rPr>
          <w:rFonts w:eastAsia="Calibri"/>
          <w:b/>
          <w:bCs/>
          <w:lang w:bidi="ar-SA"/>
        </w:rPr>
        <w:tab/>
        <w:t>PREAMBLE TO OCCUPATIONAL HEALTH AND SAFETY SPECIFICATION</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General Statement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It is a requirement of this contract that the Contractor shall provide a safe and healthy working environment and to direct all his activities in such a manner that his employees and any other persons, who may be directly affected by his activities, are not exposed to hazards to their health and safety. To this end</w:t>
      </w:r>
      <w:r w:rsidR="00654333">
        <w:rPr>
          <w:rFonts w:eastAsia="Calibri"/>
          <w:lang w:bidi="ar-SA"/>
        </w:rPr>
        <w:t>,</w:t>
      </w:r>
      <w:r w:rsidRPr="009414E8">
        <w:rPr>
          <w:rFonts w:eastAsia="Calibri"/>
          <w:lang w:bidi="ar-SA"/>
        </w:rPr>
        <w:t xml:space="preserve"> the Contractor shall assume full responsibility to conform to all the provisions of the Occupational Health and Safety (OHS) Act (Act 85 and Amendment Act 181) of 1993, and the Construction Regulations 2003 issued on 18 July 2003 by the Department of Labour. </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For the purpose of this contract the Contractor is required to confirm his status as mandatory to the Employer (Client) in his own right for the execution of the contract, and he shall enter into an agreement in respect of the Occupational Health and Safety Act in the form as included in Section C1.4 - AGREEMENT IN TERMS OF THE OCCUPATIONAL HEALTH AND SAFETY ACT, 1993.</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(a)</w:t>
      </w:r>
      <w:r w:rsidRPr="009414E8">
        <w:rPr>
          <w:rFonts w:eastAsia="Calibri"/>
          <w:lang w:bidi="ar-SA"/>
        </w:rPr>
        <w:tab/>
      </w:r>
      <w:r w:rsidR="00654333">
        <w:rPr>
          <w:rFonts w:eastAsia="Calibri"/>
          <w:lang w:bidi="ar-SA"/>
        </w:rPr>
        <w:tab/>
      </w:r>
      <w:r w:rsidRPr="009414E8">
        <w:rPr>
          <w:rFonts w:eastAsia="Calibri"/>
          <w:lang w:bidi="ar-SA"/>
        </w:rPr>
        <w:t xml:space="preserve">Employer's Health and Safety Specification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Employer's Health and Safety Specification will be included in the tender documents as part of the Project Specifications.</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(b)</w:t>
      </w:r>
      <w:r w:rsidRPr="009414E8">
        <w:rPr>
          <w:rFonts w:eastAsia="Calibri"/>
          <w:lang w:bidi="ar-SA"/>
        </w:rPr>
        <w:tab/>
      </w:r>
      <w:r w:rsidR="00654333">
        <w:rPr>
          <w:rFonts w:eastAsia="Calibri"/>
          <w:lang w:bidi="ar-SA"/>
        </w:rPr>
        <w:tab/>
      </w:r>
      <w:r w:rsidRPr="009414E8">
        <w:rPr>
          <w:rFonts w:eastAsia="Calibri"/>
          <w:lang w:bidi="ar-SA"/>
        </w:rPr>
        <w:t xml:space="preserve">Tenderer's Health and Safety Plan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Contractor's Health and Safety Plan will be subject to approval by the Employer, or amendment if necessary, before commencement of </w:t>
      </w:r>
      <w:r w:rsidR="00D7050A">
        <w:rPr>
          <w:rFonts w:eastAsia="Calibri"/>
          <w:lang w:bidi="ar-SA"/>
        </w:rPr>
        <w:t>maintenance</w:t>
      </w:r>
      <w:r w:rsidRPr="009414E8">
        <w:rPr>
          <w:rFonts w:eastAsia="Calibri"/>
          <w:lang w:bidi="ar-SA"/>
        </w:rPr>
        <w:t xml:space="preserve"> work. The Contractor will not be allowed to commence work, or his work will be suspended if he had already commenced work, before he has obtained the Employer's written approval of his Health and Safety Plan. </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The Contractor shall not be entitled to claim for extension of time or standing time and the related costs for any delays due to delayed commencement or suspension of the work arising from the lack of approval of or non</w:t>
      </w:r>
      <w:r w:rsidR="00D7050A">
        <w:rPr>
          <w:rFonts w:eastAsia="Calibri"/>
          <w:lang w:bidi="ar-SA"/>
        </w:rPr>
        <w:t>-</w:t>
      </w:r>
      <w:r w:rsidRPr="009414E8">
        <w:rPr>
          <w:rFonts w:eastAsia="Calibri"/>
          <w:lang w:bidi="ar-SA"/>
        </w:rPr>
        <w:t xml:space="preserve">compliance with the Health and Safety Plan. </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2.</w:t>
      </w:r>
      <w:r w:rsidRPr="00D7050A">
        <w:rPr>
          <w:rFonts w:eastAsia="Calibri"/>
          <w:b/>
          <w:bCs/>
          <w:lang w:bidi="ar-SA"/>
        </w:rPr>
        <w:tab/>
        <w:t>SCOPE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This specification covers the health and safety requirements to be fulfilled by the Contractor to ensure a continued safe and healthy environment for all workers, employees and </w:t>
      </w:r>
      <w:r w:rsidR="000D6BC7" w:rsidRPr="009414E8">
        <w:rPr>
          <w:rFonts w:eastAsia="Calibri"/>
          <w:lang w:bidi="ar-SA"/>
        </w:rPr>
        <w:t>Sub contractors</w:t>
      </w:r>
      <w:r w:rsidRPr="009414E8">
        <w:rPr>
          <w:rFonts w:eastAsia="Calibri"/>
          <w:lang w:bidi="ar-SA"/>
        </w:rPr>
        <w:t xml:space="preserve"> under his control and for all other persons entering the site of works. </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This specification shall be read with the Occupational Health and Safety Act (Act No 85 and amendment Act No 181) 1993, and the corresponding Construction Regulations 2003, and all other safety codes and specifications referred to in the said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In terms of the OHS Act Agreement, C1.4 in Part C1 of the tender document, the status of the Contractor as mandatory to the Employer (Client) is that of an employer in his own right, responsible to comply with all provisions of OHS Act 1993 and the Construction Regulations 2003. </w:t>
      </w:r>
    </w:p>
    <w:p w:rsidR="00D7050A" w:rsidRDefault="00347FC4" w:rsidP="00D7050A">
      <w:pPr>
        <w:widowControl/>
        <w:autoSpaceDE/>
        <w:autoSpaceDN/>
        <w:spacing w:before="240" w:after="160" w:line="276" w:lineRule="auto"/>
        <w:jc w:val="both"/>
        <w:rPr>
          <w:rFonts w:eastAsia="Calibri"/>
          <w:lang w:bidi="ar-SA"/>
        </w:rPr>
        <w:sectPr w:rsidR="00D7050A" w:rsidSect="008223C9">
          <w:headerReference w:type="default" r:id="rId310"/>
          <w:footerReference w:type="default" r:id="rId311"/>
          <w:pgSz w:w="12240" w:h="15840"/>
          <w:pgMar w:top="851" w:right="567" w:bottom="851" w:left="1134" w:header="724" w:footer="702" w:gutter="0"/>
          <w:cols w:space="720"/>
        </w:sectPr>
      </w:pPr>
      <w:r w:rsidRPr="009414E8">
        <w:rPr>
          <w:rFonts w:eastAsia="Calibri"/>
          <w:lang w:bidi="ar-SA"/>
        </w:rPr>
        <w:t xml:space="preserve">This safety specification and the Contractor's own Safety Plan as well as the Construction Regulations 2003, shall be displayed on site and made available for inspection by all workers, employees, inspectors and any other persons entering the site of works. </w:t>
      </w:r>
    </w:p>
    <w:p w:rsidR="00347FC4" w:rsidRPr="009414E8" w:rsidRDefault="00347FC4" w:rsidP="00D7050A">
      <w:pPr>
        <w:widowControl/>
        <w:autoSpaceDE/>
        <w:autoSpaceDN/>
        <w:spacing w:before="240" w:line="276" w:lineRule="auto"/>
        <w:jc w:val="both"/>
        <w:rPr>
          <w:rFonts w:eastAsia="Calibri"/>
          <w:lang w:bidi="ar-SA"/>
        </w:rPr>
      </w:pPr>
    </w:p>
    <w:p w:rsidR="00347FC4" w:rsidRPr="00D7050A" w:rsidRDefault="00347FC4" w:rsidP="00D7050A">
      <w:pPr>
        <w:widowControl/>
        <w:autoSpaceDE/>
        <w:autoSpaceDN/>
        <w:spacing w:after="160" w:line="276" w:lineRule="auto"/>
        <w:jc w:val="both"/>
        <w:rPr>
          <w:rFonts w:eastAsia="Calibri"/>
          <w:b/>
          <w:bCs/>
          <w:lang w:bidi="ar-SA"/>
        </w:rPr>
      </w:pPr>
      <w:r w:rsidRPr="00D7050A">
        <w:rPr>
          <w:rFonts w:eastAsia="Calibri"/>
          <w:b/>
          <w:bCs/>
          <w:lang w:bidi="ar-SA"/>
        </w:rPr>
        <w:t>3.</w:t>
      </w:r>
      <w:r w:rsidRPr="00D7050A">
        <w:rPr>
          <w:rFonts w:eastAsia="Calibri"/>
          <w:b/>
          <w:bCs/>
          <w:lang w:bidi="ar-SA"/>
        </w:rPr>
        <w:tab/>
        <w:t>DEFINITIONS</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 xml:space="preserve">For the purpose of this contract the following shall apply: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"Employer" where used in the contract documents and in this specification, means the Employer as defined in the General Conditions of Contract and it shall have the exact same meaning as "Client" as defined in the Construction Regulations 2003. "Employer" and "Client" is therefore interchangeable and shall be read in the context of the relevant document.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(b)</w:t>
      </w:r>
      <w:r w:rsidRPr="009414E8">
        <w:rPr>
          <w:rFonts w:eastAsia="Calibri"/>
          <w:lang w:bidi="ar-SA"/>
        </w:rPr>
        <w:tab/>
        <w:t xml:space="preserve">"Contractor", wherever used in the contract documents and in this specification, shall have the same meaning as "Contractor" as defined in the General Conditions of Contract.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In this specification the terms "Principal Contractor" and "Contractor" are replaced with "Contractor" and "Subcontractor" respectively.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For the purpose of this contract the "Contractor" will, in terms of OHS Act 1993, be the mandatory of the Employer, without derogating from his status as an employer in his own right.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 xml:space="preserve">(c) </w:t>
      </w:r>
      <w:r w:rsidR="00D7050A">
        <w:rPr>
          <w:rFonts w:eastAsia="Calibri"/>
          <w:lang w:bidi="ar-SA"/>
        </w:rPr>
        <w:tab/>
      </w:r>
      <w:r w:rsidRPr="009414E8">
        <w:rPr>
          <w:rFonts w:eastAsia="Calibri"/>
          <w:lang w:bidi="ar-SA"/>
        </w:rPr>
        <w:t>"Engineer" where used in this specification, means the Engineer as defined in the General Conditions of Contract. In terms of the Construction Regulations the Engineer may act as agent on behalf of the Employer (the Client as defined in the Construction Regulations).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4.</w:t>
      </w:r>
      <w:r w:rsidRPr="00D7050A">
        <w:rPr>
          <w:rFonts w:eastAsia="Calibri"/>
          <w:b/>
          <w:bCs/>
          <w:lang w:bidi="ar-SA"/>
        </w:rPr>
        <w:tab/>
        <w:t>PROJECT DESCRIPTION</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work to be carried out under this contract is as described in Part C3 Scope of Works.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5.</w:t>
      </w:r>
      <w:r w:rsidRPr="00D7050A">
        <w:rPr>
          <w:rFonts w:eastAsia="Calibri"/>
          <w:b/>
          <w:bCs/>
          <w:lang w:bidi="ar-SA"/>
        </w:rPr>
        <w:tab/>
        <w:t>TENDERS</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Contractor shall make available the following during the tender process:</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a declaration to the effect that he has the competence and necessary resources to carry out the work safely in compliance with the Construction Regulations 2003. </w:t>
      </w:r>
    </w:p>
    <w:p w:rsidR="00347FC4" w:rsidRPr="009414E8" w:rsidRDefault="00347FC4" w:rsidP="004B5FBD">
      <w:pPr>
        <w:widowControl/>
        <w:tabs>
          <w:tab w:val="left" w:pos="426"/>
        </w:tabs>
        <w:autoSpaceDE/>
        <w:autoSpaceDN/>
        <w:spacing w:before="240" w:after="240" w:line="276" w:lineRule="auto"/>
        <w:ind w:left="709"/>
        <w:jc w:val="both"/>
        <w:rPr>
          <w:rFonts w:eastAsia="Calibri"/>
          <w:lang w:bidi="ar-SA"/>
        </w:rPr>
      </w:pPr>
      <w:r w:rsidRPr="009414E8">
        <w:rPr>
          <w:rFonts w:eastAsia="Calibri"/>
          <w:lang w:bidi="ar-SA"/>
        </w:rPr>
        <w:t xml:space="preserve">Failure to submit the foregoing with his tender will lead to the conclusion that the Contractor is not able to carry out the work under the contract safely in accordance with the Construction Regulations and will result in the tender being disqualified.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6.</w:t>
      </w:r>
      <w:r w:rsidRPr="004B5FBD">
        <w:rPr>
          <w:rFonts w:eastAsia="Calibri"/>
          <w:b/>
          <w:bCs/>
          <w:lang w:bidi="ar-SA"/>
        </w:rPr>
        <w:tab/>
        <w:t>NOTIFICATION OF COMMENCEMENT OF CONSTRUCTION WORK</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After award of the contract, but before commencement of </w:t>
      </w:r>
      <w:r w:rsidR="004B5FBD">
        <w:rPr>
          <w:rFonts w:eastAsia="Calibri"/>
          <w:lang w:bidi="ar-SA"/>
        </w:rPr>
        <w:t>maintenance</w:t>
      </w:r>
      <w:r w:rsidRPr="009414E8">
        <w:rPr>
          <w:rFonts w:eastAsia="Calibri"/>
          <w:lang w:bidi="ar-SA"/>
        </w:rPr>
        <w:t xml:space="preserve"> work, the Contractor shall, in terms of Regulation 3, notify the Provincial Director of the Department of Labour in writing if the following work is involved:</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(a)</w:t>
      </w:r>
      <w:r w:rsidRPr="009414E8">
        <w:rPr>
          <w:rFonts w:eastAsia="Calibri"/>
          <w:lang w:bidi="ar-SA"/>
        </w:rPr>
        <w:tab/>
      </w:r>
      <w:r w:rsidR="004B5FBD">
        <w:rPr>
          <w:rFonts w:eastAsia="Calibri"/>
          <w:lang w:bidi="ar-SA"/>
        </w:rPr>
        <w:tab/>
      </w:r>
      <w:proofErr w:type="gramStart"/>
      <w:r w:rsidRPr="009414E8">
        <w:rPr>
          <w:rFonts w:eastAsia="Calibri"/>
          <w:lang w:bidi="ar-SA"/>
        </w:rPr>
        <w:t>the</w:t>
      </w:r>
      <w:proofErr w:type="gramEnd"/>
      <w:r w:rsidRPr="009414E8">
        <w:rPr>
          <w:rFonts w:eastAsia="Calibri"/>
          <w:lang w:bidi="ar-SA"/>
        </w:rPr>
        <w:t xml:space="preserve"> demolition of structures and dismantling of fixed plant of height of 3,0 m or more;</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(b)</w:t>
      </w:r>
      <w:r w:rsidRPr="009414E8">
        <w:rPr>
          <w:rFonts w:eastAsia="Calibri"/>
          <w:lang w:bidi="ar-SA"/>
        </w:rPr>
        <w:tab/>
      </w:r>
      <w:r w:rsidR="004B5FBD">
        <w:rPr>
          <w:rFonts w:eastAsia="Calibri"/>
          <w:lang w:bidi="ar-SA"/>
        </w:rPr>
        <w:tab/>
      </w:r>
      <w:proofErr w:type="gramStart"/>
      <w:r w:rsidRPr="009414E8">
        <w:rPr>
          <w:rFonts w:eastAsia="Calibri"/>
          <w:lang w:bidi="ar-SA"/>
        </w:rPr>
        <w:t>the</w:t>
      </w:r>
      <w:proofErr w:type="gramEnd"/>
      <w:r w:rsidRPr="009414E8">
        <w:rPr>
          <w:rFonts w:eastAsia="Calibri"/>
          <w:lang w:bidi="ar-SA"/>
        </w:rPr>
        <w:t xml:space="preserve"> use of explosives;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(c)</w:t>
      </w:r>
      <w:r w:rsidRPr="009414E8">
        <w:rPr>
          <w:rFonts w:eastAsia="Calibri"/>
          <w:lang w:bidi="ar-SA"/>
        </w:rPr>
        <w:tab/>
      </w:r>
      <w:r w:rsidR="004B5FBD">
        <w:rPr>
          <w:rFonts w:eastAsia="Calibri"/>
          <w:lang w:bidi="ar-SA"/>
        </w:rPr>
        <w:tab/>
      </w:r>
      <w:proofErr w:type="gramStart"/>
      <w:r w:rsidRPr="009414E8">
        <w:rPr>
          <w:rFonts w:eastAsia="Calibri"/>
          <w:lang w:bidi="ar-SA"/>
        </w:rPr>
        <w:t>construction</w:t>
      </w:r>
      <w:proofErr w:type="gramEnd"/>
      <w:r w:rsidRPr="009414E8">
        <w:rPr>
          <w:rFonts w:eastAsia="Calibri"/>
          <w:lang w:bidi="ar-SA"/>
        </w:rPr>
        <w:t xml:space="preserve"> work that will exceed 30 days or 300 person-days;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(d)</w:t>
      </w:r>
      <w:r w:rsidRPr="009414E8">
        <w:rPr>
          <w:rFonts w:eastAsia="Calibri"/>
          <w:lang w:bidi="ar-SA"/>
        </w:rPr>
        <w:tab/>
      </w:r>
      <w:r w:rsidR="004B5FBD">
        <w:rPr>
          <w:rFonts w:eastAsia="Calibri"/>
          <w:lang w:bidi="ar-SA"/>
        </w:rPr>
        <w:tab/>
      </w:r>
      <w:proofErr w:type="gramStart"/>
      <w:r w:rsidRPr="009414E8">
        <w:rPr>
          <w:rFonts w:eastAsia="Calibri"/>
          <w:lang w:bidi="ar-SA"/>
        </w:rPr>
        <w:t>excavation</w:t>
      </w:r>
      <w:proofErr w:type="gramEnd"/>
      <w:r w:rsidRPr="009414E8">
        <w:rPr>
          <w:rFonts w:eastAsia="Calibri"/>
          <w:lang w:bidi="ar-SA"/>
        </w:rPr>
        <w:t xml:space="preserve"> work deeper than 1,0 m; or</w:t>
      </w:r>
    </w:p>
    <w:p w:rsidR="004B5FBD" w:rsidRDefault="00347FC4" w:rsidP="009414E8">
      <w:pPr>
        <w:widowControl/>
        <w:autoSpaceDE/>
        <w:autoSpaceDN/>
        <w:spacing w:after="160" w:line="276" w:lineRule="auto"/>
        <w:jc w:val="both"/>
        <w:rPr>
          <w:rFonts w:eastAsia="Calibri"/>
          <w:lang w:bidi="ar-SA"/>
        </w:rPr>
        <w:sectPr w:rsidR="004B5FBD" w:rsidSect="008223C9">
          <w:headerReference w:type="default" r:id="rId312"/>
          <w:footerReference w:type="default" r:id="rId313"/>
          <w:pgSz w:w="12240" w:h="15840"/>
          <w:pgMar w:top="851" w:right="567" w:bottom="851" w:left="1134" w:header="724" w:footer="702" w:gutter="0"/>
          <w:cols w:space="720"/>
        </w:sectPr>
      </w:pPr>
      <w:r w:rsidRPr="009414E8">
        <w:rPr>
          <w:rFonts w:eastAsia="Calibri"/>
          <w:lang w:bidi="ar-SA"/>
        </w:rPr>
        <w:t>(e)</w:t>
      </w:r>
      <w:r w:rsidRPr="009414E8">
        <w:rPr>
          <w:rFonts w:eastAsia="Calibri"/>
          <w:lang w:bidi="ar-SA"/>
        </w:rPr>
        <w:tab/>
      </w:r>
      <w:r w:rsidR="004B5FBD">
        <w:rPr>
          <w:rFonts w:eastAsia="Calibri"/>
          <w:lang w:bidi="ar-SA"/>
        </w:rPr>
        <w:tab/>
      </w:r>
      <w:proofErr w:type="gramStart"/>
      <w:r w:rsidRPr="009414E8">
        <w:rPr>
          <w:rFonts w:eastAsia="Calibri"/>
          <w:lang w:bidi="ar-SA"/>
        </w:rPr>
        <w:t>working</w:t>
      </w:r>
      <w:proofErr w:type="gramEnd"/>
      <w:r w:rsidRPr="009414E8">
        <w:rPr>
          <w:rFonts w:eastAsia="Calibri"/>
          <w:lang w:bidi="ar-SA"/>
        </w:rPr>
        <w:t xml:space="preserve"> at a height greater than 3,0 m above ground or landings.</w:t>
      </w:r>
    </w:p>
    <w:p w:rsidR="00347FC4" w:rsidRPr="009414E8" w:rsidRDefault="00347FC4" w:rsidP="004B5FBD">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notification must be done in the form of the pro forma included under Section 11 (The Occupational Health and Safety Act) of the tender document. See Schedule A for a copy of the notification.</w:t>
      </w:r>
    </w:p>
    <w:p w:rsidR="00347FC4" w:rsidRPr="009414E8" w:rsidRDefault="00347FC4" w:rsidP="004B5FBD">
      <w:pPr>
        <w:widowControl/>
        <w:autoSpaceDE/>
        <w:autoSpaceDN/>
        <w:spacing w:before="240" w:after="160" w:line="276" w:lineRule="auto"/>
        <w:jc w:val="both"/>
        <w:rPr>
          <w:rFonts w:eastAsia="Calibri"/>
          <w:lang w:bidi="ar-SA"/>
        </w:rPr>
      </w:pPr>
      <w:r w:rsidRPr="009414E8">
        <w:rPr>
          <w:rFonts w:eastAsia="Calibri"/>
          <w:lang w:bidi="ar-SA"/>
        </w:rPr>
        <w:t xml:space="preserve">A copy of the notification form must be kept on site, available for inspection by inspectors, Employer, Engineer, employees and persons on site.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7.</w:t>
      </w:r>
      <w:r w:rsidRPr="004B5FBD">
        <w:rPr>
          <w:rFonts w:eastAsia="Calibri"/>
          <w:b/>
          <w:bCs/>
          <w:lang w:bidi="ar-SA"/>
        </w:rPr>
        <w:tab/>
        <w:t>GUIDELINES FOR THE DEVELOPMENT OF A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Project Background</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terms of the Construction Regulations [Regulation 4 (1) (a)] of the Occupational Health and Safety Act, No 85 of 1993, the Client is required to compile an Occupational Health and Safety specification for each of its projects and the Contractor, appointed by the Client in terms of Regulation 4 (1) (c), is required to prepare an Occupational Health and Safety Plan. This plan has to be prepared in terms of Regulation 5 (1) as well as the Client's Occupational Health &amp; Safety Specification. In terms of Regulation 4 (2), the Client and the Contractor are required to agree on the Occupational Health and Safety Plan before any work may commence.</w:t>
      </w:r>
    </w:p>
    <w:p w:rsidR="00347FC4" w:rsidRPr="009414E8" w:rsidRDefault="00347FC4" w:rsidP="004B5FBD">
      <w:pPr>
        <w:widowControl/>
        <w:autoSpaceDE/>
        <w:autoSpaceDN/>
        <w:spacing w:before="240" w:after="240" w:line="276" w:lineRule="auto"/>
        <w:jc w:val="both"/>
        <w:rPr>
          <w:rFonts w:eastAsia="Calibri"/>
          <w:lang w:bidi="ar-SA"/>
        </w:rPr>
      </w:pPr>
      <w:r w:rsidRPr="009414E8">
        <w:rPr>
          <w:rFonts w:eastAsia="Calibri"/>
          <w:lang w:bidi="ar-SA"/>
        </w:rPr>
        <w:t>Framework for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Introduction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Contractor has to demonstrate to the Client that he has a suitable and sufficiently documented Occupational Health and Safety Plan as well as the necessary competencies, experience and resources to perform the construction work safely. The Contractor could be required to submit the following documentation for perusal and verification by the Client:</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Management Structure</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Quality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Human Resources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Registered Workplace Skills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"Letter of good standing" from the Compensation Commissioner or licensed compensation insurer.</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Proof of induction and other training of employees</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Example copy minutes of previous Occupational Health and Safety Committee meetings and copies of Incident Investigation Reports</w:t>
      </w:r>
    </w:p>
    <w:p w:rsidR="00347FC4" w:rsidRPr="009414E8" w:rsidRDefault="00347FC4" w:rsidP="00F4403B">
      <w:pPr>
        <w:widowControl/>
        <w:autoSpaceDE/>
        <w:autoSpaceDN/>
        <w:spacing w:before="240" w:after="160" w:line="276" w:lineRule="auto"/>
        <w:jc w:val="both"/>
        <w:rPr>
          <w:rFonts w:eastAsia="Calibri"/>
          <w:lang w:bidi="ar-SA"/>
        </w:rPr>
      </w:pPr>
      <w:r w:rsidRPr="009414E8">
        <w:rPr>
          <w:rFonts w:eastAsia="Calibri"/>
          <w:lang w:bidi="ar-SA"/>
        </w:rPr>
        <w:t>Contents of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Occupational Health and Safety Plan shall include the following:</w:t>
      </w:r>
    </w:p>
    <w:p w:rsidR="00347FC4" w:rsidRPr="00F4403B" w:rsidRDefault="00347FC4" w:rsidP="00F4403B">
      <w:pPr>
        <w:widowControl/>
        <w:autoSpaceDE/>
        <w:autoSpaceDN/>
        <w:spacing w:after="60" w:line="276" w:lineRule="auto"/>
        <w:jc w:val="both"/>
        <w:rPr>
          <w:rFonts w:eastAsia="Calibri"/>
          <w:lang w:bidi="ar-SA"/>
        </w:rPr>
      </w:pPr>
      <w:r w:rsidRPr="00F4403B">
        <w:rPr>
          <w:rFonts w:eastAsia="Calibri"/>
          <w:lang w:bidi="ar-SA"/>
        </w:rPr>
        <w:t xml:space="preserve">Occupational Health and Safety Management </w:t>
      </w:r>
      <w:proofErr w:type="spellStart"/>
      <w:r w:rsidRPr="00F4403B">
        <w:rPr>
          <w:rFonts w:eastAsia="Calibri"/>
          <w:lang w:bidi="ar-SA"/>
        </w:rPr>
        <w:t>Programme</w:t>
      </w:r>
      <w:proofErr w:type="spellEnd"/>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Management of Occupational Health and Safety risks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structures and appointments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proofErr w:type="spellStart"/>
      <w:r w:rsidRPr="009414E8">
        <w:rPr>
          <w:rFonts w:eastAsia="Calibri"/>
          <w:lang w:bidi="ar-SA"/>
        </w:rPr>
        <w:t>Programme</w:t>
      </w:r>
      <w:proofErr w:type="spellEnd"/>
      <w:r w:rsidRPr="009414E8">
        <w:rPr>
          <w:rFonts w:eastAsia="Calibri"/>
          <w:lang w:bidi="ar-SA"/>
        </w:rPr>
        <w:t xml:space="preserve"> of Occupational Health and Safety inspections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Representatives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committee</w:t>
      </w:r>
    </w:p>
    <w:p w:rsidR="00F4403B" w:rsidRDefault="00F4403B" w:rsidP="00F4403B">
      <w:pPr>
        <w:widowControl/>
        <w:autoSpaceDE/>
        <w:autoSpaceDN/>
        <w:spacing w:after="60" w:line="276" w:lineRule="auto"/>
        <w:jc w:val="both"/>
        <w:rPr>
          <w:rFonts w:eastAsia="Calibri"/>
          <w:lang w:bidi="ar-SA"/>
        </w:rPr>
      </w:pPr>
    </w:p>
    <w:p w:rsidR="00F4403B" w:rsidRDefault="00F4403B" w:rsidP="00F4403B">
      <w:pPr>
        <w:widowControl/>
        <w:autoSpaceDE/>
        <w:autoSpaceDN/>
        <w:spacing w:after="60" w:line="276" w:lineRule="auto"/>
        <w:jc w:val="both"/>
        <w:rPr>
          <w:rFonts w:eastAsia="Calibri"/>
          <w:lang w:bidi="ar-SA"/>
        </w:rPr>
        <w:sectPr w:rsidR="00F4403B" w:rsidSect="008223C9">
          <w:headerReference w:type="default" r:id="rId314"/>
          <w:footerReference w:type="default" r:id="rId315"/>
          <w:pgSz w:w="12240" w:h="15840"/>
          <w:pgMar w:top="851" w:right="567" w:bottom="851" w:left="1134" w:header="724" w:footer="702" w:gutter="0"/>
          <w:cols w:space="720"/>
        </w:sectPr>
      </w:pPr>
    </w:p>
    <w:p w:rsidR="00F4403B" w:rsidRDefault="00F4403B" w:rsidP="00F4403B">
      <w:pPr>
        <w:widowControl/>
        <w:autoSpaceDE/>
        <w:autoSpaceDN/>
        <w:spacing w:line="276" w:lineRule="auto"/>
        <w:jc w:val="both"/>
        <w:rPr>
          <w:rFonts w:eastAsia="Calibri"/>
          <w:lang w:bidi="ar-SA"/>
        </w:rPr>
      </w:pPr>
    </w:p>
    <w:p w:rsidR="00347FC4" w:rsidRPr="009414E8" w:rsidRDefault="00347FC4" w:rsidP="00F4403B">
      <w:pPr>
        <w:widowControl/>
        <w:autoSpaceDE/>
        <w:autoSpaceDN/>
        <w:spacing w:after="120" w:line="276" w:lineRule="auto"/>
        <w:jc w:val="both"/>
        <w:rPr>
          <w:rFonts w:eastAsia="Calibri"/>
          <w:lang w:bidi="ar-SA"/>
        </w:rPr>
      </w:pPr>
      <w:r w:rsidRPr="009414E8">
        <w:rPr>
          <w:rFonts w:eastAsia="Calibri"/>
          <w:lang w:bidi="ar-SA"/>
        </w:rPr>
        <w:t>Communication and Management of the Work</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Management structure and responsibilities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Occupational Health and Safety objectives for the project and arrangements for monitoring and review of Occupational Health and Safety performance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Arrangements for</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Regular liaison between parties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Consultation with the workforce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design information between the Client, Engineer, supervisors and </w:t>
      </w:r>
      <w:r w:rsidR="000D6BC7" w:rsidRPr="009414E8">
        <w:rPr>
          <w:rFonts w:eastAsia="Calibri"/>
          <w:lang w:bidi="ar-SA"/>
        </w:rPr>
        <w:t>Sub contractors</w:t>
      </w:r>
      <w:r w:rsidRPr="009414E8">
        <w:rPr>
          <w:rFonts w:eastAsia="Calibri"/>
          <w:lang w:bidi="ar-SA"/>
        </w:rPr>
        <w:t xml:space="preserve">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Handling design changes during the project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Selection and control of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Occupational Health and Safety information between all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Security</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induction and onsite training</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Facilities and first-aid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reporting and investigation of accidents and incidents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production and approval of risk assessments and method statements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Occupational Health and Safety rules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Fire and emergency procedures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to the Client i.e. results of Occupational Health and Safety inspections, incident and incident investigations and committee meetings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of incidents to the Department of Labour and Compensation insurer where appropriate</w:t>
      </w:r>
    </w:p>
    <w:p w:rsidR="00347FC4" w:rsidRPr="009414E8" w:rsidRDefault="00347FC4" w:rsidP="00F4403B">
      <w:pPr>
        <w:widowControl/>
        <w:autoSpaceDE/>
        <w:autoSpaceDN/>
        <w:spacing w:before="240" w:after="120" w:line="276" w:lineRule="auto"/>
        <w:jc w:val="both"/>
        <w:rPr>
          <w:rFonts w:eastAsia="Calibri"/>
          <w:lang w:bidi="ar-SA"/>
        </w:rPr>
      </w:pPr>
      <w:r w:rsidRPr="009414E8">
        <w:rPr>
          <w:rFonts w:eastAsia="Calibri"/>
          <w:lang w:bidi="ar-SA"/>
        </w:rPr>
        <w:t>Arrangements for Controlling Significant Site Risks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are some examples requiring arrangements for controlling the most significant site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Safety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Services, including temporary electrical installations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Preventing employees from falling into excavations, from trucks etc.</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Work with, on or near fragile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Control of lifting operations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maintenance of plant and equipment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Poor ground conditions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Traffic routes and segregation of vehicles and pedestrians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of hazardous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Dealing with existing unstable structures/land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Accommodating adjacent land use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Other significant safety risks as and when identified</w:t>
      </w:r>
    </w:p>
    <w:p w:rsidR="00C32AF0"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Health risks</w:t>
      </w:r>
    </w:p>
    <w:p w:rsidR="00573387" w:rsidRPr="009414E8" w:rsidRDefault="00573387">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and use of hazardous chemical substances</w:t>
      </w:r>
    </w:p>
    <w:p w:rsidR="00510D25" w:rsidRDefault="00573387">
      <w:pPr>
        <w:pStyle w:val="ListParagraph"/>
        <w:widowControl/>
        <w:numPr>
          <w:ilvl w:val="0"/>
          <w:numId w:val="85"/>
        </w:numPr>
        <w:autoSpaceDE/>
        <w:autoSpaceDN/>
        <w:spacing w:before="40" w:after="40" w:line="276" w:lineRule="auto"/>
        <w:ind w:left="714" w:hanging="357"/>
        <w:jc w:val="both"/>
        <w:rPr>
          <w:rFonts w:eastAsia="Calibri"/>
          <w:lang w:bidi="ar-SA"/>
        </w:rPr>
        <w:sectPr w:rsidR="00510D25" w:rsidSect="008223C9">
          <w:headerReference w:type="default" r:id="rId316"/>
          <w:footerReference w:type="default" r:id="rId317"/>
          <w:pgSz w:w="12240" w:h="15840"/>
          <w:pgMar w:top="851" w:right="567" w:bottom="851" w:left="1134" w:header="724" w:footer="702" w:gutter="0"/>
          <w:cols w:space="720"/>
        </w:sectPr>
      </w:pPr>
      <w:r w:rsidRPr="009414E8">
        <w:rPr>
          <w:rFonts w:eastAsia="Calibri"/>
          <w:lang w:bidi="ar-SA"/>
        </w:rPr>
        <w:t>Dealing with contaminated land or material</w:t>
      </w:r>
    </w:p>
    <w:p w:rsidR="00573387" w:rsidRPr="00573387" w:rsidRDefault="00573387" w:rsidP="00835147">
      <w:pPr>
        <w:widowControl/>
        <w:autoSpaceDE/>
        <w:autoSpaceDN/>
        <w:spacing w:line="276" w:lineRule="auto"/>
        <w:jc w:val="both"/>
        <w:rPr>
          <w:rFonts w:eastAsia="Calibri"/>
          <w:lang w:bidi="ar-SA"/>
        </w:rPr>
      </w:pPr>
    </w:p>
    <w:p w:rsidR="00573387" w:rsidRPr="009414E8" w:rsidRDefault="00573387">
      <w:pPr>
        <w:pStyle w:val="ListParagraph"/>
        <w:widowControl/>
        <w:numPr>
          <w:ilvl w:val="0"/>
          <w:numId w:val="85"/>
        </w:numPr>
        <w:autoSpaceDE/>
        <w:autoSpaceDN/>
        <w:spacing w:after="60" w:line="276" w:lineRule="auto"/>
        <w:ind w:left="714" w:hanging="357"/>
        <w:jc w:val="both"/>
        <w:rPr>
          <w:rFonts w:eastAsia="Calibri"/>
          <w:lang w:bidi="ar-SA"/>
        </w:rPr>
      </w:pPr>
      <w:r w:rsidRPr="009414E8">
        <w:rPr>
          <w:rFonts w:eastAsia="Calibri"/>
          <w:lang w:bidi="ar-SA"/>
        </w:rPr>
        <w:t>Manual handling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Reducing noise and vibration</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adequate lighting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Ventilation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Extreme heat and cold temperature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Dealing with HIV/Aids and other illnesses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and maintaining ablution and eating facilities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Other significant health risks as and when identified</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8</w:t>
      </w:r>
      <w:r w:rsidRPr="00C32AF0">
        <w:rPr>
          <w:rFonts w:eastAsia="Calibri"/>
          <w:b/>
          <w:bCs/>
          <w:lang w:bidi="ar-SA"/>
        </w:rPr>
        <w:tab/>
        <w:t>HEALTH AND SAFETY FILE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in terms of Construction Regulation 5(7) maintain a Health and Safety File on site at all times. The Health and Safety File is a file or other permanent record containing information on aspects of the construction project - which will be necessary to ensure the health and safety of any person who may be affected by the construction work. </w:t>
      </w:r>
    </w:p>
    <w:p w:rsidR="00347FC4" w:rsidRPr="009414E8" w:rsidRDefault="00347FC4" w:rsidP="00573387">
      <w:pPr>
        <w:widowControl/>
        <w:autoSpaceDE/>
        <w:autoSpaceDN/>
        <w:spacing w:before="240" w:after="240" w:line="276" w:lineRule="auto"/>
        <w:jc w:val="both"/>
        <w:rPr>
          <w:rFonts w:eastAsia="Calibri"/>
          <w:lang w:bidi="ar-SA"/>
        </w:rPr>
      </w:pPr>
      <w:r w:rsidRPr="009414E8">
        <w:rPr>
          <w:rFonts w:eastAsia="Calibri"/>
          <w:lang w:bidi="ar-SA"/>
        </w:rPr>
        <w:t>The Contractor shall appoint a suitably qualified person to prepare the Health and Safety File and to keep it up to date for the duration of the contract. The Health and Safety file shall include the information as reflected in Schedule A.</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Health &amp; Safety File shall be handed over to the Client on completion of the contract. It must contain all the documentation handed to the Contractor by any </w:t>
      </w:r>
      <w:r w:rsidR="000D6BC7" w:rsidRPr="009414E8">
        <w:rPr>
          <w:rFonts w:eastAsia="Calibri"/>
          <w:lang w:bidi="ar-SA"/>
        </w:rPr>
        <w:t>Sub contractors</w:t>
      </w:r>
      <w:r w:rsidRPr="009414E8">
        <w:rPr>
          <w:rFonts w:eastAsia="Calibri"/>
          <w:lang w:bidi="ar-SA"/>
        </w:rPr>
        <w:t xml:space="preserve"> together with a record of all drawings, designs, materials used and other similar information concerning the completed project.</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9.</w:t>
      </w:r>
      <w:r w:rsidRPr="00C32AF0">
        <w:rPr>
          <w:rFonts w:eastAsia="Calibri"/>
          <w:b/>
          <w:bCs/>
          <w:lang w:bidi="ar-SA"/>
        </w:rPr>
        <w:tab/>
        <w:t>RISK ASSESSMENT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Before commencement of any construction work during the construction period, the Contractor shall have a risk assessment performed and recorded in writing by a competent person. (Refer</w:t>
      </w:r>
      <w:r w:rsidR="00573387">
        <w:rPr>
          <w:rFonts w:eastAsia="Calibri"/>
          <w:lang w:bidi="ar-SA"/>
        </w:rPr>
        <w:t xml:space="preserve"> to</w:t>
      </w:r>
      <w:r w:rsidRPr="009414E8">
        <w:rPr>
          <w:rFonts w:eastAsia="Calibri"/>
          <w:lang w:bidi="ar-SA"/>
        </w:rPr>
        <w:t xml:space="preserve"> Regulation 7 of the Construction Regulations 2003).</w:t>
      </w:r>
    </w:p>
    <w:p w:rsidR="00347FC4" w:rsidRPr="009414E8" w:rsidRDefault="00347FC4" w:rsidP="00573387">
      <w:pPr>
        <w:widowControl/>
        <w:autoSpaceDE/>
        <w:autoSpaceDN/>
        <w:spacing w:before="240" w:after="160" w:line="276" w:lineRule="auto"/>
        <w:jc w:val="both"/>
        <w:rPr>
          <w:rFonts w:eastAsia="Calibri"/>
          <w:lang w:bidi="ar-SA"/>
        </w:rPr>
      </w:pPr>
      <w:r w:rsidRPr="009414E8">
        <w:rPr>
          <w:rFonts w:eastAsia="Calibri"/>
          <w:lang w:bidi="ar-SA"/>
        </w:rPr>
        <w:t>Risk is a measure of the likelihood that the harm from a particular hazard will be realized, taking into account the possible severity of the harm. Harm to people includes death, injury (permanent or temporary), physical or mental health or any combination thereof. Risk management in health and safety includes the identification of hazards, assessing risks, taking action to eliminate or reduce the risk, monitoring the effectiveness and performing regular reviews of the entire process. The Contractor shall compile method statements to address or handle the following: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Hazards particular to contract</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what could go wrong and how</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likelihood of this happening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persons at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extent of possible harm</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Measures to eliminate or reduce each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A monitoring plan</w:t>
      </w:r>
    </w:p>
    <w:p w:rsidR="004779DE" w:rsidRDefault="00347FC4">
      <w:pPr>
        <w:pStyle w:val="ListParagraph"/>
        <w:widowControl/>
        <w:numPr>
          <w:ilvl w:val="0"/>
          <w:numId w:val="85"/>
        </w:numPr>
        <w:autoSpaceDE/>
        <w:autoSpaceDN/>
        <w:spacing w:before="60" w:after="60" w:line="276" w:lineRule="auto"/>
        <w:jc w:val="both"/>
        <w:rPr>
          <w:rFonts w:eastAsia="Calibri"/>
          <w:lang w:bidi="ar-SA"/>
        </w:rPr>
        <w:sectPr w:rsidR="004779DE" w:rsidSect="008223C9">
          <w:headerReference w:type="default" r:id="rId318"/>
          <w:footerReference w:type="default" r:id="rId319"/>
          <w:pgSz w:w="12240" w:h="15840"/>
          <w:pgMar w:top="851" w:right="567" w:bottom="851" w:left="1134" w:header="724" w:footer="702" w:gutter="0"/>
          <w:cols w:space="720"/>
        </w:sectPr>
      </w:pPr>
      <w:r w:rsidRPr="00510D25">
        <w:rPr>
          <w:rFonts w:eastAsia="Calibri"/>
          <w:lang w:bidi="ar-SA"/>
        </w:rPr>
        <w:t>A review plan</w:t>
      </w:r>
    </w:p>
    <w:p w:rsidR="00835147" w:rsidRDefault="00835147" w:rsidP="004779DE">
      <w:pPr>
        <w:widowControl/>
        <w:autoSpaceDE/>
        <w:autoSpaceDN/>
        <w:spacing w:line="276" w:lineRule="auto"/>
        <w:jc w:val="both"/>
        <w:rPr>
          <w:rFonts w:eastAsia="Calibri"/>
          <w:lang w:bidi="ar-SA"/>
        </w:rPr>
      </w:pPr>
    </w:p>
    <w:p w:rsidR="00347FC4" w:rsidRPr="009414E8" w:rsidRDefault="00347FC4" w:rsidP="00835147">
      <w:pPr>
        <w:widowControl/>
        <w:autoSpaceDE/>
        <w:autoSpaceDN/>
        <w:spacing w:line="276" w:lineRule="auto"/>
        <w:jc w:val="both"/>
        <w:rPr>
          <w:rFonts w:eastAsia="Calibri"/>
          <w:lang w:bidi="ar-SA"/>
        </w:rPr>
      </w:pPr>
      <w:r w:rsidRPr="009414E8">
        <w:rPr>
          <w:rFonts w:eastAsia="Calibri"/>
          <w:lang w:bidi="ar-SA"/>
        </w:rPr>
        <w:t xml:space="preserve">Contractors must ensure that all </w:t>
      </w:r>
      <w:r w:rsidR="000D6BC7" w:rsidRPr="009414E8">
        <w:rPr>
          <w:rFonts w:eastAsia="Calibri"/>
          <w:lang w:bidi="ar-SA"/>
        </w:rPr>
        <w:t>Sub contractors</w:t>
      </w:r>
      <w:r w:rsidRPr="009414E8">
        <w:rPr>
          <w:rFonts w:eastAsia="Calibri"/>
          <w:lang w:bidi="ar-SA"/>
        </w:rPr>
        <w:t xml:space="preserve"> conduct risk assessments for their scope of work as well.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risk assessment shall identify and evaluate the risks and hazards that may be expected during the execution of the work under the contract, and it shall include a documented plan of safe work procedures to mitigate, reduce or control the risks and hazards identified. </w:t>
      </w:r>
    </w:p>
    <w:p w:rsidR="00347FC4" w:rsidRPr="009414E8" w:rsidRDefault="00347FC4" w:rsidP="00835147">
      <w:pPr>
        <w:widowControl/>
        <w:autoSpaceDE/>
        <w:autoSpaceDN/>
        <w:spacing w:before="240" w:after="240" w:line="276" w:lineRule="auto"/>
        <w:jc w:val="both"/>
        <w:rPr>
          <w:rFonts w:eastAsia="Calibri"/>
          <w:lang w:bidi="ar-SA"/>
        </w:rPr>
      </w:pPr>
      <w:r w:rsidRPr="009414E8">
        <w:rPr>
          <w:rFonts w:eastAsia="Calibri"/>
          <w:lang w:bidi="ar-SA"/>
        </w:rPr>
        <w:t xml:space="preserve">The risk assessment shall be available on site for inspection by inspectors, Employer, Engineer, </w:t>
      </w:r>
      <w:r w:rsidR="000D6BC7" w:rsidRPr="009414E8">
        <w:rPr>
          <w:rFonts w:eastAsia="Calibri"/>
          <w:lang w:bidi="ar-SA"/>
        </w:rPr>
        <w:t>Sub contractors</w:t>
      </w:r>
      <w:r w:rsidRPr="009414E8">
        <w:rPr>
          <w:rFonts w:eastAsia="Calibri"/>
          <w:lang w:bidi="ar-SA"/>
        </w:rPr>
        <w:t>, employees, trade unions and health and safety committee members, and must be monitored and reviewed periodically by the Contractor.</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10.</w:t>
      </w:r>
      <w:r w:rsidRPr="00C32AF0">
        <w:rPr>
          <w:rFonts w:eastAsia="Calibri"/>
          <w:b/>
          <w:bCs/>
          <w:lang w:bidi="ar-SA"/>
        </w:rPr>
        <w:tab/>
      </w:r>
      <w:r w:rsidR="00835147">
        <w:rPr>
          <w:rFonts w:eastAsia="Calibri"/>
          <w:b/>
          <w:bCs/>
          <w:lang w:bidi="ar-SA"/>
        </w:rPr>
        <w:tab/>
      </w:r>
      <w:r w:rsidRPr="00C32AF0">
        <w:rPr>
          <w:rFonts w:eastAsia="Calibri"/>
          <w:b/>
          <w:bCs/>
          <w:lang w:bidi="ar-SA"/>
        </w:rPr>
        <w:t xml:space="preserve">APPOINTMENT OF EMPLOYEES AND </w:t>
      </w:r>
      <w:r w:rsidR="000D6BC7" w:rsidRPr="00C32AF0">
        <w:rPr>
          <w:rFonts w:eastAsia="Calibri"/>
          <w:b/>
          <w:bCs/>
          <w:lang w:bidi="ar-SA"/>
        </w:rPr>
        <w:t>SUB CONTRACTORS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appoint his employees and any </w:t>
      </w:r>
      <w:r w:rsidR="000D6BC7" w:rsidRPr="009414E8">
        <w:rPr>
          <w:rFonts w:eastAsia="Calibri"/>
          <w:lang w:bidi="ar-SA"/>
        </w:rPr>
        <w:t>Sub contractors</w:t>
      </w:r>
      <w:r w:rsidRPr="009414E8">
        <w:rPr>
          <w:rFonts w:eastAsia="Calibri"/>
          <w:lang w:bidi="ar-SA"/>
        </w:rPr>
        <w:t xml:space="preserve"> to be employed on the contract, in writing, and he shall provide them with a copy of his documented Health and Safety Plan, or relevant sections thereof. The Contractor shall ensure that all </w:t>
      </w:r>
      <w:r w:rsidR="000D6BC7" w:rsidRPr="009414E8">
        <w:rPr>
          <w:rFonts w:eastAsia="Calibri"/>
          <w:lang w:bidi="ar-SA"/>
        </w:rPr>
        <w:t>Sub contractors</w:t>
      </w:r>
      <w:r w:rsidRPr="009414E8">
        <w:rPr>
          <w:rFonts w:eastAsia="Calibri"/>
          <w:lang w:bidi="ar-SA"/>
        </w:rPr>
        <w:t xml:space="preserve"> and employees are committed to the implementation of his Safety Plan.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Induction Training</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 shall ensure that every employee or visitor on site shall at all times be in possession of proof of the health and safety induction training issued by a competent person prior to commencement of construction work.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OH&amp;S Training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training in accordance with their job requirements, site requirements and training as prescribed by the Act and Regulations.</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11.</w:t>
      </w:r>
      <w:r w:rsidRPr="00C32AF0">
        <w:rPr>
          <w:rFonts w:eastAsia="Calibri"/>
          <w:b/>
          <w:bCs/>
          <w:lang w:bidi="ar-SA"/>
        </w:rPr>
        <w:tab/>
      </w:r>
      <w:r w:rsidR="00264D10">
        <w:rPr>
          <w:rFonts w:eastAsia="Calibri"/>
          <w:b/>
          <w:bCs/>
          <w:lang w:bidi="ar-SA"/>
        </w:rPr>
        <w:tab/>
      </w:r>
      <w:r w:rsidRPr="00C32AF0">
        <w:rPr>
          <w:rFonts w:eastAsia="Calibri"/>
          <w:b/>
          <w:bCs/>
          <w:lang w:bidi="ar-SA"/>
        </w:rPr>
        <w:t>APPOINTMENT OF SAFETY PERSONNEL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Supervisor</w:t>
      </w:r>
    </w:p>
    <w:p w:rsidR="00347FC4" w:rsidRPr="009414E8" w:rsidRDefault="00347FC4" w:rsidP="00264D10">
      <w:pPr>
        <w:widowControl/>
        <w:autoSpaceDE/>
        <w:autoSpaceDN/>
        <w:spacing w:after="160" w:line="276" w:lineRule="auto"/>
        <w:jc w:val="both"/>
        <w:rPr>
          <w:rFonts w:eastAsia="Calibri"/>
          <w:lang w:bidi="ar-SA"/>
        </w:rPr>
      </w:pPr>
      <w:r w:rsidRPr="009414E8">
        <w:rPr>
          <w:rFonts w:eastAsia="Calibri"/>
          <w:lang w:bidi="ar-SA"/>
        </w:rPr>
        <w:t>The Contractor shall appoint a full-time Construction Supervisor with the duty of supervising the performance of the construction work. He may also have to appoint one or more competent employees to assist the construction supervisor where justified by the scope and complexity of the works.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Safety Officer</w:t>
      </w:r>
    </w:p>
    <w:p w:rsidR="00264D10" w:rsidRDefault="00347FC4" w:rsidP="009414E8">
      <w:pPr>
        <w:widowControl/>
        <w:autoSpaceDE/>
        <w:autoSpaceDN/>
        <w:spacing w:after="160" w:line="276" w:lineRule="auto"/>
        <w:jc w:val="both"/>
        <w:rPr>
          <w:rFonts w:eastAsia="Calibri"/>
          <w:lang w:bidi="ar-SA"/>
        </w:rPr>
        <w:sectPr w:rsidR="00264D10" w:rsidSect="008223C9">
          <w:headerReference w:type="default" r:id="rId320"/>
          <w:footerReference w:type="default" r:id="rId321"/>
          <w:pgSz w:w="12240" w:h="15840"/>
          <w:pgMar w:top="851" w:right="567" w:bottom="851" w:left="1134" w:header="724" w:footer="702" w:gutter="0"/>
          <w:cols w:space="720"/>
        </w:sectPr>
      </w:pPr>
      <w:r w:rsidRPr="009414E8">
        <w:rPr>
          <w:rFonts w:eastAsia="Calibri"/>
          <w:lang w:bidi="ar-SA"/>
        </w:rPr>
        <w:t xml:space="preserve">Subject to the decision by the Inspector of the Department of Labour and taking into consideration the size of the project and the hazards or dangers that can be expected, the Contractor shall appoint in writing a full-time or part-time Construction Safety Officer. The Safety Officer shall have the necessary competence and resources to perform his duties diligently. </w:t>
      </w:r>
    </w:p>
    <w:p w:rsidR="00347FC4" w:rsidRPr="009414E8" w:rsidRDefault="00347FC4" w:rsidP="00264D10">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Provision will be made in the schedule of quantities to cover the cost of a dedicated construction safety officer appointed after award of the contract if so ordered by the Engineer.</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Representatives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shall appoint a health and safety representative whenever he has more than 20 employees in his employ on the works. The health and safety representative must be selected from employees who are employed in a full-time capacity at a specific workplace.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number of health and safety representatives for a workplace shall be at least one for every 50 employees.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The function of the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w:t>
      </w:r>
      <w:r w:rsidR="00264D10">
        <w:rPr>
          <w:rFonts w:eastAsia="Calibri"/>
          <w:lang w:bidi="ar-SA"/>
        </w:rPr>
        <w:t>is</w:t>
      </w:r>
      <w:r w:rsidRPr="009414E8">
        <w:rPr>
          <w:rFonts w:eastAsia="Calibri"/>
          <w:lang w:bidi="ar-SA"/>
        </w:rPr>
        <w:t>, to participate in consultations with inspectors and to attend meetings of the 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(as employer), shall establish one or more health and safety committee(s) where there are two or more health and safety representatives at a workplace. The persons selected by the Contractor to serve on the committee shall be designated in writing.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meetings, recommendations and reports made by the committee.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Competent Persons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In accordance with the Construction Regulations the Contractor shall appoint, in writing, competent persons responsible for supervising construction work for the work situations that may be expected on the site of the works (Regulation 7 to 28).</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A competent person may be appointed for more than one part of the construction work with the understanding that the person must be suitably qualified and able to supervise at the same time the construction work on all the work situations for which he has been appointed.</w:t>
      </w:r>
    </w:p>
    <w:p w:rsidR="00347FC4"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appointment of competent persons to supervise parts of the construction work does not relieve the Contractor from any of his responsibilities to comply with all requirements of the Construction Regulations. </w:t>
      </w:r>
    </w:p>
    <w:p w:rsidR="00B43772" w:rsidRDefault="00B43772" w:rsidP="00264D10">
      <w:pPr>
        <w:widowControl/>
        <w:autoSpaceDE/>
        <w:autoSpaceDN/>
        <w:spacing w:before="240" w:after="240" w:line="276" w:lineRule="auto"/>
        <w:jc w:val="both"/>
        <w:rPr>
          <w:rFonts w:eastAsia="Calibri"/>
          <w:lang w:bidi="ar-SA"/>
        </w:rPr>
        <w:sectPr w:rsidR="00B43772" w:rsidSect="008223C9">
          <w:headerReference w:type="default" r:id="rId322"/>
          <w:footerReference w:type="default" r:id="rId323"/>
          <w:pgSz w:w="12240" w:h="15840"/>
          <w:pgMar w:top="851" w:right="567" w:bottom="851" w:left="1134" w:header="724" w:footer="702" w:gutter="0"/>
          <w:cols w:space="720"/>
        </w:sectPr>
      </w:pPr>
    </w:p>
    <w:p w:rsidR="00B43772" w:rsidRPr="009414E8" w:rsidRDefault="00B43772" w:rsidP="00B43772">
      <w:pPr>
        <w:widowControl/>
        <w:autoSpaceDE/>
        <w:autoSpaceDN/>
        <w:spacing w:line="276" w:lineRule="auto"/>
        <w:jc w:val="both"/>
        <w:rPr>
          <w:rFonts w:eastAsia="Calibri"/>
          <w:lang w:bidi="ar-SA"/>
        </w:rPr>
      </w:pPr>
    </w:p>
    <w:p w:rsidR="00347FC4" w:rsidRPr="00C32AF0" w:rsidRDefault="00347FC4" w:rsidP="00B43772">
      <w:pPr>
        <w:widowControl/>
        <w:autoSpaceDE/>
        <w:autoSpaceDN/>
        <w:spacing w:after="240" w:line="276" w:lineRule="auto"/>
        <w:jc w:val="both"/>
        <w:rPr>
          <w:rFonts w:eastAsia="Calibri"/>
          <w:b/>
          <w:bCs/>
          <w:lang w:bidi="ar-SA"/>
        </w:rPr>
      </w:pPr>
      <w:r w:rsidRPr="00C32AF0">
        <w:rPr>
          <w:rFonts w:eastAsia="Calibri"/>
          <w:b/>
          <w:bCs/>
          <w:lang w:bidi="ar-SA"/>
        </w:rPr>
        <w:t>12.</w:t>
      </w:r>
      <w:r w:rsidRPr="00C32AF0">
        <w:rPr>
          <w:rFonts w:eastAsia="Calibri"/>
          <w:b/>
          <w:bCs/>
          <w:lang w:bidi="ar-SA"/>
        </w:rPr>
        <w:tab/>
      </w:r>
      <w:r w:rsidR="00B43772">
        <w:rPr>
          <w:rFonts w:eastAsia="Calibri"/>
          <w:b/>
          <w:bCs/>
          <w:lang w:bidi="ar-SA"/>
        </w:rPr>
        <w:tab/>
      </w:r>
      <w:r w:rsidRPr="00C32AF0">
        <w:rPr>
          <w:rFonts w:eastAsia="Calibri"/>
          <w:b/>
          <w:bCs/>
          <w:lang w:bidi="ar-SA"/>
        </w:rPr>
        <w:t>CONTRACTOR'S RESPONSIBILITIES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Before commencement of work under the contract, the Contractor shall enter into an agreement with the Employer (Client) to confirm his status as mandatory </w:t>
      </w:r>
      <w:r w:rsidRPr="00796EA2">
        <w:rPr>
          <w:rFonts w:eastAsia="Calibri"/>
          <w:lang w:bidi="ar-SA"/>
        </w:rPr>
        <w:t>(</w:t>
      </w:r>
      <w:r w:rsidR="00796EA2" w:rsidRPr="00796EA2">
        <w:rPr>
          <w:rFonts w:eastAsia="Calibri"/>
          <w:lang w:bidi="ar-SA"/>
        </w:rPr>
        <w:t>Contractor</w:t>
      </w:r>
      <w:r w:rsidRPr="00796EA2">
        <w:rPr>
          <w:rFonts w:eastAsia="Calibri"/>
          <w:lang w:bidi="ar-SA"/>
        </w:rPr>
        <w:t>)</w:t>
      </w:r>
      <w:r w:rsidRPr="009414E8">
        <w:rPr>
          <w:rFonts w:eastAsia="Calibri"/>
          <w:lang w:bidi="ar-SA"/>
        </w:rPr>
        <w:t xml:space="preserve"> for the contract under consideration.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Contractor's duties and responsibilities are clearly set out in the Construction Regulations 2003, and are not repeated without relieving the Contractor of any of his duties and responsibilities in terms of the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addition, the Contractor shall also comply with the requirements of the Compensation of Occupational Injuries and Diseases Act 130 of 1993 (COIDA) and to this effect shall submit a letter of good standing with the compensation Insurer to the Client before work on site commences.</w:t>
      </w:r>
    </w:p>
    <w:p w:rsidR="00347FC4" w:rsidRPr="00C32AF0" w:rsidRDefault="00347FC4" w:rsidP="007821EA">
      <w:pPr>
        <w:widowControl/>
        <w:autoSpaceDE/>
        <w:autoSpaceDN/>
        <w:spacing w:before="240" w:after="240" w:line="276" w:lineRule="auto"/>
        <w:jc w:val="both"/>
        <w:rPr>
          <w:rFonts w:eastAsia="Calibri"/>
          <w:b/>
          <w:bCs/>
          <w:lang w:bidi="ar-SA"/>
        </w:rPr>
      </w:pPr>
      <w:r w:rsidRPr="00C32AF0">
        <w:rPr>
          <w:rFonts w:eastAsia="Calibri"/>
          <w:b/>
          <w:bCs/>
          <w:lang w:bidi="ar-SA"/>
        </w:rPr>
        <w:t>13.</w:t>
      </w:r>
      <w:r w:rsidR="00B43772">
        <w:rPr>
          <w:rFonts w:eastAsia="Calibri"/>
          <w:b/>
          <w:bCs/>
          <w:lang w:bidi="ar-SA"/>
        </w:rPr>
        <w:tab/>
      </w:r>
      <w:r w:rsidRPr="00C32AF0">
        <w:rPr>
          <w:rFonts w:eastAsia="Calibri"/>
          <w:b/>
          <w:bCs/>
          <w:lang w:bidi="ar-SA"/>
        </w:rPr>
        <w:tab/>
        <w:t>PROJECT / SITE SPECIFIC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is a list of specific activities and considerations that have been identified for the project and the construction site and for which Risk Assessments, Standard Working Procedures (SWP), management and control measures and Method Statements (where necessary) have to be developed by the Principal Contractor.</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Hazardous traffic conditions during patching, resurfacing and road marking operations</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 xml:space="preserve">Working safely with bituminous products </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Working safely with Plant and equipment.</w:t>
      </w:r>
      <w:r w:rsidRPr="007821EA">
        <w:rPr>
          <w:rFonts w:eastAsia="Calibri"/>
          <w:lang w:bidi="ar-SA"/>
        </w:rPr>
        <w:tab/>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14.</w:t>
      </w:r>
      <w:r w:rsidR="00B43772">
        <w:rPr>
          <w:rFonts w:eastAsia="Calibri"/>
          <w:b/>
          <w:bCs/>
          <w:lang w:bidi="ar-SA"/>
        </w:rPr>
        <w:tab/>
      </w:r>
      <w:r w:rsidRPr="00C32AF0">
        <w:rPr>
          <w:rFonts w:eastAsia="Calibri"/>
          <w:b/>
          <w:bCs/>
          <w:lang w:bidi="ar-SA"/>
        </w:rPr>
        <w:tab/>
        <w:t>ARRANGEMENTS FOR MONITORING AND REVIEW</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Client will conduct a Monthly Audit to audit compliance with Construction Regulation 4 (1) (d) to ensure that the Contractor has implemented and is maintaining the agreed and approved OH&amp;S Plan. </w:t>
      </w:r>
    </w:p>
    <w:p w:rsidR="00347FC4" w:rsidRPr="009414E8" w:rsidRDefault="00347FC4" w:rsidP="007821EA">
      <w:pPr>
        <w:widowControl/>
        <w:autoSpaceDE/>
        <w:autoSpaceDN/>
        <w:spacing w:before="240" w:after="240" w:line="276" w:lineRule="auto"/>
        <w:jc w:val="both"/>
        <w:rPr>
          <w:rFonts w:eastAsia="Calibri"/>
          <w:lang w:bidi="ar-SA"/>
        </w:rPr>
      </w:pPr>
      <w:r w:rsidRPr="009414E8">
        <w:rPr>
          <w:rFonts w:eastAsia="Calibri"/>
          <w:lang w:bidi="ar-SA"/>
        </w:rPr>
        <w:t>The Client reserves the right to conduct ad hoc audits and inspections as deemed necessary.</w:t>
      </w:r>
    </w:p>
    <w:p w:rsidR="007821EA" w:rsidRDefault="00347FC4" w:rsidP="009414E8">
      <w:pPr>
        <w:widowControl/>
        <w:autoSpaceDE/>
        <w:autoSpaceDN/>
        <w:spacing w:after="160" w:line="276" w:lineRule="auto"/>
        <w:jc w:val="both"/>
        <w:rPr>
          <w:rFonts w:eastAsia="Calibri"/>
          <w:lang w:bidi="ar-SA"/>
        </w:rPr>
        <w:sectPr w:rsidR="007821EA" w:rsidSect="008223C9">
          <w:headerReference w:type="default" r:id="rId324"/>
          <w:footerReference w:type="default" r:id="rId325"/>
          <w:pgSz w:w="12240" w:h="15840"/>
          <w:pgMar w:top="851" w:right="567" w:bottom="851" w:left="1134" w:header="724" w:footer="702" w:gutter="0"/>
          <w:cols w:space="720"/>
        </w:sectPr>
      </w:pPr>
      <w:r w:rsidRPr="009414E8">
        <w:rPr>
          <w:rFonts w:eastAsia="Calibri"/>
          <w:lang w:bidi="ar-SA"/>
        </w:rPr>
        <w:t>A representative of the Contractor shall accompany the Client on all audits and inspections and may conduct his own audit/inspection at the same time. Each party will, however, take responsibility for the results of his own audit/inspection results.</w:t>
      </w:r>
    </w:p>
    <w:p w:rsidR="007821EA" w:rsidRPr="009414E8" w:rsidRDefault="007821EA" w:rsidP="007821EA">
      <w:pPr>
        <w:widowControl/>
        <w:autoSpaceDE/>
        <w:autoSpaceDN/>
        <w:spacing w:line="276" w:lineRule="auto"/>
        <w:jc w:val="both"/>
        <w:rPr>
          <w:rFonts w:eastAsia="Calibri"/>
          <w:lang w:bidi="ar-SA"/>
        </w:rPr>
      </w:pPr>
    </w:p>
    <w:p w:rsidR="00347FC4" w:rsidRPr="007821EA" w:rsidRDefault="00347FC4" w:rsidP="007821EA">
      <w:pPr>
        <w:widowControl/>
        <w:autoSpaceDE/>
        <w:autoSpaceDN/>
        <w:spacing w:after="240" w:line="276" w:lineRule="auto"/>
        <w:jc w:val="both"/>
        <w:rPr>
          <w:rFonts w:eastAsia="Calibri"/>
          <w:b/>
          <w:bCs/>
          <w:lang w:bidi="ar-SA"/>
        </w:rPr>
      </w:pPr>
      <w:r w:rsidRPr="007821EA">
        <w:rPr>
          <w:rFonts w:eastAsia="Calibri"/>
          <w:b/>
          <w:bCs/>
          <w:lang w:bidi="ar-SA"/>
        </w:rPr>
        <w:t>SCHEDULE A</w:t>
      </w:r>
    </w:p>
    <w:tbl>
      <w:tblPr>
        <w:tblW w:w="9400" w:type="dxa"/>
        <w:tblInd w:w="93" w:type="dxa"/>
        <w:tblLook w:val="04A0" w:firstRow="1" w:lastRow="0" w:firstColumn="1" w:lastColumn="0" w:noHBand="0" w:noVBand="1"/>
      </w:tblPr>
      <w:tblGrid>
        <w:gridCol w:w="539"/>
        <w:gridCol w:w="4721"/>
        <w:gridCol w:w="667"/>
        <w:gridCol w:w="1772"/>
        <w:gridCol w:w="859"/>
        <w:gridCol w:w="842"/>
      </w:tblGrid>
      <w:tr w:rsidR="00347FC4" w:rsidRPr="00347FC4" w:rsidTr="00770FE1">
        <w:trPr>
          <w:trHeight w:val="315"/>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lang w:bidi="ar-SA"/>
              </w:rPr>
            </w:pPr>
            <w:r w:rsidRPr="007821EA">
              <w:rPr>
                <w:rFonts w:eastAsia="Calibri"/>
                <w:lang w:bidi="ar-SA"/>
              </w:rPr>
              <w:t>SAFETY FILE EVALUATION SHEET</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5388"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63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842"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7821EA" w:rsidTr="00770FE1">
        <w:trPr>
          <w:trHeight w:val="255"/>
        </w:trPr>
        <w:tc>
          <w:tcPr>
            <w:tcW w:w="9400" w:type="dxa"/>
            <w:gridSpan w:val="6"/>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Contractor:  ___________________________________________________________________________</w:t>
            </w:r>
          </w:p>
        </w:tc>
      </w:tr>
      <w:tr w:rsidR="00347FC4" w:rsidRPr="007821EA" w:rsidTr="00770FE1">
        <w:trPr>
          <w:trHeight w:val="255"/>
        </w:trPr>
        <w:tc>
          <w:tcPr>
            <w:tcW w:w="539"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3298" w:type="dxa"/>
            <w:gridSpan w:val="3"/>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842"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r>
      <w:tr w:rsidR="00347FC4" w:rsidRPr="007821EA" w:rsidTr="00770FE1">
        <w:trPr>
          <w:trHeight w:val="255"/>
        </w:trPr>
        <w:tc>
          <w:tcPr>
            <w:tcW w:w="5260" w:type="dxa"/>
            <w:gridSpan w:val="2"/>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roofErr w:type="spellStart"/>
            <w:r w:rsidRPr="007821EA">
              <w:rPr>
                <w:rFonts w:eastAsia="Calibri"/>
                <w:sz w:val="20"/>
                <w:szCs w:val="20"/>
                <w:lang w:bidi="ar-SA"/>
              </w:rPr>
              <w:t>Reg</w:t>
            </w:r>
            <w:proofErr w:type="spellEnd"/>
            <w:r w:rsidRPr="007821EA">
              <w:rPr>
                <w:rFonts w:eastAsia="Calibri"/>
                <w:sz w:val="20"/>
                <w:szCs w:val="20"/>
                <w:lang w:bidi="ar-SA"/>
              </w:rPr>
              <w:t xml:space="preserve"> No.: ___________________________________</w:t>
            </w:r>
          </w:p>
        </w:tc>
        <w:tc>
          <w:tcPr>
            <w:tcW w:w="4140" w:type="dxa"/>
            <w:gridSpan w:val="4"/>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Date:  _____________________</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4721"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439"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170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347FC4" w:rsidTr="00770FE1">
        <w:trPr>
          <w:trHeight w:val="25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Item</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Reference</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Comment</w:t>
            </w:r>
          </w:p>
        </w:tc>
      </w:tr>
      <w:tr w:rsidR="00347FC4" w:rsidRPr="00347FC4" w:rsidTr="00770FE1">
        <w:trPr>
          <w:trHeight w:val="28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Copy of OHS Act [85 of 1993]</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w:t>
            </w:r>
            <w:proofErr w:type="spellStart"/>
            <w:r w:rsidRPr="007821EA">
              <w:rPr>
                <w:rFonts w:eastAsia="Calibri"/>
                <w:sz w:val="20"/>
                <w:szCs w:val="20"/>
                <w:lang w:bidi="ar-SA"/>
              </w:rPr>
              <w:t>Regs</w:t>
            </w:r>
            <w:proofErr w:type="spellEnd"/>
            <w:r w:rsidRPr="007821EA">
              <w:rPr>
                <w:rFonts w:eastAsia="Calibri"/>
                <w:sz w:val="20"/>
                <w:szCs w:val="20"/>
                <w:lang w:bidi="ar-SA"/>
              </w:rPr>
              <w:t xml:space="preserve">.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30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w:t>
            </w: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Valid Compensation Commissioner Documents</w:t>
            </w:r>
          </w:p>
        </w:tc>
        <w:tc>
          <w:tcPr>
            <w:tcW w:w="2439" w:type="dxa"/>
            <w:gridSpan w:val="2"/>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C.O.I.D.A / Constr. </w:t>
            </w:r>
            <w:proofErr w:type="spellStart"/>
            <w:r w:rsidRPr="007821EA">
              <w:rPr>
                <w:rFonts w:eastAsia="Calibri"/>
                <w:sz w:val="20"/>
                <w:szCs w:val="20"/>
                <w:lang w:bidi="ar-SA"/>
              </w:rPr>
              <w:t>Regs</w:t>
            </w:r>
            <w:proofErr w:type="spellEnd"/>
            <w:r w:rsidRPr="007821EA">
              <w:rPr>
                <w:rFonts w:eastAsia="Calibri"/>
                <w:sz w:val="20"/>
                <w:szCs w:val="20"/>
                <w:lang w:bidi="ar-SA"/>
              </w:rPr>
              <w:t>.</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Section 37(2) Agreement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37 (2)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Spec's (provided by client)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Tender Documentation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Plan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Risk </w:t>
            </w:r>
            <w:proofErr w:type="spellStart"/>
            <w:r w:rsidRPr="007821EA">
              <w:rPr>
                <w:rFonts w:eastAsia="Calibri"/>
                <w:sz w:val="20"/>
                <w:szCs w:val="20"/>
                <w:lang w:bidi="ar-SA"/>
              </w:rPr>
              <w:t>Assesments</w:t>
            </w:r>
            <w:proofErr w:type="spellEnd"/>
            <w:r w:rsidRPr="007821EA">
              <w:rPr>
                <w:rFonts w:eastAsia="Calibri"/>
                <w:sz w:val="20"/>
                <w:szCs w:val="20"/>
                <w:lang w:bidi="ar-SA"/>
              </w:rPr>
              <w:t xml:space="preserve"> (</w:t>
            </w:r>
            <w:proofErr w:type="spellStart"/>
            <w:r w:rsidRPr="007821EA">
              <w:rPr>
                <w:rFonts w:eastAsia="Calibri"/>
                <w:sz w:val="20"/>
                <w:szCs w:val="20"/>
                <w:lang w:bidi="ar-SA"/>
              </w:rPr>
              <w:t>Compentent</w:t>
            </w:r>
            <w:proofErr w:type="spellEnd"/>
            <w:r w:rsidRPr="007821EA">
              <w:rPr>
                <w:rFonts w:eastAsia="Calibri"/>
                <w:sz w:val="20"/>
                <w:szCs w:val="20"/>
                <w:lang w:bidi="ar-SA"/>
              </w:rPr>
              <w:t xml:space="preserve"> person)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Appointment letters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16</w:t>
            </w:r>
            <w:proofErr w:type="gramStart"/>
            <w:r w:rsidRPr="007821EA">
              <w:rPr>
                <w:rFonts w:eastAsia="Calibri"/>
                <w:sz w:val="20"/>
                <w:szCs w:val="20"/>
                <w:lang w:bidi="ar-SA"/>
              </w:rPr>
              <w:t>,17</w:t>
            </w:r>
            <w:proofErr w:type="gramEnd"/>
            <w:r w:rsidRPr="007821EA">
              <w:rPr>
                <w:rFonts w:eastAsia="Calibri"/>
                <w:sz w:val="20"/>
                <w:szCs w:val="20"/>
                <w:lang w:bidi="ar-SA"/>
              </w:rPr>
              <w:t xml:space="preserve">. Gen. Mach </w:t>
            </w:r>
            <w:proofErr w:type="spellStart"/>
            <w:r w:rsidRPr="007821EA">
              <w:rPr>
                <w:rFonts w:eastAsia="Calibri"/>
                <w:sz w:val="20"/>
                <w:szCs w:val="20"/>
                <w:lang w:bidi="ar-SA"/>
              </w:rPr>
              <w:t>Reg</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Notification of Construction work (D.O.L.)</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r w:rsidRPr="007821EA">
              <w:rPr>
                <w:rFonts w:eastAsia="Calibri"/>
                <w:sz w:val="20"/>
                <w:szCs w:val="20"/>
                <w:lang w:bidi="ar-SA"/>
              </w:rPr>
              <w:t>.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10</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Inspection </w:t>
            </w:r>
            <w:proofErr w:type="spellStart"/>
            <w:r w:rsidRPr="007821EA">
              <w:rPr>
                <w:rFonts w:eastAsia="Calibri"/>
                <w:sz w:val="20"/>
                <w:szCs w:val="20"/>
                <w:lang w:bidi="ar-SA"/>
              </w:rPr>
              <w:t>rigisters</w:t>
            </w:r>
            <w:proofErr w:type="spellEnd"/>
            <w:r w:rsidRPr="007821EA">
              <w:rPr>
                <w:rFonts w:eastAsia="Calibri"/>
                <w:sz w:val="20"/>
                <w:szCs w:val="20"/>
                <w:lang w:bidi="ar-SA"/>
              </w:rPr>
              <w:t xml:space="preserve"> / checklists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Environ. </w:t>
            </w:r>
            <w:proofErr w:type="spellStart"/>
            <w:r w:rsidRPr="007821EA">
              <w:rPr>
                <w:rFonts w:eastAsia="Calibri"/>
                <w:sz w:val="20"/>
                <w:szCs w:val="20"/>
                <w:lang w:bidi="ar-SA"/>
              </w:rPr>
              <w:t>Regs</w:t>
            </w:r>
            <w:proofErr w:type="spellEnd"/>
            <w:r w:rsidRPr="007821EA">
              <w:rPr>
                <w:rFonts w:eastAsia="Calibri"/>
                <w:sz w:val="20"/>
                <w:szCs w:val="20"/>
                <w:lang w:bidi="ar-SA"/>
              </w:rPr>
              <w:t>. 6</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Compliance (Electrical Installations)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Elect. Inst. </w:t>
            </w:r>
            <w:proofErr w:type="spellStart"/>
            <w:r w:rsidRPr="007821EA">
              <w:rPr>
                <w:rFonts w:eastAsia="Calibri"/>
                <w:sz w:val="20"/>
                <w:szCs w:val="20"/>
                <w:lang w:bidi="ar-SA"/>
              </w:rPr>
              <w:t>Regs</w:t>
            </w:r>
            <w:proofErr w:type="spellEnd"/>
            <w:r w:rsidRPr="007821EA">
              <w:rPr>
                <w:rFonts w:eastAsia="Calibri"/>
                <w:sz w:val="20"/>
                <w:szCs w:val="20"/>
                <w:lang w:bidi="ar-SA"/>
              </w:rPr>
              <w:t>.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Monthly Audit reports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18 (2)(f)</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13</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Drawings and Designs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Fall Protection Plans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r w:rsidRPr="007821EA">
              <w:rPr>
                <w:rFonts w:eastAsia="Calibri"/>
                <w:sz w:val="20"/>
                <w:szCs w:val="20"/>
                <w:lang w:bidi="ar-SA"/>
              </w:rPr>
              <w:t>. 8</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15</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Detailed Structural Engineering survey (structures to be demolished)</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r w:rsidRPr="007821EA">
              <w:rPr>
                <w:rFonts w:eastAsia="Calibri"/>
                <w:sz w:val="20"/>
                <w:szCs w:val="20"/>
                <w:lang w:bidi="ar-SA"/>
              </w:rPr>
              <w:t>. 12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16</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Examination and Test records of equipment (where applicable)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r w:rsidRPr="007821EA">
              <w:rPr>
                <w:rFonts w:eastAsia="Calibri"/>
                <w:sz w:val="20"/>
                <w:szCs w:val="20"/>
                <w:lang w:bidi="ar-SA"/>
              </w:rPr>
              <w:t>. 15</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Personal Protective Equipment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(2)(b)</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Training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Sect. 8, HCS </w:t>
            </w:r>
            <w:proofErr w:type="spellStart"/>
            <w:r w:rsidRPr="007821EA">
              <w:rPr>
                <w:rFonts w:eastAsia="Calibri"/>
                <w:sz w:val="20"/>
                <w:szCs w:val="20"/>
                <w:lang w:bidi="ar-SA"/>
              </w:rPr>
              <w:t>Regs</w:t>
            </w:r>
            <w:proofErr w:type="spellEnd"/>
            <w:r w:rsidRPr="007821EA">
              <w:rPr>
                <w:rFonts w:eastAsia="Calibri"/>
                <w:sz w:val="20"/>
                <w:szCs w:val="20"/>
                <w:lang w:bidi="ar-SA"/>
              </w:rPr>
              <w:t>.</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Minutes of OHS Committee meetings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19</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Tunneling Regulations (where tunneling is done)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r w:rsidRPr="007821EA">
              <w:rPr>
                <w:rFonts w:eastAsia="Calibri"/>
                <w:sz w:val="20"/>
                <w:szCs w:val="20"/>
                <w:lang w:bidi="ar-SA"/>
              </w:rPr>
              <w:t>. 13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7821EA" w:rsidRDefault="007821EA" w:rsidP="00347FC4">
      <w:pPr>
        <w:widowControl/>
        <w:autoSpaceDE/>
        <w:autoSpaceDN/>
        <w:spacing w:after="160" w:line="259" w:lineRule="auto"/>
        <w:rPr>
          <w:rFonts w:eastAsia="Calibri"/>
          <w:sz w:val="20"/>
          <w:szCs w:val="20"/>
          <w:lang w:bidi="ar-SA"/>
        </w:rPr>
        <w:sectPr w:rsidR="007821EA" w:rsidSect="008223C9">
          <w:headerReference w:type="default" r:id="rId326"/>
          <w:footerReference w:type="default" r:id="rId327"/>
          <w:pgSz w:w="12240" w:h="15840"/>
          <w:pgMar w:top="851" w:right="567" w:bottom="851" w:left="1134" w:header="724" w:footer="702" w:gutter="0"/>
          <w:cols w:space="720"/>
        </w:sectPr>
      </w:pPr>
    </w:p>
    <w:tbl>
      <w:tblPr>
        <w:tblW w:w="9400" w:type="dxa"/>
        <w:tblInd w:w="93" w:type="dxa"/>
        <w:tblLook w:val="04A0" w:firstRow="1" w:lastRow="0" w:firstColumn="1" w:lastColumn="0" w:noHBand="0" w:noVBand="1"/>
      </w:tblPr>
      <w:tblGrid>
        <w:gridCol w:w="539"/>
        <w:gridCol w:w="4721"/>
        <w:gridCol w:w="2439"/>
        <w:gridCol w:w="1701"/>
      </w:tblGrid>
      <w:tr w:rsidR="007821EA" w:rsidRPr="00347FC4" w:rsidTr="007821EA">
        <w:trPr>
          <w:trHeight w:val="227"/>
        </w:trPr>
        <w:tc>
          <w:tcPr>
            <w:tcW w:w="5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4721" w:type="dxa"/>
            <w:tcBorders>
              <w:top w:val="nil"/>
              <w:bottom w:val="single" w:sz="4" w:space="0" w:color="auto"/>
            </w:tcBorders>
            <w:shd w:val="clear" w:color="auto" w:fill="auto"/>
            <w:vAlign w:val="center"/>
          </w:tcPr>
          <w:p w:rsidR="007821EA" w:rsidRPr="007821EA" w:rsidRDefault="007821EA" w:rsidP="007821EA">
            <w:pPr>
              <w:widowControl/>
              <w:autoSpaceDE/>
              <w:autoSpaceDN/>
              <w:spacing w:line="259" w:lineRule="auto"/>
              <w:rPr>
                <w:rFonts w:eastAsia="Calibri"/>
                <w:sz w:val="20"/>
                <w:szCs w:val="20"/>
                <w:lang w:bidi="ar-SA"/>
              </w:rPr>
            </w:pPr>
          </w:p>
        </w:tc>
        <w:tc>
          <w:tcPr>
            <w:tcW w:w="24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1701" w:type="dxa"/>
            <w:tcBorders>
              <w:top w:val="nil"/>
              <w:bottom w:val="single" w:sz="4" w:space="0" w:color="auto"/>
            </w:tcBorders>
            <w:shd w:val="clear" w:color="auto" w:fill="auto"/>
            <w:noWrap/>
            <w:vAlign w:val="center"/>
          </w:tcPr>
          <w:p w:rsidR="007821EA" w:rsidRPr="00347FC4" w:rsidRDefault="007821EA" w:rsidP="007821EA">
            <w:pPr>
              <w:widowControl/>
              <w:autoSpaceDE/>
              <w:autoSpaceDN/>
              <w:spacing w:line="259" w:lineRule="auto"/>
              <w:rPr>
                <w:rFonts w:ascii="Arial Narrow" w:eastAsia="Calibri" w:hAnsi="Arial Narrow" w:cs="Times New Roman"/>
                <w:lang w:bidi="ar-SA"/>
              </w:rPr>
            </w:pP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Material Safety Data Sheets (where applicable)</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w:t>
            </w:r>
            <w:proofErr w:type="spellStart"/>
            <w:r w:rsidRPr="007821EA">
              <w:rPr>
                <w:rFonts w:eastAsia="Calibri"/>
                <w:sz w:val="20"/>
                <w:szCs w:val="20"/>
                <w:lang w:bidi="ar-SA"/>
              </w:rPr>
              <w:t>Regs</w:t>
            </w:r>
            <w:proofErr w:type="spellEnd"/>
            <w:r w:rsidRPr="007821EA">
              <w:rPr>
                <w:rFonts w:eastAsia="Calibri"/>
                <w:sz w:val="20"/>
                <w:szCs w:val="20"/>
                <w:lang w:bidi="ar-SA"/>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418"/>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Annexure 1's (Incident recording forms)</w:t>
            </w:r>
          </w:p>
        </w:tc>
        <w:tc>
          <w:tcPr>
            <w:tcW w:w="2439"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Sect. </w:t>
            </w:r>
            <w:proofErr w:type="gramStart"/>
            <w:r w:rsidRPr="007821EA">
              <w:rPr>
                <w:rFonts w:eastAsia="Calibri"/>
                <w:sz w:val="20"/>
                <w:szCs w:val="20"/>
                <w:lang w:bidi="ar-SA"/>
              </w:rPr>
              <w:t>14 ,</w:t>
            </w:r>
            <w:proofErr w:type="gramEnd"/>
            <w:r w:rsidRPr="007821EA">
              <w:rPr>
                <w:rFonts w:eastAsia="Calibri"/>
                <w:sz w:val="20"/>
                <w:szCs w:val="20"/>
                <w:lang w:bidi="ar-SA"/>
              </w:rPr>
              <w:t xml:space="preserve"> Gen. Safe. Reg.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23</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Incident Investigation reports &amp; notifications thereof</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24</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24</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Maintenance plans for machinery and equipment</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8(2)(a)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Medical records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H.B.A </w:t>
            </w:r>
            <w:proofErr w:type="spellStart"/>
            <w:r w:rsidRPr="007821EA">
              <w:rPr>
                <w:rFonts w:eastAsia="Calibri"/>
                <w:sz w:val="20"/>
                <w:szCs w:val="20"/>
                <w:lang w:bidi="ar-SA"/>
              </w:rPr>
              <w:t>Regs</w:t>
            </w:r>
            <w:proofErr w:type="spellEnd"/>
            <w:r w:rsidRPr="007821EA">
              <w:rPr>
                <w:rFonts w:eastAsia="Calibri"/>
                <w:sz w:val="20"/>
                <w:szCs w:val="20"/>
                <w:lang w:bidi="ar-SA"/>
              </w:rPr>
              <w:t>. 9(2)</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Emergency contact details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Constr. </w:t>
            </w:r>
            <w:proofErr w:type="spellStart"/>
            <w:r w:rsidRPr="007821EA">
              <w:rPr>
                <w:rFonts w:eastAsia="Calibri"/>
                <w:sz w:val="20"/>
                <w:szCs w:val="20"/>
                <w:lang w:bidi="ar-SA"/>
              </w:rPr>
              <w:t>Regs</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Evacuation plans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Environ. </w:t>
            </w:r>
            <w:proofErr w:type="spellStart"/>
            <w:r w:rsidRPr="007821EA">
              <w:rPr>
                <w:rFonts w:eastAsia="Calibri"/>
                <w:sz w:val="20"/>
                <w:szCs w:val="20"/>
                <w:lang w:bidi="ar-SA"/>
              </w:rPr>
              <w:t>Regs</w:t>
            </w:r>
            <w:proofErr w:type="spellEnd"/>
            <w:r w:rsidRPr="007821EA">
              <w:rPr>
                <w:rFonts w:eastAsia="Calibri"/>
                <w:sz w:val="20"/>
                <w:szCs w:val="20"/>
                <w:lang w:bidi="ar-SA"/>
              </w:rPr>
              <w:t>. 3(5)(a)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Safe Work Procedures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Safe. </w:t>
            </w:r>
            <w:proofErr w:type="spellStart"/>
            <w:r w:rsidRPr="007821EA">
              <w:rPr>
                <w:rFonts w:eastAsia="Calibri"/>
                <w:sz w:val="20"/>
                <w:szCs w:val="20"/>
                <w:lang w:bidi="ar-SA"/>
              </w:rPr>
              <w:t>Regs</w:t>
            </w:r>
            <w:proofErr w:type="spellEnd"/>
            <w:r w:rsidRPr="007821EA">
              <w:rPr>
                <w:rFonts w:eastAsia="Calibri"/>
                <w:sz w:val="20"/>
                <w:szCs w:val="20"/>
                <w:lang w:bidi="ar-SA"/>
              </w:rPr>
              <w:t>. 13</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Inspection records of Designers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System design (suspended scaffolding) together with proof of notification to DOL</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347FC4" w:rsidRDefault="00347FC4" w:rsidP="00AF3C7E">
      <w:pPr>
        <w:spacing w:line="245" w:lineRule="exact"/>
        <w:ind w:right="-93"/>
      </w:pPr>
    </w:p>
    <w:p w:rsidR="00347FC4" w:rsidRPr="003A5A18" w:rsidRDefault="00347FC4" w:rsidP="00AF3C7E">
      <w:pPr>
        <w:spacing w:line="245" w:lineRule="exact"/>
        <w:ind w:right="-93"/>
        <w:sectPr w:rsidR="00347FC4" w:rsidRPr="003A5A18" w:rsidSect="008223C9">
          <w:headerReference w:type="default" r:id="rId328"/>
          <w:footerReference w:type="default" r:id="rId329"/>
          <w:pgSz w:w="12240" w:h="15840"/>
          <w:pgMar w:top="851" w:right="567" w:bottom="851" w:left="1134" w:header="724" w:footer="702" w:gutter="0"/>
          <w:cols w:space="720"/>
        </w:sectPr>
      </w:pP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p w:rsidR="005545FE" w:rsidRDefault="005545FE">
      <w:pPr>
        <w:spacing w:before="1440"/>
        <w:ind w:right="-93"/>
        <w:rPr>
          <w:b/>
          <w:sz w:val="24"/>
        </w:rPr>
      </w:pPr>
    </w:p>
    <w:sectPr w:rsidR="005545FE" w:rsidSect="008223C9">
      <w:headerReference w:type="default" r:id="rId330"/>
      <w:footerReference w:type="default" r:id="rId331"/>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52F" w:rsidRDefault="0086352F">
      <w:r>
        <w:separator/>
      </w:r>
    </w:p>
  </w:endnote>
  <w:endnote w:type="continuationSeparator" w:id="0">
    <w:p w:rsidR="0086352F" w:rsidRDefault="0086352F">
      <w:r>
        <w:continuationSeparator/>
      </w:r>
    </w:p>
  </w:endnote>
  <w:endnote w:type="continuationNotice" w:id="1">
    <w:p w:rsidR="0086352F" w:rsidRDefault="00863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6928" behindDoc="1" locked="0" layoutInCell="1" allowOverlap="1" wp14:anchorId="2739AA7A" wp14:editId="59F9ACFB">
              <wp:simplePos x="0" y="0"/>
              <wp:positionH relativeFrom="margin">
                <wp:align>left</wp:align>
              </wp:positionH>
              <wp:positionV relativeFrom="page">
                <wp:posOffset>10239375</wp:posOffset>
              </wp:positionV>
              <wp:extent cx="2861945" cy="152400"/>
              <wp:effectExtent l="0" t="0" r="1460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9AA7A" id="_x0000_t202" coordsize="21600,21600" o:spt="202" path="m,l,21600r21600,l21600,xe">
              <v:stroke joinstyle="miter"/>
              <v:path gradientshapeok="t" o:connecttype="rect"/>
            </v:shapetype>
            <v:shape id="Text Box 77" o:spid="_x0000_s1081" type="#_x0000_t202" style="position:absolute;margin-left:0;margin-top:806.25pt;width:225.35pt;height:12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2Vsw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HGVrZWzAgAAsgUA&#10;AA4AAAAAAAAAAAAAAAAALgIAAGRycy9lMm9Eb2MueG1sUEsBAi0AFAAGAAgAAAAhANrrD2bfAAAA&#10;CgEAAA8AAAAAAAAAAAAAAAAADQUAAGRycy9kb3ducmV2LnhtbFBLBQYAAAAABAAEAPMAAAAZBgAA&#10;AAA=&#10;" filled="f" stroked="f">
              <v:textbox inset="0,0,0,0">
                <w:txbxContent>
                  <w:p w:rsidR="00F372FB" w:rsidRDefault="00F372FB">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9568" behindDoc="1" locked="0" layoutInCell="1" allowOverlap="1" wp14:anchorId="19D97414" wp14:editId="484814C7">
              <wp:simplePos x="0" y="0"/>
              <wp:positionH relativeFrom="margin">
                <wp:align>left</wp:align>
              </wp:positionH>
              <wp:positionV relativeFrom="bottomMargin">
                <wp:posOffset>91440</wp:posOffset>
              </wp:positionV>
              <wp:extent cx="1752600" cy="152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7414" id="_x0000_t202" coordsize="21600,21600" o:spt="202" path="m,l,21600r21600,l21600,xe">
              <v:stroke joinstyle="miter"/>
              <v:path gradientshapeok="t" o:connecttype="rect"/>
            </v:shapetype>
            <v:shape id="Text Box 10" o:spid="_x0000_s1094" type="#_x0000_t202" style="position:absolute;margin-left:0;margin-top:7.2pt;width:138pt;height:12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BgNBTCrgIAALMFAAAOAAAAAAAA&#10;AAAAAAAAAC4CAABkcnMvZTJvRG9jLnhtbFBLAQItABQABgAIAAAAIQCvTX623AAAAAYBAAAPAAAA&#10;AAAAAAAAAAAAAAgFAABkcnMvZG93bnJldi54bWxQSwUGAAAAAAQABADzAAAAEQYAAAAA&#10;" filled="f" stroked="f">
              <v:textbox inset="0,0,0,0">
                <w:txbxContent>
                  <w:p w:rsidR="00F372FB" w:rsidRDefault="00F372FB">
                    <w:pPr>
                      <w:spacing w:before="15"/>
                      <w:ind w:left="20"/>
                      <w:rPr>
                        <w:sz w:val="16"/>
                      </w:rPr>
                    </w:pPr>
                    <w:r>
                      <w:rPr>
                        <w:sz w:val="16"/>
                      </w:rPr>
                      <w:t>11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6672" behindDoc="1" locked="0" layoutInCell="1" allowOverlap="1" wp14:anchorId="24EC8430" wp14:editId="2097EF2B">
              <wp:simplePos x="0" y="0"/>
              <wp:positionH relativeFrom="page">
                <wp:posOffset>762000</wp:posOffset>
              </wp:positionH>
              <wp:positionV relativeFrom="page">
                <wp:posOffset>10153650</wp:posOffset>
              </wp:positionV>
              <wp:extent cx="1790700" cy="209550"/>
              <wp:effectExtent l="0" t="0" r="0" b="0"/>
              <wp:wrapNone/>
              <wp:docPr id="148331580" name="Text Box 14833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C8430" id="_x0000_t202" coordsize="21600,21600" o:spt="202" path="m,l,21600r21600,l21600,xe">
              <v:stroke joinstyle="miter"/>
              <v:path gradientshapeok="t" o:connecttype="rect"/>
            </v:shapetype>
            <v:shape id="Text Box 148331580" o:spid="_x0000_s1233" type="#_x0000_t202" style="position:absolute;margin-left:60pt;margin-top:799.5pt;width:141pt;height:1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" filled="f" stroked="f">
              <v:textbox inset="0,0,0,0">
                <w:txbxContent>
                  <w:p w:rsidR="00F372FB" w:rsidRDefault="00F372FB">
                    <w:pPr>
                      <w:spacing w:before="15"/>
                      <w:ind w:left="20"/>
                      <w:rPr>
                        <w:sz w:val="16"/>
                      </w:rPr>
                    </w:pPr>
                    <w:r>
                      <w:rPr>
                        <w:sz w:val="16"/>
                      </w:rPr>
                      <w:t xml:space="preserve">150 </w:t>
                    </w:r>
                    <w:r w:rsidRPr="00FA0C9F">
                      <w:rPr>
                        <w:sz w:val="16"/>
                      </w:rPr>
                      <w:t>Part C3 Scope of Works</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32CBB048" wp14:editId="4B369319">
              <wp:simplePos x="0" y="0"/>
              <wp:positionH relativeFrom="page">
                <wp:posOffset>762000</wp:posOffset>
              </wp:positionH>
              <wp:positionV relativeFrom="page">
                <wp:posOffset>10153650</wp:posOffset>
              </wp:positionV>
              <wp:extent cx="1790700" cy="209550"/>
              <wp:effectExtent l="0" t="0" r="0" b="0"/>
              <wp:wrapNone/>
              <wp:docPr id="59844263" name="Text Box 59844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BB048" id="_x0000_t202" coordsize="21600,21600" o:spt="202" path="m,l,21600r21600,l21600,xe">
              <v:stroke joinstyle="miter"/>
              <v:path gradientshapeok="t" o:connecttype="rect"/>
            </v:shapetype>
            <v:shape id="Text Box 59844263" o:spid="_x0000_s1235" type="#_x0000_t202" style="position:absolute;margin-left:60pt;margin-top:799.5pt;width:141pt;height:1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mMWa07kC&#10;AADA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151 </w:t>
                    </w:r>
                    <w:r w:rsidRPr="00FA0C9F">
                      <w:rPr>
                        <w:sz w:val="16"/>
                      </w:rPr>
                      <w:t>Part C3 Scope of Works</w:t>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9744" behindDoc="1" locked="0" layoutInCell="1" allowOverlap="1" wp14:anchorId="30E21DB3" wp14:editId="6D9A1E09">
              <wp:simplePos x="0" y="0"/>
              <wp:positionH relativeFrom="page">
                <wp:posOffset>762000</wp:posOffset>
              </wp:positionH>
              <wp:positionV relativeFrom="page">
                <wp:posOffset>10153650</wp:posOffset>
              </wp:positionV>
              <wp:extent cx="1790700" cy="209550"/>
              <wp:effectExtent l="0" t="0" r="0" b="0"/>
              <wp:wrapNone/>
              <wp:docPr id="561477301" name="Text Box 561477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21DB3" id="_x0000_t202" coordsize="21600,21600" o:spt="202" path="m,l,21600r21600,l21600,xe">
              <v:stroke joinstyle="miter"/>
              <v:path gradientshapeok="t" o:connecttype="rect"/>
            </v:shapetype>
            <v:shape id="Text Box 561477301" o:spid="_x0000_s1237" type="#_x0000_t202" style="position:absolute;margin-left:60pt;margin-top:799.5pt;width:141pt;height:1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oqg5J&#10;uwIAAMI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152 </w:t>
                    </w:r>
                    <w:r w:rsidRPr="00FA0C9F">
                      <w:rPr>
                        <w:sz w:val="16"/>
                      </w:rPr>
                      <w:t>Part C3 Scope of Works</w:t>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1792" behindDoc="1" locked="0" layoutInCell="1" allowOverlap="1" wp14:anchorId="0B77D9E4" wp14:editId="0FEEBBED">
              <wp:simplePos x="0" y="0"/>
              <wp:positionH relativeFrom="page">
                <wp:posOffset>762000</wp:posOffset>
              </wp:positionH>
              <wp:positionV relativeFrom="page">
                <wp:posOffset>10153650</wp:posOffset>
              </wp:positionV>
              <wp:extent cx="1790700" cy="209550"/>
              <wp:effectExtent l="0" t="0" r="0" b="0"/>
              <wp:wrapNone/>
              <wp:docPr id="616191137" name="Text Box 61619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7D9E4" id="_x0000_t202" coordsize="21600,21600" o:spt="202" path="m,l,21600r21600,l21600,xe">
              <v:stroke joinstyle="miter"/>
              <v:path gradientshapeok="t" o:connecttype="rect"/>
            </v:shapetype>
            <v:shape id="Text Box 616191137" o:spid="_x0000_s1239" type="#_x0000_t202" style="position:absolute;margin-left:60pt;margin-top:799.5pt;width:141pt;height:1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n53cy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153 </w:t>
                    </w:r>
                    <w:r w:rsidRPr="00FA0C9F">
                      <w:rPr>
                        <w:sz w:val="16"/>
                      </w:rPr>
                      <w:t>Part C3 Scope of Works</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30616BFE" wp14:editId="2478B988">
              <wp:simplePos x="0" y="0"/>
              <wp:positionH relativeFrom="page">
                <wp:posOffset>762000</wp:posOffset>
              </wp:positionH>
              <wp:positionV relativeFrom="page">
                <wp:posOffset>10153650</wp:posOffset>
              </wp:positionV>
              <wp:extent cx="1790700" cy="209550"/>
              <wp:effectExtent l="0" t="0" r="0" b="0"/>
              <wp:wrapNone/>
              <wp:docPr id="980099229" name="Text Box 980099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16BFE" id="_x0000_t202" coordsize="21600,21600" o:spt="202" path="m,l,21600r21600,l21600,xe">
              <v:stroke joinstyle="miter"/>
              <v:path gradientshapeok="t" o:connecttype="rect"/>
            </v:shapetype>
            <v:shape id="Text Box 980099229" o:spid="_x0000_s1241" type="#_x0000_t202" style="position:absolute;margin-left:60pt;margin-top:799.5pt;width:141pt;height:16.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gSc+E7kC&#10;AADC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154 </w:t>
                    </w:r>
                    <w:r w:rsidRPr="00FA0C9F">
                      <w:rPr>
                        <w:sz w:val="16"/>
                      </w:rPr>
                      <w:t>Part C3 Scope of Works</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5888" behindDoc="1" locked="0" layoutInCell="1" allowOverlap="1" wp14:anchorId="5693DB3A" wp14:editId="014E2DB2">
              <wp:simplePos x="0" y="0"/>
              <wp:positionH relativeFrom="page">
                <wp:posOffset>762000</wp:posOffset>
              </wp:positionH>
              <wp:positionV relativeFrom="page">
                <wp:posOffset>10153650</wp:posOffset>
              </wp:positionV>
              <wp:extent cx="1790700" cy="209550"/>
              <wp:effectExtent l="0" t="0" r="0" b="0"/>
              <wp:wrapNone/>
              <wp:docPr id="1851992098" name="Text Box 1851992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DB3A" id="_x0000_t202" coordsize="21600,21600" o:spt="202" path="m,l,21600r21600,l21600,xe">
              <v:stroke joinstyle="miter"/>
              <v:path gradientshapeok="t" o:connecttype="rect"/>
            </v:shapetype>
            <v:shape id="Text Box 1851992098" o:spid="_x0000_s1243" type="#_x0000_t202" style="position:absolute;margin-left:60pt;margin-top:799.5pt;width:141pt;height:1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Q08YRLkC&#10;AADE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155 </w:t>
                    </w:r>
                    <w:r w:rsidRPr="00FA0C9F">
                      <w:rPr>
                        <w:sz w:val="16"/>
                      </w:rPr>
                      <w:t>Part C3 Scope of Works</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09B06029" wp14:editId="4E65C8DB">
              <wp:simplePos x="0" y="0"/>
              <wp:positionH relativeFrom="page">
                <wp:posOffset>762000</wp:posOffset>
              </wp:positionH>
              <wp:positionV relativeFrom="page">
                <wp:posOffset>10153650</wp:posOffset>
              </wp:positionV>
              <wp:extent cx="1790700" cy="209550"/>
              <wp:effectExtent l="0" t="0" r="0" b="0"/>
              <wp:wrapNone/>
              <wp:docPr id="1560366970" name="Text Box 1560366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06029" id="_x0000_t202" coordsize="21600,21600" o:spt="202" path="m,l,21600r21600,l21600,xe">
              <v:stroke joinstyle="miter"/>
              <v:path gradientshapeok="t" o:connecttype="rect"/>
            </v:shapetype>
            <v:shape id="Text Box 1560366970" o:spid="_x0000_s1245" type="#_x0000_t202" style="position:absolute;margin-left:60pt;margin-top:799.5pt;width:141pt;height:1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qojkirkC&#10;AADE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156 </w:t>
                    </w:r>
                    <w:r w:rsidRPr="00FA0C9F">
                      <w:rPr>
                        <w:sz w:val="16"/>
                      </w:rPr>
                      <w:t>Part C3 Scope of Works</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9984" behindDoc="1" locked="0" layoutInCell="1" allowOverlap="1" wp14:anchorId="232D7FB2" wp14:editId="2388A1A3">
              <wp:simplePos x="0" y="0"/>
              <wp:positionH relativeFrom="page">
                <wp:posOffset>762000</wp:posOffset>
              </wp:positionH>
              <wp:positionV relativeFrom="page">
                <wp:posOffset>10153650</wp:posOffset>
              </wp:positionV>
              <wp:extent cx="1790700" cy="209550"/>
              <wp:effectExtent l="0" t="0" r="0" b="0"/>
              <wp:wrapNone/>
              <wp:docPr id="258664764" name="Text Box 258664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D7FB2" id="_x0000_t202" coordsize="21600,21600" o:spt="202" path="m,l,21600r21600,l21600,xe">
              <v:stroke joinstyle="miter"/>
              <v:path gradientshapeok="t" o:connecttype="rect"/>
            </v:shapetype>
            <v:shape id="Text Box 258664764" o:spid="_x0000_s1247" type="#_x0000_t202" style="position:absolute;margin-left:60pt;margin-top:799.5pt;width:141pt;height:1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RuG98&#10;uwIAAMI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157 </w:t>
                    </w:r>
                    <w:r w:rsidRPr="00FA0C9F">
                      <w:rPr>
                        <w:sz w:val="16"/>
                      </w:rPr>
                      <w:t>Part C3 Scope of Works</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2032" behindDoc="1" locked="0" layoutInCell="1" allowOverlap="1" wp14:anchorId="6DCC9797" wp14:editId="5CE07191">
              <wp:simplePos x="0" y="0"/>
              <wp:positionH relativeFrom="page">
                <wp:posOffset>762000</wp:posOffset>
              </wp:positionH>
              <wp:positionV relativeFrom="page">
                <wp:posOffset>10153650</wp:posOffset>
              </wp:positionV>
              <wp:extent cx="1790700" cy="209550"/>
              <wp:effectExtent l="0" t="0" r="0" b="0"/>
              <wp:wrapNone/>
              <wp:docPr id="276195794" name="Text Box 27619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C9797" id="_x0000_t202" coordsize="21600,21600" o:spt="202" path="m,l,21600r21600,l21600,xe">
              <v:stroke joinstyle="miter"/>
              <v:path gradientshapeok="t" o:connecttype="rect"/>
            </v:shapetype>
            <v:shape id="Text Box 276195794" o:spid="_x0000_s1249" type="#_x0000_t202" style="position:absolute;margin-left:60pt;margin-top:799.5pt;width:141pt;height:1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7Kgu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158 </w:t>
                    </w:r>
                    <w:r w:rsidRPr="00FA0C9F">
                      <w:rPr>
                        <w:sz w:val="16"/>
                      </w:rPr>
                      <w:t>Part C3 Scope of Works</w:t>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4080" behindDoc="1" locked="0" layoutInCell="1" allowOverlap="1" wp14:anchorId="1644F2E6" wp14:editId="6E27242A">
              <wp:simplePos x="0" y="0"/>
              <wp:positionH relativeFrom="page">
                <wp:posOffset>762000</wp:posOffset>
              </wp:positionH>
              <wp:positionV relativeFrom="page">
                <wp:posOffset>10153650</wp:posOffset>
              </wp:positionV>
              <wp:extent cx="1790700" cy="209550"/>
              <wp:effectExtent l="0" t="0" r="0" b="0"/>
              <wp:wrapNone/>
              <wp:docPr id="168861169" name="Text Box 16886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159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4F2E6" id="_x0000_t202" coordsize="21600,21600" o:spt="202" path="m,l,21600r21600,l21600,xe">
              <v:stroke joinstyle="miter"/>
              <v:path gradientshapeok="t" o:connecttype="rect"/>
            </v:shapetype>
            <v:shape id="Text Box 168861169" o:spid="_x0000_s1251" type="#_x0000_t202" style="position:absolute;margin-left:60pt;margin-top:799.5pt;width:141pt;height:16.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" filled="f" stroked="f">
              <v:textbox inset="0,0,0,0">
                <w:txbxContent>
                  <w:p w:rsidR="00F372FB" w:rsidRDefault="00F372FB">
                    <w:pPr>
                      <w:spacing w:before="15"/>
                      <w:ind w:left="20"/>
                      <w:rPr>
                        <w:sz w:val="16"/>
                      </w:rPr>
                    </w:pPr>
                    <w:r>
                      <w:rPr>
                        <w:sz w:val="16"/>
                      </w:rPr>
                      <w:t xml:space="preserve">159 </w:t>
                    </w:r>
                    <w:r w:rsidRPr="00FA0C9F">
                      <w:rPr>
                        <w:sz w:val="16"/>
                      </w:rPr>
                      <w:t>Part C3 Scope of Works</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4576" behindDoc="1" locked="0" layoutInCell="1" allowOverlap="1" wp14:anchorId="7DABA8F8" wp14:editId="1604739E">
              <wp:simplePos x="0" y="0"/>
              <wp:positionH relativeFrom="margin">
                <wp:align>left</wp:align>
              </wp:positionH>
              <wp:positionV relativeFrom="bottomMargin">
                <wp:posOffset>66675</wp:posOffset>
              </wp:positionV>
              <wp:extent cx="2124075" cy="152400"/>
              <wp:effectExtent l="0" t="0" r="9525"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12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BA8F8" id="_x0000_t202" coordsize="21600,21600" o:spt="202" path="m,l,21600r21600,l21600,xe">
              <v:stroke joinstyle="miter"/>
              <v:path gradientshapeok="t" o:connecttype="rect"/>
            </v:shapetype>
            <v:shape id="Text Box 69" o:spid="_x0000_s1096" type="#_x0000_t202" style="position:absolute;margin-left:0;margin-top:5.25pt;width:167.25pt;height:12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" filled="f" stroked="f">
              <v:textbox inset="0,0,0,0">
                <w:txbxContent>
                  <w:p w:rsidR="00F372FB" w:rsidRDefault="00F372FB">
                    <w:pPr>
                      <w:spacing w:before="15"/>
                      <w:ind w:left="20"/>
                      <w:rPr>
                        <w:sz w:val="16"/>
                      </w:rPr>
                    </w:pPr>
                    <w:r>
                      <w:rPr>
                        <w:sz w:val="16"/>
                      </w:rPr>
                      <w:t>12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085D761C" wp14:editId="0488D70F">
              <wp:simplePos x="0" y="0"/>
              <wp:positionH relativeFrom="page">
                <wp:posOffset>762000</wp:posOffset>
              </wp:positionH>
              <wp:positionV relativeFrom="page">
                <wp:posOffset>10153650</wp:posOffset>
              </wp:positionV>
              <wp:extent cx="1790700" cy="209550"/>
              <wp:effectExtent l="0" t="0" r="0" b="0"/>
              <wp:wrapNone/>
              <wp:docPr id="455605562" name="Text Box 455605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D761C" id="_x0000_t202" coordsize="21600,21600" o:spt="202" path="m,l,21600r21600,l21600,xe">
              <v:stroke joinstyle="miter"/>
              <v:path gradientshapeok="t" o:connecttype="rect"/>
            </v:shapetype>
            <v:shape id="Text Box 455605562" o:spid="_x0000_s1253" type="#_x0000_t202" style="position:absolute;margin-left:60pt;margin-top:799.5pt;width:141pt;height:16.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DFYW7W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160 </w:t>
                    </w:r>
                    <w:r w:rsidRPr="00FA0C9F">
                      <w:rPr>
                        <w:sz w:val="16"/>
                      </w:rPr>
                      <w:t>Part C3 Scope of Works</w:t>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8176" behindDoc="1" locked="0" layoutInCell="1" allowOverlap="1" wp14:anchorId="6A5A5D18" wp14:editId="27B25E2D">
              <wp:simplePos x="0" y="0"/>
              <wp:positionH relativeFrom="page">
                <wp:posOffset>762000</wp:posOffset>
              </wp:positionH>
              <wp:positionV relativeFrom="page">
                <wp:posOffset>10153650</wp:posOffset>
              </wp:positionV>
              <wp:extent cx="1790700" cy="209550"/>
              <wp:effectExtent l="0" t="0" r="0" b="0"/>
              <wp:wrapNone/>
              <wp:docPr id="2028101707" name="Text Box 202810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A5D18" id="_x0000_t202" coordsize="21600,21600" o:spt="202" path="m,l,21600r21600,l21600,xe">
              <v:stroke joinstyle="miter"/>
              <v:path gradientshapeok="t" o:connecttype="rect"/>
            </v:shapetype>
            <v:shape id="Text Box 2028101707" o:spid="_x0000_s1255" type="#_x0000_t202" style="position:absolute;margin-left:60pt;margin-top:799.5pt;width:141pt;height:16.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DFIkO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161 </w:t>
                    </w:r>
                    <w:r w:rsidRPr="00FA0C9F">
                      <w:rPr>
                        <w:sz w:val="16"/>
                      </w:rPr>
                      <w:t>Part C3 Scope of Works</w:t>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0224" behindDoc="1" locked="0" layoutInCell="1" allowOverlap="1" wp14:anchorId="39C33645" wp14:editId="1105D7D3">
              <wp:simplePos x="0" y="0"/>
              <wp:positionH relativeFrom="page">
                <wp:posOffset>762000</wp:posOffset>
              </wp:positionH>
              <wp:positionV relativeFrom="page">
                <wp:posOffset>10153650</wp:posOffset>
              </wp:positionV>
              <wp:extent cx="1790700" cy="209550"/>
              <wp:effectExtent l="0" t="0" r="0" b="0"/>
              <wp:wrapNone/>
              <wp:docPr id="1180170067" name="Text Box 1180170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3645" id="_x0000_t202" coordsize="21600,21600" o:spt="202" path="m,l,21600r21600,l21600,xe">
              <v:stroke joinstyle="miter"/>
              <v:path gradientshapeok="t" o:connecttype="rect"/>
            </v:shapetype>
            <v:shape id="Text Box 1180170067" o:spid="_x0000_s1257" type="#_x0000_t202" style="position:absolute;margin-left:60pt;margin-top:799.5pt;width:141pt;height:1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cWb7JLkC&#10;AADE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162 </w:t>
                    </w:r>
                    <w:r w:rsidRPr="00FA0C9F">
                      <w:rPr>
                        <w:sz w:val="16"/>
                      </w:rPr>
                      <w:t>Part C3 Scope of Works</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50DCD3CB" wp14:editId="42B5E82A">
              <wp:simplePos x="0" y="0"/>
              <wp:positionH relativeFrom="page">
                <wp:posOffset>762000</wp:posOffset>
              </wp:positionH>
              <wp:positionV relativeFrom="page">
                <wp:posOffset>10153650</wp:posOffset>
              </wp:positionV>
              <wp:extent cx="1790700" cy="209550"/>
              <wp:effectExtent l="0" t="0" r="0" b="0"/>
              <wp:wrapNone/>
              <wp:docPr id="1319343035" name="Text Box 1319343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CD3CB" id="_x0000_t202" coordsize="21600,21600" o:spt="202" path="m,l,21600r21600,l21600,xe">
              <v:stroke joinstyle="miter"/>
              <v:path gradientshapeok="t" o:connecttype="rect"/>
            </v:shapetype>
            <v:shape id="Text Box 1319343035" o:spid="_x0000_s1259" type="#_x0000_t202" style="position:absolute;margin-left:60pt;margin-top:799.5pt;width:141pt;height:1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J/5ohi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163 </w:t>
                    </w:r>
                    <w:r w:rsidRPr="00FA0C9F">
                      <w:rPr>
                        <w:sz w:val="16"/>
                      </w:rPr>
                      <w:t>Part C3 Scope of Works</w:t>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7096FD10" wp14:editId="6B774EA3">
              <wp:simplePos x="0" y="0"/>
              <wp:positionH relativeFrom="page">
                <wp:posOffset>762000</wp:posOffset>
              </wp:positionH>
              <wp:positionV relativeFrom="page">
                <wp:posOffset>10153650</wp:posOffset>
              </wp:positionV>
              <wp:extent cx="1790700" cy="209550"/>
              <wp:effectExtent l="0" t="0" r="0" b="0"/>
              <wp:wrapNone/>
              <wp:docPr id="275294842" name="Text Box 275294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6FD10" id="_x0000_t202" coordsize="21600,21600" o:spt="202" path="m,l,21600r21600,l21600,xe">
              <v:stroke joinstyle="miter"/>
              <v:path gradientshapeok="t" o:connecttype="rect"/>
            </v:shapetype>
            <v:shape id="Text Box 275294842" o:spid="_x0000_s1261" type="#_x0000_t202" style="position:absolute;margin-left:60pt;margin-top:799.5pt;width:141pt;height:1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GH1lwK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164 </w:t>
                    </w:r>
                    <w:r w:rsidRPr="00FA0C9F">
                      <w:rPr>
                        <w:sz w:val="16"/>
                      </w:rPr>
                      <w:t>Part C3 Scope of Works</w:t>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16E503E6" wp14:editId="6AD34985">
              <wp:simplePos x="0" y="0"/>
              <wp:positionH relativeFrom="page">
                <wp:posOffset>762000</wp:posOffset>
              </wp:positionH>
              <wp:positionV relativeFrom="page">
                <wp:posOffset>10153650</wp:posOffset>
              </wp:positionV>
              <wp:extent cx="1790700" cy="209550"/>
              <wp:effectExtent l="0" t="0" r="0" b="0"/>
              <wp:wrapNone/>
              <wp:docPr id="1707966844" name="Text Box 1707966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503E6" id="_x0000_t202" coordsize="21600,21600" o:spt="202" path="m,l,21600r21600,l21600,xe">
              <v:stroke joinstyle="miter"/>
              <v:path gradientshapeok="t" o:connecttype="rect"/>
            </v:shapetype>
            <v:shape id="Text Box 1707966844" o:spid="_x0000_s1263" type="#_x0000_t202" style="position:absolute;margin-left:60pt;margin-top:799.5pt;width:141pt;height:16.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ANRBrK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165 </w:t>
                    </w:r>
                    <w:r w:rsidRPr="00FA0C9F">
                      <w:rPr>
                        <w:sz w:val="16"/>
                      </w:rPr>
                      <w:t>Part C3 Scope of Works</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7DE9A9BF" wp14:editId="08220292">
              <wp:simplePos x="0" y="0"/>
              <wp:positionH relativeFrom="page">
                <wp:posOffset>762000</wp:posOffset>
              </wp:positionH>
              <wp:positionV relativeFrom="page">
                <wp:posOffset>10153650</wp:posOffset>
              </wp:positionV>
              <wp:extent cx="1790700" cy="209550"/>
              <wp:effectExtent l="0" t="0" r="0" b="0"/>
              <wp:wrapNone/>
              <wp:docPr id="1866653077" name="Text Box 1866653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9A9BF" id="_x0000_t202" coordsize="21600,21600" o:spt="202" path="m,l,21600r21600,l21600,xe">
              <v:stroke joinstyle="miter"/>
              <v:path gradientshapeok="t" o:connecttype="rect"/>
            </v:shapetype>
            <v:shape id="Text Box 1866653077" o:spid="_x0000_s1265" type="#_x0000_t202" style="position:absolute;margin-left:60pt;margin-top:799.5pt;width:141pt;height:16.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061DgbkC&#10;AADE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166 </w:t>
                    </w:r>
                    <w:r w:rsidRPr="00FA0C9F">
                      <w:rPr>
                        <w:sz w:val="16"/>
                      </w:rPr>
                      <w:t>Part C3 Scope of Works</w:t>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0F3AAF39" wp14:editId="5960E590">
              <wp:simplePos x="0" y="0"/>
              <wp:positionH relativeFrom="page">
                <wp:posOffset>762000</wp:posOffset>
              </wp:positionH>
              <wp:positionV relativeFrom="page">
                <wp:posOffset>10153650</wp:posOffset>
              </wp:positionV>
              <wp:extent cx="1790700" cy="209550"/>
              <wp:effectExtent l="0" t="0" r="0" b="0"/>
              <wp:wrapNone/>
              <wp:docPr id="579025302" name="Text Box 579025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AAF39" id="_x0000_t202" coordsize="21600,21600" o:spt="202" path="m,l,21600r21600,l21600,xe">
              <v:stroke joinstyle="miter"/>
              <v:path gradientshapeok="t" o:connecttype="rect"/>
            </v:shapetype>
            <v:shape id="Text Box 579025302" o:spid="_x0000_s1267" type="#_x0000_t202" style="position:absolute;margin-left:60pt;margin-top:799.5pt;width:141pt;height:16.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GElytbkC&#10;AADC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167 </w:t>
                    </w:r>
                    <w:r w:rsidRPr="00FA0C9F">
                      <w:rPr>
                        <w:sz w:val="16"/>
                      </w:rPr>
                      <w:t>Part C3 Scope of Works</w:t>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2512" behindDoc="1" locked="0" layoutInCell="1" allowOverlap="1" wp14:anchorId="29406355" wp14:editId="262F78AA">
              <wp:simplePos x="0" y="0"/>
              <wp:positionH relativeFrom="page">
                <wp:posOffset>762000</wp:posOffset>
              </wp:positionH>
              <wp:positionV relativeFrom="page">
                <wp:posOffset>10153650</wp:posOffset>
              </wp:positionV>
              <wp:extent cx="1790700" cy="209550"/>
              <wp:effectExtent l="0" t="0" r="0" b="0"/>
              <wp:wrapNone/>
              <wp:docPr id="1607396217" name="Text Box 1607396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06355" id="_x0000_t202" coordsize="21600,21600" o:spt="202" path="m,l,21600r21600,l21600,xe">
              <v:stroke joinstyle="miter"/>
              <v:path gradientshapeok="t" o:connecttype="rect"/>
            </v:shapetype>
            <v:shape id="Text Box 1607396217" o:spid="_x0000_s1269" type="#_x0000_t202" style="position:absolute;margin-left:60pt;margin-top:799.5pt;width:141pt;height:16.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LID4ym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168 </w:t>
                    </w:r>
                    <w:r w:rsidRPr="00FA0C9F">
                      <w:rPr>
                        <w:sz w:val="16"/>
                      </w:rPr>
                      <w:t>Part C3 Scope of Works</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8528" behindDoc="1" locked="0" layoutInCell="1" allowOverlap="1" wp14:anchorId="5AAEFE04" wp14:editId="0653D0AC">
              <wp:simplePos x="0" y="0"/>
              <wp:positionH relativeFrom="page">
                <wp:posOffset>762000</wp:posOffset>
              </wp:positionH>
              <wp:positionV relativeFrom="page">
                <wp:posOffset>10153650</wp:posOffset>
              </wp:positionV>
              <wp:extent cx="1790700" cy="209550"/>
              <wp:effectExtent l="0" t="0" r="0" b="0"/>
              <wp:wrapNone/>
              <wp:docPr id="459198815" name="Text Box 459198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169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EFE04" id="_x0000_t202" coordsize="21600,21600" o:spt="202" path="m,l,21600r21600,l21600,xe">
              <v:stroke joinstyle="miter"/>
              <v:path gradientshapeok="t" o:connecttype="rect"/>
            </v:shapetype>
            <v:shape id="Text Box 459198815" o:spid="_x0000_s1271" type="#_x0000_t202" style="position:absolute;margin-left:60pt;margin-top:799.5pt;width:141pt;height:16.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Di1jxS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169 </w:t>
                    </w:r>
                    <w:r w:rsidRPr="00FA0C9F">
                      <w:rPr>
                        <w:sz w:val="16"/>
                      </w:rPr>
                      <w:t>Part C3 Scope of Works</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7760" behindDoc="1" locked="0" layoutInCell="1" allowOverlap="1" wp14:anchorId="5C90D3B9" wp14:editId="3B174BBB">
              <wp:simplePos x="0" y="0"/>
              <wp:positionH relativeFrom="margin">
                <wp:align>left</wp:align>
              </wp:positionH>
              <wp:positionV relativeFrom="bottomMargin">
                <wp:posOffset>66675</wp:posOffset>
              </wp:positionV>
              <wp:extent cx="2124075" cy="152400"/>
              <wp:effectExtent l="0" t="0" r="952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D3B9" id="_x0000_t202" coordsize="21600,21600" o:spt="202" path="m,l,21600r21600,l21600,xe">
              <v:stroke joinstyle="miter"/>
              <v:path gradientshapeok="t" o:connecttype="rect"/>
            </v:shapetype>
            <v:shape id="Text Box 68" o:spid="_x0000_s1098" type="#_x0000_t202" style="position:absolute;margin-left:0;margin-top:5.25pt;width:167.25pt;height:1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5ymjFLMCAACzBQAADgAA&#10;AAAAAAAAAAAAAAAuAgAAZHJzL2Uyb0RvYy54bWxQSwECLQAUAAYACAAAACEA0XkhLtsAAAAGAQAA&#10;DwAAAAAAAAAAAAAAAAANBQAAZHJzL2Rvd25yZXYueG1sUEsFBgAAAAAEAAQA8wAAABUGAAAAAA==&#10;" filled="f" stroked="f">
              <v:textbox inset="0,0,0,0">
                <w:txbxContent>
                  <w:p w:rsidR="00F372FB" w:rsidRDefault="00F372FB">
                    <w:pPr>
                      <w:spacing w:before="15"/>
                      <w:ind w:left="20"/>
                      <w:rPr>
                        <w:sz w:val="16"/>
                      </w:rPr>
                    </w:pPr>
                    <w:r>
                      <w:rPr>
                        <w:sz w:val="16"/>
                      </w:rPr>
                      <w:t>13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5584" behindDoc="1" locked="0" layoutInCell="1" allowOverlap="1" wp14:anchorId="593B26B1" wp14:editId="4D48315C">
              <wp:simplePos x="0" y="0"/>
              <wp:positionH relativeFrom="page">
                <wp:posOffset>762000</wp:posOffset>
              </wp:positionH>
              <wp:positionV relativeFrom="page">
                <wp:posOffset>10153650</wp:posOffset>
              </wp:positionV>
              <wp:extent cx="1790700" cy="209550"/>
              <wp:effectExtent l="0" t="0" r="0" b="0"/>
              <wp:wrapNone/>
              <wp:docPr id="1004797492" name="Text Box 1004797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B26B1" id="_x0000_t202" coordsize="21600,21600" o:spt="202" path="m,l,21600r21600,l21600,xe">
              <v:stroke joinstyle="miter"/>
              <v:path gradientshapeok="t" o:connecttype="rect"/>
            </v:shapetype>
            <v:shape id="Text Box 1004797492" o:spid="_x0000_s1273" type="#_x0000_t202" style="position:absolute;margin-left:60pt;margin-top:799.5pt;width:141pt;height:16.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F6mOiW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170 </w:t>
                    </w:r>
                    <w:r w:rsidRPr="00FA0C9F">
                      <w:rPr>
                        <w:sz w:val="16"/>
                      </w:rPr>
                      <w:t>Part C3 Scope of Works</w:t>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7632" behindDoc="1" locked="0" layoutInCell="1" allowOverlap="1" wp14:anchorId="689BEC0B" wp14:editId="40BB5EE7">
              <wp:simplePos x="0" y="0"/>
              <wp:positionH relativeFrom="page">
                <wp:posOffset>762000</wp:posOffset>
              </wp:positionH>
              <wp:positionV relativeFrom="page">
                <wp:posOffset>10153650</wp:posOffset>
              </wp:positionV>
              <wp:extent cx="1790700" cy="209550"/>
              <wp:effectExtent l="0" t="0" r="0" b="0"/>
              <wp:wrapNone/>
              <wp:docPr id="123695173" name="Text Box 12369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BEC0B" id="_x0000_t202" coordsize="21600,21600" o:spt="202" path="m,l,21600r21600,l21600,xe">
              <v:stroke joinstyle="miter"/>
              <v:path gradientshapeok="t" o:connecttype="rect"/>
            </v:shapetype>
            <v:shape id="Text Box 123695173" o:spid="_x0000_s1275" type="#_x0000_t202" style="position:absolute;margin-left:60pt;margin-top:799.5pt;width:141pt;height:1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b7B0k7kC&#10;AADC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171 </w:t>
                    </w:r>
                    <w:r w:rsidRPr="00FA0C9F">
                      <w:rPr>
                        <w:sz w:val="16"/>
                      </w:rPr>
                      <w:t>Part C3 Scope of Works</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9680" behindDoc="1" locked="0" layoutInCell="1" allowOverlap="1" wp14:anchorId="0302086B" wp14:editId="0009AC98">
              <wp:simplePos x="0" y="0"/>
              <wp:positionH relativeFrom="page">
                <wp:posOffset>762000</wp:posOffset>
              </wp:positionH>
              <wp:positionV relativeFrom="page">
                <wp:posOffset>10153650</wp:posOffset>
              </wp:positionV>
              <wp:extent cx="1790700" cy="209550"/>
              <wp:effectExtent l="0" t="0" r="0" b="0"/>
              <wp:wrapNone/>
              <wp:docPr id="1912267008" name="Text Box 1912267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2086B" id="_x0000_t202" coordsize="21600,21600" o:spt="202" path="m,l,21600r21600,l21600,xe">
              <v:stroke joinstyle="miter"/>
              <v:path gradientshapeok="t" o:connecttype="rect"/>
            </v:shapetype>
            <v:shape id="Text Box 1912267008" o:spid="_x0000_s1277" type="#_x0000_t202" style="position:absolute;margin-left:60pt;margin-top:799.5pt;width:141pt;height:16.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ycKK7LkC&#10;AADE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172 </w:t>
                    </w:r>
                    <w:r w:rsidRPr="00FA0C9F">
                      <w:rPr>
                        <w:sz w:val="16"/>
                      </w:rPr>
                      <w:t>Part C3 Scope of Works</w:t>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1728" behindDoc="1" locked="0" layoutInCell="1" allowOverlap="1" wp14:anchorId="7746B826" wp14:editId="6F139338">
              <wp:simplePos x="0" y="0"/>
              <wp:positionH relativeFrom="page">
                <wp:posOffset>762000</wp:posOffset>
              </wp:positionH>
              <wp:positionV relativeFrom="page">
                <wp:posOffset>10153650</wp:posOffset>
              </wp:positionV>
              <wp:extent cx="1790700" cy="209550"/>
              <wp:effectExtent l="0" t="0" r="0" b="0"/>
              <wp:wrapNone/>
              <wp:docPr id="317441279" name="Text Box 31744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6B826" id="_x0000_t202" coordsize="21600,21600" o:spt="202" path="m,l,21600r21600,l21600,xe">
              <v:stroke joinstyle="miter"/>
              <v:path gradientshapeok="t" o:connecttype="rect"/>
            </v:shapetype>
            <v:shape id="Text Box 317441279" o:spid="_x0000_s1279" type="#_x0000_t202" style="position:absolute;margin-left:60pt;margin-top:799.5pt;width:141pt;height:1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n0K2C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173 </w:t>
                    </w:r>
                    <w:r w:rsidRPr="00FA0C9F">
                      <w:rPr>
                        <w:sz w:val="16"/>
                      </w:rPr>
                      <w:t>Part C3 Scope of Works</w:t>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3776" behindDoc="1" locked="0" layoutInCell="1" allowOverlap="1" wp14:anchorId="11C24931" wp14:editId="657E87E2">
              <wp:simplePos x="0" y="0"/>
              <wp:positionH relativeFrom="page">
                <wp:posOffset>762000</wp:posOffset>
              </wp:positionH>
              <wp:positionV relativeFrom="page">
                <wp:posOffset>10153650</wp:posOffset>
              </wp:positionV>
              <wp:extent cx="1790700" cy="209550"/>
              <wp:effectExtent l="0" t="0" r="0" b="0"/>
              <wp:wrapNone/>
              <wp:docPr id="1973412891" name="Text Box 1973412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24931" id="_x0000_t202" coordsize="21600,21600" o:spt="202" path="m,l,21600r21600,l21600,xe">
              <v:stroke joinstyle="miter"/>
              <v:path gradientshapeok="t" o:connecttype="rect"/>
            </v:shapetype>
            <v:shape id="Text Box 1973412891" o:spid="_x0000_s1281" type="#_x0000_t202" style="position:absolute;margin-left:60pt;margin-top:799.5pt;width:141pt;height:1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J5Pjim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174 </w:t>
                    </w:r>
                    <w:r w:rsidRPr="00FA0C9F">
                      <w:rPr>
                        <w:sz w:val="16"/>
                      </w:rPr>
                      <w:t>Part C3 Scope of Works</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5824" behindDoc="1" locked="0" layoutInCell="1" allowOverlap="1" wp14:anchorId="78A38DAD" wp14:editId="357F2035">
              <wp:simplePos x="0" y="0"/>
              <wp:positionH relativeFrom="page">
                <wp:posOffset>762000</wp:posOffset>
              </wp:positionH>
              <wp:positionV relativeFrom="page">
                <wp:posOffset>10153650</wp:posOffset>
              </wp:positionV>
              <wp:extent cx="1790700" cy="209550"/>
              <wp:effectExtent l="0" t="0" r="0" b="0"/>
              <wp:wrapNone/>
              <wp:docPr id="2075208044" name="Text Box 2075208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38DAD" id="_x0000_t202" coordsize="21600,21600" o:spt="202" path="m,l,21600r21600,l21600,xe">
              <v:stroke joinstyle="miter"/>
              <v:path gradientshapeok="t" o:connecttype="rect"/>
            </v:shapetype>
            <v:shape id="Text Box 2075208044" o:spid="_x0000_s1283" type="#_x0000_t202" style="position:absolute;margin-left:60pt;margin-top:799.5pt;width:141pt;height:16.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PWZ34bkC&#10;AADE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175 </w:t>
                    </w:r>
                    <w:r w:rsidRPr="00FA0C9F">
                      <w:rPr>
                        <w:sz w:val="16"/>
                      </w:rPr>
                      <w:t>Part C3 Scope of Works</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0DF1B635" wp14:editId="0CE7BB04">
              <wp:simplePos x="0" y="0"/>
              <wp:positionH relativeFrom="page">
                <wp:posOffset>762000</wp:posOffset>
              </wp:positionH>
              <wp:positionV relativeFrom="page">
                <wp:posOffset>10153650</wp:posOffset>
              </wp:positionV>
              <wp:extent cx="1790700" cy="209550"/>
              <wp:effectExtent l="0" t="0" r="0" b="0"/>
              <wp:wrapNone/>
              <wp:docPr id="342198232" name="Text Box 342198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1B635" id="_x0000_t202" coordsize="21600,21600" o:spt="202" path="m,l,21600r21600,l21600,xe">
              <v:stroke joinstyle="miter"/>
              <v:path gradientshapeok="t" o:connecttype="rect"/>
            </v:shapetype>
            <v:shape id="Text Box 342198232" o:spid="_x0000_s1285" type="#_x0000_t202" style="position:absolute;margin-left:60pt;margin-top:799.5pt;width:141pt;height:16.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CH6Y+e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176 </w:t>
                    </w:r>
                    <w:r w:rsidRPr="00FA0C9F">
                      <w:rPr>
                        <w:sz w:val="16"/>
                      </w:rPr>
                      <w:t>Part C3 Scope of Works</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9920" behindDoc="1" locked="0" layoutInCell="1" allowOverlap="1" wp14:anchorId="45559587" wp14:editId="7F5637AD">
              <wp:simplePos x="0" y="0"/>
              <wp:positionH relativeFrom="page">
                <wp:posOffset>762000</wp:posOffset>
              </wp:positionH>
              <wp:positionV relativeFrom="page">
                <wp:posOffset>10153650</wp:posOffset>
              </wp:positionV>
              <wp:extent cx="1790700" cy="209550"/>
              <wp:effectExtent l="0" t="0" r="0" b="0"/>
              <wp:wrapNone/>
              <wp:docPr id="1186309625" name="Text Box 1186309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59587" id="_x0000_t202" coordsize="21600,21600" o:spt="202" path="m,l,21600r21600,l21600,xe">
              <v:stroke joinstyle="miter"/>
              <v:path gradientshapeok="t" o:connecttype="rect"/>
            </v:shapetype>
            <v:shape id="Text Box 1186309625" o:spid="_x0000_s1287" type="#_x0000_t202" style="position:absolute;margin-left:60pt;margin-top:799.5pt;width:141pt;height:1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C6bDfy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177 </w:t>
                    </w:r>
                    <w:r w:rsidRPr="00FA0C9F">
                      <w:rPr>
                        <w:sz w:val="16"/>
                      </w:rPr>
                      <w:t>Part C3 Scope of Works</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1968" behindDoc="1" locked="0" layoutInCell="1" allowOverlap="1" wp14:anchorId="4B3B2B7E" wp14:editId="38005691">
              <wp:simplePos x="0" y="0"/>
              <wp:positionH relativeFrom="page">
                <wp:posOffset>762000</wp:posOffset>
              </wp:positionH>
              <wp:positionV relativeFrom="page">
                <wp:posOffset>10153650</wp:posOffset>
              </wp:positionV>
              <wp:extent cx="1790700" cy="209550"/>
              <wp:effectExtent l="0" t="0" r="0" b="0"/>
              <wp:wrapNone/>
              <wp:docPr id="1059837524" name="Text Box 1059837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B2B7E" id="_x0000_t202" coordsize="21600,21600" o:spt="202" path="m,l,21600r21600,l21600,xe">
              <v:stroke joinstyle="miter"/>
              <v:path gradientshapeok="t" o:connecttype="rect"/>
            </v:shapetype>
            <v:shape id="Text Box 1059837524" o:spid="_x0000_s1289" type="#_x0000_t202" style="position:absolute;margin-left:60pt;margin-top:799.5pt;width:141pt;height:16.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KiH9km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178 </w:t>
                    </w:r>
                    <w:r w:rsidRPr="00FA0C9F">
                      <w:rPr>
                        <w:sz w:val="16"/>
                      </w:rPr>
                      <w:t>Part C3 Scope of Works</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4016" behindDoc="1" locked="0" layoutInCell="1" allowOverlap="1" wp14:anchorId="711D939C" wp14:editId="16B4B692">
              <wp:simplePos x="0" y="0"/>
              <wp:positionH relativeFrom="page">
                <wp:posOffset>762000</wp:posOffset>
              </wp:positionH>
              <wp:positionV relativeFrom="page">
                <wp:posOffset>10153650</wp:posOffset>
              </wp:positionV>
              <wp:extent cx="1790700" cy="209550"/>
              <wp:effectExtent l="0" t="0" r="0" b="0"/>
              <wp:wrapNone/>
              <wp:docPr id="1639775735" name="Text Box 1639775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179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D939C" id="_x0000_t202" coordsize="21600,21600" o:spt="202" path="m,l,21600r21600,l21600,xe">
              <v:stroke joinstyle="miter"/>
              <v:path gradientshapeok="t" o:connecttype="rect"/>
            </v:shapetype>
            <v:shape id="Text Box 1639775735" o:spid="_x0000_s1291" type="#_x0000_t202" style="position:absolute;margin-left:60pt;margin-top:799.5pt;width:141pt;height:16.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BRMJs&#10;uwIAAMQ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179 </w:t>
                    </w:r>
                    <w:r w:rsidRPr="00FA0C9F">
                      <w:rPr>
                        <w:sz w:val="16"/>
                      </w:rPr>
                      <w:t>Part C3 Scope of Works</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9696" behindDoc="1" locked="0" layoutInCell="1" allowOverlap="1" wp14:anchorId="1DDB5CCE" wp14:editId="16CDAEA8">
              <wp:simplePos x="0" y="0"/>
              <wp:positionH relativeFrom="margin">
                <wp:align>left</wp:align>
              </wp:positionH>
              <wp:positionV relativeFrom="bottomMargin">
                <wp:posOffset>66675</wp:posOffset>
              </wp:positionV>
              <wp:extent cx="2114550" cy="180975"/>
              <wp:effectExtent l="0" t="0" r="0" b="952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5CCE" id="_x0000_t202" coordsize="21600,21600" o:spt="202" path="m,l,21600r21600,l21600,xe">
              <v:stroke joinstyle="miter"/>
              <v:path gradientshapeok="t" o:connecttype="rect"/>
            </v:shapetype>
            <v:shape id="Text Box 98" o:spid="_x0000_s1100" type="#_x0000_t202" style="position:absolute;margin-left:0;margin-top:5.25pt;width:166.5pt;height:14.25pt;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3ssA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" filled="f" stroked="f">
              <v:textbox inset="0,0,0,0">
                <w:txbxContent>
                  <w:p w:rsidR="00F372FB" w:rsidRDefault="00F372FB">
                    <w:pPr>
                      <w:spacing w:before="15"/>
                      <w:ind w:left="20"/>
                      <w:rPr>
                        <w:sz w:val="16"/>
                      </w:rPr>
                    </w:pPr>
                    <w:r>
                      <w:rPr>
                        <w:sz w:val="16"/>
                      </w:rPr>
                      <w:t>14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6064" behindDoc="1" locked="0" layoutInCell="1" allowOverlap="1" wp14:anchorId="1341036F" wp14:editId="402D7FC2">
              <wp:simplePos x="0" y="0"/>
              <wp:positionH relativeFrom="page">
                <wp:posOffset>762000</wp:posOffset>
              </wp:positionH>
              <wp:positionV relativeFrom="page">
                <wp:posOffset>10153650</wp:posOffset>
              </wp:positionV>
              <wp:extent cx="1790700" cy="209550"/>
              <wp:effectExtent l="0" t="0" r="0" b="0"/>
              <wp:wrapNone/>
              <wp:docPr id="668985031" name="Text Box 668985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1036F" id="_x0000_t202" coordsize="21600,21600" o:spt="202" path="m,l,21600r21600,l21600,xe">
              <v:stroke joinstyle="miter"/>
              <v:path gradientshapeok="t" o:connecttype="rect"/>
            </v:shapetype>
            <v:shape id="Text Box 668985031" o:spid="_x0000_s1293" type="#_x0000_t202" style="position:absolute;margin-left:60pt;margin-top:799.5pt;width:141pt;height:16.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B1eRX&#10;uwIAAMI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180 </w:t>
                    </w:r>
                    <w:r w:rsidRPr="00FA0C9F">
                      <w:rPr>
                        <w:sz w:val="16"/>
                      </w:rPr>
                      <w:t>Part C3 Scope of Works</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8112" behindDoc="1" locked="0" layoutInCell="1" allowOverlap="1" wp14:anchorId="407A9123" wp14:editId="391ECAA6">
              <wp:simplePos x="0" y="0"/>
              <wp:positionH relativeFrom="page">
                <wp:posOffset>762000</wp:posOffset>
              </wp:positionH>
              <wp:positionV relativeFrom="page">
                <wp:posOffset>10153650</wp:posOffset>
              </wp:positionV>
              <wp:extent cx="1790700" cy="209550"/>
              <wp:effectExtent l="0" t="0" r="0" b="0"/>
              <wp:wrapNone/>
              <wp:docPr id="813705555" name="Text Box 813705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A9123" id="_x0000_t202" coordsize="21600,21600" o:spt="202" path="m,l,21600r21600,l21600,xe">
              <v:stroke joinstyle="miter"/>
              <v:path gradientshapeok="t" o:connecttype="rect"/>
            </v:shapetype>
            <v:shape id="Text Box 813705555" o:spid="_x0000_s1295" type="#_x0000_t202" style="position:absolute;margin-left:60pt;margin-top:799.5pt;width:141pt;height:16.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CDuQ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hEJwg7kC&#10;AADC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181 </w:t>
                    </w:r>
                    <w:r w:rsidRPr="00FA0C9F">
                      <w:rPr>
                        <w:sz w:val="16"/>
                      </w:rPr>
                      <w:t>Part C3 Scope of Works</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0160" behindDoc="1" locked="0" layoutInCell="1" allowOverlap="1" wp14:anchorId="563F40E6" wp14:editId="53A9AE17">
              <wp:simplePos x="0" y="0"/>
              <wp:positionH relativeFrom="page">
                <wp:posOffset>762000</wp:posOffset>
              </wp:positionH>
              <wp:positionV relativeFrom="page">
                <wp:posOffset>10153650</wp:posOffset>
              </wp:positionV>
              <wp:extent cx="1790700" cy="209550"/>
              <wp:effectExtent l="0" t="0" r="0" b="0"/>
              <wp:wrapNone/>
              <wp:docPr id="1177477548" name="Text Box 1177477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F40E6" id="_x0000_t202" coordsize="21600,21600" o:spt="202" path="m,l,21600r21600,l21600,xe">
              <v:stroke joinstyle="miter"/>
              <v:path gradientshapeok="t" o:connecttype="rect"/>
            </v:shapetype>
            <v:shape id="Text Box 1177477548" o:spid="_x0000_s1297" type="#_x0000_t202" style="position:absolute;margin-left:60pt;margin-top:799.5pt;width:141pt;height:16.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clQMq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182 </w:t>
                    </w:r>
                    <w:r w:rsidRPr="00FA0C9F">
                      <w:rPr>
                        <w:sz w:val="16"/>
                      </w:rPr>
                      <w:t>Part C3 Scope of Works</w:t>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2208" behindDoc="1" locked="0" layoutInCell="1" allowOverlap="1" wp14:anchorId="6049D963" wp14:editId="0C25A2A1">
              <wp:simplePos x="0" y="0"/>
              <wp:positionH relativeFrom="page">
                <wp:posOffset>762000</wp:posOffset>
              </wp:positionH>
              <wp:positionV relativeFrom="page">
                <wp:posOffset>10153650</wp:posOffset>
              </wp:positionV>
              <wp:extent cx="1790700" cy="209550"/>
              <wp:effectExtent l="0" t="0" r="0" b="0"/>
              <wp:wrapNone/>
              <wp:docPr id="1030633062" name="Text Box 1030633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9D963" id="_x0000_t202" coordsize="21600,21600" o:spt="202" path="m,l,21600r21600,l21600,xe">
              <v:stroke joinstyle="miter"/>
              <v:path gradientshapeok="t" o:connecttype="rect"/>
            </v:shapetype>
            <v:shape id="Text Box 1030633062" o:spid="_x0000_s1299" type="#_x0000_t202" style="position:absolute;margin-left:60pt;margin-top:799.5pt;width:141pt;height:16.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IZBnQe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183 </w:t>
                    </w:r>
                    <w:r w:rsidRPr="00FA0C9F">
                      <w:rPr>
                        <w:sz w:val="16"/>
                      </w:rPr>
                      <w:t>Part C3 Scope of Works</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4256" behindDoc="1" locked="0" layoutInCell="1" allowOverlap="1" wp14:anchorId="187EC02A" wp14:editId="519EC7E0">
              <wp:simplePos x="0" y="0"/>
              <wp:positionH relativeFrom="page">
                <wp:posOffset>762000</wp:posOffset>
              </wp:positionH>
              <wp:positionV relativeFrom="page">
                <wp:posOffset>10153650</wp:posOffset>
              </wp:positionV>
              <wp:extent cx="1790700" cy="209550"/>
              <wp:effectExtent l="0" t="0" r="0" b="0"/>
              <wp:wrapNone/>
              <wp:docPr id="1774380057" name="Text Box 1774380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EC02A" id="_x0000_t202" coordsize="21600,21600" o:spt="202" path="m,l,21600r21600,l21600,xe">
              <v:stroke joinstyle="miter"/>
              <v:path gradientshapeok="t" o:connecttype="rect"/>
            </v:shapetype>
            <v:shape id="Text Box 1774380057" o:spid="_x0000_s1301" type="#_x0000_t202" style="position:absolute;margin-left:60pt;margin-top:799.5pt;width:141pt;height:16.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tfW/S&#10;uwIAAMQ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184 </w:t>
                    </w:r>
                    <w:r w:rsidRPr="00FA0C9F">
                      <w:rPr>
                        <w:sz w:val="16"/>
                      </w:rPr>
                      <w:t>Part C3 Scope of Works</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6304" behindDoc="1" locked="0" layoutInCell="1" allowOverlap="1" wp14:anchorId="41094C0B" wp14:editId="1CB70AFB">
              <wp:simplePos x="0" y="0"/>
              <wp:positionH relativeFrom="page">
                <wp:posOffset>762000</wp:posOffset>
              </wp:positionH>
              <wp:positionV relativeFrom="page">
                <wp:posOffset>10153650</wp:posOffset>
              </wp:positionV>
              <wp:extent cx="1790700" cy="209550"/>
              <wp:effectExtent l="0" t="0" r="0" b="0"/>
              <wp:wrapNone/>
              <wp:docPr id="604125476" name="Text Box 604125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94C0B" id="_x0000_t202" coordsize="21600,21600" o:spt="202" path="m,l,21600r21600,l21600,xe">
              <v:stroke joinstyle="miter"/>
              <v:path gradientshapeok="t" o:connecttype="rect"/>
            </v:shapetype>
            <v:shape id="Text Box 604125476" o:spid="_x0000_s1303" type="#_x0000_t202" style="position:absolute;margin-left:60pt;margin-top:799.5pt;width:141pt;height:16.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Jug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EcX5om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185 </w:t>
                    </w:r>
                    <w:r w:rsidRPr="00FA0C9F">
                      <w:rPr>
                        <w:sz w:val="16"/>
                      </w:rPr>
                      <w:t>Part C3 Scope of Works</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7FA28131" wp14:editId="1843396D">
              <wp:simplePos x="0" y="0"/>
              <wp:positionH relativeFrom="page">
                <wp:posOffset>762000</wp:posOffset>
              </wp:positionH>
              <wp:positionV relativeFrom="page">
                <wp:posOffset>10153650</wp:posOffset>
              </wp:positionV>
              <wp:extent cx="1790700" cy="209550"/>
              <wp:effectExtent l="0" t="0" r="0" b="0"/>
              <wp:wrapNone/>
              <wp:docPr id="1806511043" name="Text Box 180651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28131" id="_x0000_t202" coordsize="21600,21600" o:spt="202" path="m,l,21600r21600,l21600,xe">
              <v:stroke joinstyle="miter"/>
              <v:path gradientshapeok="t" o:connecttype="rect"/>
            </v:shapetype>
            <v:shape id="Text Box 1806511043" o:spid="_x0000_s1305" type="#_x0000_t202" style="position:absolute;margin-left:60pt;margin-top:799.5pt;width:141pt;height:1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BY536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186 </w:t>
                    </w:r>
                    <w:r w:rsidRPr="00FA0C9F">
                      <w:rPr>
                        <w:sz w:val="16"/>
                      </w:rPr>
                      <w:t>Part C3 Scope of Works</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0400" behindDoc="1" locked="0" layoutInCell="1" allowOverlap="1" wp14:anchorId="21855FB2" wp14:editId="14B4E46B">
              <wp:simplePos x="0" y="0"/>
              <wp:positionH relativeFrom="page">
                <wp:posOffset>762000</wp:posOffset>
              </wp:positionH>
              <wp:positionV relativeFrom="page">
                <wp:posOffset>10153650</wp:posOffset>
              </wp:positionV>
              <wp:extent cx="1790700" cy="209550"/>
              <wp:effectExtent l="0" t="0" r="0" b="0"/>
              <wp:wrapNone/>
              <wp:docPr id="115567226" name="Text Box 115567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5FB2" id="_x0000_t202" coordsize="21600,21600" o:spt="202" path="m,l,21600r21600,l21600,xe">
              <v:stroke joinstyle="miter"/>
              <v:path gradientshapeok="t" o:connecttype="rect"/>
            </v:shapetype>
            <v:shape id="Text Box 115567226" o:spid="_x0000_s1307" type="#_x0000_t202" style="position:absolute;margin-left:60pt;margin-top:799.5pt;width:141pt;height:16.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BNJEXq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187 </w:t>
                    </w:r>
                    <w:r w:rsidRPr="00FA0C9F">
                      <w:rPr>
                        <w:sz w:val="16"/>
                      </w:rPr>
                      <w:t>Part C3 Scope of Works</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2B93683A" wp14:editId="51123D08">
              <wp:simplePos x="0" y="0"/>
              <wp:positionH relativeFrom="page">
                <wp:posOffset>762000</wp:posOffset>
              </wp:positionH>
              <wp:positionV relativeFrom="page">
                <wp:posOffset>10153650</wp:posOffset>
              </wp:positionV>
              <wp:extent cx="1790700" cy="209550"/>
              <wp:effectExtent l="0" t="0" r="0" b="0"/>
              <wp:wrapNone/>
              <wp:docPr id="2142589795" name="Text Box 2142589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3683A" id="_x0000_t202" coordsize="21600,21600" o:spt="202" path="m,l,21600r21600,l21600,xe">
              <v:stroke joinstyle="miter"/>
              <v:path gradientshapeok="t" o:connecttype="rect"/>
            </v:shapetype>
            <v:shape id="Text Box 2142589795" o:spid="_x0000_s1309" type="#_x0000_t202" style="position:absolute;margin-left:60pt;margin-top:799.5pt;width:141pt;height:16.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u+O42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188 </w:t>
                    </w:r>
                    <w:r w:rsidRPr="00FA0C9F">
                      <w:rPr>
                        <w:sz w:val="16"/>
                      </w:rPr>
                      <w:t>Part C3 Scope of Works</w:t>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4496" behindDoc="1" locked="0" layoutInCell="1" allowOverlap="1" wp14:anchorId="26834113" wp14:editId="14642E1A">
              <wp:simplePos x="0" y="0"/>
              <wp:positionH relativeFrom="page">
                <wp:posOffset>762000</wp:posOffset>
              </wp:positionH>
              <wp:positionV relativeFrom="page">
                <wp:posOffset>10153650</wp:posOffset>
              </wp:positionV>
              <wp:extent cx="1790700" cy="209550"/>
              <wp:effectExtent l="0" t="0" r="0" b="0"/>
              <wp:wrapNone/>
              <wp:docPr id="1238596494" name="Text Box 1238596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189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34113" id="_x0000_t202" coordsize="21600,21600" o:spt="202" path="m,l,21600r21600,l21600,xe">
              <v:stroke joinstyle="miter"/>
              <v:path gradientshapeok="t" o:connecttype="rect"/>
            </v:shapetype>
            <v:shape id="Text Box 1238596494" o:spid="_x0000_s1311" type="#_x0000_t202" style="position:absolute;margin-left:60pt;margin-top:799.5pt;width:141pt;height:16.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EnfpOW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189 </w:t>
                    </w:r>
                    <w:r w:rsidRPr="00FA0C9F">
                      <w:rPr>
                        <w:sz w:val="16"/>
                      </w:rPr>
                      <w:t>Part C3 Scope of Works</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8784" behindDoc="1" locked="0" layoutInCell="1" allowOverlap="1" wp14:anchorId="022C1118" wp14:editId="6F9868EF">
              <wp:simplePos x="0" y="0"/>
              <wp:positionH relativeFrom="margin">
                <wp:align>left</wp:align>
              </wp:positionH>
              <wp:positionV relativeFrom="bottomMargin">
                <wp:posOffset>66675</wp:posOffset>
              </wp:positionV>
              <wp:extent cx="2114550" cy="180975"/>
              <wp:effectExtent l="0" t="0" r="0" b="952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C1118" id="_x0000_t202" coordsize="21600,21600" o:spt="202" path="m,l,21600r21600,l21600,xe">
              <v:stroke joinstyle="miter"/>
              <v:path gradientshapeok="t" o:connecttype="rect"/>
            </v:shapetype>
            <v:shape id="Text Box 71" o:spid="_x0000_s1102" type="#_x0000_t202" style="position:absolute;margin-left:0;margin-top:5.25pt;width:166.5pt;height:14.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CzsQIAALM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" filled="f" stroked="f">
              <v:textbox inset="0,0,0,0">
                <w:txbxContent>
                  <w:p w:rsidR="00F372FB" w:rsidRDefault="00F372FB">
                    <w:pPr>
                      <w:spacing w:before="15"/>
                      <w:ind w:left="20"/>
                      <w:rPr>
                        <w:sz w:val="16"/>
                      </w:rPr>
                    </w:pPr>
                    <w:r>
                      <w:rPr>
                        <w:sz w:val="16"/>
                      </w:rPr>
                      <w:t>15 Part T1.2 Tender Data</w:t>
                    </w:r>
                  </w:p>
                </w:txbxContent>
              </v:textbox>
              <w10:wrap anchorx="margin"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6544" behindDoc="1" locked="0" layoutInCell="1" allowOverlap="1" wp14:anchorId="00E1CE95" wp14:editId="71BEE34C">
              <wp:simplePos x="0" y="0"/>
              <wp:positionH relativeFrom="page">
                <wp:posOffset>762000</wp:posOffset>
              </wp:positionH>
              <wp:positionV relativeFrom="page">
                <wp:posOffset>10153650</wp:posOffset>
              </wp:positionV>
              <wp:extent cx="1790700" cy="209550"/>
              <wp:effectExtent l="0" t="0" r="0" b="0"/>
              <wp:wrapNone/>
              <wp:docPr id="745081702" name="Text Box 745081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1CE95" id="_x0000_t202" coordsize="21600,21600" o:spt="202" path="m,l,21600r21600,l21600,xe">
              <v:stroke joinstyle="miter"/>
              <v:path gradientshapeok="t" o:connecttype="rect"/>
            </v:shapetype>
            <v:shape id="Text Box 745081702" o:spid="_x0000_s1313" type="#_x0000_t202" style="position:absolute;margin-left:60pt;margin-top:799.5pt;width:141pt;height:16.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rFou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190 </w:t>
                    </w:r>
                    <w:r w:rsidRPr="00FA0C9F">
                      <w:rPr>
                        <w:sz w:val="16"/>
                      </w:rPr>
                      <w:t>Part C3 Scope of Works</w:t>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8592" behindDoc="1" locked="0" layoutInCell="1" allowOverlap="1" wp14:anchorId="36BCA172" wp14:editId="7D8A741E">
              <wp:simplePos x="0" y="0"/>
              <wp:positionH relativeFrom="page">
                <wp:posOffset>762000</wp:posOffset>
              </wp:positionH>
              <wp:positionV relativeFrom="page">
                <wp:posOffset>10153650</wp:posOffset>
              </wp:positionV>
              <wp:extent cx="1790700" cy="209550"/>
              <wp:effectExtent l="0" t="0" r="0" b="0"/>
              <wp:wrapNone/>
              <wp:docPr id="167364371" name="Text Box 167364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CA172" id="_x0000_t202" coordsize="21600,21600" o:spt="202" path="m,l,21600r21600,l21600,xe">
              <v:stroke joinstyle="miter"/>
              <v:path gradientshapeok="t" o:connecttype="rect"/>
            </v:shapetype>
            <v:shape id="Text Box 167364371" o:spid="_x0000_s1315" type="#_x0000_t202" style="position:absolute;margin-left:60pt;margin-top:799.5pt;width:141pt;height:16.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YN5P6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191 </w:t>
                    </w:r>
                    <w:r w:rsidRPr="00FA0C9F">
                      <w:rPr>
                        <w:sz w:val="16"/>
                      </w:rPr>
                      <w:t>Part C3 Scope of Works</w:t>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0640" behindDoc="1" locked="0" layoutInCell="1" allowOverlap="1" wp14:anchorId="0647C541" wp14:editId="0A6711C1">
              <wp:simplePos x="0" y="0"/>
              <wp:positionH relativeFrom="page">
                <wp:posOffset>762000</wp:posOffset>
              </wp:positionH>
              <wp:positionV relativeFrom="page">
                <wp:posOffset>10153650</wp:posOffset>
              </wp:positionV>
              <wp:extent cx="1790700" cy="209550"/>
              <wp:effectExtent l="0" t="0" r="0" b="0"/>
              <wp:wrapNone/>
              <wp:docPr id="799911436" name="Text Box 79991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7C541" id="_x0000_t202" coordsize="21600,21600" o:spt="202" path="m,l,21600r21600,l21600,xe">
              <v:stroke joinstyle="miter"/>
              <v:path gradientshapeok="t" o:connecttype="rect"/>
            </v:shapetype>
            <v:shape id="Text Box 799911436" o:spid="_x0000_s1317" type="#_x0000_t202" style="position:absolute;margin-left:60pt;margin-top:799.5pt;width:141pt;height:16.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BSKypq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192 </w:t>
                    </w:r>
                    <w:r w:rsidRPr="00FA0C9F">
                      <w:rPr>
                        <w:sz w:val="16"/>
                      </w:rPr>
                      <w:t>Part C3 Scope of Works</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2688" behindDoc="1" locked="0" layoutInCell="1" allowOverlap="1" wp14:anchorId="2AD10B9F" wp14:editId="30B78EB5">
              <wp:simplePos x="0" y="0"/>
              <wp:positionH relativeFrom="page">
                <wp:posOffset>762000</wp:posOffset>
              </wp:positionH>
              <wp:positionV relativeFrom="page">
                <wp:posOffset>10153650</wp:posOffset>
              </wp:positionV>
              <wp:extent cx="1790700" cy="209550"/>
              <wp:effectExtent l="0" t="0" r="0" b="0"/>
              <wp:wrapNone/>
              <wp:docPr id="1674867130" name="Text Box 1674867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10B9F" id="_x0000_t202" coordsize="21600,21600" o:spt="202" path="m,l,21600r21600,l21600,xe">
              <v:stroke joinstyle="miter"/>
              <v:path gradientshapeok="t" o:connecttype="rect"/>
            </v:shapetype>
            <v:shape id="Text Box 1674867130" o:spid="_x0000_s1319" type="#_x0000_t202" style="position:absolute;margin-left:60pt;margin-top:799.5pt;width:141pt;height:16.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dTTGQ&#10;uwIAAMQ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193 </w:t>
                    </w:r>
                    <w:r w:rsidRPr="00FA0C9F">
                      <w:rPr>
                        <w:sz w:val="16"/>
                      </w:rPr>
                      <w:t>Part C3 Scope of Works</w:t>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4736" behindDoc="1" locked="0" layoutInCell="1" allowOverlap="1" wp14:anchorId="65E5684D" wp14:editId="2CDF3986">
              <wp:simplePos x="0" y="0"/>
              <wp:positionH relativeFrom="page">
                <wp:posOffset>762000</wp:posOffset>
              </wp:positionH>
              <wp:positionV relativeFrom="page">
                <wp:posOffset>10153650</wp:posOffset>
              </wp:positionV>
              <wp:extent cx="1790700" cy="209550"/>
              <wp:effectExtent l="0" t="0" r="0" b="0"/>
              <wp:wrapNone/>
              <wp:docPr id="2104463185" name="Text Box 2104463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5684D" id="_x0000_t202" coordsize="21600,21600" o:spt="202" path="m,l,21600r21600,l21600,xe">
              <v:stroke joinstyle="miter"/>
              <v:path gradientshapeok="t" o:connecttype="rect"/>
            </v:shapetype>
            <v:shape id="Text Box 2104463185" o:spid="_x0000_s1321" type="#_x0000_t202" style="position:absolute;margin-left:60pt;margin-top:799.5pt;width:141pt;height:16.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PH8wH6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194 </w:t>
                    </w:r>
                    <w:r w:rsidRPr="00FA0C9F">
                      <w:rPr>
                        <w:sz w:val="16"/>
                      </w:rPr>
                      <w:t>Part C3 Scope of Works</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6784" behindDoc="1" locked="0" layoutInCell="1" allowOverlap="1" wp14:anchorId="43CBFF7C" wp14:editId="0415096C">
              <wp:simplePos x="0" y="0"/>
              <wp:positionH relativeFrom="page">
                <wp:posOffset>762000</wp:posOffset>
              </wp:positionH>
              <wp:positionV relativeFrom="page">
                <wp:posOffset>10153650</wp:posOffset>
              </wp:positionV>
              <wp:extent cx="1790700" cy="209550"/>
              <wp:effectExtent l="0" t="0" r="0" b="0"/>
              <wp:wrapNone/>
              <wp:docPr id="451901445" name="Text Box 451901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BFF7C" id="_x0000_t202" coordsize="21600,21600" o:spt="202" path="m,l,21600r21600,l21600,xe">
              <v:stroke joinstyle="miter"/>
              <v:path gradientshapeok="t" o:connecttype="rect"/>
            </v:shapetype>
            <v:shape id="Text Box 451901445" o:spid="_x0000_s1323" type="#_x0000_t202" style="position:absolute;margin-left:60pt;margin-top:799.5pt;width:141pt;height:16.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j+KMi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195 </w:t>
                    </w:r>
                    <w:r w:rsidRPr="00FA0C9F">
                      <w:rPr>
                        <w:sz w:val="16"/>
                      </w:rPr>
                      <w:t>Part C3 Scope of Works</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9856" behindDoc="1" locked="0" layoutInCell="1" allowOverlap="1" wp14:anchorId="125FA0AB" wp14:editId="79A37B76">
              <wp:simplePos x="0" y="0"/>
              <wp:positionH relativeFrom="page">
                <wp:posOffset>762000</wp:posOffset>
              </wp:positionH>
              <wp:positionV relativeFrom="page">
                <wp:posOffset>10153650</wp:posOffset>
              </wp:positionV>
              <wp:extent cx="1790700" cy="209550"/>
              <wp:effectExtent l="0" t="0" r="0" b="0"/>
              <wp:wrapNone/>
              <wp:docPr id="1137708063" name="Text Box 1137708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FA0AB" id="_x0000_t202" coordsize="21600,21600" o:spt="202" path="m,l,21600r21600,l21600,xe">
              <v:stroke joinstyle="miter"/>
              <v:path gradientshapeok="t" o:connecttype="rect"/>
            </v:shapetype>
            <v:shape id="Text Box 1137708063" o:spid="_x0000_s1325" type="#_x0000_t202" style="position:absolute;margin-left:60pt;margin-top:799.5pt;width:141pt;height:16.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Bfm4fR&#10;uwIAAMQ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196 </w:t>
                    </w:r>
                    <w:r w:rsidRPr="00FA0C9F">
                      <w:rPr>
                        <w:sz w:val="16"/>
                      </w:rPr>
                      <w:t>Part C3 Scope of Works</w:t>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0880" behindDoc="1" locked="0" layoutInCell="1" allowOverlap="1" wp14:anchorId="2829CC86" wp14:editId="6697EA39">
              <wp:simplePos x="0" y="0"/>
              <wp:positionH relativeFrom="page">
                <wp:posOffset>762000</wp:posOffset>
              </wp:positionH>
              <wp:positionV relativeFrom="page">
                <wp:posOffset>10153650</wp:posOffset>
              </wp:positionV>
              <wp:extent cx="1790700" cy="209550"/>
              <wp:effectExtent l="0" t="0" r="0" b="0"/>
              <wp:wrapNone/>
              <wp:docPr id="706352449" name="Text Box 706352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9CC86" id="_x0000_t202" coordsize="21600,21600" o:spt="202" path="m,l,21600r21600,l21600,xe">
              <v:stroke joinstyle="miter"/>
              <v:path gradientshapeok="t" o:connecttype="rect"/>
            </v:shapetype>
            <v:shape id="Text Box 706352449" o:spid="_x0000_s1327" type="#_x0000_t202" style="position:absolute;margin-left:60pt;margin-top:799.5pt;width:141pt;height:16.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GkZyhS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197 </w:t>
                    </w:r>
                    <w:r w:rsidRPr="00FA0C9F">
                      <w:rPr>
                        <w:sz w:val="16"/>
                      </w:rPr>
                      <w:t>Part C3 Scope of Works</w:t>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2928" behindDoc="1" locked="0" layoutInCell="1" allowOverlap="1" wp14:anchorId="7A753A51" wp14:editId="7E4B4210">
              <wp:simplePos x="0" y="0"/>
              <wp:positionH relativeFrom="page">
                <wp:posOffset>762000</wp:posOffset>
              </wp:positionH>
              <wp:positionV relativeFrom="page">
                <wp:posOffset>10153650</wp:posOffset>
              </wp:positionV>
              <wp:extent cx="1790700" cy="209550"/>
              <wp:effectExtent l="0" t="0" r="0" b="0"/>
              <wp:wrapNone/>
              <wp:docPr id="2116362030" name="Text Box 211636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53A51" id="_x0000_t202" coordsize="21600,21600" o:spt="202" path="m,l,21600r21600,l21600,xe">
              <v:stroke joinstyle="miter"/>
              <v:path gradientshapeok="t" o:connecttype="rect"/>
            </v:shapetype>
            <v:shape id="Text Box 2116362030" o:spid="_x0000_s1329" type="#_x0000_t202" style="position:absolute;margin-left:60pt;margin-top:799.5pt;width:141pt;height:16.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aQxbt&#10;uwIAAMQ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198 </w:t>
                    </w:r>
                    <w:r w:rsidRPr="00FA0C9F">
                      <w:rPr>
                        <w:sz w:val="16"/>
                      </w:rPr>
                      <w:t>Part C3 Scope of Works</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4976" behindDoc="1" locked="0" layoutInCell="1" allowOverlap="1" wp14:anchorId="48DADCC6" wp14:editId="0F547751">
              <wp:simplePos x="0" y="0"/>
              <wp:positionH relativeFrom="page">
                <wp:posOffset>762000</wp:posOffset>
              </wp:positionH>
              <wp:positionV relativeFrom="page">
                <wp:posOffset>10153650</wp:posOffset>
              </wp:positionV>
              <wp:extent cx="1790700" cy="209550"/>
              <wp:effectExtent l="0" t="0" r="0" b="0"/>
              <wp:wrapNone/>
              <wp:docPr id="191024584" name="Text Box 191024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199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ADCC6" id="_x0000_t202" coordsize="21600,21600" o:spt="202" path="m,l,21600r21600,l21600,xe">
              <v:stroke joinstyle="miter"/>
              <v:path gradientshapeok="t" o:connecttype="rect"/>
            </v:shapetype>
            <v:shape id="Text Box 191024584" o:spid="_x0000_s1331" type="#_x0000_t202" style="position:absolute;margin-left:60pt;margin-top:799.5pt;width:141pt;height:16.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cDsykbkC&#10;AADCBQAADgAAAAAAAAAAAAAAAAAuAgAAZHJzL2Uyb0RvYy54bWxQSwECLQAUAAYACAAAACEAjnI7&#10;Cd4AAAANAQAADwAAAAAAAAAAAAAAAAATBQAAZHJzL2Rvd25yZXYueG1sUEsFBgAAAAAEAAQA8wAA&#10;AB4GAAAAAA==&#10;" filled="f" stroked="f">
              <v:textbox inset="0,0,0,0">
                <w:txbxContent>
                  <w:p w:rsidR="00F372FB" w:rsidRDefault="00F372FB">
                    <w:pPr>
                      <w:spacing w:before="15"/>
                      <w:ind w:left="20"/>
                      <w:rPr>
                        <w:sz w:val="16"/>
                      </w:rPr>
                    </w:pPr>
                    <w:r>
                      <w:rPr>
                        <w:sz w:val="16"/>
                      </w:rPr>
                      <w:t xml:space="preserve">199 </w:t>
                    </w:r>
                    <w:r w:rsidRPr="00FA0C9F">
                      <w:rPr>
                        <w:sz w:val="16"/>
                      </w:rPr>
                      <w:t>Part C3 Scope of Works</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1744" behindDoc="1" locked="0" layoutInCell="1" allowOverlap="1" wp14:anchorId="003F5442" wp14:editId="65FF39EC">
              <wp:simplePos x="0" y="0"/>
              <wp:positionH relativeFrom="margin">
                <wp:align>left</wp:align>
              </wp:positionH>
              <wp:positionV relativeFrom="bottomMargin">
                <wp:posOffset>66675</wp:posOffset>
              </wp:positionV>
              <wp:extent cx="1362075" cy="161925"/>
              <wp:effectExtent l="0" t="0" r="9525" b="9525"/>
              <wp:wrapNone/>
              <wp:docPr id="37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16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F5442" id="_x0000_t202" coordsize="21600,21600" o:spt="202" path="m,l,21600r21600,l21600,xe">
              <v:stroke joinstyle="miter"/>
              <v:path gradientshapeok="t" o:connecttype="rect"/>
            </v:shapetype>
            <v:shape id="Text Box 375" o:spid="_x0000_s1104" type="#_x0000_t202" style="position:absolute;margin-left:0;margin-top:5.25pt;width:107.25pt;height:12.7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" filled="f" stroked="f">
              <v:textbox inset="0,0,0,0">
                <w:txbxContent>
                  <w:p w:rsidR="00F372FB" w:rsidRDefault="00F372FB">
                    <w:pPr>
                      <w:spacing w:before="15"/>
                      <w:ind w:left="20"/>
                      <w:rPr>
                        <w:sz w:val="16"/>
                      </w:rPr>
                    </w:pPr>
                    <w:r>
                      <w:rPr>
                        <w:sz w:val="16"/>
                      </w:rPr>
                      <w:t>16 Part T1.2 Tender Data</w:t>
                    </w:r>
                  </w:p>
                </w:txbxContent>
              </v:textbox>
              <w10:wrap anchorx="margin" anchory="margin"/>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7024" behindDoc="1" locked="0" layoutInCell="1" allowOverlap="1" wp14:anchorId="54734164" wp14:editId="64A06C1F">
              <wp:simplePos x="0" y="0"/>
              <wp:positionH relativeFrom="page">
                <wp:posOffset>762000</wp:posOffset>
              </wp:positionH>
              <wp:positionV relativeFrom="page">
                <wp:posOffset>10153650</wp:posOffset>
              </wp:positionV>
              <wp:extent cx="1790700" cy="209550"/>
              <wp:effectExtent l="0" t="0" r="0" b="0"/>
              <wp:wrapNone/>
              <wp:docPr id="1552773080" name="Text Box 155277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200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34164" id="_x0000_t202" coordsize="21600,21600" o:spt="202" path="m,l,21600r21600,l21600,xe">
              <v:stroke joinstyle="miter"/>
              <v:path gradientshapeok="t" o:connecttype="rect"/>
            </v:shapetype>
            <v:shape id="Text Box 1552773080" o:spid="_x0000_s1333" type="#_x0000_t202" style="position:absolute;margin-left:60pt;margin-top:799.5pt;width:141pt;height:16.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FwnK+u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200 </w:t>
                    </w:r>
                    <w:r w:rsidRPr="00FA0C9F">
                      <w:rPr>
                        <w:sz w:val="16"/>
                      </w:rPr>
                      <w:t>Part C3 Scope of Works</w:t>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9072" behindDoc="1" locked="0" layoutInCell="1" allowOverlap="1" wp14:anchorId="218567A0" wp14:editId="15E51EE6">
              <wp:simplePos x="0" y="0"/>
              <wp:positionH relativeFrom="page">
                <wp:posOffset>762000</wp:posOffset>
              </wp:positionH>
              <wp:positionV relativeFrom="page">
                <wp:posOffset>10153650</wp:posOffset>
              </wp:positionV>
              <wp:extent cx="1790700" cy="209550"/>
              <wp:effectExtent l="0" t="0" r="0" b="0"/>
              <wp:wrapNone/>
              <wp:docPr id="1151321946" name="Text Box 1151321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201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67A0" id="_x0000_t202" coordsize="21600,21600" o:spt="202" path="m,l,21600r21600,l21600,xe">
              <v:stroke joinstyle="miter"/>
              <v:path gradientshapeok="t" o:connecttype="rect"/>
            </v:shapetype>
            <v:shape id="Text Box 1151321946" o:spid="_x0000_s1335" type="#_x0000_t202" style="position:absolute;margin-left:60pt;margin-top:799.5pt;width:141pt;height:1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BceYVF&#10;uwIAAMQFAAAOAAAAAAAAAAAAAAAAAC4CAABkcnMvZTJvRG9jLnhtbFBLAQItABQABgAIAAAAIQCO&#10;cjsJ3gAAAA0BAAAPAAAAAAAAAAAAAAAAABUFAABkcnMvZG93bnJldi54bWxQSwUGAAAAAAQABADz&#10;AAAAIAYAAAAA&#10;" filled="f" stroked="f">
              <v:textbox inset="0,0,0,0">
                <w:txbxContent>
                  <w:p w:rsidR="00F372FB" w:rsidRDefault="00F372FB">
                    <w:pPr>
                      <w:spacing w:before="15"/>
                      <w:ind w:left="20"/>
                      <w:rPr>
                        <w:sz w:val="16"/>
                      </w:rPr>
                    </w:pPr>
                    <w:r>
                      <w:rPr>
                        <w:sz w:val="16"/>
                      </w:rPr>
                      <w:t xml:space="preserve">201 </w:t>
                    </w:r>
                    <w:r w:rsidRPr="00FA0C9F">
                      <w:rPr>
                        <w:sz w:val="16"/>
                      </w:rPr>
                      <w:t>Part C3 Scope of Works</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1120" behindDoc="1" locked="0" layoutInCell="1" allowOverlap="1" wp14:anchorId="3FE56D6B" wp14:editId="5FA37617">
              <wp:simplePos x="0" y="0"/>
              <wp:positionH relativeFrom="page">
                <wp:posOffset>762000</wp:posOffset>
              </wp:positionH>
              <wp:positionV relativeFrom="page">
                <wp:posOffset>10153650</wp:posOffset>
              </wp:positionV>
              <wp:extent cx="1790700" cy="209550"/>
              <wp:effectExtent l="0" t="0" r="0" b="0"/>
              <wp:wrapNone/>
              <wp:docPr id="1754672151" name="Text Box 175467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202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56D6B" id="_x0000_t202" coordsize="21600,21600" o:spt="202" path="m,l,21600r21600,l21600,xe">
              <v:stroke joinstyle="miter"/>
              <v:path gradientshapeok="t" o:connecttype="rect"/>
            </v:shapetype>
            <v:shape id="Text Box 1754672151" o:spid="_x0000_s1337" type="#_x0000_t202" style="position:absolute;margin-left:60pt;margin-top:799.5pt;width:141pt;height:16.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pCoYW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202 </w:t>
                    </w:r>
                    <w:r w:rsidRPr="00FA0C9F">
                      <w:rPr>
                        <w:sz w:val="16"/>
                      </w:rPr>
                      <w:t>Part C3 Scope of Works</w:t>
                    </w:r>
                  </w:p>
                </w:txbxContent>
              </v:textbox>
              <w10:wrap anchorx="page" anchory="page"/>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3168" behindDoc="1" locked="0" layoutInCell="1" allowOverlap="1" wp14:anchorId="48B9C829" wp14:editId="1A40B0A0">
              <wp:simplePos x="0" y="0"/>
              <wp:positionH relativeFrom="page">
                <wp:posOffset>762000</wp:posOffset>
              </wp:positionH>
              <wp:positionV relativeFrom="page">
                <wp:posOffset>10153650</wp:posOffset>
              </wp:positionV>
              <wp:extent cx="1790700" cy="209550"/>
              <wp:effectExtent l="0" t="0" r="0" b="0"/>
              <wp:wrapNone/>
              <wp:docPr id="1051035038" name="Text Box 1051035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203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9C829" id="_x0000_t202" coordsize="21600,21600" o:spt="202" path="m,l,21600r21600,l21600,xe">
              <v:stroke joinstyle="miter"/>
              <v:path gradientshapeok="t" o:connecttype="rect"/>
            </v:shapetype>
            <v:shape id="Text Box 1051035038" o:spid="_x0000_s1339" type="#_x0000_t202" style="position:absolute;margin-left:60pt;margin-top:799.5pt;width:141pt;height:16.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Ls5z+m6&#10;AgAAx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203 </w:t>
                    </w:r>
                    <w:r w:rsidRPr="00FA0C9F">
                      <w:rPr>
                        <w:sz w:val="16"/>
                      </w:rPr>
                      <w:t>Part C3 Scope of Works</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8544" behindDoc="1" locked="0" layoutInCell="1" allowOverlap="1" wp14:anchorId="2EB21638" wp14:editId="1691D628">
              <wp:simplePos x="0" y="0"/>
              <wp:positionH relativeFrom="page">
                <wp:posOffset>761999</wp:posOffset>
              </wp:positionH>
              <wp:positionV relativeFrom="page">
                <wp:posOffset>10220325</wp:posOffset>
              </wp:positionV>
              <wp:extent cx="1724025" cy="139700"/>
              <wp:effectExtent l="0" t="0" r="9525" b="1270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204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21638" id="_x0000_t202" coordsize="21600,21600" o:spt="202" path="m,l,21600r21600,l21600,xe">
              <v:stroke joinstyle="miter"/>
              <v:path gradientshapeok="t" o:connecttype="rect"/>
            </v:shapetype>
            <v:shape id="Text Box 489" o:spid="_x0000_s1341" type="#_x0000_t202" style="position:absolute;margin-left:60pt;margin-top:804.75pt;width:135.75pt;height:1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8oStAIAALY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" filled="f" stroked="f">
              <v:textbox inset="0,0,0,0">
                <w:txbxContent>
                  <w:p w:rsidR="00F372FB" w:rsidRDefault="00F372FB">
                    <w:pPr>
                      <w:spacing w:before="15"/>
                      <w:ind w:left="20"/>
                      <w:rPr>
                        <w:sz w:val="16"/>
                      </w:rPr>
                    </w:pPr>
                    <w:r>
                      <w:rPr>
                        <w:sz w:val="16"/>
                      </w:rPr>
                      <w:t>204 Part C4 Site Information</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6432" behindDoc="1" locked="0" layoutInCell="1" allowOverlap="1" wp14:anchorId="403EDCAB" wp14:editId="46A47086">
              <wp:simplePos x="0" y="0"/>
              <wp:positionH relativeFrom="page">
                <wp:posOffset>761999</wp:posOffset>
              </wp:positionH>
              <wp:positionV relativeFrom="page">
                <wp:posOffset>10220325</wp:posOffset>
              </wp:positionV>
              <wp:extent cx="1724025" cy="139700"/>
              <wp:effectExtent l="0" t="0" r="9525" b="12700"/>
              <wp:wrapNone/>
              <wp:docPr id="1803184210" name="Text Box 1803184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205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DCAB" id="_x0000_t202" coordsize="21600,21600" o:spt="202" path="m,l,21600r21600,l21600,xe">
              <v:stroke joinstyle="miter"/>
              <v:path gradientshapeok="t" o:connecttype="rect"/>
            </v:shapetype>
            <v:shape id="Text Box 1803184210" o:spid="_x0000_s1343" type="#_x0000_t202" style="position:absolute;margin-left:60pt;margin-top:804.75pt;width:135.7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" filled="f" stroked="f">
              <v:textbox inset="0,0,0,0">
                <w:txbxContent>
                  <w:p w:rsidR="00F372FB" w:rsidRDefault="00F372FB">
                    <w:pPr>
                      <w:spacing w:before="15"/>
                      <w:ind w:left="20"/>
                      <w:rPr>
                        <w:sz w:val="16"/>
                      </w:rPr>
                    </w:pPr>
                    <w:r>
                      <w:rPr>
                        <w:sz w:val="16"/>
                      </w:rPr>
                      <w:t>205 Part C4 Site Information</w:t>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3899F91D" wp14:editId="05F69B64">
              <wp:simplePos x="0" y="0"/>
              <wp:positionH relativeFrom="page">
                <wp:posOffset>761999</wp:posOffset>
              </wp:positionH>
              <wp:positionV relativeFrom="page">
                <wp:posOffset>10220325</wp:posOffset>
              </wp:positionV>
              <wp:extent cx="1724025" cy="139700"/>
              <wp:effectExtent l="0" t="0" r="9525" b="12700"/>
              <wp:wrapNone/>
              <wp:docPr id="463853956" name="Text Box 463853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206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9F91D" id="_x0000_t202" coordsize="21600,21600" o:spt="202" path="m,l,21600r21600,l21600,xe">
              <v:stroke joinstyle="miter"/>
              <v:path gradientshapeok="t" o:connecttype="rect"/>
            </v:shapetype>
            <v:shape id="Text Box 463853956" o:spid="_x0000_s1344" type="#_x0000_t202" style="position:absolute;margin-left:60pt;margin-top:804.75pt;width:135.75pt;height:11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" filled="f" stroked="f">
              <v:textbox inset="0,0,0,0">
                <w:txbxContent>
                  <w:p w:rsidR="00F372FB" w:rsidRDefault="00F372FB">
                    <w:pPr>
                      <w:spacing w:before="15"/>
                      <w:ind w:left="20"/>
                      <w:rPr>
                        <w:sz w:val="16"/>
                      </w:rPr>
                    </w:pPr>
                    <w:r>
                      <w:rPr>
                        <w:sz w:val="16"/>
                      </w:rPr>
                      <w:t>206 Part C4 Site Information</w:t>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6496" behindDoc="1" locked="0" layoutInCell="1" allowOverlap="1" wp14:anchorId="49B923D4" wp14:editId="0EE584A6">
              <wp:simplePos x="0" y="0"/>
              <wp:positionH relativeFrom="margin">
                <wp:align>left</wp:align>
              </wp:positionH>
              <wp:positionV relativeFrom="paragraph">
                <wp:posOffset>70485</wp:posOffset>
              </wp:positionV>
              <wp:extent cx="2095500" cy="219075"/>
              <wp:effectExtent l="0" t="0" r="0" b="9525"/>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207 -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23D4" id="_x0000_t202" coordsize="21600,21600" o:spt="202" path="m,l,21600r21600,l21600,xe">
              <v:stroke joinstyle="miter"/>
              <v:path gradientshapeok="t" o:connecttype="rect"/>
            </v:shapetype>
            <v:shape id="Text Box 483" o:spid="_x0000_s1345" type="#_x0000_t202" style="position:absolute;margin-left:0;margin-top:5.55pt;width:165pt;height:17.2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yrsw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" filled="f" stroked="f">
              <v:textbox inset="0,0,0,0">
                <w:txbxContent>
                  <w:p w:rsidR="00F372FB" w:rsidRDefault="00F372FB">
                    <w:pPr>
                      <w:spacing w:before="15"/>
                      <w:ind w:left="20"/>
                      <w:rPr>
                        <w:sz w:val="16"/>
                      </w:rPr>
                    </w:pPr>
                    <w:r>
                      <w:rPr>
                        <w:sz w:val="16"/>
                      </w:rPr>
                      <w:t>207 - Health and safety Regulations</w:t>
                    </w:r>
                  </w:p>
                </w:txbxContent>
              </v:textbox>
              <w10:wrap anchorx="margin"/>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5216" behindDoc="1" locked="0" layoutInCell="1" allowOverlap="1" wp14:anchorId="02EA5AA5" wp14:editId="73A40C02">
              <wp:simplePos x="0" y="0"/>
              <wp:positionH relativeFrom="margin">
                <wp:align>left</wp:align>
              </wp:positionH>
              <wp:positionV relativeFrom="paragraph">
                <wp:posOffset>70485</wp:posOffset>
              </wp:positionV>
              <wp:extent cx="2095500" cy="219075"/>
              <wp:effectExtent l="0" t="0" r="0" b="9525"/>
              <wp:wrapNone/>
              <wp:docPr id="2000061021" name="Text Box 200006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208 -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A5AA5" id="_x0000_t202" coordsize="21600,21600" o:spt="202" path="m,l,21600r21600,l21600,xe">
              <v:stroke joinstyle="miter"/>
              <v:path gradientshapeok="t" o:connecttype="rect"/>
            </v:shapetype>
            <v:shape id="Text Box 2000061021" o:spid="_x0000_s1346" type="#_x0000_t202" style="position:absolute;margin-left:0;margin-top:5.55pt;width:165pt;height:17.25pt;z-index:-251531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" filled="f" stroked="f">
              <v:textbox inset="0,0,0,0">
                <w:txbxContent>
                  <w:p w:rsidR="00F372FB" w:rsidRDefault="00F372FB">
                    <w:pPr>
                      <w:spacing w:before="15"/>
                      <w:ind w:left="20"/>
                      <w:rPr>
                        <w:sz w:val="16"/>
                      </w:rPr>
                    </w:pPr>
                    <w:r>
                      <w:rPr>
                        <w:sz w:val="16"/>
                      </w:rPr>
                      <w:t>208 - Health and safety Regulations</w:t>
                    </w:r>
                  </w:p>
                </w:txbxContent>
              </v:textbox>
              <w10:wrap anchorx="margin"/>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6240" behindDoc="1" locked="0" layoutInCell="1" allowOverlap="1" wp14:anchorId="42AC5CD1" wp14:editId="6971A0FB">
              <wp:simplePos x="0" y="0"/>
              <wp:positionH relativeFrom="margin">
                <wp:align>left</wp:align>
              </wp:positionH>
              <wp:positionV relativeFrom="paragraph">
                <wp:posOffset>70485</wp:posOffset>
              </wp:positionV>
              <wp:extent cx="2095500" cy="219075"/>
              <wp:effectExtent l="0" t="0" r="0" b="9525"/>
              <wp:wrapNone/>
              <wp:docPr id="438357411" name="Text Box 438357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209 -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C5CD1" id="_x0000_t202" coordsize="21600,21600" o:spt="202" path="m,l,21600r21600,l21600,xe">
              <v:stroke joinstyle="miter"/>
              <v:path gradientshapeok="t" o:connecttype="rect"/>
            </v:shapetype>
            <v:shape id="Text Box 438357411" o:spid="_x0000_s1347" type="#_x0000_t202" style="position:absolute;margin-left:0;margin-top:5.55pt;width:165pt;height:17.25pt;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" filled="f" stroked="f">
              <v:textbox inset="0,0,0,0">
                <w:txbxContent>
                  <w:p w:rsidR="00F372FB" w:rsidRDefault="00F372FB">
                    <w:pPr>
                      <w:spacing w:before="15"/>
                      <w:ind w:left="20"/>
                      <w:rPr>
                        <w:sz w:val="16"/>
                      </w:rPr>
                    </w:pPr>
                    <w:r>
                      <w:rPr>
                        <w:sz w:val="16"/>
                      </w:rPr>
                      <w:t>209 - Health and safety Regulations</w:t>
                    </w:r>
                  </w:p>
                </w:txbxContent>
              </v:textbox>
              <w10:wrap anchorx="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0720" behindDoc="1" locked="0" layoutInCell="1" allowOverlap="1" wp14:anchorId="34701CA2" wp14:editId="6A085FFD">
              <wp:simplePos x="0" y="0"/>
              <wp:positionH relativeFrom="margin">
                <wp:align>left</wp:align>
              </wp:positionH>
              <wp:positionV relativeFrom="bottomMargin">
                <wp:posOffset>66675</wp:posOffset>
              </wp:positionV>
              <wp:extent cx="1352550" cy="161925"/>
              <wp:effectExtent l="0" t="0" r="0" b="952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1CA2" id="_x0000_t202" coordsize="21600,21600" o:spt="202" path="m,l,21600r21600,l21600,xe">
              <v:stroke joinstyle="miter"/>
              <v:path gradientshapeok="t" o:connecttype="rect"/>
            </v:shapetype>
            <v:shape id="Text Box 101" o:spid="_x0000_s1106" type="#_x0000_t202" style="position:absolute;margin-left:0;margin-top:5.25pt;width:106.5pt;height:12.7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" filled="f" stroked="f">
              <v:textbox inset="0,0,0,0">
                <w:txbxContent>
                  <w:p w:rsidR="00F372FB" w:rsidRDefault="00F372FB">
                    <w:pPr>
                      <w:spacing w:before="15"/>
                      <w:ind w:left="20"/>
                      <w:rPr>
                        <w:sz w:val="16"/>
                      </w:rPr>
                    </w:pPr>
                    <w:r>
                      <w:rPr>
                        <w:sz w:val="16"/>
                      </w:rPr>
                      <w:t>17 Part T1.2 Tender Data</w:t>
                    </w:r>
                  </w:p>
                </w:txbxContent>
              </v:textbox>
              <w10:wrap anchorx="margin" anchory="margin"/>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7264" behindDoc="1" locked="0" layoutInCell="1" allowOverlap="1" wp14:anchorId="14E361B8" wp14:editId="722891B4">
              <wp:simplePos x="0" y="0"/>
              <wp:positionH relativeFrom="margin">
                <wp:align>left</wp:align>
              </wp:positionH>
              <wp:positionV relativeFrom="paragraph">
                <wp:posOffset>70485</wp:posOffset>
              </wp:positionV>
              <wp:extent cx="2095500" cy="219075"/>
              <wp:effectExtent l="0" t="0" r="0" b="9525"/>
              <wp:wrapNone/>
              <wp:docPr id="1039655389" name="Text Box 1039655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361B8" id="_x0000_t202" coordsize="21600,21600" o:spt="202" path="m,l,21600r21600,l21600,xe">
              <v:stroke joinstyle="miter"/>
              <v:path gradientshapeok="t" o:connecttype="rect"/>
            </v:shapetype>
            <v:shape id="Text Box 1039655389" o:spid="_x0000_s1348" type="#_x0000_t202" style="position:absolute;margin-left:0;margin-top:5.55pt;width:165pt;height:17.25pt;z-index:-251529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K+ks5bgCAADE&#10;BQAADgAAAAAAAAAAAAAAAAAuAgAAZHJzL2Uyb0RvYy54bWxQSwECLQAUAAYACAAAACEAnolNMNwA&#10;AAAGAQAADwAAAAAAAAAAAAAAAAASBQAAZHJzL2Rvd25yZXYueG1sUEsFBgAAAAAEAAQA8wAAABsG&#10;AAAAAA==&#10;" filled="f" stroked="f">
              <v:textbox inset="0,0,0,0">
                <w:txbxContent>
                  <w:p w:rsidR="00F372FB" w:rsidRDefault="00F372FB">
                    <w:pPr>
                      <w:spacing w:before="15"/>
                      <w:ind w:left="20"/>
                      <w:rPr>
                        <w:sz w:val="16"/>
                      </w:rPr>
                    </w:pPr>
                    <w:r>
                      <w:rPr>
                        <w:sz w:val="16"/>
                      </w:rPr>
                      <w:t>210 - Health and safety Regulations</w:t>
                    </w:r>
                  </w:p>
                </w:txbxContent>
              </v:textbox>
              <w10:wrap anchorx="margin"/>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8288" behindDoc="1" locked="0" layoutInCell="1" allowOverlap="1" wp14:anchorId="70B3B516" wp14:editId="39370E65">
              <wp:simplePos x="0" y="0"/>
              <wp:positionH relativeFrom="margin">
                <wp:align>left</wp:align>
              </wp:positionH>
              <wp:positionV relativeFrom="paragraph">
                <wp:posOffset>70485</wp:posOffset>
              </wp:positionV>
              <wp:extent cx="2095500" cy="219075"/>
              <wp:effectExtent l="0" t="0" r="0" b="9525"/>
              <wp:wrapNone/>
              <wp:docPr id="2094561767" name="Text Box 2094561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3B516" id="_x0000_t202" coordsize="21600,21600" o:spt="202" path="m,l,21600r21600,l21600,xe">
              <v:stroke joinstyle="miter"/>
              <v:path gradientshapeok="t" o:connecttype="rect"/>
            </v:shapetype>
            <v:shape id="Text Box 2094561767" o:spid="_x0000_s1349" type="#_x0000_t202" style="position:absolute;margin-left:0;margin-top:5.55pt;width:165pt;height:17.25pt;z-index:-251528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n8zhw7gCAADE&#10;BQAADgAAAAAAAAAAAAAAAAAuAgAAZHJzL2Uyb0RvYy54bWxQSwECLQAUAAYACAAAACEAnolNMNwA&#10;AAAGAQAADwAAAAAAAAAAAAAAAAASBQAAZHJzL2Rvd25yZXYueG1sUEsFBgAAAAAEAAQA8wAAABsG&#10;AAAAAA==&#10;" filled="f" stroked="f">
              <v:textbox inset="0,0,0,0">
                <w:txbxContent>
                  <w:p w:rsidR="00F372FB" w:rsidRDefault="00F372FB">
                    <w:pPr>
                      <w:spacing w:before="15"/>
                      <w:ind w:left="20"/>
                      <w:rPr>
                        <w:sz w:val="16"/>
                      </w:rPr>
                    </w:pPr>
                    <w:r>
                      <w:rPr>
                        <w:sz w:val="16"/>
                      </w:rPr>
                      <w:t>211 - Health and safety Regulations</w:t>
                    </w:r>
                  </w:p>
                </w:txbxContent>
              </v:textbox>
              <w10:wrap anchorx="margin"/>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9312" behindDoc="1" locked="0" layoutInCell="1" allowOverlap="1" wp14:anchorId="70765623" wp14:editId="06D381A4">
              <wp:simplePos x="0" y="0"/>
              <wp:positionH relativeFrom="margin">
                <wp:align>left</wp:align>
              </wp:positionH>
              <wp:positionV relativeFrom="paragraph">
                <wp:posOffset>70485</wp:posOffset>
              </wp:positionV>
              <wp:extent cx="2095500" cy="219075"/>
              <wp:effectExtent l="0" t="0" r="0" b="9525"/>
              <wp:wrapNone/>
              <wp:docPr id="1855532632" name="Text Box 1855532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65623" id="_x0000_t202" coordsize="21600,21600" o:spt="202" path="m,l,21600r21600,l21600,xe">
              <v:stroke joinstyle="miter"/>
              <v:path gradientshapeok="t" o:connecttype="rect"/>
            </v:shapetype>
            <v:shape id="Text Box 1855532632" o:spid="_x0000_s1350" type="#_x0000_t202" style="position:absolute;margin-left:0;margin-top:5.55pt;width:165pt;height:17.25pt;z-index:-251527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DYuAIAAMQ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54jg2LgCAADE&#10;BQAADgAAAAAAAAAAAAAAAAAuAgAAZHJzL2Uyb0RvYy54bWxQSwECLQAUAAYACAAAACEAnolNMNwA&#10;AAAGAQAADwAAAAAAAAAAAAAAAAASBQAAZHJzL2Rvd25yZXYueG1sUEsFBgAAAAAEAAQA8wAAABsG&#10;AAAAAA==&#10;" filled="f" stroked="f">
              <v:textbox inset="0,0,0,0">
                <w:txbxContent>
                  <w:p w:rsidR="00F372FB" w:rsidRDefault="00F372FB">
                    <w:pPr>
                      <w:spacing w:before="15"/>
                      <w:ind w:left="20"/>
                      <w:rPr>
                        <w:sz w:val="16"/>
                      </w:rPr>
                    </w:pPr>
                    <w:r>
                      <w:rPr>
                        <w:sz w:val="16"/>
                      </w:rPr>
                      <w:t>212 - Health and safety Regulations</w:t>
                    </w:r>
                  </w:p>
                </w:txbxContent>
              </v:textbox>
              <w10:wrap anchorx="margin"/>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0336" behindDoc="1" locked="0" layoutInCell="1" allowOverlap="1" wp14:anchorId="15D6CB1C" wp14:editId="6C3AADC9">
              <wp:simplePos x="0" y="0"/>
              <wp:positionH relativeFrom="margin">
                <wp:align>left</wp:align>
              </wp:positionH>
              <wp:positionV relativeFrom="paragraph">
                <wp:posOffset>70485</wp:posOffset>
              </wp:positionV>
              <wp:extent cx="2095500" cy="219075"/>
              <wp:effectExtent l="0" t="0" r="0" b="9525"/>
              <wp:wrapNone/>
              <wp:docPr id="2055945317" name="Text Box 2055945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6CB1C" id="_x0000_t202" coordsize="21600,21600" o:spt="202" path="m,l,21600r21600,l21600,xe">
              <v:stroke joinstyle="miter"/>
              <v:path gradientshapeok="t" o:connecttype="rect"/>
            </v:shapetype>
            <v:shape id="Text Box 2055945317" o:spid="_x0000_s1351" type="#_x0000_t202" style="position:absolute;margin-left:0;margin-top:5.55pt;width:165pt;height:17.25pt;z-index:-25152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efHhOLgCAADE&#10;BQAADgAAAAAAAAAAAAAAAAAuAgAAZHJzL2Uyb0RvYy54bWxQSwECLQAUAAYACAAAACEAnolNMNwA&#10;AAAGAQAADwAAAAAAAAAAAAAAAAASBQAAZHJzL2Rvd25yZXYueG1sUEsFBgAAAAAEAAQA8wAAABsG&#10;AAAAAA==&#10;" filled="f" stroked="f">
              <v:textbox inset="0,0,0,0">
                <w:txbxContent>
                  <w:p w:rsidR="00F372FB" w:rsidRDefault="00F372FB">
                    <w:pPr>
                      <w:spacing w:before="15"/>
                      <w:ind w:left="20"/>
                      <w:rPr>
                        <w:sz w:val="16"/>
                      </w:rPr>
                    </w:pPr>
                    <w:r>
                      <w:rPr>
                        <w:sz w:val="16"/>
                      </w:rPr>
                      <w:t>213 - Health and safety Regulations</w:t>
                    </w:r>
                  </w:p>
                </w:txbxContent>
              </v:textbox>
              <w10:wrap anchorx="margin"/>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5456" behindDoc="1" locked="0" layoutInCell="1" allowOverlap="1" wp14:anchorId="6863EAFE" wp14:editId="5C3AF746">
              <wp:simplePos x="0" y="0"/>
              <wp:positionH relativeFrom="margin">
                <wp:align>left</wp:align>
              </wp:positionH>
              <wp:positionV relativeFrom="paragraph">
                <wp:posOffset>70485</wp:posOffset>
              </wp:positionV>
              <wp:extent cx="2095500" cy="219075"/>
              <wp:effectExtent l="0" t="0" r="0" b="9525"/>
              <wp:wrapNone/>
              <wp:docPr id="1025554687" name="Text Box 1025554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3EAFE" id="_x0000_t202" coordsize="21600,21600" o:spt="202" path="m,l,21600r21600,l21600,xe">
              <v:stroke joinstyle="miter"/>
              <v:path gradientshapeok="t" o:connecttype="rect"/>
            </v:shapetype>
            <v:shape id="Text Box 1025554687" o:spid="_x0000_s1352" type="#_x0000_t202" style="position:absolute;margin-left:0;margin-top:5.55pt;width:165pt;height:17.25pt;z-index:-251521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" filled="f" stroked="f">
              <v:textbox inset="0,0,0,0">
                <w:txbxContent>
                  <w:p w:rsidR="00F372FB" w:rsidRDefault="00F372FB">
                    <w:pPr>
                      <w:spacing w:before="15"/>
                      <w:ind w:left="20"/>
                      <w:rPr>
                        <w:sz w:val="16"/>
                      </w:rPr>
                    </w:pPr>
                    <w:r>
                      <w:rPr>
                        <w:sz w:val="16"/>
                      </w:rPr>
                      <w:t>214 - Health and safety Regulations</w:t>
                    </w:r>
                  </w:p>
                </w:txbxContent>
              </v:textbox>
              <w10:wrap anchorx="margin"/>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1360" behindDoc="1" locked="0" layoutInCell="1" allowOverlap="1" wp14:anchorId="2AF4C20F" wp14:editId="0AC57625">
              <wp:simplePos x="0" y="0"/>
              <wp:positionH relativeFrom="margin">
                <wp:align>left</wp:align>
              </wp:positionH>
              <wp:positionV relativeFrom="paragraph">
                <wp:posOffset>70485</wp:posOffset>
              </wp:positionV>
              <wp:extent cx="2095500" cy="219075"/>
              <wp:effectExtent l="0" t="0" r="0" b="9525"/>
              <wp:wrapNone/>
              <wp:docPr id="965291417" name="Text Box 96529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4C20F" id="_x0000_t202" coordsize="21600,21600" o:spt="202" path="m,l,21600r21600,l21600,xe">
              <v:stroke joinstyle="miter"/>
              <v:path gradientshapeok="t" o:connecttype="rect"/>
            </v:shapetype>
            <v:shape id="Text Box 965291417" o:spid="_x0000_s1353" type="#_x0000_t202" style="position:absolute;margin-left:0;margin-top:5.55pt;width:165pt;height:17.25pt;z-index:-251525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GruAIAAMI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6woxq7gCAADC&#10;BQAADgAAAAAAAAAAAAAAAAAuAgAAZHJzL2Uyb0RvYy54bWxQSwECLQAUAAYACAAAACEAnolNMNwA&#10;AAAGAQAADwAAAAAAAAAAAAAAAAASBQAAZHJzL2Rvd25yZXYueG1sUEsFBgAAAAAEAAQA8wAAABsG&#10;AAAAAA==&#10;" filled="f" stroked="f">
              <v:textbox inset="0,0,0,0">
                <w:txbxContent>
                  <w:p w:rsidR="00F372FB" w:rsidRDefault="00F372FB">
                    <w:pPr>
                      <w:spacing w:before="15"/>
                      <w:ind w:left="20"/>
                      <w:rPr>
                        <w:sz w:val="16"/>
                      </w:rPr>
                    </w:pPr>
                    <w:r>
                      <w:rPr>
                        <w:sz w:val="16"/>
                      </w:rPr>
                      <w:t>215 - Health and safety Regulations</w:t>
                    </w:r>
                  </w:p>
                </w:txbxContent>
              </v:textbox>
              <w10:wrap anchorx="margin"/>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63155343" wp14:editId="44282CBF">
              <wp:simplePos x="0" y="0"/>
              <wp:positionH relativeFrom="margin">
                <wp:align>left</wp:align>
              </wp:positionH>
              <wp:positionV relativeFrom="paragraph">
                <wp:posOffset>70485</wp:posOffset>
              </wp:positionV>
              <wp:extent cx="2095500" cy="219075"/>
              <wp:effectExtent l="0" t="0" r="0" b="9525"/>
              <wp:wrapNone/>
              <wp:docPr id="1936997420" name="Text Box 1936997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55343" id="_x0000_t202" coordsize="21600,21600" o:spt="202" path="m,l,21600r21600,l21600,xe">
              <v:stroke joinstyle="miter"/>
              <v:path gradientshapeok="t" o:connecttype="rect"/>
            </v:shapetype>
            <v:shape id="Text Box 1936997420" o:spid="_x0000_s1354" type="#_x0000_t202" style="position:absolute;margin-left:0;margin-top:5.55pt;width:165pt;height:17.25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mNiLe7gCAADE&#10;BQAADgAAAAAAAAAAAAAAAAAuAgAAZHJzL2Uyb0RvYy54bWxQSwECLQAUAAYACAAAACEAnolNMNwA&#10;AAAGAQAADwAAAAAAAAAAAAAAAAASBQAAZHJzL2Rvd25yZXYueG1sUEsFBgAAAAAEAAQA8wAAABsG&#10;AAAAAA==&#10;" filled="f" stroked="f">
              <v:textbox inset="0,0,0,0">
                <w:txbxContent>
                  <w:p w:rsidR="00F372FB" w:rsidRDefault="00F372FB">
                    <w:pPr>
                      <w:spacing w:before="15"/>
                      <w:ind w:left="20"/>
                      <w:rPr>
                        <w:sz w:val="16"/>
                      </w:rPr>
                    </w:pPr>
                    <w:r>
                      <w:rPr>
                        <w:sz w:val="16"/>
                      </w:rPr>
                      <w:t>216 - Health and safety Regulations</w:t>
                    </w:r>
                  </w:p>
                </w:txbxContent>
              </v:textbox>
              <w10:wrap anchorx="margin"/>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3408" behindDoc="1" locked="0" layoutInCell="1" allowOverlap="1" wp14:anchorId="34740214" wp14:editId="6180962D">
              <wp:simplePos x="0" y="0"/>
              <wp:positionH relativeFrom="margin">
                <wp:align>left</wp:align>
              </wp:positionH>
              <wp:positionV relativeFrom="paragraph">
                <wp:posOffset>70485</wp:posOffset>
              </wp:positionV>
              <wp:extent cx="2095500" cy="219075"/>
              <wp:effectExtent l="0" t="0" r="0" b="9525"/>
              <wp:wrapNone/>
              <wp:docPr id="1784332574" name="Text Box 1784332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40214" id="_x0000_t202" coordsize="21600,21600" o:spt="202" path="m,l,21600r21600,l21600,xe">
              <v:stroke joinstyle="miter"/>
              <v:path gradientshapeok="t" o:connecttype="rect"/>
            </v:shapetype>
            <v:shape id="Text Box 1784332574" o:spid="_x0000_s1355" type="#_x0000_t202" style="position:absolute;margin-left:0;margin-top:5.55pt;width:165pt;height:17.25pt;z-index:-251523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vItwIAAMQ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" filled="f" stroked="f">
              <v:textbox inset="0,0,0,0">
                <w:txbxContent>
                  <w:p w:rsidR="00F372FB" w:rsidRDefault="00F372FB">
                    <w:pPr>
                      <w:spacing w:before="15"/>
                      <w:ind w:left="20"/>
                      <w:rPr>
                        <w:sz w:val="16"/>
                      </w:rPr>
                    </w:pPr>
                    <w:r>
                      <w:rPr>
                        <w:sz w:val="16"/>
                      </w:rPr>
                      <w:t>217 - Health and safety Regulations</w:t>
                    </w:r>
                  </w:p>
                </w:txbxContent>
              </v:textbox>
              <w10:wrap anchorx="margin"/>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8432" behindDoc="1" locked="0" layoutInCell="1" allowOverlap="1" wp14:anchorId="60BBB402" wp14:editId="71885718">
              <wp:simplePos x="0" y="0"/>
              <wp:positionH relativeFrom="margin">
                <wp:align>left</wp:align>
              </wp:positionH>
              <wp:positionV relativeFrom="paragraph">
                <wp:posOffset>51435</wp:posOffset>
              </wp:positionV>
              <wp:extent cx="1676400" cy="2000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218 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B402" id="_x0000_t202" coordsize="21600,21600" o:spt="202" path="m,l,21600r21600,l21600,xe">
              <v:stroke joinstyle="miter"/>
              <v:path gradientshapeok="t" o:connecttype="rect"/>
            </v:shapetype>
            <v:shape id="Text Box 2" o:spid="_x0000_s1356" type="#_x0000_t202" style="position:absolute;margin-left:0;margin-top:4.05pt;width:132pt;height:15.7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9GsAIAALI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" filled="f" stroked="f">
              <v:textbox inset="0,0,0,0">
                <w:txbxContent>
                  <w:p w:rsidR="00F372FB" w:rsidRDefault="00F372FB">
                    <w:pPr>
                      <w:spacing w:before="15"/>
                      <w:ind w:left="20"/>
                      <w:rPr>
                        <w:sz w:val="16"/>
                      </w:rPr>
                    </w:pPr>
                    <w:r>
                      <w:rPr>
                        <w:sz w:val="16"/>
                      </w:rPr>
                      <w:t>218 ANNEXURE B Tender Drawings</w:t>
                    </w:r>
                  </w:p>
                </w:txbxContent>
              </v:textbox>
              <w10:wrap anchorx="margin"/>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9808" behindDoc="1" locked="0" layoutInCell="1" allowOverlap="1" wp14:anchorId="7362A3AC" wp14:editId="2A2DE483">
              <wp:simplePos x="0" y="0"/>
              <wp:positionH relativeFrom="margin">
                <wp:align>left</wp:align>
              </wp:positionH>
              <wp:positionV relativeFrom="bottomMargin">
                <wp:posOffset>66675</wp:posOffset>
              </wp:positionV>
              <wp:extent cx="1352550" cy="161925"/>
              <wp:effectExtent l="0" t="0" r="0" b="952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18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2A3AC" id="_x0000_t202" coordsize="21600,21600" o:spt="202" path="m,l,21600r21600,l21600,xe">
              <v:stroke joinstyle="miter"/>
              <v:path gradientshapeok="t" o:connecttype="rect"/>
            </v:shapetype>
            <v:shape id="Text Box 95" o:spid="_x0000_s1108" type="#_x0000_t202" style="position:absolute;margin-left:0;margin-top:5.25pt;width:106.5pt;height:12.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hssg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" filled="f" stroked="f">
              <v:textbox inset="0,0,0,0">
                <w:txbxContent>
                  <w:p w:rsidR="00F372FB" w:rsidRDefault="00F372FB">
                    <w:pPr>
                      <w:spacing w:before="15"/>
                      <w:ind w:left="20"/>
                      <w:rPr>
                        <w:sz w:val="16"/>
                      </w:rPr>
                    </w:pPr>
                    <w:r>
                      <w:rPr>
                        <w:sz w:val="16"/>
                      </w:rPr>
                      <w:t>18 Part T1.2 Tender Data</w:t>
                    </w:r>
                  </w:p>
                </w:txbxContent>
              </v:textbox>
              <w10:wrap anchorx="margin" anchory="margin"/>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2048" behindDoc="1" locked="0" layoutInCell="1" allowOverlap="1" wp14:anchorId="4AE0313A" wp14:editId="1ADC3D73">
              <wp:simplePos x="0" y="0"/>
              <wp:positionH relativeFrom="page">
                <wp:posOffset>821690</wp:posOffset>
              </wp:positionH>
              <wp:positionV relativeFrom="bottomMargin">
                <wp:align>top</wp:align>
              </wp:positionV>
              <wp:extent cx="1567815" cy="139700"/>
              <wp:effectExtent l="0" t="0" r="13335" b="1270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0313A" id="_x0000_t202" coordsize="21600,21600" o:spt="202" path="m,l,21600r21600,l21600,xe">
              <v:stroke joinstyle="miter"/>
              <v:path gradientshapeok="t" o:connecttype="rect"/>
            </v:shapetype>
            <v:shape id="Text Box 63" o:spid="_x0000_s1110" type="#_x0000_t202" style="position:absolute;margin-left:64.7pt;margin-top:0;width:123.45pt;height:11pt;z-index:-25179443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JetAIAALM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" filled="f" stroked="f">
              <v:textbox inset="0,0,0,0">
                <w:txbxContent>
                  <w:p w:rsidR="00F372FB" w:rsidRDefault="00F372FB">
                    <w:pPr>
                      <w:spacing w:before="15"/>
                      <w:ind w:left="20"/>
                      <w:rPr>
                        <w:sz w:val="16"/>
                      </w:rPr>
                    </w:pPr>
                    <w:r>
                      <w:rPr>
                        <w:sz w:val="16"/>
                      </w:rPr>
                      <w:t>19 Part T2 Returnable Documents</w:t>
                    </w:r>
                  </w:p>
                </w:txbxContent>
              </v:textbox>
              <w10:wrap anchorx="page"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1856" behindDoc="1" locked="0" layoutInCell="1" allowOverlap="1" wp14:anchorId="1663116F" wp14:editId="71A09A06">
              <wp:simplePos x="0" y="0"/>
              <wp:positionH relativeFrom="page">
                <wp:posOffset>821690</wp:posOffset>
              </wp:positionH>
              <wp:positionV relativeFrom="bottomMargin">
                <wp:align>top</wp:align>
              </wp:positionV>
              <wp:extent cx="1567815" cy="139700"/>
              <wp:effectExtent l="0" t="0" r="13335" b="1270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3116F" id="_x0000_t202" coordsize="21600,21600" o:spt="202" path="m,l,21600r21600,l21600,xe">
              <v:stroke joinstyle="miter"/>
              <v:path gradientshapeok="t" o:connecttype="rect"/>
            </v:shapetype>
            <v:shape id="Text Box 210" o:spid="_x0000_s1112" type="#_x0000_t202" style="position:absolute;margin-left:64.7pt;margin-top:0;width:123.45pt;height:11pt;z-index:-25167462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qtQIAALU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" filled="f" stroked="f">
              <v:textbox inset="0,0,0,0">
                <w:txbxContent>
                  <w:p w:rsidR="00F372FB" w:rsidRDefault="00F372FB">
                    <w:pPr>
                      <w:spacing w:before="15"/>
                      <w:ind w:left="20"/>
                      <w:rPr>
                        <w:sz w:val="16"/>
                      </w:rPr>
                    </w:pPr>
                    <w:r>
                      <w:rPr>
                        <w:sz w:val="16"/>
                      </w:rPr>
                      <w:t>26 Part T2 Returnable Documents</w:t>
                    </w:r>
                  </w:p>
                </w:txbxContent>
              </v:textbox>
              <w10:wrap anchorx="page"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8976" behindDoc="1" locked="0" layoutInCell="1" allowOverlap="1" wp14:anchorId="6507B440" wp14:editId="0C1B2159">
              <wp:simplePos x="0" y="0"/>
              <wp:positionH relativeFrom="page">
                <wp:posOffset>723900</wp:posOffset>
              </wp:positionH>
              <wp:positionV relativeFrom="page">
                <wp:posOffset>10325100</wp:posOffset>
              </wp:positionV>
              <wp:extent cx="1314450" cy="200025"/>
              <wp:effectExtent l="0" t="0" r="0" b="952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7B440" id="_x0000_t202" coordsize="21600,21600" o:spt="202" path="m,l,21600r21600,l21600,xe">
              <v:stroke joinstyle="miter"/>
              <v:path gradientshapeok="t" o:connecttype="rect"/>
            </v:shapetype>
            <v:shape id="Text Box 75" o:spid="_x0000_s1083" type="#_x0000_t202" style="position:absolute;margin-left:57pt;margin-top:813pt;width:103.5pt;height:15.7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" filled="f" stroked="f">
              <v:textbox inset="0,0,0,0">
                <w:txbxContent>
                  <w:p w:rsidR="00F372FB" w:rsidRDefault="00F372FB">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3072" behindDoc="1" locked="0" layoutInCell="1" allowOverlap="1" wp14:anchorId="003128A6" wp14:editId="3C7F81B5">
              <wp:simplePos x="0" y="0"/>
              <wp:positionH relativeFrom="margin">
                <wp:align>left</wp:align>
              </wp:positionH>
              <wp:positionV relativeFrom="page">
                <wp:posOffset>10222230</wp:posOffset>
              </wp:positionV>
              <wp:extent cx="1590675" cy="123825"/>
              <wp:effectExtent l="0" t="0" r="9525"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28A6" id="_x0000_t202" coordsize="21600,21600" o:spt="202" path="m,l,21600r21600,l21600,xe">
              <v:stroke joinstyle="miter"/>
              <v:path gradientshapeok="t" o:connecttype="rect"/>
            </v:shapetype>
            <v:shape id="Text Box 62" o:spid="_x0000_s1114" type="#_x0000_t202" style="position:absolute;margin-left:0;margin-top:804.9pt;width:125.25pt;height:9.75pt;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T6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" filled="f" stroked="f">
              <v:textbox inset="0,0,0,0">
                <w:txbxContent>
                  <w:p w:rsidR="00F372FB" w:rsidRDefault="00F372FB">
                    <w:pPr>
                      <w:spacing w:before="15"/>
                      <w:ind w:left="20"/>
                      <w:rPr>
                        <w:sz w:val="16"/>
                      </w:rPr>
                    </w:pPr>
                    <w:r>
                      <w:rPr>
                        <w:sz w:val="16"/>
                      </w:rPr>
                      <w:t>27 Part T2 Returnable Documents</w:t>
                    </w:r>
                  </w:p>
                </w:txbxContent>
              </v:textbox>
              <w10:wrap anchorx="margin"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4096" behindDoc="1" locked="0" layoutInCell="1" allowOverlap="1" wp14:anchorId="56F6FFFB" wp14:editId="73073E0E">
              <wp:simplePos x="0" y="0"/>
              <wp:positionH relativeFrom="margin">
                <wp:align>left</wp:align>
              </wp:positionH>
              <wp:positionV relativeFrom="page">
                <wp:posOffset>10144125</wp:posOffset>
              </wp:positionV>
              <wp:extent cx="1567815" cy="161925"/>
              <wp:effectExtent l="0" t="0" r="13335" b="952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6FFFB" id="_x0000_t202" coordsize="21600,21600" o:spt="202" path="m,l,21600r21600,l21600,xe">
              <v:stroke joinstyle="miter"/>
              <v:path gradientshapeok="t" o:connecttype="rect"/>
            </v:shapetype>
            <v:shape id="Text Box 61" o:spid="_x0000_s1116" type="#_x0000_t202" style="position:absolute;margin-left:0;margin-top:798.75pt;width:123.45pt;height:12.7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" filled="f" stroked="f">
              <v:textbox inset="0,0,0,0">
                <w:txbxContent>
                  <w:p w:rsidR="00F372FB" w:rsidRDefault="00F372FB">
                    <w:pPr>
                      <w:spacing w:before="15"/>
                      <w:ind w:left="20"/>
                      <w:rPr>
                        <w:sz w:val="16"/>
                      </w:rPr>
                    </w:pPr>
                    <w:r>
                      <w:rPr>
                        <w:sz w:val="16"/>
                      </w:rPr>
                      <w:t>28 Part T2 Returnable Documents</w:t>
                    </w:r>
                  </w:p>
                </w:txbxContent>
              </v:textbox>
              <w10:wrap anchorx="margin"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2768" behindDoc="1" locked="0" layoutInCell="1" allowOverlap="1" wp14:anchorId="42026DF8" wp14:editId="2657B31B">
              <wp:simplePos x="0" y="0"/>
              <wp:positionH relativeFrom="margin">
                <wp:align>left</wp:align>
              </wp:positionH>
              <wp:positionV relativeFrom="page">
                <wp:posOffset>10153650</wp:posOffset>
              </wp:positionV>
              <wp:extent cx="1567815" cy="209550"/>
              <wp:effectExtent l="0" t="0" r="13335" b="0"/>
              <wp:wrapNone/>
              <wp:docPr id="3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6DF8" id="_x0000_t202" coordsize="21600,21600" o:spt="202" path="m,l,21600r21600,l21600,xe">
              <v:stroke joinstyle="miter"/>
              <v:path gradientshapeok="t" o:connecttype="rect"/>
            </v:shapetype>
            <v:shape id="Text Box 377" o:spid="_x0000_s1118" type="#_x0000_t202" style="position:absolute;margin-left:0;margin-top:799.5pt;width:123.45pt;height:16.5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n3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" filled="f" stroked="f">
              <v:textbox inset="0,0,0,0">
                <w:txbxContent>
                  <w:p w:rsidR="00F372FB" w:rsidRDefault="00F372FB">
                    <w:pPr>
                      <w:spacing w:before="15"/>
                      <w:ind w:left="20"/>
                      <w:rPr>
                        <w:sz w:val="16"/>
                      </w:rPr>
                    </w:pPr>
                    <w:r>
                      <w:rPr>
                        <w:sz w:val="16"/>
                      </w:rPr>
                      <w:t>29 Part T2 Returnable Documents</w:t>
                    </w:r>
                  </w:p>
                </w:txbxContent>
              </v:textbox>
              <w10:wrap anchorx="margin"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3792" behindDoc="1" locked="0" layoutInCell="1" allowOverlap="1" wp14:anchorId="59561A6D" wp14:editId="3B105FBC">
              <wp:simplePos x="0" y="0"/>
              <wp:positionH relativeFrom="margin">
                <wp:align>left</wp:align>
              </wp:positionH>
              <wp:positionV relativeFrom="bottomMargin">
                <wp:posOffset>76200</wp:posOffset>
              </wp:positionV>
              <wp:extent cx="1567815" cy="152400"/>
              <wp:effectExtent l="0" t="0" r="13335" b="0"/>
              <wp:wrapNone/>
              <wp:docPr id="37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A6D" id="_x0000_t202" coordsize="21600,21600" o:spt="202" path="m,l,21600r21600,l21600,xe">
              <v:stroke joinstyle="miter"/>
              <v:path gradientshapeok="t" o:connecttype="rect"/>
            </v:shapetype>
            <v:shape id="Text Box 378" o:spid="_x0000_s1119" type="#_x0000_t202" style="position:absolute;margin-left:0;margin-top:6pt;width:123.45pt;height:12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" filled="f" stroked="f">
              <v:textbox inset="0,0,0,0">
                <w:txbxContent>
                  <w:p w:rsidR="00F372FB" w:rsidRDefault="00F372FB">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4816" behindDoc="1" locked="0" layoutInCell="1" allowOverlap="1" wp14:anchorId="22524953" wp14:editId="7EC1D64A">
              <wp:simplePos x="0" y="0"/>
              <wp:positionH relativeFrom="margin">
                <wp:align>left</wp:align>
              </wp:positionH>
              <wp:positionV relativeFrom="bottomMargin">
                <wp:posOffset>57150</wp:posOffset>
              </wp:positionV>
              <wp:extent cx="1567815" cy="152400"/>
              <wp:effectExtent l="0" t="0" r="13335" b="0"/>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4953" id="_x0000_t202" coordsize="21600,21600" o:spt="202" path="m,l,21600r21600,l21600,xe">
              <v:stroke joinstyle="miter"/>
              <v:path gradientshapeok="t" o:connecttype="rect"/>
            </v:shapetype>
            <v:shape id="Text Box 379" o:spid="_x0000_s1120" type="#_x0000_t202" style="position:absolute;margin-left:0;margin-top:4.5pt;width:123.45pt;height:12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StAIAALU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" filled="f" stroked="f">
              <v:textbox inset="0,0,0,0">
                <w:txbxContent>
                  <w:p w:rsidR="00F372FB" w:rsidRDefault="00F372FB">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5840" behindDoc="1" locked="0" layoutInCell="1" allowOverlap="1" wp14:anchorId="487D5AB1" wp14:editId="0C0D1344">
              <wp:simplePos x="0" y="0"/>
              <wp:positionH relativeFrom="margin">
                <wp:align>left</wp:align>
              </wp:positionH>
              <wp:positionV relativeFrom="bottomMargin">
                <wp:posOffset>85725</wp:posOffset>
              </wp:positionV>
              <wp:extent cx="1567815" cy="152400"/>
              <wp:effectExtent l="0" t="0" r="13335" b="0"/>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5AB1" id="_x0000_t202" coordsize="21600,21600" o:spt="202" path="m,l,21600r21600,l21600,xe">
              <v:stroke joinstyle="miter"/>
              <v:path gradientshapeok="t" o:connecttype="rect"/>
            </v:shapetype>
            <v:shape id="Text Box 382" o:spid="_x0000_s1121" type="#_x0000_t202" style="position:absolute;margin-left:0;margin-top:6.75pt;width:123.45pt;height:12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rtAIAALU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4n/ha7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3904" behindDoc="1" locked="0" layoutInCell="1" allowOverlap="1" wp14:anchorId="19D8A4CD" wp14:editId="27371501">
              <wp:simplePos x="0" y="0"/>
              <wp:positionH relativeFrom="margin">
                <wp:align>left</wp:align>
              </wp:positionH>
              <wp:positionV relativeFrom="bottomMargin">
                <wp:posOffset>85725</wp:posOffset>
              </wp:positionV>
              <wp:extent cx="1567815" cy="152400"/>
              <wp:effectExtent l="0" t="0" r="1333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8A4CD" id="_x0000_t202" coordsize="21600,21600" o:spt="202" path="m,l,21600r21600,l21600,xe">
              <v:stroke joinstyle="miter"/>
              <v:path gradientshapeok="t" o:connecttype="rect"/>
            </v:shapetype>
            <v:shape id="Text Box 214" o:spid="_x0000_s1123" type="#_x0000_t202" style="position:absolute;margin-left:0;margin-top:6.75pt;width:123.45pt;height:1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Qg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Txu0IL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8000" behindDoc="1" locked="0" layoutInCell="1" allowOverlap="1" wp14:anchorId="15F5EDEF" wp14:editId="16B5B115">
              <wp:simplePos x="0" y="0"/>
              <wp:positionH relativeFrom="margin">
                <wp:align>left</wp:align>
              </wp:positionH>
              <wp:positionV relativeFrom="bottomMargin">
                <wp:posOffset>85725</wp:posOffset>
              </wp:positionV>
              <wp:extent cx="1567815" cy="152400"/>
              <wp:effectExtent l="0" t="0" r="13335"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5EDEF" id="_x0000_t202" coordsize="21600,21600" o:spt="202" path="m,l,21600r21600,l21600,xe">
              <v:stroke joinstyle="miter"/>
              <v:path gradientshapeok="t" o:connecttype="rect"/>
            </v:shapetype>
            <v:shape id="Text Box 250" o:spid="_x0000_s1125" type="#_x0000_t202" style="position:absolute;margin-left:0;margin-top:6.75pt;width:123.45pt;height:1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3ltQIAALU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J4bPeW1AgAAtQUA&#10;AA4AAAAAAAAAAAAAAAAALgIAAGRycy9lMm9Eb2MueG1sUEsBAi0AFAAGAAgAAAAhADumR7XdAAAA&#10;BgEAAA8AAAAAAAAAAAAAAAAADwUAAGRycy9kb3ducmV2LnhtbFBLBQYAAAAABAAEAPMAAAAZBgAA&#10;AAA=&#10;" filled="f" stroked="f">
              <v:textbox inset="0,0,0,0">
                <w:txbxContent>
                  <w:p w:rsidR="00F372FB" w:rsidRDefault="00F372FB">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5952" behindDoc="1" locked="0" layoutInCell="1" allowOverlap="1" wp14:anchorId="7A782EED" wp14:editId="6FAD331B">
              <wp:simplePos x="0" y="0"/>
              <wp:positionH relativeFrom="margin">
                <wp:align>left</wp:align>
              </wp:positionH>
              <wp:positionV relativeFrom="bottomMargin">
                <wp:posOffset>85725</wp:posOffset>
              </wp:positionV>
              <wp:extent cx="1567815" cy="152400"/>
              <wp:effectExtent l="0" t="0" r="13335"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82EED" id="_x0000_t202" coordsize="21600,21600" o:spt="202" path="m,l,21600r21600,l21600,xe">
              <v:stroke joinstyle="miter"/>
              <v:path gradientshapeok="t" o:connecttype="rect"/>
            </v:shapetype>
            <v:shape id="Text Box 226" o:spid="_x0000_s1127" type="#_x0000_t202" style="position:absolute;margin-left:0;margin-top:6.75pt;width:123.45pt;height:1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JC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NgDCQr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0048" behindDoc="1" locked="0" layoutInCell="1" allowOverlap="1" wp14:anchorId="406BFAB2" wp14:editId="097D4DCB">
              <wp:simplePos x="0" y="0"/>
              <wp:positionH relativeFrom="margin">
                <wp:align>left</wp:align>
              </wp:positionH>
              <wp:positionV relativeFrom="bottomMargin">
                <wp:posOffset>85725</wp:posOffset>
              </wp:positionV>
              <wp:extent cx="1567815" cy="152400"/>
              <wp:effectExtent l="0" t="0" r="13335"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BFAB2" id="_x0000_t202" coordsize="21600,21600" o:spt="202" path="m,l,21600r21600,l21600,xe">
              <v:stroke joinstyle="miter"/>
              <v:path gradientshapeok="t" o:connecttype="rect"/>
            </v:shapetype>
            <v:shape id="Text Box 254" o:spid="_x0000_s1129" type="#_x0000_t202" style="position:absolute;margin-left:0;margin-top:6.75pt;width:123.45pt;height:1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le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qIQ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CJN5ELai&#10;egIKSwEMA57C7gOhEfIHRgPskQyr73siKUbtBw5jYJbOLMhZ2M4C4SU8zbDGaBLXelpO+16yXQPI&#10;06BxcQujUjPLYjNTUxTHAYPdYJM57jGzfJ7/W6vzt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FWYJXr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9456" behindDoc="1" locked="0" layoutInCell="1" allowOverlap="1" wp14:anchorId="55299BD1" wp14:editId="742D3778">
              <wp:simplePos x="0" y="0"/>
              <wp:positionH relativeFrom="margin">
                <wp:align>left</wp:align>
              </wp:positionH>
              <wp:positionV relativeFrom="bottomMargin">
                <wp:posOffset>66675</wp:posOffset>
              </wp:positionV>
              <wp:extent cx="695325" cy="152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99BD1" id="_x0000_t202" coordsize="21600,21600" o:spt="202" path="m,l,21600r21600,l21600,xe">
              <v:stroke joinstyle="miter"/>
              <v:path gradientshapeok="t" o:connecttype="rect"/>
            </v:shapetype>
            <v:shape id="Text Box 5" o:spid="_x0000_s1085" type="#_x0000_t202" style="position:absolute;margin-left:0;margin-top:5.25pt;width:54.75pt;height:12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46sQIAAK8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" filled="f" stroked="f">
              <v:textbox inset="0,0,0,0">
                <w:txbxContent>
                  <w:p w:rsidR="00F372FB" w:rsidRDefault="00F372FB">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2096" behindDoc="1" locked="0" layoutInCell="1" allowOverlap="1" wp14:anchorId="346F273A" wp14:editId="2740B7A2">
              <wp:simplePos x="0" y="0"/>
              <wp:positionH relativeFrom="margin">
                <wp:align>left</wp:align>
              </wp:positionH>
              <wp:positionV relativeFrom="bottomMargin">
                <wp:posOffset>85725</wp:posOffset>
              </wp:positionV>
              <wp:extent cx="1567815" cy="152400"/>
              <wp:effectExtent l="0" t="0" r="13335" b="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F273A" id="_x0000_t202" coordsize="21600,21600" o:spt="202" path="m,l,21600r21600,l21600,xe">
              <v:stroke joinstyle="miter"/>
              <v:path gradientshapeok="t" o:connecttype="rect"/>
            </v:shapetype>
            <v:shape id="Text Box 261" o:spid="_x0000_s1131" type="#_x0000_t202" style="position:absolute;margin-left:0;margin-top:6.75pt;width:123.45pt;height:1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AqFo0IswIAALUFAAAO&#10;AAAAAAAAAAAAAAAAAC4CAABkcnMvZTJvRG9jLnhtbFBLAQItABQABgAIAAAAIQA7pke13QAAAAYB&#10;AAAPAAAAAAAAAAAAAAAAAA0FAABkcnMvZG93bnJldi54bWxQSwUGAAAAAAQABADzAAAAFwYAAAAA&#10;" filled="f" stroked="f">
              <v:textbox inset="0,0,0,0">
                <w:txbxContent>
                  <w:p w:rsidR="00F372FB" w:rsidRDefault="00F372FB">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6864" behindDoc="1" locked="0" layoutInCell="1" allowOverlap="1" wp14:anchorId="18100B72" wp14:editId="3A93E26A">
              <wp:simplePos x="0" y="0"/>
              <wp:positionH relativeFrom="margin">
                <wp:align>left</wp:align>
              </wp:positionH>
              <wp:positionV relativeFrom="bottomMargin">
                <wp:posOffset>85725</wp:posOffset>
              </wp:positionV>
              <wp:extent cx="1567815" cy="152400"/>
              <wp:effectExtent l="0" t="0" r="13335" b="0"/>
              <wp:wrapNone/>
              <wp:docPr id="38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00B72" id="_x0000_t202" coordsize="21600,21600" o:spt="202" path="m,l,21600r21600,l21600,xe">
              <v:stroke joinstyle="miter"/>
              <v:path gradientshapeok="t" o:connecttype="rect"/>
            </v:shapetype>
            <v:shape id="Text Box 388" o:spid="_x0000_s1132" type="#_x0000_t202" style="position:absolute;margin-left:0;margin-top:6.75pt;width:123.45pt;height:12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qtm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Bu6rZr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7888" behindDoc="1" locked="0" layoutInCell="1" allowOverlap="1" wp14:anchorId="6109A486" wp14:editId="49F99148">
              <wp:simplePos x="0" y="0"/>
              <wp:positionH relativeFrom="margin">
                <wp:align>left</wp:align>
              </wp:positionH>
              <wp:positionV relativeFrom="bottomMargin">
                <wp:posOffset>85725</wp:posOffset>
              </wp:positionV>
              <wp:extent cx="1567815" cy="152400"/>
              <wp:effectExtent l="0" t="0" r="13335" b="0"/>
              <wp:wrapNone/>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486" id="_x0000_t202" coordsize="21600,21600" o:spt="202" path="m,l,21600r21600,l21600,xe">
              <v:stroke joinstyle="miter"/>
              <v:path gradientshapeok="t" o:connecttype="rect"/>
            </v:shapetype>
            <v:shape id="Text Box 391" o:spid="_x0000_s1133" type="#_x0000_t202" style="position:absolute;margin-left:0;margin-top:6.75pt;width:123.45pt;height:12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IE9d0b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8912" behindDoc="1" locked="0" layoutInCell="1" allowOverlap="1" wp14:anchorId="18F40F0F" wp14:editId="65F2804C">
              <wp:simplePos x="0" y="0"/>
              <wp:positionH relativeFrom="margin">
                <wp:align>left</wp:align>
              </wp:positionH>
              <wp:positionV relativeFrom="bottomMargin">
                <wp:posOffset>85725</wp:posOffset>
              </wp:positionV>
              <wp:extent cx="1567815" cy="152400"/>
              <wp:effectExtent l="0" t="0" r="13335" b="0"/>
              <wp:wrapNone/>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0F0F" id="_x0000_t202" coordsize="21600,21600" o:spt="202" path="m,l,21600r21600,l21600,xe">
              <v:stroke joinstyle="miter"/>
              <v:path gradientshapeok="t" o:connecttype="rect"/>
            </v:shapetype>
            <v:shape id="Text Box 392" o:spid="_x0000_s1134" type="#_x0000_t202" style="position:absolute;margin-left:0;margin-top:6.75pt;width:123.45pt;height:12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N/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ccqDf7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9936" behindDoc="1" locked="0" layoutInCell="1" allowOverlap="1" wp14:anchorId="106C22DC" wp14:editId="1F821AAE">
              <wp:simplePos x="0" y="0"/>
              <wp:positionH relativeFrom="margin">
                <wp:align>left</wp:align>
              </wp:positionH>
              <wp:positionV relativeFrom="bottomMargin">
                <wp:posOffset>85725</wp:posOffset>
              </wp:positionV>
              <wp:extent cx="1567815" cy="152400"/>
              <wp:effectExtent l="0" t="0" r="13335" b="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C22DC" id="_x0000_t202" coordsize="21600,21600" o:spt="202" path="m,l,21600r21600,l21600,xe">
              <v:stroke joinstyle="miter"/>
              <v:path gradientshapeok="t" o:connecttype="rect"/>
            </v:shapetype>
            <v:shape id="Text Box 416" o:spid="_x0000_s1135" type="#_x0000_t202" style="position:absolute;margin-left:0;margin-top:6.75pt;width:123.45pt;height:12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ol4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7NqJeL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0960" behindDoc="1" locked="0" layoutInCell="1" allowOverlap="1" wp14:anchorId="4ADCF3A0" wp14:editId="197B2023">
              <wp:simplePos x="0" y="0"/>
              <wp:positionH relativeFrom="margin">
                <wp:align>left</wp:align>
              </wp:positionH>
              <wp:positionV relativeFrom="bottomMargin">
                <wp:posOffset>85725</wp:posOffset>
              </wp:positionV>
              <wp:extent cx="1567815" cy="152400"/>
              <wp:effectExtent l="0" t="0" r="13335" b="0"/>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F3A0" id="_x0000_t202" coordsize="21600,21600" o:spt="202" path="m,l,21600r21600,l21600,xe">
              <v:stroke joinstyle="miter"/>
              <v:path gradientshapeok="t" o:connecttype="rect"/>
            </v:shapetype>
            <v:shape id="Text Box 417" o:spid="_x0000_s1136" type="#_x0000_t202" style="position:absolute;margin-left:0;margin-top:6.75pt;width:123.45pt;height:12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N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B/4S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hNE8CFtR&#10;PQGFpQCGAU9h94HQCPkDowH2SIbV9z2RFKP2A4cxMEtnFuQsbGeB8BKeZlhjNIlrPS2nfS/ZrgHk&#10;adC4uIVRqZllsZmpKYrjgMFusMkc95hZPs//rdV526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Pgcgzb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1984" behindDoc="1" locked="0" layoutInCell="1" allowOverlap="1" wp14:anchorId="2B75F5B4" wp14:editId="675FD1C1">
              <wp:simplePos x="0" y="0"/>
              <wp:positionH relativeFrom="margin">
                <wp:align>left</wp:align>
              </wp:positionH>
              <wp:positionV relativeFrom="bottomMargin">
                <wp:posOffset>85725</wp:posOffset>
              </wp:positionV>
              <wp:extent cx="1567815" cy="152400"/>
              <wp:effectExtent l="0" t="0" r="13335" b="0"/>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F5B4" id="_x0000_t202" coordsize="21600,21600" o:spt="202" path="m,l,21600r21600,l21600,xe">
              <v:stroke joinstyle="miter"/>
              <v:path gradientshapeok="t" o:connecttype="rect"/>
            </v:shapetype>
            <v:shape id="Text Box 419" o:spid="_x0000_s1137" type="#_x0000_t202" style="position:absolute;margin-left:0;margin-top:6.75pt;width:123.45pt;height:12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JRUoz7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3008" behindDoc="1" locked="0" layoutInCell="1" allowOverlap="1" wp14:anchorId="247FE39C" wp14:editId="594B9B08">
              <wp:simplePos x="0" y="0"/>
              <wp:positionH relativeFrom="margin">
                <wp:align>left</wp:align>
              </wp:positionH>
              <wp:positionV relativeFrom="bottomMargin">
                <wp:posOffset>85725</wp:posOffset>
              </wp:positionV>
              <wp:extent cx="1567815" cy="152400"/>
              <wp:effectExtent l="0" t="0" r="13335" b="0"/>
              <wp:wrapNone/>
              <wp:docPr id="4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E39C" id="_x0000_t202" coordsize="21600,21600" o:spt="202" path="m,l,21600r21600,l21600,xe">
              <v:stroke joinstyle="miter"/>
              <v:path gradientshapeok="t" o:connecttype="rect"/>
            </v:shapetype>
            <v:shape id="Text Box 420" o:spid="_x0000_s1138" type="#_x0000_t202" style="position:absolute;margin-left:0;margin-top:6.75pt;width:123.45pt;height:12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t5tQIAALU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CCCu3m1AgAAtQUA&#10;AA4AAAAAAAAAAAAAAAAALgIAAGRycy9lMm9Eb2MueG1sUEsBAi0AFAAGAAgAAAAhADumR7XdAAAA&#10;BgEAAA8AAAAAAAAAAAAAAAAADwUAAGRycy9kb3ducmV2LnhtbFBLBQYAAAAABAAEAPMAAAAZBgAA&#10;AAA=&#10;" filled="f" stroked="f">
              <v:textbox inset="0,0,0,0">
                <w:txbxContent>
                  <w:p w:rsidR="00F372FB" w:rsidRDefault="00F372FB">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4032" behindDoc="1" locked="0" layoutInCell="1" allowOverlap="1" wp14:anchorId="69452EA7" wp14:editId="1E1B9F0D">
              <wp:simplePos x="0" y="0"/>
              <wp:positionH relativeFrom="margin">
                <wp:align>left</wp:align>
              </wp:positionH>
              <wp:positionV relativeFrom="bottomMargin">
                <wp:posOffset>85725</wp:posOffset>
              </wp:positionV>
              <wp:extent cx="1567815" cy="152400"/>
              <wp:effectExtent l="0" t="0" r="13335" b="0"/>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2EA7" id="_x0000_t202" coordsize="21600,21600" o:spt="202" path="m,l,21600r21600,l21600,xe">
              <v:stroke joinstyle="miter"/>
              <v:path gradientshapeok="t" o:connecttype="rect"/>
            </v:shapetype>
            <v:shape id="Text Box 421" o:spid="_x0000_s1139" type="#_x0000_t202" style="position:absolute;margin-left:0;margin-top:6.75pt;width:123.45pt;height:12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dntAIAALU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lLpHZ7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5056" behindDoc="1" locked="0" layoutInCell="1" allowOverlap="1" wp14:anchorId="6E4BB43D" wp14:editId="694E75DA">
              <wp:simplePos x="0" y="0"/>
              <wp:positionH relativeFrom="margin">
                <wp:align>left</wp:align>
              </wp:positionH>
              <wp:positionV relativeFrom="bottomMargin">
                <wp:posOffset>85725</wp:posOffset>
              </wp:positionV>
              <wp:extent cx="1567815" cy="152400"/>
              <wp:effectExtent l="0" t="0" r="13335" b="0"/>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BB43D" id="_x0000_t202" coordsize="21600,21600" o:spt="202" path="m,l,21600r21600,l21600,xe">
              <v:stroke joinstyle="miter"/>
              <v:path gradientshapeok="t" o:connecttype="rect"/>
            </v:shapetype>
            <v:shape id="Text Box 422" o:spid="_x0000_s1140" type="#_x0000_t202" style="position:absolute;margin-left:0;margin-top:6.75pt;width:123.45pt;height:12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OVCV2b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0480" behindDoc="1" locked="0" layoutInCell="1" allowOverlap="1" wp14:anchorId="4E64F3D8" wp14:editId="283075F9">
              <wp:simplePos x="0" y="0"/>
              <wp:positionH relativeFrom="margin">
                <wp:align>left</wp:align>
              </wp:positionH>
              <wp:positionV relativeFrom="page">
                <wp:posOffset>10325100</wp:posOffset>
              </wp:positionV>
              <wp:extent cx="695325" cy="15240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4F3D8" id="_x0000_t202" coordsize="21600,21600" o:spt="202" path="m,l,21600r21600,l21600,xe">
              <v:stroke joinstyle="miter"/>
              <v:path gradientshapeok="t" o:connecttype="rect"/>
            </v:shapetype>
            <v:shape id="Text Box 19" o:spid="_x0000_s1086" type="#_x0000_t202" style="position:absolute;margin-left:0;margin-top:813pt;width:54.75pt;height:12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dsU2WswIAALEFAAAO&#10;AAAAAAAAAAAAAAAAAC4CAABkcnMvZTJvRG9jLnhtbFBLAQItABQABgAIAAAAIQDjfXtA3QAAAAoB&#10;AAAPAAAAAAAAAAAAAAAAAA0FAABkcnMvZG93bnJldi54bWxQSwUGAAAAAAQABADzAAAAFwYAAAAA&#10;" filled="f" stroked="f">
              <v:textbox inset="0,0,0,0">
                <w:txbxContent>
                  <w:p w:rsidR="00F372FB" w:rsidRDefault="00F372FB">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6080" behindDoc="1" locked="0" layoutInCell="1" allowOverlap="1" wp14:anchorId="3800C3FA" wp14:editId="106B13E2">
              <wp:simplePos x="0" y="0"/>
              <wp:positionH relativeFrom="margin">
                <wp:align>left</wp:align>
              </wp:positionH>
              <wp:positionV relativeFrom="bottomMargin">
                <wp:posOffset>85725</wp:posOffset>
              </wp:positionV>
              <wp:extent cx="1567815" cy="152400"/>
              <wp:effectExtent l="0" t="0" r="13335" b="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C3FA" id="_x0000_t202" coordsize="21600,21600" o:spt="202" path="m,l,21600r21600,l21600,xe">
              <v:stroke joinstyle="miter"/>
              <v:path gradientshapeok="t" o:connecttype="rect"/>
            </v:shapetype>
            <v:shape id="Text Box 423" o:spid="_x0000_s1141" type="#_x0000_t202" style="position:absolute;margin-left:0;margin-top:6.75pt;width:123.45pt;height:12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nHtAIAALU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jWhpx7QCAAC1BQAA&#10;DgAAAAAAAAAAAAAAAAAuAgAAZHJzL2Uyb0RvYy54bWxQSwECLQAUAAYACAAAACEAO6ZHtd0AAAAG&#10;AQAADwAAAAAAAAAAAAAAAAAOBQAAZHJzL2Rvd25yZXYueG1sUEsFBgAAAAAEAAQA8wAAABgGAAAA&#10;AA==&#10;" filled="f" stroked="f">
              <v:textbox inset="0,0,0,0">
                <w:txbxContent>
                  <w:p w:rsidR="00F372FB" w:rsidRDefault="00F372FB">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7104" behindDoc="1" locked="0" layoutInCell="1" allowOverlap="1" wp14:anchorId="6823307B" wp14:editId="3BA5BE98">
              <wp:simplePos x="0" y="0"/>
              <wp:positionH relativeFrom="margin">
                <wp:align>left</wp:align>
              </wp:positionH>
              <wp:positionV relativeFrom="bottomMargin">
                <wp:posOffset>81280</wp:posOffset>
              </wp:positionV>
              <wp:extent cx="1567815" cy="152400"/>
              <wp:effectExtent l="0" t="0" r="133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3307B" id="_x0000_t202" coordsize="21600,21600" o:spt="202" path="m,l,21600r21600,l21600,xe">
              <v:stroke joinstyle="miter"/>
              <v:path gradientshapeok="t" o:connecttype="rect"/>
            </v:shapetype>
            <v:shape id="Text Box 23" o:spid="_x0000_s1142" type="#_x0000_t202" style="position:absolute;margin-left:0;margin-top:6.4pt;width:123.45pt;height:12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DotAIAALM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lLZDotAIAALMFAAAO&#10;AAAAAAAAAAAAAAAAAC4CAABkcnMvZTJvRG9jLnhtbFBLAQItABQABgAIAAAAIQBxJ3u63AAAAAYB&#10;AAAPAAAAAAAAAAAAAAAAAA4FAABkcnMvZG93bnJldi54bWxQSwUGAAAAAAQABADzAAAAFwYAAAAA&#10;" filled="f" stroked="f">
              <v:textbox inset="0,0,0,0">
                <w:txbxContent>
                  <w:p w:rsidR="00F372FB" w:rsidRDefault="00F372FB">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8128" behindDoc="1" locked="0" layoutInCell="1" allowOverlap="1" wp14:anchorId="1BE05BB3" wp14:editId="092AB0DB">
              <wp:simplePos x="0" y="0"/>
              <wp:positionH relativeFrom="margin">
                <wp:align>left</wp:align>
              </wp:positionH>
              <wp:positionV relativeFrom="bottomMargin">
                <wp:posOffset>81280</wp:posOffset>
              </wp:positionV>
              <wp:extent cx="1567815" cy="152400"/>
              <wp:effectExtent l="0" t="0" r="1333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05BB3" id="_x0000_t202" coordsize="21600,21600" o:spt="202" path="m,l,21600r21600,l21600,xe">
              <v:stroke joinstyle="miter"/>
              <v:path gradientshapeok="t" o:connecttype="rect"/>
            </v:shapetype>
            <v:shape id="Text Box 27" o:spid="_x0000_s1143" type="#_x0000_t202" style="position:absolute;margin-left:0;margin-top:6.4pt;width:123.45pt;height:12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3WtAIAALM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MEs3WtAIAALMFAAAO&#10;AAAAAAAAAAAAAAAAAC4CAABkcnMvZTJvRG9jLnhtbFBLAQItABQABgAIAAAAIQBxJ3u63AAAAAYB&#10;AAAPAAAAAAAAAAAAAAAAAA4FAABkcnMvZG93bnJldi54bWxQSwUGAAAAAAQABADzAAAAFwYAAAAA&#10;" filled="f" stroked="f">
              <v:textbox inset="0,0,0,0">
                <w:txbxContent>
                  <w:p w:rsidR="00F372FB" w:rsidRDefault="00F372FB">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9152" behindDoc="1" locked="0" layoutInCell="1" allowOverlap="1" wp14:anchorId="5FB14FCB" wp14:editId="6BE48F8F">
              <wp:simplePos x="0" y="0"/>
              <wp:positionH relativeFrom="margin">
                <wp:align>left</wp:align>
              </wp:positionH>
              <wp:positionV relativeFrom="bottomMargin">
                <wp:posOffset>93345</wp:posOffset>
              </wp:positionV>
              <wp:extent cx="1567815" cy="152400"/>
              <wp:effectExtent l="0" t="0" r="13335"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4FCB" id="_x0000_t202" coordsize="21600,21600" o:spt="202" path="m,l,21600r21600,l21600,xe">
              <v:stroke joinstyle="miter"/>
              <v:path gradientshapeok="t" o:connecttype="rect"/>
            </v:shapetype>
            <v:shape id="Text Box 29" o:spid="_x0000_s1144" type="#_x0000_t202" style="position:absolute;margin-left:0;margin-top:7.35pt;width:123.45pt;height:12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3eQssswIAALM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0176" behindDoc="1" locked="0" layoutInCell="1" allowOverlap="1" wp14:anchorId="5C592C14" wp14:editId="63FCEDC1">
              <wp:simplePos x="0" y="0"/>
              <wp:positionH relativeFrom="margin">
                <wp:align>left</wp:align>
              </wp:positionH>
              <wp:positionV relativeFrom="bottomMargin">
                <wp:posOffset>93345</wp:posOffset>
              </wp:positionV>
              <wp:extent cx="1567815" cy="152400"/>
              <wp:effectExtent l="0" t="0" r="13335"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2C14" id="_x0000_t202" coordsize="21600,21600" o:spt="202" path="m,l,21600r21600,l21600,xe">
              <v:stroke joinstyle="miter"/>
              <v:path gradientshapeok="t" o:connecttype="rect"/>
            </v:shapetype>
            <v:shape id="Text Box 31" o:spid="_x0000_s1145" type="#_x0000_t202" style="position:absolute;margin-left:0;margin-top:7.35pt;width:123.45pt;height:12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lsQYxswIAALM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1200" behindDoc="1" locked="0" layoutInCell="1" allowOverlap="1" wp14:anchorId="67BAA917" wp14:editId="7EF5BF6D">
              <wp:simplePos x="0" y="0"/>
              <wp:positionH relativeFrom="margin">
                <wp:align>left</wp:align>
              </wp:positionH>
              <wp:positionV relativeFrom="bottomMargin">
                <wp:posOffset>93345</wp:posOffset>
              </wp:positionV>
              <wp:extent cx="1567815" cy="152400"/>
              <wp:effectExtent l="0" t="0" r="13335"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A917" id="_x0000_t202" coordsize="21600,21600" o:spt="202" path="m,l,21600r21600,l21600,xe">
              <v:stroke joinstyle="miter"/>
              <v:path gradientshapeok="t" o:connecttype="rect"/>
            </v:shapetype>
            <v:shape id="Text Box 105" o:spid="_x0000_s1146" type="#_x0000_t202" style="position:absolute;margin-left:0;margin-top:7.35pt;width:123.45pt;height:12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bU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Wp9bU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52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2224" behindDoc="1" locked="0" layoutInCell="1" allowOverlap="1" wp14:anchorId="69E29228" wp14:editId="068CD73E">
              <wp:simplePos x="0" y="0"/>
              <wp:positionH relativeFrom="margin">
                <wp:align>left</wp:align>
              </wp:positionH>
              <wp:positionV relativeFrom="bottomMargin">
                <wp:posOffset>93345</wp:posOffset>
              </wp:positionV>
              <wp:extent cx="1567815" cy="152400"/>
              <wp:effectExtent l="0" t="0" r="1333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9228" id="_x0000_t202" coordsize="21600,21600" o:spt="202" path="m,l,21600r21600,l21600,xe">
              <v:stroke joinstyle="miter"/>
              <v:path gradientshapeok="t" o:connecttype="rect"/>
            </v:shapetype>
            <v:shape id="Text Box 194" o:spid="_x0000_s1147" type="#_x0000_t202" style="position:absolute;margin-left:0;margin-top:7.35pt;width:123.45pt;height:12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1+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FUl1+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53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3248" behindDoc="1" locked="0" layoutInCell="1" allowOverlap="1" wp14:anchorId="34390A7F" wp14:editId="0B54797D">
              <wp:simplePos x="0" y="0"/>
              <wp:positionH relativeFrom="margin">
                <wp:align>left</wp:align>
              </wp:positionH>
              <wp:positionV relativeFrom="bottomMargin">
                <wp:posOffset>93345</wp:posOffset>
              </wp:positionV>
              <wp:extent cx="1567815" cy="152400"/>
              <wp:effectExtent l="0" t="0" r="13335"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0A7F" id="_x0000_t202" coordsize="21600,21600" o:spt="202" path="m,l,21600r21600,l21600,xe">
              <v:stroke joinstyle="miter"/>
              <v:path gradientshapeok="t" o:connecttype="rect"/>
            </v:shapetype>
            <v:shape id="Text Box 195" o:spid="_x0000_s1148" type="#_x0000_t202" style="position:absolute;margin-left:0;margin-top:7.35pt;width:123.45pt;height:12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qG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B3OqG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54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4272" behindDoc="1" locked="0" layoutInCell="1" allowOverlap="1" wp14:anchorId="3C4F78E9" wp14:editId="4FDE4FBF">
              <wp:simplePos x="0" y="0"/>
              <wp:positionH relativeFrom="margin">
                <wp:align>left</wp:align>
              </wp:positionH>
              <wp:positionV relativeFrom="bottomMargin">
                <wp:posOffset>93345</wp:posOffset>
              </wp:positionV>
              <wp:extent cx="1567815" cy="152400"/>
              <wp:effectExtent l="0" t="0" r="13335"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78E9" id="_x0000_t202" coordsize="21600,21600" o:spt="202" path="m,l,21600r21600,l21600,xe">
              <v:stroke joinstyle="miter"/>
              <v:path gradientshapeok="t" o:connecttype="rect"/>
            </v:shapetype>
            <v:shape id="Text Box 196" o:spid="_x0000_s1149" type="#_x0000_t202" style="position:absolute;margin-left:0;margin-top:7.35pt;width:123.45pt;height:12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sO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7cLsO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55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5296" behindDoc="1" locked="0" layoutInCell="1" allowOverlap="1" wp14:anchorId="0B09835B" wp14:editId="0700E6F2">
              <wp:simplePos x="0" y="0"/>
              <wp:positionH relativeFrom="margin">
                <wp:align>left</wp:align>
              </wp:positionH>
              <wp:positionV relativeFrom="bottomMargin">
                <wp:posOffset>93345</wp:posOffset>
              </wp:positionV>
              <wp:extent cx="1567815" cy="152400"/>
              <wp:effectExtent l="0" t="0" r="13335"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9835B" id="_x0000_t202" coordsize="21600,21600" o:spt="202" path="m,l,21600r21600,l21600,xe">
              <v:stroke joinstyle="miter"/>
              <v:path gradientshapeok="t" o:connecttype="rect"/>
            </v:shapetype>
            <v:shape id="Text Box 197" o:spid="_x0000_s1150" type="#_x0000_t202" style="position:absolute;margin-left:0;margin-top:7.35pt;width:123.45pt;height:12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Qn76C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56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1504" behindDoc="1" locked="0" layoutInCell="1" allowOverlap="1" wp14:anchorId="11DCE750" wp14:editId="3BAF70B2">
              <wp:simplePos x="0" y="0"/>
              <wp:positionH relativeFrom="margin">
                <wp:align>left</wp:align>
              </wp:positionH>
              <wp:positionV relativeFrom="page">
                <wp:posOffset>10239375</wp:posOffset>
              </wp:positionV>
              <wp:extent cx="695325" cy="15240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CE750" id="_x0000_t202" coordsize="21600,21600" o:spt="202" path="m,l,21600r21600,l21600,xe">
              <v:stroke joinstyle="miter"/>
              <v:path gradientshapeok="t" o:connecttype="rect"/>
            </v:shapetype>
            <v:shape id="Text Box 21" o:spid="_x0000_s1087" type="#_x0000_t202" style="position:absolute;margin-left:0;margin-top:806.25pt;width:54.75pt;height:12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" filled="f" stroked="f">
              <v:textbox inset="0,0,0,0">
                <w:txbxContent>
                  <w:p w:rsidR="00F372FB" w:rsidRDefault="00F372FB">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6320" behindDoc="1" locked="0" layoutInCell="1" allowOverlap="1" wp14:anchorId="2B8261D6" wp14:editId="43F02117">
              <wp:simplePos x="0" y="0"/>
              <wp:positionH relativeFrom="margin">
                <wp:align>left</wp:align>
              </wp:positionH>
              <wp:positionV relativeFrom="bottomMargin">
                <wp:posOffset>93345</wp:posOffset>
              </wp:positionV>
              <wp:extent cx="1567815" cy="152400"/>
              <wp:effectExtent l="0" t="0" r="13335"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61D6" id="_x0000_t202" coordsize="21600,21600" o:spt="202" path="m,l,21600r21600,l21600,xe">
              <v:stroke joinstyle="miter"/>
              <v:path gradientshapeok="t" o:connecttype="rect"/>
            </v:shapetype>
            <v:shape id="Text Box 198" o:spid="_x0000_s1151" type="#_x0000_t202" style="position:absolute;margin-left:0;margin-top:7.35pt;width:123.45pt;height:12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LswIAALU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MR+DL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57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7344" behindDoc="1" locked="0" layoutInCell="1" allowOverlap="1" wp14:anchorId="58346C5D" wp14:editId="6E2E1701">
              <wp:simplePos x="0" y="0"/>
              <wp:positionH relativeFrom="margin">
                <wp:align>left</wp:align>
              </wp:positionH>
              <wp:positionV relativeFrom="bottomMargin">
                <wp:posOffset>93345</wp:posOffset>
              </wp:positionV>
              <wp:extent cx="1567815" cy="152400"/>
              <wp:effectExtent l="0" t="0" r="13335"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6C5D" id="_x0000_t202" coordsize="21600,21600" o:spt="202" path="m,l,21600r21600,l21600,xe">
              <v:stroke joinstyle="miter"/>
              <v:path gradientshapeok="t" o:connecttype="rect"/>
            </v:shapetype>
            <v:shape id="Text Box 199" o:spid="_x0000_s1152" type="#_x0000_t202" style="position:absolute;margin-left:0;margin-top:7.35pt;width:123.45pt;height:12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l+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nppJfr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58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8368" behindDoc="1" locked="0" layoutInCell="1" allowOverlap="1" wp14:anchorId="77A5521D" wp14:editId="1C4C1E52">
              <wp:simplePos x="0" y="0"/>
              <wp:positionH relativeFrom="margin">
                <wp:align>left</wp:align>
              </wp:positionH>
              <wp:positionV relativeFrom="bottomMargin">
                <wp:posOffset>93345</wp:posOffset>
              </wp:positionV>
              <wp:extent cx="1567815" cy="152400"/>
              <wp:effectExtent l="0" t="0" r="13335"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521D" id="_x0000_t202" coordsize="21600,21600" o:spt="202" path="m,l,21600r21600,l21600,xe">
              <v:stroke joinstyle="miter"/>
              <v:path gradientshapeok="t" o:connecttype="rect"/>
            </v:shapetype>
            <v:shape id="Text Box 201" o:spid="_x0000_s1153" type="#_x0000_t202" style="position:absolute;margin-left:0;margin-top:7.35pt;width:123.45pt;height:12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w5aD1swIAALUFAAAO&#10;AAAAAAAAAAAAAAAAAC4CAABkcnMvZTJvRG9jLnhtbFBLAQItABQABgAIAAAAIQBfFs543QAAAAYB&#10;AAAPAAAAAAAAAAAAAAAAAA0FAABkcnMvZG93bnJldi54bWxQSwUGAAAAAAQABADzAAAAFwYAAAAA&#10;" filled="f" stroked="f">
              <v:textbox inset="0,0,0,0">
                <w:txbxContent>
                  <w:p w:rsidR="00F372FB" w:rsidRDefault="00F372FB">
                    <w:pPr>
                      <w:spacing w:before="15"/>
                      <w:ind w:left="20"/>
                      <w:rPr>
                        <w:sz w:val="16"/>
                      </w:rPr>
                    </w:pPr>
                    <w:r>
                      <w:rPr>
                        <w:sz w:val="16"/>
                      </w:rPr>
                      <w:t>59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9392" behindDoc="1" locked="0" layoutInCell="1" allowOverlap="1" wp14:anchorId="0DEE35C6" wp14:editId="0691929F">
              <wp:simplePos x="0" y="0"/>
              <wp:positionH relativeFrom="margin">
                <wp:align>left</wp:align>
              </wp:positionH>
              <wp:positionV relativeFrom="bottomMargin">
                <wp:posOffset>93345</wp:posOffset>
              </wp:positionV>
              <wp:extent cx="1567815" cy="152400"/>
              <wp:effectExtent l="0" t="0" r="13335"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35C6" id="_x0000_t202" coordsize="21600,21600" o:spt="202" path="m,l,21600r21600,l21600,xe">
              <v:stroke joinstyle="miter"/>
              <v:path gradientshapeok="t" o:connecttype="rect"/>
            </v:shapetype>
            <v:shape id="Text Box 202" o:spid="_x0000_s1154" type="#_x0000_t202" style="position:absolute;margin-left:0;margin-top:7.35pt;width:123.45pt;height:12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5b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A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WIbzIGxF&#10;9QQUlgIYBjyF3QdCI+QPjAbYIxlW3/dEUozaDxzGwCydWZCzsJ0Fwkt4mmGN0SSu9bSc9r1kuwaQ&#10;p0Hj4hZGpWaWxWampiiOAwa7wSZz3GNm+Tz/t1bnb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YWB+W7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60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0416" behindDoc="1" locked="0" layoutInCell="1" allowOverlap="1" wp14:anchorId="74FCC7DC" wp14:editId="208C4826">
              <wp:simplePos x="0" y="0"/>
              <wp:positionH relativeFrom="margin">
                <wp:align>left</wp:align>
              </wp:positionH>
              <wp:positionV relativeFrom="bottomMargin">
                <wp:posOffset>93345</wp:posOffset>
              </wp:positionV>
              <wp:extent cx="1567815" cy="152400"/>
              <wp:effectExtent l="0" t="0" r="13335"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C7DC" id="_x0000_t202" coordsize="21600,21600" o:spt="202" path="m,l,21600r21600,l21600,xe">
              <v:stroke joinstyle="miter"/>
              <v:path gradientshapeok="t" o:connecttype="rect"/>
            </v:shapetype>
            <v:shape id="Text Box 203" o:spid="_x0000_s1155" type="#_x0000_t202" style="position:absolute;margin-left:0;margin-top:7.35pt;width:123.45pt;height:12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JF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1ViCRb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61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1440" behindDoc="1" locked="0" layoutInCell="1" allowOverlap="1" wp14:anchorId="23964EB3" wp14:editId="5855FE25">
              <wp:simplePos x="0" y="0"/>
              <wp:positionH relativeFrom="margin">
                <wp:align>left</wp:align>
              </wp:positionH>
              <wp:positionV relativeFrom="bottomMargin">
                <wp:posOffset>93345</wp:posOffset>
              </wp:positionV>
              <wp:extent cx="1567815" cy="152400"/>
              <wp:effectExtent l="0" t="0" r="13335"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4EB3" id="_x0000_t202" coordsize="21600,21600" o:spt="202" path="m,l,21600r21600,l21600,xe">
              <v:stroke joinstyle="miter"/>
              <v:path gradientshapeok="t" o:connecttype="rect"/>
            </v:shapetype>
            <v:shape id="Text Box 204" o:spid="_x0000_s1156" type="#_x0000_t202" style="position:absolute;margin-left:0;margin-top:7.35pt;width:123.45pt;height:12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Q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7wA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LK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VD+skL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62 Part T2 Returnable Documents</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2464" behindDoc="1" locked="0" layoutInCell="1" allowOverlap="1" wp14:anchorId="5D9BD7D9" wp14:editId="3EB4910D">
              <wp:simplePos x="0" y="0"/>
              <wp:positionH relativeFrom="margin">
                <wp:align>left</wp:align>
              </wp:positionH>
              <wp:positionV relativeFrom="bottomMargin">
                <wp:posOffset>93345</wp:posOffset>
              </wp:positionV>
              <wp:extent cx="1567815" cy="152400"/>
              <wp:effectExtent l="0" t="0" r="13335"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BD7D9" id="_x0000_t202" coordsize="21600,21600" o:spt="202" path="m,l,21600r21600,l21600,xe">
              <v:stroke joinstyle="miter"/>
              <v:path gradientshapeok="t" o:connecttype="rect"/>
            </v:shapetype>
            <v:shape id="Text Box 205" o:spid="_x0000_s1157" type="#_x0000_t202" style="position:absolute;margin-left:0;margin-top:7.35pt;width:123.45pt;height:12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CO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4AdQjr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63 Part T2 Returnable Documents</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3488" behindDoc="1" locked="0" layoutInCell="1" allowOverlap="1" wp14:anchorId="4DAA9EB8" wp14:editId="2597D276">
              <wp:simplePos x="0" y="0"/>
              <wp:positionH relativeFrom="margin">
                <wp:align>left</wp:align>
              </wp:positionH>
              <wp:positionV relativeFrom="bottomMargin">
                <wp:posOffset>93345</wp:posOffset>
              </wp:positionV>
              <wp:extent cx="1567815" cy="152400"/>
              <wp:effectExtent l="0" t="0" r="13335"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A9EB8" id="_x0000_t202" coordsize="21600,21600" o:spt="202" path="m,l,21600r21600,l21600,xe">
              <v:stroke joinstyle="miter"/>
              <v:path gradientshapeok="t" o:connecttype="rect"/>
            </v:shapetype>
            <v:shape id="Text Box 207" o:spid="_x0000_s1158" type="#_x0000_t202" style="position:absolute;margin-left:0;margin-top:7.35pt;width:123.45pt;height:12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xyr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7dccq7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64 Part T2 Returnable Documents</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4512" behindDoc="1" locked="0" layoutInCell="1" allowOverlap="1" wp14:anchorId="59159D85" wp14:editId="2D48DE6B">
              <wp:simplePos x="0" y="0"/>
              <wp:positionH relativeFrom="margin">
                <wp:align>left</wp:align>
              </wp:positionH>
              <wp:positionV relativeFrom="bottomMargin">
                <wp:posOffset>93345</wp:posOffset>
              </wp:positionV>
              <wp:extent cx="1567815" cy="152400"/>
              <wp:effectExtent l="0" t="0" r="13335"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59D85" id="_x0000_t202" coordsize="21600,21600" o:spt="202" path="m,l,21600r21600,l21600,xe">
              <v:stroke joinstyle="miter"/>
              <v:path gradientshapeok="t" o:connecttype="rect"/>
            </v:shapetype>
            <v:shape id="Text Box 208" o:spid="_x0000_s1159" type="#_x0000_t202" style="position:absolute;margin-left:0;margin-top:7.35pt;width:123.45pt;height:12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Li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8Q9C4r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65 Part T2 Returnable Documents</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4144" behindDoc="1" locked="0" layoutInCell="1" allowOverlap="1" wp14:anchorId="52E04FD1" wp14:editId="0262F553">
              <wp:simplePos x="0" y="0"/>
              <wp:positionH relativeFrom="margin">
                <wp:align>left</wp:align>
              </wp:positionH>
              <wp:positionV relativeFrom="bottomMargin">
                <wp:posOffset>93345</wp:posOffset>
              </wp:positionV>
              <wp:extent cx="1567815" cy="152400"/>
              <wp:effectExtent l="0" t="0" r="13335"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04FD1" id="_x0000_t202" coordsize="21600,21600" o:spt="202" path="m,l,21600r21600,l21600,xe">
              <v:stroke joinstyle="miter"/>
              <v:path gradientshapeok="t" o:connecttype="rect"/>
            </v:shapetype>
            <v:shape id="Text Box 269" o:spid="_x0000_s1161" type="#_x0000_t202" style="position:absolute;margin-left:0;margin-top:7.35pt;width:123.45pt;height:1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21oAr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66 Part T2 Returnable Documents</w:t>
                    </w:r>
                  </w:p>
                </w:txbxContent>
              </v:textbox>
              <w10:wrap anchorx="margin" anchory="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2528" behindDoc="1" locked="0" layoutInCell="1" allowOverlap="1" wp14:anchorId="72497806" wp14:editId="796BA351">
              <wp:simplePos x="0" y="0"/>
              <wp:positionH relativeFrom="page">
                <wp:posOffset>657224</wp:posOffset>
              </wp:positionH>
              <wp:positionV relativeFrom="bottomMargin">
                <wp:posOffset>99059</wp:posOffset>
              </wp:positionV>
              <wp:extent cx="2066925" cy="1809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7806" id="_x0000_t202" coordsize="21600,21600" o:spt="202" path="m,l,21600r21600,l21600,xe">
              <v:stroke joinstyle="miter"/>
              <v:path gradientshapeok="t" o:connecttype="rect"/>
            </v:shapetype>
            <v:shape id="Text Box 25" o:spid="_x0000_s1088" type="#_x0000_t202" style="position:absolute;margin-left:51.75pt;margin-top:7.8pt;width:162.75pt;height:14.2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QY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3tRkGLMCAACyBQAA&#10;DgAAAAAAAAAAAAAAAAAuAgAAZHJzL2Uyb0RvYy54bWxQSwECLQAUAAYACAAAACEAV7po9t4AAAAJ&#10;AQAADwAAAAAAAAAAAAAAAAANBQAAZHJzL2Rvd25yZXYueG1sUEsFBgAAAAAEAAQA8wAAABgGAAAA&#10;AA==&#10;" filled="f" stroked="f">
              <v:textbox inset="0,0,0,0">
                <w:txbxContent>
                  <w:p w:rsidR="00F372FB" w:rsidRDefault="00F372FB">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8480" behindDoc="1" locked="0" layoutInCell="1" allowOverlap="1" wp14:anchorId="768B256A" wp14:editId="5327459F">
              <wp:simplePos x="0" y="0"/>
              <wp:positionH relativeFrom="margin">
                <wp:align>left</wp:align>
              </wp:positionH>
              <wp:positionV relativeFrom="bottomMargin">
                <wp:posOffset>93345</wp:posOffset>
              </wp:positionV>
              <wp:extent cx="1567815" cy="152400"/>
              <wp:effectExtent l="0" t="0" r="13335" b="0"/>
              <wp:wrapNone/>
              <wp:docPr id="1604759089" name="Text Box 1604759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B256A" id="_x0000_t202" coordsize="21600,21600" o:spt="202" path="m,l,21600r21600,l21600,xe">
              <v:stroke joinstyle="miter"/>
              <v:path gradientshapeok="t" o:connecttype="rect"/>
            </v:shapetype>
            <v:shape id="Text Box 1604759089" o:spid="_x0000_s1163" type="#_x0000_t202" style="position:absolute;margin-left:0;margin-top:7.35pt;width:123.45pt;height:12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" filled="f" stroked="f">
              <v:textbox inset="0,0,0,0">
                <w:txbxContent>
                  <w:p w:rsidR="00F372FB" w:rsidRDefault="00F372FB">
                    <w:pPr>
                      <w:spacing w:before="15"/>
                      <w:ind w:left="20"/>
                      <w:rPr>
                        <w:sz w:val="16"/>
                      </w:rPr>
                    </w:pPr>
                    <w:r>
                      <w:rPr>
                        <w:sz w:val="16"/>
                      </w:rPr>
                      <w:t>67 Part T2 Returnable Documents</w:t>
                    </w:r>
                  </w:p>
                </w:txbxContent>
              </v:textbox>
              <w10:wrap anchorx="margin" anchory="margin"/>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5536" behindDoc="1" locked="0" layoutInCell="1" allowOverlap="1" wp14:anchorId="3B04D043" wp14:editId="42B6777A">
              <wp:simplePos x="0" y="0"/>
              <wp:positionH relativeFrom="margin">
                <wp:align>left</wp:align>
              </wp:positionH>
              <wp:positionV relativeFrom="bottomMargin">
                <wp:posOffset>93345</wp:posOffset>
              </wp:positionV>
              <wp:extent cx="1567815" cy="152400"/>
              <wp:effectExtent l="0" t="0" r="13335"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D043" id="_x0000_t202" coordsize="21600,21600" o:spt="202" path="m,l,21600r21600,l21600,xe">
              <v:stroke joinstyle="miter"/>
              <v:path gradientshapeok="t" o:connecttype="rect"/>
            </v:shapetype>
            <v:shape id="Text Box 212" o:spid="_x0000_s1164" type="#_x0000_t202" style="position:absolute;margin-left:0;margin-top:7.35pt;width:123.45pt;height:12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tc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vwA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iM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9hPrXL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68 Part T2 Returnable Documents</w:t>
                    </w:r>
                  </w:p>
                </w:txbxContent>
              </v:textbox>
              <w10:wrap anchorx="margin" anchory="margin"/>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6192" behindDoc="1" locked="0" layoutInCell="1" allowOverlap="1" wp14:anchorId="64D8C87C" wp14:editId="6B901E87">
              <wp:simplePos x="0" y="0"/>
              <wp:positionH relativeFrom="margin">
                <wp:align>left</wp:align>
              </wp:positionH>
              <wp:positionV relativeFrom="bottomMargin">
                <wp:posOffset>93345</wp:posOffset>
              </wp:positionV>
              <wp:extent cx="1567815" cy="152400"/>
              <wp:effectExtent l="0" t="0" r="13335"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69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8C87C" id="_x0000_t202" coordsize="21600,21600" o:spt="202" path="m,l,21600r21600,l21600,xe">
              <v:stroke joinstyle="miter"/>
              <v:path gradientshapeok="t" o:connecttype="rect"/>
            </v:shapetype>
            <v:shape id="Text Box 272" o:spid="_x0000_s1166" type="#_x0000_t202" style="position:absolute;margin-left:0;margin-top:7.35pt;width:123.45pt;height: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wF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ZHG8Bb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69 Part T2 Returnable Documents</w:t>
                    </w:r>
                  </w:p>
                </w:txbxContent>
              </v:textbox>
              <w10:wrap anchorx="margin" anchory="margin"/>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6560" behindDoc="1" locked="0" layoutInCell="1" allowOverlap="1" wp14:anchorId="6F9A6C5E" wp14:editId="123C3AC0">
              <wp:simplePos x="0" y="0"/>
              <wp:positionH relativeFrom="margin">
                <wp:align>left</wp:align>
              </wp:positionH>
              <wp:positionV relativeFrom="bottomMargin">
                <wp:posOffset>93345</wp:posOffset>
              </wp:positionV>
              <wp:extent cx="1567815" cy="152400"/>
              <wp:effectExtent l="0" t="0" r="1333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A6C5E" id="_x0000_t202" coordsize="21600,21600" o:spt="202" path="m,l,21600r21600,l21600,xe">
              <v:stroke joinstyle="miter"/>
              <v:path gradientshapeok="t" o:connecttype="rect"/>
            </v:shapetype>
            <v:shape id="Text Box 216" o:spid="_x0000_s1168" type="#_x0000_t202" style="position:absolute;margin-left:0;margin-top:7.35pt;width:123.45pt;height:12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t/n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wI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xPE8CFtR&#10;PQGFpQCGAU9h94HQCPkDowH2SIbV9z2RFKP2A4cxMEtnFuQsbGeB8BKeZlhjNIlrPS2nfS/ZrgHk&#10;adC4uIVRqZllsZmpKYrjgMFusMkc95hZPs//rdV5265+A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fW7f57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70 Part T2 Returnable Documents</w:t>
                    </w:r>
                  </w:p>
                </w:txbxContent>
              </v:textbox>
              <w10:wrap anchorx="margin" anchory="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8240" behindDoc="1" locked="0" layoutInCell="1" allowOverlap="1" wp14:anchorId="7E0F10FE" wp14:editId="230BD217">
              <wp:simplePos x="0" y="0"/>
              <wp:positionH relativeFrom="margin">
                <wp:align>left</wp:align>
              </wp:positionH>
              <wp:positionV relativeFrom="bottomMargin">
                <wp:posOffset>93345</wp:posOffset>
              </wp:positionV>
              <wp:extent cx="1567815" cy="152400"/>
              <wp:effectExtent l="0" t="0" r="13335"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F10FE" id="_x0000_t202" coordsize="21600,21600" o:spt="202" path="m,l,21600r21600,l21600,xe">
              <v:stroke joinstyle="miter"/>
              <v:path gradientshapeok="t" o:connecttype="rect"/>
            </v:shapetype>
            <v:shape id="Text Box 274" o:spid="_x0000_s1169" type="#_x0000_t202" style="position:absolute;margin-left:0;margin-top:7.35pt;width:123.45pt;height:1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9rW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NI/a1r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71 Part T2 Returnable Documents</w:t>
                    </w:r>
                  </w:p>
                </w:txbxContent>
              </v:textbox>
              <w10:wrap anchorx="margin" anchory="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7584" behindDoc="1" locked="0" layoutInCell="1" allowOverlap="1" wp14:anchorId="197B6D62" wp14:editId="2F200AFD">
              <wp:simplePos x="0" y="0"/>
              <wp:positionH relativeFrom="margin">
                <wp:align>left</wp:align>
              </wp:positionH>
              <wp:positionV relativeFrom="bottomMargin">
                <wp:posOffset>93345</wp:posOffset>
              </wp:positionV>
              <wp:extent cx="1567815" cy="152400"/>
              <wp:effectExtent l="0" t="0" r="13335"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D62" id="_x0000_t202" coordsize="21600,21600" o:spt="202" path="m,l,21600r21600,l21600,xe">
              <v:stroke joinstyle="miter"/>
              <v:path gradientshapeok="t" o:connecttype="rect"/>
            </v:shapetype>
            <v:shape id="Text Box 218" o:spid="_x0000_s1170" type="#_x0000_t202" style="position:absolute;margin-left:0;margin-top:7.35pt;width:123.45pt;height:12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SlmEIrQCAAC1BQAA&#10;DgAAAAAAAAAAAAAAAAAuAgAAZHJzL2Uyb0RvYy54bWxQSwECLQAUAAYACAAAACEAXxbOeN0AAAAG&#10;AQAADwAAAAAAAAAAAAAAAAAOBQAAZHJzL2Rvd25yZXYueG1sUEsFBgAAAAAEAAQA8wAAABgGAAAA&#10;AA==&#10;" filled="f" stroked="f">
              <v:textbox inset="0,0,0,0">
                <w:txbxContent>
                  <w:p w:rsidR="00F372FB" w:rsidRDefault="00F372FB">
                    <w:pPr>
                      <w:spacing w:before="15"/>
                      <w:ind w:left="20"/>
                      <w:rPr>
                        <w:sz w:val="16"/>
                      </w:rPr>
                    </w:pPr>
                    <w:r>
                      <w:rPr>
                        <w:sz w:val="16"/>
                      </w:rPr>
                      <w:t>72 Part T2 Returnable Documents</w:t>
                    </w:r>
                  </w:p>
                </w:txbxContent>
              </v:textbox>
              <w10:wrap anchorx="margin" anchory="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B74DFB">
    <w:pPr>
      <w:pStyle w:val="BodyText"/>
      <w:pBdr>
        <w:top w:val="single" w:sz="4" w:space="31" w:color="auto"/>
      </w:pBdr>
      <w:tabs>
        <w:tab w:val="left" w:pos="4605"/>
      </w:tabs>
      <w:spacing w:line="14" w:lineRule="auto"/>
    </w:pPr>
    <w:bookmarkStart w:id="17" w:name="_Hlk37254494"/>
    <w:bookmarkStart w:id="18" w:name="_Hlk37254495"/>
    <w:r>
      <w:rPr>
        <w:noProof/>
        <w:lang w:val="en-ZA" w:eastAsia="en-ZA" w:bidi="ar-SA"/>
      </w:rPr>
      <mc:AlternateContent>
        <mc:Choice Requires="wps">
          <w:drawing>
            <wp:anchor distT="0" distB="0" distL="114300" distR="114300" simplePos="0" relativeHeight="251526144" behindDoc="1" locked="0" layoutInCell="1" allowOverlap="1" wp14:anchorId="7670EDC0" wp14:editId="6F1AB739">
              <wp:simplePos x="0" y="0"/>
              <wp:positionH relativeFrom="margin">
                <wp:posOffset>28575</wp:posOffset>
              </wp:positionH>
              <wp:positionV relativeFrom="bottomMargin">
                <wp:posOffset>104775</wp:posOffset>
              </wp:positionV>
              <wp:extent cx="1889760" cy="139700"/>
              <wp:effectExtent l="0" t="0" r="15240" b="1270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73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0EDC0" id="_x0000_t202" coordsize="21600,21600" o:spt="202" path="m,l,21600r21600,l21600,xe">
              <v:stroke joinstyle="miter"/>
              <v:path gradientshapeok="t" o:connecttype="rect"/>
            </v:shapetype>
            <v:shape id="Text Box 59" o:spid="_x0000_s1171" type="#_x0000_t202" style="position:absolute;margin-left:2.25pt;margin-top:8.25pt;width:148.8pt;height:1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" filled="f" stroked="f">
              <v:textbox inset="0,0,0,0">
                <w:txbxContent>
                  <w:p w:rsidR="00F372FB" w:rsidRDefault="00F372FB">
                    <w:pPr>
                      <w:spacing w:before="15"/>
                      <w:ind w:left="20"/>
                      <w:rPr>
                        <w:sz w:val="16"/>
                      </w:rPr>
                    </w:pPr>
                    <w:r>
                      <w:rPr>
                        <w:sz w:val="16"/>
                      </w:rPr>
                      <w:t>73 Part C1 Agreement and Contract Data</w:t>
                    </w:r>
                  </w:p>
                </w:txbxContent>
              </v:textbox>
              <w10:wrap anchorx="margin" anchory="margin"/>
            </v:shape>
          </w:pict>
        </mc:Fallback>
      </mc:AlternateContent>
    </w:r>
    <w:bookmarkEnd w:id="17"/>
    <w:bookmarkEnd w:id="18"/>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E080F">
    <w:pPr>
      <w:pStyle w:val="BodyText"/>
      <w:pBdr>
        <w:top w:val="single" w:sz="4" w:space="31" w:color="auto"/>
      </w:pBdr>
      <w:spacing w:line="14" w:lineRule="auto"/>
    </w:pPr>
  </w:p>
  <w:p w:rsidR="00F372FB" w:rsidRDefault="00F372FB" w:rsidP="00CE080F">
    <w:pPr>
      <w:pStyle w:val="BodyText"/>
      <w:spacing w:line="14" w:lineRule="auto"/>
    </w:pPr>
  </w:p>
  <w:p w:rsidR="00F372FB" w:rsidRDefault="00F372FB" w:rsidP="00CE080F">
    <w:pPr>
      <w:pStyle w:val="BodyText"/>
      <w:spacing w:line="14" w:lineRule="auto"/>
    </w:pPr>
    <w:r>
      <w:rPr>
        <w:noProof/>
        <w:lang w:val="en-ZA" w:eastAsia="en-ZA" w:bidi="ar-SA"/>
      </w:rPr>
      <mc:AlternateContent>
        <mc:Choice Requires="wps">
          <w:drawing>
            <wp:anchor distT="0" distB="0" distL="114300" distR="114300" simplePos="0" relativeHeight="251588608" behindDoc="1" locked="0" layoutInCell="1" allowOverlap="1" wp14:anchorId="4D53DDCC" wp14:editId="2570AC8F">
              <wp:simplePos x="0" y="0"/>
              <wp:positionH relativeFrom="margin">
                <wp:align>left</wp:align>
              </wp:positionH>
              <wp:positionV relativeFrom="bottomMargin">
                <wp:posOffset>66675</wp:posOffset>
              </wp:positionV>
              <wp:extent cx="1889760" cy="139700"/>
              <wp:effectExtent l="0" t="0" r="15240" b="1270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74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DDCC" id="_x0000_t202" coordsize="21600,21600" o:spt="202" path="m,l,21600r21600,l21600,xe">
              <v:stroke joinstyle="miter"/>
              <v:path gradientshapeok="t" o:connecttype="rect"/>
            </v:shapetype>
            <v:shape id="Text Box 227" o:spid="_x0000_s1172" type="#_x0000_t202" style="position:absolute;margin-left:0;margin-top:5.25pt;width:148.8pt;height:11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fQ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DzWh9CzAgAAtQUAAA4A&#10;AAAAAAAAAAAAAAAALgIAAGRycy9lMm9Eb2MueG1sUEsBAi0AFAAGAAgAAAAhAAJa+0/cAAAABgEA&#10;AA8AAAAAAAAAAAAAAAAADQUAAGRycy9kb3ducmV2LnhtbFBLBQYAAAAABAAEAPMAAAAWBgAAAAA=&#10;" filled="f" stroked="f">
              <v:textbox inset="0,0,0,0">
                <w:txbxContent>
                  <w:p w:rsidR="00F372FB" w:rsidRDefault="00F372FB">
                    <w:pPr>
                      <w:spacing w:before="15"/>
                      <w:ind w:left="20"/>
                      <w:rPr>
                        <w:sz w:val="16"/>
                      </w:rPr>
                    </w:pPr>
                    <w:r>
                      <w:rPr>
                        <w:sz w:val="16"/>
                      </w:rPr>
                      <w:t>74 Part C1 Agreement and Contract Data</w:t>
                    </w:r>
                  </w:p>
                </w:txbxContent>
              </v:textbox>
              <w10:wrap anchorx="margin" anchory="margin"/>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89632" behindDoc="1" locked="0" layoutInCell="1" allowOverlap="1" wp14:anchorId="15A3B891" wp14:editId="2D45BEF1">
              <wp:simplePos x="0" y="0"/>
              <wp:positionH relativeFrom="margin">
                <wp:align>left</wp:align>
              </wp:positionH>
              <wp:positionV relativeFrom="paragraph">
                <wp:posOffset>84455</wp:posOffset>
              </wp:positionV>
              <wp:extent cx="1889760" cy="139700"/>
              <wp:effectExtent l="0" t="0" r="15240" b="127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75 Part C1 Agreement and Contract Data</w:t>
                          </w:r>
                        </w:p>
                      </w:txbxContent>
                    </wps:txbx>
                    <wps:bodyPr rot="0" vert="horz" wrap="square" lIns="0" tIns="0" rIns="0" bIns="0" anchor="t" anchorCtr="0" upright="1">
                      <a:noAutofit/>
                    </wps:bodyPr>
                  </wps:wsp>
                </a:graphicData>
              </a:graphic>
            </wp:anchor>
          </w:drawing>
        </mc:Choice>
        <mc:Fallback>
          <w:pict>
            <v:shapetype w14:anchorId="15A3B891" id="_x0000_t202" coordsize="21600,21600" o:spt="202" path="m,l,21600r21600,l21600,xe">
              <v:stroke joinstyle="miter"/>
              <v:path gradientshapeok="t" o:connecttype="rect"/>
            </v:shapetype>
            <v:shape id="Text Box 53" o:spid="_x0000_s1173" type="#_x0000_t202" style="position:absolute;margin-left:0;margin-top:6.65pt;width:148.8pt;height:11pt;z-index:-251726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pyswIAALM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IQFOnKzAgAAswUAAA4A&#10;AAAAAAAAAAAAAAAALgIAAGRycy9lMm9Eb2MueG1sUEsBAi0AFAAGAAgAAAAhAB4/wqDcAAAABgEA&#10;AA8AAAAAAAAAAAAAAAAADQUAAGRycy9kb3ducmV2LnhtbFBLBQYAAAAABAAEAPMAAAAWBgAAAAA=&#10;" filled="f" stroked="f">
              <v:textbox inset="0,0,0,0">
                <w:txbxContent>
                  <w:p w:rsidR="00F372FB" w:rsidRDefault="00F372FB">
                    <w:pPr>
                      <w:spacing w:before="15"/>
                      <w:ind w:left="20"/>
                      <w:rPr>
                        <w:sz w:val="16"/>
                      </w:rPr>
                    </w:pPr>
                    <w:r>
                      <w:rPr>
                        <w:sz w:val="16"/>
                      </w:rPr>
                      <w:t>75 Part C1 Agreement and Contract Data</w:t>
                    </w:r>
                  </w:p>
                </w:txbxContent>
              </v:textbox>
              <w10:wrap anchorx="margin"/>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90656" behindDoc="1" locked="0" layoutInCell="1" allowOverlap="1" wp14:anchorId="26A23F95" wp14:editId="396DF5C5">
              <wp:simplePos x="0" y="0"/>
              <wp:positionH relativeFrom="margin">
                <wp:align>left</wp:align>
              </wp:positionH>
              <wp:positionV relativeFrom="paragraph">
                <wp:posOffset>84455</wp:posOffset>
              </wp:positionV>
              <wp:extent cx="1889760" cy="139700"/>
              <wp:effectExtent l="0" t="0" r="15240" b="1270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76 Part C1 Agreement and Contract Data</w:t>
                          </w:r>
                        </w:p>
                      </w:txbxContent>
                    </wps:txbx>
                    <wps:bodyPr rot="0" vert="horz" wrap="square" lIns="0" tIns="0" rIns="0" bIns="0" anchor="t" anchorCtr="0" upright="1">
                      <a:noAutofit/>
                    </wps:bodyPr>
                  </wps:wsp>
                </a:graphicData>
              </a:graphic>
            </wp:anchor>
          </w:drawing>
        </mc:Choice>
        <mc:Fallback>
          <w:pict>
            <v:shapetype w14:anchorId="26A23F95" id="_x0000_t202" coordsize="21600,21600" o:spt="202" path="m,l,21600r21600,l21600,xe">
              <v:stroke joinstyle="miter"/>
              <v:path gradientshapeok="t" o:connecttype="rect"/>
            </v:shapetype>
            <v:shape id="Text Box 229" o:spid="_x0000_s1174" type="#_x0000_t202" style="position:absolute;margin-left:0;margin-top:6.65pt;width:148.8pt;height:11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h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Bj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cjDqdB2Iny&#10;ESgsBTAMyAi7D4RayJ8Y9bBHUqx+HIikGDUfOYyBWTqTICdhNwmEF/A0xRqjUdzocTkdOsn2NSCP&#10;g8bFCkalYpbFZqbGKE4DBrvBJnPaY2b5PP+3Vpdtu/wN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H8fqqGzAgAAtQUAAA4A&#10;AAAAAAAAAAAAAAAALgIAAGRycy9lMm9Eb2MueG1sUEsBAi0AFAAGAAgAAAAhAB4/wqDcAAAABgEA&#10;AA8AAAAAAAAAAAAAAAAADQUAAGRycy9kb3ducmV2LnhtbFBLBQYAAAAABAAEAPMAAAAWBgAAAAA=&#10;" filled="f" stroked="f">
              <v:textbox inset="0,0,0,0">
                <w:txbxContent>
                  <w:p w:rsidR="00F372FB" w:rsidRDefault="00F372FB">
                    <w:pPr>
                      <w:spacing w:before="15"/>
                      <w:ind w:left="20"/>
                      <w:rPr>
                        <w:sz w:val="16"/>
                      </w:rPr>
                    </w:pPr>
                    <w:r>
                      <w:rPr>
                        <w:sz w:val="16"/>
                      </w:rPr>
                      <w:t>76 Part C1 Agreement and Contract Data</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1024" behindDoc="1" locked="0" layoutInCell="1" allowOverlap="1" wp14:anchorId="32E3D56B" wp14:editId="61D941FC">
              <wp:simplePos x="0" y="0"/>
              <wp:positionH relativeFrom="margin">
                <wp:align>left</wp:align>
              </wp:positionH>
              <wp:positionV relativeFrom="page">
                <wp:posOffset>10240645</wp:posOffset>
              </wp:positionV>
              <wp:extent cx="2505075" cy="171450"/>
              <wp:effectExtent l="0" t="0" r="9525"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4B53B5">
                          <w:pPr>
                            <w:spacing w:before="15"/>
                            <w:ind w:left="20"/>
                            <w:rPr>
                              <w:sz w:val="16"/>
                            </w:rPr>
                          </w:pPr>
                          <w:r>
                            <w:rPr>
                              <w:sz w:val="16"/>
                            </w:rPr>
                            <w:t>08 Part T1.1 Bid Notice and Invitation to Bid</w:t>
                          </w:r>
                        </w:p>
                        <w:p w:rsidR="00F372FB" w:rsidRPr="003203F9" w:rsidRDefault="00F372FB">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3D56B" id="_x0000_t202" coordsize="21600,21600" o:spt="202" path="m,l,21600r21600,l21600,xe">
              <v:stroke joinstyle="miter"/>
              <v:path gradientshapeok="t" o:connecttype="rect"/>
            </v:shapetype>
            <v:shape id="Text Box 67" o:spid="_x0000_s1089" type="#_x0000_t202" style="position:absolute;margin-left:0;margin-top:806.35pt;width:197.25pt;height:13.5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o3tAIAALI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pDk6N7QCAACy&#10;BQAADgAAAAAAAAAAAAAAAAAuAgAAZHJzL2Uyb0RvYy54bWxQSwECLQAUAAYACAAAACEAvqn9beAA&#10;AAAKAQAADwAAAAAAAAAAAAAAAAAOBQAAZHJzL2Rvd25yZXYueG1sUEsFBgAAAAAEAAQA8wAAABsG&#10;AAAAAA==&#10;" filled="f" stroked="f">
              <v:textbox inset="0,0,0,0">
                <w:txbxContent>
                  <w:p w:rsidR="00F372FB" w:rsidRDefault="00F372FB" w:rsidP="004B53B5">
                    <w:pPr>
                      <w:spacing w:before="15"/>
                      <w:ind w:left="20"/>
                      <w:rPr>
                        <w:sz w:val="16"/>
                      </w:rPr>
                    </w:pPr>
                    <w:r>
                      <w:rPr>
                        <w:sz w:val="16"/>
                      </w:rPr>
                      <w:t>08 Part T1.1 Bid Notice and Invitation to Bid</w:t>
                    </w:r>
                  </w:p>
                  <w:p w:rsidR="00F372FB" w:rsidRPr="003203F9" w:rsidRDefault="00F372FB">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7168" behindDoc="1" locked="0" layoutInCell="1" allowOverlap="1" wp14:anchorId="36CABDA9" wp14:editId="0D711480">
              <wp:simplePos x="0" y="0"/>
              <wp:positionH relativeFrom="margin">
                <wp:align>left</wp:align>
              </wp:positionH>
              <wp:positionV relativeFrom="bottomMargin">
                <wp:posOffset>66675</wp:posOffset>
              </wp:positionV>
              <wp:extent cx="1889760" cy="139700"/>
              <wp:effectExtent l="0" t="0" r="15240" b="1270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ABDA9" id="_x0000_t202" coordsize="21600,21600" o:spt="202" path="m,l,21600r21600,l21600,xe">
              <v:stroke joinstyle="miter"/>
              <v:path gradientshapeok="t" o:connecttype="rect"/>
            </v:shapetype>
            <v:shape id="Text Box 52" o:spid="_x0000_s1175" type="#_x0000_t202" style="position:absolute;margin-left:0;margin-top:5.25pt;width:148.8pt;height:11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Cj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swAjTlro0QMdNFqLAcEV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vxbBqEnSgf&#10;gcJSAMOAjLD5QKiF/IlRD1skxerHgUiKUfORwxiYlTMJchJ2k0B4AU9TrDEaxY0eV9Ohk2xfA/I4&#10;aFysYFQqZllsZmqM4jRgsBlsMqctZlbP839rddm1y98A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Clc8KOzAgAAswUAAA4A&#10;AAAAAAAAAAAAAAAALgIAAGRycy9lMm9Eb2MueG1sUEsBAi0AFAAGAAgAAAAhAAJa+0/cAAAABgEA&#10;AA8AAAAAAAAAAAAAAAAADQUAAGRycy9kb3ducmV2LnhtbFBLBQYAAAAABAAEAPMAAAAWBgAAAAA=&#10;" filled="f" stroked="f">
              <v:textbox inset="0,0,0,0">
                <w:txbxContent>
                  <w:p w:rsidR="00F372FB" w:rsidRDefault="00F372FB">
                    <w:pPr>
                      <w:spacing w:before="15"/>
                      <w:ind w:left="20"/>
                      <w:rPr>
                        <w:sz w:val="16"/>
                      </w:rPr>
                    </w:pPr>
                    <w:r>
                      <w:rPr>
                        <w:sz w:val="16"/>
                      </w:rPr>
                      <w:t>77 Part C1 Agreement and Contract Data</w:t>
                    </w:r>
                  </w:p>
                </w:txbxContent>
              </v:textbox>
              <w10:wrap anchorx="margin" anchory="margin"/>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1680" behindDoc="1" locked="0" layoutInCell="1" allowOverlap="1" wp14:anchorId="13CB09AE" wp14:editId="0EF1837D">
              <wp:simplePos x="0" y="0"/>
              <wp:positionH relativeFrom="margin">
                <wp:posOffset>-57150</wp:posOffset>
              </wp:positionH>
              <wp:positionV relativeFrom="bottomMargin">
                <wp:posOffset>57785</wp:posOffset>
              </wp:positionV>
              <wp:extent cx="1889760" cy="139700"/>
              <wp:effectExtent l="0" t="0" r="15240" b="1270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78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09AE" id="_x0000_t202" coordsize="21600,21600" o:spt="202" path="m,l,21600r21600,l21600,xe">
              <v:stroke joinstyle="miter"/>
              <v:path gradientshapeok="t" o:connecttype="rect"/>
            </v:shapetype>
            <v:shape id="Text Box 230" o:spid="_x0000_s1177" type="#_x0000_t202" style="position:absolute;margin-left:-4.5pt;margin-top:4.55pt;width:148.8pt;height:1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9tQIAALU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" filled="f" stroked="f">
              <v:textbox inset="0,0,0,0">
                <w:txbxContent>
                  <w:p w:rsidR="00F372FB" w:rsidRDefault="00F372FB">
                    <w:pPr>
                      <w:spacing w:before="15"/>
                      <w:ind w:left="20"/>
                      <w:rPr>
                        <w:sz w:val="16"/>
                      </w:rPr>
                    </w:pPr>
                    <w:r>
                      <w:rPr>
                        <w:sz w:val="16"/>
                      </w:rPr>
                      <w:t>78 Part C1.1 Form of Offer</w:t>
                    </w:r>
                  </w:p>
                </w:txbxContent>
              </v:textbox>
              <w10:wrap anchorx="margin" anchory="margin"/>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3728" behindDoc="1" locked="0" layoutInCell="1" allowOverlap="1" wp14:anchorId="065EF7EF" wp14:editId="2F84196E">
              <wp:simplePos x="0" y="0"/>
              <wp:positionH relativeFrom="margin">
                <wp:posOffset>-66675</wp:posOffset>
              </wp:positionH>
              <wp:positionV relativeFrom="page">
                <wp:posOffset>10242550</wp:posOffset>
              </wp:positionV>
              <wp:extent cx="1889760" cy="139700"/>
              <wp:effectExtent l="0" t="0" r="15240" b="1270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B00D47">
                          <w:pPr>
                            <w:spacing w:before="15"/>
                            <w:ind w:left="142"/>
                            <w:rPr>
                              <w:sz w:val="16"/>
                            </w:rPr>
                          </w:pPr>
                          <w:r>
                            <w:rPr>
                              <w:sz w:val="16"/>
                            </w:rPr>
                            <w:t xml:space="preserve">79 Part C1.2 Form of Acceptance </w:t>
                          </w:r>
                          <w:proofErr w:type="spellStart"/>
                          <w:r>
                            <w:rPr>
                              <w:sz w:val="16"/>
                            </w:rPr>
                            <w:t>AccAcceptanceAgreement</w:t>
                          </w:r>
                          <w:proofErr w:type="spellEnd"/>
                          <w:r>
                            <w:rPr>
                              <w:sz w:val="16"/>
                            </w:rPr>
                            <w:t xml:space="preserve">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F7EF" id="_x0000_t202" coordsize="21600,21600" o:spt="202" path="m,l,21600r21600,l21600,xe">
              <v:stroke joinstyle="miter"/>
              <v:path gradientshapeok="t" o:connecttype="rect"/>
            </v:shapetype>
            <v:shape id="Text Box 232" o:spid="_x0000_s1179" type="#_x0000_t202" style="position:absolute;margin-left:-5.25pt;margin-top:806.5pt;width:148.8pt;height:1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" filled="f" stroked="f">
              <v:textbox inset="0,0,0,0">
                <w:txbxContent>
                  <w:p w:rsidR="00F372FB" w:rsidRDefault="00F372FB" w:rsidP="00B00D47">
                    <w:pPr>
                      <w:spacing w:before="15"/>
                      <w:ind w:left="142"/>
                      <w:rPr>
                        <w:sz w:val="16"/>
                      </w:rPr>
                    </w:pPr>
                    <w:r>
                      <w:rPr>
                        <w:sz w:val="16"/>
                      </w:rPr>
                      <w:t xml:space="preserve">79 Part C1.2 Form of Acceptance </w:t>
                    </w:r>
                    <w:proofErr w:type="spellStart"/>
                    <w:r>
                      <w:rPr>
                        <w:sz w:val="16"/>
                      </w:rPr>
                      <w:t>AccAcceptanceAgreement</w:t>
                    </w:r>
                    <w:proofErr w:type="spellEnd"/>
                    <w:r>
                      <w:rPr>
                        <w:sz w:val="16"/>
                      </w:rPr>
                      <w:t xml:space="preserve"> and Contract Data</w:t>
                    </w:r>
                  </w:p>
                </w:txbxContent>
              </v:textbox>
              <w10:wrap anchorx="margin"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5776" behindDoc="1" locked="0" layoutInCell="1" allowOverlap="1" wp14:anchorId="42F676CD" wp14:editId="04387350">
              <wp:simplePos x="0" y="0"/>
              <wp:positionH relativeFrom="margin">
                <wp:posOffset>-66675</wp:posOffset>
              </wp:positionH>
              <wp:positionV relativeFrom="page">
                <wp:posOffset>10280650</wp:posOffset>
              </wp:positionV>
              <wp:extent cx="1889760" cy="139700"/>
              <wp:effectExtent l="0" t="0" r="15240" b="1270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B00D47">
                          <w:pPr>
                            <w:spacing w:before="15"/>
                            <w:ind w:left="142"/>
                            <w:rPr>
                              <w:sz w:val="16"/>
                            </w:rPr>
                          </w:pPr>
                          <w:r>
                            <w:rPr>
                              <w:sz w:val="16"/>
                            </w:rPr>
                            <w:t>80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76CD" id="_x0000_t202" coordsize="21600,21600" o:spt="202" path="m,l,21600r21600,l21600,xe">
              <v:stroke joinstyle="miter"/>
              <v:path gradientshapeok="t" o:connecttype="rect"/>
            </v:shapetype>
            <v:shape id="Text Box 235" o:spid="_x0000_s1181" type="#_x0000_t202" style="position:absolute;margin-left:-5.25pt;margin-top:809.5pt;width:148.8pt;height:1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" filled="f" stroked="f">
              <v:textbox inset="0,0,0,0">
                <w:txbxContent>
                  <w:p w:rsidR="00F372FB" w:rsidRDefault="00F372FB" w:rsidP="00B00D47">
                    <w:pPr>
                      <w:spacing w:before="15"/>
                      <w:ind w:left="142"/>
                      <w:rPr>
                        <w:sz w:val="16"/>
                      </w:rPr>
                    </w:pPr>
                    <w:r>
                      <w:rPr>
                        <w:sz w:val="16"/>
                      </w:rPr>
                      <w:t>80 Part C1.3 Schedule of Deviations</w:t>
                    </w:r>
                  </w:p>
                </w:txbxContent>
              </v:textbox>
              <w10:wrap anchorx="margin"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6800" behindDoc="1" locked="0" layoutInCell="1" allowOverlap="1" wp14:anchorId="66CC6EB9" wp14:editId="4BC0AB5D">
              <wp:simplePos x="0" y="0"/>
              <wp:positionH relativeFrom="margin">
                <wp:posOffset>-9525</wp:posOffset>
              </wp:positionH>
              <wp:positionV relativeFrom="page">
                <wp:posOffset>10175875</wp:posOffset>
              </wp:positionV>
              <wp:extent cx="1889760" cy="139700"/>
              <wp:effectExtent l="0" t="0" r="15240" b="1270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B00D47">
                          <w:pPr>
                            <w:spacing w:before="15"/>
                            <w:ind w:left="142"/>
                            <w:rPr>
                              <w:sz w:val="16"/>
                            </w:rPr>
                          </w:pPr>
                          <w:r>
                            <w:rPr>
                              <w:sz w:val="16"/>
                            </w:rPr>
                            <w:t>81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C6EB9" id="_x0000_t202" coordsize="21600,21600" o:spt="202" path="m,l,21600r21600,l21600,xe">
              <v:stroke joinstyle="miter"/>
              <v:path gradientshapeok="t" o:connecttype="rect"/>
            </v:shapetype>
            <v:shape id="Text Box 239" o:spid="_x0000_s1183" type="#_x0000_t202" style="position:absolute;margin-left:-.75pt;margin-top:801.25pt;width:148.8pt;height:1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G/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mo0b+1AgAA&#10;tgUAAA4AAAAAAAAAAAAAAAAALgIAAGRycy9lMm9Eb2MueG1sUEsBAi0AFAAGAAgAAAAhAKbGJHTg&#10;AAAADAEAAA8AAAAAAAAAAAAAAAAADwUAAGRycy9kb3ducmV2LnhtbFBLBQYAAAAABAAEAPMAAAAc&#10;BgAAAAA=&#10;" filled="f" stroked="f">
              <v:textbox inset="0,0,0,0">
                <w:txbxContent>
                  <w:p w:rsidR="00F372FB" w:rsidRDefault="00F372FB" w:rsidP="00B00D47">
                    <w:pPr>
                      <w:spacing w:before="15"/>
                      <w:ind w:left="142"/>
                      <w:rPr>
                        <w:sz w:val="16"/>
                      </w:rPr>
                    </w:pPr>
                    <w:r>
                      <w:rPr>
                        <w:sz w:val="16"/>
                      </w:rPr>
                      <w:t>81 Part C1.4 Contract Data</w:t>
                    </w:r>
                  </w:p>
                </w:txbxContent>
              </v:textbox>
              <w10:wrap anchorx="margin"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9872" behindDoc="1" locked="0" layoutInCell="1" allowOverlap="1" wp14:anchorId="61C558A7" wp14:editId="6AE6E3E5">
              <wp:simplePos x="0" y="0"/>
              <wp:positionH relativeFrom="margin">
                <wp:posOffset>-9525</wp:posOffset>
              </wp:positionH>
              <wp:positionV relativeFrom="page">
                <wp:posOffset>10175875</wp:posOffset>
              </wp:positionV>
              <wp:extent cx="1889760" cy="139700"/>
              <wp:effectExtent l="0" t="0" r="15240" b="1270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B00D47">
                          <w:pPr>
                            <w:spacing w:before="15"/>
                            <w:ind w:left="142"/>
                            <w:rPr>
                              <w:sz w:val="16"/>
                            </w:rPr>
                          </w:pPr>
                          <w:r>
                            <w:rPr>
                              <w:sz w:val="16"/>
                            </w:rPr>
                            <w:t>82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558A7" id="_x0000_t202" coordsize="21600,21600" o:spt="202" path="m,l,21600r21600,l21600,xe">
              <v:stroke joinstyle="miter"/>
              <v:path gradientshapeok="t" o:connecttype="rect"/>
            </v:shapetype>
            <v:shape id="Text Box 242" o:spid="_x0000_s1185" type="#_x0000_t202" style="position:absolute;margin-left:-.75pt;margin-top:801.25pt;width:148.8pt;height:11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VE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hg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fD92bTJOxE&#10;+QgclgIoBmyE5QdCLeRPjHpYJClWPw5EUoyajxzmwGydSZCTsJsEwgt4mmKN0Shu9LidDp1k+xqQ&#10;x0njYgWzUjFLYzNUYxSnCYPlYLM5LTKzfZ7/W6vLul3+Bg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Ow7VRLQCAAC2&#10;BQAADgAAAAAAAAAAAAAAAAAuAgAAZHJzL2Uyb0RvYy54bWxQSwECLQAUAAYACAAAACEApsYkdOAA&#10;AAAMAQAADwAAAAAAAAAAAAAAAAAOBQAAZHJzL2Rvd25yZXYueG1sUEsFBgAAAAAEAAQA8wAAABsG&#10;AAAAAA==&#10;" filled="f" stroked="f">
              <v:textbox inset="0,0,0,0">
                <w:txbxContent>
                  <w:p w:rsidR="00F372FB" w:rsidRDefault="00F372FB" w:rsidP="00B00D47">
                    <w:pPr>
                      <w:spacing w:before="15"/>
                      <w:ind w:left="142"/>
                      <w:rPr>
                        <w:sz w:val="16"/>
                      </w:rPr>
                    </w:pPr>
                    <w:r>
                      <w:rPr>
                        <w:sz w:val="16"/>
                      </w:rPr>
                      <w:t>82 Part C1.4 Contract Data</w:t>
                    </w:r>
                  </w:p>
                </w:txbxContent>
              </v:textbox>
              <w10:wrap anchorx="margin"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1920" behindDoc="1" locked="0" layoutInCell="1" allowOverlap="1" wp14:anchorId="7F31428A" wp14:editId="1FD29FA5">
              <wp:simplePos x="0" y="0"/>
              <wp:positionH relativeFrom="margin">
                <wp:posOffset>-9525</wp:posOffset>
              </wp:positionH>
              <wp:positionV relativeFrom="page">
                <wp:posOffset>10175875</wp:posOffset>
              </wp:positionV>
              <wp:extent cx="1889760" cy="139700"/>
              <wp:effectExtent l="0" t="0" r="15240" b="1270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B00D47">
                          <w:pPr>
                            <w:spacing w:before="15"/>
                            <w:ind w:left="142"/>
                            <w:rPr>
                              <w:sz w:val="16"/>
                            </w:rPr>
                          </w:pPr>
                          <w:r>
                            <w:rPr>
                              <w:sz w:val="16"/>
                            </w:rPr>
                            <w:t>83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428A" id="_x0000_t202" coordsize="21600,21600" o:spt="202" path="m,l,21600r21600,l21600,xe">
              <v:stroke joinstyle="miter"/>
              <v:path gradientshapeok="t" o:connecttype="rect"/>
            </v:shapetype>
            <v:shape id="Text Box 244" o:spid="_x0000_s1187" type="#_x0000_t202" style="position:absolute;margin-left:-.75pt;margin-top:801.25pt;width:148.8pt;height:11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Id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hi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fD9xbTJOxE&#10;+QgclgIoBmyE5QdCLeRPjHpYJClWPw5EUoyajxzmwGydSZCTsJsEwgt4mmKN0Shu9LidDp1k+xqQ&#10;x0njYgWzUjFLYzNUYxSnCYPlYLM5LTKzfZ7/W6vLul3+Bg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qWyCHbQCAAC2&#10;BQAADgAAAAAAAAAAAAAAAAAuAgAAZHJzL2Uyb0RvYy54bWxQSwECLQAUAAYACAAAACEApsYkdOAA&#10;AAAMAQAADwAAAAAAAAAAAAAAAAAOBQAAZHJzL2Rvd25yZXYueG1sUEsFBgAAAAAEAAQA8wAAABsG&#10;AAAAAA==&#10;" filled="f" stroked="f">
              <v:textbox inset="0,0,0,0">
                <w:txbxContent>
                  <w:p w:rsidR="00F372FB" w:rsidRDefault="00F372FB" w:rsidP="00B00D47">
                    <w:pPr>
                      <w:spacing w:before="15"/>
                      <w:ind w:left="142"/>
                      <w:rPr>
                        <w:sz w:val="16"/>
                      </w:rPr>
                    </w:pPr>
                    <w:r>
                      <w:rPr>
                        <w:sz w:val="16"/>
                      </w:rPr>
                      <w:t>83 Part C1 Contract Data</w:t>
                    </w:r>
                  </w:p>
                </w:txbxContent>
              </v:textbox>
              <w10:wrap anchorx="margin"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29216" behindDoc="1" locked="0" layoutInCell="1" allowOverlap="1" wp14:anchorId="38A1C095" wp14:editId="41E2BDC9">
              <wp:simplePos x="0" y="0"/>
              <wp:positionH relativeFrom="margin">
                <wp:align>left</wp:align>
              </wp:positionH>
              <wp:positionV relativeFrom="paragraph">
                <wp:posOffset>62230</wp:posOffset>
              </wp:positionV>
              <wp:extent cx="1889760" cy="139700"/>
              <wp:effectExtent l="0" t="0" r="15240" b="1270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84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C095" id="_x0000_t202" coordsize="21600,21600" o:spt="202" path="m,l,21600r21600,l21600,xe">
              <v:stroke joinstyle="miter"/>
              <v:path gradientshapeok="t" o:connecttype="rect"/>
            </v:shapetype>
            <v:shape id="Text Box 47" o:spid="_x0000_s1189" type="#_x0000_t202" style="position:absolute;margin-left:0;margin-top:4.9pt;width:148.8pt;height:11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hJtAIAALQ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" filled="f" stroked="f">
              <v:textbox inset="0,0,0,0">
                <w:txbxContent>
                  <w:p w:rsidR="00F372FB" w:rsidRDefault="00F372FB">
                    <w:pPr>
                      <w:spacing w:before="15"/>
                      <w:ind w:left="20"/>
                      <w:rPr>
                        <w:sz w:val="16"/>
                      </w:rPr>
                    </w:pPr>
                    <w:r>
                      <w:rPr>
                        <w:sz w:val="16"/>
                      </w:rPr>
                      <w:t>84 Part C1.4 Contract Data</w:t>
                    </w:r>
                  </w:p>
                </w:txbxContent>
              </v:textbox>
              <w10:wrap anchorx="margin"/>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0240" behindDoc="1" locked="0" layoutInCell="1" allowOverlap="1" wp14:anchorId="4FE0265A" wp14:editId="026C8B57">
              <wp:simplePos x="0" y="0"/>
              <wp:positionH relativeFrom="margin">
                <wp:align>left</wp:align>
              </wp:positionH>
              <wp:positionV relativeFrom="paragraph">
                <wp:posOffset>81280</wp:posOffset>
              </wp:positionV>
              <wp:extent cx="1889760" cy="139700"/>
              <wp:effectExtent l="0" t="0" r="15240" b="1270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85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265A" id="_x0000_t202" coordsize="21600,21600" o:spt="202" path="m,l,21600r21600,l21600,xe">
              <v:stroke joinstyle="miter"/>
              <v:path gradientshapeok="t" o:connecttype="rect"/>
            </v:shapetype>
            <v:shape id="Text Box 46" o:spid="_x0000_s1191" type="#_x0000_t202" style="position:absolute;margin-left:0;margin-top:6.4pt;width:148.8pt;height:11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" filled="f" stroked="f">
              <v:textbox inset="0,0,0,0">
                <w:txbxContent>
                  <w:p w:rsidR="00F372FB" w:rsidRDefault="00F372FB">
                    <w:pPr>
                      <w:spacing w:before="15"/>
                      <w:ind w:left="20"/>
                      <w:rPr>
                        <w:sz w:val="16"/>
                      </w:rPr>
                    </w:pPr>
                    <w:r>
                      <w:rPr>
                        <w:sz w:val="16"/>
                      </w:rPr>
                      <w:t>85 Part C1.4 Contract Data</w:t>
                    </w:r>
                  </w:p>
                </w:txbxContent>
              </v:textbox>
              <w10:wrap anchorx="margin"/>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1264" behindDoc="1" locked="0" layoutInCell="1" allowOverlap="1" wp14:anchorId="6CF205DE" wp14:editId="3CFD2751">
              <wp:simplePos x="0" y="0"/>
              <wp:positionH relativeFrom="margin">
                <wp:align>left</wp:align>
              </wp:positionH>
              <wp:positionV relativeFrom="paragraph">
                <wp:posOffset>64770</wp:posOffset>
              </wp:positionV>
              <wp:extent cx="1590675" cy="190500"/>
              <wp:effectExtent l="0" t="0" r="952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86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205DE" id="_x0000_t202" coordsize="21600,21600" o:spt="202" path="m,l,21600r21600,l21600,xe">
              <v:stroke joinstyle="miter"/>
              <v:path gradientshapeok="t" o:connecttype="rect"/>
            </v:shapetype>
            <v:shape id="Text Box 45" o:spid="_x0000_s1193" type="#_x0000_t202" style="position:absolute;margin-left:0;margin-top:5.1pt;width:125.25pt;height:1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" filled="f" stroked="f">
              <v:textbox inset="0,0,0,0">
                <w:txbxContent>
                  <w:p w:rsidR="00F372FB" w:rsidRDefault="00F372FB">
                    <w:pPr>
                      <w:spacing w:before="15"/>
                      <w:ind w:left="20"/>
                      <w:rPr>
                        <w:sz w:val="16"/>
                      </w:rPr>
                    </w:pPr>
                    <w:r>
                      <w:rPr>
                        <w:sz w:val="16"/>
                      </w:rPr>
                      <w:t xml:space="preserve">86 Part C1.5 Form of Guarantee </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3552" behindDoc="1" locked="0" layoutInCell="1" allowOverlap="1" wp14:anchorId="742D7AC3" wp14:editId="5AE06313">
              <wp:simplePos x="0" y="0"/>
              <wp:positionH relativeFrom="margin">
                <wp:align>left</wp:align>
              </wp:positionH>
              <wp:positionV relativeFrom="bottomMargin">
                <wp:posOffset>66675</wp:posOffset>
              </wp:positionV>
              <wp:extent cx="2524125" cy="133350"/>
              <wp:effectExtent l="0" t="0" r="952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09 Part T1.1 Tender Notice and Invitation for Proposals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7AC3" id="_x0000_t202" coordsize="21600,21600" o:spt="202" path="m,l,21600r21600,l21600,xe">
              <v:stroke joinstyle="miter"/>
              <v:path gradientshapeok="t" o:connecttype="rect"/>
            </v:shapetype>
            <v:shape id="Text Box 58" o:spid="_x0000_s1090" type="#_x0000_t202" style="position:absolute;margin-left:0;margin-top:5.25pt;width:198.75pt;height:10.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" filled="f" stroked="f">
              <v:textbox inset="0,0,0,0">
                <w:txbxContent>
                  <w:p w:rsidR="00F372FB" w:rsidRDefault="00F372FB">
                    <w:pPr>
                      <w:spacing w:before="15"/>
                      <w:ind w:left="20"/>
                      <w:rPr>
                        <w:sz w:val="16"/>
                      </w:rPr>
                    </w:pPr>
                    <w:r>
                      <w:rPr>
                        <w:sz w:val="16"/>
                      </w:rPr>
                      <w:t>09 Part T1.1 Tender Notice and Invitation for Proposals</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2288" behindDoc="1" locked="0" layoutInCell="1" allowOverlap="1" wp14:anchorId="46B7D866" wp14:editId="61218BDC">
              <wp:simplePos x="0" y="0"/>
              <wp:positionH relativeFrom="page">
                <wp:posOffset>800100</wp:posOffset>
              </wp:positionH>
              <wp:positionV relativeFrom="paragraph">
                <wp:posOffset>65405</wp:posOffset>
              </wp:positionV>
              <wp:extent cx="1889760" cy="139700"/>
              <wp:effectExtent l="0" t="0" r="15240"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87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7D866" id="_x0000_t202" coordsize="21600,21600" o:spt="202" path="m,l,21600r21600,l21600,xe">
              <v:stroke joinstyle="miter"/>
              <v:path gradientshapeok="t" o:connecttype="rect"/>
            </v:shapetype>
            <v:shape id="Text Box 44" o:spid="_x0000_s1195" type="#_x0000_t202" style="position:absolute;margin-left:63pt;margin-top:5.15pt;width:148.8pt;height:11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MstAIAALQ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" filled="f" stroked="f">
              <v:textbox inset="0,0,0,0">
                <w:txbxContent>
                  <w:p w:rsidR="00F372FB" w:rsidRDefault="00F372FB">
                    <w:pPr>
                      <w:spacing w:before="15"/>
                      <w:ind w:left="20"/>
                      <w:rPr>
                        <w:sz w:val="16"/>
                      </w:rPr>
                    </w:pPr>
                    <w:r>
                      <w:rPr>
                        <w:sz w:val="16"/>
                      </w:rPr>
                      <w:t>87 Part C1.5 Form of Guarantee</w:t>
                    </w:r>
                  </w:p>
                </w:txbxContent>
              </v:textbox>
              <w10:wrap anchorx="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08064" behindDoc="1" locked="0" layoutInCell="1" allowOverlap="1" wp14:anchorId="1D412B30" wp14:editId="68228782">
              <wp:simplePos x="0" y="0"/>
              <wp:positionH relativeFrom="page">
                <wp:posOffset>800100</wp:posOffset>
              </wp:positionH>
              <wp:positionV relativeFrom="paragraph">
                <wp:posOffset>65405</wp:posOffset>
              </wp:positionV>
              <wp:extent cx="1889760" cy="139700"/>
              <wp:effectExtent l="0" t="0" r="15240" b="127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88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2B30" id="_x0000_t202" coordsize="21600,21600" o:spt="202" path="m,l,21600r21600,l21600,xe">
              <v:stroke joinstyle="miter"/>
              <v:path gradientshapeok="t" o:connecttype="rect"/>
            </v:shapetype>
            <v:shape id="Text Box 48" o:spid="_x0000_s1197" type="#_x0000_t202" style="position:absolute;margin-left:63pt;margin-top:5.15pt;width:148.8pt;height:1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" filled="f" stroked="f">
              <v:textbox inset="0,0,0,0">
                <w:txbxContent>
                  <w:p w:rsidR="00F372FB" w:rsidRDefault="00F372FB">
                    <w:pPr>
                      <w:spacing w:before="15"/>
                      <w:ind w:left="20"/>
                      <w:rPr>
                        <w:sz w:val="16"/>
                      </w:rPr>
                    </w:pPr>
                    <w:r>
                      <w:rPr>
                        <w:sz w:val="16"/>
                      </w:rPr>
                      <w:t>88 Part C1.5 Form of Guarantee</w:t>
                    </w:r>
                  </w:p>
                </w:txbxContent>
              </v:textbox>
              <w10:wrap anchorx="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27520" behindDoc="1" locked="0" layoutInCell="1" allowOverlap="1" wp14:anchorId="31333258" wp14:editId="1BE9A27D">
              <wp:simplePos x="0" y="0"/>
              <wp:positionH relativeFrom="page">
                <wp:posOffset>800100</wp:posOffset>
              </wp:positionH>
              <wp:positionV relativeFrom="paragraph">
                <wp:posOffset>67945</wp:posOffset>
              </wp:positionV>
              <wp:extent cx="2200275" cy="161925"/>
              <wp:effectExtent l="0" t="0" r="9525" b="9525"/>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90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3258" id="_x0000_t202" coordsize="21600,21600" o:spt="202" path="m,l,21600r21600,l21600,xe">
              <v:stroke joinstyle="miter"/>
              <v:path gradientshapeok="t" o:connecttype="rect"/>
            </v:shapetype>
            <v:shape id="Text Box 486" o:spid="_x0000_s1199" type="#_x0000_t202" style="position:absolute;margin-left:63pt;margin-top:5.35pt;width:173.25pt;height:12.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rKswIAALY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" filled="f" stroked="f">
              <v:textbox inset="0,0,0,0">
                <w:txbxContent>
                  <w:p w:rsidR="00F372FB" w:rsidRDefault="00F372FB">
                    <w:pPr>
                      <w:spacing w:before="15"/>
                      <w:ind w:left="20"/>
                      <w:rPr>
                        <w:sz w:val="16"/>
                      </w:rPr>
                    </w:pPr>
                    <w:r>
                      <w:rPr>
                        <w:sz w:val="16"/>
                      </w:rPr>
                      <w:t>90 Part C1.6 Agreement in Terms of OHS Act</w:t>
                    </w:r>
                  </w:p>
                </w:txbxContent>
              </v:textbox>
              <w10:wrap anchorx="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1136" behindDoc="1" locked="0" layoutInCell="1" allowOverlap="1" wp14:anchorId="31050FA3" wp14:editId="4BC94384">
              <wp:simplePos x="0" y="0"/>
              <wp:positionH relativeFrom="page">
                <wp:posOffset>800100</wp:posOffset>
              </wp:positionH>
              <wp:positionV relativeFrom="paragraph">
                <wp:posOffset>67309</wp:posOffset>
              </wp:positionV>
              <wp:extent cx="2171700" cy="161925"/>
              <wp:effectExtent l="0" t="0" r="0" b="952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91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50FA3" id="_x0000_t202" coordsize="21600,21600" o:spt="202" path="m,l,21600r21600,l21600,xe">
              <v:stroke joinstyle="miter"/>
              <v:path gradientshapeok="t" o:connecttype="rect"/>
            </v:shapetype>
            <v:shape id="Text Box 253" o:spid="_x0000_s1201" type="#_x0000_t202" style="position:absolute;margin-left:63pt;margin-top:5.3pt;width:171pt;height:12.7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" filled="f" stroked="f">
              <v:textbox inset="0,0,0,0">
                <w:txbxContent>
                  <w:p w:rsidR="00F372FB" w:rsidRDefault="00F372FB">
                    <w:pPr>
                      <w:spacing w:before="15"/>
                      <w:ind w:left="20"/>
                      <w:rPr>
                        <w:sz w:val="16"/>
                      </w:rPr>
                    </w:pPr>
                    <w:r>
                      <w:rPr>
                        <w:sz w:val="16"/>
                      </w:rPr>
                      <w:t>91 Part C1.6 Agreement in Terms of OHS Act</w:t>
                    </w:r>
                  </w:p>
                </w:txbxContent>
              </v:textbox>
              <w10:wrap anchorx="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31616" behindDoc="1" locked="0" layoutInCell="1" allowOverlap="1" wp14:anchorId="3B5520F5" wp14:editId="000E0574">
              <wp:simplePos x="0" y="0"/>
              <wp:positionH relativeFrom="page">
                <wp:posOffset>800099</wp:posOffset>
              </wp:positionH>
              <wp:positionV relativeFrom="paragraph">
                <wp:posOffset>67309</wp:posOffset>
              </wp:positionV>
              <wp:extent cx="2219325" cy="180975"/>
              <wp:effectExtent l="0" t="0" r="9525" b="95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92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520F5" id="_x0000_t202" coordsize="21600,21600" o:spt="202" path="m,l,21600r21600,l21600,xe">
              <v:stroke joinstyle="miter"/>
              <v:path gradientshapeok="t" o:connecttype="rect"/>
            </v:shapetype>
            <v:shape id="Text Box 54" o:spid="_x0000_s1203" type="#_x0000_t202" style="position:absolute;margin-left:63pt;margin-top:5.3pt;width:174.75pt;height:14.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vU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" filled="f" stroked="f">
              <v:textbox inset="0,0,0,0">
                <w:txbxContent>
                  <w:p w:rsidR="00F372FB" w:rsidRDefault="00F372FB">
                    <w:pPr>
                      <w:spacing w:before="15"/>
                      <w:ind w:left="20"/>
                      <w:rPr>
                        <w:sz w:val="16"/>
                      </w:rPr>
                    </w:pPr>
                    <w:r>
                      <w:rPr>
                        <w:sz w:val="16"/>
                      </w:rPr>
                      <w:t>92 Part C1.6 Agreement in Terms of OHS Act</w:t>
                    </w:r>
                  </w:p>
                </w:txbxContent>
              </v:textbox>
              <w10:wrap anchorx="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3184" behindDoc="1" locked="0" layoutInCell="1" allowOverlap="1" wp14:anchorId="7FF12E53" wp14:editId="3F7685E9">
              <wp:simplePos x="0" y="0"/>
              <wp:positionH relativeFrom="page">
                <wp:posOffset>800099</wp:posOffset>
              </wp:positionH>
              <wp:positionV relativeFrom="paragraph">
                <wp:posOffset>67944</wp:posOffset>
              </wp:positionV>
              <wp:extent cx="2619375" cy="180975"/>
              <wp:effectExtent l="0" t="0" r="9525" b="9525"/>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93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12E53" id="_x0000_t202" coordsize="21600,21600" o:spt="202" path="m,l,21600r21600,l21600,xe">
              <v:stroke joinstyle="miter"/>
              <v:path gradientshapeok="t" o:connecttype="rect"/>
            </v:shapetype>
            <v:shape id="Text Box 256" o:spid="_x0000_s1205" type="#_x0000_t202" style="position:absolute;margin-left:63pt;margin-top:5.35pt;width:206.25pt;height:14.2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7E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" filled="f" stroked="f">
              <v:textbox inset="0,0,0,0">
                <w:txbxContent>
                  <w:p w:rsidR="00F372FB" w:rsidRDefault="00F372FB">
                    <w:pPr>
                      <w:spacing w:before="15"/>
                      <w:ind w:left="20"/>
                      <w:rPr>
                        <w:sz w:val="16"/>
                      </w:rPr>
                    </w:pPr>
                    <w:r>
                      <w:rPr>
                        <w:sz w:val="16"/>
                      </w:rPr>
                      <w:t xml:space="preserve">93 Part C1.7 Certificate of Authority for Signatory </w:t>
                    </w:r>
                  </w:p>
                </w:txbxContent>
              </v:textbox>
              <w10:wrap anchorx="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5232" behindDoc="1" locked="0" layoutInCell="1" allowOverlap="1" wp14:anchorId="2F934B44" wp14:editId="73A3450A">
              <wp:simplePos x="0" y="0"/>
              <wp:positionH relativeFrom="page">
                <wp:posOffset>800100</wp:posOffset>
              </wp:positionH>
              <wp:positionV relativeFrom="paragraph">
                <wp:posOffset>67310</wp:posOffset>
              </wp:positionV>
              <wp:extent cx="2552700" cy="171450"/>
              <wp:effectExtent l="0" t="0" r="0"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94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34B44" id="_x0000_t202" coordsize="21600,21600" o:spt="202" path="m,l,21600r21600,l21600,xe">
              <v:stroke joinstyle="miter"/>
              <v:path gradientshapeok="t" o:connecttype="rect"/>
            </v:shapetype>
            <v:shape id="Text Box 259" o:spid="_x0000_s1207" type="#_x0000_t202" style="position:absolute;margin-left:63pt;margin-top:5.3pt;width:201pt;height:13.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1AAtQIAALY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A2v1AAtQIAALYF&#10;AAAOAAAAAAAAAAAAAAAAAC4CAABkcnMvZTJvRG9jLnhtbFBLAQItABQABgAIAAAAIQBIyCiU3gAA&#10;AAkBAAAPAAAAAAAAAAAAAAAAAA8FAABkcnMvZG93bnJldi54bWxQSwUGAAAAAAQABADzAAAAGgYA&#10;AAAA&#10;" filled="f" stroked="f">
              <v:textbox inset="0,0,0,0">
                <w:txbxContent>
                  <w:p w:rsidR="00F372FB" w:rsidRDefault="00F372FB">
                    <w:pPr>
                      <w:spacing w:before="15"/>
                      <w:ind w:left="20"/>
                      <w:rPr>
                        <w:sz w:val="16"/>
                      </w:rPr>
                    </w:pPr>
                    <w:r>
                      <w:rPr>
                        <w:sz w:val="16"/>
                      </w:rPr>
                      <w:t>94 Part C1.7 Certificate of Authority for Signatory</w:t>
                    </w:r>
                  </w:p>
                </w:txbxContent>
              </v:textbox>
              <w10:wrap anchorx="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3312" behindDoc="1" locked="0" layoutInCell="1" allowOverlap="1" wp14:anchorId="08AEC71A" wp14:editId="6E01F38C">
              <wp:simplePos x="0" y="0"/>
              <wp:positionH relativeFrom="page">
                <wp:posOffset>753745</wp:posOffset>
              </wp:positionH>
              <wp:positionV relativeFrom="page">
                <wp:posOffset>10258425</wp:posOffset>
              </wp:positionV>
              <wp:extent cx="1608455" cy="1397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95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EC71A" id="_x0000_t202" coordsize="21600,21600" o:spt="202" path="m,l,21600r21600,l21600,xe">
              <v:stroke joinstyle="miter"/>
              <v:path gradientshapeok="t" o:connecttype="rect"/>
            </v:shapetype>
            <v:shape id="Text Box 42" o:spid="_x0000_s1209" type="#_x0000_t202" style="position:absolute;margin-left:59.35pt;margin-top:807.75pt;width:126.65pt;height:11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btAIAALQ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" filled="f" stroked="f">
              <v:textbox inset="0,0,0,0">
                <w:txbxContent>
                  <w:p w:rsidR="00F372FB" w:rsidRDefault="00F372FB">
                    <w:pPr>
                      <w:spacing w:before="15"/>
                      <w:ind w:left="20"/>
                      <w:rPr>
                        <w:sz w:val="16"/>
                      </w:rPr>
                    </w:pPr>
                    <w:r>
                      <w:rPr>
                        <w:sz w:val="16"/>
                      </w:rPr>
                      <w:t>95 Part C2 Pricing Data - Section 1</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8304" behindDoc="1" locked="0" layoutInCell="1" allowOverlap="1" wp14:anchorId="79EF7BF1" wp14:editId="2FADF217">
              <wp:simplePos x="0" y="0"/>
              <wp:positionH relativeFrom="page">
                <wp:posOffset>734695</wp:posOffset>
              </wp:positionH>
              <wp:positionV relativeFrom="page">
                <wp:posOffset>10229850</wp:posOffset>
              </wp:positionV>
              <wp:extent cx="1608455" cy="139700"/>
              <wp:effectExtent l="0" t="0" r="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96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F7BF1" id="_x0000_t202" coordsize="21600,21600" o:spt="202" path="m,l,21600r21600,l21600,xe">
              <v:stroke joinstyle="miter"/>
              <v:path gradientshapeok="t" o:connecttype="rect"/>
            </v:shapetype>
            <v:shape id="Text Box 264" o:spid="_x0000_s1211" type="#_x0000_t202" style="position:absolute;margin-left:57.85pt;margin-top:805.5pt;width:126.65pt;height:1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0dtQIAALY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SDqNHbUCAAC2&#10;BQAADgAAAAAAAAAAAAAAAAAuAgAAZHJzL2Uyb0RvYy54bWxQSwECLQAUAAYACAAAACEArkAzNt8A&#10;AAANAQAADwAAAAAAAAAAAAAAAAAPBQAAZHJzL2Rvd25yZXYueG1sUEsFBgAAAAAEAAQA8wAAABsG&#10;AAAAAA==&#10;" filled="f" stroked="f">
              <v:textbox inset="0,0,0,0">
                <w:txbxContent>
                  <w:p w:rsidR="00F372FB" w:rsidRDefault="00F372FB">
                    <w:pPr>
                      <w:spacing w:before="15"/>
                      <w:ind w:left="20"/>
                      <w:rPr>
                        <w:sz w:val="16"/>
                      </w:rPr>
                    </w:pPr>
                    <w:r>
                      <w:rPr>
                        <w:sz w:val="16"/>
                      </w:rPr>
                      <w:t>96 Part C2 Pricing Data - Section 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5712" behindDoc="1" locked="0" layoutInCell="1" allowOverlap="1" wp14:anchorId="382BC64B" wp14:editId="0262F0EF">
              <wp:simplePos x="0" y="0"/>
              <wp:positionH relativeFrom="margin">
                <wp:align>left</wp:align>
              </wp:positionH>
              <wp:positionV relativeFrom="bottomMargin">
                <wp:posOffset>66675</wp:posOffset>
              </wp:positionV>
              <wp:extent cx="1314450" cy="161925"/>
              <wp:effectExtent l="0" t="0" r="0"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BC64B" id="_x0000_t202" coordsize="21600,21600" o:spt="202" path="m,l,21600r21600,l21600,xe">
              <v:stroke joinstyle="miter"/>
              <v:path gradientshapeok="t" o:connecttype="rect"/>
            </v:shapetype>
            <v:shape id="Text Box 64" o:spid="_x0000_s1092" type="#_x0000_t202" style="position:absolute;margin-left:0;margin-top:5.25pt;width:103.5pt;height:12.7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rsQIAALM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IbL/SuxAgAAswUAAA4AAAAA&#10;AAAAAAAAAAAALgIAAGRycy9lMm9Eb2MueG1sUEsBAi0AFAAGAAgAAAAhAKB9Hk7bAAAABgEAAA8A&#10;AAAAAAAAAAAAAAAACwUAAGRycy9kb3ducmV2LnhtbFBLBQYAAAAABAAEAPMAAAATBgAAAAA=&#10;" filled="f" stroked="f">
              <v:textbox inset="0,0,0,0">
                <w:txbxContent>
                  <w:p w:rsidR="00F372FB" w:rsidRDefault="00F372FB">
                    <w:pPr>
                      <w:spacing w:before="15"/>
                      <w:ind w:left="20"/>
                      <w:rPr>
                        <w:sz w:val="16"/>
                      </w:rPr>
                    </w:pPr>
                    <w:r>
                      <w:rPr>
                        <w:sz w:val="16"/>
                      </w:rPr>
                      <w:t>10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9328" behindDoc="1" locked="0" layoutInCell="1" allowOverlap="1" wp14:anchorId="3993FA59" wp14:editId="7CF7F4AE">
              <wp:simplePos x="0" y="0"/>
              <wp:positionH relativeFrom="page">
                <wp:posOffset>734695</wp:posOffset>
              </wp:positionH>
              <wp:positionV relativeFrom="page">
                <wp:posOffset>10229850</wp:posOffset>
              </wp:positionV>
              <wp:extent cx="1608455" cy="139700"/>
              <wp:effectExtent l="0" t="0" r="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97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3FA59" id="_x0000_t202" coordsize="21600,21600" o:spt="202" path="m,l,21600r21600,l21600,xe">
              <v:stroke joinstyle="miter"/>
              <v:path gradientshapeok="t" o:connecttype="rect"/>
            </v:shapetype>
            <v:shape id="Text Box 265" o:spid="_x0000_s1213" type="#_x0000_t202" style="position:absolute;margin-left:57.85pt;margin-top:805.5pt;width:126.65pt;height:1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cotQIAALY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Rxz3KLUCAAC2&#10;BQAADgAAAAAAAAAAAAAAAAAuAgAAZHJzL2Uyb0RvYy54bWxQSwECLQAUAAYACAAAACEArkAzNt8A&#10;AAANAQAADwAAAAAAAAAAAAAAAAAPBQAAZHJzL2Rvd25yZXYueG1sUEsFBgAAAAAEAAQA8wAAABsG&#10;AAAAAA==&#10;" filled="f" stroked="f">
              <v:textbox inset="0,0,0,0">
                <w:txbxContent>
                  <w:p w:rsidR="00F372FB" w:rsidRDefault="00F372FB">
                    <w:pPr>
                      <w:spacing w:before="15"/>
                      <w:ind w:left="20"/>
                      <w:rPr>
                        <w:sz w:val="16"/>
                      </w:rPr>
                    </w:pPr>
                    <w:r>
                      <w:rPr>
                        <w:sz w:val="16"/>
                      </w:rPr>
                      <w:t>97 Part C2 Pricing Data - Section 1</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1376" behindDoc="1" locked="0" layoutInCell="1" allowOverlap="1" wp14:anchorId="7F5E9BF3" wp14:editId="6B91B19C">
              <wp:simplePos x="0" y="0"/>
              <wp:positionH relativeFrom="page">
                <wp:posOffset>734695</wp:posOffset>
              </wp:positionH>
              <wp:positionV relativeFrom="page">
                <wp:posOffset>10229850</wp:posOffset>
              </wp:positionV>
              <wp:extent cx="1608455" cy="139700"/>
              <wp:effectExtent l="0" t="0" r="0"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98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E9BF3" id="_x0000_t202" coordsize="21600,21600" o:spt="202" path="m,l,21600r21600,l21600,xe">
              <v:stroke joinstyle="miter"/>
              <v:path gradientshapeok="t" o:connecttype="rect"/>
            </v:shapetype>
            <v:shape id="Text Box 267" o:spid="_x0000_s1215" type="#_x0000_t202" style="position:absolute;margin-left:57.85pt;margin-top:805.5pt;width:126.65pt;height:1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p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P7VW6bUCAAC2&#10;BQAADgAAAAAAAAAAAAAAAAAuAgAAZHJzL2Uyb0RvYy54bWxQSwECLQAUAAYACAAAACEArkAzNt8A&#10;AAANAQAADwAAAAAAAAAAAAAAAAAPBQAAZHJzL2Rvd25yZXYueG1sUEsFBgAAAAAEAAQA8wAAABsG&#10;AAAAAA==&#10;" filled="f" stroked="f">
              <v:textbox inset="0,0,0,0">
                <w:txbxContent>
                  <w:p w:rsidR="00F372FB" w:rsidRDefault="00F372FB">
                    <w:pPr>
                      <w:spacing w:before="15"/>
                      <w:ind w:left="20"/>
                      <w:rPr>
                        <w:sz w:val="16"/>
                      </w:rPr>
                    </w:pPr>
                    <w:r>
                      <w:rPr>
                        <w:sz w:val="16"/>
                      </w:rPr>
                      <w:t>98 Part C2 Pricing Data - Section 1</w:t>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4336" behindDoc="1" locked="0" layoutInCell="1" allowOverlap="1" wp14:anchorId="39C32EE8" wp14:editId="6EB34474">
              <wp:simplePos x="0" y="0"/>
              <wp:positionH relativeFrom="page">
                <wp:posOffset>742950</wp:posOffset>
              </wp:positionH>
              <wp:positionV relativeFrom="page">
                <wp:posOffset>10239375</wp:posOffset>
              </wp:positionV>
              <wp:extent cx="1876425" cy="152400"/>
              <wp:effectExtent l="0" t="0" r="9525"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B74DFB">
                          <w:pPr>
                            <w:spacing w:before="15"/>
                            <w:rPr>
                              <w:sz w:val="16"/>
                            </w:rPr>
                          </w:pPr>
                          <w:r>
                            <w:rPr>
                              <w:sz w:val="16"/>
                            </w:rPr>
                            <w:t>99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2EE8" id="_x0000_t202" coordsize="21600,21600" o:spt="202" path="m,l,21600r21600,l21600,xe">
              <v:stroke joinstyle="miter"/>
              <v:path gradientshapeok="t" o:connecttype="rect"/>
            </v:shapetype>
            <v:shape id="Text Box 36" o:spid="_x0000_s1217" type="#_x0000_t202" style="position:absolute;margin-left:58.5pt;margin-top:806.25pt;width:147.75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" filled="f" stroked="f">
              <v:textbox inset="0,0,0,0">
                <w:txbxContent>
                  <w:p w:rsidR="00F372FB" w:rsidRDefault="00F372FB" w:rsidP="00B74DFB">
                    <w:pPr>
                      <w:spacing w:before="15"/>
                      <w:rPr>
                        <w:sz w:val="16"/>
                      </w:rPr>
                    </w:pPr>
                    <w:r>
                      <w:rPr>
                        <w:sz w:val="16"/>
                      </w:rPr>
                      <w:t>99 Part C2.2 Schedule of Quantities</w:t>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647F2">
    <w:pPr>
      <w:pStyle w:val="BodyText"/>
      <w:pBdr>
        <w:top w:val="single" w:sz="4" w:space="17" w:color="auto"/>
      </w:pBdr>
      <w:tabs>
        <w:tab w:val="left" w:pos="1843"/>
      </w:tabs>
      <w:spacing w:line="14" w:lineRule="auto"/>
    </w:pPr>
    <w:r>
      <w:rPr>
        <w:noProof/>
        <w:lang w:val="en-ZA" w:eastAsia="en-ZA" w:bidi="ar-SA"/>
      </w:rPr>
      <mc:AlternateContent>
        <mc:Choice Requires="wps">
          <w:drawing>
            <wp:anchor distT="0" distB="0" distL="114300" distR="114300" simplePos="0" relativeHeight="251535360" behindDoc="1" locked="0" layoutInCell="1" allowOverlap="1" wp14:anchorId="4ED69FA9" wp14:editId="03D7098A">
              <wp:simplePos x="0" y="0"/>
              <wp:positionH relativeFrom="page">
                <wp:posOffset>733425</wp:posOffset>
              </wp:positionH>
              <wp:positionV relativeFrom="page">
                <wp:posOffset>10077450</wp:posOffset>
              </wp:positionV>
              <wp:extent cx="1743075" cy="209550"/>
              <wp:effectExtent l="0" t="0" r="952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100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69FA9" id="_x0000_t202" coordsize="21600,21600" o:spt="202" path="m,l,21600r21600,l21600,xe">
              <v:stroke joinstyle="miter"/>
              <v:path gradientshapeok="t" o:connecttype="rect"/>
            </v:shapetype>
            <v:shape id="Text Box 34" o:spid="_x0000_s1219" type="#_x0000_t202" style="position:absolute;margin-left:57.75pt;margin-top:793.5pt;width:137.25pt;height:16.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RmtQIAALQ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" filled="f" stroked="f">
              <v:textbox inset="0,0,0,0">
                <w:txbxContent>
                  <w:p w:rsidR="00F372FB" w:rsidRDefault="00F372FB">
                    <w:pPr>
                      <w:spacing w:before="15"/>
                      <w:ind w:left="20"/>
                      <w:rPr>
                        <w:sz w:val="16"/>
                      </w:rPr>
                    </w:pPr>
                    <w:r>
                      <w:rPr>
                        <w:sz w:val="16"/>
                      </w:rPr>
                      <w:t xml:space="preserve">100 Part C2.2 Schedule of Quantities </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C647F2" w:rsidRDefault="00F372FB" w:rsidP="009F1F3F">
    <w:pPr>
      <w:pStyle w:val="Footer"/>
      <w:pBdr>
        <w:top w:val="single" w:sz="4" w:space="3" w:color="auto"/>
      </w:pBdr>
      <w:tabs>
        <w:tab w:val="clear" w:pos="4513"/>
        <w:tab w:val="clear" w:pos="9026"/>
        <w:tab w:val="center" w:pos="5329"/>
      </w:tabs>
    </w:pPr>
    <w:r>
      <w:rPr>
        <w:noProof/>
        <w:lang w:val="en-ZA" w:eastAsia="en-ZA" w:bidi="ar-SA"/>
      </w:rPr>
      <mc:AlternateContent>
        <mc:Choice Requires="wps">
          <w:drawing>
            <wp:anchor distT="0" distB="0" distL="114300" distR="114300" simplePos="0" relativeHeight="251797504" behindDoc="1" locked="0" layoutInCell="1" allowOverlap="1" wp14:anchorId="303DDEE4" wp14:editId="509CA892">
              <wp:simplePos x="0" y="0"/>
              <wp:positionH relativeFrom="page">
                <wp:posOffset>511810</wp:posOffset>
              </wp:positionH>
              <wp:positionV relativeFrom="page">
                <wp:posOffset>10278745</wp:posOffset>
              </wp:positionV>
              <wp:extent cx="2340000" cy="180000"/>
              <wp:effectExtent l="0" t="0" r="3175" b="10795"/>
              <wp:wrapNone/>
              <wp:docPr id="409796139" name="Text Box 409796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7F2">
                          <w:pPr>
                            <w:spacing w:before="15"/>
                            <w:ind w:left="20"/>
                            <w:rPr>
                              <w:sz w:val="16"/>
                            </w:rPr>
                          </w:pPr>
                          <w:r>
                            <w:rPr>
                              <w:sz w:val="16"/>
                            </w:rPr>
                            <w:t>144 Part C2.2 Summary of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DDEE4" id="_x0000_t202" coordsize="21600,21600" o:spt="202" path="m,l,21600r21600,l21600,xe">
              <v:stroke joinstyle="miter"/>
              <v:path gradientshapeok="t" o:connecttype="rect"/>
            </v:shapetype>
            <v:shape id="Text Box 409796139" o:spid="_x0000_s1221" type="#_x0000_t202" style="position:absolute;margin-left:40.3pt;margin-top:809.35pt;width:184.25pt;height:14.1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" filled="f" stroked="f">
              <v:textbox inset="0,0,0,0">
                <w:txbxContent>
                  <w:p w:rsidR="00F372FB" w:rsidRDefault="00F372FB" w:rsidP="00C647F2">
                    <w:pPr>
                      <w:spacing w:before="15"/>
                      <w:ind w:left="20"/>
                      <w:rPr>
                        <w:sz w:val="16"/>
                      </w:rPr>
                    </w:pPr>
                    <w:r>
                      <w:rPr>
                        <w:sz w:val="16"/>
                      </w:rPr>
                      <w:t>144 Part C2.2 Summary of Schedule of Quantities</w:t>
                    </w:r>
                  </w:p>
                </w:txbxContent>
              </v:textbox>
              <w10:wrap anchorx="page" anchory="page"/>
            </v:shape>
          </w:pict>
        </mc:Fallback>
      </mc:AlternateContent>
    </w:r>
    <w:r>
      <w:tab/>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6384" behindDoc="1" locked="0" layoutInCell="1" allowOverlap="1" wp14:anchorId="269F6047" wp14:editId="60B02B4F">
              <wp:simplePos x="0" y="0"/>
              <wp:positionH relativeFrom="page">
                <wp:posOffset>772795</wp:posOffset>
              </wp:positionH>
              <wp:positionV relativeFrom="page">
                <wp:posOffset>10239375</wp:posOffset>
              </wp:positionV>
              <wp:extent cx="1256665" cy="1397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F6047" id="_x0000_t202" coordsize="21600,21600" o:spt="202" path="m,l,21600r21600,l21600,xe">
              <v:stroke joinstyle="miter"/>
              <v:path gradientshapeok="t" o:connecttype="rect"/>
            </v:shapetype>
            <v:shape id="Text Box 30" o:spid="_x0000_s1223" type="#_x0000_t202" style="position:absolute;margin-left:60.85pt;margin-top:806.25pt;width:98.95pt;height:11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" filled="f" stroked="f">
              <v:textbox inset="0,0,0,0">
                <w:txbxContent>
                  <w:p w:rsidR="00F372FB" w:rsidRDefault="00F372FB">
                    <w:pPr>
                      <w:spacing w:before="15"/>
                      <w:ind w:left="20"/>
                      <w:rPr>
                        <w:sz w:val="16"/>
                      </w:rPr>
                    </w:pPr>
                    <w:r>
                      <w:rPr>
                        <w:sz w:val="16"/>
                      </w:rPr>
                      <w:t>145 Part C3 Scope of Works</w:t>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7408" behindDoc="1" locked="0" layoutInCell="1" allowOverlap="1" wp14:anchorId="5CE78180" wp14:editId="375EE0CB">
              <wp:simplePos x="0" y="0"/>
              <wp:positionH relativeFrom="page">
                <wp:posOffset>762000</wp:posOffset>
              </wp:positionH>
              <wp:positionV relativeFrom="page">
                <wp:posOffset>10153650</wp:posOffset>
              </wp:positionV>
              <wp:extent cx="1790700" cy="2095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146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8180" id="_x0000_t202" coordsize="21600,21600" o:spt="202" path="m,l,21600r21600,l21600,xe">
              <v:stroke joinstyle="miter"/>
              <v:path gradientshapeok="t" o:connecttype="rect"/>
            </v:shapetype>
            <v:shape id="Text Box 14" o:spid="_x0000_s1225" type="#_x0000_t202" style="position:absolute;margin-left:60pt;margin-top:799.5pt;width:141pt;height:16.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" filled="f" stroked="f">
              <v:textbox inset="0,0,0,0">
                <w:txbxContent>
                  <w:p w:rsidR="00F372FB" w:rsidRDefault="00F372FB">
                    <w:pPr>
                      <w:spacing w:before="15"/>
                      <w:ind w:left="20"/>
                      <w:rPr>
                        <w:sz w:val="16"/>
                      </w:rPr>
                    </w:pPr>
                    <w:r>
                      <w:rPr>
                        <w:sz w:val="16"/>
                      </w:rPr>
                      <w:t xml:space="preserve">146 </w:t>
                    </w:r>
                    <w:r w:rsidRPr="00FA0C9F">
                      <w:rPr>
                        <w:sz w:val="16"/>
                      </w:rPr>
                      <w:t>Part C3 Scope of Works</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0528" behindDoc="1" locked="0" layoutInCell="1" allowOverlap="1" wp14:anchorId="057E5E48" wp14:editId="5BF3AE0C">
              <wp:simplePos x="0" y="0"/>
              <wp:positionH relativeFrom="page">
                <wp:posOffset>762000</wp:posOffset>
              </wp:positionH>
              <wp:positionV relativeFrom="page">
                <wp:posOffset>10153650</wp:posOffset>
              </wp:positionV>
              <wp:extent cx="1790700" cy="209550"/>
              <wp:effectExtent l="0" t="0" r="0" b="0"/>
              <wp:wrapNone/>
              <wp:docPr id="1042110408" name="Text Box 1042110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147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E5E48" id="_x0000_t202" coordsize="21600,21600" o:spt="202" path="m,l,21600r21600,l21600,xe">
              <v:stroke joinstyle="miter"/>
              <v:path gradientshapeok="t" o:connecttype="rect"/>
            </v:shapetype>
            <v:shape id="Text Box 1042110408" o:spid="_x0000_s1227" type="#_x0000_t202" style="position:absolute;margin-left:60pt;margin-top:799.5pt;width:141pt;height:1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" filled="f" stroked="f">
              <v:textbox inset="0,0,0,0">
                <w:txbxContent>
                  <w:p w:rsidR="00F372FB" w:rsidRDefault="00F372FB">
                    <w:pPr>
                      <w:spacing w:before="15"/>
                      <w:ind w:left="20"/>
                      <w:rPr>
                        <w:sz w:val="16"/>
                      </w:rPr>
                    </w:pPr>
                    <w:r>
                      <w:rPr>
                        <w:sz w:val="16"/>
                      </w:rPr>
                      <w:t xml:space="preserve">147 </w:t>
                    </w:r>
                    <w:r w:rsidRPr="00FA0C9F">
                      <w:rPr>
                        <w:sz w:val="16"/>
                      </w:rPr>
                      <w:t>Part C3 Scope of Works</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4624" behindDoc="1" locked="0" layoutInCell="1" allowOverlap="1" wp14:anchorId="178BE5A9" wp14:editId="6CF63B9D">
              <wp:simplePos x="0" y="0"/>
              <wp:positionH relativeFrom="page">
                <wp:posOffset>762000</wp:posOffset>
              </wp:positionH>
              <wp:positionV relativeFrom="page">
                <wp:posOffset>10153650</wp:posOffset>
              </wp:positionV>
              <wp:extent cx="1790700" cy="209550"/>
              <wp:effectExtent l="0" t="0" r="0" b="0"/>
              <wp:wrapNone/>
              <wp:docPr id="59054273" name="Text Box 59054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148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BE5A9" id="_x0000_t202" coordsize="21600,21600" o:spt="202" path="m,l,21600r21600,l21600,xe">
              <v:stroke joinstyle="miter"/>
              <v:path gradientshapeok="t" o:connecttype="rect"/>
            </v:shapetype>
            <v:shape id="Text Box 59054273" o:spid="_x0000_s1229" type="#_x0000_t202" style="position:absolute;margin-left:60pt;margin-top:799.5pt;width:141pt;height:16.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fiugIAAMA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A5R+K6&#10;AgAAwA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148 </w:t>
                    </w:r>
                    <w:r w:rsidRPr="00FA0C9F">
                      <w:rPr>
                        <w:sz w:val="16"/>
                      </w:rPr>
                      <w:t>Part C3 Scope of Works</w:t>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24FEC095" wp14:editId="5C2EC80E">
              <wp:simplePos x="0" y="0"/>
              <wp:positionH relativeFrom="page">
                <wp:posOffset>762000</wp:posOffset>
              </wp:positionH>
              <wp:positionV relativeFrom="page">
                <wp:posOffset>10153650</wp:posOffset>
              </wp:positionV>
              <wp:extent cx="1790700" cy="209550"/>
              <wp:effectExtent l="0" t="0" r="0" b="0"/>
              <wp:wrapNone/>
              <wp:docPr id="912140623" name="Text Box 912140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spacing w:before="15"/>
                            <w:ind w:left="20"/>
                            <w:rPr>
                              <w:sz w:val="16"/>
                            </w:rPr>
                          </w:pPr>
                          <w:r>
                            <w:rPr>
                              <w:sz w:val="16"/>
                            </w:rPr>
                            <w:t xml:space="preserve">149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EC095" id="_x0000_t202" coordsize="21600,21600" o:spt="202" path="m,l,21600r21600,l21600,xe">
              <v:stroke joinstyle="miter"/>
              <v:path gradientshapeok="t" o:connecttype="rect"/>
            </v:shapetype>
            <v:shape id="Text Box 912140623" o:spid="_x0000_s1231" type="#_x0000_t202" style="position:absolute;margin-left:60pt;margin-top:799.5pt;width:141pt;height:16.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DGug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MxQMa6&#10;AgAAwgUAAA4AAAAAAAAAAAAAAAAALgIAAGRycy9lMm9Eb2MueG1sUEsBAi0AFAAGAAgAAAAhAI5y&#10;OwneAAAADQEAAA8AAAAAAAAAAAAAAAAAFAUAAGRycy9kb3ducmV2LnhtbFBLBQYAAAAABAAEAPMA&#10;AAAfBgAAAAA=&#10;" filled="f" stroked="f">
              <v:textbox inset="0,0,0,0">
                <w:txbxContent>
                  <w:p w:rsidR="00F372FB" w:rsidRDefault="00F372FB">
                    <w:pPr>
                      <w:spacing w:before="15"/>
                      <w:ind w:left="20"/>
                      <w:rPr>
                        <w:sz w:val="16"/>
                      </w:rPr>
                    </w:pPr>
                    <w:r>
                      <w:rPr>
                        <w:sz w:val="16"/>
                      </w:rPr>
                      <w:t xml:space="preserve">149 </w:t>
                    </w:r>
                    <w:r w:rsidRPr="00FA0C9F">
                      <w:rPr>
                        <w:sz w:val="16"/>
                      </w:rPr>
                      <w:t>Part C3 Scope of Works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52F" w:rsidRDefault="0086352F">
      <w:r>
        <w:separator/>
      </w:r>
    </w:p>
  </w:footnote>
  <w:footnote w:type="continuationSeparator" w:id="0">
    <w:p w:rsidR="0086352F" w:rsidRDefault="0086352F">
      <w:r>
        <w:continuationSeparator/>
      </w:r>
    </w:p>
  </w:footnote>
  <w:footnote w:type="continuationNotice" w:id="1">
    <w:p w:rsidR="0086352F" w:rsidRDefault="008635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15904" behindDoc="1" locked="0" layoutInCell="1" allowOverlap="1" wp14:anchorId="7F7358C4" wp14:editId="441909F8">
              <wp:simplePos x="0" y="0"/>
              <wp:positionH relativeFrom="page">
                <wp:posOffset>3861435</wp:posOffset>
              </wp:positionH>
              <wp:positionV relativeFrom="page">
                <wp:posOffset>190500</wp:posOffset>
              </wp:positionV>
              <wp:extent cx="288000" cy="167005"/>
              <wp:effectExtent l="0" t="0" r="17145" b="444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proofErr w:type="spellStart"/>
                          <w:proofErr w:type="gramStart"/>
                          <w:r>
                            <w:t>i</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358C4" id="_x0000_t202" coordsize="21600,21600" o:spt="202" path="m,l,21600r21600,l21600,xe">
              <v:stroke joinstyle="miter"/>
              <v:path gradientshapeok="t" o:connecttype="rect"/>
            </v:shapetype>
            <v:shape id="Text Box 78" o:spid="_x0000_s1080" type="#_x0000_t202" style="position:absolute;margin-left:304.05pt;margin-top:15pt;width:22.7pt;height:13.1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" filled="f" stroked="f">
              <v:textbox inset="0,0,0,0">
                <w:txbxContent>
                  <w:p w:rsidR="00F372FB" w:rsidRDefault="00F372FB">
                    <w:pPr>
                      <w:pStyle w:val="BodyText"/>
                      <w:spacing w:before="12"/>
                      <w:ind w:left="20"/>
                    </w:pPr>
                    <w:proofErr w:type="spellStart"/>
                    <w:proofErr w:type="gramStart"/>
                    <w:r>
                      <w:t>i</w:t>
                    </w:r>
                    <w:proofErr w:type="spellEnd"/>
                    <w:proofErr w:type="gramEnd"/>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9B447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36736" behindDoc="1" locked="0" layoutInCell="1" allowOverlap="1" wp14:anchorId="798037DA" wp14:editId="46EB9829">
              <wp:simplePos x="0" y="0"/>
              <wp:positionH relativeFrom="page">
                <wp:posOffset>3648075</wp:posOffset>
              </wp:positionH>
              <wp:positionV relativeFrom="page">
                <wp:posOffset>199390</wp:posOffset>
              </wp:positionV>
              <wp:extent cx="406400" cy="16700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037DA" id="_x0000_t202" coordsize="21600,21600" o:spt="202" path="m,l,21600r21600,l21600,xe">
              <v:stroke joinstyle="miter"/>
              <v:path gradientshapeok="t" o:connecttype="rect"/>
            </v:shapetype>
            <v:shape id="Text Box 66" o:spid="_x0000_s1097" type="#_x0000_t202" style="position:absolute;margin-left:287.25pt;margin-top:15.7pt;width:32pt;height:13.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MdRWbqwAgAAsgUAAA4A&#10;AAAAAAAAAAAAAAAALgIAAGRycy9lMm9Eb2MueG1sUEsBAi0AFAAGAAgAAAAhAGfTQhffAAAACQEA&#10;AA8AAAAAAAAAAAAAAAAACgUAAGRycy9kb3ducmV2LnhtbFBLBQYAAAAABAAEAPMAAAAWBgAAAAA=&#10;" filled="f" stroked="f">
              <v:textbox inset="0,0,0,0">
                <w:txbxContent>
                  <w:p w:rsidR="00F372FB" w:rsidRDefault="00F372FB">
                    <w:pPr>
                      <w:pStyle w:val="BodyText"/>
                      <w:spacing w:before="12"/>
                      <w:ind w:left="20"/>
                    </w:pPr>
                    <w:r>
                      <w:t>T1.2-4</w:t>
                    </w:r>
                  </w:p>
                </w:txbxContent>
              </v:textbox>
              <w10:wrap anchorx="page" anchory="page"/>
            </v:shape>
          </w:pict>
        </mc:Fallback>
      </mc:AlternateContent>
    </w:r>
  </w:p>
  <w:p w:rsidR="00F372FB" w:rsidRDefault="00F372FB">
    <w:pPr>
      <w:pStyle w:val="BodyText"/>
      <w:spacing w:line="14" w:lineRule="auto"/>
    </w:pPr>
  </w:p>
  <w:p w:rsidR="00F372FB" w:rsidRDefault="00F372FB">
    <w:pPr>
      <w:pStyle w:val="BodyText"/>
      <w:spacing w:line="14" w:lineRule="auto"/>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5520" behindDoc="1" locked="0" layoutInCell="1" allowOverlap="1" wp14:anchorId="2619A6FE" wp14:editId="41282861">
              <wp:simplePos x="0" y="0"/>
              <wp:positionH relativeFrom="page">
                <wp:align>center</wp:align>
              </wp:positionH>
              <wp:positionV relativeFrom="page">
                <wp:posOffset>219075</wp:posOffset>
              </wp:positionV>
              <wp:extent cx="533400" cy="152400"/>
              <wp:effectExtent l="0" t="0" r="0" b="0"/>
              <wp:wrapNone/>
              <wp:docPr id="1813080017" name="Text Box 1813080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9A6FE" id="_x0000_t202" coordsize="21600,21600" o:spt="202" path="m,l,21600r21600,l21600,xe">
              <v:stroke joinstyle="miter"/>
              <v:path gradientshapeok="t" o:connecttype="rect"/>
            </v:shapetype>
            <v:shape id="Text Box 1813080017" o:spid="_x0000_s1312" type="#_x0000_t202" style="position:absolute;margin-left:0;margin-top:17.25pt;width:42pt;height:12pt;z-index:-2515609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G25IIG3AgAAwwUA&#10;AA4AAAAAAAAAAAAAAAAALgIAAGRycy9lMm9Eb2MueG1sUEsBAi0AFAAGAAgAAAAhAKUrMMjbAAAA&#10;BQEAAA8AAAAAAAAAAAAAAAAAEQUAAGRycy9kb3ducmV2LnhtbFBLBQYAAAAABAAEAPMAAAAZBgAA&#10;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7568" behindDoc="1" locked="0" layoutInCell="1" allowOverlap="1" wp14:anchorId="05EA6FE8" wp14:editId="0DD3BAF3">
              <wp:simplePos x="0" y="0"/>
              <wp:positionH relativeFrom="page">
                <wp:align>center</wp:align>
              </wp:positionH>
              <wp:positionV relativeFrom="page">
                <wp:posOffset>219075</wp:posOffset>
              </wp:positionV>
              <wp:extent cx="533400" cy="152400"/>
              <wp:effectExtent l="0" t="0" r="0" b="0"/>
              <wp:wrapNone/>
              <wp:docPr id="974565366" name="Text Box 974565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A6FE8" id="_x0000_t202" coordsize="21600,21600" o:spt="202" path="m,l,21600r21600,l21600,xe">
              <v:stroke joinstyle="miter"/>
              <v:path gradientshapeok="t" o:connecttype="rect"/>
            </v:shapetype>
            <v:shape id="Text Box 974565366" o:spid="_x0000_s1314" type="#_x0000_t202" style="position:absolute;margin-left:0;margin-top:17.25pt;width:42pt;height:12pt;z-index:-2515589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rd2Khb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9616" behindDoc="1" locked="0" layoutInCell="1" allowOverlap="1" wp14:anchorId="61E42E49" wp14:editId="09D09724">
              <wp:simplePos x="0" y="0"/>
              <wp:positionH relativeFrom="page">
                <wp:align>center</wp:align>
              </wp:positionH>
              <wp:positionV relativeFrom="page">
                <wp:posOffset>219075</wp:posOffset>
              </wp:positionV>
              <wp:extent cx="533400" cy="152400"/>
              <wp:effectExtent l="0" t="0" r="0" b="0"/>
              <wp:wrapNone/>
              <wp:docPr id="695166061" name="Text Box 695166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42E49" id="_x0000_t202" coordsize="21600,21600" o:spt="202" path="m,l,21600r21600,l21600,xe">
              <v:stroke joinstyle="miter"/>
              <v:path gradientshapeok="t" o:connecttype="rect"/>
            </v:shapetype>
            <v:shape id="Text Box 695166061" o:spid="_x0000_s1316" type="#_x0000_t202" style="position:absolute;margin-left:0;margin-top:17.25pt;width:42pt;height:12pt;z-index:-2515568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iRLEQ7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1664" behindDoc="1" locked="0" layoutInCell="1" allowOverlap="1" wp14:anchorId="4827CE4D" wp14:editId="3A223431">
              <wp:simplePos x="0" y="0"/>
              <wp:positionH relativeFrom="page">
                <wp:align>center</wp:align>
              </wp:positionH>
              <wp:positionV relativeFrom="page">
                <wp:posOffset>219075</wp:posOffset>
              </wp:positionV>
              <wp:extent cx="533400" cy="152400"/>
              <wp:effectExtent l="0" t="0" r="0" b="0"/>
              <wp:wrapNone/>
              <wp:docPr id="1169714825" name="Text Box 1169714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7CE4D" id="_x0000_t202" coordsize="21600,21600" o:spt="202" path="m,l,21600r21600,l21600,xe">
              <v:stroke joinstyle="miter"/>
              <v:path gradientshapeok="t" o:connecttype="rect"/>
            </v:shapetype>
            <v:shape id="Text Box 1169714825" o:spid="_x0000_s1318" type="#_x0000_t202" style="position:absolute;margin-left:0;margin-top:17.25pt;width:42pt;height:12pt;z-index:-2515548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B4/Zee3AgAAwwUA&#10;AA4AAAAAAAAAAAAAAAAALgIAAGRycy9lMm9Eb2MueG1sUEsBAi0AFAAGAAgAAAAhAKUrMMjbAAAA&#10;BQEAAA8AAAAAAAAAAAAAAAAAEQUAAGRycy9kb3ducmV2LnhtbFBLBQYAAAAABAAEAPMAAAAZBgAA&#10;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3712" behindDoc="1" locked="0" layoutInCell="1" allowOverlap="1" wp14:anchorId="1BBC5B8A" wp14:editId="24107AA7">
              <wp:simplePos x="0" y="0"/>
              <wp:positionH relativeFrom="page">
                <wp:align>center</wp:align>
              </wp:positionH>
              <wp:positionV relativeFrom="page">
                <wp:posOffset>219075</wp:posOffset>
              </wp:positionV>
              <wp:extent cx="533400" cy="152400"/>
              <wp:effectExtent l="0" t="0" r="0" b="0"/>
              <wp:wrapNone/>
              <wp:docPr id="1718357240" name="Text Box 1718357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C5B8A" id="_x0000_t202" coordsize="21600,21600" o:spt="202" path="m,l,21600r21600,l21600,xe">
              <v:stroke joinstyle="miter"/>
              <v:path gradientshapeok="t" o:connecttype="rect"/>
            </v:shapetype>
            <v:shape id="Text Box 1718357240" o:spid="_x0000_s1320" type="#_x0000_t202" style="position:absolute;margin-left:0;margin-top:17.25pt;width:42pt;height:12pt;z-index:-2515527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5760" behindDoc="1" locked="0" layoutInCell="1" allowOverlap="1" wp14:anchorId="0DBA4A45" wp14:editId="3EC003FF">
              <wp:simplePos x="0" y="0"/>
              <wp:positionH relativeFrom="page">
                <wp:align>center</wp:align>
              </wp:positionH>
              <wp:positionV relativeFrom="page">
                <wp:posOffset>219075</wp:posOffset>
              </wp:positionV>
              <wp:extent cx="533400" cy="152400"/>
              <wp:effectExtent l="0" t="0" r="0" b="0"/>
              <wp:wrapNone/>
              <wp:docPr id="2121286774" name="Text Box 2121286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A4A45" id="_x0000_t202" coordsize="21600,21600" o:spt="202" path="m,l,21600r21600,l21600,xe">
              <v:stroke joinstyle="miter"/>
              <v:path gradientshapeok="t" o:connecttype="rect"/>
            </v:shapetype>
            <v:shape id="Text Box 2121286774" o:spid="_x0000_s1322" type="#_x0000_t202" style="position:absolute;margin-left:0;margin-top:17.25pt;width:42pt;height:12pt;z-index:-2515507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S1+ZfbYCAADD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7808" behindDoc="1" locked="0" layoutInCell="1" allowOverlap="1" wp14:anchorId="33531FE1" wp14:editId="16FAC06D">
              <wp:simplePos x="0" y="0"/>
              <wp:positionH relativeFrom="page">
                <wp:align>center</wp:align>
              </wp:positionH>
              <wp:positionV relativeFrom="page">
                <wp:posOffset>219075</wp:posOffset>
              </wp:positionV>
              <wp:extent cx="533400" cy="152400"/>
              <wp:effectExtent l="0" t="0" r="0" b="0"/>
              <wp:wrapNone/>
              <wp:docPr id="1163448698" name="Text Box 1163448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31FE1" id="_x0000_t202" coordsize="21600,21600" o:spt="202" path="m,l,21600r21600,l21600,xe">
              <v:stroke joinstyle="miter"/>
              <v:path gradientshapeok="t" o:connecttype="rect"/>
            </v:shapetype>
            <v:shape id="Text Box 1163448698" o:spid="_x0000_s1324" type="#_x0000_t202" style="position:absolute;margin-left:0;margin-top:17.25pt;width:42pt;height:12pt;z-index:-2515486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98ilx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8832" behindDoc="1" locked="0" layoutInCell="1" allowOverlap="1" wp14:anchorId="24808311" wp14:editId="7130D8F9">
              <wp:simplePos x="0" y="0"/>
              <wp:positionH relativeFrom="page">
                <wp:align>center</wp:align>
              </wp:positionH>
              <wp:positionV relativeFrom="page">
                <wp:posOffset>219075</wp:posOffset>
              </wp:positionV>
              <wp:extent cx="533400" cy="152400"/>
              <wp:effectExtent l="0" t="0" r="0" b="0"/>
              <wp:wrapNone/>
              <wp:docPr id="1682399454" name="Text Box 1682399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08311" id="_x0000_t202" coordsize="21600,21600" o:spt="202" path="m,l,21600r21600,l21600,xe">
              <v:stroke joinstyle="miter"/>
              <v:path gradientshapeok="t" o:connecttype="rect"/>
            </v:shapetype>
            <v:shape id="Text Box 1682399454" o:spid="_x0000_s1326" type="#_x0000_t202" style="position:absolute;margin-left:0;margin-top:17.25pt;width:42pt;height:12pt;z-index:-2515476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5tQIAAMMFAAAOAAAAZHJzL2Uyb0RvYy54bWysVG1vmzAQ/j5p/8Hyd8pLgAI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SHI5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1904" behindDoc="1" locked="0" layoutInCell="1" allowOverlap="1" wp14:anchorId="505BB1E4" wp14:editId="68C46286">
              <wp:simplePos x="0" y="0"/>
              <wp:positionH relativeFrom="page">
                <wp:align>center</wp:align>
              </wp:positionH>
              <wp:positionV relativeFrom="page">
                <wp:posOffset>219075</wp:posOffset>
              </wp:positionV>
              <wp:extent cx="533400" cy="152400"/>
              <wp:effectExtent l="0" t="0" r="0" b="0"/>
              <wp:wrapNone/>
              <wp:docPr id="715527737" name="Text Box 715527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BB1E4" id="_x0000_t202" coordsize="21600,21600" o:spt="202" path="m,l,21600r21600,l21600,xe">
              <v:stroke joinstyle="miter"/>
              <v:path gradientshapeok="t" o:connecttype="rect"/>
            </v:shapetype>
            <v:shape id="Text Box 715527737" o:spid="_x0000_s1328" type="#_x0000_t202" style="position:absolute;margin-left:0;margin-top:17.25pt;width:42pt;height:12pt;z-index:-251544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akTC27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3952" behindDoc="1" locked="0" layoutInCell="1" allowOverlap="1" wp14:anchorId="7CF56451" wp14:editId="6D166F62">
              <wp:simplePos x="0" y="0"/>
              <wp:positionH relativeFrom="page">
                <wp:align>center</wp:align>
              </wp:positionH>
              <wp:positionV relativeFrom="page">
                <wp:posOffset>219075</wp:posOffset>
              </wp:positionV>
              <wp:extent cx="533400" cy="152400"/>
              <wp:effectExtent l="0" t="0" r="0" b="0"/>
              <wp:wrapNone/>
              <wp:docPr id="569644602" name="Text Box 569644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56451" id="_x0000_t202" coordsize="21600,21600" o:spt="202" path="m,l,21600r21600,l21600,xe">
              <v:stroke joinstyle="miter"/>
              <v:path gradientshapeok="t" o:connecttype="rect"/>
            </v:shapetype>
            <v:shape id="Text Box 569644602" o:spid="_x0000_s1330" type="#_x0000_t202" style="position:absolute;margin-left:0;margin-top:17.25pt;width:42pt;height:12pt;z-index:-2515425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QYh1U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46624" behindDoc="1" locked="0" layoutInCell="1" allowOverlap="1" wp14:anchorId="66DF8270" wp14:editId="279BE598">
              <wp:simplePos x="0" y="0"/>
              <wp:positionH relativeFrom="page">
                <wp:posOffset>3648075</wp:posOffset>
              </wp:positionH>
              <wp:positionV relativeFrom="page">
                <wp:posOffset>199390</wp:posOffset>
              </wp:positionV>
              <wp:extent cx="406400" cy="167005"/>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F8270" id="_x0000_t202" coordsize="21600,21600" o:spt="202" path="m,l,21600r21600,l21600,xe">
              <v:stroke joinstyle="miter"/>
              <v:path gradientshapeok="t" o:connecttype="rect"/>
            </v:shapetype>
            <v:shape id="Text Box 73" o:spid="_x0000_s1099" type="#_x0000_t202" style="position:absolute;margin-left:287.25pt;margin-top:15.7pt;width:32pt;height:13.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uwQsQIAALI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D14uwQsQIAALIFAAAO&#10;AAAAAAAAAAAAAAAAAC4CAABkcnMvZTJvRG9jLnhtbFBLAQItABQABgAIAAAAIQBn00IX3wAAAAkB&#10;AAAPAAAAAAAAAAAAAAAAAAsFAABkcnMvZG93bnJldi54bWxQSwUGAAAAAAQABADzAAAAFwYAAAAA&#10;" filled="f" stroked="f">
              <v:textbox inset="0,0,0,0">
                <w:txbxContent>
                  <w:p w:rsidR="00F372FB" w:rsidRDefault="00F372FB">
                    <w:pPr>
                      <w:pStyle w:val="BodyText"/>
                      <w:spacing w:before="12"/>
                      <w:ind w:left="20"/>
                    </w:pPr>
                    <w:r>
                      <w:t>T1.2-5</w:t>
                    </w:r>
                  </w:p>
                </w:txbxContent>
              </v:textbox>
              <w10:wrap anchorx="page" anchory="page"/>
            </v:shape>
          </w:pict>
        </mc:Fallback>
      </mc:AlternateContent>
    </w:r>
  </w:p>
  <w:p w:rsidR="00F372FB" w:rsidRDefault="00F372FB">
    <w:pPr>
      <w:pStyle w:val="BodyText"/>
      <w:spacing w:line="14" w:lineRule="auto"/>
    </w:pPr>
  </w:p>
  <w:p w:rsidR="00F372FB" w:rsidRDefault="00F372FB">
    <w:pPr>
      <w:pStyle w:val="BodyText"/>
      <w:spacing w:line="14" w:lineRule="auto"/>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CA4F05">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1776000" behindDoc="1" locked="0" layoutInCell="1" allowOverlap="1" wp14:anchorId="30FF5F78" wp14:editId="4FFE3AE9">
              <wp:simplePos x="0" y="0"/>
              <wp:positionH relativeFrom="page">
                <wp:align>center</wp:align>
              </wp:positionH>
              <wp:positionV relativeFrom="page">
                <wp:posOffset>219075</wp:posOffset>
              </wp:positionV>
              <wp:extent cx="533400" cy="152400"/>
              <wp:effectExtent l="0" t="0" r="0" b="0"/>
              <wp:wrapNone/>
              <wp:docPr id="123826028" name="Text Box 123826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F5F78" id="_x0000_t202" coordsize="21600,21600" o:spt="202" path="m,l,21600r21600,l21600,xe">
              <v:stroke joinstyle="miter"/>
              <v:path gradientshapeok="t" o:connecttype="rect"/>
            </v:shapetype>
            <v:shape id="Text Box 123826028" o:spid="_x0000_s1332" type="#_x0000_t202" style="position:absolute;margin-left:0;margin-top:17.25pt;width:42pt;height:12pt;z-index:-251540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O6N26+0AgAAwQ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rPr>
        <w:sz w:val="2"/>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8048" behindDoc="1" locked="0" layoutInCell="1" allowOverlap="1" wp14:anchorId="5533DE61" wp14:editId="41E71477">
              <wp:simplePos x="0" y="0"/>
              <wp:positionH relativeFrom="page">
                <wp:align>center</wp:align>
              </wp:positionH>
              <wp:positionV relativeFrom="page">
                <wp:posOffset>219075</wp:posOffset>
              </wp:positionV>
              <wp:extent cx="533400" cy="152400"/>
              <wp:effectExtent l="0" t="0" r="0" b="0"/>
              <wp:wrapNone/>
              <wp:docPr id="515797005" name="Text Box 515797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3DE61" id="_x0000_t202" coordsize="21600,21600" o:spt="202" path="m,l,21600r21600,l21600,xe">
              <v:stroke joinstyle="miter"/>
              <v:path gradientshapeok="t" o:connecttype="rect"/>
            </v:shapetype>
            <v:shape id="Text Box 515797005" o:spid="_x0000_s1334" type="#_x0000_t202" style="position:absolute;margin-left:0;margin-top:17.25pt;width:42pt;height:12pt;z-index:-251538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6tQ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d8+b6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80096" behindDoc="1" locked="0" layoutInCell="1" allowOverlap="1" wp14:anchorId="43D80388" wp14:editId="510C41AF">
              <wp:simplePos x="0" y="0"/>
              <wp:positionH relativeFrom="page">
                <wp:align>center</wp:align>
              </wp:positionH>
              <wp:positionV relativeFrom="page">
                <wp:posOffset>219075</wp:posOffset>
              </wp:positionV>
              <wp:extent cx="533400" cy="152400"/>
              <wp:effectExtent l="0" t="0" r="0" b="0"/>
              <wp:wrapNone/>
              <wp:docPr id="544859820" name="Text Box 544859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80388" id="_x0000_t202" coordsize="21600,21600" o:spt="202" path="m,l,21600r21600,l21600,xe">
              <v:stroke joinstyle="miter"/>
              <v:path gradientshapeok="t" o:connecttype="rect"/>
            </v:shapetype>
            <v:shape id="Text Box 544859820" o:spid="_x0000_s1336" type="#_x0000_t202" style="position:absolute;margin-left:0;margin-top:17.25pt;width:42pt;height:12pt;z-index:-251536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jg2qw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82144" behindDoc="1" locked="0" layoutInCell="1" allowOverlap="1" wp14:anchorId="7E9CFF46" wp14:editId="67FA1DA2">
              <wp:simplePos x="0" y="0"/>
              <wp:positionH relativeFrom="page">
                <wp:align>center</wp:align>
              </wp:positionH>
              <wp:positionV relativeFrom="page">
                <wp:posOffset>219075</wp:posOffset>
              </wp:positionV>
              <wp:extent cx="533400" cy="152400"/>
              <wp:effectExtent l="0" t="0" r="0" b="0"/>
              <wp:wrapNone/>
              <wp:docPr id="1247284516" name="Text Box 1247284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CFF46" id="_x0000_t202" coordsize="21600,21600" o:spt="202" path="m,l,21600r21600,l21600,xe">
              <v:stroke joinstyle="miter"/>
              <v:path gradientshapeok="t" o:connecttype="rect"/>
            </v:shapetype>
            <v:shape id="Text Box 1247284516" o:spid="_x0000_s1338" type="#_x0000_t202" style="position:absolute;margin-left:0;margin-top:17.25pt;width:42pt;height:12pt;z-index:-251534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4ptQIAAMM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ON34p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C4</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0288" behindDoc="1" locked="0" layoutInCell="1" allowOverlap="1" wp14:anchorId="70AF8A5C" wp14:editId="3AD9C686">
              <wp:simplePos x="0" y="0"/>
              <wp:positionH relativeFrom="page">
                <wp:posOffset>3524250</wp:posOffset>
              </wp:positionH>
              <wp:positionV relativeFrom="page">
                <wp:posOffset>142875</wp:posOffset>
              </wp:positionV>
              <wp:extent cx="334010" cy="182245"/>
              <wp:effectExtent l="0" t="0" r="8890" b="825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Pr="001D3CE7" w:rsidRDefault="00F372FB"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F8A5C" id="_x0000_t202" coordsize="21600,21600" o:spt="202" path="m,l,21600r21600,l21600,xe">
              <v:stroke joinstyle="miter"/>
              <v:path gradientshapeok="t" o:connecttype="rect"/>
            </v:shapetype>
            <v:shape id="Text Box 353" o:spid="_x0000_s1340" type="#_x0000_t202" style="position:absolute;margin-left:277.5pt;margin-top:11.25pt;width:26.3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MaswIAALU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" filled="f" stroked="f">
              <v:textbox inset="0,0,0,0">
                <w:txbxContent>
                  <w:p w:rsidR="00F372FB" w:rsidRPr="001D3CE7" w:rsidRDefault="00F372FB"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5408" behindDoc="1" locked="0" layoutInCell="1" allowOverlap="1" wp14:anchorId="1206C279" wp14:editId="285F4EAF">
              <wp:simplePos x="0" y="0"/>
              <wp:positionH relativeFrom="page">
                <wp:posOffset>3524250</wp:posOffset>
              </wp:positionH>
              <wp:positionV relativeFrom="page">
                <wp:posOffset>142875</wp:posOffset>
              </wp:positionV>
              <wp:extent cx="334010" cy="182245"/>
              <wp:effectExtent l="0" t="0" r="8890" b="8255"/>
              <wp:wrapNone/>
              <wp:docPr id="1160203968" name="Text Box 1160203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Pr="001D3CE7" w:rsidRDefault="00F372FB"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6C279" id="_x0000_t202" coordsize="21600,21600" o:spt="202" path="m,l,21600r21600,l21600,xe">
              <v:stroke joinstyle="miter"/>
              <v:path gradientshapeok="t" o:connecttype="rect"/>
            </v:shapetype>
            <v:shape id="Text Box 1160203968" o:spid="_x0000_s1342" type="#_x0000_t202" style="position:absolute;margin-left:277.5pt;margin-top:11.25pt;width:26.3pt;height:14.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KYuAIAAMMFAAAOAAAAZHJzL2Uyb0RvYy54bWysVG1vmzAQ/j5p/8Hyd8pLCAV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" filled="f" stroked="f">
              <v:textbox inset="0,0,0,0">
                <w:txbxContent>
                  <w:p w:rsidR="00F372FB" w:rsidRPr="001D3CE7" w:rsidRDefault="00F372FB"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F372FB" w:rsidRDefault="00F372FB">
    <w:pPr>
      <w:pStyle w:val="BodyText"/>
      <w:spacing w:line="14" w:lineRule="auto"/>
      <w:rPr>
        <w:sz w:val="2"/>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D1109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F372FB" w:rsidRDefault="00F372FB">
    <w:pPr>
      <w:pStyle w:val="BodyText"/>
      <w:spacing w:line="14" w:lineRule="auto"/>
      <w:rPr>
        <w:sz w:val="2"/>
      </w:rP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59264" behindDoc="1" locked="0" layoutInCell="1" allowOverlap="1" wp14:anchorId="7B2C3E04" wp14:editId="6B5429EB">
              <wp:simplePos x="0" y="0"/>
              <wp:positionH relativeFrom="page">
                <wp:posOffset>3648075</wp:posOffset>
              </wp:positionH>
              <wp:positionV relativeFrom="page">
                <wp:posOffset>199390</wp:posOffset>
              </wp:positionV>
              <wp:extent cx="406400" cy="167005"/>
              <wp:effectExtent l="0" t="0" r="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C3E04" id="_x0000_t202" coordsize="21600,21600" o:spt="202" path="m,l,21600r21600,l21600,xe">
              <v:stroke joinstyle="miter"/>
              <v:path gradientshapeok="t" o:connecttype="rect"/>
            </v:shapetype>
            <v:shape id="Text Box 309" o:spid="_x0000_s1101" type="#_x0000_t202" style="position:absolute;margin-left:287.25pt;margin-top:15.7pt;width:3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WksQIAALQ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CozjWksQIAALQFAAAO&#10;AAAAAAAAAAAAAAAAAC4CAABkcnMvZTJvRG9jLnhtbFBLAQItABQABgAIAAAAIQBn00IX3wAAAAkB&#10;AAAPAAAAAAAAAAAAAAAAAAsFAABkcnMvZG93bnJldi54bWxQSwUGAAAAAAQABADzAAAAFwYAAAAA&#10;" filled="f" stroked="f">
              <v:textbox inset="0,0,0,0">
                <w:txbxContent>
                  <w:p w:rsidR="00F372FB" w:rsidRDefault="00F372FB">
                    <w:pPr>
                      <w:pStyle w:val="BodyText"/>
                      <w:spacing w:before="12"/>
                      <w:ind w:left="20"/>
                    </w:pPr>
                    <w:r>
                      <w:t>T1.2-6</w:t>
                    </w:r>
                  </w:p>
                </w:txbxContent>
              </v:textbox>
              <w10:wrap anchorx="page" anchory="page"/>
            </v:shape>
          </w:pict>
        </mc:Fallback>
      </mc:AlternateContent>
    </w:r>
  </w:p>
  <w:p w:rsidR="00F372FB" w:rsidRDefault="00F372FB">
    <w:pPr>
      <w:pStyle w:val="BodyText"/>
      <w:spacing w:line="14" w:lineRule="auto"/>
    </w:pPr>
  </w:p>
  <w:p w:rsidR="00F372FB" w:rsidRDefault="00F372FB">
    <w:pPr>
      <w:pStyle w:val="BodyText"/>
      <w:spacing w:line="14" w:lineRule="auto"/>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8C3727">
    <w:pPr>
      <w:widowControl/>
      <w:pBdr>
        <w:bottom w:val="single" w:sz="4" w:space="1" w:color="auto"/>
      </w:pBdr>
      <w:tabs>
        <w:tab w:val="center" w:pos="4320"/>
        <w:tab w:val="right" w:pos="8640"/>
      </w:tabs>
      <w:autoSpaceDE/>
      <w:autoSpaceDN/>
      <w:rPr>
        <w:rFonts w:eastAsia="Times New Roman"/>
        <w:sz w:val="20"/>
        <w:szCs w:val="20"/>
        <w:lang w:bidi="ar-SA"/>
      </w:rPr>
    </w:pPr>
    <w:bookmarkStart w:id="27" w:name="_Hlk133405582"/>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bookmarkEnd w:id="27"/>
  <w:p w:rsidR="00F372FB" w:rsidRDefault="00F372FB" w:rsidP="00CE262C">
    <w:pPr>
      <w:pStyle w:val="BodyText"/>
      <w:spacing w:line="14" w:lineRule="auto"/>
    </w:pPr>
  </w:p>
  <w:p w:rsidR="00F372FB" w:rsidRDefault="00F372FB">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47648" behindDoc="1" locked="0" layoutInCell="1" allowOverlap="1" wp14:anchorId="7008A35E" wp14:editId="167053A6">
              <wp:simplePos x="0" y="0"/>
              <wp:positionH relativeFrom="page">
                <wp:posOffset>3648075</wp:posOffset>
              </wp:positionH>
              <wp:positionV relativeFrom="page">
                <wp:posOffset>199390</wp:posOffset>
              </wp:positionV>
              <wp:extent cx="406400" cy="167005"/>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8A35E" id="_x0000_t202" coordsize="21600,21600" o:spt="202" path="m,l,21600r21600,l21600,xe">
              <v:stroke joinstyle="miter"/>
              <v:path gradientshapeok="t" o:connecttype="rect"/>
            </v:shapetype>
            <v:shape id="Text Box 94" o:spid="_x0000_s1103" type="#_x0000_t202" style="position:absolute;margin-left:287.25pt;margin-top:15.7pt;width:32pt;height:13.1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zxsA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AuzLPGwAgAAsgUAAA4A&#10;AAAAAAAAAAAAAAAALgIAAGRycy9lMm9Eb2MueG1sUEsBAi0AFAAGAAgAAAAhAGfTQhffAAAACQEA&#10;AA8AAAAAAAAAAAAAAAAACgUAAGRycy9kb3ducmV2LnhtbFBLBQYAAAAABAAEAPMAAAAWBgAAAAA=&#10;" filled="f" stroked="f">
              <v:textbox inset="0,0,0,0">
                <w:txbxContent>
                  <w:p w:rsidR="00F372FB" w:rsidRDefault="00F372FB">
                    <w:pPr>
                      <w:pStyle w:val="BodyText"/>
                      <w:spacing w:before="12"/>
                      <w:ind w:left="20"/>
                    </w:pPr>
                    <w:r>
                      <w:t>T1.2-7</w:t>
                    </w:r>
                  </w:p>
                </w:txbxContent>
              </v:textbox>
              <w10:wrap anchorx="page" anchory="page"/>
            </v:shape>
          </w:pict>
        </mc:Fallback>
      </mc:AlternateContent>
    </w:r>
  </w:p>
  <w:p w:rsidR="00F372FB" w:rsidRDefault="00F372FB">
    <w:pPr>
      <w:pStyle w:val="BodyText"/>
      <w:spacing w:line="14" w:lineRule="auto"/>
    </w:pPr>
  </w:p>
  <w:p w:rsidR="00F372FB" w:rsidRDefault="00F372FB">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48672" behindDoc="1" locked="0" layoutInCell="1" allowOverlap="1" wp14:anchorId="72A11740" wp14:editId="5620948C">
              <wp:simplePos x="0" y="0"/>
              <wp:positionH relativeFrom="page">
                <wp:posOffset>3648075</wp:posOffset>
              </wp:positionH>
              <wp:positionV relativeFrom="page">
                <wp:posOffset>200026</wp:posOffset>
              </wp:positionV>
              <wp:extent cx="476250" cy="152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T1.2-8</w:t>
                          </w:r>
                          <w:r>
                            <w:fldChar w:fldCharType="begin"/>
                          </w:r>
                          <w:r>
                            <w:instrText xml:space="preserve"> PAGE </w:instrText>
                          </w:r>
                          <w:r>
                            <w:fldChar w:fldCharType="separate"/>
                          </w:r>
                          <w:r w:rsidR="00BC5C59">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1740" id="_x0000_t202" coordsize="21600,21600" o:spt="202" path="m,l,21600r21600,l21600,xe">
              <v:stroke joinstyle="miter"/>
              <v:path gradientshapeok="t" o:connecttype="rect"/>
            </v:shapetype>
            <v:shape id="Text Box 97" o:spid="_x0000_s1105" type="#_x0000_t202" style="position:absolute;margin-left:287.25pt;margin-top:15.75pt;width:37.5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D+sw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" filled="f" stroked="f">
              <v:textbox inset="0,0,0,0">
                <w:txbxContent>
                  <w:p w:rsidR="00F372FB" w:rsidRDefault="00F372FB">
                    <w:pPr>
                      <w:pStyle w:val="BodyText"/>
                      <w:spacing w:before="12"/>
                      <w:ind w:left="20"/>
                    </w:pPr>
                    <w:r>
                      <w:t>T1.2-8</w:t>
                    </w:r>
                    <w:r>
                      <w:fldChar w:fldCharType="begin"/>
                    </w:r>
                    <w:r>
                      <w:instrText xml:space="preserve"> PAGE </w:instrText>
                    </w:r>
                    <w:r>
                      <w:fldChar w:fldCharType="separate"/>
                    </w:r>
                    <w:r w:rsidR="00BC5C59">
                      <w:rPr>
                        <w:noProof/>
                      </w:rPr>
                      <w:t>16</w:t>
                    </w:r>
                    <w:r>
                      <w:fldChar w:fldCharType="end"/>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p>
  <w:p w:rsidR="00F372FB" w:rsidRDefault="00F372FB">
    <w:pPr>
      <w:pStyle w:val="BodyText"/>
      <w:spacing w:line="14" w:lineRule="auto"/>
    </w:pPr>
  </w:p>
  <w:p w:rsidR="00F372FB" w:rsidRDefault="00F372FB">
    <w:pPr>
      <w:pStyle w:val="BodyText"/>
      <w:spacing w:line="14"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40832" behindDoc="1" locked="0" layoutInCell="1" allowOverlap="1" wp14:anchorId="617FFC87" wp14:editId="06079FC3">
              <wp:simplePos x="0" y="0"/>
              <wp:positionH relativeFrom="page">
                <wp:posOffset>3648075</wp:posOffset>
              </wp:positionH>
              <wp:positionV relativeFrom="page">
                <wp:posOffset>200026</wp:posOffset>
              </wp:positionV>
              <wp:extent cx="476250" cy="152400"/>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T1.2-9</w:t>
                          </w:r>
                          <w:r>
                            <w:fldChar w:fldCharType="begin"/>
                          </w:r>
                          <w:r>
                            <w:instrText xml:space="preserve"> PAGE </w:instrText>
                          </w:r>
                          <w:r>
                            <w:fldChar w:fldCharType="separate"/>
                          </w:r>
                          <w:r w:rsidR="00BC5C59">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FFC87" id="_x0000_t202" coordsize="21600,21600" o:spt="202" path="m,l,21600r21600,l21600,xe">
              <v:stroke joinstyle="miter"/>
              <v:path gradientshapeok="t" o:connecttype="rect"/>
            </v:shapetype>
            <v:shape id="Text Box 96" o:spid="_x0000_s1107" type="#_x0000_t202" style="position:absolute;margin-left:287.25pt;margin-top:15.75pt;width:37.5pt;height:1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" filled="f" stroked="f">
              <v:textbox inset="0,0,0,0">
                <w:txbxContent>
                  <w:p w:rsidR="00F372FB" w:rsidRDefault="00F372FB">
                    <w:pPr>
                      <w:pStyle w:val="BodyText"/>
                      <w:spacing w:before="12"/>
                      <w:ind w:left="20"/>
                    </w:pPr>
                    <w:r>
                      <w:t>T1.2-9</w:t>
                    </w:r>
                    <w:r>
                      <w:fldChar w:fldCharType="begin"/>
                    </w:r>
                    <w:r>
                      <w:instrText xml:space="preserve"> PAGE </w:instrText>
                    </w:r>
                    <w:r>
                      <w:fldChar w:fldCharType="separate"/>
                    </w:r>
                    <w:r w:rsidR="00BC5C59">
                      <w:rPr>
                        <w:noProof/>
                      </w:rPr>
                      <w:t>17</w:t>
                    </w:r>
                    <w:r>
                      <w:fldChar w:fldCharType="end"/>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p>
  <w:p w:rsidR="00F372FB" w:rsidRDefault="00F372FB">
    <w:pPr>
      <w:pStyle w:val="BodyText"/>
      <w:spacing w:line="14" w:lineRule="auto"/>
    </w:pPr>
  </w:p>
  <w:p w:rsidR="00F372FB" w:rsidRDefault="00F372FB">
    <w:pPr>
      <w:pStyle w:val="BodyText"/>
      <w:spacing w:line="14"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35035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3360" behindDoc="1" locked="0" layoutInCell="1" allowOverlap="1" wp14:anchorId="4DF35D7A" wp14:editId="0C55F8BA">
              <wp:simplePos x="0" y="0"/>
              <wp:positionH relativeFrom="page">
                <wp:posOffset>3648075</wp:posOffset>
              </wp:positionH>
              <wp:positionV relativeFrom="page">
                <wp:posOffset>200026</wp:posOffset>
              </wp:positionV>
              <wp:extent cx="476250" cy="152400"/>
              <wp:effectExtent l="0" t="0" r="0" b="0"/>
              <wp:wrapNone/>
              <wp:docPr id="307989704" name="Text Box 307989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350350">
                          <w:pPr>
                            <w:pStyle w:val="BodyText"/>
                            <w:spacing w:before="12"/>
                            <w:ind w:left="20"/>
                          </w:pPr>
                          <w:r>
                            <w:t>T1.2-10</w:t>
                          </w:r>
                        </w:p>
                        <w:p w:rsidR="00F372FB" w:rsidRDefault="00F372FB" w:rsidP="00350350">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35D7A" id="_x0000_t202" coordsize="21600,21600" o:spt="202" path="m,l,21600r21600,l21600,xe">
              <v:stroke joinstyle="miter"/>
              <v:path gradientshapeok="t" o:connecttype="rect"/>
            </v:shapetype>
            <v:shape id="Text Box 307989704" o:spid="_x0000_s1109" type="#_x0000_t202" style="position:absolute;margin-left:287.25pt;margin-top:15.75pt;width:37.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" filled="f" stroked="f">
              <v:textbox inset="0,0,0,0">
                <w:txbxContent>
                  <w:p w:rsidR="00F372FB" w:rsidRDefault="00F372FB" w:rsidP="00350350">
                    <w:pPr>
                      <w:pStyle w:val="BodyText"/>
                      <w:spacing w:before="12"/>
                      <w:ind w:left="20"/>
                    </w:pPr>
                    <w:r>
                      <w:t>T1.2-10</w:t>
                    </w:r>
                  </w:p>
                  <w:p w:rsidR="00F372FB" w:rsidRDefault="00F372FB" w:rsidP="00350350">
                    <w:pPr>
                      <w:pStyle w:val="BodyText"/>
                      <w:spacing w:before="12"/>
                      <w:ind w:left="20"/>
                    </w:pP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1312" behindDoc="1" locked="0" layoutInCell="1" allowOverlap="1" wp14:anchorId="2A94B1C9" wp14:editId="25752DE2">
              <wp:simplePos x="0" y="0"/>
              <wp:positionH relativeFrom="page">
                <wp:posOffset>3648075</wp:posOffset>
              </wp:positionH>
              <wp:positionV relativeFrom="page">
                <wp:posOffset>200026</wp:posOffset>
              </wp:positionV>
              <wp:extent cx="476250" cy="152400"/>
              <wp:effectExtent l="0" t="0" r="0" b="0"/>
              <wp:wrapNone/>
              <wp:docPr id="2072319526" name="Text Box 2072319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4B1C9" id="_x0000_t202" coordsize="21600,21600" o:spt="202" path="m,l,21600r21600,l21600,xe">
              <v:stroke joinstyle="miter"/>
              <v:path gradientshapeok="t" o:connecttype="rect"/>
            </v:shapetype>
            <v:shape id="Text Box 2072319526" o:spid="_x0000_s1111" type="#_x0000_t202" style="position:absolute;margin-left:287.25pt;margin-top:15.75pt;width:37.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N3Ndf7kC&#10;AADCBQAADgAAAAAAAAAAAAAAAAAuAgAAZHJzL2Uyb0RvYy54bWxQSwECLQAUAAYACAAAACEAL4Ob&#10;z94AAAAJAQAADwAAAAAAAAAAAAAAAAATBQAAZHJzL2Rvd25yZXYueG1sUEsFBgAAAAAEAAQA8wAA&#10;AB4GAAAAAA==&#10;" filled="f" stroked="f">
              <v:textbox inset="0,0,0,0">
                <w:txbxContent>
                  <w:p w:rsidR="00F372FB" w:rsidRDefault="00F372FB"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2336" behindDoc="1" locked="0" layoutInCell="1" allowOverlap="1" wp14:anchorId="18E6626C" wp14:editId="595A8DB8">
              <wp:simplePos x="0" y="0"/>
              <wp:positionH relativeFrom="page">
                <wp:posOffset>3648075</wp:posOffset>
              </wp:positionH>
              <wp:positionV relativeFrom="page">
                <wp:posOffset>200026</wp:posOffset>
              </wp:positionV>
              <wp:extent cx="476250" cy="152400"/>
              <wp:effectExtent l="0" t="0" r="0" b="0"/>
              <wp:wrapNone/>
              <wp:docPr id="1858171414" name="Text Box 185817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6626C" id="_x0000_t202" coordsize="21600,21600" o:spt="202" path="m,l,21600r21600,l21600,xe">
              <v:stroke joinstyle="miter"/>
              <v:path gradientshapeok="t" o:connecttype="rect"/>
            </v:shapetype>
            <v:shape id="Text Box 1858171414" o:spid="_x0000_s1113" type="#_x0000_t202" style="position:absolute;margin-left:287.25pt;margin-top:15.75pt;width:37.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PaClNbkC&#10;AADCBQAADgAAAAAAAAAAAAAAAAAuAgAAZHJzL2Uyb0RvYy54bWxQSwECLQAUAAYACAAAACEAL4Ob&#10;z94AAAAJAQAADwAAAAAAAAAAAAAAAAATBQAAZHJzL2Rvd25yZXYueG1sUEsFBgAAAAAEAAQA8wAA&#10;AB4GAAAAAA==&#10;" filled="f" stroked="f">
              <v:textbox inset="0,0,0,0">
                <w:txbxContent>
                  <w:p w:rsidR="00F372FB" w:rsidRDefault="00F372FB"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8D7B8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4384" behindDoc="1" locked="0" layoutInCell="1" allowOverlap="1" wp14:anchorId="1A938B44" wp14:editId="295263EE">
              <wp:simplePos x="0" y="0"/>
              <wp:positionH relativeFrom="page">
                <wp:posOffset>3648075</wp:posOffset>
              </wp:positionH>
              <wp:positionV relativeFrom="page">
                <wp:posOffset>200026</wp:posOffset>
              </wp:positionV>
              <wp:extent cx="476250" cy="152400"/>
              <wp:effectExtent l="0" t="0" r="0" b="0"/>
              <wp:wrapNone/>
              <wp:docPr id="1927995762" name="Text Box 1927995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8D7B85">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38B44" id="_x0000_t202" coordsize="21600,21600" o:spt="202" path="m,l,21600r21600,l21600,xe">
              <v:stroke joinstyle="miter"/>
              <v:path gradientshapeok="t" o:connecttype="rect"/>
            </v:shapetype>
            <v:shape id="Text Box 1927995762" o:spid="_x0000_s1115" type="#_x0000_t202" style="position:absolute;margin-left:287.25pt;margin-top:15.75pt;width:37.5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C2z9t7kC&#10;AADCBQAADgAAAAAAAAAAAAAAAAAuAgAAZHJzL2Uyb0RvYy54bWxQSwECLQAUAAYACAAAACEAL4Ob&#10;z94AAAAJAQAADwAAAAAAAAAAAAAAAAATBQAAZHJzL2Rvd25yZXYueG1sUEsFBgAAAAAEAAQA8wAA&#10;AB4GAAAAAA==&#10;" filled="f" stroked="f">
              <v:textbox inset="0,0,0,0">
                <w:txbxContent>
                  <w:p w:rsidR="00F372FB" w:rsidRDefault="00F372FB" w:rsidP="008D7B85">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BB0C9C">
    <w:pPr>
      <w:pStyle w:val="BodyText"/>
      <w:spacing w:line="14" w:lineRule="auto"/>
      <w:rPr>
        <w:sz w:val="2"/>
      </w:rPr>
    </w:pPr>
  </w:p>
  <w:p w:rsidR="00F372FB" w:rsidRDefault="00F372FB">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17952" behindDoc="1" locked="0" layoutInCell="1" allowOverlap="1" wp14:anchorId="448DE03D" wp14:editId="0CC2C77C">
              <wp:simplePos x="0" y="0"/>
              <wp:positionH relativeFrom="page">
                <wp:posOffset>3789680</wp:posOffset>
              </wp:positionH>
              <wp:positionV relativeFrom="topMargin">
                <wp:posOffset>218440</wp:posOffset>
              </wp:positionV>
              <wp:extent cx="216000" cy="167005"/>
              <wp:effectExtent l="0" t="0" r="12700" b="444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Pr="008E0867" w:rsidRDefault="00F372FB">
                          <w:pPr>
                            <w:pStyle w:val="BodyText"/>
                            <w:spacing w:before="12"/>
                            <w:ind w:left="20"/>
                            <w:rPr>
                              <w:lang w:val="en-GB"/>
                            </w:rPr>
                          </w:pPr>
                          <w:proofErr w:type="gramStart"/>
                          <w:r>
                            <w:rPr>
                              <w:lang w:val="en-GB"/>
                            </w:rPr>
                            <w:t>ii</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DE03D" id="_x0000_t202" coordsize="21600,21600" o:spt="202" path="m,l,21600r21600,l21600,xe">
              <v:stroke joinstyle="miter"/>
              <v:path gradientshapeok="t" o:connecttype="rect"/>
            </v:shapetype>
            <v:shape id="Text Box 76" o:spid="_x0000_s1082" type="#_x0000_t202" style="position:absolute;margin-left:298.4pt;margin-top:17.2pt;width:17pt;height:13.15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" filled="f" stroked="f">
              <v:textbox inset="0,0,0,0">
                <w:txbxContent>
                  <w:p w:rsidR="00F372FB" w:rsidRPr="008E0867" w:rsidRDefault="00F372FB">
                    <w:pPr>
                      <w:pStyle w:val="BodyText"/>
                      <w:spacing w:before="12"/>
                      <w:ind w:left="20"/>
                      <w:rPr>
                        <w:lang w:val="en-GB"/>
                      </w:rPr>
                    </w:pPr>
                    <w:proofErr w:type="gramStart"/>
                    <w:r>
                      <w:rPr>
                        <w:lang w:val="en-GB"/>
                      </w:rPr>
                      <w:t>ii</w:t>
                    </w:r>
                    <w:proofErr w:type="gramEnd"/>
                  </w:p>
                </w:txbxContent>
              </v:textbox>
              <w10:wrap anchorx="page" anchory="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25120" behindDoc="1" locked="0" layoutInCell="1" allowOverlap="1" wp14:anchorId="5F04556B" wp14:editId="51ACBADB">
              <wp:simplePos x="0" y="0"/>
              <wp:positionH relativeFrom="page">
                <wp:posOffset>3514725</wp:posOffset>
              </wp:positionH>
              <wp:positionV relativeFrom="topMargin">
                <wp:posOffset>200025</wp:posOffset>
              </wp:positionV>
              <wp:extent cx="475615" cy="200025"/>
              <wp:effectExtent l="0" t="0" r="635"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56B" id="_x0000_t202" coordsize="21600,21600" o:spt="202" path="m,l,21600r21600,l21600,xe">
              <v:stroke joinstyle="miter"/>
              <v:path gradientshapeok="t" o:connecttype="rect"/>
            </v:shapetype>
            <v:shape id="Text Box 60" o:spid="_x0000_s1117" type="#_x0000_t202" style="position:absolute;margin-left:276.75pt;margin-top:15.75pt;width:37.45pt;height:15.7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MGoKiLICAACyBQAA&#10;DgAAAAAAAAAAAAAAAAAuAgAAZHJzL2Uyb0RvYy54bWxQSwECLQAUAAYACAAAACEAJsXn098AAAAJ&#10;AQAADwAAAAAAAAAAAAAAAAAMBQAAZHJzL2Rvd25yZXYueG1sUEsFBgAAAAAEAAQA8wAAABgGAAAA&#10;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4</w:t>
                    </w:r>
                    <w:r>
                      <w:fldChar w:fldCharType="end"/>
                    </w:r>
                  </w:p>
                </w:txbxContent>
              </v:textbox>
              <w10:wrap anchorx="page" anchory="margin"/>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42880" behindDoc="1" locked="0" layoutInCell="1" allowOverlap="1" wp14:anchorId="20E5BA65" wp14:editId="282C88C3">
              <wp:simplePos x="0" y="0"/>
              <wp:positionH relativeFrom="page">
                <wp:posOffset>3514725</wp:posOffset>
              </wp:positionH>
              <wp:positionV relativeFrom="topMargin">
                <wp:posOffset>200025</wp:posOffset>
              </wp:positionV>
              <wp:extent cx="475615" cy="200025"/>
              <wp:effectExtent l="0" t="0" r="635" b="9525"/>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5BA65" id="_x0000_t202" coordsize="21600,21600" o:spt="202" path="m,l,21600r21600,l21600,xe">
              <v:stroke joinstyle="miter"/>
              <v:path gradientshapeok="t" o:connecttype="rect"/>
            </v:shapetype>
            <v:shape id="Text Box 213" o:spid="_x0000_s1122" type="#_x0000_t202" style="position:absolute;margin-left:276.75pt;margin-top:15.75pt;width:37.45pt;height:15.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ulsgIAALQ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bBzrpbICAAC0BQAA&#10;DgAAAAAAAAAAAAAAAAAuAgAAZHJzL2Uyb0RvYy54bWxQSwECLQAUAAYACAAAACEAJsXn098AAAAJ&#10;AQAADwAAAAAAAAAAAAAAAAAMBQAAZHJzL2Rvd25yZXYueG1sUEsFBgAAAAAEAAQA8wAAABgGAAAA&#10;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5</w:t>
                    </w:r>
                    <w:r>
                      <w:fldChar w:fldCharType="end"/>
                    </w:r>
                  </w:p>
                </w:txbxContent>
              </v:textbox>
              <w10:wrap anchorx="page"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46976" behindDoc="1" locked="0" layoutInCell="1" allowOverlap="1" wp14:anchorId="67F6E9C3" wp14:editId="0672DE6C">
              <wp:simplePos x="0" y="0"/>
              <wp:positionH relativeFrom="page">
                <wp:posOffset>3514725</wp:posOffset>
              </wp:positionH>
              <wp:positionV relativeFrom="topMargin">
                <wp:posOffset>200025</wp:posOffset>
              </wp:positionV>
              <wp:extent cx="475615" cy="200025"/>
              <wp:effectExtent l="0" t="0" r="635" b="952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6E9C3" id="_x0000_t202" coordsize="21600,21600" o:spt="202" path="m,l,21600r21600,l21600,xe">
              <v:stroke joinstyle="miter"/>
              <v:path gradientshapeok="t" o:connecttype="rect"/>
            </v:shapetype>
            <v:shape id="Text Box 248" o:spid="_x0000_s1124" type="#_x0000_t202" style="position:absolute;margin-left:276.75pt;margin-top:15.75pt;width:37.45pt;height:15.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s1sgIAALQ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WRpbNbICAAC0BQAA&#10;DgAAAAAAAAAAAAAAAAAuAgAAZHJzL2Uyb0RvYy54bWxQSwECLQAUAAYACAAAACEAJsXn098AAAAJ&#10;AQAADwAAAAAAAAAAAAAAAAAMBQAAZHJzL2Rvd25yZXYueG1sUEsFBgAAAAAEAAQA8wAAABgGAAAA&#10;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6</w:t>
                    </w:r>
                    <w:r>
                      <w:fldChar w:fldCharType="end"/>
                    </w:r>
                  </w:p>
                </w:txbxContent>
              </v:textbox>
              <w10:wrap anchorx="page" anchory="margin"/>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C83681">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44928" behindDoc="1" locked="0" layoutInCell="1" allowOverlap="1" wp14:anchorId="6533CE71" wp14:editId="0F83B107">
              <wp:simplePos x="0" y="0"/>
              <wp:positionH relativeFrom="page">
                <wp:posOffset>3514725</wp:posOffset>
              </wp:positionH>
              <wp:positionV relativeFrom="topMargin">
                <wp:posOffset>200025</wp:posOffset>
              </wp:positionV>
              <wp:extent cx="475615" cy="200025"/>
              <wp:effectExtent l="0" t="0" r="635" b="9525"/>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3CE71" id="_x0000_t202" coordsize="21600,21600" o:spt="202" path="m,l,21600r21600,l21600,xe">
              <v:stroke joinstyle="miter"/>
              <v:path gradientshapeok="t" o:connecttype="rect"/>
            </v:shapetype>
            <v:shape id="Text Box 215" o:spid="_x0000_s1126" type="#_x0000_t202" style="position:absolute;margin-left:276.75pt;margin-top:15.75pt;width:37.45pt;height:15.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7</w:t>
                    </w:r>
                    <w:r>
                      <w:fldChar w:fldCharType="end"/>
                    </w:r>
                  </w:p>
                </w:txbxContent>
              </v:textbox>
              <w10:wrap anchorx="page" anchory="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49024" behindDoc="1" locked="0" layoutInCell="1" allowOverlap="1" wp14:anchorId="2515CC58" wp14:editId="504D110D">
              <wp:simplePos x="0" y="0"/>
              <wp:positionH relativeFrom="page">
                <wp:posOffset>3514725</wp:posOffset>
              </wp:positionH>
              <wp:positionV relativeFrom="topMargin">
                <wp:posOffset>200025</wp:posOffset>
              </wp:positionV>
              <wp:extent cx="475615" cy="200025"/>
              <wp:effectExtent l="0" t="0" r="635" b="952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5CC58" id="_x0000_t202" coordsize="21600,21600" o:spt="202" path="m,l,21600r21600,l21600,xe">
              <v:stroke joinstyle="miter"/>
              <v:path gradientshapeok="t" o:connecttype="rect"/>
            </v:shapetype>
            <v:shape id="Text Box 251" o:spid="_x0000_s1128" type="#_x0000_t202" style="position:absolute;margin-left:276.75pt;margin-top:15.75pt;width:37.45pt;height:15.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ycswIAALQ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BC5C59">
                      <w:rPr>
                        <w:noProof/>
                      </w:rPr>
                      <w:t>8</w:t>
                    </w:r>
                    <w:r>
                      <w:fldChar w:fldCharType="end"/>
                    </w:r>
                  </w:p>
                </w:txbxContent>
              </v:textbox>
              <w10:wrap anchorx="page" anchory="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51072" behindDoc="1" locked="0" layoutInCell="1" allowOverlap="1" wp14:anchorId="78EB17D3" wp14:editId="6DFE023F">
              <wp:simplePos x="0" y="0"/>
              <wp:positionH relativeFrom="page">
                <wp:posOffset>3514725</wp:posOffset>
              </wp:positionH>
              <wp:positionV relativeFrom="topMargin">
                <wp:posOffset>200025</wp:posOffset>
              </wp:positionV>
              <wp:extent cx="475615" cy="200025"/>
              <wp:effectExtent l="0" t="0" r="635" b="952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B17D3" id="_x0000_t202" coordsize="21600,21600" o:spt="202" path="m,l,21600r21600,l21600,xe">
              <v:stroke joinstyle="miter"/>
              <v:path gradientshapeok="t" o:connecttype="rect"/>
            </v:shapetype>
            <v:shape id="Text Box 258" o:spid="_x0000_s1130" type="#_x0000_t202" style="position:absolute;margin-left:276.75pt;margin-top:15.75pt;width:37.45pt;height:15.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qhsQIAALQ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37</w:t>
                    </w:r>
                    <w:r>
                      <w:fldChar w:fldCharType="end"/>
                    </w:r>
                  </w:p>
                </w:txbxContent>
              </v:textbox>
              <w10:wrap anchorx="page" anchory="margin"/>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53120" behindDoc="1" locked="0" layoutInCell="1" allowOverlap="1" wp14:anchorId="01A13F7D" wp14:editId="220D569C">
              <wp:simplePos x="0" y="0"/>
              <wp:positionH relativeFrom="page">
                <wp:posOffset>3514725</wp:posOffset>
              </wp:positionH>
              <wp:positionV relativeFrom="topMargin">
                <wp:posOffset>200025</wp:posOffset>
              </wp:positionV>
              <wp:extent cx="475615" cy="200025"/>
              <wp:effectExtent l="0" t="0" r="635" b="9525"/>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13F7D" id="_x0000_t202" coordsize="21600,21600" o:spt="202" path="m,l,21600r21600,l21600,xe">
              <v:stroke joinstyle="miter"/>
              <v:path gradientshapeok="t" o:connecttype="rect"/>
            </v:shapetype>
            <v:shape id="Text Box 263" o:spid="_x0000_s1160" type="#_x0000_t202" style="position:absolute;margin-left:276.75pt;margin-top:15.75pt;width:37.45pt;height:15.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JJK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7OCSSrICAAC0BQAA&#10;DgAAAAAAAAAAAAAAAAAuAgAAZHJzL2Uyb0RvYy54bWxQSwECLQAUAAYACAAAACEAJsXn098AAAAJ&#10;AQAADwAAAAAAAAAAAAAAAAAMBQAAZHJzL2Rvd25yZXYueG1sUEsFBgAAAAAEAAQA8wAAABgGAAAA&#10;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39</w:t>
                    </w:r>
                    <w:r>
                      <w:fldChar w:fldCharType="end"/>
                    </w:r>
                  </w:p>
                </w:txbxContent>
              </v:textbox>
              <w10:wrap anchorx="page" anchory="margin"/>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6C5F6F6C" wp14:editId="24427C72">
              <wp:simplePos x="0" y="0"/>
              <wp:positionH relativeFrom="page">
                <wp:posOffset>3514725</wp:posOffset>
              </wp:positionH>
              <wp:positionV relativeFrom="topMargin">
                <wp:posOffset>200025</wp:posOffset>
              </wp:positionV>
              <wp:extent cx="475615" cy="200025"/>
              <wp:effectExtent l="0" t="0" r="635" b="9525"/>
              <wp:wrapNone/>
              <wp:docPr id="963183590" name="Text Box 963183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F6F6C" id="_x0000_t202" coordsize="21600,21600" o:spt="202" path="m,l,21600r21600,l21600,xe">
              <v:stroke joinstyle="miter"/>
              <v:path gradientshapeok="t" o:connecttype="rect"/>
            </v:shapetype>
            <v:shape id="Text Box 963183590" o:spid="_x0000_s1162" type="#_x0000_t202" style="position:absolute;margin-left:276.75pt;margin-top:15.75pt;width:37.45pt;height:15.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41</w:t>
                    </w:r>
                    <w:r>
                      <w:fldChar w:fldCharType="end"/>
                    </w:r>
                  </w:p>
                </w:txbxContent>
              </v:textbox>
              <w10:wrap anchorx="page" anchory="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7A53">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55168" behindDoc="1" locked="0" layoutInCell="1" allowOverlap="1" wp14:anchorId="5926FE76" wp14:editId="47FCCA83">
              <wp:simplePos x="0" y="0"/>
              <wp:positionH relativeFrom="page">
                <wp:posOffset>3514725</wp:posOffset>
              </wp:positionH>
              <wp:positionV relativeFrom="topMargin">
                <wp:posOffset>200025</wp:posOffset>
              </wp:positionV>
              <wp:extent cx="475615" cy="200025"/>
              <wp:effectExtent l="0" t="0" r="635" b="9525"/>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6FE76" id="_x0000_t202" coordsize="21600,21600" o:spt="202" path="m,l,21600r21600,l21600,xe">
              <v:stroke joinstyle="miter"/>
              <v:path gradientshapeok="t" o:connecttype="rect"/>
            </v:shapetype>
            <v:shape id="Text Box 271" o:spid="_x0000_s1165" type="#_x0000_t202" style="position:absolute;margin-left:276.75pt;margin-top:15.75pt;width:37.45pt;height:1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h9sgIAALQ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n5SIfbICAAC0BQAA&#10;DgAAAAAAAAAAAAAAAAAuAgAAZHJzL2Uyb0RvYy54bWxQSwECLQAUAAYACAAAACEAJsXn098AAAAJ&#10;AQAADwAAAAAAAAAAAAAAAAAMBQAAZHJzL2Rvd25yZXYueG1sUEsFBgAAAAAEAAQA8wAAABgGAAAA&#10;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42</w:t>
                    </w:r>
                    <w:r>
                      <w:fldChar w:fldCharType="end"/>
                    </w:r>
                  </w:p>
                </w:txbxContent>
              </v:textbox>
              <w10:wrap anchorx="page" anchory="margin"/>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657216" behindDoc="1" locked="0" layoutInCell="1" allowOverlap="1" wp14:anchorId="77838F44" wp14:editId="0D1C13E0">
              <wp:simplePos x="0" y="0"/>
              <wp:positionH relativeFrom="page">
                <wp:posOffset>3514725</wp:posOffset>
              </wp:positionH>
              <wp:positionV relativeFrom="topMargin">
                <wp:posOffset>200025</wp:posOffset>
              </wp:positionV>
              <wp:extent cx="475615" cy="200025"/>
              <wp:effectExtent l="0" t="0" r="635" b="9525"/>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38F44" id="_x0000_t202" coordsize="21600,21600" o:spt="202" path="m,l,21600r21600,l21600,xe">
              <v:stroke joinstyle="miter"/>
              <v:path gradientshapeok="t" o:connecttype="rect"/>
            </v:shapetype>
            <v:shape id="Text Box 273" o:spid="_x0000_s1167" type="#_x0000_t202" style="position:absolute;margin-left:276.75pt;margin-top:15.75pt;width:37.45pt;height:1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FyswIAALQ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" filled="f" stroked="f">
              <v:textbox inset="0,0,0,0">
                <w:txbxContent>
                  <w:p w:rsidR="00F372FB" w:rsidRDefault="00F372FB">
                    <w:pPr>
                      <w:pStyle w:val="BodyText"/>
                      <w:spacing w:before="15"/>
                      <w:ind w:left="20"/>
                    </w:pPr>
                    <w:r>
                      <w:t>T2.1-</w:t>
                    </w:r>
                    <w:r>
                      <w:fldChar w:fldCharType="begin"/>
                    </w:r>
                    <w:r>
                      <w:instrText xml:space="preserve"> PAGE </w:instrText>
                    </w:r>
                    <w:r>
                      <w:fldChar w:fldCharType="separate"/>
                    </w:r>
                    <w:r w:rsidR="009035FD">
                      <w:rPr>
                        <w:noProof/>
                      </w:rPr>
                      <w:t>45</w:t>
                    </w:r>
                    <w: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20000" behindDoc="1" locked="0" layoutInCell="1" allowOverlap="1" wp14:anchorId="1A1DD4CB" wp14:editId="59D8840C">
              <wp:simplePos x="0" y="0"/>
              <wp:positionH relativeFrom="margin">
                <wp:align>center</wp:align>
              </wp:positionH>
              <wp:positionV relativeFrom="page">
                <wp:posOffset>226060</wp:posOffset>
              </wp:positionV>
              <wp:extent cx="288000" cy="167005"/>
              <wp:effectExtent l="0" t="0" r="17145" b="444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fldChar w:fldCharType="begin"/>
                          </w:r>
                          <w:r>
                            <w:instrText xml:space="preserve"> PAGE  \* roman </w:instrText>
                          </w:r>
                          <w:r>
                            <w:fldChar w:fldCharType="separate"/>
                          </w:r>
                          <w:r w:rsidR="00BC5C59">
                            <w:rPr>
                              <w:noProof/>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DD4CB" id="_x0000_t202" coordsize="21600,21600" o:spt="202" path="m,l,21600r21600,l21600,xe">
              <v:stroke joinstyle="miter"/>
              <v:path gradientshapeok="t" o:connecttype="rect"/>
            </v:shapetype>
            <v:shape id="Text Box 74" o:spid="_x0000_s1084" type="#_x0000_t202" style="position:absolute;margin-left:0;margin-top:17.8pt;width:22.7pt;height:13.15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" filled="f" stroked="f">
              <v:textbox inset="0,0,0,0">
                <w:txbxContent>
                  <w:p w:rsidR="00F372FB" w:rsidRDefault="00F372FB">
                    <w:pPr>
                      <w:pStyle w:val="BodyText"/>
                      <w:spacing w:before="12"/>
                      <w:ind w:left="20"/>
                    </w:pPr>
                    <w:r>
                      <w:fldChar w:fldCharType="begin"/>
                    </w:r>
                    <w:r>
                      <w:instrText xml:space="preserve"> PAGE  \* roman </w:instrText>
                    </w:r>
                    <w:r>
                      <w:fldChar w:fldCharType="separate"/>
                    </w:r>
                    <w:r w:rsidR="00BC5C59">
                      <w:rPr>
                        <w:noProof/>
                      </w:rPr>
                      <w:t>v</w:t>
                    </w:r>
                    <w:r>
                      <w:fldChar w:fldCharType="end"/>
                    </w:r>
                  </w:p>
                </w:txbxContent>
              </v:textbox>
              <w10:wrap anchorx="margin"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28192" behindDoc="1" locked="0" layoutInCell="1" allowOverlap="1" wp14:anchorId="5753F93C" wp14:editId="1AC2E2AD">
              <wp:simplePos x="0" y="0"/>
              <wp:positionH relativeFrom="page">
                <wp:posOffset>3467099</wp:posOffset>
              </wp:positionH>
              <wp:positionV relativeFrom="page">
                <wp:posOffset>190500</wp:posOffset>
              </wp:positionV>
              <wp:extent cx="485775" cy="167005"/>
              <wp:effectExtent l="0" t="0" r="9525" b="444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F93C" id="_x0000_t202" coordsize="21600,21600" o:spt="202" path="m,l,21600r21600,l21600,xe">
              <v:stroke joinstyle="miter"/>
              <v:path gradientshapeok="t" o:connecttype="rect"/>
            </v:shapetype>
            <v:shape id="Text Box 51" o:spid="_x0000_s1176" type="#_x0000_t202" style="position:absolute;margin-left:273pt;margin-top:15pt;width:38.25pt;height:13.1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" filled="f" stroked="f">
              <v:textbox inset="0,0,0,0">
                <w:txbxContent>
                  <w:p w:rsidR="00F372FB" w:rsidRDefault="00F372FB">
                    <w:pPr>
                      <w:pStyle w:val="BodyText"/>
                      <w:spacing w:before="12"/>
                      <w:ind w:left="20"/>
                    </w:pPr>
                    <w:r>
                      <w:t>C1.1-1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2704" behindDoc="1" locked="0" layoutInCell="1" allowOverlap="1" wp14:anchorId="6EFB6D0D" wp14:editId="55F7717E">
              <wp:simplePos x="0" y="0"/>
              <wp:positionH relativeFrom="page">
                <wp:posOffset>3467100</wp:posOffset>
              </wp:positionH>
              <wp:positionV relativeFrom="page">
                <wp:posOffset>190500</wp:posOffset>
              </wp:positionV>
              <wp:extent cx="628650" cy="180975"/>
              <wp:effectExtent l="0" t="0" r="0" b="9525"/>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B6D0D" id="_x0000_t202" coordsize="21600,21600" o:spt="202" path="m,l,21600r21600,l21600,xe">
              <v:stroke joinstyle="miter"/>
              <v:path gradientshapeok="t" o:connecttype="rect"/>
            </v:shapetype>
            <v:shape id="Text Box 231" o:spid="_x0000_s1178" type="#_x0000_t202" style="position:absolute;margin-left:273pt;margin-top:15pt;width:49.5pt;height:14.2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fysgIAALQ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" filled="f" stroked="f">
              <v:textbox inset="0,0,0,0">
                <w:txbxContent>
                  <w:p w:rsidR="00F372FB" w:rsidRDefault="00F372FB">
                    <w:pPr>
                      <w:pStyle w:val="BodyText"/>
                      <w:spacing w:before="12"/>
                      <w:ind w:left="20"/>
                    </w:pPr>
                    <w:r>
                      <w:t>C1.2-1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4752" behindDoc="1" locked="0" layoutInCell="1" allowOverlap="1" wp14:anchorId="0A44EDBB" wp14:editId="1160C84C">
              <wp:simplePos x="0" y="0"/>
              <wp:positionH relativeFrom="page">
                <wp:posOffset>3467100</wp:posOffset>
              </wp:positionH>
              <wp:positionV relativeFrom="page">
                <wp:posOffset>194945</wp:posOffset>
              </wp:positionV>
              <wp:extent cx="405130" cy="167005"/>
              <wp:effectExtent l="0" t="0" r="13970" b="444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4EDBB" id="_x0000_t202" coordsize="21600,21600" o:spt="202" path="m,l,21600r21600,l21600,xe">
              <v:stroke joinstyle="miter"/>
              <v:path gradientshapeok="t" o:connecttype="rect"/>
            </v:shapetype>
            <v:shape id="Text Box 234" o:spid="_x0000_s1180" type="#_x0000_t202" style="position:absolute;margin-left:273pt;margin-top:15.35pt;width:31.9pt;height:13.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O2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" filled="f" stroked="f">
              <v:textbox inset="0,0,0,0">
                <w:txbxContent>
                  <w:p w:rsidR="00F372FB" w:rsidRDefault="00F372FB">
                    <w:pPr>
                      <w:pStyle w:val="BodyText"/>
                      <w:spacing w:before="12"/>
                      <w:ind w:left="20"/>
                    </w:pPr>
                    <w:r>
                      <w:t>C1.3-1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7824" behindDoc="1" locked="0" layoutInCell="1" allowOverlap="1" wp14:anchorId="6D16F6EF" wp14:editId="250C328D">
              <wp:simplePos x="0" y="0"/>
              <wp:positionH relativeFrom="page">
                <wp:posOffset>3467100</wp:posOffset>
              </wp:positionH>
              <wp:positionV relativeFrom="page">
                <wp:posOffset>190500</wp:posOffset>
              </wp:positionV>
              <wp:extent cx="438150" cy="167005"/>
              <wp:effectExtent l="0" t="0" r="0" b="4445"/>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F6EF" id="_x0000_t202" coordsize="21600,21600" o:spt="202" path="m,l,21600r21600,l21600,xe">
              <v:stroke joinstyle="miter"/>
              <v:path gradientshapeok="t" o:connecttype="rect"/>
            </v:shapetype>
            <v:shape id="Text Box 240" o:spid="_x0000_s1182" type="#_x0000_t202" style="position:absolute;margin-left:273pt;margin-top:15pt;width:34.5pt;height:13.1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TisgIAALU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g8lTisgIAALUFAAAO&#10;AAAAAAAAAAAAAAAAAC4CAABkcnMvZTJvRG9jLnhtbFBLAQItABQABgAIAAAAIQAAqm1+3gAAAAkB&#10;AAAPAAAAAAAAAAAAAAAAAAwFAABkcnMvZG93bnJldi54bWxQSwUGAAAAAAQABADzAAAAFwYAAAAA&#10;" filled="f" stroked="f">
              <v:textbox inset="0,0,0,0">
                <w:txbxContent>
                  <w:p w:rsidR="00F372FB" w:rsidRDefault="00F372FB">
                    <w:pPr>
                      <w:pStyle w:val="BodyText"/>
                      <w:spacing w:before="12"/>
                      <w:ind w:left="20"/>
                    </w:pPr>
                    <w:r>
                      <w:t>C1.4-1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8848" behindDoc="1" locked="0" layoutInCell="1" allowOverlap="1" wp14:anchorId="5C64119C" wp14:editId="060465CB">
              <wp:simplePos x="0" y="0"/>
              <wp:positionH relativeFrom="page">
                <wp:posOffset>3467100</wp:posOffset>
              </wp:positionH>
              <wp:positionV relativeFrom="page">
                <wp:posOffset>190500</wp:posOffset>
              </wp:positionV>
              <wp:extent cx="438150" cy="167005"/>
              <wp:effectExtent l="0" t="0" r="0" b="444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4119C" id="_x0000_t202" coordsize="21600,21600" o:spt="202" path="m,l,21600r21600,l21600,xe">
              <v:stroke joinstyle="miter"/>
              <v:path gradientshapeok="t" o:connecttype="rect"/>
            </v:shapetype>
            <v:shape id="Text Box 241" o:spid="_x0000_s1184" type="#_x0000_t202" style="position:absolute;margin-left:273pt;margin-top:15pt;width:34.5pt;height:13.1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2PswIAALU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DBGNj7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C1.4-2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0896" behindDoc="1" locked="0" layoutInCell="1" allowOverlap="1" wp14:anchorId="7BE402D9" wp14:editId="754E3DD5">
              <wp:simplePos x="0" y="0"/>
              <wp:positionH relativeFrom="page">
                <wp:posOffset>3467100</wp:posOffset>
              </wp:positionH>
              <wp:positionV relativeFrom="page">
                <wp:posOffset>190500</wp:posOffset>
              </wp:positionV>
              <wp:extent cx="438150" cy="167005"/>
              <wp:effectExtent l="0" t="0" r="0" b="4445"/>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402D9" id="_x0000_t202" coordsize="21600,21600" o:spt="202" path="m,l,21600r21600,l21600,xe">
              <v:stroke joinstyle="miter"/>
              <v:path gradientshapeok="t" o:connecttype="rect"/>
            </v:shapetype>
            <v:shape id="Text Box 243" o:spid="_x0000_s1186" type="#_x0000_t202" style="position:absolute;margin-left:273pt;margin-top:15pt;width:34.5pt;height:13.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y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ZGB1sr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C1.4-3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2944" behindDoc="1" locked="0" layoutInCell="1" allowOverlap="1" wp14:anchorId="201FB712" wp14:editId="7BBEF997">
              <wp:simplePos x="0" y="0"/>
              <wp:positionH relativeFrom="page">
                <wp:posOffset>3467100</wp:posOffset>
              </wp:positionH>
              <wp:positionV relativeFrom="page">
                <wp:posOffset>190500</wp:posOffset>
              </wp:positionV>
              <wp:extent cx="438150" cy="167005"/>
              <wp:effectExtent l="0" t="0" r="0" b="4445"/>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B712" id="_x0000_t202" coordsize="21600,21600" o:spt="202" path="m,l,21600r21600,l21600,xe">
              <v:stroke joinstyle="miter"/>
              <v:path gradientshapeok="t" o:connecttype="rect"/>
            </v:shapetype>
            <v:shape id="Text Box 245" o:spid="_x0000_s1188" type="#_x0000_t202" style="position:absolute;margin-left:273pt;margin-top:15pt;width:34.5pt;height:13.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k0tQIAALU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" filled="f" stroked="f">
              <v:textbox inset="0,0,0,0">
                <w:txbxContent>
                  <w:p w:rsidR="00F372FB" w:rsidRDefault="00F372FB">
                    <w:pPr>
                      <w:pStyle w:val="BodyText"/>
                      <w:spacing w:before="12"/>
                      <w:ind w:left="20"/>
                    </w:pPr>
                    <w:r>
                      <w:t>C1.4-4</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3968" behindDoc="1" locked="0" layoutInCell="1" allowOverlap="1" wp14:anchorId="097E2D23" wp14:editId="4896609F">
              <wp:simplePos x="0" y="0"/>
              <wp:positionH relativeFrom="page">
                <wp:posOffset>3467100</wp:posOffset>
              </wp:positionH>
              <wp:positionV relativeFrom="page">
                <wp:posOffset>190500</wp:posOffset>
              </wp:positionV>
              <wp:extent cx="438150" cy="167005"/>
              <wp:effectExtent l="0" t="0" r="0" b="444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E2D23" id="_x0000_t202" coordsize="21600,21600" o:spt="202" path="m,l,21600r21600,l21600,xe">
              <v:stroke joinstyle="miter"/>
              <v:path gradientshapeok="t" o:connecttype="rect"/>
            </v:shapetype>
            <v:shape id="Text Box 246" o:spid="_x0000_s1190" type="#_x0000_t202" style="position:absolute;margin-left:273pt;margin-top:15pt;width:34.5pt;height:13.1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t7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L5vR4VR81ZU&#10;jyBhKUBioEaYfWA0Qn7HaIA5kmH1bU8kxah9z+EZmKEzG3I2trNBeAlXM6wxmsy1nobTvpds1wDy&#10;9NC4uIGnUjMr46csjg8MZoNlc5xjZvic/1uvp2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R5bt7sgIAALUFAAAO&#10;AAAAAAAAAAAAAAAAAC4CAABkcnMvZTJvRG9jLnhtbFBLAQItABQABgAIAAAAIQAAqm1+3gAAAAkB&#10;AAAPAAAAAAAAAAAAAAAAAAwFAABkcnMvZG93bnJldi54bWxQSwUGAAAAAAQABADzAAAAFwYAAAAA&#10;" filled="f" stroked="f">
              <v:textbox inset="0,0,0,0">
                <w:txbxContent>
                  <w:p w:rsidR="00F372FB" w:rsidRDefault="00F372FB">
                    <w:pPr>
                      <w:pStyle w:val="BodyText"/>
                      <w:spacing w:before="12"/>
                      <w:ind w:left="20"/>
                    </w:pPr>
                    <w:r>
                      <w:t>C1.4-5</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4992" behindDoc="1" locked="0" layoutInCell="1" allowOverlap="1" wp14:anchorId="52D5D6AB" wp14:editId="709935DC">
              <wp:simplePos x="0" y="0"/>
              <wp:positionH relativeFrom="page">
                <wp:posOffset>3467100</wp:posOffset>
              </wp:positionH>
              <wp:positionV relativeFrom="page">
                <wp:posOffset>190500</wp:posOffset>
              </wp:positionV>
              <wp:extent cx="438150" cy="167005"/>
              <wp:effectExtent l="0" t="0" r="0" b="4445"/>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5D6AB" id="_x0000_t202" coordsize="21600,21600" o:spt="202" path="m,l,21600r21600,l21600,xe">
              <v:stroke joinstyle="miter"/>
              <v:path gradientshapeok="t" o:connecttype="rect"/>
            </v:shapetype>
            <v:shape id="Text Box 247" o:spid="_x0000_s1192" type="#_x0000_t202" style="position:absolute;margin-left:273pt;margin-top:15pt;width:34.5pt;height:13.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ibsw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cMq4m7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C1.5</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60156">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 xml:space="preserve">BID NO: </w:t>
    </w:r>
    <w:bookmarkStart w:id="1" w:name="_Hlk126850716"/>
    <w:r>
      <w:rPr>
        <w:rFonts w:eastAsia="Times New Roman"/>
        <w:sz w:val="20"/>
        <w:szCs w:val="20"/>
        <w:lang w:bidi="ar-SA"/>
      </w:rPr>
      <w:t>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1"/>
  </w:p>
  <w:p w:rsidR="00F372FB" w:rsidRDefault="00F372FB">
    <w:pPr>
      <w:pStyle w:val="BodyText"/>
      <w:spacing w:line="14" w:lineRule="auto"/>
    </w:pPr>
  </w:p>
  <w:p w:rsidR="00F372FB" w:rsidRDefault="00F372FB">
    <w:pPr>
      <w:pStyle w:val="BodyText"/>
      <w:spacing w:line="14" w:lineRule="aut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6016" behindDoc="1" locked="0" layoutInCell="1" allowOverlap="1" wp14:anchorId="414AD583" wp14:editId="6EEDD0BD">
              <wp:simplePos x="0" y="0"/>
              <wp:positionH relativeFrom="page">
                <wp:posOffset>3467100</wp:posOffset>
              </wp:positionH>
              <wp:positionV relativeFrom="page">
                <wp:posOffset>190500</wp:posOffset>
              </wp:positionV>
              <wp:extent cx="438150" cy="167005"/>
              <wp:effectExtent l="0" t="0" r="0" b="4445"/>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D583" id="_x0000_t202" coordsize="21600,21600" o:spt="202" path="m,l,21600r21600,l21600,xe">
              <v:stroke joinstyle="miter"/>
              <v:path gradientshapeok="t" o:connecttype="rect"/>
            </v:shapetype>
            <v:shape id="Text Box 249" o:spid="_x0000_s1194" type="#_x0000_t202" style="position:absolute;margin-left:273pt;margin-top:15pt;width:34.5pt;height:13.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Xq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MwOV6r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C1.5-1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7040" behindDoc="1" locked="0" layoutInCell="1" allowOverlap="1" wp14:anchorId="06AC3A83" wp14:editId="184D75E7">
              <wp:simplePos x="0" y="0"/>
              <wp:positionH relativeFrom="page">
                <wp:posOffset>3467100</wp:posOffset>
              </wp:positionH>
              <wp:positionV relativeFrom="page">
                <wp:posOffset>190500</wp:posOffset>
              </wp:positionV>
              <wp:extent cx="438150" cy="16700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3A83" id="_x0000_t202" coordsize="21600,21600" o:spt="202" path="m,l,21600r21600,l21600,xe">
              <v:stroke joinstyle="miter"/>
              <v:path gradientshapeok="t" o:connecttype="rect"/>
            </v:shapetype>
            <v:shape id="Text Box 37" o:spid="_x0000_s1196" type="#_x0000_t202" style="position:absolute;margin-left:273pt;margin-top:15pt;width:34.5pt;height:13.1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GNsgIAALM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kpdGNsgIAALMFAAAO&#10;AAAAAAAAAAAAAAAAAC4CAABkcnMvZTJvRG9jLnhtbFBLAQItABQABgAIAAAAIQAAqm1+3gAAAAkB&#10;AAAPAAAAAAAAAAAAAAAAAAwFAABkcnMvZG93bnJldi54bWxQSwUGAAAAAAQABADzAAAAFwYAAAAA&#10;" filled="f" stroked="f">
              <v:textbox inset="0,0,0,0">
                <w:txbxContent>
                  <w:p w:rsidR="00F372FB" w:rsidRDefault="00F372FB">
                    <w:pPr>
                      <w:pStyle w:val="BodyText"/>
                      <w:spacing w:before="12"/>
                      <w:ind w:left="20"/>
                    </w:pPr>
                    <w:r>
                      <w:t>C1.5-2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pPr>
      <w:pStyle w:val="BodyText"/>
      <w:spacing w:line="14" w:lineRule="auto"/>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9088" behindDoc="1" locked="0" layoutInCell="1" allowOverlap="1" wp14:anchorId="585285B6" wp14:editId="70E08CD4">
              <wp:simplePos x="0" y="0"/>
              <wp:positionH relativeFrom="page">
                <wp:posOffset>3467100</wp:posOffset>
              </wp:positionH>
              <wp:positionV relativeFrom="page">
                <wp:posOffset>190500</wp:posOffset>
              </wp:positionV>
              <wp:extent cx="438150" cy="167005"/>
              <wp:effectExtent l="0" t="0" r="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285B6" id="_x0000_t202" coordsize="21600,21600" o:spt="202" path="m,l,21600r21600,l21600,xe">
              <v:stroke joinstyle="miter"/>
              <v:path gradientshapeok="t" o:connecttype="rect"/>
            </v:shapetype>
            <v:shape id="Text Box 50" o:spid="_x0000_s1198" type="#_x0000_t202" style="position:absolute;margin-left:273pt;margin-top:15pt;width:34.5pt;height:13.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DmAgjexAgAAswUAAA4A&#10;AAAAAAAAAAAAAAAALgIAAGRycy9lMm9Eb2MueG1sUEsBAi0AFAAGAAgAAAAhAACqbX7eAAAACQEA&#10;AA8AAAAAAAAAAAAAAAAACwUAAGRycy9kb3ducmV2LnhtbFBLBQYAAAAABAAEAPMAAAAWBgAAAAA=&#10;" filled="f" stroked="f">
              <v:textbox inset="0,0,0,0">
                <w:txbxContent>
                  <w:p w:rsidR="00F372FB" w:rsidRDefault="00F372FB">
                    <w:pPr>
                      <w:pStyle w:val="BodyText"/>
                      <w:spacing w:before="12"/>
                      <w:ind w:left="20"/>
                    </w:pPr>
                    <w:r>
                      <w:t>C1.6</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0112" behindDoc="1" locked="0" layoutInCell="1" allowOverlap="1" wp14:anchorId="5E35AE9E" wp14:editId="4C78BC90">
              <wp:simplePos x="0" y="0"/>
              <wp:positionH relativeFrom="page">
                <wp:posOffset>3467100</wp:posOffset>
              </wp:positionH>
              <wp:positionV relativeFrom="page">
                <wp:posOffset>190500</wp:posOffset>
              </wp:positionV>
              <wp:extent cx="438150" cy="167005"/>
              <wp:effectExtent l="0" t="0" r="0" b="444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E9E" id="_x0000_t202" coordsize="21600,21600" o:spt="202" path="m,l,21600r21600,l21600,xe">
              <v:stroke joinstyle="miter"/>
              <v:path gradientshapeok="t" o:connecttype="rect"/>
            </v:shapetype>
            <v:shape id="Text Box 252" o:spid="_x0000_s1200" type="#_x0000_t202" style="position:absolute;margin-left:273pt;margin-top:15pt;width:34.5pt;height:13.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nlsg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p0fnlsgIAALUFAAAO&#10;AAAAAAAAAAAAAAAAAC4CAABkcnMvZTJvRG9jLnhtbFBLAQItABQABgAIAAAAIQAAqm1+3gAAAAkB&#10;AAAPAAAAAAAAAAAAAAAAAAwFAABkcnMvZG93bnJldi54bWxQSwUGAAAAAAQABADzAAAAFwYAAAAA&#10;" filled="f" stroked="f">
              <v:textbox inset="0,0,0,0">
                <w:txbxContent>
                  <w:p w:rsidR="00F372FB" w:rsidRDefault="00F372FB">
                    <w:pPr>
                      <w:pStyle w:val="BodyText"/>
                      <w:spacing w:before="12"/>
                      <w:ind w:left="20"/>
                    </w:pPr>
                    <w:r>
                      <w:t>C1.6-1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2640" behindDoc="1" locked="0" layoutInCell="1" allowOverlap="1" wp14:anchorId="2200A90E" wp14:editId="0E623C48">
              <wp:simplePos x="0" y="0"/>
              <wp:positionH relativeFrom="page">
                <wp:posOffset>3467100</wp:posOffset>
              </wp:positionH>
              <wp:positionV relativeFrom="page">
                <wp:posOffset>190500</wp:posOffset>
              </wp:positionV>
              <wp:extent cx="438150" cy="16700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A90E" id="_x0000_t202" coordsize="21600,21600" o:spt="202" path="m,l,21600r21600,l21600,xe">
              <v:stroke joinstyle="miter"/>
              <v:path gradientshapeok="t" o:connecttype="rect"/>
            </v:shapetype>
            <v:shape id="Text Box 65" o:spid="_x0000_s1202" type="#_x0000_t202" style="position:absolute;margin-left:273pt;margin-top:15pt;width:34.5pt;height:13.1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5MtQIAALM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" filled="f" stroked="f">
              <v:textbox inset="0,0,0,0">
                <w:txbxContent>
                  <w:p w:rsidR="00F372FB" w:rsidRDefault="00F372FB">
                    <w:pPr>
                      <w:pStyle w:val="BodyText"/>
                      <w:spacing w:before="12"/>
                      <w:ind w:left="20"/>
                    </w:pPr>
                    <w:r>
                      <w:t>C1.6-2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2160" behindDoc="1" locked="0" layoutInCell="1" allowOverlap="1" wp14:anchorId="29848F97" wp14:editId="5D856B85">
              <wp:simplePos x="0" y="0"/>
              <wp:positionH relativeFrom="page">
                <wp:posOffset>3467100</wp:posOffset>
              </wp:positionH>
              <wp:positionV relativeFrom="page">
                <wp:posOffset>190500</wp:posOffset>
              </wp:positionV>
              <wp:extent cx="438150" cy="167005"/>
              <wp:effectExtent l="0" t="0" r="0" b="444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8F97" id="_x0000_t202" coordsize="21600,21600" o:spt="202" path="m,l,21600r21600,l21600,xe">
              <v:stroke joinstyle="miter"/>
              <v:path gradientshapeok="t" o:connecttype="rect"/>
            </v:shapetype>
            <v:shape id="Text Box 255" o:spid="_x0000_s1204" type="#_x0000_t202" style="position:absolute;margin-left:273pt;margin-top:15pt;width:34.5pt;height:13.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JD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" filled="f" stroked="f">
              <v:textbox inset="0,0,0,0">
                <w:txbxContent>
                  <w:p w:rsidR="00F372FB" w:rsidRDefault="00F372FB">
                    <w:pPr>
                      <w:pStyle w:val="BodyText"/>
                      <w:spacing w:before="12"/>
                      <w:ind w:left="20"/>
                    </w:pPr>
                    <w:r>
                      <w:t>C1.7</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4208" behindDoc="1" locked="0" layoutInCell="1" allowOverlap="1" wp14:anchorId="3F7B0289" wp14:editId="6D1D2067">
              <wp:simplePos x="0" y="0"/>
              <wp:positionH relativeFrom="page">
                <wp:posOffset>3467100</wp:posOffset>
              </wp:positionH>
              <wp:positionV relativeFrom="page">
                <wp:posOffset>190500</wp:posOffset>
              </wp:positionV>
              <wp:extent cx="438150" cy="167005"/>
              <wp:effectExtent l="0" t="0" r="0" b="444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0289" id="_x0000_t202" coordsize="21600,21600" o:spt="202" path="m,l,21600r21600,l21600,xe">
              <v:stroke joinstyle="miter"/>
              <v:path gradientshapeok="t" o:connecttype="rect"/>
            </v:shapetype>
            <v:shape id="Text Box 257" o:spid="_x0000_s1206" type="#_x0000_t202" style="position:absolute;margin-left:273pt;margin-top:15pt;width:34.5pt;height:13.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p+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2BwKfr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C1.7-1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6256" behindDoc="1" locked="0" layoutInCell="1" allowOverlap="1" wp14:anchorId="34470DA2" wp14:editId="24E2C6D0">
              <wp:simplePos x="0" y="0"/>
              <wp:positionH relativeFrom="page">
                <wp:posOffset>3467100</wp:posOffset>
              </wp:positionH>
              <wp:positionV relativeFrom="page">
                <wp:posOffset>190500</wp:posOffset>
              </wp:positionV>
              <wp:extent cx="438150" cy="167005"/>
              <wp:effectExtent l="0" t="0" r="0" b="4445"/>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70DA2" id="_x0000_t202" coordsize="21600,21600" o:spt="202" path="m,l,21600r21600,l21600,xe">
              <v:stroke joinstyle="miter"/>
              <v:path gradientshapeok="t" o:connecttype="rect"/>
            </v:shapetype>
            <v:shape id="Text Box 260" o:spid="_x0000_s1208" type="#_x0000_t202" style="position:absolute;margin-left:273pt;margin-top:15pt;width:34.5pt;height:13.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HKsgIAALU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GmZHKsgIAALUFAAAO&#10;AAAAAAAAAAAAAAAAAC4CAABkcnMvZTJvRG9jLnhtbFBLAQItABQABgAIAAAAIQAAqm1+3gAAAAkB&#10;AAAPAAAAAAAAAAAAAAAAAAwFAABkcnMvZG93bnJldi54bWxQSwUGAAAAAAQABADzAAAAFwYAAAAA&#10;" filled="f" stroked="f">
              <v:textbox inset="0,0,0,0">
                <w:txbxContent>
                  <w:p w:rsidR="00F372FB" w:rsidRDefault="00F372FB">
                    <w:pPr>
                      <w:pStyle w:val="BodyText"/>
                      <w:spacing w:before="12"/>
                      <w:ind w:left="20"/>
                    </w:pPr>
                    <w:r>
                      <w:t>C2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7280" behindDoc="1" locked="0" layoutInCell="1" allowOverlap="1" wp14:anchorId="31B0695F" wp14:editId="57C7329A">
              <wp:simplePos x="0" y="0"/>
              <wp:positionH relativeFrom="page">
                <wp:posOffset>3467100</wp:posOffset>
              </wp:positionH>
              <wp:positionV relativeFrom="page">
                <wp:posOffset>190500</wp:posOffset>
              </wp:positionV>
              <wp:extent cx="438150" cy="167005"/>
              <wp:effectExtent l="0" t="0" r="0" b="4445"/>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695F" id="_x0000_t202" coordsize="21600,21600" o:spt="202" path="m,l,21600r21600,l21600,xe">
              <v:stroke joinstyle="miter"/>
              <v:path gradientshapeok="t" o:connecttype="rect"/>
            </v:shapetype>
            <v:shape id="Text Box 262" o:spid="_x0000_s1210" type="#_x0000_t202" style="position:absolute;margin-left:273pt;margin-top:15pt;width:34.5pt;height:13.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sX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A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P6lHRVGzVtR&#10;PYKEpQCJgRph9oHRCPkdowHmSIbVtz2RFKP2PYdnYIbObMjZ2M4G4SVczbDGaDLXehpO+16yXQPI&#10;00Pj4gaeSs2sjJ+yOD4wmA2WzXGOmeFz/m+9nq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V9rFzr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C2.1-1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0554BC">
    <w:pPr>
      <w:widowControl/>
      <w:pBdr>
        <w:bottom w:val="single" w:sz="4" w:space="1" w:color="auto"/>
      </w:pBdr>
      <w:tabs>
        <w:tab w:val="center" w:pos="4320"/>
        <w:tab w:val="right" w:pos="8640"/>
      </w:tabs>
      <w:autoSpaceDE/>
      <w:autoSpaceDN/>
    </w:pPr>
    <w:bookmarkStart w:id="2" w:name="_Hlk133404188"/>
    <w:bookmarkStart w:id="3" w:name="_Hlk37151119"/>
    <w:bookmarkStart w:id="4" w:name="_Hlk37151120"/>
    <w:r>
      <w:rPr>
        <w:rFonts w:eastAsia="Times New Roman"/>
        <w:sz w:val="20"/>
        <w:szCs w:val="20"/>
        <w:lang w:bidi="ar-SA"/>
      </w:rPr>
      <w:t>BID NO: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2"/>
  </w:p>
  <w:p w:rsidR="00F372FB" w:rsidRDefault="00F372FB">
    <w:pPr>
      <w:pStyle w:val="BodyText"/>
      <w:spacing w:line="14" w:lineRule="auto"/>
    </w:pPr>
  </w:p>
  <w:bookmarkEnd w:id="3"/>
  <w:bookmarkEnd w:id="4"/>
  <w:p w:rsidR="00F372FB" w:rsidRDefault="00F372FB">
    <w:pPr>
      <w:pStyle w:val="BodyText"/>
      <w:spacing w:line="14" w:lineRule="auto"/>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3664" behindDoc="1" locked="0" layoutInCell="1" allowOverlap="1" wp14:anchorId="1C85F19D" wp14:editId="5992D2C0">
              <wp:simplePos x="0" y="0"/>
              <wp:positionH relativeFrom="page">
                <wp:posOffset>3467100</wp:posOffset>
              </wp:positionH>
              <wp:positionV relativeFrom="page">
                <wp:posOffset>190500</wp:posOffset>
              </wp:positionV>
              <wp:extent cx="438150" cy="167005"/>
              <wp:effectExtent l="0" t="0" r="0" b="444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F19D" id="_x0000_t202" coordsize="21600,21600" o:spt="202" path="m,l,21600r21600,l21600,xe">
              <v:stroke joinstyle="miter"/>
              <v:path gradientshapeok="t" o:connecttype="rect"/>
            </v:shapetype>
            <v:shape id="Text Box 223" o:spid="_x0000_s1212" type="#_x0000_t202" style="position:absolute;margin-left:273pt;margin-top:15pt;width:34.5pt;height:13.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o7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UfLqO7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C2.1-2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0352" behindDoc="1" locked="0" layoutInCell="1" allowOverlap="1" wp14:anchorId="623D645A" wp14:editId="683FC967">
              <wp:simplePos x="0" y="0"/>
              <wp:positionH relativeFrom="page">
                <wp:posOffset>3467100</wp:posOffset>
              </wp:positionH>
              <wp:positionV relativeFrom="page">
                <wp:posOffset>190500</wp:posOffset>
              </wp:positionV>
              <wp:extent cx="438150" cy="167005"/>
              <wp:effectExtent l="0" t="0" r="0" b="4445"/>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645A" id="_x0000_t202" coordsize="21600,21600" o:spt="202" path="m,l,21600r21600,l21600,xe">
              <v:stroke joinstyle="miter"/>
              <v:path gradientshapeok="t" o:connecttype="rect"/>
            </v:shapetype>
            <v:shape id="Text Box 266" o:spid="_x0000_s1214" type="#_x0000_t202" style="position:absolute;margin-left:273pt;margin-top:15pt;width:34.5pt;height:13.1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W1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C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P5laOIbNW9F&#10;9QgSlgIkBmqE2QdGI+R3jAaYIxlW3/ZEUoza9xyegRk6syFnYzsbhJdwNcMao8lc62k47XvJdg0g&#10;Tw+Nixt4KjWzMn7K4vjAYDZYNsc5ZobP+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hzg1tb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C2.1-3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2400" behindDoc="1" locked="0" layoutInCell="1" allowOverlap="1" wp14:anchorId="7A5FB290" wp14:editId="4452445C">
              <wp:simplePos x="0" y="0"/>
              <wp:positionH relativeFrom="page">
                <wp:posOffset>3467100</wp:posOffset>
              </wp:positionH>
              <wp:positionV relativeFrom="page">
                <wp:posOffset>190500</wp:posOffset>
              </wp:positionV>
              <wp:extent cx="438150" cy="167005"/>
              <wp:effectExtent l="0" t="0" r="0" b="444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B290" id="_x0000_t202" coordsize="21600,21600" o:spt="202" path="m,l,21600r21600,l21600,xe">
              <v:stroke joinstyle="miter"/>
              <v:path gradientshapeok="t" o:connecttype="rect"/>
            </v:shapetype>
            <v:shape id="Text Box 268" o:spid="_x0000_s1216" type="#_x0000_t202" style="position:absolute;margin-left:273pt;margin-top:15pt;width:34.5pt;height:13.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JJ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ST3CSb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p>
  <w:p w:rsidR="00F372FB"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p>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3424" behindDoc="1" locked="0" layoutInCell="1" allowOverlap="1" wp14:anchorId="4C948F01" wp14:editId="7A3EF78B">
              <wp:simplePos x="0" y="0"/>
              <wp:positionH relativeFrom="page">
                <wp:posOffset>3467100</wp:posOffset>
              </wp:positionH>
              <wp:positionV relativeFrom="page">
                <wp:posOffset>190500</wp:posOffset>
              </wp:positionV>
              <wp:extent cx="438150" cy="167005"/>
              <wp:effectExtent l="0" t="0" r="0" b="4445"/>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8F01" id="_x0000_t202" coordsize="21600,21600" o:spt="202" path="m,l,21600r21600,l21600,xe">
              <v:stroke joinstyle="miter"/>
              <v:path gradientshapeok="t" o:connecttype="rect"/>
            </v:shapetype>
            <v:shape id="Text Box 270" o:spid="_x0000_s1218" type="#_x0000_t202" style="position:absolute;margin-left:273pt;margin-top:15pt;width:34.5pt;height:13.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MGswIAALU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axKDBrMCAAC1BQAA&#10;DgAAAAAAAAAAAAAAAAAuAgAAZHJzL2Uyb0RvYy54bWxQSwECLQAUAAYACAAAACEAAKptft4AAAAJ&#10;AQAADwAAAAAAAAAAAAAAAAANBQAAZHJzL2Rvd25yZXYueG1sUEsFBgAAAAAEAAQA8wAAABgGAAAA&#10;AA==&#10;" filled="f" stroked="f">
              <v:textbox inset="0,0,0,0">
                <w:txbxContent>
                  <w:p w:rsidR="00F372FB" w:rsidRDefault="00F372FB">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F1F3F">
    <w:pPr>
      <w:widowControl/>
      <w:pBdr>
        <w:bottom w:val="single" w:sz="4" w:space="1" w:color="auto"/>
      </w:pBdr>
      <w:tabs>
        <w:tab w:val="left" w:pos="6570"/>
      </w:tabs>
      <w:autoSpaceDE/>
      <w:autoSpaceDN/>
      <w:rPr>
        <w:rFonts w:eastAsia="Times New Roman"/>
        <w:sz w:val="20"/>
        <w:szCs w:val="20"/>
        <w:lang w:bidi="ar-SA"/>
      </w:rPr>
    </w:pPr>
    <w:r>
      <w:rPr>
        <w:rFonts w:eastAsia="Times New Roman"/>
        <w:sz w:val="20"/>
        <w:szCs w:val="20"/>
        <w:lang w:bidi="ar-SA"/>
      </w:rPr>
      <w:tab/>
    </w:r>
  </w:p>
  <w:p w:rsidR="00F372FB"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p>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96480" behindDoc="1" locked="0" layoutInCell="1" allowOverlap="1" wp14:anchorId="43EAF5A8" wp14:editId="27DF04E0">
              <wp:simplePos x="0" y="0"/>
              <wp:positionH relativeFrom="page">
                <wp:posOffset>3467100</wp:posOffset>
              </wp:positionH>
              <wp:positionV relativeFrom="page">
                <wp:posOffset>190500</wp:posOffset>
              </wp:positionV>
              <wp:extent cx="504000" cy="167005"/>
              <wp:effectExtent l="0" t="0" r="10795" b="4445"/>
              <wp:wrapNone/>
              <wp:docPr id="2073928719" name="Text Box 2073928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C2.2-32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AF5A8" id="_x0000_t202" coordsize="21600,21600" o:spt="202" path="m,l,21600r21600,l21600,xe">
              <v:stroke joinstyle="miter"/>
              <v:path gradientshapeok="t" o:connecttype="rect"/>
            </v:shapetype>
            <v:shape id="Text Box 2073928719" o:spid="_x0000_s1220" type="#_x0000_t202" style="position:absolute;margin-left:273pt;margin-top:15pt;width:39.7pt;height:13.1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" filled="f" stroked="f">
              <v:textbox inset="0,0,0,0">
                <w:txbxContent>
                  <w:p w:rsidR="00F372FB" w:rsidRDefault="00F372FB">
                    <w:pPr>
                      <w:pStyle w:val="BodyText"/>
                      <w:spacing w:before="12"/>
                      <w:ind w:left="20"/>
                    </w:pPr>
                    <w:r>
                      <w:t>C2.2-32</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pPr>
      <w:pStyle w:val="BodyText"/>
      <w:spacing w:line="14" w:lineRule="auto"/>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4448" behindDoc="1" locked="0" layoutInCell="1" allowOverlap="1" wp14:anchorId="624544F8" wp14:editId="1673CE57">
              <wp:simplePos x="0" y="0"/>
              <wp:positionH relativeFrom="page">
                <wp:posOffset>3467100</wp:posOffset>
              </wp:positionH>
              <wp:positionV relativeFrom="page">
                <wp:posOffset>190500</wp:posOffset>
              </wp:positionV>
              <wp:extent cx="438150" cy="167005"/>
              <wp:effectExtent l="0" t="0" r="0" b="444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544F8" id="_x0000_t202" coordsize="21600,21600" o:spt="202" path="m,l,21600r21600,l21600,xe">
              <v:stroke joinstyle="miter"/>
              <v:path gradientshapeok="t" o:connecttype="rect"/>
            </v:shapetype>
            <v:shape id="Text Box 276" o:spid="_x0000_s1222" type="#_x0000_t202" style="position:absolute;margin-left:273pt;margin-top:15pt;width:34.5pt;height:13.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Z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GC5WaLMCAAC1BQAA&#10;DgAAAAAAAAAAAAAAAAAuAgAAZHJzL2Uyb0RvYy54bWxQSwECLQAUAAYACAAAACEAAKptft4AAAAJ&#10;AQAADwAAAAAAAAAAAAAAAAANBQAAZHJzL2Rvd25yZXYueG1sUEsFBgAAAAAEAAQA8wAAABgGAAAA&#10;AA==&#10;" filled="f" stroked="f">
              <v:textbox inset="0,0,0,0">
                <w:txbxContent>
                  <w:p w:rsidR="00F372FB" w:rsidRDefault="00F372FB" w:rsidP="00CE262C">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25472" behindDoc="1" locked="0" layoutInCell="1" allowOverlap="1" wp14:anchorId="10B4691B" wp14:editId="7430EF12">
              <wp:simplePos x="0" y="0"/>
              <wp:positionH relativeFrom="page">
                <wp:align>center</wp:align>
              </wp:positionH>
              <wp:positionV relativeFrom="page">
                <wp:posOffset>219075</wp:posOffset>
              </wp:positionV>
              <wp:extent cx="533400" cy="152400"/>
              <wp:effectExtent l="0" t="0" r="0" b="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691B" id="_x0000_t202" coordsize="21600,21600" o:spt="202" path="m,l,21600r21600,l21600,xe">
              <v:stroke joinstyle="miter"/>
              <v:path gradientshapeok="t" o:connecttype="rect"/>
            </v:shapetype>
            <v:shape id="Text Box 452" o:spid="_x0000_s1224" type="#_x0000_t202" style="position:absolute;margin-left:0;margin-top:17.25pt;width:42pt;height:12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51P1K7ACAAC1BQAADgAAAAAA&#10;AAAAAAAAAAAuAgAAZHJzL2Uyb0RvYy54bWxQSwECLQAUAAYACAAAACEApSswyNsAAAAFAQAADwAA&#10;AAAAAAAAAAAAAAAKBQAAZHJzL2Rvd25yZXYueG1sUEsFBgAAAAAEAAQA8wAAABIGA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69504" behindDoc="1" locked="0" layoutInCell="1" allowOverlap="1" wp14:anchorId="052C6EAA" wp14:editId="149E2855">
              <wp:simplePos x="0" y="0"/>
              <wp:positionH relativeFrom="page">
                <wp:align>center</wp:align>
              </wp:positionH>
              <wp:positionV relativeFrom="page">
                <wp:posOffset>219075</wp:posOffset>
              </wp:positionV>
              <wp:extent cx="533400" cy="152400"/>
              <wp:effectExtent l="0" t="0" r="0" b="0"/>
              <wp:wrapNone/>
              <wp:docPr id="222543415" name="Text Box 222543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C6EAA" id="_x0000_t202" coordsize="21600,21600" o:spt="202" path="m,l,21600r21600,l21600,xe">
              <v:stroke joinstyle="miter"/>
              <v:path gradientshapeok="t" o:connecttype="rect"/>
            </v:shapetype>
            <v:shape id="Text Box 222543415" o:spid="_x0000_s1226" type="#_x0000_t202" style="position:absolute;margin-left:0;margin-top:17.25pt;width:42pt;height:12pt;z-index:-2516469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Wy0Qcr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1552" behindDoc="1" locked="0" layoutInCell="1" allowOverlap="1" wp14:anchorId="45DBD7BB" wp14:editId="1DEFFAC6">
              <wp:simplePos x="0" y="0"/>
              <wp:positionH relativeFrom="page">
                <wp:align>center</wp:align>
              </wp:positionH>
              <wp:positionV relativeFrom="page">
                <wp:posOffset>219075</wp:posOffset>
              </wp:positionV>
              <wp:extent cx="533400" cy="152400"/>
              <wp:effectExtent l="0" t="0" r="0" b="0"/>
              <wp:wrapNone/>
              <wp:docPr id="1336014871" name="Text Box 1336014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BD7BB" id="_x0000_t202" coordsize="21600,21600" o:spt="202" path="m,l,21600r21600,l21600,xe">
              <v:stroke joinstyle="miter"/>
              <v:path gradientshapeok="t" o:connecttype="rect"/>
            </v:shapetype>
            <v:shape id="Text Box 1336014871" o:spid="_x0000_s1228" type="#_x0000_t202" style="position:absolute;margin-left:0;margin-top:17.25pt;width:42pt;height:12pt;z-index:-2516449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AJQHz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2576" behindDoc="1" locked="0" layoutInCell="1" allowOverlap="1" wp14:anchorId="1FB618E9" wp14:editId="27E66F73">
              <wp:simplePos x="0" y="0"/>
              <wp:positionH relativeFrom="page">
                <wp:align>center</wp:align>
              </wp:positionH>
              <wp:positionV relativeFrom="page">
                <wp:posOffset>219075</wp:posOffset>
              </wp:positionV>
              <wp:extent cx="533400" cy="152400"/>
              <wp:effectExtent l="0" t="0" r="0" b="0"/>
              <wp:wrapNone/>
              <wp:docPr id="1463135494" name="Text Box 1463135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618E9" id="_x0000_t202" coordsize="21600,21600" o:spt="202" path="m,l,21600r21600,l21600,xe">
              <v:stroke joinstyle="miter"/>
              <v:path gradientshapeok="t" o:connecttype="rect"/>
            </v:shapetype>
            <v:shape id="Text Box 1463135494" o:spid="_x0000_s1230" type="#_x0000_t202" style="position:absolute;margin-left:0;margin-top:17.25pt;width:42pt;height:12pt;z-index:-2516439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F5wKQO0AgAAww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p>
  <w:p w:rsidR="00F372FB" w:rsidRDefault="00F372FB">
    <w:pPr>
      <w:pStyle w:val="BodyText"/>
      <w:spacing w:line="14" w:lineRule="auto"/>
    </w:pPr>
  </w:p>
  <w:p w:rsidR="00F372FB" w:rsidRDefault="00F372FB">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5648" behindDoc="1" locked="0" layoutInCell="1" allowOverlap="1" wp14:anchorId="733DA57A" wp14:editId="1F0238ED">
              <wp:simplePos x="0" y="0"/>
              <wp:positionH relativeFrom="page">
                <wp:align>center</wp:align>
              </wp:positionH>
              <wp:positionV relativeFrom="page">
                <wp:posOffset>219075</wp:posOffset>
              </wp:positionV>
              <wp:extent cx="533400" cy="152400"/>
              <wp:effectExtent l="0" t="0" r="0" b="0"/>
              <wp:wrapNone/>
              <wp:docPr id="713288955" name="Text Box 713288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DA57A" id="_x0000_t202" coordsize="21600,21600" o:spt="202" path="m,l,21600r21600,l21600,xe">
              <v:stroke joinstyle="miter"/>
              <v:path gradientshapeok="t" o:connecttype="rect"/>
            </v:shapetype>
            <v:shape id="Text Box 713288955" o:spid="_x0000_s1232" type="#_x0000_t202" style="position:absolute;margin-left:0;margin-top:17.25pt;width:42pt;height:12pt;z-index:-251640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XMfwJb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94432" behindDoc="1" locked="0" layoutInCell="1" allowOverlap="1" wp14:anchorId="1192CA58" wp14:editId="476959C0">
              <wp:simplePos x="0" y="0"/>
              <wp:positionH relativeFrom="page">
                <wp:align>center</wp:align>
              </wp:positionH>
              <wp:positionV relativeFrom="page">
                <wp:posOffset>219075</wp:posOffset>
              </wp:positionV>
              <wp:extent cx="533400" cy="152400"/>
              <wp:effectExtent l="0" t="0" r="0" b="0"/>
              <wp:wrapNone/>
              <wp:docPr id="1762540970" name="Text Box 1762540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2CA58" id="_x0000_t202" coordsize="21600,21600" o:spt="202" path="m,l,21600r21600,l21600,xe">
              <v:stroke joinstyle="miter"/>
              <v:path gradientshapeok="t" o:connecttype="rect"/>
            </v:shapetype>
            <v:shape id="Text Box 1762540970" o:spid="_x0000_s1234" type="#_x0000_t202" style="position:absolute;margin-left:0;margin-top:17.25pt;width:42pt;height:12pt;z-index:-251522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DBJ11G0AgAAww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8720" behindDoc="1" locked="0" layoutInCell="1" allowOverlap="1" wp14:anchorId="716E90A0" wp14:editId="39AF442F">
              <wp:simplePos x="0" y="0"/>
              <wp:positionH relativeFrom="page">
                <wp:align>center</wp:align>
              </wp:positionH>
              <wp:positionV relativeFrom="page">
                <wp:posOffset>219075</wp:posOffset>
              </wp:positionV>
              <wp:extent cx="533400" cy="152400"/>
              <wp:effectExtent l="0" t="0" r="0" b="0"/>
              <wp:wrapNone/>
              <wp:docPr id="1899197798" name="Text Box 1899197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E90A0" id="_x0000_t202" coordsize="21600,21600" o:spt="202" path="m,l,21600r21600,l21600,xe">
              <v:stroke joinstyle="miter"/>
              <v:path gradientshapeok="t" o:connecttype="rect"/>
            </v:shapetype>
            <v:shape id="Text Box 1899197798" o:spid="_x0000_s1236" type="#_x0000_t202" style="position:absolute;margin-left:0;margin-top:17.25pt;width:42pt;height:12pt;z-index:-2516377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8Yw1T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0768" behindDoc="1" locked="0" layoutInCell="1" allowOverlap="1" wp14:anchorId="2458EB5E" wp14:editId="024A4C4B">
              <wp:simplePos x="0" y="0"/>
              <wp:positionH relativeFrom="page">
                <wp:align>center</wp:align>
              </wp:positionH>
              <wp:positionV relativeFrom="page">
                <wp:posOffset>219075</wp:posOffset>
              </wp:positionV>
              <wp:extent cx="533400" cy="152400"/>
              <wp:effectExtent l="0" t="0" r="0" b="0"/>
              <wp:wrapNone/>
              <wp:docPr id="1802512667" name="Text Box 1802512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8EB5E" id="_x0000_t202" coordsize="21600,21600" o:spt="202" path="m,l,21600r21600,l21600,xe">
              <v:stroke joinstyle="miter"/>
              <v:path gradientshapeok="t" o:connecttype="rect"/>
            </v:shapetype>
            <v:shape id="Text Box 1802512667" o:spid="_x0000_s1238" type="#_x0000_t202" style="position:absolute;margin-left:0;margin-top:17.25pt;width:42pt;height:12pt;z-index:-2516357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DRtQIAAMMFAAAOAAAAZHJzL2Uyb0RvYy54bWysVG1vmzAQ/j5p/8Hyd8pLgQA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eUEDR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2816" behindDoc="1" locked="0" layoutInCell="1" allowOverlap="1" wp14:anchorId="4B3A9498" wp14:editId="2163631D">
              <wp:simplePos x="0" y="0"/>
              <wp:positionH relativeFrom="page">
                <wp:align>center</wp:align>
              </wp:positionH>
              <wp:positionV relativeFrom="page">
                <wp:posOffset>219075</wp:posOffset>
              </wp:positionV>
              <wp:extent cx="533400" cy="152400"/>
              <wp:effectExtent l="0" t="0" r="0" b="0"/>
              <wp:wrapNone/>
              <wp:docPr id="2036135349" name="Text Box 2036135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9498" id="_x0000_t202" coordsize="21600,21600" o:spt="202" path="m,l,21600r21600,l21600,xe">
              <v:stroke joinstyle="miter"/>
              <v:path gradientshapeok="t" o:connecttype="rect"/>
            </v:shapetype>
            <v:shape id="Text Box 2036135349" o:spid="_x0000_s1240" type="#_x0000_t202" style="position:absolute;margin-left:0;margin-top:17.25pt;width:42pt;height:12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KKXdk23AgAAwwUA&#10;AA4AAAAAAAAAAAAAAAAALgIAAGRycy9lMm9Eb2MueG1sUEsBAi0AFAAGAAgAAAAhAKUrMMjbAAAA&#10;BQEAAA8AAAAAAAAAAAAAAAAAEQUAAGRycy9kb3ducmV2LnhtbFBLBQYAAAAABAAEAPMAAAAZBgAA&#10;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4864" behindDoc="1" locked="0" layoutInCell="1" allowOverlap="1" wp14:anchorId="5F305ADD" wp14:editId="5D1AB6EF">
              <wp:simplePos x="0" y="0"/>
              <wp:positionH relativeFrom="page">
                <wp:align>center</wp:align>
              </wp:positionH>
              <wp:positionV relativeFrom="page">
                <wp:posOffset>219075</wp:posOffset>
              </wp:positionV>
              <wp:extent cx="533400" cy="152400"/>
              <wp:effectExtent l="0" t="0" r="0" b="0"/>
              <wp:wrapNone/>
              <wp:docPr id="1440078471" name="Text Box 1440078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05ADD" id="_x0000_t202" coordsize="21600,21600" o:spt="202" path="m,l,21600r21600,l21600,xe">
              <v:stroke joinstyle="miter"/>
              <v:path gradientshapeok="t" o:connecttype="rect"/>
            </v:shapetype>
            <v:shape id="Text Box 1440078471" o:spid="_x0000_s1242" type="#_x0000_t202" style="position:absolute;margin-left:0;margin-top:17.25pt;width:42pt;height:12pt;z-index:-2516316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DdqskLYCAADD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6912" behindDoc="1" locked="0" layoutInCell="1" allowOverlap="1" wp14:anchorId="6E643DD9" wp14:editId="16A58F78">
              <wp:simplePos x="0" y="0"/>
              <wp:positionH relativeFrom="page">
                <wp:align>center</wp:align>
              </wp:positionH>
              <wp:positionV relativeFrom="page">
                <wp:posOffset>219075</wp:posOffset>
              </wp:positionV>
              <wp:extent cx="533400" cy="152400"/>
              <wp:effectExtent l="0" t="0" r="0" b="0"/>
              <wp:wrapNone/>
              <wp:docPr id="196247353" name="Text Box 196247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43DD9" id="_x0000_t202" coordsize="21600,21600" o:spt="202" path="m,l,21600r21600,l21600,xe">
              <v:stroke joinstyle="miter"/>
              <v:path gradientshapeok="t" o:connecttype="rect"/>
            </v:shapetype>
            <v:shape id="Text Box 196247353" o:spid="_x0000_s1244" type="#_x0000_t202" style="position:absolute;margin-left:0;margin-top:17.25pt;width:42pt;height:12pt;z-index:-251629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D+RKKe0AgAAwQ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8960" behindDoc="1" locked="0" layoutInCell="1" allowOverlap="1" wp14:anchorId="32EEF24E" wp14:editId="13D26B09">
              <wp:simplePos x="0" y="0"/>
              <wp:positionH relativeFrom="page">
                <wp:align>center</wp:align>
              </wp:positionH>
              <wp:positionV relativeFrom="page">
                <wp:posOffset>219075</wp:posOffset>
              </wp:positionV>
              <wp:extent cx="533400" cy="152400"/>
              <wp:effectExtent l="0" t="0" r="0" b="0"/>
              <wp:wrapNone/>
              <wp:docPr id="165025098" name="Text Box 165025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EF24E" id="_x0000_t202" coordsize="21600,21600" o:spt="202" path="m,l,21600r21600,l21600,xe">
              <v:stroke joinstyle="miter"/>
              <v:path gradientshapeok="t" o:connecttype="rect"/>
            </v:shapetype>
            <v:shape id="Text Box 165025098" o:spid="_x0000_s1246" type="#_x0000_t202" style="position:absolute;margin-left:0;margin-top:17.25pt;width:42pt;height:12pt;z-index:-2516275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R084mLMCAADBBQAADgAA&#10;AAAAAAAAAAAAAAAuAgAAZHJzL2Uyb0RvYy54bWxQSwECLQAUAAYACAAAACEApSswyNsAAAAFAQAA&#10;DwAAAAAAAAAAAAAAAAANBQAAZHJzL2Rvd25yZXYueG1sUEsFBgAAAAAEAAQA8wAAABUGA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1008" behindDoc="1" locked="0" layoutInCell="1" allowOverlap="1" wp14:anchorId="68A786A2" wp14:editId="7DE4DDD3">
              <wp:simplePos x="0" y="0"/>
              <wp:positionH relativeFrom="page">
                <wp:align>center</wp:align>
              </wp:positionH>
              <wp:positionV relativeFrom="page">
                <wp:posOffset>219075</wp:posOffset>
              </wp:positionV>
              <wp:extent cx="533400" cy="152400"/>
              <wp:effectExtent l="0" t="0" r="0" b="0"/>
              <wp:wrapNone/>
              <wp:docPr id="32217373" name="Text Box 32217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6A2" id="_x0000_t202" coordsize="21600,21600" o:spt="202" path="m,l,21600r21600,l21600,xe">
              <v:stroke joinstyle="miter"/>
              <v:path gradientshapeok="t" o:connecttype="rect"/>
            </v:shapetype>
            <v:shape id="Text Box 32217373" o:spid="_x0000_s1248" type="#_x0000_t202" style="position:absolute;margin-left:0;margin-top:17.25pt;width:42pt;height:12pt;z-index:-251625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v0Q8bYCAAC/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3056" behindDoc="1" locked="0" layoutInCell="1" allowOverlap="1" wp14:anchorId="4F709834" wp14:editId="2D8BDEFB">
              <wp:simplePos x="0" y="0"/>
              <wp:positionH relativeFrom="page">
                <wp:align>center</wp:align>
              </wp:positionH>
              <wp:positionV relativeFrom="page">
                <wp:posOffset>219075</wp:posOffset>
              </wp:positionV>
              <wp:extent cx="533400" cy="152400"/>
              <wp:effectExtent l="0" t="0" r="0" b="0"/>
              <wp:wrapNone/>
              <wp:docPr id="2112583410" name="Text Box 2112583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09834" id="_x0000_t202" coordsize="21600,21600" o:spt="202" path="m,l,21600r21600,l21600,xe">
              <v:stroke joinstyle="miter"/>
              <v:path gradientshapeok="t" o:connecttype="rect"/>
            </v:shapetype>
            <v:shape id="Text Box 2112583410" o:spid="_x0000_s1250" type="#_x0000_t202" style="position:absolute;margin-left:0;margin-top:17.25pt;width:42pt;height:12pt;z-index:-2516234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4dtQ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HgR4d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4688" behindDoc="1" locked="0" layoutInCell="1" allowOverlap="1" wp14:anchorId="1995E432" wp14:editId="266008F0">
              <wp:simplePos x="0" y="0"/>
              <wp:positionH relativeFrom="page">
                <wp:posOffset>3648074</wp:posOffset>
              </wp:positionH>
              <wp:positionV relativeFrom="page">
                <wp:posOffset>200025</wp:posOffset>
              </wp:positionV>
              <wp:extent cx="466725" cy="1809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5E432" id="_x0000_t202" coordsize="21600,21600" o:spt="202" path="m,l,21600r21600,l21600,xe">
              <v:stroke joinstyle="miter"/>
              <v:path gradientshapeok="t" o:connecttype="rect"/>
            </v:shapetype>
            <v:shape id="Text Box 1" o:spid="_x0000_s1091" type="#_x0000_t202" style="position:absolute;margin-left:287.25pt;margin-top:15.75pt;width:36.75pt;height:14.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" filled="f" stroked="f">
              <v:textbox inset="0,0,0,0">
                <w:txbxContent>
                  <w:p w:rsidR="00F372FB" w:rsidRDefault="00F372FB">
                    <w:pPr>
                      <w:pStyle w:val="BodyText"/>
                      <w:spacing w:before="12"/>
                      <w:ind w:left="20"/>
                    </w:pPr>
                    <w:r>
                      <w:t>T1.2-1</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p>
  <w:p w:rsidR="00F372FB" w:rsidRDefault="00F372FB">
    <w:pPr>
      <w:pStyle w:val="BodyText"/>
      <w:spacing w:line="14" w:lineRule="auto"/>
    </w:pPr>
  </w:p>
  <w:p w:rsidR="00F372FB" w:rsidRDefault="00F372FB">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5104" behindDoc="1" locked="0" layoutInCell="1" allowOverlap="1" wp14:anchorId="080557FB" wp14:editId="500CFC84">
              <wp:simplePos x="0" y="0"/>
              <wp:positionH relativeFrom="page">
                <wp:align>center</wp:align>
              </wp:positionH>
              <wp:positionV relativeFrom="page">
                <wp:posOffset>219075</wp:posOffset>
              </wp:positionV>
              <wp:extent cx="533400" cy="152400"/>
              <wp:effectExtent l="0" t="0" r="0" b="0"/>
              <wp:wrapNone/>
              <wp:docPr id="837666549" name="Text Box 837666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557FB" id="_x0000_t202" coordsize="21600,21600" o:spt="202" path="m,l,21600r21600,l21600,xe">
              <v:stroke joinstyle="miter"/>
              <v:path gradientshapeok="t" o:connecttype="rect"/>
            </v:shapetype>
            <v:shape id="Text Box 837666549" o:spid="_x0000_s1252" type="#_x0000_t202" style="position:absolute;margin-left:0;margin-top:17.25pt;width:42pt;height:12pt;z-index:-2516213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z9i37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7152" behindDoc="1" locked="0" layoutInCell="1" allowOverlap="1" wp14:anchorId="52D11BE2" wp14:editId="3B27981A">
              <wp:simplePos x="0" y="0"/>
              <wp:positionH relativeFrom="page">
                <wp:align>center</wp:align>
              </wp:positionH>
              <wp:positionV relativeFrom="page">
                <wp:posOffset>219075</wp:posOffset>
              </wp:positionV>
              <wp:extent cx="533400" cy="152400"/>
              <wp:effectExtent l="0" t="0" r="0" b="0"/>
              <wp:wrapNone/>
              <wp:docPr id="339139055" name="Text Box 339139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11BE2" id="_x0000_t202" coordsize="21600,21600" o:spt="202" path="m,l,21600r21600,l21600,xe">
              <v:stroke joinstyle="miter"/>
              <v:path gradientshapeok="t" o:connecttype="rect"/>
            </v:shapetype>
            <v:shape id="Text Box 339139055" o:spid="_x0000_s1254" type="#_x0000_t202" style="position:absolute;margin-left:0;margin-top:17.25pt;width:42pt;height:12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VylYo7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9200" behindDoc="1" locked="0" layoutInCell="1" allowOverlap="1" wp14:anchorId="28EB370E" wp14:editId="62ABD7E5">
              <wp:simplePos x="0" y="0"/>
              <wp:positionH relativeFrom="page">
                <wp:align>center</wp:align>
              </wp:positionH>
              <wp:positionV relativeFrom="page">
                <wp:posOffset>219075</wp:posOffset>
              </wp:positionV>
              <wp:extent cx="533400" cy="152400"/>
              <wp:effectExtent l="0" t="0" r="0" b="0"/>
              <wp:wrapNone/>
              <wp:docPr id="657874968" name="Text Box 657874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B370E" id="_x0000_t202" coordsize="21600,21600" o:spt="202" path="m,l,21600r21600,l21600,xe">
              <v:stroke joinstyle="miter"/>
              <v:path gradientshapeok="t" o:connecttype="rect"/>
            </v:shapetype>
            <v:shape id="Text Box 657874968" o:spid="_x0000_s1256" type="#_x0000_t202" style="position:absolute;margin-left:0;margin-top:17.25pt;width:42pt;height:12pt;z-index:-2516172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e1XPQb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1248" behindDoc="1" locked="0" layoutInCell="1" allowOverlap="1" wp14:anchorId="13D45764" wp14:editId="5429579E">
              <wp:simplePos x="0" y="0"/>
              <wp:positionH relativeFrom="page">
                <wp:align>center</wp:align>
              </wp:positionH>
              <wp:positionV relativeFrom="page">
                <wp:posOffset>219075</wp:posOffset>
              </wp:positionV>
              <wp:extent cx="533400" cy="152400"/>
              <wp:effectExtent l="0" t="0" r="0" b="0"/>
              <wp:wrapNone/>
              <wp:docPr id="49441448" name="Text Box 4944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45764" id="_x0000_t202" coordsize="21600,21600" o:spt="202" path="m,l,21600r21600,l21600,xe">
              <v:stroke joinstyle="miter"/>
              <v:path gradientshapeok="t" o:connecttype="rect"/>
            </v:shapetype>
            <v:shape id="Text Box 49441448" o:spid="_x0000_s1258" type="#_x0000_t202" style="position:absolute;margin-left:0;margin-top:17.25pt;width:42pt;height:12pt;z-index:-2516152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Pqww0W0AgAAvw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3296" behindDoc="1" locked="0" layoutInCell="1" allowOverlap="1" wp14:anchorId="6F2F075D" wp14:editId="7A3A5ED0">
              <wp:simplePos x="0" y="0"/>
              <wp:positionH relativeFrom="page">
                <wp:align>center</wp:align>
              </wp:positionH>
              <wp:positionV relativeFrom="page">
                <wp:posOffset>219075</wp:posOffset>
              </wp:positionV>
              <wp:extent cx="533400" cy="152400"/>
              <wp:effectExtent l="0" t="0" r="0" b="0"/>
              <wp:wrapNone/>
              <wp:docPr id="1372507620" name="Text Box 1372507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F075D" id="_x0000_t202" coordsize="21600,21600" o:spt="202" path="m,l,21600r21600,l21600,xe">
              <v:stroke joinstyle="miter"/>
              <v:path gradientshapeok="t" o:connecttype="rect"/>
            </v:shapetype>
            <v:shape id="Text Box 1372507620" o:spid="_x0000_s1260" type="#_x0000_t202" style="position:absolute;margin-left:0;margin-top:17.25pt;width:42pt;height:12pt;z-index:-2516131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11tA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A3OzXW0AgAAww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5344" behindDoc="1" locked="0" layoutInCell="1" allowOverlap="1" wp14:anchorId="382300DD" wp14:editId="31E4FEB8">
              <wp:simplePos x="0" y="0"/>
              <wp:positionH relativeFrom="page">
                <wp:align>center</wp:align>
              </wp:positionH>
              <wp:positionV relativeFrom="page">
                <wp:posOffset>219075</wp:posOffset>
              </wp:positionV>
              <wp:extent cx="533400" cy="152400"/>
              <wp:effectExtent l="0" t="0" r="0" b="0"/>
              <wp:wrapNone/>
              <wp:docPr id="999456248" name="Text Box 999456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300DD" id="_x0000_t202" coordsize="21600,21600" o:spt="202" path="m,l,21600r21600,l21600,xe">
              <v:stroke joinstyle="miter"/>
              <v:path gradientshapeok="t" o:connecttype="rect"/>
            </v:shapetype>
            <v:shape id="Text Box 999456248" o:spid="_x0000_s1262" type="#_x0000_t202" style="position:absolute;margin-left:0;margin-top:17.25pt;width:42pt;height:12pt;z-index:-2516111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BHmfU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7392" behindDoc="1" locked="0" layoutInCell="1" allowOverlap="1" wp14:anchorId="4AF628CE" wp14:editId="60884A6A">
              <wp:simplePos x="0" y="0"/>
              <wp:positionH relativeFrom="page">
                <wp:align>center</wp:align>
              </wp:positionH>
              <wp:positionV relativeFrom="page">
                <wp:posOffset>219075</wp:posOffset>
              </wp:positionV>
              <wp:extent cx="533400" cy="152400"/>
              <wp:effectExtent l="0" t="0" r="0" b="0"/>
              <wp:wrapNone/>
              <wp:docPr id="1757473826" name="Text Box 1757473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28CE" id="_x0000_t202" coordsize="21600,21600" o:spt="202" path="m,l,21600r21600,l21600,xe">
              <v:stroke joinstyle="miter"/>
              <v:path gradientshapeok="t" o:connecttype="rect"/>
            </v:shapetype>
            <v:shape id="Text Box 1757473826" o:spid="_x0000_s1264" type="#_x0000_t202" style="position:absolute;margin-left:0;margin-top:17.25pt;width:42pt;height:12pt;z-index:-2516090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vpjP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9440" behindDoc="1" locked="0" layoutInCell="1" allowOverlap="1" wp14:anchorId="1E2EBE2C" wp14:editId="02426672">
              <wp:simplePos x="0" y="0"/>
              <wp:positionH relativeFrom="page">
                <wp:align>center</wp:align>
              </wp:positionH>
              <wp:positionV relativeFrom="page">
                <wp:posOffset>219075</wp:posOffset>
              </wp:positionV>
              <wp:extent cx="533400" cy="152400"/>
              <wp:effectExtent l="0" t="0" r="0" b="0"/>
              <wp:wrapNone/>
              <wp:docPr id="1196581806" name="Text Box 119658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EBE2C" id="_x0000_t202" coordsize="21600,21600" o:spt="202" path="m,l,21600r21600,l21600,xe">
              <v:stroke joinstyle="miter"/>
              <v:path gradientshapeok="t" o:connecttype="rect"/>
            </v:shapetype>
            <v:shape id="Text Box 1196581806" o:spid="_x0000_s1266" type="#_x0000_t202" style="position:absolute;margin-left:0;margin-top:17.25pt;width:42pt;height:12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kdtAIAAMMFAAAOAAAAZHJzL2Uyb0RvYy54bWysVG1vmzAQ/j5p/8HydwqkQAGVVG0I06Tu&#10;RWr3AxwwwRrYzHYC3bT/vrMJadJ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HNxuR20AgAAww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1488" behindDoc="1" locked="0" layoutInCell="1" allowOverlap="1" wp14:anchorId="69C6ACAD" wp14:editId="05DB4D68">
              <wp:simplePos x="0" y="0"/>
              <wp:positionH relativeFrom="page">
                <wp:align>center</wp:align>
              </wp:positionH>
              <wp:positionV relativeFrom="page">
                <wp:posOffset>219075</wp:posOffset>
              </wp:positionV>
              <wp:extent cx="533400" cy="152400"/>
              <wp:effectExtent l="0" t="0" r="0" b="0"/>
              <wp:wrapNone/>
              <wp:docPr id="186599469" name="Text Box 186599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6ACAD" id="_x0000_t202" coordsize="21600,21600" o:spt="202" path="m,l,21600r21600,l21600,xe">
              <v:stroke joinstyle="miter"/>
              <v:path gradientshapeok="t" o:connecttype="rect"/>
            </v:shapetype>
            <v:shape id="Text Box 186599469" o:spid="_x0000_s1268" type="#_x0000_t202" style="position:absolute;margin-left:0;margin-top:17.25pt;width:42pt;height:12pt;z-index:-2516049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kpswIAAMEFAAAOAAAAZHJzL2Uyb0RvYy54bWysVG1vmzAQ/j5p/8HydwqkQAGVVG0I06Tu&#10;RWr3AxwwwRrYzHYC3bT/vrMJSdp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VCL5KbMCAADBBQAADgAA&#10;AAAAAAAAAAAAAAAuAgAAZHJzL2Uyb0RvYy54bWxQSwECLQAUAAYACAAAACEApSswyNsAAAAFAQAA&#10;DwAAAAAAAAAAAAAAAAANBQAAZHJzL2Rvd25yZXYueG1sUEsFBgAAAAAEAAQA8wAAABUGA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3536" behindDoc="1" locked="0" layoutInCell="1" allowOverlap="1" wp14:anchorId="50978CA5" wp14:editId="60FB7792">
              <wp:simplePos x="0" y="0"/>
              <wp:positionH relativeFrom="page">
                <wp:align>center</wp:align>
              </wp:positionH>
              <wp:positionV relativeFrom="page">
                <wp:posOffset>219075</wp:posOffset>
              </wp:positionV>
              <wp:extent cx="533400" cy="152400"/>
              <wp:effectExtent l="0" t="0" r="0" b="0"/>
              <wp:wrapNone/>
              <wp:docPr id="1655286291" name="Text Box 1655286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78CA5" id="_x0000_t202" coordsize="21600,21600" o:spt="202" path="m,l,21600r21600,l21600,xe">
              <v:stroke joinstyle="miter"/>
              <v:path gradientshapeok="t" o:connecttype="rect"/>
            </v:shapetype>
            <v:shape id="Text Box 1655286291" o:spid="_x0000_s1270" type="#_x0000_t202" style="position:absolute;margin-left:0;margin-top:17.25pt;width:42pt;height:12pt;z-index:-2516029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NKFdVi0AgAAww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16CC6">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0592" behindDoc="1" locked="0" layoutInCell="1" allowOverlap="1" wp14:anchorId="0DE921AA" wp14:editId="67DCF0CD">
              <wp:simplePos x="0" y="0"/>
              <wp:positionH relativeFrom="page">
                <wp:posOffset>3724275</wp:posOffset>
              </wp:positionH>
              <wp:positionV relativeFrom="topMargin">
                <wp:posOffset>126365</wp:posOffset>
              </wp:positionV>
              <wp:extent cx="457200" cy="19050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921AA" id="_x0000_t202" coordsize="21600,21600" o:spt="202" path="m,l,21600r21600,l21600,xe">
              <v:stroke joinstyle="miter"/>
              <v:path gradientshapeok="t" o:connecttype="rect"/>
            </v:shapetype>
            <v:shape id="Text Box 16" o:spid="_x0000_s1093" type="#_x0000_t202" style="position:absolute;margin-left:293.25pt;margin-top:9.95pt;width:36pt;height: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ThAuQ64CAACyBQAADgAAAAAA&#10;AAAAAAAAAAAuAgAAZHJzL2Uyb0RvYy54bWxQSwECLQAUAAYACAAAACEAPfLEJd0AAAAJAQAADwAA&#10;AAAAAAAAAAAAAAAIBQAAZHJzL2Rvd25yZXYueG1sUEsFBgAAAAAEAAQA8wAAABIGAAAAAA==&#10;" filled="f" stroked="f">
              <v:textbox inset="0,0,0,0">
                <w:txbxContent>
                  <w:p w:rsidR="00F372FB" w:rsidRDefault="00F372FB">
                    <w:pPr>
                      <w:pStyle w:val="BodyText"/>
                      <w:spacing w:before="12"/>
                      <w:ind w:left="20"/>
                    </w:pPr>
                    <w:r>
                      <w:t>T1.2-2</w:t>
                    </w:r>
                  </w:p>
                </w:txbxContent>
              </v:textbox>
              <w10:wrap type="square" anchorx="page" anchory="margin"/>
            </v:shape>
          </w:pict>
        </mc:Fallback>
      </mc:AlternateContent>
    </w:r>
    <w:r>
      <w:rPr>
        <w:rFonts w:eastAsia="Times New Roman"/>
        <w:sz w:val="20"/>
        <w:szCs w:val="20"/>
        <w:lang w:bidi="ar-SA"/>
      </w:rPr>
      <w:t>BID NO: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p>
  <w:p w:rsidR="00F372FB" w:rsidRDefault="00F372FB">
    <w:pPr>
      <w:pStyle w:val="BodyText"/>
      <w:spacing w:line="14" w:lineRule="auto"/>
    </w:pPr>
  </w:p>
  <w:p w:rsidR="00F372FB" w:rsidRDefault="00F372FB">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4560" behindDoc="1" locked="0" layoutInCell="1" allowOverlap="1" wp14:anchorId="7CB71A35" wp14:editId="17756209">
              <wp:simplePos x="0" y="0"/>
              <wp:positionH relativeFrom="page">
                <wp:align>center</wp:align>
              </wp:positionH>
              <wp:positionV relativeFrom="page">
                <wp:posOffset>219075</wp:posOffset>
              </wp:positionV>
              <wp:extent cx="533400" cy="152400"/>
              <wp:effectExtent l="0" t="0" r="0" b="0"/>
              <wp:wrapNone/>
              <wp:docPr id="815154461" name="Text Box 815154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71A35" id="_x0000_t202" coordsize="21600,21600" o:spt="202" path="m,l,21600r21600,l21600,xe">
              <v:stroke joinstyle="miter"/>
              <v:path gradientshapeok="t" o:connecttype="rect"/>
            </v:shapetype>
            <v:shape id="Text Box 815154461" o:spid="_x0000_s1272" type="#_x0000_t202" style="position:absolute;margin-left:0;margin-top:17.25pt;width:42pt;height:12pt;z-index:-2516019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8eQh5b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6608" behindDoc="1" locked="0" layoutInCell="1" allowOverlap="1" wp14:anchorId="760FA47B" wp14:editId="5125FACB">
              <wp:simplePos x="0" y="0"/>
              <wp:positionH relativeFrom="page">
                <wp:align>center</wp:align>
              </wp:positionH>
              <wp:positionV relativeFrom="page">
                <wp:posOffset>219075</wp:posOffset>
              </wp:positionV>
              <wp:extent cx="533400" cy="152400"/>
              <wp:effectExtent l="0" t="0" r="0" b="0"/>
              <wp:wrapNone/>
              <wp:docPr id="1246537850" name="Text Box 1246537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FA47B" id="_x0000_t202" coordsize="21600,21600" o:spt="202" path="m,l,21600r21600,l21600,xe">
              <v:stroke joinstyle="miter"/>
              <v:path gradientshapeok="t" o:connecttype="rect"/>
            </v:shapetype>
            <v:shape id="Text Box 1246537850" o:spid="_x0000_s1274" type="#_x0000_t202" style="position:absolute;margin-left:0;margin-top:17.25pt;width:42pt;height:12pt;z-index:-2515998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e/tQ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VPPe/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8656" behindDoc="1" locked="0" layoutInCell="1" allowOverlap="1" wp14:anchorId="14880C46" wp14:editId="424B89FC">
              <wp:simplePos x="0" y="0"/>
              <wp:positionH relativeFrom="page">
                <wp:align>center</wp:align>
              </wp:positionH>
              <wp:positionV relativeFrom="page">
                <wp:posOffset>219075</wp:posOffset>
              </wp:positionV>
              <wp:extent cx="533400" cy="152400"/>
              <wp:effectExtent l="0" t="0" r="0" b="0"/>
              <wp:wrapNone/>
              <wp:docPr id="17363219" name="Text Box 17363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80C46" id="_x0000_t202" coordsize="21600,21600" o:spt="202" path="m,l,21600r21600,l21600,xe">
              <v:stroke joinstyle="miter"/>
              <v:path gradientshapeok="t" o:connecttype="rect"/>
            </v:shapetype>
            <v:shape id="Text Box 17363219" o:spid="_x0000_s1276" type="#_x0000_t202" style="position:absolute;margin-left:0;margin-top:17.25pt;width:42pt;height:12pt;z-index:-251597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Dy7dJ7MCAAC/BQAADgAA&#10;AAAAAAAAAAAAAAAuAgAAZHJzL2Uyb0RvYy54bWxQSwECLQAUAAYACAAAACEApSswyNsAAAAFAQAA&#10;DwAAAAAAAAAAAAAAAAANBQAAZHJzL2Rvd25yZXYueG1sUEsFBgAAAAAEAAQA8wAAABUGA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0704" behindDoc="1" locked="0" layoutInCell="1" allowOverlap="1" wp14:anchorId="7BB62111" wp14:editId="151F72D4">
              <wp:simplePos x="0" y="0"/>
              <wp:positionH relativeFrom="page">
                <wp:align>center</wp:align>
              </wp:positionH>
              <wp:positionV relativeFrom="page">
                <wp:posOffset>219075</wp:posOffset>
              </wp:positionV>
              <wp:extent cx="533400" cy="152400"/>
              <wp:effectExtent l="0" t="0" r="0" b="0"/>
              <wp:wrapNone/>
              <wp:docPr id="1147028433" name="Text Box 1147028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62111" id="_x0000_t202" coordsize="21600,21600" o:spt="202" path="m,l,21600r21600,l21600,xe">
              <v:stroke joinstyle="miter"/>
              <v:path gradientshapeok="t" o:connecttype="rect"/>
            </v:shapetype>
            <v:shape id="Text Box 1147028433" o:spid="_x0000_s1278" type="#_x0000_t202" style="position:absolute;margin-left:0;margin-top:17.25pt;width:42pt;height:12pt;z-index:-251595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BX+Je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2752" behindDoc="1" locked="0" layoutInCell="1" allowOverlap="1" wp14:anchorId="18D8D226" wp14:editId="5102B8F2">
              <wp:simplePos x="0" y="0"/>
              <wp:positionH relativeFrom="page">
                <wp:align>center</wp:align>
              </wp:positionH>
              <wp:positionV relativeFrom="page">
                <wp:posOffset>219075</wp:posOffset>
              </wp:positionV>
              <wp:extent cx="533400" cy="152400"/>
              <wp:effectExtent l="0" t="0" r="0" b="0"/>
              <wp:wrapNone/>
              <wp:docPr id="1060098565" name="Text Box 1060098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8D226" id="_x0000_t202" coordsize="21600,21600" o:spt="202" path="m,l,21600r21600,l21600,xe">
              <v:stroke joinstyle="miter"/>
              <v:path gradientshapeok="t" o:connecttype="rect"/>
            </v:shapetype>
            <v:shape id="Text Box 1060098565" o:spid="_x0000_s1280" type="#_x0000_t202" style="position:absolute;margin-left:0;margin-top:17.25pt;width:42pt;height:12pt;z-index:-251593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T4tQIAAMMFAAAOAAAAZHJzL2Uyb0RvYy54bWysVG1vmzAQ/j5p/8HydwqkQAGVVG0I06Tu&#10;RWr3AxwwwRrYzHYC3bT/vrMJadJ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FLlT4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4800" behindDoc="1" locked="0" layoutInCell="1" allowOverlap="1" wp14:anchorId="5EC5D40C" wp14:editId="6664A866">
              <wp:simplePos x="0" y="0"/>
              <wp:positionH relativeFrom="page">
                <wp:align>center</wp:align>
              </wp:positionH>
              <wp:positionV relativeFrom="page">
                <wp:posOffset>219075</wp:posOffset>
              </wp:positionV>
              <wp:extent cx="533400" cy="152400"/>
              <wp:effectExtent l="0" t="0" r="0" b="0"/>
              <wp:wrapNone/>
              <wp:docPr id="827407556" name="Text Box 827407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5D40C" id="_x0000_t202" coordsize="21600,21600" o:spt="202" path="m,l,21600r21600,l21600,xe">
              <v:stroke joinstyle="miter"/>
              <v:path gradientshapeok="t" o:connecttype="rect"/>
            </v:shapetype>
            <v:shape id="Text Box 827407556" o:spid="_x0000_s1282" type="#_x0000_t202" style="position:absolute;margin-left:0;margin-top:17.25pt;width:42pt;height:12pt;z-index:-2515916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lttg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pB15bb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6848" behindDoc="1" locked="0" layoutInCell="1" allowOverlap="1" wp14:anchorId="757D68D6" wp14:editId="672BCA0F">
              <wp:simplePos x="0" y="0"/>
              <wp:positionH relativeFrom="page">
                <wp:align>center</wp:align>
              </wp:positionH>
              <wp:positionV relativeFrom="page">
                <wp:posOffset>219075</wp:posOffset>
              </wp:positionV>
              <wp:extent cx="533400" cy="152400"/>
              <wp:effectExtent l="0" t="0" r="0" b="0"/>
              <wp:wrapNone/>
              <wp:docPr id="234070344" name="Text Box 234070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D68D6" id="_x0000_t202" coordsize="21600,21600" o:spt="202" path="m,l,21600r21600,l21600,xe">
              <v:stroke joinstyle="miter"/>
              <v:path gradientshapeok="t" o:connecttype="rect"/>
            </v:shapetype>
            <v:shape id="Text Box 234070344" o:spid="_x0000_s1284" type="#_x0000_t202" style="position:absolute;margin-left:0;margin-top:17.25pt;width:42pt;height:12pt;z-index:-251589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PVIAl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7872" behindDoc="1" locked="0" layoutInCell="1" allowOverlap="1" wp14:anchorId="4C3A6775" wp14:editId="779FD9A1">
              <wp:simplePos x="0" y="0"/>
              <wp:positionH relativeFrom="page">
                <wp:align>center</wp:align>
              </wp:positionH>
              <wp:positionV relativeFrom="page">
                <wp:posOffset>219075</wp:posOffset>
              </wp:positionV>
              <wp:extent cx="533400" cy="152400"/>
              <wp:effectExtent l="0" t="0" r="0" b="0"/>
              <wp:wrapNone/>
              <wp:docPr id="336960782" name="Text Box 336960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A6775" id="_x0000_t202" coordsize="21600,21600" o:spt="202" path="m,l,21600r21600,l21600,xe">
              <v:stroke joinstyle="miter"/>
              <v:path gradientshapeok="t" o:connecttype="rect"/>
            </v:shapetype>
            <v:shape id="Text Box 336960782" o:spid="_x0000_s1286" type="#_x0000_t202" style="position:absolute;margin-left:0;margin-top:17.25pt;width:42pt;height:12pt;z-index:-2515886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viquPb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0944" behindDoc="1" locked="0" layoutInCell="1" allowOverlap="1" wp14:anchorId="7007DA3F" wp14:editId="784C9440">
              <wp:simplePos x="0" y="0"/>
              <wp:positionH relativeFrom="page">
                <wp:align>center</wp:align>
              </wp:positionH>
              <wp:positionV relativeFrom="page">
                <wp:posOffset>219075</wp:posOffset>
              </wp:positionV>
              <wp:extent cx="533400" cy="152400"/>
              <wp:effectExtent l="0" t="0" r="0" b="0"/>
              <wp:wrapNone/>
              <wp:docPr id="969352506" name="Text Box 96935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7DA3F" id="_x0000_t202" coordsize="21600,21600" o:spt="202" path="m,l,21600r21600,l21600,xe">
              <v:stroke joinstyle="miter"/>
              <v:path gradientshapeok="t" o:connecttype="rect"/>
            </v:shapetype>
            <v:shape id="Text Box 969352506" o:spid="_x0000_s1288" type="#_x0000_t202" style="position:absolute;margin-left:0;margin-top:17.25pt;width:42pt;height:12pt;z-index:-2515855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up8Ki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2992" behindDoc="1" locked="0" layoutInCell="1" allowOverlap="1" wp14:anchorId="0E666B03" wp14:editId="0A24092A">
              <wp:simplePos x="0" y="0"/>
              <wp:positionH relativeFrom="page">
                <wp:align>center</wp:align>
              </wp:positionH>
              <wp:positionV relativeFrom="page">
                <wp:posOffset>219075</wp:posOffset>
              </wp:positionV>
              <wp:extent cx="533400" cy="152400"/>
              <wp:effectExtent l="0" t="0" r="0" b="0"/>
              <wp:wrapNone/>
              <wp:docPr id="581603036" name="Text Box 581603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66B03" id="_x0000_t202" coordsize="21600,21600" o:spt="202" path="m,l,21600r21600,l21600,xe">
              <v:stroke joinstyle="miter"/>
              <v:path gradientshapeok="t" o:connecttype="rect"/>
            </v:shapetype>
            <v:shape id="Text Box 581603036" o:spid="_x0000_s1290" type="#_x0000_t202" style="position:absolute;margin-left:0;margin-top:17.25pt;width:42pt;height:12pt;z-index:-2515834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Rsnf4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rsidP="009B4475">
    <w:pPr>
      <w:pStyle w:val="BodyText"/>
      <w:spacing w:line="14" w:lineRule="auto"/>
    </w:pPr>
  </w:p>
  <w:p w:rsidR="00F372FB" w:rsidRDefault="00F372FB">
    <w:pPr>
      <w:pStyle w:val="BodyText"/>
      <w:spacing w:line="14" w:lineRule="auto"/>
    </w:pPr>
    <w:r>
      <w:rPr>
        <w:noProof/>
        <w:lang w:val="en-ZA" w:eastAsia="en-ZA" w:bidi="ar-SA"/>
      </w:rPr>
      <mc:AlternateContent>
        <mc:Choice Requires="wps">
          <w:drawing>
            <wp:anchor distT="0" distB="0" distL="114300" distR="114300" simplePos="0" relativeHeight="251545600" behindDoc="1" locked="0" layoutInCell="1" allowOverlap="1" wp14:anchorId="5555B445" wp14:editId="53F1A7DD">
              <wp:simplePos x="0" y="0"/>
              <wp:positionH relativeFrom="page">
                <wp:posOffset>3648075</wp:posOffset>
              </wp:positionH>
              <wp:positionV relativeFrom="page">
                <wp:posOffset>199390</wp:posOffset>
              </wp:positionV>
              <wp:extent cx="406400" cy="16700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pPr>
                            <w:pStyle w:val="BodyText"/>
                            <w:spacing w:before="12"/>
                            <w:ind w:left="20"/>
                          </w:pPr>
                          <w:r>
                            <w:t>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5B445" id="_x0000_t202" coordsize="21600,21600" o:spt="202" path="m,l,21600r21600,l21600,xe">
              <v:stroke joinstyle="miter"/>
              <v:path gradientshapeok="t" o:connecttype="rect"/>
            </v:shapetype>
            <v:shape id="Text Box 72" o:spid="_x0000_s1095" type="#_x0000_t202" style="position:absolute;margin-left:287.25pt;margin-top:15.7pt;width:32pt;height:13.1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Leq1XqwAgAAsgUAAA4A&#10;AAAAAAAAAAAAAAAALgIAAGRycy9lMm9Eb2MueG1sUEsBAi0AFAAGAAgAAAAhAGfTQhffAAAACQEA&#10;AA8AAAAAAAAAAAAAAAAACgUAAGRycy9kb3ducmV2LnhtbFBLBQYAAAAABAAEAPMAAAAWBgAAAAA=&#10;" filled="f" stroked="f">
              <v:textbox inset="0,0,0,0">
                <w:txbxContent>
                  <w:p w:rsidR="00F372FB" w:rsidRDefault="00F372FB">
                    <w:pPr>
                      <w:pStyle w:val="BodyText"/>
                      <w:spacing w:before="12"/>
                      <w:ind w:left="20"/>
                    </w:pPr>
                    <w:r>
                      <w:t>T1.2-3</w:t>
                    </w:r>
                  </w:p>
                </w:txbxContent>
              </v:textbox>
              <w10:wrap anchorx="page" anchory="page"/>
            </v:shape>
          </w:pict>
        </mc:Fallback>
      </mc:AlternateContent>
    </w:r>
  </w:p>
  <w:p w:rsidR="00F372FB" w:rsidRDefault="00F372FB">
    <w:pPr>
      <w:pStyle w:val="BodyText"/>
      <w:spacing w:line="14" w:lineRule="auto"/>
    </w:pPr>
  </w:p>
  <w:p w:rsidR="00F372FB" w:rsidRDefault="00F372FB">
    <w:pPr>
      <w:pStyle w:val="BodyText"/>
      <w:spacing w:line="14" w:lineRule="auto"/>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5040" behindDoc="1" locked="0" layoutInCell="1" allowOverlap="1" wp14:anchorId="32BEFB48" wp14:editId="63BAD025">
              <wp:simplePos x="0" y="0"/>
              <wp:positionH relativeFrom="page">
                <wp:align>center</wp:align>
              </wp:positionH>
              <wp:positionV relativeFrom="page">
                <wp:posOffset>219075</wp:posOffset>
              </wp:positionV>
              <wp:extent cx="533400" cy="152400"/>
              <wp:effectExtent l="0" t="0" r="0" b="0"/>
              <wp:wrapNone/>
              <wp:docPr id="447522500" name="Text Box 447522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EFB48" id="_x0000_t202" coordsize="21600,21600" o:spt="202" path="m,l,21600r21600,l21600,xe">
              <v:stroke joinstyle="miter"/>
              <v:path gradientshapeok="t" o:connecttype="rect"/>
            </v:shapetype>
            <v:shape id="Text Box 447522500" o:spid="_x0000_s1292" type="#_x0000_t202" style="position:absolute;margin-left:0;margin-top:17.25pt;width:42pt;height:12pt;z-index:-2515814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IUiaE+0AgAAwQUAAA4A&#10;AAAAAAAAAAAAAAAALgIAAGRycy9lMm9Eb2MueG1sUEsBAi0AFAAGAAgAAAAhAKUrMMjbAAAABQEA&#10;AA8AAAAAAAAAAAAAAAAADgUAAGRycy9kb3ducmV2LnhtbFBLBQYAAAAABAAEAPMAAAAWBg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7088" behindDoc="1" locked="0" layoutInCell="1" allowOverlap="1" wp14:anchorId="39D968E7" wp14:editId="649A25FB">
              <wp:simplePos x="0" y="0"/>
              <wp:positionH relativeFrom="page">
                <wp:align>center</wp:align>
              </wp:positionH>
              <wp:positionV relativeFrom="page">
                <wp:posOffset>219075</wp:posOffset>
              </wp:positionV>
              <wp:extent cx="533400" cy="152400"/>
              <wp:effectExtent l="0" t="0" r="0" b="0"/>
              <wp:wrapNone/>
              <wp:docPr id="811951234" name="Text Box 81195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968E7" id="_x0000_t202" coordsize="21600,21600" o:spt="202" path="m,l,21600r21600,l21600,xe">
              <v:stroke joinstyle="miter"/>
              <v:path gradientshapeok="t" o:connecttype="rect"/>
            </v:shapetype>
            <v:shape id="Text Box 811951234" o:spid="_x0000_s1294" type="#_x0000_t202" style="position:absolute;margin-left:0;margin-top:17.25pt;width:42pt;height:12pt;z-index:-2515793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45A7rr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9136" behindDoc="1" locked="0" layoutInCell="1" allowOverlap="1" wp14:anchorId="1F658E31" wp14:editId="160CAA92">
              <wp:simplePos x="0" y="0"/>
              <wp:positionH relativeFrom="page">
                <wp:align>center</wp:align>
              </wp:positionH>
              <wp:positionV relativeFrom="page">
                <wp:posOffset>219075</wp:posOffset>
              </wp:positionV>
              <wp:extent cx="533400" cy="152400"/>
              <wp:effectExtent l="0" t="0" r="0" b="0"/>
              <wp:wrapNone/>
              <wp:docPr id="1856616401" name="Text Box 1856616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58E31" id="_x0000_t202" coordsize="21600,21600" o:spt="202" path="m,l,21600r21600,l21600,xe">
              <v:stroke joinstyle="miter"/>
              <v:path gradientshapeok="t" o:connecttype="rect"/>
            </v:shapetype>
            <v:shape id="Text Box 1856616401" o:spid="_x0000_s1296" type="#_x0000_t202" style="position:absolute;margin-left:0;margin-top:17.25pt;width:42pt;height:12pt;z-index:-251577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zHK7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1184" behindDoc="1" locked="0" layoutInCell="1" allowOverlap="1" wp14:anchorId="459242BA" wp14:editId="1716A7B9">
              <wp:simplePos x="0" y="0"/>
              <wp:positionH relativeFrom="page">
                <wp:align>center</wp:align>
              </wp:positionH>
              <wp:positionV relativeFrom="page">
                <wp:posOffset>219075</wp:posOffset>
              </wp:positionV>
              <wp:extent cx="533400" cy="152400"/>
              <wp:effectExtent l="0" t="0" r="0" b="0"/>
              <wp:wrapNone/>
              <wp:docPr id="1192211028" name="Text Box 119221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242BA" id="_x0000_t202" coordsize="21600,21600" o:spt="202" path="m,l,21600r21600,l21600,xe">
              <v:stroke joinstyle="miter"/>
              <v:path gradientshapeok="t" o:connecttype="rect"/>
            </v:shapetype>
            <v:shape id="Text Box 1192211028" o:spid="_x0000_s1298" type="#_x0000_t202" style="position:absolute;margin-left:0;margin-top:17.25pt;width:42pt;height:12pt;z-index:-2515752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Ew9ap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3232" behindDoc="1" locked="0" layoutInCell="1" allowOverlap="1" wp14:anchorId="0A72D8D2" wp14:editId="72F4954D">
              <wp:simplePos x="0" y="0"/>
              <wp:positionH relativeFrom="page">
                <wp:align>center</wp:align>
              </wp:positionH>
              <wp:positionV relativeFrom="page">
                <wp:posOffset>219075</wp:posOffset>
              </wp:positionV>
              <wp:extent cx="533400" cy="152400"/>
              <wp:effectExtent l="0" t="0" r="0" b="0"/>
              <wp:wrapNone/>
              <wp:docPr id="1076549303" name="Text Box 1076549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2D8D2" id="_x0000_t202" coordsize="21600,21600" o:spt="202" path="m,l,21600r21600,l21600,xe">
              <v:stroke joinstyle="miter"/>
              <v:path gradientshapeok="t" o:connecttype="rect"/>
            </v:shapetype>
            <v:shape id="Text Box 1076549303" o:spid="_x0000_s1300" type="#_x0000_t202" style="position:absolute;margin-left:0;margin-top:17.25pt;width:42pt;height:12pt;z-index:-2515732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lGmhA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5280" behindDoc="1" locked="0" layoutInCell="1" allowOverlap="1" wp14:anchorId="298ADB1D" wp14:editId="4F04A008">
              <wp:simplePos x="0" y="0"/>
              <wp:positionH relativeFrom="page">
                <wp:align>center</wp:align>
              </wp:positionH>
              <wp:positionV relativeFrom="page">
                <wp:posOffset>219075</wp:posOffset>
              </wp:positionV>
              <wp:extent cx="533400" cy="152400"/>
              <wp:effectExtent l="0" t="0" r="0" b="0"/>
              <wp:wrapNone/>
              <wp:docPr id="572201918" name="Text Box 572201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ADB1D" id="_x0000_t202" coordsize="21600,21600" o:spt="202" path="m,l,21600r21600,l21600,xe">
              <v:stroke joinstyle="miter"/>
              <v:path gradientshapeok="t" o:connecttype="rect"/>
            </v:shapetype>
            <v:shape id="Text Box 572201918" o:spid="_x0000_s1302" type="#_x0000_t202" style="position:absolute;margin-left:0;margin-top:17.25pt;width:42pt;height:12pt;z-index:-251571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YNtQ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lpZYN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7328" behindDoc="1" locked="0" layoutInCell="1" allowOverlap="1" wp14:anchorId="7493B931" wp14:editId="62347865">
              <wp:simplePos x="0" y="0"/>
              <wp:positionH relativeFrom="page">
                <wp:align>center</wp:align>
              </wp:positionH>
              <wp:positionV relativeFrom="page">
                <wp:posOffset>219075</wp:posOffset>
              </wp:positionV>
              <wp:extent cx="533400" cy="152400"/>
              <wp:effectExtent l="0" t="0" r="0" b="0"/>
              <wp:wrapNone/>
              <wp:docPr id="857578215" name="Text Box 857578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3B931" id="_x0000_t202" coordsize="21600,21600" o:spt="202" path="m,l,21600r21600,l21600,xe">
              <v:stroke joinstyle="miter"/>
              <v:path gradientshapeok="t" o:connecttype="rect"/>
            </v:shapetype>
            <v:shape id="Text Box 857578215" o:spid="_x0000_s1304" type="#_x0000_t202" style="position:absolute;margin-left:0;margin-top:17.25pt;width:42pt;height:12pt;z-index:-2515691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qKUFrYCAADB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8352" behindDoc="1" locked="0" layoutInCell="1" allowOverlap="1" wp14:anchorId="08BEE361" wp14:editId="1E25C58D">
              <wp:simplePos x="0" y="0"/>
              <wp:positionH relativeFrom="page">
                <wp:align>center</wp:align>
              </wp:positionH>
              <wp:positionV relativeFrom="page">
                <wp:posOffset>219075</wp:posOffset>
              </wp:positionV>
              <wp:extent cx="533400" cy="152400"/>
              <wp:effectExtent l="0" t="0" r="0" b="0"/>
              <wp:wrapNone/>
              <wp:docPr id="1659503752" name="Text Box 1659503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EE361" id="_x0000_t202" coordsize="21600,21600" o:spt="202" path="m,l,21600r21600,l21600,xe">
              <v:stroke joinstyle="miter"/>
              <v:path gradientshapeok="t" o:connecttype="rect"/>
            </v:shapetype>
            <v:shape id="Text Box 1659503752" o:spid="_x0000_s1306" type="#_x0000_t202" style="position:absolute;margin-left:0;margin-top:17.25pt;width:42pt;height:12pt;z-index:-2515681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D0CUkLYCAADDBQAA&#10;DgAAAAAAAAAAAAAAAAAuAgAAZHJzL2Uyb0RvYy54bWxQSwECLQAUAAYACAAAACEApSswyNsAAAAF&#10;AQAADwAAAAAAAAAAAAAAAAAQBQAAZHJzL2Rvd25yZXYueG1sUEsFBgAAAAAEAAQA8wAAABgGAAAA&#10;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1424" behindDoc="1" locked="0" layoutInCell="1" allowOverlap="1" wp14:anchorId="7CC753F7" wp14:editId="05ED18BB">
              <wp:simplePos x="0" y="0"/>
              <wp:positionH relativeFrom="page">
                <wp:align>center</wp:align>
              </wp:positionH>
              <wp:positionV relativeFrom="page">
                <wp:posOffset>219075</wp:posOffset>
              </wp:positionV>
              <wp:extent cx="533400" cy="152400"/>
              <wp:effectExtent l="0" t="0" r="0" b="0"/>
              <wp:wrapNone/>
              <wp:docPr id="1182150951" name="Text Box 1182150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753F7" id="_x0000_t202" coordsize="21600,21600" o:spt="202" path="m,l,21600r21600,l21600,xe">
              <v:stroke joinstyle="miter"/>
              <v:path gradientshapeok="t" o:connecttype="rect"/>
            </v:shapetype>
            <v:shape id="Text Box 1182150951" o:spid="_x0000_s1308" type="#_x0000_t202" style="position:absolute;margin-left:0;margin-top:17.25pt;width:42pt;height:12pt;z-index:-2515650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R4xSstQIAAMM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FB" w:rsidRPr="00E60156" w:rsidRDefault="00F372FB"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2448" behindDoc="1" locked="0" layoutInCell="1" allowOverlap="1" wp14:anchorId="78774A0C" wp14:editId="1360A114">
              <wp:simplePos x="0" y="0"/>
              <wp:positionH relativeFrom="page">
                <wp:align>center</wp:align>
              </wp:positionH>
              <wp:positionV relativeFrom="page">
                <wp:posOffset>219075</wp:posOffset>
              </wp:positionV>
              <wp:extent cx="533400" cy="152400"/>
              <wp:effectExtent l="0" t="0" r="0" b="0"/>
              <wp:wrapNone/>
              <wp:docPr id="399949221" name="Text Box 399949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2FB" w:rsidRDefault="00F372FB"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74A0C" id="_x0000_t202" coordsize="21600,21600" o:spt="202" path="m,l,21600r21600,l21600,xe">
              <v:stroke joinstyle="miter"/>
              <v:path gradientshapeok="t" o:connecttype="rect"/>
            </v:shapetype>
            <v:shape id="Text Box 399949221" o:spid="_x0000_s1310" type="#_x0000_t202" style="position:absolute;margin-left:0;margin-top:17.25pt;width:42pt;height:12pt;z-index:-2515640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qwEyLtQIAAMEFAAAO&#10;AAAAAAAAAAAAAAAAAC4CAABkcnMvZTJvRG9jLnhtbFBLAQItABQABgAIAAAAIQClKzDI2wAAAAUB&#10;AAAPAAAAAAAAAAAAAAAAAA8FAABkcnMvZG93bnJldi54bWxQSwUGAAAAAAQABADzAAAAFwYAAAAA&#10;" filled="f" stroked="f">
              <v:textbox inset="0,0,0,0">
                <w:txbxContent>
                  <w:p w:rsidR="00F372FB" w:rsidRDefault="00F372FB"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106/2023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F372FB" w:rsidRDefault="00F372FB" w:rsidP="00CE262C">
    <w:pPr>
      <w:pStyle w:val="BodyText"/>
      <w:spacing w:line="14" w:lineRule="auto"/>
    </w:pPr>
  </w:p>
  <w:p w:rsidR="00F372FB" w:rsidRDefault="00F372FB">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29E151A"/>
    <w:multiLevelType w:val="hybridMultilevel"/>
    <w:tmpl w:val="6CBCD1E2"/>
    <w:lvl w:ilvl="0" w:tplc="F260EF8E">
      <w:start w:val="22"/>
      <w:numFmt w:val="lowerLetter"/>
      <w:lvlText w:val="(%1)"/>
      <w:lvlJc w:val="left"/>
      <w:pPr>
        <w:ind w:left="720" w:hanging="360"/>
      </w:pPr>
      <w:rPr>
        <w:rFonts w:ascii="Arial" w:eastAsia="Arial" w:hAnsi="Arial" w:cs="Arial" w:hint="default"/>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6325104"/>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34771F"/>
    <w:multiLevelType w:val="hybridMultilevel"/>
    <w:tmpl w:val="5F2EF59A"/>
    <w:lvl w:ilvl="0" w:tplc="B7D4F52E">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7">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9">
    <w:nsid w:val="0A767DBA"/>
    <w:multiLevelType w:val="hybridMultilevel"/>
    <w:tmpl w:val="DEAADF72"/>
    <w:lvl w:ilvl="0" w:tplc="1C09000F">
      <w:start w:val="1"/>
      <w:numFmt w:val="decimal"/>
      <w:lvlText w:val="%1."/>
      <w:lvlJc w:val="left"/>
      <w:pPr>
        <w:ind w:left="36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AE21ED5"/>
    <w:multiLevelType w:val="hybridMultilevel"/>
    <w:tmpl w:val="10088480"/>
    <w:lvl w:ilvl="0" w:tplc="3632803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B0B6695"/>
    <w:multiLevelType w:val="hybridMultilevel"/>
    <w:tmpl w:val="74BA766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B9E4D1A"/>
    <w:multiLevelType w:val="hybridMultilevel"/>
    <w:tmpl w:val="F27E8470"/>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4">
    <w:nsid w:val="0E297347"/>
    <w:multiLevelType w:val="hybridMultilevel"/>
    <w:tmpl w:val="F0D82916"/>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1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17">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351"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18">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1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2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21">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1AC528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24">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27">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3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32">
    <w:nsid w:val="2A930744"/>
    <w:multiLevelType w:val="multilevel"/>
    <w:tmpl w:val="2166C97E"/>
    <w:lvl w:ilvl="0">
      <w:start w:val="1"/>
      <w:numFmt w:val="decimal"/>
      <w:lvlText w:val="%1."/>
      <w:lvlJc w:val="left"/>
      <w:pPr>
        <w:tabs>
          <w:tab w:val="num" w:pos="2345"/>
        </w:tabs>
        <w:ind w:left="851" w:firstLine="1134"/>
      </w:pPr>
      <w:rPr>
        <w:rFonts w:ascii="Arial Narrow" w:hAnsi="Arial Narrow" w:hint="default"/>
        <w:b/>
        <w:i w:val="0"/>
        <w:caps/>
        <w:strike w:val="0"/>
        <w:dstrike w:val="0"/>
        <w:outline w:val="0"/>
        <w:shadow w:val="0"/>
        <w:emboss w:val="0"/>
        <w:imprint w:val="0"/>
        <w:vanish w:val="0"/>
        <w:sz w:val="20"/>
        <w:szCs w:val="20"/>
        <w:u w:val="none"/>
        <w:vertAlign w:val="baseline"/>
      </w:rPr>
    </w:lvl>
    <w:lvl w:ilvl="1">
      <w:start w:val="1"/>
      <w:numFmt w:val="decimal"/>
      <w:pStyle w:val="Style3"/>
      <w:lvlText w:val="2.%2"/>
      <w:lvlJc w:val="left"/>
      <w:pPr>
        <w:tabs>
          <w:tab w:val="num" w:pos="851"/>
        </w:tabs>
        <w:ind w:left="851" w:hanging="851"/>
      </w:pPr>
      <w:rPr>
        <w:rFonts w:ascii="Arial Narrow" w:hAnsi="Arial Narrow" w:hint="default"/>
        <w:b/>
        <w:i w:val="0"/>
        <w:caps/>
        <w:sz w:val="20"/>
        <w:szCs w:val="20"/>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33">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36">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37">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38">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9">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41">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nsid w:val="33A50F24"/>
    <w:multiLevelType w:val="hybridMultilevel"/>
    <w:tmpl w:val="16D2E9F4"/>
    <w:lvl w:ilvl="0" w:tplc="F61427E4">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44">
    <w:nsid w:val="35A53E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45">
    <w:nsid w:val="3B2B20FB"/>
    <w:multiLevelType w:val="hybridMultilevel"/>
    <w:tmpl w:val="FD86A8A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48">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49">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51">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53">
    <w:nsid w:val="47D44EFF"/>
    <w:multiLevelType w:val="hybridMultilevel"/>
    <w:tmpl w:val="1212AEF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56">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5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5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4DC305FE"/>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62">
    <w:nsid w:val="55637127"/>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6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65">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67">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68">
    <w:nsid w:val="63B2029A"/>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71">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72">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74">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75">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77">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8">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80">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81">
    <w:nsid w:val="73CF1975"/>
    <w:multiLevelType w:val="hybridMultilevel"/>
    <w:tmpl w:val="89B42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83">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85">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86">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87">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89">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90">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91">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47"/>
  </w:num>
  <w:num w:numId="2">
    <w:abstractNumId w:val="14"/>
  </w:num>
  <w:num w:numId="3">
    <w:abstractNumId w:val="71"/>
  </w:num>
  <w:num w:numId="4">
    <w:abstractNumId w:val="70"/>
  </w:num>
  <w:num w:numId="5">
    <w:abstractNumId w:val="37"/>
  </w:num>
  <w:num w:numId="6">
    <w:abstractNumId w:val="40"/>
  </w:num>
  <w:num w:numId="7">
    <w:abstractNumId w:val="43"/>
  </w:num>
  <w:num w:numId="8">
    <w:abstractNumId w:val="90"/>
  </w:num>
  <w:num w:numId="9">
    <w:abstractNumId w:val="79"/>
  </w:num>
  <w:num w:numId="10">
    <w:abstractNumId w:val="57"/>
  </w:num>
  <w:num w:numId="11">
    <w:abstractNumId w:val="91"/>
  </w:num>
  <w:num w:numId="12">
    <w:abstractNumId w:val="55"/>
  </w:num>
  <w:num w:numId="13">
    <w:abstractNumId w:val="73"/>
  </w:num>
  <w:num w:numId="14">
    <w:abstractNumId w:val="4"/>
  </w:num>
  <w:num w:numId="15">
    <w:abstractNumId w:val="52"/>
  </w:num>
  <w:num w:numId="16">
    <w:abstractNumId w:val="8"/>
  </w:num>
  <w:num w:numId="17">
    <w:abstractNumId w:val="31"/>
  </w:num>
  <w:num w:numId="18">
    <w:abstractNumId w:val="48"/>
  </w:num>
  <w:num w:numId="19">
    <w:abstractNumId w:val="80"/>
  </w:num>
  <w:num w:numId="20">
    <w:abstractNumId w:val="82"/>
  </w:num>
  <w:num w:numId="21">
    <w:abstractNumId w:val="36"/>
  </w:num>
  <w:num w:numId="22">
    <w:abstractNumId w:val="61"/>
  </w:num>
  <w:num w:numId="23">
    <w:abstractNumId w:val="66"/>
  </w:num>
  <w:num w:numId="24">
    <w:abstractNumId w:val="26"/>
  </w:num>
  <w:num w:numId="25">
    <w:abstractNumId w:val="84"/>
  </w:num>
  <w:num w:numId="26">
    <w:abstractNumId w:val="17"/>
  </w:num>
  <w:num w:numId="27">
    <w:abstractNumId w:val="24"/>
  </w:num>
  <w:num w:numId="28">
    <w:abstractNumId w:val="19"/>
  </w:num>
  <w:num w:numId="29">
    <w:abstractNumId w:val="56"/>
  </w:num>
  <w:num w:numId="30">
    <w:abstractNumId w:val="88"/>
  </w:num>
  <w:num w:numId="31">
    <w:abstractNumId w:val="63"/>
  </w:num>
  <w:num w:numId="32">
    <w:abstractNumId w:val="6"/>
  </w:num>
  <w:num w:numId="33">
    <w:abstractNumId w:val="20"/>
  </w:num>
  <w:num w:numId="34">
    <w:abstractNumId w:val="74"/>
  </w:num>
  <w:num w:numId="35">
    <w:abstractNumId w:val="13"/>
  </w:num>
  <w:num w:numId="36">
    <w:abstractNumId w:val="16"/>
  </w:num>
  <w:num w:numId="37">
    <w:abstractNumId w:val="50"/>
  </w:num>
  <w:num w:numId="38">
    <w:abstractNumId w:val="49"/>
  </w:num>
  <w:num w:numId="39">
    <w:abstractNumId w:val="7"/>
  </w:num>
  <w:num w:numId="40">
    <w:abstractNumId w:val="64"/>
  </w:num>
  <w:num w:numId="41">
    <w:abstractNumId w:val="86"/>
  </w:num>
  <w:num w:numId="42">
    <w:abstractNumId w:val="33"/>
  </w:num>
  <w:num w:numId="43">
    <w:abstractNumId w:val="46"/>
  </w:num>
  <w:num w:numId="44">
    <w:abstractNumId w:val="89"/>
  </w:num>
  <w:num w:numId="45">
    <w:abstractNumId w:val="85"/>
  </w:num>
  <w:num w:numId="46">
    <w:abstractNumId w:val="12"/>
  </w:num>
  <w:num w:numId="47">
    <w:abstractNumId w:val="35"/>
  </w:num>
  <w:num w:numId="48">
    <w:abstractNumId w:val="69"/>
  </w:num>
  <w:num w:numId="49">
    <w:abstractNumId w:val="3"/>
  </w:num>
  <w:num w:numId="50">
    <w:abstractNumId w:val="29"/>
  </w:num>
  <w:num w:numId="51">
    <w:abstractNumId w:val="67"/>
  </w:num>
  <w:num w:numId="52">
    <w:abstractNumId w:val="18"/>
  </w:num>
  <w:num w:numId="53">
    <w:abstractNumId w:val="58"/>
  </w:num>
  <w:num w:numId="54">
    <w:abstractNumId w:val="39"/>
  </w:num>
  <w:num w:numId="55">
    <w:abstractNumId w:val="60"/>
  </w:num>
  <w:num w:numId="56">
    <w:abstractNumId w:val="53"/>
  </w:num>
  <w:num w:numId="57">
    <w:abstractNumId w:val="72"/>
  </w:num>
  <w:num w:numId="58">
    <w:abstractNumId w:val="65"/>
  </w:num>
  <w:num w:numId="59">
    <w:abstractNumId w:val="22"/>
  </w:num>
  <w:num w:numId="60">
    <w:abstractNumId w:val="54"/>
  </w:num>
  <w:num w:numId="61">
    <w:abstractNumId w:val="9"/>
  </w:num>
  <w:num w:numId="62">
    <w:abstractNumId w:val="78"/>
  </w:num>
  <w:num w:numId="63">
    <w:abstractNumId w:val="0"/>
  </w:num>
  <w:num w:numId="64">
    <w:abstractNumId w:val="25"/>
  </w:num>
  <w:num w:numId="65">
    <w:abstractNumId w:val="75"/>
  </w:num>
  <w:num w:numId="66">
    <w:abstractNumId w:val="30"/>
  </w:num>
  <w:num w:numId="67">
    <w:abstractNumId w:val="34"/>
  </w:num>
  <w:num w:numId="68">
    <w:abstractNumId w:val="28"/>
  </w:num>
  <w:num w:numId="69">
    <w:abstractNumId w:val="51"/>
  </w:num>
  <w:num w:numId="70">
    <w:abstractNumId w:val="38"/>
  </w:num>
  <w:num w:numId="71">
    <w:abstractNumId w:val="15"/>
  </w:num>
  <w:num w:numId="72">
    <w:abstractNumId w:val="41"/>
  </w:num>
  <w:num w:numId="73">
    <w:abstractNumId w:val="76"/>
  </w:num>
  <w:num w:numId="74">
    <w:abstractNumId w:val="32"/>
  </w:num>
  <w:num w:numId="75">
    <w:abstractNumId w:val="81"/>
  </w:num>
  <w:num w:numId="76">
    <w:abstractNumId w:val="42"/>
  </w:num>
  <w:num w:numId="77">
    <w:abstractNumId w:val="5"/>
  </w:num>
  <w:num w:numId="78">
    <w:abstractNumId w:val="10"/>
  </w:num>
  <w:num w:numId="79">
    <w:abstractNumId w:val="59"/>
  </w:num>
  <w:num w:numId="80">
    <w:abstractNumId w:val="23"/>
  </w:num>
  <w:num w:numId="81">
    <w:abstractNumId w:val="62"/>
  </w:num>
  <w:num w:numId="82">
    <w:abstractNumId w:val="68"/>
  </w:num>
  <w:num w:numId="83">
    <w:abstractNumId w:val="44"/>
  </w:num>
  <w:num w:numId="84">
    <w:abstractNumId w:val="2"/>
  </w:num>
  <w:num w:numId="85">
    <w:abstractNumId w:val="45"/>
  </w:num>
  <w:num w:numId="86">
    <w:abstractNumId w:val="11"/>
  </w:num>
  <w:num w:numId="87">
    <w:abstractNumId w:val="27"/>
  </w:num>
  <w:num w:numId="88">
    <w:abstractNumId w:val="21"/>
  </w:num>
  <w:num w:numId="89">
    <w:abstractNumId w:val="77"/>
  </w:num>
  <w:num w:numId="90">
    <w:abstractNumId w:val="83"/>
  </w:num>
  <w:num w:numId="91">
    <w:abstractNumId w:val="1"/>
  </w:num>
  <w:num w:numId="92">
    <w:abstractNumId w:val="8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0AF8"/>
    <w:rsid w:val="000024C1"/>
    <w:rsid w:val="00003B99"/>
    <w:rsid w:val="00004BBA"/>
    <w:rsid w:val="00005534"/>
    <w:rsid w:val="00005A3F"/>
    <w:rsid w:val="00005C22"/>
    <w:rsid w:val="00007207"/>
    <w:rsid w:val="000135B4"/>
    <w:rsid w:val="00014980"/>
    <w:rsid w:val="00015AEB"/>
    <w:rsid w:val="00017266"/>
    <w:rsid w:val="000172F8"/>
    <w:rsid w:val="00017EC6"/>
    <w:rsid w:val="0002104A"/>
    <w:rsid w:val="00021418"/>
    <w:rsid w:val="00021F25"/>
    <w:rsid w:val="00023DB0"/>
    <w:rsid w:val="00024847"/>
    <w:rsid w:val="00025FAE"/>
    <w:rsid w:val="000269E0"/>
    <w:rsid w:val="00026DE1"/>
    <w:rsid w:val="00027BCE"/>
    <w:rsid w:val="00032F51"/>
    <w:rsid w:val="000335B2"/>
    <w:rsid w:val="00033B2F"/>
    <w:rsid w:val="000340B8"/>
    <w:rsid w:val="000370D4"/>
    <w:rsid w:val="00037FB8"/>
    <w:rsid w:val="000403C8"/>
    <w:rsid w:val="000414CC"/>
    <w:rsid w:val="00043674"/>
    <w:rsid w:val="00046A14"/>
    <w:rsid w:val="00046D43"/>
    <w:rsid w:val="00050DF6"/>
    <w:rsid w:val="000554BC"/>
    <w:rsid w:val="00055E24"/>
    <w:rsid w:val="000570AC"/>
    <w:rsid w:val="000571E6"/>
    <w:rsid w:val="0005728C"/>
    <w:rsid w:val="0005762F"/>
    <w:rsid w:val="0006097A"/>
    <w:rsid w:val="000609E8"/>
    <w:rsid w:val="00062E53"/>
    <w:rsid w:val="000657AA"/>
    <w:rsid w:val="00070290"/>
    <w:rsid w:val="000723D0"/>
    <w:rsid w:val="00073644"/>
    <w:rsid w:val="00073BA6"/>
    <w:rsid w:val="00073D78"/>
    <w:rsid w:val="00075225"/>
    <w:rsid w:val="0007735C"/>
    <w:rsid w:val="000774E9"/>
    <w:rsid w:val="000779B9"/>
    <w:rsid w:val="00080625"/>
    <w:rsid w:val="000809E7"/>
    <w:rsid w:val="0008284F"/>
    <w:rsid w:val="00083C70"/>
    <w:rsid w:val="00085210"/>
    <w:rsid w:val="00090A4B"/>
    <w:rsid w:val="00092C08"/>
    <w:rsid w:val="0009300C"/>
    <w:rsid w:val="0009706F"/>
    <w:rsid w:val="000971A8"/>
    <w:rsid w:val="00097867"/>
    <w:rsid w:val="00097D24"/>
    <w:rsid w:val="00097D6A"/>
    <w:rsid w:val="000A03AC"/>
    <w:rsid w:val="000A2C78"/>
    <w:rsid w:val="000A3A28"/>
    <w:rsid w:val="000A4BB2"/>
    <w:rsid w:val="000A71DD"/>
    <w:rsid w:val="000A7319"/>
    <w:rsid w:val="000A74FC"/>
    <w:rsid w:val="000B050D"/>
    <w:rsid w:val="000B3731"/>
    <w:rsid w:val="000B4753"/>
    <w:rsid w:val="000B61D3"/>
    <w:rsid w:val="000C3A4F"/>
    <w:rsid w:val="000C6C86"/>
    <w:rsid w:val="000C7E8D"/>
    <w:rsid w:val="000D0800"/>
    <w:rsid w:val="000D21EA"/>
    <w:rsid w:val="000D4CF7"/>
    <w:rsid w:val="000D6BC7"/>
    <w:rsid w:val="000D74C9"/>
    <w:rsid w:val="000E0B1F"/>
    <w:rsid w:val="000E1356"/>
    <w:rsid w:val="000E3AC8"/>
    <w:rsid w:val="000E3EC2"/>
    <w:rsid w:val="000E45DB"/>
    <w:rsid w:val="000E6376"/>
    <w:rsid w:val="000E67D8"/>
    <w:rsid w:val="000F09D8"/>
    <w:rsid w:val="000F2301"/>
    <w:rsid w:val="000F244B"/>
    <w:rsid w:val="000F2EDA"/>
    <w:rsid w:val="000F599C"/>
    <w:rsid w:val="000F6683"/>
    <w:rsid w:val="00100747"/>
    <w:rsid w:val="00100E00"/>
    <w:rsid w:val="001035BC"/>
    <w:rsid w:val="00104136"/>
    <w:rsid w:val="00104ACA"/>
    <w:rsid w:val="00107A71"/>
    <w:rsid w:val="00107D57"/>
    <w:rsid w:val="001119A8"/>
    <w:rsid w:val="0011220A"/>
    <w:rsid w:val="001124F8"/>
    <w:rsid w:val="00117371"/>
    <w:rsid w:val="00117E7F"/>
    <w:rsid w:val="00120BB5"/>
    <w:rsid w:val="00120BDD"/>
    <w:rsid w:val="00120DB2"/>
    <w:rsid w:val="00123EA3"/>
    <w:rsid w:val="00124D02"/>
    <w:rsid w:val="00126586"/>
    <w:rsid w:val="00130364"/>
    <w:rsid w:val="00130DE0"/>
    <w:rsid w:val="001332FF"/>
    <w:rsid w:val="001403EA"/>
    <w:rsid w:val="00140EFF"/>
    <w:rsid w:val="00146397"/>
    <w:rsid w:val="00146730"/>
    <w:rsid w:val="00150E27"/>
    <w:rsid w:val="00152CBC"/>
    <w:rsid w:val="00153A73"/>
    <w:rsid w:val="00153CE3"/>
    <w:rsid w:val="00154598"/>
    <w:rsid w:val="00156197"/>
    <w:rsid w:val="0015735E"/>
    <w:rsid w:val="00160109"/>
    <w:rsid w:val="001613AD"/>
    <w:rsid w:val="00161FAA"/>
    <w:rsid w:val="001638B4"/>
    <w:rsid w:val="00163D61"/>
    <w:rsid w:val="0016550C"/>
    <w:rsid w:val="001672CF"/>
    <w:rsid w:val="00167948"/>
    <w:rsid w:val="00171869"/>
    <w:rsid w:val="00172D78"/>
    <w:rsid w:val="001750E2"/>
    <w:rsid w:val="00175656"/>
    <w:rsid w:val="00176256"/>
    <w:rsid w:val="00177618"/>
    <w:rsid w:val="00180E0C"/>
    <w:rsid w:val="0018143B"/>
    <w:rsid w:val="00181762"/>
    <w:rsid w:val="00181D5A"/>
    <w:rsid w:val="00182E4B"/>
    <w:rsid w:val="001832D1"/>
    <w:rsid w:val="00183697"/>
    <w:rsid w:val="00184FF5"/>
    <w:rsid w:val="00187591"/>
    <w:rsid w:val="00191BC6"/>
    <w:rsid w:val="0019233F"/>
    <w:rsid w:val="001967E9"/>
    <w:rsid w:val="00197DA4"/>
    <w:rsid w:val="001A0758"/>
    <w:rsid w:val="001A1A84"/>
    <w:rsid w:val="001A22FA"/>
    <w:rsid w:val="001A2608"/>
    <w:rsid w:val="001A2618"/>
    <w:rsid w:val="001A2731"/>
    <w:rsid w:val="001A296F"/>
    <w:rsid w:val="001A3FDC"/>
    <w:rsid w:val="001A4A0B"/>
    <w:rsid w:val="001A76C9"/>
    <w:rsid w:val="001A76E6"/>
    <w:rsid w:val="001A7D38"/>
    <w:rsid w:val="001B1A9D"/>
    <w:rsid w:val="001B300F"/>
    <w:rsid w:val="001B3E70"/>
    <w:rsid w:val="001B416D"/>
    <w:rsid w:val="001B6695"/>
    <w:rsid w:val="001B6E5B"/>
    <w:rsid w:val="001C147F"/>
    <w:rsid w:val="001C1B67"/>
    <w:rsid w:val="001C2CD5"/>
    <w:rsid w:val="001C3498"/>
    <w:rsid w:val="001C3F35"/>
    <w:rsid w:val="001C63F1"/>
    <w:rsid w:val="001D1948"/>
    <w:rsid w:val="001D2748"/>
    <w:rsid w:val="001D2AEA"/>
    <w:rsid w:val="001D2F45"/>
    <w:rsid w:val="001D32C4"/>
    <w:rsid w:val="001D3CE7"/>
    <w:rsid w:val="001D5A32"/>
    <w:rsid w:val="001E310D"/>
    <w:rsid w:val="001E367B"/>
    <w:rsid w:val="001E3908"/>
    <w:rsid w:val="001E39E6"/>
    <w:rsid w:val="001E5350"/>
    <w:rsid w:val="001E55EF"/>
    <w:rsid w:val="001E6F76"/>
    <w:rsid w:val="001F0024"/>
    <w:rsid w:val="001F11D1"/>
    <w:rsid w:val="001F2F99"/>
    <w:rsid w:val="00202ECF"/>
    <w:rsid w:val="0020432E"/>
    <w:rsid w:val="00204383"/>
    <w:rsid w:val="00205951"/>
    <w:rsid w:val="00205F0F"/>
    <w:rsid w:val="00207BA6"/>
    <w:rsid w:val="00207C1A"/>
    <w:rsid w:val="00210FA0"/>
    <w:rsid w:val="00212E64"/>
    <w:rsid w:val="002136A9"/>
    <w:rsid w:val="002139BC"/>
    <w:rsid w:val="00215E23"/>
    <w:rsid w:val="00215F5D"/>
    <w:rsid w:val="002176F6"/>
    <w:rsid w:val="00220363"/>
    <w:rsid w:val="00220873"/>
    <w:rsid w:val="00221C3A"/>
    <w:rsid w:val="0022232E"/>
    <w:rsid w:val="00222592"/>
    <w:rsid w:val="00224B75"/>
    <w:rsid w:val="00226DFB"/>
    <w:rsid w:val="0023271B"/>
    <w:rsid w:val="00235205"/>
    <w:rsid w:val="00235ECC"/>
    <w:rsid w:val="002366FE"/>
    <w:rsid w:val="0023680F"/>
    <w:rsid w:val="002370C8"/>
    <w:rsid w:val="00237CA1"/>
    <w:rsid w:val="00240422"/>
    <w:rsid w:val="00240542"/>
    <w:rsid w:val="00240A03"/>
    <w:rsid w:val="00240B70"/>
    <w:rsid w:val="00240FC3"/>
    <w:rsid w:val="00242EA3"/>
    <w:rsid w:val="00243973"/>
    <w:rsid w:val="00244030"/>
    <w:rsid w:val="00244461"/>
    <w:rsid w:val="0024470A"/>
    <w:rsid w:val="00246ED3"/>
    <w:rsid w:val="002476DB"/>
    <w:rsid w:val="002479DB"/>
    <w:rsid w:val="00250432"/>
    <w:rsid w:val="00250EDD"/>
    <w:rsid w:val="00251C73"/>
    <w:rsid w:val="002535C3"/>
    <w:rsid w:val="002552A3"/>
    <w:rsid w:val="002559D4"/>
    <w:rsid w:val="0025691D"/>
    <w:rsid w:val="00256951"/>
    <w:rsid w:val="00256D54"/>
    <w:rsid w:val="00257172"/>
    <w:rsid w:val="002576DF"/>
    <w:rsid w:val="00261542"/>
    <w:rsid w:val="00263373"/>
    <w:rsid w:val="00263F28"/>
    <w:rsid w:val="00264D10"/>
    <w:rsid w:val="0026503B"/>
    <w:rsid w:val="00265CCD"/>
    <w:rsid w:val="00272443"/>
    <w:rsid w:val="002734A9"/>
    <w:rsid w:val="00273672"/>
    <w:rsid w:val="00273E3E"/>
    <w:rsid w:val="002740E9"/>
    <w:rsid w:val="002753FE"/>
    <w:rsid w:val="00276E02"/>
    <w:rsid w:val="002770D2"/>
    <w:rsid w:val="00282CD2"/>
    <w:rsid w:val="00283C6C"/>
    <w:rsid w:val="00284D92"/>
    <w:rsid w:val="0028785F"/>
    <w:rsid w:val="0029081F"/>
    <w:rsid w:val="00290EE0"/>
    <w:rsid w:val="0029251A"/>
    <w:rsid w:val="00292A54"/>
    <w:rsid w:val="00293775"/>
    <w:rsid w:val="00293A75"/>
    <w:rsid w:val="00295A54"/>
    <w:rsid w:val="002A7842"/>
    <w:rsid w:val="002B401C"/>
    <w:rsid w:val="002B47A7"/>
    <w:rsid w:val="002B4EEA"/>
    <w:rsid w:val="002B566B"/>
    <w:rsid w:val="002B5E4E"/>
    <w:rsid w:val="002B6E8B"/>
    <w:rsid w:val="002C00D3"/>
    <w:rsid w:val="002C04B7"/>
    <w:rsid w:val="002C21F9"/>
    <w:rsid w:val="002C3B69"/>
    <w:rsid w:val="002C69EA"/>
    <w:rsid w:val="002D1771"/>
    <w:rsid w:val="002D2607"/>
    <w:rsid w:val="002D53BC"/>
    <w:rsid w:val="002D691C"/>
    <w:rsid w:val="002D6D81"/>
    <w:rsid w:val="002E0183"/>
    <w:rsid w:val="002E393E"/>
    <w:rsid w:val="002E59B8"/>
    <w:rsid w:val="002E6445"/>
    <w:rsid w:val="002E67C3"/>
    <w:rsid w:val="002E6AA0"/>
    <w:rsid w:val="002E7922"/>
    <w:rsid w:val="002F0E92"/>
    <w:rsid w:val="002F22EE"/>
    <w:rsid w:val="002F3388"/>
    <w:rsid w:val="002F5EEC"/>
    <w:rsid w:val="002F6111"/>
    <w:rsid w:val="002F7577"/>
    <w:rsid w:val="00300558"/>
    <w:rsid w:val="00302203"/>
    <w:rsid w:val="00302EF5"/>
    <w:rsid w:val="00307C61"/>
    <w:rsid w:val="003119F1"/>
    <w:rsid w:val="0031261F"/>
    <w:rsid w:val="00313056"/>
    <w:rsid w:val="00313B7E"/>
    <w:rsid w:val="0031445E"/>
    <w:rsid w:val="00314718"/>
    <w:rsid w:val="003150C3"/>
    <w:rsid w:val="003166FA"/>
    <w:rsid w:val="003203F9"/>
    <w:rsid w:val="00321B03"/>
    <w:rsid w:val="003222AF"/>
    <w:rsid w:val="0032587E"/>
    <w:rsid w:val="003269B2"/>
    <w:rsid w:val="00326BA8"/>
    <w:rsid w:val="00330DEA"/>
    <w:rsid w:val="00331344"/>
    <w:rsid w:val="00334343"/>
    <w:rsid w:val="00337392"/>
    <w:rsid w:val="003419AE"/>
    <w:rsid w:val="00341D95"/>
    <w:rsid w:val="003421DD"/>
    <w:rsid w:val="0034297C"/>
    <w:rsid w:val="00342A9F"/>
    <w:rsid w:val="00343E2D"/>
    <w:rsid w:val="0034498D"/>
    <w:rsid w:val="00345E07"/>
    <w:rsid w:val="00347FC4"/>
    <w:rsid w:val="00350350"/>
    <w:rsid w:val="00352567"/>
    <w:rsid w:val="003527A0"/>
    <w:rsid w:val="00352CA3"/>
    <w:rsid w:val="00353327"/>
    <w:rsid w:val="0035448A"/>
    <w:rsid w:val="00357CDE"/>
    <w:rsid w:val="0036641D"/>
    <w:rsid w:val="003711D3"/>
    <w:rsid w:val="00371F89"/>
    <w:rsid w:val="0037396C"/>
    <w:rsid w:val="00374E07"/>
    <w:rsid w:val="0037758A"/>
    <w:rsid w:val="003802C9"/>
    <w:rsid w:val="0038062A"/>
    <w:rsid w:val="00381D4B"/>
    <w:rsid w:val="003820BC"/>
    <w:rsid w:val="003826FA"/>
    <w:rsid w:val="00383353"/>
    <w:rsid w:val="003848CC"/>
    <w:rsid w:val="00386BE6"/>
    <w:rsid w:val="003871DA"/>
    <w:rsid w:val="003930EF"/>
    <w:rsid w:val="003932F0"/>
    <w:rsid w:val="00394B42"/>
    <w:rsid w:val="00397206"/>
    <w:rsid w:val="003A007B"/>
    <w:rsid w:val="003A57C0"/>
    <w:rsid w:val="003A5A18"/>
    <w:rsid w:val="003B2748"/>
    <w:rsid w:val="003B4280"/>
    <w:rsid w:val="003B5924"/>
    <w:rsid w:val="003B6D02"/>
    <w:rsid w:val="003B7560"/>
    <w:rsid w:val="003C0291"/>
    <w:rsid w:val="003C34A9"/>
    <w:rsid w:val="003C6E49"/>
    <w:rsid w:val="003D26CE"/>
    <w:rsid w:val="003D30E6"/>
    <w:rsid w:val="003D3E04"/>
    <w:rsid w:val="003D59FB"/>
    <w:rsid w:val="003D6E78"/>
    <w:rsid w:val="003D74A5"/>
    <w:rsid w:val="003E077F"/>
    <w:rsid w:val="003E09A4"/>
    <w:rsid w:val="003E0B34"/>
    <w:rsid w:val="003E28B4"/>
    <w:rsid w:val="003E387D"/>
    <w:rsid w:val="003E5C6C"/>
    <w:rsid w:val="003E79E7"/>
    <w:rsid w:val="003F033C"/>
    <w:rsid w:val="003F16F3"/>
    <w:rsid w:val="003F20FD"/>
    <w:rsid w:val="003F5DA9"/>
    <w:rsid w:val="003F62CE"/>
    <w:rsid w:val="003F67D5"/>
    <w:rsid w:val="003F6901"/>
    <w:rsid w:val="004004AD"/>
    <w:rsid w:val="0040258C"/>
    <w:rsid w:val="00403759"/>
    <w:rsid w:val="00405D85"/>
    <w:rsid w:val="0040658D"/>
    <w:rsid w:val="004141D0"/>
    <w:rsid w:val="00414CD1"/>
    <w:rsid w:val="004161F3"/>
    <w:rsid w:val="004167DE"/>
    <w:rsid w:val="00420866"/>
    <w:rsid w:val="00420D69"/>
    <w:rsid w:val="00421ACA"/>
    <w:rsid w:val="0042211C"/>
    <w:rsid w:val="00425F76"/>
    <w:rsid w:val="00426992"/>
    <w:rsid w:val="00426D71"/>
    <w:rsid w:val="00433B33"/>
    <w:rsid w:val="0043440A"/>
    <w:rsid w:val="00435438"/>
    <w:rsid w:val="0043550F"/>
    <w:rsid w:val="00436920"/>
    <w:rsid w:val="00440183"/>
    <w:rsid w:val="00440A75"/>
    <w:rsid w:val="00442C9B"/>
    <w:rsid w:val="00443B74"/>
    <w:rsid w:val="00447A62"/>
    <w:rsid w:val="00447CC7"/>
    <w:rsid w:val="004505EE"/>
    <w:rsid w:val="00453734"/>
    <w:rsid w:val="00453DC3"/>
    <w:rsid w:val="00453E8A"/>
    <w:rsid w:val="00455858"/>
    <w:rsid w:val="00455CB7"/>
    <w:rsid w:val="00455FD8"/>
    <w:rsid w:val="0045691E"/>
    <w:rsid w:val="00457D91"/>
    <w:rsid w:val="004611DE"/>
    <w:rsid w:val="00461FDA"/>
    <w:rsid w:val="00464D89"/>
    <w:rsid w:val="0046516C"/>
    <w:rsid w:val="004669DC"/>
    <w:rsid w:val="00471213"/>
    <w:rsid w:val="004712B6"/>
    <w:rsid w:val="004740FE"/>
    <w:rsid w:val="004741EA"/>
    <w:rsid w:val="004769E5"/>
    <w:rsid w:val="00476FAB"/>
    <w:rsid w:val="00476FD6"/>
    <w:rsid w:val="004779DE"/>
    <w:rsid w:val="00480954"/>
    <w:rsid w:val="00483B55"/>
    <w:rsid w:val="004853AF"/>
    <w:rsid w:val="00485479"/>
    <w:rsid w:val="00486382"/>
    <w:rsid w:val="0048755D"/>
    <w:rsid w:val="00487AB9"/>
    <w:rsid w:val="00487C4F"/>
    <w:rsid w:val="00487FC3"/>
    <w:rsid w:val="00490CD8"/>
    <w:rsid w:val="004931F8"/>
    <w:rsid w:val="0049418E"/>
    <w:rsid w:val="004948F7"/>
    <w:rsid w:val="00496F10"/>
    <w:rsid w:val="004A0F6C"/>
    <w:rsid w:val="004A3893"/>
    <w:rsid w:val="004A3C00"/>
    <w:rsid w:val="004A40A2"/>
    <w:rsid w:val="004A4275"/>
    <w:rsid w:val="004A4B38"/>
    <w:rsid w:val="004A56B2"/>
    <w:rsid w:val="004A6291"/>
    <w:rsid w:val="004A6870"/>
    <w:rsid w:val="004A6939"/>
    <w:rsid w:val="004A7F7C"/>
    <w:rsid w:val="004B53B5"/>
    <w:rsid w:val="004B5FBD"/>
    <w:rsid w:val="004C0955"/>
    <w:rsid w:val="004C130B"/>
    <w:rsid w:val="004C2487"/>
    <w:rsid w:val="004C2CD1"/>
    <w:rsid w:val="004C41AF"/>
    <w:rsid w:val="004C46AB"/>
    <w:rsid w:val="004C48E6"/>
    <w:rsid w:val="004C5706"/>
    <w:rsid w:val="004C74A3"/>
    <w:rsid w:val="004D00DE"/>
    <w:rsid w:val="004D1782"/>
    <w:rsid w:val="004D2E1A"/>
    <w:rsid w:val="004D5827"/>
    <w:rsid w:val="004D7141"/>
    <w:rsid w:val="004D75FC"/>
    <w:rsid w:val="004D79F5"/>
    <w:rsid w:val="004D7BAB"/>
    <w:rsid w:val="004E22F1"/>
    <w:rsid w:val="004E48E3"/>
    <w:rsid w:val="004E4E66"/>
    <w:rsid w:val="004E77D0"/>
    <w:rsid w:val="004E7F87"/>
    <w:rsid w:val="004F0D1E"/>
    <w:rsid w:val="004F0ED5"/>
    <w:rsid w:val="004F1E29"/>
    <w:rsid w:val="004F2BE9"/>
    <w:rsid w:val="004F6BB0"/>
    <w:rsid w:val="00504361"/>
    <w:rsid w:val="00504390"/>
    <w:rsid w:val="00507B69"/>
    <w:rsid w:val="00507EC7"/>
    <w:rsid w:val="00510D25"/>
    <w:rsid w:val="00511146"/>
    <w:rsid w:val="00512E7E"/>
    <w:rsid w:val="005158B0"/>
    <w:rsid w:val="005161E0"/>
    <w:rsid w:val="00520A60"/>
    <w:rsid w:val="00521A53"/>
    <w:rsid w:val="00522433"/>
    <w:rsid w:val="00522C7E"/>
    <w:rsid w:val="0052591C"/>
    <w:rsid w:val="005267F7"/>
    <w:rsid w:val="00527423"/>
    <w:rsid w:val="00531403"/>
    <w:rsid w:val="00534C91"/>
    <w:rsid w:val="0053678E"/>
    <w:rsid w:val="0053701A"/>
    <w:rsid w:val="005372E4"/>
    <w:rsid w:val="00542179"/>
    <w:rsid w:val="005438E9"/>
    <w:rsid w:val="00551673"/>
    <w:rsid w:val="005545FE"/>
    <w:rsid w:val="00560DCF"/>
    <w:rsid w:val="00565558"/>
    <w:rsid w:val="00570604"/>
    <w:rsid w:val="0057094D"/>
    <w:rsid w:val="0057112A"/>
    <w:rsid w:val="005719E8"/>
    <w:rsid w:val="0057293E"/>
    <w:rsid w:val="00572FA8"/>
    <w:rsid w:val="00573387"/>
    <w:rsid w:val="00577D9A"/>
    <w:rsid w:val="00582D3B"/>
    <w:rsid w:val="0058548E"/>
    <w:rsid w:val="005921D4"/>
    <w:rsid w:val="005922AC"/>
    <w:rsid w:val="005932CE"/>
    <w:rsid w:val="005933C7"/>
    <w:rsid w:val="00594268"/>
    <w:rsid w:val="00595390"/>
    <w:rsid w:val="0059629E"/>
    <w:rsid w:val="005968ED"/>
    <w:rsid w:val="005A101A"/>
    <w:rsid w:val="005A1B4D"/>
    <w:rsid w:val="005A3EB8"/>
    <w:rsid w:val="005A787E"/>
    <w:rsid w:val="005C0395"/>
    <w:rsid w:val="005C4591"/>
    <w:rsid w:val="005C49C2"/>
    <w:rsid w:val="005C4B7F"/>
    <w:rsid w:val="005C4C1E"/>
    <w:rsid w:val="005C5D9F"/>
    <w:rsid w:val="005C7675"/>
    <w:rsid w:val="005D013B"/>
    <w:rsid w:val="005D0393"/>
    <w:rsid w:val="005D0533"/>
    <w:rsid w:val="005D1859"/>
    <w:rsid w:val="005D32B5"/>
    <w:rsid w:val="005D5645"/>
    <w:rsid w:val="005D645B"/>
    <w:rsid w:val="005E07B8"/>
    <w:rsid w:val="005E0A56"/>
    <w:rsid w:val="005E0AB2"/>
    <w:rsid w:val="005E2B07"/>
    <w:rsid w:val="005E4163"/>
    <w:rsid w:val="005E5A97"/>
    <w:rsid w:val="005F16E1"/>
    <w:rsid w:val="005F1A3F"/>
    <w:rsid w:val="005F2DCD"/>
    <w:rsid w:val="005F4316"/>
    <w:rsid w:val="005F54A8"/>
    <w:rsid w:val="005F75DC"/>
    <w:rsid w:val="00601AD2"/>
    <w:rsid w:val="00604F85"/>
    <w:rsid w:val="00607E16"/>
    <w:rsid w:val="00610CB5"/>
    <w:rsid w:val="00612FBF"/>
    <w:rsid w:val="0061348D"/>
    <w:rsid w:val="0061382F"/>
    <w:rsid w:val="00614475"/>
    <w:rsid w:val="006168F5"/>
    <w:rsid w:val="006170E4"/>
    <w:rsid w:val="00622A52"/>
    <w:rsid w:val="006243F5"/>
    <w:rsid w:val="0063056E"/>
    <w:rsid w:val="0063064C"/>
    <w:rsid w:val="00632E76"/>
    <w:rsid w:val="006339F3"/>
    <w:rsid w:val="00635930"/>
    <w:rsid w:val="00636689"/>
    <w:rsid w:val="006367BB"/>
    <w:rsid w:val="006401F1"/>
    <w:rsid w:val="00642521"/>
    <w:rsid w:val="006428F5"/>
    <w:rsid w:val="006433FB"/>
    <w:rsid w:val="00643BC6"/>
    <w:rsid w:val="0064433A"/>
    <w:rsid w:val="00644F88"/>
    <w:rsid w:val="00646C74"/>
    <w:rsid w:val="006470DB"/>
    <w:rsid w:val="006477A1"/>
    <w:rsid w:val="00652E1D"/>
    <w:rsid w:val="00653142"/>
    <w:rsid w:val="00653CA8"/>
    <w:rsid w:val="00654333"/>
    <w:rsid w:val="00655DD9"/>
    <w:rsid w:val="00656AA3"/>
    <w:rsid w:val="00660857"/>
    <w:rsid w:val="006637CA"/>
    <w:rsid w:val="00663F04"/>
    <w:rsid w:val="00664F00"/>
    <w:rsid w:val="00667F80"/>
    <w:rsid w:val="00670DAD"/>
    <w:rsid w:val="00671148"/>
    <w:rsid w:val="00674B79"/>
    <w:rsid w:val="00680C40"/>
    <w:rsid w:val="00682DC0"/>
    <w:rsid w:val="00683BD1"/>
    <w:rsid w:val="00685DE8"/>
    <w:rsid w:val="00687D35"/>
    <w:rsid w:val="006910B5"/>
    <w:rsid w:val="00691148"/>
    <w:rsid w:val="00692683"/>
    <w:rsid w:val="00692DC1"/>
    <w:rsid w:val="00692F90"/>
    <w:rsid w:val="00693779"/>
    <w:rsid w:val="00694BE9"/>
    <w:rsid w:val="006970A0"/>
    <w:rsid w:val="006A5319"/>
    <w:rsid w:val="006A5A27"/>
    <w:rsid w:val="006A7467"/>
    <w:rsid w:val="006A79D5"/>
    <w:rsid w:val="006B0FD8"/>
    <w:rsid w:val="006B120D"/>
    <w:rsid w:val="006B389E"/>
    <w:rsid w:val="006B7FE7"/>
    <w:rsid w:val="006C0042"/>
    <w:rsid w:val="006C043A"/>
    <w:rsid w:val="006C20DF"/>
    <w:rsid w:val="006C2B36"/>
    <w:rsid w:val="006C3C4A"/>
    <w:rsid w:val="006C408E"/>
    <w:rsid w:val="006C5284"/>
    <w:rsid w:val="006C65B5"/>
    <w:rsid w:val="006D03EF"/>
    <w:rsid w:val="006D0420"/>
    <w:rsid w:val="006D15A5"/>
    <w:rsid w:val="006D1701"/>
    <w:rsid w:val="006D1AAC"/>
    <w:rsid w:val="006D25C7"/>
    <w:rsid w:val="006D48AD"/>
    <w:rsid w:val="006D5578"/>
    <w:rsid w:val="006D6FB5"/>
    <w:rsid w:val="006D7D8C"/>
    <w:rsid w:val="006E152B"/>
    <w:rsid w:val="006E2C4D"/>
    <w:rsid w:val="006E518A"/>
    <w:rsid w:val="006E5EA7"/>
    <w:rsid w:val="006E7E56"/>
    <w:rsid w:val="006F26DC"/>
    <w:rsid w:val="006F2BBD"/>
    <w:rsid w:val="006F2F54"/>
    <w:rsid w:val="006F481C"/>
    <w:rsid w:val="006F49D0"/>
    <w:rsid w:val="006F4D81"/>
    <w:rsid w:val="006F5000"/>
    <w:rsid w:val="006F5A4C"/>
    <w:rsid w:val="006F75D9"/>
    <w:rsid w:val="007023E2"/>
    <w:rsid w:val="00702E91"/>
    <w:rsid w:val="007031A3"/>
    <w:rsid w:val="00705F30"/>
    <w:rsid w:val="00706104"/>
    <w:rsid w:val="0070658A"/>
    <w:rsid w:val="007114B8"/>
    <w:rsid w:val="0071248D"/>
    <w:rsid w:val="00712805"/>
    <w:rsid w:val="00713874"/>
    <w:rsid w:val="00716828"/>
    <w:rsid w:val="00720E33"/>
    <w:rsid w:val="00721AB6"/>
    <w:rsid w:val="00722012"/>
    <w:rsid w:val="0072453F"/>
    <w:rsid w:val="007258DE"/>
    <w:rsid w:val="00726249"/>
    <w:rsid w:val="0073211C"/>
    <w:rsid w:val="0073235A"/>
    <w:rsid w:val="00733A2F"/>
    <w:rsid w:val="0073419C"/>
    <w:rsid w:val="0074030A"/>
    <w:rsid w:val="00740D66"/>
    <w:rsid w:val="00741988"/>
    <w:rsid w:val="00741F35"/>
    <w:rsid w:val="007431F7"/>
    <w:rsid w:val="00743AF0"/>
    <w:rsid w:val="007455B8"/>
    <w:rsid w:val="00745BD8"/>
    <w:rsid w:val="00745E69"/>
    <w:rsid w:val="0075068B"/>
    <w:rsid w:val="00752A39"/>
    <w:rsid w:val="007533BE"/>
    <w:rsid w:val="0075430F"/>
    <w:rsid w:val="007573CE"/>
    <w:rsid w:val="0076000E"/>
    <w:rsid w:val="00760455"/>
    <w:rsid w:val="007607B0"/>
    <w:rsid w:val="0076112A"/>
    <w:rsid w:val="007626D0"/>
    <w:rsid w:val="00762C42"/>
    <w:rsid w:val="00763491"/>
    <w:rsid w:val="0076429A"/>
    <w:rsid w:val="00764BD1"/>
    <w:rsid w:val="007652BF"/>
    <w:rsid w:val="00770035"/>
    <w:rsid w:val="00770272"/>
    <w:rsid w:val="00770FE1"/>
    <w:rsid w:val="00771437"/>
    <w:rsid w:val="007733DA"/>
    <w:rsid w:val="00775614"/>
    <w:rsid w:val="00776042"/>
    <w:rsid w:val="0077793F"/>
    <w:rsid w:val="00777F83"/>
    <w:rsid w:val="007821EA"/>
    <w:rsid w:val="007825BD"/>
    <w:rsid w:val="007828DF"/>
    <w:rsid w:val="00782F97"/>
    <w:rsid w:val="00785AAB"/>
    <w:rsid w:val="0078608D"/>
    <w:rsid w:val="007870F5"/>
    <w:rsid w:val="007904F2"/>
    <w:rsid w:val="00790958"/>
    <w:rsid w:val="007915A1"/>
    <w:rsid w:val="00791A1F"/>
    <w:rsid w:val="00791A77"/>
    <w:rsid w:val="00791F1B"/>
    <w:rsid w:val="0079213E"/>
    <w:rsid w:val="007940F5"/>
    <w:rsid w:val="00794FDE"/>
    <w:rsid w:val="00795FD9"/>
    <w:rsid w:val="00796EA2"/>
    <w:rsid w:val="007A086B"/>
    <w:rsid w:val="007A29C0"/>
    <w:rsid w:val="007A2D92"/>
    <w:rsid w:val="007A38BC"/>
    <w:rsid w:val="007A3EAD"/>
    <w:rsid w:val="007A6085"/>
    <w:rsid w:val="007B0B59"/>
    <w:rsid w:val="007B0F18"/>
    <w:rsid w:val="007B2615"/>
    <w:rsid w:val="007B2787"/>
    <w:rsid w:val="007B377E"/>
    <w:rsid w:val="007B3E4A"/>
    <w:rsid w:val="007B7AA6"/>
    <w:rsid w:val="007B7F2F"/>
    <w:rsid w:val="007C20DB"/>
    <w:rsid w:val="007C2E46"/>
    <w:rsid w:val="007C480A"/>
    <w:rsid w:val="007C49E1"/>
    <w:rsid w:val="007C60C8"/>
    <w:rsid w:val="007D0901"/>
    <w:rsid w:val="007D0C2E"/>
    <w:rsid w:val="007D2514"/>
    <w:rsid w:val="007D6362"/>
    <w:rsid w:val="007D6B5C"/>
    <w:rsid w:val="007E1795"/>
    <w:rsid w:val="007E2D54"/>
    <w:rsid w:val="007E3606"/>
    <w:rsid w:val="007E76B7"/>
    <w:rsid w:val="007E791E"/>
    <w:rsid w:val="007E7A76"/>
    <w:rsid w:val="007E7ECE"/>
    <w:rsid w:val="007F2889"/>
    <w:rsid w:val="007F3FED"/>
    <w:rsid w:val="007F4582"/>
    <w:rsid w:val="007F727A"/>
    <w:rsid w:val="00800515"/>
    <w:rsid w:val="00801B9F"/>
    <w:rsid w:val="00802508"/>
    <w:rsid w:val="00802666"/>
    <w:rsid w:val="00803AAC"/>
    <w:rsid w:val="00803F7B"/>
    <w:rsid w:val="00804096"/>
    <w:rsid w:val="00804EE4"/>
    <w:rsid w:val="008052EE"/>
    <w:rsid w:val="008068E7"/>
    <w:rsid w:val="0080797F"/>
    <w:rsid w:val="00810A0F"/>
    <w:rsid w:val="00810FD7"/>
    <w:rsid w:val="0081269B"/>
    <w:rsid w:val="00812F02"/>
    <w:rsid w:val="00813D4A"/>
    <w:rsid w:val="00815ADD"/>
    <w:rsid w:val="00816878"/>
    <w:rsid w:val="00817E6C"/>
    <w:rsid w:val="00817E7E"/>
    <w:rsid w:val="00821D0D"/>
    <w:rsid w:val="008223C9"/>
    <w:rsid w:val="00823D9B"/>
    <w:rsid w:val="00824085"/>
    <w:rsid w:val="00824191"/>
    <w:rsid w:val="00824253"/>
    <w:rsid w:val="00824667"/>
    <w:rsid w:val="00826362"/>
    <w:rsid w:val="0082666E"/>
    <w:rsid w:val="008275D4"/>
    <w:rsid w:val="00827702"/>
    <w:rsid w:val="00827719"/>
    <w:rsid w:val="00827A2F"/>
    <w:rsid w:val="008301B7"/>
    <w:rsid w:val="00830A72"/>
    <w:rsid w:val="0083109B"/>
    <w:rsid w:val="00833C31"/>
    <w:rsid w:val="00835147"/>
    <w:rsid w:val="00835799"/>
    <w:rsid w:val="008358E0"/>
    <w:rsid w:val="00836935"/>
    <w:rsid w:val="00842CAA"/>
    <w:rsid w:val="00842F32"/>
    <w:rsid w:val="0084719D"/>
    <w:rsid w:val="0085341F"/>
    <w:rsid w:val="00853F98"/>
    <w:rsid w:val="00854246"/>
    <w:rsid w:val="00854E4D"/>
    <w:rsid w:val="00855775"/>
    <w:rsid w:val="0086136D"/>
    <w:rsid w:val="008620DD"/>
    <w:rsid w:val="0086352F"/>
    <w:rsid w:val="00864D95"/>
    <w:rsid w:val="0086595D"/>
    <w:rsid w:val="0087017E"/>
    <w:rsid w:val="00872835"/>
    <w:rsid w:val="00873657"/>
    <w:rsid w:val="00874618"/>
    <w:rsid w:val="00875A52"/>
    <w:rsid w:val="00880861"/>
    <w:rsid w:val="008810EA"/>
    <w:rsid w:val="008817B5"/>
    <w:rsid w:val="0088280B"/>
    <w:rsid w:val="00891A5C"/>
    <w:rsid w:val="00891D6E"/>
    <w:rsid w:val="008924DB"/>
    <w:rsid w:val="008969C4"/>
    <w:rsid w:val="00896B0F"/>
    <w:rsid w:val="00897A1F"/>
    <w:rsid w:val="008A1557"/>
    <w:rsid w:val="008A1FD8"/>
    <w:rsid w:val="008A2B1F"/>
    <w:rsid w:val="008A303B"/>
    <w:rsid w:val="008A3102"/>
    <w:rsid w:val="008A40C1"/>
    <w:rsid w:val="008A4583"/>
    <w:rsid w:val="008A4D39"/>
    <w:rsid w:val="008A633D"/>
    <w:rsid w:val="008B0BF6"/>
    <w:rsid w:val="008B1A1E"/>
    <w:rsid w:val="008B2007"/>
    <w:rsid w:val="008B3B82"/>
    <w:rsid w:val="008B5DC2"/>
    <w:rsid w:val="008B706D"/>
    <w:rsid w:val="008B7B33"/>
    <w:rsid w:val="008C1352"/>
    <w:rsid w:val="008C1CFE"/>
    <w:rsid w:val="008C2BDE"/>
    <w:rsid w:val="008C35D3"/>
    <w:rsid w:val="008C3727"/>
    <w:rsid w:val="008C5FED"/>
    <w:rsid w:val="008C633D"/>
    <w:rsid w:val="008C6659"/>
    <w:rsid w:val="008C784F"/>
    <w:rsid w:val="008D0732"/>
    <w:rsid w:val="008D52BD"/>
    <w:rsid w:val="008D556B"/>
    <w:rsid w:val="008D583E"/>
    <w:rsid w:val="008D5B63"/>
    <w:rsid w:val="008D6167"/>
    <w:rsid w:val="008D7B85"/>
    <w:rsid w:val="008D7DE2"/>
    <w:rsid w:val="008E0867"/>
    <w:rsid w:val="008E10CA"/>
    <w:rsid w:val="008E356D"/>
    <w:rsid w:val="008E4B41"/>
    <w:rsid w:val="008F15AD"/>
    <w:rsid w:val="008F1F3D"/>
    <w:rsid w:val="008F23A4"/>
    <w:rsid w:val="008F3205"/>
    <w:rsid w:val="008F3931"/>
    <w:rsid w:val="008F46A5"/>
    <w:rsid w:val="008F5856"/>
    <w:rsid w:val="008F5D5F"/>
    <w:rsid w:val="008F67AE"/>
    <w:rsid w:val="008F6D31"/>
    <w:rsid w:val="00900A62"/>
    <w:rsid w:val="00900EE9"/>
    <w:rsid w:val="009032A1"/>
    <w:rsid w:val="00903476"/>
    <w:rsid w:val="009035FD"/>
    <w:rsid w:val="00910A49"/>
    <w:rsid w:val="00911C98"/>
    <w:rsid w:val="009124A7"/>
    <w:rsid w:val="0091465B"/>
    <w:rsid w:val="00915236"/>
    <w:rsid w:val="00916807"/>
    <w:rsid w:val="0092054A"/>
    <w:rsid w:val="00920BF3"/>
    <w:rsid w:val="00922F1A"/>
    <w:rsid w:val="00923A8C"/>
    <w:rsid w:val="00924C93"/>
    <w:rsid w:val="00924D2F"/>
    <w:rsid w:val="00926C70"/>
    <w:rsid w:val="00927164"/>
    <w:rsid w:val="00930E85"/>
    <w:rsid w:val="0093106C"/>
    <w:rsid w:val="009331C6"/>
    <w:rsid w:val="00933B1D"/>
    <w:rsid w:val="00936704"/>
    <w:rsid w:val="00936988"/>
    <w:rsid w:val="009414E8"/>
    <w:rsid w:val="00943641"/>
    <w:rsid w:val="00944390"/>
    <w:rsid w:val="0094637C"/>
    <w:rsid w:val="0094646D"/>
    <w:rsid w:val="00946EE7"/>
    <w:rsid w:val="00951688"/>
    <w:rsid w:val="00953119"/>
    <w:rsid w:val="009533F4"/>
    <w:rsid w:val="00953AFE"/>
    <w:rsid w:val="00953E93"/>
    <w:rsid w:val="00956DDC"/>
    <w:rsid w:val="00960FD0"/>
    <w:rsid w:val="009614AF"/>
    <w:rsid w:val="00961B25"/>
    <w:rsid w:val="0096235A"/>
    <w:rsid w:val="009647F9"/>
    <w:rsid w:val="00964AC3"/>
    <w:rsid w:val="009651D1"/>
    <w:rsid w:val="009776CF"/>
    <w:rsid w:val="0098040D"/>
    <w:rsid w:val="00980953"/>
    <w:rsid w:val="00981AB3"/>
    <w:rsid w:val="00981B9B"/>
    <w:rsid w:val="00981E86"/>
    <w:rsid w:val="00982901"/>
    <w:rsid w:val="00984170"/>
    <w:rsid w:val="00984741"/>
    <w:rsid w:val="00985771"/>
    <w:rsid w:val="00985A24"/>
    <w:rsid w:val="00987D66"/>
    <w:rsid w:val="00990C48"/>
    <w:rsid w:val="009929EE"/>
    <w:rsid w:val="00992A63"/>
    <w:rsid w:val="00994128"/>
    <w:rsid w:val="00994F6D"/>
    <w:rsid w:val="0099592E"/>
    <w:rsid w:val="00995CDF"/>
    <w:rsid w:val="00995E72"/>
    <w:rsid w:val="009A0FB3"/>
    <w:rsid w:val="009A4018"/>
    <w:rsid w:val="009A53D7"/>
    <w:rsid w:val="009A5FCF"/>
    <w:rsid w:val="009A75FE"/>
    <w:rsid w:val="009B002D"/>
    <w:rsid w:val="009B11B4"/>
    <w:rsid w:val="009B16CC"/>
    <w:rsid w:val="009B3E54"/>
    <w:rsid w:val="009B4475"/>
    <w:rsid w:val="009B4F2C"/>
    <w:rsid w:val="009B63AB"/>
    <w:rsid w:val="009C14AC"/>
    <w:rsid w:val="009C2E49"/>
    <w:rsid w:val="009C40E6"/>
    <w:rsid w:val="009C6DE3"/>
    <w:rsid w:val="009C6E22"/>
    <w:rsid w:val="009C774A"/>
    <w:rsid w:val="009C7CAA"/>
    <w:rsid w:val="009D1532"/>
    <w:rsid w:val="009D3131"/>
    <w:rsid w:val="009D5E46"/>
    <w:rsid w:val="009D6ECC"/>
    <w:rsid w:val="009E0368"/>
    <w:rsid w:val="009E2EEF"/>
    <w:rsid w:val="009E378D"/>
    <w:rsid w:val="009E3794"/>
    <w:rsid w:val="009E3EC6"/>
    <w:rsid w:val="009E405F"/>
    <w:rsid w:val="009E4565"/>
    <w:rsid w:val="009E4904"/>
    <w:rsid w:val="009E49D3"/>
    <w:rsid w:val="009E64CC"/>
    <w:rsid w:val="009E7590"/>
    <w:rsid w:val="009F0FAD"/>
    <w:rsid w:val="009F1146"/>
    <w:rsid w:val="009F1598"/>
    <w:rsid w:val="009F1F3F"/>
    <w:rsid w:val="009F344D"/>
    <w:rsid w:val="009F3986"/>
    <w:rsid w:val="00A01061"/>
    <w:rsid w:val="00A038C7"/>
    <w:rsid w:val="00A04362"/>
    <w:rsid w:val="00A12C7E"/>
    <w:rsid w:val="00A13843"/>
    <w:rsid w:val="00A13CD8"/>
    <w:rsid w:val="00A1404F"/>
    <w:rsid w:val="00A16558"/>
    <w:rsid w:val="00A17671"/>
    <w:rsid w:val="00A17C0B"/>
    <w:rsid w:val="00A201CB"/>
    <w:rsid w:val="00A20519"/>
    <w:rsid w:val="00A20A37"/>
    <w:rsid w:val="00A20E7C"/>
    <w:rsid w:val="00A244ED"/>
    <w:rsid w:val="00A24D0C"/>
    <w:rsid w:val="00A27B0B"/>
    <w:rsid w:val="00A30401"/>
    <w:rsid w:val="00A32AB8"/>
    <w:rsid w:val="00A33268"/>
    <w:rsid w:val="00A4155F"/>
    <w:rsid w:val="00A415C4"/>
    <w:rsid w:val="00A4580A"/>
    <w:rsid w:val="00A469ED"/>
    <w:rsid w:val="00A5033C"/>
    <w:rsid w:val="00A51E77"/>
    <w:rsid w:val="00A51F9E"/>
    <w:rsid w:val="00A527E9"/>
    <w:rsid w:val="00A5567B"/>
    <w:rsid w:val="00A601BB"/>
    <w:rsid w:val="00A60BBF"/>
    <w:rsid w:val="00A64529"/>
    <w:rsid w:val="00A6736B"/>
    <w:rsid w:val="00A67E45"/>
    <w:rsid w:val="00A67EA2"/>
    <w:rsid w:val="00A67F4B"/>
    <w:rsid w:val="00A70618"/>
    <w:rsid w:val="00A721B8"/>
    <w:rsid w:val="00A74043"/>
    <w:rsid w:val="00A75A74"/>
    <w:rsid w:val="00A76CC3"/>
    <w:rsid w:val="00A77452"/>
    <w:rsid w:val="00A86160"/>
    <w:rsid w:val="00A86D52"/>
    <w:rsid w:val="00A86E7A"/>
    <w:rsid w:val="00A90088"/>
    <w:rsid w:val="00A907C1"/>
    <w:rsid w:val="00A91AC0"/>
    <w:rsid w:val="00A9300B"/>
    <w:rsid w:val="00A93060"/>
    <w:rsid w:val="00A93246"/>
    <w:rsid w:val="00A95FEF"/>
    <w:rsid w:val="00A973F9"/>
    <w:rsid w:val="00AA037E"/>
    <w:rsid w:val="00AA25A1"/>
    <w:rsid w:val="00AA2B46"/>
    <w:rsid w:val="00AA404E"/>
    <w:rsid w:val="00AA5BEC"/>
    <w:rsid w:val="00AA626D"/>
    <w:rsid w:val="00AA6F0B"/>
    <w:rsid w:val="00AA700B"/>
    <w:rsid w:val="00AB147B"/>
    <w:rsid w:val="00AB18BA"/>
    <w:rsid w:val="00AB1B8E"/>
    <w:rsid w:val="00AB277D"/>
    <w:rsid w:val="00AB2E35"/>
    <w:rsid w:val="00AB31D2"/>
    <w:rsid w:val="00AC0B64"/>
    <w:rsid w:val="00AC0C65"/>
    <w:rsid w:val="00AC1EE9"/>
    <w:rsid w:val="00AC2A9E"/>
    <w:rsid w:val="00AC4FE5"/>
    <w:rsid w:val="00AC632D"/>
    <w:rsid w:val="00AD279F"/>
    <w:rsid w:val="00AD2CEF"/>
    <w:rsid w:val="00AD5DFE"/>
    <w:rsid w:val="00AE1178"/>
    <w:rsid w:val="00AE55BB"/>
    <w:rsid w:val="00AE6D83"/>
    <w:rsid w:val="00AE78B4"/>
    <w:rsid w:val="00AE7FF7"/>
    <w:rsid w:val="00AF0D20"/>
    <w:rsid w:val="00AF1EF6"/>
    <w:rsid w:val="00AF2E5D"/>
    <w:rsid w:val="00AF3C7E"/>
    <w:rsid w:val="00AF3DE8"/>
    <w:rsid w:val="00AF53DA"/>
    <w:rsid w:val="00AF5E76"/>
    <w:rsid w:val="00B00D47"/>
    <w:rsid w:val="00B01FE4"/>
    <w:rsid w:val="00B029A3"/>
    <w:rsid w:val="00B03832"/>
    <w:rsid w:val="00B04334"/>
    <w:rsid w:val="00B0473A"/>
    <w:rsid w:val="00B05A26"/>
    <w:rsid w:val="00B0641C"/>
    <w:rsid w:val="00B065EB"/>
    <w:rsid w:val="00B066B9"/>
    <w:rsid w:val="00B11CEF"/>
    <w:rsid w:val="00B13AAC"/>
    <w:rsid w:val="00B14727"/>
    <w:rsid w:val="00B15C67"/>
    <w:rsid w:val="00B165ED"/>
    <w:rsid w:val="00B169BC"/>
    <w:rsid w:val="00B20B8F"/>
    <w:rsid w:val="00B21E66"/>
    <w:rsid w:val="00B22413"/>
    <w:rsid w:val="00B231D4"/>
    <w:rsid w:val="00B2460B"/>
    <w:rsid w:val="00B25032"/>
    <w:rsid w:val="00B300EC"/>
    <w:rsid w:val="00B30C19"/>
    <w:rsid w:val="00B30E67"/>
    <w:rsid w:val="00B331A5"/>
    <w:rsid w:val="00B34793"/>
    <w:rsid w:val="00B35156"/>
    <w:rsid w:val="00B36F80"/>
    <w:rsid w:val="00B40FC1"/>
    <w:rsid w:val="00B41610"/>
    <w:rsid w:val="00B4269D"/>
    <w:rsid w:val="00B43772"/>
    <w:rsid w:val="00B43B77"/>
    <w:rsid w:val="00B44490"/>
    <w:rsid w:val="00B50AA5"/>
    <w:rsid w:val="00B50EDC"/>
    <w:rsid w:val="00B51C90"/>
    <w:rsid w:val="00B51D3D"/>
    <w:rsid w:val="00B52986"/>
    <w:rsid w:val="00B53442"/>
    <w:rsid w:val="00B53967"/>
    <w:rsid w:val="00B5725F"/>
    <w:rsid w:val="00B60141"/>
    <w:rsid w:val="00B6019B"/>
    <w:rsid w:val="00B612C5"/>
    <w:rsid w:val="00B62FAC"/>
    <w:rsid w:val="00B631B7"/>
    <w:rsid w:val="00B6446B"/>
    <w:rsid w:val="00B646C2"/>
    <w:rsid w:val="00B64CB0"/>
    <w:rsid w:val="00B65B7A"/>
    <w:rsid w:val="00B72ACA"/>
    <w:rsid w:val="00B737D3"/>
    <w:rsid w:val="00B737F6"/>
    <w:rsid w:val="00B73A8E"/>
    <w:rsid w:val="00B73E6F"/>
    <w:rsid w:val="00B74DFB"/>
    <w:rsid w:val="00B7560C"/>
    <w:rsid w:val="00B7585D"/>
    <w:rsid w:val="00B77977"/>
    <w:rsid w:val="00B77B82"/>
    <w:rsid w:val="00B80655"/>
    <w:rsid w:val="00B80E9A"/>
    <w:rsid w:val="00B8225D"/>
    <w:rsid w:val="00B82ACB"/>
    <w:rsid w:val="00B82D96"/>
    <w:rsid w:val="00B832DD"/>
    <w:rsid w:val="00B83EF2"/>
    <w:rsid w:val="00B84EF5"/>
    <w:rsid w:val="00B861D8"/>
    <w:rsid w:val="00B87CBD"/>
    <w:rsid w:val="00B939F0"/>
    <w:rsid w:val="00B94138"/>
    <w:rsid w:val="00BA02C0"/>
    <w:rsid w:val="00BA0E1D"/>
    <w:rsid w:val="00BA25A9"/>
    <w:rsid w:val="00BA3187"/>
    <w:rsid w:val="00BA4801"/>
    <w:rsid w:val="00BA6959"/>
    <w:rsid w:val="00BB0C9C"/>
    <w:rsid w:val="00BB37BD"/>
    <w:rsid w:val="00BB380F"/>
    <w:rsid w:val="00BB416B"/>
    <w:rsid w:val="00BB418E"/>
    <w:rsid w:val="00BB4CAB"/>
    <w:rsid w:val="00BB68A9"/>
    <w:rsid w:val="00BB705F"/>
    <w:rsid w:val="00BC1ECD"/>
    <w:rsid w:val="00BC5C59"/>
    <w:rsid w:val="00BC7081"/>
    <w:rsid w:val="00BC74DC"/>
    <w:rsid w:val="00BD0063"/>
    <w:rsid w:val="00BD10D4"/>
    <w:rsid w:val="00BD1461"/>
    <w:rsid w:val="00BD1BA1"/>
    <w:rsid w:val="00BD1E99"/>
    <w:rsid w:val="00BD29C0"/>
    <w:rsid w:val="00BD4696"/>
    <w:rsid w:val="00BD5727"/>
    <w:rsid w:val="00BD5BC9"/>
    <w:rsid w:val="00BD5FA2"/>
    <w:rsid w:val="00BD6C4A"/>
    <w:rsid w:val="00BD78D8"/>
    <w:rsid w:val="00BE0C5A"/>
    <w:rsid w:val="00BE4D15"/>
    <w:rsid w:val="00BE7824"/>
    <w:rsid w:val="00BE7D76"/>
    <w:rsid w:val="00BF0F40"/>
    <w:rsid w:val="00BF230D"/>
    <w:rsid w:val="00BF30DC"/>
    <w:rsid w:val="00BF49CE"/>
    <w:rsid w:val="00BF6541"/>
    <w:rsid w:val="00BF7ACB"/>
    <w:rsid w:val="00C0233D"/>
    <w:rsid w:val="00C02B1E"/>
    <w:rsid w:val="00C039B4"/>
    <w:rsid w:val="00C04BB6"/>
    <w:rsid w:val="00C110C4"/>
    <w:rsid w:val="00C129E6"/>
    <w:rsid w:val="00C12E9A"/>
    <w:rsid w:val="00C14B7C"/>
    <w:rsid w:val="00C15DA2"/>
    <w:rsid w:val="00C16555"/>
    <w:rsid w:val="00C21AC7"/>
    <w:rsid w:val="00C230A8"/>
    <w:rsid w:val="00C23690"/>
    <w:rsid w:val="00C25AB4"/>
    <w:rsid w:val="00C30739"/>
    <w:rsid w:val="00C3094C"/>
    <w:rsid w:val="00C30AF4"/>
    <w:rsid w:val="00C30B2C"/>
    <w:rsid w:val="00C30B6B"/>
    <w:rsid w:val="00C30C61"/>
    <w:rsid w:val="00C30E0E"/>
    <w:rsid w:val="00C31B4B"/>
    <w:rsid w:val="00C32192"/>
    <w:rsid w:val="00C32AF0"/>
    <w:rsid w:val="00C339C1"/>
    <w:rsid w:val="00C33D6D"/>
    <w:rsid w:val="00C346B1"/>
    <w:rsid w:val="00C3586B"/>
    <w:rsid w:val="00C35CAC"/>
    <w:rsid w:val="00C413E3"/>
    <w:rsid w:val="00C42015"/>
    <w:rsid w:val="00C4224E"/>
    <w:rsid w:val="00C4256E"/>
    <w:rsid w:val="00C44F89"/>
    <w:rsid w:val="00C456AD"/>
    <w:rsid w:val="00C47782"/>
    <w:rsid w:val="00C505A4"/>
    <w:rsid w:val="00C5185A"/>
    <w:rsid w:val="00C55428"/>
    <w:rsid w:val="00C57174"/>
    <w:rsid w:val="00C57EEF"/>
    <w:rsid w:val="00C62262"/>
    <w:rsid w:val="00C63D14"/>
    <w:rsid w:val="00C647F2"/>
    <w:rsid w:val="00C64862"/>
    <w:rsid w:val="00C649F2"/>
    <w:rsid w:val="00C65074"/>
    <w:rsid w:val="00C65D52"/>
    <w:rsid w:val="00C71B6F"/>
    <w:rsid w:val="00C731DB"/>
    <w:rsid w:val="00C7389D"/>
    <w:rsid w:val="00C73CC1"/>
    <w:rsid w:val="00C75805"/>
    <w:rsid w:val="00C76689"/>
    <w:rsid w:val="00C80B53"/>
    <w:rsid w:val="00C81FC8"/>
    <w:rsid w:val="00C83681"/>
    <w:rsid w:val="00C83927"/>
    <w:rsid w:val="00C848AB"/>
    <w:rsid w:val="00C84C5D"/>
    <w:rsid w:val="00C85DA0"/>
    <w:rsid w:val="00C8615A"/>
    <w:rsid w:val="00C91C4B"/>
    <w:rsid w:val="00C926B4"/>
    <w:rsid w:val="00C93914"/>
    <w:rsid w:val="00C959FE"/>
    <w:rsid w:val="00C9636A"/>
    <w:rsid w:val="00CA0804"/>
    <w:rsid w:val="00CA10E6"/>
    <w:rsid w:val="00CA152D"/>
    <w:rsid w:val="00CA4A6B"/>
    <w:rsid w:val="00CA4F05"/>
    <w:rsid w:val="00CA6846"/>
    <w:rsid w:val="00CA7555"/>
    <w:rsid w:val="00CA7781"/>
    <w:rsid w:val="00CB0B73"/>
    <w:rsid w:val="00CB29C0"/>
    <w:rsid w:val="00CB38CC"/>
    <w:rsid w:val="00CB53C6"/>
    <w:rsid w:val="00CB54CB"/>
    <w:rsid w:val="00CB5BAE"/>
    <w:rsid w:val="00CB76F3"/>
    <w:rsid w:val="00CC059E"/>
    <w:rsid w:val="00CC6C75"/>
    <w:rsid w:val="00CD0D5F"/>
    <w:rsid w:val="00CD1561"/>
    <w:rsid w:val="00CD376E"/>
    <w:rsid w:val="00CD4264"/>
    <w:rsid w:val="00CD5AEA"/>
    <w:rsid w:val="00CD7780"/>
    <w:rsid w:val="00CD7E00"/>
    <w:rsid w:val="00CE080F"/>
    <w:rsid w:val="00CE1C99"/>
    <w:rsid w:val="00CE262C"/>
    <w:rsid w:val="00CE34B9"/>
    <w:rsid w:val="00CE46E0"/>
    <w:rsid w:val="00CE61B4"/>
    <w:rsid w:val="00CE7779"/>
    <w:rsid w:val="00CE7AF2"/>
    <w:rsid w:val="00CE7E01"/>
    <w:rsid w:val="00CF0920"/>
    <w:rsid w:val="00CF0A96"/>
    <w:rsid w:val="00CF1C6A"/>
    <w:rsid w:val="00CF2425"/>
    <w:rsid w:val="00CF663E"/>
    <w:rsid w:val="00D016C7"/>
    <w:rsid w:val="00D01FFB"/>
    <w:rsid w:val="00D02813"/>
    <w:rsid w:val="00D02CBA"/>
    <w:rsid w:val="00D043FA"/>
    <w:rsid w:val="00D06936"/>
    <w:rsid w:val="00D100AC"/>
    <w:rsid w:val="00D106C7"/>
    <w:rsid w:val="00D11095"/>
    <w:rsid w:val="00D11AB1"/>
    <w:rsid w:val="00D12265"/>
    <w:rsid w:val="00D133C8"/>
    <w:rsid w:val="00D156ED"/>
    <w:rsid w:val="00D15B31"/>
    <w:rsid w:val="00D16379"/>
    <w:rsid w:val="00D17FBB"/>
    <w:rsid w:val="00D20C81"/>
    <w:rsid w:val="00D23917"/>
    <w:rsid w:val="00D24478"/>
    <w:rsid w:val="00D26297"/>
    <w:rsid w:val="00D27297"/>
    <w:rsid w:val="00D27E5F"/>
    <w:rsid w:val="00D31495"/>
    <w:rsid w:val="00D32A4C"/>
    <w:rsid w:val="00D354C7"/>
    <w:rsid w:val="00D3557A"/>
    <w:rsid w:val="00D358EB"/>
    <w:rsid w:val="00D35A38"/>
    <w:rsid w:val="00D37D24"/>
    <w:rsid w:val="00D418FC"/>
    <w:rsid w:val="00D422BB"/>
    <w:rsid w:val="00D43CE8"/>
    <w:rsid w:val="00D45754"/>
    <w:rsid w:val="00D46840"/>
    <w:rsid w:val="00D55459"/>
    <w:rsid w:val="00D5709A"/>
    <w:rsid w:val="00D57EBC"/>
    <w:rsid w:val="00D60D64"/>
    <w:rsid w:val="00D62B3F"/>
    <w:rsid w:val="00D640AE"/>
    <w:rsid w:val="00D65494"/>
    <w:rsid w:val="00D675DF"/>
    <w:rsid w:val="00D704B1"/>
    <w:rsid w:val="00D7050A"/>
    <w:rsid w:val="00D712BD"/>
    <w:rsid w:val="00D72634"/>
    <w:rsid w:val="00D72703"/>
    <w:rsid w:val="00D728AD"/>
    <w:rsid w:val="00D733AC"/>
    <w:rsid w:val="00D7522A"/>
    <w:rsid w:val="00D77939"/>
    <w:rsid w:val="00D80413"/>
    <w:rsid w:val="00D8111E"/>
    <w:rsid w:val="00D82DD8"/>
    <w:rsid w:val="00D83FFC"/>
    <w:rsid w:val="00D85311"/>
    <w:rsid w:val="00D86389"/>
    <w:rsid w:val="00D865B2"/>
    <w:rsid w:val="00D90EB8"/>
    <w:rsid w:val="00D9106A"/>
    <w:rsid w:val="00D912CE"/>
    <w:rsid w:val="00D94F15"/>
    <w:rsid w:val="00D974CB"/>
    <w:rsid w:val="00D979F3"/>
    <w:rsid w:val="00D97D5A"/>
    <w:rsid w:val="00DA12FF"/>
    <w:rsid w:val="00DA1BD7"/>
    <w:rsid w:val="00DA225B"/>
    <w:rsid w:val="00DA25F7"/>
    <w:rsid w:val="00DA26F7"/>
    <w:rsid w:val="00DA4F9C"/>
    <w:rsid w:val="00DA7C46"/>
    <w:rsid w:val="00DB36AD"/>
    <w:rsid w:val="00DB3875"/>
    <w:rsid w:val="00DB3F8F"/>
    <w:rsid w:val="00DB41DD"/>
    <w:rsid w:val="00DB4799"/>
    <w:rsid w:val="00DB7DF9"/>
    <w:rsid w:val="00DC06FF"/>
    <w:rsid w:val="00DC0A07"/>
    <w:rsid w:val="00DC2114"/>
    <w:rsid w:val="00DC2BDC"/>
    <w:rsid w:val="00DC3F5D"/>
    <w:rsid w:val="00DC54F2"/>
    <w:rsid w:val="00DC553E"/>
    <w:rsid w:val="00DC60DE"/>
    <w:rsid w:val="00DC7193"/>
    <w:rsid w:val="00DC76BE"/>
    <w:rsid w:val="00DC76CF"/>
    <w:rsid w:val="00DC7825"/>
    <w:rsid w:val="00DC79D0"/>
    <w:rsid w:val="00DD204E"/>
    <w:rsid w:val="00DD3391"/>
    <w:rsid w:val="00DD53ED"/>
    <w:rsid w:val="00DD659C"/>
    <w:rsid w:val="00DD6C35"/>
    <w:rsid w:val="00DE00BA"/>
    <w:rsid w:val="00DE18A1"/>
    <w:rsid w:val="00DE1FB9"/>
    <w:rsid w:val="00DE4F3A"/>
    <w:rsid w:val="00DF0314"/>
    <w:rsid w:val="00DF0E2C"/>
    <w:rsid w:val="00DF2435"/>
    <w:rsid w:val="00DF25D8"/>
    <w:rsid w:val="00DF2882"/>
    <w:rsid w:val="00DF2A43"/>
    <w:rsid w:val="00DF50AD"/>
    <w:rsid w:val="00E01B2F"/>
    <w:rsid w:val="00E01FF7"/>
    <w:rsid w:val="00E023C2"/>
    <w:rsid w:val="00E04025"/>
    <w:rsid w:val="00E05D58"/>
    <w:rsid w:val="00E06A34"/>
    <w:rsid w:val="00E07F8D"/>
    <w:rsid w:val="00E10472"/>
    <w:rsid w:val="00E12B35"/>
    <w:rsid w:val="00E12CE7"/>
    <w:rsid w:val="00E143C4"/>
    <w:rsid w:val="00E21F0F"/>
    <w:rsid w:val="00E22AC0"/>
    <w:rsid w:val="00E22AF7"/>
    <w:rsid w:val="00E2723E"/>
    <w:rsid w:val="00E277F4"/>
    <w:rsid w:val="00E30413"/>
    <w:rsid w:val="00E33878"/>
    <w:rsid w:val="00E3512B"/>
    <w:rsid w:val="00E36974"/>
    <w:rsid w:val="00E36A0F"/>
    <w:rsid w:val="00E37D04"/>
    <w:rsid w:val="00E37E6D"/>
    <w:rsid w:val="00E40AFC"/>
    <w:rsid w:val="00E40B6B"/>
    <w:rsid w:val="00E41064"/>
    <w:rsid w:val="00E4224E"/>
    <w:rsid w:val="00E4258F"/>
    <w:rsid w:val="00E43051"/>
    <w:rsid w:val="00E5005F"/>
    <w:rsid w:val="00E50365"/>
    <w:rsid w:val="00E507EC"/>
    <w:rsid w:val="00E510C2"/>
    <w:rsid w:val="00E520CC"/>
    <w:rsid w:val="00E52DD8"/>
    <w:rsid w:val="00E544AC"/>
    <w:rsid w:val="00E57908"/>
    <w:rsid w:val="00E600BD"/>
    <w:rsid w:val="00E60156"/>
    <w:rsid w:val="00E63C5B"/>
    <w:rsid w:val="00E63F41"/>
    <w:rsid w:val="00E645D3"/>
    <w:rsid w:val="00E66CA4"/>
    <w:rsid w:val="00E66F2C"/>
    <w:rsid w:val="00E71916"/>
    <w:rsid w:val="00E75996"/>
    <w:rsid w:val="00E76F37"/>
    <w:rsid w:val="00E804DA"/>
    <w:rsid w:val="00E816D7"/>
    <w:rsid w:val="00E81780"/>
    <w:rsid w:val="00E839AA"/>
    <w:rsid w:val="00E83DD6"/>
    <w:rsid w:val="00E84759"/>
    <w:rsid w:val="00E84D6E"/>
    <w:rsid w:val="00E863D5"/>
    <w:rsid w:val="00E869C2"/>
    <w:rsid w:val="00E873DF"/>
    <w:rsid w:val="00E915F7"/>
    <w:rsid w:val="00E91C7B"/>
    <w:rsid w:val="00E92211"/>
    <w:rsid w:val="00E92291"/>
    <w:rsid w:val="00E92629"/>
    <w:rsid w:val="00E92D65"/>
    <w:rsid w:val="00E933C0"/>
    <w:rsid w:val="00E93A26"/>
    <w:rsid w:val="00E94375"/>
    <w:rsid w:val="00E94378"/>
    <w:rsid w:val="00E95A80"/>
    <w:rsid w:val="00E97F2F"/>
    <w:rsid w:val="00EA0D29"/>
    <w:rsid w:val="00EA12DF"/>
    <w:rsid w:val="00EA5B36"/>
    <w:rsid w:val="00EA5B83"/>
    <w:rsid w:val="00EB1486"/>
    <w:rsid w:val="00EB29FA"/>
    <w:rsid w:val="00EB44EC"/>
    <w:rsid w:val="00EB7860"/>
    <w:rsid w:val="00EB7926"/>
    <w:rsid w:val="00EC2F67"/>
    <w:rsid w:val="00EC3256"/>
    <w:rsid w:val="00EC7EDD"/>
    <w:rsid w:val="00ED18C6"/>
    <w:rsid w:val="00ED1F0D"/>
    <w:rsid w:val="00ED28DD"/>
    <w:rsid w:val="00ED2FEB"/>
    <w:rsid w:val="00ED4B33"/>
    <w:rsid w:val="00ED502E"/>
    <w:rsid w:val="00ED5B2E"/>
    <w:rsid w:val="00ED6B10"/>
    <w:rsid w:val="00ED6D5B"/>
    <w:rsid w:val="00ED79E6"/>
    <w:rsid w:val="00ED7A53"/>
    <w:rsid w:val="00EE066D"/>
    <w:rsid w:val="00EE0875"/>
    <w:rsid w:val="00EE4CA2"/>
    <w:rsid w:val="00EE5608"/>
    <w:rsid w:val="00EE7CFD"/>
    <w:rsid w:val="00EF1A6C"/>
    <w:rsid w:val="00EF20A2"/>
    <w:rsid w:val="00EF382B"/>
    <w:rsid w:val="00EF3FD5"/>
    <w:rsid w:val="00EF4E5F"/>
    <w:rsid w:val="00EF53B5"/>
    <w:rsid w:val="00EF68F4"/>
    <w:rsid w:val="00EF6F3C"/>
    <w:rsid w:val="00F00631"/>
    <w:rsid w:val="00F006CF"/>
    <w:rsid w:val="00F0218B"/>
    <w:rsid w:val="00F02584"/>
    <w:rsid w:val="00F04659"/>
    <w:rsid w:val="00F046D1"/>
    <w:rsid w:val="00F04BF0"/>
    <w:rsid w:val="00F059FD"/>
    <w:rsid w:val="00F066EE"/>
    <w:rsid w:val="00F10A0A"/>
    <w:rsid w:val="00F10C31"/>
    <w:rsid w:val="00F11D79"/>
    <w:rsid w:val="00F13320"/>
    <w:rsid w:val="00F13BA6"/>
    <w:rsid w:val="00F13E56"/>
    <w:rsid w:val="00F158A7"/>
    <w:rsid w:val="00F16CC6"/>
    <w:rsid w:val="00F173D0"/>
    <w:rsid w:val="00F2093C"/>
    <w:rsid w:val="00F20C9E"/>
    <w:rsid w:val="00F21247"/>
    <w:rsid w:val="00F21DA4"/>
    <w:rsid w:val="00F22CE6"/>
    <w:rsid w:val="00F237A9"/>
    <w:rsid w:val="00F23CD5"/>
    <w:rsid w:val="00F23E64"/>
    <w:rsid w:val="00F25722"/>
    <w:rsid w:val="00F32B3E"/>
    <w:rsid w:val="00F33FE8"/>
    <w:rsid w:val="00F356B0"/>
    <w:rsid w:val="00F36E3A"/>
    <w:rsid w:val="00F372FB"/>
    <w:rsid w:val="00F40920"/>
    <w:rsid w:val="00F4403B"/>
    <w:rsid w:val="00F4546B"/>
    <w:rsid w:val="00F45C83"/>
    <w:rsid w:val="00F466AE"/>
    <w:rsid w:val="00F4687F"/>
    <w:rsid w:val="00F50AFE"/>
    <w:rsid w:val="00F518B4"/>
    <w:rsid w:val="00F537E2"/>
    <w:rsid w:val="00F5459A"/>
    <w:rsid w:val="00F55E75"/>
    <w:rsid w:val="00F573CD"/>
    <w:rsid w:val="00F63BC6"/>
    <w:rsid w:val="00F64FC0"/>
    <w:rsid w:val="00F72359"/>
    <w:rsid w:val="00F73AE2"/>
    <w:rsid w:val="00F75B1E"/>
    <w:rsid w:val="00F75C8C"/>
    <w:rsid w:val="00F764D3"/>
    <w:rsid w:val="00F84515"/>
    <w:rsid w:val="00F8492D"/>
    <w:rsid w:val="00F905F4"/>
    <w:rsid w:val="00F90DCC"/>
    <w:rsid w:val="00F92EA3"/>
    <w:rsid w:val="00F947AA"/>
    <w:rsid w:val="00F961FF"/>
    <w:rsid w:val="00F97327"/>
    <w:rsid w:val="00F974C1"/>
    <w:rsid w:val="00F976AD"/>
    <w:rsid w:val="00F97C6F"/>
    <w:rsid w:val="00FA0260"/>
    <w:rsid w:val="00FA0436"/>
    <w:rsid w:val="00FA0C9F"/>
    <w:rsid w:val="00FA1DCF"/>
    <w:rsid w:val="00FA22D6"/>
    <w:rsid w:val="00FA26CD"/>
    <w:rsid w:val="00FA2732"/>
    <w:rsid w:val="00FA278D"/>
    <w:rsid w:val="00FA297F"/>
    <w:rsid w:val="00FA4C38"/>
    <w:rsid w:val="00FA567D"/>
    <w:rsid w:val="00FA6A2D"/>
    <w:rsid w:val="00FA6D52"/>
    <w:rsid w:val="00FA700C"/>
    <w:rsid w:val="00FB0576"/>
    <w:rsid w:val="00FB226E"/>
    <w:rsid w:val="00FB2766"/>
    <w:rsid w:val="00FB47C6"/>
    <w:rsid w:val="00FB4A58"/>
    <w:rsid w:val="00FC1B55"/>
    <w:rsid w:val="00FC1BA8"/>
    <w:rsid w:val="00FC5AFC"/>
    <w:rsid w:val="00FC7A12"/>
    <w:rsid w:val="00FC7BFD"/>
    <w:rsid w:val="00FD0791"/>
    <w:rsid w:val="00FD1037"/>
    <w:rsid w:val="00FD13E1"/>
    <w:rsid w:val="00FD23E9"/>
    <w:rsid w:val="00FD2A5E"/>
    <w:rsid w:val="00FD3A93"/>
    <w:rsid w:val="00FD3E00"/>
    <w:rsid w:val="00FD4395"/>
    <w:rsid w:val="00FD4413"/>
    <w:rsid w:val="00FD5BFA"/>
    <w:rsid w:val="00FD6F39"/>
    <w:rsid w:val="00FD7843"/>
    <w:rsid w:val="00FE3C69"/>
    <w:rsid w:val="00FE3DB4"/>
    <w:rsid w:val="00FE5658"/>
    <w:rsid w:val="00FE5B93"/>
    <w:rsid w:val="00FE657D"/>
    <w:rsid w:val="00FE6AF0"/>
    <w:rsid w:val="00FE7620"/>
    <w:rsid w:val="00FF04CE"/>
    <w:rsid w:val="00FF0D15"/>
    <w:rsid w:val="00FF0F1D"/>
    <w:rsid w:val="00FF103D"/>
    <w:rsid w:val="00FF1E56"/>
    <w:rsid w:val="00FF69BB"/>
    <w:rsid w:val="055EF198"/>
    <w:rsid w:val="05B44C70"/>
    <w:rsid w:val="07AABCED"/>
    <w:rsid w:val="1A813033"/>
    <w:rsid w:val="2007CE10"/>
    <w:rsid w:val="26CCCEDF"/>
    <w:rsid w:val="428AF2D0"/>
    <w:rsid w:val="5C2BDE08"/>
    <w:rsid w:val="6BB7A7B4"/>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C1A8F"/>
  <w15:docId w15:val="{087B117B-79BB-4D8C-936D-3FE10848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652BF"/>
    <w:rPr>
      <w:rFonts w:ascii="Arial" w:eastAsia="Arial" w:hAnsi="Arial" w:cs="Arial"/>
      <w:lang w:bidi="en-US"/>
    </w:rPr>
  </w:style>
  <w:style w:type="paragraph" w:styleId="Heading1">
    <w:name w:val="heading 1"/>
    <w:basedOn w:val="Normal"/>
    <w:link w:val="Heading1Char"/>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link w:val="Heading3Char"/>
    <w:qFormat/>
    <w:pPr>
      <w:ind w:left="178"/>
      <w:outlineLvl w:val="2"/>
    </w:pPr>
    <w:rPr>
      <w:sz w:val="24"/>
      <w:szCs w:val="24"/>
    </w:rPr>
  </w:style>
  <w:style w:type="paragraph" w:styleId="Heading4">
    <w:name w:val="heading 4"/>
    <w:basedOn w:val="Normal"/>
    <w:link w:val="Heading4Char"/>
    <w:qFormat/>
    <w:pPr>
      <w:ind w:left="418"/>
      <w:outlineLvl w:val="3"/>
    </w:pPr>
    <w:rPr>
      <w:b/>
      <w:bCs/>
    </w:rPr>
  </w:style>
  <w:style w:type="paragraph" w:styleId="Heading5">
    <w:name w:val="heading 5"/>
    <w:basedOn w:val="Normal"/>
    <w:link w:val="Heading5Char"/>
    <w:qFormat/>
    <w:pPr>
      <w:ind w:left="682"/>
      <w:outlineLvl w:val="4"/>
    </w:pPr>
    <w:rPr>
      <w:b/>
      <w:bCs/>
      <w:sz w:val="20"/>
      <w:szCs w:val="20"/>
    </w:rPr>
  </w:style>
  <w:style w:type="paragraph" w:styleId="Heading6">
    <w:name w:val="heading 6"/>
    <w:basedOn w:val="Normal"/>
    <w:link w:val="Heading6Char"/>
    <w:qFormat/>
    <w:pPr>
      <w:ind w:left="418"/>
      <w:outlineLvl w:val="5"/>
    </w:pPr>
    <w:rPr>
      <w:b/>
      <w:bCs/>
      <w:i/>
      <w:sz w:val="20"/>
      <w:szCs w:val="20"/>
    </w:rPr>
  </w:style>
  <w:style w:type="paragraph" w:styleId="Heading7">
    <w:name w:val="heading 7"/>
    <w:basedOn w:val="Normal"/>
    <w:next w:val="Normal"/>
    <w:link w:val="Heading7Char"/>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nhideWhenUsed/>
    <w:rsid w:val="00073BA6"/>
    <w:pPr>
      <w:tabs>
        <w:tab w:val="center" w:pos="4513"/>
        <w:tab w:val="right" w:pos="9026"/>
      </w:tabs>
    </w:pPr>
  </w:style>
  <w:style w:type="character" w:customStyle="1" w:styleId="HeaderChar">
    <w:name w:val="Header Char"/>
    <w:basedOn w:val="DefaultParagraphFont"/>
    <w:link w:val="Header"/>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9F0FAD"/>
    <w:rPr>
      <w:rFonts w:ascii="Arial" w:eastAsia="Arial" w:hAnsi="Arial" w:cs="Arial"/>
      <w:b/>
      <w:bCs/>
      <w:sz w:val="20"/>
      <w:szCs w:val="20"/>
      <w:lang w:bidi="en-US"/>
    </w:rPr>
  </w:style>
  <w:style w:type="character" w:customStyle="1" w:styleId="BodyTextChar">
    <w:name w:val="Body Text Char"/>
    <w:basedOn w:val="DefaultParagraphFont"/>
    <w:link w:val="BodyText"/>
    <w:rsid w:val="009F0FAD"/>
    <w:rPr>
      <w:rFonts w:ascii="Arial" w:eastAsia="Arial" w:hAnsi="Arial" w:cs="Arial"/>
      <w:sz w:val="20"/>
      <w:szCs w:val="20"/>
      <w:lang w:bidi="en-US"/>
    </w:rPr>
  </w:style>
  <w:style w:type="paragraph" w:styleId="BalloonText">
    <w:name w:val="Balloon Text"/>
    <w:basedOn w:val="Normal"/>
    <w:link w:val="BalloonTextChar"/>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rsid w:val="00171869"/>
    <w:rPr>
      <w:rFonts w:ascii="Arial" w:eastAsia="Arial" w:hAnsi="Arial" w:cs="Arial"/>
      <w:b/>
      <w:bCs/>
      <w:sz w:val="24"/>
      <w:szCs w:val="24"/>
      <w:lang w:bidi="en-US"/>
    </w:rPr>
  </w:style>
  <w:style w:type="character" w:customStyle="1" w:styleId="Heading7Char">
    <w:name w:val="Heading 7 Char"/>
    <w:basedOn w:val="DefaultParagraphFont"/>
    <w:link w:val="Heading7"/>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nhideWhenUsed/>
    <w:qFormat/>
    <w:rsid w:val="00BD78D8"/>
    <w:pPr>
      <w:spacing w:after="200"/>
    </w:pPr>
    <w:rPr>
      <w:i/>
      <w:iCs/>
      <w:color w:val="1F497D" w:themeColor="text2"/>
      <w:sz w:val="18"/>
      <w:szCs w:val="18"/>
    </w:rPr>
  </w:style>
  <w:style w:type="paragraph" w:styleId="Revision">
    <w:name w:val="Revision"/>
    <w:hidden/>
    <w:uiPriority w:val="99"/>
    <w:semiHidden/>
    <w:rsid w:val="00EA5B83"/>
    <w:pPr>
      <w:widowControl/>
      <w:autoSpaceDE/>
      <w:autoSpaceDN/>
    </w:pPr>
    <w:rPr>
      <w:rFonts w:ascii="Arial" w:eastAsia="Arial" w:hAnsi="Arial" w:cs="Arial"/>
      <w:lang w:bidi="en-US"/>
    </w:rPr>
  </w:style>
  <w:style w:type="numbering" w:customStyle="1" w:styleId="NoList1">
    <w:name w:val="No List1"/>
    <w:next w:val="NoList"/>
    <w:uiPriority w:val="99"/>
    <w:semiHidden/>
    <w:unhideWhenUsed/>
    <w:rsid w:val="00443B74"/>
  </w:style>
  <w:style w:type="character" w:customStyle="1" w:styleId="Heading1Char">
    <w:name w:val="Heading 1 Char"/>
    <w:basedOn w:val="DefaultParagraphFont"/>
    <w:link w:val="Heading1"/>
    <w:rsid w:val="00443B74"/>
    <w:rPr>
      <w:rFonts w:ascii="Arial" w:eastAsia="Arial" w:hAnsi="Arial" w:cs="Arial"/>
      <w:b/>
      <w:bCs/>
      <w:sz w:val="28"/>
      <w:szCs w:val="28"/>
      <w:lang w:bidi="en-US"/>
    </w:rPr>
  </w:style>
  <w:style w:type="character" w:customStyle="1" w:styleId="Heading3Char">
    <w:name w:val="Heading 3 Char"/>
    <w:basedOn w:val="DefaultParagraphFont"/>
    <w:link w:val="Heading3"/>
    <w:rsid w:val="00443B74"/>
    <w:rPr>
      <w:rFonts w:ascii="Arial" w:eastAsia="Arial" w:hAnsi="Arial" w:cs="Arial"/>
      <w:sz w:val="24"/>
      <w:szCs w:val="24"/>
      <w:lang w:bidi="en-US"/>
    </w:rPr>
  </w:style>
  <w:style w:type="character" w:customStyle="1" w:styleId="Heading4Char">
    <w:name w:val="Heading 4 Char"/>
    <w:basedOn w:val="DefaultParagraphFont"/>
    <w:link w:val="Heading4"/>
    <w:rsid w:val="00443B74"/>
    <w:rPr>
      <w:rFonts w:ascii="Arial" w:eastAsia="Arial" w:hAnsi="Arial" w:cs="Arial"/>
      <w:b/>
      <w:bCs/>
      <w:lang w:bidi="en-US"/>
    </w:rPr>
  </w:style>
  <w:style w:type="character" w:customStyle="1" w:styleId="Heading6Char">
    <w:name w:val="Heading 6 Char"/>
    <w:basedOn w:val="DefaultParagraphFont"/>
    <w:link w:val="Heading6"/>
    <w:rsid w:val="00443B74"/>
    <w:rPr>
      <w:rFonts w:ascii="Arial" w:eastAsia="Arial" w:hAnsi="Arial" w:cs="Arial"/>
      <w:b/>
      <w:bCs/>
      <w:i/>
      <w:sz w:val="20"/>
      <w:szCs w:val="20"/>
      <w:lang w:bidi="en-US"/>
    </w:rPr>
  </w:style>
  <w:style w:type="numbering" w:customStyle="1" w:styleId="NoList11">
    <w:name w:val="No List11"/>
    <w:next w:val="NoList"/>
    <w:semiHidden/>
    <w:unhideWhenUsed/>
    <w:rsid w:val="00443B74"/>
  </w:style>
  <w:style w:type="paragraph" w:styleId="TableofFigures">
    <w:name w:val="table of figures"/>
    <w:basedOn w:val="Normal"/>
    <w:next w:val="Normal"/>
    <w:autoRedefine/>
    <w:semiHidden/>
    <w:rsid w:val="00443B74"/>
    <w:pPr>
      <w:widowControl/>
      <w:tabs>
        <w:tab w:val="left" w:pos="567"/>
        <w:tab w:val="left" w:pos="1418"/>
        <w:tab w:val="left" w:pos="1814"/>
        <w:tab w:val="left" w:pos="2325"/>
        <w:tab w:val="left" w:pos="2835"/>
        <w:tab w:val="left" w:leader="dot" w:pos="3402"/>
        <w:tab w:val="right" w:leader="dot" w:pos="8789"/>
        <w:tab w:val="right" w:leader="dot" w:pos="9072"/>
      </w:tabs>
      <w:autoSpaceDE/>
      <w:autoSpaceDN/>
      <w:ind w:left="1418" w:right="567" w:hanging="1418"/>
    </w:pPr>
    <w:rPr>
      <w:rFonts w:eastAsia="Times New Roman" w:cs="Times New Roman"/>
      <w:sz w:val="20"/>
      <w:szCs w:val="20"/>
      <w:lang w:val="en-GB" w:bidi="ar-SA"/>
    </w:rPr>
  </w:style>
  <w:style w:type="paragraph" w:styleId="Title">
    <w:name w:val="Title"/>
    <w:basedOn w:val="Normal"/>
    <w:link w:val="TitleChar"/>
    <w:qFormat/>
    <w:rsid w:val="00443B74"/>
    <w:pPr>
      <w:widowControl/>
      <w:autoSpaceDE/>
      <w:autoSpaceDN/>
      <w:jc w:val="center"/>
    </w:pPr>
    <w:rPr>
      <w:rFonts w:ascii="Univers" w:eastAsia="Times New Roman" w:hAnsi="Univers" w:cs="Times New Roman"/>
      <w:b/>
      <w:sz w:val="32"/>
      <w:szCs w:val="20"/>
      <w:lang w:val="en-ZA" w:bidi="ar-SA"/>
    </w:rPr>
  </w:style>
  <w:style w:type="character" w:customStyle="1" w:styleId="TitleChar">
    <w:name w:val="Title Char"/>
    <w:basedOn w:val="DefaultParagraphFont"/>
    <w:link w:val="Title"/>
    <w:rsid w:val="00443B74"/>
    <w:rPr>
      <w:rFonts w:ascii="Univers" w:eastAsia="Times New Roman" w:hAnsi="Univers" w:cs="Times New Roman"/>
      <w:b/>
      <w:sz w:val="32"/>
      <w:szCs w:val="20"/>
      <w:lang w:val="en-ZA"/>
    </w:rPr>
  </w:style>
  <w:style w:type="table" w:customStyle="1" w:styleId="TableGrid4">
    <w:name w:val="Table Grid4"/>
    <w:basedOn w:val="TableNormal"/>
    <w:next w:val="TableGrid"/>
    <w:rsid w:val="00443B74"/>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443B74"/>
    <w:pPr>
      <w:widowControl/>
      <w:tabs>
        <w:tab w:val="left" w:pos="567"/>
        <w:tab w:val="left" w:pos="1418"/>
        <w:tab w:val="left" w:pos="1814"/>
        <w:tab w:val="left" w:pos="2325"/>
        <w:tab w:val="left" w:pos="2835"/>
        <w:tab w:val="left" w:leader="dot" w:pos="3402"/>
        <w:tab w:val="right" w:leader="dot" w:pos="8789"/>
      </w:tabs>
      <w:autoSpaceDE/>
      <w:autoSpaceDN/>
    </w:pPr>
    <w:rPr>
      <w:rFonts w:eastAsia="Times New Roman" w:cs="Times New Roman"/>
      <w:sz w:val="20"/>
      <w:szCs w:val="20"/>
      <w:lang w:val="en-GB" w:eastAsia="en-GB" w:bidi="ar-SA"/>
    </w:rPr>
  </w:style>
  <w:style w:type="character" w:styleId="PageNumber">
    <w:name w:val="page number"/>
    <w:rsid w:val="00443B74"/>
    <w:rPr>
      <w:rFonts w:ascii="Arial" w:hAnsi="Arial"/>
      <w:sz w:val="20"/>
    </w:rPr>
  </w:style>
  <w:style w:type="paragraph" w:styleId="BodyText2">
    <w:name w:val="Body Text 2"/>
    <w:basedOn w:val="Normal"/>
    <w:link w:val="BodyText2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center"/>
    </w:pPr>
    <w:rPr>
      <w:rFonts w:eastAsia="Times New Roman" w:cs="Times New Roman"/>
      <w:b/>
      <w:sz w:val="20"/>
      <w:szCs w:val="20"/>
      <w:lang w:val="en-GB" w:eastAsia="en-GB" w:bidi="ar-SA"/>
    </w:rPr>
  </w:style>
  <w:style w:type="character" w:customStyle="1" w:styleId="BodyText2Char">
    <w:name w:val="Body Text 2 Char"/>
    <w:basedOn w:val="DefaultParagraphFont"/>
    <w:link w:val="BodyText2"/>
    <w:rsid w:val="00443B74"/>
    <w:rPr>
      <w:rFonts w:ascii="Arial" w:eastAsia="Times New Roman" w:hAnsi="Arial" w:cs="Times New Roman"/>
      <w:b/>
      <w:sz w:val="20"/>
      <w:szCs w:val="20"/>
      <w:lang w:val="en-GB" w:eastAsia="en-GB"/>
    </w:rPr>
  </w:style>
  <w:style w:type="paragraph" w:styleId="BodyText3">
    <w:name w:val="Body Text 3"/>
    <w:basedOn w:val="Normal"/>
    <w:link w:val="BodyText3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both"/>
    </w:pPr>
    <w:rPr>
      <w:rFonts w:eastAsia="Times New Roman" w:cs="Times New Roman"/>
      <w:b/>
      <w:sz w:val="20"/>
      <w:szCs w:val="20"/>
      <w:lang w:val="en-GB" w:eastAsia="en-GB" w:bidi="ar-SA"/>
    </w:rPr>
  </w:style>
  <w:style w:type="character" w:customStyle="1" w:styleId="BodyText3Char">
    <w:name w:val="Body Text 3 Char"/>
    <w:basedOn w:val="DefaultParagraphFont"/>
    <w:link w:val="BodyText3"/>
    <w:rsid w:val="00443B74"/>
    <w:rPr>
      <w:rFonts w:ascii="Arial" w:eastAsia="Times New Roman" w:hAnsi="Arial" w:cs="Times New Roman"/>
      <w:b/>
      <w:sz w:val="20"/>
      <w:szCs w:val="20"/>
      <w:lang w:val="en-GB" w:eastAsia="en-GB"/>
    </w:rPr>
  </w:style>
  <w:style w:type="paragraph" w:styleId="BodyTextIndent">
    <w:name w:val="Body Text Indent"/>
    <w:basedOn w:val="Normal"/>
    <w:link w:val="BodyTextIndent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ind w:left="1418" w:hanging="1418"/>
      <w:jc w:val="both"/>
    </w:pPr>
    <w:rPr>
      <w:rFonts w:eastAsia="Times New Roman" w:cs="Times New Roman"/>
      <w:sz w:val="20"/>
      <w:szCs w:val="20"/>
      <w:lang w:val="en-GB" w:eastAsia="en-GB" w:bidi="ar-SA"/>
    </w:rPr>
  </w:style>
  <w:style w:type="character" w:customStyle="1" w:styleId="BodyTextIndentChar">
    <w:name w:val="Body Text Indent Char"/>
    <w:basedOn w:val="DefaultParagraphFont"/>
    <w:link w:val="BodyTextIndent"/>
    <w:rsid w:val="00443B74"/>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443B74"/>
    <w:pPr>
      <w:widowControl/>
      <w:tabs>
        <w:tab w:val="left" w:pos="567"/>
        <w:tab w:val="left" w:pos="851"/>
        <w:tab w:val="left" w:pos="1814"/>
        <w:tab w:val="left" w:pos="2325"/>
        <w:tab w:val="left" w:pos="2835"/>
        <w:tab w:val="left" w:pos="3402"/>
        <w:tab w:val="left" w:pos="3969"/>
        <w:tab w:val="left" w:pos="6804"/>
        <w:tab w:val="right" w:pos="8789"/>
      </w:tabs>
      <w:autoSpaceDE/>
      <w:autoSpaceDN/>
      <w:ind w:left="851" w:hanging="851"/>
      <w:jc w:val="both"/>
    </w:pPr>
    <w:rPr>
      <w:rFonts w:ascii="CG Times" w:eastAsia="Times New Roman" w:hAnsi="CG Times" w:cs="Times New Roman"/>
      <w:i/>
      <w:color w:val="0000FF"/>
      <w:szCs w:val="20"/>
      <w:lang w:val="en-GB" w:eastAsia="en-GB" w:bidi="ar-SA"/>
    </w:rPr>
  </w:style>
  <w:style w:type="character" w:customStyle="1" w:styleId="BodyTextIndent2Char">
    <w:name w:val="Body Text Indent 2 Char"/>
    <w:basedOn w:val="DefaultParagraphFont"/>
    <w:link w:val="BodyTextIndent2"/>
    <w:rsid w:val="00443B74"/>
    <w:rPr>
      <w:rFonts w:ascii="CG Times" w:eastAsia="Times New Roman" w:hAnsi="CG Times" w:cs="Times New Roman"/>
      <w:i/>
      <w:color w:val="0000FF"/>
      <w:szCs w:val="20"/>
      <w:lang w:val="en-GB" w:eastAsia="en-GB"/>
    </w:rPr>
  </w:style>
  <w:style w:type="paragraph" w:styleId="BodyTextIndent3">
    <w:name w:val="Body Text Indent 3"/>
    <w:basedOn w:val="Normal"/>
    <w:link w:val="BodyTextIndent3Char"/>
    <w:rsid w:val="00443B74"/>
    <w:pPr>
      <w:widowControl/>
      <w:tabs>
        <w:tab w:val="left" w:pos="567"/>
        <w:tab w:val="left" w:pos="851"/>
        <w:tab w:val="left" w:pos="1418"/>
        <w:tab w:val="left" w:pos="1814"/>
        <w:tab w:val="left" w:pos="2325"/>
        <w:tab w:val="left" w:pos="2835"/>
        <w:tab w:val="left" w:pos="3402"/>
        <w:tab w:val="left" w:pos="3969"/>
        <w:tab w:val="left" w:pos="6804"/>
        <w:tab w:val="right" w:pos="8789"/>
      </w:tabs>
      <w:autoSpaceDE/>
      <w:autoSpaceDN/>
      <w:ind w:left="851" w:hanging="851"/>
      <w:jc w:val="both"/>
    </w:pPr>
    <w:rPr>
      <w:rFonts w:eastAsia="Times New Roman" w:cs="Times New Roman"/>
      <w:sz w:val="20"/>
      <w:szCs w:val="20"/>
      <w:lang w:val="en-GB" w:eastAsia="en-GB" w:bidi="ar-SA"/>
    </w:rPr>
  </w:style>
  <w:style w:type="character" w:customStyle="1" w:styleId="BodyTextIndent3Char">
    <w:name w:val="Body Text Indent 3 Char"/>
    <w:basedOn w:val="DefaultParagraphFont"/>
    <w:link w:val="BodyTextIndent3"/>
    <w:rsid w:val="00443B74"/>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443B74"/>
    <w:pPr>
      <w:widowControl/>
      <w:autoSpaceDE/>
      <w:autoSpaceDN/>
      <w:jc w:val="both"/>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443B74"/>
    <w:rPr>
      <w:rFonts w:ascii="Times New Roman" w:eastAsia="Times New Roman" w:hAnsi="Times New Roman" w:cs="Times New Roman"/>
      <w:sz w:val="20"/>
      <w:szCs w:val="20"/>
    </w:rPr>
  </w:style>
  <w:style w:type="character" w:styleId="FootnoteReference">
    <w:name w:val="footnote reference"/>
    <w:semiHidden/>
    <w:rsid w:val="00443B74"/>
    <w:rPr>
      <w:rFonts w:ascii="Arial" w:hAnsi="Arial"/>
      <w:sz w:val="20"/>
      <w:vertAlign w:val="superscript"/>
    </w:rPr>
  </w:style>
  <w:style w:type="paragraph" w:styleId="BlockText">
    <w:name w:val="Block Text"/>
    <w:basedOn w:val="Normal"/>
    <w:rsid w:val="00443B74"/>
    <w:pPr>
      <w:widowControl/>
      <w:tabs>
        <w:tab w:val="left" w:pos="567"/>
        <w:tab w:val="left" w:pos="1418"/>
        <w:tab w:val="left" w:pos="1814"/>
        <w:tab w:val="left" w:pos="2324"/>
        <w:tab w:val="left" w:pos="2835"/>
        <w:tab w:val="left" w:pos="3402"/>
        <w:tab w:val="left" w:pos="3969"/>
        <w:tab w:val="left" w:pos="6802"/>
        <w:tab w:val="right" w:leader="dot" w:pos="8789"/>
      </w:tabs>
      <w:autoSpaceDE/>
      <w:autoSpaceDN/>
      <w:ind w:left="1843" w:right="119" w:hanging="1843"/>
      <w:jc w:val="both"/>
    </w:pPr>
    <w:rPr>
      <w:rFonts w:eastAsia="Times New Roman" w:cs="Times New Roman"/>
      <w:sz w:val="20"/>
      <w:szCs w:val="20"/>
      <w:lang w:val="en-GB" w:eastAsia="en-GB" w:bidi="ar-SA"/>
    </w:rPr>
  </w:style>
  <w:style w:type="paragraph" w:customStyle="1" w:styleId="StyleHeading2Arial10pt">
    <w:name w:val="Style Heading 2 + Arial 10 pt"/>
    <w:basedOn w:val="Heading2"/>
    <w:autoRedefine/>
    <w:rsid w:val="00443B74"/>
    <w:pPr>
      <w:keepNext/>
      <w:widowControl/>
      <w:numPr>
        <w:ilvl w:val="1"/>
        <w:numId w:val="73"/>
      </w:numPr>
      <w:overflowPunct w:val="0"/>
      <w:adjustRightInd w:val="0"/>
      <w:spacing w:before="360" w:after="120" w:line="264" w:lineRule="auto"/>
      <w:textAlignment w:val="baseline"/>
    </w:pPr>
    <w:rPr>
      <w:rFonts w:eastAsia="Times New Roman" w:cs="Times New Roman"/>
      <w:bCs w:val="0"/>
      <w:caps/>
      <w:sz w:val="20"/>
      <w:szCs w:val="20"/>
      <w:lang w:val="en-GB" w:bidi="ar-SA"/>
    </w:rPr>
  </w:style>
  <w:style w:type="paragraph" w:customStyle="1" w:styleId="StyleHeading410pt">
    <w:name w:val="Style Heading 4 + 10 pt"/>
    <w:basedOn w:val="Heading4"/>
    <w:autoRedefine/>
    <w:rsid w:val="00443B74"/>
    <w:pPr>
      <w:tabs>
        <w:tab w:val="left" w:pos="851"/>
      </w:tabs>
      <w:autoSpaceDE/>
      <w:autoSpaceDN/>
      <w:spacing w:after="120" w:line="312" w:lineRule="auto"/>
      <w:ind w:left="0"/>
      <w:jc w:val="both"/>
    </w:pPr>
    <w:rPr>
      <w:rFonts w:eastAsia="Times New Roman"/>
      <w:b w:val="0"/>
      <w:bCs w:val="0"/>
      <w:snapToGrid w:val="0"/>
      <w:sz w:val="20"/>
      <w:szCs w:val="20"/>
      <w:lang w:bidi="ar-SA"/>
    </w:rPr>
  </w:style>
  <w:style w:type="paragraph" w:customStyle="1" w:styleId="StyleHeading3Arial10pt">
    <w:name w:val="Style Heading 3 + Arial 10 pt"/>
    <w:basedOn w:val="Heading3"/>
    <w:autoRedefine/>
    <w:rsid w:val="00443B74"/>
    <w:pPr>
      <w:keepNext/>
      <w:widowControl/>
      <w:tabs>
        <w:tab w:val="left" w:pos="851"/>
      </w:tabs>
      <w:autoSpaceDE/>
      <w:autoSpaceDN/>
      <w:spacing w:after="120" w:line="264" w:lineRule="auto"/>
      <w:ind w:left="0"/>
      <w:jc w:val="both"/>
    </w:pPr>
    <w:rPr>
      <w:rFonts w:eastAsia="Times New Roman"/>
      <w:b/>
      <w:bCs/>
      <w:sz w:val="20"/>
      <w:szCs w:val="20"/>
      <w:lang w:bidi="ar-SA"/>
    </w:rPr>
  </w:style>
  <w:style w:type="paragraph" w:customStyle="1" w:styleId="StyleHeading1Arial10pt">
    <w:name w:val="Style Heading 1 + Arial 10 pt"/>
    <w:basedOn w:val="Heading1"/>
    <w:autoRedefine/>
    <w:rsid w:val="00443B74"/>
    <w:pPr>
      <w:keepNext/>
      <w:widowControl/>
      <w:tabs>
        <w:tab w:val="left" w:pos="567"/>
        <w:tab w:val="left" w:pos="1134"/>
        <w:tab w:val="left" w:pos="1560"/>
      </w:tabs>
      <w:autoSpaceDE/>
      <w:autoSpaceDN/>
      <w:spacing w:before="200"/>
      <w:jc w:val="both"/>
    </w:pPr>
    <w:rPr>
      <w:rFonts w:eastAsia="Times New Roman" w:cs="Times New Roman"/>
      <w:spacing w:val="-3"/>
      <w:sz w:val="20"/>
      <w:szCs w:val="20"/>
      <w:u w:val="single"/>
      <w:lang w:bidi="ar-SA"/>
    </w:rPr>
  </w:style>
  <w:style w:type="paragraph" w:customStyle="1" w:styleId="Style3">
    <w:name w:val="Style3"/>
    <w:basedOn w:val="Heading2"/>
    <w:autoRedefine/>
    <w:rsid w:val="00443B74"/>
    <w:pPr>
      <w:keepNext/>
      <w:widowControl/>
      <w:numPr>
        <w:ilvl w:val="1"/>
        <w:numId w:val="74"/>
      </w:numPr>
      <w:overflowPunct w:val="0"/>
      <w:adjustRightInd w:val="0"/>
      <w:spacing w:before="360" w:after="120" w:line="264" w:lineRule="auto"/>
      <w:textAlignment w:val="baseline"/>
    </w:pPr>
    <w:rPr>
      <w:rFonts w:eastAsia="Times New Roman" w:cs="Times New Roman"/>
      <w:bCs w:val="0"/>
      <w:caps/>
      <w:szCs w:val="20"/>
      <w:lang w:val="en-GB" w:bidi="ar-SA"/>
    </w:rPr>
  </w:style>
  <w:style w:type="paragraph" w:styleId="Index1">
    <w:name w:val="index 1"/>
    <w:basedOn w:val="Normal"/>
    <w:next w:val="Normal"/>
    <w:autoRedefine/>
    <w:semiHidden/>
    <w:rsid w:val="00443B74"/>
    <w:pPr>
      <w:widowControl/>
      <w:autoSpaceDE/>
      <w:autoSpaceDN/>
      <w:ind w:left="220" w:hanging="220"/>
    </w:pPr>
    <w:rPr>
      <w:rFonts w:ascii="Univers" w:eastAsia="Times New Roman" w:hAnsi="Univers" w:cs="Times New Roman"/>
      <w:szCs w:val="20"/>
      <w:lang w:val="en-GB" w:bidi="ar-SA"/>
    </w:rPr>
  </w:style>
  <w:style w:type="paragraph" w:styleId="IndexHeading">
    <w:name w:val="index heading"/>
    <w:basedOn w:val="Normal"/>
    <w:next w:val="Index1"/>
    <w:semiHidden/>
    <w:rsid w:val="00443B74"/>
    <w:pPr>
      <w:widowControl/>
      <w:autoSpaceDE/>
      <w:autoSpaceDN/>
    </w:pPr>
    <w:rPr>
      <w:rFonts w:ascii="Arial Narrow" w:eastAsia="Times New Roman" w:hAnsi="Arial Narrow" w:cs="Times New Roman"/>
      <w:b/>
      <w:bCs/>
      <w:szCs w:val="20"/>
      <w:lang w:val="en-GB" w:bidi="ar-SA"/>
    </w:rPr>
  </w:style>
  <w:style w:type="paragraph" w:styleId="TOAHeading">
    <w:name w:val="toa heading"/>
    <w:basedOn w:val="Normal"/>
    <w:next w:val="Normal"/>
    <w:semiHidden/>
    <w:rsid w:val="00443B74"/>
    <w:pPr>
      <w:tabs>
        <w:tab w:val="right" w:pos="9360"/>
      </w:tabs>
      <w:suppressAutoHyphens/>
      <w:autoSpaceDE/>
      <w:autoSpaceDN/>
    </w:pPr>
    <w:rPr>
      <w:rFonts w:ascii="Courier" w:eastAsia="Times New Roman" w:hAnsi="Courier" w:cs="Times New Roman"/>
      <w:snapToGrid w:val="0"/>
      <w:sz w:val="20"/>
      <w:szCs w:val="20"/>
      <w:lang w:bidi="ar-SA"/>
    </w:rPr>
  </w:style>
  <w:style w:type="paragraph" w:styleId="List5">
    <w:name w:val="List 5"/>
    <w:basedOn w:val="Normal"/>
    <w:rsid w:val="00443B74"/>
    <w:pPr>
      <w:autoSpaceDE/>
      <w:autoSpaceDN/>
      <w:ind w:left="1800" w:hanging="360"/>
    </w:pPr>
    <w:rPr>
      <w:rFonts w:ascii="Courier" w:eastAsia="Times New Roman" w:hAnsi="Courier" w:cs="Times New Roman"/>
      <w:snapToGrid w:val="0"/>
      <w:sz w:val="20"/>
      <w:szCs w:val="20"/>
      <w:lang w:bidi="ar-SA"/>
    </w:rPr>
  </w:style>
  <w:style w:type="paragraph" w:customStyle="1" w:styleId="Body">
    <w:name w:val="Body"/>
    <w:aliases w:val="Text,Indent"/>
    <w:basedOn w:val="BodyTextIndent"/>
    <w:rsid w:val="00443B74"/>
    <w:pPr>
      <w:pBdr>
        <w:bottom w:val="single" w:sz="12" w:space="1" w:color="auto"/>
      </w:pBdr>
      <w:tabs>
        <w:tab w:val="clear" w:pos="567"/>
        <w:tab w:val="clear" w:pos="1418"/>
        <w:tab w:val="clear" w:pos="1814"/>
        <w:tab w:val="clear" w:pos="2325"/>
        <w:tab w:val="clear" w:pos="2835"/>
        <w:tab w:val="clear" w:pos="3402"/>
        <w:tab w:val="clear" w:pos="3969"/>
        <w:tab w:val="clear" w:pos="6804"/>
        <w:tab w:val="clear" w:pos="8789"/>
      </w:tabs>
      <w:ind w:left="360" w:firstLine="0"/>
      <w:jc w:val="left"/>
    </w:pPr>
    <w:rPr>
      <w:sz w:val="22"/>
      <w:lang w:val="en-ZA" w:eastAsia="en-US"/>
    </w:rPr>
  </w:style>
  <w:style w:type="paragraph" w:customStyle="1" w:styleId="IndexHeading7">
    <w:name w:val="Index Heading 7"/>
    <w:basedOn w:val="Normal"/>
    <w:rsid w:val="00443B74"/>
    <w:pPr>
      <w:widowControl/>
      <w:tabs>
        <w:tab w:val="left" w:pos="567"/>
      </w:tabs>
      <w:autoSpaceDE/>
      <w:autoSpaceDN/>
      <w:ind w:left="567" w:hanging="576"/>
      <w:jc w:val="both"/>
    </w:pPr>
    <w:rPr>
      <w:rFonts w:ascii="Arial Narrow" w:eastAsia="Times New Roman" w:hAnsi="Arial Narrow" w:cs="Times New Roman"/>
      <w:b/>
      <w:bCs/>
      <w:szCs w:val="20"/>
      <w:lang w:val="en-GB" w:bidi="ar-SA"/>
    </w:rPr>
  </w:style>
  <w:style w:type="paragraph" w:styleId="TOC1">
    <w:name w:val="toc 1"/>
    <w:basedOn w:val="Heading1"/>
    <w:next w:val="Normal"/>
    <w:semiHidden/>
    <w:rsid w:val="00443B74"/>
    <w:pPr>
      <w:keepNext/>
      <w:keepLines/>
      <w:widowControl/>
      <w:tabs>
        <w:tab w:val="num" w:pos="0"/>
        <w:tab w:val="left" w:pos="1418"/>
        <w:tab w:val="right" w:leader="dot" w:pos="8787"/>
      </w:tabs>
      <w:autoSpaceDE/>
      <w:autoSpaceDN/>
      <w:spacing w:before="300" w:after="400"/>
      <w:ind w:right="1134"/>
      <w:jc w:val="both"/>
      <w:outlineLvl w:val="9"/>
    </w:pPr>
    <w:rPr>
      <w:rFonts w:eastAsia="Times New Roman" w:cs="Times New Roman"/>
      <w:b w:val="0"/>
      <w:bCs w:val="0"/>
      <w:caps/>
      <w:kern w:val="28"/>
      <w:sz w:val="20"/>
      <w:szCs w:val="20"/>
      <w:lang w:val="en-GB" w:eastAsia="en-GB" w:bidi="ar-SA"/>
    </w:rPr>
  </w:style>
  <w:style w:type="paragraph" w:styleId="NormalWeb">
    <w:name w:val="Normal (Web)"/>
    <w:basedOn w:val="Normal"/>
    <w:rsid w:val="00443B74"/>
    <w:pPr>
      <w:widowControl/>
      <w:autoSpaceDE/>
      <w:autoSpaceDN/>
      <w:spacing w:before="100" w:after="100"/>
    </w:pPr>
    <w:rPr>
      <w:rFonts w:ascii="Times New Roman" w:eastAsia="Times New Roman" w:hAnsi="Times New Roman" w:cs="Times New Roman"/>
      <w:sz w:val="24"/>
      <w:szCs w:val="20"/>
      <w:lang w:val="en-GB" w:bidi="ar-SA"/>
    </w:rPr>
  </w:style>
  <w:style w:type="paragraph" w:customStyle="1" w:styleId="IndexHeading2">
    <w:name w:val="Index Heading 2"/>
    <w:basedOn w:val="IndexHeading"/>
    <w:rsid w:val="00443B74"/>
  </w:style>
  <w:style w:type="paragraph" w:styleId="DocumentMap">
    <w:name w:val="Document Map"/>
    <w:basedOn w:val="Normal"/>
    <w:link w:val="DocumentMapChar"/>
    <w:semiHidden/>
    <w:rsid w:val="00443B74"/>
    <w:pPr>
      <w:widowControl/>
      <w:shd w:val="clear" w:color="auto" w:fill="000080"/>
      <w:autoSpaceDE/>
      <w:autoSpaceDN/>
    </w:pPr>
    <w:rPr>
      <w:rFonts w:ascii="Tahoma" w:eastAsia="Times New Roman" w:hAnsi="Tahoma" w:cs="Tahoma"/>
      <w:sz w:val="20"/>
      <w:szCs w:val="20"/>
      <w:lang w:val="en-GB" w:bidi="ar-SA"/>
    </w:rPr>
  </w:style>
  <w:style w:type="character" w:customStyle="1" w:styleId="DocumentMapChar">
    <w:name w:val="Document Map Char"/>
    <w:basedOn w:val="DefaultParagraphFont"/>
    <w:link w:val="DocumentMap"/>
    <w:semiHidden/>
    <w:rsid w:val="00443B74"/>
    <w:rPr>
      <w:rFonts w:ascii="Tahoma" w:eastAsia="Times New Roman" w:hAnsi="Tahoma" w:cs="Tahoma"/>
      <w:sz w:val="20"/>
      <w:szCs w:val="20"/>
      <w:shd w:val="clear" w:color="auto" w:fill="000080"/>
      <w:lang w:val="en-GB"/>
    </w:rPr>
  </w:style>
  <w:style w:type="character" w:styleId="CommentReference">
    <w:name w:val="annotation reference"/>
    <w:semiHidden/>
    <w:rsid w:val="00443B74"/>
    <w:rPr>
      <w:sz w:val="16"/>
      <w:szCs w:val="16"/>
    </w:rPr>
  </w:style>
  <w:style w:type="paragraph" w:styleId="CommentText">
    <w:name w:val="annotation text"/>
    <w:basedOn w:val="Normal"/>
    <w:link w:val="CommentTextChar"/>
    <w:semiHidden/>
    <w:rsid w:val="00443B74"/>
    <w:pPr>
      <w:widowControl/>
      <w:autoSpaceDE/>
      <w:autoSpaceDN/>
    </w:pPr>
    <w:rPr>
      <w:rFonts w:ascii="Univers" w:eastAsia="Times New Roman" w:hAnsi="Univers" w:cs="Times New Roman"/>
      <w:sz w:val="20"/>
      <w:szCs w:val="20"/>
      <w:lang w:val="en-GB" w:bidi="ar-SA"/>
    </w:rPr>
  </w:style>
  <w:style w:type="character" w:customStyle="1" w:styleId="CommentTextChar">
    <w:name w:val="Comment Text Char"/>
    <w:basedOn w:val="DefaultParagraphFont"/>
    <w:link w:val="CommentText"/>
    <w:semiHidden/>
    <w:rsid w:val="00443B74"/>
    <w:rPr>
      <w:rFonts w:ascii="Univers" w:eastAsia="Times New Roman" w:hAnsi="Univers" w:cs="Times New Roman"/>
      <w:sz w:val="20"/>
      <w:szCs w:val="20"/>
      <w:lang w:val="en-GB"/>
    </w:rPr>
  </w:style>
  <w:style w:type="paragraph" w:styleId="CommentSubject">
    <w:name w:val="annotation subject"/>
    <w:basedOn w:val="CommentText"/>
    <w:next w:val="CommentText"/>
    <w:link w:val="CommentSubjectChar"/>
    <w:semiHidden/>
    <w:rsid w:val="00443B74"/>
    <w:rPr>
      <w:b/>
      <w:bCs/>
    </w:rPr>
  </w:style>
  <w:style w:type="character" w:customStyle="1" w:styleId="CommentSubjectChar">
    <w:name w:val="Comment Subject Char"/>
    <w:basedOn w:val="CommentTextChar"/>
    <w:link w:val="CommentSubject"/>
    <w:semiHidden/>
    <w:rsid w:val="00443B74"/>
    <w:rPr>
      <w:rFonts w:ascii="Univers" w:eastAsia="Times New Roman" w:hAnsi="Univers" w:cs="Times New Roman"/>
      <w:b/>
      <w:bCs/>
      <w:sz w:val="20"/>
      <w:szCs w:val="20"/>
      <w:lang w:val="en-GB"/>
    </w:rPr>
  </w:style>
  <w:style w:type="paragraph" w:styleId="Subtitle">
    <w:name w:val="Subtitle"/>
    <w:basedOn w:val="Normal"/>
    <w:link w:val="SubtitleChar"/>
    <w:qFormat/>
    <w:rsid w:val="00443B74"/>
    <w:pPr>
      <w:widowControl/>
      <w:autoSpaceDE/>
      <w:autoSpaceDN/>
      <w:spacing w:line="360" w:lineRule="auto"/>
      <w:jc w:val="center"/>
    </w:pPr>
    <w:rPr>
      <w:rFonts w:ascii="Times New Roman" w:eastAsia="Times New Roman" w:hAnsi="Times New Roman" w:cs="Times New Roman"/>
      <w:b/>
      <w:sz w:val="24"/>
      <w:szCs w:val="20"/>
      <w:lang w:bidi="ar-SA"/>
    </w:rPr>
  </w:style>
  <w:style w:type="character" w:customStyle="1" w:styleId="SubtitleChar">
    <w:name w:val="Subtitle Char"/>
    <w:basedOn w:val="DefaultParagraphFont"/>
    <w:link w:val="Subtitle"/>
    <w:rsid w:val="00443B74"/>
    <w:rPr>
      <w:rFonts w:ascii="Times New Roman" w:eastAsia="Times New Roman" w:hAnsi="Times New Roman" w:cs="Times New Roman"/>
      <w:b/>
      <w:sz w:val="24"/>
      <w:szCs w:val="20"/>
    </w:rPr>
  </w:style>
  <w:style w:type="paragraph" w:customStyle="1" w:styleId="LG-vatsch-ihanging">
    <w:name w:val="LG-vatsch-(i)hanging"/>
    <w:basedOn w:val="Normal"/>
    <w:rsid w:val="00443B74"/>
    <w:pPr>
      <w:widowControl/>
      <w:tabs>
        <w:tab w:val="right" w:pos="1531"/>
        <w:tab w:val="left" w:pos="1871"/>
      </w:tabs>
      <w:autoSpaceDE/>
      <w:autoSpaceDN/>
      <w:spacing w:before="80" w:line="280" w:lineRule="exact"/>
      <w:jc w:val="both"/>
    </w:pPr>
    <w:rPr>
      <w:rFonts w:ascii="Times New Roman" w:eastAsia="Times New Roman" w:hAnsi="Times New Roman" w:cs="Times New Roman"/>
      <w:sz w:val="24"/>
      <w:szCs w:val="20"/>
      <w:lang w:val="en-ZA" w:bidi="ar-SA"/>
    </w:rPr>
  </w:style>
  <w:style w:type="paragraph" w:customStyle="1" w:styleId="TxBrp6">
    <w:name w:val="TxBr_p6"/>
    <w:basedOn w:val="Normal"/>
    <w:rsid w:val="00443B74"/>
    <w:pPr>
      <w:widowControl/>
      <w:tabs>
        <w:tab w:val="left" w:pos="204"/>
      </w:tabs>
      <w:adjustRightInd w:val="0"/>
      <w:spacing w:line="240" w:lineRule="atLeast"/>
    </w:pPr>
    <w:rPr>
      <w:rFonts w:ascii="Times New Roman" w:eastAsia="Times New Roman" w:hAnsi="Times New Roman" w:cs="Times New Roman"/>
      <w:sz w:val="20"/>
      <w:szCs w:val="24"/>
      <w:lang w:bidi="ar-SA"/>
    </w:rPr>
  </w:style>
  <w:style w:type="paragraph" w:styleId="EndnoteText">
    <w:name w:val="endnote text"/>
    <w:basedOn w:val="Normal"/>
    <w:link w:val="EndnoteTextChar"/>
    <w:semiHidden/>
    <w:rsid w:val="00443B74"/>
    <w:pPr>
      <w:widowControl/>
      <w:autoSpaceDE/>
      <w:autoSpaceDN/>
    </w:pPr>
    <w:rPr>
      <w:rFonts w:eastAsia="Times New Roman" w:cs="Times New Roman"/>
      <w:sz w:val="20"/>
      <w:szCs w:val="20"/>
      <w:lang w:val="en-GB" w:bidi="ar-SA"/>
    </w:rPr>
  </w:style>
  <w:style w:type="character" w:customStyle="1" w:styleId="EndnoteTextChar">
    <w:name w:val="Endnote Text Char"/>
    <w:basedOn w:val="DefaultParagraphFont"/>
    <w:link w:val="EndnoteText"/>
    <w:semiHidden/>
    <w:rsid w:val="00443B74"/>
    <w:rPr>
      <w:rFonts w:ascii="Arial" w:eastAsia="Times New Roman" w:hAnsi="Arial" w:cs="Times New Roman"/>
      <w:sz w:val="20"/>
      <w:szCs w:val="20"/>
      <w:lang w:val="en-GB"/>
    </w:rPr>
  </w:style>
  <w:style w:type="paragraph" w:customStyle="1" w:styleId="listparagraphcxspmiddle">
    <w:name w:val="listparagraphcxspmiddle"/>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listparagraphcxsplast">
    <w:name w:val="listparagraphcxsplast"/>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TxBrp5">
    <w:name w:val="TxBr_p5"/>
    <w:basedOn w:val="Normal"/>
    <w:rsid w:val="00443B74"/>
    <w:pPr>
      <w:widowControl/>
      <w:tabs>
        <w:tab w:val="left" w:pos="204"/>
      </w:tabs>
      <w:adjustRightInd w:val="0"/>
      <w:spacing w:line="323" w:lineRule="atLeast"/>
    </w:pPr>
    <w:rPr>
      <w:rFonts w:ascii="Times New Roman" w:eastAsia="Times New Roman" w:hAnsi="Times New Roman" w:cs="Times New Roman"/>
      <w:sz w:val="20"/>
      <w:szCs w:val="24"/>
      <w:lang w:bidi="ar-SA"/>
    </w:rPr>
  </w:style>
  <w:style w:type="paragraph" w:customStyle="1" w:styleId="TxBrp4">
    <w:name w:val="TxBr_p4"/>
    <w:basedOn w:val="Normal"/>
    <w:rsid w:val="00443B74"/>
    <w:pPr>
      <w:widowControl/>
      <w:tabs>
        <w:tab w:val="left" w:pos="702"/>
      </w:tabs>
      <w:adjustRightInd w:val="0"/>
      <w:spacing w:line="240" w:lineRule="atLeast"/>
      <w:ind w:left="2358"/>
    </w:pPr>
    <w:rPr>
      <w:rFonts w:ascii="Times New Roman" w:eastAsia="Times New Roman" w:hAnsi="Times New Roman" w:cs="Times New Roman"/>
      <w:sz w:val="20"/>
      <w:szCs w:val="24"/>
      <w:lang w:bidi="ar-SA"/>
    </w:rPr>
  </w:style>
  <w:style w:type="paragraph" w:customStyle="1" w:styleId="BodySingle">
    <w:name w:val="Body Single"/>
    <w:rsid w:val="00443B74"/>
    <w:pPr>
      <w:widowControl/>
      <w:autoSpaceDE/>
      <w:autoSpaceDN/>
    </w:pPr>
    <w:rPr>
      <w:rFonts w:ascii="Times New Roman" w:eastAsia="Times New Roman" w:hAnsi="Times New Roman" w:cs="Times New Roman"/>
      <w:color w:val="000000"/>
      <w:sz w:val="24"/>
      <w:szCs w:val="20"/>
      <w:lang w:val="en-AU"/>
    </w:rPr>
  </w:style>
  <w:style w:type="paragraph" w:customStyle="1" w:styleId="Default">
    <w:name w:val="Default"/>
    <w:rsid w:val="00443B74"/>
    <w:pPr>
      <w:widowControl/>
      <w:adjustRightInd w:val="0"/>
    </w:pPr>
    <w:rPr>
      <w:rFonts w:ascii="Arial" w:eastAsia="Calibri" w:hAnsi="Arial" w:cs="Arial"/>
      <w:color w:val="000000"/>
      <w:sz w:val="24"/>
      <w:szCs w:val="24"/>
      <w:lang w:val="en-ZA"/>
    </w:rPr>
  </w:style>
  <w:style w:type="character" w:styleId="FollowedHyperlink">
    <w:name w:val="FollowedHyperlink"/>
    <w:basedOn w:val="DefaultParagraphFont"/>
    <w:uiPriority w:val="99"/>
    <w:semiHidden/>
    <w:unhideWhenUsed/>
    <w:rsid w:val="00455CB7"/>
    <w:rPr>
      <w:color w:val="800080" w:themeColor="followedHyperlink"/>
      <w:u w:val="single"/>
    </w:rPr>
  </w:style>
  <w:style w:type="character" w:customStyle="1" w:styleId="UnresolvedMention2">
    <w:name w:val="Unresolved Mention2"/>
    <w:basedOn w:val="DefaultParagraphFont"/>
    <w:uiPriority w:val="99"/>
    <w:semiHidden/>
    <w:unhideWhenUsed/>
    <w:rsid w:val="008A2B1F"/>
    <w:rPr>
      <w:color w:val="605E5C"/>
      <w:shd w:val="clear" w:color="auto" w:fill="E1DFDD"/>
    </w:rPr>
  </w:style>
  <w:style w:type="numbering" w:customStyle="1" w:styleId="NoList2">
    <w:name w:val="No List2"/>
    <w:next w:val="NoList"/>
    <w:uiPriority w:val="99"/>
    <w:semiHidden/>
    <w:unhideWhenUsed/>
    <w:rsid w:val="00240A03"/>
  </w:style>
  <w:style w:type="character" w:customStyle="1" w:styleId="UnresolvedMention">
    <w:name w:val="Unresolved Mention"/>
    <w:basedOn w:val="DefaultParagraphFont"/>
    <w:uiPriority w:val="99"/>
    <w:semiHidden/>
    <w:unhideWhenUsed/>
    <w:rsid w:val="00EE7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2979">
      <w:bodyDiv w:val="1"/>
      <w:marLeft w:val="0"/>
      <w:marRight w:val="0"/>
      <w:marTop w:val="0"/>
      <w:marBottom w:val="0"/>
      <w:divBdr>
        <w:top w:val="none" w:sz="0" w:space="0" w:color="auto"/>
        <w:left w:val="none" w:sz="0" w:space="0" w:color="auto"/>
        <w:bottom w:val="none" w:sz="0" w:space="0" w:color="auto"/>
        <w:right w:val="none" w:sz="0" w:space="0" w:color="auto"/>
      </w:divBdr>
    </w:div>
    <w:div w:id="35743319">
      <w:bodyDiv w:val="1"/>
      <w:marLeft w:val="0"/>
      <w:marRight w:val="0"/>
      <w:marTop w:val="0"/>
      <w:marBottom w:val="0"/>
      <w:divBdr>
        <w:top w:val="none" w:sz="0" w:space="0" w:color="auto"/>
        <w:left w:val="none" w:sz="0" w:space="0" w:color="auto"/>
        <w:bottom w:val="none" w:sz="0" w:space="0" w:color="auto"/>
        <w:right w:val="none" w:sz="0" w:space="0" w:color="auto"/>
      </w:divBdr>
    </w:div>
    <w:div w:id="69499290">
      <w:bodyDiv w:val="1"/>
      <w:marLeft w:val="0"/>
      <w:marRight w:val="0"/>
      <w:marTop w:val="0"/>
      <w:marBottom w:val="0"/>
      <w:divBdr>
        <w:top w:val="none" w:sz="0" w:space="0" w:color="auto"/>
        <w:left w:val="none" w:sz="0" w:space="0" w:color="auto"/>
        <w:bottom w:val="none" w:sz="0" w:space="0" w:color="auto"/>
        <w:right w:val="none" w:sz="0" w:space="0" w:color="auto"/>
      </w:divBdr>
    </w:div>
    <w:div w:id="81922429">
      <w:bodyDiv w:val="1"/>
      <w:marLeft w:val="0"/>
      <w:marRight w:val="0"/>
      <w:marTop w:val="0"/>
      <w:marBottom w:val="0"/>
      <w:divBdr>
        <w:top w:val="none" w:sz="0" w:space="0" w:color="auto"/>
        <w:left w:val="none" w:sz="0" w:space="0" w:color="auto"/>
        <w:bottom w:val="none" w:sz="0" w:space="0" w:color="auto"/>
        <w:right w:val="none" w:sz="0" w:space="0" w:color="auto"/>
      </w:divBdr>
    </w:div>
    <w:div w:id="114566528">
      <w:bodyDiv w:val="1"/>
      <w:marLeft w:val="0"/>
      <w:marRight w:val="0"/>
      <w:marTop w:val="0"/>
      <w:marBottom w:val="0"/>
      <w:divBdr>
        <w:top w:val="none" w:sz="0" w:space="0" w:color="auto"/>
        <w:left w:val="none" w:sz="0" w:space="0" w:color="auto"/>
        <w:bottom w:val="none" w:sz="0" w:space="0" w:color="auto"/>
        <w:right w:val="none" w:sz="0" w:space="0" w:color="auto"/>
      </w:divBdr>
    </w:div>
    <w:div w:id="178734946">
      <w:bodyDiv w:val="1"/>
      <w:marLeft w:val="0"/>
      <w:marRight w:val="0"/>
      <w:marTop w:val="0"/>
      <w:marBottom w:val="0"/>
      <w:divBdr>
        <w:top w:val="none" w:sz="0" w:space="0" w:color="auto"/>
        <w:left w:val="none" w:sz="0" w:space="0" w:color="auto"/>
        <w:bottom w:val="none" w:sz="0" w:space="0" w:color="auto"/>
        <w:right w:val="none" w:sz="0" w:space="0" w:color="auto"/>
      </w:divBdr>
    </w:div>
    <w:div w:id="205533568">
      <w:bodyDiv w:val="1"/>
      <w:marLeft w:val="0"/>
      <w:marRight w:val="0"/>
      <w:marTop w:val="0"/>
      <w:marBottom w:val="0"/>
      <w:divBdr>
        <w:top w:val="none" w:sz="0" w:space="0" w:color="auto"/>
        <w:left w:val="none" w:sz="0" w:space="0" w:color="auto"/>
        <w:bottom w:val="none" w:sz="0" w:space="0" w:color="auto"/>
        <w:right w:val="none" w:sz="0" w:space="0" w:color="auto"/>
      </w:divBdr>
    </w:div>
    <w:div w:id="208494793">
      <w:bodyDiv w:val="1"/>
      <w:marLeft w:val="0"/>
      <w:marRight w:val="0"/>
      <w:marTop w:val="0"/>
      <w:marBottom w:val="0"/>
      <w:divBdr>
        <w:top w:val="none" w:sz="0" w:space="0" w:color="auto"/>
        <w:left w:val="none" w:sz="0" w:space="0" w:color="auto"/>
        <w:bottom w:val="none" w:sz="0" w:space="0" w:color="auto"/>
        <w:right w:val="none" w:sz="0" w:space="0" w:color="auto"/>
      </w:divBdr>
    </w:div>
    <w:div w:id="267739735">
      <w:bodyDiv w:val="1"/>
      <w:marLeft w:val="0"/>
      <w:marRight w:val="0"/>
      <w:marTop w:val="0"/>
      <w:marBottom w:val="0"/>
      <w:divBdr>
        <w:top w:val="none" w:sz="0" w:space="0" w:color="auto"/>
        <w:left w:val="none" w:sz="0" w:space="0" w:color="auto"/>
        <w:bottom w:val="none" w:sz="0" w:space="0" w:color="auto"/>
        <w:right w:val="none" w:sz="0" w:space="0" w:color="auto"/>
      </w:divBdr>
    </w:div>
    <w:div w:id="273023868">
      <w:bodyDiv w:val="1"/>
      <w:marLeft w:val="0"/>
      <w:marRight w:val="0"/>
      <w:marTop w:val="0"/>
      <w:marBottom w:val="0"/>
      <w:divBdr>
        <w:top w:val="none" w:sz="0" w:space="0" w:color="auto"/>
        <w:left w:val="none" w:sz="0" w:space="0" w:color="auto"/>
        <w:bottom w:val="none" w:sz="0" w:space="0" w:color="auto"/>
        <w:right w:val="none" w:sz="0" w:space="0" w:color="auto"/>
      </w:divBdr>
    </w:div>
    <w:div w:id="327707315">
      <w:bodyDiv w:val="1"/>
      <w:marLeft w:val="0"/>
      <w:marRight w:val="0"/>
      <w:marTop w:val="0"/>
      <w:marBottom w:val="0"/>
      <w:divBdr>
        <w:top w:val="none" w:sz="0" w:space="0" w:color="auto"/>
        <w:left w:val="none" w:sz="0" w:space="0" w:color="auto"/>
        <w:bottom w:val="none" w:sz="0" w:space="0" w:color="auto"/>
        <w:right w:val="none" w:sz="0" w:space="0" w:color="auto"/>
      </w:divBdr>
    </w:div>
    <w:div w:id="330792709">
      <w:bodyDiv w:val="1"/>
      <w:marLeft w:val="0"/>
      <w:marRight w:val="0"/>
      <w:marTop w:val="0"/>
      <w:marBottom w:val="0"/>
      <w:divBdr>
        <w:top w:val="none" w:sz="0" w:space="0" w:color="auto"/>
        <w:left w:val="none" w:sz="0" w:space="0" w:color="auto"/>
        <w:bottom w:val="none" w:sz="0" w:space="0" w:color="auto"/>
        <w:right w:val="none" w:sz="0" w:space="0" w:color="auto"/>
      </w:divBdr>
    </w:div>
    <w:div w:id="368186826">
      <w:bodyDiv w:val="1"/>
      <w:marLeft w:val="0"/>
      <w:marRight w:val="0"/>
      <w:marTop w:val="0"/>
      <w:marBottom w:val="0"/>
      <w:divBdr>
        <w:top w:val="none" w:sz="0" w:space="0" w:color="auto"/>
        <w:left w:val="none" w:sz="0" w:space="0" w:color="auto"/>
        <w:bottom w:val="none" w:sz="0" w:space="0" w:color="auto"/>
        <w:right w:val="none" w:sz="0" w:space="0" w:color="auto"/>
      </w:divBdr>
    </w:div>
    <w:div w:id="396713038">
      <w:bodyDiv w:val="1"/>
      <w:marLeft w:val="0"/>
      <w:marRight w:val="0"/>
      <w:marTop w:val="0"/>
      <w:marBottom w:val="0"/>
      <w:divBdr>
        <w:top w:val="none" w:sz="0" w:space="0" w:color="auto"/>
        <w:left w:val="none" w:sz="0" w:space="0" w:color="auto"/>
        <w:bottom w:val="none" w:sz="0" w:space="0" w:color="auto"/>
        <w:right w:val="none" w:sz="0" w:space="0" w:color="auto"/>
      </w:divBdr>
    </w:div>
    <w:div w:id="402527535">
      <w:bodyDiv w:val="1"/>
      <w:marLeft w:val="0"/>
      <w:marRight w:val="0"/>
      <w:marTop w:val="0"/>
      <w:marBottom w:val="0"/>
      <w:divBdr>
        <w:top w:val="none" w:sz="0" w:space="0" w:color="auto"/>
        <w:left w:val="none" w:sz="0" w:space="0" w:color="auto"/>
        <w:bottom w:val="none" w:sz="0" w:space="0" w:color="auto"/>
        <w:right w:val="none" w:sz="0" w:space="0" w:color="auto"/>
      </w:divBdr>
    </w:div>
    <w:div w:id="405996642">
      <w:bodyDiv w:val="1"/>
      <w:marLeft w:val="0"/>
      <w:marRight w:val="0"/>
      <w:marTop w:val="0"/>
      <w:marBottom w:val="0"/>
      <w:divBdr>
        <w:top w:val="none" w:sz="0" w:space="0" w:color="auto"/>
        <w:left w:val="none" w:sz="0" w:space="0" w:color="auto"/>
        <w:bottom w:val="none" w:sz="0" w:space="0" w:color="auto"/>
        <w:right w:val="none" w:sz="0" w:space="0" w:color="auto"/>
      </w:divBdr>
    </w:div>
    <w:div w:id="411895695">
      <w:bodyDiv w:val="1"/>
      <w:marLeft w:val="0"/>
      <w:marRight w:val="0"/>
      <w:marTop w:val="0"/>
      <w:marBottom w:val="0"/>
      <w:divBdr>
        <w:top w:val="none" w:sz="0" w:space="0" w:color="auto"/>
        <w:left w:val="none" w:sz="0" w:space="0" w:color="auto"/>
        <w:bottom w:val="none" w:sz="0" w:space="0" w:color="auto"/>
        <w:right w:val="none" w:sz="0" w:space="0" w:color="auto"/>
      </w:divBdr>
    </w:div>
    <w:div w:id="457574536">
      <w:bodyDiv w:val="1"/>
      <w:marLeft w:val="0"/>
      <w:marRight w:val="0"/>
      <w:marTop w:val="0"/>
      <w:marBottom w:val="0"/>
      <w:divBdr>
        <w:top w:val="none" w:sz="0" w:space="0" w:color="auto"/>
        <w:left w:val="none" w:sz="0" w:space="0" w:color="auto"/>
        <w:bottom w:val="none" w:sz="0" w:space="0" w:color="auto"/>
        <w:right w:val="none" w:sz="0" w:space="0" w:color="auto"/>
      </w:divBdr>
    </w:div>
    <w:div w:id="484249635">
      <w:bodyDiv w:val="1"/>
      <w:marLeft w:val="0"/>
      <w:marRight w:val="0"/>
      <w:marTop w:val="0"/>
      <w:marBottom w:val="0"/>
      <w:divBdr>
        <w:top w:val="none" w:sz="0" w:space="0" w:color="auto"/>
        <w:left w:val="none" w:sz="0" w:space="0" w:color="auto"/>
        <w:bottom w:val="none" w:sz="0" w:space="0" w:color="auto"/>
        <w:right w:val="none" w:sz="0" w:space="0" w:color="auto"/>
      </w:divBdr>
    </w:div>
    <w:div w:id="508526036">
      <w:bodyDiv w:val="1"/>
      <w:marLeft w:val="0"/>
      <w:marRight w:val="0"/>
      <w:marTop w:val="0"/>
      <w:marBottom w:val="0"/>
      <w:divBdr>
        <w:top w:val="none" w:sz="0" w:space="0" w:color="auto"/>
        <w:left w:val="none" w:sz="0" w:space="0" w:color="auto"/>
        <w:bottom w:val="none" w:sz="0" w:space="0" w:color="auto"/>
        <w:right w:val="none" w:sz="0" w:space="0" w:color="auto"/>
      </w:divBdr>
    </w:div>
    <w:div w:id="516887256">
      <w:bodyDiv w:val="1"/>
      <w:marLeft w:val="0"/>
      <w:marRight w:val="0"/>
      <w:marTop w:val="0"/>
      <w:marBottom w:val="0"/>
      <w:divBdr>
        <w:top w:val="none" w:sz="0" w:space="0" w:color="auto"/>
        <w:left w:val="none" w:sz="0" w:space="0" w:color="auto"/>
        <w:bottom w:val="none" w:sz="0" w:space="0" w:color="auto"/>
        <w:right w:val="none" w:sz="0" w:space="0" w:color="auto"/>
      </w:divBdr>
    </w:div>
    <w:div w:id="532234546">
      <w:bodyDiv w:val="1"/>
      <w:marLeft w:val="0"/>
      <w:marRight w:val="0"/>
      <w:marTop w:val="0"/>
      <w:marBottom w:val="0"/>
      <w:divBdr>
        <w:top w:val="none" w:sz="0" w:space="0" w:color="auto"/>
        <w:left w:val="none" w:sz="0" w:space="0" w:color="auto"/>
        <w:bottom w:val="none" w:sz="0" w:space="0" w:color="auto"/>
        <w:right w:val="none" w:sz="0" w:space="0" w:color="auto"/>
      </w:divBdr>
    </w:div>
    <w:div w:id="547883880">
      <w:bodyDiv w:val="1"/>
      <w:marLeft w:val="0"/>
      <w:marRight w:val="0"/>
      <w:marTop w:val="0"/>
      <w:marBottom w:val="0"/>
      <w:divBdr>
        <w:top w:val="none" w:sz="0" w:space="0" w:color="auto"/>
        <w:left w:val="none" w:sz="0" w:space="0" w:color="auto"/>
        <w:bottom w:val="none" w:sz="0" w:space="0" w:color="auto"/>
        <w:right w:val="none" w:sz="0" w:space="0" w:color="auto"/>
      </w:divBdr>
    </w:div>
    <w:div w:id="580067356">
      <w:bodyDiv w:val="1"/>
      <w:marLeft w:val="0"/>
      <w:marRight w:val="0"/>
      <w:marTop w:val="0"/>
      <w:marBottom w:val="0"/>
      <w:divBdr>
        <w:top w:val="none" w:sz="0" w:space="0" w:color="auto"/>
        <w:left w:val="none" w:sz="0" w:space="0" w:color="auto"/>
        <w:bottom w:val="none" w:sz="0" w:space="0" w:color="auto"/>
        <w:right w:val="none" w:sz="0" w:space="0" w:color="auto"/>
      </w:divBdr>
    </w:div>
    <w:div w:id="581452818">
      <w:bodyDiv w:val="1"/>
      <w:marLeft w:val="0"/>
      <w:marRight w:val="0"/>
      <w:marTop w:val="0"/>
      <w:marBottom w:val="0"/>
      <w:divBdr>
        <w:top w:val="none" w:sz="0" w:space="0" w:color="auto"/>
        <w:left w:val="none" w:sz="0" w:space="0" w:color="auto"/>
        <w:bottom w:val="none" w:sz="0" w:space="0" w:color="auto"/>
        <w:right w:val="none" w:sz="0" w:space="0" w:color="auto"/>
      </w:divBdr>
    </w:div>
    <w:div w:id="596981449">
      <w:bodyDiv w:val="1"/>
      <w:marLeft w:val="0"/>
      <w:marRight w:val="0"/>
      <w:marTop w:val="0"/>
      <w:marBottom w:val="0"/>
      <w:divBdr>
        <w:top w:val="none" w:sz="0" w:space="0" w:color="auto"/>
        <w:left w:val="none" w:sz="0" w:space="0" w:color="auto"/>
        <w:bottom w:val="none" w:sz="0" w:space="0" w:color="auto"/>
        <w:right w:val="none" w:sz="0" w:space="0" w:color="auto"/>
      </w:divBdr>
    </w:div>
    <w:div w:id="611013562">
      <w:bodyDiv w:val="1"/>
      <w:marLeft w:val="0"/>
      <w:marRight w:val="0"/>
      <w:marTop w:val="0"/>
      <w:marBottom w:val="0"/>
      <w:divBdr>
        <w:top w:val="none" w:sz="0" w:space="0" w:color="auto"/>
        <w:left w:val="none" w:sz="0" w:space="0" w:color="auto"/>
        <w:bottom w:val="none" w:sz="0" w:space="0" w:color="auto"/>
        <w:right w:val="none" w:sz="0" w:space="0" w:color="auto"/>
      </w:divBdr>
    </w:div>
    <w:div w:id="624581257">
      <w:bodyDiv w:val="1"/>
      <w:marLeft w:val="0"/>
      <w:marRight w:val="0"/>
      <w:marTop w:val="0"/>
      <w:marBottom w:val="0"/>
      <w:divBdr>
        <w:top w:val="none" w:sz="0" w:space="0" w:color="auto"/>
        <w:left w:val="none" w:sz="0" w:space="0" w:color="auto"/>
        <w:bottom w:val="none" w:sz="0" w:space="0" w:color="auto"/>
        <w:right w:val="none" w:sz="0" w:space="0" w:color="auto"/>
      </w:divBdr>
    </w:div>
    <w:div w:id="629826544">
      <w:bodyDiv w:val="1"/>
      <w:marLeft w:val="0"/>
      <w:marRight w:val="0"/>
      <w:marTop w:val="0"/>
      <w:marBottom w:val="0"/>
      <w:divBdr>
        <w:top w:val="none" w:sz="0" w:space="0" w:color="auto"/>
        <w:left w:val="none" w:sz="0" w:space="0" w:color="auto"/>
        <w:bottom w:val="none" w:sz="0" w:space="0" w:color="auto"/>
        <w:right w:val="none" w:sz="0" w:space="0" w:color="auto"/>
      </w:divBdr>
    </w:div>
    <w:div w:id="650983571">
      <w:bodyDiv w:val="1"/>
      <w:marLeft w:val="0"/>
      <w:marRight w:val="0"/>
      <w:marTop w:val="0"/>
      <w:marBottom w:val="0"/>
      <w:divBdr>
        <w:top w:val="none" w:sz="0" w:space="0" w:color="auto"/>
        <w:left w:val="none" w:sz="0" w:space="0" w:color="auto"/>
        <w:bottom w:val="none" w:sz="0" w:space="0" w:color="auto"/>
        <w:right w:val="none" w:sz="0" w:space="0" w:color="auto"/>
      </w:divBdr>
    </w:div>
    <w:div w:id="756024128">
      <w:bodyDiv w:val="1"/>
      <w:marLeft w:val="0"/>
      <w:marRight w:val="0"/>
      <w:marTop w:val="0"/>
      <w:marBottom w:val="0"/>
      <w:divBdr>
        <w:top w:val="none" w:sz="0" w:space="0" w:color="auto"/>
        <w:left w:val="none" w:sz="0" w:space="0" w:color="auto"/>
        <w:bottom w:val="none" w:sz="0" w:space="0" w:color="auto"/>
        <w:right w:val="none" w:sz="0" w:space="0" w:color="auto"/>
      </w:divBdr>
    </w:div>
    <w:div w:id="762342580">
      <w:bodyDiv w:val="1"/>
      <w:marLeft w:val="0"/>
      <w:marRight w:val="0"/>
      <w:marTop w:val="0"/>
      <w:marBottom w:val="0"/>
      <w:divBdr>
        <w:top w:val="none" w:sz="0" w:space="0" w:color="auto"/>
        <w:left w:val="none" w:sz="0" w:space="0" w:color="auto"/>
        <w:bottom w:val="none" w:sz="0" w:space="0" w:color="auto"/>
        <w:right w:val="none" w:sz="0" w:space="0" w:color="auto"/>
      </w:divBdr>
    </w:div>
    <w:div w:id="777801228">
      <w:bodyDiv w:val="1"/>
      <w:marLeft w:val="0"/>
      <w:marRight w:val="0"/>
      <w:marTop w:val="0"/>
      <w:marBottom w:val="0"/>
      <w:divBdr>
        <w:top w:val="none" w:sz="0" w:space="0" w:color="auto"/>
        <w:left w:val="none" w:sz="0" w:space="0" w:color="auto"/>
        <w:bottom w:val="none" w:sz="0" w:space="0" w:color="auto"/>
        <w:right w:val="none" w:sz="0" w:space="0" w:color="auto"/>
      </w:divBdr>
    </w:div>
    <w:div w:id="819662869">
      <w:bodyDiv w:val="1"/>
      <w:marLeft w:val="0"/>
      <w:marRight w:val="0"/>
      <w:marTop w:val="0"/>
      <w:marBottom w:val="0"/>
      <w:divBdr>
        <w:top w:val="none" w:sz="0" w:space="0" w:color="auto"/>
        <w:left w:val="none" w:sz="0" w:space="0" w:color="auto"/>
        <w:bottom w:val="none" w:sz="0" w:space="0" w:color="auto"/>
        <w:right w:val="none" w:sz="0" w:space="0" w:color="auto"/>
      </w:divBdr>
    </w:div>
    <w:div w:id="837697469">
      <w:bodyDiv w:val="1"/>
      <w:marLeft w:val="0"/>
      <w:marRight w:val="0"/>
      <w:marTop w:val="0"/>
      <w:marBottom w:val="0"/>
      <w:divBdr>
        <w:top w:val="none" w:sz="0" w:space="0" w:color="auto"/>
        <w:left w:val="none" w:sz="0" w:space="0" w:color="auto"/>
        <w:bottom w:val="none" w:sz="0" w:space="0" w:color="auto"/>
        <w:right w:val="none" w:sz="0" w:space="0" w:color="auto"/>
      </w:divBdr>
    </w:div>
    <w:div w:id="842353645">
      <w:bodyDiv w:val="1"/>
      <w:marLeft w:val="0"/>
      <w:marRight w:val="0"/>
      <w:marTop w:val="0"/>
      <w:marBottom w:val="0"/>
      <w:divBdr>
        <w:top w:val="none" w:sz="0" w:space="0" w:color="auto"/>
        <w:left w:val="none" w:sz="0" w:space="0" w:color="auto"/>
        <w:bottom w:val="none" w:sz="0" w:space="0" w:color="auto"/>
        <w:right w:val="none" w:sz="0" w:space="0" w:color="auto"/>
      </w:divBdr>
    </w:div>
    <w:div w:id="854877467">
      <w:bodyDiv w:val="1"/>
      <w:marLeft w:val="0"/>
      <w:marRight w:val="0"/>
      <w:marTop w:val="0"/>
      <w:marBottom w:val="0"/>
      <w:divBdr>
        <w:top w:val="none" w:sz="0" w:space="0" w:color="auto"/>
        <w:left w:val="none" w:sz="0" w:space="0" w:color="auto"/>
        <w:bottom w:val="none" w:sz="0" w:space="0" w:color="auto"/>
        <w:right w:val="none" w:sz="0" w:space="0" w:color="auto"/>
      </w:divBdr>
    </w:div>
    <w:div w:id="895506677">
      <w:bodyDiv w:val="1"/>
      <w:marLeft w:val="0"/>
      <w:marRight w:val="0"/>
      <w:marTop w:val="0"/>
      <w:marBottom w:val="0"/>
      <w:divBdr>
        <w:top w:val="none" w:sz="0" w:space="0" w:color="auto"/>
        <w:left w:val="none" w:sz="0" w:space="0" w:color="auto"/>
        <w:bottom w:val="none" w:sz="0" w:space="0" w:color="auto"/>
        <w:right w:val="none" w:sz="0" w:space="0" w:color="auto"/>
      </w:divBdr>
    </w:div>
    <w:div w:id="895699575">
      <w:bodyDiv w:val="1"/>
      <w:marLeft w:val="0"/>
      <w:marRight w:val="0"/>
      <w:marTop w:val="0"/>
      <w:marBottom w:val="0"/>
      <w:divBdr>
        <w:top w:val="none" w:sz="0" w:space="0" w:color="auto"/>
        <w:left w:val="none" w:sz="0" w:space="0" w:color="auto"/>
        <w:bottom w:val="none" w:sz="0" w:space="0" w:color="auto"/>
        <w:right w:val="none" w:sz="0" w:space="0" w:color="auto"/>
      </w:divBdr>
    </w:div>
    <w:div w:id="913441725">
      <w:bodyDiv w:val="1"/>
      <w:marLeft w:val="0"/>
      <w:marRight w:val="0"/>
      <w:marTop w:val="0"/>
      <w:marBottom w:val="0"/>
      <w:divBdr>
        <w:top w:val="none" w:sz="0" w:space="0" w:color="auto"/>
        <w:left w:val="none" w:sz="0" w:space="0" w:color="auto"/>
        <w:bottom w:val="none" w:sz="0" w:space="0" w:color="auto"/>
        <w:right w:val="none" w:sz="0" w:space="0" w:color="auto"/>
      </w:divBdr>
    </w:div>
    <w:div w:id="929123451">
      <w:bodyDiv w:val="1"/>
      <w:marLeft w:val="0"/>
      <w:marRight w:val="0"/>
      <w:marTop w:val="0"/>
      <w:marBottom w:val="0"/>
      <w:divBdr>
        <w:top w:val="none" w:sz="0" w:space="0" w:color="auto"/>
        <w:left w:val="none" w:sz="0" w:space="0" w:color="auto"/>
        <w:bottom w:val="none" w:sz="0" w:space="0" w:color="auto"/>
        <w:right w:val="none" w:sz="0" w:space="0" w:color="auto"/>
      </w:divBdr>
    </w:div>
    <w:div w:id="953749279">
      <w:bodyDiv w:val="1"/>
      <w:marLeft w:val="0"/>
      <w:marRight w:val="0"/>
      <w:marTop w:val="0"/>
      <w:marBottom w:val="0"/>
      <w:divBdr>
        <w:top w:val="none" w:sz="0" w:space="0" w:color="auto"/>
        <w:left w:val="none" w:sz="0" w:space="0" w:color="auto"/>
        <w:bottom w:val="none" w:sz="0" w:space="0" w:color="auto"/>
        <w:right w:val="none" w:sz="0" w:space="0" w:color="auto"/>
      </w:divBdr>
    </w:div>
    <w:div w:id="1014113141">
      <w:bodyDiv w:val="1"/>
      <w:marLeft w:val="0"/>
      <w:marRight w:val="0"/>
      <w:marTop w:val="0"/>
      <w:marBottom w:val="0"/>
      <w:divBdr>
        <w:top w:val="none" w:sz="0" w:space="0" w:color="auto"/>
        <w:left w:val="none" w:sz="0" w:space="0" w:color="auto"/>
        <w:bottom w:val="none" w:sz="0" w:space="0" w:color="auto"/>
        <w:right w:val="none" w:sz="0" w:space="0" w:color="auto"/>
      </w:divBdr>
    </w:div>
    <w:div w:id="1046953820">
      <w:bodyDiv w:val="1"/>
      <w:marLeft w:val="0"/>
      <w:marRight w:val="0"/>
      <w:marTop w:val="0"/>
      <w:marBottom w:val="0"/>
      <w:divBdr>
        <w:top w:val="none" w:sz="0" w:space="0" w:color="auto"/>
        <w:left w:val="none" w:sz="0" w:space="0" w:color="auto"/>
        <w:bottom w:val="none" w:sz="0" w:space="0" w:color="auto"/>
        <w:right w:val="none" w:sz="0" w:space="0" w:color="auto"/>
      </w:divBdr>
    </w:div>
    <w:div w:id="1078207558">
      <w:bodyDiv w:val="1"/>
      <w:marLeft w:val="0"/>
      <w:marRight w:val="0"/>
      <w:marTop w:val="0"/>
      <w:marBottom w:val="0"/>
      <w:divBdr>
        <w:top w:val="none" w:sz="0" w:space="0" w:color="auto"/>
        <w:left w:val="none" w:sz="0" w:space="0" w:color="auto"/>
        <w:bottom w:val="none" w:sz="0" w:space="0" w:color="auto"/>
        <w:right w:val="none" w:sz="0" w:space="0" w:color="auto"/>
      </w:divBdr>
    </w:div>
    <w:div w:id="1097215520">
      <w:bodyDiv w:val="1"/>
      <w:marLeft w:val="0"/>
      <w:marRight w:val="0"/>
      <w:marTop w:val="0"/>
      <w:marBottom w:val="0"/>
      <w:divBdr>
        <w:top w:val="none" w:sz="0" w:space="0" w:color="auto"/>
        <w:left w:val="none" w:sz="0" w:space="0" w:color="auto"/>
        <w:bottom w:val="none" w:sz="0" w:space="0" w:color="auto"/>
        <w:right w:val="none" w:sz="0" w:space="0" w:color="auto"/>
      </w:divBdr>
    </w:div>
    <w:div w:id="1124735160">
      <w:bodyDiv w:val="1"/>
      <w:marLeft w:val="0"/>
      <w:marRight w:val="0"/>
      <w:marTop w:val="0"/>
      <w:marBottom w:val="0"/>
      <w:divBdr>
        <w:top w:val="none" w:sz="0" w:space="0" w:color="auto"/>
        <w:left w:val="none" w:sz="0" w:space="0" w:color="auto"/>
        <w:bottom w:val="none" w:sz="0" w:space="0" w:color="auto"/>
        <w:right w:val="none" w:sz="0" w:space="0" w:color="auto"/>
      </w:divBdr>
    </w:div>
    <w:div w:id="1142770458">
      <w:bodyDiv w:val="1"/>
      <w:marLeft w:val="0"/>
      <w:marRight w:val="0"/>
      <w:marTop w:val="0"/>
      <w:marBottom w:val="0"/>
      <w:divBdr>
        <w:top w:val="none" w:sz="0" w:space="0" w:color="auto"/>
        <w:left w:val="none" w:sz="0" w:space="0" w:color="auto"/>
        <w:bottom w:val="none" w:sz="0" w:space="0" w:color="auto"/>
        <w:right w:val="none" w:sz="0" w:space="0" w:color="auto"/>
      </w:divBdr>
    </w:div>
    <w:div w:id="1146821400">
      <w:bodyDiv w:val="1"/>
      <w:marLeft w:val="0"/>
      <w:marRight w:val="0"/>
      <w:marTop w:val="0"/>
      <w:marBottom w:val="0"/>
      <w:divBdr>
        <w:top w:val="none" w:sz="0" w:space="0" w:color="auto"/>
        <w:left w:val="none" w:sz="0" w:space="0" w:color="auto"/>
        <w:bottom w:val="none" w:sz="0" w:space="0" w:color="auto"/>
        <w:right w:val="none" w:sz="0" w:space="0" w:color="auto"/>
      </w:divBdr>
    </w:div>
    <w:div w:id="1147167065">
      <w:bodyDiv w:val="1"/>
      <w:marLeft w:val="0"/>
      <w:marRight w:val="0"/>
      <w:marTop w:val="0"/>
      <w:marBottom w:val="0"/>
      <w:divBdr>
        <w:top w:val="none" w:sz="0" w:space="0" w:color="auto"/>
        <w:left w:val="none" w:sz="0" w:space="0" w:color="auto"/>
        <w:bottom w:val="none" w:sz="0" w:space="0" w:color="auto"/>
        <w:right w:val="none" w:sz="0" w:space="0" w:color="auto"/>
      </w:divBdr>
    </w:div>
    <w:div w:id="1155027773">
      <w:bodyDiv w:val="1"/>
      <w:marLeft w:val="0"/>
      <w:marRight w:val="0"/>
      <w:marTop w:val="0"/>
      <w:marBottom w:val="0"/>
      <w:divBdr>
        <w:top w:val="none" w:sz="0" w:space="0" w:color="auto"/>
        <w:left w:val="none" w:sz="0" w:space="0" w:color="auto"/>
        <w:bottom w:val="none" w:sz="0" w:space="0" w:color="auto"/>
        <w:right w:val="none" w:sz="0" w:space="0" w:color="auto"/>
      </w:divBdr>
    </w:div>
    <w:div w:id="1168667098">
      <w:bodyDiv w:val="1"/>
      <w:marLeft w:val="0"/>
      <w:marRight w:val="0"/>
      <w:marTop w:val="0"/>
      <w:marBottom w:val="0"/>
      <w:divBdr>
        <w:top w:val="none" w:sz="0" w:space="0" w:color="auto"/>
        <w:left w:val="none" w:sz="0" w:space="0" w:color="auto"/>
        <w:bottom w:val="none" w:sz="0" w:space="0" w:color="auto"/>
        <w:right w:val="none" w:sz="0" w:space="0" w:color="auto"/>
      </w:divBdr>
    </w:div>
    <w:div w:id="1214345751">
      <w:bodyDiv w:val="1"/>
      <w:marLeft w:val="0"/>
      <w:marRight w:val="0"/>
      <w:marTop w:val="0"/>
      <w:marBottom w:val="0"/>
      <w:divBdr>
        <w:top w:val="none" w:sz="0" w:space="0" w:color="auto"/>
        <w:left w:val="none" w:sz="0" w:space="0" w:color="auto"/>
        <w:bottom w:val="none" w:sz="0" w:space="0" w:color="auto"/>
        <w:right w:val="none" w:sz="0" w:space="0" w:color="auto"/>
      </w:divBdr>
    </w:div>
    <w:div w:id="1234198198">
      <w:bodyDiv w:val="1"/>
      <w:marLeft w:val="0"/>
      <w:marRight w:val="0"/>
      <w:marTop w:val="0"/>
      <w:marBottom w:val="0"/>
      <w:divBdr>
        <w:top w:val="none" w:sz="0" w:space="0" w:color="auto"/>
        <w:left w:val="none" w:sz="0" w:space="0" w:color="auto"/>
        <w:bottom w:val="none" w:sz="0" w:space="0" w:color="auto"/>
        <w:right w:val="none" w:sz="0" w:space="0" w:color="auto"/>
      </w:divBdr>
    </w:div>
    <w:div w:id="1285580803">
      <w:bodyDiv w:val="1"/>
      <w:marLeft w:val="0"/>
      <w:marRight w:val="0"/>
      <w:marTop w:val="0"/>
      <w:marBottom w:val="0"/>
      <w:divBdr>
        <w:top w:val="none" w:sz="0" w:space="0" w:color="auto"/>
        <w:left w:val="none" w:sz="0" w:space="0" w:color="auto"/>
        <w:bottom w:val="none" w:sz="0" w:space="0" w:color="auto"/>
        <w:right w:val="none" w:sz="0" w:space="0" w:color="auto"/>
      </w:divBdr>
    </w:div>
    <w:div w:id="1304700491">
      <w:bodyDiv w:val="1"/>
      <w:marLeft w:val="0"/>
      <w:marRight w:val="0"/>
      <w:marTop w:val="0"/>
      <w:marBottom w:val="0"/>
      <w:divBdr>
        <w:top w:val="none" w:sz="0" w:space="0" w:color="auto"/>
        <w:left w:val="none" w:sz="0" w:space="0" w:color="auto"/>
        <w:bottom w:val="none" w:sz="0" w:space="0" w:color="auto"/>
        <w:right w:val="none" w:sz="0" w:space="0" w:color="auto"/>
      </w:divBdr>
    </w:div>
    <w:div w:id="1317877610">
      <w:bodyDiv w:val="1"/>
      <w:marLeft w:val="0"/>
      <w:marRight w:val="0"/>
      <w:marTop w:val="0"/>
      <w:marBottom w:val="0"/>
      <w:divBdr>
        <w:top w:val="none" w:sz="0" w:space="0" w:color="auto"/>
        <w:left w:val="none" w:sz="0" w:space="0" w:color="auto"/>
        <w:bottom w:val="none" w:sz="0" w:space="0" w:color="auto"/>
        <w:right w:val="none" w:sz="0" w:space="0" w:color="auto"/>
      </w:divBdr>
    </w:div>
    <w:div w:id="1345860036">
      <w:bodyDiv w:val="1"/>
      <w:marLeft w:val="0"/>
      <w:marRight w:val="0"/>
      <w:marTop w:val="0"/>
      <w:marBottom w:val="0"/>
      <w:divBdr>
        <w:top w:val="none" w:sz="0" w:space="0" w:color="auto"/>
        <w:left w:val="none" w:sz="0" w:space="0" w:color="auto"/>
        <w:bottom w:val="none" w:sz="0" w:space="0" w:color="auto"/>
        <w:right w:val="none" w:sz="0" w:space="0" w:color="auto"/>
      </w:divBdr>
    </w:div>
    <w:div w:id="1362122102">
      <w:bodyDiv w:val="1"/>
      <w:marLeft w:val="0"/>
      <w:marRight w:val="0"/>
      <w:marTop w:val="0"/>
      <w:marBottom w:val="0"/>
      <w:divBdr>
        <w:top w:val="none" w:sz="0" w:space="0" w:color="auto"/>
        <w:left w:val="none" w:sz="0" w:space="0" w:color="auto"/>
        <w:bottom w:val="none" w:sz="0" w:space="0" w:color="auto"/>
        <w:right w:val="none" w:sz="0" w:space="0" w:color="auto"/>
      </w:divBdr>
    </w:div>
    <w:div w:id="1362171177">
      <w:bodyDiv w:val="1"/>
      <w:marLeft w:val="0"/>
      <w:marRight w:val="0"/>
      <w:marTop w:val="0"/>
      <w:marBottom w:val="0"/>
      <w:divBdr>
        <w:top w:val="none" w:sz="0" w:space="0" w:color="auto"/>
        <w:left w:val="none" w:sz="0" w:space="0" w:color="auto"/>
        <w:bottom w:val="none" w:sz="0" w:space="0" w:color="auto"/>
        <w:right w:val="none" w:sz="0" w:space="0" w:color="auto"/>
      </w:divBdr>
    </w:div>
    <w:div w:id="1378894013">
      <w:bodyDiv w:val="1"/>
      <w:marLeft w:val="0"/>
      <w:marRight w:val="0"/>
      <w:marTop w:val="0"/>
      <w:marBottom w:val="0"/>
      <w:divBdr>
        <w:top w:val="none" w:sz="0" w:space="0" w:color="auto"/>
        <w:left w:val="none" w:sz="0" w:space="0" w:color="auto"/>
        <w:bottom w:val="none" w:sz="0" w:space="0" w:color="auto"/>
        <w:right w:val="none" w:sz="0" w:space="0" w:color="auto"/>
      </w:divBdr>
    </w:div>
    <w:div w:id="1394235563">
      <w:bodyDiv w:val="1"/>
      <w:marLeft w:val="0"/>
      <w:marRight w:val="0"/>
      <w:marTop w:val="0"/>
      <w:marBottom w:val="0"/>
      <w:divBdr>
        <w:top w:val="none" w:sz="0" w:space="0" w:color="auto"/>
        <w:left w:val="none" w:sz="0" w:space="0" w:color="auto"/>
        <w:bottom w:val="none" w:sz="0" w:space="0" w:color="auto"/>
        <w:right w:val="none" w:sz="0" w:space="0" w:color="auto"/>
      </w:divBdr>
    </w:div>
    <w:div w:id="1455174239">
      <w:bodyDiv w:val="1"/>
      <w:marLeft w:val="0"/>
      <w:marRight w:val="0"/>
      <w:marTop w:val="0"/>
      <w:marBottom w:val="0"/>
      <w:divBdr>
        <w:top w:val="none" w:sz="0" w:space="0" w:color="auto"/>
        <w:left w:val="none" w:sz="0" w:space="0" w:color="auto"/>
        <w:bottom w:val="none" w:sz="0" w:space="0" w:color="auto"/>
        <w:right w:val="none" w:sz="0" w:space="0" w:color="auto"/>
      </w:divBdr>
    </w:div>
    <w:div w:id="1465001365">
      <w:bodyDiv w:val="1"/>
      <w:marLeft w:val="0"/>
      <w:marRight w:val="0"/>
      <w:marTop w:val="0"/>
      <w:marBottom w:val="0"/>
      <w:divBdr>
        <w:top w:val="none" w:sz="0" w:space="0" w:color="auto"/>
        <w:left w:val="none" w:sz="0" w:space="0" w:color="auto"/>
        <w:bottom w:val="none" w:sz="0" w:space="0" w:color="auto"/>
        <w:right w:val="none" w:sz="0" w:space="0" w:color="auto"/>
      </w:divBdr>
    </w:div>
    <w:div w:id="1530559838">
      <w:bodyDiv w:val="1"/>
      <w:marLeft w:val="0"/>
      <w:marRight w:val="0"/>
      <w:marTop w:val="0"/>
      <w:marBottom w:val="0"/>
      <w:divBdr>
        <w:top w:val="none" w:sz="0" w:space="0" w:color="auto"/>
        <w:left w:val="none" w:sz="0" w:space="0" w:color="auto"/>
        <w:bottom w:val="none" w:sz="0" w:space="0" w:color="auto"/>
        <w:right w:val="none" w:sz="0" w:space="0" w:color="auto"/>
      </w:divBdr>
    </w:div>
    <w:div w:id="1544825687">
      <w:bodyDiv w:val="1"/>
      <w:marLeft w:val="0"/>
      <w:marRight w:val="0"/>
      <w:marTop w:val="0"/>
      <w:marBottom w:val="0"/>
      <w:divBdr>
        <w:top w:val="none" w:sz="0" w:space="0" w:color="auto"/>
        <w:left w:val="none" w:sz="0" w:space="0" w:color="auto"/>
        <w:bottom w:val="none" w:sz="0" w:space="0" w:color="auto"/>
        <w:right w:val="none" w:sz="0" w:space="0" w:color="auto"/>
      </w:divBdr>
    </w:div>
    <w:div w:id="1568303820">
      <w:bodyDiv w:val="1"/>
      <w:marLeft w:val="0"/>
      <w:marRight w:val="0"/>
      <w:marTop w:val="0"/>
      <w:marBottom w:val="0"/>
      <w:divBdr>
        <w:top w:val="none" w:sz="0" w:space="0" w:color="auto"/>
        <w:left w:val="none" w:sz="0" w:space="0" w:color="auto"/>
        <w:bottom w:val="none" w:sz="0" w:space="0" w:color="auto"/>
        <w:right w:val="none" w:sz="0" w:space="0" w:color="auto"/>
      </w:divBdr>
    </w:div>
    <w:div w:id="1610506988">
      <w:bodyDiv w:val="1"/>
      <w:marLeft w:val="0"/>
      <w:marRight w:val="0"/>
      <w:marTop w:val="0"/>
      <w:marBottom w:val="0"/>
      <w:divBdr>
        <w:top w:val="none" w:sz="0" w:space="0" w:color="auto"/>
        <w:left w:val="none" w:sz="0" w:space="0" w:color="auto"/>
        <w:bottom w:val="none" w:sz="0" w:space="0" w:color="auto"/>
        <w:right w:val="none" w:sz="0" w:space="0" w:color="auto"/>
      </w:divBdr>
    </w:div>
    <w:div w:id="1616205621">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653875431">
      <w:bodyDiv w:val="1"/>
      <w:marLeft w:val="0"/>
      <w:marRight w:val="0"/>
      <w:marTop w:val="0"/>
      <w:marBottom w:val="0"/>
      <w:divBdr>
        <w:top w:val="none" w:sz="0" w:space="0" w:color="auto"/>
        <w:left w:val="none" w:sz="0" w:space="0" w:color="auto"/>
        <w:bottom w:val="none" w:sz="0" w:space="0" w:color="auto"/>
        <w:right w:val="none" w:sz="0" w:space="0" w:color="auto"/>
      </w:divBdr>
    </w:div>
    <w:div w:id="1715810594">
      <w:bodyDiv w:val="1"/>
      <w:marLeft w:val="0"/>
      <w:marRight w:val="0"/>
      <w:marTop w:val="0"/>
      <w:marBottom w:val="0"/>
      <w:divBdr>
        <w:top w:val="none" w:sz="0" w:space="0" w:color="auto"/>
        <w:left w:val="none" w:sz="0" w:space="0" w:color="auto"/>
        <w:bottom w:val="none" w:sz="0" w:space="0" w:color="auto"/>
        <w:right w:val="none" w:sz="0" w:space="0" w:color="auto"/>
      </w:divBdr>
    </w:div>
    <w:div w:id="1722098546">
      <w:bodyDiv w:val="1"/>
      <w:marLeft w:val="0"/>
      <w:marRight w:val="0"/>
      <w:marTop w:val="0"/>
      <w:marBottom w:val="0"/>
      <w:divBdr>
        <w:top w:val="none" w:sz="0" w:space="0" w:color="auto"/>
        <w:left w:val="none" w:sz="0" w:space="0" w:color="auto"/>
        <w:bottom w:val="none" w:sz="0" w:space="0" w:color="auto"/>
        <w:right w:val="none" w:sz="0" w:space="0" w:color="auto"/>
      </w:divBdr>
    </w:div>
    <w:div w:id="1724908348">
      <w:bodyDiv w:val="1"/>
      <w:marLeft w:val="0"/>
      <w:marRight w:val="0"/>
      <w:marTop w:val="0"/>
      <w:marBottom w:val="0"/>
      <w:divBdr>
        <w:top w:val="none" w:sz="0" w:space="0" w:color="auto"/>
        <w:left w:val="none" w:sz="0" w:space="0" w:color="auto"/>
        <w:bottom w:val="none" w:sz="0" w:space="0" w:color="auto"/>
        <w:right w:val="none" w:sz="0" w:space="0" w:color="auto"/>
      </w:divBdr>
    </w:div>
    <w:div w:id="1733194978">
      <w:bodyDiv w:val="1"/>
      <w:marLeft w:val="0"/>
      <w:marRight w:val="0"/>
      <w:marTop w:val="0"/>
      <w:marBottom w:val="0"/>
      <w:divBdr>
        <w:top w:val="none" w:sz="0" w:space="0" w:color="auto"/>
        <w:left w:val="none" w:sz="0" w:space="0" w:color="auto"/>
        <w:bottom w:val="none" w:sz="0" w:space="0" w:color="auto"/>
        <w:right w:val="none" w:sz="0" w:space="0" w:color="auto"/>
      </w:divBdr>
    </w:div>
    <w:div w:id="1812677398">
      <w:bodyDiv w:val="1"/>
      <w:marLeft w:val="0"/>
      <w:marRight w:val="0"/>
      <w:marTop w:val="0"/>
      <w:marBottom w:val="0"/>
      <w:divBdr>
        <w:top w:val="none" w:sz="0" w:space="0" w:color="auto"/>
        <w:left w:val="none" w:sz="0" w:space="0" w:color="auto"/>
        <w:bottom w:val="none" w:sz="0" w:space="0" w:color="auto"/>
        <w:right w:val="none" w:sz="0" w:space="0" w:color="auto"/>
      </w:divBdr>
    </w:div>
    <w:div w:id="1864661508">
      <w:bodyDiv w:val="1"/>
      <w:marLeft w:val="0"/>
      <w:marRight w:val="0"/>
      <w:marTop w:val="0"/>
      <w:marBottom w:val="0"/>
      <w:divBdr>
        <w:top w:val="none" w:sz="0" w:space="0" w:color="auto"/>
        <w:left w:val="none" w:sz="0" w:space="0" w:color="auto"/>
        <w:bottom w:val="none" w:sz="0" w:space="0" w:color="auto"/>
        <w:right w:val="none" w:sz="0" w:space="0" w:color="auto"/>
      </w:divBdr>
    </w:div>
    <w:div w:id="1865174010">
      <w:bodyDiv w:val="1"/>
      <w:marLeft w:val="0"/>
      <w:marRight w:val="0"/>
      <w:marTop w:val="0"/>
      <w:marBottom w:val="0"/>
      <w:divBdr>
        <w:top w:val="none" w:sz="0" w:space="0" w:color="auto"/>
        <w:left w:val="none" w:sz="0" w:space="0" w:color="auto"/>
        <w:bottom w:val="none" w:sz="0" w:space="0" w:color="auto"/>
        <w:right w:val="none" w:sz="0" w:space="0" w:color="auto"/>
      </w:divBdr>
    </w:div>
    <w:div w:id="1876041223">
      <w:bodyDiv w:val="1"/>
      <w:marLeft w:val="0"/>
      <w:marRight w:val="0"/>
      <w:marTop w:val="0"/>
      <w:marBottom w:val="0"/>
      <w:divBdr>
        <w:top w:val="none" w:sz="0" w:space="0" w:color="auto"/>
        <w:left w:val="none" w:sz="0" w:space="0" w:color="auto"/>
        <w:bottom w:val="none" w:sz="0" w:space="0" w:color="auto"/>
        <w:right w:val="none" w:sz="0" w:space="0" w:color="auto"/>
      </w:divBdr>
    </w:div>
    <w:div w:id="1916234788">
      <w:bodyDiv w:val="1"/>
      <w:marLeft w:val="0"/>
      <w:marRight w:val="0"/>
      <w:marTop w:val="0"/>
      <w:marBottom w:val="0"/>
      <w:divBdr>
        <w:top w:val="none" w:sz="0" w:space="0" w:color="auto"/>
        <w:left w:val="none" w:sz="0" w:space="0" w:color="auto"/>
        <w:bottom w:val="none" w:sz="0" w:space="0" w:color="auto"/>
        <w:right w:val="none" w:sz="0" w:space="0" w:color="auto"/>
      </w:divBdr>
    </w:div>
    <w:div w:id="1999337495">
      <w:bodyDiv w:val="1"/>
      <w:marLeft w:val="0"/>
      <w:marRight w:val="0"/>
      <w:marTop w:val="0"/>
      <w:marBottom w:val="0"/>
      <w:divBdr>
        <w:top w:val="none" w:sz="0" w:space="0" w:color="auto"/>
        <w:left w:val="none" w:sz="0" w:space="0" w:color="auto"/>
        <w:bottom w:val="none" w:sz="0" w:space="0" w:color="auto"/>
        <w:right w:val="none" w:sz="0" w:space="0" w:color="auto"/>
      </w:divBdr>
    </w:div>
    <w:div w:id="2022774795">
      <w:bodyDiv w:val="1"/>
      <w:marLeft w:val="0"/>
      <w:marRight w:val="0"/>
      <w:marTop w:val="0"/>
      <w:marBottom w:val="0"/>
      <w:divBdr>
        <w:top w:val="none" w:sz="0" w:space="0" w:color="auto"/>
        <w:left w:val="none" w:sz="0" w:space="0" w:color="auto"/>
        <w:bottom w:val="none" w:sz="0" w:space="0" w:color="auto"/>
        <w:right w:val="none" w:sz="0" w:space="0" w:color="auto"/>
      </w:divBdr>
    </w:div>
    <w:div w:id="2030985693">
      <w:bodyDiv w:val="1"/>
      <w:marLeft w:val="0"/>
      <w:marRight w:val="0"/>
      <w:marTop w:val="0"/>
      <w:marBottom w:val="0"/>
      <w:divBdr>
        <w:top w:val="none" w:sz="0" w:space="0" w:color="auto"/>
        <w:left w:val="none" w:sz="0" w:space="0" w:color="auto"/>
        <w:bottom w:val="none" w:sz="0" w:space="0" w:color="auto"/>
        <w:right w:val="none" w:sz="0" w:space="0" w:color="auto"/>
      </w:divBdr>
    </w:div>
    <w:div w:id="2035184767">
      <w:bodyDiv w:val="1"/>
      <w:marLeft w:val="0"/>
      <w:marRight w:val="0"/>
      <w:marTop w:val="0"/>
      <w:marBottom w:val="0"/>
      <w:divBdr>
        <w:top w:val="none" w:sz="0" w:space="0" w:color="auto"/>
        <w:left w:val="none" w:sz="0" w:space="0" w:color="auto"/>
        <w:bottom w:val="none" w:sz="0" w:space="0" w:color="auto"/>
        <w:right w:val="none" w:sz="0" w:space="0" w:color="auto"/>
      </w:divBdr>
    </w:div>
    <w:div w:id="2039230541">
      <w:bodyDiv w:val="1"/>
      <w:marLeft w:val="0"/>
      <w:marRight w:val="0"/>
      <w:marTop w:val="0"/>
      <w:marBottom w:val="0"/>
      <w:divBdr>
        <w:top w:val="none" w:sz="0" w:space="0" w:color="auto"/>
        <w:left w:val="none" w:sz="0" w:space="0" w:color="auto"/>
        <w:bottom w:val="none" w:sz="0" w:space="0" w:color="auto"/>
        <w:right w:val="none" w:sz="0" w:space="0" w:color="auto"/>
      </w:divBdr>
    </w:div>
    <w:div w:id="2070615688">
      <w:bodyDiv w:val="1"/>
      <w:marLeft w:val="0"/>
      <w:marRight w:val="0"/>
      <w:marTop w:val="0"/>
      <w:marBottom w:val="0"/>
      <w:divBdr>
        <w:top w:val="none" w:sz="0" w:space="0" w:color="auto"/>
        <w:left w:val="none" w:sz="0" w:space="0" w:color="auto"/>
        <w:bottom w:val="none" w:sz="0" w:space="0" w:color="auto"/>
        <w:right w:val="none" w:sz="0" w:space="0" w:color="auto"/>
      </w:divBdr>
    </w:div>
    <w:div w:id="2089187279">
      <w:bodyDiv w:val="1"/>
      <w:marLeft w:val="0"/>
      <w:marRight w:val="0"/>
      <w:marTop w:val="0"/>
      <w:marBottom w:val="0"/>
      <w:divBdr>
        <w:top w:val="none" w:sz="0" w:space="0" w:color="auto"/>
        <w:left w:val="none" w:sz="0" w:space="0" w:color="auto"/>
        <w:bottom w:val="none" w:sz="0" w:space="0" w:color="auto"/>
        <w:right w:val="none" w:sz="0" w:space="0" w:color="auto"/>
      </w:divBdr>
    </w:div>
    <w:div w:id="2091154722">
      <w:bodyDiv w:val="1"/>
      <w:marLeft w:val="0"/>
      <w:marRight w:val="0"/>
      <w:marTop w:val="0"/>
      <w:marBottom w:val="0"/>
      <w:divBdr>
        <w:top w:val="none" w:sz="0" w:space="0" w:color="auto"/>
        <w:left w:val="none" w:sz="0" w:space="0" w:color="auto"/>
        <w:bottom w:val="none" w:sz="0" w:space="0" w:color="auto"/>
        <w:right w:val="none" w:sz="0" w:space="0" w:color="auto"/>
      </w:divBdr>
    </w:div>
    <w:div w:id="2115635310">
      <w:bodyDiv w:val="1"/>
      <w:marLeft w:val="0"/>
      <w:marRight w:val="0"/>
      <w:marTop w:val="0"/>
      <w:marBottom w:val="0"/>
      <w:divBdr>
        <w:top w:val="none" w:sz="0" w:space="0" w:color="auto"/>
        <w:left w:val="none" w:sz="0" w:space="0" w:color="auto"/>
        <w:bottom w:val="none" w:sz="0" w:space="0" w:color="auto"/>
        <w:right w:val="none" w:sz="0" w:space="0" w:color="auto"/>
      </w:divBdr>
    </w:div>
    <w:div w:id="2144419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8.xml"/><Relationship Id="rId299" Type="http://schemas.openxmlformats.org/officeDocument/2006/relationships/footer" Target="footer154.xml"/><Relationship Id="rId21" Type="http://schemas.openxmlformats.org/officeDocument/2006/relationships/footer" Target="footer5.xml"/><Relationship Id="rId63" Type="http://schemas.openxmlformats.org/officeDocument/2006/relationships/image" Target="media/image3.png"/><Relationship Id="rId159" Type="http://schemas.openxmlformats.org/officeDocument/2006/relationships/footer" Target="footer84.xml"/><Relationship Id="rId324" Type="http://schemas.openxmlformats.org/officeDocument/2006/relationships/header" Target="header125.xml"/><Relationship Id="rId170" Type="http://schemas.openxmlformats.org/officeDocument/2006/relationships/header" Target="header50.xml"/><Relationship Id="rId226" Type="http://schemas.openxmlformats.org/officeDocument/2006/relationships/header" Target="header78.xml"/><Relationship Id="rId268" Type="http://schemas.openxmlformats.org/officeDocument/2006/relationships/header" Target="header99.xml"/><Relationship Id="rId32" Type="http://schemas.openxmlformats.org/officeDocument/2006/relationships/footer" Target="footer9.xml"/><Relationship Id="rId74" Type="http://schemas.openxmlformats.org/officeDocument/2006/relationships/footer" Target="footer28.xml"/><Relationship Id="rId128" Type="http://schemas.openxmlformats.org/officeDocument/2006/relationships/footer" Target="footer70.xml"/><Relationship Id="rId5" Type="http://schemas.openxmlformats.org/officeDocument/2006/relationships/numbering" Target="numbering.xml"/><Relationship Id="rId181" Type="http://schemas.openxmlformats.org/officeDocument/2006/relationships/footer" Target="footer95.xml"/><Relationship Id="rId237" Type="http://schemas.openxmlformats.org/officeDocument/2006/relationships/footer" Target="footer123.xml"/><Relationship Id="rId279" Type="http://schemas.openxmlformats.org/officeDocument/2006/relationships/footer" Target="footer144.xml"/><Relationship Id="rId43" Type="http://schemas.openxmlformats.org/officeDocument/2006/relationships/footer" Target="footer14.xml"/><Relationship Id="rId139" Type="http://schemas.openxmlformats.org/officeDocument/2006/relationships/footer" Target="footer74.xml"/><Relationship Id="rId290" Type="http://schemas.openxmlformats.org/officeDocument/2006/relationships/header" Target="header110.xml"/><Relationship Id="rId304" Type="http://schemas.openxmlformats.org/officeDocument/2006/relationships/image" Target="media/image10.jpeg"/><Relationship Id="rId85" Type="http://schemas.openxmlformats.org/officeDocument/2006/relationships/footer" Target="footer37.xml"/><Relationship Id="rId150" Type="http://schemas.openxmlformats.org/officeDocument/2006/relationships/header" Target="header40.xml"/><Relationship Id="rId192" Type="http://schemas.openxmlformats.org/officeDocument/2006/relationships/header" Target="header61.xml"/><Relationship Id="rId206" Type="http://schemas.openxmlformats.org/officeDocument/2006/relationships/header" Target="header68.xml"/><Relationship Id="rId248" Type="http://schemas.openxmlformats.org/officeDocument/2006/relationships/header" Target="header89.xml"/><Relationship Id="rId12" Type="http://schemas.openxmlformats.org/officeDocument/2006/relationships/hyperlink" Target="mailto:Bongi.mavuso@mbombela.gov.za" TargetMode="External"/><Relationship Id="rId108" Type="http://schemas.openxmlformats.org/officeDocument/2006/relationships/footer" Target="footer55.xml"/><Relationship Id="rId315" Type="http://schemas.openxmlformats.org/officeDocument/2006/relationships/footer" Target="footer160.xml"/><Relationship Id="rId54" Type="http://schemas.openxmlformats.org/officeDocument/2006/relationships/header" Target="header17.xml"/><Relationship Id="rId96" Type="http://schemas.openxmlformats.org/officeDocument/2006/relationships/footer" Target="footer46.xml"/><Relationship Id="rId161" Type="http://schemas.openxmlformats.org/officeDocument/2006/relationships/footer" Target="footer85.xml"/><Relationship Id="rId217" Type="http://schemas.openxmlformats.org/officeDocument/2006/relationships/footer" Target="footer113.xml"/><Relationship Id="rId259" Type="http://schemas.openxmlformats.org/officeDocument/2006/relationships/footer" Target="footer134.xml"/><Relationship Id="rId23" Type="http://schemas.openxmlformats.org/officeDocument/2006/relationships/footer" Target="footer6.xml"/><Relationship Id="rId119" Type="http://schemas.openxmlformats.org/officeDocument/2006/relationships/header" Target="header29.xml"/><Relationship Id="rId270" Type="http://schemas.openxmlformats.org/officeDocument/2006/relationships/header" Target="header100.xml"/><Relationship Id="rId326" Type="http://schemas.openxmlformats.org/officeDocument/2006/relationships/header" Target="header126.xml"/><Relationship Id="rId65" Type="http://schemas.openxmlformats.org/officeDocument/2006/relationships/image" Target="media/image5.png"/><Relationship Id="rId130" Type="http://schemas.openxmlformats.org/officeDocument/2006/relationships/footer" Target="footer71.xml"/><Relationship Id="rId172" Type="http://schemas.openxmlformats.org/officeDocument/2006/relationships/header" Target="header51.xml"/><Relationship Id="rId228" Type="http://schemas.openxmlformats.org/officeDocument/2006/relationships/header" Target="header79.xml"/><Relationship Id="rId281" Type="http://schemas.openxmlformats.org/officeDocument/2006/relationships/footer" Target="footer145.xml"/><Relationship Id="rId34" Type="http://schemas.openxmlformats.org/officeDocument/2006/relationships/header" Target="header8.xml"/><Relationship Id="rId76" Type="http://schemas.openxmlformats.org/officeDocument/2006/relationships/footer" Target="footer29.xml"/><Relationship Id="rId141" Type="http://schemas.openxmlformats.org/officeDocument/2006/relationships/footer" Target="footer75.xml"/><Relationship Id="rId7" Type="http://schemas.openxmlformats.org/officeDocument/2006/relationships/settings" Target="settings.xml"/><Relationship Id="rId183" Type="http://schemas.openxmlformats.org/officeDocument/2006/relationships/footer" Target="footer96.xml"/><Relationship Id="rId239" Type="http://schemas.openxmlformats.org/officeDocument/2006/relationships/footer" Target="footer124.xml"/><Relationship Id="rId250" Type="http://schemas.openxmlformats.org/officeDocument/2006/relationships/header" Target="header90.xml"/><Relationship Id="rId292" Type="http://schemas.openxmlformats.org/officeDocument/2006/relationships/header" Target="header111.xml"/><Relationship Id="rId306" Type="http://schemas.openxmlformats.org/officeDocument/2006/relationships/header" Target="header116.xml"/><Relationship Id="rId24" Type="http://schemas.openxmlformats.org/officeDocument/2006/relationships/header" Target="header5.xml"/><Relationship Id="rId45" Type="http://schemas.openxmlformats.org/officeDocument/2006/relationships/footer" Target="footer15.xml"/><Relationship Id="rId66" Type="http://schemas.openxmlformats.org/officeDocument/2006/relationships/image" Target="media/image6.png"/><Relationship Id="rId87" Type="http://schemas.openxmlformats.org/officeDocument/2006/relationships/footer" Target="footer39.xml"/><Relationship Id="rId110" Type="http://schemas.openxmlformats.org/officeDocument/2006/relationships/footer" Target="footer57.xml"/><Relationship Id="rId131" Type="http://schemas.openxmlformats.org/officeDocument/2006/relationships/header" Target="header32.xml"/><Relationship Id="rId327" Type="http://schemas.openxmlformats.org/officeDocument/2006/relationships/footer" Target="footer166.xml"/><Relationship Id="rId152" Type="http://schemas.openxmlformats.org/officeDocument/2006/relationships/header" Target="header41.xml"/><Relationship Id="rId173" Type="http://schemas.openxmlformats.org/officeDocument/2006/relationships/footer" Target="footer91.xml"/><Relationship Id="rId194" Type="http://schemas.openxmlformats.org/officeDocument/2006/relationships/header" Target="header62.xml"/><Relationship Id="rId208" Type="http://schemas.openxmlformats.org/officeDocument/2006/relationships/header" Target="header69.xml"/><Relationship Id="rId229" Type="http://schemas.openxmlformats.org/officeDocument/2006/relationships/footer" Target="footer119.xml"/><Relationship Id="rId240" Type="http://schemas.openxmlformats.org/officeDocument/2006/relationships/header" Target="header85.xml"/><Relationship Id="rId261" Type="http://schemas.openxmlformats.org/officeDocument/2006/relationships/footer" Target="footer135.xml"/><Relationship Id="rId14" Type="http://schemas.openxmlformats.org/officeDocument/2006/relationships/header" Target="header1.xml"/><Relationship Id="rId35" Type="http://schemas.openxmlformats.org/officeDocument/2006/relationships/footer" Target="footer10.xml"/><Relationship Id="rId56" Type="http://schemas.openxmlformats.org/officeDocument/2006/relationships/header" Target="header18.xml"/><Relationship Id="rId77" Type="http://schemas.openxmlformats.org/officeDocument/2006/relationships/header" Target="header25.xml"/><Relationship Id="rId100" Type="http://schemas.openxmlformats.org/officeDocument/2006/relationships/footer" Target="footer50.xml"/><Relationship Id="rId282" Type="http://schemas.openxmlformats.org/officeDocument/2006/relationships/header" Target="header106.xml"/><Relationship Id="rId317" Type="http://schemas.openxmlformats.org/officeDocument/2006/relationships/footer" Target="footer161.xml"/><Relationship Id="rId8" Type="http://schemas.openxmlformats.org/officeDocument/2006/relationships/webSettings" Target="webSettings.xml"/><Relationship Id="rId98" Type="http://schemas.openxmlformats.org/officeDocument/2006/relationships/footer" Target="footer48.xml"/><Relationship Id="rId121" Type="http://schemas.openxmlformats.org/officeDocument/2006/relationships/footer" Target="footer64.xml"/><Relationship Id="rId142" Type="http://schemas.openxmlformats.org/officeDocument/2006/relationships/header" Target="header36.xml"/><Relationship Id="rId163" Type="http://schemas.openxmlformats.org/officeDocument/2006/relationships/footer" Target="footer86.xml"/><Relationship Id="rId184" Type="http://schemas.openxmlformats.org/officeDocument/2006/relationships/header" Target="header57.xml"/><Relationship Id="rId219" Type="http://schemas.openxmlformats.org/officeDocument/2006/relationships/footer" Target="footer114.xml"/><Relationship Id="rId230" Type="http://schemas.openxmlformats.org/officeDocument/2006/relationships/header" Target="header80.xml"/><Relationship Id="rId251" Type="http://schemas.openxmlformats.org/officeDocument/2006/relationships/footer" Target="footer130.xml"/><Relationship Id="rId25" Type="http://schemas.openxmlformats.org/officeDocument/2006/relationships/footer" Target="footer7.xml"/><Relationship Id="rId46" Type="http://schemas.openxmlformats.org/officeDocument/2006/relationships/header" Target="header14.xml"/><Relationship Id="rId67" Type="http://schemas.openxmlformats.org/officeDocument/2006/relationships/footer" Target="footer24.xml"/><Relationship Id="rId272" Type="http://schemas.openxmlformats.org/officeDocument/2006/relationships/header" Target="header101.xml"/><Relationship Id="rId293" Type="http://schemas.openxmlformats.org/officeDocument/2006/relationships/footer" Target="footer151.xml"/><Relationship Id="rId307" Type="http://schemas.openxmlformats.org/officeDocument/2006/relationships/footer" Target="footer156.xml"/><Relationship Id="rId328" Type="http://schemas.openxmlformats.org/officeDocument/2006/relationships/header" Target="header127.xml"/><Relationship Id="rId88" Type="http://schemas.openxmlformats.org/officeDocument/2006/relationships/footer" Target="footer40.xml"/><Relationship Id="rId111" Type="http://schemas.openxmlformats.org/officeDocument/2006/relationships/footer" Target="footer58.xml"/><Relationship Id="rId132" Type="http://schemas.openxmlformats.org/officeDocument/2006/relationships/footer" Target="footer72.xml"/><Relationship Id="rId153" Type="http://schemas.openxmlformats.org/officeDocument/2006/relationships/footer" Target="footer81.xml"/><Relationship Id="rId174" Type="http://schemas.openxmlformats.org/officeDocument/2006/relationships/header" Target="header52.xml"/><Relationship Id="rId195" Type="http://schemas.openxmlformats.org/officeDocument/2006/relationships/footer" Target="footer102.xml"/><Relationship Id="rId209" Type="http://schemas.openxmlformats.org/officeDocument/2006/relationships/footer" Target="footer109.xml"/><Relationship Id="rId220" Type="http://schemas.openxmlformats.org/officeDocument/2006/relationships/header" Target="header75.xml"/><Relationship Id="rId241" Type="http://schemas.openxmlformats.org/officeDocument/2006/relationships/footer" Target="footer125.xml"/><Relationship Id="rId15" Type="http://schemas.openxmlformats.org/officeDocument/2006/relationships/footer" Target="footer1.xml"/><Relationship Id="rId36" Type="http://schemas.openxmlformats.org/officeDocument/2006/relationships/header" Target="header9.xml"/><Relationship Id="rId57" Type="http://schemas.openxmlformats.org/officeDocument/2006/relationships/footer" Target="footer20.xml"/><Relationship Id="rId262" Type="http://schemas.openxmlformats.org/officeDocument/2006/relationships/header" Target="header96.xml"/><Relationship Id="rId283" Type="http://schemas.openxmlformats.org/officeDocument/2006/relationships/footer" Target="footer146.xml"/><Relationship Id="rId318" Type="http://schemas.openxmlformats.org/officeDocument/2006/relationships/header" Target="header122.xml"/><Relationship Id="rId78" Type="http://schemas.openxmlformats.org/officeDocument/2006/relationships/footer" Target="footer30.xml"/><Relationship Id="rId99" Type="http://schemas.openxmlformats.org/officeDocument/2006/relationships/footer" Target="footer49.xml"/><Relationship Id="rId101" Type="http://schemas.openxmlformats.org/officeDocument/2006/relationships/footer" Target="footer51.xml"/><Relationship Id="rId122" Type="http://schemas.openxmlformats.org/officeDocument/2006/relationships/footer" Target="footer65.xml"/><Relationship Id="rId143" Type="http://schemas.openxmlformats.org/officeDocument/2006/relationships/footer" Target="footer76.xml"/><Relationship Id="rId164" Type="http://schemas.openxmlformats.org/officeDocument/2006/relationships/header" Target="header47.xml"/><Relationship Id="rId185" Type="http://schemas.openxmlformats.org/officeDocument/2006/relationships/footer" Target="footer97.xml"/><Relationship Id="rId9" Type="http://schemas.openxmlformats.org/officeDocument/2006/relationships/footnotes" Target="footnotes.xml"/><Relationship Id="rId210" Type="http://schemas.openxmlformats.org/officeDocument/2006/relationships/header" Target="header70.xml"/><Relationship Id="rId26" Type="http://schemas.openxmlformats.org/officeDocument/2006/relationships/image" Target="media/image2.png"/><Relationship Id="rId231" Type="http://schemas.openxmlformats.org/officeDocument/2006/relationships/footer" Target="footer120.xml"/><Relationship Id="rId252" Type="http://schemas.openxmlformats.org/officeDocument/2006/relationships/header" Target="header91.xml"/><Relationship Id="rId273" Type="http://schemas.openxmlformats.org/officeDocument/2006/relationships/footer" Target="footer141.xml"/><Relationship Id="rId294" Type="http://schemas.openxmlformats.org/officeDocument/2006/relationships/header" Target="header112.xml"/><Relationship Id="rId308" Type="http://schemas.openxmlformats.org/officeDocument/2006/relationships/header" Target="header117.xml"/><Relationship Id="rId329" Type="http://schemas.openxmlformats.org/officeDocument/2006/relationships/footer" Target="footer167.xml"/><Relationship Id="rId47" Type="http://schemas.openxmlformats.org/officeDocument/2006/relationships/footer" Target="footer16.xml"/><Relationship Id="rId68" Type="http://schemas.openxmlformats.org/officeDocument/2006/relationships/footer" Target="footer25.xml"/><Relationship Id="rId89" Type="http://schemas.openxmlformats.org/officeDocument/2006/relationships/hyperlink" Target="http://www.treasury.gov.za/" TargetMode="External"/><Relationship Id="rId112" Type="http://schemas.openxmlformats.org/officeDocument/2006/relationships/header" Target="header26.xml"/><Relationship Id="rId133" Type="http://schemas.openxmlformats.org/officeDocument/2006/relationships/header" Target="header33.xml"/><Relationship Id="rId154" Type="http://schemas.openxmlformats.org/officeDocument/2006/relationships/header" Target="header42.xml"/><Relationship Id="rId175" Type="http://schemas.openxmlformats.org/officeDocument/2006/relationships/footer" Target="footer92.xml"/><Relationship Id="rId196" Type="http://schemas.openxmlformats.org/officeDocument/2006/relationships/header" Target="header63.xml"/><Relationship Id="rId200" Type="http://schemas.openxmlformats.org/officeDocument/2006/relationships/header" Target="header65.xml"/><Relationship Id="rId16" Type="http://schemas.openxmlformats.org/officeDocument/2006/relationships/header" Target="header2.xml"/><Relationship Id="rId221" Type="http://schemas.openxmlformats.org/officeDocument/2006/relationships/footer" Target="footer115.xml"/><Relationship Id="rId242" Type="http://schemas.openxmlformats.org/officeDocument/2006/relationships/header" Target="header86.xml"/><Relationship Id="rId263" Type="http://schemas.openxmlformats.org/officeDocument/2006/relationships/footer" Target="footer136.xml"/><Relationship Id="rId284" Type="http://schemas.openxmlformats.org/officeDocument/2006/relationships/header" Target="header107.xml"/><Relationship Id="rId319" Type="http://schemas.openxmlformats.org/officeDocument/2006/relationships/footer" Target="footer162.xml"/><Relationship Id="rId37" Type="http://schemas.openxmlformats.org/officeDocument/2006/relationships/footer" Target="footer11.xml"/><Relationship Id="rId58" Type="http://schemas.openxmlformats.org/officeDocument/2006/relationships/header" Target="header19.xml"/><Relationship Id="rId79" Type="http://schemas.openxmlformats.org/officeDocument/2006/relationships/footer" Target="footer31.xml"/><Relationship Id="rId102" Type="http://schemas.openxmlformats.org/officeDocument/2006/relationships/hyperlink" Target="http://www.cidb.org.za/" TargetMode="External"/><Relationship Id="rId123" Type="http://schemas.openxmlformats.org/officeDocument/2006/relationships/header" Target="header30.xml"/><Relationship Id="rId144" Type="http://schemas.openxmlformats.org/officeDocument/2006/relationships/header" Target="header37.xml"/><Relationship Id="rId330" Type="http://schemas.openxmlformats.org/officeDocument/2006/relationships/header" Target="header128.xml"/><Relationship Id="rId90" Type="http://schemas.openxmlformats.org/officeDocument/2006/relationships/footer" Target="footer41.xml"/><Relationship Id="rId165" Type="http://schemas.openxmlformats.org/officeDocument/2006/relationships/footer" Target="footer87.xml"/><Relationship Id="rId186" Type="http://schemas.openxmlformats.org/officeDocument/2006/relationships/header" Target="header58.xml"/><Relationship Id="rId211" Type="http://schemas.openxmlformats.org/officeDocument/2006/relationships/footer" Target="footer110.xml"/><Relationship Id="rId232" Type="http://schemas.openxmlformats.org/officeDocument/2006/relationships/header" Target="header81.xml"/><Relationship Id="rId253" Type="http://schemas.openxmlformats.org/officeDocument/2006/relationships/footer" Target="footer131.xml"/><Relationship Id="rId274" Type="http://schemas.openxmlformats.org/officeDocument/2006/relationships/header" Target="header102.xml"/><Relationship Id="rId295" Type="http://schemas.openxmlformats.org/officeDocument/2006/relationships/footer" Target="footer152.xml"/><Relationship Id="rId309" Type="http://schemas.openxmlformats.org/officeDocument/2006/relationships/footer" Target="footer157.xml"/><Relationship Id="rId27" Type="http://schemas.openxmlformats.org/officeDocument/2006/relationships/hyperlink" Target="http://www.etenders.gov.za" TargetMode="External"/><Relationship Id="rId48" Type="http://schemas.openxmlformats.org/officeDocument/2006/relationships/header" Target="header15.xml"/><Relationship Id="rId69" Type="http://schemas.openxmlformats.org/officeDocument/2006/relationships/header" Target="header21.xml"/><Relationship Id="rId113" Type="http://schemas.openxmlformats.org/officeDocument/2006/relationships/footer" Target="footer59.xml"/><Relationship Id="rId134" Type="http://schemas.openxmlformats.org/officeDocument/2006/relationships/footer" Target="footer73.xml"/><Relationship Id="rId320" Type="http://schemas.openxmlformats.org/officeDocument/2006/relationships/header" Target="header123.xml"/><Relationship Id="rId80" Type="http://schemas.openxmlformats.org/officeDocument/2006/relationships/footer" Target="footer32.xml"/><Relationship Id="rId155" Type="http://schemas.openxmlformats.org/officeDocument/2006/relationships/footer" Target="footer82.xml"/><Relationship Id="rId176" Type="http://schemas.openxmlformats.org/officeDocument/2006/relationships/header" Target="header53.xml"/><Relationship Id="rId197" Type="http://schemas.openxmlformats.org/officeDocument/2006/relationships/footer" Target="footer103.xml"/><Relationship Id="rId201" Type="http://schemas.openxmlformats.org/officeDocument/2006/relationships/footer" Target="footer105.xml"/><Relationship Id="rId222" Type="http://schemas.openxmlformats.org/officeDocument/2006/relationships/header" Target="header76.xml"/><Relationship Id="rId243" Type="http://schemas.openxmlformats.org/officeDocument/2006/relationships/footer" Target="footer126.xml"/><Relationship Id="rId264" Type="http://schemas.openxmlformats.org/officeDocument/2006/relationships/header" Target="header97.xml"/><Relationship Id="rId285" Type="http://schemas.openxmlformats.org/officeDocument/2006/relationships/footer" Target="footer147.xml"/><Relationship Id="rId17" Type="http://schemas.openxmlformats.org/officeDocument/2006/relationships/footer" Target="footer2.xml"/><Relationship Id="rId38" Type="http://schemas.openxmlformats.org/officeDocument/2006/relationships/header" Target="header10.xml"/><Relationship Id="rId59" Type="http://schemas.openxmlformats.org/officeDocument/2006/relationships/footer" Target="footer21.xml"/><Relationship Id="rId103" Type="http://schemas.openxmlformats.org/officeDocument/2006/relationships/hyperlink" Target="http://www.cidb.org.za/" TargetMode="External"/><Relationship Id="rId124" Type="http://schemas.openxmlformats.org/officeDocument/2006/relationships/footer" Target="footer66.xml"/><Relationship Id="rId310" Type="http://schemas.openxmlformats.org/officeDocument/2006/relationships/header" Target="header118.xml"/><Relationship Id="rId70" Type="http://schemas.openxmlformats.org/officeDocument/2006/relationships/footer" Target="footer26.xml"/><Relationship Id="rId91" Type="http://schemas.openxmlformats.org/officeDocument/2006/relationships/footer" Target="footer42.xml"/><Relationship Id="rId145" Type="http://schemas.openxmlformats.org/officeDocument/2006/relationships/footer" Target="footer77.xml"/><Relationship Id="rId166" Type="http://schemas.openxmlformats.org/officeDocument/2006/relationships/header" Target="header48.xml"/><Relationship Id="rId187" Type="http://schemas.openxmlformats.org/officeDocument/2006/relationships/footer" Target="footer98.xml"/><Relationship Id="rId331" Type="http://schemas.openxmlformats.org/officeDocument/2006/relationships/footer" Target="footer168.xml"/><Relationship Id="rId1" Type="http://schemas.openxmlformats.org/officeDocument/2006/relationships/customXml" Target="../customXml/item1.xml"/><Relationship Id="rId212" Type="http://schemas.openxmlformats.org/officeDocument/2006/relationships/header" Target="header71.xml"/><Relationship Id="rId233" Type="http://schemas.openxmlformats.org/officeDocument/2006/relationships/footer" Target="footer121.xml"/><Relationship Id="rId254" Type="http://schemas.openxmlformats.org/officeDocument/2006/relationships/header" Target="header92.xml"/><Relationship Id="rId28" Type="http://schemas.openxmlformats.org/officeDocument/2006/relationships/header" Target="header6.xml"/><Relationship Id="rId49" Type="http://schemas.openxmlformats.org/officeDocument/2006/relationships/footer" Target="footer17.xml"/><Relationship Id="rId114" Type="http://schemas.openxmlformats.org/officeDocument/2006/relationships/header" Target="header27.xml"/><Relationship Id="rId275" Type="http://schemas.openxmlformats.org/officeDocument/2006/relationships/footer" Target="footer142.xml"/><Relationship Id="rId296" Type="http://schemas.openxmlformats.org/officeDocument/2006/relationships/header" Target="header113.xml"/><Relationship Id="rId300" Type="http://schemas.openxmlformats.org/officeDocument/2006/relationships/image" Target="media/image8.jpeg"/><Relationship Id="rId60" Type="http://schemas.openxmlformats.org/officeDocument/2006/relationships/header" Target="header20.xml"/><Relationship Id="rId81" Type="http://schemas.openxmlformats.org/officeDocument/2006/relationships/footer" Target="footer33.xml"/><Relationship Id="rId135" Type="http://schemas.openxmlformats.org/officeDocument/2006/relationships/hyperlink" Target="http://www.saice.org.za/" TargetMode="External"/><Relationship Id="rId156" Type="http://schemas.openxmlformats.org/officeDocument/2006/relationships/header" Target="header43.xml"/><Relationship Id="rId177" Type="http://schemas.openxmlformats.org/officeDocument/2006/relationships/footer" Target="footer93.xml"/><Relationship Id="rId198" Type="http://schemas.openxmlformats.org/officeDocument/2006/relationships/header" Target="header64.xml"/><Relationship Id="rId321" Type="http://schemas.openxmlformats.org/officeDocument/2006/relationships/footer" Target="footer163.xml"/><Relationship Id="rId202" Type="http://schemas.openxmlformats.org/officeDocument/2006/relationships/header" Target="header66.xml"/><Relationship Id="rId223" Type="http://schemas.openxmlformats.org/officeDocument/2006/relationships/footer" Target="footer116.xml"/><Relationship Id="rId244" Type="http://schemas.openxmlformats.org/officeDocument/2006/relationships/header" Target="header87.xml"/><Relationship Id="rId18" Type="http://schemas.openxmlformats.org/officeDocument/2006/relationships/header" Target="header3.xml"/><Relationship Id="rId39" Type="http://schemas.openxmlformats.org/officeDocument/2006/relationships/footer" Target="footer12.xml"/><Relationship Id="rId265" Type="http://schemas.openxmlformats.org/officeDocument/2006/relationships/footer" Target="footer137.xml"/><Relationship Id="rId286" Type="http://schemas.openxmlformats.org/officeDocument/2006/relationships/header" Target="header108.xml"/><Relationship Id="rId50" Type="http://schemas.openxmlformats.org/officeDocument/2006/relationships/hyperlink" Target="https://secure.csd.gov.za/" TargetMode="External"/><Relationship Id="rId104" Type="http://schemas.openxmlformats.org/officeDocument/2006/relationships/hyperlink" Target="http://www.cidb.org.za/" TargetMode="External"/><Relationship Id="rId125" Type="http://schemas.openxmlformats.org/officeDocument/2006/relationships/footer" Target="footer67.xml"/><Relationship Id="rId146" Type="http://schemas.openxmlformats.org/officeDocument/2006/relationships/header" Target="header38.xml"/><Relationship Id="rId167" Type="http://schemas.openxmlformats.org/officeDocument/2006/relationships/footer" Target="footer88.xml"/><Relationship Id="rId188" Type="http://schemas.openxmlformats.org/officeDocument/2006/relationships/header" Target="header59.xml"/><Relationship Id="rId311" Type="http://schemas.openxmlformats.org/officeDocument/2006/relationships/footer" Target="footer158.xml"/><Relationship Id="rId332" Type="http://schemas.openxmlformats.org/officeDocument/2006/relationships/fontTable" Target="fontTable.xml"/><Relationship Id="rId71" Type="http://schemas.openxmlformats.org/officeDocument/2006/relationships/header" Target="header22.xml"/><Relationship Id="rId92" Type="http://schemas.openxmlformats.org/officeDocument/2006/relationships/footer" Target="footer43.xml"/><Relationship Id="rId213" Type="http://schemas.openxmlformats.org/officeDocument/2006/relationships/footer" Target="footer111.xml"/><Relationship Id="rId234" Type="http://schemas.openxmlformats.org/officeDocument/2006/relationships/header" Target="header82.xml"/><Relationship Id="rId2" Type="http://schemas.openxmlformats.org/officeDocument/2006/relationships/customXml" Target="../customXml/item2.xml"/><Relationship Id="rId29" Type="http://schemas.openxmlformats.org/officeDocument/2006/relationships/footer" Target="footer8.xml"/><Relationship Id="rId255" Type="http://schemas.openxmlformats.org/officeDocument/2006/relationships/footer" Target="footer132.xml"/><Relationship Id="rId276" Type="http://schemas.openxmlformats.org/officeDocument/2006/relationships/header" Target="header103.xml"/><Relationship Id="rId297" Type="http://schemas.openxmlformats.org/officeDocument/2006/relationships/footer" Target="footer153.xml"/><Relationship Id="rId40" Type="http://schemas.openxmlformats.org/officeDocument/2006/relationships/header" Target="header11.xml"/><Relationship Id="rId115" Type="http://schemas.openxmlformats.org/officeDocument/2006/relationships/footer" Target="footer60.xml"/><Relationship Id="rId136" Type="http://schemas.openxmlformats.org/officeDocument/2006/relationships/hyperlink" Target="mailto:Bongi.mavuso@mbombela.gov.za" TargetMode="External"/><Relationship Id="rId157" Type="http://schemas.openxmlformats.org/officeDocument/2006/relationships/footer" Target="footer83.xml"/><Relationship Id="rId178" Type="http://schemas.openxmlformats.org/officeDocument/2006/relationships/header" Target="header54.xml"/><Relationship Id="rId301" Type="http://schemas.openxmlformats.org/officeDocument/2006/relationships/header" Target="header115.xml"/><Relationship Id="rId322" Type="http://schemas.openxmlformats.org/officeDocument/2006/relationships/header" Target="header124.xml"/><Relationship Id="rId61" Type="http://schemas.openxmlformats.org/officeDocument/2006/relationships/footer" Target="footer22.xml"/><Relationship Id="rId82" Type="http://schemas.openxmlformats.org/officeDocument/2006/relationships/footer" Target="footer34.xml"/><Relationship Id="rId199" Type="http://schemas.openxmlformats.org/officeDocument/2006/relationships/footer" Target="footer104.xml"/><Relationship Id="rId203" Type="http://schemas.openxmlformats.org/officeDocument/2006/relationships/footer" Target="footer106.xml"/><Relationship Id="rId19" Type="http://schemas.openxmlformats.org/officeDocument/2006/relationships/footer" Target="footer3.xml"/><Relationship Id="rId224" Type="http://schemas.openxmlformats.org/officeDocument/2006/relationships/header" Target="header77.xml"/><Relationship Id="rId245" Type="http://schemas.openxmlformats.org/officeDocument/2006/relationships/footer" Target="footer127.xml"/><Relationship Id="rId266" Type="http://schemas.openxmlformats.org/officeDocument/2006/relationships/header" Target="header98.xml"/><Relationship Id="rId287" Type="http://schemas.openxmlformats.org/officeDocument/2006/relationships/footer" Target="footer148.xml"/><Relationship Id="rId30" Type="http://schemas.openxmlformats.org/officeDocument/2006/relationships/hyperlink" Target="http://www.mbombela.gov.za" TargetMode="External"/><Relationship Id="rId105" Type="http://schemas.openxmlformats.org/officeDocument/2006/relationships/footer" Target="footer52.xml"/><Relationship Id="rId126" Type="http://schemas.openxmlformats.org/officeDocument/2006/relationships/footer" Target="footer68.xml"/><Relationship Id="rId147" Type="http://schemas.openxmlformats.org/officeDocument/2006/relationships/footer" Target="footer78.xml"/><Relationship Id="rId168" Type="http://schemas.openxmlformats.org/officeDocument/2006/relationships/header" Target="header49.xml"/><Relationship Id="rId312" Type="http://schemas.openxmlformats.org/officeDocument/2006/relationships/header" Target="header119.xml"/><Relationship Id="rId333" Type="http://schemas.openxmlformats.org/officeDocument/2006/relationships/theme" Target="theme/theme1.xml"/><Relationship Id="rId51" Type="http://schemas.openxmlformats.org/officeDocument/2006/relationships/header" Target="header16.xml"/><Relationship Id="rId72" Type="http://schemas.openxmlformats.org/officeDocument/2006/relationships/footer" Target="footer27.xml"/><Relationship Id="rId93" Type="http://schemas.openxmlformats.org/officeDocument/2006/relationships/footer" Target="footer44.xml"/><Relationship Id="rId189" Type="http://schemas.openxmlformats.org/officeDocument/2006/relationships/footer" Target="footer99.xml"/><Relationship Id="rId3" Type="http://schemas.openxmlformats.org/officeDocument/2006/relationships/customXml" Target="../customXml/item3.xml"/><Relationship Id="rId214" Type="http://schemas.openxmlformats.org/officeDocument/2006/relationships/header" Target="header72.xml"/><Relationship Id="rId235" Type="http://schemas.openxmlformats.org/officeDocument/2006/relationships/footer" Target="footer122.xml"/><Relationship Id="rId256" Type="http://schemas.openxmlformats.org/officeDocument/2006/relationships/header" Target="header93.xml"/><Relationship Id="rId277" Type="http://schemas.openxmlformats.org/officeDocument/2006/relationships/footer" Target="footer143.xml"/><Relationship Id="rId298" Type="http://schemas.openxmlformats.org/officeDocument/2006/relationships/header" Target="header114.xml"/><Relationship Id="rId116" Type="http://schemas.openxmlformats.org/officeDocument/2006/relationships/footer" Target="footer61.xml"/><Relationship Id="rId137" Type="http://schemas.openxmlformats.org/officeDocument/2006/relationships/hyperlink" Target="mailto:info@appollogroup.co.za" TargetMode="External"/><Relationship Id="rId158" Type="http://schemas.openxmlformats.org/officeDocument/2006/relationships/header" Target="header44.xml"/><Relationship Id="rId302" Type="http://schemas.openxmlformats.org/officeDocument/2006/relationships/footer" Target="footer155.xml"/><Relationship Id="rId323" Type="http://schemas.openxmlformats.org/officeDocument/2006/relationships/footer" Target="footer164.xml"/><Relationship Id="rId20" Type="http://schemas.openxmlformats.org/officeDocument/2006/relationships/footer" Target="footer4.xml"/><Relationship Id="rId41" Type="http://schemas.openxmlformats.org/officeDocument/2006/relationships/footer" Target="footer13.xml"/><Relationship Id="rId62" Type="http://schemas.openxmlformats.org/officeDocument/2006/relationships/footer" Target="footer23.xml"/><Relationship Id="rId83" Type="http://schemas.openxmlformats.org/officeDocument/2006/relationships/footer" Target="footer35.xml"/><Relationship Id="rId179" Type="http://schemas.openxmlformats.org/officeDocument/2006/relationships/footer" Target="footer94.xml"/><Relationship Id="rId190" Type="http://schemas.openxmlformats.org/officeDocument/2006/relationships/header" Target="header60.xml"/><Relationship Id="rId204" Type="http://schemas.openxmlformats.org/officeDocument/2006/relationships/header" Target="header67.xml"/><Relationship Id="rId225" Type="http://schemas.openxmlformats.org/officeDocument/2006/relationships/footer" Target="footer117.xml"/><Relationship Id="rId246" Type="http://schemas.openxmlformats.org/officeDocument/2006/relationships/header" Target="header88.xml"/><Relationship Id="rId267" Type="http://schemas.openxmlformats.org/officeDocument/2006/relationships/footer" Target="footer138.xml"/><Relationship Id="rId288" Type="http://schemas.openxmlformats.org/officeDocument/2006/relationships/header" Target="header109.xml"/><Relationship Id="rId106" Type="http://schemas.openxmlformats.org/officeDocument/2006/relationships/footer" Target="footer53.xml"/><Relationship Id="rId127" Type="http://schemas.openxmlformats.org/officeDocument/2006/relationships/footer" Target="footer69.xml"/><Relationship Id="rId313" Type="http://schemas.openxmlformats.org/officeDocument/2006/relationships/footer" Target="footer159.xml"/><Relationship Id="rId10" Type="http://schemas.openxmlformats.org/officeDocument/2006/relationships/endnotes" Target="endnotes.xml"/><Relationship Id="rId31" Type="http://schemas.openxmlformats.org/officeDocument/2006/relationships/header" Target="header7.xml"/><Relationship Id="rId52" Type="http://schemas.openxmlformats.org/officeDocument/2006/relationships/footer" Target="footer18.xml"/><Relationship Id="rId73" Type="http://schemas.openxmlformats.org/officeDocument/2006/relationships/header" Target="header23.xml"/><Relationship Id="rId94" Type="http://schemas.openxmlformats.org/officeDocument/2006/relationships/image" Target="media/image7.png"/><Relationship Id="rId148" Type="http://schemas.openxmlformats.org/officeDocument/2006/relationships/header" Target="header39.xml"/><Relationship Id="rId169" Type="http://schemas.openxmlformats.org/officeDocument/2006/relationships/footer" Target="footer89.xml"/><Relationship Id="rId4" Type="http://schemas.openxmlformats.org/officeDocument/2006/relationships/customXml" Target="../customXml/item4.xml"/><Relationship Id="rId180" Type="http://schemas.openxmlformats.org/officeDocument/2006/relationships/header" Target="header55.xml"/><Relationship Id="rId215" Type="http://schemas.openxmlformats.org/officeDocument/2006/relationships/footer" Target="footer112.xml"/><Relationship Id="rId236" Type="http://schemas.openxmlformats.org/officeDocument/2006/relationships/header" Target="header83.xml"/><Relationship Id="rId257" Type="http://schemas.openxmlformats.org/officeDocument/2006/relationships/footer" Target="footer133.xml"/><Relationship Id="rId278" Type="http://schemas.openxmlformats.org/officeDocument/2006/relationships/header" Target="header104.xml"/><Relationship Id="rId303" Type="http://schemas.openxmlformats.org/officeDocument/2006/relationships/image" Target="media/image9.jpeg"/><Relationship Id="rId42" Type="http://schemas.openxmlformats.org/officeDocument/2006/relationships/header" Target="header12.xml"/><Relationship Id="rId84" Type="http://schemas.openxmlformats.org/officeDocument/2006/relationships/footer" Target="footer36.xml"/><Relationship Id="rId138" Type="http://schemas.openxmlformats.org/officeDocument/2006/relationships/header" Target="header34.xml"/><Relationship Id="rId191" Type="http://schemas.openxmlformats.org/officeDocument/2006/relationships/footer" Target="footer100.xml"/><Relationship Id="rId205" Type="http://schemas.openxmlformats.org/officeDocument/2006/relationships/footer" Target="footer107.xml"/><Relationship Id="rId247" Type="http://schemas.openxmlformats.org/officeDocument/2006/relationships/footer" Target="footer128.xml"/><Relationship Id="rId107" Type="http://schemas.openxmlformats.org/officeDocument/2006/relationships/footer" Target="footer54.xml"/><Relationship Id="rId289" Type="http://schemas.openxmlformats.org/officeDocument/2006/relationships/footer" Target="footer149.xml"/><Relationship Id="rId11" Type="http://schemas.openxmlformats.org/officeDocument/2006/relationships/image" Target="media/image1.png"/><Relationship Id="rId53" Type="http://schemas.openxmlformats.org/officeDocument/2006/relationships/hyperlink" Target="https://notarycapetown.co.za/about-us/why-use-notary/" TargetMode="External"/><Relationship Id="rId149" Type="http://schemas.openxmlformats.org/officeDocument/2006/relationships/footer" Target="footer79.xml"/><Relationship Id="rId314" Type="http://schemas.openxmlformats.org/officeDocument/2006/relationships/header" Target="header120.xml"/><Relationship Id="rId95" Type="http://schemas.openxmlformats.org/officeDocument/2006/relationships/footer" Target="footer45.xml"/><Relationship Id="rId160" Type="http://schemas.openxmlformats.org/officeDocument/2006/relationships/header" Target="header45.xml"/><Relationship Id="rId216" Type="http://schemas.openxmlformats.org/officeDocument/2006/relationships/header" Target="header73.xml"/><Relationship Id="rId258" Type="http://schemas.openxmlformats.org/officeDocument/2006/relationships/header" Target="header94.xml"/><Relationship Id="rId22" Type="http://schemas.openxmlformats.org/officeDocument/2006/relationships/header" Target="header4.xml"/><Relationship Id="rId64" Type="http://schemas.openxmlformats.org/officeDocument/2006/relationships/image" Target="media/image4.png"/><Relationship Id="rId118" Type="http://schemas.openxmlformats.org/officeDocument/2006/relationships/footer" Target="footer62.xml"/><Relationship Id="rId325" Type="http://schemas.openxmlformats.org/officeDocument/2006/relationships/footer" Target="footer165.xml"/><Relationship Id="rId171" Type="http://schemas.openxmlformats.org/officeDocument/2006/relationships/footer" Target="footer90.xml"/><Relationship Id="rId227" Type="http://schemas.openxmlformats.org/officeDocument/2006/relationships/footer" Target="footer118.xml"/><Relationship Id="rId269" Type="http://schemas.openxmlformats.org/officeDocument/2006/relationships/footer" Target="footer139.xml"/><Relationship Id="rId33" Type="http://schemas.openxmlformats.org/officeDocument/2006/relationships/hyperlink" Target="mailto:info@appollogroup.co.za" TargetMode="External"/><Relationship Id="rId129" Type="http://schemas.openxmlformats.org/officeDocument/2006/relationships/header" Target="header31.xml"/><Relationship Id="rId280" Type="http://schemas.openxmlformats.org/officeDocument/2006/relationships/header" Target="header105.xml"/><Relationship Id="rId75" Type="http://schemas.openxmlformats.org/officeDocument/2006/relationships/header" Target="header24.xml"/><Relationship Id="rId140" Type="http://schemas.openxmlformats.org/officeDocument/2006/relationships/header" Target="header35.xml"/><Relationship Id="rId182" Type="http://schemas.openxmlformats.org/officeDocument/2006/relationships/header" Target="header56.xml"/><Relationship Id="rId6" Type="http://schemas.openxmlformats.org/officeDocument/2006/relationships/styles" Target="styles.xml"/><Relationship Id="rId238" Type="http://schemas.openxmlformats.org/officeDocument/2006/relationships/header" Target="header84.xml"/><Relationship Id="rId291" Type="http://schemas.openxmlformats.org/officeDocument/2006/relationships/footer" Target="footer150.xml"/><Relationship Id="rId305" Type="http://schemas.openxmlformats.org/officeDocument/2006/relationships/image" Target="media/image11.jpeg"/><Relationship Id="rId44" Type="http://schemas.openxmlformats.org/officeDocument/2006/relationships/header" Target="header13.xml"/><Relationship Id="rId86" Type="http://schemas.openxmlformats.org/officeDocument/2006/relationships/footer" Target="footer38.xml"/><Relationship Id="rId151" Type="http://schemas.openxmlformats.org/officeDocument/2006/relationships/footer" Target="footer80.xml"/><Relationship Id="rId193" Type="http://schemas.openxmlformats.org/officeDocument/2006/relationships/footer" Target="footer101.xml"/><Relationship Id="rId207" Type="http://schemas.openxmlformats.org/officeDocument/2006/relationships/footer" Target="footer108.xml"/><Relationship Id="rId249" Type="http://schemas.openxmlformats.org/officeDocument/2006/relationships/footer" Target="footer129.xml"/><Relationship Id="rId13" Type="http://schemas.openxmlformats.org/officeDocument/2006/relationships/hyperlink" Target="mailto:info@appollogroup.co.za" TargetMode="External"/><Relationship Id="rId109" Type="http://schemas.openxmlformats.org/officeDocument/2006/relationships/footer" Target="footer56.xml"/><Relationship Id="rId260" Type="http://schemas.openxmlformats.org/officeDocument/2006/relationships/header" Target="header95.xml"/><Relationship Id="rId316" Type="http://schemas.openxmlformats.org/officeDocument/2006/relationships/header" Target="header121.xml"/><Relationship Id="rId55" Type="http://schemas.openxmlformats.org/officeDocument/2006/relationships/footer" Target="footer19.xml"/><Relationship Id="rId97" Type="http://schemas.openxmlformats.org/officeDocument/2006/relationships/footer" Target="footer47.xml"/><Relationship Id="rId120" Type="http://schemas.openxmlformats.org/officeDocument/2006/relationships/footer" Target="footer63.xml"/><Relationship Id="rId162" Type="http://schemas.openxmlformats.org/officeDocument/2006/relationships/header" Target="header46.xml"/><Relationship Id="rId218" Type="http://schemas.openxmlformats.org/officeDocument/2006/relationships/header" Target="header74.xml"/><Relationship Id="rId271" Type="http://schemas.openxmlformats.org/officeDocument/2006/relationships/footer" Target="footer14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406A186667A478E3FC97D6C1E7C39" ma:contentTypeVersion="7" ma:contentTypeDescription="Create a new document." ma:contentTypeScope="" ma:versionID="b131847170d6bc3cea5d45a7b2f6bbb6">
  <xsd:schema xmlns:xsd="http://www.w3.org/2001/XMLSchema" xmlns:xs="http://www.w3.org/2001/XMLSchema" xmlns:p="http://schemas.microsoft.com/office/2006/metadata/properties" xmlns:ns3="0aa34fd3-35d4-4c58-9a0d-ff6a0febd563" xmlns:ns4="03740229-bb79-4e74-bfae-c6cffad98de2" targetNamespace="http://schemas.microsoft.com/office/2006/metadata/properties" ma:root="true" ma:fieldsID="9c7dac4f0a0f1565514e2a0db4aad034" ns3:_="" ns4:_="">
    <xsd:import namespace="0aa34fd3-35d4-4c58-9a0d-ff6a0febd563"/>
    <xsd:import namespace="03740229-bb79-4e74-bfae-c6cffad98d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34fd3-35d4-4c58-9a0d-ff6a0febd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40229-bb79-4e74-bfae-c6cffad9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AB00-23EC-4E71-B7B3-3CA862B1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34fd3-35d4-4c58-9a0d-ff6a0febd563"/>
    <ds:schemaRef ds:uri="03740229-bb79-4e74-bfae-c6cffad9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C6F25-2BA7-499C-BEC9-FBF1D1F68463}">
  <ds:schemaRefs>
    <ds:schemaRef ds:uri="http://schemas.microsoft.com/sharepoint/v3/contenttype/forms"/>
  </ds:schemaRefs>
</ds:datastoreItem>
</file>

<file path=customXml/itemProps3.xml><?xml version="1.0" encoding="utf-8"?>
<ds:datastoreItem xmlns:ds="http://schemas.openxmlformats.org/officeDocument/2006/customXml" ds:itemID="{5B56C52E-CEAA-4AA2-AB85-C07DFD4676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463106-D9C2-4535-A64E-FC2B7266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47457</Words>
  <Characters>270511</Characters>
  <Application>Microsoft Office Word</Application>
  <DocSecurity>0</DocSecurity>
  <Lines>2254</Lines>
  <Paragraphs>634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Nyiko</dc:creator>
  <cp:keywords/>
  <dc:description/>
  <cp:lastModifiedBy>Skhumbuzo Metiso</cp:lastModifiedBy>
  <cp:revision>5</cp:revision>
  <cp:lastPrinted>2023-05-08T10:07:00Z</cp:lastPrinted>
  <dcterms:created xsi:type="dcterms:W3CDTF">2023-08-02T09:04:00Z</dcterms:created>
  <dcterms:modified xsi:type="dcterms:W3CDTF">2023-08-02T09:11:00Z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ContentTypeId">
    <vt:lpwstr>0x0101004D4406A186667A478E3FC97D6C1E7C39</vt:lpwstr>
  </property>
  <property fmtid="{D5CDD505-2E9C-101B-9397-08002B2CF9AE}" pid="4" name="MediaServiceImageTags">
    <vt:lpwstr/>
  </property>
</Properties>
</file>